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EA25" w14:textId="541974BF" w:rsidR="0091100A" w:rsidRPr="00A54AC4" w:rsidRDefault="0091100A" w:rsidP="009D44A6">
      <w:pP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54AC4">
        <w:rPr>
          <w:rFonts w:ascii="Arial" w:hAnsi="Arial" w:cs="Arial"/>
          <w:sz w:val="24"/>
          <w:szCs w:val="24"/>
        </w:rPr>
        <w:t>МКС 75.060</w:t>
      </w:r>
    </w:p>
    <w:p w14:paraId="07057E70" w14:textId="4FF0D862" w:rsidR="0091100A" w:rsidRPr="007138A3" w:rsidRDefault="0091100A" w:rsidP="009D44A6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38A3">
        <w:rPr>
          <w:rFonts w:ascii="Arial" w:hAnsi="Arial" w:cs="Arial"/>
          <w:b/>
          <w:sz w:val="24"/>
          <w:szCs w:val="24"/>
        </w:rPr>
        <w:t xml:space="preserve">ИЗМЕНЕНИЕ №1 </w:t>
      </w:r>
      <w:r w:rsidR="00F0123A" w:rsidRPr="007138A3">
        <w:rPr>
          <w:rFonts w:ascii="Arial" w:hAnsi="Arial" w:cs="Arial"/>
          <w:b/>
          <w:bCs/>
          <w:sz w:val="24"/>
          <w:szCs w:val="24"/>
        </w:rPr>
        <w:t>ГОСТ 5542</w:t>
      </w:r>
      <w:r w:rsidR="006F6E9E" w:rsidRPr="007138A3">
        <w:rPr>
          <w:rFonts w:ascii="Arial" w:hAnsi="Arial" w:cs="Arial"/>
          <w:b/>
          <w:bCs/>
          <w:sz w:val="24"/>
          <w:szCs w:val="24"/>
        </w:rPr>
        <w:t xml:space="preserve">–2022 Газ природный </w:t>
      </w:r>
      <w:r w:rsidR="00F0123A" w:rsidRPr="007138A3">
        <w:rPr>
          <w:rFonts w:ascii="Arial" w:hAnsi="Arial" w:cs="Arial"/>
          <w:b/>
          <w:bCs/>
          <w:sz w:val="24"/>
          <w:szCs w:val="24"/>
        </w:rPr>
        <w:t>промышленного и коммунально-бытового назначения</w:t>
      </w:r>
      <w:r w:rsidR="006F6E9E" w:rsidRPr="007138A3">
        <w:rPr>
          <w:rFonts w:ascii="Arial" w:hAnsi="Arial" w:cs="Arial"/>
          <w:b/>
          <w:bCs/>
          <w:sz w:val="24"/>
          <w:szCs w:val="24"/>
        </w:rPr>
        <w:t>. Технические условия</w:t>
      </w:r>
    </w:p>
    <w:p w14:paraId="78D03EDD" w14:textId="77777777" w:rsidR="0091100A" w:rsidRPr="007138A3" w:rsidRDefault="0091100A" w:rsidP="009D44A6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b/>
          <w:sz w:val="24"/>
          <w:szCs w:val="24"/>
        </w:rPr>
        <w:tab/>
      </w:r>
      <w:r w:rsidRPr="007138A3">
        <w:rPr>
          <w:rFonts w:ascii="Arial" w:hAnsi="Arial" w:cs="Arial"/>
          <w:sz w:val="24"/>
          <w:szCs w:val="24"/>
        </w:rPr>
        <w:t>Принято Межгосударственным советом по стандартизации, метрологии и сертификации (протокол</w:t>
      </w:r>
      <w:r w:rsidR="00A73809" w:rsidRPr="007138A3">
        <w:rPr>
          <w:rFonts w:ascii="Arial" w:hAnsi="Arial" w:cs="Arial"/>
          <w:sz w:val="24"/>
          <w:szCs w:val="24"/>
        </w:rPr>
        <w:t xml:space="preserve"> от ___ ______________ 202_ № ____________)</w:t>
      </w:r>
    </w:p>
    <w:p w14:paraId="68089C9E" w14:textId="77777777" w:rsidR="00A73809" w:rsidRPr="007138A3" w:rsidRDefault="00A73809" w:rsidP="009D44A6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Зарегистрировано Бюро по стандартам МГС № _______</w:t>
      </w:r>
    </w:p>
    <w:p w14:paraId="2D6D4ED0" w14:textId="77777777" w:rsidR="00A73809" w:rsidRPr="007138A3" w:rsidRDefault="00A73809" w:rsidP="009D44A6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55754D3D" w14:textId="77777777" w:rsidR="00A73809" w:rsidRPr="007138A3" w:rsidRDefault="00A73809" w:rsidP="009D44A6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Дату введения в действие настоящего изменения устанавливают указанные органы по стандартизации</w:t>
      </w:r>
      <w:r w:rsidR="001F239E" w:rsidRPr="007138A3">
        <w:rPr>
          <w:rStyle w:val="a9"/>
          <w:rFonts w:ascii="Arial" w:hAnsi="Arial" w:cs="Arial"/>
          <w:sz w:val="24"/>
          <w:szCs w:val="24"/>
        </w:rPr>
        <w:footnoteReference w:id="1"/>
      </w:r>
    </w:p>
    <w:p w14:paraId="59940171" w14:textId="6BAD8B95" w:rsidR="007B736E" w:rsidRPr="00B34655" w:rsidRDefault="0070422C" w:rsidP="007B736E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</w:t>
      </w:r>
      <w:r w:rsidR="00A342F8" w:rsidRPr="007138A3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 З</w:t>
      </w:r>
      <w:r w:rsidR="007B736E" w:rsidRPr="007138A3">
        <w:rPr>
          <w:rFonts w:ascii="Arial" w:hAnsi="Arial" w:cs="Arial"/>
          <w:sz w:val="24"/>
          <w:szCs w:val="24"/>
        </w:rPr>
        <w:t>аменить нормативную ссылку «ГОСТ</w:t>
      </w:r>
      <w:r w:rsidR="00A36A7F" w:rsidRPr="007138A3">
        <w:rPr>
          <w:rFonts w:ascii="Arial" w:hAnsi="Arial" w:cs="Arial"/>
          <w:sz w:val="24"/>
          <w:szCs w:val="24"/>
        </w:rPr>
        <w:t> </w:t>
      </w:r>
      <w:r w:rsidR="007B736E" w:rsidRPr="007138A3">
        <w:rPr>
          <w:rFonts w:ascii="Arial" w:hAnsi="Arial" w:cs="Arial"/>
          <w:sz w:val="24"/>
          <w:szCs w:val="24"/>
        </w:rPr>
        <w:t>12.1.044 (ИСО 4589</w:t>
      </w:r>
      <w:r w:rsidR="007131F2" w:rsidRPr="007138A3">
        <w:rPr>
          <w:rFonts w:ascii="Arial" w:hAnsi="Arial" w:cs="Arial"/>
          <w:sz w:val="24"/>
          <w:szCs w:val="24"/>
        </w:rPr>
        <w:t>−</w:t>
      </w:r>
      <w:r w:rsidR="007B736E" w:rsidRPr="007138A3">
        <w:rPr>
          <w:rFonts w:ascii="Arial" w:hAnsi="Arial" w:cs="Arial"/>
          <w:sz w:val="24"/>
          <w:szCs w:val="24"/>
        </w:rPr>
        <w:t>84)» на «ГОСТ 12.1.044».</w:t>
      </w:r>
    </w:p>
    <w:p w14:paraId="10210889" w14:textId="72216B76" w:rsidR="00894FD0" w:rsidRPr="007138A3" w:rsidRDefault="0070422C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422C">
        <w:rPr>
          <w:rFonts w:ascii="Arial" w:hAnsi="Arial" w:cs="Arial"/>
          <w:sz w:val="24"/>
          <w:szCs w:val="24"/>
        </w:rPr>
        <w:t>Раздел 2. Заменить</w:t>
      </w:r>
      <w:r w:rsidR="00A342F8" w:rsidRPr="007138A3">
        <w:rPr>
          <w:rFonts w:ascii="Arial" w:hAnsi="Arial" w:cs="Arial"/>
          <w:sz w:val="24"/>
          <w:szCs w:val="24"/>
        </w:rPr>
        <w:t xml:space="preserve"> нормативную ссылку</w:t>
      </w:r>
      <w:r w:rsidR="00BF1FF2" w:rsidRPr="007138A3">
        <w:rPr>
          <w:rFonts w:ascii="Arial" w:hAnsi="Arial" w:cs="Arial"/>
          <w:sz w:val="24"/>
          <w:szCs w:val="24"/>
        </w:rPr>
        <w:t xml:space="preserve"> </w:t>
      </w:r>
      <w:r w:rsidR="00894FD0" w:rsidRPr="007138A3">
        <w:rPr>
          <w:rFonts w:ascii="Arial" w:hAnsi="Arial" w:cs="Arial"/>
          <w:sz w:val="24"/>
          <w:szCs w:val="24"/>
        </w:rPr>
        <w:t>«ГОСТ 10062 Газы природные горючие. Метод определения удельной теплоты сгорания» на «ГОСТ 35076 Газ природный. Методы определения объемной теплоты сгорания»</w:t>
      </w:r>
      <w:r w:rsidR="007A7C24" w:rsidRPr="007138A3">
        <w:rPr>
          <w:rFonts w:ascii="Arial" w:hAnsi="Arial" w:cs="Arial"/>
          <w:sz w:val="24"/>
          <w:szCs w:val="24"/>
        </w:rPr>
        <w:t>.</w:t>
      </w:r>
    </w:p>
    <w:p w14:paraId="5E512E68" w14:textId="4404F65B" w:rsidR="00894FD0" w:rsidRPr="007138A3" w:rsidRDefault="0070422C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</w:t>
      </w:r>
      <w:r w:rsidR="00A342F8" w:rsidRPr="007138A3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 И</w:t>
      </w:r>
      <w:r w:rsidR="00894FD0" w:rsidRPr="007138A3">
        <w:rPr>
          <w:rFonts w:ascii="Arial" w:hAnsi="Arial" w:cs="Arial"/>
          <w:sz w:val="24"/>
          <w:szCs w:val="24"/>
        </w:rPr>
        <w:t xml:space="preserve">сключить </w:t>
      </w:r>
      <w:r w:rsidR="00BF1FF2" w:rsidRPr="007138A3">
        <w:rPr>
          <w:rFonts w:ascii="Arial" w:hAnsi="Arial" w:cs="Arial"/>
          <w:sz w:val="24"/>
          <w:szCs w:val="24"/>
        </w:rPr>
        <w:t xml:space="preserve">нормативную ссылку </w:t>
      </w:r>
      <w:r w:rsidR="00894FD0" w:rsidRPr="007138A3">
        <w:rPr>
          <w:rFonts w:ascii="Arial" w:hAnsi="Arial" w:cs="Arial"/>
          <w:sz w:val="24"/>
          <w:szCs w:val="24"/>
        </w:rPr>
        <w:t>«ГОСТ 27193 Газы горючие природные. Метод определения теплоты сгорания водяным калориметром»</w:t>
      </w:r>
      <w:r w:rsidR="00484B83" w:rsidRPr="007138A3">
        <w:rPr>
          <w:rFonts w:ascii="Arial" w:hAnsi="Arial" w:cs="Arial"/>
          <w:sz w:val="24"/>
          <w:szCs w:val="24"/>
        </w:rPr>
        <w:t xml:space="preserve">. </w:t>
      </w:r>
    </w:p>
    <w:p w14:paraId="6B6E4649" w14:textId="6008E8ED" w:rsidR="00484B83" w:rsidRPr="007138A3" w:rsidRDefault="0070422C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422C">
        <w:rPr>
          <w:rFonts w:ascii="Arial" w:hAnsi="Arial" w:cs="Arial"/>
          <w:sz w:val="24"/>
          <w:szCs w:val="24"/>
        </w:rPr>
        <w:t xml:space="preserve">Раздел 2. Заменить </w:t>
      </w:r>
      <w:r w:rsidR="007B736E" w:rsidRPr="007138A3">
        <w:rPr>
          <w:rFonts w:ascii="Arial" w:hAnsi="Arial" w:cs="Arial"/>
          <w:sz w:val="24"/>
          <w:szCs w:val="24"/>
        </w:rPr>
        <w:t xml:space="preserve">нормативную ссылку </w:t>
      </w:r>
      <w:r w:rsidR="00484B83" w:rsidRPr="007138A3">
        <w:rPr>
          <w:rFonts w:ascii="Arial" w:hAnsi="Arial" w:cs="Arial"/>
          <w:sz w:val="24"/>
          <w:szCs w:val="24"/>
        </w:rPr>
        <w:t>«ГОСТ 31369</w:t>
      </w:r>
      <w:r w:rsidR="007131F2" w:rsidRPr="007138A3">
        <w:rPr>
          <w:rFonts w:ascii="Arial" w:hAnsi="Arial" w:cs="Arial"/>
          <w:sz w:val="24"/>
          <w:szCs w:val="24"/>
        </w:rPr>
        <w:t>−</w:t>
      </w:r>
      <w:r w:rsidR="00484B83" w:rsidRPr="007138A3">
        <w:rPr>
          <w:rFonts w:ascii="Arial" w:hAnsi="Arial" w:cs="Arial"/>
          <w:sz w:val="24"/>
          <w:szCs w:val="24"/>
        </w:rPr>
        <w:t>2021 (ИСО</w:t>
      </w:r>
      <w:r w:rsidR="007F438D" w:rsidRPr="007138A3">
        <w:rPr>
          <w:rFonts w:ascii="Arial" w:hAnsi="Arial" w:cs="Arial"/>
          <w:sz w:val="24"/>
          <w:szCs w:val="24"/>
        </w:rPr>
        <w:t> </w:t>
      </w:r>
      <w:r w:rsidR="00484B83" w:rsidRPr="007138A3">
        <w:rPr>
          <w:rFonts w:ascii="Arial" w:hAnsi="Arial" w:cs="Arial"/>
          <w:sz w:val="24"/>
          <w:szCs w:val="24"/>
        </w:rPr>
        <w:t>6976:2016)» на «ГОСТ 31369</w:t>
      </w:r>
      <w:r w:rsidR="007B736E" w:rsidRPr="00B34655">
        <w:rPr>
          <w:rFonts w:ascii="Arial" w:hAnsi="Arial" w:cs="Arial"/>
          <w:color w:val="FF0000"/>
          <w:sz w:val="24"/>
          <w:szCs w:val="24"/>
        </w:rPr>
        <w:t xml:space="preserve"> </w:t>
      </w:r>
      <w:r w:rsidR="007B736E" w:rsidRPr="007138A3">
        <w:rPr>
          <w:rFonts w:ascii="Arial" w:hAnsi="Arial" w:cs="Arial"/>
          <w:sz w:val="24"/>
          <w:szCs w:val="24"/>
        </w:rPr>
        <w:t>(</w:t>
      </w:r>
      <w:r w:rsidR="007B736E" w:rsidRPr="007138A3">
        <w:rPr>
          <w:rFonts w:ascii="Arial" w:hAnsi="Arial" w:cs="Arial"/>
          <w:sz w:val="24"/>
          <w:szCs w:val="24"/>
          <w:lang w:val="en-US"/>
        </w:rPr>
        <w:t>ISO</w:t>
      </w:r>
      <w:r w:rsidR="00484B83" w:rsidRPr="007138A3">
        <w:rPr>
          <w:rFonts w:ascii="Arial" w:hAnsi="Arial" w:cs="Arial"/>
          <w:sz w:val="24"/>
          <w:szCs w:val="24"/>
        </w:rPr>
        <w:t xml:space="preserve"> 6976:2016)</w:t>
      </w:r>
      <w:r w:rsidR="007B736E" w:rsidRPr="007138A3">
        <w:rPr>
          <w:rFonts w:ascii="Arial" w:hAnsi="Arial" w:cs="Arial"/>
          <w:sz w:val="24"/>
          <w:szCs w:val="24"/>
        </w:rPr>
        <w:t>»</w:t>
      </w:r>
      <w:r w:rsidR="00484B83" w:rsidRPr="007138A3">
        <w:rPr>
          <w:rFonts w:ascii="Arial" w:hAnsi="Arial" w:cs="Arial"/>
          <w:sz w:val="24"/>
          <w:szCs w:val="24"/>
        </w:rPr>
        <w:t>.</w:t>
      </w:r>
    </w:p>
    <w:p w14:paraId="4CBA46F6" w14:textId="64B53D13" w:rsidR="005969F6" w:rsidRPr="007138A3" w:rsidRDefault="0070422C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422C">
        <w:rPr>
          <w:rFonts w:ascii="Arial" w:hAnsi="Arial" w:cs="Arial"/>
          <w:sz w:val="24"/>
          <w:szCs w:val="24"/>
        </w:rPr>
        <w:t xml:space="preserve">Раздел 2. Заменить </w:t>
      </w:r>
      <w:r w:rsidR="005969F6" w:rsidRPr="007138A3">
        <w:rPr>
          <w:rFonts w:ascii="Arial" w:hAnsi="Arial" w:cs="Arial"/>
          <w:sz w:val="24"/>
          <w:szCs w:val="24"/>
        </w:rPr>
        <w:t>нормативную ссылку «ГОСТ 31370» на «ГОСТ</w:t>
      </w:r>
      <w:r w:rsidR="005409DC" w:rsidRPr="007138A3">
        <w:rPr>
          <w:rFonts w:ascii="Arial" w:hAnsi="Arial" w:cs="Arial"/>
          <w:sz w:val="24"/>
          <w:szCs w:val="24"/>
        </w:rPr>
        <w:t> </w:t>
      </w:r>
      <w:r w:rsidR="005969F6" w:rsidRPr="007138A3">
        <w:rPr>
          <w:rFonts w:ascii="Arial" w:hAnsi="Arial" w:cs="Arial"/>
          <w:sz w:val="24"/>
          <w:szCs w:val="24"/>
        </w:rPr>
        <w:t>31370−2023».</w:t>
      </w:r>
    </w:p>
    <w:p w14:paraId="008B5E0D" w14:textId="04BCC355" w:rsidR="000C5571" w:rsidRPr="007138A3" w:rsidRDefault="0070422C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422C">
        <w:rPr>
          <w:rFonts w:ascii="Arial" w:hAnsi="Arial" w:cs="Arial"/>
          <w:sz w:val="24"/>
          <w:szCs w:val="24"/>
        </w:rPr>
        <w:t xml:space="preserve">Раздел 2. Исключить </w:t>
      </w:r>
      <w:r w:rsidR="00A342F8" w:rsidRPr="007138A3">
        <w:rPr>
          <w:rFonts w:ascii="Arial" w:hAnsi="Arial" w:cs="Arial"/>
          <w:sz w:val="24"/>
          <w:szCs w:val="24"/>
        </w:rPr>
        <w:t xml:space="preserve">нормативную ссылку </w:t>
      </w:r>
      <w:r w:rsidR="000C5571" w:rsidRPr="007138A3">
        <w:rPr>
          <w:rFonts w:ascii="Arial" w:hAnsi="Arial" w:cs="Arial"/>
          <w:sz w:val="24"/>
          <w:szCs w:val="24"/>
        </w:rPr>
        <w:t>«ГОСТ 31371.3 (ИСО 6974</w:t>
      </w:r>
      <w:r w:rsidR="00EF7AF8" w:rsidRPr="007138A3">
        <w:rPr>
          <w:rFonts w:ascii="Arial" w:hAnsi="Arial" w:cs="Arial"/>
          <w:sz w:val="24"/>
          <w:szCs w:val="24"/>
        </w:rPr>
        <w:t>-</w:t>
      </w:r>
      <w:r w:rsidR="000C5571" w:rsidRPr="007138A3">
        <w:rPr>
          <w:rFonts w:ascii="Arial" w:hAnsi="Arial" w:cs="Arial"/>
          <w:sz w:val="24"/>
          <w:szCs w:val="24"/>
        </w:rPr>
        <w:t xml:space="preserve">3:2000) 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</w:t>
      </w:r>
      <w:r w:rsidR="009860A4" w:rsidRPr="007138A3">
        <w:rPr>
          <w:rFonts w:ascii="Arial" w:hAnsi="Arial" w:cs="Arial"/>
          <w:sz w:val="24"/>
          <w:szCs w:val="24"/>
        </w:rPr>
        <w:t>С</w:t>
      </w:r>
      <w:r w:rsidR="009860A4" w:rsidRPr="007138A3">
        <w:rPr>
          <w:rFonts w:ascii="Arial" w:hAnsi="Arial" w:cs="Arial"/>
          <w:sz w:val="24"/>
          <w:szCs w:val="24"/>
          <w:vertAlign w:val="subscript"/>
        </w:rPr>
        <w:t>8</w:t>
      </w:r>
      <w:r w:rsidR="009860A4" w:rsidRPr="007138A3">
        <w:rPr>
          <w:rFonts w:ascii="Arial" w:hAnsi="Arial" w:cs="Arial"/>
          <w:sz w:val="24"/>
          <w:szCs w:val="24"/>
        </w:rPr>
        <w:t xml:space="preserve"> </w:t>
      </w:r>
      <w:r w:rsidR="000C5571" w:rsidRPr="007138A3">
        <w:rPr>
          <w:rFonts w:ascii="Arial" w:hAnsi="Arial" w:cs="Arial"/>
          <w:sz w:val="24"/>
          <w:szCs w:val="24"/>
        </w:rPr>
        <w:t>с использованием двух насадочных колонок».</w:t>
      </w:r>
    </w:p>
    <w:p w14:paraId="3C935721" w14:textId="62805056" w:rsidR="007131F2" w:rsidRPr="007138A3" w:rsidRDefault="0070422C" w:rsidP="00185C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422C">
        <w:rPr>
          <w:rFonts w:ascii="Arial" w:hAnsi="Arial" w:cs="Arial"/>
          <w:sz w:val="24"/>
          <w:szCs w:val="24"/>
        </w:rPr>
        <w:t xml:space="preserve">Раздел 2. Заменить </w:t>
      </w:r>
      <w:r w:rsidR="007131F2" w:rsidRPr="007138A3">
        <w:rPr>
          <w:rFonts w:ascii="Arial" w:hAnsi="Arial" w:cs="Arial"/>
          <w:sz w:val="24"/>
          <w:szCs w:val="24"/>
        </w:rPr>
        <w:t>нормативную ссылку «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>ГОСТ 31371.5 (ИСО 6974</w:t>
      </w:r>
      <w:r w:rsidR="00EF7AF8" w:rsidRPr="007138A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>5:2000) Газ природный. Определение состава методом газовой хроматографии с оценкой неопределенности. Часть 5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азота, диоксида углерода и угле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softHyphen/>
        <w:t>водородов С</w:t>
      </w:r>
      <w:r w:rsidR="007131F2" w:rsidRPr="007138A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>-С</w:t>
      </w:r>
      <w:r w:rsidR="007131F2" w:rsidRPr="007138A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5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 xml:space="preserve"> и С</w:t>
      </w:r>
      <w:r w:rsidR="007131F2" w:rsidRPr="007138A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6+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 xml:space="preserve"> в лаборатории и при непрерывном контроле с использованием трех колонок» на «ГОСТ 31371.5 (ISO 6974</w:t>
      </w:r>
      <w:r w:rsidR="00EF7AF8" w:rsidRPr="007138A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131F2" w:rsidRPr="007138A3">
        <w:rPr>
          <w:rFonts w:ascii="Arial" w:eastAsia="Times New Roman" w:hAnsi="Arial" w:cs="Arial"/>
          <w:sz w:val="24"/>
          <w:szCs w:val="24"/>
          <w:lang w:eastAsia="ru-RU"/>
        </w:rPr>
        <w:t>5:2014)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t xml:space="preserve"> Газ природный. Определение состава методом газовой хроматографии с оценкой 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неопределенности. Часть 5. Определение азота, диоксида углерода и угле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softHyphen/>
        <w:t>водородов С</w:t>
      </w:r>
      <w:r w:rsidR="00185C99" w:rsidRPr="007138A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t>-С</w:t>
      </w:r>
      <w:r w:rsidR="00185C99" w:rsidRPr="007138A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5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t xml:space="preserve"> и С</w:t>
      </w:r>
      <w:r w:rsidR="00185C99" w:rsidRPr="007138A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6+</w:t>
      </w:r>
      <w:r w:rsidR="00185C99" w:rsidRPr="007138A3">
        <w:rPr>
          <w:rFonts w:ascii="Arial" w:eastAsia="Times New Roman" w:hAnsi="Arial" w:cs="Arial"/>
          <w:sz w:val="24"/>
          <w:szCs w:val="24"/>
          <w:lang w:eastAsia="ru-RU"/>
        </w:rPr>
        <w:t xml:space="preserve"> изотермическим методом».</w:t>
      </w:r>
    </w:p>
    <w:p w14:paraId="5CF690EC" w14:textId="7F940AEC" w:rsidR="00EF7AF8" w:rsidRPr="007138A3" w:rsidRDefault="0070422C" w:rsidP="00185C9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422C">
        <w:rPr>
          <w:rFonts w:ascii="Arial" w:hAnsi="Arial" w:cs="Arial"/>
          <w:sz w:val="24"/>
          <w:szCs w:val="24"/>
        </w:rPr>
        <w:t xml:space="preserve">Раздел 2. Заменить </w:t>
      </w:r>
      <w:r w:rsidR="00EF7AF8" w:rsidRPr="007138A3">
        <w:rPr>
          <w:rFonts w:ascii="Arial" w:hAnsi="Arial" w:cs="Arial"/>
          <w:sz w:val="24"/>
          <w:szCs w:val="24"/>
        </w:rPr>
        <w:t>нормативную ссылку «ГОСТ 31610.20-1» на «ГОСТ</w:t>
      </w:r>
      <w:r w:rsidR="005409DC" w:rsidRPr="007138A3">
        <w:rPr>
          <w:rFonts w:ascii="Arial" w:hAnsi="Arial" w:cs="Arial"/>
          <w:sz w:val="24"/>
          <w:szCs w:val="24"/>
        </w:rPr>
        <w:t> </w:t>
      </w:r>
      <w:r w:rsidR="00EF7AF8" w:rsidRPr="007138A3">
        <w:rPr>
          <w:rFonts w:ascii="Arial" w:hAnsi="Arial" w:cs="Arial"/>
          <w:sz w:val="24"/>
          <w:szCs w:val="24"/>
        </w:rPr>
        <w:t>31610.20-1</w:t>
      </w:r>
      <w:r w:rsidR="00B34655">
        <w:rPr>
          <w:rFonts w:ascii="Arial" w:hAnsi="Arial" w:cs="Arial"/>
          <w:sz w:val="24"/>
          <w:szCs w:val="24"/>
        </w:rPr>
        <w:t xml:space="preserve"> </w:t>
      </w:r>
      <w:r w:rsidR="00EF7AF8" w:rsidRPr="007138A3">
        <w:rPr>
          <w:rFonts w:ascii="Arial" w:hAnsi="Arial" w:cs="Arial"/>
          <w:sz w:val="24"/>
          <w:szCs w:val="24"/>
        </w:rPr>
        <w:t>(ISO/IEC 80079-20-1:2017)».</w:t>
      </w:r>
    </w:p>
    <w:p w14:paraId="3ADAF96D" w14:textId="5195812C" w:rsidR="00EF7AF8" w:rsidRPr="007138A3" w:rsidRDefault="00EF7AF8" w:rsidP="00185C9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Раздел 2</w:t>
      </w:r>
      <w:r w:rsidR="0070422C">
        <w:rPr>
          <w:rFonts w:ascii="Arial" w:hAnsi="Arial" w:cs="Arial"/>
          <w:sz w:val="24"/>
          <w:szCs w:val="24"/>
        </w:rPr>
        <w:t>. Д</w:t>
      </w:r>
      <w:r w:rsidRPr="007138A3">
        <w:rPr>
          <w:rFonts w:ascii="Arial" w:hAnsi="Arial" w:cs="Arial"/>
          <w:sz w:val="24"/>
          <w:szCs w:val="24"/>
        </w:rPr>
        <w:t>ополнить нормативной ссылкой «ГОСТ 34807 Газ природный. Методы расчета температуры точки росы по воде и массовой концентрации водяных паров»</w:t>
      </w:r>
      <w:r w:rsidR="002F6001" w:rsidRPr="007138A3">
        <w:rPr>
          <w:rFonts w:ascii="Arial" w:hAnsi="Arial" w:cs="Arial"/>
          <w:sz w:val="24"/>
          <w:szCs w:val="24"/>
        </w:rPr>
        <w:t>.</w:t>
      </w:r>
    </w:p>
    <w:p w14:paraId="7DA3D230" w14:textId="660709A3" w:rsidR="00CA7B3E" w:rsidRPr="007138A3" w:rsidRDefault="00A342F8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Раздел 2</w:t>
      </w:r>
      <w:r w:rsidR="0070422C">
        <w:rPr>
          <w:rFonts w:ascii="Arial" w:hAnsi="Arial" w:cs="Arial"/>
          <w:sz w:val="24"/>
          <w:szCs w:val="24"/>
        </w:rPr>
        <w:t>. Д</w:t>
      </w:r>
      <w:r w:rsidRPr="007138A3">
        <w:rPr>
          <w:rFonts w:ascii="Arial" w:hAnsi="Arial" w:cs="Arial"/>
          <w:sz w:val="24"/>
          <w:szCs w:val="24"/>
        </w:rPr>
        <w:t>ополнить нормативной ссылкой</w:t>
      </w:r>
      <w:r w:rsidR="00CA7B3E" w:rsidRPr="007138A3">
        <w:rPr>
          <w:rFonts w:ascii="Arial" w:hAnsi="Arial" w:cs="Arial"/>
          <w:sz w:val="24"/>
          <w:szCs w:val="24"/>
        </w:rPr>
        <w:t xml:space="preserve"> «ГОСТ 35032</w:t>
      </w:r>
      <w:r w:rsidR="009D44A6" w:rsidRPr="007138A3">
        <w:rPr>
          <w:rFonts w:ascii="Arial" w:hAnsi="Arial" w:cs="Arial"/>
          <w:sz w:val="24"/>
          <w:szCs w:val="24"/>
        </w:rPr>
        <w:t xml:space="preserve"> </w:t>
      </w:r>
      <w:r w:rsidR="00CA7B3E" w:rsidRPr="007138A3">
        <w:rPr>
          <w:rFonts w:ascii="Arial" w:hAnsi="Arial" w:cs="Arial"/>
          <w:sz w:val="24"/>
          <w:szCs w:val="24"/>
        </w:rPr>
        <w:t>Газ природный. Определение кислор</w:t>
      </w:r>
      <w:r w:rsidR="002F6001" w:rsidRPr="007138A3">
        <w:rPr>
          <w:rFonts w:ascii="Arial" w:hAnsi="Arial" w:cs="Arial"/>
          <w:sz w:val="24"/>
          <w:szCs w:val="24"/>
        </w:rPr>
        <w:t>ода электрохимическим методом».</w:t>
      </w:r>
    </w:p>
    <w:p w14:paraId="10C387DC" w14:textId="38237B73" w:rsidR="000E59C2" w:rsidRPr="007138A3" w:rsidRDefault="000E59C2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Пункт 4.1, т</w:t>
      </w:r>
      <w:r w:rsidR="00EF7AF8" w:rsidRPr="007138A3">
        <w:rPr>
          <w:rFonts w:ascii="Arial" w:hAnsi="Arial" w:cs="Arial"/>
          <w:sz w:val="24"/>
          <w:szCs w:val="24"/>
        </w:rPr>
        <w:t>аблица 1, примечание 2 изложить в новой редакции:</w:t>
      </w:r>
      <w:r w:rsidRPr="007138A3">
        <w:rPr>
          <w:rFonts w:ascii="Arial" w:hAnsi="Arial" w:cs="Arial"/>
          <w:sz w:val="24"/>
          <w:szCs w:val="24"/>
        </w:rPr>
        <w:t xml:space="preserve"> «</w:t>
      </w:r>
      <w:r w:rsidR="00D629FD" w:rsidRPr="007138A3">
        <w:rPr>
          <w:rFonts w:ascii="Arial" w:hAnsi="Arial" w:cs="Arial"/>
          <w:sz w:val="24"/>
          <w:szCs w:val="24"/>
        </w:rPr>
        <w:t>Для природного газа, подлежащего одоризации, показатель 13 и, в случае использования одоранта</w:t>
      </w:r>
      <w:r w:rsidR="00A36A7F" w:rsidRPr="007138A3">
        <w:rPr>
          <w:rFonts w:ascii="Arial" w:hAnsi="Arial" w:cs="Arial"/>
          <w:sz w:val="24"/>
          <w:szCs w:val="24"/>
        </w:rPr>
        <w:t>, содержащего</w:t>
      </w:r>
      <w:r w:rsidR="00D629FD" w:rsidRPr="007138A3">
        <w:rPr>
          <w:rFonts w:ascii="Arial" w:hAnsi="Arial" w:cs="Arial"/>
          <w:sz w:val="24"/>
          <w:szCs w:val="24"/>
        </w:rPr>
        <w:t xml:space="preserve"> меркаптан</w:t>
      </w:r>
      <w:r w:rsidR="00A36A7F" w:rsidRPr="007138A3">
        <w:rPr>
          <w:rFonts w:ascii="Arial" w:hAnsi="Arial" w:cs="Arial"/>
          <w:sz w:val="24"/>
          <w:szCs w:val="24"/>
        </w:rPr>
        <w:t>ы</w:t>
      </w:r>
      <w:r w:rsidR="00D629FD" w:rsidRPr="007138A3">
        <w:rPr>
          <w:rFonts w:ascii="Arial" w:hAnsi="Arial" w:cs="Arial"/>
          <w:sz w:val="24"/>
          <w:szCs w:val="24"/>
        </w:rPr>
        <w:t>, показатель 5 определяют после его одоризации</w:t>
      </w:r>
      <w:r w:rsidRPr="007138A3">
        <w:rPr>
          <w:rFonts w:ascii="Arial" w:hAnsi="Arial" w:cs="Arial"/>
          <w:sz w:val="24"/>
          <w:szCs w:val="24"/>
        </w:rPr>
        <w:t>».</w:t>
      </w:r>
    </w:p>
    <w:p w14:paraId="04A531D4" w14:textId="4443AE23" w:rsidR="00BF276B" w:rsidRPr="007138A3" w:rsidRDefault="00BF276B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Пунк</w:t>
      </w:r>
      <w:r w:rsidR="00C91484" w:rsidRPr="007138A3">
        <w:rPr>
          <w:rFonts w:ascii="Arial" w:hAnsi="Arial" w:cs="Arial"/>
          <w:sz w:val="24"/>
          <w:szCs w:val="24"/>
        </w:rPr>
        <w:t>т 4.1, таблица 1, примечание 6 изложить в новой редакции:</w:t>
      </w:r>
      <w:r w:rsidR="00EE2D46" w:rsidRPr="007138A3">
        <w:rPr>
          <w:rFonts w:ascii="Arial" w:hAnsi="Arial" w:cs="Arial"/>
          <w:sz w:val="24"/>
          <w:szCs w:val="24"/>
        </w:rPr>
        <w:t xml:space="preserve"> «Показатель 8 определяют по требованию принимающей стороны. В соглашениях между поставляющей и принимающей сторонами номинальное значение числа Воббе устанавливают в пределах нормы показателя 7 для отдельных газораспределительных систем».</w:t>
      </w:r>
    </w:p>
    <w:p w14:paraId="383FAAB6" w14:textId="744A6740" w:rsidR="000E59C2" w:rsidRPr="003A5608" w:rsidRDefault="000E59C2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A5608">
        <w:rPr>
          <w:rFonts w:ascii="Arial" w:hAnsi="Arial" w:cs="Arial"/>
          <w:sz w:val="24"/>
          <w:szCs w:val="24"/>
        </w:rPr>
        <w:t>Пункт 4.2.2. Заменить</w:t>
      </w:r>
      <w:r w:rsidR="00C91484" w:rsidRPr="003A5608">
        <w:rPr>
          <w:rFonts w:ascii="Arial" w:hAnsi="Arial" w:cs="Arial"/>
          <w:sz w:val="24"/>
          <w:szCs w:val="24"/>
        </w:rPr>
        <w:t xml:space="preserve"> «</w:t>
      </w:r>
      <w:r w:rsidRPr="003A5608">
        <w:rPr>
          <w:rFonts w:ascii="Arial" w:hAnsi="Arial" w:cs="Arial"/>
          <w:sz w:val="24"/>
          <w:szCs w:val="24"/>
        </w:rPr>
        <w:t>ГОСТ 31371.3</w:t>
      </w:r>
      <w:r w:rsidR="003A5608" w:rsidRPr="003A5608">
        <w:rPr>
          <w:rFonts w:ascii="Arial" w:hAnsi="Arial" w:cs="Arial"/>
          <w:sz w:val="24"/>
          <w:szCs w:val="24"/>
        </w:rPr>
        <w:t xml:space="preserve"> - ГОСТ 31371.7</w:t>
      </w:r>
      <w:r w:rsidR="00C91484" w:rsidRPr="003A5608">
        <w:rPr>
          <w:rFonts w:ascii="Arial" w:hAnsi="Arial" w:cs="Arial"/>
          <w:sz w:val="24"/>
          <w:szCs w:val="24"/>
        </w:rPr>
        <w:t>» на «ГОСТ</w:t>
      </w:r>
      <w:r w:rsidR="00FA38EB" w:rsidRPr="003A5608">
        <w:rPr>
          <w:rFonts w:ascii="Arial" w:hAnsi="Arial" w:cs="Arial"/>
          <w:sz w:val="24"/>
          <w:szCs w:val="24"/>
        </w:rPr>
        <w:t> </w:t>
      </w:r>
      <w:r w:rsidR="00C91484" w:rsidRPr="003A5608">
        <w:rPr>
          <w:rFonts w:ascii="Arial" w:hAnsi="Arial" w:cs="Arial"/>
          <w:sz w:val="24"/>
          <w:szCs w:val="24"/>
        </w:rPr>
        <w:t>31371.4</w:t>
      </w:r>
      <w:r w:rsidR="003A5608" w:rsidRPr="003A5608">
        <w:rPr>
          <w:rFonts w:ascii="Arial" w:hAnsi="Arial" w:cs="Arial"/>
          <w:sz w:val="24"/>
          <w:szCs w:val="24"/>
        </w:rPr>
        <w:t xml:space="preserve"> - ГОСТ 31371.7</w:t>
      </w:r>
      <w:r w:rsidR="00B870BA" w:rsidRPr="003A5608">
        <w:rPr>
          <w:rFonts w:ascii="Arial" w:hAnsi="Arial" w:cs="Arial"/>
          <w:sz w:val="24"/>
          <w:szCs w:val="24"/>
        </w:rPr>
        <w:t>».</w:t>
      </w:r>
    </w:p>
    <w:p w14:paraId="30DD949D" w14:textId="5FE31183" w:rsidR="00FE3501" w:rsidRPr="003A5608" w:rsidRDefault="00EE2D46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A5608">
        <w:rPr>
          <w:rFonts w:ascii="Arial" w:hAnsi="Arial" w:cs="Arial"/>
          <w:sz w:val="24"/>
          <w:szCs w:val="24"/>
        </w:rPr>
        <w:t>П</w:t>
      </w:r>
      <w:r w:rsidR="00B870BA" w:rsidRPr="003A5608">
        <w:rPr>
          <w:rFonts w:ascii="Arial" w:hAnsi="Arial" w:cs="Arial"/>
          <w:sz w:val="24"/>
          <w:szCs w:val="24"/>
        </w:rPr>
        <w:t>ункт 4.2.3</w:t>
      </w:r>
      <w:r w:rsidR="00C91484" w:rsidRPr="003A5608">
        <w:rPr>
          <w:rFonts w:ascii="Arial" w:hAnsi="Arial" w:cs="Arial"/>
          <w:sz w:val="24"/>
          <w:szCs w:val="24"/>
        </w:rPr>
        <w:t>. Во втором</w:t>
      </w:r>
      <w:r w:rsidRPr="003A5608">
        <w:rPr>
          <w:rFonts w:ascii="Arial" w:hAnsi="Arial" w:cs="Arial"/>
          <w:sz w:val="24"/>
          <w:szCs w:val="24"/>
        </w:rPr>
        <w:t xml:space="preserve"> абзац</w:t>
      </w:r>
      <w:r w:rsidR="00C91484" w:rsidRPr="003A5608">
        <w:rPr>
          <w:rFonts w:ascii="Arial" w:hAnsi="Arial" w:cs="Arial"/>
          <w:sz w:val="24"/>
          <w:szCs w:val="24"/>
        </w:rPr>
        <w:t>е з</w:t>
      </w:r>
      <w:r w:rsidR="00B870BA" w:rsidRPr="003A5608">
        <w:rPr>
          <w:rFonts w:ascii="Arial" w:hAnsi="Arial" w:cs="Arial"/>
          <w:sz w:val="24"/>
          <w:szCs w:val="24"/>
        </w:rPr>
        <w:t xml:space="preserve">аменить </w:t>
      </w:r>
      <w:r w:rsidR="003A5608" w:rsidRPr="003A5608">
        <w:rPr>
          <w:rFonts w:ascii="Arial" w:hAnsi="Arial" w:cs="Arial"/>
          <w:sz w:val="24"/>
          <w:szCs w:val="24"/>
        </w:rPr>
        <w:t>«ГОСТ 31371.3 - ГОСТ 31371.7» на «ГОСТ 31371.4 - ГОСТ 31371.7»</w:t>
      </w:r>
      <w:r w:rsidR="00372C03" w:rsidRPr="003A5608">
        <w:rPr>
          <w:rFonts w:ascii="Arial" w:hAnsi="Arial" w:cs="Arial"/>
          <w:sz w:val="24"/>
          <w:szCs w:val="24"/>
        </w:rPr>
        <w:t>.</w:t>
      </w:r>
    </w:p>
    <w:p w14:paraId="5FCDB18C" w14:textId="333AEDE7" w:rsidR="006A3B4E" w:rsidRPr="007138A3" w:rsidRDefault="006A3B4E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 xml:space="preserve">Пункт 7.2 изложить в новой редакции: </w:t>
      </w:r>
      <w:r w:rsidRPr="007138A3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«Приемку природного газа проводят при передаче партии природного газа в порядке, установленном в соответствующем соглашении сторон. В ходе приемки проводят периодические испытания (методами в соответствии с таблицей 1 и разделом 8, </w:t>
      </w:r>
      <w:r w:rsidRPr="007138A3">
        <w:rPr>
          <w:rFonts w:ascii="Arial" w:eastAsia="Times New Roman" w:hAnsi="Arial" w:cs="Arial"/>
          <w:bCs/>
          <w:color w:val="000000"/>
          <w:spacing w:val="-6"/>
          <w:sz w:val="24"/>
          <w:szCs w:val="24"/>
        </w:rPr>
        <w:t>с периодичностью в соответствии с разделом 4)</w:t>
      </w:r>
      <w:r w:rsidRPr="007138A3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природного газа с целью оценки соответствия фактических значений физико-химических показателей, установленных в ходе приемки, их нормированным значениям, указанным в таблице 1».</w:t>
      </w:r>
    </w:p>
    <w:p w14:paraId="330A251B" w14:textId="42207671" w:rsidR="002F764A" w:rsidRPr="007138A3" w:rsidRDefault="00AC717F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138A3">
        <w:rPr>
          <w:rStyle w:val="9pt0pt"/>
          <w:spacing w:val="-6"/>
          <w:sz w:val="24"/>
          <w:szCs w:val="24"/>
        </w:rPr>
        <w:t>Пункт 7.3. Второй абзац изложить в новой ре</w:t>
      </w:r>
      <w:r w:rsidRPr="007138A3">
        <w:rPr>
          <w:rStyle w:val="9pt0pt"/>
          <w:spacing w:val="-6"/>
          <w:sz w:val="24"/>
          <w:szCs w:val="24"/>
        </w:rPr>
        <w:softHyphen/>
        <w:t>дакции:</w:t>
      </w:r>
      <w:r w:rsidRPr="007138A3">
        <w:rPr>
          <w:rFonts w:ascii="Arial" w:hAnsi="Arial" w:cs="Arial"/>
          <w:sz w:val="24"/>
          <w:szCs w:val="24"/>
        </w:rPr>
        <w:t xml:space="preserve"> </w:t>
      </w:r>
      <w:r w:rsidR="002F764A" w:rsidRPr="007138A3">
        <w:rPr>
          <w:rFonts w:ascii="Arial" w:hAnsi="Arial" w:cs="Arial"/>
          <w:sz w:val="24"/>
          <w:szCs w:val="24"/>
        </w:rPr>
        <w:t xml:space="preserve">«Природный газ для коммунально-бытового потребления, полученный в результате регазификации СПГ, должен быть одорирован и соответствовать после одоризации нормам таблицы 1 по показателю 13 </w:t>
      </w:r>
      <w:r w:rsidR="002F764A" w:rsidRPr="007138A3">
        <w:rPr>
          <w:rFonts w:ascii="Arial" w:hAnsi="Arial" w:cs="Arial"/>
          <w:bCs/>
          <w:sz w:val="24"/>
          <w:szCs w:val="24"/>
        </w:rPr>
        <w:t>и, в случае использования одоранта</w:t>
      </w:r>
      <w:r w:rsidR="00A36A7F" w:rsidRPr="007138A3">
        <w:rPr>
          <w:rFonts w:ascii="Arial" w:hAnsi="Arial" w:cs="Arial"/>
          <w:bCs/>
          <w:sz w:val="24"/>
          <w:szCs w:val="24"/>
        </w:rPr>
        <w:t>,</w:t>
      </w:r>
      <w:r w:rsidR="002F764A" w:rsidRPr="007138A3">
        <w:rPr>
          <w:rFonts w:ascii="Arial" w:hAnsi="Arial" w:cs="Arial"/>
          <w:bCs/>
          <w:sz w:val="24"/>
          <w:szCs w:val="24"/>
        </w:rPr>
        <w:t xml:space="preserve"> </w:t>
      </w:r>
      <w:r w:rsidR="00A36A7F" w:rsidRPr="007138A3">
        <w:rPr>
          <w:rFonts w:ascii="Arial" w:hAnsi="Arial" w:cs="Arial"/>
          <w:sz w:val="24"/>
          <w:szCs w:val="24"/>
        </w:rPr>
        <w:t>содержащего меркаптаны</w:t>
      </w:r>
      <w:r w:rsidR="002F764A" w:rsidRPr="007138A3">
        <w:rPr>
          <w:rFonts w:ascii="Arial" w:hAnsi="Arial" w:cs="Arial"/>
          <w:bCs/>
          <w:sz w:val="24"/>
          <w:szCs w:val="24"/>
        </w:rPr>
        <w:t>, по показателю 5».</w:t>
      </w:r>
    </w:p>
    <w:p w14:paraId="3873785A" w14:textId="63146533" w:rsidR="00901CD3" w:rsidRPr="007138A3" w:rsidRDefault="00901CD3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lastRenderedPageBreak/>
        <w:t>Пункт 7.4 дополнить примечанием: «</w:t>
      </w:r>
      <w:r w:rsidR="00993276">
        <w:rPr>
          <w:rFonts w:ascii="Arial" w:hAnsi="Arial" w:cs="Arial"/>
          <w:sz w:val="24"/>
          <w:szCs w:val="24"/>
        </w:rPr>
        <w:t xml:space="preserve">Примечание – </w:t>
      </w:r>
      <w:bookmarkStart w:id="0" w:name="_GoBack"/>
      <w:bookmarkEnd w:id="0"/>
      <w:r w:rsidRPr="007138A3">
        <w:rPr>
          <w:rFonts w:ascii="Arial" w:hAnsi="Arial" w:cs="Arial"/>
          <w:sz w:val="24"/>
          <w:szCs w:val="24"/>
        </w:rPr>
        <w:t>Если транспортирование газа осуществляется по надземному газопроводу, то допускается проводить точечный отбор проб методом заполнения-выпуска в соответствии с ГОСТ</w:t>
      </w:r>
      <w:r w:rsidR="007522F6" w:rsidRPr="007138A3">
        <w:rPr>
          <w:rFonts w:ascii="Arial" w:hAnsi="Arial" w:cs="Arial"/>
          <w:sz w:val="24"/>
          <w:szCs w:val="24"/>
        </w:rPr>
        <w:t> </w:t>
      </w:r>
      <w:r w:rsidRPr="007138A3">
        <w:rPr>
          <w:rFonts w:ascii="Arial" w:hAnsi="Arial" w:cs="Arial"/>
          <w:sz w:val="24"/>
          <w:szCs w:val="24"/>
        </w:rPr>
        <w:t xml:space="preserve">31370−2023 </w:t>
      </w:r>
      <w:r w:rsidR="00125777">
        <w:rPr>
          <w:rFonts w:ascii="Arial" w:hAnsi="Arial" w:cs="Arial"/>
          <w:sz w:val="24"/>
          <w:szCs w:val="24"/>
        </w:rPr>
        <w:t>(</w:t>
      </w:r>
      <w:r w:rsidR="00125777" w:rsidRPr="00125777">
        <w:rPr>
          <w:rFonts w:ascii="Arial" w:hAnsi="Arial" w:cs="Arial"/>
          <w:sz w:val="24"/>
          <w:szCs w:val="24"/>
        </w:rPr>
        <w:t>приложение Г</w:t>
      </w:r>
      <w:r w:rsidR="00125777">
        <w:rPr>
          <w:rFonts w:ascii="Arial" w:hAnsi="Arial" w:cs="Arial"/>
          <w:sz w:val="24"/>
          <w:szCs w:val="24"/>
        </w:rPr>
        <w:t xml:space="preserve">) </w:t>
      </w:r>
      <w:r w:rsidRPr="007138A3">
        <w:rPr>
          <w:rFonts w:ascii="Arial" w:hAnsi="Arial" w:cs="Arial"/>
          <w:sz w:val="24"/>
          <w:szCs w:val="24"/>
        </w:rPr>
        <w:t>без обогрева пробоотборной системы и контроля температуры газа».</w:t>
      </w:r>
    </w:p>
    <w:p w14:paraId="499A4B3D" w14:textId="66832C3D" w:rsidR="002F764A" w:rsidRPr="007138A3" w:rsidRDefault="005969F6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Пункт 7.9. Второе предложение изложить в но</w:t>
      </w:r>
      <w:r w:rsidRPr="007138A3">
        <w:rPr>
          <w:rFonts w:ascii="Arial" w:hAnsi="Arial" w:cs="Arial"/>
          <w:sz w:val="24"/>
          <w:szCs w:val="24"/>
        </w:rPr>
        <w:softHyphen/>
        <w:t xml:space="preserve">вой редакции: </w:t>
      </w:r>
      <w:r w:rsidR="002F764A" w:rsidRPr="007138A3">
        <w:rPr>
          <w:rFonts w:ascii="Arial" w:hAnsi="Arial" w:cs="Arial"/>
          <w:sz w:val="24"/>
          <w:szCs w:val="24"/>
        </w:rPr>
        <w:t xml:space="preserve">«При проведении одоризации природного газа значения показателя 13 </w:t>
      </w:r>
      <w:r w:rsidRPr="007138A3">
        <w:rPr>
          <w:rFonts w:ascii="Arial" w:hAnsi="Arial" w:cs="Arial"/>
          <w:sz w:val="24"/>
          <w:szCs w:val="24"/>
        </w:rPr>
        <w:t xml:space="preserve">таблицы 1 </w:t>
      </w:r>
      <w:r w:rsidR="002F764A" w:rsidRPr="007138A3">
        <w:rPr>
          <w:rFonts w:ascii="Arial" w:hAnsi="Arial" w:cs="Arial"/>
          <w:bCs/>
          <w:sz w:val="24"/>
          <w:szCs w:val="24"/>
        </w:rPr>
        <w:t>и, в случае использования одоранта</w:t>
      </w:r>
      <w:r w:rsidR="00A36A7F" w:rsidRPr="007138A3">
        <w:rPr>
          <w:rFonts w:ascii="Arial" w:hAnsi="Arial" w:cs="Arial"/>
          <w:bCs/>
          <w:sz w:val="24"/>
          <w:szCs w:val="24"/>
        </w:rPr>
        <w:t>,</w:t>
      </w:r>
      <w:r w:rsidR="00A36A7F" w:rsidRPr="007138A3">
        <w:rPr>
          <w:rFonts w:ascii="Arial" w:hAnsi="Arial" w:cs="Arial"/>
          <w:sz w:val="24"/>
          <w:szCs w:val="24"/>
        </w:rPr>
        <w:t xml:space="preserve"> содержащего меркаптаны</w:t>
      </w:r>
      <w:r w:rsidR="002F764A" w:rsidRPr="007138A3">
        <w:rPr>
          <w:rFonts w:ascii="Arial" w:hAnsi="Arial" w:cs="Arial"/>
          <w:bCs/>
          <w:sz w:val="24"/>
          <w:szCs w:val="24"/>
        </w:rPr>
        <w:t>, показателя 5</w:t>
      </w:r>
      <w:r w:rsidRPr="007138A3">
        <w:rPr>
          <w:rFonts w:ascii="Arial" w:hAnsi="Arial" w:cs="Arial"/>
          <w:bCs/>
          <w:sz w:val="24"/>
          <w:szCs w:val="24"/>
        </w:rPr>
        <w:t xml:space="preserve"> таблицы 1</w:t>
      </w:r>
      <w:r w:rsidR="002F764A" w:rsidRPr="007138A3">
        <w:rPr>
          <w:rFonts w:ascii="Arial" w:hAnsi="Arial" w:cs="Arial"/>
          <w:bCs/>
          <w:sz w:val="24"/>
          <w:szCs w:val="24"/>
        </w:rPr>
        <w:t xml:space="preserve"> </w:t>
      </w:r>
      <w:r w:rsidR="002F764A" w:rsidRPr="007138A3">
        <w:rPr>
          <w:rFonts w:ascii="Arial" w:hAnsi="Arial" w:cs="Arial"/>
          <w:sz w:val="24"/>
          <w:szCs w:val="24"/>
        </w:rPr>
        <w:t>вносят в паспорт качества по результатам его испытаний после одоризации».</w:t>
      </w:r>
    </w:p>
    <w:p w14:paraId="597F82C0" w14:textId="3286D81A" w:rsidR="002F764A" w:rsidRPr="007138A3" w:rsidRDefault="002F764A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 xml:space="preserve">Пункт 7.10. </w:t>
      </w:r>
      <w:r w:rsidR="005969F6" w:rsidRPr="007138A3">
        <w:rPr>
          <w:rFonts w:ascii="Arial" w:hAnsi="Arial" w:cs="Arial"/>
          <w:sz w:val="24"/>
          <w:szCs w:val="24"/>
        </w:rPr>
        <w:t>Первое предложение изложить в но</w:t>
      </w:r>
      <w:r w:rsidR="005969F6" w:rsidRPr="007138A3">
        <w:rPr>
          <w:rFonts w:ascii="Arial" w:hAnsi="Arial" w:cs="Arial"/>
          <w:sz w:val="24"/>
          <w:szCs w:val="24"/>
        </w:rPr>
        <w:softHyphen/>
        <w:t>вой редакции:</w:t>
      </w:r>
      <w:r w:rsidRPr="007138A3">
        <w:rPr>
          <w:rFonts w:ascii="Arial" w:hAnsi="Arial" w:cs="Arial"/>
          <w:sz w:val="24"/>
          <w:szCs w:val="24"/>
        </w:rPr>
        <w:t xml:space="preserve"> «На группы газораспределительных станций, имеющих один источник газа и осуществляющих одоризацию природного газа по установленной документированной процедуре, исполнение которой обеспечивает соответствие одорированного природного газа требованиям по показателю 13 </w:t>
      </w:r>
      <w:r w:rsidR="005969F6" w:rsidRPr="007138A3">
        <w:rPr>
          <w:rFonts w:ascii="Arial" w:hAnsi="Arial" w:cs="Arial"/>
          <w:sz w:val="24"/>
          <w:szCs w:val="24"/>
        </w:rPr>
        <w:t xml:space="preserve">таблицы 1 </w:t>
      </w:r>
      <w:r w:rsidRPr="007138A3">
        <w:rPr>
          <w:rFonts w:ascii="Arial" w:hAnsi="Arial" w:cs="Arial"/>
          <w:bCs/>
          <w:sz w:val="24"/>
          <w:szCs w:val="24"/>
        </w:rPr>
        <w:t>и, в случае использования одоранта</w:t>
      </w:r>
      <w:r w:rsidR="00A36A7F" w:rsidRPr="007138A3">
        <w:rPr>
          <w:rFonts w:ascii="Arial" w:hAnsi="Arial" w:cs="Arial"/>
          <w:bCs/>
          <w:sz w:val="24"/>
          <w:szCs w:val="24"/>
        </w:rPr>
        <w:t xml:space="preserve">, </w:t>
      </w:r>
      <w:r w:rsidR="00A36A7F" w:rsidRPr="007138A3">
        <w:rPr>
          <w:rFonts w:ascii="Arial" w:hAnsi="Arial" w:cs="Arial"/>
          <w:sz w:val="24"/>
          <w:szCs w:val="24"/>
        </w:rPr>
        <w:t>содержащего меркаптаны</w:t>
      </w:r>
      <w:r w:rsidRPr="007138A3">
        <w:rPr>
          <w:rFonts w:ascii="Arial" w:hAnsi="Arial" w:cs="Arial"/>
          <w:bCs/>
          <w:sz w:val="24"/>
          <w:szCs w:val="24"/>
        </w:rPr>
        <w:t xml:space="preserve">, показателю 5 </w:t>
      </w:r>
      <w:r w:rsidRPr="007138A3">
        <w:rPr>
          <w:rFonts w:ascii="Arial" w:hAnsi="Arial" w:cs="Arial"/>
          <w:sz w:val="24"/>
          <w:szCs w:val="24"/>
        </w:rPr>
        <w:t>таблицы 1, может быть выдан единый паспорт качества по</w:t>
      </w:r>
      <w:r w:rsidR="007522F6" w:rsidRPr="007138A3">
        <w:rPr>
          <w:rFonts w:ascii="Arial" w:hAnsi="Arial" w:cs="Arial"/>
          <w:sz w:val="24"/>
          <w:szCs w:val="24"/>
        </w:rPr>
        <w:t xml:space="preserve"> всем показателям таблицы 1.».</w:t>
      </w:r>
    </w:p>
    <w:p w14:paraId="6488D10D" w14:textId="0D451C4C" w:rsidR="00FE3501" w:rsidRPr="007138A3" w:rsidRDefault="00D14E2E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П</w:t>
      </w:r>
      <w:r w:rsidR="001B59FB" w:rsidRPr="007138A3">
        <w:rPr>
          <w:rFonts w:ascii="Arial" w:hAnsi="Arial" w:cs="Arial"/>
          <w:sz w:val="24"/>
          <w:szCs w:val="24"/>
        </w:rPr>
        <w:t>одраздел</w:t>
      </w:r>
      <w:r w:rsidRPr="007138A3">
        <w:rPr>
          <w:rFonts w:ascii="Arial" w:hAnsi="Arial" w:cs="Arial"/>
          <w:sz w:val="24"/>
          <w:szCs w:val="24"/>
        </w:rPr>
        <w:t xml:space="preserve"> </w:t>
      </w:r>
      <w:r w:rsidR="008D74ED" w:rsidRPr="007138A3">
        <w:rPr>
          <w:rFonts w:ascii="Arial" w:hAnsi="Arial" w:cs="Arial"/>
          <w:sz w:val="24"/>
          <w:szCs w:val="24"/>
        </w:rPr>
        <w:t xml:space="preserve">8.1 </w:t>
      </w:r>
      <w:r w:rsidR="00050640" w:rsidRPr="007138A3">
        <w:rPr>
          <w:rFonts w:ascii="Arial" w:hAnsi="Arial" w:cs="Arial"/>
          <w:sz w:val="24"/>
          <w:szCs w:val="24"/>
        </w:rPr>
        <w:t>изложить в новой редакции:</w:t>
      </w:r>
      <w:r w:rsidRPr="007138A3">
        <w:rPr>
          <w:rFonts w:ascii="Arial" w:hAnsi="Arial" w:cs="Arial"/>
          <w:sz w:val="24"/>
          <w:szCs w:val="24"/>
        </w:rPr>
        <w:t xml:space="preserve"> </w:t>
      </w:r>
      <w:r w:rsidR="00FE3501" w:rsidRPr="007138A3">
        <w:rPr>
          <w:rFonts w:ascii="Arial" w:hAnsi="Arial" w:cs="Arial"/>
          <w:sz w:val="24"/>
          <w:szCs w:val="24"/>
        </w:rPr>
        <w:t>«Определение компонентного состава (молярной доли компонентов) природного газа, в том числе диоксида углерода, проводят по любому из методов, изложенных в ГОСТ 31371.4-ГОСТ</w:t>
      </w:r>
      <w:r w:rsidR="00AC092A" w:rsidRPr="007138A3">
        <w:rPr>
          <w:rFonts w:ascii="Arial" w:hAnsi="Arial" w:cs="Arial"/>
          <w:sz w:val="24"/>
          <w:szCs w:val="24"/>
        </w:rPr>
        <w:t> </w:t>
      </w:r>
      <w:r w:rsidR="00FE3501" w:rsidRPr="007138A3">
        <w:rPr>
          <w:rFonts w:ascii="Arial" w:hAnsi="Arial" w:cs="Arial"/>
          <w:sz w:val="24"/>
          <w:szCs w:val="24"/>
        </w:rPr>
        <w:t xml:space="preserve">31371.7. При возникновении разногласий по результатам определения компонентного состава газа, в том числе диоксида углерода, арбитражным является метод А по </w:t>
      </w:r>
      <w:hyperlink r:id="rId7" w:history="1">
        <w:r w:rsidR="00FE3501" w:rsidRPr="007138A3">
          <w:rPr>
            <w:rFonts w:ascii="Arial" w:hAnsi="Arial" w:cs="Arial"/>
            <w:sz w:val="24"/>
            <w:szCs w:val="24"/>
          </w:rPr>
          <w:t>ГОСТ 31371.7</w:t>
        </w:r>
      </w:hyperlink>
      <w:r w:rsidR="00FE3501" w:rsidRPr="007138A3">
        <w:rPr>
          <w:rFonts w:ascii="Arial" w:hAnsi="Arial" w:cs="Arial"/>
          <w:sz w:val="24"/>
          <w:szCs w:val="24"/>
        </w:rPr>
        <w:t>. Определение молярной доли кислорода проводят по ГОСТ 31371.6, ГОСТ 31371.7 или ГОСТ</w:t>
      </w:r>
      <w:r w:rsidR="007F438D" w:rsidRPr="007138A3">
        <w:rPr>
          <w:rFonts w:ascii="Arial" w:hAnsi="Arial" w:cs="Arial"/>
          <w:sz w:val="24"/>
          <w:szCs w:val="24"/>
        </w:rPr>
        <w:t> </w:t>
      </w:r>
      <w:r w:rsidR="00FE3501" w:rsidRPr="007138A3">
        <w:rPr>
          <w:rFonts w:ascii="Arial" w:hAnsi="Arial" w:cs="Arial"/>
          <w:sz w:val="24"/>
          <w:szCs w:val="24"/>
        </w:rPr>
        <w:t>35032. При возникновении разногласий по результатам определения молярной доли кислорода арбитражным является метод, установленный в ГОСТ</w:t>
      </w:r>
      <w:r w:rsidR="007F438D" w:rsidRPr="007138A3">
        <w:rPr>
          <w:rFonts w:ascii="Arial" w:hAnsi="Arial" w:cs="Arial"/>
          <w:sz w:val="24"/>
          <w:szCs w:val="24"/>
        </w:rPr>
        <w:t> </w:t>
      </w:r>
      <w:r w:rsidR="00FE3501" w:rsidRPr="007138A3">
        <w:rPr>
          <w:rFonts w:ascii="Arial" w:hAnsi="Arial" w:cs="Arial"/>
          <w:sz w:val="24"/>
          <w:szCs w:val="24"/>
        </w:rPr>
        <w:t>35032».</w:t>
      </w:r>
    </w:p>
    <w:p w14:paraId="54EA45BD" w14:textId="187F1D28" w:rsidR="00343828" w:rsidRPr="007138A3" w:rsidRDefault="001B59FB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Подраздел</w:t>
      </w:r>
      <w:r w:rsidR="00050640" w:rsidRPr="007138A3">
        <w:rPr>
          <w:rFonts w:ascii="Arial" w:hAnsi="Arial" w:cs="Arial"/>
          <w:sz w:val="24"/>
          <w:szCs w:val="24"/>
        </w:rPr>
        <w:t xml:space="preserve"> 8.1. С</w:t>
      </w:r>
      <w:r w:rsidR="00343828" w:rsidRPr="007138A3">
        <w:rPr>
          <w:rFonts w:ascii="Arial" w:hAnsi="Arial" w:cs="Arial"/>
          <w:sz w:val="24"/>
          <w:szCs w:val="24"/>
        </w:rPr>
        <w:t>носку «</w:t>
      </w:r>
      <w:r w:rsidR="00343828" w:rsidRPr="007138A3">
        <w:rPr>
          <w:rFonts w:ascii="Arial" w:hAnsi="Arial" w:cs="Arial"/>
          <w:sz w:val="24"/>
          <w:szCs w:val="24"/>
          <w:vertAlign w:val="superscript"/>
        </w:rPr>
        <w:t>1)</w:t>
      </w:r>
      <w:r w:rsidR="00343828" w:rsidRPr="007138A3">
        <w:rPr>
          <w:rFonts w:ascii="Arial" w:hAnsi="Arial" w:cs="Arial"/>
          <w:sz w:val="24"/>
          <w:szCs w:val="24"/>
        </w:rPr>
        <w:t xml:space="preserve"> В Российской Федерации определение молярной доли кислорода до 1 января 2026 г. также проводят электрохимическим методом по ГОСТ Р 56834</w:t>
      </w:r>
      <w:r w:rsidR="007F438D" w:rsidRPr="007138A3">
        <w:rPr>
          <w:rFonts w:ascii="Arial" w:hAnsi="Arial" w:cs="Arial"/>
          <w:sz w:val="24"/>
          <w:szCs w:val="24"/>
        </w:rPr>
        <w:t>–</w:t>
      </w:r>
      <w:r w:rsidR="00343828" w:rsidRPr="007138A3">
        <w:rPr>
          <w:rFonts w:ascii="Arial" w:hAnsi="Arial" w:cs="Arial"/>
          <w:sz w:val="24"/>
          <w:szCs w:val="24"/>
        </w:rPr>
        <w:t>2015 «Газ горючий природный. Определение содержания кислорода». При возникновении разногласий по значению молярной доли кислорода в Российской Федерации арбитражным является метод, установленный в ГОСТ Р 56834»</w:t>
      </w:r>
      <w:r w:rsidR="00050640" w:rsidRPr="007138A3">
        <w:rPr>
          <w:rFonts w:ascii="Arial" w:hAnsi="Arial" w:cs="Arial"/>
          <w:sz w:val="24"/>
          <w:szCs w:val="24"/>
        </w:rPr>
        <w:t xml:space="preserve"> исключить</w:t>
      </w:r>
      <w:r w:rsidR="00343828" w:rsidRPr="007138A3">
        <w:rPr>
          <w:rFonts w:ascii="Arial" w:hAnsi="Arial" w:cs="Arial"/>
          <w:sz w:val="24"/>
          <w:szCs w:val="24"/>
        </w:rPr>
        <w:t xml:space="preserve">. </w:t>
      </w:r>
    </w:p>
    <w:p w14:paraId="1C674B9F" w14:textId="6F9440B9" w:rsidR="00343828" w:rsidRPr="007138A3" w:rsidRDefault="001B59FB" w:rsidP="009D44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Подраздел</w:t>
      </w:r>
      <w:r w:rsidR="00EB3FBB" w:rsidRPr="007138A3">
        <w:rPr>
          <w:rFonts w:ascii="Arial" w:hAnsi="Arial" w:cs="Arial"/>
          <w:sz w:val="24"/>
          <w:szCs w:val="24"/>
        </w:rPr>
        <w:t xml:space="preserve"> 8.2,</w:t>
      </w:r>
      <w:r w:rsidR="00343828" w:rsidRPr="007138A3">
        <w:rPr>
          <w:rFonts w:ascii="Arial" w:hAnsi="Arial" w:cs="Arial"/>
          <w:sz w:val="24"/>
          <w:szCs w:val="24"/>
        </w:rPr>
        <w:t xml:space="preserve"> сноска </w:t>
      </w:r>
      <w:r w:rsidR="00343828" w:rsidRPr="007138A3">
        <w:rPr>
          <w:rFonts w:ascii="Arial" w:hAnsi="Arial" w:cs="Arial"/>
          <w:sz w:val="24"/>
          <w:szCs w:val="24"/>
          <w:vertAlign w:val="superscript"/>
        </w:rPr>
        <w:t>2)</w:t>
      </w:r>
      <w:r w:rsidR="00343828" w:rsidRPr="007138A3">
        <w:rPr>
          <w:rFonts w:ascii="Arial" w:hAnsi="Arial" w:cs="Arial"/>
          <w:sz w:val="24"/>
          <w:szCs w:val="24"/>
        </w:rPr>
        <w:t xml:space="preserve">. Заменить </w:t>
      </w:r>
      <w:r w:rsidR="00050640" w:rsidRPr="007138A3">
        <w:rPr>
          <w:rFonts w:ascii="Arial" w:hAnsi="Arial" w:cs="Arial"/>
          <w:sz w:val="24"/>
          <w:szCs w:val="24"/>
        </w:rPr>
        <w:t xml:space="preserve">слова </w:t>
      </w:r>
      <w:r w:rsidR="00343828" w:rsidRPr="007138A3">
        <w:rPr>
          <w:rFonts w:ascii="Arial" w:hAnsi="Arial" w:cs="Arial"/>
          <w:sz w:val="24"/>
          <w:szCs w:val="24"/>
        </w:rPr>
        <w:t>«до 1 января 2026 г.» на «</w:t>
      </w:r>
      <w:r w:rsidR="004F2CF4" w:rsidRPr="007138A3">
        <w:rPr>
          <w:rFonts w:ascii="Arial" w:hAnsi="Arial" w:cs="Arial"/>
          <w:sz w:val="24"/>
          <w:szCs w:val="24"/>
        </w:rPr>
        <w:t>до 1 января 2030 г.</w:t>
      </w:r>
      <w:r w:rsidR="000B7DF8" w:rsidRPr="007138A3">
        <w:rPr>
          <w:rFonts w:ascii="Arial" w:hAnsi="Arial" w:cs="Arial"/>
          <w:sz w:val="24"/>
          <w:szCs w:val="24"/>
        </w:rPr>
        <w:t>».</w:t>
      </w:r>
    </w:p>
    <w:p w14:paraId="4036FBA8" w14:textId="4FEAA696" w:rsidR="0052176A" w:rsidRPr="007138A3" w:rsidRDefault="001B59FB" w:rsidP="009D44A6">
      <w:pPr>
        <w:pStyle w:val="FORMATTEXT"/>
        <w:shd w:val="clear" w:color="auto" w:fill="FFFFFF" w:themeFill="background1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Подраздел</w:t>
      </w:r>
      <w:r w:rsidR="00343828" w:rsidRPr="007138A3">
        <w:rPr>
          <w:sz w:val="24"/>
          <w:szCs w:val="24"/>
        </w:rPr>
        <w:t xml:space="preserve"> 8.3. </w:t>
      </w:r>
      <w:r w:rsidR="00EB3FBB" w:rsidRPr="007138A3">
        <w:rPr>
          <w:sz w:val="24"/>
          <w:szCs w:val="24"/>
        </w:rPr>
        <w:t xml:space="preserve">Первое предложение </w:t>
      </w:r>
      <w:r w:rsidR="00EB3FBB" w:rsidRPr="007138A3">
        <w:rPr>
          <w:rFonts w:eastAsiaTheme="minorHAnsi"/>
          <w:sz w:val="24"/>
          <w:szCs w:val="24"/>
        </w:rPr>
        <w:t>изложить в но</w:t>
      </w:r>
      <w:r w:rsidR="00EB3FBB" w:rsidRPr="007138A3">
        <w:rPr>
          <w:rFonts w:eastAsiaTheme="minorHAnsi"/>
          <w:sz w:val="24"/>
          <w:szCs w:val="24"/>
        </w:rPr>
        <w:softHyphen/>
        <w:t>вой редакции:</w:t>
      </w:r>
      <w:r w:rsidR="00343828" w:rsidRPr="007138A3">
        <w:rPr>
          <w:sz w:val="24"/>
          <w:szCs w:val="24"/>
        </w:rPr>
        <w:t xml:space="preserve"> «Определение низшей объемной теплоты сгорания природного газа проводят по </w:t>
      </w:r>
      <w:r w:rsidR="00343828" w:rsidRPr="007138A3">
        <w:rPr>
          <w:sz w:val="24"/>
          <w:szCs w:val="24"/>
        </w:rPr>
        <w:lastRenderedPageBreak/>
        <w:t>ГОСТ 35076 или ГОСТ 31369».</w:t>
      </w:r>
    </w:p>
    <w:p w14:paraId="66FC3735" w14:textId="0A261495" w:rsidR="0052176A" w:rsidRPr="007138A3" w:rsidRDefault="001B59FB" w:rsidP="009D44A6">
      <w:pPr>
        <w:pStyle w:val="FORMATTEXT"/>
        <w:shd w:val="clear" w:color="auto" w:fill="FFFFFF" w:themeFill="background1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Подраздел</w:t>
      </w:r>
      <w:r w:rsidR="00350244" w:rsidRPr="007138A3">
        <w:rPr>
          <w:sz w:val="24"/>
          <w:szCs w:val="24"/>
        </w:rPr>
        <w:t xml:space="preserve"> 8.3. </w:t>
      </w:r>
      <w:r w:rsidR="00EB3FBB" w:rsidRPr="007138A3">
        <w:rPr>
          <w:sz w:val="24"/>
          <w:szCs w:val="24"/>
        </w:rPr>
        <w:t>С</w:t>
      </w:r>
      <w:r w:rsidR="00350244" w:rsidRPr="007138A3">
        <w:rPr>
          <w:sz w:val="24"/>
          <w:szCs w:val="24"/>
        </w:rPr>
        <w:t xml:space="preserve">носку </w:t>
      </w:r>
      <w:r w:rsidR="00413A40" w:rsidRPr="007138A3">
        <w:rPr>
          <w:sz w:val="24"/>
          <w:szCs w:val="24"/>
        </w:rPr>
        <w:t>«</w:t>
      </w:r>
      <w:r w:rsidR="0052176A" w:rsidRPr="007138A3">
        <w:rPr>
          <w:sz w:val="24"/>
          <w:szCs w:val="24"/>
          <w:vertAlign w:val="superscript"/>
        </w:rPr>
        <w:t>3</w:t>
      </w:r>
      <w:r w:rsidR="00350244" w:rsidRPr="007138A3">
        <w:rPr>
          <w:sz w:val="24"/>
          <w:szCs w:val="24"/>
          <w:vertAlign w:val="superscript"/>
        </w:rPr>
        <w:t>)</w:t>
      </w:r>
      <w:r w:rsidR="00413A40" w:rsidRPr="007138A3">
        <w:rPr>
          <w:sz w:val="24"/>
          <w:szCs w:val="24"/>
        </w:rPr>
        <w:t xml:space="preserve"> </w:t>
      </w:r>
      <w:r w:rsidR="0052176A" w:rsidRPr="007138A3">
        <w:rPr>
          <w:sz w:val="24"/>
          <w:szCs w:val="24"/>
        </w:rPr>
        <w:t>В Российской Федерации определение низшей объемной теплоты сгорания до 1 января 2026 г. также проводят по ГОСТ Р 8.816</w:t>
      </w:r>
      <w:r w:rsidR="007F438D" w:rsidRPr="007138A3">
        <w:rPr>
          <w:sz w:val="24"/>
          <w:szCs w:val="24"/>
        </w:rPr>
        <w:t>–</w:t>
      </w:r>
      <w:r w:rsidR="0052176A" w:rsidRPr="007138A3">
        <w:rPr>
          <w:sz w:val="24"/>
          <w:szCs w:val="24"/>
        </w:rPr>
        <w:t>2013 «Государственная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бомбой». При возникновении разногласий по значению низшей объемной теплоты сгорания в Российской Федерации арбитражным является метод, установленный в ГОСТ 31369»</w:t>
      </w:r>
      <w:r w:rsidR="00EB3FBB" w:rsidRPr="007138A3">
        <w:rPr>
          <w:sz w:val="24"/>
          <w:szCs w:val="24"/>
        </w:rPr>
        <w:t xml:space="preserve"> исключить</w:t>
      </w:r>
      <w:r w:rsidR="0052176A" w:rsidRPr="007138A3">
        <w:rPr>
          <w:sz w:val="24"/>
          <w:szCs w:val="24"/>
        </w:rPr>
        <w:t>.</w:t>
      </w:r>
    </w:p>
    <w:p w14:paraId="7C264F33" w14:textId="6C6164FF" w:rsidR="0052176A" w:rsidRPr="007138A3" w:rsidRDefault="00901CD3" w:rsidP="009D44A6">
      <w:pPr>
        <w:pStyle w:val="FORMATTEXT"/>
        <w:shd w:val="clear" w:color="auto" w:fill="FFFFFF" w:themeFill="background1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Подраздел 8.6, с</w:t>
      </w:r>
      <w:r w:rsidR="0052176A" w:rsidRPr="007138A3">
        <w:rPr>
          <w:sz w:val="24"/>
          <w:szCs w:val="24"/>
        </w:rPr>
        <w:t xml:space="preserve">носка </w:t>
      </w:r>
      <w:r w:rsidR="0052176A" w:rsidRPr="007138A3">
        <w:rPr>
          <w:sz w:val="24"/>
          <w:szCs w:val="24"/>
          <w:vertAlign w:val="superscript"/>
        </w:rPr>
        <w:t>1)</w:t>
      </w:r>
      <w:r w:rsidR="0052176A" w:rsidRPr="007138A3">
        <w:rPr>
          <w:sz w:val="24"/>
          <w:szCs w:val="24"/>
        </w:rPr>
        <w:t xml:space="preserve">. Заменить </w:t>
      </w:r>
      <w:r w:rsidRPr="007138A3">
        <w:rPr>
          <w:sz w:val="24"/>
          <w:szCs w:val="24"/>
        </w:rPr>
        <w:t>слова «до 1 января 2026 г.» на «до 1 января 2030 г.</w:t>
      </w:r>
      <w:r w:rsidR="0052176A" w:rsidRPr="007138A3">
        <w:rPr>
          <w:sz w:val="24"/>
          <w:szCs w:val="24"/>
        </w:rPr>
        <w:t>».</w:t>
      </w:r>
    </w:p>
    <w:p w14:paraId="7938F077" w14:textId="3C4E44FE" w:rsidR="00901CD3" w:rsidRPr="007138A3" w:rsidRDefault="00901CD3" w:rsidP="009D44A6">
      <w:pPr>
        <w:pStyle w:val="FORMATTEXT"/>
        <w:shd w:val="clear" w:color="auto" w:fill="FFFFFF" w:themeFill="background1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Пункт 8.6.1 дополнить примечанием: «</w:t>
      </w:r>
      <w:r w:rsidR="00E97F94">
        <w:rPr>
          <w:sz w:val="24"/>
          <w:szCs w:val="24"/>
        </w:rPr>
        <w:t xml:space="preserve">Примечание – </w:t>
      </w:r>
      <w:r w:rsidRPr="007138A3">
        <w:rPr>
          <w:sz w:val="24"/>
          <w:szCs w:val="24"/>
        </w:rPr>
        <w:t>Допускается проводить вычисление температуры точки росы по воде по ГОСТ 34807 из измеренного значения молярной доли или массовой концентрации водяных паров».</w:t>
      </w:r>
    </w:p>
    <w:p w14:paraId="64B95B40" w14:textId="3114777E" w:rsidR="0052176A" w:rsidRPr="007138A3" w:rsidRDefault="00901CD3" w:rsidP="009D44A6">
      <w:pPr>
        <w:pStyle w:val="FORMATTEXT"/>
        <w:shd w:val="clear" w:color="auto" w:fill="FFFFFF" w:themeFill="background1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Подраздел 8.7, с</w:t>
      </w:r>
      <w:r w:rsidR="0052176A" w:rsidRPr="007138A3">
        <w:rPr>
          <w:sz w:val="24"/>
          <w:szCs w:val="24"/>
        </w:rPr>
        <w:t xml:space="preserve">носка </w:t>
      </w:r>
      <w:r w:rsidR="0052176A" w:rsidRPr="007138A3">
        <w:rPr>
          <w:sz w:val="24"/>
          <w:szCs w:val="24"/>
          <w:vertAlign w:val="superscript"/>
        </w:rPr>
        <w:t>2)</w:t>
      </w:r>
      <w:r w:rsidR="0052176A" w:rsidRPr="007138A3">
        <w:rPr>
          <w:sz w:val="24"/>
          <w:szCs w:val="24"/>
        </w:rPr>
        <w:t xml:space="preserve">. Заменить </w:t>
      </w:r>
      <w:r w:rsidRPr="007138A3">
        <w:rPr>
          <w:sz w:val="24"/>
          <w:szCs w:val="24"/>
        </w:rPr>
        <w:t>слова «до 1 января 2026 г.» на «до 1 января 2030 г.</w:t>
      </w:r>
      <w:r w:rsidR="0052176A" w:rsidRPr="007138A3">
        <w:rPr>
          <w:sz w:val="24"/>
          <w:szCs w:val="24"/>
        </w:rPr>
        <w:t>».</w:t>
      </w:r>
    </w:p>
    <w:p w14:paraId="7D27F3E3" w14:textId="65AA070F" w:rsidR="00203A6D" w:rsidRPr="007138A3" w:rsidRDefault="00203A6D" w:rsidP="009D6BC8">
      <w:pPr>
        <w:pStyle w:val="FORMATTEXT"/>
        <w:shd w:val="clear" w:color="auto" w:fill="FFFFFF" w:themeFill="background1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Приложение А, пункт</w:t>
      </w:r>
      <w:r w:rsidR="00484B83" w:rsidRPr="007138A3">
        <w:rPr>
          <w:sz w:val="24"/>
          <w:szCs w:val="24"/>
        </w:rPr>
        <w:t xml:space="preserve"> А.1. Заменить</w:t>
      </w:r>
      <w:r w:rsidR="009E4128" w:rsidRPr="007138A3">
        <w:rPr>
          <w:sz w:val="24"/>
          <w:szCs w:val="24"/>
        </w:rPr>
        <w:t xml:space="preserve"> слова</w:t>
      </w:r>
      <w:r w:rsidR="00484B83" w:rsidRPr="007138A3">
        <w:rPr>
          <w:sz w:val="24"/>
          <w:szCs w:val="24"/>
        </w:rPr>
        <w:t xml:space="preserve"> «</w:t>
      </w:r>
      <w:r w:rsidR="009E4128" w:rsidRPr="007138A3">
        <w:rPr>
          <w:sz w:val="24"/>
          <w:szCs w:val="24"/>
        </w:rPr>
        <w:t>(</w:t>
      </w:r>
      <w:r w:rsidR="00484B83" w:rsidRPr="007138A3">
        <w:rPr>
          <w:sz w:val="24"/>
          <w:szCs w:val="24"/>
        </w:rPr>
        <w:t>по таблице 1 ГОСТ 31369</w:t>
      </w:r>
      <w:r w:rsidR="000B7DF8" w:rsidRPr="007138A3">
        <w:rPr>
          <w:sz w:val="24"/>
          <w:szCs w:val="24"/>
        </w:rPr>
        <w:t>–</w:t>
      </w:r>
      <w:r w:rsidR="009E4128" w:rsidRPr="007138A3">
        <w:rPr>
          <w:sz w:val="24"/>
          <w:szCs w:val="24"/>
        </w:rPr>
        <w:t>2021</w:t>
      </w:r>
      <w:r w:rsidR="00484B83" w:rsidRPr="007138A3">
        <w:rPr>
          <w:sz w:val="24"/>
          <w:szCs w:val="24"/>
        </w:rPr>
        <w:t>» на «</w:t>
      </w:r>
      <w:r w:rsidR="009E4128" w:rsidRPr="007138A3">
        <w:rPr>
          <w:sz w:val="24"/>
          <w:szCs w:val="24"/>
        </w:rPr>
        <w:t>по ГОСТ 31369</w:t>
      </w:r>
      <w:r w:rsidR="00484B83" w:rsidRPr="007138A3">
        <w:rPr>
          <w:sz w:val="24"/>
          <w:szCs w:val="24"/>
        </w:rPr>
        <w:t>».</w:t>
      </w:r>
    </w:p>
    <w:p w14:paraId="358207E3" w14:textId="77777777" w:rsidR="00484B83" w:rsidRPr="007138A3" w:rsidRDefault="00484B83" w:rsidP="006F597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14:paraId="587568EE" w14:textId="77777777" w:rsidR="00674FC7" w:rsidRPr="007138A3" w:rsidRDefault="00674FC7" w:rsidP="006F597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138A3">
        <w:rPr>
          <w:sz w:val="24"/>
          <w:szCs w:val="24"/>
        </w:rPr>
        <w:br w:type="page"/>
      </w:r>
    </w:p>
    <w:p w14:paraId="2B4747A8" w14:textId="6445D5C1" w:rsidR="001F5EB8" w:rsidRPr="007138A3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lastRenderedPageBreak/>
        <w:t xml:space="preserve">ИЗМЕНЕНИЕ №1 </w:t>
      </w:r>
      <w:r w:rsidR="00642BD5" w:rsidRPr="007138A3">
        <w:rPr>
          <w:rFonts w:ascii="Arial" w:hAnsi="Arial" w:cs="Arial"/>
          <w:sz w:val="24"/>
          <w:szCs w:val="24"/>
        </w:rPr>
        <w:t xml:space="preserve">ГОСТ </w:t>
      </w:r>
      <w:r w:rsidR="00685117" w:rsidRPr="007138A3">
        <w:rPr>
          <w:rFonts w:ascii="Arial" w:hAnsi="Arial" w:cs="Arial"/>
          <w:sz w:val="24"/>
          <w:szCs w:val="24"/>
        </w:rPr>
        <w:t>5542</w:t>
      </w:r>
      <w:r w:rsidR="00642BD5" w:rsidRPr="007138A3">
        <w:rPr>
          <w:rFonts w:ascii="Arial" w:hAnsi="Arial" w:cs="Arial"/>
          <w:sz w:val="24"/>
          <w:szCs w:val="24"/>
        </w:rPr>
        <w:t xml:space="preserve">–2022 </w:t>
      </w:r>
      <w:r w:rsidR="00685117" w:rsidRPr="007138A3">
        <w:rPr>
          <w:rFonts w:ascii="Arial" w:hAnsi="Arial" w:cs="Arial"/>
          <w:sz w:val="24"/>
          <w:szCs w:val="24"/>
        </w:rPr>
        <w:t>Газ природный промышленного и коммунально-бытового назначения. Технические условия</w:t>
      </w:r>
    </w:p>
    <w:p w14:paraId="6894BFA9" w14:textId="77777777" w:rsidR="001F5EB8" w:rsidRPr="007138A3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____________________________________________________</w:t>
      </w:r>
      <w:r w:rsidR="00F0559E" w:rsidRPr="007138A3">
        <w:rPr>
          <w:rFonts w:ascii="Arial" w:hAnsi="Arial" w:cs="Arial"/>
          <w:sz w:val="24"/>
          <w:szCs w:val="24"/>
        </w:rPr>
        <w:t>__________________</w:t>
      </w:r>
    </w:p>
    <w:p w14:paraId="3A066467" w14:textId="77777777" w:rsidR="00685117" w:rsidRPr="007138A3" w:rsidRDefault="00685117" w:rsidP="00685117">
      <w:pPr>
        <w:pStyle w:val="formattext0"/>
        <w:rPr>
          <w:rFonts w:ascii="Arial" w:hAnsi="Arial" w:cs="Arial"/>
        </w:rPr>
      </w:pPr>
      <w:r w:rsidRPr="007138A3">
        <w:rPr>
          <w:rFonts w:ascii="Arial" w:hAnsi="Arial" w:cs="Arial"/>
        </w:rPr>
        <w:t>665.723:543.27:006.354</w:t>
      </w:r>
    </w:p>
    <w:p w14:paraId="15297489" w14:textId="042959CF" w:rsidR="001F5EB8" w:rsidRPr="007138A3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686BAE" w14:textId="316D2840" w:rsidR="001F5EB8" w:rsidRPr="007138A3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 xml:space="preserve">Ключевые слова: </w:t>
      </w:r>
      <w:r w:rsidR="00685117" w:rsidRPr="007138A3">
        <w:rPr>
          <w:rFonts w:ascii="Arial" w:hAnsi="Arial" w:cs="Arial"/>
          <w:sz w:val="24"/>
          <w:szCs w:val="24"/>
        </w:rPr>
        <w:t>природный газ промышленного и коммунально-бытового назначения</w:t>
      </w:r>
      <w:r w:rsidRPr="007138A3">
        <w:rPr>
          <w:rFonts w:ascii="Arial" w:hAnsi="Arial" w:cs="Arial"/>
          <w:sz w:val="24"/>
          <w:szCs w:val="24"/>
        </w:rPr>
        <w:t>,</w:t>
      </w:r>
      <w:r w:rsidR="00674FC7" w:rsidRPr="007138A3">
        <w:rPr>
          <w:rFonts w:ascii="Arial" w:hAnsi="Arial" w:cs="Arial"/>
          <w:sz w:val="24"/>
          <w:szCs w:val="24"/>
        </w:rPr>
        <w:t xml:space="preserve"> </w:t>
      </w:r>
      <w:r w:rsidR="00411CF2" w:rsidRPr="007138A3">
        <w:rPr>
          <w:rFonts w:ascii="Arial" w:hAnsi="Arial" w:cs="Arial"/>
          <w:sz w:val="24"/>
          <w:szCs w:val="24"/>
        </w:rPr>
        <w:t xml:space="preserve">технические </w:t>
      </w:r>
      <w:r w:rsidR="00F0559E" w:rsidRPr="007138A3">
        <w:rPr>
          <w:rFonts w:ascii="Arial" w:hAnsi="Arial" w:cs="Arial"/>
          <w:sz w:val="24"/>
          <w:szCs w:val="24"/>
        </w:rPr>
        <w:t>требования</w:t>
      </w:r>
    </w:p>
    <w:p w14:paraId="2AF7F018" w14:textId="77777777" w:rsidR="00C207D7" w:rsidRPr="00F0559E" w:rsidRDefault="00C207D7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7138A3">
        <w:rPr>
          <w:rFonts w:ascii="Arial" w:hAnsi="Arial" w:cs="Arial"/>
          <w:sz w:val="24"/>
          <w:szCs w:val="24"/>
        </w:rPr>
        <w:t>_________________________________________________________</w:t>
      </w:r>
      <w:r w:rsidR="00F0559E" w:rsidRPr="007138A3">
        <w:rPr>
          <w:rFonts w:ascii="Arial" w:hAnsi="Arial" w:cs="Arial"/>
          <w:sz w:val="24"/>
          <w:szCs w:val="24"/>
        </w:rPr>
        <w:t>_____________</w:t>
      </w:r>
    </w:p>
    <w:p w14:paraId="04C28231" w14:textId="77777777" w:rsidR="00C207D7" w:rsidRPr="00F0559E" w:rsidRDefault="00C207D7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09517E" w14:textId="77777777" w:rsidR="00C207D7" w:rsidRPr="00F0559E" w:rsidRDefault="00C207D7" w:rsidP="00642BD5">
      <w:pPr>
        <w:spacing w:line="360" w:lineRule="auto"/>
        <w:rPr>
          <w:rFonts w:ascii="Arial" w:hAnsi="Arial" w:cs="Arial"/>
          <w:sz w:val="24"/>
          <w:szCs w:val="24"/>
        </w:rPr>
      </w:pPr>
    </w:p>
    <w:p w14:paraId="41881163" w14:textId="77777777" w:rsidR="00C207D7" w:rsidRPr="00F0559E" w:rsidRDefault="00C207D7" w:rsidP="00642BD5">
      <w:pPr>
        <w:spacing w:line="360" w:lineRule="auto"/>
        <w:rPr>
          <w:rFonts w:ascii="Arial" w:hAnsi="Arial" w:cs="Arial"/>
          <w:sz w:val="24"/>
          <w:szCs w:val="24"/>
        </w:rPr>
      </w:pPr>
    </w:p>
    <w:p w14:paraId="1C0FC8CD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971F0A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8E8FCF" w14:textId="77777777" w:rsidR="00BD44B9" w:rsidRPr="00642BD5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2FD57B" w14:textId="77777777" w:rsidR="00DB322A" w:rsidRPr="00642BD5" w:rsidRDefault="00DB322A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1DD55B" w14:textId="77777777" w:rsidR="00A73809" w:rsidRPr="00642BD5" w:rsidRDefault="00A7380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2BD5">
        <w:rPr>
          <w:rFonts w:ascii="Arial" w:hAnsi="Arial" w:cs="Arial"/>
          <w:sz w:val="24"/>
          <w:szCs w:val="24"/>
        </w:rPr>
        <w:t xml:space="preserve"> </w:t>
      </w:r>
    </w:p>
    <w:sectPr w:rsidR="00A73809" w:rsidRPr="00642BD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F20F8" w14:textId="77777777" w:rsidR="00143644" w:rsidRDefault="00143644" w:rsidP="00DC0BB1">
      <w:pPr>
        <w:spacing w:after="0" w:line="240" w:lineRule="auto"/>
      </w:pPr>
      <w:r>
        <w:separator/>
      </w:r>
    </w:p>
  </w:endnote>
  <w:endnote w:type="continuationSeparator" w:id="0">
    <w:p w14:paraId="1AD735CE" w14:textId="77777777" w:rsidR="00143644" w:rsidRDefault="00143644" w:rsidP="00D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16171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9DD0308" w14:textId="77777777" w:rsidR="00F0559E" w:rsidRPr="00B43044" w:rsidRDefault="00F0559E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B43044">
          <w:rPr>
            <w:rFonts w:ascii="Arial" w:hAnsi="Arial" w:cs="Arial"/>
            <w:sz w:val="24"/>
            <w:szCs w:val="24"/>
          </w:rPr>
          <w:fldChar w:fldCharType="begin"/>
        </w:r>
        <w:r w:rsidRPr="00B43044">
          <w:rPr>
            <w:rFonts w:ascii="Arial" w:hAnsi="Arial" w:cs="Arial"/>
            <w:sz w:val="24"/>
            <w:szCs w:val="24"/>
          </w:rPr>
          <w:instrText>PAGE   \* MERGEFORMAT</w:instrText>
        </w:r>
        <w:r w:rsidRPr="00B43044">
          <w:rPr>
            <w:rFonts w:ascii="Arial" w:hAnsi="Arial" w:cs="Arial"/>
            <w:sz w:val="24"/>
            <w:szCs w:val="24"/>
          </w:rPr>
          <w:fldChar w:fldCharType="separate"/>
        </w:r>
        <w:r w:rsidR="00993276">
          <w:rPr>
            <w:rFonts w:ascii="Arial" w:hAnsi="Arial" w:cs="Arial"/>
            <w:noProof/>
            <w:sz w:val="24"/>
            <w:szCs w:val="24"/>
          </w:rPr>
          <w:t>5</w:t>
        </w:r>
        <w:r w:rsidRPr="00B43044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EC9F49D" w14:textId="77777777" w:rsidR="00F0559E" w:rsidRDefault="00F05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F035A" w14:textId="77777777" w:rsidR="00143644" w:rsidRDefault="00143644" w:rsidP="00DC0BB1">
      <w:pPr>
        <w:spacing w:after="0" w:line="240" w:lineRule="auto"/>
      </w:pPr>
      <w:r>
        <w:separator/>
      </w:r>
    </w:p>
  </w:footnote>
  <w:footnote w:type="continuationSeparator" w:id="0">
    <w:p w14:paraId="55B14967" w14:textId="77777777" w:rsidR="00143644" w:rsidRDefault="00143644" w:rsidP="00DC0BB1">
      <w:pPr>
        <w:spacing w:after="0" w:line="240" w:lineRule="auto"/>
      </w:pPr>
      <w:r>
        <w:continuationSeparator/>
      </w:r>
    </w:p>
  </w:footnote>
  <w:footnote w:id="1">
    <w:p w14:paraId="0BFBF6AA" w14:textId="77777777" w:rsidR="001F239E" w:rsidRPr="0042471B" w:rsidRDefault="001F239E" w:rsidP="001F239E">
      <w:pPr>
        <w:pStyle w:val="a7"/>
        <w:rPr>
          <w:rFonts w:ascii="Arial" w:hAnsi="Arial" w:cs="Arial"/>
        </w:rPr>
      </w:pPr>
      <w:r w:rsidRPr="0042471B">
        <w:rPr>
          <w:rStyle w:val="a9"/>
          <w:rFonts w:ascii="Arial" w:hAnsi="Arial" w:cs="Arial"/>
        </w:rPr>
        <w:footnoteRef/>
      </w:r>
      <w:r w:rsidRPr="0042471B">
        <w:rPr>
          <w:rFonts w:ascii="Arial" w:hAnsi="Arial" w:cs="Arial"/>
        </w:rPr>
        <w:t xml:space="preserve"> Дата введения в действие на территории Российской Федерации - ___________.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A"/>
    <w:rsid w:val="000353C7"/>
    <w:rsid w:val="00050640"/>
    <w:rsid w:val="000574EB"/>
    <w:rsid w:val="00066B27"/>
    <w:rsid w:val="000B7DF8"/>
    <w:rsid w:val="000C5571"/>
    <w:rsid w:val="000D6872"/>
    <w:rsid w:val="000E59C2"/>
    <w:rsid w:val="00125777"/>
    <w:rsid w:val="001428DD"/>
    <w:rsid w:val="00143644"/>
    <w:rsid w:val="001649EF"/>
    <w:rsid w:val="00172E83"/>
    <w:rsid w:val="00183B6D"/>
    <w:rsid w:val="00185C99"/>
    <w:rsid w:val="001B59FB"/>
    <w:rsid w:val="001D4C9F"/>
    <w:rsid w:val="001F239E"/>
    <w:rsid w:val="001F5EB8"/>
    <w:rsid w:val="00201A83"/>
    <w:rsid w:val="00203A6D"/>
    <w:rsid w:val="00256000"/>
    <w:rsid w:val="002811F3"/>
    <w:rsid w:val="002B39EC"/>
    <w:rsid w:val="002C7374"/>
    <w:rsid w:val="002D38DE"/>
    <w:rsid w:val="002F6001"/>
    <w:rsid w:val="002F764A"/>
    <w:rsid w:val="00313328"/>
    <w:rsid w:val="00336213"/>
    <w:rsid w:val="0034340A"/>
    <w:rsid w:val="00343828"/>
    <w:rsid w:val="00350244"/>
    <w:rsid w:val="00372C03"/>
    <w:rsid w:val="0038735A"/>
    <w:rsid w:val="003A5608"/>
    <w:rsid w:val="003B1F82"/>
    <w:rsid w:val="003C036C"/>
    <w:rsid w:val="003E403B"/>
    <w:rsid w:val="00411CF2"/>
    <w:rsid w:val="00413A40"/>
    <w:rsid w:val="004151D8"/>
    <w:rsid w:val="004248C1"/>
    <w:rsid w:val="0044256D"/>
    <w:rsid w:val="00472131"/>
    <w:rsid w:val="00484B83"/>
    <w:rsid w:val="00491F9C"/>
    <w:rsid w:val="004C46D1"/>
    <w:rsid w:val="004C4A78"/>
    <w:rsid w:val="004D1095"/>
    <w:rsid w:val="004E176E"/>
    <w:rsid w:val="004F2CF4"/>
    <w:rsid w:val="0051175E"/>
    <w:rsid w:val="00520B4E"/>
    <w:rsid w:val="0052176A"/>
    <w:rsid w:val="00537831"/>
    <w:rsid w:val="005409DC"/>
    <w:rsid w:val="0054765C"/>
    <w:rsid w:val="00553BEE"/>
    <w:rsid w:val="0055723C"/>
    <w:rsid w:val="00567292"/>
    <w:rsid w:val="005969F6"/>
    <w:rsid w:val="005A4ED6"/>
    <w:rsid w:val="00635A1F"/>
    <w:rsid w:val="00642BD5"/>
    <w:rsid w:val="00655266"/>
    <w:rsid w:val="00673C10"/>
    <w:rsid w:val="00674FC7"/>
    <w:rsid w:val="00685117"/>
    <w:rsid w:val="006A3B4E"/>
    <w:rsid w:val="006D2D1A"/>
    <w:rsid w:val="006F597F"/>
    <w:rsid w:val="006F6E9E"/>
    <w:rsid w:val="0070422C"/>
    <w:rsid w:val="007131F2"/>
    <w:rsid w:val="00713758"/>
    <w:rsid w:val="007138A3"/>
    <w:rsid w:val="007522F6"/>
    <w:rsid w:val="00774777"/>
    <w:rsid w:val="00793CA1"/>
    <w:rsid w:val="00797A75"/>
    <w:rsid w:val="007A0C11"/>
    <w:rsid w:val="007A7C24"/>
    <w:rsid w:val="007B6F9A"/>
    <w:rsid w:val="007B736E"/>
    <w:rsid w:val="007C4140"/>
    <w:rsid w:val="007F438D"/>
    <w:rsid w:val="008223DF"/>
    <w:rsid w:val="00823B1B"/>
    <w:rsid w:val="00872722"/>
    <w:rsid w:val="008750F4"/>
    <w:rsid w:val="00894FD0"/>
    <w:rsid w:val="008D1032"/>
    <w:rsid w:val="008D74ED"/>
    <w:rsid w:val="008F75C6"/>
    <w:rsid w:val="00901CD3"/>
    <w:rsid w:val="009109EA"/>
    <w:rsid w:val="0091100A"/>
    <w:rsid w:val="00915719"/>
    <w:rsid w:val="009860A4"/>
    <w:rsid w:val="00993276"/>
    <w:rsid w:val="009B6B7A"/>
    <w:rsid w:val="009D44A6"/>
    <w:rsid w:val="009D6BC8"/>
    <w:rsid w:val="009E4128"/>
    <w:rsid w:val="009F1A1D"/>
    <w:rsid w:val="00A07CE4"/>
    <w:rsid w:val="00A342F8"/>
    <w:rsid w:val="00A36A7F"/>
    <w:rsid w:val="00A45A3C"/>
    <w:rsid w:val="00A54AC4"/>
    <w:rsid w:val="00A55848"/>
    <w:rsid w:val="00A70CDD"/>
    <w:rsid w:val="00A73809"/>
    <w:rsid w:val="00AA5DF3"/>
    <w:rsid w:val="00AC092A"/>
    <w:rsid w:val="00AC4DDC"/>
    <w:rsid w:val="00AC717F"/>
    <w:rsid w:val="00AF3B61"/>
    <w:rsid w:val="00B066C1"/>
    <w:rsid w:val="00B20F4C"/>
    <w:rsid w:val="00B30F80"/>
    <w:rsid w:val="00B34655"/>
    <w:rsid w:val="00B43044"/>
    <w:rsid w:val="00B4418E"/>
    <w:rsid w:val="00B54CFA"/>
    <w:rsid w:val="00B71CBF"/>
    <w:rsid w:val="00B743F7"/>
    <w:rsid w:val="00B85B60"/>
    <w:rsid w:val="00B870BA"/>
    <w:rsid w:val="00BD3946"/>
    <w:rsid w:val="00BD395F"/>
    <w:rsid w:val="00BD44B9"/>
    <w:rsid w:val="00BF1FF2"/>
    <w:rsid w:val="00BF276B"/>
    <w:rsid w:val="00C207D7"/>
    <w:rsid w:val="00C21403"/>
    <w:rsid w:val="00C613C0"/>
    <w:rsid w:val="00C61A1E"/>
    <w:rsid w:val="00C91484"/>
    <w:rsid w:val="00CA17DB"/>
    <w:rsid w:val="00CA7B3E"/>
    <w:rsid w:val="00CB3DB0"/>
    <w:rsid w:val="00CB7236"/>
    <w:rsid w:val="00CE184B"/>
    <w:rsid w:val="00CE675E"/>
    <w:rsid w:val="00D14E2E"/>
    <w:rsid w:val="00D15F00"/>
    <w:rsid w:val="00D44D6C"/>
    <w:rsid w:val="00D629FD"/>
    <w:rsid w:val="00DB322A"/>
    <w:rsid w:val="00DC0BB1"/>
    <w:rsid w:val="00DC16CA"/>
    <w:rsid w:val="00DC1E4A"/>
    <w:rsid w:val="00DD1AB6"/>
    <w:rsid w:val="00DE0C4D"/>
    <w:rsid w:val="00E13400"/>
    <w:rsid w:val="00E16EDE"/>
    <w:rsid w:val="00E31F9C"/>
    <w:rsid w:val="00E43CF2"/>
    <w:rsid w:val="00E57810"/>
    <w:rsid w:val="00E71468"/>
    <w:rsid w:val="00E7682F"/>
    <w:rsid w:val="00E91FB8"/>
    <w:rsid w:val="00E974BE"/>
    <w:rsid w:val="00E97F94"/>
    <w:rsid w:val="00EB3FBB"/>
    <w:rsid w:val="00EE2D46"/>
    <w:rsid w:val="00EE5CFD"/>
    <w:rsid w:val="00EE668E"/>
    <w:rsid w:val="00EF7AF8"/>
    <w:rsid w:val="00F0123A"/>
    <w:rsid w:val="00F0559E"/>
    <w:rsid w:val="00F144D4"/>
    <w:rsid w:val="00F5057A"/>
    <w:rsid w:val="00F66541"/>
    <w:rsid w:val="00FA38EB"/>
    <w:rsid w:val="00FA6D6F"/>
    <w:rsid w:val="00FD099A"/>
    <w:rsid w:val="00FD3C70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6C1D"/>
  <w15:chartTrackingRefBased/>
  <w15:docId w15:val="{044BC33F-29E6-46DA-8FD2-9D88EA1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B7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BB1"/>
  </w:style>
  <w:style w:type="paragraph" w:styleId="a5">
    <w:name w:val="footer"/>
    <w:basedOn w:val="a"/>
    <w:link w:val="a6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BB1"/>
  </w:style>
  <w:style w:type="character" w:customStyle="1" w:styleId="115pt">
    <w:name w:val="Основной текст + 11;5 pt"/>
    <w:rsid w:val="00557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1F23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23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F239E"/>
    <w:rPr>
      <w:vertAlign w:val="superscript"/>
    </w:rPr>
  </w:style>
  <w:style w:type="paragraph" w:customStyle="1" w:styleId="headertext">
    <w:name w:val="headertext"/>
    <w:basedOn w:val="a"/>
    <w:rsid w:val="006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6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6F597F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F597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597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597F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F5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597F"/>
    <w:rPr>
      <w:rFonts w:ascii="Segoe UI" w:hAnsi="Segoe UI" w:cs="Segoe U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484B83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484B83"/>
    <w:rPr>
      <w:b/>
      <w:bCs/>
      <w:sz w:val="20"/>
      <w:szCs w:val="20"/>
    </w:rPr>
  </w:style>
  <w:style w:type="character" w:customStyle="1" w:styleId="9pt0pt">
    <w:name w:val="Основной текст + 9 pt;Интервал 0 pt"/>
    <w:rsid w:val="00AC71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kodeks://link/d?nd=12001775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6490-A03F-416B-A792-D1A8E040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Z_Yusupova</dc:creator>
  <cp:keywords/>
  <dc:description/>
  <cp:lastModifiedBy>Z_Yusupova</cp:lastModifiedBy>
  <cp:revision>8</cp:revision>
  <cp:lastPrinted>2025-09-03T07:34:00Z</cp:lastPrinted>
  <dcterms:created xsi:type="dcterms:W3CDTF">2025-08-15T07:07:00Z</dcterms:created>
  <dcterms:modified xsi:type="dcterms:W3CDTF">2025-09-03T07:36:00Z</dcterms:modified>
</cp:coreProperties>
</file>