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220"/>
        <w:gridCol w:w="2761"/>
      </w:tblGrid>
      <w:tr w:rsidR="000956FB" w:rsidRPr="003260F2" w14:paraId="08B3782A" w14:textId="77777777" w:rsidTr="009B6FFD">
        <w:tc>
          <w:tcPr>
            <w:tcW w:w="1010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6C8334B1" w14:textId="77777777" w:rsidR="000956FB" w:rsidRPr="003260F2" w:rsidRDefault="00A82EB6" w:rsidP="00B84625">
            <w:pPr>
              <w:widowControl w:val="0"/>
              <w:shd w:val="clear" w:color="auto" w:fill="FFFFFF"/>
              <w:rPr>
                <w:rFonts w:cs="Arial"/>
                <w:b/>
                <w:bCs/>
                <w:spacing w:val="-12"/>
                <w:sz w:val="24"/>
                <w:szCs w:val="24"/>
              </w:rPr>
            </w:pPr>
            <w:r w:rsidRPr="00A82EB6">
              <w:rPr>
                <w:rFonts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="000956FB"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00895082" w14:textId="77777777" w:rsidR="000956FB" w:rsidRPr="003260F2" w:rsidRDefault="000956FB" w:rsidP="00B84625">
            <w:pPr>
              <w:widowControl w:val="0"/>
              <w:shd w:val="clear" w:color="auto" w:fill="FFFFFF"/>
              <w:jc w:val="center"/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14:paraId="2EE2356A" w14:textId="77777777" w:rsidR="000956FB" w:rsidRPr="003260F2" w:rsidRDefault="000956FB" w:rsidP="00B84625">
            <w:pPr>
              <w:widowControl w:val="0"/>
              <w:shd w:val="clear" w:color="auto" w:fill="FFFFFF"/>
              <w:jc w:val="center"/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14:paraId="3727E11A" w14:textId="77777777" w:rsidR="000956FB" w:rsidRPr="003260F2" w:rsidRDefault="00111559" w:rsidP="00B84625">
            <w:pPr>
              <w:widowControl w:val="0"/>
              <w:shd w:val="clear" w:color="auto" w:fill="FFFFFF"/>
              <w:jc w:val="center"/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EURO-</w:t>
            </w:r>
            <w:r w:rsidR="000956FB"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ASIAN COUNCIL FOR STANDARDIZATION, METROLOGY AND CERTIFICATION</w:t>
            </w:r>
          </w:p>
          <w:p w14:paraId="0FF36D44" w14:textId="77777777" w:rsidR="000956FB" w:rsidRPr="003260F2" w:rsidRDefault="000956FB" w:rsidP="00B84625">
            <w:pPr>
              <w:widowControl w:val="0"/>
              <w:shd w:val="clear" w:color="auto" w:fill="FFFFFF"/>
              <w:jc w:val="center"/>
              <w:rPr>
                <w:rFonts w:cs="Arial"/>
                <w:b/>
                <w:szCs w:val="28"/>
                <w:lang w:val="en-US"/>
              </w:rPr>
            </w:pP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ЕА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С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0956FB" w:rsidRPr="003260F2" w14:paraId="44306255" w14:textId="77777777" w:rsidTr="009B6FFD">
        <w:tc>
          <w:tcPr>
            <w:tcW w:w="2127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6815880C" w14:textId="77777777" w:rsidR="000956FB" w:rsidRPr="003260F2" w:rsidRDefault="00596ED0" w:rsidP="00B84625">
            <w:pPr>
              <w:widowControl w:val="0"/>
              <w:ind w:right="-10"/>
              <w:rPr>
                <w:rFonts w:cs="Arial"/>
                <w:b/>
                <w:szCs w:val="28"/>
              </w:rPr>
            </w:pPr>
            <w:r w:rsidRPr="003260F2">
              <w:rPr>
                <w:rFonts w:cs="Arial"/>
                <w:noProof/>
                <w:szCs w:val="28"/>
              </w:rPr>
              <w:drawing>
                <wp:inline distT="0" distB="0" distL="0" distR="0" wp14:anchorId="41C75A0E" wp14:editId="17D68FB9">
                  <wp:extent cx="1047750" cy="1123950"/>
                  <wp:effectExtent l="0" t="0" r="0" b="0"/>
                  <wp:docPr id="8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111552" w14:textId="77777777" w:rsidR="000956FB" w:rsidRPr="003260F2" w:rsidRDefault="000956FB" w:rsidP="00B84625">
            <w:pPr>
              <w:widowControl w:val="0"/>
              <w:spacing w:line="360" w:lineRule="auto"/>
              <w:ind w:hanging="284"/>
              <w:jc w:val="center"/>
              <w:rPr>
                <w:rFonts w:cs="Arial"/>
                <w:b/>
                <w:szCs w:val="28"/>
              </w:rPr>
            </w:pPr>
            <w:r w:rsidRPr="003260F2">
              <w:rPr>
                <w:rFonts w:cs="Arial"/>
                <w:b/>
                <w:szCs w:val="28"/>
              </w:rPr>
              <w:t>М Е Ж Г О С У Д А Р С Т В Е Н Н Ы Й</w:t>
            </w:r>
          </w:p>
          <w:p w14:paraId="336B9FEA" w14:textId="77777777" w:rsidR="000956FB" w:rsidRPr="003260F2" w:rsidRDefault="000956FB" w:rsidP="00B84625">
            <w:pPr>
              <w:widowControl w:val="0"/>
              <w:spacing w:line="360" w:lineRule="auto"/>
              <w:jc w:val="center"/>
              <w:rPr>
                <w:rFonts w:cs="Arial"/>
                <w:b/>
                <w:szCs w:val="28"/>
              </w:rPr>
            </w:pPr>
            <w:r w:rsidRPr="003260F2">
              <w:rPr>
                <w:rFonts w:cs="Arial"/>
                <w:b/>
                <w:szCs w:val="28"/>
              </w:rPr>
              <w:t>С Т А Н Д А Р Т</w:t>
            </w:r>
          </w:p>
        </w:tc>
        <w:tc>
          <w:tcPr>
            <w:tcW w:w="2761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42E2A588" w14:textId="77777777" w:rsidR="0085539F" w:rsidRPr="003260F2" w:rsidRDefault="0085539F" w:rsidP="00B84625">
            <w:pPr>
              <w:widowControl w:val="0"/>
              <w:ind w:left="484"/>
              <w:rPr>
                <w:rFonts w:cs="Arial"/>
                <w:b/>
                <w:sz w:val="32"/>
                <w:szCs w:val="32"/>
              </w:rPr>
            </w:pPr>
            <w:r w:rsidRPr="003260F2">
              <w:rPr>
                <w:rFonts w:cs="Arial"/>
                <w:b/>
                <w:sz w:val="32"/>
                <w:szCs w:val="32"/>
              </w:rPr>
              <w:t>ГОСТ</w:t>
            </w:r>
          </w:p>
          <w:p w14:paraId="0BF51DDD" w14:textId="77777777" w:rsidR="000956FB" w:rsidRDefault="00111559" w:rsidP="00B84625">
            <w:pPr>
              <w:widowControl w:val="0"/>
              <w:ind w:left="484"/>
              <w:rPr>
                <w:rFonts w:cs="Arial"/>
                <w:b/>
                <w:sz w:val="32"/>
                <w:szCs w:val="32"/>
              </w:rPr>
            </w:pPr>
            <w:r w:rsidRPr="003260F2">
              <w:rPr>
                <w:rFonts w:cs="Arial"/>
                <w:b/>
                <w:sz w:val="32"/>
                <w:szCs w:val="32"/>
                <w:lang w:val="en-US"/>
              </w:rPr>
              <w:t>ISO</w:t>
            </w:r>
            <w:r w:rsidR="001B6FFE" w:rsidRPr="00E82753">
              <w:rPr>
                <w:rFonts w:cs="Arial"/>
                <w:b/>
                <w:sz w:val="32"/>
                <w:szCs w:val="32"/>
              </w:rPr>
              <w:t xml:space="preserve"> </w:t>
            </w:r>
            <w:r w:rsidR="00A82EB6" w:rsidRPr="00A00B8B">
              <w:rPr>
                <w:rFonts w:cs="Arial"/>
                <w:b/>
                <w:sz w:val="32"/>
                <w:szCs w:val="32"/>
              </w:rPr>
              <w:t>7683</w:t>
            </w:r>
            <w:r w:rsidR="00183C0A">
              <w:rPr>
                <w:rFonts w:cs="Arial"/>
                <w:b/>
                <w:sz w:val="32"/>
                <w:szCs w:val="32"/>
              </w:rPr>
              <w:t>–</w:t>
            </w:r>
            <w:r w:rsidR="00FC77BD">
              <w:rPr>
                <w:rFonts w:cs="Arial"/>
                <w:b/>
                <w:sz w:val="32"/>
                <w:szCs w:val="32"/>
              </w:rPr>
              <w:t>202</w:t>
            </w:r>
          </w:p>
          <w:p w14:paraId="55875763" w14:textId="77777777" w:rsidR="00183C0A" w:rsidRPr="00183C0A" w:rsidRDefault="00183C0A" w:rsidP="00B84625">
            <w:pPr>
              <w:widowControl w:val="0"/>
              <w:ind w:left="484"/>
              <w:rPr>
                <w:rFonts w:cs="Arial"/>
                <w:b/>
                <w:sz w:val="24"/>
                <w:szCs w:val="24"/>
              </w:rPr>
            </w:pPr>
            <w:r w:rsidRPr="00183C0A">
              <w:rPr>
                <w:rFonts w:cs="Arial"/>
                <w:i/>
                <w:sz w:val="24"/>
                <w:szCs w:val="24"/>
              </w:rPr>
              <w:t xml:space="preserve">(проект </w:t>
            </w:r>
            <w:r w:rsidRPr="00183C0A">
              <w:rPr>
                <w:rFonts w:cs="Arial"/>
                <w:i/>
                <w:sz w:val="24"/>
                <w:szCs w:val="24"/>
                <w:lang w:val="en-US"/>
              </w:rPr>
              <w:t>RU</w:t>
            </w:r>
            <w:r w:rsidR="00A82EB6">
              <w:rPr>
                <w:rFonts w:cs="Arial"/>
                <w:i/>
                <w:sz w:val="24"/>
                <w:szCs w:val="24"/>
              </w:rPr>
              <w:t>, перв</w:t>
            </w:r>
            <w:r w:rsidRPr="00183C0A">
              <w:rPr>
                <w:rFonts w:cs="Arial"/>
                <w:i/>
                <w:sz w:val="24"/>
                <w:szCs w:val="24"/>
              </w:rPr>
              <w:t>ая редакция)</w:t>
            </w:r>
          </w:p>
        </w:tc>
      </w:tr>
    </w:tbl>
    <w:p w14:paraId="0F3929E7" w14:textId="77777777" w:rsidR="000956FB" w:rsidRPr="003260F2" w:rsidRDefault="000956FB" w:rsidP="00B84625">
      <w:pPr>
        <w:widowControl w:val="0"/>
        <w:jc w:val="center"/>
        <w:rPr>
          <w:rFonts w:cs="Arial"/>
          <w:sz w:val="24"/>
          <w:szCs w:val="24"/>
        </w:rPr>
      </w:pPr>
    </w:p>
    <w:p w14:paraId="1F094049" w14:textId="77777777" w:rsidR="000956FB" w:rsidRPr="00E82753" w:rsidRDefault="000956FB" w:rsidP="00B84625">
      <w:pPr>
        <w:widowControl w:val="0"/>
        <w:jc w:val="center"/>
        <w:rPr>
          <w:rFonts w:cs="Arial"/>
          <w:sz w:val="24"/>
          <w:szCs w:val="24"/>
        </w:rPr>
      </w:pPr>
    </w:p>
    <w:p w14:paraId="40F4014B" w14:textId="77777777" w:rsidR="0085539F" w:rsidRPr="003260F2" w:rsidRDefault="0085539F" w:rsidP="00B84625">
      <w:pPr>
        <w:widowControl w:val="0"/>
        <w:jc w:val="center"/>
        <w:rPr>
          <w:rFonts w:cs="Arial"/>
          <w:sz w:val="24"/>
          <w:szCs w:val="24"/>
        </w:rPr>
      </w:pPr>
    </w:p>
    <w:p w14:paraId="6BE26CBD" w14:textId="77777777" w:rsidR="000D4BF1" w:rsidRPr="003260F2" w:rsidRDefault="000D4BF1" w:rsidP="00B84625">
      <w:pPr>
        <w:widowControl w:val="0"/>
        <w:jc w:val="center"/>
        <w:rPr>
          <w:rFonts w:cs="Arial"/>
          <w:sz w:val="24"/>
          <w:szCs w:val="24"/>
        </w:rPr>
      </w:pPr>
    </w:p>
    <w:p w14:paraId="68728E56" w14:textId="77777777" w:rsidR="00925298" w:rsidRPr="003260F2" w:rsidRDefault="00925298" w:rsidP="00B84625">
      <w:pPr>
        <w:widowControl w:val="0"/>
        <w:jc w:val="center"/>
        <w:rPr>
          <w:rFonts w:cs="Arial"/>
          <w:sz w:val="24"/>
          <w:szCs w:val="24"/>
        </w:rPr>
      </w:pPr>
    </w:p>
    <w:p w14:paraId="0DCB66DE" w14:textId="77777777" w:rsidR="00925298" w:rsidRPr="003260F2" w:rsidRDefault="00925298" w:rsidP="00B84625">
      <w:pPr>
        <w:widowControl w:val="0"/>
        <w:jc w:val="center"/>
        <w:rPr>
          <w:rFonts w:cs="Arial"/>
          <w:sz w:val="24"/>
          <w:szCs w:val="24"/>
        </w:rPr>
      </w:pPr>
    </w:p>
    <w:p w14:paraId="4F35FC28" w14:textId="77777777" w:rsidR="000956FB" w:rsidRPr="003260F2" w:rsidRDefault="000956FB" w:rsidP="00B84625">
      <w:pPr>
        <w:widowControl w:val="0"/>
        <w:jc w:val="center"/>
        <w:rPr>
          <w:rFonts w:cs="Arial"/>
          <w:sz w:val="24"/>
          <w:szCs w:val="24"/>
        </w:rPr>
      </w:pPr>
    </w:p>
    <w:p w14:paraId="65177C7F" w14:textId="77777777" w:rsidR="00A00B8B" w:rsidRPr="008041B1" w:rsidRDefault="00A00B8B" w:rsidP="00B84625">
      <w:pPr>
        <w:widowControl w:val="0"/>
        <w:spacing w:line="360" w:lineRule="auto"/>
        <w:ind w:left="0"/>
        <w:jc w:val="center"/>
        <w:rPr>
          <w:rFonts w:cs="Arial"/>
          <w:b/>
          <w:szCs w:val="28"/>
        </w:rPr>
      </w:pPr>
      <w:bookmarkStart w:id="0" w:name="ТекстовоеПоле2"/>
      <w:r w:rsidRPr="008041B1">
        <w:rPr>
          <w:rFonts w:cs="Arial"/>
          <w:b/>
          <w:szCs w:val="28"/>
        </w:rPr>
        <w:t>ЭТИКЕТКИ ТЕРМОУСАДОЧНЫЕ ЛЕГКОСЪЕМНЫЕ</w:t>
      </w:r>
    </w:p>
    <w:p w14:paraId="510FF88A" w14:textId="77777777" w:rsidR="00A00B8B" w:rsidRPr="008041B1" w:rsidRDefault="00A00B8B" w:rsidP="00B84625">
      <w:pPr>
        <w:widowControl w:val="0"/>
        <w:spacing w:line="360" w:lineRule="auto"/>
        <w:ind w:left="0"/>
        <w:jc w:val="center"/>
        <w:rPr>
          <w:rFonts w:cs="Arial"/>
          <w:b/>
          <w:szCs w:val="28"/>
        </w:rPr>
      </w:pPr>
      <w:r w:rsidRPr="008041B1">
        <w:rPr>
          <w:rFonts w:cs="Arial"/>
          <w:b/>
          <w:szCs w:val="28"/>
        </w:rPr>
        <w:t xml:space="preserve"> ДЛЯ Б</w:t>
      </w:r>
      <w:r w:rsidR="00AA683B">
        <w:rPr>
          <w:rFonts w:cs="Arial"/>
          <w:b/>
          <w:szCs w:val="28"/>
        </w:rPr>
        <w:t>УТЫЛОК ИЗ ПОЛИЭТИЛЕНТЕРЕФТАЛАТА</w:t>
      </w:r>
    </w:p>
    <w:p w14:paraId="6CBEAF41" w14:textId="77777777" w:rsidR="00FC77BD" w:rsidRPr="00305EC4" w:rsidRDefault="00AA683B" w:rsidP="00B84625">
      <w:pPr>
        <w:widowControl w:val="0"/>
        <w:spacing w:line="360" w:lineRule="auto"/>
        <w:jc w:val="center"/>
        <w:rPr>
          <w:rFonts w:cs="Arial"/>
          <w:b/>
          <w:bCs/>
          <w:caps/>
          <w:szCs w:val="28"/>
          <w:lang w:val="en-US"/>
        </w:rPr>
      </w:pPr>
      <w:r w:rsidRPr="00305EC4">
        <w:rPr>
          <w:rFonts w:cs="Arial"/>
          <w:b/>
          <w:szCs w:val="28"/>
        </w:rPr>
        <w:t>Критерии</w:t>
      </w:r>
      <w:r w:rsidRPr="00305EC4">
        <w:rPr>
          <w:rFonts w:cs="Arial"/>
          <w:b/>
          <w:szCs w:val="28"/>
          <w:lang w:val="en-US"/>
        </w:rPr>
        <w:t xml:space="preserve"> </w:t>
      </w:r>
      <w:r w:rsidRPr="00305EC4">
        <w:rPr>
          <w:rFonts w:cs="Arial"/>
          <w:b/>
          <w:szCs w:val="28"/>
        </w:rPr>
        <w:t>проектирования</w:t>
      </w:r>
      <w:r w:rsidRPr="00305EC4">
        <w:rPr>
          <w:rFonts w:cs="Arial"/>
          <w:b/>
          <w:szCs w:val="28"/>
          <w:lang w:val="en-US"/>
        </w:rPr>
        <w:t xml:space="preserve"> </w:t>
      </w:r>
      <w:r w:rsidRPr="00305EC4">
        <w:rPr>
          <w:rFonts w:cs="Arial"/>
          <w:b/>
          <w:szCs w:val="28"/>
        </w:rPr>
        <w:t>и</w:t>
      </w:r>
      <w:r w:rsidRPr="00305EC4">
        <w:rPr>
          <w:rFonts w:cs="Arial"/>
          <w:b/>
          <w:szCs w:val="28"/>
          <w:lang w:val="en-US"/>
        </w:rPr>
        <w:t xml:space="preserve"> </w:t>
      </w:r>
      <w:r w:rsidRPr="00305EC4">
        <w:rPr>
          <w:rFonts w:cs="Arial"/>
          <w:b/>
          <w:szCs w:val="28"/>
        </w:rPr>
        <w:t>методы</w:t>
      </w:r>
      <w:r w:rsidRPr="00305EC4">
        <w:rPr>
          <w:rFonts w:cs="Arial"/>
          <w:b/>
          <w:szCs w:val="28"/>
          <w:lang w:val="en-US"/>
        </w:rPr>
        <w:t xml:space="preserve"> </w:t>
      </w:r>
      <w:r w:rsidRPr="00305EC4">
        <w:rPr>
          <w:rFonts w:cs="Arial"/>
          <w:b/>
          <w:szCs w:val="28"/>
        </w:rPr>
        <w:t>испытаний</w:t>
      </w:r>
    </w:p>
    <w:p w14:paraId="6A564ABF" w14:textId="77777777" w:rsidR="00111559" w:rsidRPr="00305EC4" w:rsidRDefault="00111559" w:rsidP="00B84625">
      <w:pPr>
        <w:widowControl w:val="0"/>
        <w:spacing w:line="360" w:lineRule="auto"/>
        <w:jc w:val="center"/>
        <w:rPr>
          <w:rFonts w:cs="Arial"/>
          <w:b/>
          <w:bCs/>
          <w:szCs w:val="28"/>
          <w:lang w:val="en-US"/>
        </w:rPr>
      </w:pPr>
    </w:p>
    <w:p w14:paraId="0B7E5E3A" w14:textId="77777777" w:rsidR="00111559" w:rsidRPr="00305EC4" w:rsidRDefault="00111559" w:rsidP="00B84625">
      <w:pPr>
        <w:widowControl w:val="0"/>
        <w:spacing w:line="360" w:lineRule="auto"/>
        <w:jc w:val="center"/>
        <w:rPr>
          <w:rFonts w:cs="Arial"/>
          <w:b/>
          <w:bCs/>
          <w:szCs w:val="28"/>
          <w:lang w:val="en-US"/>
        </w:rPr>
      </w:pPr>
    </w:p>
    <w:bookmarkEnd w:id="0"/>
    <w:p w14:paraId="09F18C93" w14:textId="77777777" w:rsidR="00B53FB1" w:rsidRPr="00305EC4" w:rsidRDefault="00111559" w:rsidP="00B84625">
      <w:pPr>
        <w:widowControl w:val="0"/>
        <w:jc w:val="center"/>
        <w:rPr>
          <w:b/>
          <w:noProof/>
          <w:sz w:val="24"/>
          <w:szCs w:val="24"/>
          <w:lang w:val="en-US"/>
        </w:rPr>
      </w:pPr>
      <w:r w:rsidRPr="00305EC4">
        <w:rPr>
          <w:b/>
          <w:noProof/>
          <w:sz w:val="24"/>
          <w:szCs w:val="24"/>
          <w:lang w:val="en-US"/>
        </w:rPr>
        <w:t>(ISO</w:t>
      </w:r>
      <w:r w:rsidR="00A07D5E" w:rsidRPr="00305EC4">
        <w:rPr>
          <w:b/>
          <w:noProof/>
          <w:sz w:val="24"/>
          <w:szCs w:val="24"/>
          <w:lang w:val="en-US"/>
        </w:rPr>
        <w:t xml:space="preserve"> </w:t>
      </w:r>
      <w:r w:rsidR="00A00B8B" w:rsidRPr="00305EC4">
        <w:rPr>
          <w:b/>
          <w:noProof/>
          <w:sz w:val="24"/>
          <w:szCs w:val="24"/>
          <w:lang w:val="en-US"/>
        </w:rPr>
        <w:t>7683</w:t>
      </w:r>
      <w:r w:rsidR="00FC77BD" w:rsidRPr="00305EC4">
        <w:rPr>
          <w:b/>
          <w:noProof/>
          <w:sz w:val="24"/>
          <w:szCs w:val="24"/>
          <w:lang w:val="en-US"/>
        </w:rPr>
        <w:t>:</w:t>
      </w:r>
      <w:r w:rsidR="00A00B8B" w:rsidRPr="00305EC4">
        <w:rPr>
          <w:b/>
          <w:noProof/>
          <w:sz w:val="24"/>
          <w:szCs w:val="24"/>
          <w:lang w:val="en-US"/>
        </w:rPr>
        <w:t>2024</w:t>
      </w:r>
      <w:r w:rsidR="00546194" w:rsidRPr="00305EC4">
        <w:rPr>
          <w:b/>
          <w:noProof/>
          <w:sz w:val="24"/>
          <w:szCs w:val="24"/>
          <w:lang w:val="en-US"/>
        </w:rPr>
        <w:t>,</w:t>
      </w:r>
      <w:r w:rsidRPr="00305EC4">
        <w:rPr>
          <w:b/>
          <w:noProof/>
          <w:sz w:val="24"/>
          <w:szCs w:val="24"/>
          <w:lang w:val="en-US"/>
        </w:rPr>
        <w:t xml:space="preserve"> </w:t>
      </w:r>
      <w:r w:rsidR="00B53FB1" w:rsidRPr="00305EC4">
        <w:rPr>
          <w:b/>
          <w:noProof/>
          <w:sz w:val="24"/>
          <w:szCs w:val="24"/>
          <w:lang w:val="en-US"/>
        </w:rPr>
        <w:t>Design criteria and test methods for</w:t>
      </w:r>
    </w:p>
    <w:p w14:paraId="12AA8B0B" w14:textId="77777777" w:rsidR="00B53FB1" w:rsidRPr="00305EC4" w:rsidRDefault="00B53FB1" w:rsidP="00B84625">
      <w:pPr>
        <w:widowControl w:val="0"/>
        <w:jc w:val="center"/>
        <w:rPr>
          <w:b/>
          <w:noProof/>
          <w:sz w:val="24"/>
          <w:szCs w:val="24"/>
        </w:rPr>
      </w:pPr>
      <w:r w:rsidRPr="00305EC4">
        <w:rPr>
          <w:b/>
          <w:noProof/>
          <w:sz w:val="24"/>
          <w:szCs w:val="24"/>
          <w:lang w:val="en-US"/>
        </w:rPr>
        <w:t>removable</w:t>
      </w:r>
      <w:r w:rsidRPr="00305EC4">
        <w:rPr>
          <w:b/>
          <w:noProof/>
          <w:sz w:val="24"/>
          <w:szCs w:val="24"/>
        </w:rPr>
        <w:t xml:space="preserve"> </w:t>
      </w:r>
      <w:r w:rsidRPr="00305EC4">
        <w:rPr>
          <w:b/>
          <w:noProof/>
          <w:sz w:val="24"/>
          <w:szCs w:val="24"/>
          <w:lang w:val="en-US"/>
        </w:rPr>
        <w:t>shrink</w:t>
      </w:r>
      <w:r w:rsidRPr="00305EC4">
        <w:rPr>
          <w:b/>
          <w:noProof/>
          <w:sz w:val="24"/>
          <w:szCs w:val="24"/>
        </w:rPr>
        <w:t xml:space="preserve"> </w:t>
      </w:r>
      <w:r w:rsidRPr="00305EC4">
        <w:rPr>
          <w:b/>
          <w:noProof/>
          <w:sz w:val="24"/>
          <w:szCs w:val="24"/>
          <w:lang w:val="en-US"/>
        </w:rPr>
        <w:t>labels</w:t>
      </w:r>
      <w:r w:rsidRPr="00305EC4">
        <w:rPr>
          <w:b/>
          <w:noProof/>
          <w:sz w:val="24"/>
          <w:szCs w:val="24"/>
        </w:rPr>
        <w:t xml:space="preserve"> </w:t>
      </w:r>
      <w:r w:rsidRPr="00305EC4">
        <w:rPr>
          <w:b/>
          <w:noProof/>
          <w:sz w:val="24"/>
          <w:szCs w:val="24"/>
          <w:lang w:val="en-US"/>
        </w:rPr>
        <w:t>applied</w:t>
      </w:r>
      <w:r w:rsidRPr="00305EC4">
        <w:rPr>
          <w:b/>
          <w:noProof/>
          <w:sz w:val="24"/>
          <w:szCs w:val="24"/>
        </w:rPr>
        <w:t xml:space="preserve"> </w:t>
      </w:r>
      <w:r w:rsidRPr="00305EC4">
        <w:rPr>
          <w:b/>
          <w:noProof/>
          <w:sz w:val="24"/>
          <w:szCs w:val="24"/>
          <w:lang w:val="en-US"/>
        </w:rPr>
        <w:t>to</w:t>
      </w:r>
    </w:p>
    <w:p w14:paraId="33A4DBD8" w14:textId="77777777" w:rsidR="00111559" w:rsidRPr="00305EC4" w:rsidRDefault="00B53FB1" w:rsidP="00B84625">
      <w:pPr>
        <w:widowControl w:val="0"/>
        <w:jc w:val="center"/>
        <w:rPr>
          <w:b/>
          <w:noProof/>
          <w:sz w:val="24"/>
          <w:szCs w:val="24"/>
        </w:rPr>
      </w:pPr>
      <w:r w:rsidRPr="00305EC4">
        <w:rPr>
          <w:b/>
          <w:noProof/>
          <w:sz w:val="24"/>
          <w:szCs w:val="24"/>
          <w:lang w:val="en-US"/>
        </w:rPr>
        <w:t>PET</w:t>
      </w:r>
      <w:r w:rsidRPr="00305EC4">
        <w:rPr>
          <w:b/>
          <w:noProof/>
          <w:sz w:val="24"/>
          <w:szCs w:val="24"/>
        </w:rPr>
        <w:t xml:space="preserve"> </w:t>
      </w:r>
      <w:r w:rsidRPr="00305EC4">
        <w:rPr>
          <w:b/>
          <w:noProof/>
          <w:sz w:val="24"/>
          <w:szCs w:val="24"/>
          <w:lang w:val="en-US"/>
        </w:rPr>
        <w:t>bottles</w:t>
      </w:r>
      <w:r w:rsidRPr="00305EC4">
        <w:rPr>
          <w:b/>
          <w:noProof/>
          <w:sz w:val="24"/>
          <w:szCs w:val="24"/>
        </w:rPr>
        <w:t xml:space="preserve">, </w:t>
      </w:r>
      <w:r w:rsidR="00111559" w:rsidRPr="00305EC4">
        <w:rPr>
          <w:b/>
          <w:noProof/>
          <w:sz w:val="24"/>
          <w:szCs w:val="24"/>
          <w:lang w:val="en-US"/>
        </w:rPr>
        <w:t>IDT</w:t>
      </w:r>
      <w:r w:rsidR="00111559" w:rsidRPr="00305EC4">
        <w:rPr>
          <w:b/>
          <w:noProof/>
          <w:sz w:val="24"/>
          <w:szCs w:val="24"/>
        </w:rPr>
        <w:t>)</w:t>
      </w:r>
    </w:p>
    <w:p w14:paraId="5692C5CF" w14:textId="77777777" w:rsidR="00956DF5" w:rsidRPr="00305EC4" w:rsidRDefault="00956DF5" w:rsidP="00B84625">
      <w:pPr>
        <w:widowControl w:val="0"/>
        <w:jc w:val="center"/>
        <w:rPr>
          <w:rFonts w:cs="Arial"/>
          <w:b/>
          <w:bCs/>
          <w:szCs w:val="28"/>
        </w:rPr>
      </w:pPr>
    </w:p>
    <w:p w14:paraId="57BB75F5" w14:textId="77777777" w:rsidR="000956FB" w:rsidRPr="00305EC4" w:rsidRDefault="000956FB" w:rsidP="00B84625">
      <w:pPr>
        <w:widowControl w:val="0"/>
        <w:spacing w:line="360" w:lineRule="auto"/>
        <w:jc w:val="center"/>
        <w:outlineLvl w:val="5"/>
        <w:rPr>
          <w:rFonts w:cs="Arial"/>
          <w:b/>
          <w:szCs w:val="28"/>
        </w:rPr>
      </w:pPr>
    </w:p>
    <w:p w14:paraId="4DA91716" w14:textId="77777777" w:rsidR="00546194" w:rsidRPr="00305EC4" w:rsidRDefault="00546194" w:rsidP="00B84625">
      <w:pPr>
        <w:widowControl w:val="0"/>
        <w:spacing w:line="360" w:lineRule="auto"/>
        <w:jc w:val="center"/>
        <w:outlineLvl w:val="5"/>
        <w:rPr>
          <w:rFonts w:cs="Arial"/>
          <w:b/>
          <w:szCs w:val="28"/>
        </w:rPr>
      </w:pPr>
    </w:p>
    <w:p w14:paraId="6AE79416" w14:textId="77777777" w:rsidR="00546194" w:rsidRPr="00305EC4" w:rsidRDefault="00546194" w:rsidP="00B84625">
      <w:pPr>
        <w:widowControl w:val="0"/>
        <w:spacing w:line="360" w:lineRule="auto"/>
        <w:jc w:val="center"/>
        <w:outlineLvl w:val="5"/>
        <w:rPr>
          <w:rFonts w:cs="Arial"/>
          <w:b/>
          <w:szCs w:val="28"/>
        </w:rPr>
      </w:pPr>
    </w:p>
    <w:p w14:paraId="5128FBD0" w14:textId="77777777" w:rsidR="000956FB" w:rsidRPr="00546194" w:rsidRDefault="00546194" w:rsidP="00B84625">
      <w:pPr>
        <w:widowControl w:val="0"/>
        <w:spacing w:line="360" w:lineRule="auto"/>
        <w:jc w:val="center"/>
        <w:rPr>
          <w:rFonts w:cs="Arial"/>
          <w:b/>
          <w:sz w:val="24"/>
          <w:szCs w:val="24"/>
        </w:rPr>
      </w:pPr>
      <w:r w:rsidRPr="00546194">
        <w:rPr>
          <w:rFonts w:cs="Arial"/>
          <w:b/>
          <w:sz w:val="24"/>
          <w:szCs w:val="24"/>
        </w:rPr>
        <w:t>Настоящий проект с</w:t>
      </w:r>
      <w:r>
        <w:rPr>
          <w:rFonts w:cs="Arial"/>
          <w:b/>
          <w:sz w:val="24"/>
          <w:szCs w:val="24"/>
        </w:rPr>
        <w:t xml:space="preserve">тандарта не подлежит применению </w:t>
      </w:r>
      <w:r w:rsidRPr="00546194">
        <w:rPr>
          <w:rFonts w:cs="Arial"/>
          <w:b/>
          <w:sz w:val="24"/>
          <w:szCs w:val="24"/>
        </w:rPr>
        <w:t>до его принятия</w:t>
      </w:r>
    </w:p>
    <w:p w14:paraId="2C514317" w14:textId="77777777" w:rsidR="00CA2ECD" w:rsidRPr="003260F2" w:rsidRDefault="00CA2ECD" w:rsidP="00B84625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14:paraId="44878BBE" w14:textId="77777777" w:rsidR="00CA2ECD" w:rsidRPr="003260F2" w:rsidRDefault="00CA2ECD" w:rsidP="00B84625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14:paraId="1F08CF51" w14:textId="77777777" w:rsidR="000956FB" w:rsidRPr="003260F2" w:rsidRDefault="000956FB" w:rsidP="00B84625">
      <w:pPr>
        <w:widowControl w:val="0"/>
        <w:spacing w:line="360" w:lineRule="auto"/>
        <w:rPr>
          <w:rFonts w:cs="Arial"/>
          <w:sz w:val="24"/>
          <w:szCs w:val="24"/>
        </w:rPr>
      </w:pPr>
    </w:p>
    <w:p w14:paraId="3006215B" w14:textId="77777777" w:rsidR="000956FB" w:rsidRPr="003260F2" w:rsidRDefault="000956FB" w:rsidP="00B84625">
      <w:pPr>
        <w:widowControl w:val="0"/>
        <w:spacing w:line="360" w:lineRule="auto"/>
        <w:rPr>
          <w:rFonts w:cs="Arial"/>
          <w:szCs w:val="28"/>
        </w:rPr>
      </w:pPr>
    </w:p>
    <w:p w14:paraId="763A6C1C" w14:textId="77777777" w:rsidR="00AA683B" w:rsidRDefault="00AA683B" w:rsidP="00B84625">
      <w:pPr>
        <w:widowControl w:val="0"/>
        <w:tabs>
          <w:tab w:val="left" w:pos="360"/>
        </w:tabs>
        <w:jc w:val="center"/>
        <w:rPr>
          <w:rFonts w:cs="Arial"/>
          <w:b/>
          <w:sz w:val="24"/>
          <w:szCs w:val="24"/>
        </w:rPr>
      </w:pPr>
    </w:p>
    <w:p w14:paraId="3A525606" w14:textId="77777777" w:rsidR="00AA683B" w:rsidRDefault="00AA683B" w:rsidP="00B84625">
      <w:pPr>
        <w:widowControl w:val="0"/>
        <w:tabs>
          <w:tab w:val="left" w:pos="360"/>
        </w:tabs>
        <w:jc w:val="center"/>
        <w:rPr>
          <w:rFonts w:cs="Arial"/>
          <w:b/>
          <w:sz w:val="24"/>
          <w:szCs w:val="24"/>
        </w:rPr>
      </w:pPr>
    </w:p>
    <w:p w14:paraId="03BAF4BB" w14:textId="77777777" w:rsidR="00AA683B" w:rsidRDefault="00AA683B" w:rsidP="00B84625">
      <w:pPr>
        <w:widowControl w:val="0"/>
        <w:tabs>
          <w:tab w:val="left" w:pos="360"/>
        </w:tabs>
        <w:jc w:val="center"/>
        <w:rPr>
          <w:rFonts w:cs="Arial"/>
          <w:b/>
          <w:sz w:val="24"/>
          <w:szCs w:val="24"/>
        </w:rPr>
      </w:pPr>
    </w:p>
    <w:p w14:paraId="364B6787" w14:textId="77777777" w:rsidR="000956FB" w:rsidRPr="003260F2" w:rsidRDefault="000956FB" w:rsidP="00B84625">
      <w:pPr>
        <w:widowControl w:val="0"/>
        <w:tabs>
          <w:tab w:val="left" w:pos="360"/>
        </w:tabs>
        <w:jc w:val="center"/>
        <w:rPr>
          <w:rFonts w:cs="Arial"/>
          <w:b/>
          <w:sz w:val="24"/>
          <w:szCs w:val="24"/>
        </w:rPr>
      </w:pPr>
      <w:r w:rsidRPr="003260F2">
        <w:rPr>
          <w:rFonts w:cs="Arial"/>
          <w:b/>
          <w:sz w:val="24"/>
          <w:szCs w:val="24"/>
        </w:rPr>
        <w:t>Минск</w:t>
      </w:r>
    </w:p>
    <w:p w14:paraId="05CF655C" w14:textId="77777777" w:rsidR="000956FB" w:rsidRPr="003260F2" w:rsidRDefault="000956FB" w:rsidP="00B84625">
      <w:pPr>
        <w:widowControl w:val="0"/>
        <w:jc w:val="center"/>
        <w:rPr>
          <w:rFonts w:cs="Arial"/>
          <w:b/>
          <w:sz w:val="24"/>
          <w:szCs w:val="24"/>
        </w:rPr>
      </w:pPr>
      <w:r w:rsidRPr="003260F2">
        <w:rPr>
          <w:rFonts w:cs="Arial"/>
          <w:b/>
          <w:sz w:val="24"/>
          <w:szCs w:val="24"/>
        </w:rPr>
        <w:t xml:space="preserve">Евразийский совет </w:t>
      </w:r>
      <w:r w:rsidR="00363145" w:rsidRPr="003260F2">
        <w:rPr>
          <w:rFonts w:cs="Arial"/>
          <w:b/>
          <w:sz w:val="24"/>
          <w:szCs w:val="24"/>
        </w:rPr>
        <w:t>по стандартизации, метрологии и с</w:t>
      </w:r>
      <w:r w:rsidRPr="003260F2">
        <w:rPr>
          <w:rFonts w:cs="Arial"/>
          <w:b/>
          <w:sz w:val="24"/>
          <w:szCs w:val="24"/>
        </w:rPr>
        <w:t>ертификации</w:t>
      </w:r>
    </w:p>
    <w:p w14:paraId="0070408F" w14:textId="77777777" w:rsidR="000956FB" w:rsidRPr="003260F2" w:rsidRDefault="00453943" w:rsidP="00B84625">
      <w:pPr>
        <w:widowControl w:val="0"/>
        <w:jc w:val="center"/>
        <w:rPr>
          <w:rFonts w:cs="Arial"/>
          <w:b/>
          <w:bCs/>
          <w:sz w:val="24"/>
          <w:szCs w:val="24"/>
        </w:rPr>
      </w:pPr>
      <w:r w:rsidRPr="003260F2">
        <w:rPr>
          <w:rFonts w:cs="Arial"/>
          <w:b/>
          <w:bCs/>
          <w:sz w:val="24"/>
          <w:szCs w:val="24"/>
        </w:rPr>
        <w:t>202</w:t>
      </w:r>
    </w:p>
    <w:p w14:paraId="6D696206" w14:textId="77777777" w:rsidR="000956FB" w:rsidRPr="003260F2" w:rsidRDefault="000956FB" w:rsidP="00B84625">
      <w:pPr>
        <w:widowControl w:val="0"/>
        <w:spacing w:before="240" w:after="240" w:line="360" w:lineRule="auto"/>
        <w:ind w:left="0"/>
        <w:jc w:val="center"/>
        <w:rPr>
          <w:rFonts w:cs="Arial"/>
          <w:b/>
          <w:bCs/>
          <w:szCs w:val="28"/>
        </w:rPr>
      </w:pPr>
      <w:r w:rsidRPr="003260F2">
        <w:rPr>
          <w:rFonts w:cs="Arial"/>
          <w:b/>
          <w:szCs w:val="28"/>
        </w:rPr>
        <w:lastRenderedPageBreak/>
        <w:t>Предисловие</w:t>
      </w:r>
    </w:p>
    <w:p w14:paraId="7EE2633C" w14:textId="77777777" w:rsidR="000956FB" w:rsidRPr="00546194" w:rsidRDefault="000956FB" w:rsidP="00B84625">
      <w:pPr>
        <w:widowControl w:val="0"/>
        <w:shd w:val="clear" w:color="auto" w:fill="FFFFFF"/>
        <w:spacing w:line="360" w:lineRule="auto"/>
        <w:ind w:left="0" w:firstLine="510"/>
        <w:rPr>
          <w:rFonts w:cs="Arial"/>
          <w:sz w:val="24"/>
          <w:szCs w:val="24"/>
        </w:rPr>
      </w:pPr>
      <w:r w:rsidRPr="00546194">
        <w:rPr>
          <w:rFonts w:cs="Arial"/>
          <w:spacing w:val="-1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</w:t>
      </w:r>
      <w:r w:rsidRPr="00546194">
        <w:rPr>
          <w:rFonts w:cs="Arial"/>
          <w:spacing w:val="1"/>
          <w:sz w:val="24"/>
          <w:szCs w:val="24"/>
        </w:rPr>
        <w:t xml:space="preserve">региональное объединение национальных органов по стандартизации государств, входящих в </w:t>
      </w:r>
      <w:r w:rsidRPr="00546194">
        <w:rPr>
          <w:rFonts w:cs="Arial"/>
          <w:sz w:val="24"/>
          <w:szCs w:val="24"/>
        </w:rPr>
        <w:t xml:space="preserve">Содружество Независимых Государств. В дальнейшем возможно вступление в ЕАСС национальных </w:t>
      </w:r>
      <w:r w:rsidRPr="00546194">
        <w:rPr>
          <w:rFonts w:cs="Arial"/>
          <w:spacing w:val="-1"/>
          <w:sz w:val="24"/>
          <w:szCs w:val="24"/>
        </w:rPr>
        <w:t>органов по стандартизации других государств.</w:t>
      </w:r>
    </w:p>
    <w:p w14:paraId="4E05DF1F" w14:textId="77777777" w:rsidR="008E4DC3" w:rsidRPr="00546194" w:rsidRDefault="000956FB" w:rsidP="00B84625">
      <w:pPr>
        <w:widowControl w:val="0"/>
        <w:shd w:val="clear" w:color="auto" w:fill="FFFFFF"/>
        <w:spacing w:line="360" w:lineRule="auto"/>
        <w:ind w:left="0" w:firstLine="510"/>
        <w:rPr>
          <w:rFonts w:cs="Arial"/>
          <w:sz w:val="24"/>
          <w:szCs w:val="24"/>
        </w:rPr>
      </w:pPr>
      <w:r w:rsidRPr="00546194">
        <w:rPr>
          <w:rFonts w:cs="Arial"/>
          <w:sz w:val="24"/>
          <w:szCs w:val="24"/>
        </w:rPr>
        <w:t>Цели, основные принципы и основной порядок проведения работ по межгосударственной стандартизации установлены в ГОСТ 1.0 «Межгосударственная система стандартизации. Основные положения» и ГОСТ</w:t>
      </w:r>
      <w:r w:rsidRPr="00546194">
        <w:rPr>
          <w:rFonts w:cs="Arial"/>
          <w:sz w:val="24"/>
          <w:szCs w:val="24"/>
          <w:lang w:val="en-US"/>
        </w:rPr>
        <w:t> </w:t>
      </w:r>
      <w:r w:rsidRPr="00546194">
        <w:rPr>
          <w:rFonts w:cs="Arial"/>
          <w:sz w:val="24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</w:t>
      </w:r>
      <w:r w:rsidR="00956DF5" w:rsidRPr="00546194">
        <w:rPr>
          <w:rFonts w:cs="Arial"/>
          <w:sz w:val="24"/>
          <w:szCs w:val="24"/>
        </w:rPr>
        <w:t>азработки, принятия,</w:t>
      </w:r>
      <w:r w:rsidRPr="00546194">
        <w:rPr>
          <w:rFonts w:cs="Arial"/>
          <w:sz w:val="24"/>
          <w:szCs w:val="24"/>
        </w:rPr>
        <w:t xml:space="preserve"> обновления и отмены»</w:t>
      </w:r>
    </w:p>
    <w:p w14:paraId="524D7882" w14:textId="77777777" w:rsidR="000956FB" w:rsidRPr="00546194" w:rsidRDefault="000956FB" w:rsidP="00B84625">
      <w:pPr>
        <w:widowControl w:val="0"/>
        <w:shd w:val="clear" w:color="auto" w:fill="FFFFFF"/>
        <w:spacing w:line="360" w:lineRule="auto"/>
        <w:ind w:left="0" w:firstLine="510"/>
        <w:rPr>
          <w:rFonts w:cs="Arial"/>
          <w:sz w:val="24"/>
          <w:szCs w:val="24"/>
        </w:rPr>
      </w:pPr>
    </w:p>
    <w:p w14:paraId="011501AD" w14:textId="77777777" w:rsidR="004710CC" w:rsidRPr="00546194" w:rsidRDefault="004710CC" w:rsidP="00B84625">
      <w:pPr>
        <w:widowControl w:val="0"/>
        <w:spacing w:line="360" w:lineRule="auto"/>
        <w:ind w:left="0" w:firstLine="510"/>
        <w:rPr>
          <w:rFonts w:cs="Arial"/>
          <w:b/>
          <w:sz w:val="24"/>
          <w:szCs w:val="24"/>
        </w:rPr>
      </w:pPr>
      <w:r w:rsidRPr="00546194">
        <w:rPr>
          <w:rFonts w:cs="Arial"/>
          <w:b/>
          <w:sz w:val="24"/>
          <w:szCs w:val="24"/>
        </w:rPr>
        <w:t>Сведения о стандарте</w:t>
      </w:r>
    </w:p>
    <w:p w14:paraId="1DEDF349" w14:textId="77777777" w:rsidR="000E2BB2" w:rsidRPr="00546194" w:rsidRDefault="000E2BB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546194">
        <w:rPr>
          <w:rFonts w:cs="Arial"/>
          <w:sz w:val="24"/>
          <w:szCs w:val="24"/>
        </w:rPr>
        <w:t>1 ПОДГОТОВЛЕН</w:t>
      </w:r>
      <w:r w:rsidR="004710CC" w:rsidRPr="00546194">
        <w:rPr>
          <w:rFonts w:cs="Arial"/>
          <w:sz w:val="24"/>
          <w:szCs w:val="24"/>
        </w:rPr>
        <w:t xml:space="preserve"> </w:t>
      </w:r>
      <w:r w:rsidR="00111559" w:rsidRPr="00546194">
        <w:rPr>
          <w:rFonts w:cs="Arial"/>
          <w:sz w:val="24"/>
          <w:szCs w:val="24"/>
        </w:rPr>
        <w:t xml:space="preserve">Обществом с ограниченной ответственностью «Компания ЕвроБалт» </w:t>
      </w:r>
      <w:r w:rsidRPr="00546194">
        <w:rPr>
          <w:rFonts w:cs="Arial"/>
          <w:sz w:val="24"/>
          <w:szCs w:val="24"/>
        </w:rPr>
        <w:t>(</w:t>
      </w:r>
      <w:r w:rsidR="00363145" w:rsidRPr="00546194">
        <w:rPr>
          <w:rFonts w:cs="Arial"/>
          <w:sz w:val="24"/>
          <w:szCs w:val="24"/>
          <w:shd w:val="clear" w:color="auto" w:fill="FFFFFF"/>
        </w:rPr>
        <w:t>ООО «Компания ЕвроБалт</w:t>
      </w:r>
      <w:r w:rsidR="009D031D" w:rsidRPr="00546194">
        <w:rPr>
          <w:rFonts w:cs="Arial"/>
          <w:sz w:val="24"/>
          <w:szCs w:val="24"/>
          <w:shd w:val="clear" w:color="auto" w:fill="FFFFFF"/>
        </w:rPr>
        <w:t>»</w:t>
      </w:r>
      <w:r w:rsidRPr="00546194">
        <w:rPr>
          <w:rFonts w:cs="Arial"/>
          <w:sz w:val="24"/>
          <w:szCs w:val="24"/>
          <w:shd w:val="clear" w:color="auto" w:fill="FFFFFF"/>
        </w:rPr>
        <w:t>)</w:t>
      </w:r>
      <w:r w:rsidR="00363145" w:rsidRPr="00546194">
        <w:rPr>
          <w:rFonts w:cs="Arial"/>
          <w:sz w:val="24"/>
          <w:szCs w:val="24"/>
          <w:shd w:val="clear" w:color="auto" w:fill="FFFFFF"/>
        </w:rPr>
        <w:t xml:space="preserve"> </w:t>
      </w:r>
      <w:r w:rsidR="00363145" w:rsidRPr="00546194">
        <w:rPr>
          <w:rFonts w:cs="Arial"/>
          <w:sz w:val="24"/>
          <w:szCs w:val="24"/>
        </w:rPr>
        <w:t>на основе официального перевода на русский язык англоязычной версии</w:t>
      </w:r>
      <w:r w:rsidR="006175C2" w:rsidRPr="00546194">
        <w:rPr>
          <w:rFonts w:cs="Arial"/>
          <w:sz w:val="24"/>
          <w:szCs w:val="24"/>
        </w:rPr>
        <w:t xml:space="preserve"> указанного </w:t>
      </w:r>
      <w:r w:rsidR="00A0271D" w:rsidRPr="00546194">
        <w:rPr>
          <w:rFonts w:cs="Arial"/>
          <w:sz w:val="24"/>
          <w:szCs w:val="24"/>
        </w:rPr>
        <w:t>в пункте 4</w:t>
      </w:r>
      <w:r w:rsidR="00546194" w:rsidRPr="00546194">
        <w:rPr>
          <w:rFonts w:cs="Arial"/>
          <w:sz w:val="24"/>
          <w:szCs w:val="24"/>
        </w:rPr>
        <w:t xml:space="preserve"> стандарта</w:t>
      </w:r>
      <w:r w:rsidR="00091233">
        <w:rPr>
          <w:rFonts w:cs="Arial"/>
          <w:sz w:val="24"/>
          <w:szCs w:val="24"/>
        </w:rPr>
        <w:t xml:space="preserve">, </w:t>
      </w:r>
      <w:r w:rsidR="00091233" w:rsidRPr="00091233">
        <w:rPr>
          <w:rFonts w:cs="Arial"/>
          <w:sz w:val="24"/>
          <w:szCs w:val="24"/>
        </w:rPr>
        <w:t>который выполнен Федеральным государственным бюджетным учреждением «Российский институт стандартизации» (ФГБУ «Институт стандартизации»)</w:t>
      </w:r>
    </w:p>
    <w:p w14:paraId="4C9AFC28" w14:textId="77777777" w:rsidR="000E2BB2" w:rsidRPr="00546194" w:rsidRDefault="000E2BB2" w:rsidP="00B84625">
      <w:pPr>
        <w:widowControl w:val="0"/>
        <w:spacing w:line="360" w:lineRule="auto"/>
        <w:ind w:left="0" w:firstLine="510"/>
        <w:rPr>
          <w:rFonts w:ascii="Times New Roman" w:eastAsia="MS Mincho" w:hAnsi="Times New Roman" w:cs="Arial"/>
          <w:sz w:val="24"/>
          <w:szCs w:val="24"/>
          <w:lang w:eastAsia="ja-JP"/>
        </w:rPr>
      </w:pPr>
    </w:p>
    <w:p w14:paraId="70C85831" w14:textId="77777777" w:rsidR="004710CC" w:rsidRPr="00546194" w:rsidRDefault="000E2BB2" w:rsidP="00B84625">
      <w:pPr>
        <w:pStyle w:val="a8"/>
        <w:widowControl w:val="0"/>
        <w:numPr>
          <w:ilvl w:val="0"/>
          <w:numId w:val="0"/>
        </w:numPr>
        <w:spacing w:line="360" w:lineRule="auto"/>
        <w:ind w:firstLine="510"/>
        <w:rPr>
          <w:rFonts w:cs="Arial"/>
          <w:sz w:val="24"/>
          <w:szCs w:val="24"/>
        </w:rPr>
      </w:pPr>
      <w:r w:rsidRPr="00546194">
        <w:rPr>
          <w:rFonts w:cs="Arial"/>
          <w:sz w:val="24"/>
          <w:szCs w:val="24"/>
        </w:rPr>
        <w:t xml:space="preserve">2 </w:t>
      </w:r>
      <w:r w:rsidR="004710CC" w:rsidRPr="00546194">
        <w:rPr>
          <w:rFonts w:cs="Arial"/>
          <w:sz w:val="24"/>
          <w:szCs w:val="24"/>
        </w:rPr>
        <w:t xml:space="preserve">ВНЕСЕН Межгосударственным техническим комитетом по стандартизации МТК 223 «Упаковка» </w:t>
      </w:r>
    </w:p>
    <w:p w14:paraId="50EC473C" w14:textId="77777777" w:rsidR="000E2BB2" w:rsidRPr="00546194" w:rsidRDefault="000E2BB2" w:rsidP="00B84625">
      <w:pPr>
        <w:pStyle w:val="a8"/>
        <w:widowControl w:val="0"/>
        <w:numPr>
          <w:ilvl w:val="0"/>
          <w:numId w:val="0"/>
        </w:numPr>
        <w:spacing w:line="360" w:lineRule="auto"/>
        <w:ind w:firstLine="510"/>
        <w:rPr>
          <w:rFonts w:cs="Arial"/>
          <w:sz w:val="24"/>
          <w:szCs w:val="24"/>
        </w:rPr>
      </w:pPr>
    </w:p>
    <w:p w14:paraId="1375B752" w14:textId="77777777" w:rsidR="004710CC" w:rsidRPr="00546194" w:rsidRDefault="000E2BB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546194">
        <w:rPr>
          <w:sz w:val="24"/>
          <w:szCs w:val="24"/>
        </w:rPr>
        <w:t xml:space="preserve">3 </w:t>
      </w:r>
      <w:r w:rsidR="004710CC" w:rsidRPr="00546194">
        <w:rPr>
          <w:rFonts w:cs="Arial"/>
          <w:sz w:val="24"/>
          <w:szCs w:val="24"/>
        </w:rPr>
        <w:t xml:space="preserve">ПРИНЯТ Евразийским советом по стандартизации, метрологии и сертификации (протокол от                             №        </w:t>
      </w:r>
      <w:r w:rsidR="00CD6B40" w:rsidRPr="00546194">
        <w:rPr>
          <w:rFonts w:cs="Arial"/>
          <w:sz w:val="24"/>
          <w:szCs w:val="24"/>
        </w:rPr>
        <w:t xml:space="preserve">       </w:t>
      </w:r>
      <w:r w:rsidR="004710CC" w:rsidRPr="00546194">
        <w:rPr>
          <w:rFonts w:cs="Arial"/>
          <w:sz w:val="24"/>
          <w:szCs w:val="24"/>
        </w:rPr>
        <w:t xml:space="preserve">    )</w:t>
      </w:r>
    </w:p>
    <w:p w14:paraId="26067532" w14:textId="77777777" w:rsidR="004710CC" w:rsidRPr="00546194" w:rsidRDefault="004710CC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546194">
        <w:rPr>
          <w:rFonts w:cs="Arial"/>
          <w:sz w:val="24"/>
          <w:szCs w:val="24"/>
        </w:rPr>
        <w:t>За принятие проголосовали:</w:t>
      </w:r>
    </w:p>
    <w:tbl>
      <w:tblPr>
        <w:tblW w:w="1026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268"/>
        <w:gridCol w:w="4536"/>
      </w:tblGrid>
      <w:tr w:rsidR="00546194" w:rsidRPr="003260F2" w14:paraId="3B8284F2" w14:textId="77777777" w:rsidTr="00546194">
        <w:trPr>
          <w:trHeight w:val="4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CABFAD" w14:textId="77777777" w:rsidR="00546194" w:rsidRPr="009A112C" w:rsidRDefault="00546194" w:rsidP="00B84625">
            <w:pPr>
              <w:widowControl w:val="0"/>
              <w:spacing w:line="240" w:lineRule="auto"/>
              <w:ind w:left="0"/>
              <w:jc w:val="center"/>
              <w:rPr>
                <w:rFonts w:eastAsia="MS Mincho" w:cs="Arial"/>
                <w:sz w:val="22"/>
                <w:szCs w:val="22"/>
              </w:rPr>
            </w:pPr>
            <w:r w:rsidRPr="009A112C">
              <w:rPr>
                <w:rFonts w:eastAsia="MS Mincho" w:cs="Arial"/>
                <w:sz w:val="22"/>
                <w:szCs w:val="22"/>
              </w:rPr>
              <w:t>Краткое наименование страны по МК (ИСО 3166) 004—97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2838BF" w14:textId="77777777" w:rsidR="00546194" w:rsidRPr="009A112C" w:rsidRDefault="00546194" w:rsidP="00B84625">
            <w:pPr>
              <w:widowControl w:val="0"/>
              <w:spacing w:line="240" w:lineRule="auto"/>
              <w:ind w:left="0"/>
              <w:jc w:val="center"/>
              <w:rPr>
                <w:rFonts w:eastAsia="MS Mincho" w:cs="Arial"/>
                <w:sz w:val="22"/>
                <w:szCs w:val="22"/>
              </w:rPr>
            </w:pPr>
            <w:r w:rsidRPr="009A112C">
              <w:rPr>
                <w:rFonts w:eastAsia="MS Mincho" w:cs="Arial"/>
                <w:sz w:val="22"/>
                <w:szCs w:val="22"/>
              </w:rPr>
              <w:t xml:space="preserve">Код страны по МК </w:t>
            </w:r>
          </w:p>
          <w:p w14:paraId="6B15DC9D" w14:textId="77777777" w:rsidR="00546194" w:rsidRPr="009A112C" w:rsidRDefault="00546194" w:rsidP="00B84625">
            <w:pPr>
              <w:widowControl w:val="0"/>
              <w:spacing w:line="240" w:lineRule="auto"/>
              <w:ind w:left="0"/>
              <w:jc w:val="center"/>
              <w:rPr>
                <w:rFonts w:eastAsia="MS Mincho" w:cs="Arial"/>
                <w:sz w:val="22"/>
                <w:szCs w:val="22"/>
              </w:rPr>
            </w:pPr>
            <w:r w:rsidRPr="009A112C">
              <w:rPr>
                <w:rFonts w:eastAsia="MS Mincho" w:cs="Arial"/>
                <w:sz w:val="22"/>
                <w:szCs w:val="22"/>
              </w:rPr>
              <w:t>(ИСО 3166) 004–97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BD5C16" w14:textId="77777777" w:rsidR="00546194" w:rsidRPr="009A112C" w:rsidRDefault="00546194" w:rsidP="00B84625">
            <w:pPr>
              <w:widowControl w:val="0"/>
              <w:spacing w:line="240" w:lineRule="auto"/>
              <w:ind w:left="0"/>
              <w:jc w:val="center"/>
              <w:rPr>
                <w:rFonts w:eastAsia="MS Mincho" w:cs="Arial"/>
                <w:sz w:val="22"/>
                <w:szCs w:val="22"/>
              </w:rPr>
            </w:pPr>
            <w:r w:rsidRPr="009A112C">
              <w:rPr>
                <w:rFonts w:eastAsia="MS Mincho" w:cs="Arial"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0E2BB2" w:rsidRPr="003260F2" w14:paraId="67A95D1F" w14:textId="77777777" w:rsidTr="00546194">
        <w:trPr>
          <w:trHeight w:val="1388"/>
        </w:trPr>
        <w:tc>
          <w:tcPr>
            <w:tcW w:w="3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04C" w14:textId="77777777" w:rsidR="000E2BB2" w:rsidRPr="003260F2" w:rsidRDefault="000E2BB2" w:rsidP="00B84625">
            <w:pPr>
              <w:widowContro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8EB" w14:textId="77777777" w:rsidR="000E2BB2" w:rsidRPr="00546194" w:rsidRDefault="000E2BB2" w:rsidP="00B84625">
            <w:pPr>
              <w:widowControl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9E2" w14:textId="77777777" w:rsidR="000E2BB2" w:rsidRPr="003260F2" w:rsidRDefault="000E2BB2" w:rsidP="00B84625">
            <w:pPr>
              <w:widowControl w:val="0"/>
              <w:rPr>
                <w:rFonts w:cs="Arial"/>
                <w:sz w:val="24"/>
                <w:szCs w:val="24"/>
              </w:rPr>
            </w:pPr>
          </w:p>
        </w:tc>
      </w:tr>
    </w:tbl>
    <w:p w14:paraId="67666F5C" w14:textId="77777777" w:rsidR="00A0078D" w:rsidRDefault="00A0078D" w:rsidP="00B84625">
      <w:pPr>
        <w:widowControl w:val="0"/>
        <w:tabs>
          <w:tab w:val="left" w:pos="1276"/>
        </w:tabs>
        <w:spacing w:line="360" w:lineRule="auto"/>
        <w:ind w:right="-510" w:firstLine="510"/>
        <w:rPr>
          <w:rFonts w:cs="Arial"/>
          <w:sz w:val="24"/>
          <w:szCs w:val="24"/>
        </w:rPr>
      </w:pPr>
    </w:p>
    <w:p w14:paraId="5FCB1B59" w14:textId="77777777" w:rsidR="009701E6" w:rsidRPr="00A15C50" w:rsidRDefault="006175C2" w:rsidP="00B84625">
      <w:pPr>
        <w:pStyle w:val="CoverTitleA1"/>
        <w:widowControl w:val="0"/>
        <w:spacing w:after="0" w:line="360" w:lineRule="auto"/>
        <w:ind w:left="0" w:firstLine="510"/>
        <w:rPr>
          <w:rFonts w:cs="Arial"/>
          <w:b w:val="0"/>
          <w:bCs/>
          <w:szCs w:val="28"/>
          <w:lang w:val="ru-RU"/>
        </w:rPr>
      </w:pPr>
      <w:r w:rsidRPr="00A15C50">
        <w:rPr>
          <w:rFonts w:ascii="Arial" w:hAnsi="Arial" w:cs="Arial"/>
          <w:b w:val="0"/>
          <w:sz w:val="24"/>
          <w:szCs w:val="24"/>
          <w:lang w:val="ru-RU"/>
        </w:rPr>
        <w:t>4</w:t>
      </w:r>
      <w:r w:rsidR="000E2BB2" w:rsidRPr="00A15C5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A07D5E" w:rsidRPr="00A15C50">
        <w:rPr>
          <w:rFonts w:ascii="Arial" w:hAnsi="Arial" w:cs="Arial"/>
          <w:b w:val="0"/>
          <w:sz w:val="24"/>
          <w:szCs w:val="24"/>
          <w:lang w:val="ru-RU"/>
        </w:rPr>
        <w:t xml:space="preserve">Настоящий </w:t>
      </w:r>
      <w:r w:rsidR="00363145" w:rsidRPr="00A15C50">
        <w:rPr>
          <w:rFonts w:ascii="Arial" w:hAnsi="Arial" w:cs="Arial"/>
          <w:b w:val="0"/>
          <w:sz w:val="24"/>
          <w:szCs w:val="24"/>
          <w:lang w:val="ru-RU"/>
        </w:rPr>
        <w:t xml:space="preserve">стандарт идентичен международному стандарту </w:t>
      </w:r>
      <w:r w:rsidR="00363145" w:rsidRPr="00A15C50">
        <w:rPr>
          <w:rFonts w:ascii="Arial" w:hAnsi="Arial" w:cs="Arial"/>
          <w:b w:val="0"/>
          <w:sz w:val="24"/>
          <w:szCs w:val="24"/>
          <w:lang w:val="en-US"/>
        </w:rPr>
        <w:t>ISO</w:t>
      </w:r>
      <w:r w:rsidR="001C78E9" w:rsidRPr="00A15C5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sz w:val="24"/>
          <w:szCs w:val="24"/>
          <w:lang w:val="ru-RU"/>
        </w:rPr>
        <w:t>7683</w:t>
      </w:r>
      <w:r w:rsidR="001C78E9" w:rsidRPr="00A15C50">
        <w:rPr>
          <w:rFonts w:ascii="Arial" w:hAnsi="Arial" w:cs="Arial"/>
          <w:b w:val="0"/>
          <w:sz w:val="24"/>
          <w:szCs w:val="24"/>
          <w:lang w:val="ru-RU"/>
        </w:rPr>
        <w:t>:202</w:t>
      </w:r>
      <w:r w:rsidR="00A15C50" w:rsidRPr="00A15C50">
        <w:rPr>
          <w:rFonts w:ascii="Arial" w:hAnsi="Arial" w:cs="Arial"/>
          <w:b w:val="0"/>
          <w:sz w:val="24"/>
          <w:szCs w:val="24"/>
          <w:lang w:val="ru-RU"/>
        </w:rPr>
        <w:t>4</w:t>
      </w:r>
      <w:r w:rsidR="00363145" w:rsidRPr="00A15C50">
        <w:rPr>
          <w:rFonts w:ascii="Arial" w:hAnsi="Arial" w:cs="Arial"/>
          <w:b w:val="0"/>
          <w:sz w:val="24"/>
          <w:szCs w:val="24"/>
          <w:lang w:val="ru-RU"/>
        </w:rPr>
        <w:t xml:space="preserve"> «</w:t>
      </w:r>
      <w:r w:rsidR="00A15C50" w:rsidRPr="00A15C50">
        <w:rPr>
          <w:rFonts w:ascii="Arial" w:hAnsi="Arial" w:cs="Arial"/>
          <w:b w:val="0"/>
          <w:sz w:val="24"/>
          <w:szCs w:val="24"/>
          <w:lang w:val="ru-RU"/>
        </w:rPr>
        <w:t>Критерии проектирования и методы испытаний съемных те</w:t>
      </w:r>
      <w:r w:rsidR="00A53EAF">
        <w:rPr>
          <w:rFonts w:ascii="Arial" w:hAnsi="Arial" w:cs="Arial"/>
          <w:b w:val="0"/>
          <w:sz w:val="24"/>
          <w:szCs w:val="24"/>
          <w:lang w:val="ru-RU"/>
        </w:rPr>
        <w:t xml:space="preserve">рмоусадочных этикеток, </w:t>
      </w:r>
      <w:r w:rsidR="00A53EAF">
        <w:rPr>
          <w:rFonts w:ascii="Arial" w:hAnsi="Arial" w:cs="Arial"/>
          <w:b w:val="0"/>
          <w:sz w:val="24"/>
          <w:szCs w:val="24"/>
          <w:lang w:val="ru-RU"/>
        </w:rPr>
        <w:lastRenderedPageBreak/>
        <w:t>наноси</w:t>
      </w:r>
      <w:r w:rsidR="00A15C50" w:rsidRPr="00A15C50">
        <w:rPr>
          <w:rFonts w:ascii="Arial" w:hAnsi="Arial" w:cs="Arial"/>
          <w:b w:val="0"/>
          <w:sz w:val="24"/>
          <w:szCs w:val="24"/>
          <w:lang w:val="ru-RU"/>
        </w:rPr>
        <w:t>мых на бутылки из полиэтилентерефталата</w:t>
      </w:r>
      <w:r w:rsidR="00546194" w:rsidRPr="00A15C50">
        <w:rPr>
          <w:b w:val="0"/>
          <w:sz w:val="24"/>
          <w:szCs w:val="24"/>
          <w:lang w:val="ru-RU"/>
        </w:rPr>
        <w:t>»</w:t>
      </w:r>
      <w:r w:rsidR="009701E6" w:rsidRPr="00A15C50">
        <w:rPr>
          <w:b w:val="0"/>
          <w:sz w:val="24"/>
          <w:szCs w:val="24"/>
          <w:lang w:val="ru-RU"/>
        </w:rPr>
        <w:t xml:space="preserve"> </w:t>
      </w:r>
      <w:r w:rsidR="00330CF5">
        <w:rPr>
          <w:b w:val="0"/>
          <w:sz w:val="24"/>
          <w:szCs w:val="24"/>
          <w:lang w:val="ru-RU"/>
        </w:rPr>
        <w:t>(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Design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criteria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and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test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methods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for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removable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shrink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labels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applied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to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PET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A15C50" w:rsidRPr="00A15C50">
        <w:rPr>
          <w:rFonts w:ascii="Arial" w:hAnsi="Arial" w:cs="Arial"/>
          <w:b w:val="0"/>
          <w:bCs/>
          <w:sz w:val="24"/>
          <w:szCs w:val="24"/>
          <w:lang w:val="en-US"/>
        </w:rPr>
        <w:t>bottles</w:t>
      </w:r>
      <w:r w:rsidR="009701E6" w:rsidRPr="00A15C50">
        <w:rPr>
          <w:rFonts w:ascii="Arial" w:hAnsi="Arial" w:cs="Arial"/>
          <w:b w:val="0"/>
          <w:sz w:val="24"/>
          <w:szCs w:val="24"/>
          <w:lang w:val="ru-RU"/>
        </w:rPr>
        <w:t>,</w:t>
      </w:r>
      <w:r w:rsidR="009701E6" w:rsidRPr="00A15C50">
        <w:rPr>
          <w:b w:val="0"/>
          <w:sz w:val="24"/>
          <w:szCs w:val="24"/>
          <w:lang w:val="ru-RU"/>
        </w:rPr>
        <w:t xml:space="preserve"> </w:t>
      </w:r>
      <w:r w:rsidR="009701E6" w:rsidRPr="00A15C50">
        <w:rPr>
          <w:rFonts w:ascii="Arial" w:hAnsi="Arial" w:cs="Arial"/>
          <w:b w:val="0"/>
          <w:sz w:val="24"/>
          <w:szCs w:val="24"/>
          <w:lang w:val="en-US"/>
        </w:rPr>
        <w:t>IDT</w:t>
      </w:r>
      <w:r w:rsidR="009701E6" w:rsidRPr="00A15C50">
        <w:rPr>
          <w:rFonts w:ascii="Arial" w:hAnsi="Arial" w:cs="Arial"/>
          <w:b w:val="0"/>
          <w:sz w:val="24"/>
          <w:szCs w:val="24"/>
          <w:lang w:val="ru-RU"/>
        </w:rPr>
        <w:t>).</w:t>
      </w:r>
    </w:p>
    <w:p w14:paraId="0DE51A00" w14:textId="77777777" w:rsidR="00966BC6" w:rsidRPr="00305EC4" w:rsidRDefault="00363145" w:rsidP="00B84625">
      <w:pPr>
        <w:widowControl w:val="0"/>
        <w:tabs>
          <w:tab w:val="left" w:pos="1276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3260F2">
        <w:rPr>
          <w:sz w:val="24"/>
          <w:szCs w:val="24"/>
        </w:rPr>
        <w:t xml:space="preserve">Международный стандарт </w:t>
      </w:r>
      <w:r w:rsidR="001A5504" w:rsidRPr="003260F2">
        <w:rPr>
          <w:sz w:val="24"/>
          <w:szCs w:val="24"/>
        </w:rPr>
        <w:t xml:space="preserve">разработан </w:t>
      </w:r>
      <w:r w:rsidR="00C41D7E">
        <w:rPr>
          <w:sz w:val="24"/>
          <w:szCs w:val="24"/>
        </w:rPr>
        <w:t xml:space="preserve">Подкомитетом </w:t>
      </w:r>
      <w:r w:rsidR="00C41D7E">
        <w:rPr>
          <w:sz w:val="24"/>
          <w:szCs w:val="24"/>
          <w:lang w:val="en-US"/>
        </w:rPr>
        <w:t>SC</w:t>
      </w:r>
      <w:r w:rsidR="00771233">
        <w:rPr>
          <w:sz w:val="24"/>
          <w:szCs w:val="24"/>
        </w:rPr>
        <w:t xml:space="preserve"> 3</w:t>
      </w:r>
      <w:r w:rsidR="00C41D7E" w:rsidRPr="00C41D7E">
        <w:rPr>
          <w:sz w:val="24"/>
          <w:szCs w:val="24"/>
        </w:rPr>
        <w:t xml:space="preserve"> </w:t>
      </w:r>
      <w:r w:rsidR="00C41D7E">
        <w:rPr>
          <w:sz w:val="24"/>
          <w:szCs w:val="24"/>
        </w:rPr>
        <w:t>«</w:t>
      </w:r>
      <w:r w:rsidR="00771233" w:rsidRPr="00771233">
        <w:rPr>
          <w:rFonts w:cs="Arial"/>
          <w:sz w:val="24"/>
          <w:szCs w:val="24"/>
        </w:rPr>
        <w:t>Требования к эксплуатации и методам испытаний упаковочных средств, упаковки и единичных грузов</w:t>
      </w:r>
      <w:r w:rsidR="00C41D7E" w:rsidRPr="00771233">
        <w:rPr>
          <w:rFonts w:cs="Arial"/>
          <w:sz w:val="24"/>
          <w:szCs w:val="24"/>
        </w:rPr>
        <w:t>»</w:t>
      </w:r>
      <w:r w:rsidR="00C41D7E">
        <w:rPr>
          <w:sz w:val="24"/>
          <w:szCs w:val="24"/>
        </w:rPr>
        <w:t xml:space="preserve"> </w:t>
      </w:r>
      <w:r w:rsidR="00C41D7E" w:rsidRPr="00305EC4">
        <w:rPr>
          <w:sz w:val="24"/>
          <w:szCs w:val="24"/>
        </w:rPr>
        <w:t>Технического комитета</w:t>
      </w:r>
      <w:r w:rsidRPr="00305EC4">
        <w:rPr>
          <w:sz w:val="24"/>
          <w:szCs w:val="24"/>
        </w:rPr>
        <w:t xml:space="preserve"> по стандартизации ISO/TC </w:t>
      </w:r>
      <w:r w:rsidR="00771233" w:rsidRPr="00305EC4">
        <w:rPr>
          <w:sz w:val="24"/>
          <w:szCs w:val="24"/>
        </w:rPr>
        <w:t>122 «Упаковка</w:t>
      </w:r>
      <w:r w:rsidRPr="00305EC4">
        <w:rPr>
          <w:sz w:val="24"/>
          <w:szCs w:val="24"/>
        </w:rPr>
        <w:t>» Международной организации по стандартизации ISO</w:t>
      </w:r>
      <w:r w:rsidR="00B53FB1" w:rsidRPr="00305EC4">
        <w:rPr>
          <w:rFonts w:cs="Arial"/>
          <w:sz w:val="24"/>
          <w:szCs w:val="24"/>
        </w:rPr>
        <w:t>.</w:t>
      </w:r>
    </w:p>
    <w:p w14:paraId="29231E5C" w14:textId="77777777" w:rsidR="00B53FB1" w:rsidRPr="00305EC4" w:rsidRDefault="00B53FB1" w:rsidP="00B84625">
      <w:pPr>
        <w:widowControl w:val="0"/>
        <w:tabs>
          <w:tab w:val="left" w:pos="1276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305EC4">
        <w:rPr>
          <w:rFonts w:cs="Arial"/>
          <w:sz w:val="24"/>
          <w:szCs w:val="24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43507747" w14:textId="77777777" w:rsidR="002F16C0" w:rsidRPr="00A0078D" w:rsidRDefault="002F16C0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305EC4">
        <w:rPr>
          <w:rFonts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</w:t>
      </w:r>
      <w:r w:rsidRPr="00A0078D">
        <w:rPr>
          <w:rFonts w:cs="Arial"/>
          <w:sz w:val="24"/>
          <w:szCs w:val="24"/>
        </w:rPr>
        <w:t xml:space="preserve"> стандартов соответствующие </w:t>
      </w:r>
      <w:r w:rsidR="00546194">
        <w:rPr>
          <w:rFonts w:cs="Arial"/>
          <w:sz w:val="24"/>
          <w:szCs w:val="24"/>
        </w:rPr>
        <w:t>им</w:t>
      </w:r>
      <w:r w:rsidRPr="00A0078D">
        <w:rPr>
          <w:rFonts w:cs="Arial"/>
          <w:sz w:val="24"/>
          <w:szCs w:val="24"/>
        </w:rPr>
        <w:t xml:space="preserve"> межгосударственн</w:t>
      </w:r>
      <w:r w:rsidR="00A0078D" w:rsidRPr="00A0078D">
        <w:rPr>
          <w:rFonts w:cs="Arial"/>
          <w:sz w:val="24"/>
          <w:szCs w:val="24"/>
        </w:rPr>
        <w:t>ые стандарты, сведения о которых</w:t>
      </w:r>
      <w:r w:rsidRPr="00A0078D">
        <w:rPr>
          <w:rFonts w:cs="Arial"/>
          <w:sz w:val="24"/>
          <w:szCs w:val="24"/>
        </w:rPr>
        <w:t xml:space="preserve"> приведены в дополнительном приложении ДА.</w:t>
      </w:r>
    </w:p>
    <w:p w14:paraId="00FCC00E" w14:textId="77777777" w:rsidR="002F16C0" w:rsidRPr="003260F2" w:rsidRDefault="002F16C0" w:rsidP="00B84625">
      <w:pPr>
        <w:widowControl w:val="0"/>
        <w:tabs>
          <w:tab w:val="left" w:pos="1276"/>
        </w:tabs>
        <w:spacing w:line="360" w:lineRule="auto"/>
        <w:ind w:left="0" w:firstLine="510"/>
        <w:rPr>
          <w:rFonts w:cs="Arial"/>
          <w:sz w:val="24"/>
          <w:szCs w:val="24"/>
        </w:rPr>
      </w:pPr>
    </w:p>
    <w:p w14:paraId="7B6083B8" w14:textId="77777777" w:rsidR="009D031D" w:rsidRPr="00D674FF" w:rsidRDefault="006175C2" w:rsidP="00B84625">
      <w:pPr>
        <w:widowControl w:val="0"/>
        <w:tabs>
          <w:tab w:val="left" w:pos="1276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D674FF">
        <w:rPr>
          <w:rFonts w:cs="Arial"/>
          <w:sz w:val="24"/>
          <w:szCs w:val="24"/>
        </w:rPr>
        <w:t>5</w:t>
      </w:r>
      <w:r w:rsidR="000E2BB2" w:rsidRPr="00D674FF">
        <w:rPr>
          <w:rFonts w:cs="Arial"/>
          <w:sz w:val="24"/>
          <w:szCs w:val="24"/>
        </w:rPr>
        <w:t xml:space="preserve"> </w:t>
      </w:r>
      <w:r w:rsidR="009D031D" w:rsidRPr="00D674FF">
        <w:rPr>
          <w:rFonts w:cs="Arial"/>
          <w:sz w:val="24"/>
          <w:szCs w:val="24"/>
        </w:rPr>
        <w:t>ВВЕДЕН ВПЕРВЫЕ</w:t>
      </w:r>
    </w:p>
    <w:p w14:paraId="40AA113F" w14:textId="77777777" w:rsidR="0059294E" w:rsidRPr="00D674FF" w:rsidRDefault="0059294E" w:rsidP="00B84625">
      <w:pPr>
        <w:widowControl w:val="0"/>
        <w:spacing w:line="360" w:lineRule="auto"/>
        <w:ind w:left="0" w:firstLine="510"/>
        <w:rPr>
          <w:rFonts w:cs="Arial"/>
          <w:bCs/>
          <w:i/>
          <w:sz w:val="24"/>
          <w:szCs w:val="24"/>
        </w:rPr>
      </w:pPr>
    </w:p>
    <w:p w14:paraId="57647660" w14:textId="77777777" w:rsidR="00546194" w:rsidRPr="00D674FF" w:rsidRDefault="00546194" w:rsidP="00B84625">
      <w:pPr>
        <w:widowControl w:val="0"/>
        <w:tabs>
          <w:tab w:val="left" w:pos="1276"/>
        </w:tabs>
        <w:spacing w:line="360" w:lineRule="auto"/>
        <w:ind w:left="0" w:firstLine="510"/>
        <w:rPr>
          <w:sz w:val="24"/>
          <w:szCs w:val="24"/>
        </w:rPr>
      </w:pPr>
      <w:r w:rsidRPr="00D674FF">
        <w:rPr>
          <w:sz w:val="24"/>
          <w:szCs w:val="24"/>
        </w:rPr>
        <w:t>6 Некоторые элементы настоящего стандарта могут быть объектами патентных прав. Международная организация по стандартизации (ISO) не несет ответственность за установление подлинности каких-либо или всех таких патентных прав</w:t>
      </w:r>
    </w:p>
    <w:p w14:paraId="441E2E92" w14:textId="77777777" w:rsidR="00453943" w:rsidRPr="00D674FF" w:rsidRDefault="00453943" w:rsidP="00B84625">
      <w:pPr>
        <w:widowControl w:val="0"/>
        <w:spacing w:line="360" w:lineRule="auto"/>
        <w:ind w:left="0" w:firstLine="510"/>
        <w:rPr>
          <w:rFonts w:cs="Arial"/>
          <w:bCs/>
          <w:i/>
          <w:sz w:val="24"/>
          <w:szCs w:val="24"/>
        </w:rPr>
      </w:pPr>
    </w:p>
    <w:p w14:paraId="54ED6DE1" w14:textId="77777777" w:rsidR="0044474A" w:rsidRPr="002B4491" w:rsidRDefault="0044474A" w:rsidP="00B84625">
      <w:pPr>
        <w:widowControl w:val="0"/>
        <w:spacing w:line="360" w:lineRule="auto"/>
        <w:ind w:left="0" w:firstLine="510"/>
        <w:rPr>
          <w:rFonts w:cs="Arial"/>
          <w:bCs/>
          <w:i/>
          <w:sz w:val="24"/>
          <w:szCs w:val="24"/>
        </w:rPr>
      </w:pPr>
      <w:r w:rsidRPr="00D674FF">
        <w:rPr>
          <w:rFonts w:cs="Arial"/>
          <w:bCs/>
          <w:i/>
          <w:sz w:val="24"/>
          <w:szCs w:val="24"/>
        </w:rPr>
        <w:t>Информация о введении в действие (прекращении действия) настоящего стандарта и изменений</w:t>
      </w:r>
      <w:r w:rsidRPr="002B4491">
        <w:rPr>
          <w:rFonts w:cs="Arial"/>
          <w:bCs/>
          <w:i/>
          <w:sz w:val="24"/>
          <w:szCs w:val="24"/>
        </w:rPr>
        <w:t xml:space="preserve">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39D3E96" w14:textId="77777777" w:rsidR="00AB12E5" w:rsidRPr="002D4B6B" w:rsidRDefault="0044474A" w:rsidP="00B84625">
      <w:pPr>
        <w:widowControl w:val="0"/>
        <w:spacing w:line="360" w:lineRule="auto"/>
        <w:ind w:left="0" w:firstLine="510"/>
        <w:rPr>
          <w:rFonts w:ascii="Times New Roman" w:hAnsi="Times New Roman"/>
          <w:bCs/>
          <w:i/>
          <w:sz w:val="24"/>
          <w:szCs w:val="24"/>
        </w:rPr>
      </w:pPr>
      <w:r w:rsidRPr="002B4491">
        <w:rPr>
          <w:rFonts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276BEE9" w14:textId="77777777" w:rsidR="00AB12E5" w:rsidRDefault="00AB12E5" w:rsidP="00B84625">
      <w:pPr>
        <w:widowControl w:val="0"/>
        <w:spacing w:line="360" w:lineRule="auto"/>
        <w:ind w:left="0" w:firstLine="510"/>
        <w:rPr>
          <w:rFonts w:cs="Arial"/>
          <w:bCs/>
          <w:sz w:val="24"/>
          <w:szCs w:val="24"/>
        </w:rPr>
      </w:pPr>
    </w:p>
    <w:p w14:paraId="1086AFE3" w14:textId="77777777" w:rsidR="00401E9E" w:rsidRDefault="00401E9E" w:rsidP="00B84625">
      <w:pPr>
        <w:widowControl w:val="0"/>
        <w:spacing w:line="360" w:lineRule="auto"/>
        <w:ind w:left="0" w:firstLine="510"/>
        <w:rPr>
          <w:rFonts w:cs="Arial"/>
          <w:bCs/>
          <w:sz w:val="24"/>
          <w:szCs w:val="24"/>
        </w:rPr>
      </w:pPr>
    </w:p>
    <w:p w14:paraId="1A1656A2" w14:textId="77777777" w:rsidR="00401E9E" w:rsidRPr="003260F2" w:rsidRDefault="00401E9E" w:rsidP="00B84625">
      <w:pPr>
        <w:widowControl w:val="0"/>
        <w:spacing w:line="360" w:lineRule="auto"/>
        <w:ind w:left="0" w:firstLine="510"/>
        <w:rPr>
          <w:rFonts w:cs="Arial"/>
          <w:bCs/>
          <w:sz w:val="24"/>
          <w:szCs w:val="24"/>
        </w:rPr>
      </w:pPr>
    </w:p>
    <w:p w14:paraId="66063D0C" w14:textId="77777777" w:rsidR="002D4B6B" w:rsidRDefault="00B564D3" w:rsidP="00B84625">
      <w:pPr>
        <w:widowControl w:val="0"/>
        <w:spacing w:line="360" w:lineRule="auto"/>
        <w:ind w:left="0" w:firstLine="510"/>
        <w:rPr>
          <w:rFonts w:cs="Arial"/>
          <w:bCs/>
          <w:sz w:val="24"/>
          <w:szCs w:val="24"/>
        </w:rPr>
      </w:pPr>
      <w:r w:rsidRPr="003260F2">
        <w:rPr>
          <w:rFonts w:cs="Arial"/>
          <w:bCs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</w:t>
      </w:r>
      <w:r w:rsidR="007A71C3" w:rsidRPr="003260F2">
        <w:rPr>
          <w:rFonts w:cs="Arial"/>
          <w:bCs/>
          <w:sz w:val="24"/>
          <w:szCs w:val="24"/>
        </w:rPr>
        <w:t xml:space="preserve">национальным </w:t>
      </w:r>
      <w:r w:rsidRPr="003260F2">
        <w:rPr>
          <w:rFonts w:cs="Arial"/>
          <w:bCs/>
          <w:sz w:val="24"/>
          <w:szCs w:val="24"/>
        </w:rPr>
        <w:t>органам п</w:t>
      </w:r>
      <w:r w:rsidR="00E82FF8" w:rsidRPr="003260F2">
        <w:rPr>
          <w:rFonts w:cs="Arial"/>
          <w:bCs/>
          <w:sz w:val="24"/>
          <w:szCs w:val="24"/>
        </w:rPr>
        <w:t>о стандартизации этих государст</w:t>
      </w:r>
      <w:r w:rsidR="00925298" w:rsidRPr="003260F2">
        <w:rPr>
          <w:rFonts w:cs="Arial"/>
          <w:bCs/>
          <w:sz w:val="24"/>
          <w:szCs w:val="24"/>
        </w:rPr>
        <w:t>в</w:t>
      </w:r>
    </w:p>
    <w:p w14:paraId="1860D80B" w14:textId="77777777" w:rsidR="00D436FC" w:rsidRPr="003260F2" w:rsidRDefault="00D436FC" w:rsidP="00B84625">
      <w:pPr>
        <w:widowControl w:val="0"/>
        <w:tabs>
          <w:tab w:val="left" w:pos="2160"/>
        </w:tabs>
        <w:spacing w:before="240" w:after="240" w:line="360" w:lineRule="auto"/>
        <w:ind w:left="0"/>
        <w:jc w:val="center"/>
        <w:rPr>
          <w:rFonts w:cs="Arial"/>
          <w:b/>
          <w:szCs w:val="28"/>
        </w:rPr>
      </w:pPr>
      <w:r w:rsidRPr="003260F2">
        <w:rPr>
          <w:rFonts w:cs="Arial"/>
          <w:b/>
          <w:szCs w:val="28"/>
        </w:rPr>
        <w:lastRenderedPageBreak/>
        <w:t>Содержание</w:t>
      </w:r>
    </w:p>
    <w:p w14:paraId="564CD9F0" w14:textId="77777777" w:rsidR="00976E0E" w:rsidRPr="00401E9E" w:rsidRDefault="003A66C1" w:rsidP="00B84625">
      <w:pPr>
        <w:widowControl w:val="0"/>
        <w:spacing w:line="360" w:lineRule="auto"/>
        <w:ind w:left="0"/>
        <w:rPr>
          <w:rFonts w:cs="Arial"/>
          <w:sz w:val="24"/>
          <w:szCs w:val="24"/>
        </w:rPr>
      </w:pPr>
      <w:r w:rsidRPr="003A66C1">
        <w:rPr>
          <w:rFonts w:cs="Arial"/>
          <w:sz w:val="24"/>
          <w:szCs w:val="24"/>
        </w:rPr>
        <w:t xml:space="preserve">1 </w:t>
      </w:r>
      <w:r w:rsidR="00976E0E" w:rsidRPr="00401E9E">
        <w:rPr>
          <w:rFonts w:cs="Arial"/>
          <w:sz w:val="24"/>
          <w:szCs w:val="24"/>
        </w:rPr>
        <w:t>Область применения………</w:t>
      </w:r>
      <w:r w:rsidR="00401E9E">
        <w:rPr>
          <w:rFonts w:cs="Arial"/>
          <w:sz w:val="24"/>
          <w:szCs w:val="24"/>
        </w:rPr>
        <w:t>………………………………………………………………....</w:t>
      </w:r>
      <w:r w:rsidR="00D674FF">
        <w:rPr>
          <w:rFonts w:cs="Arial"/>
          <w:sz w:val="24"/>
          <w:szCs w:val="24"/>
        </w:rPr>
        <w:t>.</w:t>
      </w:r>
      <w:r w:rsidR="00401E9E">
        <w:rPr>
          <w:rFonts w:cs="Arial"/>
          <w:sz w:val="24"/>
          <w:szCs w:val="24"/>
        </w:rPr>
        <w:t>..</w:t>
      </w:r>
    </w:p>
    <w:p w14:paraId="5D51B203" w14:textId="77777777" w:rsidR="00976E0E" w:rsidRPr="00401E9E" w:rsidRDefault="003A66C1" w:rsidP="00B84625">
      <w:pPr>
        <w:widowControl w:val="0"/>
        <w:spacing w:line="360" w:lineRule="auto"/>
        <w:ind w:left="0"/>
        <w:rPr>
          <w:rFonts w:cs="Arial"/>
          <w:sz w:val="24"/>
          <w:szCs w:val="24"/>
        </w:rPr>
      </w:pPr>
      <w:r w:rsidRPr="003A66C1">
        <w:rPr>
          <w:rFonts w:cs="Arial"/>
          <w:sz w:val="24"/>
          <w:szCs w:val="24"/>
        </w:rPr>
        <w:t xml:space="preserve">2 </w:t>
      </w:r>
      <w:r w:rsidR="00976E0E" w:rsidRPr="00401E9E">
        <w:rPr>
          <w:rFonts w:cs="Arial"/>
          <w:sz w:val="24"/>
          <w:szCs w:val="24"/>
        </w:rPr>
        <w:t>Нормативные ссылки…………………………………………………………………………</w:t>
      </w:r>
      <w:r w:rsidR="00401E9E">
        <w:rPr>
          <w:rFonts w:cs="Arial"/>
          <w:sz w:val="24"/>
          <w:szCs w:val="24"/>
        </w:rPr>
        <w:t>.</w:t>
      </w:r>
      <w:r w:rsidR="00D674FF">
        <w:rPr>
          <w:rFonts w:cs="Arial"/>
          <w:sz w:val="24"/>
          <w:szCs w:val="24"/>
        </w:rPr>
        <w:t>.</w:t>
      </w:r>
      <w:r w:rsidR="00401E9E">
        <w:rPr>
          <w:rFonts w:cs="Arial"/>
          <w:sz w:val="24"/>
          <w:szCs w:val="24"/>
        </w:rPr>
        <w:t>.</w:t>
      </w:r>
    </w:p>
    <w:p w14:paraId="22271786" w14:textId="77777777" w:rsidR="00976E0E" w:rsidRPr="00305EC4" w:rsidRDefault="003A66C1" w:rsidP="00B84625">
      <w:pPr>
        <w:widowControl w:val="0"/>
        <w:spacing w:line="360" w:lineRule="auto"/>
        <w:ind w:left="0"/>
        <w:rPr>
          <w:rFonts w:cs="Arial"/>
          <w:sz w:val="24"/>
          <w:szCs w:val="24"/>
        </w:rPr>
      </w:pPr>
      <w:r w:rsidRPr="003A66C1">
        <w:rPr>
          <w:rFonts w:cs="Arial"/>
          <w:sz w:val="24"/>
          <w:szCs w:val="24"/>
        </w:rPr>
        <w:t xml:space="preserve">3 </w:t>
      </w:r>
      <w:r w:rsidR="00976E0E" w:rsidRPr="00401E9E">
        <w:rPr>
          <w:rFonts w:cs="Arial"/>
          <w:sz w:val="24"/>
          <w:szCs w:val="24"/>
        </w:rPr>
        <w:t xml:space="preserve">Термины и </w:t>
      </w:r>
      <w:r w:rsidR="00976E0E" w:rsidRPr="00305EC4">
        <w:rPr>
          <w:rFonts w:cs="Arial"/>
          <w:sz w:val="24"/>
          <w:szCs w:val="24"/>
        </w:rPr>
        <w:t>определения</w:t>
      </w:r>
      <w:r w:rsidR="00401E9E" w:rsidRPr="00305EC4">
        <w:rPr>
          <w:rFonts w:cs="Arial"/>
          <w:sz w:val="24"/>
          <w:szCs w:val="24"/>
        </w:rPr>
        <w:t>……………………………………………………………………...</w:t>
      </w:r>
      <w:r w:rsidR="00D674FF" w:rsidRPr="00305EC4">
        <w:rPr>
          <w:rFonts w:cs="Arial"/>
          <w:sz w:val="24"/>
          <w:szCs w:val="24"/>
        </w:rPr>
        <w:t>..</w:t>
      </w:r>
    </w:p>
    <w:p w14:paraId="50BE41E0" w14:textId="77777777" w:rsidR="00976E0E" w:rsidRPr="00305EC4" w:rsidRDefault="003A66C1" w:rsidP="00B84625">
      <w:pPr>
        <w:widowControl w:val="0"/>
        <w:spacing w:line="360" w:lineRule="auto"/>
        <w:ind w:left="0"/>
        <w:rPr>
          <w:rFonts w:cs="Arial"/>
          <w:sz w:val="24"/>
          <w:szCs w:val="24"/>
        </w:rPr>
      </w:pPr>
      <w:r w:rsidRPr="00305EC4">
        <w:rPr>
          <w:rFonts w:cs="Arial"/>
          <w:sz w:val="24"/>
          <w:szCs w:val="24"/>
        </w:rPr>
        <w:t xml:space="preserve">4 </w:t>
      </w:r>
      <w:r w:rsidR="00133BA3" w:rsidRPr="00305EC4">
        <w:rPr>
          <w:rFonts w:cs="Arial"/>
          <w:sz w:val="24"/>
          <w:szCs w:val="24"/>
        </w:rPr>
        <w:t>Критерии проектир</w:t>
      </w:r>
      <w:r w:rsidR="00976E0E" w:rsidRPr="00305EC4">
        <w:rPr>
          <w:rFonts w:cs="Arial"/>
          <w:sz w:val="24"/>
          <w:szCs w:val="24"/>
        </w:rPr>
        <w:t>ован</w:t>
      </w:r>
      <w:r w:rsidR="00133BA3" w:rsidRPr="00305EC4">
        <w:rPr>
          <w:rFonts w:cs="Arial"/>
          <w:sz w:val="24"/>
          <w:szCs w:val="24"/>
        </w:rPr>
        <w:t>ия………………..……………………………………………………</w:t>
      </w:r>
    </w:p>
    <w:p w14:paraId="2DF2122E" w14:textId="216C6514" w:rsidR="00D436FC" w:rsidRPr="00305EC4" w:rsidRDefault="00F36A1E" w:rsidP="00B84625">
      <w:pPr>
        <w:widowControl w:val="0"/>
        <w:tabs>
          <w:tab w:val="left" w:pos="567"/>
        </w:tabs>
        <w:spacing w:line="360" w:lineRule="auto"/>
        <w:ind w:left="0"/>
        <w:rPr>
          <w:rFonts w:cs="Arial"/>
          <w:sz w:val="24"/>
          <w:szCs w:val="24"/>
        </w:rPr>
      </w:pPr>
      <w:r w:rsidRPr="00305EC4">
        <w:rPr>
          <w:rFonts w:cs="Arial"/>
          <w:sz w:val="24"/>
          <w:szCs w:val="24"/>
        </w:rPr>
        <w:t>5</w:t>
      </w:r>
      <w:r w:rsidR="003A66C1" w:rsidRPr="00305EC4">
        <w:rPr>
          <w:rFonts w:cs="Arial"/>
          <w:sz w:val="24"/>
          <w:szCs w:val="24"/>
        </w:rPr>
        <w:t xml:space="preserve"> </w:t>
      </w:r>
      <w:r w:rsidR="00976E0E" w:rsidRPr="00305EC4">
        <w:rPr>
          <w:rFonts w:cs="Arial"/>
          <w:sz w:val="24"/>
          <w:szCs w:val="24"/>
        </w:rPr>
        <w:t>Методы испытаний</w:t>
      </w:r>
      <w:r w:rsidR="00B9244F" w:rsidRPr="00305EC4">
        <w:rPr>
          <w:rFonts w:cs="Arial"/>
          <w:sz w:val="24"/>
          <w:szCs w:val="24"/>
        </w:rPr>
        <w:t xml:space="preserve"> </w:t>
      </w:r>
      <w:r w:rsidR="008324B8" w:rsidRPr="008324B8">
        <w:rPr>
          <w:rFonts w:cs="Arial"/>
          <w:sz w:val="24"/>
          <w:szCs w:val="24"/>
        </w:rPr>
        <w:t xml:space="preserve">на удаляемость </w:t>
      </w:r>
      <w:r w:rsidR="00B9244F" w:rsidRPr="00305EC4">
        <w:rPr>
          <w:rFonts w:cs="Arial"/>
          <w:sz w:val="24"/>
          <w:szCs w:val="24"/>
        </w:rPr>
        <w:t>..</w:t>
      </w:r>
      <w:r w:rsidR="008B4430" w:rsidRPr="00305EC4">
        <w:rPr>
          <w:rFonts w:cs="Arial"/>
          <w:sz w:val="24"/>
          <w:szCs w:val="24"/>
        </w:rPr>
        <w:t>…………………………</w:t>
      </w:r>
      <w:r w:rsidR="007B6019" w:rsidRPr="00305EC4">
        <w:rPr>
          <w:rFonts w:cs="Arial"/>
          <w:sz w:val="24"/>
          <w:szCs w:val="24"/>
        </w:rPr>
        <w:t>……………………………</w:t>
      </w:r>
      <w:r w:rsidR="00401E9E" w:rsidRPr="00305EC4">
        <w:rPr>
          <w:rFonts w:cs="Arial"/>
          <w:sz w:val="24"/>
          <w:szCs w:val="24"/>
        </w:rPr>
        <w:t>…</w:t>
      </w:r>
    </w:p>
    <w:p w14:paraId="3AB04674" w14:textId="77777777" w:rsidR="00BC0ED5" w:rsidRPr="00305EC4" w:rsidRDefault="003A66C1" w:rsidP="00B84625">
      <w:pPr>
        <w:widowControl w:val="0"/>
        <w:tabs>
          <w:tab w:val="left" w:pos="567"/>
        </w:tabs>
        <w:spacing w:line="360" w:lineRule="auto"/>
        <w:ind w:left="0"/>
        <w:rPr>
          <w:rFonts w:cs="Arial"/>
          <w:sz w:val="24"/>
          <w:szCs w:val="24"/>
        </w:rPr>
      </w:pPr>
      <w:r w:rsidRPr="00305EC4">
        <w:rPr>
          <w:rFonts w:cs="Arial"/>
          <w:sz w:val="24"/>
          <w:szCs w:val="24"/>
        </w:rPr>
        <w:t>6</w:t>
      </w:r>
      <w:r w:rsidR="00BC0ED5" w:rsidRPr="00305EC4">
        <w:rPr>
          <w:rFonts w:cs="Arial"/>
          <w:sz w:val="24"/>
          <w:szCs w:val="24"/>
        </w:rPr>
        <w:t xml:space="preserve"> </w:t>
      </w:r>
      <w:r w:rsidR="00133BA3" w:rsidRPr="00305EC4">
        <w:rPr>
          <w:rFonts w:cs="Arial"/>
          <w:sz w:val="24"/>
          <w:szCs w:val="24"/>
        </w:rPr>
        <w:t>Отчет об</w:t>
      </w:r>
      <w:r w:rsidR="00780892" w:rsidRPr="00305EC4">
        <w:rPr>
          <w:rFonts w:cs="Arial"/>
          <w:sz w:val="24"/>
          <w:szCs w:val="24"/>
        </w:rPr>
        <w:t xml:space="preserve"> </w:t>
      </w:r>
      <w:r w:rsidR="00B9244F" w:rsidRPr="00305EC4">
        <w:rPr>
          <w:rFonts w:cs="Arial"/>
          <w:sz w:val="24"/>
          <w:szCs w:val="24"/>
        </w:rPr>
        <w:t>испытании…….</w:t>
      </w:r>
      <w:r w:rsidR="00133BA3" w:rsidRPr="00305EC4">
        <w:rPr>
          <w:rFonts w:cs="Arial"/>
          <w:sz w:val="24"/>
          <w:szCs w:val="24"/>
        </w:rPr>
        <w:t xml:space="preserve"> ………………………………………………………………………</w:t>
      </w:r>
    </w:p>
    <w:p w14:paraId="178B9E85" w14:textId="3E800C7A" w:rsidR="00780892" w:rsidRPr="00305EC4" w:rsidRDefault="003A66C1" w:rsidP="00B84625">
      <w:pPr>
        <w:widowControl w:val="0"/>
        <w:tabs>
          <w:tab w:val="left" w:pos="567"/>
        </w:tabs>
        <w:spacing w:line="360" w:lineRule="auto"/>
        <w:ind w:left="2268" w:hanging="2268"/>
        <w:rPr>
          <w:rFonts w:cs="Arial"/>
          <w:sz w:val="24"/>
          <w:szCs w:val="24"/>
        </w:rPr>
      </w:pPr>
      <w:r w:rsidRPr="00305EC4">
        <w:rPr>
          <w:rFonts w:cs="Arial"/>
          <w:sz w:val="24"/>
          <w:szCs w:val="24"/>
        </w:rPr>
        <w:t>7</w:t>
      </w:r>
      <w:r w:rsidR="00780892" w:rsidRPr="00305EC4">
        <w:rPr>
          <w:rFonts w:cs="Arial"/>
          <w:sz w:val="24"/>
          <w:szCs w:val="24"/>
        </w:rPr>
        <w:t xml:space="preserve"> </w:t>
      </w:r>
      <w:r w:rsidR="00133BA3" w:rsidRPr="00305EC4">
        <w:rPr>
          <w:rFonts w:cs="Arial"/>
          <w:sz w:val="24"/>
          <w:szCs w:val="24"/>
        </w:rPr>
        <w:t>Приложение А</w:t>
      </w:r>
      <w:r w:rsidR="00780892" w:rsidRPr="00305EC4">
        <w:rPr>
          <w:rFonts w:cs="Arial"/>
          <w:sz w:val="24"/>
          <w:szCs w:val="24"/>
        </w:rPr>
        <w:t xml:space="preserve"> </w:t>
      </w:r>
      <w:r w:rsidR="00B9244F" w:rsidRPr="00305EC4">
        <w:rPr>
          <w:rFonts w:cs="Arial"/>
          <w:sz w:val="24"/>
          <w:szCs w:val="24"/>
        </w:rPr>
        <w:t>(</w:t>
      </w:r>
      <w:r w:rsidR="00305EC4" w:rsidRPr="00305EC4">
        <w:rPr>
          <w:rFonts w:cs="Arial"/>
          <w:sz w:val="24"/>
          <w:szCs w:val="24"/>
        </w:rPr>
        <w:t>рекомендуемое</w:t>
      </w:r>
      <w:r w:rsidR="00B9244F" w:rsidRPr="00305EC4">
        <w:rPr>
          <w:rFonts w:cs="Arial"/>
          <w:sz w:val="24"/>
          <w:szCs w:val="24"/>
        </w:rPr>
        <w:t xml:space="preserve">) Пример протокола испытаний на удаляемость термоусадочных этикеток </w:t>
      </w:r>
      <w:r w:rsidR="00780892" w:rsidRPr="00305EC4">
        <w:rPr>
          <w:rFonts w:cs="Arial"/>
          <w:sz w:val="24"/>
          <w:szCs w:val="24"/>
        </w:rPr>
        <w:t>………</w:t>
      </w:r>
      <w:r w:rsidR="008141A0" w:rsidRPr="00305EC4">
        <w:rPr>
          <w:rFonts w:cs="Arial"/>
          <w:sz w:val="24"/>
          <w:szCs w:val="24"/>
        </w:rPr>
        <w:t>………………………</w:t>
      </w:r>
      <w:r w:rsidR="00D674FF" w:rsidRPr="00305EC4">
        <w:rPr>
          <w:rFonts w:cs="Arial"/>
          <w:sz w:val="24"/>
          <w:szCs w:val="24"/>
        </w:rPr>
        <w:t>…</w:t>
      </w:r>
      <w:r w:rsidR="009175CD" w:rsidRPr="00305EC4">
        <w:rPr>
          <w:rFonts w:cs="Arial"/>
          <w:sz w:val="24"/>
          <w:szCs w:val="24"/>
        </w:rPr>
        <w:t>…………….</w:t>
      </w:r>
    </w:p>
    <w:p w14:paraId="624D07A4" w14:textId="77777777" w:rsidR="006D515B" w:rsidRPr="00D674FF" w:rsidRDefault="006D515B" w:rsidP="00B84625">
      <w:pPr>
        <w:widowControl w:val="0"/>
        <w:tabs>
          <w:tab w:val="left" w:pos="1843"/>
        </w:tabs>
        <w:spacing w:line="360" w:lineRule="auto"/>
        <w:ind w:left="1843" w:hanging="1843"/>
        <w:rPr>
          <w:rFonts w:cs="Arial"/>
          <w:sz w:val="24"/>
          <w:szCs w:val="24"/>
        </w:rPr>
      </w:pPr>
      <w:r w:rsidRPr="00305EC4">
        <w:rPr>
          <w:rFonts w:cs="Arial"/>
          <w:sz w:val="24"/>
          <w:szCs w:val="24"/>
        </w:rPr>
        <w:t>Приложение ДА (справочное) Сведения о соответствии</w:t>
      </w:r>
      <w:r w:rsidRPr="00D674FF">
        <w:rPr>
          <w:rFonts w:cs="Arial"/>
          <w:sz w:val="24"/>
          <w:szCs w:val="24"/>
        </w:rPr>
        <w:t xml:space="preserve"> ссылочных международных стандартов межгосударственным стандартам…………………………</w:t>
      </w:r>
      <w:r w:rsidR="00D674FF" w:rsidRPr="00D674FF">
        <w:rPr>
          <w:rFonts w:cs="Arial"/>
          <w:sz w:val="24"/>
          <w:szCs w:val="24"/>
        </w:rPr>
        <w:t>…</w:t>
      </w:r>
    </w:p>
    <w:p w14:paraId="402B08AD" w14:textId="77777777" w:rsidR="00DF468A" w:rsidRPr="00401E9E" w:rsidRDefault="005248F1" w:rsidP="00B84625">
      <w:pPr>
        <w:widowControl w:val="0"/>
        <w:tabs>
          <w:tab w:val="left" w:pos="567"/>
        </w:tabs>
        <w:spacing w:line="360" w:lineRule="auto"/>
        <w:ind w:left="0"/>
        <w:rPr>
          <w:rFonts w:cs="Arial"/>
          <w:sz w:val="24"/>
          <w:szCs w:val="24"/>
        </w:rPr>
      </w:pPr>
      <w:r w:rsidRPr="00D674FF">
        <w:rPr>
          <w:rFonts w:cs="Arial"/>
          <w:sz w:val="24"/>
          <w:szCs w:val="24"/>
        </w:rPr>
        <w:t>Библиография</w:t>
      </w:r>
      <w:r w:rsidR="00B92DC5" w:rsidRPr="00D674FF">
        <w:rPr>
          <w:rFonts w:cs="Arial"/>
          <w:sz w:val="24"/>
          <w:szCs w:val="24"/>
        </w:rPr>
        <w:t>…………</w:t>
      </w:r>
      <w:r w:rsidR="00622373" w:rsidRPr="00D674FF">
        <w:rPr>
          <w:rFonts w:cs="Arial"/>
          <w:sz w:val="24"/>
          <w:szCs w:val="24"/>
        </w:rPr>
        <w:t>……………………………………………………………</w:t>
      </w:r>
      <w:r w:rsidR="00B92DC5" w:rsidRPr="00D674FF">
        <w:rPr>
          <w:rFonts w:cs="Arial"/>
          <w:sz w:val="24"/>
          <w:szCs w:val="24"/>
        </w:rPr>
        <w:t>…….</w:t>
      </w:r>
      <w:bookmarkStart w:id="1" w:name="_Toc34419994"/>
      <w:r w:rsidR="00401E9E" w:rsidRPr="00D674FF">
        <w:rPr>
          <w:rFonts w:cs="Arial"/>
          <w:sz w:val="24"/>
          <w:szCs w:val="24"/>
        </w:rPr>
        <w:t>………</w:t>
      </w:r>
      <w:r w:rsidR="00D674FF" w:rsidRPr="00D674FF">
        <w:rPr>
          <w:rFonts w:cs="Arial"/>
          <w:sz w:val="24"/>
          <w:szCs w:val="24"/>
        </w:rPr>
        <w:t>..</w:t>
      </w:r>
      <w:r w:rsidR="00401E9E">
        <w:rPr>
          <w:rFonts w:cs="Arial"/>
          <w:sz w:val="24"/>
          <w:szCs w:val="24"/>
        </w:rPr>
        <w:t xml:space="preserve"> </w:t>
      </w:r>
    </w:p>
    <w:p w14:paraId="4DF8B67B" w14:textId="77777777" w:rsidR="00DF468A" w:rsidRPr="00401E9E" w:rsidRDefault="00DF468A" w:rsidP="00B84625">
      <w:pPr>
        <w:pStyle w:val="2a"/>
        <w:widowControl w:val="0"/>
        <w:spacing w:before="0" w:after="0" w:line="360" w:lineRule="auto"/>
        <w:ind w:left="0"/>
        <w:jc w:val="both"/>
        <w:rPr>
          <w:bCs/>
          <w:sz w:val="24"/>
          <w:szCs w:val="24"/>
          <w:lang w:val="ru-RU"/>
        </w:rPr>
      </w:pPr>
    </w:p>
    <w:p w14:paraId="597D5A29" w14:textId="77777777" w:rsidR="00DF468A" w:rsidRDefault="00DF468A" w:rsidP="00B84625">
      <w:pPr>
        <w:pStyle w:val="2a"/>
        <w:widowControl w:val="0"/>
        <w:spacing w:before="270" w:after="240" w:line="270" w:lineRule="exact"/>
        <w:ind w:firstLine="284"/>
        <w:rPr>
          <w:bCs/>
          <w:sz w:val="28"/>
          <w:szCs w:val="28"/>
          <w:lang w:val="ru-RU"/>
        </w:rPr>
      </w:pPr>
    </w:p>
    <w:p w14:paraId="38F8A9B1" w14:textId="77777777" w:rsidR="00B92DC5" w:rsidRDefault="00B92DC5" w:rsidP="00B84625">
      <w:pPr>
        <w:pStyle w:val="ad"/>
        <w:widowControl w:val="0"/>
        <w:rPr>
          <w:lang w:val="ru-RU" w:eastAsia="ja-JP"/>
        </w:rPr>
      </w:pPr>
    </w:p>
    <w:p w14:paraId="3692BA20" w14:textId="77777777" w:rsidR="00B92DC5" w:rsidRDefault="00B92DC5" w:rsidP="00B84625">
      <w:pPr>
        <w:pStyle w:val="ad"/>
        <w:widowControl w:val="0"/>
        <w:rPr>
          <w:lang w:val="ru-RU" w:eastAsia="ja-JP"/>
        </w:rPr>
      </w:pPr>
    </w:p>
    <w:p w14:paraId="35FB3AC3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020A1C37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58E9277F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039D11DA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3BC29317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3291AA5B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19412619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735F5A08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2C0DD3A7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297D7321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4CB67B13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0F9C69B0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7E8F39FC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57B06976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25CAC9E2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6FAF99CC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3EAC17E0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6B1CD473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4C0F2514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7C0E6048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4E909933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1C521ADD" w14:textId="77777777" w:rsidR="00401E9E" w:rsidRDefault="00401E9E" w:rsidP="00B84625">
      <w:pPr>
        <w:pStyle w:val="ad"/>
        <w:widowControl w:val="0"/>
        <w:rPr>
          <w:lang w:val="ru-RU" w:eastAsia="ja-JP"/>
        </w:rPr>
      </w:pPr>
    </w:p>
    <w:p w14:paraId="14DD41E4" w14:textId="77777777" w:rsidR="00D674FF" w:rsidRDefault="00D674FF" w:rsidP="00B84625">
      <w:pPr>
        <w:pStyle w:val="ad"/>
        <w:widowControl w:val="0"/>
        <w:rPr>
          <w:lang w:val="ru-RU" w:eastAsia="ja-JP"/>
        </w:rPr>
      </w:pPr>
    </w:p>
    <w:p w14:paraId="073584C0" w14:textId="77777777" w:rsidR="00D674FF" w:rsidRDefault="00D674FF" w:rsidP="00B84625">
      <w:pPr>
        <w:pStyle w:val="ad"/>
        <w:widowControl w:val="0"/>
        <w:rPr>
          <w:lang w:val="ru-RU" w:eastAsia="ja-JP"/>
        </w:rPr>
      </w:pPr>
    </w:p>
    <w:p w14:paraId="2B3260B7" w14:textId="77777777" w:rsidR="00D674FF" w:rsidRDefault="00D674FF" w:rsidP="00B84625">
      <w:pPr>
        <w:pStyle w:val="ad"/>
        <w:widowControl w:val="0"/>
        <w:rPr>
          <w:lang w:val="ru-RU" w:eastAsia="ja-JP"/>
        </w:rPr>
      </w:pPr>
    </w:p>
    <w:p w14:paraId="46B51157" w14:textId="77777777" w:rsidR="00837329" w:rsidRPr="003260F2" w:rsidRDefault="00837329" w:rsidP="00B84625">
      <w:pPr>
        <w:pStyle w:val="2a"/>
        <w:widowControl w:val="0"/>
        <w:spacing w:after="240" w:line="360" w:lineRule="auto"/>
        <w:ind w:left="0"/>
        <w:rPr>
          <w:bCs/>
          <w:sz w:val="28"/>
          <w:szCs w:val="28"/>
          <w:lang w:val="ru-RU"/>
        </w:rPr>
      </w:pPr>
      <w:r w:rsidRPr="003260F2">
        <w:rPr>
          <w:bCs/>
          <w:sz w:val="28"/>
          <w:szCs w:val="28"/>
          <w:lang w:val="ru-RU"/>
        </w:rPr>
        <w:lastRenderedPageBreak/>
        <w:t>Введение</w:t>
      </w:r>
      <w:bookmarkEnd w:id="1"/>
    </w:p>
    <w:p w14:paraId="2B670DAC" w14:textId="77777777" w:rsidR="00771233" w:rsidRPr="00771233" w:rsidRDefault="00771233" w:rsidP="00B84625">
      <w:pPr>
        <w:pStyle w:val="afd"/>
        <w:widowControl w:val="0"/>
        <w:spacing w:after="0" w:line="360" w:lineRule="auto"/>
        <w:ind w:left="0" w:firstLine="510"/>
        <w:rPr>
          <w:color w:val="242021"/>
          <w:sz w:val="24"/>
          <w:szCs w:val="24"/>
        </w:rPr>
      </w:pPr>
      <w:r w:rsidRPr="00771233">
        <w:rPr>
          <w:color w:val="242021"/>
          <w:sz w:val="24"/>
          <w:szCs w:val="24"/>
        </w:rPr>
        <w:t>ПЭТ-бутылки могут использоваться в качестве переработанного материала для производства высококачественной продукции из переработанных материалов. Для эффективной переработки предприятию по переработке</w:t>
      </w:r>
      <w:r w:rsidR="00F271B0">
        <w:rPr>
          <w:color w:val="242021"/>
          <w:sz w:val="24"/>
          <w:szCs w:val="24"/>
        </w:rPr>
        <w:t xml:space="preserve"> отходов может потребоваться уда</w:t>
      </w:r>
      <w:r w:rsidRPr="00771233">
        <w:rPr>
          <w:color w:val="242021"/>
          <w:sz w:val="24"/>
          <w:szCs w:val="24"/>
        </w:rPr>
        <w:t>лить э</w:t>
      </w:r>
      <w:r w:rsidR="00F271B0">
        <w:rPr>
          <w:color w:val="242021"/>
          <w:sz w:val="24"/>
          <w:szCs w:val="24"/>
        </w:rPr>
        <w:t>тикетку с</w:t>
      </w:r>
      <w:r w:rsidRPr="00771233">
        <w:rPr>
          <w:color w:val="242021"/>
          <w:sz w:val="24"/>
          <w:szCs w:val="24"/>
        </w:rPr>
        <w:t xml:space="preserve"> бутылки в соответствии с рекомендациями производителя. Для этой цели на термоусадочных этикетк</w:t>
      </w:r>
      <w:r w:rsidR="0017626E">
        <w:rPr>
          <w:color w:val="242021"/>
          <w:sz w:val="24"/>
          <w:szCs w:val="24"/>
        </w:rPr>
        <w:t xml:space="preserve">ах предусмотрена </w:t>
      </w:r>
      <w:r w:rsidRPr="00771233">
        <w:rPr>
          <w:color w:val="242021"/>
          <w:sz w:val="24"/>
          <w:szCs w:val="24"/>
        </w:rPr>
        <w:t>линия</w:t>
      </w:r>
      <w:r w:rsidR="0017626E">
        <w:rPr>
          <w:color w:val="242021"/>
          <w:sz w:val="24"/>
          <w:szCs w:val="24"/>
        </w:rPr>
        <w:t xml:space="preserve"> перфорации</w:t>
      </w:r>
      <w:r w:rsidRPr="00771233">
        <w:rPr>
          <w:color w:val="242021"/>
          <w:sz w:val="24"/>
          <w:szCs w:val="24"/>
        </w:rPr>
        <w:t>, позволяющая потребителям легко отделять их от бутылок.</w:t>
      </w:r>
    </w:p>
    <w:p w14:paraId="2B845BDF" w14:textId="776947B2" w:rsidR="00771233" w:rsidRPr="00771233" w:rsidRDefault="00771233" w:rsidP="00B84625">
      <w:pPr>
        <w:pStyle w:val="afd"/>
        <w:widowControl w:val="0"/>
        <w:spacing w:after="0" w:line="360" w:lineRule="auto"/>
        <w:ind w:left="0" w:firstLine="510"/>
        <w:rPr>
          <w:color w:val="242021"/>
          <w:sz w:val="24"/>
          <w:szCs w:val="24"/>
        </w:rPr>
      </w:pPr>
      <w:r w:rsidRPr="00771233">
        <w:rPr>
          <w:color w:val="242021"/>
          <w:sz w:val="24"/>
          <w:szCs w:val="24"/>
        </w:rPr>
        <w:t xml:space="preserve">В зависимости от формы бутылки, материала и толщины этикетки, размера перфорационных отверстий и расстояния между ними, потребителю может быть затруднительно </w:t>
      </w:r>
      <w:r w:rsidR="008324B8">
        <w:rPr>
          <w:rFonts w:cs="Arial"/>
          <w:sz w:val="24"/>
          <w:szCs w:val="24"/>
        </w:rPr>
        <w:t xml:space="preserve">удалить </w:t>
      </w:r>
      <w:r w:rsidRPr="00771233">
        <w:rPr>
          <w:color w:val="242021"/>
          <w:sz w:val="24"/>
          <w:szCs w:val="24"/>
        </w:rPr>
        <w:t>термоусадочную этикетку от бутылки, даже при наличии линии</w:t>
      </w:r>
      <w:r w:rsidR="00F271B0">
        <w:rPr>
          <w:color w:val="242021"/>
          <w:sz w:val="24"/>
          <w:szCs w:val="24"/>
        </w:rPr>
        <w:t xml:space="preserve"> перфорации</w:t>
      </w:r>
      <w:r w:rsidRPr="00771233">
        <w:rPr>
          <w:color w:val="242021"/>
          <w:sz w:val="24"/>
          <w:szCs w:val="24"/>
        </w:rPr>
        <w:t>.</w:t>
      </w:r>
    </w:p>
    <w:p w14:paraId="0FC5526E" w14:textId="77777777" w:rsidR="00771233" w:rsidRPr="00771233" w:rsidRDefault="00771233" w:rsidP="00B84625">
      <w:pPr>
        <w:pStyle w:val="afd"/>
        <w:widowControl w:val="0"/>
        <w:spacing w:after="0" w:line="360" w:lineRule="auto"/>
        <w:ind w:left="0" w:firstLine="510"/>
        <w:rPr>
          <w:rFonts w:cs="Arial"/>
          <w:color w:val="242021"/>
          <w:sz w:val="24"/>
          <w:szCs w:val="24"/>
        </w:rPr>
      </w:pPr>
      <w:r w:rsidRPr="00771233">
        <w:rPr>
          <w:color w:val="242021"/>
          <w:sz w:val="24"/>
          <w:szCs w:val="24"/>
        </w:rPr>
        <w:t>Цель данного документа — помочь поставщикам упаковки в разработке ПЭТ-бутылок и термоусадочных этикеток таким образом, чтобы широки</w:t>
      </w:r>
      <w:r w:rsidR="00F271B0">
        <w:rPr>
          <w:color w:val="242021"/>
          <w:sz w:val="24"/>
          <w:szCs w:val="24"/>
        </w:rPr>
        <w:t>й круг потребителей мог легко удалить термоусадочную этикетку с</w:t>
      </w:r>
      <w:r w:rsidRPr="00771233">
        <w:rPr>
          <w:color w:val="242021"/>
          <w:sz w:val="24"/>
          <w:szCs w:val="24"/>
        </w:rPr>
        <w:t xml:space="preserve"> ПЭТ-бутылки, тем самым, способствуя эффективной переработке ПЭТ-бутылок.</w:t>
      </w:r>
    </w:p>
    <w:p w14:paraId="1FF80654" w14:textId="77777777" w:rsidR="008E4DC3" w:rsidRPr="003260F2" w:rsidRDefault="008E4DC3" w:rsidP="00B84625">
      <w:pPr>
        <w:widowControl w:val="0"/>
        <w:spacing w:line="360" w:lineRule="auto"/>
        <w:rPr>
          <w:rFonts w:cs="Arial"/>
          <w:b/>
          <w:szCs w:val="28"/>
        </w:rPr>
      </w:pPr>
    </w:p>
    <w:p w14:paraId="0917791E" w14:textId="77777777" w:rsidR="00ED7C98" w:rsidRPr="003260F2" w:rsidRDefault="00ED7C98" w:rsidP="00B84625">
      <w:pPr>
        <w:widowControl w:val="0"/>
        <w:tabs>
          <w:tab w:val="left" w:pos="2160"/>
        </w:tabs>
        <w:spacing w:line="360" w:lineRule="auto"/>
        <w:ind w:firstLine="709"/>
        <w:rPr>
          <w:rFonts w:cs="Arial"/>
          <w:b/>
          <w:sz w:val="24"/>
          <w:szCs w:val="28"/>
        </w:rPr>
      </w:pPr>
    </w:p>
    <w:p w14:paraId="648E3B01" w14:textId="77777777" w:rsidR="00EA4C46" w:rsidRPr="003260F2" w:rsidRDefault="00EA4C46" w:rsidP="00B84625">
      <w:pPr>
        <w:widowControl w:val="0"/>
        <w:tabs>
          <w:tab w:val="left" w:pos="7635"/>
        </w:tabs>
        <w:rPr>
          <w:rFonts w:cs="Arial"/>
          <w:szCs w:val="28"/>
        </w:rPr>
        <w:sectPr w:rsidR="00EA4C46" w:rsidRPr="003260F2" w:rsidSect="005461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134" w:left="851" w:header="720" w:footer="720" w:gutter="0"/>
          <w:pgNumType w:fmt="upperRoman" w:start="1" w:chapStyle="1"/>
          <w:cols w:space="720"/>
          <w:titlePg/>
          <w:docGrid w:linePitch="381"/>
        </w:sectPr>
      </w:pPr>
    </w:p>
    <w:p w14:paraId="3F7A7DAA" w14:textId="77777777" w:rsidR="008A1F98" w:rsidRPr="008A1F98" w:rsidRDefault="008A1F98" w:rsidP="00B84625">
      <w:pPr>
        <w:widowControl w:val="0"/>
        <w:spacing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A1F98">
        <w:rPr>
          <w:rFonts w:cs="Arial"/>
          <w:b/>
          <w:bCs/>
          <w:spacing w:val="180"/>
          <w:sz w:val="24"/>
          <w:szCs w:val="24"/>
        </w:rPr>
        <w:lastRenderedPageBreak/>
        <w:t>МЕЖГОСУДАРСТВЕННЫЙ</w:t>
      </w:r>
      <w:r w:rsidRPr="008A1F98">
        <w:rPr>
          <w:rFonts w:cs="Arial"/>
          <w:b/>
          <w:spacing w:val="180"/>
          <w:sz w:val="24"/>
          <w:szCs w:val="24"/>
        </w:rPr>
        <w:t xml:space="preserve"> </w:t>
      </w:r>
      <w:r w:rsidRPr="008A1F98">
        <w:rPr>
          <w:rFonts w:cs="Arial"/>
          <w:b/>
          <w:bCs/>
          <w:spacing w:val="180"/>
          <w:sz w:val="24"/>
          <w:szCs w:val="24"/>
        </w:rPr>
        <w:t>СТАНДАРТ</w:t>
      </w: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8A1F98" w:rsidRPr="00305EC4" w14:paraId="5C1DB6D4" w14:textId="77777777" w:rsidTr="00D16BCF">
        <w:trPr>
          <w:trHeight w:val="1845"/>
        </w:trPr>
        <w:tc>
          <w:tcPr>
            <w:tcW w:w="9639" w:type="dxa"/>
          </w:tcPr>
          <w:p w14:paraId="5933B69A" w14:textId="77777777" w:rsidR="009A35B1" w:rsidRDefault="009A35B1" w:rsidP="00B84625">
            <w:pPr>
              <w:widowControl w:val="0"/>
              <w:spacing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FF1159A" w14:textId="77777777" w:rsidR="009A35B1" w:rsidRPr="007F5B9E" w:rsidRDefault="009A35B1" w:rsidP="00B84625">
            <w:pPr>
              <w:widowControl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F5B9E">
              <w:rPr>
                <w:rFonts w:cs="Arial"/>
                <w:b/>
                <w:sz w:val="24"/>
                <w:szCs w:val="24"/>
              </w:rPr>
              <w:t>ЭТИКЕТКИ ТЕРМОУСАДОЧНЫЕ ЛЕГКОСЪЕМНЫЕ</w:t>
            </w:r>
          </w:p>
          <w:p w14:paraId="4ED67EC0" w14:textId="7BA6F4E3" w:rsidR="009A35B1" w:rsidRPr="00305EC4" w:rsidRDefault="009A35B1" w:rsidP="00B84625">
            <w:pPr>
              <w:widowControl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F5B9E">
              <w:rPr>
                <w:rFonts w:cs="Arial"/>
                <w:b/>
                <w:sz w:val="24"/>
                <w:szCs w:val="24"/>
              </w:rPr>
              <w:t xml:space="preserve">ДЛЯ </w:t>
            </w:r>
            <w:r w:rsidRPr="00305EC4">
              <w:rPr>
                <w:rFonts w:cs="Arial"/>
                <w:b/>
                <w:sz w:val="24"/>
                <w:szCs w:val="24"/>
              </w:rPr>
              <w:t>Б</w:t>
            </w:r>
            <w:r w:rsidR="00305EC4">
              <w:rPr>
                <w:rFonts w:cs="Arial"/>
                <w:b/>
                <w:sz w:val="24"/>
                <w:szCs w:val="24"/>
              </w:rPr>
              <w:t>УТЫЛОК ИЗ ПОЛИЭТИЛЕНТЕРЕФТАЛАТА</w:t>
            </w:r>
          </w:p>
          <w:p w14:paraId="15C9625F" w14:textId="77777777" w:rsidR="007F5B9E" w:rsidRPr="00305EC4" w:rsidRDefault="007F5B9E" w:rsidP="00B84625">
            <w:pPr>
              <w:widowControl w:val="0"/>
              <w:spacing w:line="360" w:lineRule="auto"/>
              <w:jc w:val="center"/>
              <w:rPr>
                <w:rFonts w:cs="Arial"/>
                <w:b/>
                <w:bCs/>
                <w:caps/>
                <w:sz w:val="24"/>
                <w:szCs w:val="24"/>
              </w:rPr>
            </w:pPr>
            <w:r w:rsidRPr="00305EC4">
              <w:rPr>
                <w:rFonts w:cs="Arial"/>
                <w:b/>
                <w:sz w:val="24"/>
                <w:szCs w:val="24"/>
              </w:rPr>
              <w:t>Критерии проектирования и методы испытаний</w:t>
            </w:r>
          </w:p>
          <w:p w14:paraId="59CB0222" w14:textId="52927D3F" w:rsidR="008A1F98" w:rsidRPr="00305EC4" w:rsidRDefault="00CA2DF3" w:rsidP="00305EC4">
            <w:pPr>
              <w:widowControl w:val="0"/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305EC4">
              <w:rPr>
                <w:rFonts w:cs="Arial"/>
                <w:sz w:val="24"/>
                <w:szCs w:val="24"/>
                <w:lang w:val="en-US"/>
              </w:rPr>
              <w:t>Shrink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labels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for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easy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removal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from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polyethylene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terephthalate</w:t>
            </w:r>
            <w:r w:rsidRPr="00305EC4">
              <w:rPr>
                <w:rFonts w:cs="Arial"/>
                <w:sz w:val="24"/>
                <w:szCs w:val="24"/>
              </w:rPr>
              <w:t xml:space="preserve">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bottles</w:t>
            </w:r>
            <w:r w:rsidRPr="00305EC4">
              <w:rPr>
                <w:rFonts w:cs="Arial"/>
                <w:sz w:val="24"/>
                <w:szCs w:val="24"/>
              </w:rPr>
              <w:t xml:space="preserve">. </w:t>
            </w:r>
            <w:r w:rsidRPr="00305EC4">
              <w:rPr>
                <w:rFonts w:cs="Arial"/>
                <w:sz w:val="24"/>
                <w:szCs w:val="24"/>
                <w:lang w:val="en-US"/>
              </w:rPr>
              <w:t>Design criteria and test methods</w:t>
            </w:r>
          </w:p>
        </w:tc>
      </w:tr>
    </w:tbl>
    <w:p w14:paraId="7AFBD31B" w14:textId="77777777" w:rsidR="008A1F98" w:rsidRPr="004A0996" w:rsidRDefault="008A1F98" w:rsidP="00B84625">
      <w:pPr>
        <w:widowControl w:val="0"/>
        <w:spacing w:before="120" w:line="240" w:lineRule="auto"/>
        <w:ind w:left="0"/>
        <w:jc w:val="right"/>
        <w:rPr>
          <w:rFonts w:cs="Arial"/>
          <w:b/>
          <w:sz w:val="24"/>
          <w:szCs w:val="24"/>
        </w:rPr>
      </w:pPr>
      <w:r w:rsidRPr="008A1F98">
        <w:rPr>
          <w:rFonts w:cs="Arial"/>
          <w:b/>
          <w:sz w:val="24"/>
          <w:szCs w:val="24"/>
        </w:rPr>
        <w:t>Дата</w:t>
      </w:r>
      <w:r w:rsidRPr="004A0996">
        <w:rPr>
          <w:rFonts w:cs="Arial"/>
          <w:b/>
          <w:sz w:val="24"/>
          <w:szCs w:val="24"/>
        </w:rPr>
        <w:t xml:space="preserve"> </w:t>
      </w:r>
      <w:r w:rsidRPr="008A1F98">
        <w:rPr>
          <w:rFonts w:cs="Arial"/>
          <w:b/>
          <w:sz w:val="24"/>
          <w:szCs w:val="24"/>
        </w:rPr>
        <w:t>введения</w:t>
      </w:r>
      <w:r w:rsidRPr="004A0996">
        <w:rPr>
          <w:rFonts w:cs="Arial"/>
          <w:b/>
          <w:sz w:val="24"/>
          <w:szCs w:val="24"/>
        </w:rPr>
        <w:t xml:space="preserve"> – 202_–__–__</w:t>
      </w:r>
    </w:p>
    <w:p w14:paraId="29DEA8D3" w14:textId="77777777" w:rsidR="00ED7C98" w:rsidRPr="00155D1A" w:rsidRDefault="00ED7C98" w:rsidP="00B84625">
      <w:pPr>
        <w:widowControl w:val="0"/>
        <w:spacing w:before="240" w:after="240" w:line="360" w:lineRule="auto"/>
        <w:ind w:left="0" w:firstLine="510"/>
        <w:rPr>
          <w:rFonts w:cs="Arial"/>
          <w:b/>
          <w:bCs/>
          <w:szCs w:val="28"/>
        </w:rPr>
      </w:pPr>
      <w:r w:rsidRPr="004A0996">
        <w:rPr>
          <w:rFonts w:cs="Arial"/>
          <w:b/>
          <w:bCs/>
          <w:szCs w:val="28"/>
        </w:rPr>
        <w:t xml:space="preserve">1 </w:t>
      </w:r>
      <w:r w:rsidRPr="003260F2">
        <w:rPr>
          <w:rFonts w:cs="Arial"/>
          <w:b/>
          <w:bCs/>
          <w:szCs w:val="28"/>
        </w:rPr>
        <w:t>Область</w:t>
      </w:r>
      <w:r w:rsidRPr="004A0996">
        <w:rPr>
          <w:rFonts w:cs="Arial"/>
          <w:b/>
          <w:bCs/>
          <w:szCs w:val="28"/>
        </w:rPr>
        <w:t xml:space="preserve"> </w:t>
      </w:r>
      <w:r w:rsidRPr="003260F2">
        <w:rPr>
          <w:rFonts w:cs="Arial"/>
          <w:b/>
          <w:bCs/>
          <w:szCs w:val="28"/>
        </w:rPr>
        <w:t>применения</w:t>
      </w:r>
    </w:p>
    <w:p w14:paraId="5DFF5D6C" w14:textId="503723B9" w:rsidR="004A0996" w:rsidRPr="004A0996" w:rsidRDefault="00155D1A" w:rsidP="00B84625">
      <w:pPr>
        <w:pStyle w:val="Note"/>
        <w:widowControl w:val="0"/>
        <w:tabs>
          <w:tab w:val="left" w:pos="1701"/>
        </w:tabs>
        <w:spacing w:after="0" w:line="360" w:lineRule="auto"/>
        <w:ind w:left="0" w:firstLine="510"/>
        <w:rPr>
          <w:sz w:val="24"/>
          <w:szCs w:val="24"/>
          <w:lang w:val="ru-RU"/>
        </w:rPr>
      </w:pPr>
      <w:r w:rsidRPr="004A0996">
        <w:rPr>
          <w:rStyle w:val="fontstyle01"/>
          <w:rFonts w:ascii="Arial" w:hAnsi="Arial" w:cs="Arial"/>
          <w:sz w:val="24"/>
          <w:szCs w:val="24"/>
          <w:lang w:val="ru-RU"/>
        </w:rPr>
        <w:t>Настоящий стандар</w:t>
      </w:r>
      <w:r w:rsidR="006A6210" w:rsidRPr="004A0996">
        <w:rPr>
          <w:rStyle w:val="fontstyle01"/>
          <w:rFonts w:ascii="Arial" w:hAnsi="Arial" w:cs="Arial"/>
          <w:sz w:val="24"/>
          <w:szCs w:val="24"/>
          <w:lang w:val="ru-RU"/>
        </w:rPr>
        <w:t>т устанавливае</w:t>
      </w:r>
      <w:r w:rsidR="00C53182" w:rsidRPr="004A0996">
        <w:rPr>
          <w:rStyle w:val="fontstyle01"/>
          <w:rFonts w:ascii="Arial" w:hAnsi="Arial" w:cs="Arial"/>
          <w:sz w:val="24"/>
          <w:szCs w:val="24"/>
          <w:lang w:val="ru-RU"/>
        </w:rPr>
        <w:t xml:space="preserve">т </w:t>
      </w:r>
      <w:r w:rsidR="004A0996" w:rsidRPr="004A0996">
        <w:rPr>
          <w:sz w:val="24"/>
          <w:szCs w:val="24"/>
          <w:lang w:val="ru-RU"/>
        </w:rPr>
        <w:t>критерии проектирования и методы испытаний для оценки удаляемости</w:t>
      </w:r>
      <w:r w:rsidR="00305EC4">
        <w:rPr>
          <w:sz w:val="24"/>
          <w:szCs w:val="24"/>
          <w:lang w:val="ru-RU"/>
        </w:rPr>
        <w:t xml:space="preserve"> (</w:t>
      </w:r>
      <w:r w:rsidR="00305EC4" w:rsidRPr="00305EC4">
        <w:rPr>
          <w:sz w:val="24"/>
          <w:szCs w:val="24"/>
          <w:lang w:val="ru-RU"/>
        </w:rPr>
        <w:t>возможности удаления</w:t>
      </w:r>
      <w:r w:rsidR="00305EC4">
        <w:rPr>
          <w:sz w:val="24"/>
          <w:szCs w:val="24"/>
          <w:lang w:val="ru-RU"/>
        </w:rPr>
        <w:t>)</w:t>
      </w:r>
      <w:r w:rsidR="004A0996">
        <w:rPr>
          <w:sz w:val="24"/>
          <w:szCs w:val="24"/>
          <w:lang w:val="ru-RU"/>
        </w:rPr>
        <w:t xml:space="preserve"> термоусадочных этикеток, наноси</w:t>
      </w:r>
      <w:r w:rsidR="004A0996" w:rsidRPr="004A0996">
        <w:rPr>
          <w:sz w:val="24"/>
          <w:szCs w:val="24"/>
          <w:lang w:val="ru-RU"/>
        </w:rPr>
        <w:t>мых</w:t>
      </w:r>
      <w:r w:rsidR="004A0996">
        <w:rPr>
          <w:sz w:val="24"/>
          <w:szCs w:val="24"/>
          <w:lang w:val="ru-RU"/>
        </w:rPr>
        <w:t xml:space="preserve"> на </w:t>
      </w:r>
      <w:r w:rsidR="004A0996" w:rsidRPr="004A0996">
        <w:rPr>
          <w:sz w:val="24"/>
          <w:szCs w:val="24"/>
          <w:lang w:val="ru-RU"/>
        </w:rPr>
        <w:t>бутылки</w:t>
      </w:r>
      <w:r w:rsidR="004A0996">
        <w:rPr>
          <w:sz w:val="24"/>
          <w:szCs w:val="24"/>
          <w:lang w:val="ru-RU"/>
        </w:rPr>
        <w:t xml:space="preserve"> из полиэтилентерефталата (ПЭТ), если</w:t>
      </w:r>
      <w:r w:rsidR="004A0996" w:rsidRPr="004A0996">
        <w:rPr>
          <w:sz w:val="24"/>
          <w:szCs w:val="24"/>
          <w:lang w:val="ru-RU"/>
        </w:rPr>
        <w:t xml:space="preserve"> </w:t>
      </w:r>
      <w:r w:rsidR="004A0996">
        <w:rPr>
          <w:sz w:val="24"/>
          <w:szCs w:val="24"/>
          <w:lang w:val="ru-RU"/>
        </w:rPr>
        <w:t xml:space="preserve">такие этикетки предназначены изготовителем для самостоятельного удаления (отделения от бутылки) </w:t>
      </w:r>
      <w:r w:rsidR="004A0996" w:rsidRPr="004A0996">
        <w:rPr>
          <w:sz w:val="24"/>
          <w:szCs w:val="24"/>
          <w:lang w:val="ru-RU"/>
        </w:rPr>
        <w:t xml:space="preserve">потребителем или </w:t>
      </w:r>
      <w:r w:rsidR="004A0996">
        <w:rPr>
          <w:sz w:val="24"/>
          <w:szCs w:val="24"/>
          <w:lang w:val="ru-RU"/>
        </w:rPr>
        <w:t>удаления на предприятии</w:t>
      </w:r>
      <w:r w:rsidR="004A0996" w:rsidRPr="004A0996">
        <w:rPr>
          <w:sz w:val="24"/>
          <w:szCs w:val="24"/>
          <w:lang w:val="ru-RU"/>
        </w:rPr>
        <w:t xml:space="preserve"> по переработке отходов, включая:</w:t>
      </w:r>
    </w:p>
    <w:p w14:paraId="28AFEFF9" w14:textId="77777777" w:rsidR="004A0996" w:rsidRPr="004A0996" w:rsidRDefault="00487909" w:rsidP="00B84625">
      <w:pPr>
        <w:pStyle w:val="Note"/>
        <w:widowControl w:val="0"/>
        <w:tabs>
          <w:tab w:val="clear" w:pos="960"/>
          <w:tab w:val="left" w:pos="1701"/>
        </w:tabs>
        <w:spacing w:after="0" w:line="360" w:lineRule="auto"/>
        <w:ind w:left="0" w:firstLine="5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4A0996" w:rsidRPr="004A0996">
        <w:rPr>
          <w:sz w:val="24"/>
          <w:szCs w:val="24"/>
          <w:lang w:val="ru-RU"/>
        </w:rPr>
        <w:t>критерии проектирования, такие как визуальные обозначения начал</w:t>
      </w:r>
      <w:r w:rsidR="007E0E09">
        <w:rPr>
          <w:sz w:val="24"/>
          <w:szCs w:val="24"/>
          <w:lang w:val="ru-RU"/>
        </w:rPr>
        <w:t>ьной точки у</w:t>
      </w:r>
      <w:r w:rsidR="004A0DEB">
        <w:rPr>
          <w:sz w:val="24"/>
          <w:szCs w:val="24"/>
          <w:lang w:val="ru-RU"/>
        </w:rPr>
        <w:t>да</w:t>
      </w:r>
      <w:r w:rsidR="004A0996" w:rsidRPr="004A0996">
        <w:rPr>
          <w:sz w:val="24"/>
          <w:szCs w:val="24"/>
          <w:lang w:val="ru-RU"/>
        </w:rPr>
        <w:t>ления, отметки для пальцев или начальные надрезы, материал этикетки, форма бутылки, размер отверстий и расстояние между отверстиями перфорированных термоусадочных пленок, пе</w:t>
      </w:r>
      <w:r w:rsidR="005015B3">
        <w:rPr>
          <w:sz w:val="24"/>
          <w:szCs w:val="24"/>
          <w:lang w:val="ru-RU"/>
        </w:rPr>
        <w:t>рфорированная линия и приспособления</w:t>
      </w:r>
      <w:r w:rsidR="004A0996" w:rsidRPr="004A0996">
        <w:rPr>
          <w:sz w:val="24"/>
          <w:szCs w:val="24"/>
          <w:lang w:val="ru-RU"/>
        </w:rPr>
        <w:t xml:space="preserve"> для улучшения удаляемости;</w:t>
      </w:r>
    </w:p>
    <w:p w14:paraId="0095E0FA" w14:textId="41CC4EB3" w:rsidR="004A0996" w:rsidRPr="004A0996" w:rsidRDefault="00487909" w:rsidP="00B84625">
      <w:pPr>
        <w:pStyle w:val="Note"/>
        <w:widowControl w:val="0"/>
        <w:tabs>
          <w:tab w:val="clear" w:pos="960"/>
          <w:tab w:val="left" w:pos="1701"/>
        </w:tabs>
        <w:spacing w:after="0" w:line="360" w:lineRule="auto"/>
        <w:ind w:left="0" w:firstLine="5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4A0996" w:rsidRPr="004A0996">
        <w:rPr>
          <w:sz w:val="24"/>
          <w:szCs w:val="24"/>
          <w:lang w:val="ru-RU"/>
        </w:rPr>
        <w:t>метод</w:t>
      </w:r>
      <w:r w:rsidR="005015B3">
        <w:rPr>
          <w:sz w:val="24"/>
          <w:szCs w:val="24"/>
          <w:lang w:val="ru-RU"/>
        </w:rPr>
        <w:t xml:space="preserve">ы испытаний </w:t>
      </w:r>
      <w:r w:rsidR="00305EC4">
        <w:rPr>
          <w:sz w:val="24"/>
          <w:szCs w:val="24"/>
          <w:lang w:val="ru-RU"/>
        </w:rPr>
        <w:t xml:space="preserve">на </w:t>
      </w:r>
      <w:r w:rsidR="005015B3">
        <w:rPr>
          <w:sz w:val="24"/>
          <w:szCs w:val="24"/>
          <w:lang w:val="ru-RU"/>
        </w:rPr>
        <w:t>удаляемост</w:t>
      </w:r>
      <w:r w:rsidR="00305EC4">
        <w:rPr>
          <w:sz w:val="24"/>
          <w:szCs w:val="24"/>
          <w:lang w:val="ru-RU"/>
        </w:rPr>
        <w:t>ь</w:t>
      </w:r>
      <w:r w:rsidR="004A0996" w:rsidRPr="004A0996">
        <w:rPr>
          <w:sz w:val="24"/>
          <w:szCs w:val="24"/>
          <w:lang w:val="ru-RU"/>
        </w:rPr>
        <w:t>, включая информацию</w:t>
      </w:r>
      <w:r w:rsidR="00FB71D6">
        <w:rPr>
          <w:sz w:val="24"/>
          <w:szCs w:val="24"/>
          <w:lang w:val="ru-RU"/>
        </w:rPr>
        <w:t xml:space="preserve"> о подготовке образцов и группы экспертов</w:t>
      </w:r>
      <w:r w:rsidR="004A0996" w:rsidRPr="004A0996">
        <w:rPr>
          <w:sz w:val="24"/>
          <w:szCs w:val="24"/>
          <w:lang w:val="ru-RU"/>
        </w:rPr>
        <w:t>, процедуру испытаний и метод оценки.</w:t>
      </w:r>
    </w:p>
    <w:p w14:paraId="10E48F2B" w14:textId="77777777" w:rsidR="004A0996" w:rsidRPr="004A0996" w:rsidRDefault="005C12F0" w:rsidP="00B84625">
      <w:pPr>
        <w:pStyle w:val="Note"/>
        <w:widowControl w:val="0"/>
        <w:tabs>
          <w:tab w:val="left" w:pos="1701"/>
        </w:tabs>
        <w:spacing w:after="0" w:line="360" w:lineRule="auto"/>
        <w:ind w:left="0" w:firstLine="5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Настоящий стандарт</w:t>
      </w:r>
      <w:r w:rsidRPr="005C12F0">
        <w:rPr>
          <w:sz w:val="24"/>
          <w:szCs w:val="24"/>
          <w:lang w:val="ru-RU"/>
        </w:rPr>
        <w:t xml:space="preserve"> позволяет</w:t>
      </w:r>
      <w:r>
        <w:rPr>
          <w:sz w:val="24"/>
          <w:szCs w:val="24"/>
          <w:lang w:val="ru-RU"/>
        </w:rPr>
        <w:t xml:space="preserve"> изготовителям упаковки</w:t>
      </w:r>
      <w:r w:rsidR="004A0996" w:rsidRPr="004A09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внедрять решения, облегчающие </w:t>
      </w:r>
      <w:r w:rsidRPr="004A0996">
        <w:rPr>
          <w:sz w:val="24"/>
          <w:szCs w:val="24"/>
          <w:lang w:val="ru-RU"/>
        </w:rPr>
        <w:t>потребителям</w:t>
      </w:r>
      <w:r>
        <w:rPr>
          <w:sz w:val="24"/>
          <w:szCs w:val="24"/>
          <w:lang w:val="ru-RU"/>
        </w:rPr>
        <w:t xml:space="preserve"> удаление (отделение) термоусадочных этикеток от </w:t>
      </w:r>
      <w:r w:rsidR="004A0996" w:rsidRPr="004A0996">
        <w:rPr>
          <w:sz w:val="24"/>
          <w:szCs w:val="24"/>
          <w:lang w:val="ru-RU"/>
        </w:rPr>
        <w:t>бутылок</w:t>
      </w:r>
      <w:r>
        <w:rPr>
          <w:sz w:val="24"/>
          <w:szCs w:val="24"/>
          <w:lang w:val="ru-RU"/>
        </w:rPr>
        <w:t xml:space="preserve"> из полиэтилентерефталата</w:t>
      </w:r>
      <w:r w:rsidR="004A0996" w:rsidRPr="004A0996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 xml:space="preserve">повышающие </w:t>
      </w:r>
      <w:r w:rsidR="004A0996" w:rsidRPr="004A0996">
        <w:rPr>
          <w:sz w:val="24"/>
          <w:szCs w:val="24"/>
          <w:lang w:val="ru-RU"/>
        </w:rPr>
        <w:t>эффективно</w:t>
      </w:r>
      <w:r>
        <w:rPr>
          <w:sz w:val="24"/>
          <w:szCs w:val="24"/>
          <w:lang w:val="ru-RU"/>
        </w:rPr>
        <w:t>сть переработки ПЭТ-бутылок в процессе обращения с отходами</w:t>
      </w:r>
      <w:r w:rsidR="004A0996" w:rsidRPr="004A0996">
        <w:rPr>
          <w:sz w:val="24"/>
          <w:szCs w:val="24"/>
          <w:lang w:val="ru-RU"/>
        </w:rPr>
        <w:t>.</w:t>
      </w:r>
    </w:p>
    <w:p w14:paraId="2B552EE1" w14:textId="77777777" w:rsidR="00BE6621" w:rsidRPr="00E92BB0" w:rsidRDefault="008C0BF7" w:rsidP="00B84625">
      <w:pPr>
        <w:widowControl w:val="0"/>
        <w:tabs>
          <w:tab w:val="left" w:pos="567"/>
        </w:tabs>
        <w:spacing w:before="240" w:after="240" w:line="360" w:lineRule="auto"/>
        <w:ind w:left="0" w:firstLine="510"/>
        <w:rPr>
          <w:rFonts w:cs="Arial"/>
          <w:b/>
          <w:szCs w:val="28"/>
        </w:rPr>
      </w:pPr>
      <w:r w:rsidRPr="00E92BB0">
        <w:rPr>
          <w:rFonts w:cs="Arial"/>
          <w:b/>
          <w:szCs w:val="28"/>
        </w:rPr>
        <w:t>2</w:t>
      </w:r>
      <w:r w:rsidR="001E68D1" w:rsidRPr="00E92BB0">
        <w:rPr>
          <w:rFonts w:cs="Arial"/>
          <w:b/>
          <w:szCs w:val="28"/>
        </w:rPr>
        <w:t xml:space="preserve"> </w:t>
      </w:r>
      <w:r w:rsidR="00E92BB0">
        <w:rPr>
          <w:rFonts w:cs="Arial"/>
          <w:b/>
          <w:szCs w:val="28"/>
        </w:rPr>
        <w:t>Нормативные ссылки</w:t>
      </w:r>
    </w:p>
    <w:p w14:paraId="7DF42CF0" w14:textId="77777777" w:rsidR="00097BFC" w:rsidRPr="00D674FF" w:rsidRDefault="00097BFC" w:rsidP="00B84625">
      <w:pPr>
        <w:pStyle w:val="150"/>
        <w:spacing w:before="0" w:after="0"/>
        <w:ind w:firstLine="510"/>
        <w:rPr>
          <w:rFonts w:ascii="Arial" w:eastAsia="Arial" w:hAnsi="Arial"/>
          <w:sz w:val="24"/>
          <w:szCs w:val="24"/>
        </w:rPr>
      </w:pPr>
      <w:r w:rsidRPr="00D674FF">
        <w:rPr>
          <w:rFonts w:ascii="Arial" w:eastAsia="Arial" w:hAnsi="Arial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1B6CE86A" w14:textId="77777777" w:rsidR="00F26626" w:rsidRPr="005E71E8" w:rsidRDefault="00F26626" w:rsidP="00B84625">
      <w:pPr>
        <w:pStyle w:val="af0"/>
        <w:widowControl w:val="0"/>
        <w:spacing w:line="360" w:lineRule="auto"/>
        <w:ind w:firstLine="510"/>
        <w:jc w:val="both"/>
        <w:rPr>
          <w:sz w:val="24"/>
          <w:szCs w:val="24"/>
        </w:rPr>
      </w:pPr>
      <w:bookmarkStart w:id="2" w:name="_Toc34419997"/>
      <w:r w:rsidRPr="005E71E8">
        <w:rPr>
          <w:sz w:val="24"/>
          <w:szCs w:val="24"/>
          <w:lang w:val="en-US"/>
        </w:rPr>
        <w:t>ISO</w:t>
      </w:r>
      <w:r w:rsidRPr="005E71E8">
        <w:rPr>
          <w:sz w:val="24"/>
          <w:szCs w:val="24"/>
        </w:rPr>
        <w:t> 21067-1, Упаковка. Словарь. Часть 1. Общие термины</w:t>
      </w:r>
    </w:p>
    <w:p w14:paraId="3C1CF80F" w14:textId="77777777" w:rsidR="00F26626" w:rsidRPr="005E71E8" w:rsidRDefault="00F26626" w:rsidP="00B84625">
      <w:pPr>
        <w:pStyle w:val="Note"/>
        <w:widowControl w:val="0"/>
        <w:tabs>
          <w:tab w:val="clear" w:pos="960"/>
          <w:tab w:val="left" w:pos="1701"/>
        </w:tabs>
        <w:spacing w:after="0" w:line="360" w:lineRule="auto"/>
        <w:ind w:firstLine="510"/>
        <w:rPr>
          <w:iCs/>
          <w:sz w:val="24"/>
          <w:szCs w:val="24"/>
          <w:lang w:val="ru-RU"/>
        </w:rPr>
      </w:pPr>
      <w:r w:rsidRPr="005E71E8">
        <w:rPr>
          <w:sz w:val="24"/>
          <w:szCs w:val="24"/>
        </w:rPr>
        <w:lastRenderedPageBreak/>
        <w:t>ISO</w:t>
      </w:r>
      <w:r w:rsidRPr="005E71E8">
        <w:rPr>
          <w:sz w:val="24"/>
          <w:szCs w:val="24"/>
          <w:lang w:val="ru-RU"/>
        </w:rPr>
        <w:t> 21067-2, Упаковка. Словарь. Часть 2. Термины по упаковке и окружающей среде</w:t>
      </w:r>
    </w:p>
    <w:p w14:paraId="3E653137" w14:textId="77777777" w:rsidR="00914D05" w:rsidRPr="003260F2" w:rsidRDefault="00F1218E" w:rsidP="00B84625">
      <w:pPr>
        <w:pStyle w:val="10"/>
        <w:keepNext w:val="0"/>
        <w:widowControl w:val="0"/>
        <w:tabs>
          <w:tab w:val="left" w:pos="400"/>
          <w:tab w:val="left" w:pos="560"/>
        </w:tabs>
        <w:spacing w:before="240" w:after="240" w:line="360" w:lineRule="auto"/>
        <w:ind w:left="0" w:firstLine="510"/>
        <w:jc w:val="both"/>
        <w:rPr>
          <w:b/>
          <w:sz w:val="28"/>
          <w:szCs w:val="28"/>
          <w:lang w:val="ru-RU"/>
        </w:rPr>
      </w:pPr>
      <w:r w:rsidRPr="003260F2">
        <w:rPr>
          <w:b/>
          <w:sz w:val="28"/>
          <w:szCs w:val="28"/>
          <w:lang w:val="ru-RU"/>
        </w:rPr>
        <w:t xml:space="preserve">3 </w:t>
      </w:r>
      <w:r w:rsidR="00BE21B5" w:rsidRPr="003260F2">
        <w:rPr>
          <w:b/>
          <w:sz w:val="28"/>
          <w:szCs w:val="28"/>
          <w:lang w:val="ru-RU"/>
        </w:rPr>
        <w:t>Термины и определ</w:t>
      </w:r>
      <w:r w:rsidR="00914D05" w:rsidRPr="003260F2">
        <w:rPr>
          <w:b/>
          <w:sz w:val="28"/>
          <w:szCs w:val="28"/>
          <w:lang w:val="ru-RU"/>
        </w:rPr>
        <w:t>ения</w:t>
      </w:r>
      <w:bookmarkEnd w:id="2"/>
    </w:p>
    <w:p w14:paraId="4B1DD5AF" w14:textId="77777777" w:rsidR="00097BFC" w:rsidRPr="00271CEA" w:rsidRDefault="00097BFC" w:rsidP="00B84625">
      <w:pPr>
        <w:widowControl w:val="0"/>
        <w:spacing w:line="360" w:lineRule="auto"/>
        <w:ind w:left="0" w:firstLine="510"/>
        <w:rPr>
          <w:sz w:val="24"/>
          <w:szCs w:val="24"/>
        </w:rPr>
      </w:pPr>
      <w:r w:rsidRPr="00271CEA">
        <w:rPr>
          <w:sz w:val="24"/>
          <w:szCs w:val="24"/>
        </w:rPr>
        <w:t>В настоящем стандарте применены следующие термины с соответствующими определениями.</w:t>
      </w:r>
    </w:p>
    <w:p w14:paraId="529B7815" w14:textId="77777777" w:rsidR="00097BFC" w:rsidRPr="00FC7466" w:rsidRDefault="00097BFC" w:rsidP="00B84625">
      <w:pPr>
        <w:widowControl w:val="0"/>
        <w:autoSpaceDE w:val="0"/>
        <w:autoSpaceDN w:val="0"/>
        <w:adjustRightInd w:val="0"/>
        <w:spacing w:line="360" w:lineRule="auto"/>
        <w:ind w:left="0" w:firstLine="510"/>
        <w:rPr>
          <w:rFonts w:eastAsia="MS Mincho" w:cs="Arial"/>
          <w:sz w:val="24"/>
          <w:szCs w:val="24"/>
          <w:lang w:val="x-none" w:eastAsia="ja-JP"/>
        </w:rPr>
      </w:pPr>
      <w:r w:rsidRPr="00FC7466">
        <w:rPr>
          <w:rFonts w:eastAsia="MS Mincho" w:cs="Arial"/>
          <w:sz w:val="24"/>
          <w:szCs w:val="24"/>
          <w:lang w:val="x-none" w:eastAsia="ja-JP"/>
        </w:rPr>
        <w:t>ISO и IEC поддерживают терминологические базы данных для использования в области стандартизации, которые доступны по следующим ссылкам:</w:t>
      </w:r>
    </w:p>
    <w:p w14:paraId="315AB1D8" w14:textId="77777777" w:rsidR="00097BFC" w:rsidRPr="00FC7466" w:rsidRDefault="00097BFC" w:rsidP="00B84625">
      <w:pPr>
        <w:widowControl w:val="0"/>
        <w:autoSpaceDE w:val="0"/>
        <w:autoSpaceDN w:val="0"/>
        <w:adjustRightInd w:val="0"/>
        <w:spacing w:line="360" w:lineRule="auto"/>
        <w:ind w:left="0" w:firstLine="510"/>
        <w:rPr>
          <w:rFonts w:eastAsia="MS Mincho" w:cs="Arial"/>
          <w:sz w:val="24"/>
          <w:szCs w:val="24"/>
          <w:lang w:val="x-none" w:eastAsia="ja-JP"/>
        </w:rPr>
      </w:pPr>
      <w:r w:rsidRPr="00FC7466">
        <w:rPr>
          <w:rFonts w:eastAsia="MS Mincho" w:cs="Arial"/>
          <w:sz w:val="24"/>
          <w:szCs w:val="24"/>
          <w:lang w:val="x-none" w:eastAsia="ja-JP"/>
        </w:rPr>
        <w:t>-</w:t>
      </w:r>
      <w:r>
        <w:rPr>
          <w:rFonts w:eastAsia="MS Mincho" w:cs="Arial"/>
          <w:sz w:val="24"/>
          <w:szCs w:val="24"/>
          <w:lang w:eastAsia="ja-JP"/>
        </w:rPr>
        <w:t> </w:t>
      </w:r>
      <w:r w:rsidRPr="00FC7466">
        <w:rPr>
          <w:rFonts w:eastAsia="MS Mincho" w:cs="Arial"/>
          <w:sz w:val="24"/>
          <w:szCs w:val="24"/>
          <w:lang w:val="x-none" w:eastAsia="ja-JP"/>
        </w:rPr>
        <w:t xml:space="preserve">платформа </w:t>
      </w:r>
      <w:r>
        <w:rPr>
          <w:rFonts w:eastAsia="MS Mincho" w:cs="Arial"/>
          <w:sz w:val="24"/>
          <w:szCs w:val="24"/>
          <w:lang w:eastAsia="ja-JP"/>
        </w:rPr>
        <w:t xml:space="preserve">онлайн-просмотра </w:t>
      </w:r>
      <w:r>
        <w:rPr>
          <w:rFonts w:eastAsia="MS Mincho" w:cs="Arial"/>
          <w:sz w:val="24"/>
          <w:szCs w:val="24"/>
          <w:lang w:val="x-none" w:eastAsia="ja-JP"/>
        </w:rPr>
        <w:t xml:space="preserve">ISO, </w:t>
      </w:r>
      <w:r w:rsidRPr="00FC7466">
        <w:rPr>
          <w:rFonts w:eastAsia="MS Mincho" w:cs="Arial"/>
          <w:sz w:val="24"/>
          <w:szCs w:val="24"/>
          <w:lang w:val="x-none" w:eastAsia="ja-JP"/>
        </w:rPr>
        <w:t xml:space="preserve">доступна по ссылке: </w:t>
      </w:r>
      <w:hyperlink r:id="rId15" w:history="1">
        <w:r w:rsidRPr="00FC7466">
          <w:rPr>
            <w:rFonts w:eastAsia="MS Mincho" w:cs="Arial"/>
            <w:sz w:val="24"/>
            <w:szCs w:val="24"/>
            <w:lang w:val="x-none" w:eastAsia="ja-JP"/>
          </w:rPr>
          <w:t>http://</w:t>
        </w:r>
        <w:r w:rsidRPr="00FC7466">
          <w:rPr>
            <w:rFonts w:eastAsia="MS Mincho" w:cs="Arial"/>
            <w:sz w:val="24"/>
            <w:szCs w:val="24"/>
            <w:lang w:val="en-US" w:eastAsia="ja-JP"/>
          </w:rPr>
          <w:t>w</w:t>
        </w:r>
        <w:r w:rsidRPr="00FC7466">
          <w:rPr>
            <w:rFonts w:eastAsia="MS Mincho" w:cs="Arial"/>
            <w:sz w:val="24"/>
            <w:szCs w:val="24"/>
            <w:lang w:val="x-none" w:eastAsia="ja-JP"/>
          </w:rPr>
          <w:t>ww.iso.org/obp</w:t>
        </w:r>
      </w:hyperlink>
      <w:r w:rsidRPr="00FC7466">
        <w:rPr>
          <w:rFonts w:eastAsia="MS Mincho" w:cs="Arial"/>
          <w:sz w:val="24"/>
          <w:szCs w:val="24"/>
          <w:lang w:val="x-none" w:eastAsia="ja-JP"/>
        </w:rPr>
        <w:t>;</w:t>
      </w:r>
    </w:p>
    <w:p w14:paraId="7F657ABD" w14:textId="77777777" w:rsidR="00097BFC" w:rsidRDefault="00097BFC" w:rsidP="00B84625">
      <w:pPr>
        <w:pStyle w:val="af0"/>
        <w:widowControl w:val="0"/>
        <w:autoSpaceDE w:val="0"/>
        <w:autoSpaceDN w:val="0"/>
        <w:adjustRightInd w:val="0"/>
        <w:spacing w:line="360" w:lineRule="auto"/>
        <w:ind w:left="0" w:firstLine="510"/>
        <w:jc w:val="both"/>
        <w:rPr>
          <w:rFonts w:cs="Arial"/>
          <w:sz w:val="24"/>
          <w:szCs w:val="24"/>
          <w:lang w:val="ru-RU"/>
        </w:rPr>
      </w:pPr>
      <w:r w:rsidRPr="00FC7466">
        <w:rPr>
          <w:rFonts w:eastAsia="MS Mincho" w:cs="Arial"/>
          <w:sz w:val="24"/>
          <w:szCs w:val="24"/>
          <w:lang w:eastAsia="ja-JP"/>
        </w:rPr>
        <w:t xml:space="preserve">- </w:t>
      </w:r>
      <w:r>
        <w:rPr>
          <w:rFonts w:eastAsia="MS Mincho" w:cs="Arial"/>
          <w:sz w:val="24"/>
          <w:szCs w:val="24"/>
          <w:lang w:val="ru-RU" w:eastAsia="ja-JP"/>
        </w:rPr>
        <w:t>Э</w:t>
      </w:r>
      <w:r w:rsidRPr="00FC7466">
        <w:rPr>
          <w:rFonts w:eastAsia="MS Mincho" w:cs="Arial"/>
          <w:sz w:val="24"/>
          <w:szCs w:val="24"/>
          <w:lang w:eastAsia="ja-JP"/>
        </w:rPr>
        <w:t>лектропедия IEC</w:t>
      </w:r>
      <w:r>
        <w:rPr>
          <w:rFonts w:eastAsia="MS Mincho" w:cs="Arial"/>
          <w:sz w:val="24"/>
          <w:szCs w:val="24"/>
          <w:lang w:val="ru-RU" w:eastAsia="ja-JP"/>
        </w:rPr>
        <w:t>,</w:t>
      </w:r>
      <w:r w:rsidRPr="00FC7466">
        <w:rPr>
          <w:rFonts w:eastAsia="MS Mincho" w:cs="Arial"/>
          <w:sz w:val="24"/>
          <w:szCs w:val="24"/>
          <w:lang w:eastAsia="ja-JP"/>
        </w:rPr>
        <w:t xml:space="preserve"> доступна по ссылке: http://www.electropedia.org/.</w:t>
      </w:r>
      <w:r w:rsidRPr="000F2FDB">
        <w:rPr>
          <w:rFonts w:cs="Arial"/>
          <w:sz w:val="24"/>
          <w:szCs w:val="24"/>
          <w:lang w:val="ru-RU"/>
        </w:rPr>
        <w:t xml:space="preserve"> </w:t>
      </w:r>
    </w:p>
    <w:p w14:paraId="7322AB9A" w14:textId="77777777" w:rsidR="00097BFC" w:rsidRDefault="00097BFC" w:rsidP="00B84625">
      <w:pPr>
        <w:pStyle w:val="af0"/>
        <w:widowControl w:val="0"/>
        <w:autoSpaceDE w:val="0"/>
        <w:autoSpaceDN w:val="0"/>
        <w:adjustRightInd w:val="0"/>
        <w:spacing w:line="360" w:lineRule="auto"/>
        <w:ind w:left="0" w:firstLine="510"/>
        <w:jc w:val="both"/>
        <w:rPr>
          <w:sz w:val="24"/>
          <w:szCs w:val="24"/>
          <w:lang w:val="ru-RU"/>
        </w:rPr>
      </w:pPr>
    </w:p>
    <w:p w14:paraId="141E3865" w14:textId="77777777" w:rsidR="00C56A07" w:rsidRDefault="00C56A07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sz w:val="24"/>
          <w:szCs w:val="24"/>
        </w:rPr>
      </w:pPr>
      <w:bookmarkStart w:id="3" w:name="_Toc499625414"/>
      <w:bookmarkStart w:id="4" w:name="_Toc36111535"/>
      <w:bookmarkStart w:id="5" w:name="_Toc40356595"/>
      <w:r w:rsidRPr="005E71E8">
        <w:rPr>
          <w:bCs/>
          <w:color w:val="242021"/>
          <w:sz w:val="24"/>
          <w:szCs w:val="24"/>
          <w:lang w:eastAsia="ja-JP"/>
        </w:rPr>
        <w:t>3.1</w:t>
      </w:r>
      <w:r>
        <w:rPr>
          <w:b/>
          <w:bCs/>
          <w:color w:val="242021"/>
          <w:sz w:val="24"/>
          <w:szCs w:val="24"/>
          <w:lang w:val="ru-RU" w:eastAsia="ja-JP"/>
        </w:rPr>
        <w:t xml:space="preserve"> </w:t>
      </w:r>
      <w:r w:rsidRPr="00C56A07">
        <w:rPr>
          <w:b/>
          <w:bCs/>
          <w:color w:val="242021"/>
          <w:sz w:val="24"/>
          <w:szCs w:val="24"/>
          <w:lang w:eastAsia="ja-JP"/>
        </w:rPr>
        <w:t>термоусадочная этикетка</w:t>
      </w:r>
      <w:r w:rsidR="005E71E8" w:rsidRPr="005E71E8">
        <w:rPr>
          <w:bCs/>
          <w:color w:val="242021"/>
          <w:sz w:val="24"/>
          <w:szCs w:val="24"/>
          <w:lang w:val="ru-RU" w:eastAsia="ja-JP"/>
        </w:rPr>
        <w:t xml:space="preserve"> (</w:t>
      </w:r>
      <w:r w:rsidRPr="005E71E8">
        <w:rPr>
          <w:rFonts w:cs="Cambria"/>
          <w:bCs/>
          <w:color w:val="000000"/>
          <w:sz w:val="24"/>
          <w:szCs w:val="24"/>
        </w:rPr>
        <w:t>shrink label</w:t>
      </w:r>
      <w:r w:rsidR="005E71E8" w:rsidRPr="005E71E8">
        <w:rPr>
          <w:rFonts w:cs="Cambria"/>
          <w:bCs/>
          <w:color w:val="000000"/>
          <w:sz w:val="24"/>
          <w:szCs w:val="24"/>
          <w:lang w:val="ru-RU"/>
        </w:rPr>
        <w:t>): Э</w:t>
      </w:r>
      <w:r w:rsidRPr="005E71E8">
        <w:rPr>
          <w:sz w:val="24"/>
          <w:szCs w:val="24"/>
        </w:rPr>
        <w:t xml:space="preserve">тикетка, которая </w:t>
      </w:r>
      <w:r w:rsidR="008041B1" w:rsidRPr="005E71E8">
        <w:rPr>
          <w:sz w:val="24"/>
          <w:szCs w:val="24"/>
        </w:rPr>
        <w:t>наносится</w:t>
      </w:r>
      <w:r w:rsidRPr="005E71E8">
        <w:rPr>
          <w:sz w:val="24"/>
          <w:szCs w:val="24"/>
        </w:rPr>
        <w:t xml:space="preserve"> </w:t>
      </w:r>
      <w:r w:rsidR="008041B1" w:rsidRPr="005E71E8">
        <w:rPr>
          <w:sz w:val="24"/>
          <w:szCs w:val="24"/>
        </w:rPr>
        <w:t>с упаковочным</w:t>
      </w:r>
      <w:r w:rsidRPr="005E71E8">
        <w:rPr>
          <w:sz w:val="24"/>
          <w:szCs w:val="24"/>
        </w:rPr>
        <w:t xml:space="preserve"> материал</w:t>
      </w:r>
      <w:r w:rsidR="008041B1" w:rsidRPr="005E71E8">
        <w:rPr>
          <w:sz w:val="24"/>
          <w:szCs w:val="24"/>
        </w:rPr>
        <w:t>ом на продукцию (товар) или поверхность</w:t>
      </w:r>
      <w:r w:rsidRPr="005E71E8">
        <w:rPr>
          <w:sz w:val="24"/>
          <w:szCs w:val="24"/>
        </w:rPr>
        <w:t xml:space="preserve"> упаковки с использованием тепла.</w:t>
      </w:r>
    </w:p>
    <w:p w14:paraId="6666417F" w14:textId="77777777" w:rsidR="00BA3016" w:rsidRPr="00C56A07" w:rsidRDefault="00BA3016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sz w:val="24"/>
          <w:szCs w:val="24"/>
        </w:rPr>
      </w:pPr>
    </w:p>
    <w:p w14:paraId="7BEB97EC" w14:textId="77777777" w:rsidR="00C56A07" w:rsidRDefault="008041B1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sz w:val="22"/>
          <w:szCs w:val="22"/>
        </w:rPr>
      </w:pPr>
      <w:r w:rsidRPr="004367E4">
        <w:rPr>
          <w:spacing w:val="40"/>
          <w:sz w:val="22"/>
          <w:szCs w:val="22"/>
        </w:rPr>
        <w:t>Примечание</w:t>
      </w:r>
      <w:r w:rsidRPr="004367E4">
        <w:rPr>
          <w:sz w:val="22"/>
          <w:szCs w:val="22"/>
        </w:rPr>
        <w:t xml:space="preserve"> 1</w:t>
      </w:r>
      <w:r w:rsidR="004367E4" w:rsidRPr="004367E4">
        <w:rPr>
          <w:sz w:val="22"/>
          <w:szCs w:val="22"/>
          <w:lang w:val="ru-RU"/>
        </w:rPr>
        <w:t xml:space="preserve"> –</w:t>
      </w:r>
      <w:r w:rsidR="004367E4">
        <w:rPr>
          <w:sz w:val="22"/>
          <w:szCs w:val="22"/>
        </w:rPr>
        <w:t xml:space="preserve"> </w:t>
      </w:r>
      <w:r w:rsidR="00C56A07" w:rsidRPr="004367E4">
        <w:rPr>
          <w:sz w:val="22"/>
          <w:szCs w:val="22"/>
        </w:rPr>
        <w:t>В качестве упаковочного материала об</w:t>
      </w:r>
      <w:r w:rsidRPr="004367E4">
        <w:rPr>
          <w:sz w:val="22"/>
          <w:szCs w:val="22"/>
        </w:rPr>
        <w:t>ычно используется поли</w:t>
      </w:r>
      <w:r w:rsidRPr="004367E4">
        <w:rPr>
          <w:sz w:val="22"/>
          <w:szCs w:val="22"/>
          <w:lang w:val="ru-RU"/>
        </w:rPr>
        <w:t>мерная</w:t>
      </w:r>
      <w:r w:rsidR="00C56A07" w:rsidRPr="004367E4">
        <w:rPr>
          <w:sz w:val="22"/>
          <w:szCs w:val="22"/>
        </w:rPr>
        <w:t xml:space="preserve"> пленка.</w:t>
      </w:r>
    </w:p>
    <w:p w14:paraId="1830436E" w14:textId="77777777" w:rsidR="004367E4" w:rsidRPr="004367E4" w:rsidRDefault="004367E4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color w:val="242021"/>
          <w:sz w:val="22"/>
          <w:szCs w:val="22"/>
          <w:lang w:eastAsia="ja-JP"/>
        </w:rPr>
      </w:pPr>
    </w:p>
    <w:p w14:paraId="0E978ED5" w14:textId="46FCD999" w:rsidR="00C56A07" w:rsidRDefault="00C56A07" w:rsidP="00B84625">
      <w:pPr>
        <w:widowControl w:val="0"/>
        <w:spacing w:line="360" w:lineRule="auto"/>
        <w:ind w:left="0" w:firstLine="510"/>
        <w:rPr>
          <w:sz w:val="24"/>
          <w:szCs w:val="24"/>
        </w:rPr>
      </w:pPr>
      <w:r w:rsidRPr="00247B45">
        <w:rPr>
          <w:bCs/>
          <w:color w:val="242021"/>
          <w:sz w:val="24"/>
          <w:szCs w:val="24"/>
        </w:rPr>
        <w:t>3.2</w:t>
      </w:r>
      <w:r>
        <w:rPr>
          <w:b/>
          <w:bCs/>
          <w:color w:val="242021"/>
          <w:sz w:val="24"/>
          <w:szCs w:val="24"/>
        </w:rPr>
        <w:t xml:space="preserve"> </w:t>
      </w:r>
      <w:r w:rsidRPr="00C56A07">
        <w:rPr>
          <w:b/>
          <w:bCs/>
          <w:color w:val="242021"/>
          <w:sz w:val="24"/>
          <w:szCs w:val="24"/>
        </w:rPr>
        <w:t>поставщик</w:t>
      </w:r>
      <w:r>
        <w:rPr>
          <w:b/>
          <w:bCs/>
          <w:color w:val="242021"/>
          <w:sz w:val="24"/>
          <w:szCs w:val="24"/>
        </w:rPr>
        <w:t xml:space="preserve"> </w:t>
      </w:r>
      <w:r w:rsidR="004367E4" w:rsidRPr="004367E4">
        <w:rPr>
          <w:bCs/>
          <w:color w:val="242021"/>
          <w:sz w:val="24"/>
          <w:szCs w:val="24"/>
        </w:rPr>
        <w:t>(</w:t>
      </w:r>
      <w:r w:rsidRPr="004367E4">
        <w:rPr>
          <w:bCs/>
          <w:color w:val="242021"/>
          <w:sz w:val="24"/>
          <w:szCs w:val="24"/>
          <w:lang w:val="en-US"/>
        </w:rPr>
        <w:t>supplier</w:t>
      </w:r>
      <w:r w:rsidR="004367E4" w:rsidRPr="004367E4">
        <w:rPr>
          <w:bCs/>
          <w:color w:val="242021"/>
          <w:sz w:val="24"/>
          <w:szCs w:val="24"/>
        </w:rPr>
        <w:t>): Ю</w:t>
      </w:r>
      <w:r w:rsidR="0076776F" w:rsidRPr="004367E4">
        <w:rPr>
          <w:sz w:val="24"/>
          <w:szCs w:val="24"/>
        </w:rPr>
        <w:t>ридическое лицо (предприниматель), ответственное за выпуск в обра</w:t>
      </w:r>
      <w:r w:rsidRPr="004367E4">
        <w:rPr>
          <w:sz w:val="24"/>
          <w:szCs w:val="24"/>
        </w:rPr>
        <w:t xml:space="preserve">щение упаковки </w:t>
      </w:r>
      <w:r w:rsidR="0076776F" w:rsidRPr="004367E4">
        <w:rPr>
          <w:sz w:val="24"/>
          <w:szCs w:val="24"/>
        </w:rPr>
        <w:t xml:space="preserve">или упакованной </w:t>
      </w:r>
      <w:r w:rsidR="0076776F" w:rsidRPr="00305EC4">
        <w:rPr>
          <w:sz w:val="24"/>
          <w:szCs w:val="24"/>
        </w:rPr>
        <w:t xml:space="preserve">продукции </w:t>
      </w:r>
      <w:r w:rsidR="006D3BBF" w:rsidRPr="00305EC4">
        <w:rPr>
          <w:sz w:val="24"/>
          <w:szCs w:val="24"/>
        </w:rPr>
        <w:t>в обращение</w:t>
      </w:r>
      <w:r w:rsidR="00305EC4" w:rsidRPr="00305EC4">
        <w:rPr>
          <w:sz w:val="24"/>
          <w:szCs w:val="24"/>
        </w:rPr>
        <w:t>.</w:t>
      </w:r>
    </w:p>
    <w:p w14:paraId="674F39DF" w14:textId="77777777" w:rsidR="00BA3016" w:rsidRPr="00C56A07" w:rsidRDefault="00BA3016" w:rsidP="00B84625">
      <w:pPr>
        <w:widowControl w:val="0"/>
        <w:spacing w:line="360" w:lineRule="auto"/>
        <w:ind w:left="0" w:firstLine="510"/>
        <w:rPr>
          <w:sz w:val="24"/>
          <w:szCs w:val="24"/>
        </w:rPr>
      </w:pPr>
    </w:p>
    <w:p w14:paraId="656C1E90" w14:textId="77777777" w:rsidR="00C56A07" w:rsidRPr="004367E4" w:rsidRDefault="004367E4" w:rsidP="00B84625">
      <w:pPr>
        <w:widowControl w:val="0"/>
        <w:spacing w:line="360" w:lineRule="auto"/>
        <w:ind w:left="0" w:firstLine="510"/>
        <w:rPr>
          <w:sz w:val="22"/>
          <w:szCs w:val="22"/>
        </w:rPr>
      </w:pPr>
      <w:r w:rsidRPr="004367E4">
        <w:rPr>
          <w:spacing w:val="40"/>
          <w:sz w:val="22"/>
          <w:szCs w:val="22"/>
        </w:rPr>
        <w:t>Примечание</w:t>
      </w:r>
      <w:r w:rsidRPr="004367E4">
        <w:rPr>
          <w:sz w:val="22"/>
          <w:szCs w:val="22"/>
        </w:rPr>
        <w:t xml:space="preserve"> </w:t>
      </w:r>
      <w:r w:rsidR="0076776F" w:rsidRPr="004367E4">
        <w:rPr>
          <w:sz w:val="22"/>
          <w:szCs w:val="22"/>
        </w:rPr>
        <w:t>1</w:t>
      </w:r>
      <w:r w:rsidRPr="004367E4">
        <w:rPr>
          <w:sz w:val="22"/>
          <w:szCs w:val="22"/>
        </w:rPr>
        <w:t xml:space="preserve"> – </w:t>
      </w:r>
      <w:r w:rsidR="00C56A07" w:rsidRPr="004367E4">
        <w:rPr>
          <w:sz w:val="22"/>
          <w:szCs w:val="22"/>
        </w:rPr>
        <w:t xml:space="preserve">Термин «поставщик» в обычном </w:t>
      </w:r>
      <w:r w:rsidR="0076776F" w:rsidRPr="004367E4">
        <w:rPr>
          <w:sz w:val="22"/>
          <w:szCs w:val="22"/>
        </w:rPr>
        <w:t>контексте</w:t>
      </w:r>
      <w:r w:rsidR="00C56A07" w:rsidRPr="004367E4">
        <w:rPr>
          <w:sz w:val="22"/>
          <w:szCs w:val="22"/>
        </w:rPr>
        <w:t xml:space="preserve"> может относиться к различным </w:t>
      </w:r>
      <w:r w:rsidR="0076776F" w:rsidRPr="004367E4">
        <w:rPr>
          <w:sz w:val="22"/>
          <w:szCs w:val="22"/>
        </w:rPr>
        <w:t>звеньям цепи</w:t>
      </w:r>
      <w:r w:rsidR="00C56A07" w:rsidRPr="004367E4">
        <w:rPr>
          <w:sz w:val="22"/>
          <w:szCs w:val="22"/>
        </w:rPr>
        <w:t xml:space="preserve"> поставок. </w:t>
      </w:r>
      <w:r w:rsidR="0076776F" w:rsidRPr="004367E4">
        <w:rPr>
          <w:sz w:val="22"/>
          <w:szCs w:val="22"/>
        </w:rPr>
        <w:t xml:space="preserve">В настоящем стандарте </w:t>
      </w:r>
      <w:r w:rsidR="00C56A07" w:rsidRPr="004367E4">
        <w:rPr>
          <w:sz w:val="22"/>
          <w:szCs w:val="22"/>
        </w:rPr>
        <w:t>о</w:t>
      </w:r>
      <w:r w:rsidR="0076776F" w:rsidRPr="004367E4">
        <w:rPr>
          <w:sz w:val="22"/>
          <w:szCs w:val="22"/>
        </w:rPr>
        <w:t>н</w:t>
      </w:r>
      <w:r w:rsidR="00C56A07" w:rsidRPr="004367E4">
        <w:rPr>
          <w:sz w:val="22"/>
          <w:szCs w:val="22"/>
        </w:rPr>
        <w:t xml:space="preserve"> относится </w:t>
      </w:r>
      <w:r w:rsidR="0076776F" w:rsidRPr="004367E4">
        <w:rPr>
          <w:sz w:val="22"/>
          <w:szCs w:val="22"/>
        </w:rPr>
        <w:t>к любой стадии, где осуществляются операции, связанные</w:t>
      </w:r>
      <w:r w:rsidR="00C56A07" w:rsidRPr="004367E4">
        <w:rPr>
          <w:sz w:val="22"/>
          <w:szCs w:val="22"/>
        </w:rPr>
        <w:t xml:space="preserve"> с упаковкой или упакованными товарами.</w:t>
      </w:r>
    </w:p>
    <w:p w14:paraId="7FDD727E" w14:textId="77777777" w:rsidR="00C56A07" w:rsidRPr="00C56A07" w:rsidRDefault="0076776F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[</w:t>
      </w:r>
      <w:r w:rsidR="00C56A07" w:rsidRPr="00C56A07">
        <w:rPr>
          <w:sz w:val="24"/>
          <w:szCs w:val="24"/>
        </w:rPr>
        <w:t>ISO 18601:2013, пункт 3.22]</w:t>
      </w:r>
    </w:p>
    <w:p w14:paraId="6D7E5976" w14:textId="77777777" w:rsidR="00C56A07" w:rsidRPr="00C56A07" w:rsidRDefault="00C56A07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sz w:val="24"/>
          <w:szCs w:val="24"/>
          <w:lang w:eastAsia="ja-JP"/>
        </w:rPr>
      </w:pPr>
      <w:r w:rsidRPr="006D3BBF">
        <w:rPr>
          <w:bCs/>
          <w:sz w:val="24"/>
          <w:szCs w:val="24"/>
          <w:lang w:eastAsia="ja-JP"/>
        </w:rPr>
        <w:t>3.3</w:t>
      </w:r>
      <w:r w:rsidRPr="00C56A07">
        <w:rPr>
          <w:b/>
          <w:bCs/>
          <w:sz w:val="24"/>
          <w:szCs w:val="24"/>
          <w:lang w:val="ru-RU" w:eastAsia="ja-JP"/>
        </w:rPr>
        <w:t xml:space="preserve"> </w:t>
      </w:r>
      <w:r w:rsidRPr="00C56A07">
        <w:rPr>
          <w:b/>
          <w:bCs/>
          <w:sz w:val="24"/>
          <w:szCs w:val="24"/>
          <w:lang w:eastAsia="ja-JP"/>
        </w:rPr>
        <w:t>удаляемость</w:t>
      </w:r>
      <w:r w:rsidR="006D3BBF">
        <w:rPr>
          <w:b/>
          <w:bCs/>
          <w:sz w:val="24"/>
          <w:szCs w:val="24"/>
          <w:lang w:val="ru-RU" w:eastAsia="ja-JP"/>
        </w:rPr>
        <w:t xml:space="preserve"> </w:t>
      </w:r>
      <w:r w:rsidR="006D3BBF" w:rsidRPr="006D3BBF">
        <w:rPr>
          <w:bCs/>
          <w:sz w:val="24"/>
          <w:szCs w:val="24"/>
          <w:lang w:val="ru-RU" w:eastAsia="ja-JP"/>
        </w:rPr>
        <w:t>(</w:t>
      </w:r>
      <w:r w:rsidRPr="006D3BBF">
        <w:rPr>
          <w:bCs/>
          <w:sz w:val="24"/>
          <w:szCs w:val="24"/>
          <w:lang w:val="en-US"/>
        </w:rPr>
        <w:t>r</w:t>
      </w:r>
      <w:r w:rsidRPr="006D3BBF">
        <w:rPr>
          <w:bCs/>
          <w:sz w:val="24"/>
          <w:szCs w:val="24"/>
        </w:rPr>
        <w:t>emovability</w:t>
      </w:r>
      <w:r w:rsidR="006D3BBF" w:rsidRPr="006D3BBF">
        <w:rPr>
          <w:bCs/>
          <w:sz w:val="24"/>
          <w:szCs w:val="24"/>
          <w:lang w:val="ru-RU"/>
        </w:rPr>
        <w:t>): В</w:t>
      </w:r>
      <w:r w:rsidRPr="006D3BBF">
        <w:rPr>
          <w:sz w:val="24"/>
          <w:szCs w:val="24"/>
          <w:lang w:eastAsia="ja-JP"/>
        </w:rPr>
        <w:t xml:space="preserve">озможность отделения этикетки от бутылки </w:t>
      </w:r>
      <w:r w:rsidR="0017626E" w:rsidRPr="006D3BBF">
        <w:rPr>
          <w:sz w:val="24"/>
          <w:szCs w:val="24"/>
          <w:lang w:val="ru-RU" w:eastAsia="ja-JP"/>
        </w:rPr>
        <w:t>вручную</w:t>
      </w:r>
      <w:r w:rsidRPr="006D3BBF">
        <w:rPr>
          <w:sz w:val="24"/>
          <w:szCs w:val="24"/>
          <w:lang w:eastAsia="ja-JP"/>
        </w:rPr>
        <w:t xml:space="preserve"> без испол</w:t>
      </w:r>
      <w:r w:rsidR="0017626E" w:rsidRPr="006D3BBF">
        <w:rPr>
          <w:sz w:val="24"/>
          <w:szCs w:val="24"/>
          <w:lang w:eastAsia="ja-JP"/>
        </w:rPr>
        <w:t xml:space="preserve">ьзования каких-либо </w:t>
      </w:r>
      <w:r w:rsidR="0017626E" w:rsidRPr="006D3BBF">
        <w:rPr>
          <w:sz w:val="24"/>
          <w:szCs w:val="24"/>
          <w:lang w:val="ru-RU" w:eastAsia="ja-JP"/>
        </w:rPr>
        <w:t>приспособлений</w:t>
      </w:r>
      <w:r w:rsidRPr="006D3BBF">
        <w:rPr>
          <w:sz w:val="24"/>
          <w:szCs w:val="24"/>
          <w:lang w:eastAsia="ja-JP"/>
        </w:rPr>
        <w:t>.</w:t>
      </w:r>
    </w:p>
    <w:p w14:paraId="233AF04A" w14:textId="77777777" w:rsidR="00C56A07" w:rsidRPr="008C6D87" w:rsidRDefault="00C56A07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sz w:val="24"/>
          <w:szCs w:val="24"/>
          <w:lang w:val="ru-RU" w:eastAsia="ja-JP"/>
        </w:rPr>
      </w:pPr>
      <w:r w:rsidRPr="008C6D87">
        <w:rPr>
          <w:bCs/>
          <w:sz w:val="24"/>
          <w:szCs w:val="24"/>
          <w:lang w:eastAsia="ja-JP"/>
        </w:rPr>
        <w:t>3.4</w:t>
      </w:r>
      <w:r w:rsidR="0017626E">
        <w:rPr>
          <w:b/>
          <w:bCs/>
          <w:sz w:val="24"/>
          <w:szCs w:val="24"/>
          <w:lang w:val="ru-RU" w:eastAsia="ja-JP"/>
        </w:rPr>
        <w:t xml:space="preserve"> </w:t>
      </w:r>
      <w:r w:rsidRPr="00C56A07">
        <w:rPr>
          <w:b/>
          <w:bCs/>
          <w:sz w:val="24"/>
          <w:szCs w:val="24"/>
          <w:lang w:eastAsia="ja-JP"/>
        </w:rPr>
        <w:t>линия</w:t>
      </w:r>
      <w:r w:rsidR="0017626E">
        <w:rPr>
          <w:b/>
          <w:bCs/>
          <w:sz w:val="24"/>
          <w:szCs w:val="24"/>
          <w:lang w:val="ru-RU" w:eastAsia="ja-JP"/>
        </w:rPr>
        <w:t xml:space="preserve"> перфорации</w:t>
      </w:r>
      <w:r w:rsidR="008C6D87">
        <w:rPr>
          <w:b/>
          <w:bCs/>
          <w:sz w:val="24"/>
          <w:szCs w:val="24"/>
          <w:lang w:val="ru-RU" w:eastAsia="ja-JP"/>
        </w:rPr>
        <w:t xml:space="preserve"> </w:t>
      </w:r>
      <w:r w:rsidR="008C6D87" w:rsidRPr="008C6D87">
        <w:rPr>
          <w:bCs/>
          <w:sz w:val="24"/>
          <w:szCs w:val="24"/>
          <w:lang w:val="ru-RU" w:eastAsia="ja-JP"/>
        </w:rPr>
        <w:t>(</w:t>
      </w:r>
      <w:r w:rsidRPr="008C6D87">
        <w:rPr>
          <w:bCs/>
          <w:sz w:val="24"/>
          <w:szCs w:val="24"/>
        </w:rPr>
        <w:t>perforated line</w:t>
      </w:r>
      <w:r w:rsidR="008C6D87" w:rsidRPr="008C6D87">
        <w:rPr>
          <w:bCs/>
          <w:sz w:val="24"/>
          <w:szCs w:val="24"/>
          <w:lang w:val="ru-RU"/>
        </w:rPr>
        <w:t>): О</w:t>
      </w:r>
      <w:r w:rsidRPr="008C6D87">
        <w:rPr>
          <w:sz w:val="24"/>
          <w:szCs w:val="24"/>
          <w:lang w:eastAsia="ja-JP"/>
        </w:rPr>
        <w:t>тверстия в пленке позволяющие легко отделять части этикетки вручную по пунктирной линии</w:t>
      </w:r>
      <w:r w:rsidR="008C6D87">
        <w:rPr>
          <w:sz w:val="24"/>
          <w:szCs w:val="24"/>
          <w:lang w:val="ru-RU" w:eastAsia="ja-JP"/>
        </w:rPr>
        <w:t>.</w:t>
      </w:r>
    </w:p>
    <w:p w14:paraId="27211A6E" w14:textId="77777777" w:rsidR="00C56A07" w:rsidRPr="00B6330D" w:rsidRDefault="00C56A07" w:rsidP="00B84625">
      <w:pPr>
        <w:pStyle w:val="af0"/>
        <w:widowControl w:val="0"/>
        <w:spacing w:line="360" w:lineRule="auto"/>
        <w:ind w:left="0" w:firstLine="510"/>
        <w:jc w:val="both"/>
        <w:rPr>
          <w:sz w:val="24"/>
          <w:szCs w:val="24"/>
          <w:lang w:val="ru-RU" w:eastAsia="ja-JP"/>
        </w:rPr>
      </w:pPr>
      <w:r w:rsidRPr="005A6AB6">
        <w:rPr>
          <w:bCs/>
          <w:sz w:val="24"/>
          <w:szCs w:val="24"/>
          <w:lang w:val="ru-RU" w:eastAsia="ja-JP"/>
        </w:rPr>
        <w:t>3.5</w:t>
      </w:r>
      <w:r w:rsidRPr="005A6AB6">
        <w:rPr>
          <w:b/>
          <w:bCs/>
          <w:sz w:val="24"/>
          <w:szCs w:val="24"/>
          <w:lang w:val="ru-RU" w:eastAsia="ja-JP"/>
        </w:rPr>
        <w:t xml:space="preserve"> </w:t>
      </w:r>
      <w:r w:rsidRPr="00C56A07">
        <w:rPr>
          <w:b/>
          <w:bCs/>
          <w:sz w:val="24"/>
          <w:szCs w:val="24"/>
          <w:lang w:eastAsia="ja-JP"/>
        </w:rPr>
        <w:t>начальная</w:t>
      </w:r>
      <w:r w:rsidRPr="005A6AB6">
        <w:rPr>
          <w:b/>
          <w:bCs/>
          <w:sz w:val="24"/>
          <w:szCs w:val="24"/>
          <w:lang w:val="ru-RU" w:eastAsia="ja-JP"/>
        </w:rPr>
        <w:t xml:space="preserve"> </w:t>
      </w:r>
      <w:r w:rsidRPr="00C56A07">
        <w:rPr>
          <w:b/>
          <w:bCs/>
          <w:sz w:val="24"/>
          <w:szCs w:val="24"/>
          <w:lang w:eastAsia="ja-JP"/>
        </w:rPr>
        <w:t>точка</w:t>
      </w:r>
      <w:r w:rsidRPr="005A6AB6">
        <w:rPr>
          <w:b/>
          <w:bCs/>
          <w:sz w:val="24"/>
          <w:szCs w:val="24"/>
          <w:lang w:val="ru-RU" w:eastAsia="ja-JP"/>
        </w:rPr>
        <w:t xml:space="preserve"> </w:t>
      </w:r>
      <w:r w:rsidR="004A0DEB">
        <w:rPr>
          <w:b/>
          <w:bCs/>
          <w:sz w:val="24"/>
          <w:szCs w:val="24"/>
          <w:lang w:val="ru-RU" w:eastAsia="ja-JP"/>
        </w:rPr>
        <w:t>у</w:t>
      </w:r>
      <w:r w:rsidR="004A0DEB">
        <w:rPr>
          <w:b/>
          <w:bCs/>
          <w:sz w:val="24"/>
          <w:szCs w:val="24"/>
          <w:lang w:eastAsia="ja-JP"/>
        </w:rPr>
        <w:t>д</w:t>
      </w:r>
      <w:r w:rsidR="004A0DEB">
        <w:rPr>
          <w:b/>
          <w:bCs/>
          <w:sz w:val="24"/>
          <w:szCs w:val="24"/>
          <w:lang w:val="ru-RU" w:eastAsia="ja-JP"/>
        </w:rPr>
        <w:t>а</w:t>
      </w:r>
      <w:r w:rsidR="004A0DEB">
        <w:rPr>
          <w:b/>
          <w:bCs/>
          <w:sz w:val="24"/>
          <w:szCs w:val="24"/>
          <w:lang w:eastAsia="ja-JP"/>
        </w:rPr>
        <w:t>лени</w:t>
      </w:r>
      <w:r w:rsidR="004A0DEB">
        <w:rPr>
          <w:b/>
          <w:bCs/>
          <w:sz w:val="24"/>
          <w:szCs w:val="24"/>
          <w:lang w:val="ru-RU" w:eastAsia="ja-JP"/>
        </w:rPr>
        <w:t>я</w:t>
      </w:r>
      <w:r w:rsidR="00B6330D">
        <w:rPr>
          <w:b/>
          <w:bCs/>
          <w:sz w:val="24"/>
          <w:szCs w:val="24"/>
          <w:lang w:val="ru-RU" w:eastAsia="ja-JP"/>
        </w:rPr>
        <w:t xml:space="preserve"> </w:t>
      </w:r>
      <w:r w:rsidR="00B6330D" w:rsidRPr="005A6AB6">
        <w:rPr>
          <w:bCs/>
          <w:sz w:val="24"/>
          <w:szCs w:val="24"/>
          <w:lang w:val="ru-RU" w:eastAsia="ja-JP"/>
        </w:rPr>
        <w:t>(</w:t>
      </w:r>
      <w:r w:rsidRPr="005A6AB6">
        <w:rPr>
          <w:bCs/>
          <w:sz w:val="24"/>
          <w:szCs w:val="24"/>
          <w:lang w:val="en-US"/>
        </w:rPr>
        <w:t>starting</w:t>
      </w:r>
      <w:r w:rsidRPr="005A6AB6">
        <w:rPr>
          <w:bCs/>
          <w:sz w:val="24"/>
          <w:szCs w:val="24"/>
          <w:lang w:val="ru-RU"/>
        </w:rPr>
        <w:t xml:space="preserve"> </w:t>
      </w:r>
      <w:r w:rsidRPr="005A6AB6">
        <w:rPr>
          <w:bCs/>
          <w:sz w:val="24"/>
          <w:szCs w:val="24"/>
          <w:lang w:val="en-US"/>
        </w:rPr>
        <w:t>point</w:t>
      </w:r>
      <w:r w:rsidRPr="005A6AB6">
        <w:rPr>
          <w:bCs/>
          <w:sz w:val="24"/>
          <w:szCs w:val="24"/>
          <w:lang w:val="ru-RU"/>
        </w:rPr>
        <w:t xml:space="preserve"> </w:t>
      </w:r>
      <w:r w:rsidRPr="005A6AB6">
        <w:rPr>
          <w:bCs/>
          <w:sz w:val="24"/>
          <w:szCs w:val="24"/>
          <w:lang w:val="en-US"/>
        </w:rPr>
        <w:t>of</w:t>
      </w:r>
      <w:r w:rsidRPr="005A6AB6">
        <w:rPr>
          <w:bCs/>
          <w:sz w:val="24"/>
          <w:szCs w:val="24"/>
          <w:lang w:val="ru-RU"/>
        </w:rPr>
        <w:t xml:space="preserve"> </w:t>
      </w:r>
      <w:r w:rsidRPr="005A6AB6">
        <w:rPr>
          <w:bCs/>
          <w:sz w:val="24"/>
          <w:szCs w:val="24"/>
          <w:lang w:val="en-US"/>
        </w:rPr>
        <w:t>separation</w:t>
      </w:r>
      <w:r w:rsidR="00B6330D" w:rsidRPr="005A6AB6">
        <w:rPr>
          <w:bCs/>
          <w:sz w:val="24"/>
          <w:szCs w:val="24"/>
          <w:lang w:val="ru-RU"/>
        </w:rPr>
        <w:t>): Н</w:t>
      </w:r>
      <w:r w:rsidRPr="005A6AB6">
        <w:rPr>
          <w:sz w:val="24"/>
          <w:szCs w:val="24"/>
        </w:rPr>
        <w:t>ачальная часть линии перфорации термоусадочной этикетки</w:t>
      </w:r>
      <w:r w:rsidR="005A6AB6">
        <w:rPr>
          <w:sz w:val="24"/>
          <w:szCs w:val="24"/>
          <w:lang w:val="ru-RU"/>
        </w:rPr>
        <w:t xml:space="preserve"> (3.1)</w:t>
      </w:r>
      <w:r w:rsidR="00B6330D" w:rsidRPr="005A6AB6">
        <w:rPr>
          <w:sz w:val="24"/>
          <w:szCs w:val="24"/>
          <w:lang w:val="ru-RU"/>
        </w:rPr>
        <w:t>.</w:t>
      </w:r>
    </w:p>
    <w:p w14:paraId="3BFFB5BE" w14:textId="3B4C5A85" w:rsidR="00C56A07" w:rsidRPr="00420CEA" w:rsidRDefault="00C56A07" w:rsidP="00B84625">
      <w:pPr>
        <w:pStyle w:val="af0"/>
        <w:widowControl w:val="0"/>
        <w:spacing w:line="360" w:lineRule="auto"/>
        <w:ind w:left="0" w:firstLine="510"/>
        <w:jc w:val="both"/>
        <w:rPr>
          <w:sz w:val="24"/>
          <w:szCs w:val="24"/>
          <w:lang w:val="ru-RU" w:eastAsia="ja-JP"/>
        </w:rPr>
      </w:pPr>
      <w:r w:rsidRPr="005A6AB6">
        <w:rPr>
          <w:bCs/>
          <w:color w:val="242021"/>
          <w:sz w:val="24"/>
          <w:szCs w:val="24"/>
          <w:lang w:eastAsia="ja-JP"/>
        </w:rPr>
        <w:t>3.6</w:t>
      </w:r>
      <w:r w:rsidRPr="005A6AB6">
        <w:rPr>
          <w:b/>
          <w:bCs/>
          <w:color w:val="242021"/>
          <w:sz w:val="24"/>
          <w:szCs w:val="24"/>
          <w:lang w:val="ru-RU" w:eastAsia="ja-JP"/>
        </w:rPr>
        <w:t xml:space="preserve"> </w:t>
      </w:r>
      <w:r w:rsidR="00305EC4">
        <w:rPr>
          <w:b/>
          <w:bCs/>
          <w:color w:val="242021"/>
          <w:sz w:val="24"/>
          <w:szCs w:val="24"/>
          <w:lang w:val="ru-RU" w:eastAsia="ja-JP"/>
        </w:rPr>
        <w:t>«</w:t>
      </w:r>
      <w:r w:rsidRPr="00C56A07">
        <w:rPr>
          <w:b/>
          <w:bCs/>
          <w:color w:val="242021"/>
          <w:sz w:val="24"/>
          <w:szCs w:val="24"/>
          <w:lang w:eastAsia="ja-JP"/>
        </w:rPr>
        <w:t>язычок</w:t>
      </w:r>
      <w:r w:rsidR="00305EC4">
        <w:rPr>
          <w:b/>
          <w:bCs/>
          <w:color w:val="242021"/>
          <w:sz w:val="24"/>
          <w:szCs w:val="24"/>
          <w:lang w:val="ru-RU" w:eastAsia="ja-JP"/>
        </w:rPr>
        <w:t>»</w:t>
      </w:r>
      <w:r w:rsidRPr="00C56A07">
        <w:rPr>
          <w:b/>
          <w:bCs/>
          <w:color w:val="242021"/>
          <w:sz w:val="24"/>
          <w:szCs w:val="24"/>
          <w:lang w:eastAsia="ja-JP"/>
        </w:rPr>
        <w:t xml:space="preserve"> для пальцев</w:t>
      </w:r>
      <w:r w:rsidR="005A6AB6">
        <w:rPr>
          <w:b/>
          <w:bCs/>
          <w:color w:val="242021"/>
          <w:sz w:val="24"/>
          <w:szCs w:val="24"/>
          <w:lang w:val="ru-RU" w:eastAsia="ja-JP"/>
        </w:rPr>
        <w:t xml:space="preserve"> </w:t>
      </w:r>
      <w:r w:rsidR="005A6AB6" w:rsidRPr="007A5194">
        <w:rPr>
          <w:bCs/>
          <w:color w:val="242021"/>
          <w:sz w:val="24"/>
          <w:szCs w:val="24"/>
          <w:lang w:val="ru-RU" w:eastAsia="ja-JP"/>
        </w:rPr>
        <w:t>(</w:t>
      </w:r>
      <w:r w:rsidRPr="007A5194">
        <w:rPr>
          <w:bCs/>
          <w:sz w:val="24"/>
          <w:szCs w:val="24"/>
        </w:rPr>
        <w:t>finger tab</w:t>
      </w:r>
      <w:r w:rsidR="005A6AB6" w:rsidRPr="007A5194">
        <w:rPr>
          <w:bCs/>
          <w:sz w:val="24"/>
          <w:szCs w:val="24"/>
          <w:lang w:val="ru-RU"/>
        </w:rPr>
        <w:t>): С</w:t>
      </w:r>
      <w:r w:rsidR="00420CEA" w:rsidRPr="007A5194">
        <w:rPr>
          <w:sz w:val="24"/>
          <w:szCs w:val="24"/>
          <w:lang w:val="ru-RU"/>
        </w:rPr>
        <w:t>пециальный элемент (</w:t>
      </w:r>
      <w:r w:rsidR="005A6AB6" w:rsidRPr="007A5194">
        <w:rPr>
          <w:sz w:val="24"/>
          <w:szCs w:val="24"/>
          <w:lang w:val="ru-RU"/>
        </w:rPr>
        <w:t>«</w:t>
      </w:r>
      <w:r w:rsidRPr="007A5194">
        <w:rPr>
          <w:sz w:val="24"/>
          <w:szCs w:val="24"/>
        </w:rPr>
        <w:t>язычок</w:t>
      </w:r>
      <w:r w:rsidR="00420CEA" w:rsidRPr="007A5194">
        <w:rPr>
          <w:sz w:val="24"/>
          <w:szCs w:val="24"/>
          <w:lang w:val="ru-RU"/>
        </w:rPr>
        <w:t>»)</w:t>
      </w:r>
      <w:r w:rsidR="00420CEA" w:rsidRPr="007A5194">
        <w:rPr>
          <w:sz w:val="24"/>
          <w:szCs w:val="24"/>
        </w:rPr>
        <w:t>,</w:t>
      </w:r>
      <w:r w:rsidR="00420CEA" w:rsidRPr="007A5194">
        <w:rPr>
          <w:sz w:val="24"/>
          <w:szCs w:val="24"/>
          <w:lang w:val="ru-RU"/>
        </w:rPr>
        <w:t xml:space="preserve"> предназначе</w:t>
      </w:r>
      <w:r w:rsidRPr="007A5194">
        <w:rPr>
          <w:sz w:val="24"/>
          <w:szCs w:val="24"/>
        </w:rPr>
        <w:t xml:space="preserve">нный для легкого удаления </w:t>
      </w:r>
      <w:r w:rsidR="00420CEA" w:rsidRPr="007A5194">
        <w:rPr>
          <w:sz w:val="24"/>
          <w:szCs w:val="24"/>
          <w:lang w:val="ru-RU"/>
        </w:rPr>
        <w:t>вручную</w:t>
      </w:r>
      <w:r w:rsidR="00420CEA" w:rsidRPr="007A5194">
        <w:rPr>
          <w:sz w:val="24"/>
          <w:szCs w:val="24"/>
        </w:rPr>
        <w:t xml:space="preserve"> </w:t>
      </w:r>
      <w:r w:rsidR="00420CEA" w:rsidRPr="007A5194">
        <w:rPr>
          <w:sz w:val="24"/>
          <w:szCs w:val="24"/>
          <w:lang w:val="ru-RU"/>
        </w:rPr>
        <w:t>по</w:t>
      </w:r>
      <w:r w:rsidRPr="007A5194">
        <w:rPr>
          <w:sz w:val="24"/>
          <w:szCs w:val="24"/>
        </w:rPr>
        <w:t xml:space="preserve"> перфор</w:t>
      </w:r>
      <w:r w:rsidR="00420CEA" w:rsidRPr="007A5194">
        <w:rPr>
          <w:sz w:val="24"/>
          <w:szCs w:val="24"/>
        </w:rPr>
        <w:t>аци</w:t>
      </w:r>
      <w:r w:rsidR="00420CEA" w:rsidRPr="007A5194">
        <w:rPr>
          <w:sz w:val="24"/>
          <w:szCs w:val="24"/>
          <w:lang w:val="ru-RU"/>
        </w:rPr>
        <w:t>и</w:t>
      </w:r>
      <w:r w:rsidR="005A6AB6" w:rsidRPr="007A5194">
        <w:rPr>
          <w:sz w:val="24"/>
          <w:szCs w:val="24"/>
          <w:lang w:val="ru-RU"/>
        </w:rPr>
        <w:t>.</w:t>
      </w:r>
    </w:p>
    <w:p w14:paraId="5BEC1450" w14:textId="6C33CA15" w:rsidR="00C56A07" w:rsidRDefault="00C56A07" w:rsidP="00B84625">
      <w:pPr>
        <w:pStyle w:val="af0"/>
        <w:widowControl w:val="0"/>
        <w:spacing w:line="360" w:lineRule="auto"/>
        <w:ind w:left="0" w:firstLine="510"/>
        <w:jc w:val="both"/>
        <w:rPr>
          <w:sz w:val="24"/>
          <w:szCs w:val="24"/>
          <w:lang w:val="ru-RU"/>
        </w:rPr>
      </w:pPr>
      <w:r w:rsidRPr="00CF384C">
        <w:rPr>
          <w:bCs/>
          <w:color w:val="242021"/>
          <w:sz w:val="24"/>
          <w:szCs w:val="24"/>
          <w:lang w:val="ru-RU" w:eastAsia="ja-JP"/>
        </w:rPr>
        <w:t>3.7</w:t>
      </w:r>
      <w:r w:rsidRPr="00420CEA">
        <w:rPr>
          <w:b/>
          <w:bCs/>
          <w:color w:val="242021"/>
          <w:sz w:val="24"/>
          <w:szCs w:val="24"/>
          <w:lang w:val="ru-RU" w:eastAsia="ja-JP"/>
        </w:rPr>
        <w:t xml:space="preserve"> </w:t>
      </w:r>
      <w:r w:rsidR="00420CEA">
        <w:rPr>
          <w:b/>
          <w:bCs/>
          <w:color w:val="242021"/>
          <w:sz w:val="24"/>
          <w:szCs w:val="24"/>
          <w:lang w:eastAsia="ja-JP"/>
        </w:rPr>
        <w:t>визуальн</w:t>
      </w:r>
      <w:r w:rsidR="00420CEA">
        <w:rPr>
          <w:b/>
          <w:bCs/>
          <w:color w:val="242021"/>
          <w:sz w:val="24"/>
          <w:szCs w:val="24"/>
          <w:lang w:val="ru-RU" w:eastAsia="ja-JP"/>
        </w:rPr>
        <w:t>ое</w:t>
      </w:r>
      <w:r w:rsidR="00420CEA">
        <w:rPr>
          <w:b/>
          <w:bCs/>
          <w:color w:val="242021"/>
          <w:sz w:val="24"/>
          <w:szCs w:val="24"/>
          <w:lang w:eastAsia="ja-JP"/>
        </w:rPr>
        <w:t xml:space="preserve"> </w:t>
      </w:r>
      <w:r w:rsidR="00420CEA">
        <w:rPr>
          <w:b/>
          <w:bCs/>
          <w:color w:val="242021"/>
          <w:sz w:val="24"/>
          <w:szCs w:val="24"/>
          <w:lang w:val="ru-RU" w:eastAsia="ja-JP"/>
        </w:rPr>
        <w:t>обозначение</w:t>
      </w:r>
      <w:r w:rsidR="00420CEA">
        <w:rPr>
          <w:b/>
          <w:bCs/>
          <w:color w:val="242021"/>
          <w:sz w:val="24"/>
          <w:szCs w:val="24"/>
          <w:lang w:eastAsia="ja-JP"/>
        </w:rPr>
        <w:t xml:space="preserve"> </w:t>
      </w:r>
      <w:r w:rsidR="00E54B8D">
        <w:rPr>
          <w:b/>
          <w:bCs/>
          <w:color w:val="242021"/>
          <w:sz w:val="24"/>
          <w:szCs w:val="24"/>
          <w:lang w:val="ru-RU" w:eastAsia="ja-JP"/>
        </w:rPr>
        <w:t xml:space="preserve">места </w:t>
      </w:r>
      <w:r w:rsidR="00420CEA">
        <w:rPr>
          <w:b/>
          <w:bCs/>
          <w:color w:val="242021"/>
          <w:sz w:val="24"/>
          <w:szCs w:val="24"/>
          <w:lang w:val="ru-RU" w:eastAsia="ja-JP"/>
        </w:rPr>
        <w:t>у</w:t>
      </w:r>
      <w:r w:rsidR="00420CEA">
        <w:rPr>
          <w:b/>
          <w:bCs/>
          <w:color w:val="242021"/>
          <w:sz w:val="24"/>
          <w:szCs w:val="24"/>
          <w:lang w:eastAsia="ja-JP"/>
        </w:rPr>
        <w:t>д</w:t>
      </w:r>
      <w:r w:rsidR="00420CEA">
        <w:rPr>
          <w:b/>
          <w:bCs/>
          <w:color w:val="242021"/>
          <w:sz w:val="24"/>
          <w:szCs w:val="24"/>
          <w:lang w:val="ru-RU" w:eastAsia="ja-JP"/>
        </w:rPr>
        <w:t>а</w:t>
      </w:r>
      <w:r w:rsidR="00420CEA">
        <w:rPr>
          <w:b/>
          <w:bCs/>
          <w:color w:val="242021"/>
          <w:sz w:val="24"/>
          <w:szCs w:val="24"/>
          <w:lang w:eastAsia="ja-JP"/>
        </w:rPr>
        <w:t>ления этикет</w:t>
      </w:r>
      <w:r w:rsidR="00420CEA">
        <w:rPr>
          <w:b/>
          <w:bCs/>
          <w:color w:val="242021"/>
          <w:sz w:val="24"/>
          <w:szCs w:val="24"/>
          <w:lang w:val="ru-RU" w:eastAsia="ja-JP"/>
        </w:rPr>
        <w:t>ки</w:t>
      </w:r>
      <w:r w:rsidR="00CF384C" w:rsidRPr="00CF384C">
        <w:rPr>
          <w:bCs/>
          <w:color w:val="242021"/>
          <w:sz w:val="24"/>
          <w:szCs w:val="24"/>
          <w:lang w:val="ru-RU" w:eastAsia="ja-JP"/>
        </w:rPr>
        <w:t xml:space="preserve"> (</w:t>
      </w:r>
      <w:r w:rsidRPr="00CF384C">
        <w:rPr>
          <w:bCs/>
          <w:sz w:val="24"/>
          <w:szCs w:val="24"/>
          <w:lang w:val="en-US"/>
        </w:rPr>
        <w:t>visual</w:t>
      </w:r>
      <w:r w:rsidRPr="00CF384C">
        <w:rPr>
          <w:bCs/>
          <w:sz w:val="24"/>
          <w:szCs w:val="24"/>
          <w:lang w:val="ru-RU"/>
        </w:rPr>
        <w:t xml:space="preserve"> </w:t>
      </w:r>
      <w:r w:rsidRPr="00CF384C">
        <w:rPr>
          <w:bCs/>
          <w:sz w:val="24"/>
          <w:szCs w:val="24"/>
          <w:lang w:val="en-US"/>
        </w:rPr>
        <w:t>indication</w:t>
      </w:r>
      <w:r w:rsidRPr="00CF384C">
        <w:rPr>
          <w:bCs/>
          <w:sz w:val="24"/>
          <w:szCs w:val="24"/>
          <w:lang w:val="ru-RU"/>
        </w:rPr>
        <w:t xml:space="preserve"> </w:t>
      </w:r>
      <w:r w:rsidRPr="00CF384C">
        <w:rPr>
          <w:bCs/>
          <w:sz w:val="24"/>
          <w:szCs w:val="24"/>
          <w:lang w:val="en-US"/>
        </w:rPr>
        <w:t>of</w:t>
      </w:r>
      <w:r w:rsidRPr="00CF384C">
        <w:rPr>
          <w:bCs/>
          <w:sz w:val="24"/>
          <w:szCs w:val="24"/>
          <w:lang w:val="ru-RU"/>
        </w:rPr>
        <w:t xml:space="preserve"> </w:t>
      </w:r>
      <w:r w:rsidRPr="00CF384C">
        <w:rPr>
          <w:bCs/>
          <w:sz w:val="24"/>
          <w:szCs w:val="24"/>
          <w:lang w:val="en-US"/>
        </w:rPr>
        <w:t>label</w:t>
      </w:r>
      <w:r w:rsidRPr="00CF384C">
        <w:rPr>
          <w:bCs/>
          <w:sz w:val="24"/>
          <w:szCs w:val="24"/>
          <w:lang w:val="ru-RU"/>
        </w:rPr>
        <w:t xml:space="preserve"> </w:t>
      </w:r>
      <w:r w:rsidRPr="00CF384C">
        <w:rPr>
          <w:bCs/>
          <w:sz w:val="24"/>
          <w:szCs w:val="24"/>
          <w:lang w:val="en-US"/>
        </w:rPr>
        <w:t>separation</w:t>
      </w:r>
      <w:r w:rsidR="00CF384C" w:rsidRPr="00CF384C">
        <w:rPr>
          <w:bCs/>
          <w:sz w:val="24"/>
          <w:szCs w:val="24"/>
          <w:lang w:val="ru-RU"/>
        </w:rPr>
        <w:t>): Т</w:t>
      </w:r>
      <w:r w:rsidRPr="00CF384C">
        <w:rPr>
          <w:sz w:val="24"/>
          <w:szCs w:val="24"/>
        </w:rPr>
        <w:t>екст или символ, указывающий</w:t>
      </w:r>
      <w:r w:rsidR="005349EF" w:rsidRPr="00CF384C">
        <w:rPr>
          <w:sz w:val="24"/>
          <w:szCs w:val="24"/>
          <w:lang w:val="ru-RU"/>
        </w:rPr>
        <w:t xml:space="preserve"> место</w:t>
      </w:r>
      <w:r w:rsidRPr="00CF384C">
        <w:rPr>
          <w:sz w:val="24"/>
          <w:szCs w:val="24"/>
        </w:rPr>
        <w:t xml:space="preserve">, откуда следует </w:t>
      </w:r>
      <w:r w:rsidR="005349EF" w:rsidRPr="00CF384C">
        <w:rPr>
          <w:sz w:val="24"/>
          <w:szCs w:val="24"/>
          <w:lang w:val="ru-RU"/>
        </w:rPr>
        <w:t xml:space="preserve">начать </w:t>
      </w:r>
      <w:r w:rsidR="00305EC4" w:rsidRPr="00305EC4">
        <w:rPr>
          <w:sz w:val="24"/>
          <w:szCs w:val="24"/>
          <w:lang w:val="ru-RU"/>
        </w:rPr>
        <w:t xml:space="preserve">удаление </w:t>
      </w:r>
      <w:r w:rsidR="005349EF" w:rsidRPr="00CF384C">
        <w:rPr>
          <w:sz w:val="24"/>
          <w:szCs w:val="24"/>
        </w:rPr>
        <w:lastRenderedPageBreak/>
        <w:t>этикетк</w:t>
      </w:r>
      <w:r w:rsidR="005349EF" w:rsidRPr="00CF384C">
        <w:rPr>
          <w:sz w:val="24"/>
          <w:szCs w:val="24"/>
          <w:lang w:val="ru-RU"/>
        </w:rPr>
        <w:t>и</w:t>
      </w:r>
      <w:r w:rsidR="00CF384C" w:rsidRPr="00CF384C">
        <w:rPr>
          <w:sz w:val="24"/>
          <w:szCs w:val="24"/>
          <w:lang w:val="ru-RU"/>
        </w:rPr>
        <w:t>.</w:t>
      </w:r>
    </w:p>
    <w:p w14:paraId="0AD4162F" w14:textId="77777777" w:rsidR="00AE7826" w:rsidRPr="005349EF" w:rsidRDefault="00AE7826" w:rsidP="00B84625">
      <w:pPr>
        <w:pStyle w:val="af0"/>
        <w:widowControl w:val="0"/>
        <w:spacing w:line="360" w:lineRule="auto"/>
        <w:ind w:left="0" w:firstLine="510"/>
        <w:jc w:val="both"/>
        <w:rPr>
          <w:sz w:val="24"/>
          <w:szCs w:val="24"/>
          <w:lang w:val="ru-RU"/>
        </w:rPr>
      </w:pPr>
    </w:p>
    <w:p w14:paraId="0563C9BE" w14:textId="77777777" w:rsidR="00C56A07" w:rsidRDefault="00AE7826" w:rsidP="00B84625">
      <w:pPr>
        <w:pStyle w:val="af0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sz w:val="22"/>
          <w:szCs w:val="22"/>
        </w:rPr>
      </w:pPr>
      <w:r w:rsidRPr="00AE7826">
        <w:rPr>
          <w:spacing w:val="40"/>
          <w:sz w:val="22"/>
          <w:szCs w:val="22"/>
          <w:lang w:val="ru-RU"/>
        </w:rPr>
        <w:t>Пример</w:t>
      </w:r>
      <w:r w:rsidRPr="00AE7826">
        <w:rPr>
          <w:sz w:val="22"/>
          <w:szCs w:val="22"/>
          <w:lang w:val="ru-RU"/>
        </w:rPr>
        <w:t xml:space="preserve"> – </w:t>
      </w:r>
      <w:r w:rsidR="00C56A07" w:rsidRPr="00AE7826">
        <w:rPr>
          <w:sz w:val="22"/>
          <w:szCs w:val="22"/>
        </w:rPr>
        <w:t>Символ в виде стрелки, указывающий начальную точку линии</w:t>
      </w:r>
      <w:r w:rsidR="005349EF" w:rsidRPr="00AE7826">
        <w:rPr>
          <w:sz w:val="22"/>
          <w:szCs w:val="22"/>
        </w:rPr>
        <w:t xml:space="preserve"> </w:t>
      </w:r>
      <w:r w:rsidR="005349EF" w:rsidRPr="00AE7826">
        <w:rPr>
          <w:sz w:val="22"/>
          <w:szCs w:val="22"/>
          <w:lang w:val="ru-RU"/>
        </w:rPr>
        <w:t>перфорации</w:t>
      </w:r>
      <w:r>
        <w:rPr>
          <w:sz w:val="22"/>
          <w:szCs w:val="22"/>
          <w:lang w:val="ru-RU"/>
        </w:rPr>
        <w:t xml:space="preserve"> (3.4)</w:t>
      </w:r>
      <w:r w:rsidR="00C56A07" w:rsidRPr="00AE7826">
        <w:rPr>
          <w:sz w:val="22"/>
          <w:szCs w:val="22"/>
        </w:rPr>
        <w:t xml:space="preserve">, и текст, например, </w:t>
      </w:r>
      <w:r w:rsidR="005349EF" w:rsidRPr="00AE7826">
        <w:rPr>
          <w:sz w:val="22"/>
          <w:szCs w:val="22"/>
        </w:rPr>
        <w:t>«удал</w:t>
      </w:r>
      <w:r w:rsidR="005349EF" w:rsidRPr="00AE7826">
        <w:rPr>
          <w:sz w:val="22"/>
          <w:szCs w:val="22"/>
          <w:lang w:val="ru-RU"/>
        </w:rPr>
        <w:t>и</w:t>
      </w:r>
      <w:r w:rsidR="00C56A07" w:rsidRPr="00AE7826">
        <w:rPr>
          <w:sz w:val="22"/>
          <w:szCs w:val="22"/>
        </w:rPr>
        <w:t>ть этикетку отсюда».</w:t>
      </w:r>
    </w:p>
    <w:p w14:paraId="603F2822" w14:textId="77777777" w:rsidR="00AE7826" w:rsidRPr="00AE7826" w:rsidRDefault="00AE7826" w:rsidP="00B84625">
      <w:pPr>
        <w:pStyle w:val="af0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color w:val="242021"/>
          <w:sz w:val="22"/>
          <w:szCs w:val="22"/>
          <w:lang w:eastAsia="ja-JP"/>
        </w:rPr>
      </w:pPr>
    </w:p>
    <w:p w14:paraId="71F37D56" w14:textId="77777777" w:rsidR="00C56A07" w:rsidRPr="00E54B8D" w:rsidRDefault="00C56A07" w:rsidP="00B84625">
      <w:pPr>
        <w:pStyle w:val="af0"/>
        <w:widowControl w:val="0"/>
        <w:spacing w:line="360" w:lineRule="auto"/>
        <w:ind w:left="0" w:firstLine="510"/>
        <w:jc w:val="both"/>
        <w:rPr>
          <w:sz w:val="24"/>
          <w:szCs w:val="24"/>
          <w:lang w:val="ru-RU"/>
        </w:rPr>
      </w:pPr>
      <w:r w:rsidRPr="00AE7826">
        <w:rPr>
          <w:bCs/>
          <w:color w:val="242021"/>
          <w:sz w:val="24"/>
          <w:szCs w:val="24"/>
          <w:lang w:val="ru-RU" w:eastAsia="ja-JP"/>
        </w:rPr>
        <w:t>3.8</w:t>
      </w:r>
      <w:r w:rsidRPr="00AE7826">
        <w:rPr>
          <w:b/>
          <w:bCs/>
          <w:color w:val="242021"/>
          <w:sz w:val="24"/>
          <w:szCs w:val="24"/>
          <w:lang w:val="ru-RU" w:eastAsia="ja-JP"/>
        </w:rPr>
        <w:t xml:space="preserve"> </w:t>
      </w:r>
      <w:r w:rsidRPr="00C56A07">
        <w:rPr>
          <w:b/>
          <w:bCs/>
          <w:color w:val="242021"/>
          <w:sz w:val="24"/>
          <w:szCs w:val="24"/>
          <w:lang w:eastAsia="ja-JP"/>
        </w:rPr>
        <w:t>высота этикетки</w:t>
      </w:r>
      <w:r w:rsidR="00AE7826" w:rsidRPr="00AE7826">
        <w:rPr>
          <w:b/>
          <w:bCs/>
          <w:color w:val="242021"/>
          <w:sz w:val="24"/>
          <w:szCs w:val="24"/>
          <w:lang w:val="ru-RU" w:eastAsia="ja-JP"/>
        </w:rPr>
        <w:t xml:space="preserve"> </w:t>
      </w:r>
      <w:r w:rsidR="00AE7826" w:rsidRPr="00AE7826">
        <w:rPr>
          <w:bCs/>
          <w:color w:val="242021"/>
          <w:sz w:val="24"/>
          <w:szCs w:val="24"/>
          <w:lang w:val="ru-RU" w:eastAsia="ja-JP"/>
        </w:rPr>
        <w:t>(</w:t>
      </w:r>
      <w:r w:rsidRPr="00AE7826">
        <w:rPr>
          <w:bCs/>
          <w:sz w:val="24"/>
          <w:szCs w:val="24"/>
          <w:lang w:val="en-US"/>
        </w:rPr>
        <w:t>height</w:t>
      </w:r>
      <w:r w:rsidRPr="00AE7826">
        <w:rPr>
          <w:bCs/>
          <w:sz w:val="24"/>
          <w:szCs w:val="24"/>
          <w:lang w:val="ru-RU"/>
        </w:rPr>
        <w:t xml:space="preserve"> </w:t>
      </w:r>
      <w:r w:rsidRPr="00AE7826">
        <w:rPr>
          <w:bCs/>
          <w:sz w:val="24"/>
          <w:szCs w:val="24"/>
          <w:lang w:val="en-US"/>
        </w:rPr>
        <w:t>of</w:t>
      </w:r>
      <w:r w:rsidRPr="00AE7826">
        <w:rPr>
          <w:bCs/>
          <w:sz w:val="24"/>
          <w:szCs w:val="24"/>
          <w:lang w:val="ru-RU"/>
        </w:rPr>
        <w:t xml:space="preserve"> </w:t>
      </w:r>
      <w:r w:rsidRPr="00AE7826">
        <w:rPr>
          <w:bCs/>
          <w:sz w:val="24"/>
          <w:szCs w:val="24"/>
          <w:lang w:val="en-US"/>
        </w:rPr>
        <w:t>label</w:t>
      </w:r>
      <w:r w:rsidR="00AE7826" w:rsidRPr="00AE7826">
        <w:rPr>
          <w:bCs/>
          <w:sz w:val="24"/>
          <w:szCs w:val="24"/>
          <w:lang w:val="ru-RU"/>
        </w:rPr>
        <w:t>): Д</w:t>
      </w:r>
      <w:r w:rsidR="00E54B8D" w:rsidRPr="00AE7826">
        <w:rPr>
          <w:sz w:val="24"/>
          <w:szCs w:val="24"/>
        </w:rPr>
        <w:t xml:space="preserve">лина этикетки </w:t>
      </w:r>
      <w:r w:rsidR="00E54B8D" w:rsidRPr="00AE7826">
        <w:rPr>
          <w:sz w:val="24"/>
          <w:szCs w:val="24"/>
          <w:lang w:val="ru-RU"/>
        </w:rPr>
        <w:t xml:space="preserve">от </w:t>
      </w:r>
      <w:r w:rsidR="00E54B8D" w:rsidRPr="00AE7826">
        <w:rPr>
          <w:sz w:val="24"/>
          <w:szCs w:val="24"/>
        </w:rPr>
        <w:t>верх</w:t>
      </w:r>
      <w:r w:rsidR="00E54B8D" w:rsidRPr="00AE7826">
        <w:rPr>
          <w:sz w:val="24"/>
          <w:szCs w:val="24"/>
          <w:lang w:val="ru-RU"/>
        </w:rPr>
        <w:t>него до</w:t>
      </w:r>
      <w:r w:rsidR="00E54B8D" w:rsidRPr="00AE7826">
        <w:rPr>
          <w:sz w:val="24"/>
          <w:szCs w:val="24"/>
        </w:rPr>
        <w:t xml:space="preserve"> ни</w:t>
      </w:r>
      <w:r w:rsidR="00E54B8D" w:rsidRPr="00AE7826">
        <w:rPr>
          <w:sz w:val="24"/>
          <w:szCs w:val="24"/>
          <w:lang w:val="ru-RU"/>
        </w:rPr>
        <w:t>жнего края</w:t>
      </w:r>
      <w:r w:rsidR="00AE7826" w:rsidRPr="00AE7826">
        <w:rPr>
          <w:sz w:val="24"/>
          <w:szCs w:val="24"/>
          <w:lang w:val="ru-RU"/>
        </w:rPr>
        <w:t>.</w:t>
      </w:r>
    </w:p>
    <w:p w14:paraId="251C360B" w14:textId="77777777" w:rsidR="0071296C" w:rsidRPr="00C56A07" w:rsidRDefault="008806FB" w:rsidP="00B84625">
      <w:pPr>
        <w:widowControl w:val="0"/>
        <w:spacing w:before="240" w:after="240" w:line="360" w:lineRule="auto"/>
        <w:ind w:left="0" w:firstLine="510"/>
        <w:rPr>
          <w:rFonts w:eastAsia="Yu Mincho"/>
          <w:b/>
          <w:szCs w:val="28"/>
        </w:rPr>
      </w:pPr>
      <w:r w:rsidRPr="003260F2">
        <w:rPr>
          <w:rFonts w:eastAsia="Yu Mincho"/>
          <w:b/>
          <w:szCs w:val="28"/>
        </w:rPr>
        <w:t xml:space="preserve">4 </w:t>
      </w:r>
      <w:bookmarkStart w:id="6" w:name="_Toc499625415"/>
      <w:bookmarkStart w:id="7" w:name="_Toc36111536"/>
      <w:bookmarkStart w:id="8" w:name="_Toc40356596"/>
      <w:bookmarkEnd w:id="3"/>
      <w:bookmarkEnd w:id="4"/>
      <w:bookmarkEnd w:id="5"/>
      <w:r w:rsidR="00C56A07" w:rsidRPr="00C56A07">
        <w:rPr>
          <w:b/>
          <w:szCs w:val="28"/>
        </w:rPr>
        <w:t>Критерии проектирования</w:t>
      </w:r>
    </w:p>
    <w:p w14:paraId="465209C1" w14:textId="77777777" w:rsidR="0071296C" w:rsidRPr="003260F2" w:rsidRDefault="0071296C" w:rsidP="00B84625">
      <w:pPr>
        <w:widowControl w:val="0"/>
        <w:spacing w:line="360" w:lineRule="auto"/>
        <w:ind w:left="0" w:firstLine="510"/>
        <w:rPr>
          <w:rFonts w:eastAsia="Yu Mincho"/>
          <w:b/>
          <w:sz w:val="24"/>
          <w:szCs w:val="24"/>
        </w:rPr>
      </w:pPr>
      <w:r w:rsidRPr="003260F2">
        <w:rPr>
          <w:rFonts w:eastAsia="Yu Mincho"/>
          <w:b/>
          <w:sz w:val="24"/>
          <w:szCs w:val="24"/>
        </w:rPr>
        <w:t>4</w:t>
      </w:r>
      <w:bookmarkStart w:id="9" w:name="_Toc499625416"/>
      <w:bookmarkStart w:id="10" w:name="_Toc36111537"/>
      <w:bookmarkStart w:id="11" w:name="_Toc40356597"/>
      <w:bookmarkEnd w:id="6"/>
      <w:bookmarkEnd w:id="7"/>
      <w:bookmarkEnd w:id="8"/>
      <w:r w:rsidR="004C048D">
        <w:rPr>
          <w:rFonts w:eastAsia="Yu Mincho"/>
          <w:b/>
          <w:sz w:val="24"/>
          <w:szCs w:val="24"/>
        </w:rPr>
        <w:t xml:space="preserve">.1 </w:t>
      </w:r>
      <w:r w:rsidR="00C56A07" w:rsidRPr="00C56A07">
        <w:rPr>
          <w:b/>
          <w:sz w:val="24"/>
          <w:szCs w:val="24"/>
        </w:rPr>
        <w:t>Общие положения</w:t>
      </w:r>
    </w:p>
    <w:bookmarkEnd w:id="9"/>
    <w:bookmarkEnd w:id="10"/>
    <w:bookmarkEnd w:id="11"/>
    <w:p w14:paraId="544D0F13" w14:textId="1A16AC65" w:rsidR="00C56A07" w:rsidRPr="00C56A07" w:rsidRDefault="00C56A0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>При проектировании этикетки сле</w:t>
      </w:r>
      <w:r w:rsidR="00EA2784">
        <w:rPr>
          <w:rFonts w:cs="Arial"/>
          <w:sz w:val="24"/>
          <w:szCs w:val="24"/>
        </w:rPr>
        <w:t>дует учитывать следующие факторы</w:t>
      </w:r>
      <w:r w:rsidRPr="00C56A07">
        <w:rPr>
          <w:rFonts w:cs="Arial"/>
          <w:sz w:val="24"/>
          <w:szCs w:val="24"/>
        </w:rPr>
        <w:t>, чтобы потребитель и предприятие по переработке</w:t>
      </w:r>
      <w:r w:rsidR="00EA2784">
        <w:rPr>
          <w:rFonts w:cs="Arial"/>
          <w:sz w:val="24"/>
          <w:szCs w:val="24"/>
        </w:rPr>
        <w:t xml:space="preserve"> отходов</w:t>
      </w:r>
      <w:r w:rsidRPr="00C56A07">
        <w:rPr>
          <w:rFonts w:cs="Arial"/>
          <w:sz w:val="24"/>
          <w:szCs w:val="24"/>
        </w:rPr>
        <w:t xml:space="preserve"> могли легко </w:t>
      </w:r>
      <w:r w:rsidR="00EA2784">
        <w:rPr>
          <w:rFonts w:cs="Arial"/>
          <w:sz w:val="24"/>
          <w:szCs w:val="24"/>
        </w:rPr>
        <w:t>удали</w:t>
      </w:r>
      <w:r w:rsidRPr="00C56A07">
        <w:rPr>
          <w:rFonts w:cs="Arial"/>
          <w:sz w:val="24"/>
          <w:szCs w:val="24"/>
        </w:rPr>
        <w:t>ть</w:t>
      </w:r>
      <w:r w:rsidR="00EA2784">
        <w:rPr>
          <w:rFonts w:cs="Arial"/>
          <w:sz w:val="24"/>
          <w:szCs w:val="24"/>
        </w:rPr>
        <w:t xml:space="preserve"> </w:t>
      </w:r>
      <w:r w:rsidR="00F837B1">
        <w:rPr>
          <w:rFonts w:cs="Arial"/>
          <w:sz w:val="24"/>
          <w:szCs w:val="24"/>
        </w:rPr>
        <w:t xml:space="preserve">термоусадочную этикетку с </w:t>
      </w:r>
      <w:r w:rsidRPr="00C56A07">
        <w:rPr>
          <w:rFonts w:cs="Arial"/>
          <w:sz w:val="24"/>
          <w:szCs w:val="24"/>
        </w:rPr>
        <w:t>бутылки</w:t>
      </w:r>
      <w:r w:rsidR="00F837B1">
        <w:rPr>
          <w:rFonts w:cs="Arial"/>
          <w:sz w:val="24"/>
          <w:szCs w:val="24"/>
        </w:rPr>
        <w:t xml:space="preserve"> из полиэтилентерефталата (ПЭТ-бутылки)</w:t>
      </w:r>
      <w:r w:rsidRPr="00C56A07">
        <w:rPr>
          <w:rFonts w:cs="Arial"/>
          <w:sz w:val="24"/>
          <w:szCs w:val="24"/>
        </w:rPr>
        <w:t>:</w:t>
      </w:r>
    </w:p>
    <w:p w14:paraId="2B481D33" w14:textId="4E4DCF4D" w:rsidR="00C56A07" w:rsidRPr="00C56A07" w:rsidRDefault="006C036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F837B1">
        <w:rPr>
          <w:rFonts w:cs="Arial"/>
          <w:sz w:val="24"/>
          <w:szCs w:val="24"/>
        </w:rPr>
        <w:t>визуальные обозначения места уда</w:t>
      </w:r>
      <w:r w:rsidR="00C56A07" w:rsidRPr="00C56A07">
        <w:rPr>
          <w:rFonts w:cs="Arial"/>
          <w:sz w:val="24"/>
          <w:szCs w:val="24"/>
        </w:rPr>
        <w:t xml:space="preserve">ления этикетки, такие как стрелки, которые помогут потребителю определить начальную точку </w:t>
      </w:r>
      <w:r w:rsidR="00305EC4">
        <w:rPr>
          <w:rFonts w:cs="Arial"/>
          <w:sz w:val="24"/>
          <w:szCs w:val="24"/>
        </w:rPr>
        <w:t>удаления</w:t>
      </w:r>
      <w:r w:rsidR="00C56A07" w:rsidRPr="00C56A07">
        <w:rPr>
          <w:rFonts w:cs="Arial"/>
          <w:sz w:val="24"/>
          <w:szCs w:val="24"/>
        </w:rPr>
        <w:t>;</w:t>
      </w:r>
    </w:p>
    <w:p w14:paraId="08950A71" w14:textId="77777777" w:rsidR="00C56A07" w:rsidRPr="00C56A07" w:rsidRDefault="006C036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F837B1">
        <w:rPr>
          <w:rFonts w:cs="Arial"/>
          <w:sz w:val="24"/>
          <w:szCs w:val="24"/>
        </w:rPr>
        <w:t>информационные надписи</w:t>
      </w:r>
      <w:r w:rsidR="00C56A07" w:rsidRPr="00C56A07">
        <w:rPr>
          <w:rFonts w:cs="Arial"/>
          <w:sz w:val="24"/>
          <w:szCs w:val="24"/>
        </w:rPr>
        <w:t>, например, «потяните здесь, чтобы снять этикетку»;</w:t>
      </w:r>
    </w:p>
    <w:p w14:paraId="58BE4D84" w14:textId="41BAE822" w:rsidR="00C56A07" w:rsidRPr="00C56A07" w:rsidRDefault="006C036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F837B1">
        <w:rPr>
          <w:rFonts w:cs="Arial"/>
          <w:sz w:val="24"/>
          <w:szCs w:val="24"/>
        </w:rPr>
        <w:t>«</w:t>
      </w:r>
      <w:r w:rsidR="00C56A07" w:rsidRPr="00C56A07">
        <w:rPr>
          <w:rFonts w:cs="Arial"/>
          <w:sz w:val="24"/>
          <w:szCs w:val="24"/>
        </w:rPr>
        <w:t>язычки</w:t>
      </w:r>
      <w:r w:rsidR="00F837B1">
        <w:rPr>
          <w:rFonts w:cs="Arial"/>
          <w:sz w:val="24"/>
          <w:szCs w:val="24"/>
        </w:rPr>
        <w:t>» (специальные элементы)</w:t>
      </w:r>
      <w:r w:rsidR="00C56A07" w:rsidRPr="00C56A07">
        <w:rPr>
          <w:rFonts w:cs="Arial"/>
          <w:sz w:val="24"/>
          <w:szCs w:val="24"/>
        </w:rPr>
        <w:t xml:space="preserve"> для пальцев или первоначальные надрезы в начальной точке </w:t>
      </w:r>
      <w:r w:rsidR="00305EC4">
        <w:rPr>
          <w:rFonts w:cs="Arial"/>
          <w:sz w:val="24"/>
          <w:szCs w:val="24"/>
        </w:rPr>
        <w:t>удаления</w:t>
      </w:r>
      <w:r w:rsidR="00C56A07" w:rsidRPr="00C56A07">
        <w:rPr>
          <w:rFonts w:cs="Arial"/>
          <w:sz w:val="24"/>
          <w:szCs w:val="24"/>
        </w:rPr>
        <w:t>, если</w:t>
      </w:r>
      <w:r w:rsidR="00F837B1">
        <w:rPr>
          <w:rFonts w:cs="Arial"/>
          <w:sz w:val="24"/>
          <w:szCs w:val="24"/>
        </w:rPr>
        <w:t xml:space="preserve"> визуальных обозначений места уда</w:t>
      </w:r>
      <w:r w:rsidR="00C56A07" w:rsidRPr="00C56A07">
        <w:rPr>
          <w:rFonts w:cs="Arial"/>
          <w:sz w:val="24"/>
          <w:szCs w:val="24"/>
        </w:rPr>
        <w:t>ления недостаточно;</w:t>
      </w:r>
    </w:p>
    <w:p w14:paraId="17B0B133" w14:textId="77777777" w:rsidR="00C56A07" w:rsidRPr="00C56A07" w:rsidRDefault="006C036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AD107C">
        <w:rPr>
          <w:rFonts w:cs="Arial"/>
          <w:sz w:val="24"/>
          <w:szCs w:val="24"/>
        </w:rPr>
        <w:t>альтернативное приспособление</w:t>
      </w:r>
      <w:r w:rsidR="00C56A07" w:rsidRPr="00C56A07">
        <w:rPr>
          <w:rFonts w:cs="Arial"/>
          <w:sz w:val="24"/>
          <w:szCs w:val="24"/>
        </w:rPr>
        <w:t xml:space="preserve"> или конструкция, например, отрывная лента, если другие варианты, перечисленные в этом</w:t>
      </w:r>
      <w:r w:rsidR="00AD107C">
        <w:rPr>
          <w:rFonts w:cs="Arial"/>
          <w:sz w:val="24"/>
          <w:szCs w:val="24"/>
        </w:rPr>
        <w:t xml:space="preserve"> разделе</w:t>
      </w:r>
      <w:r w:rsidR="00C56A07" w:rsidRPr="00C56A07">
        <w:rPr>
          <w:rFonts w:cs="Arial"/>
          <w:sz w:val="24"/>
          <w:szCs w:val="24"/>
        </w:rPr>
        <w:t>, недоступны.</w:t>
      </w:r>
    </w:p>
    <w:p w14:paraId="708AA8BF" w14:textId="34B7E5EB" w:rsidR="00C56A07" w:rsidRPr="00C56A07" w:rsidRDefault="00C56A0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 xml:space="preserve">Этикетка должна быть разработана с учетом потребностей людей с ограниченными физическими возможностями путем использования тактильных подсказок, таких как определенные формы, выемки или текстуры, для обозначения начальной точки </w:t>
      </w:r>
      <w:r w:rsidR="00305EC4">
        <w:rPr>
          <w:rFonts w:cs="Arial"/>
          <w:sz w:val="24"/>
          <w:szCs w:val="24"/>
        </w:rPr>
        <w:t>удаления</w:t>
      </w:r>
      <w:r w:rsidR="00305EC4" w:rsidRPr="00C56A07">
        <w:rPr>
          <w:rFonts w:cs="Arial"/>
          <w:sz w:val="24"/>
          <w:szCs w:val="24"/>
        </w:rPr>
        <w:t xml:space="preserve"> </w:t>
      </w:r>
      <w:r w:rsidRPr="00C56A07">
        <w:rPr>
          <w:rFonts w:cs="Arial"/>
          <w:sz w:val="24"/>
          <w:szCs w:val="24"/>
        </w:rPr>
        <w:t>термоусадочной этикетки.</w:t>
      </w:r>
    </w:p>
    <w:p w14:paraId="1278A292" w14:textId="77777777" w:rsidR="00C56A07" w:rsidRPr="00AD107C" w:rsidRDefault="00C56A0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>Примеры к</w:t>
      </w:r>
      <w:r w:rsidR="00AD107C">
        <w:rPr>
          <w:rFonts w:cs="Arial"/>
          <w:sz w:val="24"/>
          <w:szCs w:val="24"/>
        </w:rPr>
        <w:t>онструктивных решений для легкосъемн</w:t>
      </w:r>
      <w:r w:rsidRPr="00C56A07">
        <w:rPr>
          <w:rFonts w:cs="Arial"/>
          <w:sz w:val="24"/>
          <w:szCs w:val="24"/>
        </w:rPr>
        <w:t xml:space="preserve">ых термоусадочных этикеток, наносимых на ПЭТ-бутылки, показаны на </w:t>
      </w:r>
      <w:r w:rsidR="00C65709" w:rsidRPr="00C65709">
        <w:rPr>
          <w:rFonts w:cs="Arial"/>
          <w:sz w:val="24"/>
          <w:szCs w:val="24"/>
        </w:rPr>
        <w:t>р</w:t>
      </w:r>
      <w:r w:rsidRPr="00C65709">
        <w:rPr>
          <w:rFonts w:cs="Arial"/>
          <w:sz w:val="24"/>
          <w:szCs w:val="24"/>
        </w:rPr>
        <w:t>исунке 1.</w:t>
      </w:r>
    </w:p>
    <w:p w14:paraId="39018631" w14:textId="77777777" w:rsidR="00C56A07" w:rsidRPr="00AD107C" w:rsidRDefault="00C56A07" w:rsidP="00B84625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0A85E6C3" w14:textId="77777777" w:rsidR="00C56A07" w:rsidRPr="00AD107C" w:rsidRDefault="00C56A07" w:rsidP="00B84625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4DF27BF7" w14:textId="77777777" w:rsidR="00C56A07" w:rsidRPr="00AD107C" w:rsidRDefault="00C56A07" w:rsidP="00B84625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6A8A8440" w14:textId="77777777" w:rsidR="00C56A07" w:rsidRDefault="00C56A07" w:rsidP="00B84625">
      <w:pPr>
        <w:widowControl w:val="0"/>
        <w:spacing w:line="240" w:lineRule="auto"/>
        <w:rPr>
          <w:sz w:val="20"/>
        </w:rPr>
      </w:pPr>
    </w:p>
    <w:p w14:paraId="5F007D11" w14:textId="77777777" w:rsidR="00C56A07" w:rsidRDefault="00596ED0" w:rsidP="00B84625">
      <w:pPr>
        <w:widowControl w:val="0"/>
        <w:spacing w:line="240" w:lineRule="auto"/>
        <w:jc w:val="center"/>
        <w:rPr>
          <w:rFonts w:cs="Arial"/>
          <w:sz w:val="24"/>
          <w:szCs w:val="24"/>
          <w:lang w:val="en-US"/>
        </w:rPr>
      </w:pPr>
      <w:r w:rsidRPr="00362396">
        <w:rPr>
          <w:noProof/>
          <w:sz w:val="20"/>
        </w:rPr>
        <w:lastRenderedPageBreak/>
        <w:drawing>
          <wp:inline distT="0" distB="0" distL="0" distR="0" wp14:anchorId="1D546E5F" wp14:editId="4B1AF4E6">
            <wp:extent cx="5448300" cy="3219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CBA5" w14:textId="77777777" w:rsidR="00C56A07" w:rsidRDefault="00C56A07" w:rsidP="00B84625">
      <w:pPr>
        <w:widowControl w:val="0"/>
        <w:spacing w:line="240" w:lineRule="auto"/>
        <w:rPr>
          <w:rFonts w:cs="Arial"/>
          <w:sz w:val="24"/>
          <w:szCs w:val="24"/>
          <w:lang w:val="en-US"/>
        </w:rPr>
      </w:pPr>
    </w:p>
    <w:p w14:paraId="6EF343F1" w14:textId="216264D8" w:rsidR="008141AB" w:rsidRDefault="008141AB" w:rsidP="00B84625">
      <w:pPr>
        <w:widowControl w:val="0"/>
        <w:spacing w:line="360" w:lineRule="auto"/>
        <w:ind w:left="0"/>
        <w:jc w:val="center"/>
        <w:rPr>
          <w:sz w:val="24"/>
          <w:szCs w:val="24"/>
        </w:rPr>
      </w:pPr>
      <w:r w:rsidRPr="008141AB">
        <w:rPr>
          <w:i/>
          <w:sz w:val="24"/>
          <w:szCs w:val="24"/>
        </w:rPr>
        <w:t>1</w:t>
      </w:r>
      <w:r w:rsidRPr="008141AB">
        <w:rPr>
          <w:sz w:val="24"/>
          <w:szCs w:val="24"/>
        </w:rPr>
        <w:t xml:space="preserve"> – </w:t>
      </w:r>
      <w:r>
        <w:rPr>
          <w:sz w:val="24"/>
          <w:szCs w:val="24"/>
        </w:rPr>
        <w:t>в</w:t>
      </w:r>
      <w:r w:rsidRPr="008141AB">
        <w:rPr>
          <w:sz w:val="24"/>
          <w:szCs w:val="24"/>
        </w:rPr>
        <w:t xml:space="preserve">ысота этикетки; </w:t>
      </w:r>
      <w:r w:rsidRPr="008141AB">
        <w:rPr>
          <w:i/>
          <w:sz w:val="24"/>
          <w:szCs w:val="24"/>
        </w:rPr>
        <w:t>2</w:t>
      </w:r>
      <w:r w:rsidRPr="008141AB">
        <w:rPr>
          <w:sz w:val="24"/>
          <w:szCs w:val="24"/>
        </w:rPr>
        <w:t xml:space="preserve"> – </w:t>
      </w:r>
      <w:r>
        <w:rPr>
          <w:sz w:val="24"/>
          <w:szCs w:val="24"/>
        </w:rPr>
        <w:t>т</w:t>
      </w:r>
      <w:r w:rsidRPr="008141AB">
        <w:rPr>
          <w:sz w:val="24"/>
          <w:szCs w:val="24"/>
        </w:rPr>
        <w:t xml:space="preserve">ермоусадочная этикетка; </w:t>
      </w:r>
      <w:r w:rsidRPr="008141AB">
        <w:rPr>
          <w:i/>
          <w:sz w:val="24"/>
          <w:szCs w:val="24"/>
        </w:rPr>
        <w:t>3</w:t>
      </w:r>
      <w:r w:rsidRPr="008141AB">
        <w:rPr>
          <w:sz w:val="24"/>
          <w:szCs w:val="24"/>
        </w:rPr>
        <w:t xml:space="preserve"> – </w:t>
      </w:r>
      <w:r>
        <w:rPr>
          <w:sz w:val="24"/>
          <w:szCs w:val="24"/>
        </w:rPr>
        <w:t>н</w:t>
      </w:r>
      <w:r w:rsidRPr="008141AB">
        <w:rPr>
          <w:sz w:val="24"/>
          <w:szCs w:val="24"/>
        </w:rPr>
        <w:t xml:space="preserve">ачальная точка </w:t>
      </w:r>
      <w:r w:rsidR="00305EC4">
        <w:rPr>
          <w:rFonts w:cs="Arial"/>
          <w:sz w:val="24"/>
          <w:szCs w:val="24"/>
        </w:rPr>
        <w:t>удаления</w:t>
      </w:r>
      <w:r w:rsidRPr="008141AB">
        <w:rPr>
          <w:sz w:val="24"/>
          <w:szCs w:val="24"/>
        </w:rPr>
        <w:t xml:space="preserve">; </w:t>
      </w:r>
    </w:p>
    <w:p w14:paraId="05826DF0" w14:textId="77777777" w:rsidR="00C56A07" w:rsidRPr="008141AB" w:rsidRDefault="008141AB" w:rsidP="00B84625">
      <w:pPr>
        <w:widowControl w:val="0"/>
        <w:spacing w:line="360" w:lineRule="auto"/>
        <w:ind w:left="0"/>
        <w:jc w:val="center"/>
        <w:rPr>
          <w:rFonts w:cs="Arial"/>
          <w:sz w:val="24"/>
          <w:szCs w:val="24"/>
        </w:rPr>
      </w:pPr>
      <w:r w:rsidRPr="008141AB">
        <w:rPr>
          <w:i/>
          <w:sz w:val="24"/>
          <w:szCs w:val="24"/>
        </w:rPr>
        <w:t>4</w:t>
      </w:r>
      <w:r w:rsidRPr="008141AB">
        <w:rPr>
          <w:sz w:val="24"/>
          <w:szCs w:val="24"/>
        </w:rPr>
        <w:t xml:space="preserve"> – </w:t>
      </w:r>
      <w:r>
        <w:rPr>
          <w:sz w:val="24"/>
          <w:szCs w:val="24"/>
        </w:rPr>
        <w:t>о</w:t>
      </w:r>
      <w:r w:rsidRPr="008141AB">
        <w:rPr>
          <w:sz w:val="24"/>
          <w:szCs w:val="24"/>
        </w:rPr>
        <w:t xml:space="preserve">трывная лента; </w:t>
      </w:r>
      <w:r w:rsidRPr="008141AB">
        <w:rPr>
          <w:i/>
          <w:sz w:val="24"/>
          <w:szCs w:val="24"/>
        </w:rPr>
        <w:t>5</w:t>
      </w:r>
      <w:r w:rsidRPr="008141AB">
        <w:rPr>
          <w:sz w:val="24"/>
          <w:szCs w:val="24"/>
        </w:rPr>
        <w:t xml:space="preserve"> – «</w:t>
      </w:r>
      <w:r>
        <w:rPr>
          <w:sz w:val="24"/>
          <w:szCs w:val="24"/>
        </w:rPr>
        <w:t>я</w:t>
      </w:r>
      <w:r w:rsidRPr="008141AB">
        <w:rPr>
          <w:sz w:val="24"/>
          <w:szCs w:val="24"/>
        </w:rPr>
        <w:t xml:space="preserve">зычок» для пальцев; </w:t>
      </w:r>
      <w:r w:rsidRPr="008141AB">
        <w:rPr>
          <w:i/>
          <w:sz w:val="24"/>
          <w:szCs w:val="24"/>
        </w:rPr>
        <w:t>6</w:t>
      </w:r>
      <w:r w:rsidRPr="008141AB">
        <w:rPr>
          <w:sz w:val="24"/>
          <w:szCs w:val="24"/>
        </w:rPr>
        <w:t xml:space="preserve"> – </w:t>
      </w:r>
      <w:r>
        <w:rPr>
          <w:sz w:val="24"/>
          <w:szCs w:val="24"/>
        </w:rPr>
        <w:t>м</w:t>
      </w:r>
      <w:r w:rsidRPr="008141AB">
        <w:rPr>
          <w:sz w:val="24"/>
          <w:szCs w:val="24"/>
        </w:rPr>
        <w:t>есто начала удаления</w:t>
      </w:r>
    </w:p>
    <w:p w14:paraId="77C04D8D" w14:textId="77777777" w:rsidR="00C56A07" w:rsidRPr="008141AB" w:rsidRDefault="00E72355" w:rsidP="00B84625">
      <w:pPr>
        <w:widowControl w:val="0"/>
        <w:spacing w:line="360" w:lineRule="auto"/>
        <w:ind w:left="0"/>
        <w:jc w:val="center"/>
        <w:rPr>
          <w:sz w:val="24"/>
          <w:szCs w:val="24"/>
        </w:rPr>
      </w:pPr>
      <w:r w:rsidRPr="008141AB">
        <w:rPr>
          <w:sz w:val="24"/>
          <w:szCs w:val="24"/>
        </w:rPr>
        <w:t xml:space="preserve">Рисунок 1 </w:t>
      </w:r>
      <w:r w:rsidR="003E1200">
        <w:rPr>
          <w:sz w:val="24"/>
          <w:szCs w:val="24"/>
        </w:rPr>
        <w:t>–</w:t>
      </w:r>
      <w:r w:rsidRPr="008141AB">
        <w:rPr>
          <w:sz w:val="24"/>
          <w:szCs w:val="24"/>
        </w:rPr>
        <w:t xml:space="preserve"> Схема конструкции легкосъемн</w:t>
      </w:r>
      <w:r w:rsidR="00C56A07" w:rsidRPr="008141AB">
        <w:rPr>
          <w:sz w:val="24"/>
          <w:szCs w:val="24"/>
        </w:rPr>
        <w:t>ых тер</w:t>
      </w:r>
      <w:r w:rsidRPr="008141AB">
        <w:rPr>
          <w:sz w:val="24"/>
          <w:szCs w:val="24"/>
        </w:rPr>
        <w:t>моусадочных этикеток, наносим</w:t>
      </w:r>
      <w:r w:rsidR="008141AB">
        <w:rPr>
          <w:sz w:val="24"/>
          <w:szCs w:val="24"/>
        </w:rPr>
        <w:t>ых на ПЭТ-бутылки</w:t>
      </w:r>
    </w:p>
    <w:p w14:paraId="276C115C" w14:textId="77777777" w:rsidR="00B65348" w:rsidRDefault="00B65348" w:rsidP="00B84625">
      <w:pPr>
        <w:pStyle w:val="af0"/>
        <w:widowControl w:val="0"/>
        <w:spacing w:line="360" w:lineRule="auto"/>
        <w:jc w:val="both"/>
        <w:rPr>
          <w:sz w:val="24"/>
          <w:szCs w:val="24"/>
          <w:lang w:val="ru-RU"/>
        </w:rPr>
      </w:pPr>
    </w:p>
    <w:p w14:paraId="77E2C911" w14:textId="77777777" w:rsidR="0071296C" w:rsidRDefault="000713B1" w:rsidP="00B84625">
      <w:pPr>
        <w:pStyle w:val="20"/>
        <w:keepNext w:val="0"/>
        <w:widowControl w:val="0"/>
        <w:numPr>
          <w:ilvl w:val="1"/>
          <w:numId w:val="0"/>
        </w:numPr>
        <w:tabs>
          <w:tab w:val="num" w:pos="567"/>
        </w:tabs>
        <w:spacing w:line="360" w:lineRule="auto"/>
        <w:ind w:firstLine="510"/>
        <w:rPr>
          <w:rFonts w:cs="Arial"/>
          <w:b/>
          <w:lang w:val="ru-RU"/>
        </w:rPr>
      </w:pPr>
      <w:bookmarkStart w:id="12" w:name="_Toc34419998"/>
      <w:r w:rsidRPr="003260F2">
        <w:rPr>
          <w:rFonts w:cs="Arial"/>
          <w:b/>
          <w:lang w:val="ru-RU"/>
        </w:rPr>
        <w:t>4</w:t>
      </w:r>
      <w:r w:rsidR="00F1218E" w:rsidRPr="003260F2">
        <w:rPr>
          <w:rFonts w:cs="Arial"/>
          <w:b/>
          <w:lang w:val="ru-RU"/>
        </w:rPr>
        <w:t>.</w:t>
      </w:r>
      <w:bookmarkEnd w:id="12"/>
      <w:r w:rsidRPr="003260F2">
        <w:rPr>
          <w:rFonts w:cs="Arial"/>
          <w:b/>
          <w:lang w:val="ru-RU"/>
        </w:rPr>
        <w:t>2</w:t>
      </w:r>
      <w:r w:rsidR="0071296C" w:rsidRPr="003260F2">
        <w:rPr>
          <w:rFonts w:cs="Arial"/>
          <w:b/>
          <w:lang w:val="ru-RU"/>
        </w:rPr>
        <w:t xml:space="preserve"> </w:t>
      </w:r>
      <w:bookmarkStart w:id="13" w:name="_Toc34419999"/>
      <w:r w:rsidR="00C56A07" w:rsidRPr="00C56A07">
        <w:rPr>
          <w:b/>
          <w:szCs w:val="24"/>
        </w:rPr>
        <w:t>Критерии проектирования</w:t>
      </w:r>
    </w:p>
    <w:p w14:paraId="5248786D" w14:textId="22C2F439" w:rsidR="00C56A07" w:rsidRPr="00C56A07" w:rsidRDefault="00B84625" w:rsidP="00B84625">
      <w:pPr>
        <w:pStyle w:val="30"/>
        <w:keepNext w:val="0"/>
        <w:widowControl w:val="0"/>
        <w:spacing w:line="360" w:lineRule="auto"/>
        <w:ind w:left="0" w:firstLine="510"/>
        <w:rPr>
          <w:rFonts w:cs="Arial"/>
          <w:szCs w:val="24"/>
        </w:rPr>
      </w:pPr>
      <w:bookmarkStart w:id="14" w:name="_Toc222078851"/>
      <w:r>
        <w:rPr>
          <w:rFonts w:cs="Arial"/>
          <w:szCs w:val="24"/>
        </w:rPr>
        <w:t xml:space="preserve">4.2.1 </w:t>
      </w:r>
      <w:r w:rsidR="00E72355">
        <w:rPr>
          <w:rFonts w:cs="Arial"/>
          <w:szCs w:val="24"/>
        </w:rPr>
        <w:t xml:space="preserve">Визуальные </w:t>
      </w:r>
      <w:r w:rsidR="00E72355">
        <w:rPr>
          <w:rFonts w:cs="Arial"/>
          <w:szCs w:val="24"/>
          <w:lang w:val="ru-RU"/>
        </w:rPr>
        <w:t>обозначе</w:t>
      </w:r>
      <w:r w:rsidR="00E72355">
        <w:rPr>
          <w:rFonts w:cs="Arial"/>
          <w:szCs w:val="24"/>
        </w:rPr>
        <w:t>ния начальн</w:t>
      </w:r>
      <w:r w:rsidR="00E72355">
        <w:rPr>
          <w:rFonts w:cs="Arial"/>
          <w:szCs w:val="24"/>
          <w:lang w:val="ru-RU"/>
        </w:rPr>
        <w:t>ой</w:t>
      </w:r>
      <w:r w:rsidR="00E72355">
        <w:rPr>
          <w:rFonts w:cs="Arial"/>
          <w:szCs w:val="24"/>
        </w:rPr>
        <w:t xml:space="preserve"> точк</w:t>
      </w:r>
      <w:r w:rsidR="00E72355">
        <w:rPr>
          <w:rFonts w:cs="Arial"/>
          <w:szCs w:val="24"/>
          <w:lang w:val="ru-RU"/>
        </w:rPr>
        <w:t>и</w:t>
      </w:r>
      <w:r w:rsidR="00C56A07" w:rsidRPr="00C56A07">
        <w:rPr>
          <w:rFonts w:cs="Arial"/>
          <w:szCs w:val="24"/>
        </w:rPr>
        <w:t xml:space="preserve"> </w:t>
      </w:r>
      <w:bookmarkEnd w:id="14"/>
      <w:r w:rsidR="00305EC4">
        <w:rPr>
          <w:rFonts w:cs="Arial"/>
          <w:szCs w:val="24"/>
        </w:rPr>
        <w:t>удаления</w:t>
      </w:r>
    </w:p>
    <w:p w14:paraId="4140D320" w14:textId="221F2357" w:rsidR="00C56A07" w:rsidRPr="00C56A07" w:rsidRDefault="009E05C4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При проектировании этикетки следует </w:t>
      </w:r>
      <w:r w:rsidR="009B5842">
        <w:rPr>
          <w:rFonts w:cs="Arial"/>
          <w:sz w:val="24"/>
          <w:szCs w:val="24"/>
        </w:rPr>
        <w:t>обеспечи</w:t>
      </w:r>
      <w:r>
        <w:rPr>
          <w:rFonts w:cs="Arial"/>
          <w:sz w:val="24"/>
          <w:szCs w:val="24"/>
        </w:rPr>
        <w:t>ть</w:t>
      </w:r>
      <w:r w:rsidR="00C56A07" w:rsidRPr="00C56A07">
        <w:rPr>
          <w:rFonts w:cs="Arial"/>
          <w:sz w:val="24"/>
          <w:szCs w:val="24"/>
        </w:rPr>
        <w:t xml:space="preserve"> </w:t>
      </w:r>
      <w:r w:rsidR="009B5842">
        <w:rPr>
          <w:rFonts w:cs="Arial"/>
          <w:sz w:val="24"/>
          <w:szCs w:val="24"/>
        </w:rPr>
        <w:t xml:space="preserve">потребителю возможность легкого определения и понимания начальной точки </w:t>
      </w:r>
      <w:r w:rsidR="00305EC4">
        <w:rPr>
          <w:rFonts w:cs="Arial"/>
          <w:sz w:val="24"/>
          <w:szCs w:val="24"/>
        </w:rPr>
        <w:t xml:space="preserve">удаления </w:t>
      </w:r>
      <w:r w:rsidR="009B5842">
        <w:rPr>
          <w:rFonts w:cs="Arial"/>
          <w:sz w:val="24"/>
          <w:szCs w:val="24"/>
        </w:rPr>
        <w:t>термоусадочной этикетки</w:t>
      </w:r>
      <w:r w:rsidR="00C56A07" w:rsidRPr="00C56A07">
        <w:rPr>
          <w:rFonts w:cs="Arial"/>
          <w:sz w:val="24"/>
          <w:szCs w:val="24"/>
        </w:rPr>
        <w:t xml:space="preserve">. Визуальное обозначение начальной точки </w:t>
      </w:r>
      <w:r w:rsidR="00305EC4">
        <w:rPr>
          <w:rFonts w:cs="Arial"/>
          <w:sz w:val="24"/>
          <w:szCs w:val="24"/>
        </w:rPr>
        <w:t>удаления</w:t>
      </w:r>
      <w:r w:rsidR="00305EC4" w:rsidRPr="00C56A07">
        <w:rPr>
          <w:rFonts w:cs="Arial"/>
          <w:sz w:val="24"/>
          <w:szCs w:val="24"/>
        </w:rPr>
        <w:t xml:space="preserve"> </w:t>
      </w:r>
      <w:r w:rsidR="00C56A07" w:rsidRPr="00C56A07">
        <w:rPr>
          <w:rFonts w:cs="Arial"/>
          <w:sz w:val="24"/>
          <w:szCs w:val="24"/>
        </w:rPr>
        <w:t>должно соответствовать стандартам ISO 19809, ISO 11156 и/или быть выполнено с использованием:</w:t>
      </w:r>
    </w:p>
    <w:p w14:paraId="6EF0512F" w14:textId="77777777" w:rsidR="00C56A07" w:rsidRPr="00C56A07" w:rsidRDefault="00B33E46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C56A07" w:rsidRPr="00C56A07">
        <w:rPr>
          <w:rFonts w:cs="Arial"/>
          <w:sz w:val="24"/>
          <w:szCs w:val="24"/>
        </w:rPr>
        <w:t>визуальных изображений, таких как стрелка или пиктограмма;</w:t>
      </w:r>
    </w:p>
    <w:p w14:paraId="14675AC2" w14:textId="77777777" w:rsidR="00C56A07" w:rsidRDefault="00B33E46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 </w:t>
      </w:r>
      <w:r w:rsidR="009B5842">
        <w:rPr>
          <w:rFonts w:cs="Arial"/>
          <w:sz w:val="24"/>
          <w:szCs w:val="24"/>
        </w:rPr>
        <w:t>легко читаемого сообщения, с применением соответствующего</w:t>
      </w:r>
      <w:r w:rsidR="00C56A07" w:rsidRPr="00C56A07">
        <w:rPr>
          <w:rFonts w:cs="Arial"/>
          <w:sz w:val="24"/>
          <w:szCs w:val="24"/>
        </w:rPr>
        <w:t xml:space="preserve"> форматирования, сочетания цвета, размера шрифта и типа шрифта.</w:t>
      </w:r>
    </w:p>
    <w:p w14:paraId="5C11807E" w14:textId="77777777" w:rsidR="00B33E46" w:rsidRPr="00C56A07" w:rsidRDefault="00B33E46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</w:p>
    <w:p w14:paraId="267B4E92" w14:textId="0D4503C0" w:rsidR="00C56A07" w:rsidRDefault="00B33E46" w:rsidP="00B84625">
      <w:pPr>
        <w:widowControl w:val="0"/>
        <w:tabs>
          <w:tab w:val="left" w:pos="1701"/>
        </w:tabs>
        <w:spacing w:line="360" w:lineRule="auto"/>
        <w:ind w:left="0" w:firstLine="510"/>
        <w:rPr>
          <w:rFonts w:cs="Arial"/>
          <w:sz w:val="22"/>
          <w:szCs w:val="22"/>
        </w:rPr>
      </w:pPr>
      <w:r w:rsidRPr="00B33E46">
        <w:rPr>
          <w:spacing w:val="40"/>
          <w:sz w:val="22"/>
          <w:szCs w:val="22"/>
        </w:rPr>
        <w:t>Примечание</w:t>
      </w:r>
      <w:r w:rsidRPr="00B33E46">
        <w:rPr>
          <w:sz w:val="22"/>
          <w:szCs w:val="22"/>
        </w:rPr>
        <w:t xml:space="preserve"> – </w:t>
      </w:r>
      <w:r w:rsidR="009B5842" w:rsidRPr="00B33E46">
        <w:rPr>
          <w:rFonts w:cs="Arial"/>
          <w:sz w:val="22"/>
          <w:szCs w:val="22"/>
        </w:rPr>
        <w:t>Если потребителям</w:t>
      </w:r>
      <w:r w:rsidR="00C56A07" w:rsidRPr="00B33E46">
        <w:rPr>
          <w:rFonts w:cs="Arial"/>
          <w:sz w:val="22"/>
          <w:szCs w:val="22"/>
        </w:rPr>
        <w:t xml:space="preserve"> трудно</w:t>
      </w:r>
      <w:r w:rsidR="009B5842" w:rsidRPr="00B33E46">
        <w:rPr>
          <w:rFonts w:cs="Arial"/>
          <w:sz w:val="22"/>
          <w:szCs w:val="22"/>
        </w:rPr>
        <w:t xml:space="preserve"> определить</w:t>
      </w:r>
      <w:r w:rsidR="00C56A07" w:rsidRPr="00B33E46">
        <w:rPr>
          <w:rFonts w:cs="Arial"/>
          <w:sz w:val="22"/>
          <w:szCs w:val="22"/>
        </w:rPr>
        <w:t xml:space="preserve"> </w:t>
      </w:r>
      <w:r w:rsidR="00C56A07" w:rsidRPr="00305EC4">
        <w:rPr>
          <w:rFonts w:cs="Arial"/>
          <w:sz w:val="22"/>
          <w:szCs w:val="22"/>
        </w:rPr>
        <w:t xml:space="preserve">начальную точку </w:t>
      </w:r>
      <w:r w:rsidR="00305EC4" w:rsidRPr="00305EC4">
        <w:rPr>
          <w:rFonts w:cs="Arial"/>
          <w:sz w:val="22"/>
          <w:szCs w:val="22"/>
        </w:rPr>
        <w:t xml:space="preserve">удаления </w:t>
      </w:r>
      <w:r w:rsidR="009B5842" w:rsidRPr="00B33E46">
        <w:rPr>
          <w:rFonts w:cs="Arial"/>
          <w:sz w:val="22"/>
          <w:szCs w:val="22"/>
        </w:rPr>
        <w:t>термоусадочной этикетки</w:t>
      </w:r>
      <w:r w:rsidR="00C56A07" w:rsidRPr="00B33E46">
        <w:rPr>
          <w:rFonts w:cs="Arial"/>
          <w:sz w:val="22"/>
          <w:szCs w:val="22"/>
        </w:rPr>
        <w:t>, они</w:t>
      </w:r>
      <w:r w:rsidR="009B5842" w:rsidRPr="00B33E46">
        <w:rPr>
          <w:rFonts w:cs="Arial"/>
          <w:sz w:val="22"/>
          <w:szCs w:val="22"/>
        </w:rPr>
        <w:t>,</w:t>
      </w:r>
      <w:r w:rsidR="00C56A07" w:rsidRPr="00B33E46">
        <w:rPr>
          <w:rFonts w:cs="Arial"/>
          <w:sz w:val="22"/>
          <w:szCs w:val="22"/>
        </w:rPr>
        <w:t xml:space="preserve"> </w:t>
      </w:r>
      <w:r w:rsidR="009B5842" w:rsidRPr="00B33E46">
        <w:rPr>
          <w:rFonts w:cs="Arial"/>
          <w:sz w:val="22"/>
          <w:szCs w:val="22"/>
        </w:rPr>
        <w:t>вероятнее всего, перестанут пытаться удалить этикетку с</w:t>
      </w:r>
      <w:r w:rsidR="00C56A07" w:rsidRPr="00B33E46">
        <w:rPr>
          <w:rFonts w:cs="Arial"/>
          <w:sz w:val="22"/>
          <w:szCs w:val="22"/>
        </w:rPr>
        <w:t xml:space="preserve"> бутылки и, в</w:t>
      </w:r>
      <w:r w:rsidR="009B5842" w:rsidRPr="00B33E46">
        <w:rPr>
          <w:rFonts w:cs="Arial"/>
          <w:sz w:val="22"/>
          <w:szCs w:val="22"/>
        </w:rPr>
        <w:t>озможно, выбросят бутылку, не уда</w:t>
      </w:r>
      <w:r w:rsidR="00C56A07" w:rsidRPr="00B33E46">
        <w:rPr>
          <w:rFonts w:cs="Arial"/>
          <w:sz w:val="22"/>
          <w:szCs w:val="22"/>
        </w:rPr>
        <w:t>лив этикетку.</w:t>
      </w:r>
    </w:p>
    <w:p w14:paraId="638206FC" w14:textId="77777777" w:rsidR="00B33E46" w:rsidRPr="00B33E46" w:rsidRDefault="00B33E46" w:rsidP="00B84625">
      <w:pPr>
        <w:widowControl w:val="0"/>
        <w:tabs>
          <w:tab w:val="left" w:pos="1701"/>
        </w:tabs>
        <w:spacing w:line="360" w:lineRule="auto"/>
        <w:ind w:left="0" w:firstLine="510"/>
        <w:rPr>
          <w:rFonts w:cs="Arial"/>
          <w:sz w:val="22"/>
          <w:szCs w:val="22"/>
        </w:rPr>
      </w:pPr>
    </w:p>
    <w:p w14:paraId="0E52EA7C" w14:textId="77777777" w:rsidR="00C56A07" w:rsidRPr="008324B8" w:rsidRDefault="00201E5C" w:rsidP="00B84625">
      <w:pPr>
        <w:pStyle w:val="20"/>
        <w:keepNext w:val="0"/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Cs w:val="24"/>
        </w:rPr>
      </w:pPr>
      <w:bookmarkStart w:id="15" w:name="_Toc222078852"/>
      <w:r>
        <w:rPr>
          <w:rFonts w:cs="Arial"/>
          <w:szCs w:val="24"/>
        </w:rPr>
        <w:t xml:space="preserve">4.2.2 </w:t>
      </w:r>
      <w:r w:rsidR="005D3C45">
        <w:rPr>
          <w:rFonts w:cs="Arial"/>
          <w:szCs w:val="24"/>
          <w:lang w:val="ru-RU"/>
        </w:rPr>
        <w:t>«</w:t>
      </w:r>
      <w:r w:rsidR="00C56A07" w:rsidRPr="00C56A07">
        <w:rPr>
          <w:rFonts w:cs="Arial"/>
          <w:szCs w:val="24"/>
        </w:rPr>
        <w:t>Язычок</w:t>
      </w:r>
      <w:r w:rsidR="005D3C45">
        <w:rPr>
          <w:rFonts w:cs="Arial"/>
          <w:szCs w:val="24"/>
          <w:lang w:val="ru-RU"/>
        </w:rPr>
        <w:t>»</w:t>
      </w:r>
      <w:r w:rsidR="005D3C45">
        <w:rPr>
          <w:rFonts w:cs="Arial"/>
          <w:szCs w:val="24"/>
        </w:rPr>
        <w:t xml:space="preserve"> для пальц</w:t>
      </w:r>
      <w:r w:rsidR="005D3C45">
        <w:rPr>
          <w:rFonts w:cs="Arial"/>
          <w:szCs w:val="24"/>
          <w:lang w:val="ru-RU"/>
        </w:rPr>
        <w:t>ев</w:t>
      </w:r>
      <w:r w:rsidR="00C56A07" w:rsidRPr="00C56A07">
        <w:rPr>
          <w:rFonts w:cs="Arial"/>
          <w:szCs w:val="24"/>
        </w:rPr>
        <w:t xml:space="preserve"> или </w:t>
      </w:r>
      <w:r w:rsidR="00C56A07" w:rsidRPr="008324B8">
        <w:rPr>
          <w:rFonts w:cs="Arial"/>
          <w:szCs w:val="24"/>
        </w:rPr>
        <w:t>первоначальные надрезы</w:t>
      </w:r>
      <w:bookmarkEnd w:id="15"/>
    </w:p>
    <w:p w14:paraId="1DFA50F8" w14:textId="77777777" w:rsidR="00C56A07" w:rsidRPr="00C56A07" w:rsidRDefault="00C56A07" w:rsidP="00B84625">
      <w:pPr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8324B8">
        <w:rPr>
          <w:rFonts w:cs="Arial"/>
          <w:sz w:val="24"/>
          <w:szCs w:val="24"/>
        </w:rPr>
        <w:t xml:space="preserve">На термоусадочной этикетке следует предусмотреть </w:t>
      </w:r>
      <w:r w:rsidR="005D3C45" w:rsidRPr="008324B8">
        <w:rPr>
          <w:rFonts w:cs="Arial"/>
          <w:sz w:val="24"/>
          <w:szCs w:val="24"/>
        </w:rPr>
        <w:t>«</w:t>
      </w:r>
      <w:r w:rsidRPr="008324B8">
        <w:rPr>
          <w:rFonts w:cs="Arial"/>
          <w:sz w:val="24"/>
          <w:szCs w:val="24"/>
        </w:rPr>
        <w:t>язычок</w:t>
      </w:r>
      <w:r w:rsidR="005D3C45" w:rsidRPr="008324B8">
        <w:rPr>
          <w:rFonts w:cs="Arial"/>
          <w:sz w:val="24"/>
          <w:szCs w:val="24"/>
        </w:rPr>
        <w:t xml:space="preserve">» (специальный </w:t>
      </w:r>
      <w:r w:rsidR="005D3C45">
        <w:rPr>
          <w:rFonts w:cs="Arial"/>
          <w:sz w:val="24"/>
          <w:szCs w:val="24"/>
        </w:rPr>
        <w:lastRenderedPageBreak/>
        <w:t>элемент) для пальцев</w:t>
      </w:r>
      <w:r w:rsidRPr="00C56A07">
        <w:rPr>
          <w:rFonts w:cs="Arial"/>
          <w:sz w:val="24"/>
          <w:szCs w:val="24"/>
        </w:rPr>
        <w:t xml:space="preserve"> или первоначальные надрезы,</w:t>
      </w:r>
      <w:r w:rsidR="00F23320">
        <w:rPr>
          <w:rFonts w:cs="Arial"/>
          <w:sz w:val="24"/>
          <w:szCs w:val="24"/>
        </w:rPr>
        <w:t xml:space="preserve"> чтобы потребитель мог легко удали</w:t>
      </w:r>
      <w:r w:rsidRPr="00C56A07">
        <w:rPr>
          <w:rFonts w:cs="Arial"/>
          <w:sz w:val="24"/>
          <w:szCs w:val="24"/>
        </w:rPr>
        <w:t>ть этикетку с бутылки.</w:t>
      </w:r>
    </w:p>
    <w:p w14:paraId="2700FD3B" w14:textId="77777777" w:rsidR="00C56A07" w:rsidRPr="00C56A07" w:rsidRDefault="000838EC" w:rsidP="00B84625">
      <w:pPr>
        <w:pStyle w:val="30"/>
        <w:keepNext w:val="0"/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Cs w:val="24"/>
        </w:rPr>
      </w:pPr>
      <w:bookmarkStart w:id="16" w:name="_Toc222078853"/>
      <w:r>
        <w:rPr>
          <w:rFonts w:cs="Arial"/>
          <w:szCs w:val="24"/>
        </w:rPr>
        <w:t xml:space="preserve">4.2.3 </w:t>
      </w:r>
      <w:r w:rsidR="00C56A07" w:rsidRPr="00C56A07">
        <w:rPr>
          <w:rFonts w:cs="Arial"/>
          <w:szCs w:val="24"/>
        </w:rPr>
        <w:t>Материал этикетки</w:t>
      </w:r>
      <w:bookmarkEnd w:id="16"/>
    </w:p>
    <w:p w14:paraId="6BFF90AE" w14:textId="77777777" w:rsidR="00C56A07" w:rsidRPr="00C56A07" w:rsidRDefault="00C56A07" w:rsidP="00B84625">
      <w:pPr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 xml:space="preserve">Материал этикетки </w:t>
      </w:r>
      <w:r w:rsidR="0048555A">
        <w:rPr>
          <w:rFonts w:cs="Arial"/>
          <w:sz w:val="24"/>
          <w:szCs w:val="24"/>
        </w:rPr>
        <w:t>выбирают, с учетом</w:t>
      </w:r>
      <w:r w:rsidRPr="00C56A07">
        <w:rPr>
          <w:rFonts w:cs="Arial"/>
          <w:sz w:val="24"/>
          <w:szCs w:val="24"/>
        </w:rPr>
        <w:t xml:space="preserve"> </w:t>
      </w:r>
      <w:r w:rsidR="0048555A">
        <w:rPr>
          <w:rFonts w:cs="Arial"/>
          <w:sz w:val="24"/>
          <w:szCs w:val="24"/>
        </w:rPr>
        <w:t xml:space="preserve">необходимости облегчить удаление этикетки и избежать </w:t>
      </w:r>
      <w:r w:rsidRPr="00C56A07">
        <w:rPr>
          <w:rFonts w:cs="Arial"/>
          <w:sz w:val="24"/>
          <w:szCs w:val="24"/>
        </w:rPr>
        <w:t xml:space="preserve">негативного воздействия на </w:t>
      </w:r>
      <w:r w:rsidR="0048555A">
        <w:rPr>
          <w:rFonts w:cs="Arial"/>
          <w:sz w:val="24"/>
          <w:szCs w:val="24"/>
        </w:rPr>
        <w:t>переработанный полиэтилентерефталат</w:t>
      </w:r>
      <w:r w:rsidRPr="00C56A07">
        <w:rPr>
          <w:rFonts w:cs="Arial"/>
          <w:sz w:val="24"/>
          <w:szCs w:val="24"/>
        </w:rPr>
        <w:t xml:space="preserve">. Материал этикетки не должен быть поврежден в процессе производства, </w:t>
      </w:r>
      <w:r w:rsidR="00A64208">
        <w:rPr>
          <w:rFonts w:cs="Arial"/>
          <w:sz w:val="24"/>
          <w:szCs w:val="24"/>
        </w:rPr>
        <w:t>нанесения печати или обращения на рынке</w:t>
      </w:r>
      <w:r w:rsidRPr="00C56A07">
        <w:rPr>
          <w:rFonts w:cs="Arial"/>
          <w:sz w:val="24"/>
          <w:szCs w:val="24"/>
        </w:rPr>
        <w:t>.</w:t>
      </w:r>
    </w:p>
    <w:p w14:paraId="465E51A8" w14:textId="77777777" w:rsidR="00C56A07" w:rsidRPr="00C56A07" w:rsidRDefault="000838EC" w:rsidP="00B84625">
      <w:pPr>
        <w:pStyle w:val="30"/>
        <w:keepNext w:val="0"/>
        <w:widowControl w:val="0"/>
        <w:tabs>
          <w:tab w:val="left" w:pos="851"/>
        </w:tabs>
        <w:spacing w:line="360" w:lineRule="auto"/>
        <w:ind w:left="0" w:firstLine="510"/>
        <w:rPr>
          <w:rFonts w:cs="Arial"/>
          <w:bCs/>
          <w:szCs w:val="24"/>
        </w:rPr>
      </w:pPr>
      <w:bookmarkStart w:id="17" w:name="_Toc222078854"/>
      <w:r>
        <w:rPr>
          <w:rFonts w:cs="Arial"/>
          <w:bCs/>
          <w:szCs w:val="24"/>
        </w:rPr>
        <w:t xml:space="preserve">4.2.4 </w:t>
      </w:r>
      <w:r w:rsidR="00C56A07" w:rsidRPr="00C56A07">
        <w:rPr>
          <w:rFonts w:cs="Arial"/>
          <w:bCs/>
          <w:szCs w:val="24"/>
        </w:rPr>
        <w:t>Форма бутылки</w:t>
      </w:r>
      <w:bookmarkEnd w:id="17"/>
    </w:p>
    <w:p w14:paraId="2B6F69FB" w14:textId="77777777" w:rsidR="00C56A07" w:rsidRPr="00C56A07" w:rsidRDefault="00C56A07" w:rsidP="00B84625">
      <w:pPr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 xml:space="preserve">Форма бутылки не должна </w:t>
      </w:r>
      <w:r w:rsidR="00F907D9">
        <w:rPr>
          <w:rFonts w:cs="Arial"/>
          <w:sz w:val="24"/>
          <w:szCs w:val="24"/>
        </w:rPr>
        <w:t>ограничивать или затруднять удален</w:t>
      </w:r>
      <w:r w:rsidRPr="00C56A07">
        <w:rPr>
          <w:rFonts w:cs="Arial"/>
          <w:sz w:val="24"/>
          <w:szCs w:val="24"/>
        </w:rPr>
        <w:t>ие термоусадочной этикетки.</w:t>
      </w:r>
    </w:p>
    <w:p w14:paraId="6C4194C1" w14:textId="77777777" w:rsidR="00C56A07" w:rsidRPr="00C56A07" w:rsidRDefault="00C66EFD" w:rsidP="00B84625">
      <w:pPr>
        <w:pStyle w:val="30"/>
        <w:keepNext w:val="0"/>
        <w:widowControl w:val="0"/>
        <w:tabs>
          <w:tab w:val="left" w:pos="851"/>
        </w:tabs>
        <w:spacing w:line="360" w:lineRule="auto"/>
        <w:ind w:left="0" w:firstLine="510"/>
        <w:rPr>
          <w:rFonts w:cs="Arial"/>
          <w:bCs/>
          <w:szCs w:val="24"/>
        </w:rPr>
      </w:pPr>
      <w:bookmarkStart w:id="18" w:name="_Toc222078855"/>
      <w:r>
        <w:rPr>
          <w:rFonts w:cs="Arial"/>
          <w:bCs/>
          <w:szCs w:val="24"/>
        </w:rPr>
        <w:t xml:space="preserve">4.2.5 </w:t>
      </w:r>
      <w:r w:rsidR="00C56A07" w:rsidRPr="00C56A07">
        <w:rPr>
          <w:rFonts w:cs="Arial"/>
          <w:bCs/>
          <w:szCs w:val="24"/>
        </w:rPr>
        <w:t>Размер отверстий и расстояние между ними</w:t>
      </w:r>
      <w:bookmarkEnd w:id="18"/>
    </w:p>
    <w:p w14:paraId="2AF49066" w14:textId="77777777" w:rsidR="00C56A07" w:rsidRDefault="00C56A07" w:rsidP="00B84625">
      <w:pPr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 xml:space="preserve">Размер отверстий и расстояние между ними </w:t>
      </w:r>
      <w:r w:rsidR="00B1646E">
        <w:rPr>
          <w:rFonts w:cs="Arial"/>
          <w:sz w:val="24"/>
          <w:szCs w:val="24"/>
        </w:rPr>
        <w:t>проектируют</w:t>
      </w:r>
      <w:r w:rsidRPr="00C56A07">
        <w:rPr>
          <w:rFonts w:cs="Arial"/>
          <w:sz w:val="24"/>
          <w:szCs w:val="24"/>
        </w:rPr>
        <w:t>,</w:t>
      </w:r>
      <w:r w:rsidR="00B1646E">
        <w:rPr>
          <w:rFonts w:cs="Arial"/>
          <w:sz w:val="24"/>
          <w:szCs w:val="24"/>
        </w:rPr>
        <w:t xml:space="preserve"> обеспечивая отсутствие повреждений</w:t>
      </w:r>
      <w:r w:rsidRPr="00C56A07">
        <w:rPr>
          <w:rFonts w:cs="Arial"/>
          <w:sz w:val="24"/>
          <w:szCs w:val="24"/>
        </w:rPr>
        <w:t xml:space="preserve"> </w:t>
      </w:r>
      <w:r w:rsidR="00B1646E">
        <w:rPr>
          <w:rFonts w:cs="Arial"/>
          <w:sz w:val="24"/>
          <w:szCs w:val="24"/>
        </w:rPr>
        <w:t>линии перфорации</w:t>
      </w:r>
      <w:r w:rsidRPr="00C56A07">
        <w:rPr>
          <w:rFonts w:cs="Arial"/>
          <w:sz w:val="24"/>
          <w:szCs w:val="24"/>
        </w:rPr>
        <w:t xml:space="preserve"> во время нанесения</w:t>
      </w:r>
      <w:r w:rsidR="00B1646E">
        <w:rPr>
          <w:rFonts w:cs="Arial"/>
          <w:sz w:val="24"/>
          <w:szCs w:val="24"/>
        </w:rPr>
        <w:t xml:space="preserve"> этикетки или в процессе обращения на рынке</w:t>
      </w:r>
      <w:r w:rsidR="00DB57FA">
        <w:rPr>
          <w:rFonts w:cs="Arial"/>
          <w:sz w:val="24"/>
          <w:szCs w:val="24"/>
        </w:rPr>
        <w:t>. Л</w:t>
      </w:r>
      <w:r w:rsidRPr="00C56A07">
        <w:rPr>
          <w:rFonts w:cs="Arial"/>
          <w:sz w:val="24"/>
          <w:szCs w:val="24"/>
        </w:rPr>
        <w:t>инии</w:t>
      </w:r>
      <w:r w:rsidR="00DB57FA">
        <w:rPr>
          <w:rFonts w:cs="Arial"/>
          <w:sz w:val="24"/>
          <w:szCs w:val="24"/>
        </w:rPr>
        <w:t xml:space="preserve"> перфорации</w:t>
      </w:r>
      <w:r w:rsidRPr="00C56A07">
        <w:rPr>
          <w:rFonts w:cs="Arial"/>
          <w:sz w:val="24"/>
          <w:szCs w:val="24"/>
        </w:rPr>
        <w:t xml:space="preserve"> </w:t>
      </w:r>
      <w:r w:rsidR="00DB57FA">
        <w:rPr>
          <w:rFonts w:cs="Arial"/>
          <w:sz w:val="24"/>
          <w:szCs w:val="24"/>
        </w:rPr>
        <w:t>выполняют с помощью лазера или острого и тонкого резака</w:t>
      </w:r>
      <w:r w:rsidRPr="00C56A07">
        <w:rPr>
          <w:rFonts w:cs="Arial"/>
          <w:sz w:val="24"/>
          <w:szCs w:val="24"/>
        </w:rPr>
        <w:t>. Форма отверстия не должна изменяться в процессе термоусадочной печати.</w:t>
      </w:r>
    </w:p>
    <w:p w14:paraId="03545C45" w14:textId="77777777" w:rsidR="00C66EFD" w:rsidRPr="00C56A07" w:rsidRDefault="00C66EFD" w:rsidP="00B84625">
      <w:pPr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 w:val="24"/>
          <w:szCs w:val="24"/>
        </w:rPr>
      </w:pPr>
    </w:p>
    <w:p w14:paraId="566473EB" w14:textId="77777777" w:rsidR="00C56A07" w:rsidRDefault="00C66EFD" w:rsidP="00B84625">
      <w:pPr>
        <w:widowControl w:val="0"/>
        <w:tabs>
          <w:tab w:val="left" w:pos="851"/>
          <w:tab w:val="left" w:pos="1701"/>
        </w:tabs>
        <w:spacing w:line="360" w:lineRule="auto"/>
        <w:ind w:left="0" w:firstLine="510"/>
        <w:rPr>
          <w:rFonts w:cs="Arial"/>
          <w:sz w:val="22"/>
          <w:szCs w:val="22"/>
        </w:rPr>
      </w:pPr>
      <w:r w:rsidRPr="00C66EFD">
        <w:rPr>
          <w:spacing w:val="40"/>
          <w:sz w:val="22"/>
          <w:szCs w:val="22"/>
        </w:rPr>
        <w:t xml:space="preserve">Примечание – </w:t>
      </w:r>
      <w:r w:rsidR="00C56A07" w:rsidRPr="00C66EFD">
        <w:rPr>
          <w:rFonts w:cs="Arial"/>
          <w:sz w:val="22"/>
          <w:szCs w:val="22"/>
        </w:rPr>
        <w:t>Больший размер перфорации и меньшее расстояние между отверстиями могут улучшить удаляемость термоусадочной этикетки.</w:t>
      </w:r>
    </w:p>
    <w:p w14:paraId="66BFE8B2" w14:textId="77777777" w:rsidR="00C66EFD" w:rsidRPr="00C66EFD" w:rsidRDefault="00C66EFD" w:rsidP="00B84625">
      <w:pPr>
        <w:widowControl w:val="0"/>
        <w:tabs>
          <w:tab w:val="left" w:pos="851"/>
          <w:tab w:val="left" w:pos="1701"/>
        </w:tabs>
        <w:spacing w:line="360" w:lineRule="auto"/>
        <w:ind w:left="0" w:firstLine="510"/>
        <w:rPr>
          <w:rFonts w:cs="Arial"/>
          <w:sz w:val="22"/>
          <w:szCs w:val="22"/>
        </w:rPr>
      </w:pPr>
    </w:p>
    <w:p w14:paraId="6B4EDBD7" w14:textId="77777777" w:rsidR="00C56A07" w:rsidRPr="00C644F4" w:rsidRDefault="00C85ED2" w:rsidP="00B84625">
      <w:pPr>
        <w:pStyle w:val="30"/>
        <w:keepNext w:val="0"/>
        <w:widowControl w:val="0"/>
        <w:tabs>
          <w:tab w:val="left" w:pos="851"/>
        </w:tabs>
        <w:spacing w:line="360" w:lineRule="auto"/>
        <w:ind w:left="0" w:firstLine="510"/>
        <w:rPr>
          <w:rFonts w:cs="Arial"/>
          <w:bCs/>
          <w:szCs w:val="24"/>
          <w:lang w:val="ru-RU"/>
        </w:rPr>
      </w:pPr>
      <w:bookmarkStart w:id="19" w:name="_Toc222078856"/>
      <w:r>
        <w:rPr>
          <w:rFonts w:cs="Arial"/>
          <w:bCs/>
          <w:szCs w:val="24"/>
        </w:rPr>
        <w:t xml:space="preserve">4.2.6 </w:t>
      </w:r>
      <w:r w:rsidR="00C644F4">
        <w:rPr>
          <w:rFonts w:cs="Arial"/>
          <w:bCs/>
          <w:szCs w:val="24"/>
          <w:lang w:val="ru-RU"/>
        </w:rPr>
        <w:t>Л</w:t>
      </w:r>
      <w:r w:rsidR="00C56A07" w:rsidRPr="00C56A07">
        <w:rPr>
          <w:rFonts w:cs="Arial"/>
          <w:bCs/>
          <w:szCs w:val="24"/>
        </w:rPr>
        <w:t>иния</w:t>
      </w:r>
      <w:bookmarkEnd w:id="19"/>
      <w:r w:rsidR="00C644F4">
        <w:rPr>
          <w:rFonts w:cs="Arial"/>
          <w:bCs/>
          <w:szCs w:val="24"/>
          <w:lang w:val="ru-RU"/>
        </w:rPr>
        <w:t xml:space="preserve"> перфорации</w:t>
      </w:r>
    </w:p>
    <w:p w14:paraId="4B54A584" w14:textId="77777777" w:rsidR="00C56A07" w:rsidRPr="00C56A07" w:rsidRDefault="00C56A07" w:rsidP="00B84625">
      <w:pPr>
        <w:widowControl w:val="0"/>
        <w:tabs>
          <w:tab w:val="left" w:pos="851"/>
        </w:tabs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>Линия(и) перфорации не должны ограничивать или затруднять удаление термоусадочной этикетки.</w:t>
      </w:r>
    </w:p>
    <w:p w14:paraId="095E8DB3" w14:textId="77777777" w:rsidR="00C56A07" w:rsidRPr="00C56A07" w:rsidRDefault="008F7AD3" w:rsidP="00B84625">
      <w:pPr>
        <w:pStyle w:val="30"/>
        <w:keepNext w:val="0"/>
        <w:widowControl w:val="0"/>
        <w:tabs>
          <w:tab w:val="left" w:pos="851"/>
        </w:tabs>
        <w:spacing w:line="360" w:lineRule="auto"/>
        <w:ind w:left="0" w:firstLine="510"/>
        <w:rPr>
          <w:rFonts w:cs="Arial"/>
          <w:bCs/>
          <w:szCs w:val="24"/>
        </w:rPr>
      </w:pPr>
      <w:bookmarkStart w:id="20" w:name="_Toc222078857"/>
      <w:r>
        <w:rPr>
          <w:rFonts w:cs="Arial"/>
          <w:bCs/>
          <w:szCs w:val="24"/>
        </w:rPr>
        <w:t xml:space="preserve">4.2.7 </w:t>
      </w:r>
      <w:r w:rsidR="00C56A07" w:rsidRPr="00C56A07">
        <w:rPr>
          <w:rFonts w:cs="Arial"/>
          <w:bCs/>
          <w:szCs w:val="24"/>
        </w:rPr>
        <w:t>Улучшение удаляемости</w:t>
      </w:r>
      <w:bookmarkEnd w:id="20"/>
    </w:p>
    <w:p w14:paraId="0B6ED037" w14:textId="77777777" w:rsidR="00C56A07" w:rsidRDefault="00C56A0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>Для улучшения удаляемости термоусадочной этикетки в случаях, когда это затруднено из-за таких факторов, как тип содержимого, производственный процесс, материал этикетки и</w:t>
      </w:r>
      <w:r w:rsidR="00C644F4">
        <w:rPr>
          <w:rFonts w:cs="Arial"/>
          <w:sz w:val="24"/>
          <w:szCs w:val="24"/>
        </w:rPr>
        <w:t>ли форма бутылки, следует добавля</w:t>
      </w:r>
      <w:r w:rsidRPr="00C56A07">
        <w:rPr>
          <w:rFonts w:cs="Arial"/>
          <w:sz w:val="24"/>
          <w:szCs w:val="24"/>
        </w:rPr>
        <w:t>ть дополнительный элемент, например, отрывную ленту.</w:t>
      </w:r>
    </w:p>
    <w:p w14:paraId="35368CB2" w14:textId="26582061" w:rsidR="00C56A07" w:rsidRPr="008F7AD3" w:rsidRDefault="008F7AD3" w:rsidP="008F7AD3">
      <w:pPr>
        <w:pStyle w:val="zzCoverlarge"/>
        <w:widowControl w:val="0"/>
        <w:tabs>
          <w:tab w:val="left" w:pos="567"/>
        </w:tabs>
        <w:spacing w:before="240" w:line="360" w:lineRule="auto"/>
        <w:ind w:firstLine="510"/>
        <w:jc w:val="both"/>
        <w:outlineLvl w:val="0"/>
        <w:rPr>
          <w:rFonts w:ascii="Arial" w:hAnsi="Arial" w:cs="Arial"/>
          <w:szCs w:val="28"/>
          <w:lang w:val="ru-RU"/>
        </w:rPr>
      </w:pPr>
      <w:bookmarkStart w:id="21" w:name="_Toc222078858"/>
      <w:r w:rsidRPr="008F7AD3">
        <w:rPr>
          <w:rFonts w:ascii="Arial" w:hAnsi="Arial" w:cs="Arial"/>
          <w:szCs w:val="28"/>
          <w:lang w:val="ru-RU"/>
        </w:rPr>
        <w:t xml:space="preserve">5 </w:t>
      </w:r>
      <w:r w:rsidR="00FB71D6" w:rsidRPr="008F7AD3">
        <w:rPr>
          <w:rFonts w:ascii="Arial" w:hAnsi="Arial" w:cs="Arial"/>
          <w:szCs w:val="28"/>
          <w:lang w:val="ru-RU"/>
        </w:rPr>
        <w:t>Методы испытаний</w:t>
      </w:r>
      <w:r w:rsidR="00C56A07" w:rsidRPr="008F7AD3">
        <w:rPr>
          <w:rFonts w:ascii="Arial" w:hAnsi="Arial" w:cs="Arial"/>
          <w:szCs w:val="28"/>
          <w:lang w:val="ru-RU"/>
        </w:rPr>
        <w:t xml:space="preserve"> </w:t>
      </w:r>
      <w:bookmarkEnd w:id="21"/>
      <w:r w:rsidR="008324B8" w:rsidRPr="008324B8">
        <w:rPr>
          <w:rFonts w:ascii="Arial" w:hAnsi="Arial" w:cs="Arial"/>
          <w:szCs w:val="28"/>
          <w:lang w:val="ru-RU"/>
        </w:rPr>
        <w:t>на удаляемость</w:t>
      </w:r>
    </w:p>
    <w:p w14:paraId="08C063C8" w14:textId="77777777" w:rsidR="00C56A07" w:rsidRPr="00C56A07" w:rsidRDefault="00C56A07" w:rsidP="00B84625">
      <w:pPr>
        <w:pStyle w:val="zzCoverlarge"/>
        <w:widowControl w:val="0"/>
        <w:tabs>
          <w:tab w:val="left" w:pos="709"/>
        </w:tabs>
        <w:spacing w:after="0" w:line="360" w:lineRule="auto"/>
        <w:ind w:firstLine="510"/>
        <w:jc w:val="both"/>
        <w:outlineLvl w:val="1"/>
        <w:rPr>
          <w:rFonts w:ascii="Arial" w:hAnsi="Arial" w:cs="Arial"/>
          <w:sz w:val="24"/>
          <w:szCs w:val="24"/>
          <w:lang w:val="ru-RU"/>
        </w:rPr>
      </w:pPr>
      <w:bookmarkStart w:id="22" w:name="_Toc222078859"/>
      <w:r w:rsidRPr="00C56A07">
        <w:rPr>
          <w:rFonts w:ascii="Arial" w:hAnsi="Arial" w:cs="Arial"/>
          <w:sz w:val="24"/>
          <w:szCs w:val="24"/>
          <w:lang w:val="ru-RU"/>
        </w:rPr>
        <w:t>5.1</w:t>
      </w:r>
      <w:r w:rsidR="008F7AD3">
        <w:rPr>
          <w:rFonts w:ascii="Arial" w:hAnsi="Arial" w:cs="Arial"/>
          <w:sz w:val="24"/>
          <w:szCs w:val="24"/>
          <w:lang w:val="ru-RU"/>
        </w:rPr>
        <w:t xml:space="preserve"> </w:t>
      </w:r>
      <w:r w:rsidRPr="00C56A07">
        <w:rPr>
          <w:rFonts w:ascii="Arial" w:hAnsi="Arial" w:cs="Arial"/>
          <w:sz w:val="24"/>
          <w:szCs w:val="24"/>
          <w:lang w:val="ru-RU"/>
        </w:rPr>
        <w:t>Подготовка образцов и экспертной группы</w:t>
      </w:r>
      <w:bookmarkEnd w:id="22"/>
    </w:p>
    <w:p w14:paraId="57C09E56" w14:textId="77777777" w:rsidR="00C56A07" w:rsidRPr="00C56A07" w:rsidRDefault="00C56A0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 xml:space="preserve">Для испытания </w:t>
      </w:r>
      <w:r w:rsidR="008C6B25" w:rsidRPr="00C56A07">
        <w:rPr>
          <w:rFonts w:cs="Arial"/>
          <w:sz w:val="24"/>
          <w:szCs w:val="24"/>
        </w:rPr>
        <w:t xml:space="preserve">этикеток </w:t>
      </w:r>
      <w:r w:rsidRPr="00C56A07">
        <w:rPr>
          <w:rFonts w:cs="Arial"/>
          <w:sz w:val="24"/>
          <w:szCs w:val="24"/>
        </w:rPr>
        <w:t>на удаляемость необходимо подготовить ПЭТ-бутылки с термоусадочными этикетками из того же материала, что и этике</w:t>
      </w:r>
      <w:r w:rsidR="008C6B25">
        <w:rPr>
          <w:rFonts w:cs="Arial"/>
          <w:sz w:val="24"/>
          <w:szCs w:val="24"/>
        </w:rPr>
        <w:t>тки, предназначенные для выпуска в обращение на рынок</w:t>
      </w:r>
      <w:r w:rsidRPr="00C56A07">
        <w:rPr>
          <w:rFonts w:cs="Arial"/>
          <w:sz w:val="24"/>
          <w:szCs w:val="24"/>
        </w:rPr>
        <w:t>.</w:t>
      </w:r>
    </w:p>
    <w:p w14:paraId="1387294E" w14:textId="77777777" w:rsidR="00C56A07" w:rsidRPr="00C56A07" w:rsidRDefault="00C56A0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t>Количество</w:t>
      </w:r>
      <w:r w:rsidR="008C6B25">
        <w:rPr>
          <w:rFonts w:cs="Arial"/>
          <w:sz w:val="24"/>
          <w:szCs w:val="24"/>
        </w:rPr>
        <w:t xml:space="preserve"> образцов зависит от количества экспертов в группе</w:t>
      </w:r>
      <w:r w:rsidRPr="00C56A07">
        <w:rPr>
          <w:rFonts w:cs="Arial"/>
          <w:sz w:val="24"/>
          <w:szCs w:val="24"/>
        </w:rPr>
        <w:t>.</w:t>
      </w:r>
    </w:p>
    <w:p w14:paraId="43484391" w14:textId="77777777" w:rsidR="00C56A07" w:rsidRPr="00C56A07" w:rsidRDefault="00C56A0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C56A07">
        <w:rPr>
          <w:rFonts w:cs="Arial"/>
          <w:sz w:val="24"/>
          <w:szCs w:val="24"/>
        </w:rPr>
        <w:lastRenderedPageBreak/>
        <w:t xml:space="preserve">Экспертная группа </w:t>
      </w:r>
      <w:r w:rsidR="008C6B25">
        <w:rPr>
          <w:rFonts w:cs="Arial"/>
          <w:sz w:val="24"/>
          <w:szCs w:val="24"/>
        </w:rPr>
        <w:t>состоит</w:t>
      </w:r>
      <w:r w:rsidRPr="00C56A07">
        <w:rPr>
          <w:rFonts w:cs="Arial"/>
          <w:sz w:val="24"/>
          <w:szCs w:val="24"/>
        </w:rPr>
        <w:t xml:space="preserve"> не менее</w:t>
      </w:r>
      <w:r w:rsidR="008C6B25">
        <w:rPr>
          <w:rFonts w:cs="Arial"/>
          <w:sz w:val="24"/>
          <w:szCs w:val="24"/>
        </w:rPr>
        <w:t xml:space="preserve"> чем из</w:t>
      </w:r>
      <w:r w:rsidRPr="00C56A07">
        <w:rPr>
          <w:rFonts w:cs="Arial"/>
          <w:sz w:val="24"/>
          <w:szCs w:val="24"/>
        </w:rPr>
        <w:t xml:space="preserve"> 10 человек. </w:t>
      </w:r>
      <w:r w:rsidR="00AC6F60" w:rsidRPr="00AC6F60">
        <w:rPr>
          <w:bCs/>
          <w:sz w:val="24"/>
          <w:szCs w:val="24"/>
        </w:rPr>
        <w:t>Половозрастная структура</w:t>
      </w:r>
      <w:r w:rsidRPr="00C56A07">
        <w:rPr>
          <w:rFonts w:cs="Arial"/>
          <w:sz w:val="24"/>
          <w:szCs w:val="24"/>
        </w:rPr>
        <w:t xml:space="preserve"> </w:t>
      </w:r>
      <w:r w:rsidR="00AC6F60">
        <w:rPr>
          <w:rFonts w:cs="Arial"/>
          <w:sz w:val="24"/>
          <w:szCs w:val="24"/>
        </w:rPr>
        <w:t>группы должна соответствовать</w:t>
      </w:r>
      <w:r w:rsidRPr="00C56A07">
        <w:rPr>
          <w:rFonts w:cs="Arial"/>
          <w:sz w:val="24"/>
          <w:szCs w:val="24"/>
        </w:rPr>
        <w:t xml:space="preserve"> </w:t>
      </w:r>
      <w:r w:rsidR="00AC6F60">
        <w:rPr>
          <w:rFonts w:cs="Arial"/>
          <w:sz w:val="24"/>
          <w:szCs w:val="24"/>
        </w:rPr>
        <w:t xml:space="preserve">полу и возрасту </w:t>
      </w:r>
      <w:r w:rsidRPr="00C56A07">
        <w:rPr>
          <w:rFonts w:cs="Arial"/>
          <w:sz w:val="24"/>
          <w:szCs w:val="24"/>
        </w:rPr>
        <w:t>предполагаемых потребителей, ко</w:t>
      </w:r>
      <w:r w:rsidR="00AC6F60">
        <w:rPr>
          <w:rFonts w:cs="Arial"/>
          <w:sz w:val="24"/>
          <w:szCs w:val="24"/>
        </w:rPr>
        <w:t>торые будут использовать продукцию (товар). Например, продукцию, предназначенную</w:t>
      </w:r>
      <w:r w:rsidRPr="00C56A07">
        <w:rPr>
          <w:rFonts w:cs="Arial"/>
          <w:sz w:val="24"/>
          <w:szCs w:val="24"/>
        </w:rPr>
        <w:t xml:space="preserve"> для маленьки</w:t>
      </w:r>
      <w:r w:rsidR="00AC6F60">
        <w:rPr>
          <w:rFonts w:cs="Arial"/>
          <w:sz w:val="24"/>
          <w:szCs w:val="24"/>
        </w:rPr>
        <w:t xml:space="preserve">х детей, следует также испытывать на взрослых </w:t>
      </w:r>
      <w:r w:rsidRPr="00C56A07">
        <w:rPr>
          <w:rFonts w:cs="Arial"/>
          <w:sz w:val="24"/>
          <w:szCs w:val="24"/>
        </w:rPr>
        <w:t xml:space="preserve">(всех возрастов), которые, вероятно, будут покупать и </w:t>
      </w:r>
      <w:r w:rsidR="00AC6F60">
        <w:rPr>
          <w:rFonts w:cs="Arial"/>
          <w:sz w:val="24"/>
          <w:szCs w:val="24"/>
        </w:rPr>
        <w:t>использовать детскую продукцию</w:t>
      </w:r>
      <w:r w:rsidRPr="00C56A07">
        <w:rPr>
          <w:rFonts w:cs="Arial"/>
          <w:sz w:val="24"/>
          <w:szCs w:val="24"/>
        </w:rPr>
        <w:t>.</w:t>
      </w:r>
    </w:p>
    <w:p w14:paraId="4654EE49" w14:textId="77777777" w:rsidR="00C56A07" w:rsidRPr="008324B8" w:rsidRDefault="00E520C0" w:rsidP="00E520C0">
      <w:pPr>
        <w:pStyle w:val="zzCoverlarge"/>
        <w:widowControl w:val="0"/>
        <w:spacing w:after="0" w:line="360" w:lineRule="auto"/>
        <w:ind w:left="510"/>
        <w:jc w:val="both"/>
        <w:outlineLvl w:val="1"/>
        <w:rPr>
          <w:rFonts w:ascii="Arial" w:hAnsi="Arial" w:cs="Arial"/>
          <w:sz w:val="24"/>
          <w:szCs w:val="24"/>
          <w:lang w:val="ru-RU"/>
        </w:rPr>
      </w:pPr>
      <w:bookmarkStart w:id="23" w:name="_Toc222078860"/>
      <w:r>
        <w:rPr>
          <w:rFonts w:ascii="Arial" w:hAnsi="Arial" w:cs="Arial"/>
          <w:sz w:val="24"/>
          <w:szCs w:val="24"/>
          <w:lang w:val="ru-RU"/>
        </w:rPr>
        <w:t xml:space="preserve">5.2 </w:t>
      </w:r>
      <w:r w:rsidR="00C56A07" w:rsidRPr="00C56A07">
        <w:rPr>
          <w:rFonts w:ascii="Arial" w:hAnsi="Arial" w:cs="Arial"/>
          <w:sz w:val="24"/>
          <w:szCs w:val="24"/>
          <w:lang w:val="ru-RU"/>
        </w:rPr>
        <w:t xml:space="preserve">Процедура </w:t>
      </w:r>
      <w:r w:rsidR="00C56A07" w:rsidRPr="008324B8">
        <w:rPr>
          <w:rFonts w:ascii="Arial" w:hAnsi="Arial" w:cs="Arial"/>
          <w:sz w:val="24"/>
          <w:szCs w:val="24"/>
          <w:lang w:val="ru-RU"/>
        </w:rPr>
        <w:t>испытания на удаляемость</w:t>
      </w:r>
      <w:bookmarkEnd w:id="23"/>
    </w:p>
    <w:p w14:paraId="434653D7" w14:textId="77777777" w:rsidR="00C56A07" w:rsidRPr="008324B8" w:rsidRDefault="00E520C0" w:rsidP="00B84625">
      <w:pPr>
        <w:pStyle w:val="30"/>
        <w:keepNext w:val="0"/>
        <w:widowControl w:val="0"/>
        <w:tabs>
          <w:tab w:val="left" w:pos="851"/>
        </w:tabs>
        <w:spacing w:line="360" w:lineRule="auto"/>
        <w:ind w:left="0" w:firstLine="510"/>
        <w:rPr>
          <w:rFonts w:cs="Arial"/>
          <w:bCs/>
          <w:szCs w:val="24"/>
        </w:rPr>
      </w:pPr>
      <w:bookmarkStart w:id="24" w:name="_Toc222078861"/>
      <w:r w:rsidRPr="008324B8">
        <w:rPr>
          <w:rFonts w:cs="Arial"/>
          <w:bCs/>
          <w:szCs w:val="24"/>
        </w:rPr>
        <w:t xml:space="preserve">5.2.1 </w:t>
      </w:r>
      <w:r w:rsidR="00C56A07" w:rsidRPr="008324B8">
        <w:rPr>
          <w:rFonts w:cs="Arial"/>
          <w:bCs/>
          <w:szCs w:val="24"/>
        </w:rPr>
        <w:t>Общие положения</w:t>
      </w:r>
      <w:bookmarkEnd w:id="24"/>
    </w:p>
    <w:p w14:paraId="7C0B3977" w14:textId="77777777" w:rsidR="00C56A07" w:rsidRPr="00C56A07" w:rsidRDefault="00C56A07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rFonts w:cs="Arial"/>
          <w:color w:val="242021"/>
          <w:sz w:val="24"/>
          <w:szCs w:val="24"/>
          <w:lang w:eastAsia="ja-JP"/>
        </w:rPr>
      </w:pPr>
      <w:r w:rsidRPr="008324B8">
        <w:rPr>
          <w:rFonts w:cs="Arial"/>
          <w:sz w:val="24"/>
          <w:szCs w:val="24"/>
          <w:lang w:eastAsia="ja-JP"/>
        </w:rPr>
        <w:t xml:space="preserve">Испытание на удаляемость термоусадочной этикетки </w:t>
      </w:r>
      <w:r w:rsidRPr="00C56A07">
        <w:rPr>
          <w:rFonts w:cs="Arial"/>
          <w:color w:val="242021"/>
          <w:sz w:val="24"/>
          <w:szCs w:val="24"/>
          <w:lang w:eastAsia="ja-JP"/>
        </w:rPr>
        <w:t>должн</w:t>
      </w:r>
      <w:r w:rsidR="00E520C0">
        <w:rPr>
          <w:rFonts w:cs="Arial"/>
          <w:color w:val="242021"/>
          <w:sz w:val="24"/>
          <w:szCs w:val="24"/>
          <w:lang w:eastAsia="ja-JP"/>
        </w:rPr>
        <w:t>о проводиться в соответствии с р</w:t>
      </w:r>
      <w:r w:rsidRPr="00C56A07">
        <w:rPr>
          <w:rFonts w:cs="Arial"/>
          <w:color w:val="242021"/>
          <w:sz w:val="24"/>
          <w:szCs w:val="24"/>
          <w:lang w:eastAsia="ja-JP"/>
        </w:rPr>
        <w:t>исунком 2, и должны быть выполнены оба следующих испытания:</w:t>
      </w:r>
    </w:p>
    <w:p w14:paraId="55A88CAE" w14:textId="34A50640" w:rsidR="00C56A07" w:rsidRPr="00AC6F60" w:rsidRDefault="00E520C0" w:rsidP="00B84625">
      <w:pPr>
        <w:pStyle w:val="af0"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rFonts w:cs="Arial"/>
          <w:color w:val="242021"/>
          <w:sz w:val="24"/>
          <w:szCs w:val="24"/>
          <w:lang w:val="ru-RU" w:eastAsia="ja-JP"/>
        </w:rPr>
      </w:pPr>
      <w:r>
        <w:rPr>
          <w:rFonts w:cs="Arial"/>
          <w:color w:val="242021"/>
          <w:sz w:val="24"/>
          <w:szCs w:val="24"/>
          <w:lang w:eastAsia="ja-JP"/>
        </w:rPr>
        <w:t xml:space="preserve">- </w:t>
      </w:r>
      <w:r w:rsidR="00C56A07" w:rsidRPr="00C56A07">
        <w:rPr>
          <w:rFonts w:cs="Arial"/>
          <w:color w:val="242021"/>
          <w:sz w:val="24"/>
          <w:szCs w:val="24"/>
          <w:lang w:eastAsia="ja-JP"/>
        </w:rPr>
        <w:t xml:space="preserve">легкость определения начальной точки </w:t>
      </w:r>
      <w:r w:rsidR="00305EC4">
        <w:rPr>
          <w:rFonts w:cs="Arial"/>
          <w:sz w:val="24"/>
          <w:szCs w:val="24"/>
        </w:rPr>
        <w:t>удаления</w:t>
      </w:r>
      <w:r w:rsidR="00305EC4">
        <w:rPr>
          <w:rFonts w:cs="Arial"/>
          <w:color w:val="242021"/>
          <w:sz w:val="24"/>
          <w:szCs w:val="24"/>
          <w:lang w:eastAsia="ja-JP"/>
        </w:rPr>
        <w:t xml:space="preserve"> </w:t>
      </w:r>
      <w:r w:rsidR="00AC6F60">
        <w:rPr>
          <w:rFonts w:cs="Arial"/>
          <w:color w:val="242021"/>
          <w:sz w:val="24"/>
          <w:szCs w:val="24"/>
          <w:lang w:eastAsia="ja-JP"/>
        </w:rPr>
        <w:t>термоусадочной этикетк</w:t>
      </w:r>
      <w:r w:rsidR="00AC6F60">
        <w:rPr>
          <w:rFonts w:cs="Arial"/>
          <w:color w:val="242021"/>
          <w:sz w:val="24"/>
          <w:szCs w:val="24"/>
          <w:lang w:val="ru-RU" w:eastAsia="ja-JP"/>
        </w:rPr>
        <w:t>и</w:t>
      </w:r>
      <w:r w:rsidR="00C56A07" w:rsidRPr="00C56A07">
        <w:rPr>
          <w:rFonts w:cs="Arial"/>
          <w:color w:val="242021"/>
          <w:sz w:val="24"/>
          <w:szCs w:val="24"/>
          <w:lang w:eastAsia="ja-JP"/>
        </w:rPr>
        <w:t xml:space="preserve"> (см. пункт 5.2.2);</w:t>
      </w:r>
    </w:p>
    <w:p w14:paraId="3E29D231" w14:textId="77777777" w:rsidR="008138F9" w:rsidRDefault="00E520C0" w:rsidP="00B84625">
      <w:pPr>
        <w:pStyle w:val="af0"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rFonts w:cs="Arial"/>
          <w:color w:val="242021"/>
          <w:sz w:val="24"/>
          <w:szCs w:val="24"/>
          <w:lang w:val="ru-RU" w:eastAsia="ja-JP"/>
        </w:rPr>
      </w:pPr>
      <w:r>
        <w:rPr>
          <w:rFonts w:cs="Arial"/>
          <w:color w:val="242021"/>
          <w:sz w:val="24"/>
          <w:szCs w:val="24"/>
          <w:lang w:eastAsia="ja-JP"/>
        </w:rPr>
        <w:t xml:space="preserve">- </w:t>
      </w:r>
      <w:r w:rsidR="00AC6F60">
        <w:rPr>
          <w:rFonts w:cs="Arial"/>
          <w:color w:val="242021"/>
          <w:sz w:val="24"/>
          <w:szCs w:val="24"/>
          <w:lang w:eastAsia="ja-JP"/>
        </w:rPr>
        <w:t xml:space="preserve">легкость </w:t>
      </w:r>
      <w:r w:rsidR="00AC6F60">
        <w:rPr>
          <w:rFonts w:cs="Arial"/>
          <w:color w:val="242021"/>
          <w:sz w:val="24"/>
          <w:szCs w:val="24"/>
          <w:lang w:val="ru-RU" w:eastAsia="ja-JP"/>
        </w:rPr>
        <w:t>у</w:t>
      </w:r>
      <w:r w:rsidR="00AC6F60">
        <w:rPr>
          <w:rFonts w:cs="Arial"/>
          <w:color w:val="242021"/>
          <w:sz w:val="24"/>
          <w:szCs w:val="24"/>
          <w:lang w:eastAsia="ja-JP"/>
        </w:rPr>
        <w:t>д</w:t>
      </w:r>
      <w:r w:rsidR="00AC6F60">
        <w:rPr>
          <w:rFonts w:cs="Arial"/>
          <w:color w:val="242021"/>
          <w:sz w:val="24"/>
          <w:szCs w:val="24"/>
          <w:lang w:val="ru-RU" w:eastAsia="ja-JP"/>
        </w:rPr>
        <w:t>а</w:t>
      </w:r>
      <w:r w:rsidR="008138F9" w:rsidRPr="008138F9">
        <w:rPr>
          <w:rFonts w:cs="Arial"/>
          <w:color w:val="242021"/>
          <w:sz w:val="24"/>
          <w:szCs w:val="24"/>
          <w:lang w:eastAsia="ja-JP"/>
        </w:rPr>
        <w:t>ления термоусадочной этикетки (см. пункт 5.2.3)</w:t>
      </w:r>
      <w:r w:rsidR="003E1200">
        <w:rPr>
          <w:rFonts w:cs="Arial"/>
          <w:color w:val="242021"/>
          <w:sz w:val="24"/>
          <w:szCs w:val="24"/>
          <w:lang w:val="ru-RU" w:eastAsia="ja-JP"/>
        </w:rPr>
        <w:t>.</w:t>
      </w:r>
    </w:p>
    <w:p w14:paraId="6571799D" w14:textId="77777777" w:rsidR="003E1200" w:rsidRPr="003E1200" w:rsidRDefault="003E1200" w:rsidP="00B84625">
      <w:pPr>
        <w:pStyle w:val="af0"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rFonts w:cs="Arial"/>
          <w:color w:val="242021"/>
          <w:sz w:val="24"/>
          <w:szCs w:val="24"/>
          <w:lang w:val="ru-RU" w:eastAsia="ja-JP"/>
        </w:rPr>
      </w:pPr>
    </w:p>
    <w:tbl>
      <w:tblPr>
        <w:tblW w:w="949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8138F9" w:rsidRPr="008138F9" w14:paraId="16258998" w14:textId="77777777" w:rsidTr="008324B8">
        <w:tc>
          <w:tcPr>
            <w:tcW w:w="9497" w:type="dxa"/>
          </w:tcPr>
          <w:p w14:paraId="4D5377BE" w14:textId="77777777" w:rsidR="008138F9" w:rsidRPr="008138F9" w:rsidRDefault="008138F9" w:rsidP="00574459">
            <w:pPr>
              <w:pStyle w:val="a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rFonts w:cs="Arial"/>
                <w:color w:val="242021"/>
                <w:sz w:val="24"/>
                <w:szCs w:val="24"/>
                <w:lang w:eastAsia="ja-JP"/>
              </w:rPr>
            </w:pPr>
            <w:r w:rsidRPr="008138F9">
              <w:rPr>
                <w:rFonts w:cs="Arial"/>
                <w:color w:val="242021"/>
                <w:sz w:val="24"/>
                <w:szCs w:val="24"/>
                <w:lang w:eastAsia="ja-JP"/>
              </w:rPr>
              <w:t>Подготовка образцов для ПЭТ-бут</w:t>
            </w:r>
            <w:r w:rsidR="00596ED0">
              <w:rPr>
                <w:rFonts w:cs="Arial"/>
                <w:color w:val="242021"/>
                <w:sz w:val="24"/>
                <w:szCs w:val="24"/>
                <w:lang w:eastAsia="ja-JP"/>
              </w:rPr>
              <w:t>ылок с термоусадочной этикеткой</w:t>
            </w:r>
          </w:p>
        </w:tc>
      </w:tr>
      <w:tr w:rsidR="008138F9" w:rsidRPr="008138F9" w14:paraId="0E4284A1" w14:textId="77777777" w:rsidTr="008324B8">
        <w:tc>
          <w:tcPr>
            <w:tcW w:w="9497" w:type="dxa"/>
            <w:tcBorders>
              <w:left w:val="single" w:sz="4" w:space="0" w:color="FFFFFF"/>
              <w:right w:val="single" w:sz="4" w:space="0" w:color="FFFFFF"/>
            </w:tcBorders>
          </w:tcPr>
          <w:p w14:paraId="391C5054" w14:textId="77777777" w:rsidR="008138F9" w:rsidRPr="008138F9" w:rsidRDefault="00596ED0" w:rsidP="00574459">
            <w:pPr>
              <w:pStyle w:val="a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rFonts w:cs="Arial"/>
                <w:color w:val="242021"/>
                <w:sz w:val="24"/>
                <w:szCs w:val="24"/>
                <w:lang w:eastAsia="ja-JP"/>
              </w:rPr>
            </w:pPr>
            <w:r w:rsidRPr="008138F9">
              <w:rPr>
                <w:rFonts w:cs="Arial"/>
                <w:noProof/>
                <w:color w:val="242021"/>
                <w:sz w:val="24"/>
                <w:szCs w:val="24"/>
                <w:lang w:val="ru-RU" w:eastAsia="ru-RU"/>
              </w:rPr>
              <w:drawing>
                <wp:inline distT="0" distB="0" distL="0" distR="0" wp14:anchorId="6431F2D8" wp14:editId="6B3E39C2">
                  <wp:extent cx="323850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F9" w:rsidRPr="008138F9" w14:paraId="39611717" w14:textId="77777777" w:rsidTr="008324B8">
        <w:tc>
          <w:tcPr>
            <w:tcW w:w="9497" w:type="dxa"/>
          </w:tcPr>
          <w:p w14:paraId="28E6CD5C" w14:textId="323A100B" w:rsidR="008138F9" w:rsidRPr="008138F9" w:rsidRDefault="00AC6F60" w:rsidP="00574459">
            <w:pPr>
              <w:pStyle w:val="a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rFonts w:cs="Arial"/>
                <w:color w:val="242021"/>
                <w:sz w:val="24"/>
                <w:szCs w:val="24"/>
                <w:lang w:eastAsia="ja-JP"/>
              </w:rPr>
            </w:pP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Проверка </w:t>
            </w:r>
            <w:r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легкости</w:t>
            </w:r>
            <w:r w:rsidR="008138F9" w:rsidRPr="008138F9"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 определен</w:t>
            </w: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ия начальной точки </w:t>
            </w:r>
            <w:r w:rsidR="00305EC4">
              <w:rPr>
                <w:rFonts w:cs="Arial"/>
                <w:sz w:val="24"/>
                <w:szCs w:val="24"/>
              </w:rPr>
              <w:t>удаления</w:t>
            </w:r>
            <w:r w:rsidR="00305EC4"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>этикетк</w:t>
            </w:r>
            <w:r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и</w:t>
            </w:r>
            <w:r w:rsidR="008138F9" w:rsidRPr="008138F9">
              <w:rPr>
                <w:rFonts w:cs="Arial"/>
                <w:color w:val="242021"/>
                <w:sz w:val="24"/>
                <w:szCs w:val="24"/>
                <w:lang w:eastAsia="ja-JP"/>
              </w:rPr>
              <w:t>: измерение времени нахож</w:t>
            </w:r>
            <w:r w:rsidR="00596ED0"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дения начальной точки </w:t>
            </w:r>
            <w:r w:rsidR="00305EC4">
              <w:rPr>
                <w:rFonts w:cs="Arial"/>
                <w:sz w:val="24"/>
                <w:szCs w:val="24"/>
              </w:rPr>
              <w:t>удаления</w:t>
            </w:r>
          </w:p>
        </w:tc>
      </w:tr>
      <w:tr w:rsidR="008138F9" w:rsidRPr="008138F9" w14:paraId="40F3AA06" w14:textId="77777777" w:rsidTr="008324B8">
        <w:tc>
          <w:tcPr>
            <w:tcW w:w="9497" w:type="dxa"/>
            <w:tcBorders>
              <w:left w:val="single" w:sz="4" w:space="0" w:color="FFFFFF"/>
              <w:right w:val="single" w:sz="4" w:space="0" w:color="FFFFFF"/>
            </w:tcBorders>
          </w:tcPr>
          <w:p w14:paraId="5CBFB0EF" w14:textId="77777777" w:rsidR="008138F9" w:rsidRPr="008138F9" w:rsidRDefault="00596ED0" w:rsidP="00574459">
            <w:pPr>
              <w:pStyle w:val="a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rFonts w:cs="Arial"/>
                <w:color w:val="242021"/>
                <w:sz w:val="24"/>
                <w:szCs w:val="24"/>
                <w:lang w:eastAsia="ja-JP"/>
              </w:rPr>
            </w:pPr>
            <w:r w:rsidRPr="008138F9">
              <w:rPr>
                <w:rFonts w:cs="Arial"/>
                <w:noProof/>
                <w:color w:val="242021"/>
                <w:sz w:val="24"/>
                <w:szCs w:val="24"/>
                <w:lang w:val="ru-RU" w:eastAsia="ru-RU"/>
              </w:rPr>
              <w:drawing>
                <wp:inline distT="0" distB="0" distL="0" distR="0" wp14:anchorId="4D3AB9E4" wp14:editId="60FA47C1">
                  <wp:extent cx="323850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F9" w:rsidRPr="008138F9" w14:paraId="338149F0" w14:textId="77777777" w:rsidTr="008324B8">
        <w:tc>
          <w:tcPr>
            <w:tcW w:w="9497" w:type="dxa"/>
          </w:tcPr>
          <w:p w14:paraId="5ECE82EB" w14:textId="77777777" w:rsidR="008138F9" w:rsidRPr="008138F9" w:rsidRDefault="00AC6F60" w:rsidP="00574459">
            <w:pPr>
              <w:pStyle w:val="a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rFonts w:cs="Arial"/>
                <w:color w:val="242021"/>
                <w:sz w:val="24"/>
                <w:szCs w:val="24"/>
                <w:lang w:eastAsia="ja-JP"/>
              </w:rPr>
            </w:pP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Проверка легкости </w:t>
            </w:r>
            <w:r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у</w:t>
            </w: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>д</w:t>
            </w:r>
            <w:r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а</w:t>
            </w: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ления </w:t>
            </w:r>
            <w:r w:rsidR="008138F9" w:rsidRPr="008138F9">
              <w:rPr>
                <w:rFonts w:cs="Arial"/>
                <w:color w:val="242021"/>
                <w:sz w:val="24"/>
                <w:szCs w:val="24"/>
                <w:lang w:eastAsia="ja-JP"/>
              </w:rPr>
              <w:t>эти</w:t>
            </w: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кетки: измерение времени 100% </w:t>
            </w:r>
            <w:r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у</w:t>
            </w:r>
            <w:r>
              <w:rPr>
                <w:rFonts w:cs="Arial"/>
                <w:color w:val="242021"/>
                <w:sz w:val="24"/>
                <w:szCs w:val="24"/>
                <w:lang w:eastAsia="ja-JP"/>
              </w:rPr>
              <w:t>д</w:t>
            </w:r>
            <w:r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а</w:t>
            </w:r>
            <w:r w:rsidR="00596ED0">
              <w:rPr>
                <w:rFonts w:cs="Arial"/>
                <w:color w:val="242021"/>
                <w:sz w:val="24"/>
                <w:szCs w:val="24"/>
                <w:lang w:eastAsia="ja-JP"/>
              </w:rPr>
              <w:t>ления</w:t>
            </w:r>
          </w:p>
        </w:tc>
      </w:tr>
      <w:tr w:rsidR="008138F9" w:rsidRPr="008138F9" w14:paraId="137C7022" w14:textId="77777777" w:rsidTr="008324B8">
        <w:tc>
          <w:tcPr>
            <w:tcW w:w="9497" w:type="dxa"/>
            <w:tcBorders>
              <w:left w:val="single" w:sz="4" w:space="0" w:color="FFFFFF"/>
              <w:right w:val="single" w:sz="4" w:space="0" w:color="FFFFFF"/>
            </w:tcBorders>
          </w:tcPr>
          <w:p w14:paraId="01FE4A7E" w14:textId="77777777" w:rsidR="008138F9" w:rsidRPr="008138F9" w:rsidRDefault="00596ED0" w:rsidP="00574459">
            <w:pPr>
              <w:pStyle w:val="a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rFonts w:cs="Arial"/>
                <w:color w:val="242021"/>
                <w:sz w:val="24"/>
                <w:szCs w:val="24"/>
                <w:lang w:eastAsia="ja-JP"/>
              </w:rPr>
            </w:pPr>
            <w:r w:rsidRPr="008138F9">
              <w:rPr>
                <w:rFonts w:cs="Arial"/>
                <w:noProof/>
                <w:color w:val="242021"/>
                <w:sz w:val="24"/>
                <w:szCs w:val="24"/>
                <w:lang w:val="ru-RU" w:eastAsia="ru-RU"/>
              </w:rPr>
              <w:drawing>
                <wp:inline distT="0" distB="0" distL="0" distR="0" wp14:anchorId="7C9F8E7A" wp14:editId="1029D695">
                  <wp:extent cx="314325" cy="219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F9" w:rsidRPr="008138F9" w14:paraId="53373983" w14:textId="77777777" w:rsidTr="008324B8">
        <w:tc>
          <w:tcPr>
            <w:tcW w:w="9497" w:type="dxa"/>
          </w:tcPr>
          <w:p w14:paraId="27E69036" w14:textId="4F8A0644" w:rsidR="008138F9" w:rsidRPr="008138F9" w:rsidRDefault="008138F9" w:rsidP="00574459">
            <w:pPr>
              <w:pStyle w:val="a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rFonts w:cs="Arial"/>
                <w:color w:val="242021"/>
                <w:sz w:val="24"/>
                <w:szCs w:val="24"/>
                <w:lang w:eastAsia="ja-JP"/>
              </w:rPr>
            </w:pPr>
            <w:r w:rsidRPr="008138F9">
              <w:rPr>
                <w:rFonts w:cs="Arial"/>
                <w:color w:val="242021"/>
                <w:sz w:val="24"/>
                <w:szCs w:val="24"/>
                <w:lang w:eastAsia="ja-JP"/>
              </w:rPr>
              <w:t>Оценка удаляемости включает в себя как легкость определения начальной точк</w:t>
            </w:r>
            <w:r w:rsidR="00AC6F60"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и </w:t>
            </w:r>
            <w:r w:rsidR="00305EC4">
              <w:rPr>
                <w:rFonts w:cs="Arial"/>
                <w:sz w:val="24"/>
                <w:szCs w:val="24"/>
              </w:rPr>
              <w:t>удаления</w:t>
            </w:r>
            <w:r w:rsidR="00AC6F60">
              <w:rPr>
                <w:rFonts w:cs="Arial"/>
                <w:color w:val="242021"/>
                <w:sz w:val="24"/>
                <w:szCs w:val="24"/>
                <w:lang w:eastAsia="ja-JP"/>
              </w:rPr>
              <w:t xml:space="preserve">, так и легкость </w:t>
            </w:r>
            <w:r w:rsidR="00AC6F60"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у</w:t>
            </w:r>
            <w:r w:rsidR="00AC6F60">
              <w:rPr>
                <w:rFonts w:cs="Arial"/>
                <w:color w:val="242021"/>
                <w:sz w:val="24"/>
                <w:szCs w:val="24"/>
                <w:lang w:eastAsia="ja-JP"/>
              </w:rPr>
              <w:t>д</w:t>
            </w:r>
            <w:r w:rsidR="00AC6F60">
              <w:rPr>
                <w:rFonts w:cs="Arial"/>
                <w:color w:val="242021"/>
                <w:sz w:val="24"/>
                <w:szCs w:val="24"/>
                <w:lang w:val="ru-RU" w:eastAsia="ja-JP"/>
              </w:rPr>
              <w:t>а</w:t>
            </w:r>
            <w:r w:rsidR="00596ED0">
              <w:rPr>
                <w:rFonts w:cs="Arial"/>
                <w:color w:val="242021"/>
                <w:sz w:val="24"/>
                <w:szCs w:val="24"/>
                <w:lang w:eastAsia="ja-JP"/>
              </w:rPr>
              <w:t>ления термоусадочной этикетки</w:t>
            </w:r>
          </w:p>
        </w:tc>
      </w:tr>
    </w:tbl>
    <w:p w14:paraId="08A644E3" w14:textId="77777777" w:rsidR="008138F9" w:rsidRDefault="008138F9" w:rsidP="008324B8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cs="Arial"/>
          <w:color w:val="242021"/>
          <w:sz w:val="24"/>
          <w:szCs w:val="24"/>
          <w:lang w:eastAsia="ja-JP"/>
        </w:rPr>
      </w:pPr>
      <w:r w:rsidRPr="003E1200">
        <w:rPr>
          <w:rFonts w:cs="Arial"/>
          <w:color w:val="242021"/>
          <w:sz w:val="24"/>
          <w:szCs w:val="24"/>
          <w:lang w:eastAsia="ja-JP"/>
        </w:rPr>
        <w:t xml:space="preserve">Рисунок 2 </w:t>
      </w:r>
      <w:r w:rsidR="003E1200">
        <w:rPr>
          <w:rFonts w:cs="Arial"/>
          <w:color w:val="242021"/>
          <w:sz w:val="24"/>
          <w:szCs w:val="24"/>
          <w:lang w:val="ru-RU" w:eastAsia="ja-JP"/>
        </w:rPr>
        <w:t>–</w:t>
      </w:r>
      <w:r w:rsidRPr="003E1200">
        <w:rPr>
          <w:rFonts w:cs="Arial"/>
          <w:color w:val="242021"/>
          <w:sz w:val="24"/>
          <w:szCs w:val="24"/>
          <w:lang w:eastAsia="ja-JP"/>
        </w:rPr>
        <w:t xml:space="preserve"> Процедура испытания для </w:t>
      </w:r>
      <w:r w:rsidR="00927D9B" w:rsidRPr="003E1200">
        <w:rPr>
          <w:rFonts w:cs="Arial"/>
          <w:color w:val="242021"/>
          <w:sz w:val="24"/>
          <w:szCs w:val="24"/>
          <w:lang w:val="ru-RU" w:eastAsia="ja-JP"/>
        </w:rPr>
        <w:t>оценки</w:t>
      </w:r>
      <w:r w:rsidRPr="003E1200">
        <w:rPr>
          <w:rFonts w:cs="Arial"/>
          <w:color w:val="242021"/>
          <w:sz w:val="24"/>
          <w:szCs w:val="24"/>
          <w:lang w:eastAsia="ja-JP"/>
        </w:rPr>
        <w:t xml:space="preserve"> удал</w:t>
      </w:r>
      <w:r w:rsidR="003E1200" w:rsidRPr="003E1200">
        <w:rPr>
          <w:rFonts w:cs="Arial"/>
          <w:color w:val="242021"/>
          <w:sz w:val="24"/>
          <w:szCs w:val="24"/>
          <w:lang w:eastAsia="ja-JP"/>
        </w:rPr>
        <w:t>яемости термоусадочной этикетки</w:t>
      </w:r>
    </w:p>
    <w:p w14:paraId="6DAD7A53" w14:textId="77777777" w:rsidR="00596ED0" w:rsidRPr="003E1200" w:rsidRDefault="00596ED0" w:rsidP="003E1200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rPr>
          <w:rFonts w:cs="Arial"/>
          <w:color w:val="242021"/>
          <w:sz w:val="24"/>
          <w:szCs w:val="24"/>
          <w:lang w:eastAsia="ja-JP"/>
        </w:rPr>
      </w:pPr>
    </w:p>
    <w:p w14:paraId="333AB565" w14:textId="71635007" w:rsidR="008138F9" w:rsidRPr="00596ED0" w:rsidRDefault="00596ED0" w:rsidP="00B84625">
      <w:pPr>
        <w:pStyle w:val="30"/>
        <w:keepNext w:val="0"/>
        <w:widowControl w:val="0"/>
        <w:spacing w:line="360" w:lineRule="auto"/>
        <w:ind w:left="0" w:firstLine="510"/>
        <w:rPr>
          <w:rFonts w:cs="Arial"/>
          <w:bCs/>
          <w:szCs w:val="24"/>
          <w:lang w:val="ru-RU"/>
        </w:rPr>
      </w:pPr>
      <w:bookmarkStart w:id="25" w:name="_Toc222078862"/>
      <w:r>
        <w:rPr>
          <w:rFonts w:cs="Arial"/>
          <w:bCs/>
          <w:szCs w:val="24"/>
        </w:rPr>
        <w:t xml:space="preserve">5.2.2 </w:t>
      </w:r>
      <w:r w:rsidR="008138F9" w:rsidRPr="008138F9">
        <w:rPr>
          <w:rFonts w:cs="Arial"/>
          <w:bCs/>
          <w:szCs w:val="24"/>
        </w:rPr>
        <w:t xml:space="preserve">Метод испытания </w:t>
      </w:r>
      <w:r w:rsidR="00BF66C7">
        <w:rPr>
          <w:rFonts w:cs="Arial"/>
          <w:bCs/>
          <w:szCs w:val="24"/>
          <w:lang w:val="ru-RU"/>
        </w:rPr>
        <w:t>легкости</w:t>
      </w:r>
      <w:r w:rsidR="008138F9" w:rsidRPr="008138F9">
        <w:rPr>
          <w:rFonts w:cs="Arial"/>
          <w:bCs/>
          <w:szCs w:val="24"/>
        </w:rPr>
        <w:t xml:space="preserve"> определения начальной точки </w:t>
      </w:r>
      <w:r w:rsidR="00305EC4">
        <w:rPr>
          <w:rFonts w:cs="Arial"/>
          <w:szCs w:val="24"/>
        </w:rPr>
        <w:t>удаления</w:t>
      </w:r>
      <w:r w:rsidR="00305EC4">
        <w:rPr>
          <w:rFonts w:cs="Arial"/>
          <w:bCs/>
          <w:szCs w:val="24"/>
        </w:rPr>
        <w:t xml:space="preserve"> </w:t>
      </w:r>
      <w:r w:rsidR="00BF66C7">
        <w:rPr>
          <w:rFonts w:cs="Arial"/>
          <w:bCs/>
          <w:szCs w:val="24"/>
        </w:rPr>
        <w:t>термоусадочной этикетк</w:t>
      </w:r>
      <w:r w:rsidR="00BF66C7">
        <w:rPr>
          <w:rFonts w:cs="Arial"/>
          <w:bCs/>
          <w:szCs w:val="24"/>
          <w:lang w:val="ru-RU"/>
        </w:rPr>
        <w:t>и</w:t>
      </w:r>
      <w:bookmarkEnd w:id="25"/>
    </w:p>
    <w:p w14:paraId="6E4DA540" w14:textId="6A8E368F" w:rsidR="008138F9" w:rsidRPr="008138F9" w:rsidRDefault="00BF66C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Подсчитывают</w:t>
      </w:r>
      <w:r w:rsidR="008138F9" w:rsidRPr="008138F9">
        <w:rPr>
          <w:rFonts w:cs="Arial"/>
          <w:sz w:val="24"/>
          <w:szCs w:val="24"/>
        </w:rPr>
        <w:t xml:space="preserve"> количество экспертов, которые смогли легко определить начальную точку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sz w:val="24"/>
          <w:szCs w:val="24"/>
        </w:rPr>
        <w:t xml:space="preserve"> </w:t>
      </w:r>
      <w:r w:rsidR="008138F9" w:rsidRPr="008138F9">
        <w:rPr>
          <w:rFonts w:cs="Arial"/>
          <w:sz w:val="24"/>
          <w:szCs w:val="24"/>
        </w:rPr>
        <w:t>в течение 5 секунд.</w:t>
      </w:r>
    </w:p>
    <w:p w14:paraId="33C985FB" w14:textId="73276868" w:rsidR="008138F9" w:rsidRDefault="008138F9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138F9">
        <w:rPr>
          <w:rFonts w:cs="Arial"/>
          <w:sz w:val="24"/>
          <w:szCs w:val="24"/>
        </w:rPr>
        <w:t xml:space="preserve">Легкость определения начальной точки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sz w:val="24"/>
          <w:szCs w:val="24"/>
        </w:rPr>
        <w:t xml:space="preserve"> </w:t>
      </w:r>
      <w:r w:rsidRPr="008138F9">
        <w:rPr>
          <w:rFonts w:cs="Arial"/>
          <w:sz w:val="24"/>
          <w:szCs w:val="24"/>
        </w:rPr>
        <w:t xml:space="preserve">рассчитывается как отношение количества экспертов, которые смогли легко определить начальную точку </w:t>
      </w:r>
      <w:r w:rsidR="00305EC4">
        <w:rPr>
          <w:rFonts w:cs="Arial"/>
          <w:sz w:val="24"/>
          <w:szCs w:val="24"/>
        </w:rPr>
        <w:t xml:space="preserve">удаления </w:t>
      </w:r>
      <w:r w:rsidR="00BF66C7">
        <w:rPr>
          <w:rFonts w:cs="Arial"/>
          <w:sz w:val="24"/>
          <w:szCs w:val="24"/>
        </w:rPr>
        <w:t xml:space="preserve">линии </w:t>
      </w:r>
      <w:r w:rsidR="00BF66C7" w:rsidRPr="008324B8">
        <w:rPr>
          <w:rFonts w:cs="Arial"/>
          <w:sz w:val="24"/>
          <w:szCs w:val="24"/>
        </w:rPr>
        <w:t>перфорац</w:t>
      </w:r>
      <w:r w:rsidRPr="008324B8">
        <w:rPr>
          <w:rFonts w:cs="Arial"/>
          <w:sz w:val="24"/>
          <w:szCs w:val="24"/>
        </w:rPr>
        <w:t xml:space="preserve">ии или </w:t>
      </w:r>
      <w:r w:rsidR="00BF66C7" w:rsidRPr="008324B8">
        <w:rPr>
          <w:rFonts w:cs="Arial"/>
          <w:sz w:val="24"/>
          <w:szCs w:val="24"/>
        </w:rPr>
        <w:t>«</w:t>
      </w:r>
      <w:r w:rsidRPr="008324B8">
        <w:rPr>
          <w:rFonts w:cs="Arial"/>
          <w:sz w:val="24"/>
          <w:szCs w:val="24"/>
        </w:rPr>
        <w:t>язычка</w:t>
      </w:r>
      <w:r w:rsidR="00BF66C7" w:rsidRPr="008324B8">
        <w:rPr>
          <w:rFonts w:cs="Arial"/>
          <w:sz w:val="24"/>
          <w:szCs w:val="24"/>
        </w:rPr>
        <w:t>» для пальцев</w:t>
      </w:r>
      <w:r w:rsidRPr="008324B8">
        <w:rPr>
          <w:rFonts w:cs="Arial"/>
          <w:sz w:val="24"/>
          <w:szCs w:val="24"/>
        </w:rPr>
        <w:t xml:space="preserve">, к </w:t>
      </w:r>
      <w:r w:rsidRPr="008138F9">
        <w:rPr>
          <w:rFonts w:cs="Arial"/>
          <w:sz w:val="24"/>
          <w:szCs w:val="24"/>
        </w:rPr>
        <w:t xml:space="preserve">общему количеству участвующих экспертов. Этот расчет определяется как отношение легкости определения начальной точки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sz w:val="24"/>
          <w:szCs w:val="24"/>
        </w:rPr>
        <w:t xml:space="preserve"> </w:t>
      </w:r>
      <w:r w:rsidRPr="008138F9">
        <w:rPr>
          <w:rFonts w:cs="Arial"/>
          <w:sz w:val="24"/>
          <w:szCs w:val="24"/>
        </w:rPr>
        <w:t>на этикетке. См. формулу (1).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0"/>
      </w:tblGrid>
      <w:tr w:rsidR="00C7085F" w14:paraId="73EC75E2" w14:textId="77777777" w:rsidTr="00C7085F">
        <w:tc>
          <w:tcPr>
            <w:tcW w:w="9067" w:type="dxa"/>
          </w:tcPr>
          <w:p w14:paraId="56943CAF" w14:textId="6C0C21CB" w:rsidR="00C7085F" w:rsidRPr="00C7085F" w:rsidRDefault="00000000" w:rsidP="00C7085F">
            <w:pPr>
              <w:widowControl w:val="0"/>
              <w:spacing w:line="360" w:lineRule="auto"/>
              <w:ind w:left="0" w:firstLine="510"/>
              <w:rPr>
                <w:rFonts w:cs="Arial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∙100,</m:t>
                </m:r>
              </m:oMath>
            </m:oMathPara>
          </w:p>
        </w:tc>
        <w:tc>
          <w:tcPr>
            <w:tcW w:w="560" w:type="dxa"/>
            <w:vAlign w:val="center"/>
          </w:tcPr>
          <w:p w14:paraId="0FE8E02A" w14:textId="00A15EBA" w:rsidR="00C7085F" w:rsidRDefault="00C7085F" w:rsidP="00C7085F">
            <w:pPr>
              <w:widowControl w:val="0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8138F9">
              <w:rPr>
                <w:rFonts w:cs="Arial"/>
                <w:sz w:val="24"/>
                <w:szCs w:val="24"/>
              </w:rPr>
              <w:t>(1)</w:t>
            </w:r>
          </w:p>
        </w:tc>
      </w:tr>
    </w:tbl>
    <w:p w14:paraId="52203EA1" w14:textId="5C182EB1" w:rsidR="008138F9" w:rsidRPr="008138F9" w:rsidRDefault="008138F9" w:rsidP="00FD3AC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138F9">
        <w:rPr>
          <w:rFonts w:cs="Arial"/>
          <w:sz w:val="24"/>
          <w:szCs w:val="24"/>
        </w:rPr>
        <w:t>где</w:t>
      </w:r>
      <w:r w:rsidR="00FD3AC5">
        <w:rPr>
          <w:rFonts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FD3AC5">
        <w:rPr>
          <w:rFonts w:cs="Arial"/>
          <w:sz w:val="24"/>
          <w:szCs w:val="24"/>
        </w:rPr>
        <w:t xml:space="preserve"> – </w:t>
      </w:r>
      <w:r w:rsidRPr="008138F9">
        <w:rPr>
          <w:rFonts w:cs="Arial"/>
          <w:sz w:val="24"/>
          <w:szCs w:val="24"/>
        </w:rPr>
        <w:t>коэффициент легкости определе</w:t>
      </w:r>
      <w:r w:rsidR="00BF66C7">
        <w:rPr>
          <w:rFonts w:cs="Arial"/>
          <w:sz w:val="24"/>
          <w:szCs w:val="24"/>
        </w:rPr>
        <w:t xml:space="preserve">ния начальной точки </w:t>
      </w:r>
      <w:r w:rsidR="00305EC4">
        <w:rPr>
          <w:rFonts w:cs="Arial"/>
          <w:sz w:val="24"/>
          <w:szCs w:val="24"/>
        </w:rPr>
        <w:t xml:space="preserve">удаления </w:t>
      </w:r>
      <w:r w:rsidR="00BF66C7">
        <w:rPr>
          <w:rFonts w:cs="Arial"/>
          <w:sz w:val="24"/>
          <w:szCs w:val="24"/>
        </w:rPr>
        <w:t>этикетки</w:t>
      </w:r>
      <w:r w:rsidRPr="008138F9">
        <w:rPr>
          <w:rFonts w:cs="Arial"/>
          <w:sz w:val="24"/>
          <w:szCs w:val="24"/>
        </w:rPr>
        <w:t>;</w:t>
      </w:r>
    </w:p>
    <w:p w14:paraId="3A0F8739" w14:textId="4CF6A4B7" w:rsidR="008138F9" w:rsidRPr="008138F9" w:rsidRDefault="00000000" w:rsidP="00B84625">
      <w:pPr>
        <w:widowControl w:val="0"/>
        <w:tabs>
          <w:tab w:val="left" w:pos="1134"/>
        </w:tabs>
        <w:spacing w:line="360" w:lineRule="auto"/>
        <w:ind w:left="0" w:firstLine="510"/>
        <w:rPr>
          <w:rFonts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- </m:t>
        </m:r>
      </m:oMath>
      <w:r w:rsidR="008138F9" w:rsidRPr="008138F9">
        <w:rPr>
          <w:rFonts w:cs="Arial"/>
          <w:sz w:val="24"/>
          <w:szCs w:val="24"/>
        </w:rPr>
        <w:t>эксперты, которы</w:t>
      </w:r>
      <w:r w:rsidR="00BF66C7">
        <w:rPr>
          <w:rFonts w:cs="Arial"/>
          <w:sz w:val="24"/>
          <w:szCs w:val="24"/>
        </w:rPr>
        <w:t xml:space="preserve">е определяют начальную точку </w:t>
      </w:r>
      <w:r w:rsidR="00305EC4">
        <w:rPr>
          <w:rFonts w:cs="Arial"/>
          <w:sz w:val="24"/>
          <w:szCs w:val="24"/>
        </w:rPr>
        <w:t>удаления</w:t>
      </w:r>
      <w:r w:rsidR="008138F9" w:rsidRPr="008138F9">
        <w:rPr>
          <w:rFonts w:cs="Arial"/>
          <w:sz w:val="24"/>
          <w:szCs w:val="24"/>
        </w:rPr>
        <w:t>;</w:t>
      </w:r>
    </w:p>
    <w:p w14:paraId="00C35C4B" w14:textId="1B2E829B" w:rsidR="008138F9" w:rsidRPr="008138F9" w:rsidRDefault="00000000" w:rsidP="00B84625">
      <w:pPr>
        <w:widowControl w:val="0"/>
        <w:tabs>
          <w:tab w:val="left" w:pos="1134"/>
        </w:tabs>
        <w:spacing w:line="360" w:lineRule="auto"/>
        <w:ind w:left="0" w:firstLine="510"/>
        <w:rPr>
          <w:rFonts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</m:oMath>
      <w:r w:rsidR="00FD3AC5">
        <w:rPr>
          <w:rFonts w:cs="Arial"/>
          <w:sz w:val="24"/>
          <w:szCs w:val="24"/>
        </w:rPr>
        <w:t xml:space="preserve"> – </w:t>
      </w:r>
      <w:r w:rsidR="008138F9" w:rsidRPr="008138F9">
        <w:rPr>
          <w:rFonts w:cs="Arial"/>
          <w:sz w:val="24"/>
          <w:szCs w:val="24"/>
        </w:rPr>
        <w:t>общее количество участвующих экспертов.</w:t>
      </w:r>
    </w:p>
    <w:p w14:paraId="61B860C4" w14:textId="17BB2FD9" w:rsidR="008138F9" w:rsidRPr="008138F9" w:rsidRDefault="008138F9" w:rsidP="00B84625">
      <w:pPr>
        <w:pStyle w:val="30"/>
        <w:keepNext w:val="0"/>
        <w:widowControl w:val="0"/>
        <w:spacing w:line="360" w:lineRule="auto"/>
        <w:ind w:left="0" w:firstLine="510"/>
        <w:rPr>
          <w:rFonts w:cs="Arial"/>
          <w:bCs/>
          <w:szCs w:val="24"/>
        </w:rPr>
      </w:pPr>
      <w:bookmarkStart w:id="26" w:name="_Toc222078863"/>
      <w:r w:rsidRPr="008138F9">
        <w:rPr>
          <w:rFonts w:cs="Arial"/>
          <w:bCs/>
          <w:szCs w:val="24"/>
        </w:rPr>
        <w:t>5.2.3</w:t>
      </w:r>
      <w:r w:rsidR="00FD3AC5">
        <w:rPr>
          <w:rFonts w:cs="Arial"/>
          <w:bCs/>
          <w:szCs w:val="24"/>
          <w:lang w:val="ru-RU"/>
        </w:rPr>
        <w:t xml:space="preserve"> </w:t>
      </w:r>
      <w:r w:rsidRPr="008138F9">
        <w:rPr>
          <w:rFonts w:cs="Arial"/>
          <w:bCs/>
          <w:szCs w:val="24"/>
        </w:rPr>
        <w:t xml:space="preserve">Метод испытания на легкость </w:t>
      </w:r>
      <w:r w:rsidR="00305EC4">
        <w:rPr>
          <w:rFonts w:cs="Arial"/>
          <w:szCs w:val="24"/>
        </w:rPr>
        <w:t>удаления</w:t>
      </w:r>
      <w:r w:rsidR="00305EC4" w:rsidRPr="008138F9">
        <w:rPr>
          <w:rFonts w:cs="Arial"/>
          <w:bCs/>
          <w:szCs w:val="24"/>
        </w:rPr>
        <w:t xml:space="preserve"> </w:t>
      </w:r>
      <w:r w:rsidRPr="008138F9">
        <w:rPr>
          <w:rFonts w:cs="Arial"/>
          <w:bCs/>
          <w:szCs w:val="24"/>
        </w:rPr>
        <w:t>термоусадочной этикетки</w:t>
      </w:r>
      <w:bookmarkEnd w:id="26"/>
    </w:p>
    <w:p w14:paraId="79652FE5" w14:textId="3C72DCD4" w:rsidR="008138F9" w:rsidRPr="008324B8" w:rsidRDefault="00BF66C7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Для определения легкости</w:t>
      </w:r>
      <w:r w:rsidR="008138F9" w:rsidRPr="008138F9">
        <w:rPr>
          <w:rFonts w:cs="Arial"/>
          <w:sz w:val="24"/>
          <w:szCs w:val="24"/>
        </w:rPr>
        <w:t xml:space="preserve">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sz w:val="24"/>
          <w:szCs w:val="24"/>
        </w:rPr>
        <w:t xml:space="preserve"> </w:t>
      </w:r>
      <w:r w:rsidR="008138F9" w:rsidRPr="008138F9">
        <w:rPr>
          <w:rFonts w:cs="Arial"/>
          <w:sz w:val="24"/>
          <w:szCs w:val="24"/>
        </w:rPr>
        <w:t xml:space="preserve">термоусадочной этикетки </w:t>
      </w:r>
      <w:r>
        <w:rPr>
          <w:rFonts w:cs="Arial"/>
          <w:sz w:val="24"/>
          <w:szCs w:val="24"/>
        </w:rPr>
        <w:t>оценивают</w:t>
      </w:r>
      <w:r w:rsidR="008138F9" w:rsidRPr="008138F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возможность удаления этикетки экспертом</w:t>
      </w:r>
      <w:r w:rsidR="008138F9" w:rsidRPr="008138F9">
        <w:rPr>
          <w:rFonts w:cs="Arial"/>
          <w:sz w:val="24"/>
          <w:szCs w:val="24"/>
        </w:rPr>
        <w:t xml:space="preserve"> за определенный период времени. Метод оценки </w:t>
      </w:r>
      <w:r w:rsidR="008138F9" w:rsidRPr="008324B8">
        <w:rPr>
          <w:rFonts w:cs="Arial"/>
          <w:sz w:val="24"/>
          <w:szCs w:val="24"/>
        </w:rPr>
        <w:t>заключается в следующем:</w:t>
      </w:r>
    </w:p>
    <w:p w14:paraId="39EB50B0" w14:textId="00C4A4CD" w:rsidR="008138F9" w:rsidRPr="008324B8" w:rsidRDefault="00FD3AC5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324B8">
        <w:rPr>
          <w:rFonts w:cs="Arial"/>
          <w:sz w:val="24"/>
          <w:szCs w:val="24"/>
        </w:rPr>
        <w:t xml:space="preserve">а) </w:t>
      </w:r>
      <w:r w:rsidR="00BF66C7" w:rsidRPr="008324B8">
        <w:rPr>
          <w:rFonts w:cs="Arial"/>
          <w:sz w:val="24"/>
          <w:szCs w:val="24"/>
        </w:rPr>
        <w:t>Эксперта</w:t>
      </w:r>
      <w:r w:rsidR="008138F9" w:rsidRPr="008324B8">
        <w:rPr>
          <w:rFonts w:cs="Arial"/>
          <w:sz w:val="24"/>
          <w:szCs w:val="24"/>
        </w:rPr>
        <w:t xml:space="preserve"> </w:t>
      </w:r>
      <w:r w:rsidR="00BF66C7" w:rsidRPr="008324B8">
        <w:rPr>
          <w:rFonts w:cs="Arial"/>
          <w:sz w:val="24"/>
          <w:szCs w:val="24"/>
        </w:rPr>
        <w:t>просят ухва</w:t>
      </w:r>
      <w:r w:rsidR="008138F9" w:rsidRPr="008324B8">
        <w:rPr>
          <w:rFonts w:cs="Arial"/>
          <w:sz w:val="24"/>
          <w:szCs w:val="24"/>
        </w:rPr>
        <w:t>тить</w:t>
      </w:r>
      <w:r w:rsidR="00BF66C7" w:rsidRPr="008324B8">
        <w:rPr>
          <w:rFonts w:cs="Arial"/>
          <w:sz w:val="24"/>
          <w:szCs w:val="24"/>
        </w:rPr>
        <w:t xml:space="preserve">ся за начальную точку </w:t>
      </w:r>
      <w:r w:rsidR="00305EC4" w:rsidRPr="008324B8">
        <w:rPr>
          <w:rFonts w:cs="Arial"/>
          <w:sz w:val="24"/>
          <w:szCs w:val="24"/>
        </w:rPr>
        <w:t xml:space="preserve">удаления </w:t>
      </w:r>
      <w:r w:rsidR="008138F9" w:rsidRPr="008324B8">
        <w:rPr>
          <w:rFonts w:cs="Arial"/>
          <w:sz w:val="24"/>
          <w:szCs w:val="24"/>
        </w:rPr>
        <w:t>линии</w:t>
      </w:r>
      <w:r w:rsidR="00BF66C7" w:rsidRPr="008324B8">
        <w:rPr>
          <w:rFonts w:cs="Arial"/>
          <w:sz w:val="24"/>
          <w:szCs w:val="24"/>
        </w:rPr>
        <w:t xml:space="preserve"> перфорации</w:t>
      </w:r>
      <w:r w:rsidR="008138F9" w:rsidRPr="008324B8">
        <w:rPr>
          <w:rFonts w:cs="Arial"/>
          <w:sz w:val="24"/>
          <w:szCs w:val="24"/>
        </w:rPr>
        <w:t xml:space="preserve"> или за </w:t>
      </w:r>
      <w:r w:rsidR="00BF66C7" w:rsidRPr="008324B8">
        <w:rPr>
          <w:rFonts w:cs="Arial"/>
          <w:sz w:val="24"/>
          <w:szCs w:val="24"/>
        </w:rPr>
        <w:t>«</w:t>
      </w:r>
      <w:r w:rsidR="008138F9" w:rsidRPr="008324B8">
        <w:rPr>
          <w:rFonts w:cs="Arial"/>
          <w:sz w:val="24"/>
          <w:szCs w:val="24"/>
        </w:rPr>
        <w:t>язычки</w:t>
      </w:r>
      <w:r w:rsidR="00BF66C7" w:rsidRPr="008324B8">
        <w:rPr>
          <w:rFonts w:cs="Arial"/>
          <w:sz w:val="24"/>
          <w:szCs w:val="24"/>
        </w:rPr>
        <w:t>»</w:t>
      </w:r>
      <w:r w:rsidR="008138F9" w:rsidRPr="008324B8">
        <w:rPr>
          <w:rFonts w:cs="Arial"/>
          <w:sz w:val="24"/>
          <w:szCs w:val="24"/>
        </w:rPr>
        <w:t xml:space="preserve"> для пальцев на этикетке.</w:t>
      </w:r>
    </w:p>
    <w:p w14:paraId="13834A61" w14:textId="26A4FE50" w:rsidR="008138F9" w:rsidRPr="008138F9" w:rsidRDefault="008138F9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324B8">
        <w:rPr>
          <w:rFonts w:cs="Arial"/>
          <w:sz w:val="24"/>
          <w:szCs w:val="24"/>
          <w:lang w:val="en-US"/>
        </w:rPr>
        <w:t>b</w:t>
      </w:r>
      <w:r w:rsidR="00FD3AC5" w:rsidRPr="008324B8">
        <w:rPr>
          <w:rFonts w:cs="Arial"/>
          <w:sz w:val="24"/>
          <w:szCs w:val="24"/>
        </w:rPr>
        <w:t xml:space="preserve">) </w:t>
      </w:r>
      <w:r w:rsidR="004D4CC3" w:rsidRPr="008324B8">
        <w:rPr>
          <w:rFonts w:cs="Arial"/>
          <w:sz w:val="24"/>
          <w:szCs w:val="24"/>
        </w:rPr>
        <w:t>Подсчитывают</w:t>
      </w:r>
      <w:r w:rsidRPr="008324B8">
        <w:rPr>
          <w:rFonts w:cs="Arial"/>
          <w:sz w:val="24"/>
          <w:szCs w:val="24"/>
        </w:rPr>
        <w:t xml:space="preserve"> количество эксперто</w:t>
      </w:r>
      <w:r w:rsidR="004D4CC3" w:rsidRPr="008324B8">
        <w:rPr>
          <w:rFonts w:cs="Arial"/>
          <w:sz w:val="24"/>
          <w:szCs w:val="24"/>
        </w:rPr>
        <w:t>в, которым удалось успешно уда</w:t>
      </w:r>
      <w:r w:rsidRPr="008324B8">
        <w:rPr>
          <w:rFonts w:cs="Arial"/>
          <w:sz w:val="24"/>
          <w:szCs w:val="24"/>
        </w:rPr>
        <w:t>лить этикетку в течение 10 секунд</w:t>
      </w:r>
      <w:r w:rsidRPr="008138F9">
        <w:rPr>
          <w:rFonts w:cs="Arial"/>
          <w:sz w:val="24"/>
          <w:szCs w:val="24"/>
        </w:rPr>
        <w:t>.</w:t>
      </w:r>
    </w:p>
    <w:p w14:paraId="2EC927EE" w14:textId="724A1F0B" w:rsidR="008138F9" w:rsidRDefault="008138F9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138F9">
        <w:rPr>
          <w:rFonts w:cs="Arial"/>
          <w:sz w:val="24"/>
          <w:szCs w:val="24"/>
          <w:lang w:val="en-US"/>
        </w:rPr>
        <w:t>c</w:t>
      </w:r>
      <w:r w:rsidR="00FD3AC5">
        <w:rPr>
          <w:rFonts w:cs="Arial"/>
          <w:sz w:val="24"/>
          <w:szCs w:val="24"/>
        </w:rPr>
        <w:t xml:space="preserve">) </w:t>
      </w:r>
      <w:r w:rsidR="004D4CC3">
        <w:rPr>
          <w:rFonts w:cs="Arial"/>
          <w:sz w:val="24"/>
          <w:szCs w:val="24"/>
        </w:rPr>
        <w:t>Определяют</w:t>
      </w:r>
      <w:r w:rsidRPr="008138F9">
        <w:rPr>
          <w:rFonts w:cs="Arial"/>
          <w:sz w:val="24"/>
          <w:szCs w:val="24"/>
        </w:rPr>
        <w:t xml:space="preserve"> легкость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sz w:val="24"/>
          <w:szCs w:val="24"/>
        </w:rPr>
        <w:t xml:space="preserve"> </w:t>
      </w:r>
      <w:r w:rsidRPr="008138F9">
        <w:rPr>
          <w:rFonts w:cs="Arial"/>
          <w:sz w:val="24"/>
          <w:szCs w:val="24"/>
        </w:rPr>
        <w:t>термоусадочной этикетки, рассчитав отношение</w:t>
      </w:r>
      <w:r w:rsidR="004D4CC3">
        <w:rPr>
          <w:rFonts w:cs="Arial"/>
          <w:sz w:val="24"/>
          <w:szCs w:val="24"/>
        </w:rPr>
        <w:t xml:space="preserve"> количества экспертов успешно уда</w:t>
      </w:r>
      <w:r w:rsidRPr="008138F9">
        <w:rPr>
          <w:rFonts w:cs="Arial"/>
          <w:sz w:val="24"/>
          <w:szCs w:val="24"/>
        </w:rPr>
        <w:t>ливших этикетку к общему количеству экспертов, см. формулу (2)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0"/>
      </w:tblGrid>
      <w:tr w:rsidR="00FD3AC5" w14:paraId="10E02BA0" w14:textId="77777777" w:rsidTr="00517E1C">
        <w:tc>
          <w:tcPr>
            <w:tcW w:w="9067" w:type="dxa"/>
          </w:tcPr>
          <w:p w14:paraId="56031BD4" w14:textId="29E279E4" w:rsidR="00FD3AC5" w:rsidRPr="00C7085F" w:rsidRDefault="00000000" w:rsidP="00517E1C">
            <w:pPr>
              <w:widowControl w:val="0"/>
              <w:spacing w:line="360" w:lineRule="auto"/>
              <w:ind w:left="0" w:firstLine="510"/>
              <w:rPr>
                <w:rFonts w:cs="Arial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∙100,</m:t>
                </m:r>
              </m:oMath>
            </m:oMathPara>
          </w:p>
        </w:tc>
        <w:tc>
          <w:tcPr>
            <w:tcW w:w="560" w:type="dxa"/>
            <w:vAlign w:val="center"/>
          </w:tcPr>
          <w:p w14:paraId="504F64F0" w14:textId="4E025FF4" w:rsidR="00FD3AC5" w:rsidRDefault="00FD3AC5" w:rsidP="00FD3AC5">
            <w:pPr>
              <w:widowControl w:val="0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8138F9">
              <w:rPr>
                <w:rFonts w:cs="Arial"/>
                <w:sz w:val="24"/>
                <w:szCs w:val="24"/>
              </w:rPr>
              <w:t>(</w:t>
            </w:r>
            <w:r>
              <w:rPr>
                <w:rFonts w:cs="Arial"/>
                <w:sz w:val="24"/>
                <w:szCs w:val="24"/>
                <w:lang w:val="en-US"/>
              </w:rPr>
              <w:t>2</w:t>
            </w:r>
            <w:r w:rsidRPr="008138F9">
              <w:rPr>
                <w:rFonts w:cs="Arial"/>
                <w:sz w:val="24"/>
                <w:szCs w:val="24"/>
              </w:rPr>
              <w:t>)</w:t>
            </w:r>
          </w:p>
        </w:tc>
      </w:tr>
    </w:tbl>
    <w:p w14:paraId="5A99561D" w14:textId="171586CB" w:rsidR="008138F9" w:rsidRPr="00FD3AC5" w:rsidRDefault="008138F9" w:rsidP="00FD3AC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138F9">
        <w:rPr>
          <w:rFonts w:cs="Arial"/>
          <w:sz w:val="24"/>
          <w:szCs w:val="24"/>
        </w:rPr>
        <w:t>где</w:t>
      </w:r>
      <w:r w:rsidR="00FD3AC5" w:rsidRPr="00FD3AC5">
        <w:rPr>
          <w:rFonts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</m:t>
            </m:r>
          </m:sub>
        </m:sSub>
      </m:oMath>
      <w:r w:rsidR="00FD3AC5" w:rsidRPr="00FD3AC5">
        <w:rPr>
          <w:rFonts w:cs="Arial"/>
          <w:sz w:val="24"/>
          <w:szCs w:val="24"/>
        </w:rPr>
        <w:t xml:space="preserve"> – </w:t>
      </w:r>
      <w:r w:rsidRPr="008138F9">
        <w:rPr>
          <w:rFonts w:cs="Arial"/>
          <w:sz w:val="24"/>
          <w:szCs w:val="24"/>
        </w:rPr>
        <w:t xml:space="preserve">коэффициент легкости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sz w:val="24"/>
          <w:szCs w:val="24"/>
        </w:rPr>
        <w:t xml:space="preserve"> </w:t>
      </w:r>
      <w:r w:rsidRPr="008138F9">
        <w:rPr>
          <w:rFonts w:cs="Arial"/>
          <w:sz w:val="24"/>
          <w:szCs w:val="24"/>
        </w:rPr>
        <w:t>этикетки;</w:t>
      </w:r>
    </w:p>
    <w:p w14:paraId="47897D7D" w14:textId="2EA60B81" w:rsidR="008138F9" w:rsidRPr="008138F9" w:rsidRDefault="00000000" w:rsidP="00B84625">
      <w:pPr>
        <w:widowControl w:val="0"/>
        <w:tabs>
          <w:tab w:val="left" w:pos="1134"/>
        </w:tabs>
        <w:spacing w:line="360" w:lineRule="auto"/>
        <w:ind w:left="0" w:firstLine="510"/>
        <w:rPr>
          <w:rFonts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sub>
        </m:sSub>
      </m:oMath>
      <w:r w:rsidR="00FD3AC5">
        <w:rPr>
          <w:rFonts w:cs="Arial"/>
          <w:sz w:val="24"/>
          <w:szCs w:val="24"/>
        </w:rPr>
        <w:t xml:space="preserve"> </w:t>
      </w:r>
      <w:r w:rsidR="00FD3AC5" w:rsidRPr="00FD3AC5">
        <w:rPr>
          <w:rFonts w:cs="Arial"/>
          <w:sz w:val="24"/>
          <w:szCs w:val="24"/>
        </w:rPr>
        <w:t xml:space="preserve">– </w:t>
      </w:r>
      <w:r w:rsidR="008138F9" w:rsidRPr="008138F9">
        <w:rPr>
          <w:rFonts w:cs="Arial"/>
          <w:sz w:val="24"/>
          <w:szCs w:val="24"/>
        </w:rPr>
        <w:t>количество эксп</w:t>
      </w:r>
      <w:r w:rsidR="004D4CC3">
        <w:rPr>
          <w:rFonts w:cs="Arial"/>
          <w:sz w:val="24"/>
          <w:szCs w:val="24"/>
        </w:rPr>
        <w:t>ертов, которые смогли успешно уда</w:t>
      </w:r>
      <w:r w:rsidR="008138F9" w:rsidRPr="008138F9">
        <w:rPr>
          <w:rFonts w:cs="Arial"/>
          <w:sz w:val="24"/>
          <w:szCs w:val="24"/>
        </w:rPr>
        <w:t>лить этикетку в течение 10 секунд;</w:t>
      </w:r>
    </w:p>
    <w:p w14:paraId="009FEDEB" w14:textId="339DDC15" w:rsidR="008138F9" w:rsidRPr="008138F9" w:rsidRDefault="00000000" w:rsidP="00B84625">
      <w:pPr>
        <w:widowControl w:val="0"/>
        <w:tabs>
          <w:tab w:val="left" w:pos="1134"/>
        </w:tabs>
        <w:spacing w:line="360" w:lineRule="auto"/>
        <w:ind w:left="0" w:firstLine="510"/>
        <w:rPr>
          <w:rFonts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</m:oMath>
      <w:r w:rsidR="00FD3AC5" w:rsidRPr="00FD3AC5">
        <w:rPr>
          <w:rFonts w:cs="Arial"/>
          <w:sz w:val="24"/>
          <w:szCs w:val="24"/>
        </w:rPr>
        <w:t xml:space="preserve"> – </w:t>
      </w:r>
      <w:r w:rsidR="008138F9" w:rsidRPr="008138F9">
        <w:rPr>
          <w:rFonts w:cs="Arial"/>
          <w:sz w:val="24"/>
          <w:szCs w:val="24"/>
        </w:rPr>
        <w:t>общее количество экспертов.</w:t>
      </w:r>
    </w:p>
    <w:p w14:paraId="12770B1E" w14:textId="404B59D9" w:rsidR="008138F9" w:rsidRPr="008324B8" w:rsidRDefault="00FD3AC5" w:rsidP="00B84625">
      <w:pPr>
        <w:pStyle w:val="zzCoverlarge"/>
        <w:widowControl w:val="0"/>
        <w:tabs>
          <w:tab w:val="left" w:pos="709"/>
        </w:tabs>
        <w:spacing w:after="0" w:line="360" w:lineRule="auto"/>
        <w:ind w:firstLine="510"/>
        <w:jc w:val="both"/>
        <w:outlineLvl w:val="1"/>
        <w:rPr>
          <w:rFonts w:ascii="Arial" w:hAnsi="Arial" w:cs="Arial"/>
          <w:sz w:val="24"/>
          <w:szCs w:val="24"/>
          <w:lang w:val="ru-RU"/>
        </w:rPr>
      </w:pPr>
      <w:bookmarkStart w:id="27" w:name="_Toc222078864"/>
      <w:r>
        <w:rPr>
          <w:rFonts w:ascii="Arial" w:hAnsi="Arial" w:cs="Arial"/>
          <w:sz w:val="24"/>
          <w:szCs w:val="24"/>
          <w:lang w:val="ru-RU"/>
        </w:rPr>
        <w:t xml:space="preserve">5.3 </w:t>
      </w:r>
      <w:r w:rsidR="008138F9" w:rsidRPr="008138F9">
        <w:rPr>
          <w:rFonts w:ascii="Arial" w:hAnsi="Arial" w:cs="Arial"/>
          <w:sz w:val="24"/>
          <w:szCs w:val="24"/>
          <w:lang w:val="ru-RU"/>
        </w:rPr>
        <w:t xml:space="preserve">Метод </w:t>
      </w:r>
      <w:r w:rsidR="008138F9" w:rsidRPr="008324B8">
        <w:rPr>
          <w:rFonts w:ascii="Arial" w:hAnsi="Arial" w:cs="Arial"/>
          <w:sz w:val="24"/>
          <w:szCs w:val="24"/>
          <w:lang w:val="ru-RU"/>
        </w:rPr>
        <w:t>оценки удаляемости термоусадочной этикетки</w:t>
      </w:r>
      <w:bookmarkEnd w:id="27"/>
    </w:p>
    <w:p w14:paraId="7BF240F5" w14:textId="54DA65AD" w:rsidR="008138F9" w:rsidRDefault="008138F9" w:rsidP="00B84625">
      <w:pPr>
        <w:pStyle w:val="af0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510"/>
        <w:jc w:val="both"/>
        <w:rPr>
          <w:rFonts w:cs="Arial"/>
          <w:color w:val="242021"/>
          <w:sz w:val="24"/>
          <w:szCs w:val="24"/>
          <w:lang w:val="ru-RU" w:eastAsia="ja-JP"/>
        </w:rPr>
      </w:pPr>
      <w:r w:rsidRPr="008324B8">
        <w:rPr>
          <w:rFonts w:cs="Arial"/>
          <w:sz w:val="24"/>
          <w:szCs w:val="24"/>
          <w:lang w:eastAsia="ja-JP"/>
        </w:rPr>
        <w:t xml:space="preserve">Легкость удаляемости термоусадочной этикетки оценивается как «отличная», если как коэффициент </w:t>
      </w:r>
      <w:r w:rsidRPr="008138F9">
        <w:rPr>
          <w:rFonts w:cs="Arial"/>
          <w:color w:val="242021"/>
          <w:sz w:val="24"/>
          <w:szCs w:val="24"/>
          <w:lang w:eastAsia="ja-JP"/>
        </w:rPr>
        <w:t>легкости определен</w:t>
      </w:r>
      <w:r w:rsidR="00FF48CA">
        <w:rPr>
          <w:rFonts w:cs="Arial"/>
          <w:color w:val="242021"/>
          <w:sz w:val="24"/>
          <w:szCs w:val="24"/>
          <w:lang w:eastAsia="ja-JP"/>
        </w:rPr>
        <w:t xml:space="preserve">ия начальной точки </w:t>
      </w:r>
      <w:r w:rsidR="00305EC4">
        <w:rPr>
          <w:rFonts w:cs="Arial"/>
          <w:sz w:val="24"/>
          <w:szCs w:val="24"/>
        </w:rPr>
        <w:t>удаления</w:t>
      </w:r>
      <w:r w:rsidR="00305EC4">
        <w:rPr>
          <w:rFonts w:cs="Arial"/>
          <w:color w:val="242021"/>
          <w:sz w:val="24"/>
          <w:szCs w:val="24"/>
          <w:lang w:eastAsia="ja-JP"/>
        </w:rPr>
        <w:t xml:space="preserve"> </w:t>
      </w:r>
      <w:r w:rsidR="00FF48CA">
        <w:rPr>
          <w:rFonts w:cs="Arial"/>
          <w:color w:val="242021"/>
          <w:sz w:val="24"/>
          <w:szCs w:val="24"/>
          <w:lang w:eastAsia="ja-JP"/>
        </w:rPr>
        <w:t>термоусадочной этикетк</w:t>
      </w:r>
      <w:r w:rsidR="00FF48CA">
        <w:rPr>
          <w:rFonts w:cs="Arial"/>
          <w:color w:val="242021"/>
          <w:sz w:val="24"/>
          <w:szCs w:val="24"/>
          <w:lang w:val="ru-RU" w:eastAsia="ja-JP"/>
        </w:rPr>
        <w:t>и</w:t>
      </w:r>
      <w:r w:rsidRPr="008138F9">
        <w:rPr>
          <w:rFonts w:cs="Arial"/>
          <w:color w:val="242021"/>
          <w:sz w:val="24"/>
          <w:szCs w:val="24"/>
          <w:lang w:eastAsia="ja-JP"/>
        </w:rPr>
        <w:t xml:space="preserve">, так и коэффициент легкости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color w:val="242021"/>
          <w:sz w:val="24"/>
          <w:szCs w:val="24"/>
          <w:lang w:eastAsia="ja-JP"/>
        </w:rPr>
        <w:t xml:space="preserve"> </w:t>
      </w:r>
      <w:r w:rsidRPr="008138F9">
        <w:rPr>
          <w:rFonts w:cs="Arial"/>
          <w:color w:val="242021"/>
          <w:sz w:val="24"/>
          <w:szCs w:val="24"/>
          <w:lang w:eastAsia="ja-JP"/>
        </w:rPr>
        <w:t>термоусадочной этикетки</w:t>
      </w:r>
      <w:r w:rsidR="00FF48CA">
        <w:rPr>
          <w:rFonts w:cs="Arial"/>
          <w:color w:val="242021"/>
          <w:sz w:val="24"/>
          <w:szCs w:val="24"/>
          <w:lang w:val="ru-RU" w:eastAsia="ja-JP"/>
        </w:rPr>
        <w:t>,</w:t>
      </w:r>
      <w:r w:rsidRPr="008138F9">
        <w:rPr>
          <w:rFonts w:cs="Arial"/>
          <w:color w:val="242021"/>
          <w:sz w:val="24"/>
          <w:szCs w:val="24"/>
          <w:lang w:eastAsia="ja-JP"/>
        </w:rPr>
        <w:t xml:space="preserve"> превышают 90 %.</w:t>
      </w:r>
    </w:p>
    <w:p w14:paraId="730086E4" w14:textId="633A862C" w:rsidR="008138F9" w:rsidRPr="003E2AA2" w:rsidRDefault="00A4313B" w:rsidP="00A4313B">
      <w:pPr>
        <w:pStyle w:val="zzCoverlarge"/>
        <w:widowControl w:val="0"/>
        <w:spacing w:before="240" w:line="360" w:lineRule="auto"/>
        <w:ind w:left="510"/>
        <w:jc w:val="both"/>
        <w:outlineLvl w:val="0"/>
        <w:rPr>
          <w:rFonts w:ascii="Arial" w:hAnsi="Arial" w:cs="Arial"/>
          <w:szCs w:val="28"/>
          <w:lang w:val="ru-RU"/>
        </w:rPr>
      </w:pPr>
      <w:bookmarkStart w:id="28" w:name="_Toc222078865"/>
      <w:r w:rsidRPr="008324B8">
        <w:rPr>
          <w:rFonts w:ascii="Arial" w:hAnsi="Arial" w:cs="Arial"/>
          <w:szCs w:val="28"/>
          <w:lang w:val="ru-RU"/>
        </w:rPr>
        <w:t xml:space="preserve">6 </w:t>
      </w:r>
      <w:bookmarkEnd w:id="28"/>
      <w:r w:rsidR="003E2AA2" w:rsidRPr="008324B8">
        <w:rPr>
          <w:rFonts w:ascii="Arial" w:hAnsi="Arial" w:cs="Arial"/>
          <w:szCs w:val="28"/>
          <w:lang w:val="ru-RU"/>
        </w:rPr>
        <w:t>Протокол испытаний</w:t>
      </w:r>
    </w:p>
    <w:p w14:paraId="7643D2BC" w14:textId="77777777" w:rsidR="008138F9" w:rsidRPr="008138F9" w:rsidRDefault="008138F9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138F9">
        <w:rPr>
          <w:rFonts w:cs="Arial"/>
          <w:sz w:val="24"/>
          <w:szCs w:val="24"/>
        </w:rPr>
        <w:t>Протокол испытаний должен включать следующую информацию:</w:t>
      </w:r>
    </w:p>
    <w:p w14:paraId="22F86485" w14:textId="2985AD69" w:rsidR="008138F9" w:rsidRPr="008138F9" w:rsidRDefault="003E2AA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a) </w:t>
      </w:r>
      <w:r w:rsidR="008138F9" w:rsidRPr="008138F9">
        <w:rPr>
          <w:rFonts w:cs="Arial"/>
          <w:sz w:val="24"/>
          <w:szCs w:val="24"/>
        </w:rPr>
        <w:t>описание образца (форма бутылки: материал этикетки, толщина и высота: размер, расстояние и соотношение перфорированных отверстий и т. д.);</w:t>
      </w:r>
    </w:p>
    <w:p w14:paraId="2E34FD49" w14:textId="0D2A7036" w:rsidR="008138F9" w:rsidRPr="008138F9" w:rsidRDefault="003E2AA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b) </w:t>
      </w:r>
      <w:r w:rsidR="008138F9" w:rsidRPr="008138F9">
        <w:rPr>
          <w:rFonts w:cs="Arial"/>
          <w:sz w:val="24"/>
          <w:szCs w:val="24"/>
        </w:rPr>
        <w:t xml:space="preserve">описание группы экспертов (состав группы, ее </w:t>
      </w:r>
      <w:r w:rsidR="00FF48CA">
        <w:rPr>
          <w:rFonts w:cs="Arial"/>
          <w:sz w:val="24"/>
          <w:szCs w:val="24"/>
        </w:rPr>
        <w:t>половозрастная структура</w:t>
      </w:r>
      <w:r w:rsidR="008138F9" w:rsidRPr="008138F9">
        <w:rPr>
          <w:rFonts w:cs="Arial"/>
          <w:sz w:val="24"/>
          <w:szCs w:val="24"/>
        </w:rPr>
        <w:t xml:space="preserve">, </w:t>
      </w:r>
      <w:r w:rsidR="00FF48CA">
        <w:rPr>
          <w:rFonts w:cs="Arial"/>
          <w:sz w:val="24"/>
          <w:szCs w:val="24"/>
        </w:rPr>
        <w:t>основания выбора такой структуры</w:t>
      </w:r>
      <w:r w:rsidR="008138F9" w:rsidRPr="008138F9">
        <w:rPr>
          <w:rFonts w:cs="Arial"/>
          <w:sz w:val="24"/>
          <w:szCs w:val="24"/>
        </w:rPr>
        <w:t xml:space="preserve"> (например, в случае продукции, предназначенной для детей, которую также следует испытывать на взрослых));</w:t>
      </w:r>
    </w:p>
    <w:p w14:paraId="41E5B17C" w14:textId="4118AC88" w:rsidR="008138F9" w:rsidRPr="008138F9" w:rsidRDefault="003E2AA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c) </w:t>
      </w:r>
      <w:r w:rsidR="00FF48CA">
        <w:rPr>
          <w:rFonts w:cs="Arial"/>
          <w:sz w:val="24"/>
          <w:szCs w:val="24"/>
        </w:rPr>
        <w:t>обозначение</w:t>
      </w:r>
      <w:r w:rsidR="008138F9" w:rsidRPr="008138F9">
        <w:rPr>
          <w:rFonts w:cs="Arial"/>
          <w:sz w:val="24"/>
          <w:szCs w:val="24"/>
        </w:rPr>
        <w:t xml:space="preserve"> </w:t>
      </w:r>
      <w:r w:rsidR="00FF48CA">
        <w:rPr>
          <w:rFonts w:cs="Arial"/>
          <w:sz w:val="24"/>
          <w:szCs w:val="24"/>
        </w:rPr>
        <w:t>настоящего стандарта</w:t>
      </w:r>
      <w:r w:rsidR="008138F9" w:rsidRPr="008138F9">
        <w:rPr>
          <w:rFonts w:cs="Arial"/>
          <w:sz w:val="24"/>
          <w:szCs w:val="24"/>
        </w:rPr>
        <w:t>;</w:t>
      </w:r>
    </w:p>
    <w:p w14:paraId="23D6C554" w14:textId="0B9F0510" w:rsidR="008138F9" w:rsidRPr="008138F9" w:rsidRDefault="003E2AA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d) </w:t>
      </w:r>
      <w:r w:rsidR="008138F9" w:rsidRPr="008138F9">
        <w:rPr>
          <w:rFonts w:cs="Arial"/>
          <w:sz w:val="24"/>
          <w:szCs w:val="24"/>
        </w:rPr>
        <w:t>результаты, включающие:</w:t>
      </w:r>
    </w:p>
    <w:p w14:paraId="015CF4D9" w14:textId="4A3298F8" w:rsidR="008138F9" w:rsidRPr="008138F9" w:rsidRDefault="003E2AA2" w:rsidP="003E2AA2">
      <w:pPr>
        <w:widowControl w:val="0"/>
        <w:spacing w:line="360" w:lineRule="auto"/>
        <w:ind w:left="0" w:firstLine="85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i) </w:t>
      </w:r>
      <w:r w:rsidR="008138F9" w:rsidRPr="008138F9">
        <w:rPr>
          <w:rFonts w:cs="Arial"/>
          <w:sz w:val="24"/>
          <w:szCs w:val="24"/>
        </w:rPr>
        <w:t xml:space="preserve">коэффициент легкости определения начальной точки </w:t>
      </w:r>
      <w:r w:rsidR="00305EC4">
        <w:rPr>
          <w:rFonts w:cs="Arial"/>
          <w:sz w:val="24"/>
          <w:szCs w:val="24"/>
        </w:rPr>
        <w:t xml:space="preserve">удаления </w:t>
      </w:r>
      <w:r w:rsidR="00FF48CA">
        <w:rPr>
          <w:rFonts w:cs="Arial"/>
          <w:sz w:val="24"/>
          <w:szCs w:val="24"/>
        </w:rPr>
        <w:t>этикетки</w:t>
      </w:r>
      <w:r w:rsidR="008138F9" w:rsidRPr="008138F9">
        <w:rPr>
          <w:rFonts w:cs="Arial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8138F9" w:rsidRPr="008138F9">
        <w:rPr>
          <w:rFonts w:cs="Arial"/>
          <w:sz w:val="24"/>
          <w:szCs w:val="24"/>
        </w:rPr>
        <w:t>), см. пункт 5.2.2;</w:t>
      </w:r>
    </w:p>
    <w:p w14:paraId="6629C753" w14:textId="2C7409E6" w:rsidR="008138F9" w:rsidRPr="008138F9" w:rsidRDefault="003E2AA2" w:rsidP="003E2AA2">
      <w:pPr>
        <w:widowControl w:val="0"/>
        <w:spacing w:line="360" w:lineRule="auto"/>
        <w:ind w:left="0" w:firstLine="85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ii) </w:t>
      </w:r>
      <w:r w:rsidR="008138F9" w:rsidRPr="008138F9">
        <w:rPr>
          <w:rFonts w:cs="Arial"/>
          <w:sz w:val="24"/>
          <w:szCs w:val="24"/>
        </w:rPr>
        <w:t xml:space="preserve">коэффициент легкости </w:t>
      </w:r>
      <w:r w:rsidR="00305EC4">
        <w:rPr>
          <w:rFonts w:cs="Arial"/>
          <w:sz w:val="24"/>
          <w:szCs w:val="24"/>
        </w:rPr>
        <w:t>удаления</w:t>
      </w:r>
      <w:r w:rsidR="00305EC4" w:rsidRPr="008138F9">
        <w:rPr>
          <w:rFonts w:cs="Arial"/>
          <w:sz w:val="24"/>
          <w:szCs w:val="24"/>
        </w:rPr>
        <w:t xml:space="preserve"> </w:t>
      </w:r>
      <w:r w:rsidR="008138F9" w:rsidRPr="008138F9">
        <w:rPr>
          <w:rFonts w:cs="Arial"/>
          <w:sz w:val="24"/>
          <w:szCs w:val="24"/>
        </w:rPr>
        <w:t>этикетки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</m:t>
            </m:r>
          </m:sub>
        </m:sSub>
      </m:oMath>
      <w:r w:rsidR="008138F9" w:rsidRPr="008138F9">
        <w:rPr>
          <w:rFonts w:cs="Arial"/>
          <w:sz w:val="24"/>
          <w:szCs w:val="24"/>
        </w:rPr>
        <w:t>), см. пункт 5.2.3;</w:t>
      </w:r>
    </w:p>
    <w:p w14:paraId="6BD0B895" w14:textId="0C688356" w:rsidR="008138F9" w:rsidRPr="008138F9" w:rsidRDefault="003E2AA2" w:rsidP="003E2AA2">
      <w:pPr>
        <w:widowControl w:val="0"/>
        <w:spacing w:line="360" w:lineRule="auto"/>
        <w:ind w:left="0" w:firstLine="85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iii) </w:t>
      </w:r>
      <w:r w:rsidR="008138F9" w:rsidRPr="008138F9">
        <w:rPr>
          <w:rFonts w:cs="Arial"/>
          <w:sz w:val="24"/>
          <w:szCs w:val="24"/>
        </w:rPr>
        <w:t>легкость удаляемости термоусадочной этикетки (отлично), см. пункт 5.3;</w:t>
      </w:r>
    </w:p>
    <w:p w14:paraId="414613FB" w14:textId="6ECECA01" w:rsidR="008138F9" w:rsidRPr="008138F9" w:rsidRDefault="003E2AA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e) </w:t>
      </w:r>
      <w:r w:rsidR="008138F9" w:rsidRPr="008138F9">
        <w:rPr>
          <w:rFonts w:cs="Arial"/>
          <w:sz w:val="24"/>
          <w:szCs w:val="24"/>
        </w:rPr>
        <w:t>любые отклонения от процедуры;</w:t>
      </w:r>
    </w:p>
    <w:p w14:paraId="387954BB" w14:textId="43E975F9" w:rsidR="008138F9" w:rsidRPr="008138F9" w:rsidRDefault="003E2AA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f) </w:t>
      </w:r>
      <w:r w:rsidR="008138F9" w:rsidRPr="008138F9">
        <w:rPr>
          <w:rFonts w:cs="Arial"/>
          <w:sz w:val="24"/>
          <w:szCs w:val="24"/>
        </w:rPr>
        <w:t>любые обнаруженные необычные особенности;</w:t>
      </w:r>
    </w:p>
    <w:p w14:paraId="21B46DE4" w14:textId="69DED5E3" w:rsidR="008138F9" w:rsidRPr="008138F9" w:rsidRDefault="003E2AA2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g) </w:t>
      </w:r>
      <w:r w:rsidR="008138F9" w:rsidRPr="008138F9">
        <w:rPr>
          <w:rFonts w:cs="Arial"/>
          <w:sz w:val="24"/>
          <w:szCs w:val="24"/>
        </w:rPr>
        <w:t>дата испытания.</w:t>
      </w:r>
    </w:p>
    <w:p w14:paraId="21E88325" w14:textId="6DC6D959" w:rsidR="008138F9" w:rsidRPr="008138F9" w:rsidRDefault="008138F9" w:rsidP="00B84625">
      <w:pPr>
        <w:widowControl w:val="0"/>
        <w:spacing w:line="360" w:lineRule="auto"/>
        <w:ind w:left="0" w:firstLine="510"/>
        <w:rPr>
          <w:rFonts w:cs="Arial"/>
          <w:sz w:val="24"/>
          <w:szCs w:val="24"/>
        </w:rPr>
      </w:pPr>
      <w:r w:rsidRPr="008138F9">
        <w:rPr>
          <w:rFonts w:cs="Arial"/>
          <w:sz w:val="24"/>
          <w:szCs w:val="24"/>
        </w:rPr>
        <w:t xml:space="preserve">Пример </w:t>
      </w:r>
      <w:r w:rsidR="003E2AA2">
        <w:rPr>
          <w:rFonts w:cs="Arial"/>
          <w:sz w:val="24"/>
          <w:szCs w:val="24"/>
        </w:rPr>
        <w:t>протокола испытаний приведен в п</w:t>
      </w:r>
      <w:r w:rsidRPr="008138F9">
        <w:rPr>
          <w:rFonts w:cs="Arial"/>
          <w:sz w:val="24"/>
          <w:szCs w:val="24"/>
        </w:rPr>
        <w:t>риложении А.</w:t>
      </w:r>
    </w:p>
    <w:p w14:paraId="78A8B970" w14:textId="698DE315" w:rsidR="006A2B76" w:rsidRDefault="008138F9" w:rsidP="006A2B76">
      <w:pPr>
        <w:pStyle w:val="20"/>
        <w:keepNext w:val="0"/>
        <w:widowControl w:val="0"/>
        <w:spacing w:line="360" w:lineRule="auto"/>
        <w:ind w:left="0" w:firstLine="0"/>
        <w:jc w:val="center"/>
        <w:rPr>
          <w:b/>
          <w:bCs/>
          <w:szCs w:val="24"/>
        </w:rPr>
      </w:pPr>
      <w:r w:rsidRPr="008138F9">
        <w:rPr>
          <w:rFonts w:cs="Arial"/>
          <w:szCs w:val="24"/>
          <w:lang w:eastAsia="ru-RU"/>
        </w:rPr>
        <w:br w:type="page"/>
      </w:r>
      <w:bookmarkStart w:id="29" w:name="_Toc162272757"/>
      <w:bookmarkStart w:id="30" w:name="_Toc222078866"/>
      <w:r w:rsidRPr="006A2B76">
        <w:rPr>
          <w:b/>
          <w:bCs/>
          <w:szCs w:val="24"/>
        </w:rPr>
        <w:lastRenderedPageBreak/>
        <w:t>Приложение А</w:t>
      </w:r>
      <w:r w:rsidRPr="006A2B76">
        <w:rPr>
          <w:b/>
          <w:bCs/>
          <w:szCs w:val="24"/>
        </w:rPr>
        <w:br/>
        <w:t>(</w:t>
      </w:r>
      <w:r w:rsidR="008324B8" w:rsidRPr="008324B8">
        <w:rPr>
          <w:b/>
          <w:bCs/>
          <w:szCs w:val="24"/>
        </w:rPr>
        <w:t>рекомендуемое</w:t>
      </w:r>
      <w:r w:rsidRPr="006A2B76">
        <w:rPr>
          <w:b/>
          <w:bCs/>
          <w:szCs w:val="24"/>
        </w:rPr>
        <w:t>)</w:t>
      </w:r>
      <w:bookmarkEnd w:id="29"/>
    </w:p>
    <w:p w14:paraId="6FFBE892" w14:textId="7FC1452E" w:rsidR="008138F9" w:rsidRPr="006A2B76" w:rsidRDefault="008138F9" w:rsidP="006A2B76">
      <w:pPr>
        <w:pStyle w:val="20"/>
        <w:keepNext w:val="0"/>
        <w:widowControl w:val="0"/>
        <w:spacing w:line="360" w:lineRule="auto"/>
        <w:ind w:left="0" w:firstLine="0"/>
        <w:jc w:val="center"/>
        <w:rPr>
          <w:b/>
          <w:bCs/>
          <w:szCs w:val="24"/>
        </w:rPr>
      </w:pPr>
      <w:r w:rsidRPr="006A2B76">
        <w:rPr>
          <w:b/>
          <w:bCs/>
          <w:szCs w:val="24"/>
        </w:rPr>
        <w:t>Пример протокола испытаний на удаляемость термоусадочных этикеток</w:t>
      </w:r>
      <w:bookmarkEnd w:id="30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99"/>
      </w:tblGrid>
      <w:tr w:rsidR="008138F9" w:rsidRPr="00DB1574" w14:paraId="39AAEAEA" w14:textId="77777777" w:rsidTr="00804F5F">
        <w:tc>
          <w:tcPr>
            <w:tcW w:w="10206" w:type="dxa"/>
          </w:tcPr>
          <w:p w14:paraId="2E1629D8" w14:textId="77777777" w:rsidR="008138F9" w:rsidRPr="00065B73" w:rsidRDefault="008138F9" w:rsidP="00B84625">
            <w:pPr>
              <w:pStyle w:val="af0"/>
              <w:widowControl w:val="0"/>
              <w:rPr>
                <w:b/>
                <w:szCs w:val="18"/>
                <w:u w:val="single"/>
              </w:rPr>
            </w:pPr>
            <w:r w:rsidRPr="00065B73">
              <w:rPr>
                <w:b/>
                <w:szCs w:val="18"/>
                <w:u w:val="single"/>
              </w:rPr>
              <w:t>Результаты испытания на удаляемость термоусадочных этикеток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543"/>
              <w:gridCol w:w="1177"/>
              <w:gridCol w:w="923"/>
              <w:gridCol w:w="1938"/>
              <w:gridCol w:w="193"/>
              <w:gridCol w:w="2210"/>
              <w:gridCol w:w="1299"/>
            </w:tblGrid>
            <w:tr w:rsidR="008138F9" w:rsidRPr="00DB1574" w14:paraId="7A16F777" w14:textId="77777777" w:rsidTr="00DE60D3">
              <w:tc>
                <w:tcPr>
                  <w:tcW w:w="2720" w:type="dxa"/>
                  <w:gridSpan w:val="2"/>
                </w:tcPr>
                <w:p w14:paraId="2350003D" w14:textId="77777777" w:rsidR="008138F9" w:rsidRPr="00DB1574" w:rsidRDefault="008138F9" w:rsidP="00B84625">
                  <w:pPr>
                    <w:widowControl w:val="0"/>
                    <w:tabs>
                      <w:tab w:val="left" w:pos="587"/>
                    </w:tabs>
                    <w:ind w:left="643" w:hanging="643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—</w:t>
                  </w:r>
                  <w:r>
                    <w:rPr>
                      <w:color w:val="242021"/>
                      <w:sz w:val="20"/>
                    </w:rPr>
                    <w:tab/>
                  </w:r>
                  <w:r w:rsidRPr="00DB1574">
                    <w:rPr>
                      <w:bCs/>
                      <w:sz w:val="18"/>
                      <w:szCs w:val="18"/>
                    </w:rPr>
                    <w:t>Дата испытания:</w:t>
                  </w:r>
                </w:p>
              </w:tc>
              <w:tc>
                <w:tcPr>
                  <w:tcW w:w="3054" w:type="dxa"/>
                  <w:gridSpan w:val="3"/>
                </w:tcPr>
                <w:p w14:paraId="4F25E38D" w14:textId="77777777" w:rsidR="008138F9" w:rsidRPr="00DB1574" w:rsidRDefault="008138F9" w:rsidP="00B84625">
                  <w:pPr>
                    <w:widowControl w:val="0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09" w:type="dxa"/>
                  <w:gridSpan w:val="2"/>
                </w:tcPr>
                <w:p w14:paraId="7B976552" w14:textId="77777777" w:rsidR="008138F9" w:rsidRPr="00DB1574" w:rsidRDefault="008138F9" w:rsidP="00B84625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Код продукта:</w:t>
                  </w:r>
                </w:p>
              </w:tc>
            </w:tr>
            <w:tr w:rsidR="008138F9" w:rsidRPr="00DB1574" w14:paraId="7192499C" w14:textId="77777777" w:rsidTr="00DE60D3">
              <w:tc>
                <w:tcPr>
                  <w:tcW w:w="2720" w:type="dxa"/>
                  <w:gridSpan w:val="2"/>
                </w:tcPr>
                <w:p w14:paraId="5E209A06" w14:textId="77777777" w:rsidR="008138F9" w:rsidRPr="00DB1574" w:rsidRDefault="008138F9" w:rsidP="00B84625">
                  <w:pPr>
                    <w:widowControl w:val="0"/>
                    <w:tabs>
                      <w:tab w:val="left" w:pos="587"/>
                    </w:tabs>
                    <w:ind w:left="643" w:hanging="643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—</w:t>
                  </w:r>
                  <w:r>
                    <w:rPr>
                      <w:color w:val="242021"/>
                      <w:sz w:val="20"/>
                    </w:rPr>
                    <w:tab/>
                  </w:r>
                  <w:r w:rsidRPr="00DB1574">
                    <w:rPr>
                      <w:bCs/>
                      <w:sz w:val="18"/>
                      <w:szCs w:val="18"/>
                    </w:rPr>
                    <w:t>Название продукта:</w:t>
                  </w:r>
                </w:p>
              </w:tc>
              <w:tc>
                <w:tcPr>
                  <w:tcW w:w="3054" w:type="dxa"/>
                  <w:gridSpan w:val="3"/>
                </w:tcPr>
                <w:p w14:paraId="23C1B385" w14:textId="77777777" w:rsidR="008138F9" w:rsidRPr="00DB1574" w:rsidRDefault="008138F9" w:rsidP="00B84625">
                  <w:pPr>
                    <w:widowControl w:val="0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09" w:type="dxa"/>
                  <w:gridSpan w:val="2"/>
                </w:tcPr>
                <w:p w14:paraId="5910B8E7" w14:textId="77777777" w:rsidR="008138F9" w:rsidRPr="00DB1574" w:rsidRDefault="008138F9" w:rsidP="00B84625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Форма ПЭТ-бутылки:</w:t>
                  </w:r>
                </w:p>
              </w:tc>
            </w:tr>
            <w:tr w:rsidR="008138F9" w:rsidRPr="00DB1574" w14:paraId="20997DFA" w14:textId="77777777" w:rsidTr="00DE60D3">
              <w:tc>
                <w:tcPr>
                  <w:tcW w:w="2720" w:type="dxa"/>
                  <w:gridSpan w:val="2"/>
                </w:tcPr>
                <w:p w14:paraId="141EE1C2" w14:textId="77777777" w:rsidR="008138F9" w:rsidRPr="00DB1574" w:rsidRDefault="008138F9" w:rsidP="00B84625">
                  <w:pPr>
                    <w:widowControl w:val="0"/>
                    <w:tabs>
                      <w:tab w:val="left" w:pos="587"/>
                    </w:tabs>
                    <w:ind w:left="643" w:hanging="643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—</w:t>
                  </w:r>
                  <w:r>
                    <w:rPr>
                      <w:color w:val="242021"/>
                      <w:sz w:val="20"/>
                    </w:rPr>
                    <w:tab/>
                  </w:r>
                  <w:r w:rsidRPr="00DB1574">
                    <w:rPr>
                      <w:bCs/>
                      <w:sz w:val="18"/>
                      <w:szCs w:val="18"/>
                    </w:rPr>
                    <w:t>Состав материала ПЭТ-бутылки:</w:t>
                  </w:r>
                </w:p>
              </w:tc>
              <w:tc>
                <w:tcPr>
                  <w:tcW w:w="3054" w:type="dxa"/>
                  <w:gridSpan w:val="3"/>
                </w:tcPr>
                <w:p w14:paraId="7FC77B28" w14:textId="77777777" w:rsidR="008138F9" w:rsidRPr="00DB1574" w:rsidRDefault="008138F9" w:rsidP="00B84625">
                  <w:pPr>
                    <w:widowControl w:val="0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09" w:type="dxa"/>
                  <w:gridSpan w:val="2"/>
                </w:tcPr>
                <w:p w14:paraId="22CCA9C4" w14:textId="77777777" w:rsidR="008138F9" w:rsidRPr="00DB1574" w:rsidRDefault="008138F9" w:rsidP="00B84625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Состав материала этикетки:</w:t>
                  </w:r>
                </w:p>
              </w:tc>
            </w:tr>
            <w:tr w:rsidR="008138F9" w:rsidRPr="00DB1574" w14:paraId="464CB0C0" w14:textId="77777777" w:rsidTr="00DE60D3">
              <w:tc>
                <w:tcPr>
                  <w:tcW w:w="2720" w:type="dxa"/>
                  <w:gridSpan w:val="2"/>
                </w:tcPr>
                <w:p w14:paraId="3B829505" w14:textId="77777777" w:rsidR="008138F9" w:rsidRPr="00DB1574" w:rsidRDefault="008138F9" w:rsidP="00B84625">
                  <w:pPr>
                    <w:widowControl w:val="0"/>
                    <w:tabs>
                      <w:tab w:val="left" w:pos="587"/>
                    </w:tabs>
                    <w:ind w:left="643" w:hanging="643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—</w:t>
                  </w:r>
                  <w:r>
                    <w:rPr>
                      <w:color w:val="242021"/>
                      <w:sz w:val="20"/>
                    </w:rPr>
                    <w:tab/>
                  </w:r>
                  <w:r w:rsidR="00FF48CA">
                    <w:rPr>
                      <w:bCs/>
                      <w:sz w:val="18"/>
                      <w:szCs w:val="18"/>
                    </w:rPr>
                    <w:t>Толщина этикетки (м</w:t>
                  </w:r>
                  <w:r w:rsidR="00FF48CA">
                    <w:rPr>
                      <w:bCs/>
                      <w:sz w:val="18"/>
                      <w:szCs w:val="18"/>
                      <w:lang w:val="en-US"/>
                    </w:rPr>
                    <w:t>к</w:t>
                  </w:r>
                  <w:r w:rsidRPr="00DB1574">
                    <w:rPr>
                      <w:bCs/>
                      <w:sz w:val="18"/>
                      <w:szCs w:val="18"/>
                    </w:rPr>
                    <w:t>м):</w:t>
                  </w:r>
                </w:p>
              </w:tc>
              <w:tc>
                <w:tcPr>
                  <w:tcW w:w="3054" w:type="dxa"/>
                  <w:gridSpan w:val="3"/>
                </w:tcPr>
                <w:p w14:paraId="1B9BB94F" w14:textId="77777777" w:rsidR="008138F9" w:rsidRPr="00DB1574" w:rsidRDefault="008138F9" w:rsidP="00B84625">
                  <w:pPr>
                    <w:widowControl w:val="0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09" w:type="dxa"/>
                  <w:gridSpan w:val="2"/>
                </w:tcPr>
                <w:p w14:paraId="4020D308" w14:textId="77777777" w:rsidR="008138F9" w:rsidRPr="00DB1574" w:rsidRDefault="008138F9" w:rsidP="00B84625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B1574">
                    <w:rPr>
                      <w:bCs/>
                      <w:sz w:val="18"/>
                      <w:szCs w:val="18"/>
                    </w:rPr>
                    <w:t>Высота этикетки (мм):</w:t>
                  </w:r>
                </w:p>
              </w:tc>
            </w:tr>
            <w:tr w:rsidR="00DE60D3" w:rsidRPr="00DB1574" w14:paraId="21362C93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07257D3C" w14:textId="77777777" w:rsidR="00DE60D3" w:rsidRPr="00DB1574" w:rsidRDefault="00DE60D3" w:rsidP="00DE60D3">
                  <w:pPr>
                    <w:widowControl w:val="0"/>
                    <w:spacing w:line="36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DB1574">
                    <w:rPr>
                      <w:sz w:val="18"/>
                      <w:szCs w:val="18"/>
                    </w:rPr>
                    <w:t>Эксперт №</w:t>
                  </w: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389A6E39" w14:textId="6B255D69" w:rsidR="00DE60D3" w:rsidRPr="00DB1574" w:rsidRDefault="00DE60D3" w:rsidP="00DE60D3">
                  <w:pPr>
                    <w:widowControl w:val="0"/>
                    <w:spacing w:line="36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DB1574">
                    <w:rPr>
                      <w:sz w:val="18"/>
                      <w:szCs w:val="18"/>
                    </w:rPr>
                    <w:t xml:space="preserve">Определили начальную точку </w:t>
                  </w:r>
                  <w:r w:rsidR="00305EC4" w:rsidRPr="00305EC4">
                    <w:rPr>
                      <w:sz w:val="18"/>
                      <w:szCs w:val="18"/>
                    </w:rPr>
                    <w:t>удаления</w:t>
                  </w:r>
                  <w:r w:rsidRPr="00DB1574">
                    <w:rPr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17833FE0" w14:textId="6B6878B4" w:rsidR="00DE60D3" w:rsidRPr="00DB1574" w:rsidRDefault="008324B8" w:rsidP="00DE60D3">
                  <w:pPr>
                    <w:widowControl w:val="0"/>
                    <w:spacing w:line="360" w:lineRule="auto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Удаление</w:t>
                  </w:r>
                  <w:r w:rsidR="00DE60D3" w:rsidRPr="00DB1574">
                    <w:rPr>
                      <w:sz w:val="18"/>
                      <w:szCs w:val="18"/>
                    </w:rPr>
                    <w:t xml:space="preserve"> прошло успешно?</w:t>
                  </w:r>
                </w:p>
              </w:tc>
            </w:tr>
            <w:tr w:rsidR="00DE60D3" w:rsidRPr="00DB1574" w14:paraId="231968EF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3658BFB8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2BD40FA2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DB1574">
                    <w:rPr>
                      <w:sz w:val="18"/>
                      <w:szCs w:val="18"/>
                    </w:rPr>
                    <w:t>Да</w:t>
                  </w:r>
                  <w:r w:rsidRPr="00DB1574">
                    <w:rPr>
                      <w:sz w:val="18"/>
                      <w:szCs w:val="18"/>
                      <w:lang w:val="en-US"/>
                    </w:rPr>
                    <w:t>/</w:t>
                  </w:r>
                  <w:r w:rsidRPr="00DB1574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01688DED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DB1574">
                    <w:rPr>
                      <w:sz w:val="18"/>
                      <w:szCs w:val="18"/>
                    </w:rPr>
                    <w:t>Да</w:t>
                  </w:r>
                  <w:r w:rsidRPr="00DB1574">
                    <w:rPr>
                      <w:sz w:val="18"/>
                      <w:szCs w:val="18"/>
                      <w:lang w:val="en-US"/>
                    </w:rPr>
                    <w:t>/</w:t>
                  </w:r>
                  <w:r w:rsidRPr="00DB1574">
                    <w:rPr>
                      <w:sz w:val="18"/>
                      <w:szCs w:val="18"/>
                    </w:rPr>
                    <w:t>Нет</w:t>
                  </w:r>
                </w:p>
              </w:tc>
            </w:tr>
            <w:tr w:rsidR="00DE60D3" w:rsidRPr="00DB1574" w14:paraId="43028FCD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20DB5645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44198DF0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23670A4A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75A774EC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545379EC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41B5694E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6795B757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349524F5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343D664A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71A4E065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5D417E3F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77EB99F0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58B79E53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4DF275FB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69A4F22D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2C91A4BB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247D741D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4E8E76AF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4A6C01E6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4E6ADD94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6A695B0B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550F216A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4081CB8E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594C5870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74C34C2E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761BDE19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26244A8A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39B78429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60E9A564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47EF8604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4AF525CA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11A441D7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  <w:vAlign w:val="center"/>
                </w:tcPr>
                <w:p w14:paraId="5055E133" w14:textId="77777777" w:rsidR="00DE60D3" w:rsidRPr="00DB1574" w:rsidRDefault="00DE60D3" w:rsidP="00DE60D3">
                  <w:pPr>
                    <w:widowControl w:val="0"/>
                    <w:numPr>
                      <w:ilvl w:val="0"/>
                      <w:numId w:val="50"/>
                    </w:num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38" w:type="dxa"/>
                  <w:gridSpan w:val="3"/>
                  <w:vAlign w:val="center"/>
                </w:tcPr>
                <w:p w14:paraId="576C2411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02" w:type="dxa"/>
                  <w:gridSpan w:val="3"/>
                  <w:vAlign w:val="center"/>
                </w:tcPr>
                <w:p w14:paraId="6AB089D3" w14:textId="77777777" w:rsidR="00DE60D3" w:rsidRPr="00DB1574" w:rsidRDefault="00DE60D3" w:rsidP="00DE60D3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0D3" w:rsidRPr="00DB1574" w14:paraId="0060933B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</w:tcPr>
                <w:p w14:paraId="657E94F1" w14:textId="77777777" w:rsidR="00DE60D3" w:rsidRPr="00DB1574" w:rsidRDefault="00DE60D3" w:rsidP="00B84625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DB1574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4038" w:type="dxa"/>
                  <w:gridSpan w:val="3"/>
                </w:tcPr>
                <w:p w14:paraId="54910AD2" w14:textId="77777777" w:rsidR="00DE60D3" w:rsidRPr="00DB1574" w:rsidRDefault="00DE60D3" w:rsidP="00B84625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B1574">
                    <w:rPr>
                      <w:i/>
                      <w:sz w:val="18"/>
                      <w:szCs w:val="18"/>
                    </w:rPr>
                    <w:t>P</w:t>
                  </w:r>
                  <w:r w:rsidRPr="00DB1574">
                    <w:rPr>
                      <w:i/>
                      <w:sz w:val="18"/>
                      <w:szCs w:val="18"/>
                      <w:vertAlign w:val="subscript"/>
                      <w:lang w:val="en-US"/>
                    </w:rPr>
                    <w:t xml:space="preserve">i </w:t>
                  </w:r>
                  <w:r w:rsidRPr="00DB1574">
                    <w:rPr>
                      <w:i/>
                      <w:sz w:val="18"/>
                      <w:szCs w:val="18"/>
                      <w:lang w:val="en-US"/>
                    </w:rPr>
                    <w:t>(                        )</w:t>
                  </w:r>
                </w:p>
              </w:tc>
              <w:tc>
                <w:tcPr>
                  <w:tcW w:w="3702" w:type="dxa"/>
                  <w:gridSpan w:val="3"/>
                </w:tcPr>
                <w:p w14:paraId="5B58FFF7" w14:textId="77777777" w:rsidR="00DE60D3" w:rsidRPr="00DB1574" w:rsidRDefault="00DE60D3" w:rsidP="00B84625">
                  <w:pPr>
                    <w:widowControl w:val="0"/>
                    <w:spacing w:after="12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B1574">
                    <w:rPr>
                      <w:i/>
                      <w:sz w:val="18"/>
                      <w:szCs w:val="18"/>
                    </w:rPr>
                    <w:t>P</w:t>
                  </w:r>
                  <w:r w:rsidRPr="00DB1574">
                    <w:rPr>
                      <w:i/>
                      <w:sz w:val="18"/>
                      <w:szCs w:val="18"/>
                      <w:vertAlign w:val="subscript"/>
                    </w:rPr>
                    <w:t>s</w:t>
                  </w:r>
                  <w:r w:rsidRPr="00DB1574">
                    <w:rPr>
                      <w:i/>
                      <w:sz w:val="18"/>
                      <w:szCs w:val="18"/>
                      <w:vertAlign w:val="subscript"/>
                      <w:lang w:val="en-US"/>
                    </w:rPr>
                    <w:t xml:space="preserve"> </w:t>
                  </w:r>
                  <w:r w:rsidRPr="00DB1574">
                    <w:rPr>
                      <w:i/>
                      <w:sz w:val="18"/>
                      <w:szCs w:val="18"/>
                      <w:lang w:val="en-US"/>
                    </w:rPr>
                    <w:t>(                     )</w:t>
                  </w:r>
                </w:p>
              </w:tc>
            </w:tr>
            <w:tr w:rsidR="008138F9" w:rsidRPr="00DB1574" w14:paraId="42B0ADFE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984" w:type="dxa"/>
                  <w:gridSpan w:val="6"/>
                </w:tcPr>
                <w:p w14:paraId="13FCF283" w14:textId="3DA8886C" w:rsidR="008138F9" w:rsidRPr="00DB1574" w:rsidRDefault="008138F9" w:rsidP="00B84625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B1574">
                    <w:rPr>
                      <w:i/>
                      <w:sz w:val="18"/>
                      <w:szCs w:val="18"/>
                    </w:rPr>
                    <w:t xml:space="preserve">Коэффициент легкости определения начальной точки </w:t>
                  </w:r>
                  <w:r w:rsidR="008324B8">
                    <w:rPr>
                      <w:i/>
                      <w:sz w:val="18"/>
                      <w:szCs w:val="18"/>
                    </w:rPr>
                    <w:t>удаления</w:t>
                  </w:r>
                  <w:r w:rsidRPr="00DB1574">
                    <w:rPr>
                      <w:i/>
                      <w:sz w:val="18"/>
                      <w:szCs w:val="18"/>
                    </w:rPr>
                    <w:t xml:space="preserve"> на этикетке</w:t>
                  </w:r>
                </w:p>
                <w:p w14:paraId="69F04848" w14:textId="06094F74" w:rsidR="008138F9" w:rsidRPr="00DB1574" w:rsidRDefault="00000000" w:rsidP="00B84625">
                  <w:pPr>
                    <w:widowControl w:val="0"/>
                    <w:jc w:val="center"/>
                  </w:pPr>
                  <m:oMath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t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∙100,</m:t>
                    </m:r>
                  </m:oMath>
                  <w:r w:rsidR="00DE60D3">
                    <w:rPr>
                      <w:sz w:val="24"/>
                      <w:szCs w:val="24"/>
                    </w:rPr>
                    <w:t xml:space="preserve">                                 (1)</w:t>
                  </w:r>
                </w:p>
              </w:tc>
              <w:tc>
                <w:tcPr>
                  <w:tcW w:w="1299" w:type="dxa"/>
                </w:tcPr>
                <w:p w14:paraId="4211DF4F" w14:textId="77777777" w:rsidR="008138F9" w:rsidRPr="00DE60D3" w:rsidRDefault="008138F9" w:rsidP="00B84625">
                  <w:pPr>
                    <w:widowControl w:val="0"/>
                    <w:jc w:val="right"/>
                    <w:rPr>
                      <w:sz w:val="18"/>
                      <w:szCs w:val="18"/>
                    </w:rPr>
                  </w:pPr>
                  <w:r w:rsidRPr="00DE60D3"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8138F9" w:rsidRPr="00DB1574" w14:paraId="66952734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984" w:type="dxa"/>
                  <w:gridSpan w:val="6"/>
                </w:tcPr>
                <w:p w14:paraId="0F0FD061" w14:textId="34487EC1" w:rsidR="008138F9" w:rsidRPr="00DB1574" w:rsidRDefault="008138F9" w:rsidP="00B84625">
                  <w:pPr>
                    <w:widowControl w:val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DB1574">
                    <w:rPr>
                      <w:i/>
                      <w:sz w:val="18"/>
                      <w:szCs w:val="18"/>
                    </w:rPr>
                    <w:t xml:space="preserve">Коэффициент легкости </w:t>
                  </w:r>
                  <w:r w:rsidR="008324B8">
                    <w:rPr>
                      <w:i/>
                      <w:sz w:val="18"/>
                      <w:szCs w:val="18"/>
                    </w:rPr>
                    <w:t>удаления</w:t>
                  </w:r>
                  <w:r w:rsidRPr="00DB1574">
                    <w:rPr>
                      <w:i/>
                      <w:sz w:val="18"/>
                      <w:szCs w:val="18"/>
                    </w:rPr>
                    <w:t xml:space="preserve"> этикетки</w:t>
                  </w:r>
                </w:p>
                <w:p w14:paraId="6CB9CA50" w14:textId="146258A0" w:rsidR="008138F9" w:rsidRPr="00DB1574" w:rsidRDefault="00000000" w:rsidP="00B84625">
                  <w:pPr>
                    <w:widowControl w:val="0"/>
                    <w:jc w:val="center"/>
                  </w:pPr>
                  <m:oMath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s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t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∙100,</m:t>
                    </m:r>
                  </m:oMath>
                  <w:r w:rsidR="00DE60D3">
                    <w:rPr>
                      <w:sz w:val="24"/>
                      <w:szCs w:val="24"/>
                    </w:rPr>
                    <w:t xml:space="preserve">                                 (2)</w:t>
                  </w:r>
                </w:p>
              </w:tc>
              <w:tc>
                <w:tcPr>
                  <w:tcW w:w="1299" w:type="dxa"/>
                </w:tcPr>
                <w:p w14:paraId="2E935E4B" w14:textId="4D499E65" w:rsidR="008138F9" w:rsidRPr="00DB1574" w:rsidRDefault="00DE60D3" w:rsidP="00B84625">
                  <w:pPr>
                    <w:widowControl w:val="0"/>
                    <w:jc w:val="right"/>
                  </w:pPr>
                  <w:r w:rsidRPr="00DE60D3"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8138F9" w:rsidRPr="00DB1574" w14:paraId="1A0976EB" w14:textId="77777777" w:rsidTr="00DE60D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543" w:type="dxa"/>
                </w:tcPr>
                <w:p w14:paraId="030DEC6E" w14:textId="77777777" w:rsidR="008138F9" w:rsidRPr="00DB1574" w:rsidRDefault="008138F9" w:rsidP="00B84625">
                  <w:pPr>
                    <w:widowControl w:val="0"/>
                    <w:rPr>
                      <w:i/>
                      <w:sz w:val="18"/>
                      <w:szCs w:val="18"/>
                    </w:rPr>
                  </w:pPr>
                  <w:r w:rsidRPr="00DB1574">
                    <w:rPr>
                      <w:i/>
                      <w:sz w:val="18"/>
                      <w:szCs w:val="18"/>
                    </w:rPr>
                    <w:t>Примечания</w:t>
                  </w:r>
                </w:p>
              </w:tc>
              <w:tc>
                <w:tcPr>
                  <w:tcW w:w="2100" w:type="dxa"/>
                  <w:gridSpan w:val="2"/>
                </w:tcPr>
                <w:p w14:paraId="4833F913" w14:textId="77777777" w:rsidR="008138F9" w:rsidRPr="00DB1574" w:rsidRDefault="008138F9" w:rsidP="00B84625">
                  <w:pPr>
                    <w:widowControl w:val="0"/>
                    <w:jc w:val="right"/>
                  </w:pPr>
                </w:p>
              </w:tc>
              <w:tc>
                <w:tcPr>
                  <w:tcW w:w="5640" w:type="dxa"/>
                  <w:gridSpan w:val="4"/>
                </w:tcPr>
                <w:p w14:paraId="0CE721D4" w14:textId="77777777" w:rsidR="008138F9" w:rsidRPr="00DB1574" w:rsidRDefault="008138F9" w:rsidP="00B84625">
                  <w:pPr>
                    <w:widowControl w:val="0"/>
                    <w:jc w:val="right"/>
                  </w:pPr>
                </w:p>
              </w:tc>
            </w:tr>
          </w:tbl>
          <w:p w14:paraId="7823D1FC" w14:textId="77777777" w:rsidR="008138F9" w:rsidRPr="00DB1574" w:rsidRDefault="008138F9" w:rsidP="00B84625">
            <w:pPr>
              <w:widowControl w:val="0"/>
              <w:ind w:right="2438" w:firstLine="5400"/>
              <w:jc w:val="right"/>
              <w:rPr>
                <w:sz w:val="18"/>
                <w:szCs w:val="18"/>
              </w:rPr>
            </w:pPr>
            <w:r w:rsidRPr="00DB1574">
              <w:rPr>
                <w:sz w:val="18"/>
                <w:szCs w:val="18"/>
              </w:rPr>
              <w:t>Дата:___________________</w:t>
            </w:r>
          </w:p>
          <w:p w14:paraId="113BAEBB" w14:textId="77777777" w:rsidR="008138F9" w:rsidRPr="00DB1574" w:rsidRDefault="008138F9" w:rsidP="00B84625">
            <w:pPr>
              <w:widowControl w:val="0"/>
              <w:ind w:right="2438"/>
              <w:jc w:val="right"/>
              <w:rPr>
                <w:sz w:val="18"/>
                <w:szCs w:val="18"/>
              </w:rPr>
            </w:pPr>
            <w:r w:rsidRPr="00DB1574">
              <w:rPr>
                <w:sz w:val="18"/>
                <w:szCs w:val="18"/>
              </w:rPr>
              <w:t>Составил:__________________</w:t>
            </w:r>
          </w:p>
        </w:tc>
      </w:tr>
    </w:tbl>
    <w:p w14:paraId="2C60C4DA" w14:textId="77777777" w:rsidR="00DE60D3" w:rsidRDefault="00DE60D3" w:rsidP="00DE60D3">
      <w:pPr>
        <w:widowControl w:val="0"/>
        <w:spacing w:line="360" w:lineRule="auto"/>
        <w:ind w:left="0"/>
        <w:jc w:val="center"/>
        <w:rPr>
          <w:rFonts w:cs="Arial"/>
          <w:sz w:val="24"/>
          <w:szCs w:val="24"/>
        </w:rPr>
      </w:pPr>
    </w:p>
    <w:p w14:paraId="23A139E1" w14:textId="1398FE94" w:rsidR="008138F9" w:rsidRPr="00DE60D3" w:rsidRDefault="008138F9" w:rsidP="00DE60D3">
      <w:pPr>
        <w:widowControl w:val="0"/>
        <w:spacing w:line="360" w:lineRule="auto"/>
        <w:ind w:left="0"/>
        <w:jc w:val="center"/>
        <w:rPr>
          <w:rFonts w:cs="Arial"/>
          <w:sz w:val="24"/>
          <w:szCs w:val="24"/>
        </w:rPr>
      </w:pPr>
      <w:r w:rsidRPr="00DE60D3">
        <w:rPr>
          <w:rFonts w:cs="Arial"/>
          <w:sz w:val="24"/>
          <w:szCs w:val="24"/>
        </w:rPr>
        <w:t>Рисунок А.1 — Пример протокола испытаний на удаляемость</w:t>
      </w:r>
      <w:r w:rsidR="00DE60D3" w:rsidRPr="00DE60D3">
        <w:rPr>
          <w:rFonts w:cs="Arial"/>
          <w:sz w:val="24"/>
          <w:szCs w:val="24"/>
        </w:rPr>
        <w:t xml:space="preserve"> термоусадочных этикеток </w:t>
      </w:r>
    </w:p>
    <w:p w14:paraId="7B36248E" w14:textId="77777777" w:rsidR="00834609" w:rsidRDefault="00B65348" w:rsidP="00B84625">
      <w:pPr>
        <w:pStyle w:val="af0"/>
        <w:widowControl w:val="0"/>
        <w:spacing w:line="360" w:lineRule="auto"/>
        <w:ind w:left="0" w:firstLine="510"/>
        <w:jc w:val="both"/>
        <w:rPr>
          <w:rFonts w:eastAsia="Yu Mincho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 w:eastAsia="ru-RU"/>
        </w:rPr>
        <w:t>.</w:t>
      </w:r>
      <w:r>
        <w:rPr>
          <w:rFonts w:eastAsia="Yu Mincho"/>
          <w:sz w:val="24"/>
          <w:szCs w:val="24"/>
          <w:lang w:val="ru-RU"/>
        </w:rPr>
        <w:t xml:space="preserve"> </w:t>
      </w:r>
    </w:p>
    <w:bookmarkEnd w:id="13"/>
    <w:p w14:paraId="67256826" w14:textId="77777777" w:rsidR="00FD4170" w:rsidRPr="00FD4170" w:rsidRDefault="00FD4170" w:rsidP="00B84625">
      <w:pPr>
        <w:widowControl w:val="0"/>
        <w:spacing w:line="360" w:lineRule="auto"/>
        <w:ind w:left="0" w:firstLine="510"/>
        <w:rPr>
          <w:rFonts w:eastAsia="Yu Mincho"/>
          <w:sz w:val="24"/>
          <w:szCs w:val="24"/>
        </w:rPr>
      </w:pPr>
    </w:p>
    <w:p w14:paraId="211970B8" w14:textId="77777777" w:rsidR="00725C71" w:rsidRPr="00725C71" w:rsidRDefault="00725C71" w:rsidP="00B84625">
      <w:pPr>
        <w:widowControl w:val="0"/>
        <w:spacing w:before="120" w:after="120" w:line="360" w:lineRule="auto"/>
        <w:ind w:firstLine="568"/>
        <w:contextualSpacing/>
        <w:rPr>
          <w:rFonts w:eastAsia="Malgun Gothic" w:cs="Arial"/>
          <w:sz w:val="22"/>
          <w:szCs w:val="22"/>
        </w:rPr>
      </w:pPr>
    </w:p>
    <w:p w14:paraId="6806006F" w14:textId="77777777" w:rsidR="00725C71" w:rsidRDefault="00725C71" w:rsidP="00B84625">
      <w:pPr>
        <w:widowControl w:val="0"/>
        <w:spacing w:before="120" w:after="120" w:line="360" w:lineRule="auto"/>
        <w:ind w:firstLine="568"/>
        <w:contextualSpacing/>
        <w:rPr>
          <w:rFonts w:cs="Arial"/>
          <w:color w:val="242021"/>
          <w:sz w:val="24"/>
          <w:szCs w:val="24"/>
        </w:rPr>
      </w:pPr>
    </w:p>
    <w:p w14:paraId="494B8800" w14:textId="77777777" w:rsidR="00725C71" w:rsidRPr="00725C71" w:rsidRDefault="00725C71" w:rsidP="00B84625">
      <w:pPr>
        <w:widowControl w:val="0"/>
        <w:spacing w:before="120" w:after="120" w:line="360" w:lineRule="auto"/>
        <w:contextualSpacing/>
        <w:rPr>
          <w:rFonts w:eastAsia="Yu Mincho"/>
          <w:sz w:val="24"/>
          <w:szCs w:val="24"/>
        </w:rPr>
      </w:pPr>
    </w:p>
    <w:p w14:paraId="71AD547E" w14:textId="77777777" w:rsidR="00BB2A3A" w:rsidRPr="00BB2A3A" w:rsidRDefault="00BB2A3A" w:rsidP="00B84625">
      <w:pPr>
        <w:widowControl w:val="0"/>
        <w:spacing w:before="120" w:after="120" w:line="360" w:lineRule="auto"/>
        <w:ind w:left="852"/>
        <w:contextualSpacing/>
        <w:rPr>
          <w:rFonts w:cs="Arial"/>
          <w:color w:val="242021"/>
          <w:sz w:val="24"/>
          <w:szCs w:val="24"/>
        </w:rPr>
      </w:pPr>
    </w:p>
    <w:p w14:paraId="218F6694" w14:textId="77777777" w:rsidR="00315BC4" w:rsidRPr="00315BC4" w:rsidRDefault="00315BC4" w:rsidP="00B84625">
      <w:pPr>
        <w:widowControl w:val="0"/>
        <w:spacing w:before="120" w:after="120" w:line="360" w:lineRule="auto"/>
        <w:ind w:left="852"/>
        <w:rPr>
          <w:rFonts w:cs="Arial"/>
          <w:color w:val="242021"/>
          <w:sz w:val="24"/>
          <w:szCs w:val="24"/>
        </w:rPr>
      </w:pPr>
    </w:p>
    <w:p w14:paraId="155EF889" w14:textId="77777777" w:rsidR="00315BC4" w:rsidRDefault="00315BC4" w:rsidP="00B84625">
      <w:pPr>
        <w:widowControl w:val="0"/>
        <w:spacing w:before="120" w:after="120" w:line="360" w:lineRule="auto"/>
        <w:ind w:left="0"/>
        <w:rPr>
          <w:rFonts w:cs="Arial"/>
          <w:color w:val="242021"/>
          <w:sz w:val="24"/>
          <w:szCs w:val="24"/>
        </w:rPr>
      </w:pPr>
    </w:p>
    <w:p w14:paraId="77715F28" w14:textId="77777777" w:rsidR="00315BC4" w:rsidRDefault="00315BC4" w:rsidP="00B84625">
      <w:pPr>
        <w:widowControl w:val="0"/>
        <w:spacing w:before="120" w:after="120" w:line="360" w:lineRule="auto"/>
        <w:ind w:left="0"/>
        <w:rPr>
          <w:rFonts w:cs="Arial"/>
          <w:color w:val="242021"/>
          <w:sz w:val="24"/>
          <w:szCs w:val="24"/>
        </w:rPr>
      </w:pPr>
    </w:p>
    <w:p w14:paraId="535C74FF" w14:textId="77777777" w:rsidR="000864EC" w:rsidRPr="00D674FF" w:rsidRDefault="000864EC" w:rsidP="00B84625">
      <w:pPr>
        <w:widowControl w:val="0"/>
        <w:shd w:val="clear" w:color="auto" w:fill="FFFFFF"/>
        <w:spacing w:line="360" w:lineRule="auto"/>
        <w:ind w:left="0"/>
        <w:jc w:val="center"/>
        <w:rPr>
          <w:rFonts w:cs="Arial"/>
          <w:b/>
          <w:sz w:val="24"/>
          <w:szCs w:val="24"/>
        </w:rPr>
      </w:pPr>
      <w:bookmarkStart w:id="31" w:name="_Toc34420010"/>
      <w:r w:rsidRPr="00D674FF">
        <w:rPr>
          <w:rFonts w:cs="Arial"/>
          <w:b/>
          <w:sz w:val="24"/>
          <w:szCs w:val="24"/>
        </w:rPr>
        <w:lastRenderedPageBreak/>
        <w:t>Приложение ДА</w:t>
      </w:r>
    </w:p>
    <w:p w14:paraId="1D013108" w14:textId="77777777" w:rsidR="000864EC" w:rsidRPr="00D674FF" w:rsidRDefault="000864EC" w:rsidP="00B84625">
      <w:pPr>
        <w:widowControl w:val="0"/>
        <w:shd w:val="clear" w:color="auto" w:fill="FFFFFF"/>
        <w:spacing w:line="360" w:lineRule="auto"/>
        <w:ind w:left="0"/>
        <w:jc w:val="center"/>
        <w:rPr>
          <w:rFonts w:cs="Arial"/>
          <w:b/>
          <w:sz w:val="24"/>
          <w:szCs w:val="24"/>
        </w:rPr>
      </w:pPr>
      <w:r w:rsidRPr="00D674FF">
        <w:rPr>
          <w:rFonts w:cs="Arial"/>
          <w:b/>
          <w:sz w:val="24"/>
          <w:szCs w:val="24"/>
        </w:rPr>
        <w:t>(справочное)</w:t>
      </w:r>
    </w:p>
    <w:p w14:paraId="51C2C3F1" w14:textId="77777777" w:rsidR="000864EC" w:rsidRPr="00D674FF" w:rsidRDefault="000864EC" w:rsidP="00B84625">
      <w:pPr>
        <w:widowControl w:val="0"/>
        <w:shd w:val="clear" w:color="auto" w:fill="FFFFFF"/>
        <w:spacing w:line="360" w:lineRule="auto"/>
        <w:ind w:left="0"/>
        <w:jc w:val="center"/>
        <w:rPr>
          <w:rFonts w:cs="Arial"/>
          <w:b/>
          <w:sz w:val="24"/>
          <w:szCs w:val="24"/>
        </w:rPr>
      </w:pPr>
      <w:r w:rsidRPr="00D674FF">
        <w:rPr>
          <w:rFonts w:cs="Arial"/>
          <w:b/>
          <w:sz w:val="24"/>
          <w:szCs w:val="24"/>
        </w:rPr>
        <w:t xml:space="preserve">Сведения о соответствии ссылочных международных стандартов </w:t>
      </w:r>
    </w:p>
    <w:p w14:paraId="37E3CBB1" w14:textId="77777777" w:rsidR="000864EC" w:rsidRPr="00D674FF" w:rsidRDefault="000864EC" w:rsidP="00B84625">
      <w:pPr>
        <w:widowControl w:val="0"/>
        <w:shd w:val="clear" w:color="auto" w:fill="FFFFFF"/>
        <w:spacing w:line="360" w:lineRule="auto"/>
        <w:ind w:left="0"/>
        <w:jc w:val="center"/>
        <w:rPr>
          <w:rFonts w:cs="Arial"/>
          <w:b/>
          <w:sz w:val="24"/>
          <w:szCs w:val="24"/>
        </w:rPr>
      </w:pPr>
      <w:r w:rsidRPr="00D674FF">
        <w:rPr>
          <w:rFonts w:cs="Arial"/>
          <w:b/>
          <w:sz w:val="24"/>
          <w:szCs w:val="24"/>
        </w:rPr>
        <w:t>межгосударственным стандартам</w:t>
      </w:r>
    </w:p>
    <w:p w14:paraId="390A28A8" w14:textId="77777777" w:rsidR="000864EC" w:rsidRPr="00D674FF" w:rsidRDefault="000864EC" w:rsidP="00B84625">
      <w:pPr>
        <w:widowControl w:val="0"/>
        <w:shd w:val="clear" w:color="auto" w:fill="FFFFFF"/>
        <w:spacing w:line="360" w:lineRule="auto"/>
        <w:ind w:left="0"/>
        <w:rPr>
          <w:rFonts w:cs="Arial"/>
          <w:spacing w:val="40"/>
          <w:sz w:val="22"/>
          <w:szCs w:val="22"/>
        </w:rPr>
      </w:pPr>
    </w:p>
    <w:p w14:paraId="55C68953" w14:textId="77777777" w:rsidR="000864EC" w:rsidRPr="00D674FF" w:rsidRDefault="000864EC" w:rsidP="00B84625">
      <w:pPr>
        <w:widowControl w:val="0"/>
        <w:shd w:val="clear" w:color="auto" w:fill="FFFFFF"/>
        <w:spacing w:line="360" w:lineRule="auto"/>
        <w:ind w:left="0"/>
        <w:rPr>
          <w:rFonts w:cs="Arial"/>
          <w:sz w:val="22"/>
          <w:szCs w:val="22"/>
        </w:rPr>
      </w:pPr>
      <w:r w:rsidRPr="00D674FF">
        <w:rPr>
          <w:rFonts w:cs="Arial"/>
          <w:spacing w:val="40"/>
          <w:sz w:val="22"/>
          <w:szCs w:val="22"/>
        </w:rPr>
        <w:t>Таблица</w:t>
      </w:r>
      <w:r w:rsidRPr="00D674FF">
        <w:rPr>
          <w:rFonts w:cs="Arial"/>
          <w:sz w:val="22"/>
          <w:szCs w:val="22"/>
        </w:rPr>
        <w:t xml:space="preserve"> ДА.1</w:t>
      </w:r>
    </w:p>
    <w:tbl>
      <w:tblPr>
        <w:tblW w:w="4979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41"/>
        <w:gridCol w:w="1893"/>
        <w:gridCol w:w="4647"/>
      </w:tblGrid>
      <w:tr w:rsidR="000864EC" w:rsidRPr="00D674FF" w14:paraId="53CC6A73" w14:textId="77777777" w:rsidTr="0045050B">
        <w:trPr>
          <w:trHeight w:val="624"/>
        </w:trPr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F1C41" w14:textId="77777777" w:rsidR="000864EC" w:rsidRPr="00D674FF" w:rsidRDefault="000864EC" w:rsidP="00B84625">
            <w:pPr>
              <w:widowControl w:val="0"/>
              <w:shd w:val="clear" w:color="auto" w:fill="FFFFFF"/>
              <w:spacing w:line="240" w:lineRule="auto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D674FF">
              <w:rPr>
                <w:rFonts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BC10E" w14:textId="77777777" w:rsidR="000864EC" w:rsidRPr="00D674FF" w:rsidRDefault="000864EC" w:rsidP="00B84625">
            <w:pPr>
              <w:widowControl w:val="0"/>
              <w:shd w:val="clear" w:color="auto" w:fill="FFFFFF"/>
              <w:spacing w:line="240" w:lineRule="auto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D674FF">
              <w:rPr>
                <w:rFonts w:cs="Arial"/>
                <w:sz w:val="22"/>
                <w:szCs w:val="22"/>
              </w:rPr>
              <w:t>Степень соответствия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A0EF3" w14:textId="77777777" w:rsidR="000864EC" w:rsidRPr="00D674FF" w:rsidRDefault="000864EC" w:rsidP="00B84625">
            <w:pPr>
              <w:widowControl w:val="0"/>
              <w:shd w:val="clear" w:color="auto" w:fill="FFFFFF"/>
              <w:spacing w:line="240" w:lineRule="auto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D674FF">
              <w:rPr>
                <w:rFonts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DB588B" w:rsidRPr="00D674FF" w14:paraId="7ECC77C7" w14:textId="77777777" w:rsidTr="00DB588B">
        <w:trPr>
          <w:trHeight w:val="1247"/>
        </w:trPr>
        <w:tc>
          <w:tcPr>
            <w:tcW w:w="1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B36FD" w14:textId="7A73C82E" w:rsidR="00DB588B" w:rsidRPr="00236AC3" w:rsidRDefault="00DB588B" w:rsidP="00B84625">
            <w:pPr>
              <w:widowControl w:val="0"/>
              <w:spacing w:line="240" w:lineRule="auto"/>
              <w:ind w:left="0"/>
              <w:jc w:val="left"/>
              <w:rPr>
                <w:rFonts w:cs="Arial"/>
                <w:bCs/>
                <w:sz w:val="24"/>
                <w:szCs w:val="24"/>
                <w:lang w:val="en-US"/>
              </w:rPr>
            </w:pPr>
            <w:r w:rsidRPr="00236AC3">
              <w:rPr>
                <w:rFonts w:cs="Arial"/>
                <w:bCs/>
                <w:sz w:val="24"/>
                <w:szCs w:val="24"/>
                <w:lang w:val="en-US"/>
              </w:rPr>
              <w:t>ISO 21067-1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97022" w14:textId="38D64ED0" w:rsidR="00DB588B" w:rsidRPr="00236AC3" w:rsidRDefault="00DB588B" w:rsidP="00DB588B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B588B">
              <w:rPr>
                <w:rFonts w:cs="Arial"/>
                <w:sz w:val="24"/>
                <w:szCs w:val="24"/>
              </w:rPr>
              <w:t>NEQ</w:t>
            </w:r>
          </w:p>
        </w:tc>
        <w:tc>
          <w:tcPr>
            <w:tcW w:w="24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FBB97" w14:textId="303B5649" w:rsidR="00DB588B" w:rsidRPr="00236AC3" w:rsidRDefault="00DB588B" w:rsidP="00DB588B">
            <w:pPr>
              <w:pStyle w:val="af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cs="Arial"/>
                <w:bCs/>
                <w:sz w:val="24"/>
                <w:szCs w:val="24"/>
                <w:lang w:val="ru-RU" w:eastAsia="ru-RU"/>
              </w:rPr>
              <w:t>ГОСТ 17527–</w:t>
            </w:r>
            <w:r w:rsidRPr="00DB588B">
              <w:rPr>
                <w:rFonts w:cs="Arial"/>
                <w:bCs/>
                <w:sz w:val="24"/>
                <w:szCs w:val="24"/>
                <w:lang w:val="ru-RU" w:eastAsia="ru-RU"/>
              </w:rPr>
              <w:t>2020</w:t>
            </w:r>
            <w:r>
              <w:rPr>
                <w:rFonts w:cs="Arial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B588B">
              <w:rPr>
                <w:rFonts w:cs="Arial"/>
                <w:bCs/>
                <w:sz w:val="24"/>
                <w:szCs w:val="24"/>
                <w:lang w:val="ru-RU" w:eastAsia="ru-RU"/>
              </w:rPr>
              <w:t>Упаковка. Термины и определения</w:t>
            </w:r>
          </w:p>
        </w:tc>
      </w:tr>
      <w:tr w:rsidR="00DB588B" w:rsidRPr="004F2695" w14:paraId="65C0C668" w14:textId="77777777" w:rsidTr="00D32C1C">
        <w:trPr>
          <w:trHeight w:val="1247"/>
        </w:trPr>
        <w:tc>
          <w:tcPr>
            <w:tcW w:w="1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A3B61A" w14:textId="3A6DCB22" w:rsidR="00DB588B" w:rsidRPr="004F2695" w:rsidRDefault="00DB588B" w:rsidP="00B84625">
            <w:pPr>
              <w:widowControl w:val="0"/>
              <w:spacing w:line="240" w:lineRule="auto"/>
              <w:ind w:left="0"/>
              <w:jc w:val="left"/>
              <w:rPr>
                <w:rFonts w:cs="Arial"/>
                <w:bCs/>
                <w:sz w:val="24"/>
                <w:szCs w:val="24"/>
                <w:lang w:val="en-US"/>
              </w:rPr>
            </w:pPr>
            <w:r w:rsidRPr="004F2695">
              <w:rPr>
                <w:rFonts w:cs="Arial"/>
                <w:bCs/>
                <w:sz w:val="24"/>
                <w:szCs w:val="24"/>
                <w:lang w:val="en-US"/>
              </w:rPr>
              <w:t>ISO 21067-2</w:t>
            </w:r>
          </w:p>
        </w:tc>
        <w:tc>
          <w:tcPr>
            <w:tcW w:w="98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DBC3E" w14:textId="77777777" w:rsidR="00DB588B" w:rsidRPr="004F2695" w:rsidRDefault="00DB588B" w:rsidP="00B84625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B643A" w14:textId="77777777" w:rsidR="00DB588B" w:rsidRPr="004F2695" w:rsidRDefault="00DB588B" w:rsidP="00B84625">
            <w:pPr>
              <w:pStyle w:val="af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837464" w:rsidRPr="00D674FF" w14:paraId="2B04943E" w14:textId="77777777" w:rsidTr="004F2695">
        <w:trPr>
          <w:trHeight w:val="6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FEDC9" w14:textId="4C1F7ABC" w:rsidR="00DB588B" w:rsidRPr="004F2695" w:rsidRDefault="00DB588B" w:rsidP="00DB588B">
            <w:pPr>
              <w:widowControl w:val="0"/>
              <w:ind w:firstLine="510"/>
              <w:rPr>
                <w:rFonts w:cs="Arial"/>
                <w:sz w:val="22"/>
                <w:szCs w:val="22"/>
              </w:rPr>
            </w:pPr>
            <w:r w:rsidRPr="004F2695">
              <w:rPr>
                <w:rFonts w:cs="Arial"/>
                <w:spacing w:val="40"/>
                <w:sz w:val="22"/>
                <w:szCs w:val="22"/>
              </w:rPr>
              <w:t>Примечание</w:t>
            </w:r>
            <w:r w:rsidRPr="004F2695">
              <w:rPr>
                <w:rFonts w:cs="Arial"/>
                <w:sz w:val="22"/>
                <w:szCs w:val="22"/>
              </w:rPr>
              <w:t xml:space="preserve"> – В настоящей таблице использовано следующее условное обозначение степени соответствия стандартов:</w:t>
            </w:r>
          </w:p>
          <w:p w14:paraId="26EE9CDD" w14:textId="60EBC571" w:rsidR="00DB588B" w:rsidRPr="004F2695" w:rsidRDefault="00DB588B" w:rsidP="00DB588B">
            <w:pPr>
              <w:widowControl w:val="0"/>
              <w:ind w:firstLine="510"/>
              <w:rPr>
                <w:rFonts w:cs="Arial"/>
                <w:sz w:val="22"/>
                <w:szCs w:val="22"/>
              </w:rPr>
            </w:pPr>
            <w:r w:rsidRPr="004F2695">
              <w:rPr>
                <w:rFonts w:cs="Arial"/>
                <w:sz w:val="22"/>
                <w:szCs w:val="22"/>
              </w:rPr>
              <w:t>- NEQ – неэквивалентный стандарт.</w:t>
            </w:r>
          </w:p>
        </w:tc>
      </w:tr>
    </w:tbl>
    <w:p w14:paraId="69B7CCB6" w14:textId="77777777" w:rsidR="00837464" w:rsidRPr="00D674FF" w:rsidRDefault="00837464" w:rsidP="00B84625">
      <w:pPr>
        <w:pStyle w:val="af0"/>
        <w:widowControl w:val="0"/>
        <w:autoSpaceDE w:val="0"/>
        <w:autoSpaceDN w:val="0"/>
        <w:adjustRightInd w:val="0"/>
        <w:spacing w:line="240" w:lineRule="auto"/>
        <w:ind w:firstLine="510"/>
        <w:rPr>
          <w:rFonts w:cs="Arial"/>
          <w:bCs/>
          <w:sz w:val="24"/>
          <w:szCs w:val="24"/>
          <w:vertAlign w:val="superscript"/>
          <w:lang w:val="ru-RU" w:eastAsia="ru-RU"/>
        </w:rPr>
      </w:pPr>
    </w:p>
    <w:p w14:paraId="4B35592E" w14:textId="77777777" w:rsidR="00837464" w:rsidRPr="00D674FF" w:rsidRDefault="00837464" w:rsidP="00B84625">
      <w:pPr>
        <w:pStyle w:val="af0"/>
        <w:widowControl w:val="0"/>
        <w:autoSpaceDE w:val="0"/>
        <w:autoSpaceDN w:val="0"/>
        <w:adjustRightInd w:val="0"/>
        <w:spacing w:line="240" w:lineRule="auto"/>
        <w:ind w:firstLine="510"/>
        <w:rPr>
          <w:rFonts w:cs="Arial"/>
          <w:bCs/>
          <w:sz w:val="24"/>
          <w:szCs w:val="24"/>
          <w:vertAlign w:val="superscript"/>
          <w:lang w:val="ru-RU" w:eastAsia="ru-RU"/>
        </w:rPr>
      </w:pPr>
    </w:p>
    <w:p w14:paraId="58AB053D" w14:textId="77777777" w:rsidR="00837464" w:rsidRPr="00D674FF" w:rsidRDefault="00837464" w:rsidP="00B84625">
      <w:pPr>
        <w:pStyle w:val="af0"/>
        <w:widowControl w:val="0"/>
        <w:autoSpaceDE w:val="0"/>
        <w:autoSpaceDN w:val="0"/>
        <w:adjustRightInd w:val="0"/>
        <w:spacing w:line="240" w:lineRule="auto"/>
        <w:ind w:firstLine="510"/>
        <w:rPr>
          <w:rFonts w:cs="Arial"/>
          <w:bCs/>
          <w:sz w:val="24"/>
          <w:szCs w:val="24"/>
          <w:vertAlign w:val="superscript"/>
          <w:lang w:val="ru-RU" w:eastAsia="ru-RU"/>
        </w:rPr>
      </w:pPr>
    </w:p>
    <w:p w14:paraId="33F4D299" w14:textId="77777777" w:rsidR="00837464" w:rsidRPr="00D674FF" w:rsidRDefault="00837464" w:rsidP="00B84625">
      <w:pPr>
        <w:pStyle w:val="af0"/>
        <w:widowControl w:val="0"/>
        <w:autoSpaceDE w:val="0"/>
        <w:autoSpaceDN w:val="0"/>
        <w:adjustRightInd w:val="0"/>
        <w:spacing w:line="240" w:lineRule="auto"/>
        <w:ind w:firstLine="510"/>
        <w:rPr>
          <w:rFonts w:cs="Arial"/>
          <w:bCs/>
          <w:sz w:val="24"/>
          <w:szCs w:val="24"/>
          <w:vertAlign w:val="superscript"/>
          <w:lang w:val="ru-RU" w:eastAsia="ru-RU"/>
        </w:rPr>
      </w:pPr>
    </w:p>
    <w:p w14:paraId="523FFE77" w14:textId="77777777" w:rsidR="00FF48CA" w:rsidRPr="00DB588B" w:rsidRDefault="00FF48CA" w:rsidP="00B84625">
      <w:pPr>
        <w:pStyle w:val="15"/>
        <w:widowControl w:val="0"/>
        <w:spacing w:after="240" w:line="360" w:lineRule="auto"/>
        <w:ind w:left="0"/>
        <w:rPr>
          <w:bCs/>
          <w:sz w:val="28"/>
          <w:lang w:val="ru-RU"/>
        </w:rPr>
      </w:pPr>
    </w:p>
    <w:p w14:paraId="7C11EE9F" w14:textId="77777777" w:rsidR="00FF48CA" w:rsidRPr="00DB588B" w:rsidRDefault="00FF48CA" w:rsidP="00B84625">
      <w:pPr>
        <w:pStyle w:val="15"/>
        <w:widowControl w:val="0"/>
        <w:spacing w:after="240" w:line="360" w:lineRule="auto"/>
        <w:ind w:left="0"/>
        <w:rPr>
          <w:bCs/>
          <w:sz w:val="28"/>
          <w:lang w:val="ru-RU"/>
        </w:rPr>
      </w:pPr>
    </w:p>
    <w:p w14:paraId="56FC5055" w14:textId="77777777" w:rsidR="00FF48CA" w:rsidRDefault="00FF48CA" w:rsidP="00B84625">
      <w:pPr>
        <w:pStyle w:val="15"/>
        <w:widowControl w:val="0"/>
        <w:spacing w:after="240" w:line="360" w:lineRule="auto"/>
        <w:ind w:left="0"/>
        <w:rPr>
          <w:bCs/>
          <w:sz w:val="28"/>
          <w:lang w:val="ru-RU"/>
        </w:rPr>
      </w:pPr>
    </w:p>
    <w:p w14:paraId="3990FD1C" w14:textId="77777777" w:rsidR="004F2695" w:rsidRDefault="004F2695" w:rsidP="004F2695">
      <w:pPr>
        <w:pStyle w:val="ad"/>
        <w:rPr>
          <w:lang w:val="ru-RU" w:eastAsia="ja-JP"/>
        </w:rPr>
      </w:pPr>
    </w:p>
    <w:p w14:paraId="0A4ADCF6" w14:textId="77777777" w:rsidR="004F2695" w:rsidRDefault="004F2695" w:rsidP="004F2695">
      <w:pPr>
        <w:pStyle w:val="ad"/>
        <w:rPr>
          <w:lang w:val="ru-RU" w:eastAsia="ja-JP"/>
        </w:rPr>
      </w:pPr>
    </w:p>
    <w:p w14:paraId="750B8F46" w14:textId="77777777" w:rsidR="004F2695" w:rsidRDefault="004F2695" w:rsidP="004F2695">
      <w:pPr>
        <w:pStyle w:val="ad"/>
        <w:rPr>
          <w:lang w:val="ru-RU" w:eastAsia="ja-JP"/>
        </w:rPr>
      </w:pPr>
    </w:p>
    <w:p w14:paraId="57845C53" w14:textId="77777777" w:rsidR="004F2695" w:rsidRDefault="004F2695" w:rsidP="004F2695">
      <w:pPr>
        <w:pStyle w:val="ad"/>
        <w:rPr>
          <w:lang w:val="ru-RU" w:eastAsia="ja-JP"/>
        </w:rPr>
      </w:pPr>
    </w:p>
    <w:p w14:paraId="0BD6CB93" w14:textId="77777777" w:rsidR="004F2695" w:rsidRDefault="004F2695" w:rsidP="004F2695">
      <w:pPr>
        <w:pStyle w:val="ad"/>
        <w:rPr>
          <w:lang w:val="ru-RU" w:eastAsia="ja-JP"/>
        </w:rPr>
      </w:pPr>
    </w:p>
    <w:p w14:paraId="4A4C7DB3" w14:textId="77777777" w:rsidR="004F2695" w:rsidRDefault="004F2695" w:rsidP="004F2695">
      <w:pPr>
        <w:pStyle w:val="ad"/>
        <w:rPr>
          <w:lang w:val="ru-RU" w:eastAsia="ja-JP"/>
        </w:rPr>
      </w:pPr>
    </w:p>
    <w:p w14:paraId="737F17D0" w14:textId="77777777" w:rsidR="004F2695" w:rsidRDefault="004F2695" w:rsidP="004F2695">
      <w:pPr>
        <w:pStyle w:val="ad"/>
        <w:rPr>
          <w:lang w:val="ru-RU" w:eastAsia="ja-JP"/>
        </w:rPr>
      </w:pPr>
    </w:p>
    <w:p w14:paraId="6DC173F5" w14:textId="77777777" w:rsidR="004F2695" w:rsidRDefault="004F2695" w:rsidP="004F2695">
      <w:pPr>
        <w:pStyle w:val="ad"/>
        <w:rPr>
          <w:lang w:val="ru-RU" w:eastAsia="ja-JP"/>
        </w:rPr>
      </w:pPr>
    </w:p>
    <w:p w14:paraId="318A5F56" w14:textId="77777777" w:rsidR="004F2695" w:rsidRDefault="004F2695" w:rsidP="004F2695">
      <w:pPr>
        <w:pStyle w:val="ad"/>
        <w:rPr>
          <w:lang w:val="ru-RU" w:eastAsia="ja-JP"/>
        </w:rPr>
      </w:pPr>
    </w:p>
    <w:p w14:paraId="24783E49" w14:textId="77777777" w:rsidR="004F2695" w:rsidRDefault="004F2695" w:rsidP="004F2695">
      <w:pPr>
        <w:pStyle w:val="ad"/>
        <w:rPr>
          <w:lang w:val="ru-RU" w:eastAsia="ja-JP"/>
        </w:rPr>
      </w:pPr>
    </w:p>
    <w:p w14:paraId="33FA3A68" w14:textId="77777777" w:rsidR="004F2695" w:rsidRDefault="004F2695" w:rsidP="004F2695">
      <w:pPr>
        <w:pStyle w:val="ad"/>
        <w:rPr>
          <w:lang w:val="ru-RU" w:eastAsia="ja-JP"/>
        </w:rPr>
      </w:pPr>
    </w:p>
    <w:p w14:paraId="219F70FD" w14:textId="77777777" w:rsidR="004F2695" w:rsidRDefault="004F2695" w:rsidP="004F2695">
      <w:pPr>
        <w:pStyle w:val="ad"/>
        <w:rPr>
          <w:lang w:val="ru-RU" w:eastAsia="ja-JP"/>
        </w:rPr>
      </w:pPr>
    </w:p>
    <w:p w14:paraId="7CBE5F24" w14:textId="77777777" w:rsidR="004F2695" w:rsidRDefault="004F2695" w:rsidP="004F2695">
      <w:pPr>
        <w:pStyle w:val="ad"/>
        <w:rPr>
          <w:lang w:val="ru-RU" w:eastAsia="ja-JP"/>
        </w:rPr>
      </w:pPr>
    </w:p>
    <w:p w14:paraId="2E54E1FD" w14:textId="77777777" w:rsidR="004F2695" w:rsidRPr="004F2695" w:rsidRDefault="004F2695" w:rsidP="004F2695">
      <w:pPr>
        <w:pStyle w:val="ad"/>
        <w:rPr>
          <w:lang w:val="ru-RU" w:eastAsia="ja-JP"/>
        </w:rPr>
      </w:pPr>
    </w:p>
    <w:p w14:paraId="321409B9" w14:textId="77777777" w:rsidR="00914D05" w:rsidRDefault="00914D05" w:rsidP="00B84625">
      <w:pPr>
        <w:pStyle w:val="15"/>
        <w:widowControl w:val="0"/>
        <w:spacing w:after="240" w:line="360" w:lineRule="auto"/>
        <w:ind w:left="0"/>
        <w:rPr>
          <w:bCs/>
          <w:sz w:val="28"/>
          <w:lang w:val="ru-RU"/>
        </w:rPr>
      </w:pPr>
      <w:r w:rsidRPr="003260F2">
        <w:rPr>
          <w:bCs/>
          <w:sz w:val="28"/>
          <w:lang w:val="ru-RU"/>
        </w:rPr>
        <w:lastRenderedPageBreak/>
        <w:t>Библиография</w:t>
      </w:r>
      <w:bookmarkEnd w:id="31"/>
    </w:p>
    <w:p w14:paraId="45C5BE7F" w14:textId="2BE4B7A2" w:rsidR="00C86E02" w:rsidRPr="00DB588B" w:rsidRDefault="00DB588B" w:rsidP="00DB588B">
      <w:pPr>
        <w:widowControl w:val="0"/>
        <w:spacing w:line="360" w:lineRule="auto"/>
        <w:ind w:left="0" w:firstLine="510"/>
        <w:rPr>
          <w:iCs/>
          <w:color w:val="242021"/>
          <w:sz w:val="24"/>
          <w:szCs w:val="24"/>
          <w:lang w:val="en-US"/>
        </w:rPr>
      </w:pPr>
      <w:r>
        <w:rPr>
          <w:color w:val="242021"/>
          <w:sz w:val="24"/>
          <w:szCs w:val="24"/>
          <w:lang w:val="en-US"/>
        </w:rPr>
        <w:t xml:space="preserve">[1] </w:t>
      </w:r>
      <w:r w:rsidR="00C86E02" w:rsidRPr="00DB588B">
        <w:rPr>
          <w:rFonts w:cs="Cambria"/>
          <w:color w:val="211D1E"/>
          <w:sz w:val="24"/>
          <w:szCs w:val="24"/>
          <w:lang w:val="en-US"/>
        </w:rPr>
        <w:t xml:space="preserve">ISO 11156, </w:t>
      </w:r>
      <w:r w:rsidRPr="00DB588B">
        <w:rPr>
          <w:rFonts w:cs="Cambria"/>
          <w:color w:val="211D1E"/>
          <w:sz w:val="24"/>
          <w:szCs w:val="24"/>
          <w:lang w:val="en-US"/>
        </w:rPr>
        <w:t>Packaging — Accessible design — General requirements (</w:t>
      </w:r>
      <w:r w:rsidR="00C86E02" w:rsidRPr="00DB588B">
        <w:rPr>
          <w:color w:val="000000"/>
          <w:sz w:val="24"/>
          <w:szCs w:val="24"/>
          <w:shd w:val="clear" w:color="auto" w:fill="FFFFFF"/>
        </w:rPr>
        <w:t>Упаковка</w:t>
      </w:r>
      <w:r w:rsidR="00C86E02" w:rsidRPr="00DB588B">
        <w:rPr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C86E02" w:rsidRPr="00DB588B">
        <w:rPr>
          <w:color w:val="000000"/>
          <w:sz w:val="24"/>
          <w:szCs w:val="24"/>
          <w:shd w:val="clear" w:color="auto" w:fill="FFFFFF"/>
        </w:rPr>
        <w:t>Доступные</w:t>
      </w:r>
      <w:r w:rsidR="00C86E02" w:rsidRPr="00305EC4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86E02" w:rsidRPr="00DB588B">
        <w:rPr>
          <w:color w:val="000000"/>
          <w:sz w:val="24"/>
          <w:szCs w:val="24"/>
          <w:shd w:val="clear" w:color="auto" w:fill="FFFFFF"/>
        </w:rPr>
        <w:t>конструкции</w:t>
      </w:r>
      <w:r w:rsidR="00C86E02" w:rsidRPr="00305EC4">
        <w:rPr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C86E02" w:rsidRPr="00DB588B">
        <w:rPr>
          <w:color w:val="000000"/>
          <w:sz w:val="24"/>
          <w:szCs w:val="24"/>
          <w:shd w:val="clear" w:color="auto" w:fill="FFFFFF"/>
        </w:rPr>
        <w:t>Общие</w:t>
      </w:r>
      <w:r w:rsidR="00C86E02" w:rsidRPr="00DB588B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86E02" w:rsidRPr="00DB588B">
        <w:rPr>
          <w:color w:val="000000"/>
          <w:sz w:val="24"/>
          <w:szCs w:val="24"/>
          <w:shd w:val="clear" w:color="auto" w:fill="FFFFFF"/>
        </w:rPr>
        <w:t>требования</w:t>
      </w:r>
      <w:r w:rsidRPr="00DB588B">
        <w:rPr>
          <w:color w:val="000000"/>
          <w:sz w:val="24"/>
          <w:szCs w:val="24"/>
          <w:shd w:val="clear" w:color="auto" w:fill="FFFFFF"/>
          <w:lang w:val="en-US"/>
        </w:rPr>
        <w:t>)</w:t>
      </w:r>
    </w:p>
    <w:p w14:paraId="4E29E221" w14:textId="507AFBDE" w:rsidR="00C86E02" w:rsidRPr="00DB588B" w:rsidRDefault="00C86E02" w:rsidP="00DB588B">
      <w:pPr>
        <w:widowControl w:val="0"/>
        <w:spacing w:line="360" w:lineRule="auto"/>
        <w:ind w:left="0" w:firstLine="510"/>
        <w:rPr>
          <w:sz w:val="24"/>
          <w:szCs w:val="24"/>
        </w:rPr>
      </w:pPr>
      <w:r w:rsidRPr="00DB588B">
        <w:rPr>
          <w:color w:val="242021"/>
          <w:sz w:val="24"/>
          <w:szCs w:val="24"/>
          <w:lang w:val="en-US"/>
        </w:rPr>
        <w:t>[2]</w:t>
      </w:r>
      <w:r w:rsidR="00DB588B" w:rsidRPr="00DB588B">
        <w:rPr>
          <w:color w:val="242021"/>
          <w:sz w:val="24"/>
          <w:szCs w:val="24"/>
          <w:lang w:val="en-US"/>
        </w:rPr>
        <w:t xml:space="preserve"> </w:t>
      </w:r>
      <w:r w:rsidRPr="00DB588B">
        <w:rPr>
          <w:rFonts w:cs="Cambria"/>
          <w:color w:val="211D1E"/>
          <w:sz w:val="24"/>
          <w:szCs w:val="24"/>
          <w:lang w:val="en-US"/>
        </w:rPr>
        <w:t>ISO 18601</w:t>
      </w:r>
      <w:r w:rsidRPr="00DB588B">
        <w:rPr>
          <w:sz w:val="24"/>
          <w:szCs w:val="24"/>
          <w:lang w:val="en-US"/>
        </w:rPr>
        <w:t xml:space="preserve">, </w:t>
      </w:r>
      <w:r w:rsidR="00DB588B" w:rsidRPr="00DB588B">
        <w:rPr>
          <w:sz w:val="24"/>
          <w:szCs w:val="24"/>
          <w:lang w:val="en-US"/>
        </w:rPr>
        <w:t>Packaging and the environment — General requirements for the use of ISO standards in the field of packaging and the environment (</w:t>
      </w:r>
      <w:r w:rsidRPr="00DB588B">
        <w:rPr>
          <w:sz w:val="24"/>
          <w:szCs w:val="24"/>
        </w:rPr>
        <w:t>Упаковка</w:t>
      </w:r>
      <w:r w:rsidRPr="00DB588B">
        <w:rPr>
          <w:sz w:val="24"/>
          <w:szCs w:val="24"/>
          <w:lang w:val="en-US"/>
        </w:rPr>
        <w:t xml:space="preserve"> </w:t>
      </w:r>
      <w:r w:rsidRPr="00DB588B">
        <w:rPr>
          <w:sz w:val="24"/>
          <w:szCs w:val="24"/>
        </w:rPr>
        <w:t>и</w:t>
      </w:r>
      <w:r w:rsidRPr="00DB588B">
        <w:rPr>
          <w:sz w:val="24"/>
          <w:szCs w:val="24"/>
          <w:lang w:val="en-US"/>
        </w:rPr>
        <w:t xml:space="preserve"> </w:t>
      </w:r>
      <w:r w:rsidRPr="00DB588B">
        <w:rPr>
          <w:sz w:val="24"/>
          <w:szCs w:val="24"/>
        </w:rPr>
        <w:t>окружающая</w:t>
      </w:r>
      <w:r w:rsidRPr="00DB588B">
        <w:rPr>
          <w:sz w:val="24"/>
          <w:szCs w:val="24"/>
          <w:lang w:val="en-US"/>
        </w:rPr>
        <w:t xml:space="preserve"> </w:t>
      </w:r>
      <w:r w:rsidRPr="00DB588B">
        <w:rPr>
          <w:sz w:val="24"/>
          <w:szCs w:val="24"/>
        </w:rPr>
        <w:t>среда</w:t>
      </w:r>
      <w:r w:rsidRPr="00DB588B">
        <w:rPr>
          <w:sz w:val="24"/>
          <w:szCs w:val="24"/>
          <w:lang w:val="en-US"/>
        </w:rPr>
        <w:t xml:space="preserve">. </w:t>
      </w:r>
      <w:r w:rsidRPr="00DB588B">
        <w:rPr>
          <w:sz w:val="24"/>
          <w:szCs w:val="24"/>
        </w:rPr>
        <w:t>Общие требования к использованию стандартов ISO в области упаковки и окружающей среды</w:t>
      </w:r>
      <w:r w:rsidR="00DB588B" w:rsidRPr="00DB588B">
        <w:rPr>
          <w:sz w:val="24"/>
          <w:szCs w:val="24"/>
        </w:rPr>
        <w:t>)</w:t>
      </w:r>
    </w:p>
    <w:p w14:paraId="37D4FD95" w14:textId="13C27984" w:rsidR="00C86E02" w:rsidRPr="00DB588B" w:rsidRDefault="00DB588B" w:rsidP="00DB588B">
      <w:pPr>
        <w:widowControl w:val="0"/>
        <w:spacing w:line="360" w:lineRule="auto"/>
        <w:ind w:left="0" w:firstLine="510"/>
        <w:rPr>
          <w:iCs/>
          <w:color w:val="242021"/>
          <w:sz w:val="24"/>
          <w:szCs w:val="24"/>
        </w:rPr>
      </w:pPr>
      <w:r>
        <w:rPr>
          <w:color w:val="242021"/>
          <w:sz w:val="24"/>
          <w:szCs w:val="24"/>
          <w:lang w:val="en-US"/>
        </w:rPr>
        <w:t xml:space="preserve">[3] </w:t>
      </w:r>
      <w:r w:rsidR="00C86E02" w:rsidRPr="00DB588B">
        <w:rPr>
          <w:rFonts w:cs="Cambria"/>
          <w:color w:val="211D1E"/>
          <w:sz w:val="24"/>
          <w:szCs w:val="24"/>
          <w:lang w:val="en-US"/>
        </w:rPr>
        <w:t xml:space="preserve">ISO 19809, </w:t>
      </w:r>
      <w:r w:rsidRPr="00DB588B">
        <w:rPr>
          <w:rFonts w:cs="Cambria"/>
          <w:color w:val="211D1E"/>
          <w:sz w:val="24"/>
          <w:szCs w:val="24"/>
          <w:lang w:val="en-US"/>
        </w:rPr>
        <w:t>Packaging — Accessible design — Information and marking (</w:t>
      </w:r>
      <w:r w:rsidR="00C86E02" w:rsidRPr="00DB588B">
        <w:rPr>
          <w:sz w:val="24"/>
          <w:szCs w:val="24"/>
        </w:rPr>
        <w:t>Упаковка</w:t>
      </w:r>
      <w:r w:rsidR="00C86E02" w:rsidRPr="00DB588B">
        <w:rPr>
          <w:sz w:val="24"/>
          <w:szCs w:val="24"/>
          <w:lang w:val="en-US"/>
        </w:rPr>
        <w:t xml:space="preserve">. </w:t>
      </w:r>
      <w:r w:rsidR="00C86E02" w:rsidRPr="00DB588B">
        <w:rPr>
          <w:sz w:val="24"/>
          <w:szCs w:val="24"/>
        </w:rPr>
        <w:t>Доступные конструкции. Информация и маркировка</w:t>
      </w:r>
      <w:r w:rsidRPr="00DB588B">
        <w:rPr>
          <w:sz w:val="24"/>
          <w:szCs w:val="24"/>
        </w:rPr>
        <w:t>)</w:t>
      </w:r>
    </w:p>
    <w:p w14:paraId="0110FEB2" w14:textId="77777777" w:rsidR="003F7FF8" w:rsidRDefault="003F7FF8" w:rsidP="00B84625">
      <w:pPr>
        <w:pStyle w:val="BiblioEntry"/>
        <w:widowControl w:val="0"/>
        <w:tabs>
          <w:tab w:val="left" w:pos="709"/>
        </w:tabs>
        <w:autoSpaceDE w:val="0"/>
        <w:autoSpaceDN w:val="0"/>
        <w:adjustRightInd w:val="0"/>
        <w:ind w:left="663" w:hanging="663"/>
        <w:jc w:val="both"/>
        <w:rPr>
          <w:rStyle w:val="fontstyle21"/>
          <w:rFonts w:ascii="Arial" w:hAnsi="Arial" w:cs="Arial"/>
          <w:lang w:val="en-US"/>
        </w:rPr>
      </w:pPr>
    </w:p>
    <w:p w14:paraId="0407A3AC" w14:textId="77777777" w:rsidR="003F7FF8" w:rsidRDefault="003F7FF8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341EA905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1746F83F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18AE51C2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72833888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2F1CB2AE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7AFF836A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37618147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32A95FBA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26CA41BB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384870A3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4E15DE8D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3807B00C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19F99A9F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17AD8C92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77F68976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48047E8F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6F78162D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6CF7C191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77C9D660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15322713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4011C3AB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048C40B4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139AFB1B" w14:textId="77777777" w:rsid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p w14:paraId="4A979F92" w14:textId="77777777" w:rsidR="00B21FCA" w:rsidRPr="00B21FCA" w:rsidRDefault="00B21FCA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3B0F22" w:rsidRPr="009C7DC0" w14:paraId="0F75D5B0" w14:textId="77777777" w:rsidTr="00336ABE">
        <w:tc>
          <w:tcPr>
            <w:tcW w:w="9853" w:type="dxa"/>
          </w:tcPr>
          <w:p w14:paraId="35D17171" w14:textId="096E6EC5" w:rsidR="003B0F22" w:rsidRPr="004F2695" w:rsidRDefault="00F5122B" w:rsidP="00B84625">
            <w:pPr>
              <w:widowControl w:val="0"/>
              <w:tabs>
                <w:tab w:val="left" w:pos="1785"/>
                <w:tab w:val="right" w:pos="8408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F5122B">
              <w:rPr>
                <w:rFonts w:cs="Arial"/>
                <w:sz w:val="24"/>
                <w:szCs w:val="24"/>
              </w:rPr>
              <w:t>УДК 621.798.1:678.5:006.354</w:t>
            </w:r>
            <w:r w:rsidR="003B0F22">
              <w:rPr>
                <w:rFonts w:cs="Arial"/>
                <w:sz w:val="24"/>
                <w:szCs w:val="24"/>
              </w:rPr>
              <w:t xml:space="preserve">              </w:t>
            </w:r>
            <w:r w:rsidR="003B0F22" w:rsidRPr="003F7FF8">
              <w:rPr>
                <w:rFonts w:cs="Arial"/>
                <w:sz w:val="24"/>
                <w:szCs w:val="24"/>
              </w:rPr>
              <w:t xml:space="preserve">          </w:t>
            </w:r>
            <w:r w:rsidR="003B0F22" w:rsidRPr="004F2695">
              <w:rPr>
                <w:rFonts w:cs="Arial"/>
                <w:sz w:val="24"/>
                <w:szCs w:val="24"/>
              </w:rPr>
              <w:t>МКС 55.0</w:t>
            </w:r>
            <w:r w:rsidR="00DB588B" w:rsidRPr="004F2695">
              <w:rPr>
                <w:rFonts w:cs="Arial"/>
                <w:sz w:val="24"/>
                <w:szCs w:val="24"/>
              </w:rPr>
              <w:t>4</w:t>
            </w:r>
            <w:r w:rsidR="003B0F22" w:rsidRPr="004F2695">
              <w:rPr>
                <w:rFonts w:cs="Arial"/>
                <w:sz w:val="24"/>
                <w:szCs w:val="24"/>
              </w:rPr>
              <w:t>0            IDT</w:t>
            </w:r>
            <w:r w:rsidR="00B21FCA" w:rsidRPr="004F2695">
              <w:rPr>
                <w:rFonts w:cs="Arial"/>
                <w:sz w:val="24"/>
                <w:szCs w:val="24"/>
              </w:rPr>
              <w:t xml:space="preserve">  </w:t>
            </w:r>
            <w:r w:rsidR="003B0F22" w:rsidRPr="004F2695">
              <w:rPr>
                <w:rFonts w:cs="Arial"/>
                <w:sz w:val="24"/>
                <w:szCs w:val="24"/>
              </w:rPr>
              <w:t xml:space="preserve">                                               </w:t>
            </w:r>
          </w:p>
          <w:p w14:paraId="3EF9C7E1" w14:textId="77777777" w:rsidR="003B0F22" w:rsidRPr="003B0F22" w:rsidRDefault="003B0F22" w:rsidP="00B84625">
            <w:pPr>
              <w:pStyle w:val="24"/>
              <w:widowControl w:val="0"/>
              <w:spacing w:line="360" w:lineRule="auto"/>
              <w:rPr>
                <w:rFonts w:cs="Arial"/>
                <w:szCs w:val="24"/>
                <w:lang w:val="ru-RU" w:eastAsia="ru-RU"/>
              </w:rPr>
            </w:pPr>
            <w:r w:rsidRPr="004F2695">
              <w:rPr>
                <w:rFonts w:cs="Arial"/>
                <w:szCs w:val="24"/>
                <w:lang w:val="ru-RU" w:eastAsia="ru-RU"/>
              </w:rPr>
              <w:t xml:space="preserve">Ключевые слова: </w:t>
            </w:r>
            <w:r w:rsidR="00E3435B" w:rsidRPr="004F2695">
              <w:rPr>
                <w:rFonts w:cs="Arial"/>
                <w:szCs w:val="24"/>
                <w:lang w:val="ru-RU" w:eastAsia="ru-RU"/>
              </w:rPr>
              <w:t xml:space="preserve">термоусадочные этикетки, бутылки из </w:t>
            </w:r>
            <w:r w:rsidR="00E3435B">
              <w:rPr>
                <w:rFonts w:cs="Arial"/>
                <w:szCs w:val="24"/>
                <w:lang w:val="ru-RU" w:eastAsia="ru-RU"/>
              </w:rPr>
              <w:t>полиэтилентерефталата</w:t>
            </w:r>
            <w:r w:rsidRPr="00D674FF">
              <w:rPr>
                <w:rFonts w:cs="Arial"/>
                <w:szCs w:val="24"/>
                <w:lang w:val="ru-RU" w:eastAsia="ru-RU"/>
              </w:rPr>
              <w:t xml:space="preserve">, </w:t>
            </w:r>
            <w:r w:rsidR="00E3435B">
              <w:rPr>
                <w:rFonts w:cs="Arial"/>
                <w:szCs w:val="24"/>
                <w:lang w:val="ru-RU" w:eastAsia="ru-RU"/>
              </w:rPr>
              <w:t>критерии проектир</w:t>
            </w:r>
            <w:r w:rsidR="006346D8" w:rsidRPr="00D674FF">
              <w:rPr>
                <w:rFonts w:cs="Arial"/>
                <w:szCs w:val="24"/>
                <w:lang w:val="ru-RU" w:eastAsia="ru-RU"/>
              </w:rPr>
              <w:t>ова</w:t>
            </w:r>
            <w:r w:rsidR="00E3435B">
              <w:rPr>
                <w:rFonts w:cs="Arial"/>
                <w:szCs w:val="24"/>
                <w:lang w:val="ru-RU" w:eastAsia="ru-RU"/>
              </w:rPr>
              <w:t>ния, методы испытаний</w:t>
            </w:r>
            <w:r w:rsidR="006346D8" w:rsidRPr="00D674FF">
              <w:rPr>
                <w:rFonts w:cs="Arial"/>
                <w:szCs w:val="24"/>
                <w:lang w:val="ru-RU" w:eastAsia="ru-RU"/>
              </w:rPr>
              <w:t xml:space="preserve"> </w:t>
            </w:r>
          </w:p>
        </w:tc>
      </w:tr>
    </w:tbl>
    <w:p w14:paraId="36937756" w14:textId="77777777" w:rsidR="003F7FF8" w:rsidRPr="003F7FF8" w:rsidRDefault="003F7FF8" w:rsidP="00B84625">
      <w:pPr>
        <w:widowControl w:val="0"/>
        <w:spacing w:line="360" w:lineRule="auto"/>
        <w:ind w:firstLine="510"/>
        <w:rPr>
          <w:rFonts w:cs="Arial"/>
          <w:sz w:val="24"/>
          <w:szCs w:val="24"/>
        </w:rPr>
      </w:pPr>
    </w:p>
    <w:p w14:paraId="5255F323" w14:textId="77777777" w:rsidR="003F7FF8" w:rsidRPr="003F7FF8" w:rsidRDefault="003F7FF8" w:rsidP="00B84625">
      <w:pPr>
        <w:widowControl w:val="0"/>
        <w:spacing w:line="360" w:lineRule="auto"/>
        <w:ind w:firstLine="510"/>
        <w:rPr>
          <w:rFonts w:cs="Arial"/>
          <w:sz w:val="24"/>
          <w:szCs w:val="24"/>
        </w:rPr>
      </w:pPr>
    </w:p>
    <w:p w14:paraId="465D57D6" w14:textId="77777777" w:rsidR="003F7FF8" w:rsidRPr="003F7FF8" w:rsidRDefault="003F7FF8" w:rsidP="00B84625">
      <w:pPr>
        <w:widowControl w:val="0"/>
        <w:spacing w:line="360" w:lineRule="auto"/>
        <w:ind w:firstLine="510"/>
        <w:rPr>
          <w:rFonts w:cs="Arial"/>
          <w:sz w:val="24"/>
          <w:szCs w:val="24"/>
          <w:lang w:eastAsia="x-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F7FF8" w:rsidRPr="003F7FF8" w14:paraId="3EFCC47D" w14:textId="77777777" w:rsidTr="003F7FF8">
        <w:tc>
          <w:tcPr>
            <w:tcW w:w="9747" w:type="dxa"/>
          </w:tcPr>
          <w:p w14:paraId="05FF8995" w14:textId="77777777" w:rsidR="003F7FF8" w:rsidRPr="003F7FF8" w:rsidRDefault="003F7FF8" w:rsidP="00B84625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cs="Arial"/>
                <w:sz w:val="24"/>
                <w:szCs w:val="24"/>
                <w:lang w:eastAsia="x-none"/>
              </w:rPr>
            </w:pPr>
            <w:r w:rsidRPr="003F7FF8">
              <w:rPr>
                <w:rFonts w:cs="Arial"/>
                <w:sz w:val="24"/>
                <w:szCs w:val="24"/>
                <w:lang w:eastAsia="x-none"/>
              </w:rPr>
              <w:t xml:space="preserve">Руководитель разработки, разработчик   </w:t>
            </w:r>
          </w:p>
          <w:p w14:paraId="374DCEA1" w14:textId="77777777" w:rsidR="003F7FF8" w:rsidRPr="003F7FF8" w:rsidRDefault="003F7FF8" w:rsidP="00B84625">
            <w:pPr>
              <w:widowControl w:val="0"/>
              <w:rPr>
                <w:rFonts w:cs="Arial"/>
                <w:sz w:val="24"/>
                <w:szCs w:val="24"/>
                <w:lang w:eastAsia="x-none"/>
              </w:rPr>
            </w:pPr>
            <w:r>
              <w:rPr>
                <w:rFonts w:cs="Arial"/>
                <w:sz w:val="24"/>
                <w:szCs w:val="24"/>
                <w:lang w:eastAsia="x-none"/>
              </w:rPr>
              <w:t>Генеральный директор</w:t>
            </w:r>
            <w:r w:rsidRPr="003F7FF8">
              <w:rPr>
                <w:rFonts w:cs="Arial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x-none"/>
              </w:rPr>
              <w:t xml:space="preserve">ООО «Компания ЕвроБалт»    </w:t>
            </w:r>
            <w:r w:rsidRPr="003F7FF8">
              <w:rPr>
                <w:rFonts w:cs="Arial"/>
                <w:sz w:val="24"/>
                <w:szCs w:val="24"/>
                <w:lang w:eastAsia="x-none"/>
              </w:rPr>
              <w:t xml:space="preserve">                      А.В.Минин</w:t>
            </w:r>
          </w:p>
        </w:tc>
      </w:tr>
    </w:tbl>
    <w:p w14:paraId="020ACCA0" w14:textId="77777777" w:rsidR="003F7FF8" w:rsidRDefault="003F7FF8" w:rsidP="00B84625">
      <w:pPr>
        <w:pStyle w:val="BiblioEntry"/>
        <w:widowControl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Arial" w:eastAsia="Malgun Gothic" w:hAnsi="Arial" w:cs="Arial"/>
          <w:lang w:val="ru-RU"/>
        </w:rPr>
      </w:pPr>
    </w:p>
    <w:p w14:paraId="7358C819" w14:textId="77777777" w:rsidR="003F7FF8" w:rsidRPr="002D4B6B" w:rsidRDefault="003F7FF8" w:rsidP="00B84625">
      <w:pPr>
        <w:pStyle w:val="BiblioEntry"/>
        <w:widowControl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Arial" w:eastAsia="Malgun Gothic" w:hAnsi="Arial" w:cs="Arial"/>
          <w:lang w:val="ru-RU"/>
        </w:rPr>
      </w:pPr>
    </w:p>
    <w:p w14:paraId="30016D35" w14:textId="77777777" w:rsidR="006346D8" w:rsidRPr="003F7FF8" w:rsidRDefault="006346D8" w:rsidP="00B84625">
      <w:pPr>
        <w:pStyle w:val="BiblioEntry"/>
        <w:widowControl w:val="0"/>
        <w:tabs>
          <w:tab w:val="left" w:pos="709"/>
        </w:tabs>
        <w:autoSpaceDE w:val="0"/>
        <w:autoSpaceDN w:val="0"/>
        <w:adjustRightInd w:val="0"/>
        <w:ind w:left="663" w:hanging="663"/>
        <w:jc w:val="both"/>
        <w:rPr>
          <w:rFonts w:ascii="Arial" w:hAnsi="Arial" w:cs="Arial"/>
          <w:lang w:val="ru-RU"/>
        </w:rPr>
      </w:pPr>
    </w:p>
    <w:sectPr w:rsidR="006346D8" w:rsidRPr="003F7FF8" w:rsidSect="00546194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418" w:bottom="1134" w:left="851" w:header="720" w:footer="720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29DF" w14:textId="77777777" w:rsidR="00D401F3" w:rsidRDefault="00D401F3">
      <w:r>
        <w:separator/>
      </w:r>
    </w:p>
  </w:endnote>
  <w:endnote w:type="continuationSeparator" w:id="0">
    <w:p w14:paraId="3297CB83" w14:textId="77777777" w:rsidR="00D401F3" w:rsidRDefault="00D4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0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5F36" w14:textId="77777777" w:rsidR="00D16BCF" w:rsidRPr="00546194" w:rsidRDefault="00D16BCF">
    <w:pPr>
      <w:pStyle w:val="af4"/>
      <w:rPr>
        <w:rFonts w:cs="Arial"/>
        <w:sz w:val="24"/>
        <w:szCs w:val="24"/>
        <w:lang w:val="ru-RU"/>
      </w:rPr>
    </w:pPr>
    <w:r w:rsidRPr="00546194">
      <w:rPr>
        <w:rFonts w:cs="Arial"/>
        <w:sz w:val="24"/>
        <w:szCs w:val="24"/>
      </w:rPr>
      <w:fldChar w:fldCharType="begin"/>
    </w:r>
    <w:r w:rsidRPr="00546194">
      <w:rPr>
        <w:rFonts w:cs="Arial"/>
        <w:sz w:val="24"/>
        <w:szCs w:val="24"/>
      </w:rPr>
      <w:instrText>PAGE   \* MERGEFORMAT</w:instrText>
    </w:r>
    <w:r w:rsidRPr="00546194">
      <w:rPr>
        <w:rFonts w:cs="Arial"/>
        <w:sz w:val="24"/>
        <w:szCs w:val="24"/>
      </w:rPr>
      <w:fldChar w:fldCharType="separate"/>
    </w:r>
    <w:r w:rsidR="004F2695" w:rsidRPr="004F2695">
      <w:rPr>
        <w:rFonts w:cs="Arial"/>
        <w:noProof/>
        <w:sz w:val="24"/>
        <w:szCs w:val="24"/>
        <w:lang w:val="ru-RU"/>
      </w:rPr>
      <w:t>IV</w:t>
    </w:r>
    <w:r w:rsidRPr="00546194">
      <w:rPr>
        <w:rFonts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CEE0" w14:textId="77777777" w:rsidR="00D16BCF" w:rsidRPr="00546194" w:rsidRDefault="00D16BCF" w:rsidP="002A3353">
    <w:pPr>
      <w:pStyle w:val="af4"/>
      <w:jc w:val="right"/>
      <w:rPr>
        <w:rFonts w:cs="Arial"/>
        <w:sz w:val="24"/>
        <w:szCs w:val="24"/>
        <w:lang w:val="ru-RU"/>
      </w:rPr>
    </w:pPr>
    <w:r w:rsidRPr="00546194">
      <w:rPr>
        <w:rFonts w:cs="Arial"/>
        <w:sz w:val="24"/>
        <w:szCs w:val="24"/>
      </w:rPr>
      <w:fldChar w:fldCharType="begin"/>
    </w:r>
    <w:r w:rsidRPr="00546194">
      <w:rPr>
        <w:rFonts w:cs="Arial"/>
        <w:sz w:val="24"/>
        <w:szCs w:val="24"/>
      </w:rPr>
      <w:instrText>PAGE   \* MERGEFORMAT</w:instrText>
    </w:r>
    <w:r w:rsidRPr="00546194">
      <w:rPr>
        <w:rFonts w:cs="Arial"/>
        <w:sz w:val="24"/>
        <w:szCs w:val="24"/>
      </w:rPr>
      <w:fldChar w:fldCharType="separate"/>
    </w:r>
    <w:r w:rsidR="004F2695" w:rsidRPr="004F2695">
      <w:rPr>
        <w:rFonts w:cs="Arial"/>
        <w:noProof/>
        <w:sz w:val="24"/>
        <w:szCs w:val="24"/>
        <w:lang w:val="ru-RU"/>
      </w:rPr>
      <w:t>V</w:t>
    </w:r>
    <w:r w:rsidRPr="00546194">
      <w:rPr>
        <w:rFonts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3C1B" w14:textId="77777777" w:rsidR="00D16BCF" w:rsidRPr="000956FB" w:rsidRDefault="00D16BCF" w:rsidP="00801645">
    <w:pPr>
      <w:pStyle w:val="af4"/>
      <w:jc w:val="right"/>
      <w:rPr>
        <w:rFonts w:ascii="Times New Roman" w:hAnsi="Times New Roman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DBE1" w14:textId="77777777" w:rsidR="00D16BCF" w:rsidRPr="00546194" w:rsidRDefault="00D16BCF" w:rsidP="002A3353">
    <w:pPr>
      <w:pStyle w:val="af4"/>
      <w:rPr>
        <w:rFonts w:cs="Arial"/>
        <w:sz w:val="24"/>
        <w:szCs w:val="24"/>
        <w:lang w:val="ru-RU"/>
      </w:rPr>
    </w:pPr>
    <w:r w:rsidRPr="00546194">
      <w:rPr>
        <w:rFonts w:cs="Arial"/>
        <w:sz w:val="24"/>
        <w:szCs w:val="24"/>
      </w:rPr>
      <w:fldChar w:fldCharType="begin"/>
    </w:r>
    <w:r w:rsidRPr="00546194">
      <w:rPr>
        <w:rFonts w:cs="Arial"/>
        <w:sz w:val="24"/>
        <w:szCs w:val="24"/>
      </w:rPr>
      <w:instrText>PAGE   \* MERGEFORMAT</w:instrText>
    </w:r>
    <w:r w:rsidRPr="00546194">
      <w:rPr>
        <w:rFonts w:cs="Arial"/>
        <w:sz w:val="24"/>
        <w:szCs w:val="24"/>
      </w:rPr>
      <w:fldChar w:fldCharType="separate"/>
    </w:r>
    <w:r w:rsidR="004F2695" w:rsidRPr="004F2695">
      <w:rPr>
        <w:rFonts w:cs="Arial"/>
        <w:noProof/>
        <w:sz w:val="24"/>
        <w:szCs w:val="24"/>
        <w:lang w:val="ru-RU"/>
      </w:rPr>
      <w:t>12</w:t>
    </w:r>
    <w:r w:rsidRPr="00546194">
      <w:rPr>
        <w:rFonts w:cs="Arial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04E4" w14:textId="77777777" w:rsidR="00D16BCF" w:rsidRPr="00546194" w:rsidRDefault="00D16BCF" w:rsidP="002A3353">
    <w:pPr>
      <w:pStyle w:val="af4"/>
      <w:jc w:val="right"/>
      <w:rPr>
        <w:rFonts w:cs="Arial"/>
        <w:sz w:val="24"/>
        <w:szCs w:val="24"/>
        <w:lang w:val="ru-RU"/>
      </w:rPr>
    </w:pPr>
    <w:r w:rsidRPr="00546194">
      <w:rPr>
        <w:rFonts w:cs="Arial"/>
        <w:sz w:val="24"/>
        <w:szCs w:val="24"/>
      </w:rPr>
      <w:fldChar w:fldCharType="begin"/>
    </w:r>
    <w:r w:rsidRPr="00546194">
      <w:rPr>
        <w:rFonts w:cs="Arial"/>
        <w:sz w:val="24"/>
        <w:szCs w:val="24"/>
      </w:rPr>
      <w:instrText>PAGE   \* MERGEFORMAT</w:instrText>
    </w:r>
    <w:r w:rsidRPr="00546194">
      <w:rPr>
        <w:rFonts w:cs="Arial"/>
        <w:sz w:val="24"/>
        <w:szCs w:val="24"/>
      </w:rPr>
      <w:fldChar w:fldCharType="separate"/>
    </w:r>
    <w:r w:rsidR="004F2695" w:rsidRPr="004F2695">
      <w:rPr>
        <w:rFonts w:cs="Arial"/>
        <w:noProof/>
        <w:sz w:val="24"/>
        <w:szCs w:val="24"/>
        <w:lang w:val="ru-RU"/>
      </w:rPr>
      <w:t>11</w:t>
    </w:r>
    <w:r w:rsidRPr="00546194">
      <w:rPr>
        <w:rFonts w:cs="Arial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6031" w14:textId="77777777" w:rsidR="00D16BCF" w:rsidRPr="00E82C01" w:rsidRDefault="00596ED0" w:rsidP="00546194">
    <w:pPr>
      <w:pStyle w:val="af4"/>
      <w:spacing w:before="120"/>
      <w:jc w:val="right"/>
      <w:rPr>
        <w:rFonts w:cs="Arial"/>
        <w:sz w:val="6"/>
        <w:szCs w:val="6"/>
      </w:rPr>
    </w:pPr>
    <w:r>
      <w:rPr>
        <w:rFonts w:cs="Arial"/>
        <w:i/>
        <w:noProof/>
        <w:color w:val="000000"/>
        <w:sz w:val="24"/>
        <w:szCs w:val="24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FADEA8" wp14:editId="063CD0C4">
              <wp:simplePos x="0" y="0"/>
              <wp:positionH relativeFrom="column">
                <wp:posOffset>-26035</wp:posOffset>
              </wp:positionH>
              <wp:positionV relativeFrom="paragraph">
                <wp:posOffset>86360</wp:posOffset>
              </wp:positionV>
              <wp:extent cx="6296025" cy="0"/>
              <wp:effectExtent l="12065" t="10160" r="1651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833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05pt;margin-top:6.8pt;width:49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" strokeweight="1.5pt"/>
          </w:pict>
        </mc:Fallback>
      </mc:AlternateContent>
    </w:r>
  </w:p>
  <w:p w14:paraId="247FF817" w14:textId="77777777" w:rsidR="00D16BCF" w:rsidRPr="00546194" w:rsidRDefault="00D16BCF" w:rsidP="00546194">
    <w:pPr>
      <w:pStyle w:val="af4"/>
      <w:spacing w:before="120"/>
      <w:rPr>
        <w:rFonts w:cs="Arial"/>
        <w:i/>
        <w:color w:val="000000"/>
        <w:sz w:val="24"/>
        <w:szCs w:val="24"/>
      </w:rPr>
    </w:pPr>
    <w:r w:rsidRPr="00321DFB">
      <w:rPr>
        <w:rFonts w:cs="Arial"/>
        <w:i/>
        <w:color w:val="000000"/>
        <w:sz w:val="24"/>
        <w:szCs w:val="24"/>
      </w:rPr>
      <w:t>Проект R</w:t>
    </w:r>
    <w:r w:rsidR="00A7134F">
      <w:rPr>
        <w:rFonts w:cs="Arial"/>
        <w:i/>
        <w:color w:val="000000"/>
        <w:sz w:val="24"/>
        <w:szCs w:val="24"/>
      </w:rPr>
      <w:t xml:space="preserve">U, </w:t>
    </w:r>
    <w:r w:rsidR="00F26626">
      <w:rPr>
        <w:rFonts w:cs="Arial"/>
        <w:i/>
        <w:color w:val="000000"/>
        <w:sz w:val="24"/>
        <w:szCs w:val="24"/>
        <w:lang w:val="ru-RU"/>
      </w:rPr>
      <w:t>перв</w:t>
    </w:r>
    <w:r w:rsidRPr="00321DFB">
      <w:rPr>
        <w:rFonts w:cs="Arial"/>
        <w:i/>
        <w:color w:val="000000"/>
        <w:sz w:val="24"/>
        <w:szCs w:val="24"/>
      </w:rPr>
      <w:t xml:space="preserve">ая редакция </w:t>
    </w:r>
    <w:r w:rsidRPr="00321DFB">
      <w:rPr>
        <w:rFonts w:cs="Arial"/>
        <w:i/>
        <w:color w:val="000000"/>
        <w:sz w:val="24"/>
        <w:szCs w:val="24"/>
      </w:rPr>
      <w:tab/>
    </w:r>
    <w:r w:rsidRPr="00321DFB">
      <w:rPr>
        <w:rFonts w:cs="Arial"/>
        <w:i/>
        <w:color w:val="000000"/>
        <w:sz w:val="24"/>
        <w:szCs w:val="24"/>
      </w:rPr>
      <w:tab/>
    </w:r>
    <w:r>
      <w:rPr>
        <w:rFonts w:cs="Arial"/>
        <w:i/>
        <w:color w:val="000000"/>
        <w:sz w:val="24"/>
        <w:szCs w:val="24"/>
      </w:rPr>
      <w:tab/>
    </w:r>
    <w:r>
      <w:rPr>
        <w:rFonts w:cs="Arial"/>
        <w:i/>
        <w:color w:val="000000"/>
        <w:sz w:val="24"/>
        <w:szCs w:val="24"/>
      </w:rPr>
      <w:tab/>
    </w:r>
    <w:r>
      <w:rPr>
        <w:rFonts w:cs="Arial"/>
        <w:i/>
        <w:color w:val="000000"/>
        <w:sz w:val="24"/>
        <w:szCs w:val="24"/>
      </w:rPr>
      <w:tab/>
    </w:r>
    <w:r>
      <w:rPr>
        <w:rFonts w:cs="Arial"/>
        <w:i/>
        <w:color w:val="000000"/>
        <w:sz w:val="24"/>
        <w:szCs w:val="24"/>
      </w:rPr>
      <w:tab/>
    </w:r>
    <w:r w:rsidRPr="00321DFB">
      <w:rPr>
        <w:rFonts w:cs="Arial"/>
        <w:color w:val="000000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0BF2" w14:textId="77777777" w:rsidR="00D401F3" w:rsidRDefault="00D401F3">
      <w:r>
        <w:separator/>
      </w:r>
    </w:p>
  </w:footnote>
  <w:footnote w:type="continuationSeparator" w:id="0">
    <w:p w14:paraId="63E572EF" w14:textId="77777777" w:rsidR="00D401F3" w:rsidRDefault="00D4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82D" w14:textId="77777777" w:rsidR="00D16BCF" w:rsidRPr="00546194" w:rsidRDefault="00D16BCF" w:rsidP="006663AD">
    <w:pPr>
      <w:pStyle w:val="af2"/>
      <w:rPr>
        <w:rFonts w:cs="Arial"/>
        <w:b/>
        <w:sz w:val="24"/>
        <w:szCs w:val="24"/>
        <w:lang w:val="ru-RU"/>
      </w:rPr>
    </w:pPr>
    <w:r w:rsidRPr="00546194">
      <w:rPr>
        <w:rFonts w:cs="Arial"/>
        <w:b/>
        <w:sz w:val="24"/>
        <w:szCs w:val="24"/>
        <w:lang w:val="ru-RU"/>
      </w:rPr>
      <w:t xml:space="preserve">ГОСТ </w:t>
    </w:r>
    <w:r w:rsidRPr="00546194">
      <w:rPr>
        <w:rFonts w:cs="Arial"/>
        <w:b/>
        <w:sz w:val="24"/>
        <w:szCs w:val="24"/>
        <w:lang w:val="en-US"/>
      </w:rPr>
      <w:t>ISO</w:t>
    </w:r>
    <w:r w:rsidRPr="00546194">
      <w:rPr>
        <w:rFonts w:cs="Arial"/>
        <w:b/>
        <w:sz w:val="24"/>
        <w:szCs w:val="24"/>
        <w:lang w:val="ru-RU"/>
      </w:rPr>
      <w:t xml:space="preserve"> </w:t>
    </w:r>
    <w:r w:rsidR="00A15C50">
      <w:rPr>
        <w:rFonts w:cs="Arial"/>
        <w:b/>
        <w:sz w:val="24"/>
        <w:szCs w:val="24"/>
        <w:lang w:val="ru-RU"/>
      </w:rPr>
      <w:t>7683</w:t>
    </w:r>
    <w:r>
      <w:rPr>
        <w:rFonts w:cs="Arial"/>
        <w:b/>
        <w:sz w:val="24"/>
        <w:szCs w:val="24"/>
        <w:lang w:val="ru-RU"/>
      </w:rPr>
      <w:t>–</w:t>
    </w:r>
    <w:r w:rsidRPr="00546194">
      <w:rPr>
        <w:rFonts w:cs="Arial"/>
        <w:b/>
        <w:sz w:val="24"/>
        <w:szCs w:val="24"/>
        <w:lang w:val="ru-RU"/>
      </w:rPr>
      <w:t>202</w:t>
    </w:r>
  </w:p>
  <w:p w14:paraId="04A0CD29" w14:textId="77777777" w:rsidR="00D16BCF" w:rsidRPr="00546194" w:rsidRDefault="00D16BCF" w:rsidP="00546194">
    <w:pPr>
      <w:pStyle w:val="af2"/>
      <w:rPr>
        <w:rFonts w:cs="Arial"/>
        <w:sz w:val="24"/>
        <w:szCs w:val="24"/>
      </w:rPr>
    </w:pPr>
    <w:r w:rsidRPr="00BD6719">
      <w:rPr>
        <w:rFonts w:cs="Arial"/>
        <w:sz w:val="24"/>
        <w:szCs w:val="24"/>
      </w:rPr>
      <w:t>(проект</w:t>
    </w:r>
    <w:r>
      <w:rPr>
        <w:rFonts w:cs="Arial"/>
        <w:sz w:val="24"/>
        <w:szCs w:val="24"/>
        <w:lang w:val="ru-RU"/>
      </w:rPr>
      <w:t xml:space="preserve"> </w:t>
    </w:r>
    <w:r>
      <w:rPr>
        <w:rFonts w:cs="Arial"/>
        <w:sz w:val="24"/>
        <w:szCs w:val="24"/>
        <w:lang w:val="en-US"/>
      </w:rPr>
      <w:t>RU</w:t>
    </w:r>
    <w:r w:rsidR="00E82753">
      <w:rPr>
        <w:rFonts w:cs="Arial"/>
        <w:sz w:val="24"/>
        <w:szCs w:val="24"/>
      </w:rPr>
      <w:t xml:space="preserve">, </w:t>
    </w:r>
    <w:r w:rsidR="00A15C50">
      <w:rPr>
        <w:rFonts w:cs="Arial"/>
        <w:sz w:val="24"/>
        <w:szCs w:val="24"/>
        <w:lang w:val="ru-RU"/>
      </w:rPr>
      <w:t>перв</w:t>
    </w:r>
    <w:r w:rsidRPr="00BD6719">
      <w:rPr>
        <w:rFonts w:cs="Arial"/>
        <w:sz w:val="24"/>
        <w:szCs w:val="24"/>
      </w:rPr>
      <w:t>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F256" w14:textId="77777777" w:rsidR="00D16BCF" w:rsidRPr="00546194" w:rsidRDefault="00D16BCF" w:rsidP="00546194">
    <w:pPr>
      <w:pStyle w:val="af2"/>
      <w:jc w:val="right"/>
      <w:rPr>
        <w:rFonts w:cs="Arial"/>
        <w:b/>
        <w:sz w:val="24"/>
        <w:szCs w:val="24"/>
        <w:lang w:val="ru-RU"/>
      </w:rPr>
    </w:pPr>
    <w:r w:rsidRPr="00546194">
      <w:rPr>
        <w:rFonts w:cs="Arial"/>
        <w:b/>
        <w:sz w:val="24"/>
        <w:szCs w:val="24"/>
        <w:lang w:val="ru-RU"/>
      </w:rPr>
      <w:t xml:space="preserve">ГОСТ </w:t>
    </w:r>
    <w:r w:rsidRPr="00546194">
      <w:rPr>
        <w:rFonts w:cs="Arial"/>
        <w:b/>
        <w:sz w:val="24"/>
        <w:szCs w:val="24"/>
        <w:lang w:val="en-US"/>
      </w:rPr>
      <w:t>ISO</w:t>
    </w:r>
    <w:r w:rsidR="00A15C50">
      <w:rPr>
        <w:rFonts w:cs="Arial"/>
        <w:b/>
        <w:sz w:val="24"/>
        <w:szCs w:val="24"/>
        <w:lang w:val="ru-RU"/>
      </w:rPr>
      <w:t xml:space="preserve"> 7683</w:t>
    </w:r>
    <w:r>
      <w:rPr>
        <w:rFonts w:cs="Arial"/>
        <w:b/>
        <w:sz w:val="24"/>
        <w:szCs w:val="24"/>
        <w:lang w:val="ru-RU"/>
      </w:rPr>
      <w:t>–</w:t>
    </w:r>
    <w:r w:rsidRPr="00546194">
      <w:rPr>
        <w:rFonts w:cs="Arial"/>
        <w:b/>
        <w:sz w:val="24"/>
        <w:szCs w:val="24"/>
        <w:lang w:val="ru-RU"/>
      </w:rPr>
      <w:t>202</w:t>
    </w:r>
  </w:p>
  <w:p w14:paraId="5E4F8909" w14:textId="77777777" w:rsidR="00D16BCF" w:rsidRPr="00546194" w:rsidRDefault="00D16BCF" w:rsidP="00546194">
    <w:pPr>
      <w:pStyle w:val="af2"/>
      <w:jc w:val="right"/>
      <w:rPr>
        <w:rFonts w:cs="Arial"/>
        <w:sz w:val="24"/>
        <w:szCs w:val="24"/>
      </w:rPr>
    </w:pPr>
    <w:r w:rsidRPr="00BD6719">
      <w:rPr>
        <w:rFonts w:cs="Arial"/>
        <w:sz w:val="24"/>
        <w:szCs w:val="24"/>
      </w:rPr>
      <w:t>(проект</w:t>
    </w:r>
    <w:r>
      <w:rPr>
        <w:rFonts w:cs="Arial"/>
        <w:sz w:val="24"/>
        <w:szCs w:val="24"/>
        <w:lang w:val="ru-RU"/>
      </w:rPr>
      <w:t xml:space="preserve"> </w:t>
    </w:r>
    <w:r>
      <w:rPr>
        <w:rFonts w:cs="Arial"/>
        <w:sz w:val="24"/>
        <w:szCs w:val="24"/>
        <w:lang w:val="en-US"/>
      </w:rPr>
      <w:t>RU</w:t>
    </w:r>
    <w:r w:rsidR="00E82753">
      <w:rPr>
        <w:rFonts w:cs="Arial"/>
        <w:sz w:val="24"/>
        <w:szCs w:val="24"/>
      </w:rPr>
      <w:t xml:space="preserve">, </w:t>
    </w:r>
    <w:r w:rsidR="00A15C50">
      <w:rPr>
        <w:rFonts w:cs="Arial"/>
        <w:sz w:val="24"/>
        <w:szCs w:val="24"/>
        <w:lang w:val="ru-RU"/>
      </w:rPr>
      <w:t>перв</w:t>
    </w:r>
    <w:r w:rsidRPr="00BD6719">
      <w:rPr>
        <w:rFonts w:cs="Arial"/>
        <w:sz w:val="24"/>
        <w:szCs w:val="24"/>
      </w:rPr>
      <w:t>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2B19" w14:textId="77777777" w:rsidR="00D16BCF" w:rsidRPr="00DE09F8" w:rsidRDefault="00D16BCF" w:rsidP="00DE09F8">
    <w:pPr>
      <w:pStyle w:val="af2"/>
      <w:tabs>
        <w:tab w:val="clear" w:pos="4153"/>
        <w:tab w:val="clear" w:pos="8306"/>
      </w:tabs>
      <w:rPr>
        <w:rFonts w:ascii="Times New Roman" w:hAnsi="Times New Roman"/>
        <w:b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419B" w14:textId="77777777" w:rsidR="00D16BCF" w:rsidRPr="00546194" w:rsidRDefault="00D16BCF" w:rsidP="00546194">
    <w:pPr>
      <w:pStyle w:val="af2"/>
      <w:jc w:val="right"/>
      <w:rPr>
        <w:rFonts w:cs="Arial"/>
        <w:b/>
        <w:sz w:val="24"/>
        <w:szCs w:val="24"/>
        <w:lang w:val="ru-RU"/>
      </w:rPr>
    </w:pPr>
    <w:r w:rsidRPr="00546194">
      <w:rPr>
        <w:rFonts w:cs="Arial"/>
        <w:b/>
        <w:sz w:val="24"/>
        <w:szCs w:val="24"/>
        <w:lang w:val="ru-RU"/>
      </w:rPr>
      <w:t xml:space="preserve">ГОСТ </w:t>
    </w:r>
    <w:r w:rsidRPr="00546194">
      <w:rPr>
        <w:rFonts w:cs="Arial"/>
        <w:b/>
        <w:sz w:val="24"/>
        <w:szCs w:val="24"/>
        <w:lang w:val="en-US"/>
      </w:rPr>
      <w:t>ISO</w:t>
    </w:r>
    <w:r w:rsidR="009A35B1">
      <w:rPr>
        <w:rFonts w:cs="Arial"/>
        <w:b/>
        <w:sz w:val="24"/>
        <w:szCs w:val="24"/>
        <w:lang w:val="ru-RU"/>
      </w:rPr>
      <w:t xml:space="preserve"> </w:t>
    </w:r>
    <w:r w:rsidR="009A35B1" w:rsidRPr="009A35B1">
      <w:rPr>
        <w:rFonts w:cs="Arial"/>
        <w:b/>
        <w:sz w:val="24"/>
        <w:szCs w:val="24"/>
        <w:lang w:val="ru-RU"/>
      </w:rPr>
      <w:t>7683</w:t>
    </w:r>
    <w:r>
      <w:rPr>
        <w:rFonts w:cs="Arial"/>
        <w:b/>
        <w:sz w:val="24"/>
        <w:szCs w:val="24"/>
        <w:lang w:val="ru-RU"/>
      </w:rPr>
      <w:t>–</w:t>
    </w:r>
    <w:r w:rsidRPr="00546194">
      <w:rPr>
        <w:rFonts w:cs="Arial"/>
        <w:b/>
        <w:sz w:val="24"/>
        <w:szCs w:val="24"/>
        <w:lang w:val="ru-RU"/>
      </w:rPr>
      <w:t>202</w:t>
    </w:r>
  </w:p>
  <w:p w14:paraId="749FC560" w14:textId="77777777" w:rsidR="00D16BCF" w:rsidRPr="00546194" w:rsidRDefault="00D16BCF" w:rsidP="00546194">
    <w:pPr>
      <w:pStyle w:val="af2"/>
      <w:jc w:val="right"/>
      <w:rPr>
        <w:rFonts w:cs="Arial"/>
        <w:sz w:val="24"/>
        <w:szCs w:val="24"/>
      </w:rPr>
    </w:pPr>
    <w:r w:rsidRPr="00BD6719">
      <w:rPr>
        <w:rFonts w:cs="Arial"/>
        <w:sz w:val="24"/>
        <w:szCs w:val="24"/>
      </w:rPr>
      <w:t>(проект</w:t>
    </w:r>
    <w:r>
      <w:rPr>
        <w:rFonts w:cs="Arial"/>
        <w:sz w:val="24"/>
        <w:szCs w:val="24"/>
        <w:lang w:val="ru-RU"/>
      </w:rPr>
      <w:t xml:space="preserve"> </w:t>
    </w:r>
    <w:r>
      <w:rPr>
        <w:rFonts w:cs="Arial"/>
        <w:sz w:val="24"/>
        <w:szCs w:val="24"/>
        <w:lang w:val="en-US"/>
      </w:rPr>
      <w:t>RU</w:t>
    </w:r>
    <w:r w:rsidR="00E82753">
      <w:rPr>
        <w:rFonts w:cs="Arial"/>
        <w:sz w:val="24"/>
        <w:szCs w:val="24"/>
      </w:rPr>
      <w:t xml:space="preserve">, </w:t>
    </w:r>
    <w:r w:rsidR="009A35B1" w:rsidRPr="009A35B1">
      <w:rPr>
        <w:rFonts w:cs="Arial"/>
        <w:sz w:val="24"/>
        <w:szCs w:val="24"/>
        <w:lang w:val="ru-RU"/>
      </w:rPr>
      <w:t>перв</w:t>
    </w:r>
    <w:r w:rsidRPr="00BD6719">
      <w:rPr>
        <w:rFonts w:cs="Arial"/>
        <w:sz w:val="24"/>
        <w:szCs w:val="24"/>
      </w:rPr>
      <w:t>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5" type="#_x0000_t75" style="width:27.75pt;height:16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DC8B3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C22B8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50627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851BD1"/>
    <w:multiLevelType w:val="hybridMultilevel"/>
    <w:tmpl w:val="B4443E46"/>
    <w:lvl w:ilvl="0" w:tplc="0419000F">
      <w:start w:val="1"/>
      <w:numFmt w:val="decimal"/>
      <w:lvlText w:val="%1."/>
      <w:lvlJc w:val="left"/>
      <w:pPr>
        <w:ind w:left="1737" w:hanging="360"/>
      </w:pPr>
    </w:lvl>
    <w:lvl w:ilvl="1" w:tplc="04190019" w:tentative="1">
      <w:start w:val="1"/>
      <w:numFmt w:val="lowerLetter"/>
      <w:lvlText w:val="%2."/>
      <w:lvlJc w:val="left"/>
      <w:pPr>
        <w:ind w:left="2457" w:hanging="360"/>
      </w:pPr>
    </w:lvl>
    <w:lvl w:ilvl="2" w:tplc="0419001B" w:tentative="1">
      <w:start w:val="1"/>
      <w:numFmt w:val="lowerRoman"/>
      <w:lvlText w:val="%3."/>
      <w:lvlJc w:val="right"/>
      <w:pPr>
        <w:ind w:left="3177" w:hanging="180"/>
      </w:pPr>
    </w:lvl>
    <w:lvl w:ilvl="3" w:tplc="0419000F" w:tentative="1">
      <w:start w:val="1"/>
      <w:numFmt w:val="decimal"/>
      <w:lvlText w:val="%4."/>
      <w:lvlJc w:val="left"/>
      <w:pPr>
        <w:ind w:left="3897" w:hanging="360"/>
      </w:pPr>
    </w:lvl>
    <w:lvl w:ilvl="4" w:tplc="04190019" w:tentative="1">
      <w:start w:val="1"/>
      <w:numFmt w:val="lowerLetter"/>
      <w:lvlText w:val="%5."/>
      <w:lvlJc w:val="left"/>
      <w:pPr>
        <w:ind w:left="4617" w:hanging="360"/>
      </w:pPr>
    </w:lvl>
    <w:lvl w:ilvl="5" w:tplc="0419001B" w:tentative="1">
      <w:start w:val="1"/>
      <w:numFmt w:val="lowerRoman"/>
      <w:lvlText w:val="%6."/>
      <w:lvlJc w:val="right"/>
      <w:pPr>
        <w:ind w:left="5337" w:hanging="180"/>
      </w:pPr>
    </w:lvl>
    <w:lvl w:ilvl="6" w:tplc="0419000F" w:tentative="1">
      <w:start w:val="1"/>
      <w:numFmt w:val="decimal"/>
      <w:lvlText w:val="%7."/>
      <w:lvlJc w:val="left"/>
      <w:pPr>
        <w:ind w:left="6057" w:hanging="360"/>
      </w:pPr>
    </w:lvl>
    <w:lvl w:ilvl="7" w:tplc="04190019" w:tentative="1">
      <w:start w:val="1"/>
      <w:numFmt w:val="lowerLetter"/>
      <w:lvlText w:val="%8."/>
      <w:lvlJc w:val="left"/>
      <w:pPr>
        <w:ind w:left="6777" w:hanging="360"/>
      </w:pPr>
    </w:lvl>
    <w:lvl w:ilvl="8" w:tplc="041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8" w15:restartNumberingAfterBreak="0">
    <w:nsid w:val="02693828"/>
    <w:multiLevelType w:val="hybridMultilevel"/>
    <w:tmpl w:val="35F43B62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9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75749B5"/>
    <w:multiLevelType w:val="multilevel"/>
    <w:tmpl w:val="DD6642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67" w:hanging="20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B968C9"/>
    <w:multiLevelType w:val="hybridMultilevel"/>
    <w:tmpl w:val="76D43594"/>
    <w:lvl w:ilvl="0" w:tplc="6F0237CC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2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B641D09"/>
    <w:multiLevelType w:val="hybridMultilevel"/>
    <w:tmpl w:val="5776DA64"/>
    <w:lvl w:ilvl="0" w:tplc="6F0237C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0C54336D"/>
    <w:multiLevelType w:val="hybridMultilevel"/>
    <w:tmpl w:val="4BFA036C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5" w15:restartNumberingAfterBreak="0">
    <w:nsid w:val="0D0A6B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E0788A"/>
    <w:multiLevelType w:val="hybridMultilevel"/>
    <w:tmpl w:val="3140BEE0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7" w15:restartNumberingAfterBreak="0">
    <w:nsid w:val="1A293B05"/>
    <w:multiLevelType w:val="hybridMultilevel"/>
    <w:tmpl w:val="BE9E55BE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8" w15:restartNumberingAfterBreak="0">
    <w:nsid w:val="26FA6F19"/>
    <w:multiLevelType w:val="hybridMultilevel"/>
    <w:tmpl w:val="E5C45000"/>
    <w:lvl w:ilvl="0" w:tplc="04190017">
      <w:start w:val="1"/>
      <w:numFmt w:val="lowerLetter"/>
      <w:lvlText w:val="%1)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9" w15:restartNumberingAfterBreak="0">
    <w:nsid w:val="28C26067"/>
    <w:multiLevelType w:val="hybridMultilevel"/>
    <w:tmpl w:val="40080376"/>
    <w:lvl w:ilvl="0" w:tplc="6F0237CC">
      <w:start w:val="1"/>
      <w:numFmt w:val="bullet"/>
      <w:lvlText w:val=""/>
      <w:lvlJc w:val="left"/>
      <w:pPr>
        <w:ind w:left="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0" w15:restartNumberingAfterBreak="0">
    <w:nsid w:val="2DE97119"/>
    <w:multiLevelType w:val="multilevel"/>
    <w:tmpl w:val="14C29CDC"/>
    <w:lvl w:ilvl="0">
      <w:start w:val="5"/>
      <w:numFmt w:val="decimal"/>
      <w:pStyle w:val="40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27"/>
        </w:tabs>
        <w:ind w:left="122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34"/>
        </w:tabs>
        <w:ind w:left="2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8"/>
        </w:tabs>
        <w:ind w:left="4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15"/>
        </w:tabs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82"/>
        </w:tabs>
        <w:ind w:left="6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9"/>
        </w:tabs>
        <w:ind w:left="70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800"/>
      </w:pPr>
      <w:rPr>
        <w:rFonts w:hint="default"/>
      </w:rPr>
    </w:lvl>
  </w:abstractNum>
  <w:abstractNum w:abstractNumId="21" w15:restartNumberingAfterBreak="0">
    <w:nsid w:val="2F092799"/>
    <w:multiLevelType w:val="multilevel"/>
    <w:tmpl w:val="8B6400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4CB7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A35BDA"/>
    <w:multiLevelType w:val="hybridMultilevel"/>
    <w:tmpl w:val="1136B188"/>
    <w:lvl w:ilvl="0" w:tplc="3B323B0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50A04A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552EB5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296A175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5D63F5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AED492D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A7671D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B9EC27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D5C800E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4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8D75C59"/>
    <w:multiLevelType w:val="hybridMultilevel"/>
    <w:tmpl w:val="A1D8460E"/>
    <w:name w:val="heading"/>
    <w:lvl w:ilvl="0" w:tplc="3EA22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364C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CE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CC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AC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4F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F43E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2D1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D60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2134F6"/>
    <w:multiLevelType w:val="hybridMultilevel"/>
    <w:tmpl w:val="E398E6A4"/>
    <w:lvl w:ilvl="0" w:tplc="6F023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4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FE6C1F"/>
    <w:multiLevelType w:val="hybridMultilevel"/>
    <w:tmpl w:val="5B72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64D15"/>
    <w:multiLevelType w:val="hybridMultilevel"/>
    <w:tmpl w:val="E2E881B8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0" w15:restartNumberingAfterBreak="0">
    <w:nsid w:val="4CF11038"/>
    <w:multiLevelType w:val="hybridMultilevel"/>
    <w:tmpl w:val="AF5CD3B0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1" w15:restartNumberingAfterBreak="0">
    <w:nsid w:val="4EA14440"/>
    <w:multiLevelType w:val="hybridMultilevel"/>
    <w:tmpl w:val="FD02CDD8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2" w15:restartNumberingAfterBreak="0">
    <w:nsid w:val="4ECE7645"/>
    <w:multiLevelType w:val="hybridMultilevel"/>
    <w:tmpl w:val="6BA64CE6"/>
    <w:lvl w:ilvl="0" w:tplc="2708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A13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7E2B69"/>
    <w:multiLevelType w:val="hybridMultilevel"/>
    <w:tmpl w:val="152A2D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4842497"/>
    <w:multiLevelType w:val="multilevel"/>
    <w:tmpl w:val="6226BE20"/>
    <w:lvl w:ilvl="0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5AB23360"/>
    <w:multiLevelType w:val="hybridMultilevel"/>
    <w:tmpl w:val="9D6A7C76"/>
    <w:lvl w:ilvl="0" w:tplc="A0A691AA">
      <w:start w:val="4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5AF9593F"/>
    <w:multiLevelType w:val="hybridMultilevel"/>
    <w:tmpl w:val="430221AC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8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9" w15:restartNumberingAfterBreak="0">
    <w:nsid w:val="5FF57DA5"/>
    <w:multiLevelType w:val="hybridMultilevel"/>
    <w:tmpl w:val="E07A5DC2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0" w15:restartNumberingAfterBreak="0">
    <w:nsid w:val="60252C1D"/>
    <w:multiLevelType w:val="multilevel"/>
    <w:tmpl w:val="2FF8AC1E"/>
    <w:lvl w:ilvl="0">
      <w:start w:val="1"/>
      <w:numFmt w:val="decimal"/>
      <w:pStyle w:val="a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a7"/>
      <w:suff w:val="nothing"/>
      <w:lvlText w:val="%1.%2"/>
      <w:lvlJc w:val="left"/>
      <w:pPr>
        <w:ind w:left="567" w:hanging="20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a8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A5C078C"/>
    <w:multiLevelType w:val="hybridMultilevel"/>
    <w:tmpl w:val="7D0C93FA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2" w15:restartNumberingAfterBreak="0">
    <w:nsid w:val="6AC37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735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00E1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0F27D4"/>
    <w:multiLevelType w:val="hybridMultilevel"/>
    <w:tmpl w:val="3A320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A2D37"/>
    <w:multiLevelType w:val="hybridMultilevel"/>
    <w:tmpl w:val="85965336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7" w15:restartNumberingAfterBreak="0">
    <w:nsid w:val="74EE2F55"/>
    <w:multiLevelType w:val="hybridMultilevel"/>
    <w:tmpl w:val="2C3A07FE"/>
    <w:lvl w:ilvl="0" w:tplc="FFFFFFFF">
      <w:start w:val="1"/>
      <w:numFmt w:val="bullet"/>
      <w:pStyle w:val="Punktad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621BC"/>
    <w:multiLevelType w:val="multilevel"/>
    <w:tmpl w:val="C2F60DA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35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6" w:hanging="1800"/>
      </w:pPr>
      <w:rPr>
        <w:rFonts w:hint="default"/>
      </w:rPr>
    </w:lvl>
  </w:abstractNum>
  <w:abstractNum w:abstractNumId="49" w15:restartNumberingAfterBreak="0">
    <w:nsid w:val="789828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D310C33"/>
    <w:multiLevelType w:val="hybridMultilevel"/>
    <w:tmpl w:val="792858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0149443">
    <w:abstractNumId w:val="20"/>
  </w:num>
  <w:num w:numId="2" w16cid:durableId="1209343824">
    <w:abstractNumId w:val="1"/>
  </w:num>
  <w:num w:numId="3" w16cid:durableId="1199203653">
    <w:abstractNumId w:val="6"/>
  </w:num>
  <w:num w:numId="4" w16cid:durableId="1190139637">
    <w:abstractNumId w:val="5"/>
  </w:num>
  <w:num w:numId="5" w16cid:durableId="225336537">
    <w:abstractNumId w:val="12"/>
  </w:num>
  <w:num w:numId="6" w16cid:durableId="847911805">
    <w:abstractNumId w:val="9"/>
  </w:num>
  <w:num w:numId="7" w16cid:durableId="381640193">
    <w:abstractNumId w:val="4"/>
  </w:num>
  <w:num w:numId="8" w16cid:durableId="1996882258">
    <w:abstractNumId w:val="3"/>
  </w:num>
  <w:num w:numId="9" w16cid:durableId="1604142737">
    <w:abstractNumId w:val="2"/>
  </w:num>
  <w:num w:numId="10" w16cid:durableId="1873422194">
    <w:abstractNumId w:val="0"/>
  </w:num>
  <w:num w:numId="11" w16cid:durableId="1151018376">
    <w:abstractNumId w:val="38"/>
  </w:num>
  <w:num w:numId="12" w16cid:durableId="1163741311">
    <w:abstractNumId w:val="24"/>
  </w:num>
  <w:num w:numId="13" w16cid:durableId="624048208">
    <w:abstractNumId w:val="47"/>
  </w:num>
  <w:num w:numId="14" w16cid:durableId="818613125">
    <w:abstractNumId w:val="26"/>
  </w:num>
  <w:num w:numId="15" w16cid:durableId="766467703">
    <w:abstractNumId w:val="19"/>
  </w:num>
  <w:num w:numId="16" w16cid:durableId="1091124183">
    <w:abstractNumId w:val="11"/>
  </w:num>
  <w:num w:numId="17" w16cid:durableId="1278753770">
    <w:abstractNumId w:val="31"/>
  </w:num>
  <w:num w:numId="18" w16cid:durableId="407581039">
    <w:abstractNumId w:val="16"/>
  </w:num>
  <w:num w:numId="19" w16cid:durableId="208883136">
    <w:abstractNumId w:val="37"/>
  </w:num>
  <w:num w:numId="20" w16cid:durableId="364257556">
    <w:abstractNumId w:val="30"/>
  </w:num>
  <w:num w:numId="21" w16cid:durableId="1213350246">
    <w:abstractNumId w:val="29"/>
  </w:num>
  <w:num w:numId="22" w16cid:durableId="1062681126">
    <w:abstractNumId w:val="41"/>
  </w:num>
  <w:num w:numId="23" w16cid:durableId="1964920945">
    <w:abstractNumId w:val="13"/>
  </w:num>
  <w:num w:numId="24" w16cid:durableId="1006520779">
    <w:abstractNumId w:val="14"/>
  </w:num>
  <w:num w:numId="25" w16cid:durableId="443429454">
    <w:abstractNumId w:val="39"/>
  </w:num>
  <w:num w:numId="26" w16cid:durableId="779567203">
    <w:abstractNumId w:val="17"/>
  </w:num>
  <w:num w:numId="27" w16cid:durableId="698631100">
    <w:abstractNumId w:val="46"/>
  </w:num>
  <w:num w:numId="28" w16cid:durableId="1146167593">
    <w:abstractNumId w:val="8"/>
  </w:num>
  <w:num w:numId="29" w16cid:durableId="1975481028">
    <w:abstractNumId w:val="40"/>
  </w:num>
  <w:num w:numId="30" w16cid:durableId="1798135453">
    <w:abstractNumId w:val="10"/>
  </w:num>
  <w:num w:numId="31" w16cid:durableId="313876322">
    <w:abstractNumId w:val="35"/>
  </w:num>
  <w:num w:numId="32" w16cid:durableId="1624918613">
    <w:abstractNumId w:val="32"/>
  </w:num>
  <w:num w:numId="33" w16cid:durableId="2145073174">
    <w:abstractNumId w:val="28"/>
  </w:num>
  <w:num w:numId="34" w16cid:durableId="15426883">
    <w:abstractNumId w:val="36"/>
  </w:num>
  <w:num w:numId="35" w16cid:durableId="160388538">
    <w:abstractNumId w:val="44"/>
  </w:num>
  <w:num w:numId="36" w16cid:durableId="1536305236">
    <w:abstractNumId w:val="48"/>
  </w:num>
  <w:num w:numId="37" w16cid:durableId="639919730">
    <w:abstractNumId w:val="49"/>
  </w:num>
  <w:num w:numId="38" w16cid:durableId="1250238442">
    <w:abstractNumId w:val="15"/>
  </w:num>
  <w:num w:numId="39" w16cid:durableId="1835024565">
    <w:abstractNumId w:val="7"/>
  </w:num>
  <w:num w:numId="40" w16cid:durableId="298072472">
    <w:abstractNumId w:val="22"/>
  </w:num>
  <w:num w:numId="41" w16cid:durableId="678774773">
    <w:abstractNumId w:val="42"/>
  </w:num>
  <w:num w:numId="42" w16cid:durableId="1279334059">
    <w:abstractNumId w:val="27"/>
  </w:num>
  <w:num w:numId="43" w16cid:durableId="1657492554">
    <w:abstractNumId w:val="34"/>
  </w:num>
  <w:num w:numId="44" w16cid:durableId="44257651">
    <w:abstractNumId w:val="50"/>
  </w:num>
  <w:num w:numId="45" w16cid:durableId="407532908">
    <w:abstractNumId w:val="43"/>
  </w:num>
  <w:num w:numId="46" w16cid:durableId="1452940910">
    <w:abstractNumId w:val="33"/>
  </w:num>
  <w:num w:numId="47" w16cid:durableId="1745832991">
    <w:abstractNumId w:val="18"/>
  </w:num>
  <w:num w:numId="48" w16cid:durableId="2069841689">
    <w:abstractNumId w:val="23"/>
  </w:num>
  <w:num w:numId="49" w16cid:durableId="1718043240">
    <w:abstractNumId w:val="21"/>
  </w:num>
  <w:num w:numId="50" w16cid:durableId="1253392886">
    <w:abstractNumId w:val="4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8" w:dllVersion="513" w:checkStyle="1"/>
  <w:activeWritingStyle w:appName="MSWord" w:lang="ru-RU" w:vendorID="1" w:dllVersion="512" w:checkStyle="1"/>
  <w:defaultTabStop w:val="284"/>
  <w:hyphenationZone w:val="357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C"/>
    <w:rsid w:val="0000075D"/>
    <w:rsid w:val="00000FF4"/>
    <w:rsid w:val="000013A2"/>
    <w:rsid w:val="000016B7"/>
    <w:rsid w:val="000016FE"/>
    <w:rsid w:val="00001AFB"/>
    <w:rsid w:val="00003CF8"/>
    <w:rsid w:val="0000464C"/>
    <w:rsid w:val="000047DA"/>
    <w:rsid w:val="00004B62"/>
    <w:rsid w:val="00005087"/>
    <w:rsid w:val="00006146"/>
    <w:rsid w:val="00006243"/>
    <w:rsid w:val="000077FA"/>
    <w:rsid w:val="0000795F"/>
    <w:rsid w:val="00007CC6"/>
    <w:rsid w:val="00007D6B"/>
    <w:rsid w:val="0001082F"/>
    <w:rsid w:val="000112DF"/>
    <w:rsid w:val="00011F74"/>
    <w:rsid w:val="000120BD"/>
    <w:rsid w:val="000122EE"/>
    <w:rsid w:val="00012743"/>
    <w:rsid w:val="00012A73"/>
    <w:rsid w:val="000130F5"/>
    <w:rsid w:val="00013187"/>
    <w:rsid w:val="0001333F"/>
    <w:rsid w:val="00013633"/>
    <w:rsid w:val="00013DA5"/>
    <w:rsid w:val="00014338"/>
    <w:rsid w:val="00014568"/>
    <w:rsid w:val="00014F50"/>
    <w:rsid w:val="000151D3"/>
    <w:rsid w:val="00015CFD"/>
    <w:rsid w:val="00016531"/>
    <w:rsid w:val="00016F36"/>
    <w:rsid w:val="00017125"/>
    <w:rsid w:val="00020464"/>
    <w:rsid w:val="00021B99"/>
    <w:rsid w:val="00022CA8"/>
    <w:rsid w:val="00022D94"/>
    <w:rsid w:val="00023181"/>
    <w:rsid w:val="0002393D"/>
    <w:rsid w:val="000239DE"/>
    <w:rsid w:val="00023FDD"/>
    <w:rsid w:val="000241D4"/>
    <w:rsid w:val="00025041"/>
    <w:rsid w:val="000256CE"/>
    <w:rsid w:val="00025761"/>
    <w:rsid w:val="00025AAD"/>
    <w:rsid w:val="00025BBA"/>
    <w:rsid w:val="00025E3C"/>
    <w:rsid w:val="000277BA"/>
    <w:rsid w:val="00027CA1"/>
    <w:rsid w:val="00027CC8"/>
    <w:rsid w:val="00027E29"/>
    <w:rsid w:val="000306C8"/>
    <w:rsid w:val="00030AEE"/>
    <w:rsid w:val="00031793"/>
    <w:rsid w:val="00031A6C"/>
    <w:rsid w:val="00031C7C"/>
    <w:rsid w:val="000320DF"/>
    <w:rsid w:val="00032530"/>
    <w:rsid w:val="00032E60"/>
    <w:rsid w:val="00032EBA"/>
    <w:rsid w:val="000332D8"/>
    <w:rsid w:val="000337B1"/>
    <w:rsid w:val="000372AD"/>
    <w:rsid w:val="00037804"/>
    <w:rsid w:val="00037809"/>
    <w:rsid w:val="00037916"/>
    <w:rsid w:val="00037F1B"/>
    <w:rsid w:val="00037FB0"/>
    <w:rsid w:val="000400C2"/>
    <w:rsid w:val="0004095F"/>
    <w:rsid w:val="00040D07"/>
    <w:rsid w:val="0004140D"/>
    <w:rsid w:val="0004183D"/>
    <w:rsid w:val="00041BC2"/>
    <w:rsid w:val="00041CFE"/>
    <w:rsid w:val="0004236F"/>
    <w:rsid w:val="000424B9"/>
    <w:rsid w:val="0004263F"/>
    <w:rsid w:val="0004301E"/>
    <w:rsid w:val="0004353C"/>
    <w:rsid w:val="00043659"/>
    <w:rsid w:val="000438FF"/>
    <w:rsid w:val="00045001"/>
    <w:rsid w:val="0004505D"/>
    <w:rsid w:val="00045214"/>
    <w:rsid w:val="00045FFD"/>
    <w:rsid w:val="00047838"/>
    <w:rsid w:val="00047972"/>
    <w:rsid w:val="00047D13"/>
    <w:rsid w:val="000502C0"/>
    <w:rsid w:val="000506E6"/>
    <w:rsid w:val="00050A54"/>
    <w:rsid w:val="00050D6D"/>
    <w:rsid w:val="000510FB"/>
    <w:rsid w:val="000512EF"/>
    <w:rsid w:val="00051836"/>
    <w:rsid w:val="00051A22"/>
    <w:rsid w:val="00051BCB"/>
    <w:rsid w:val="0005283C"/>
    <w:rsid w:val="00052864"/>
    <w:rsid w:val="00052A3F"/>
    <w:rsid w:val="0005323F"/>
    <w:rsid w:val="000536BF"/>
    <w:rsid w:val="0005417D"/>
    <w:rsid w:val="000553D8"/>
    <w:rsid w:val="00055404"/>
    <w:rsid w:val="00055BE3"/>
    <w:rsid w:val="0005669E"/>
    <w:rsid w:val="00056D5B"/>
    <w:rsid w:val="000575AF"/>
    <w:rsid w:val="00060AFB"/>
    <w:rsid w:val="00060C77"/>
    <w:rsid w:val="00060E78"/>
    <w:rsid w:val="00061FF2"/>
    <w:rsid w:val="0006351F"/>
    <w:rsid w:val="00063968"/>
    <w:rsid w:val="00063F17"/>
    <w:rsid w:val="000648A7"/>
    <w:rsid w:val="00064F4D"/>
    <w:rsid w:val="0006527E"/>
    <w:rsid w:val="000656C4"/>
    <w:rsid w:val="00065ABD"/>
    <w:rsid w:val="00065FAF"/>
    <w:rsid w:val="00066321"/>
    <w:rsid w:val="00066C8E"/>
    <w:rsid w:val="00067121"/>
    <w:rsid w:val="00067301"/>
    <w:rsid w:val="000673BD"/>
    <w:rsid w:val="00067856"/>
    <w:rsid w:val="00067FC8"/>
    <w:rsid w:val="0007046A"/>
    <w:rsid w:val="00070559"/>
    <w:rsid w:val="00070D3E"/>
    <w:rsid w:val="0007113D"/>
    <w:rsid w:val="000713B1"/>
    <w:rsid w:val="00071B08"/>
    <w:rsid w:val="000721C0"/>
    <w:rsid w:val="000724CD"/>
    <w:rsid w:val="000726C1"/>
    <w:rsid w:val="00072825"/>
    <w:rsid w:val="000729A8"/>
    <w:rsid w:val="00073507"/>
    <w:rsid w:val="00073D2E"/>
    <w:rsid w:val="000740BB"/>
    <w:rsid w:val="00074589"/>
    <w:rsid w:val="000750D9"/>
    <w:rsid w:val="00075EED"/>
    <w:rsid w:val="000761F4"/>
    <w:rsid w:val="00076A51"/>
    <w:rsid w:val="00076E89"/>
    <w:rsid w:val="000771B1"/>
    <w:rsid w:val="0007770C"/>
    <w:rsid w:val="0008046B"/>
    <w:rsid w:val="000805F7"/>
    <w:rsid w:val="00080FA2"/>
    <w:rsid w:val="000813D8"/>
    <w:rsid w:val="00081E72"/>
    <w:rsid w:val="000822D5"/>
    <w:rsid w:val="00082A81"/>
    <w:rsid w:val="000830F6"/>
    <w:rsid w:val="0008323D"/>
    <w:rsid w:val="000838EC"/>
    <w:rsid w:val="00083DD3"/>
    <w:rsid w:val="00084776"/>
    <w:rsid w:val="00084863"/>
    <w:rsid w:val="00084A30"/>
    <w:rsid w:val="00084C8D"/>
    <w:rsid w:val="00085151"/>
    <w:rsid w:val="000860F0"/>
    <w:rsid w:val="000864EC"/>
    <w:rsid w:val="00087CD4"/>
    <w:rsid w:val="00090357"/>
    <w:rsid w:val="00091233"/>
    <w:rsid w:val="000923EB"/>
    <w:rsid w:val="0009264B"/>
    <w:rsid w:val="00092896"/>
    <w:rsid w:val="000928C3"/>
    <w:rsid w:val="00092B3D"/>
    <w:rsid w:val="00092D2F"/>
    <w:rsid w:val="0009396A"/>
    <w:rsid w:val="00093F8A"/>
    <w:rsid w:val="00093FD3"/>
    <w:rsid w:val="00094467"/>
    <w:rsid w:val="0009474B"/>
    <w:rsid w:val="0009556A"/>
    <w:rsid w:val="000956FB"/>
    <w:rsid w:val="00095B81"/>
    <w:rsid w:val="0009606D"/>
    <w:rsid w:val="00096A71"/>
    <w:rsid w:val="00096BB8"/>
    <w:rsid w:val="0009700C"/>
    <w:rsid w:val="0009727C"/>
    <w:rsid w:val="00097413"/>
    <w:rsid w:val="00097A30"/>
    <w:rsid w:val="00097A32"/>
    <w:rsid w:val="00097BFC"/>
    <w:rsid w:val="000A04EC"/>
    <w:rsid w:val="000A089E"/>
    <w:rsid w:val="000A09C7"/>
    <w:rsid w:val="000A1729"/>
    <w:rsid w:val="000A1CB3"/>
    <w:rsid w:val="000A21AD"/>
    <w:rsid w:val="000A2610"/>
    <w:rsid w:val="000A33DC"/>
    <w:rsid w:val="000A3B0E"/>
    <w:rsid w:val="000A3CAF"/>
    <w:rsid w:val="000A4A29"/>
    <w:rsid w:val="000A556E"/>
    <w:rsid w:val="000A5B0C"/>
    <w:rsid w:val="000A610E"/>
    <w:rsid w:val="000A6185"/>
    <w:rsid w:val="000A624D"/>
    <w:rsid w:val="000A64E5"/>
    <w:rsid w:val="000A7718"/>
    <w:rsid w:val="000A7BAC"/>
    <w:rsid w:val="000A7F57"/>
    <w:rsid w:val="000B01B4"/>
    <w:rsid w:val="000B037C"/>
    <w:rsid w:val="000B06B0"/>
    <w:rsid w:val="000B123E"/>
    <w:rsid w:val="000B20B8"/>
    <w:rsid w:val="000B24DA"/>
    <w:rsid w:val="000B2810"/>
    <w:rsid w:val="000B2950"/>
    <w:rsid w:val="000B29EE"/>
    <w:rsid w:val="000B3133"/>
    <w:rsid w:val="000B33E8"/>
    <w:rsid w:val="000B3431"/>
    <w:rsid w:val="000B3E19"/>
    <w:rsid w:val="000B405B"/>
    <w:rsid w:val="000B5798"/>
    <w:rsid w:val="000B5C73"/>
    <w:rsid w:val="000B75DE"/>
    <w:rsid w:val="000B7A20"/>
    <w:rsid w:val="000B7A68"/>
    <w:rsid w:val="000B7D33"/>
    <w:rsid w:val="000B7E66"/>
    <w:rsid w:val="000C02F5"/>
    <w:rsid w:val="000C15D4"/>
    <w:rsid w:val="000C193D"/>
    <w:rsid w:val="000C19FF"/>
    <w:rsid w:val="000C24A4"/>
    <w:rsid w:val="000C263E"/>
    <w:rsid w:val="000C2B0B"/>
    <w:rsid w:val="000C3159"/>
    <w:rsid w:val="000C3686"/>
    <w:rsid w:val="000C3718"/>
    <w:rsid w:val="000C4669"/>
    <w:rsid w:val="000C4754"/>
    <w:rsid w:val="000C53BF"/>
    <w:rsid w:val="000C5571"/>
    <w:rsid w:val="000C670C"/>
    <w:rsid w:val="000C6CA2"/>
    <w:rsid w:val="000C6CC7"/>
    <w:rsid w:val="000C6FC4"/>
    <w:rsid w:val="000C7E32"/>
    <w:rsid w:val="000C7E38"/>
    <w:rsid w:val="000C7E4E"/>
    <w:rsid w:val="000D183B"/>
    <w:rsid w:val="000D2A45"/>
    <w:rsid w:val="000D2BB0"/>
    <w:rsid w:val="000D3112"/>
    <w:rsid w:val="000D335D"/>
    <w:rsid w:val="000D39F5"/>
    <w:rsid w:val="000D4147"/>
    <w:rsid w:val="000D42F9"/>
    <w:rsid w:val="000D4BF1"/>
    <w:rsid w:val="000D520F"/>
    <w:rsid w:val="000D5BC7"/>
    <w:rsid w:val="000D5F34"/>
    <w:rsid w:val="000D6A5C"/>
    <w:rsid w:val="000D6B2A"/>
    <w:rsid w:val="000D7F8F"/>
    <w:rsid w:val="000E0827"/>
    <w:rsid w:val="000E0902"/>
    <w:rsid w:val="000E0D67"/>
    <w:rsid w:val="000E125A"/>
    <w:rsid w:val="000E15C2"/>
    <w:rsid w:val="000E198D"/>
    <w:rsid w:val="000E25BB"/>
    <w:rsid w:val="000E2804"/>
    <w:rsid w:val="000E2BB2"/>
    <w:rsid w:val="000E328F"/>
    <w:rsid w:val="000E3404"/>
    <w:rsid w:val="000E42C1"/>
    <w:rsid w:val="000E489A"/>
    <w:rsid w:val="000E4BD5"/>
    <w:rsid w:val="000E5273"/>
    <w:rsid w:val="000E57CE"/>
    <w:rsid w:val="000E7045"/>
    <w:rsid w:val="000E7807"/>
    <w:rsid w:val="000E7C2C"/>
    <w:rsid w:val="000E7DF1"/>
    <w:rsid w:val="000F053F"/>
    <w:rsid w:val="000F11ED"/>
    <w:rsid w:val="000F1621"/>
    <w:rsid w:val="000F20E4"/>
    <w:rsid w:val="000F245C"/>
    <w:rsid w:val="000F2605"/>
    <w:rsid w:val="000F27F0"/>
    <w:rsid w:val="000F3147"/>
    <w:rsid w:val="000F3604"/>
    <w:rsid w:val="000F5387"/>
    <w:rsid w:val="000F56B6"/>
    <w:rsid w:val="000F5A94"/>
    <w:rsid w:val="000F5DAD"/>
    <w:rsid w:val="000F60D7"/>
    <w:rsid w:val="000F6515"/>
    <w:rsid w:val="000F698F"/>
    <w:rsid w:val="000F7422"/>
    <w:rsid w:val="00100A12"/>
    <w:rsid w:val="00101168"/>
    <w:rsid w:val="001013E5"/>
    <w:rsid w:val="0010156B"/>
    <w:rsid w:val="00101711"/>
    <w:rsid w:val="00101A08"/>
    <w:rsid w:val="0010227C"/>
    <w:rsid w:val="001027E6"/>
    <w:rsid w:val="0010285A"/>
    <w:rsid w:val="00102DA8"/>
    <w:rsid w:val="00102DD2"/>
    <w:rsid w:val="00103D7E"/>
    <w:rsid w:val="00104048"/>
    <w:rsid w:val="00104137"/>
    <w:rsid w:val="00104481"/>
    <w:rsid w:val="001048AE"/>
    <w:rsid w:val="00104BAC"/>
    <w:rsid w:val="00104E54"/>
    <w:rsid w:val="0010518B"/>
    <w:rsid w:val="00105343"/>
    <w:rsid w:val="00106039"/>
    <w:rsid w:val="00106732"/>
    <w:rsid w:val="001067B2"/>
    <w:rsid w:val="001079C9"/>
    <w:rsid w:val="00107B06"/>
    <w:rsid w:val="00110702"/>
    <w:rsid w:val="00111559"/>
    <w:rsid w:val="0011249E"/>
    <w:rsid w:val="00112AC7"/>
    <w:rsid w:val="0011320B"/>
    <w:rsid w:val="00113242"/>
    <w:rsid w:val="0011355B"/>
    <w:rsid w:val="00114282"/>
    <w:rsid w:val="00114A78"/>
    <w:rsid w:val="0011523A"/>
    <w:rsid w:val="00115D49"/>
    <w:rsid w:val="001164F8"/>
    <w:rsid w:val="00116685"/>
    <w:rsid w:val="00116902"/>
    <w:rsid w:val="001169A4"/>
    <w:rsid w:val="00116EC3"/>
    <w:rsid w:val="00117827"/>
    <w:rsid w:val="001200B3"/>
    <w:rsid w:val="001203A4"/>
    <w:rsid w:val="00120E8E"/>
    <w:rsid w:val="00121D2A"/>
    <w:rsid w:val="00121E87"/>
    <w:rsid w:val="00123FB6"/>
    <w:rsid w:val="001254AB"/>
    <w:rsid w:val="001255FC"/>
    <w:rsid w:val="00125C93"/>
    <w:rsid w:val="00126383"/>
    <w:rsid w:val="0012682D"/>
    <w:rsid w:val="00126C18"/>
    <w:rsid w:val="00126F12"/>
    <w:rsid w:val="001274D1"/>
    <w:rsid w:val="00127523"/>
    <w:rsid w:val="0013019F"/>
    <w:rsid w:val="0013033F"/>
    <w:rsid w:val="001311E0"/>
    <w:rsid w:val="0013167D"/>
    <w:rsid w:val="00131828"/>
    <w:rsid w:val="00132A23"/>
    <w:rsid w:val="001331EE"/>
    <w:rsid w:val="00133BA3"/>
    <w:rsid w:val="00134606"/>
    <w:rsid w:val="00134ED9"/>
    <w:rsid w:val="00135064"/>
    <w:rsid w:val="00135467"/>
    <w:rsid w:val="00135681"/>
    <w:rsid w:val="001356BB"/>
    <w:rsid w:val="00135ED5"/>
    <w:rsid w:val="00136843"/>
    <w:rsid w:val="00136959"/>
    <w:rsid w:val="0013769F"/>
    <w:rsid w:val="001376ED"/>
    <w:rsid w:val="00137A1D"/>
    <w:rsid w:val="00137AC2"/>
    <w:rsid w:val="00140616"/>
    <w:rsid w:val="00140819"/>
    <w:rsid w:val="00140927"/>
    <w:rsid w:val="00140F6B"/>
    <w:rsid w:val="001413D7"/>
    <w:rsid w:val="00142EEF"/>
    <w:rsid w:val="001431B8"/>
    <w:rsid w:val="0014404F"/>
    <w:rsid w:val="0014524A"/>
    <w:rsid w:val="00145563"/>
    <w:rsid w:val="00145B1B"/>
    <w:rsid w:val="00146324"/>
    <w:rsid w:val="001465CE"/>
    <w:rsid w:val="00146757"/>
    <w:rsid w:val="00147888"/>
    <w:rsid w:val="001478E7"/>
    <w:rsid w:val="00147B68"/>
    <w:rsid w:val="0015010D"/>
    <w:rsid w:val="001502D2"/>
    <w:rsid w:val="00150739"/>
    <w:rsid w:val="001517F9"/>
    <w:rsid w:val="00151DD2"/>
    <w:rsid w:val="001521FB"/>
    <w:rsid w:val="0015247B"/>
    <w:rsid w:val="0015386A"/>
    <w:rsid w:val="00153AAF"/>
    <w:rsid w:val="00153BAD"/>
    <w:rsid w:val="00153E10"/>
    <w:rsid w:val="0015425C"/>
    <w:rsid w:val="00154D38"/>
    <w:rsid w:val="00155C23"/>
    <w:rsid w:val="00155CB6"/>
    <w:rsid w:val="00155D1A"/>
    <w:rsid w:val="00155FFD"/>
    <w:rsid w:val="00157E1A"/>
    <w:rsid w:val="00160251"/>
    <w:rsid w:val="001607FD"/>
    <w:rsid w:val="00160AD8"/>
    <w:rsid w:val="00160D50"/>
    <w:rsid w:val="00161261"/>
    <w:rsid w:val="00161FAF"/>
    <w:rsid w:val="00162676"/>
    <w:rsid w:val="001626A8"/>
    <w:rsid w:val="00163A1F"/>
    <w:rsid w:val="001642E7"/>
    <w:rsid w:val="001643DF"/>
    <w:rsid w:val="001647C2"/>
    <w:rsid w:val="00164813"/>
    <w:rsid w:val="00164DEC"/>
    <w:rsid w:val="0016568A"/>
    <w:rsid w:val="00165D1E"/>
    <w:rsid w:val="001660EC"/>
    <w:rsid w:val="0016640D"/>
    <w:rsid w:val="00166CB4"/>
    <w:rsid w:val="00166F0F"/>
    <w:rsid w:val="00167A7C"/>
    <w:rsid w:val="0017011E"/>
    <w:rsid w:val="00170D53"/>
    <w:rsid w:val="00171047"/>
    <w:rsid w:val="001715D0"/>
    <w:rsid w:val="00171D09"/>
    <w:rsid w:val="0017201D"/>
    <w:rsid w:val="0017210A"/>
    <w:rsid w:val="0017213C"/>
    <w:rsid w:val="00172933"/>
    <w:rsid w:val="00172FC3"/>
    <w:rsid w:val="00173782"/>
    <w:rsid w:val="001738BD"/>
    <w:rsid w:val="00173AD7"/>
    <w:rsid w:val="00173EF7"/>
    <w:rsid w:val="0017444F"/>
    <w:rsid w:val="001744BD"/>
    <w:rsid w:val="00174A11"/>
    <w:rsid w:val="00175EDD"/>
    <w:rsid w:val="001760F1"/>
    <w:rsid w:val="0017626E"/>
    <w:rsid w:val="00176A72"/>
    <w:rsid w:val="00176A9E"/>
    <w:rsid w:val="0017785D"/>
    <w:rsid w:val="00177B9C"/>
    <w:rsid w:val="00177EC6"/>
    <w:rsid w:val="0018049B"/>
    <w:rsid w:val="00180D07"/>
    <w:rsid w:val="00180ED5"/>
    <w:rsid w:val="001811E5"/>
    <w:rsid w:val="001827C5"/>
    <w:rsid w:val="00182D0D"/>
    <w:rsid w:val="00183765"/>
    <w:rsid w:val="001837C1"/>
    <w:rsid w:val="00183C0A"/>
    <w:rsid w:val="00183F00"/>
    <w:rsid w:val="00183F58"/>
    <w:rsid w:val="00184C91"/>
    <w:rsid w:val="00184D65"/>
    <w:rsid w:val="00184D6C"/>
    <w:rsid w:val="00185BA4"/>
    <w:rsid w:val="0018642F"/>
    <w:rsid w:val="00186509"/>
    <w:rsid w:val="00186F7D"/>
    <w:rsid w:val="00186FF7"/>
    <w:rsid w:val="001870C2"/>
    <w:rsid w:val="001872E8"/>
    <w:rsid w:val="001901F9"/>
    <w:rsid w:val="00190856"/>
    <w:rsid w:val="0019099D"/>
    <w:rsid w:val="001915B3"/>
    <w:rsid w:val="001921D4"/>
    <w:rsid w:val="00192467"/>
    <w:rsid w:val="00192480"/>
    <w:rsid w:val="00192618"/>
    <w:rsid w:val="00192D3D"/>
    <w:rsid w:val="00192FA1"/>
    <w:rsid w:val="0019350D"/>
    <w:rsid w:val="001939C7"/>
    <w:rsid w:val="00193A9E"/>
    <w:rsid w:val="001943C9"/>
    <w:rsid w:val="001948F9"/>
    <w:rsid w:val="00194C3C"/>
    <w:rsid w:val="001953F0"/>
    <w:rsid w:val="00195CBA"/>
    <w:rsid w:val="00196580"/>
    <w:rsid w:val="00196B0F"/>
    <w:rsid w:val="00196DA0"/>
    <w:rsid w:val="00197FEB"/>
    <w:rsid w:val="001A0EA9"/>
    <w:rsid w:val="001A1BAD"/>
    <w:rsid w:val="001A1C13"/>
    <w:rsid w:val="001A1CA8"/>
    <w:rsid w:val="001A257F"/>
    <w:rsid w:val="001A3CAC"/>
    <w:rsid w:val="001A3D40"/>
    <w:rsid w:val="001A549F"/>
    <w:rsid w:val="001A5504"/>
    <w:rsid w:val="001A57DF"/>
    <w:rsid w:val="001A5A48"/>
    <w:rsid w:val="001A5ACA"/>
    <w:rsid w:val="001A6606"/>
    <w:rsid w:val="001A6FD2"/>
    <w:rsid w:val="001A7D02"/>
    <w:rsid w:val="001A7F61"/>
    <w:rsid w:val="001B07E4"/>
    <w:rsid w:val="001B1215"/>
    <w:rsid w:val="001B121C"/>
    <w:rsid w:val="001B2552"/>
    <w:rsid w:val="001B25E2"/>
    <w:rsid w:val="001B2B28"/>
    <w:rsid w:val="001B2C44"/>
    <w:rsid w:val="001B31CB"/>
    <w:rsid w:val="001B388F"/>
    <w:rsid w:val="001B3953"/>
    <w:rsid w:val="001B3B83"/>
    <w:rsid w:val="001B4CD2"/>
    <w:rsid w:val="001B4E2D"/>
    <w:rsid w:val="001B541D"/>
    <w:rsid w:val="001B579D"/>
    <w:rsid w:val="001B5C69"/>
    <w:rsid w:val="001B60D4"/>
    <w:rsid w:val="001B6B2B"/>
    <w:rsid w:val="001B6BD9"/>
    <w:rsid w:val="001B6CB7"/>
    <w:rsid w:val="001B6FFE"/>
    <w:rsid w:val="001B712B"/>
    <w:rsid w:val="001B7451"/>
    <w:rsid w:val="001B792D"/>
    <w:rsid w:val="001C01D2"/>
    <w:rsid w:val="001C01FD"/>
    <w:rsid w:val="001C0EEC"/>
    <w:rsid w:val="001C15BE"/>
    <w:rsid w:val="001C1A2F"/>
    <w:rsid w:val="001C1FC7"/>
    <w:rsid w:val="001C2A52"/>
    <w:rsid w:val="001C3455"/>
    <w:rsid w:val="001C3936"/>
    <w:rsid w:val="001C3CF8"/>
    <w:rsid w:val="001C5515"/>
    <w:rsid w:val="001C6859"/>
    <w:rsid w:val="001C6A51"/>
    <w:rsid w:val="001C78E9"/>
    <w:rsid w:val="001C7EA6"/>
    <w:rsid w:val="001D0032"/>
    <w:rsid w:val="001D0DEF"/>
    <w:rsid w:val="001D0E91"/>
    <w:rsid w:val="001D163F"/>
    <w:rsid w:val="001D1C45"/>
    <w:rsid w:val="001D215C"/>
    <w:rsid w:val="001D24D9"/>
    <w:rsid w:val="001D267A"/>
    <w:rsid w:val="001D293D"/>
    <w:rsid w:val="001D2982"/>
    <w:rsid w:val="001D2ADA"/>
    <w:rsid w:val="001D2F5C"/>
    <w:rsid w:val="001D3792"/>
    <w:rsid w:val="001D3B86"/>
    <w:rsid w:val="001D3F81"/>
    <w:rsid w:val="001D521C"/>
    <w:rsid w:val="001D53A3"/>
    <w:rsid w:val="001D59BE"/>
    <w:rsid w:val="001D6BFC"/>
    <w:rsid w:val="001D74D3"/>
    <w:rsid w:val="001E252A"/>
    <w:rsid w:val="001E2E15"/>
    <w:rsid w:val="001E3680"/>
    <w:rsid w:val="001E3E3A"/>
    <w:rsid w:val="001E4148"/>
    <w:rsid w:val="001E5FEF"/>
    <w:rsid w:val="001E653C"/>
    <w:rsid w:val="001E68D1"/>
    <w:rsid w:val="001E71D8"/>
    <w:rsid w:val="001F18B5"/>
    <w:rsid w:val="001F2DD6"/>
    <w:rsid w:val="001F3001"/>
    <w:rsid w:val="001F32C5"/>
    <w:rsid w:val="001F3C2B"/>
    <w:rsid w:val="001F4277"/>
    <w:rsid w:val="001F4DCC"/>
    <w:rsid w:val="001F4EB4"/>
    <w:rsid w:val="001F561D"/>
    <w:rsid w:val="001F5A81"/>
    <w:rsid w:val="001F5FAB"/>
    <w:rsid w:val="001F6A3B"/>
    <w:rsid w:val="001F7502"/>
    <w:rsid w:val="001F7811"/>
    <w:rsid w:val="0020029A"/>
    <w:rsid w:val="00200606"/>
    <w:rsid w:val="00200E23"/>
    <w:rsid w:val="00201E5C"/>
    <w:rsid w:val="00202556"/>
    <w:rsid w:val="00202AEF"/>
    <w:rsid w:val="00202CC2"/>
    <w:rsid w:val="00202D2F"/>
    <w:rsid w:val="00203F82"/>
    <w:rsid w:val="0020469D"/>
    <w:rsid w:val="002049E4"/>
    <w:rsid w:val="002055C7"/>
    <w:rsid w:val="002060FC"/>
    <w:rsid w:val="0020697E"/>
    <w:rsid w:val="00206DC1"/>
    <w:rsid w:val="00206FF2"/>
    <w:rsid w:val="002070E0"/>
    <w:rsid w:val="0020781A"/>
    <w:rsid w:val="00207A7B"/>
    <w:rsid w:val="002101AB"/>
    <w:rsid w:val="00210360"/>
    <w:rsid w:val="00210C16"/>
    <w:rsid w:val="00210F85"/>
    <w:rsid w:val="002110E6"/>
    <w:rsid w:val="00211239"/>
    <w:rsid w:val="002115C7"/>
    <w:rsid w:val="00211F0A"/>
    <w:rsid w:val="00212A70"/>
    <w:rsid w:val="0021302E"/>
    <w:rsid w:val="00214222"/>
    <w:rsid w:val="0021564D"/>
    <w:rsid w:val="002158E2"/>
    <w:rsid w:val="00216889"/>
    <w:rsid w:val="0021688A"/>
    <w:rsid w:val="00216AED"/>
    <w:rsid w:val="002172B2"/>
    <w:rsid w:val="002172E5"/>
    <w:rsid w:val="00217A9C"/>
    <w:rsid w:val="0022059E"/>
    <w:rsid w:val="0022066E"/>
    <w:rsid w:val="00220A92"/>
    <w:rsid w:val="00221737"/>
    <w:rsid w:val="00221BBE"/>
    <w:rsid w:val="00221E27"/>
    <w:rsid w:val="00222C13"/>
    <w:rsid w:val="0022330E"/>
    <w:rsid w:val="00223C8A"/>
    <w:rsid w:val="00223D98"/>
    <w:rsid w:val="00223ED6"/>
    <w:rsid w:val="002243A5"/>
    <w:rsid w:val="002243F5"/>
    <w:rsid w:val="0022471C"/>
    <w:rsid w:val="00224FEE"/>
    <w:rsid w:val="0022523E"/>
    <w:rsid w:val="00225EE9"/>
    <w:rsid w:val="002264E8"/>
    <w:rsid w:val="00226884"/>
    <w:rsid w:val="002269F0"/>
    <w:rsid w:val="00226D15"/>
    <w:rsid w:val="0022724C"/>
    <w:rsid w:val="0022765B"/>
    <w:rsid w:val="00227B58"/>
    <w:rsid w:val="00227BC5"/>
    <w:rsid w:val="00227F4B"/>
    <w:rsid w:val="002323C9"/>
    <w:rsid w:val="00232613"/>
    <w:rsid w:val="002326B9"/>
    <w:rsid w:val="002331F5"/>
    <w:rsid w:val="0023331C"/>
    <w:rsid w:val="00233A4F"/>
    <w:rsid w:val="00233A8F"/>
    <w:rsid w:val="002341A3"/>
    <w:rsid w:val="0023494C"/>
    <w:rsid w:val="00234E22"/>
    <w:rsid w:val="00235BBC"/>
    <w:rsid w:val="002364E8"/>
    <w:rsid w:val="00236615"/>
    <w:rsid w:val="002368C0"/>
    <w:rsid w:val="00236AC3"/>
    <w:rsid w:val="00240298"/>
    <w:rsid w:val="00241A0C"/>
    <w:rsid w:val="00242D82"/>
    <w:rsid w:val="00243D75"/>
    <w:rsid w:val="0024478D"/>
    <w:rsid w:val="00245800"/>
    <w:rsid w:val="00246177"/>
    <w:rsid w:val="00246338"/>
    <w:rsid w:val="002466D2"/>
    <w:rsid w:val="0024680D"/>
    <w:rsid w:val="00247B45"/>
    <w:rsid w:val="00247C7A"/>
    <w:rsid w:val="00247D51"/>
    <w:rsid w:val="00250ABC"/>
    <w:rsid w:val="00250BFB"/>
    <w:rsid w:val="00250DAC"/>
    <w:rsid w:val="00250E35"/>
    <w:rsid w:val="00251585"/>
    <w:rsid w:val="00251AB4"/>
    <w:rsid w:val="002520D4"/>
    <w:rsid w:val="00253085"/>
    <w:rsid w:val="002535EF"/>
    <w:rsid w:val="00253E93"/>
    <w:rsid w:val="002546F0"/>
    <w:rsid w:val="002547C0"/>
    <w:rsid w:val="00254C15"/>
    <w:rsid w:val="0025580B"/>
    <w:rsid w:val="00256690"/>
    <w:rsid w:val="002576B1"/>
    <w:rsid w:val="002578A4"/>
    <w:rsid w:val="00257C65"/>
    <w:rsid w:val="0026061A"/>
    <w:rsid w:val="0026066C"/>
    <w:rsid w:val="00260C89"/>
    <w:rsid w:val="002611B1"/>
    <w:rsid w:val="00261AE6"/>
    <w:rsid w:val="00262322"/>
    <w:rsid w:val="002627FA"/>
    <w:rsid w:val="002632D1"/>
    <w:rsid w:val="00263690"/>
    <w:rsid w:val="002644AE"/>
    <w:rsid w:val="00264669"/>
    <w:rsid w:val="002646BC"/>
    <w:rsid w:val="00265B33"/>
    <w:rsid w:val="00265B85"/>
    <w:rsid w:val="002662A3"/>
    <w:rsid w:val="00266652"/>
    <w:rsid w:val="002667E0"/>
    <w:rsid w:val="002669B8"/>
    <w:rsid w:val="00266CD8"/>
    <w:rsid w:val="00266DA9"/>
    <w:rsid w:val="0027072F"/>
    <w:rsid w:val="0027083D"/>
    <w:rsid w:val="002708A1"/>
    <w:rsid w:val="00270EA3"/>
    <w:rsid w:val="002715EE"/>
    <w:rsid w:val="00271CEA"/>
    <w:rsid w:val="002722E2"/>
    <w:rsid w:val="00272339"/>
    <w:rsid w:val="0027236A"/>
    <w:rsid w:val="00272BF0"/>
    <w:rsid w:val="00272D91"/>
    <w:rsid w:val="00273169"/>
    <w:rsid w:val="00273175"/>
    <w:rsid w:val="0027362B"/>
    <w:rsid w:val="002737F6"/>
    <w:rsid w:val="002745C7"/>
    <w:rsid w:val="002745F0"/>
    <w:rsid w:val="002747BB"/>
    <w:rsid w:val="002748BC"/>
    <w:rsid w:val="00274C88"/>
    <w:rsid w:val="00274C99"/>
    <w:rsid w:val="00275240"/>
    <w:rsid w:val="00275C2C"/>
    <w:rsid w:val="00276690"/>
    <w:rsid w:val="00277283"/>
    <w:rsid w:val="00277442"/>
    <w:rsid w:val="002774EC"/>
    <w:rsid w:val="0027787F"/>
    <w:rsid w:val="00277D10"/>
    <w:rsid w:val="00277E1A"/>
    <w:rsid w:val="00277EF9"/>
    <w:rsid w:val="00277EFA"/>
    <w:rsid w:val="00277FC7"/>
    <w:rsid w:val="00277FF6"/>
    <w:rsid w:val="00280007"/>
    <w:rsid w:val="00280378"/>
    <w:rsid w:val="002811A1"/>
    <w:rsid w:val="00281DED"/>
    <w:rsid w:val="002822AE"/>
    <w:rsid w:val="002825AE"/>
    <w:rsid w:val="00282837"/>
    <w:rsid w:val="00282ACF"/>
    <w:rsid w:val="00282FC9"/>
    <w:rsid w:val="0028308D"/>
    <w:rsid w:val="002836A7"/>
    <w:rsid w:val="0028371F"/>
    <w:rsid w:val="00283A0B"/>
    <w:rsid w:val="00284169"/>
    <w:rsid w:val="0028482B"/>
    <w:rsid w:val="00284AA0"/>
    <w:rsid w:val="00285505"/>
    <w:rsid w:val="00285755"/>
    <w:rsid w:val="00285983"/>
    <w:rsid w:val="00285A01"/>
    <w:rsid w:val="00285A07"/>
    <w:rsid w:val="00285B0E"/>
    <w:rsid w:val="00286529"/>
    <w:rsid w:val="00287156"/>
    <w:rsid w:val="00287729"/>
    <w:rsid w:val="00287A75"/>
    <w:rsid w:val="00287D40"/>
    <w:rsid w:val="00287E3C"/>
    <w:rsid w:val="002916F3"/>
    <w:rsid w:val="00291A6B"/>
    <w:rsid w:val="002932DB"/>
    <w:rsid w:val="00293387"/>
    <w:rsid w:val="002933D8"/>
    <w:rsid w:val="00293607"/>
    <w:rsid w:val="00293FF3"/>
    <w:rsid w:val="00294817"/>
    <w:rsid w:val="002951B8"/>
    <w:rsid w:val="00295656"/>
    <w:rsid w:val="00295E5C"/>
    <w:rsid w:val="00296747"/>
    <w:rsid w:val="0029674F"/>
    <w:rsid w:val="00296DFA"/>
    <w:rsid w:val="002976FF"/>
    <w:rsid w:val="002979B0"/>
    <w:rsid w:val="00297C6D"/>
    <w:rsid w:val="00297D32"/>
    <w:rsid w:val="002A06B3"/>
    <w:rsid w:val="002A1476"/>
    <w:rsid w:val="002A1704"/>
    <w:rsid w:val="002A1A14"/>
    <w:rsid w:val="002A1F1C"/>
    <w:rsid w:val="002A22F2"/>
    <w:rsid w:val="002A25A6"/>
    <w:rsid w:val="002A3165"/>
    <w:rsid w:val="002A3353"/>
    <w:rsid w:val="002A38AA"/>
    <w:rsid w:val="002A45E6"/>
    <w:rsid w:val="002A5401"/>
    <w:rsid w:val="002A5A24"/>
    <w:rsid w:val="002A68E0"/>
    <w:rsid w:val="002A6CDC"/>
    <w:rsid w:val="002A6DF3"/>
    <w:rsid w:val="002A6F61"/>
    <w:rsid w:val="002A7246"/>
    <w:rsid w:val="002A7324"/>
    <w:rsid w:val="002A7530"/>
    <w:rsid w:val="002A7680"/>
    <w:rsid w:val="002A76C5"/>
    <w:rsid w:val="002A7915"/>
    <w:rsid w:val="002A7A2C"/>
    <w:rsid w:val="002A7BA0"/>
    <w:rsid w:val="002B11F3"/>
    <w:rsid w:val="002B1437"/>
    <w:rsid w:val="002B14C6"/>
    <w:rsid w:val="002B1B7C"/>
    <w:rsid w:val="002B23C7"/>
    <w:rsid w:val="002B279B"/>
    <w:rsid w:val="002B31C7"/>
    <w:rsid w:val="002B3B95"/>
    <w:rsid w:val="002B4328"/>
    <w:rsid w:val="002B473D"/>
    <w:rsid w:val="002B4E0D"/>
    <w:rsid w:val="002B5195"/>
    <w:rsid w:val="002B5285"/>
    <w:rsid w:val="002B5DE8"/>
    <w:rsid w:val="002B5ED7"/>
    <w:rsid w:val="002B6D09"/>
    <w:rsid w:val="002B73CF"/>
    <w:rsid w:val="002B7C09"/>
    <w:rsid w:val="002C0696"/>
    <w:rsid w:val="002C108A"/>
    <w:rsid w:val="002C1B18"/>
    <w:rsid w:val="002C21F8"/>
    <w:rsid w:val="002C2DED"/>
    <w:rsid w:val="002C3636"/>
    <w:rsid w:val="002C44B6"/>
    <w:rsid w:val="002C47D1"/>
    <w:rsid w:val="002C5F67"/>
    <w:rsid w:val="002C62BC"/>
    <w:rsid w:val="002C721C"/>
    <w:rsid w:val="002C75A5"/>
    <w:rsid w:val="002C7738"/>
    <w:rsid w:val="002C7D5C"/>
    <w:rsid w:val="002D01AB"/>
    <w:rsid w:val="002D0933"/>
    <w:rsid w:val="002D0C9E"/>
    <w:rsid w:val="002D1815"/>
    <w:rsid w:val="002D2626"/>
    <w:rsid w:val="002D270D"/>
    <w:rsid w:val="002D2ACB"/>
    <w:rsid w:val="002D4599"/>
    <w:rsid w:val="002D4A7C"/>
    <w:rsid w:val="002D4AF9"/>
    <w:rsid w:val="002D4B6B"/>
    <w:rsid w:val="002D4D26"/>
    <w:rsid w:val="002D546D"/>
    <w:rsid w:val="002D59F3"/>
    <w:rsid w:val="002D650E"/>
    <w:rsid w:val="002D6B89"/>
    <w:rsid w:val="002D73CF"/>
    <w:rsid w:val="002D7C83"/>
    <w:rsid w:val="002E03A2"/>
    <w:rsid w:val="002E0A26"/>
    <w:rsid w:val="002E0AE4"/>
    <w:rsid w:val="002E0B9B"/>
    <w:rsid w:val="002E0C48"/>
    <w:rsid w:val="002E0E2D"/>
    <w:rsid w:val="002E188F"/>
    <w:rsid w:val="002E18A7"/>
    <w:rsid w:val="002E1EAC"/>
    <w:rsid w:val="002E213F"/>
    <w:rsid w:val="002E3157"/>
    <w:rsid w:val="002E3C9E"/>
    <w:rsid w:val="002E3F26"/>
    <w:rsid w:val="002E4261"/>
    <w:rsid w:val="002E4BE9"/>
    <w:rsid w:val="002E4EB1"/>
    <w:rsid w:val="002E6586"/>
    <w:rsid w:val="002E6906"/>
    <w:rsid w:val="002E7A89"/>
    <w:rsid w:val="002E7EF1"/>
    <w:rsid w:val="002F018A"/>
    <w:rsid w:val="002F16C0"/>
    <w:rsid w:val="002F1735"/>
    <w:rsid w:val="002F2281"/>
    <w:rsid w:val="002F22D2"/>
    <w:rsid w:val="002F2A9D"/>
    <w:rsid w:val="002F3728"/>
    <w:rsid w:val="002F3B47"/>
    <w:rsid w:val="002F5ACB"/>
    <w:rsid w:val="002F62D1"/>
    <w:rsid w:val="002F67FC"/>
    <w:rsid w:val="002F6B5D"/>
    <w:rsid w:val="002F6C09"/>
    <w:rsid w:val="002F7522"/>
    <w:rsid w:val="002F78EB"/>
    <w:rsid w:val="00300069"/>
    <w:rsid w:val="00300A50"/>
    <w:rsid w:val="00300BEC"/>
    <w:rsid w:val="00301590"/>
    <w:rsid w:val="003017BE"/>
    <w:rsid w:val="00301AE9"/>
    <w:rsid w:val="00301B29"/>
    <w:rsid w:val="0030241C"/>
    <w:rsid w:val="0030273C"/>
    <w:rsid w:val="00302751"/>
    <w:rsid w:val="00302C7D"/>
    <w:rsid w:val="00302F61"/>
    <w:rsid w:val="00304438"/>
    <w:rsid w:val="00305EC4"/>
    <w:rsid w:val="003069A2"/>
    <w:rsid w:val="00306B4E"/>
    <w:rsid w:val="00306DF4"/>
    <w:rsid w:val="00306EBA"/>
    <w:rsid w:val="00306F46"/>
    <w:rsid w:val="00307534"/>
    <w:rsid w:val="00307666"/>
    <w:rsid w:val="00307804"/>
    <w:rsid w:val="00307B14"/>
    <w:rsid w:val="00310F14"/>
    <w:rsid w:val="003110AF"/>
    <w:rsid w:val="00311275"/>
    <w:rsid w:val="00311FC0"/>
    <w:rsid w:val="0031252B"/>
    <w:rsid w:val="003126DD"/>
    <w:rsid w:val="00312835"/>
    <w:rsid w:val="0031293F"/>
    <w:rsid w:val="00312CEE"/>
    <w:rsid w:val="00313513"/>
    <w:rsid w:val="003142D9"/>
    <w:rsid w:val="003143BE"/>
    <w:rsid w:val="00315032"/>
    <w:rsid w:val="0031580E"/>
    <w:rsid w:val="00315BC4"/>
    <w:rsid w:val="0031675A"/>
    <w:rsid w:val="003167BC"/>
    <w:rsid w:val="00316BFC"/>
    <w:rsid w:val="00316C51"/>
    <w:rsid w:val="00316D1F"/>
    <w:rsid w:val="00317144"/>
    <w:rsid w:val="00317169"/>
    <w:rsid w:val="00320DF2"/>
    <w:rsid w:val="00320EDE"/>
    <w:rsid w:val="00321002"/>
    <w:rsid w:val="0032104C"/>
    <w:rsid w:val="00321342"/>
    <w:rsid w:val="003216E0"/>
    <w:rsid w:val="0032180C"/>
    <w:rsid w:val="00321999"/>
    <w:rsid w:val="0032199E"/>
    <w:rsid w:val="00321BB2"/>
    <w:rsid w:val="00321D86"/>
    <w:rsid w:val="003221E3"/>
    <w:rsid w:val="00322336"/>
    <w:rsid w:val="003227C4"/>
    <w:rsid w:val="0032283F"/>
    <w:rsid w:val="00322A39"/>
    <w:rsid w:val="003230CA"/>
    <w:rsid w:val="00323291"/>
    <w:rsid w:val="00323671"/>
    <w:rsid w:val="00323ADD"/>
    <w:rsid w:val="00323D9D"/>
    <w:rsid w:val="003240FD"/>
    <w:rsid w:val="00324A75"/>
    <w:rsid w:val="00324DEA"/>
    <w:rsid w:val="00325962"/>
    <w:rsid w:val="00325A11"/>
    <w:rsid w:val="003260F2"/>
    <w:rsid w:val="003264CB"/>
    <w:rsid w:val="00326D96"/>
    <w:rsid w:val="0032703F"/>
    <w:rsid w:val="00327DAB"/>
    <w:rsid w:val="0033089D"/>
    <w:rsid w:val="00330BD6"/>
    <w:rsid w:val="00330CBC"/>
    <w:rsid w:val="00330CF5"/>
    <w:rsid w:val="00331E9E"/>
    <w:rsid w:val="0033216E"/>
    <w:rsid w:val="003329EC"/>
    <w:rsid w:val="00332FB1"/>
    <w:rsid w:val="003331B8"/>
    <w:rsid w:val="00333ACF"/>
    <w:rsid w:val="003340FD"/>
    <w:rsid w:val="00334100"/>
    <w:rsid w:val="00334239"/>
    <w:rsid w:val="003348BD"/>
    <w:rsid w:val="00334A5C"/>
    <w:rsid w:val="00334E44"/>
    <w:rsid w:val="0033586A"/>
    <w:rsid w:val="00335F88"/>
    <w:rsid w:val="00336ABE"/>
    <w:rsid w:val="0033781E"/>
    <w:rsid w:val="003400AB"/>
    <w:rsid w:val="0034036D"/>
    <w:rsid w:val="0034063F"/>
    <w:rsid w:val="00340A80"/>
    <w:rsid w:val="00340E44"/>
    <w:rsid w:val="00341185"/>
    <w:rsid w:val="003413F6"/>
    <w:rsid w:val="003414DF"/>
    <w:rsid w:val="00341C22"/>
    <w:rsid w:val="00341FEA"/>
    <w:rsid w:val="00343E2D"/>
    <w:rsid w:val="00343F2A"/>
    <w:rsid w:val="003445E6"/>
    <w:rsid w:val="00344839"/>
    <w:rsid w:val="0034491A"/>
    <w:rsid w:val="00344F52"/>
    <w:rsid w:val="0034516C"/>
    <w:rsid w:val="00345676"/>
    <w:rsid w:val="00345B68"/>
    <w:rsid w:val="0034651A"/>
    <w:rsid w:val="003469B7"/>
    <w:rsid w:val="00346DE0"/>
    <w:rsid w:val="00347FA6"/>
    <w:rsid w:val="003501DD"/>
    <w:rsid w:val="00350272"/>
    <w:rsid w:val="00350AC1"/>
    <w:rsid w:val="00350F39"/>
    <w:rsid w:val="003511A3"/>
    <w:rsid w:val="00351F6D"/>
    <w:rsid w:val="0035230F"/>
    <w:rsid w:val="003527B4"/>
    <w:rsid w:val="00352B62"/>
    <w:rsid w:val="003534CF"/>
    <w:rsid w:val="00353637"/>
    <w:rsid w:val="00353BE1"/>
    <w:rsid w:val="00353F03"/>
    <w:rsid w:val="00354717"/>
    <w:rsid w:val="00354BD1"/>
    <w:rsid w:val="00354D6F"/>
    <w:rsid w:val="00354E2B"/>
    <w:rsid w:val="003555CA"/>
    <w:rsid w:val="003556F8"/>
    <w:rsid w:val="00355FC0"/>
    <w:rsid w:val="00356007"/>
    <w:rsid w:val="00356BF5"/>
    <w:rsid w:val="00356E93"/>
    <w:rsid w:val="0035754E"/>
    <w:rsid w:val="0035778A"/>
    <w:rsid w:val="0035794E"/>
    <w:rsid w:val="00357CCD"/>
    <w:rsid w:val="00357D77"/>
    <w:rsid w:val="0036028F"/>
    <w:rsid w:val="00360324"/>
    <w:rsid w:val="0036052F"/>
    <w:rsid w:val="00360AAC"/>
    <w:rsid w:val="00360F89"/>
    <w:rsid w:val="003618D3"/>
    <w:rsid w:val="00363145"/>
    <w:rsid w:val="00363189"/>
    <w:rsid w:val="003633AA"/>
    <w:rsid w:val="0036413A"/>
    <w:rsid w:val="0036475B"/>
    <w:rsid w:val="00364AF0"/>
    <w:rsid w:val="003658D1"/>
    <w:rsid w:val="003660BF"/>
    <w:rsid w:val="003669F6"/>
    <w:rsid w:val="00366B09"/>
    <w:rsid w:val="00367065"/>
    <w:rsid w:val="00367B2B"/>
    <w:rsid w:val="003703FD"/>
    <w:rsid w:val="00370567"/>
    <w:rsid w:val="00370BD9"/>
    <w:rsid w:val="0037120C"/>
    <w:rsid w:val="003716A1"/>
    <w:rsid w:val="00372020"/>
    <w:rsid w:val="0037261D"/>
    <w:rsid w:val="00372E9D"/>
    <w:rsid w:val="00373100"/>
    <w:rsid w:val="003736F6"/>
    <w:rsid w:val="003739B4"/>
    <w:rsid w:val="00373B01"/>
    <w:rsid w:val="003742D2"/>
    <w:rsid w:val="003745F2"/>
    <w:rsid w:val="00374E1F"/>
    <w:rsid w:val="003750AB"/>
    <w:rsid w:val="003758FF"/>
    <w:rsid w:val="00375EB9"/>
    <w:rsid w:val="0037637B"/>
    <w:rsid w:val="00376462"/>
    <w:rsid w:val="003766B8"/>
    <w:rsid w:val="0037692B"/>
    <w:rsid w:val="0037698E"/>
    <w:rsid w:val="00376B64"/>
    <w:rsid w:val="00376C9A"/>
    <w:rsid w:val="00377010"/>
    <w:rsid w:val="0037798A"/>
    <w:rsid w:val="00377CCC"/>
    <w:rsid w:val="00377CE6"/>
    <w:rsid w:val="00377F60"/>
    <w:rsid w:val="003803E6"/>
    <w:rsid w:val="003805CD"/>
    <w:rsid w:val="003814B8"/>
    <w:rsid w:val="003819C5"/>
    <w:rsid w:val="00381D77"/>
    <w:rsid w:val="00381EA0"/>
    <w:rsid w:val="00382151"/>
    <w:rsid w:val="00382A20"/>
    <w:rsid w:val="00382C00"/>
    <w:rsid w:val="00383019"/>
    <w:rsid w:val="0038431B"/>
    <w:rsid w:val="00384C33"/>
    <w:rsid w:val="00384D73"/>
    <w:rsid w:val="003851AA"/>
    <w:rsid w:val="003855E7"/>
    <w:rsid w:val="003856D6"/>
    <w:rsid w:val="00385808"/>
    <w:rsid w:val="00385969"/>
    <w:rsid w:val="0038607A"/>
    <w:rsid w:val="0038613E"/>
    <w:rsid w:val="00386164"/>
    <w:rsid w:val="00386FD3"/>
    <w:rsid w:val="00387422"/>
    <w:rsid w:val="0038785F"/>
    <w:rsid w:val="00387A1D"/>
    <w:rsid w:val="00387CA5"/>
    <w:rsid w:val="00387DD3"/>
    <w:rsid w:val="0039016D"/>
    <w:rsid w:val="003902ED"/>
    <w:rsid w:val="00390318"/>
    <w:rsid w:val="00390470"/>
    <w:rsid w:val="003909D3"/>
    <w:rsid w:val="00390A25"/>
    <w:rsid w:val="00390CD8"/>
    <w:rsid w:val="003913A7"/>
    <w:rsid w:val="00391737"/>
    <w:rsid w:val="00391788"/>
    <w:rsid w:val="00391798"/>
    <w:rsid w:val="003927BA"/>
    <w:rsid w:val="00392FB4"/>
    <w:rsid w:val="00393690"/>
    <w:rsid w:val="00393A0F"/>
    <w:rsid w:val="003949B9"/>
    <w:rsid w:val="003949D9"/>
    <w:rsid w:val="00394F4D"/>
    <w:rsid w:val="003962A7"/>
    <w:rsid w:val="0039647D"/>
    <w:rsid w:val="003966EE"/>
    <w:rsid w:val="0039745B"/>
    <w:rsid w:val="003A0006"/>
    <w:rsid w:val="003A0286"/>
    <w:rsid w:val="003A02BE"/>
    <w:rsid w:val="003A07DC"/>
    <w:rsid w:val="003A0A3A"/>
    <w:rsid w:val="003A0CE6"/>
    <w:rsid w:val="003A191E"/>
    <w:rsid w:val="003A1FF0"/>
    <w:rsid w:val="003A243C"/>
    <w:rsid w:val="003A2987"/>
    <w:rsid w:val="003A2E0B"/>
    <w:rsid w:val="003A2EE4"/>
    <w:rsid w:val="003A41FC"/>
    <w:rsid w:val="003A54EE"/>
    <w:rsid w:val="003A5C20"/>
    <w:rsid w:val="003A5E0B"/>
    <w:rsid w:val="003A5E45"/>
    <w:rsid w:val="003A5FA5"/>
    <w:rsid w:val="003A610C"/>
    <w:rsid w:val="003A634F"/>
    <w:rsid w:val="003A66C1"/>
    <w:rsid w:val="003A6A40"/>
    <w:rsid w:val="003A718F"/>
    <w:rsid w:val="003A7CCB"/>
    <w:rsid w:val="003B0982"/>
    <w:rsid w:val="003B0CEC"/>
    <w:rsid w:val="003B0F22"/>
    <w:rsid w:val="003B0F58"/>
    <w:rsid w:val="003B20EB"/>
    <w:rsid w:val="003B2D0F"/>
    <w:rsid w:val="003B327F"/>
    <w:rsid w:val="003B37F7"/>
    <w:rsid w:val="003B3A91"/>
    <w:rsid w:val="003B3B34"/>
    <w:rsid w:val="003B3E28"/>
    <w:rsid w:val="003B4043"/>
    <w:rsid w:val="003B4662"/>
    <w:rsid w:val="003B4CB1"/>
    <w:rsid w:val="003B542F"/>
    <w:rsid w:val="003B54DA"/>
    <w:rsid w:val="003B595D"/>
    <w:rsid w:val="003B59C1"/>
    <w:rsid w:val="003B66D3"/>
    <w:rsid w:val="003B748C"/>
    <w:rsid w:val="003B7609"/>
    <w:rsid w:val="003B7963"/>
    <w:rsid w:val="003B7F4A"/>
    <w:rsid w:val="003C04FD"/>
    <w:rsid w:val="003C087D"/>
    <w:rsid w:val="003C0AA3"/>
    <w:rsid w:val="003C0D80"/>
    <w:rsid w:val="003C0EE6"/>
    <w:rsid w:val="003C13AE"/>
    <w:rsid w:val="003C1DFC"/>
    <w:rsid w:val="003C2F1F"/>
    <w:rsid w:val="003C3085"/>
    <w:rsid w:val="003C316D"/>
    <w:rsid w:val="003C4018"/>
    <w:rsid w:val="003C432B"/>
    <w:rsid w:val="003C4515"/>
    <w:rsid w:val="003C5DB4"/>
    <w:rsid w:val="003C6072"/>
    <w:rsid w:val="003C669A"/>
    <w:rsid w:val="003C68BD"/>
    <w:rsid w:val="003C6F17"/>
    <w:rsid w:val="003C720C"/>
    <w:rsid w:val="003D1D36"/>
    <w:rsid w:val="003D257E"/>
    <w:rsid w:val="003D3004"/>
    <w:rsid w:val="003D304C"/>
    <w:rsid w:val="003D35E2"/>
    <w:rsid w:val="003D360D"/>
    <w:rsid w:val="003D37A9"/>
    <w:rsid w:val="003D3FF1"/>
    <w:rsid w:val="003D4282"/>
    <w:rsid w:val="003D460B"/>
    <w:rsid w:val="003D7B77"/>
    <w:rsid w:val="003D7E5A"/>
    <w:rsid w:val="003D7F24"/>
    <w:rsid w:val="003E0245"/>
    <w:rsid w:val="003E0772"/>
    <w:rsid w:val="003E0795"/>
    <w:rsid w:val="003E0C29"/>
    <w:rsid w:val="003E1200"/>
    <w:rsid w:val="003E1421"/>
    <w:rsid w:val="003E1EB1"/>
    <w:rsid w:val="003E2228"/>
    <w:rsid w:val="003E2900"/>
    <w:rsid w:val="003E2AA2"/>
    <w:rsid w:val="003E2CF7"/>
    <w:rsid w:val="003E2ECD"/>
    <w:rsid w:val="003E30B7"/>
    <w:rsid w:val="003E3873"/>
    <w:rsid w:val="003E3BAA"/>
    <w:rsid w:val="003E4DD5"/>
    <w:rsid w:val="003E5064"/>
    <w:rsid w:val="003E5381"/>
    <w:rsid w:val="003E6CCE"/>
    <w:rsid w:val="003E6D2B"/>
    <w:rsid w:val="003E6EF7"/>
    <w:rsid w:val="003E7494"/>
    <w:rsid w:val="003E7EC9"/>
    <w:rsid w:val="003E7FEE"/>
    <w:rsid w:val="003F0AA4"/>
    <w:rsid w:val="003F192B"/>
    <w:rsid w:val="003F2566"/>
    <w:rsid w:val="003F2A12"/>
    <w:rsid w:val="003F2D72"/>
    <w:rsid w:val="003F2EE9"/>
    <w:rsid w:val="003F3112"/>
    <w:rsid w:val="003F36BA"/>
    <w:rsid w:val="003F3F6C"/>
    <w:rsid w:val="003F41DF"/>
    <w:rsid w:val="003F470A"/>
    <w:rsid w:val="003F49E8"/>
    <w:rsid w:val="003F4D36"/>
    <w:rsid w:val="003F5E9F"/>
    <w:rsid w:val="003F6B1A"/>
    <w:rsid w:val="003F71BF"/>
    <w:rsid w:val="003F76A4"/>
    <w:rsid w:val="003F7FF8"/>
    <w:rsid w:val="0040003A"/>
    <w:rsid w:val="004002E2"/>
    <w:rsid w:val="0040076E"/>
    <w:rsid w:val="00401403"/>
    <w:rsid w:val="0040152B"/>
    <w:rsid w:val="00401694"/>
    <w:rsid w:val="00401E9E"/>
    <w:rsid w:val="00402581"/>
    <w:rsid w:val="004028E8"/>
    <w:rsid w:val="00403777"/>
    <w:rsid w:val="0040382B"/>
    <w:rsid w:val="0040418B"/>
    <w:rsid w:val="00404674"/>
    <w:rsid w:val="004051AF"/>
    <w:rsid w:val="004051DA"/>
    <w:rsid w:val="00405379"/>
    <w:rsid w:val="00405D2E"/>
    <w:rsid w:val="00405DE4"/>
    <w:rsid w:val="0040639D"/>
    <w:rsid w:val="0040662B"/>
    <w:rsid w:val="0040681D"/>
    <w:rsid w:val="004068A6"/>
    <w:rsid w:val="00407185"/>
    <w:rsid w:val="00407504"/>
    <w:rsid w:val="0040773A"/>
    <w:rsid w:val="00407822"/>
    <w:rsid w:val="004079C5"/>
    <w:rsid w:val="00407C54"/>
    <w:rsid w:val="0041076C"/>
    <w:rsid w:val="00410C20"/>
    <w:rsid w:val="00410EBE"/>
    <w:rsid w:val="0041184D"/>
    <w:rsid w:val="0041199F"/>
    <w:rsid w:val="00411D5F"/>
    <w:rsid w:val="00411D9A"/>
    <w:rsid w:val="0041432C"/>
    <w:rsid w:val="00414DC2"/>
    <w:rsid w:val="004161C3"/>
    <w:rsid w:val="004163A8"/>
    <w:rsid w:val="00416624"/>
    <w:rsid w:val="00416B3C"/>
    <w:rsid w:val="0041705E"/>
    <w:rsid w:val="0041716B"/>
    <w:rsid w:val="00417EB4"/>
    <w:rsid w:val="0042003A"/>
    <w:rsid w:val="00420372"/>
    <w:rsid w:val="00420CEA"/>
    <w:rsid w:val="00420D15"/>
    <w:rsid w:val="00420DE9"/>
    <w:rsid w:val="00420E14"/>
    <w:rsid w:val="0042129D"/>
    <w:rsid w:val="004217F0"/>
    <w:rsid w:val="00421965"/>
    <w:rsid w:val="00421BC8"/>
    <w:rsid w:val="00421C0D"/>
    <w:rsid w:val="00421C80"/>
    <w:rsid w:val="00421F7A"/>
    <w:rsid w:val="00422047"/>
    <w:rsid w:val="0042234A"/>
    <w:rsid w:val="0042239D"/>
    <w:rsid w:val="00422D27"/>
    <w:rsid w:val="004234CF"/>
    <w:rsid w:val="00423603"/>
    <w:rsid w:val="00423C56"/>
    <w:rsid w:val="00424706"/>
    <w:rsid w:val="00424743"/>
    <w:rsid w:val="00424CBD"/>
    <w:rsid w:val="00425065"/>
    <w:rsid w:val="0042528C"/>
    <w:rsid w:val="00425D15"/>
    <w:rsid w:val="0042611C"/>
    <w:rsid w:val="004261DE"/>
    <w:rsid w:val="00427506"/>
    <w:rsid w:val="004276CC"/>
    <w:rsid w:val="00427B52"/>
    <w:rsid w:val="00427CFB"/>
    <w:rsid w:val="00430487"/>
    <w:rsid w:val="00431537"/>
    <w:rsid w:val="0043165F"/>
    <w:rsid w:val="00431DBE"/>
    <w:rsid w:val="004320BD"/>
    <w:rsid w:val="00432D56"/>
    <w:rsid w:val="00433119"/>
    <w:rsid w:val="004332F2"/>
    <w:rsid w:val="0043376C"/>
    <w:rsid w:val="0043446D"/>
    <w:rsid w:val="00434836"/>
    <w:rsid w:val="00434B3D"/>
    <w:rsid w:val="00434F1B"/>
    <w:rsid w:val="00434FF1"/>
    <w:rsid w:val="0043514B"/>
    <w:rsid w:val="004358C0"/>
    <w:rsid w:val="00435C7B"/>
    <w:rsid w:val="00435DE3"/>
    <w:rsid w:val="0043628A"/>
    <w:rsid w:val="004362D2"/>
    <w:rsid w:val="004363E1"/>
    <w:rsid w:val="0043644D"/>
    <w:rsid w:val="004367E4"/>
    <w:rsid w:val="00436933"/>
    <w:rsid w:val="00436FE8"/>
    <w:rsid w:val="004378E1"/>
    <w:rsid w:val="004379CD"/>
    <w:rsid w:val="00437D24"/>
    <w:rsid w:val="00440508"/>
    <w:rsid w:val="00441086"/>
    <w:rsid w:val="004413C2"/>
    <w:rsid w:val="00441641"/>
    <w:rsid w:val="00442046"/>
    <w:rsid w:val="0044238F"/>
    <w:rsid w:val="00442455"/>
    <w:rsid w:val="0044272F"/>
    <w:rsid w:val="00442E35"/>
    <w:rsid w:val="004432E7"/>
    <w:rsid w:val="00443504"/>
    <w:rsid w:val="00444391"/>
    <w:rsid w:val="0044474A"/>
    <w:rsid w:val="00444831"/>
    <w:rsid w:val="00444DFD"/>
    <w:rsid w:val="00445936"/>
    <w:rsid w:val="00445B16"/>
    <w:rsid w:val="004460E8"/>
    <w:rsid w:val="004465C7"/>
    <w:rsid w:val="00446A3F"/>
    <w:rsid w:val="0044778A"/>
    <w:rsid w:val="0045040B"/>
    <w:rsid w:val="0045050B"/>
    <w:rsid w:val="004505F5"/>
    <w:rsid w:val="00450627"/>
    <w:rsid w:val="00450EAD"/>
    <w:rsid w:val="00450F44"/>
    <w:rsid w:val="0045107C"/>
    <w:rsid w:val="0045118D"/>
    <w:rsid w:val="00451660"/>
    <w:rsid w:val="00451AF7"/>
    <w:rsid w:val="00451D12"/>
    <w:rsid w:val="00451EFD"/>
    <w:rsid w:val="00452136"/>
    <w:rsid w:val="00452947"/>
    <w:rsid w:val="00452B31"/>
    <w:rsid w:val="00452BD4"/>
    <w:rsid w:val="00453943"/>
    <w:rsid w:val="00454193"/>
    <w:rsid w:val="004544E5"/>
    <w:rsid w:val="00454536"/>
    <w:rsid w:val="004545C8"/>
    <w:rsid w:val="00454807"/>
    <w:rsid w:val="004549F7"/>
    <w:rsid w:val="004551F3"/>
    <w:rsid w:val="004558CD"/>
    <w:rsid w:val="00456027"/>
    <w:rsid w:val="0045659B"/>
    <w:rsid w:val="00456A59"/>
    <w:rsid w:val="00456CD9"/>
    <w:rsid w:val="00457219"/>
    <w:rsid w:val="004573BB"/>
    <w:rsid w:val="00457815"/>
    <w:rsid w:val="004609BD"/>
    <w:rsid w:val="00460C48"/>
    <w:rsid w:val="00460D11"/>
    <w:rsid w:val="0046236D"/>
    <w:rsid w:val="004624E8"/>
    <w:rsid w:val="004636F6"/>
    <w:rsid w:val="0046436B"/>
    <w:rsid w:val="0046489B"/>
    <w:rsid w:val="0046505C"/>
    <w:rsid w:val="004650F1"/>
    <w:rsid w:val="00465519"/>
    <w:rsid w:val="00465D8E"/>
    <w:rsid w:val="004661FB"/>
    <w:rsid w:val="004669B6"/>
    <w:rsid w:val="00470865"/>
    <w:rsid w:val="0047090D"/>
    <w:rsid w:val="004710CC"/>
    <w:rsid w:val="00471E16"/>
    <w:rsid w:val="00472995"/>
    <w:rsid w:val="004729B7"/>
    <w:rsid w:val="0047318D"/>
    <w:rsid w:val="00473279"/>
    <w:rsid w:val="00473432"/>
    <w:rsid w:val="00473743"/>
    <w:rsid w:val="00473A6F"/>
    <w:rsid w:val="004746A2"/>
    <w:rsid w:val="004746AB"/>
    <w:rsid w:val="00474E30"/>
    <w:rsid w:val="004751AF"/>
    <w:rsid w:val="00475647"/>
    <w:rsid w:val="00475E74"/>
    <w:rsid w:val="00475E9F"/>
    <w:rsid w:val="00476287"/>
    <w:rsid w:val="00476B3A"/>
    <w:rsid w:val="00476FA4"/>
    <w:rsid w:val="00477798"/>
    <w:rsid w:val="00480857"/>
    <w:rsid w:val="00480E4C"/>
    <w:rsid w:val="004818B4"/>
    <w:rsid w:val="00482863"/>
    <w:rsid w:val="00482907"/>
    <w:rsid w:val="00482A6C"/>
    <w:rsid w:val="00483BC9"/>
    <w:rsid w:val="00483CB2"/>
    <w:rsid w:val="004842CD"/>
    <w:rsid w:val="00484365"/>
    <w:rsid w:val="00484688"/>
    <w:rsid w:val="00484921"/>
    <w:rsid w:val="00484E10"/>
    <w:rsid w:val="00485192"/>
    <w:rsid w:val="004852F5"/>
    <w:rsid w:val="0048555A"/>
    <w:rsid w:val="00485CE3"/>
    <w:rsid w:val="00485FD4"/>
    <w:rsid w:val="004861E0"/>
    <w:rsid w:val="004862FD"/>
    <w:rsid w:val="00486516"/>
    <w:rsid w:val="004865AF"/>
    <w:rsid w:val="00486B33"/>
    <w:rsid w:val="00486C26"/>
    <w:rsid w:val="00486CAB"/>
    <w:rsid w:val="00486CF1"/>
    <w:rsid w:val="00486E83"/>
    <w:rsid w:val="00487909"/>
    <w:rsid w:val="0048799D"/>
    <w:rsid w:val="00491377"/>
    <w:rsid w:val="0049183E"/>
    <w:rsid w:val="00491A40"/>
    <w:rsid w:val="00491B41"/>
    <w:rsid w:val="00492510"/>
    <w:rsid w:val="00492CD8"/>
    <w:rsid w:val="00493761"/>
    <w:rsid w:val="004937E5"/>
    <w:rsid w:val="0049493B"/>
    <w:rsid w:val="00494BB6"/>
    <w:rsid w:val="00494F4C"/>
    <w:rsid w:val="0049520C"/>
    <w:rsid w:val="004972C2"/>
    <w:rsid w:val="004978D8"/>
    <w:rsid w:val="004A0319"/>
    <w:rsid w:val="004A060E"/>
    <w:rsid w:val="004A0996"/>
    <w:rsid w:val="004A0DEB"/>
    <w:rsid w:val="004A1D5B"/>
    <w:rsid w:val="004A2966"/>
    <w:rsid w:val="004A2CA8"/>
    <w:rsid w:val="004A36B9"/>
    <w:rsid w:val="004A38EA"/>
    <w:rsid w:val="004A432E"/>
    <w:rsid w:val="004A4BF2"/>
    <w:rsid w:val="004A4C4A"/>
    <w:rsid w:val="004A4FAA"/>
    <w:rsid w:val="004A5188"/>
    <w:rsid w:val="004A5B80"/>
    <w:rsid w:val="004A5E4A"/>
    <w:rsid w:val="004A6103"/>
    <w:rsid w:val="004A6291"/>
    <w:rsid w:val="004A67B4"/>
    <w:rsid w:val="004A73FE"/>
    <w:rsid w:val="004A7DF6"/>
    <w:rsid w:val="004B18A4"/>
    <w:rsid w:val="004B1E63"/>
    <w:rsid w:val="004B28B8"/>
    <w:rsid w:val="004B2EAA"/>
    <w:rsid w:val="004B2EDC"/>
    <w:rsid w:val="004B37BA"/>
    <w:rsid w:val="004B38D5"/>
    <w:rsid w:val="004B4EBC"/>
    <w:rsid w:val="004B536F"/>
    <w:rsid w:val="004B59BA"/>
    <w:rsid w:val="004B6348"/>
    <w:rsid w:val="004B6833"/>
    <w:rsid w:val="004B6C43"/>
    <w:rsid w:val="004B73F6"/>
    <w:rsid w:val="004B74B3"/>
    <w:rsid w:val="004B7500"/>
    <w:rsid w:val="004B7F5C"/>
    <w:rsid w:val="004C048D"/>
    <w:rsid w:val="004C0519"/>
    <w:rsid w:val="004C09CF"/>
    <w:rsid w:val="004C11BB"/>
    <w:rsid w:val="004C1BB2"/>
    <w:rsid w:val="004C2423"/>
    <w:rsid w:val="004C2555"/>
    <w:rsid w:val="004C2CD2"/>
    <w:rsid w:val="004C2D35"/>
    <w:rsid w:val="004C2ECC"/>
    <w:rsid w:val="004C3034"/>
    <w:rsid w:val="004C3800"/>
    <w:rsid w:val="004C38E1"/>
    <w:rsid w:val="004C3B72"/>
    <w:rsid w:val="004C414E"/>
    <w:rsid w:val="004C429F"/>
    <w:rsid w:val="004C5D06"/>
    <w:rsid w:val="004C5F81"/>
    <w:rsid w:val="004C6273"/>
    <w:rsid w:val="004C6F06"/>
    <w:rsid w:val="004C741A"/>
    <w:rsid w:val="004D08E3"/>
    <w:rsid w:val="004D0914"/>
    <w:rsid w:val="004D09CD"/>
    <w:rsid w:val="004D1424"/>
    <w:rsid w:val="004D177C"/>
    <w:rsid w:val="004D1EF2"/>
    <w:rsid w:val="004D26E6"/>
    <w:rsid w:val="004D2A9A"/>
    <w:rsid w:val="004D2E40"/>
    <w:rsid w:val="004D37C5"/>
    <w:rsid w:val="004D37F7"/>
    <w:rsid w:val="004D385B"/>
    <w:rsid w:val="004D458F"/>
    <w:rsid w:val="004D45CC"/>
    <w:rsid w:val="004D4763"/>
    <w:rsid w:val="004D4CC3"/>
    <w:rsid w:val="004D4D6D"/>
    <w:rsid w:val="004D60C9"/>
    <w:rsid w:val="004D6692"/>
    <w:rsid w:val="004D6C42"/>
    <w:rsid w:val="004D721A"/>
    <w:rsid w:val="004D7C2C"/>
    <w:rsid w:val="004E03CD"/>
    <w:rsid w:val="004E0952"/>
    <w:rsid w:val="004E0E7F"/>
    <w:rsid w:val="004E1454"/>
    <w:rsid w:val="004E2B34"/>
    <w:rsid w:val="004E4283"/>
    <w:rsid w:val="004E52FF"/>
    <w:rsid w:val="004E596F"/>
    <w:rsid w:val="004E6160"/>
    <w:rsid w:val="004E6293"/>
    <w:rsid w:val="004E65D1"/>
    <w:rsid w:val="004E6AB9"/>
    <w:rsid w:val="004E6C56"/>
    <w:rsid w:val="004E787E"/>
    <w:rsid w:val="004E7BDA"/>
    <w:rsid w:val="004E7CEE"/>
    <w:rsid w:val="004E7EA6"/>
    <w:rsid w:val="004F0728"/>
    <w:rsid w:val="004F1176"/>
    <w:rsid w:val="004F12DC"/>
    <w:rsid w:val="004F165E"/>
    <w:rsid w:val="004F1677"/>
    <w:rsid w:val="004F1937"/>
    <w:rsid w:val="004F1E9A"/>
    <w:rsid w:val="004F219A"/>
    <w:rsid w:val="004F2455"/>
    <w:rsid w:val="004F260E"/>
    <w:rsid w:val="004F2695"/>
    <w:rsid w:val="004F3428"/>
    <w:rsid w:val="004F3866"/>
    <w:rsid w:val="004F4684"/>
    <w:rsid w:val="004F55B8"/>
    <w:rsid w:val="004F5CF1"/>
    <w:rsid w:val="004F5E00"/>
    <w:rsid w:val="004F5E48"/>
    <w:rsid w:val="004F7098"/>
    <w:rsid w:val="004F749A"/>
    <w:rsid w:val="004F75CF"/>
    <w:rsid w:val="004F79A6"/>
    <w:rsid w:val="00500251"/>
    <w:rsid w:val="00500A86"/>
    <w:rsid w:val="00501548"/>
    <w:rsid w:val="005015B3"/>
    <w:rsid w:val="005016A3"/>
    <w:rsid w:val="00501A8B"/>
    <w:rsid w:val="00501B56"/>
    <w:rsid w:val="00502244"/>
    <w:rsid w:val="0050230A"/>
    <w:rsid w:val="00502609"/>
    <w:rsid w:val="00502B29"/>
    <w:rsid w:val="005031E4"/>
    <w:rsid w:val="00503F65"/>
    <w:rsid w:val="00504344"/>
    <w:rsid w:val="0050435D"/>
    <w:rsid w:val="0050437D"/>
    <w:rsid w:val="00504474"/>
    <w:rsid w:val="005047D1"/>
    <w:rsid w:val="00504820"/>
    <w:rsid w:val="00505A28"/>
    <w:rsid w:val="00505ED6"/>
    <w:rsid w:val="00505FB4"/>
    <w:rsid w:val="005060E3"/>
    <w:rsid w:val="00506F30"/>
    <w:rsid w:val="00506F7C"/>
    <w:rsid w:val="00506FD7"/>
    <w:rsid w:val="0050720D"/>
    <w:rsid w:val="005072B8"/>
    <w:rsid w:val="005076EE"/>
    <w:rsid w:val="00510694"/>
    <w:rsid w:val="0051115D"/>
    <w:rsid w:val="00511CE6"/>
    <w:rsid w:val="00512231"/>
    <w:rsid w:val="0051224F"/>
    <w:rsid w:val="005126F2"/>
    <w:rsid w:val="00512EB2"/>
    <w:rsid w:val="0051351E"/>
    <w:rsid w:val="00513996"/>
    <w:rsid w:val="00513B80"/>
    <w:rsid w:val="00514BEB"/>
    <w:rsid w:val="00514C6C"/>
    <w:rsid w:val="00515549"/>
    <w:rsid w:val="0051563A"/>
    <w:rsid w:val="00516110"/>
    <w:rsid w:val="005164B2"/>
    <w:rsid w:val="00517151"/>
    <w:rsid w:val="00517379"/>
    <w:rsid w:val="00520934"/>
    <w:rsid w:val="00520CC3"/>
    <w:rsid w:val="0052188B"/>
    <w:rsid w:val="00521940"/>
    <w:rsid w:val="00521A78"/>
    <w:rsid w:val="00521F19"/>
    <w:rsid w:val="005221F0"/>
    <w:rsid w:val="00522858"/>
    <w:rsid w:val="00523125"/>
    <w:rsid w:val="005231E7"/>
    <w:rsid w:val="00523461"/>
    <w:rsid w:val="0052351C"/>
    <w:rsid w:val="00523680"/>
    <w:rsid w:val="00523BEE"/>
    <w:rsid w:val="005248F1"/>
    <w:rsid w:val="00524EFC"/>
    <w:rsid w:val="00525451"/>
    <w:rsid w:val="00525794"/>
    <w:rsid w:val="00526B88"/>
    <w:rsid w:val="00527491"/>
    <w:rsid w:val="00527793"/>
    <w:rsid w:val="0053036D"/>
    <w:rsid w:val="005305F3"/>
    <w:rsid w:val="005306B7"/>
    <w:rsid w:val="005306EB"/>
    <w:rsid w:val="00530728"/>
    <w:rsid w:val="0053082A"/>
    <w:rsid w:val="005310CC"/>
    <w:rsid w:val="00531DBC"/>
    <w:rsid w:val="00531EE0"/>
    <w:rsid w:val="00532122"/>
    <w:rsid w:val="005329E8"/>
    <w:rsid w:val="00533B74"/>
    <w:rsid w:val="00534033"/>
    <w:rsid w:val="0053427F"/>
    <w:rsid w:val="00534377"/>
    <w:rsid w:val="00534990"/>
    <w:rsid w:val="005349EF"/>
    <w:rsid w:val="00534F82"/>
    <w:rsid w:val="00535066"/>
    <w:rsid w:val="0053535B"/>
    <w:rsid w:val="00536D68"/>
    <w:rsid w:val="005377F1"/>
    <w:rsid w:val="0053781B"/>
    <w:rsid w:val="00537952"/>
    <w:rsid w:val="005379DD"/>
    <w:rsid w:val="00540563"/>
    <w:rsid w:val="0054128C"/>
    <w:rsid w:val="005414C2"/>
    <w:rsid w:val="005416FD"/>
    <w:rsid w:val="005429BE"/>
    <w:rsid w:val="00543176"/>
    <w:rsid w:val="005438D2"/>
    <w:rsid w:val="00543E53"/>
    <w:rsid w:val="0054412F"/>
    <w:rsid w:val="0054420F"/>
    <w:rsid w:val="005458C5"/>
    <w:rsid w:val="00545973"/>
    <w:rsid w:val="00545B1B"/>
    <w:rsid w:val="00546194"/>
    <w:rsid w:val="00547633"/>
    <w:rsid w:val="005477CA"/>
    <w:rsid w:val="00547B9E"/>
    <w:rsid w:val="00550A29"/>
    <w:rsid w:val="00550A3F"/>
    <w:rsid w:val="00551411"/>
    <w:rsid w:val="00551DD6"/>
    <w:rsid w:val="005521BC"/>
    <w:rsid w:val="00552C7D"/>
    <w:rsid w:val="00552CF4"/>
    <w:rsid w:val="00552EB8"/>
    <w:rsid w:val="005536EA"/>
    <w:rsid w:val="00554103"/>
    <w:rsid w:val="005541DF"/>
    <w:rsid w:val="00554297"/>
    <w:rsid w:val="005542A2"/>
    <w:rsid w:val="00554396"/>
    <w:rsid w:val="0055485E"/>
    <w:rsid w:val="0055520C"/>
    <w:rsid w:val="00555277"/>
    <w:rsid w:val="0055633E"/>
    <w:rsid w:val="005564AB"/>
    <w:rsid w:val="00556A4C"/>
    <w:rsid w:val="00557221"/>
    <w:rsid w:val="005576A4"/>
    <w:rsid w:val="00557C9C"/>
    <w:rsid w:val="00560AA6"/>
    <w:rsid w:val="00560E4A"/>
    <w:rsid w:val="0056214D"/>
    <w:rsid w:val="00562463"/>
    <w:rsid w:val="005624B4"/>
    <w:rsid w:val="00563FEE"/>
    <w:rsid w:val="0056402A"/>
    <w:rsid w:val="005651EB"/>
    <w:rsid w:val="00565512"/>
    <w:rsid w:val="005658FE"/>
    <w:rsid w:val="005660B1"/>
    <w:rsid w:val="005660FD"/>
    <w:rsid w:val="00566520"/>
    <w:rsid w:val="005666B7"/>
    <w:rsid w:val="00566D1E"/>
    <w:rsid w:val="0056756B"/>
    <w:rsid w:val="0057024C"/>
    <w:rsid w:val="00572020"/>
    <w:rsid w:val="005722FC"/>
    <w:rsid w:val="00574459"/>
    <w:rsid w:val="00574703"/>
    <w:rsid w:val="00575374"/>
    <w:rsid w:val="005755D4"/>
    <w:rsid w:val="005759EF"/>
    <w:rsid w:val="00575E45"/>
    <w:rsid w:val="005768EE"/>
    <w:rsid w:val="0057693A"/>
    <w:rsid w:val="00577518"/>
    <w:rsid w:val="00577674"/>
    <w:rsid w:val="00577AB9"/>
    <w:rsid w:val="00580893"/>
    <w:rsid w:val="005813D5"/>
    <w:rsid w:val="00581A16"/>
    <w:rsid w:val="00581A97"/>
    <w:rsid w:val="00581C0D"/>
    <w:rsid w:val="00581DD9"/>
    <w:rsid w:val="0058225F"/>
    <w:rsid w:val="00582647"/>
    <w:rsid w:val="00582B93"/>
    <w:rsid w:val="00583613"/>
    <w:rsid w:val="00583C45"/>
    <w:rsid w:val="00584290"/>
    <w:rsid w:val="0058430D"/>
    <w:rsid w:val="005843F8"/>
    <w:rsid w:val="00584BAA"/>
    <w:rsid w:val="00584EE1"/>
    <w:rsid w:val="005856BD"/>
    <w:rsid w:val="00585FD3"/>
    <w:rsid w:val="005865E7"/>
    <w:rsid w:val="0058677B"/>
    <w:rsid w:val="00586B4D"/>
    <w:rsid w:val="00586DB1"/>
    <w:rsid w:val="00586EE5"/>
    <w:rsid w:val="00587799"/>
    <w:rsid w:val="005877EA"/>
    <w:rsid w:val="005879EA"/>
    <w:rsid w:val="00587CF5"/>
    <w:rsid w:val="005901BC"/>
    <w:rsid w:val="005905D5"/>
    <w:rsid w:val="00591312"/>
    <w:rsid w:val="005914BA"/>
    <w:rsid w:val="0059272E"/>
    <w:rsid w:val="0059288B"/>
    <w:rsid w:val="0059294E"/>
    <w:rsid w:val="00592D1A"/>
    <w:rsid w:val="00592EEB"/>
    <w:rsid w:val="00594AE1"/>
    <w:rsid w:val="00594C03"/>
    <w:rsid w:val="00594D06"/>
    <w:rsid w:val="005956B9"/>
    <w:rsid w:val="005958A4"/>
    <w:rsid w:val="0059660B"/>
    <w:rsid w:val="00596AAB"/>
    <w:rsid w:val="00596C79"/>
    <w:rsid w:val="00596ED0"/>
    <w:rsid w:val="005972D6"/>
    <w:rsid w:val="0059783C"/>
    <w:rsid w:val="00597B79"/>
    <w:rsid w:val="00597BDE"/>
    <w:rsid w:val="005A07DA"/>
    <w:rsid w:val="005A0BEB"/>
    <w:rsid w:val="005A1D1A"/>
    <w:rsid w:val="005A1DDC"/>
    <w:rsid w:val="005A30D0"/>
    <w:rsid w:val="005A3883"/>
    <w:rsid w:val="005A3C86"/>
    <w:rsid w:val="005A40E3"/>
    <w:rsid w:val="005A40E4"/>
    <w:rsid w:val="005A4115"/>
    <w:rsid w:val="005A4685"/>
    <w:rsid w:val="005A54C0"/>
    <w:rsid w:val="005A5720"/>
    <w:rsid w:val="005A609B"/>
    <w:rsid w:val="005A653F"/>
    <w:rsid w:val="005A662A"/>
    <w:rsid w:val="005A69B5"/>
    <w:rsid w:val="005A6AB6"/>
    <w:rsid w:val="005A70E5"/>
    <w:rsid w:val="005B0140"/>
    <w:rsid w:val="005B08EC"/>
    <w:rsid w:val="005B1630"/>
    <w:rsid w:val="005B1A13"/>
    <w:rsid w:val="005B1AFD"/>
    <w:rsid w:val="005B1B82"/>
    <w:rsid w:val="005B23D6"/>
    <w:rsid w:val="005B292E"/>
    <w:rsid w:val="005B2B23"/>
    <w:rsid w:val="005B302F"/>
    <w:rsid w:val="005B3346"/>
    <w:rsid w:val="005B3C8A"/>
    <w:rsid w:val="005B46A9"/>
    <w:rsid w:val="005B4C79"/>
    <w:rsid w:val="005B551C"/>
    <w:rsid w:val="005B58EB"/>
    <w:rsid w:val="005B5E18"/>
    <w:rsid w:val="005B62A8"/>
    <w:rsid w:val="005B65B6"/>
    <w:rsid w:val="005B6E52"/>
    <w:rsid w:val="005B79EC"/>
    <w:rsid w:val="005B7C94"/>
    <w:rsid w:val="005B7E8D"/>
    <w:rsid w:val="005C08A9"/>
    <w:rsid w:val="005C0E30"/>
    <w:rsid w:val="005C12F0"/>
    <w:rsid w:val="005C1868"/>
    <w:rsid w:val="005C1E1D"/>
    <w:rsid w:val="005C2BC0"/>
    <w:rsid w:val="005C2F23"/>
    <w:rsid w:val="005C34D0"/>
    <w:rsid w:val="005C50FC"/>
    <w:rsid w:val="005C5251"/>
    <w:rsid w:val="005C5D5D"/>
    <w:rsid w:val="005C7059"/>
    <w:rsid w:val="005C70E2"/>
    <w:rsid w:val="005C7CC4"/>
    <w:rsid w:val="005D0705"/>
    <w:rsid w:val="005D094E"/>
    <w:rsid w:val="005D0C79"/>
    <w:rsid w:val="005D10B9"/>
    <w:rsid w:val="005D18A0"/>
    <w:rsid w:val="005D2283"/>
    <w:rsid w:val="005D2839"/>
    <w:rsid w:val="005D2B98"/>
    <w:rsid w:val="005D3501"/>
    <w:rsid w:val="005D3C45"/>
    <w:rsid w:val="005D3D82"/>
    <w:rsid w:val="005D4F88"/>
    <w:rsid w:val="005D6579"/>
    <w:rsid w:val="005D76CC"/>
    <w:rsid w:val="005D775E"/>
    <w:rsid w:val="005D7C1E"/>
    <w:rsid w:val="005E0177"/>
    <w:rsid w:val="005E1253"/>
    <w:rsid w:val="005E1295"/>
    <w:rsid w:val="005E14B5"/>
    <w:rsid w:val="005E23E8"/>
    <w:rsid w:val="005E25BB"/>
    <w:rsid w:val="005E25BC"/>
    <w:rsid w:val="005E2E3D"/>
    <w:rsid w:val="005E3042"/>
    <w:rsid w:val="005E3384"/>
    <w:rsid w:val="005E34C0"/>
    <w:rsid w:val="005E3C59"/>
    <w:rsid w:val="005E3E1B"/>
    <w:rsid w:val="005E42B7"/>
    <w:rsid w:val="005E42F4"/>
    <w:rsid w:val="005E46F6"/>
    <w:rsid w:val="005E4B75"/>
    <w:rsid w:val="005E58FA"/>
    <w:rsid w:val="005E61CA"/>
    <w:rsid w:val="005E705B"/>
    <w:rsid w:val="005E71E8"/>
    <w:rsid w:val="005E7204"/>
    <w:rsid w:val="005E734F"/>
    <w:rsid w:val="005E7599"/>
    <w:rsid w:val="005E7729"/>
    <w:rsid w:val="005F0028"/>
    <w:rsid w:val="005F02D0"/>
    <w:rsid w:val="005F0585"/>
    <w:rsid w:val="005F0884"/>
    <w:rsid w:val="005F0AD8"/>
    <w:rsid w:val="005F0DDD"/>
    <w:rsid w:val="005F0E88"/>
    <w:rsid w:val="005F2607"/>
    <w:rsid w:val="005F2926"/>
    <w:rsid w:val="005F378D"/>
    <w:rsid w:val="005F3CFB"/>
    <w:rsid w:val="005F41FD"/>
    <w:rsid w:val="005F45C6"/>
    <w:rsid w:val="005F472A"/>
    <w:rsid w:val="005F47F1"/>
    <w:rsid w:val="005F4C8B"/>
    <w:rsid w:val="005F4E57"/>
    <w:rsid w:val="005F50B5"/>
    <w:rsid w:val="005F50E4"/>
    <w:rsid w:val="005F55A0"/>
    <w:rsid w:val="005F5900"/>
    <w:rsid w:val="005F61F0"/>
    <w:rsid w:val="005F6522"/>
    <w:rsid w:val="005F6657"/>
    <w:rsid w:val="005F6A5A"/>
    <w:rsid w:val="005F6D63"/>
    <w:rsid w:val="005F748D"/>
    <w:rsid w:val="005F786E"/>
    <w:rsid w:val="006012B2"/>
    <w:rsid w:val="006013DF"/>
    <w:rsid w:val="006023C8"/>
    <w:rsid w:val="0060258F"/>
    <w:rsid w:val="0060298B"/>
    <w:rsid w:val="00603185"/>
    <w:rsid w:val="0060347C"/>
    <w:rsid w:val="006034E5"/>
    <w:rsid w:val="006036D3"/>
    <w:rsid w:val="00603828"/>
    <w:rsid w:val="00603F88"/>
    <w:rsid w:val="0060436D"/>
    <w:rsid w:val="00604B5B"/>
    <w:rsid w:val="006051A9"/>
    <w:rsid w:val="00606FC9"/>
    <w:rsid w:val="00610081"/>
    <w:rsid w:val="00610544"/>
    <w:rsid w:val="00610749"/>
    <w:rsid w:val="00610CDA"/>
    <w:rsid w:val="006111C1"/>
    <w:rsid w:val="00611FD3"/>
    <w:rsid w:val="006125BE"/>
    <w:rsid w:val="00612AEE"/>
    <w:rsid w:val="00612DFD"/>
    <w:rsid w:val="00613156"/>
    <w:rsid w:val="0061329D"/>
    <w:rsid w:val="00613468"/>
    <w:rsid w:val="00613482"/>
    <w:rsid w:val="006135B2"/>
    <w:rsid w:val="006137BC"/>
    <w:rsid w:val="00613CB1"/>
    <w:rsid w:val="006142BB"/>
    <w:rsid w:val="0061451F"/>
    <w:rsid w:val="00614E43"/>
    <w:rsid w:val="006153DD"/>
    <w:rsid w:val="006160B4"/>
    <w:rsid w:val="006160DF"/>
    <w:rsid w:val="00616AE0"/>
    <w:rsid w:val="00616EB5"/>
    <w:rsid w:val="006175C2"/>
    <w:rsid w:val="00620272"/>
    <w:rsid w:val="00621CCB"/>
    <w:rsid w:val="00622373"/>
    <w:rsid w:val="00622C8C"/>
    <w:rsid w:val="00623180"/>
    <w:rsid w:val="0062375F"/>
    <w:rsid w:val="0062426C"/>
    <w:rsid w:val="006242A1"/>
    <w:rsid w:val="006243BC"/>
    <w:rsid w:val="0062499B"/>
    <w:rsid w:val="00624D9C"/>
    <w:rsid w:val="0062592F"/>
    <w:rsid w:val="00626769"/>
    <w:rsid w:val="00627710"/>
    <w:rsid w:val="00627A62"/>
    <w:rsid w:val="00627ED3"/>
    <w:rsid w:val="006303A2"/>
    <w:rsid w:val="00631A6A"/>
    <w:rsid w:val="00631C56"/>
    <w:rsid w:val="00631CDC"/>
    <w:rsid w:val="00632B06"/>
    <w:rsid w:val="00632E56"/>
    <w:rsid w:val="00633196"/>
    <w:rsid w:val="0063378E"/>
    <w:rsid w:val="00633888"/>
    <w:rsid w:val="006338A8"/>
    <w:rsid w:val="006340A3"/>
    <w:rsid w:val="0063464B"/>
    <w:rsid w:val="006346D8"/>
    <w:rsid w:val="00634A32"/>
    <w:rsid w:val="00634F17"/>
    <w:rsid w:val="00636390"/>
    <w:rsid w:val="006372CC"/>
    <w:rsid w:val="00637550"/>
    <w:rsid w:val="0063759F"/>
    <w:rsid w:val="00637629"/>
    <w:rsid w:val="00637632"/>
    <w:rsid w:val="00637846"/>
    <w:rsid w:val="00637D4E"/>
    <w:rsid w:val="00640017"/>
    <w:rsid w:val="006404CF"/>
    <w:rsid w:val="00640B20"/>
    <w:rsid w:val="00641EDC"/>
    <w:rsid w:val="006427C3"/>
    <w:rsid w:val="0064386E"/>
    <w:rsid w:val="00645E9E"/>
    <w:rsid w:val="0064654A"/>
    <w:rsid w:val="00646AC0"/>
    <w:rsid w:val="00646B47"/>
    <w:rsid w:val="00646E1D"/>
    <w:rsid w:val="00647874"/>
    <w:rsid w:val="00647BDE"/>
    <w:rsid w:val="00650751"/>
    <w:rsid w:val="00650D0E"/>
    <w:rsid w:val="00650F51"/>
    <w:rsid w:val="00651245"/>
    <w:rsid w:val="0065143D"/>
    <w:rsid w:val="006519FE"/>
    <w:rsid w:val="006526AA"/>
    <w:rsid w:val="006526F4"/>
    <w:rsid w:val="006529EF"/>
    <w:rsid w:val="00652E59"/>
    <w:rsid w:val="006534B2"/>
    <w:rsid w:val="0065482E"/>
    <w:rsid w:val="00654BCB"/>
    <w:rsid w:val="00655776"/>
    <w:rsid w:val="006558CC"/>
    <w:rsid w:val="0065623F"/>
    <w:rsid w:val="00656436"/>
    <w:rsid w:val="006566AE"/>
    <w:rsid w:val="00657355"/>
    <w:rsid w:val="00657505"/>
    <w:rsid w:val="00657B1B"/>
    <w:rsid w:val="00657F57"/>
    <w:rsid w:val="006604A0"/>
    <w:rsid w:val="00660A29"/>
    <w:rsid w:val="006615A1"/>
    <w:rsid w:val="00662121"/>
    <w:rsid w:val="00662EC7"/>
    <w:rsid w:val="006634CB"/>
    <w:rsid w:val="00663552"/>
    <w:rsid w:val="00663698"/>
    <w:rsid w:val="0066405C"/>
    <w:rsid w:val="006643D7"/>
    <w:rsid w:val="006652F1"/>
    <w:rsid w:val="006657D0"/>
    <w:rsid w:val="006661C7"/>
    <w:rsid w:val="006663AD"/>
    <w:rsid w:val="006666F9"/>
    <w:rsid w:val="006700D8"/>
    <w:rsid w:val="0067061E"/>
    <w:rsid w:val="00670DD6"/>
    <w:rsid w:val="00671C39"/>
    <w:rsid w:val="00672261"/>
    <w:rsid w:val="0067235B"/>
    <w:rsid w:val="0067294F"/>
    <w:rsid w:val="00673181"/>
    <w:rsid w:val="00673554"/>
    <w:rsid w:val="006738E5"/>
    <w:rsid w:val="006745DD"/>
    <w:rsid w:val="00675881"/>
    <w:rsid w:val="006758A0"/>
    <w:rsid w:val="00675B7F"/>
    <w:rsid w:val="00677C79"/>
    <w:rsid w:val="00680AB2"/>
    <w:rsid w:val="00680D4B"/>
    <w:rsid w:val="00680EB2"/>
    <w:rsid w:val="0068121F"/>
    <w:rsid w:val="006817F8"/>
    <w:rsid w:val="006818AE"/>
    <w:rsid w:val="00681903"/>
    <w:rsid w:val="006827AF"/>
    <w:rsid w:val="00682D1B"/>
    <w:rsid w:val="00683338"/>
    <w:rsid w:val="0068369F"/>
    <w:rsid w:val="0068370B"/>
    <w:rsid w:val="00683DD5"/>
    <w:rsid w:val="00684558"/>
    <w:rsid w:val="0068561D"/>
    <w:rsid w:val="0068676E"/>
    <w:rsid w:val="00686CA1"/>
    <w:rsid w:val="00687AF4"/>
    <w:rsid w:val="00690478"/>
    <w:rsid w:val="00690520"/>
    <w:rsid w:val="006908B3"/>
    <w:rsid w:val="00690A5F"/>
    <w:rsid w:val="00690DC7"/>
    <w:rsid w:val="006913DF"/>
    <w:rsid w:val="006918B8"/>
    <w:rsid w:val="00691C30"/>
    <w:rsid w:val="00691E1A"/>
    <w:rsid w:val="0069218F"/>
    <w:rsid w:val="00692B3A"/>
    <w:rsid w:val="00692D3E"/>
    <w:rsid w:val="006945FB"/>
    <w:rsid w:val="00694A18"/>
    <w:rsid w:val="006953C2"/>
    <w:rsid w:val="0069641E"/>
    <w:rsid w:val="006976A5"/>
    <w:rsid w:val="006A0455"/>
    <w:rsid w:val="006A0BAE"/>
    <w:rsid w:val="006A165E"/>
    <w:rsid w:val="006A1C61"/>
    <w:rsid w:val="006A1ECA"/>
    <w:rsid w:val="006A2209"/>
    <w:rsid w:val="006A2417"/>
    <w:rsid w:val="006A2AA5"/>
    <w:rsid w:val="006A2B76"/>
    <w:rsid w:val="006A306C"/>
    <w:rsid w:val="006A387D"/>
    <w:rsid w:val="006A44A4"/>
    <w:rsid w:val="006A4524"/>
    <w:rsid w:val="006A5032"/>
    <w:rsid w:val="006A588F"/>
    <w:rsid w:val="006A5ED4"/>
    <w:rsid w:val="006A6210"/>
    <w:rsid w:val="006A6E55"/>
    <w:rsid w:val="006A79F2"/>
    <w:rsid w:val="006B06F8"/>
    <w:rsid w:val="006B0867"/>
    <w:rsid w:val="006B1354"/>
    <w:rsid w:val="006B15D1"/>
    <w:rsid w:val="006B18D5"/>
    <w:rsid w:val="006B2107"/>
    <w:rsid w:val="006B3392"/>
    <w:rsid w:val="006B341C"/>
    <w:rsid w:val="006B3479"/>
    <w:rsid w:val="006B367F"/>
    <w:rsid w:val="006B40BD"/>
    <w:rsid w:val="006B4B2B"/>
    <w:rsid w:val="006B4B87"/>
    <w:rsid w:val="006B4FAF"/>
    <w:rsid w:val="006B5671"/>
    <w:rsid w:val="006B592E"/>
    <w:rsid w:val="006B609B"/>
    <w:rsid w:val="006B6408"/>
    <w:rsid w:val="006B68B8"/>
    <w:rsid w:val="006B7732"/>
    <w:rsid w:val="006C0143"/>
    <w:rsid w:val="006C0362"/>
    <w:rsid w:val="006C0440"/>
    <w:rsid w:val="006C0460"/>
    <w:rsid w:val="006C0C02"/>
    <w:rsid w:val="006C0EB1"/>
    <w:rsid w:val="006C1444"/>
    <w:rsid w:val="006C15FC"/>
    <w:rsid w:val="006C17D6"/>
    <w:rsid w:val="006C1EEC"/>
    <w:rsid w:val="006C2A10"/>
    <w:rsid w:val="006C2EFD"/>
    <w:rsid w:val="006C3889"/>
    <w:rsid w:val="006C3C34"/>
    <w:rsid w:val="006C3C51"/>
    <w:rsid w:val="006C3D17"/>
    <w:rsid w:val="006C3D1C"/>
    <w:rsid w:val="006C3E05"/>
    <w:rsid w:val="006C4235"/>
    <w:rsid w:val="006C45DF"/>
    <w:rsid w:val="006C496D"/>
    <w:rsid w:val="006C4A33"/>
    <w:rsid w:val="006C4CB6"/>
    <w:rsid w:val="006C5797"/>
    <w:rsid w:val="006C72C0"/>
    <w:rsid w:val="006C762D"/>
    <w:rsid w:val="006C7A69"/>
    <w:rsid w:val="006C7E24"/>
    <w:rsid w:val="006D0C37"/>
    <w:rsid w:val="006D0E96"/>
    <w:rsid w:val="006D10F9"/>
    <w:rsid w:val="006D115D"/>
    <w:rsid w:val="006D1370"/>
    <w:rsid w:val="006D18CE"/>
    <w:rsid w:val="006D27D4"/>
    <w:rsid w:val="006D2AC1"/>
    <w:rsid w:val="006D3BBF"/>
    <w:rsid w:val="006D515B"/>
    <w:rsid w:val="006D6061"/>
    <w:rsid w:val="006D790D"/>
    <w:rsid w:val="006D7E7D"/>
    <w:rsid w:val="006D7ECF"/>
    <w:rsid w:val="006E0071"/>
    <w:rsid w:val="006E03E3"/>
    <w:rsid w:val="006E1ADA"/>
    <w:rsid w:val="006E1E02"/>
    <w:rsid w:val="006E26C6"/>
    <w:rsid w:val="006E26E8"/>
    <w:rsid w:val="006E4321"/>
    <w:rsid w:val="006E4EEC"/>
    <w:rsid w:val="006E5CF7"/>
    <w:rsid w:val="006E66BB"/>
    <w:rsid w:val="006E6A8F"/>
    <w:rsid w:val="006E6AAD"/>
    <w:rsid w:val="006E6F66"/>
    <w:rsid w:val="006E73A3"/>
    <w:rsid w:val="006E7611"/>
    <w:rsid w:val="006E7756"/>
    <w:rsid w:val="006E7A63"/>
    <w:rsid w:val="006E7B7D"/>
    <w:rsid w:val="006F08F3"/>
    <w:rsid w:val="006F1A5C"/>
    <w:rsid w:val="006F2E0E"/>
    <w:rsid w:val="006F2E45"/>
    <w:rsid w:val="006F2E9A"/>
    <w:rsid w:val="006F3BFB"/>
    <w:rsid w:val="006F4202"/>
    <w:rsid w:val="006F4769"/>
    <w:rsid w:val="006F47CD"/>
    <w:rsid w:val="006F52E9"/>
    <w:rsid w:val="006F592C"/>
    <w:rsid w:val="006F606D"/>
    <w:rsid w:val="006F6885"/>
    <w:rsid w:val="006F6B4C"/>
    <w:rsid w:val="006F6BB0"/>
    <w:rsid w:val="006F6FA4"/>
    <w:rsid w:val="00700280"/>
    <w:rsid w:val="00700C1C"/>
    <w:rsid w:val="00700EA1"/>
    <w:rsid w:val="00700F90"/>
    <w:rsid w:val="00700F9B"/>
    <w:rsid w:val="00700FDB"/>
    <w:rsid w:val="007016E4"/>
    <w:rsid w:val="00701726"/>
    <w:rsid w:val="00701A10"/>
    <w:rsid w:val="00701DCA"/>
    <w:rsid w:val="00702289"/>
    <w:rsid w:val="00702753"/>
    <w:rsid w:val="0070276E"/>
    <w:rsid w:val="00702A4D"/>
    <w:rsid w:val="007038E5"/>
    <w:rsid w:val="00703D1F"/>
    <w:rsid w:val="0070496B"/>
    <w:rsid w:val="00706552"/>
    <w:rsid w:val="007072D8"/>
    <w:rsid w:val="00707737"/>
    <w:rsid w:val="00707921"/>
    <w:rsid w:val="00707C14"/>
    <w:rsid w:val="00710A22"/>
    <w:rsid w:val="00710D18"/>
    <w:rsid w:val="00710D55"/>
    <w:rsid w:val="007113B4"/>
    <w:rsid w:val="007121FF"/>
    <w:rsid w:val="00712476"/>
    <w:rsid w:val="0071272C"/>
    <w:rsid w:val="0071296C"/>
    <w:rsid w:val="00713692"/>
    <w:rsid w:val="007138F4"/>
    <w:rsid w:val="00713E70"/>
    <w:rsid w:val="007141F6"/>
    <w:rsid w:val="0071447A"/>
    <w:rsid w:val="0071501A"/>
    <w:rsid w:val="00715484"/>
    <w:rsid w:val="00715650"/>
    <w:rsid w:val="007156F0"/>
    <w:rsid w:val="00715B7E"/>
    <w:rsid w:val="00715E98"/>
    <w:rsid w:val="00715F4B"/>
    <w:rsid w:val="00716455"/>
    <w:rsid w:val="00716C06"/>
    <w:rsid w:val="00716D5F"/>
    <w:rsid w:val="00717252"/>
    <w:rsid w:val="00717987"/>
    <w:rsid w:val="0072095F"/>
    <w:rsid w:val="00720DAE"/>
    <w:rsid w:val="00720F26"/>
    <w:rsid w:val="0072143E"/>
    <w:rsid w:val="00721FC4"/>
    <w:rsid w:val="00722E6F"/>
    <w:rsid w:val="00722FCC"/>
    <w:rsid w:val="00723068"/>
    <w:rsid w:val="0072330B"/>
    <w:rsid w:val="00723FDA"/>
    <w:rsid w:val="00724115"/>
    <w:rsid w:val="0072492B"/>
    <w:rsid w:val="00724FA4"/>
    <w:rsid w:val="00725833"/>
    <w:rsid w:val="00725C71"/>
    <w:rsid w:val="00725FBD"/>
    <w:rsid w:val="007272FF"/>
    <w:rsid w:val="00730E6A"/>
    <w:rsid w:val="00732760"/>
    <w:rsid w:val="007328B2"/>
    <w:rsid w:val="00732961"/>
    <w:rsid w:val="00732C2F"/>
    <w:rsid w:val="007332B2"/>
    <w:rsid w:val="00733642"/>
    <w:rsid w:val="00733A49"/>
    <w:rsid w:val="0073491D"/>
    <w:rsid w:val="00734DF3"/>
    <w:rsid w:val="0073502E"/>
    <w:rsid w:val="007350A8"/>
    <w:rsid w:val="00735BB0"/>
    <w:rsid w:val="00735F75"/>
    <w:rsid w:val="00735FD2"/>
    <w:rsid w:val="007370D7"/>
    <w:rsid w:val="0073713B"/>
    <w:rsid w:val="00740499"/>
    <w:rsid w:val="00740999"/>
    <w:rsid w:val="00740D0B"/>
    <w:rsid w:val="00741453"/>
    <w:rsid w:val="0074164C"/>
    <w:rsid w:val="00741B7A"/>
    <w:rsid w:val="00742A45"/>
    <w:rsid w:val="00742D95"/>
    <w:rsid w:val="00742EBE"/>
    <w:rsid w:val="00742F25"/>
    <w:rsid w:val="007433DF"/>
    <w:rsid w:val="00743C25"/>
    <w:rsid w:val="00744092"/>
    <w:rsid w:val="00744664"/>
    <w:rsid w:val="00744677"/>
    <w:rsid w:val="00745282"/>
    <w:rsid w:val="007454F8"/>
    <w:rsid w:val="0074561A"/>
    <w:rsid w:val="00745785"/>
    <w:rsid w:val="0074582F"/>
    <w:rsid w:val="0074635E"/>
    <w:rsid w:val="0074656C"/>
    <w:rsid w:val="00747A85"/>
    <w:rsid w:val="00747C67"/>
    <w:rsid w:val="00750829"/>
    <w:rsid w:val="00750903"/>
    <w:rsid w:val="0075099C"/>
    <w:rsid w:val="007521E3"/>
    <w:rsid w:val="0075225D"/>
    <w:rsid w:val="00753D77"/>
    <w:rsid w:val="00753FEC"/>
    <w:rsid w:val="0075432B"/>
    <w:rsid w:val="00754F6B"/>
    <w:rsid w:val="007550DF"/>
    <w:rsid w:val="007551DB"/>
    <w:rsid w:val="00755641"/>
    <w:rsid w:val="007556BE"/>
    <w:rsid w:val="0075593F"/>
    <w:rsid w:val="00756142"/>
    <w:rsid w:val="00756302"/>
    <w:rsid w:val="00757228"/>
    <w:rsid w:val="00760199"/>
    <w:rsid w:val="00760C14"/>
    <w:rsid w:val="0076208E"/>
    <w:rsid w:val="007627CE"/>
    <w:rsid w:val="0076314F"/>
    <w:rsid w:val="00763416"/>
    <w:rsid w:val="00763763"/>
    <w:rsid w:val="00764296"/>
    <w:rsid w:val="0076429E"/>
    <w:rsid w:val="00765394"/>
    <w:rsid w:val="00765632"/>
    <w:rsid w:val="007662AF"/>
    <w:rsid w:val="0076636C"/>
    <w:rsid w:val="007665F0"/>
    <w:rsid w:val="007666E0"/>
    <w:rsid w:val="00766BC7"/>
    <w:rsid w:val="007676C9"/>
    <w:rsid w:val="0076776F"/>
    <w:rsid w:val="007679A5"/>
    <w:rsid w:val="007705DF"/>
    <w:rsid w:val="007707D0"/>
    <w:rsid w:val="00771233"/>
    <w:rsid w:val="007712B3"/>
    <w:rsid w:val="007727BA"/>
    <w:rsid w:val="00772A84"/>
    <w:rsid w:val="00772FD4"/>
    <w:rsid w:val="00773593"/>
    <w:rsid w:val="00773AD6"/>
    <w:rsid w:val="00773D43"/>
    <w:rsid w:val="0077498F"/>
    <w:rsid w:val="00774B03"/>
    <w:rsid w:val="00774DE4"/>
    <w:rsid w:val="00775BCC"/>
    <w:rsid w:val="00775C3A"/>
    <w:rsid w:val="00776942"/>
    <w:rsid w:val="007775C8"/>
    <w:rsid w:val="00777859"/>
    <w:rsid w:val="00777B7F"/>
    <w:rsid w:val="0078004D"/>
    <w:rsid w:val="007800EC"/>
    <w:rsid w:val="00780892"/>
    <w:rsid w:val="007815D1"/>
    <w:rsid w:val="00781E45"/>
    <w:rsid w:val="007827D8"/>
    <w:rsid w:val="00782C5F"/>
    <w:rsid w:val="007836F6"/>
    <w:rsid w:val="007836FE"/>
    <w:rsid w:val="00783DAC"/>
    <w:rsid w:val="0078436F"/>
    <w:rsid w:val="00784DD5"/>
    <w:rsid w:val="00784E2C"/>
    <w:rsid w:val="00784F8D"/>
    <w:rsid w:val="00787134"/>
    <w:rsid w:val="00787265"/>
    <w:rsid w:val="007873DF"/>
    <w:rsid w:val="0078750B"/>
    <w:rsid w:val="00787900"/>
    <w:rsid w:val="007902EC"/>
    <w:rsid w:val="00790A6E"/>
    <w:rsid w:val="0079111C"/>
    <w:rsid w:val="00791939"/>
    <w:rsid w:val="007919DA"/>
    <w:rsid w:val="00791B62"/>
    <w:rsid w:val="00792C22"/>
    <w:rsid w:val="00793251"/>
    <w:rsid w:val="0079325C"/>
    <w:rsid w:val="00793596"/>
    <w:rsid w:val="007955BA"/>
    <w:rsid w:val="007959A1"/>
    <w:rsid w:val="00795DEA"/>
    <w:rsid w:val="00796233"/>
    <w:rsid w:val="0079634D"/>
    <w:rsid w:val="00796F7A"/>
    <w:rsid w:val="0079756A"/>
    <w:rsid w:val="00797715"/>
    <w:rsid w:val="00797D6F"/>
    <w:rsid w:val="007A000A"/>
    <w:rsid w:val="007A00AA"/>
    <w:rsid w:val="007A0476"/>
    <w:rsid w:val="007A0918"/>
    <w:rsid w:val="007A09F6"/>
    <w:rsid w:val="007A0CF9"/>
    <w:rsid w:val="007A10D9"/>
    <w:rsid w:val="007A136D"/>
    <w:rsid w:val="007A1F0A"/>
    <w:rsid w:val="007A2021"/>
    <w:rsid w:val="007A2298"/>
    <w:rsid w:val="007A26AB"/>
    <w:rsid w:val="007A273D"/>
    <w:rsid w:val="007A2B83"/>
    <w:rsid w:val="007A2BA0"/>
    <w:rsid w:val="007A32D7"/>
    <w:rsid w:val="007A4859"/>
    <w:rsid w:val="007A5194"/>
    <w:rsid w:val="007A5477"/>
    <w:rsid w:val="007A551D"/>
    <w:rsid w:val="007A5621"/>
    <w:rsid w:val="007A58B4"/>
    <w:rsid w:val="007A6128"/>
    <w:rsid w:val="007A6209"/>
    <w:rsid w:val="007A6264"/>
    <w:rsid w:val="007A71C3"/>
    <w:rsid w:val="007A734C"/>
    <w:rsid w:val="007A75F2"/>
    <w:rsid w:val="007A7916"/>
    <w:rsid w:val="007A7C82"/>
    <w:rsid w:val="007B03F2"/>
    <w:rsid w:val="007B0555"/>
    <w:rsid w:val="007B08EC"/>
    <w:rsid w:val="007B2503"/>
    <w:rsid w:val="007B2D5E"/>
    <w:rsid w:val="007B33C8"/>
    <w:rsid w:val="007B35C5"/>
    <w:rsid w:val="007B3AAE"/>
    <w:rsid w:val="007B46F8"/>
    <w:rsid w:val="007B4918"/>
    <w:rsid w:val="007B498B"/>
    <w:rsid w:val="007B4B49"/>
    <w:rsid w:val="007B50FE"/>
    <w:rsid w:val="007B5859"/>
    <w:rsid w:val="007B5B26"/>
    <w:rsid w:val="007B6019"/>
    <w:rsid w:val="007B610F"/>
    <w:rsid w:val="007B62F5"/>
    <w:rsid w:val="007B65B2"/>
    <w:rsid w:val="007B6CA6"/>
    <w:rsid w:val="007B705C"/>
    <w:rsid w:val="007B75A7"/>
    <w:rsid w:val="007B7D7E"/>
    <w:rsid w:val="007C0334"/>
    <w:rsid w:val="007C0CB6"/>
    <w:rsid w:val="007C111F"/>
    <w:rsid w:val="007C1E0D"/>
    <w:rsid w:val="007C3451"/>
    <w:rsid w:val="007C3A9F"/>
    <w:rsid w:val="007C3B1A"/>
    <w:rsid w:val="007C3D46"/>
    <w:rsid w:val="007C4229"/>
    <w:rsid w:val="007C434F"/>
    <w:rsid w:val="007C4B05"/>
    <w:rsid w:val="007C4BAF"/>
    <w:rsid w:val="007C4C9C"/>
    <w:rsid w:val="007C61EE"/>
    <w:rsid w:val="007C6940"/>
    <w:rsid w:val="007C7A0A"/>
    <w:rsid w:val="007D0ABC"/>
    <w:rsid w:val="007D0F19"/>
    <w:rsid w:val="007D0FC1"/>
    <w:rsid w:val="007D11CB"/>
    <w:rsid w:val="007D1C5A"/>
    <w:rsid w:val="007D2298"/>
    <w:rsid w:val="007D2467"/>
    <w:rsid w:val="007D248F"/>
    <w:rsid w:val="007D29FF"/>
    <w:rsid w:val="007D2CEC"/>
    <w:rsid w:val="007D315D"/>
    <w:rsid w:val="007D3ABF"/>
    <w:rsid w:val="007D423F"/>
    <w:rsid w:val="007D63CF"/>
    <w:rsid w:val="007D650C"/>
    <w:rsid w:val="007D652F"/>
    <w:rsid w:val="007D6DA2"/>
    <w:rsid w:val="007D73C3"/>
    <w:rsid w:val="007D7411"/>
    <w:rsid w:val="007D787F"/>
    <w:rsid w:val="007E0667"/>
    <w:rsid w:val="007E0E09"/>
    <w:rsid w:val="007E100F"/>
    <w:rsid w:val="007E11F9"/>
    <w:rsid w:val="007E1E2E"/>
    <w:rsid w:val="007E24C7"/>
    <w:rsid w:val="007E31A3"/>
    <w:rsid w:val="007E3203"/>
    <w:rsid w:val="007E38C3"/>
    <w:rsid w:val="007E3A9D"/>
    <w:rsid w:val="007E45C5"/>
    <w:rsid w:val="007E5164"/>
    <w:rsid w:val="007E5CD6"/>
    <w:rsid w:val="007E6437"/>
    <w:rsid w:val="007E69C6"/>
    <w:rsid w:val="007E71DE"/>
    <w:rsid w:val="007E76DF"/>
    <w:rsid w:val="007E7D6D"/>
    <w:rsid w:val="007F02C3"/>
    <w:rsid w:val="007F048B"/>
    <w:rsid w:val="007F0809"/>
    <w:rsid w:val="007F0FE0"/>
    <w:rsid w:val="007F11DE"/>
    <w:rsid w:val="007F2C54"/>
    <w:rsid w:val="007F304F"/>
    <w:rsid w:val="007F3080"/>
    <w:rsid w:val="007F3207"/>
    <w:rsid w:val="007F380C"/>
    <w:rsid w:val="007F39CB"/>
    <w:rsid w:val="007F3CEB"/>
    <w:rsid w:val="007F570A"/>
    <w:rsid w:val="007F586C"/>
    <w:rsid w:val="007F5B9E"/>
    <w:rsid w:val="007F62E3"/>
    <w:rsid w:val="007F64CD"/>
    <w:rsid w:val="007F6A19"/>
    <w:rsid w:val="007F6DBC"/>
    <w:rsid w:val="007F72C3"/>
    <w:rsid w:val="007F772B"/>
    <w:rsid w:val="008001AB"/>
    <w:rsid w:val="0080058D"/>
    <w:rsid w:val="00801314"/>
    <w:rsid w:val="00801441"/>
    <w:rsid w:val="00801645"/>
    <w:rsid w:val="00801EB9"/>
    <w:rsid w:val="0080225D"/>
    <w:rsid w:val="00802D15"/>
    <w:rsid w:val="008032B5"/>
    <w:rsid w:val="0080343B"/>
    <w:rsid w:val="008039E3"/>
    <w:rsid w:val="00803D3B"/>
    <w:rsid w:val="008041B1"/>
    <w:rsid w:val="00804313"/>
    <w:rsid w:val="008046EE"/>
    <w:rsid w:val="00804797"/>
    <w:rsid w:val="00804F17"/>
    <w:rsid w:val="00804F5F"/>
    <w:rsid w:val="008050EE"/>
    <w:rsid w:val="00806008"/>
    <w:rsid w:val="0080607C"/>
    <w:rsid w:val="0080721F"/>
    <w:rsid w:val="00807868"/>
    <w:rsid w:val="0080792B"/>
    <w:rsid w:val="00807DCA"/>
    <w:rsid w:val="008100C5"/>
    <w:rsid w:val="00810465"/>
    <w:rsid w:val="00811442"/>
    <w:rsid w:val="00811577"/>
    <w:rsid w:val="00811EC0"/>
    <w:rsid w:val="00812955"/>
    <w:rsid w:val="00812AC8"/>
    <w:rsid w:val="008138F9"/>
    <w:rsid w:val="00813CF2"/>
    <w:rsid w:val="00813FAB"/>
    <w:rsid w:val="008141A0"/>
    <w:rsid w:val="008141AB"/>
    <w:rsid w:val="0081464F"/>
    <w:rsid w:val="0081502B"/>
    <w:rsid w:val="008167B4"/>
    <w:rsid w:val="00816AD1"/>
    <w:rsid w:val="00816C20"/>
    <w:rsid w:val="00816CB9"/>
    <w:rsid w:val="00816D40"/>
    <w:rsid w:val="00816D87"/>
    <w:rsid w:val="00816E35"/>
    <w:rsid w:val="00816E9E"/>
    <w:rsid w:val="0081716E"/>
    <w:rsid w:val="00817D17"/>
    <w:rsid w:val="00817DF1"/>
    <w:rsid w:val="0082043B"/>
    <w:rsid w:val="00820646"/>
    <w:rsid w:val="00820663"/>
    <w:rsid w:val="008211AD"/>
    <w:rsid w:val="008215A1"/>
    <w:rsid w:val="0082282D"/>
    <w:rsid w:val="00822F9D"/>
    <w:rsid w:val="00823712"/>
    <w:rsid w:val="00823FB0"/>
    <w:rsid w:val="00824AA8"/>
    <w:rsid w:val="008252F9"/>
    <w:rsid w:val="00825637"/>
    <w:rsid w:val="008256CF"/>
    <w:rsid w:val="008257E1"/>
    <w:rsid w:val="0082592A"/>
    <w:rsid w:val="00825AF9"/>
    <w:rsid w:val="0082664D"/>
    <w:rsid w:val="008267E9"/>
    <w:rsid w:val="00826EBE"/>
    <w:rsid w:val="00827577"/>
    <w:rsid w:val="008275DD"/>
    <w:rsid w:val="00827AB9"/>
    <w:rsid w:val="00827B2E"/>
    <w:rsid w:val="0083000D"/>
    <w:rsid w:val="008301FB"/>
    <w:rsid w:val="0083102C"/>
    <w:rsid w:val="00831A78"/>
    <w:rsid w:val="00832260"/>
    <w:rsid w:val="008324B8"/>
    <w:rsid w:val="00832852"/>
    <w:rsid w:val="00833442"/>
    <w:rsid w:val="008338DF"/>
    <w:rsid w:val="00833BA1"/>
    <w:rsid w:val="00834609"/>
    <w:rsid w:val="00834922"/>
    <w:rsid w:val="00834946"/>
    <w:rsid w:val="008351A3"/>
    <w:rsid w:val="008351E5"/>
    <w:rsid w:val="00835361"/>
    <w:rsid w:val="00835668"/>
    <w:rsid w:val="00835D1A"/>
    <w:rsid w:val="00835E55"/>
    <w:rsid w:val="0083601B"/>
    <w:rsid w:val="0083622B"/>
    <w:rsid w:val="0083626C"/>
    <w:rsid w:val="008365B2"/>
    <w:rsid w:val="008365CB"/>
    <w:rsid w:val="008366D7"/>
    <w:rsid w:val="00837329"/>
    <w:rsid w:val="00837464"/>
    <w:rsid w:val="00837C33"/>
    <w:rsid w:val="0084000E"/>
    <w:rsid w:val="00840B7A"/>
    <w:rsid w:val="00840EFF"/>
    <w:rsid w:val="0084168B"/>
    <w:rsid w:val="0084176B"/>
    <w:rsid w:val="008419CE"/>
    <w:rsid w:val="008421F5"/>
    <w:rsid w:val="00842A6F"/>
    <w:rsid w:val="0084305B"/>
    <w:rsid w:val="008430C7"/>
    <w:rsid w:val="00843A56"/>
    <w:rsid w:val="00844970"/>
    <w:rsid w:val="0084541D"/>
    <w:rsid w:val="008456BA"/>
    <w:rsid w:val="008456EE"/>
    <w:rsid w:val="00845E42"/>
    <w:rsid w:val="00845E6E"/>
    <w:rsid w:val="0084634B"/>
    <w:rsid w:val="00846F78"/>
    <w:rsid w:val="008476ED"/>
    <w:rsid w:val="008477F9"/>
    <w:rsid w:val="00847AC0"/>
    <w:rsid w:val="008512B3"/>
    <w:rsid w:val="00851784"/>
    <w:rsid w:val="008517D6"/>
    <w:rsid w:val="00851B38"/>
    <w:rsid w:val="00851EDC"/>
    <w:rsid w:val="00852048"/>
    <w:rsid w:val="0085263A"/>
    <w:rsid w:val="00853015"/>
    <w:rsid w:val="0085310C"/>
    <w:rsid w:val="00853263"/>
    <w:rsid w:val="008536CD"/>
    <w:rsid w:val="00853705"/>
    <w:rsid w:val="0085419D"/>
    <w:rsid w:val="008541F4"/>
    <w:rsid w:val="008548E3"/>
    <w:rsid w:val="00854DD0"/>
    <w:rsid w:val="0085539F"/>
    <w:rsid w:val="008558F0"/>
    <w:rsid w:val="008567F5"/>
    <w:rsid w:val="00856877"/>
    <w:rsid w:val="00857261"/>
    <w:rsid w:val="00857C8A"/>
    <w:rsid w:val="00860C3F"/>
    <w:rsid w:val="0086143D"/>
    <w:rsid w:val="0086158C"/>
    <w:rsid w:val="00861983"/>
    <w:rsid w:val="00862489"/>
    <w:rsid w:val="0086254E"/>
    <w:rsid w:val="00862638"/>
    <w:rsid w:val="0086281A"/>
    <w:rsid w:val="00862FDE"/>
    <w:rsid w:val="00862FEF"/>
    <w:rsid w:val="0086303B"/>
    <w:rsid w:val="0086340B"/>
    <w:rsid w:val="00863F0F"/>
    <w:rsid w:val="008640A7"/>
    <w:rsid w:val="00864D61"/>
    <w:rsid w:val="00865003"/>
    <w:rsid w:val="00865434"/>
    <w:rsid w:val="00870498"/>
    <w:rsid w:val="0087169A"/>
    <w:rsid w:val="008716FA"/>
    <w:rsid w:val="0087229E"/>
    <w:rsid w:val="008723FA"/>
    <w:rsid w:val="00872C1A"/>
    <w:rsid w:val="00874429"/>
    <w:rsid w:val="008745FD"/>
    <w:rsid w:val="008749B9"/>
    <w:rsid w:val="00874A14"/>
    <w:rsid w:val="00874AEB"/>
    <w:rsid w:val="00874BD6"/>
    <w:rsid w:val="008751C8"/>
    <w:rsid w:val="008753A2"/>
    <w:rsid w:val="00875427"/>
    <w:rsid w:val="0087598E"/>
    <w:rsid w:val="00875B0A"/>
    <w:rsid w:val="008760DB"/>
    <w:rsid w:val="008762FB"/>
    <w:rsid w:val="00876644"/>
    <w:rsid w:val="00877C3D"/>
    <w:rsid w:val="00880153"/>
    <w:rsid w:val="0088050B"/>
    <w:rsid w:val="00880579"/>
    <w:rsid w:val="008806FB"/>
    <w:rsid w:val="008808E8"/>
    <w:rsid w:val="00880AB4"/>
    <w:rsid w:val="00880B34"/>
    <w:rsid w:val="00881161"/>
    <w:rsid w:val="0088154D"/>
    <w:rsid w:val="00881992"/>
    <w:rsid w:val="0088261D"/>
    <w:rsid w:val="00884F4D"/>
    <w:rsid w:val="00884FB1"/>
    <w:rsid w:val="008851E7"/>
    <w:rsid w:val="00886336"/>
    <w:rsid w:val="008868CB"/>
    <w:rsid w:val="00886921"/>
    <w:rsid w:val="00886D96"/>
    <w:rsid w:val="008874C9"/>
    <w:rsid w:val="00890300"/>
    <w:rsid w:val="008903F3"/>
    <w:rsid w:val="008903F5"/>
    <w:rsid w:val="00890C12"/>
    <w:rsid w:val="00890D5A"/>
    <w:rsid w:val="00891BE4"/>
    <w:rsid w:val="00891CDD"/>
    <w:rsid w:val="0089209C"/>
    <w:rsid w:val="00892213"/>
    <w:rsid w:val="008924CC"/>
    <w:rsid w:val="008932E6"/>
    <w:rsid w:val="00893F3A"/>
    <w:rsid w:val="0089521B"/>
    <w:rsid w:val="00895A1D"/>
    <w:rsid w:val="00895B6F"/>
    <w:rsid w:val="00897836"/>
    <w:rsid w:val="008979E6"/>
    <w:rsid w:val="00897CA2"/>
    <w:rsid w:val="008A007D"/>
    <w:rsid w:val="008A149D"/>
    <w:rsid w:val="008A1F98"/>
    <w:rsid w:val="008A203F"/>
    <w:rsid w:val="008A2F43"/>
    <w:rsid w:val="008A32D6"/>
    <w:rsid w:val="008A35E3"/>
    <w:rsid w:val="008A4147"/>
    <w:rsid w:val="008A45EE"/>
    <w:rsid w:val="008A5551"/>
    <w:rsid w:val="008A5DAC"/>
    <w:rsid w:val="008A5EBD"/>
    <w:rsid w:val="008A668E"/>
    <w:rsid w:val="008B02F2"/>
    <w:rsid w:val="008B04B7"/>
    <w:rsid w:val="008B0559"/>
    <w:rsid w:val="008B05B2"/>
    <w:rsid w:val="008B0704"/>
    <w:rsid w:val="008B0A29"/>
    <w:rsid w:val="008B0C31"/>
    <w:rsid w:val="008B0CAD"/>
    <w:rsid w:val="008B13DD"/>
    <w:rsid w:val="008B144A"/>
    <w:rsid w:val="008B1520"/>
    <w:rsid w:val="008B17A9"/>
    <w:rsid w:val="008B1ED4"/>
    <w:rsid w:val="008B1F85"/>
    <w:rsid w:val="008B1FE1"/>
    <w:rsid w:val="008B21ED"/>
    <w:rsid w:val="008B2C85"/>
    <w:rsid w:val="008B3307"/>
    <w:rsid w:val="008B345B"/>
    <w:rsid w:val="008B42ED"/>
    <w:rsid w:val="008B4430"/>
    <w:rsid w:val="008B4C54"/>
    <w:rsid w:val="008B4E1B"/>
    <w:rsid w:val="008B4FFE"/>
    <w:rsid w:val="008B5749"/>
    <w:rsid w:val="008B596C"/>
    <w:rsid w:val="008B5EAF"/>
    <w:rsid w:val="008B6229"/>
    <w:rsid w:val="008B662C"/>
    <w:rsid w:val="008B6906"/>
    <w:rsid w:val="008B6F90"/>
    <w:rsid w:val="008B7254"/>
    <w:rsid w:val="008B7679"/>
    <w:rsid w:val="008B78AD"/>
    <w:rsid w:val="008B7A0D"/>
    <w:rsid w:val="008C04B3"/>
    <w:rsid w:val="008C0597"/>
    <w:rsid w:val="008C0727"/>
    <w:rsid w:val="008C07F0"/>
    <w:rsid w:val="008C09E1"/>
    <w:rsid w:val="008C0BF7"/>
    <w:rsid w:val="008C0C41"/>
    <w:rsid w:val="008C1578"/>
    <w:rsid w:val="008C21ED"/>
    <w:rsid w:val="008C27C0"/>
    <w:rsid w:val="008C293C"/>
    <w:rsid w:val="008C2A48"/>
    <w:rsid w:val="008C2A87"/>
    <w:rsid w:val="008C3AF4"/>
    <w:rsid w:val="008C3EEE"/>
    <w:rsid w:val="008C414C"/>
    <w:rsid w:val="008C4594"/>
    <w:rsid w:val="008C52E4"/>
    <w:rsid w:val="008C5FA8"/>
    <w:rsid w:val="008C6B25"/>
    <w:rsid w:val="008C6D87"/>
    <w:rsid w:val="008C6DF5"/>
    <w:rsid w:val="008C6F65"/>
    <w:rsid w:val="008C6FA6"/>
    <w:rsid w:val="008C7350"/>
    <w:rsid w:val="008C73FF"/>
    <w:rsid w:val="008C781B"/>
    <w:rsid w:val="008C7D21"/>
    <w:rsid w:val="008C7D88"/>
    <w:rsid w:val="008C7E31"/>
    <w:rsid w:val="008C7FC6"/>
    <w:rsid w:val="008D0044"/>
    <w:rsid w:val="008D01C3"/>
    <w:rsid w:val="008D13CD"/>
    <w:rsid w:val="008D158F"/>
    <w:rsid w:val="008D23CA"/>
    <w:rsid w:val="008D2C03"/>
    <w:rsid w:val="008D368D"/>
    <w:rsid w:val="008D3773"/>
    <w:rsid w:val="008D3A8F"/>
    <w:rsid w:val="008D3E88"/>
    <w:rsid w:val="008D44BD"/>
    <w:rsid w:val="008D4673"/>
    <w:rsid w:val="008D5594"/>
    <w:rsid w:val="008D59AF"/>
    <w:rsid w:val="008D5A19"/>
    <w:rsid w:val="008D6BA0"/>
    <w:rsid w:val="008D6F33"/>
    <w:rsid w:val="008D726E"/>
    <w:rsid w:val="008D76E2"/>
    <w:rsid w:val="008D7872"/>
    <w:rsid w:val="008D7CB5"/>
    <w:rsid w:val="008D7D5F"/>
    <w:rsid w:val="008D7F6E"/>
    <w:rsid w:val="008E05C8"/>
    <w:rsid w:val="008E197A"/>
    <w:rsid w:val="008E19DF"/>
    <w:rsid w:val="008E2E32"/>
    <w:rsid w:val="008E2E5A"/>
    <w:rsid w:val="008E3FEC"/>
    <w:rsid w:val="008E4C51"/>
    <w:rsid w:val="008E4CF0"/>
    <w:rsid w:val="008E4DC3"/>
    <w:rsid w:val="008E4F93"/>
    <w:rsid w:val="008E4FB8"/>
    <w:rsid w:val="008E60FC"/>
    <w:rsid w:val="008E6696"/>
    <w:rsid w:val="008E6A03"/>
    <w:rsid w:val="008E7C21"/>
    <w:rsid w:val="008F00FC"/>
    <w:rsid w:val="008F0656"/>
    <w:rsid w:val="008F0959"/>
    <w:rsid w:val="008F0F9D"/>
    <w:rsid w:val="008F148F"/>
    <w:rsid w:val="008F1DC3"/>
    <w:rsid w:val="008F2B05"/>
    <w:rsid w:val="008F356D"/>
    <w:rsid w:val="008F3664"/>
    <w:rsid w:val="008F4582"/>
    <w:rsid w:val="008F4731"/>
    <w:rsid w:val="008F5756"/>
    <w:rsid w:val="008F66F8"/>
    <w:rsid w:val="008F714C"/>
    <w:rsid w:val="008F7699"/>
    <w:rsid w:val="008F7AD3"/>
    <w:rsid w:val="0090022A"/>
    <w:rsid w:val="009005BB"/>
    <w:rsid w:val="009007B2"/>
    <w:rsid w:val="00900D5D"/>
    <w:rsid w:val="00900FEB"/>
    <w:rsid w:val="00901BFE"/>
    <w:rsid w:val="009021B2"/>
    <w:rsid w:val="00902844"/>
    <w:rsid w:val="00902B59"/>
    <w:rsid w:val="00902D9A"/>
    <w:rsid w:val="00902EAD"/>
    <w:rsid w:val="009030C7"/>
    <w:rsid w:val="009033B7"/>
    <w:rsid w:val="00903AD6"/>
    <w:rsid w:val="00903DAB"/>
    <w:rsid w:val="00903F3D"/>
    <w:rsid w:val="009045D3"/>
    <w:rsid w:val="00904C16"/>
    <w:rsid w:val="00904ED0"/>
    <w:rsid w:val="00905776"/>
    <w:rsid w:val="00905DB9"/>
    <w:rsid w:val="00905FC4"/>
    <w:rsid w:val="009063DD"/>
    <w:rsid w:val="00906B68"/>
    <w:rsid w:val="00906F8C"/>
    <w:rsid w:val="009077A8"/>
    <w:rsid w:val="009077FE"/>
    <w:rsid w:val="00910DCC"/>
    <w:rsid w:val="009112AE"/>
    <w:rsid w:val="00911629"/>
    <w:rsid w:val="00911706"/>
    <w:rsid w:val="00911D38"/>
    <w:rsid w:val="00912C6A"/>
    <w:rsid w:val="009136D2"/>
    <w:rsid w:val="00913CCF"/>
    <w:rsid w:val="00914210"/>
    <w:rsid w:val="00914375"/>
    <w:rsid w:val="00914575"/>
    <w:rsid w:val="00914D05"/>
    <w:rsid w:val="00915117"/>
    <w:rsid w:val="009152CA"/>
    <w:rsid w:val="00915441"/>
    <w:rsid w:val="00915FF6"/>
    <w:rsid w:val="00916063"/>
    <w:rsid w:val="009163DA"/>
    <w:rsid w:val="00916838"/>
    <w:rsid w:val="00916A84"/>
    <w:rsid w:val="00916C4B"/>
    <w:rsid w:val="00916F99"/>
    <w:rsid w:val="009170FE"/>
    <w:rsid w:val="009174BB"/>
    <w:rsid w:val="009175CD"/>
    <w:rsid w:val="00920520"/>
    <w:rsid w:val="009206D6"/>
    <w:rsid w:val="00920927"/>
    <w:rsid w:val="00920B1E"/>
    <w:rsid w:val="00920CCC"/>
    <w:rsid w:val="009213E6"/>
    <w:rsid w:val="0092140A"/>
    <w:rsid w:val="009218E0"/>
    <w:rsid w:val="00922562"/>
    <w:rsid w:val="00923763"/>
    <w:rsid w:val="00923B9B"/>
    <w:rsid w:val="00923F9F"/>
    <w:rsid w:val="00924288"/>
    <w:rsid w:val="00924C03"/>
    <w:rsid w:val="00924ED2"/>
    <w:rsid w:val="00925298"/>
    <w:rsid w:val="00925DD8"/>
    <w:rsid w:val="00926487"/>
    <w:rsid w:val="00926BEB"/>
    <w:rsid w:val="00926DF3"/>
    <w:rsid w:val="00927172"/>
    <w:rsid w:val="00927518"/>
    <w:rsid w:val="00927D88"/>
    <w:rsid w:val="00927D9B"/>
    <w:rsid w:val="00930389"/>
    <w:rsid w:val="009303F3"/>
    <w:rsid w:val="009311ED"/>
    <w:rsid w:val="009316C6"/>
    <w:rsid w:val="00931B09"/>
    <w:rsid w:val="00932434"/>
    <w:rsid w:val="00932546"/>
    <w:rsid w:val="00933A72"/>
    <w:rsid w:val="00933B20"/>
    <w:rsid w:val="00933BE8"/>
    <w:rsid w:val="00934257"/>
    <w:rsid w:val="009345D7"/>
    <w:rsid w:val="00934737"/>
    <w:rsid w:val="00934860"/>
    <w:rsid w:val="00934935"/>
    <w:rsid w:val="00934DB6"/>
    <w:rsid w:val="00934DD8"/>
    <w:rsid w:val="00934E9D"/>
    <w:rsid w:val="00935379"/>
    <w:rsid w:val="009360A8"/>
    <w:rsid w:val="00936ECA"/>
    <w:rsid w:val="009370A0"/>
    <w:rsid w:val="00937576"/>
    <w:rsid w:val="00937889"/>
    <w:rsid w:val="00937BCB"/>
    <w:rsid w:val="00937D40"/>
    <w:rsid w:val="00937F3E"/>
    <w:rsid w:val="009403F3"/>
    <w:rsid w:val="0094072E"/>
    <w:rsid w:val="00940B1C"/>
    <w:rsid w:val="00941F45"/>
    <w:rsid w:val="009429D5"/>
    <w:rsid w:val="00942AD8"/>
    <w:rsid w:val="00944489"/>
    <w:rsid w:val="0094530F"/>
    <w:rsid w:val="00945B78"/>
    <w:rsid w:val="0094608C"/>
    <w:rsid w:val="0094615D"/>
    <w:rsid w:val="0094683F"/>
    <w:rsid w:val="00947956"/>
    <w:rsid w:val="00950856"/>
    <w:rsid w:val="00950B1E"/>
    <w:rsid w:val="00950F25"/>
    <w:rsid w:val="00951DE5"/>
    <w:rsid w:val="00951F14"/>
    <w:rsid w:val="009529B5"/>
    <w:rsid w:val="00953237"/>
    <w:rsid w:val="00953FE3"/>
    <w:rsid w:val="00954344"/>
    <w:rsid w:val="009551AE"/>
    <w:rsid w:val="009556C8"/>
    <w:rsid w:val="00955D38"/>
    <w:rsid w:val="00956619"/>
    <w:rsid w:val="00956DF5"/>
    <w:rsid w:val="00956E66"/>
    <w:rsid w:val="00957890"/>
    <w:rsid w:val="00960515"/>
    <w:rsid w:val="0096067E"/>
    <w:rsid w:val="00960686"/>
    <w:rsid w:val="009607F0"/>
    <w:rsid w:val="00960943"/>
    <w:rsid w:val="00961939"/>
    <w:rsid w:val="009624EF"/>
    <w:rsid w:val="0096274B"/>
    <w:rsid w:val="00962D18"/>
    <w:rsid w:val="009631B8"/>
    <w:rsid w:val="00963576"/>
    <w:rsid w:val="00963985"/>
    <w:rsid w:val="00963C13"/>
    <w:rsid w:val="00964089"/>
    <w:rsid w:val="009646BD"/>
    <w:rsid w:val="00964B0C"/>
    <w:rsid w:val="00964B97"/>
    <w:rsid w:val="00964D0F"/>
    <w:rsid w:val="0096510D"/>
    <w:rsid w:val="009651AD"/>
    <w:rsid w:val="00966176"/>
    <w:rsid w:val="0096692D"/>
    <w:rsid w:val="00966BC6"/>
    <w:rsid w:val="00966E37"/>
    <w:rsid w:val="00967007"/>
    <w:rsid w:val="009675F3"/>
    <w:rsid w:val="00967E61"/>
    <w:rsid w:val="009701E6"/>
    <w:rsid w:val="009702D9"/>
    <w:rsid w:val="00970654"/>
    <w:rsid w:val="00971346"/>
    <w:rsid w:val="00971E2A"/>
    <w:rsid w:val="009722D4"/>
    <w:rsid w:val="00972E2C"/>
    <w:rsid w:val="00973144"/>
    <w:rsid w:val="009733AC"/>
    <w:rsid w:val="00973D5C"/>
    <w:rsid w:val="00973DFD"/>
    <w:rsid w:val="00975387"/>
    <w:rsid w:val="00975D43"/>
    <w:rsid w:val="00976020"/>
    <w:rsid w:val="00976758"/>
    <w:rsid w:val="00976973"/>
    <w:rsid w:val="00976E0E"/>
    <w:rsid w:val="00976E88"/>
    <w:rsid w:val="00976ED6"/>
    <w:rsid w:val="00977091"/>
    <w:rsid w:val="00977B22"/>
    <w:rsid w:val="00980212"/>
    <w:rsid w:val="0098053E"/>
    <w:rsid w:val="00980582"/>
    <w:rsid w:val="009809C0"/>
    <w:rsid w:val="00980B04"/>
    <w:rsid w:val="00980FA2"/>
    <w:rsid w:val="0098118F"/>
    <w:rsid w:val="009811F3"/>
    <w:rsid w:val="009813C7"/>
    <w:rsid w:val="00981F23"/>
    <w:rsid w:val="00982E39"/>
    <w:rsid w:val="00982FB6"/>
    <w:rsid w:val="00983752"/>
    <w:rsid w:val="00983786"/>
    <w:rsid w:val="009839BD"/>
    <w:rsid w:val="009846C9"/>
    <w:rsid w:val="00984DEC"/>
    <w:rsid w:val="009852B5"/>
    <w:rsid w:val="00985F91"/>
    <w:rsid w:val="00986DB2"/>
    <w:rsid w:val="00987226"/>
    <w:rsid w:val="009911C7"/>
    <w:rsid w:val="0099161D"/>
    <w:rsid w:val="009930AE"/>
    <w:rsid w:val="0099352C"/>
    <w:rsid w:val="009936D8"/>
    <w:rsid w:val="00993CFD"/>
    <w:rsid w:val="00993F6C"/>
    <w:rsid w:val="00994734"/>
    <w:rsid w:val="009947E0"/>
    <w:rsid w:val="0099507D"/>
    <w:rsid w:val="009950ED"/>
    <w:rsid w:val="009952A1"/>
    <w:rsid w:val="00995311"/>
    <w:rsid w:val="00995411"/>
    <w:rsid w:val="0099571D"/>
    <w:rsid w:val="00996166"/>
    <w:rsid w:val="0099748F"/>
    <w:rsid w:val="00997F72"/>
    <w:rsid w:val="009A03D3"/>
    <w:rsid w:val="009A0EE7"/>
    <w:rsid w:val="009A15A4"/>
    <w:rsid w:val="009A1AA1"/>
    <w:rsid w:val="009A1BE8"/>
    <w:rsid w:val="009A2893"/>
    <w:rsid w:val="009A3005"/>
    <w:rsid w:val="009A35B1"/>
    <w:rsid w:val="009A3E13"/>
    <w:rsid w:val="009A426A"/>
    <w:rsid w:val="009A4D02"/>
    <w:rsid w:val="009A52F9"/>
    <w:rsid w:val="009A5842"/>
    <w:rsid w:val="009A5CEB"/>
    <w:rsid w:val="009A678E"/>
    <w:rsid w:val="009A68E0"/>
    <w:rsid w:val="009A7050"/>
    <w:rsid w:val="009A78B1"/>
    <w:rsid w:val="009A7CF4"/>
    <w:rsid w:val="009B010A"/>
    <w:rsid w:val="009B013F"/>
    <w:rsid w:val="009B044F"/>
    <w:rsid w:val="009B0F66"/>
    <w:rsid w:val="009B1B0A"/>
    <w:rsid w:val="009B1EE9"/>
    <w:rsid w:val="009B2F67"/>
    <w:rsid w:val="009B35B3"/>
    <w:rsid w:val="009B3CD9"/>
    <w:rsid w:val="009B4543"/>
    <w:rsid w:val="009B4C6D"/>
    <w:rsid w:val="009B5597"/>
    <w:rsid w:val="009B5842"/>
    <w:rsid w:val="009B5CCE"/>
    <w:rsid w:val="009B5F92"/>
    <w:rsid w:val="009B6BBF"/>
    <w:rsid w:val="009B6F76"/>
    <w:rsid w:val="009B6FFD"/>
    <w:rsid w:val="009C0004"/>
    <w:rsid w:val="009C016A"/>
    <w:rsid w:val="009C0576"/>
    <w:rsid w:val="009C0983"/>
    <w:rsid w:val="009C1257"/>
    <w:rsid w:val="009C1368"/>
    <w:rsid w:val="009C26A4"/>
    <w:rsid w:val="009C2761"/>
    <w:rsid w:val="009C2B63"/>
    <w:rsid w:val="009C2F01"/>
    <w:rsid w:val="009C3187"/>
    <w:rsid w:val="009C342B"/>
    <w:rsid w:val="009C3917"/>
    <w:rsid w:val="009C3ECD"/>
    <w:rsid w:val="009C4E7F"/>
    <w:rsid w:val="009C517F"/>
    <w:rsid w:val="009C6128"/>
    <w:rsid w:val="009C63D0"/>
    <w:rsid w:val="009C66A5"/>
    <w:rsid w:val="009C6C8F"/>
    <w:rsid w:val="009C6D2B"/>
    <w:rsid w:val="009C6F34"/>
    <w:rsid w:val="009C754A"/>
    <w:rsid w:val="009C7BCA"/>
    <w:rsid w:val="009D031D"/>
    <w:rsid w:val="009D0E02"/>
    <w:rsid w:val="009D0E71"/>
    <w:rsid w:val="009D117E"/>
    <w:rsid w:val="009D1198"/>
    <w:rsid w:val="009D1221"/>
    <w:rsid w:val="009D1643"/>
    <w:rsid w:val="009D2616"/>
    <w:rsid w:val="009D40F7"/>
    <w:rsid w:val="009D4437"/>
    <w:rsid w:val="009D4458"/>
    <w:rsid w:val="009D55EC"/>
    <w:rsid w:val="009D649C"/>
    <w:rsid w:val="009D6595"/>
    <w:rsid w:val="009D66CD"/>
    <w:rsid w:val="009D69C0"/>
    <w:rsid w:val="009D69D9"/>
    <w:rsid w:val="009D6EA9"/>
    <w:rsid w:val="009D741E"/>
    <w:rsid w:val="009D76BF"/>
    <w:rsid w:val="009E05C4"/>
    <w:rsid w:val="009E093F"/>
    <w:rsid w:val="009E0AB9"/>
    <w:rsid w:val="009E0EFD"/>
    <w:rsid w:val="009E1688"/>
    <w:rsid w:val="009E1A1F"/>
    <w:rsid w:val="009E2220"/>
    <w:rsid w:val="009E2659"/>
    <w:rsid w:val="009E336E"/>
    <w:rsid w:val="009E3638"/>
    <w:rsid w:val="009E3AC1"/>
    <w:rsid w:val="009E50D6"/>
    <w:rsid w:val="009E5977"/>
    <w:rsid w:val="009E59D5"/>
    <w:rsid w:val="009E6618"/>
    <w:rsid w:val="009E6D4D"/>
    <w:rsid w:val="009E7090"/>
    <w:rsid w:val="009E7834"/>
    <w:rsid w:val="009E7BA3"/>
    <w:rsid w:val="009F0250"/>
    <w:rsid w:val="009F05CF"/>
    <w:rsid w:val="009F0947"/>
    <w:rsid w:val="009F0AEA"/>
    <w:rsid w:val="009F0BAD"/>
    <w:rsid w:val="009F0E93"/>
    <w:rsid w:val="009F1964"/>
    <w:rsid w:val="009F1ED6"/>
    <w:rsid w:val="009F26BC"/>
    <w:rsid w:val="009F3193"/>
    <w:rsid w:val="009F36E2"/>
    <w:rsid w:val="009F36F2"/>
    <w:rsid w:val="009F3A09"/>
    <w:rsid w:val="009F504D"/>
    <w:rsid w:val="009F52E2"/>
    <w:rsid w:val="009F5BC9"/>
    <w:rsid w:val="009F5F6E"/>
    <w:rsid w:val="009F5F7E"/>
    <w:rsid w:val="009F63DD"/>
    <w:rsid w:val="009F65E9"/>
    <w:rsid w:val="009F70A3"/>
    <w:rsid w:val="00A00231"/>
    <w:rsid w:val="00A0061E"/>
    <w:rsid w:val="00A0078D"/>
    <w:rsid w:val="00A00B8B"/>
    <w:rsid w:val="00A014D0"/>
    <w:rsid w:val="00A01628"/>
    <w:rsid w:val="00A0271D"/>
    <w:rsid w:val="00A0288B"/>
    <w:rsid w:val="00A02C2F"/>
    <w:rsid w:val="00A0323E"/>
    <w:rsid w:val="00A04FF8"/>
    <w:rsid w:val="00A05209"/>
    <w:rsid w:val="00A052CD"/>
    <w:rsid w:val="00A0546C"/>
    <w:rsid w:val="00A06698"/>
    <w:rsid w:val="00A069C4"/>
    <w:rsid w:val="00A070B4"/>
    <w:rsid w:val="00A073B6"/>
    <w:rsid w:val="00A07A9D"/>
    <w:rsid w:val="00A07D5E"/>
    <w:rsid w:val="00A10E4B"/>
    <w:rsid w:val="00A10E5F"/>
    <w:rsid w:val="00A10EE1"/>
    <w:rsid w:val="00A110E2"/>
    <w:rsid w:val="00A125FF"/>
    <w:rsid w:val="00A12A71"/>
    <w:rsid w:val="00A12AE7"/>
    <w:rsid w:val="00A12E6F"/>
    <w:rsid w:val="00A133F2"/>
    <w:rsid w:val="00A13CBA"/>
    <w:rsid w:val="00A13EE6"/>
    <w:rsid w:val="00A1445C"/>
    <w:rsid w:val="00A146AE"/>
    <w:rsid w:val="00A1483F"/>
    <w:rsid w:val="00A14B58"/>
    <w:rsid w:val="00A1518A"/>
    <w:rsid w:val="00A15366"/>
    <w:rsid w:val="00A15C50"/>
    <w:rsid w:val="00A15D91"/>
    <w:rsid w:val="00A16680"/>
    <w:rsid w:val="00A16C74"/>
    <w:rsid w:val="00A173AE"/>
    <w:rsid w:val="00A17C0F"/>
    <w:rsid w:val="00A17D0F"/>
    <w:rsid w:val="00A17F0D"/>
    <w:rsid w:val="00A200D9"/>
    <w:rsid w:val="00A2015D"/>
    <w:rsid w:val="00A20172"/>
    <w:rsid w:val="00A20177"/>
    <w:rsid w:val="00A20F1F"/>
    <w:rsid w:val="00A21093"/>
    <w:rsid w:val="00A211EA"/>
    <w:rsid w:val="00A21610"/>
    <w:rsid w:val="00A21751"/>
    <w:rsid w:val="00A2241A"/>
    <w:rsid w:val="00A2242A"/>
    <w:rsid w:val="00A22610"/>
    <w:rsid w:val="00A22FC4"/>
    <w:rsid w:val="00A23965"/>
    <w:rsid w:val="00A240A0"/>
    <w:rsid w:val="00A24389"/>
    <w:rsid w:val="00A26355"/>
    <w:rsid w:val="00A26D0E"/>
    <w:rsid w:val="00A2703E"/>
    <w:rsid w:val="00A27192"/>
    <w:rsid w:val="00A305EF"/>
    <w:rsid w:val="00A306A9"/>
    <w:rsid w:val="00A3087C"/>
    <w:rsid w:val="00A30A5B"/>
    <w:rsid w:val="00A30F36"/>
    <w:rsid w:val="00A3154D"/>
    <w:rsid w:val="00A31640"/>
    <w:rsid w:val="00A325AC"/>
    <w:rsid w:val="00A33035"/>
    <w:rsid w:val="00A33407"/>
    <w:rsid w:val="00A334CA"/>
    <w:rsid w:val="00A34009"/>
    <w:rsid w:val="00A34541"/>
    <w:rsid w:val="00A348C9"/>
    <w:rsid w:val="00A3537C"/>
    <w:rsid w:val="00A354AA"/>
    <w:rsid w:val="00A35590"/>
    <w:rsid w:val="00A3571D"/>
    <w:rsid w:val="00A3635A"/>
    <w:rsid w:val="00A3675F"/>
    <w:rsid w:val="00A36EE8"/>
    <w:rsid w:val="00A3719B"/>
    <w:rsid w:val="00A37808"/>
    <w:rsid w:val="00A37AB3"/>
    <w:rsid w:val="00A37D7E"/>
    <w:rsid w:val="00A37F2B"/>
    <w:rsid w:val="00A37F5A"/>
    <w:rsid w:val="00A401F9"/>
    <w:rsid w:val="00A404D4"/>
    <w:rsid w:val="00A40B53"/>
    <w:rsid w:val="00A40CA6"/>
    <w:rsid w:val="00A40D95"/>
    <w:rsid w:val="00A411C3"/>
    <w:rsid w:val="00A41658"/>
    <w:rsid w:val="00A41E4F"/>
    <w:rsid w:val="00A41FE9"/>
    <w:rsid w:val="00A424E3"/>
    <w:rsid w:val="00A42705"/>
    <w:rsid w:val="00A42AC8"/>
    <w:rsid w:val="00A42AFF"/>
    <w:rsid w:val="00A4313B"/>
    <w:rsid w:val="00A434CD"/>
    <w:rsid w:val="00A43653"/>
    <w:rsid w:val="00A43908"/>
    <w:rsid w:val="00A439BE"/>
    <w:rsid w:val="00A439EF"/>
    <w:rsid w:val="00A44441"/>
    <w:rsid w:val="00A44B45"/>
    <w:rsid w:val="00A45CFF"/>
    <w:rsid w:val="00A45DA7"/>
    <w:rsid w:val="00A463FF"/>
    <w:rsid w:val="00A4691C"/>
    <w:rsid w:val="00A46D88"/>
    <w:rsid w:val="00A4763C"/>
    <w:rsid w:val="00A47E19"/>
    <w:rsid w:val="00A47E59"/>
    <w:rsid w:val="00A50A46"/>
    <w:rsid w:val="00A50F7F"/>
    <w:rsid w:val="00A51272"/>
    <w:rsid w:val="00A514CC"/>
    <w:rsid w:val="00A5150B"/>
    <w:rsid w:val="00A5153A"/>
    <w:rsid w:val="00A51722"/>
    <w:rsid w:val="00A521BA"/>
    <w:rsid w:val="00A52376"/>
    <w:rsid w:val="00A52C65"/>
    <w:rsid w:val="00A52CCE"/>
    <w:rsid w:val="00A53D08"/>
    <w:rsid w:val="00A53DE4"/>
    <w:rsid w:val="00A53EAF"/>
    <w:rsid w:val="00A54485"/>
    <w:rsid w:val="00A54E35"/>
    <w:rsid w:val="00A54F3F"/>
    <w:rsid w:val="00A5540F"/>
    <w:rsid w:val="00A5634F"/>
    <w:rsid w:val="00A5760A"/>
    <w:rsid w:val="00A578EC"/>
    <w:rsid w:val="00A57AB5"/>
    <w:rsid w:val="00A6038D"/>
    <w:rsid w:val="00A60576"/>
    <w:rsid w:val="00A606D3"/>
    <w:rsid w:val="00A60AAF"/>
    <w:rsid w:val="00A61192"/>
    <w:rsid w:val="00A619CC"/>
    <w:rsid w:val="00A620B7"/>
    <w:rsid w:val="00A62771"/>
    <w:rsid w:val="00A62B10"/>
    <w:rsid w:val="00A62CD3"/>
    <w:rsid w:val="00A634B0"/>
    <w:rsid w:val="00A63547"/>
    <w:rsid w:val="00A638A3"/>
    <w:rsid w:val="00A63DD5"/>
    <w:rsid w:val="00A63EF3"/>
    <w:rsid w:val="00A64139"/>
    <w:rsid w:val="00A64208"/>
    <w:rsid w:val="00A64D3F"/>
    <w:rsid w:val="00A65017"/>
    <w:rsid w:val="00A654D3"/>
    <w:rsid w:val="00A65D56"/>
    <w:rsid w:val="00A65E1A"/>
    <w:rsid w:val="00A66774"/>
    <w:rsid w:val="00A66898"/>
    <w:rsid w:val="00A66B52"/>
    <w:rsid w:val="00A66CD6"/>
    <w:rsid w:val="00A67237"/>
    <w:rsid w:val="00A7016F"/>
    <w:rsid w:val="00A705F2"/>
    <w:rsid w:val="00A70FEF"/>
    <w:rsid w:val="00A7115E"/>
    <w:rsid w:val="00A7134F"/>
    <w:rsid w:val="00A7177E"/>
    <w:rsid w:val="00A71AC7"/>
    <w:rsid w:val="00A71F7B"/>
    <w:rsid w:val="00A72911"/>
    <w:rsid w:val="00A72E71"/>
    <w:rsid w:val="00A73AAD"/>
    <w:rsid w:val="00A73FB7"/>
    <w:rsid w:val="00A74BCF"/>
    <w:rsid w:val="00A75034"/>
    <w:rsid w:val="00A7508C"/>
    <w:rsid w:val="00A7625B"/>
    <w:rsid w:val="00A77656"/>
    <w:rsid w:val="00A77C43"/>
    <w:rsid w:val="00A77CDF"/>
    <w:rsid w:val="00A80158"/>
    <w:rsid w:val="00A80AE0"/>
    <w:rsid w:val="00A813AF"/>
    <w:rsid w:val="00A82EB6"/>
    <w:rsid w:val="00A8306D"/>
    <w:rsid w:val="00A8310B"/>
    <w:rsid w:val="00A83457"/>
    <w:rsid w:val="00A8403A"/>
    <w:rsid w:val="00A8480D"/>
    <w:rsid w:val="00A84CA2"/>
    <w:rsid w:val="00A85EBF"/>
    <w:rsid w:val="00A85F5B"/>
    <w:rsid w:val="00A86057"/>
    <w:rsid w:val="00A86630"/>
    <w:rsid w:val="00A87E46"/>
    <w:rsid w:val="00A9055A"/>
    <w:rsid w:val="00A90971"/>
    <w:rsid w:val="00A90BC3"/>
    <w:rsid w:val="00A90BD8"/>
    <w:rsid w:val="00A90C77"/>
    <w:rsid w:val="00A90FDF"/>
    <w:rsid w:val="00A91143"/>
    <w:rsid w:val="00A91382"/>
    <w:rsid w:val="00A9184D"/>
    <w:rsid w:val="00A93617"/>
    <w:rsid w:val="00A93D3E"/>
    <w:rsid w:val="00A93D7C"/>
    <w:rsid w:val="00A94D3A"/>
    <w:rsid w:val="00A94F41"/>
    <w:rsid w:val="00A9523D"/>
    <w:rsid w:val="00A95408"/>
    <w:rsid w:val="00A9544B"/>
    <w:rsid w:val="00A95FD7"/>
    <w:rsid w:val="00A96A5C"/>
    <w:rsid w:val="00A96EF3"/>
    <w:rsid w:val="00A97326"/>
    <w:rsid w:val="00A97E03"/>
    <w:rsid w:val="00AA00FB"/>
    <w:rsid w:val="00AA01D2"/>
    <w:rsid w:val="00AA01E6"/>
    <w:rsid w:val="00AA0343"/>
    <w:rsid w:val="00AA077F"/>
    <w:rsid w:val="00AA133C"/>
    <w:rsid w:val="00AA1839"/>
    <w:rsid w:val="00AA31BD"/>
    <w:rsid w:val="00AA374C"/>
    <w:rsid w:val="00AA3CC1"/>
    <w:rsid w:val="00AA3DCC"/>
    <w:rsid w:val="00AA3DF5"/>
    <w:rsid w:val="00AA3F64"/>
    <w:rsid w:val="00AA4135"/>
    <w:rsid w:val="00AA4274"/>
    <w:rsid w:val="00AA4825"/>
    <w:rsid w:val="00AA4AEC"/>
    <w:rsid w:val="00AA6135"/>
    <w:rsid w:val="00AA61BC"/>
    <w:rsid w:val="00AA683B"/>
    <w:rsid w:val="00AA6924"/>
    <w:rsid w:val="00AA6A55"/>
    <w:rsid w:val="00AA6F47"/>
    <w:rsid w:val="00AB00BB"/>
    <w:rsid w:val="00AB0744"/>
    <w:rsid w:val="00AB12E5"/>
    <w:rsid w:val="00AB1C4A"/>
    <w:rsid w:val="00AB26E7"/>
    <w:rsid w:val="00AB3613"/>
    <w:rsid w:val="00AB3D9B"/>
    <w:rsid w:val="00AB45E4"/>
    <w:rsid w:val="00AB6031"/>
    <w:rsid w:val="00AB689D"/>
    <w:rsid w:val="00AB6ECF"/>
    <w:rsid w:val="00AB738E"/>
    <w:rsid w:val="00AB76DF"/>
    <w:rsid w:val="00AB796D"/>
    <w:rsid w:val="00AB7CB9"/>
    <w:rsid w:val="00AC018E"/>
    <w:rsid w:val="00AC0764"/>
    <w:rsid w:val="00AC13FE"/>
    <w:rsid w:val="00AC21CB"/>
    <w:rsid w:val="00AC311D"/>
    <w:rsid w:val="00AC3FED"/>
    <w:rsid w:val="00AC425D"/>
    <w:rsid w:val="00AC43EE"/>
    <w:rsid w:val="00AC4BC4"/>
    <w:rsid w:val="00AC61E7"/>
    <w:rsid w:val="00AC63C0"/>
    <w:rsid w:val="00AC6C9A"/>
    <w:rsid w:val="00AC6F60"/>
    <w:rsid w:val="00AC7AD1"/>
    <w:rsid w:val="00AD107C"/>
    <w:rsid w:val="00AD1314"/>
    <w:rsid w:val="00AD17F9"/>
    <w:rsid w:val="00AD186F"/>
    <w:rsid w:val="00AD19BD"/>
    <w:rsid w:val="00AD1C2D"/>
    <w:rsid w:val="00AD203E"/>
    <w:rsid w:val="00AD2073"/>
    <w:rsid w:val="00AD2269"/>
    <w:rsid w:val="00AD237F"/>
    <w:rsid w:val="00AD2830"/>
    <w:rsid w:val="00AD3BA2"/>
    <w:rsid w:val="00AD4908"/>
    <w:rsid w:val="00AD490C"/>
    <w:rsid w:val="00AD4D79"/>
    <w:rsid w:val="00AD5608"/>
    <w:rsid w:val="00AD5DBB"/>
    <w:rsid w:val="00AD669E"/>
    <w:rsid w:val="00AD6F02"/>
    <w:rsid w:val="00AE02AB"/>
    <w:rsid w:val="00AE02D7"/>
    <w:rsid w:val="00AE095C"/>
    <w:rsid w:val="00AE0DE4"/>
    <w:rsid w:val="00AE105E"/>
    <w:rsid w:val="00AE1704"/>
    <w:rsid w:val="00AE1742"/>
    <w:rsid w:val="00AE1899"/>
    <w:rsid w:val="00AE1A72"/>
    <w:rsid w:val="00AE1E45"/>
    <w:rsid w:val="00AE2226"/>
    <w:rsid w:val="00AE25D1"/>
    <w:rsid w:val="00AE2FE1"/>
    <w:rsid w:val="00AE384B"/>
    <w:rsid w:val="00AE39E3"/>
    <w:rsid w:val="00AE3ABF"/>
    <w:rsid w:val="00AE404A"/>
    <w:rsid w:val="00AE40F5"/>
    <w:rsid w:val="00AE467A"/>
    <w:rsid w:val="00AE49F8"/>
    <w:rsid w:val="00AE4C08"/>
    <w:rsid w:val="00AE4C93"/>
    <w:rsid w:val="00AE4FD7"/>
    <w:rsid w:val="00AE530F"/>
    <w:rsid w:val="00AE5586"/>
    <w:rsid w:val="00AE605D"/>
    <w:rsid w:val="00AE65C3"/>
    <w:rsid w:val="00AE76D9"/>
    <w:rsid w:val="00AE7826"/>
    <w:rsid w:val="00AE7BC2"/>
    <w:rsid w:val="00AE7F82"/>
    <w:rsid w:val="00AE7FF8"/>
    <w:rsid w:val="00AF0B2E"/>
    <w:rsid w:val="00AF0C92"/>
    <w:rsid w:val="00AF0DB8"/>
    <w:rsid w:val="00AF2C2E"/>
    <w:rsid w:val="00AF354C"/>
    <w:rsid w:val="00AF367A"/>
    <w:rsid w:val="00AF3AD4"/>
    <w:rsid w:val="00AF40AD"/>
    <w:rsid w:val="00AF4ED3"/>
    <w:rsid w:val="00AF516D"/>
    <w:rsid w:val="00AF613C"/>
    <w:rsid w:val="00AF6F3F"/>
    <w:rsid w:val="00AF747A"/>
    <w:rsid w:val="00AF7EA0"/>
    <w:rsid w:val="00B0045C"/>
    <w:rsid w:val="00B007C0"/>
    <w:rsid w:val="00B008F9"/>
    <w:rsid w:val="00B00D7B"/>
    <w:rsid w:val="00B01120"/>
    <w:rsid w:val="00B0173B"/>
    <w:rsid w:val="00B01962"/>
    <w:rsid w:val="00B01A1C"/>
    <w:rsid w:val="00B02AF6"/>
    <w:rsid w:val="00B02D34"/>
    <w:rsid w:val="00B02DAB"/>
    <w:rsid w:val="00B02FA8"/>
    <w:rsid w:val="00B042EF"/>
    <w:rsid w:val="00B044D9"/>
    <w:rsid w:val="00B054A1"/>
    <w:rsid w:val="00B05987"/>
    <w:rsid w:val="00B060EA"/>
    <w:rsid w:val="00B06A9E"/>
    <w:rsid w:val="00B0709B"/>
    <w:rsid w:val="00B07328"/>
    <w:rsid w:val="00B07601"/>
    <w:rsid w:val="00B07A01"/>
    <w:rsid w:val="00B1004B"/>
    <w:rsid w:val="00B10AEB"/>
    <w:rsid w:val="00B11087"/>
    <w:rsid w:val="00B11343"/>
    <w:rsid w:val="00B11409"/>
    <w:rsid w:val="00B11DA8"/>
    <w:rsid w:val="00B11F32"/>
    <w:rsid w:val="00B12245"/>
    <w:rsid w:val="00B1274F"/>
    <w:rsid w:val="00B12F6D"/>
    <w:rsid w:val="00B12FCF"/>
    <w:rsid w:val="00B13D64"/>
    <w:rsid w:val="00B13DBD"/>
    <w:rsid w:val="00B14373"/>
    <w:rsid w:val="00B145FB"/>
    <w:rsid w:val="00B14793"/>
    <w:rsid w:val="00B157A0"/>
    <w:rsid w:val="00B15FD2"/>
    <w:rsid w:val="00B1636B"/>
    <w:rsid w:val="00B1646E"/>
    <w:rsid w:val="00B16920"/>
    <w:rsid w:val="00B179C6"/>
    <w:rsid w:val="00B202BE"/>
    <w:rsid w:val="00B202F2"/>
    <w:rsid w:val="00B2033D"/>
    <w:rsid w:val="00B20F0D"/>
    <w:rsid w:val="00B21834"/>
    <w:rsid w:val="00B21FCA"/>
    <w:rsid w:val="00B22242"/>
    <w:rsid w:val="00B2253C"/>
    <w:rsid w:val="00B2256A"/>
    <w:rsid w:val="00B226F0"/>
    <w:rsid w:val="00B227E8"/>
    <w:rsid w:val="00B229F7"/>
    <w:rsid w:val="00B22B1D"/>
    <w:rsid w:val="00B22D7C"/>
    <w:rsid w:val="00B22F3F"/>
    <w:rsid w:val="00B23263"/>
    <w:rsid w:val="00B23283"/>
    <w:rsid w:val="00B24051"/>
    <w:rsid w:val="00B24786"/>
    <w:rsid w:val="00B248E0"/>
    <w:rsid w:val="00B24A77"/>
    <w:rsid w:val="00B25A48"/>
    <w:rsid w:val="00B25B24"/>
    <w:rsid w:val="00B27550"/>
    <w:rsid w:val="00B27AD3"/>
    <w:rsid w:val="00B3015F"/>
    <w:rsid w:val="00B305CF"/>
    <w:rsid w:val="00B307CF"/>
    <w:rsid w:val="00B30A33"/>
    <w:rsid w:val="00B30B9C"/>
    <w:rsid w:val="00B30C73"/>
    <w:rsid w:val="00B32703"/>
    <w:rsid w:val="00B3347F"/>
    <w:rsid w:val="00B337D1"/>
    <w:rsid w:val="00B33B66"/>
    <w:rsid w:val="00B33E46"/>
    <w:rsid w:val="00B34237"/>
    <w:rsid w:val="00B3428D"/>
    <w:rsid w:val="00B345AE"/>
    <w:rsid w:val="00B3460C"/>
    <w:rsid w:val="00B34E8A"/>
    <w:rsid w:val="00B34EBD"/>
    <w:rsid w:val="00B3510C"/>
    <w:rsid w:val="00B35E00"/>
    <w:rsid w:val="00B35E93"/>
    <w:rsid w:val="00B36DA2"/>
    <w:rsid w:val="00B37771"/>
    <w:rsid w:val="00B37876"/>
    <w:rsid w:val="00B37CC7"/>
    <w:rsid w:val="00B40724"/>
    <w:rsid w:val="00B40892"/>
    <w:rsid w:val="00B40D13"/>
    <w:rsid w:val="00B40D96"/>
    <w:rsid w:val="00B411A9"/>
    <w:rsid w:val="00B419BB"/>
    <w:rsid w:val="00B4208E"/>
    <w:rsid w:val="00B42167"/>
    <w:rsid w:val="00B425B8"/>
    <w:rsid w:val="00B42688"/>
    <w:rsid w:val="00B43352"/>
    <w:rsid w:val="00B4355B"/>
    <w:rsid w:val="00B43D83"/>
    <w:rsid w:val="00B45B64"/>
    <w:rsid w:val="00B45C4C"/>
    <w:rsid w:val="00B46025"/>
    <w:rsid w:val="00B46098"/>
    <w:rsid w:val="00B462F0"/>
    <w:rsid w:val="00B46580"/>
    <w:rsid w:val="00B465B6"/>
    <w:rsid w:val="00B46E6E"/>
    <w:rsid w:val="00B47222"/>
    <w:rsid w:val="00B47610"/>
    <w:rsid w:val="00B47FE0"/>
    <w:rsid w:val="00B5009E"/>
    <w:rsid w:val="00B501C5"/>
    <w:rsid w:val="00B5058F"/>
    <w:rsid w:val="00B5069E"/>
    <w:rsid w:val="00B50A0F"/>
    <w:rsid w:val="00B50E21"/>
    <w:rsid w:val="00B5172E"/>
    <w:rsid w:val="00B51F38"/>
    <w:rsid w:val="00B51F4F"/>
    <w:rsid w:val="00B52081"/>
    <w:rsid w:val="00B52776"/>
    <w:rsid w:val="00B52C4A"/>
    <w:rsid w:val="00B52D48"/>
    <w:rsid w:val="00B52FE1"/>
    <w:rsid w:val="00B532D0"/>
    <w:rsid w:val="00B536C3"/>
    <w:rsid w:val="00B53FB1"/>
    <w:rsid w:val="00B5487C"/>
    <w:rsid w:val="00B552CF"/>
    <w:rsid w:val="00B564D3"/>
    <w:rsid w:val="00B565F4"/>
    <w:rsid w:val="00B568D5"/>
    <w:rsid w:val="00B56BFE"/>
    <w:rsid w:val="00B60712"/>
    <w:rsid w:val="00B60C40"/>
    <w:rsid w:val="00B61118"/>
    <w:rsid w:val="00B61208"/>
    <w:rsid w:val="00B61E70"/>
    <w:rsid w:val="00B61E83"/>
    <w:rsid w:val="00B627ED"/>
    <w:rsid w:val="00B6306E"/>
    <w:rsid w:val="00B6330D"/>
    <w:rsid w:val="00B63321"/>
    <w:rsid w:val="00B634AA"/>
    <w:rsid w:val="00B63BEA"/>
    <w:rsid w:val="00B63CC2"/>
    <w:rsid w:val="00B648F5"/>
    <w:rsid w:val="00B64A46"/>
    <w:rsid w:val="00B64FEA"/>
    <w:rsid w:val="00B65348"/>
    <w:rsid w:val="00B65898"/>
    <w:rsid w:val="00B65C41"/>
    <w:rsid w:val="00B65D28"/>
    <w:rsid w:val="00B66352"/>
    <w:rsid w:val="00B667C3"/>
    <w:rsid w:val="00B67214"/>
    <w:rsid w:val="00B6768A"/>
    <w:rsid w:val="00B677C7"/>
    <w:rsid w:val="00B708B1"/>
    <w:rsid w:val="00B709F5"/>
    <w:rsid w:val="00B71260"/>
    <w:rsid w:val="00B712B5"/>
    <w:rsid w:val="00B71B6C"/>
    <w:rsid w:val="00B71E54"/>
    <w:rsid w:val="00B71FD7"/>
    <w:rsid w:val="00B72034"/>
    <w:rsid w:val="00B72958"/>
    <w:rsid w:val="00B72A80"/>
    <w:rsid w:val="00B72E55"/>
    <w:rsid w:val="00B72EB4"/>
    <w:rsid w:val="00B7323C"/>
    <w:rsid w:val="00B735A1"/>
    <w:rsid w:val="00B73925"/>
    <w:rsid w:val="00B74210"/>
    <w:rsid w:val="00B744FC"/>
    <w:rsid w:val="00B74D68"/>
    <w:rsid w:val="00B74F77"/>
    <w:rsid w:val="00B75E68"/>
    <w:rsid w:val="00B76AE5"/>
    <w:rsid w:val="00B76B7D"/>
    <w:rsid w:val="00B779D0"/>
    <w:rsid w:val="00B779E8"/>
    <w:rsid w:val="00B77E2F"/>
    <w:rsid w:val="00B806D0"/>
    <w:rsid w:val="00B807E6"/>
    <w:rsid w:val="00B8081B"/>
    <w:rsid w:val="00B81121"/>
    <w:rsid w:val="00B81534"/>
    <w:rsid w:val="00B8169A"/>
    <w:rsid w:val="00B817A0"/>
    <w:rsid w:val="00B81DB2"/>
    <w:rsid w:val="00B826CB"/>
    <w:rsid w:val="00B839B8"/>
    <w:rsid w:val="00B84625"/>
    <w:rsid w:val="00B84974"/>
    <w:rsid w:val="00B85C83"/>
    <w:rsid w:val="00B861D5"/>
    <w:rsid w:val="00B869E2"/>
    <w:rsid w:val="00B86D6E"/>
    <w:rsid w:val="00B86ECE"/>
    <w:rsid w:val="00B872F9"/>
    <w:rsid w:val="00B874E4"/>
    <w:rsid w:val="00B87F7B"/>
    <w:rsid w:val="00B901E2"/>
    <w:rsid w:val="00B90F3B"/>
    <w:rsid w:val="00B91FEF"/>
    <w:rsid w:val="00B92236"/>
    <w:rsid w:val="00B923C1"/>
    <w:rsid w:val="00B9244F"/>
    <w:rsid w:val="00B9295E"/>
    <w:rsid w:val="00B92D8E"/>
    <w:rsid w:val="00B92DC5"/>
    <w:rsid w:val="00B93E22"/>
    <w:rsid w:val="00B93F40"/>
    <w:rsid w:val="00B93FF8"/>
    <w:rsid w:val="00B94667"/>
    <w:rsid w:val="00B94A63"/>
    <w:rsid w:val="00B94D67"/>
    <w:rsid w:val="00B94EFA"/>
    <w:rsid w:val="00B956F1"/>
    <w:rsid w:val="00B95F82"/>
    <w:rsid w:val="00B9718E"/>
    <w:rsid w:val="00B9775B"/>
    <w:rsid w:val="00B97DBA"/>
    <w:rsid w:val="00BA05F6"/>
    <w:rsid w:val="00BA084C"/>
    <w:rsid w:val="00BA0ED5"/>
    <w:rsid w:val="00BA118A"/>
    <w:rsid w:val="00BA140A"/>
    <w:rsid w:val="00BA143C"/>
    <w:rsid w:val="00BA158F"/>
    <w:rsid w:val="00BA1957"/>
    <w:rsid w:val="00BA1EEC"/>
    <w:rsid w:val="00BA1EFD"/>
    <w:rsid w:val="00BA201C"/>
    <w:rsid w:val="00BA2D32"/>
    <w:rsid w:val="00BA3016"/>
    <w:rsid w:val="00BA343A"/>
    <w:rsid w:val="00BA3C22"/>
    <w:rsid w:val="00BA3C38"/>
    <w:rsid w:val="00BA3D1E"/>
    <w:rsid w:val="00BA4034"/>
    <w:rsid w:val="00BA43AB"/>
    <w:rsid w:val="00BA467E"/>
    <w:rsid w:val="00BA518F"/>
    <w:rsid w:val="00BA5602"/>
    <w:rsid w:val="00BA5977"/>
    <w:rsid w:val="00BA6303"/>
    <w:rsid w:val="00BA65ED"/>
    <w:rsid w:val="00BA67C0"/>
    <w:rsid w:val="00BA6E7F"/>
    <w:rsid w:val="00BA7385"/>
    <w:rsid w:val="00BA75F3"/>
    <w:rsid w:val="00BA7A5A"/>
    <w:rsid w:val="00BA7EC5"/>
    <w:rsid w:val="00BA7F98"/>
    <w:rsid w:val="00BB043D"/>
    <w:rsid w:val="00BB047C"/>
    <w:rsid w:val="00BB063F"/>
    <w:rsid w:val="00BB0948"/>
    <w:rsid w:val="00BB0A45"/>
    <w:rsid w:val="00BB0A56"/>
    <w:rsid w:val="00BB164F"/>
    <w:rsid w:val="00BB2412"/>
    <w:rsid w:val="00BB2736"/>
    <w:rsid w:val="00BB2A3A"/>
    <w:rsid w:val="00BB2C96"/>
    <w:rsid w:val="00BB3365"/>
    <w:rsid w:val="00BB3917"/>
    <w:rsid w:val="00BB3985"/>
    <w:rsid w:val="00BB3DDC"/>
    <w:rsid w:val="00BB4687"/>
    <w:rsid w:val="00BB4F5D"/>
    <w:rsid w:val="00BB5F85"/>
    <w:rsid w:val="00BB6AB0"/>
    <w:rsid w:val="00BB6CAA"/>
    <w:rsid w:val="00BB7938"/>
    <w:rsid w:val="00BB7D4F"/>
    <w:rsid w:val="00BB7DE1"/>
    <w:rsid w:val="00BB7E69"/>
    <w:rsid w:val="00BC00F4"/>
    <w:rsid w:val="00BC0ED5"/>
    <w:rsid w:val="00BC16C0"/>
    <w:rsid w:val="00BC191F"/>
    <w:rsid w:val="00BC2035"/>
    <w:rsid w:val="00BC259C"/>
    <w:rsid w:val="00BC2884"/>
    <w:rsid w:val="00BC33BB"/>
    <w:rsid w:val="00BC35F4"/>
    <w:rsid w:val="00BC3F93"/>
    <w:rsid w:val="00BC476C"/>
    <w:rsid w:val="00BC4B1B"/>
    <w:rsid w:val="00BC4C46"/>
    <w:rsid w:val="00BC4CB0"/>
    <w:rsid w:val="00BC4DF2"/>
    <w:rsid w:val="00BC5497"/>
    <w:rsid w:val="00BC549D"/>
    <w:rsid w:val="00BC562E"/>
    <w:rsid w:val="00BC5CC3"/>
    <w:rsid w:val="00BC6243"/>
    <w:rsid w:val="00BC6266"/>
    <w:rsid w:val="00BC674A"/>
    <w:rsid w:val="00BC78DC"/>
    <w:rsid w:val="00BC7B0C"/>
    <w:rsid w:val="00BC7E51"/>
    <w:rsid w:val="00BD0128"/>
    <w:rsid w:val="00BD08E0"/>
    <w:rsid w:val="00BD109C"/>
    <w:rsid w:val="00BD15C6"/>
    <w:rsid w:val="00BD2360"/>
    <w:rsid w:val="00BD2557"/>
    <w:rsid w:val="00BD2ACC"/>
    <w:rsid w:val="00BD2ADC"/>
    <w:rsid w:val="00BD3D6E"/>
    <w:rsid w:val="00BD402A"/>
    <w:rsid w:val="00BD41A8"/>
    <w:rsid w:val="00BD51E4"/>
    <w:rsid w:val="00BD5EBA"/>
    <w:rsid w:val="00BD6848"/>
    <w:rsid w:val="00BD78B9"/>
    <w:rsid w:val="00BD7A4B"/>
    <w:rsid w:val="00BD7E11"/>
    <w:rsid w:val="00BE05BC"/>
    <w:rsid w:val="00BE0788"/>
    <w:rsid w:val="00BE19EE"/>
    <w:rsid w:val="00BE1C13"/>
    <w:rsid w:val="00BE1ED1"/>
    <w:rsid w:val="00BE21B5"/>
    <w:rsid w:val="00BE2F17"/>
    <w:rsid w:val="00BE2F6B"/>
    <w:rsid w:val="00BE2F9E"/>
    <w:rsid w:val="00BE310A"/>
    <w:rsid w:val="00BE3A0A"/>
    <w:rsid w:val="00BE465D"/>
    <w:rsid w:val="00BE46E8"/>
    <w:rsid w:val="00BE4BA8"/>
    <w:rsid w:val="00BE567B"/>
    <w:rsid w:val="00BE6621"/>
    <w:rsid w:val="00BE6914"/>
    <w:rsid w:val="00BE6E3F"/>
    <w:rsid w:val="00BE74C6"/>
    <w:rsid w:val="00BE778B"/>
    <w:rsid w:val="00BE7C68"/>
    <w:rsid w:val="00BF01AB"/>
    <w:rsid w:val="00BF02F6"/>
    <w:rsid w:val="00BF03C6"/>
    <w:rsid w:val="00BF13BC"/>
    <w:rsid w:val="00BF16E6"/>
    <w:rsid w:val="00BF1BC9"/>
    <w:rsid w:val="00BF1EA0"/>
    <w:rsid w:val="00BF23FD"/>
    <w:rsid w:val="00BF281C"/>
    <w:rsid w:val="00BF2A1D"/>
    <w:rsid w:val="00BF2F6B"/>
    <w:rsid w:val="00BF3B5E"/>
    <w:rsid w:val="00BF3CD2"/>
    <w:rsid w:val="00BF4227"/>
    <w:rsid w:val="00BF56AD"/>
    <w:rsid w:val="00BF617F"/>
    <w:rsid w:val="00BF66C7"/>
    <w:rsid w:val="00C00646"/>
    <w:rsid w:val="00C01295"/>
    <w:rsid w:val="00C01650"/>
    <w:rsid w:val="00C01E01"/>
    <w:rsid w:val="00C0206F"/>
    <w:rsid w:val="00C022EB"/>
    <w:rsid w:val="00C03239"/>
    <w:rsid w:val="00C0328C"/>
    <w:rsid w:val="00C047AB"/>
    <w:rsid w:val="00C050E5"/>
    <w:rsid w:val="00C0524B"/>
    <w:rsid w:val="00C0525A"/>
    <w:rsid w:val="00C054C0"/>
    <w:rsid w:val="00C05827"/>
    <w:rsid w:val="00C05BBF"/>
    <w:rsid w:val="00C062B1"/>
    <w:rsid w:val="00C06F42"/>
    <w:rsid w:val="00C10060"/>
    <w:rsid w:val="00C10D64"/>
    <w:rsid w:val="00C112F4"/>
    <w:rsid w:val="00C11F89"/>
    <w:rsid w:val="00C12222"/>
    <w:rsid w:val="00C1311F"/>
    <w:rsid w:val="00C14158"/>
    <w:rsid w:val="00C143D4"/>
    <w:rsid w:val="00C14BAC"/>
    <w:rsid w:val="00C14E4D"/>
    <w:rsid w:val="00C16740"/>
    <w:rsid w:val="00C16912"/>
    <w:rsid w:val="00C16B11"/>
    <w:rsid w:val="00C16DFD"/>
    <w:rsid w:val="00C16E61"/>
    <w:rsid w:val="00C175A9"/>
    <w:rsid w:val="00C17933"/>
    <w:rsid w:val="00C179C8"/>
    <w:rsid w:val="00C17F42"/>
    <w:rsid w:val="00C2008B"/>
    <w:rsid w:val="00C209EB"/>
    <w:rsid w:val="00C20B50"/>
    <w:rsid w:val="00C2130B"/>
    <w:rsid w:val="00C21349"/>
    <w:rsid w:val="00C21E41"/>
    <w:rsid w:val="00C222A9"/>
    <w:rsid w:val="00C2290C"/>
    <w:rsid w:val="00C22A01"/>
    <w:rsid w:val="00C2368D"/>
    <w:rsid w:val="00C237A2"/>
    <w:rsid w:val="00C23CBD"/>
    <w:rsid w:val="00C23E5D"/>
    <w:rsid w:val="00C2424C"/>
    <w:rsid w:val="00C246AF"/>
    <w:rsid w:val="00C25878"/>
    <w:rsid w:val="00C258B4"/>
    <w:rsid w:val="00C261A7"/>
    <w:rsid w:val="00C263EF"/>
    <w:rsid w:val="00C26E08"/>
    <w:rsid w:val="00C270D3"/>
    <w:rsid w:val="00C27269"/>
    <w:rsid w:val="00C27A7A"/>
    <w:rsid w:val="00C30244"/>
    <w:rsid w:val="00C310A0"/>
    <w:rsid w:val="00C317F8"/>
    <w:rsid w:val="00C336D0"/>
    <w:rsid w:val="00C33FF7"/>
    <w:rsid w:val="00C3437E"/>
    <w:rsid w:val="00C3462A"/>
    <w:rsid w:val="00C34C3A"/>
    <w:rsid w:val="00C34E4D"/>
    <w:rsid w:val="00C3528E"/>
    <w:rsid w:val="00C353B4"/>
    <w:rsid w:val="00C36872"/>
    <w:rsid w:val="00C36D41"/>
    <w:rsid w:val="00C37084"/>
    <w:rsid w:val="00C378AD"/>
    <w:rsid w:val="00C406A9"/>
    <w:rsid w:val="00C40772"/>
    <w:rsid w:val="00C40848"/>
    <w:rsid w:val="00C413AB"/>
    <w:rsid w:val="00C41491"/>
    <w:rsid w:val="00C41D25"/>
    <w:rsid w:val="00C41D7E"/>
    <w:rsid w:val="00C420EC"/>
    <w:rsid w:val="00C4285C"/>
    <w:rsid w:val="00C4321F"/>
    <w:rsid w:val="00C44278"/>
    <w:rsid w:val="00C4443E"/>
    <w:rsid w:val="00C4451C"/>
    <w:rsid w:val="00C44686"/>
    <w:rsid w:val="00C44D53"/>
    <w:rsid w:val="00C44D70"/>
    <w:rsid w:val="00C45856"/>
    <w:rsid w:val="00C46457"/>
    <w:rsid w:val="00C46592"/>
    <w:rsid w:val="00C465F4"/>
    <w:rsid w:val="00C46A0E"/>
    <w:rsid w:val="00C46B12"/>
    <w:rsid w:val="00C46BC3"/>
    <w:rsid w:val="00C46E96"/>
    <w:rsid w:val="00C46F05"/>
    <w:rsid w:val="00C470ED"/>
    <w:rsid w:val="00C47F9E"/>
    <w:rsid w:val="00C50965"/>
    <w:rsid w:val="00C50BE8"/>
    <w:rsid w:val="00C50C9D"/>
    <w:rsid w:val="00C50EF7"/>
    <w:rsid w:val="00C51208"/>
    <w:rsid w:val="00C51FDB"/>
    <w:rsid w:val="00C520C7"/>
    <w:rsid w:val="00C5257D"/>
    <w:rsid w:val="00C52C7A"/>
    <w:rsid w:val="00C53182"/>
    <w:rsid w:val="00C53A75"/>
    <w:rsid w:val="00C53DAD"/>
    <w:rsid w:val="00C5522F"/>
    <w:rsid w:val="00C56563"/>
    <w:rsid w:val="00C567A6"/>
    <w:rsid w:val="00C56A07"/>
    <w:rsid w:val="00C5705A"/>
    <w:rsid w:val="00C5754B"/>
    <w:rsid w:val="00C577DC"/>
    <w:rsid w:val="00C57B98"/>
    <w:rsid w:val="00C57DD2"/>
    <w:rsid w:val="00C60763"/>
    <w:rsid w:val="00C61E10"/>
    <w:rsid w:val="00C61E8F"/>
    <w:rsid w:val="00C6204B"/>
    <w:rsid w:val="00C62B08"/>
    <w:rsid w:val="00C6354A"/>
    <w:rsid w:val="00C63C39"/>
    <w:rsid w:val="00C640B2"/>
    <w:rsid w:val="00C644F4"/>
    <w:rsid w:val="00C65709"/>
    <w:rsid w:val="00C65931"/>
    <w:rsid w:val="00C65D07"/>
    <w:rsid w:val="00C663C1"/>
    <w:rsid w:val="00C66EFD"/>
    <w:rsid w:val="00C672FB"/>
    <w:rsid w:val="00C673AA"/>
    <w:rsid w:val="00C674CC"/>
    <w:rsid w:val="00C67B0F"/>
    <w:rsid w:val="00C67B9E"/>
    <w:rsid w:val="00C67E28"/>
    <w:rsid w:val="00C70110"/>
    <w:rsid w:val="00C7011A"/>
    <w:rsid w:val="00C7085F"/>
    <w:rsid w:val="00C70EFF"/>
    <w:rsid w:val="00C71320"/>
    <w:rsid w:val="00C71725"/>
    <w:rsid w:val="00C71A1E"/>
    <w:rsid w:val="00C72112"/>
    <w:rsid w:val="00C72A39"/>
    <w:rsid w:val="00C72A50"/>
    <w:rsid w:val="00C72BF4"/>
    <w:rsid w:val="00C745DA"/>
    <w:rsid w:val="00C746A8"/>
    <w:rsid w:val="00C74C71"/>
    <w:rsid w:val="00C74EEF"/>
    <w:rsid w:val="00C76021"/>
    <w:rsid w:val="00C76394"/>
    <w:rsid w:val="00C767BF"/>
    <w:rsid w:val="00C76ED4"/>
    <w:rsid w:val="00C774F1"/>
    <w:rsid w:val="00C80DE6"/>
    <w:rsid w:val="00C81066"/>
    <w:rsid w:val="00C814AD"/>
    <w:rsid w:val="00C81519"/>
    <w:rsid w:val="00C81802"/>
    <w:rsid w:val="00C819F4"/>
    <w:rsid w:val="00C81F01"/>
    <w:rsid w:val="00C82890"/>
    <w:rsid w:val="00C82C52"/>
    <w:rsid w:val="00C83316"/>
    <w:rsid w:val="00C83364"/>
    <w:rsid w:val="00C83D53"/>
    <w:rsid w:val="00C843F5"/>
    <w:rsid w:val="00C84531"/>
    <w:rsid w:val="00C84A8D"/>
    <w:rsid w:val="00C84DBB"/>
    <w:rsid w:val="00C85257"/>
    <w:rsid w:val="00C85590"/>
    <w:rsid w:val="00C85E1B"/>
    <w:rsid w:val="00C85ED2"/>
    <w:rsid w:val="00C86430"/>
    <w:rsid w:val="00C867CC"/>
    <w:rsid w:val="00C8681B"/>
    <w:rsid w:val="00C86E02"/>
    <w:rsid w:val="00C86FD9"/>
    <w:rsid w:val="00C8717C"/>
    <w:rsid w:val="00C871BD"/>
    <w:rsid w:val="00C8766E"/>
    <w:rsid w:val="00C8774F"/>
    <w:rsid w:val="00C878C7"/>
    <w:rsid w:val="00C879AF"/>
    <w:rsid w:val="00C87F40"/>
    <w:rsid w:val="00C90095"/>
    <w:rsid w:val="00C903B5"/>
    <w:rsid w:val="00C9054F"/>
    <w:rsid w:val="00C905E6"/>
    <w:rsid w:val="00C90818"/>
    <w:rsid w:val="00C90C7B"/>
    <w:rsid w:val="00C90E5B"/>
    <w:rsid w:val="00C9124D"/>
    <w:rsid w:val="00C9216A"/>
    <w:rsid w:val="00C922DE"/>
    <w:rsid w:val="00C92311"/>
    <w:rsid w:val="00C92AD7"/>
    <w:rsid w:val="00C92DCF"/>
    <w:rsid w:val="00C92DF7"/>
    <w:rsid w:val="00C938A8"/>
    <w:rsid w:val="00C93902"/>
    <w:rsid w:val="00C93C13"/>
    <w:rsid w:val="00C94383"/>
    <w:rsid w:val="00C94A3F"/>
    <w:rsid w:val="00C95162"/>
    <w:rsid w:val="00C95164"/>
    <w:rsid w:val="00C9535D"/>
    <w:rsid w:val="00C9543C"/>
    <w:rsid w:val="00C9551F"/>
    <w:rsid w:val="00C96AA5"/>
    <w:rsid w:val="00C96CEA"/>
    <w:rsid w:val="00C96EEF"/>
    <w:rsid w:val="00C97316"/>
    <w:rsid w:val="00C9778D"/>
    <w:rsid w:val="00C97D91"/>
    <w:rsid w:val="00CA0116"/>
    <w:rsid w:val="00CA0177"/>
    <w:rsid w:val="00CA0330"/>
    <w:rsid w:val="00CA044F"/>
    <w:rsid w:val="00CA156B"/>
    <w:rsid w:val="00CA1A56"/>
    <w:rsid w:val="00CA2616"/>
    <w:rsid w:val="00CA2DF3"/>
    <w:rsid w:val="00CA2ECD"/>
    <w:rsid w:val="00CA31AE"/>
    <w:rsid w:val="00CA33C3"/>
    <w:rsid w:val="00CA394C"/>
    <w:rsid w:val="00CA3A96"/>
    <w:rsid w:val="00CA3AD8"/>
    <w:rsid w:val="00CA4058"/>
    <w:rsid w:val="00CA4102"/>
    <w:rsid w:val="00CA4226"/>
    <w:rsid w:val="00CA4371"/>
    <w:rsid w:val="00CA4659"/>
    <w:rsid w:val="00CA4763"/>
    <w:rsid w:val="00CA4D72"/>
    <w:rsid w:val="00CA5E19"/>
    <w:rsid w:val="00CA674C"/>
    <w:rsid w:val="00CA6987"/>
    <w:rsid w:val="00CA75B9"/>
    <w:rsid w:val="00CB059A"/>
    <w:rsid w:val="00CB05E9"/>
    <w:rsid w:val="00CB0C2B"/>
    <w:rsid w:val="00CB0CC8"/>
    <w:rsid w:val="00CB0FBC"/>
    <w:rsid w:val="00CB23C1"/>
    <w:rsid w:val="00CB26E8"/>
    <w:rsid w:val="00CB2B80"/>
    <w:rsid w:val="00CB312B"/>
    <w:rsid w:val="00CB35C5"/>
    <w:rsid w:val="00CB3863"/>
    <w:rsid w:val="00CB4090"/>
    <w:rsid w:val="00CB4282"/>
    <w:rsid w:val="00CB4485"/>
    <w:rsid w:val="00CB5283"/>
    <w:rsid w:val="00CB55CB"/>
    <w:rsid w:val="00CB5FFC"/>
    <w:rsid w:val="00CB61CF"/>
    <w:rsid w:val="00CB7FC1"/>
    <w:rsid w:val="00CC025C"/>
    <w:rsid w:val="00CC0FC9"/>
    <w:rsid w:val="00CC2224"/>
    <w:rsid w:val="00CC23B9"/>
    <w:rsid w:val="00CC29D4"/>
    <w:rsid w:val="00CC2B4B"/>
    <w:rsid w:val="00CC31E7"/>
    <w:rsid w:val="00CC3671"/>
    <w:rsid w:val="00CC3A6F"/>
    <w:rsid w:val="00CC3C47"/>
    <w:rsid w:val="00CC414E"/>
    <w:rsid w:val="00CC4CCB"/>
    <w:rsid w:val="00CC4EFC"/>
    <w:rsid w:val="00CC53A6"/>
    <w:rsid w:val="00CC65F9"/>
    <w:rsid w:val="00CC66FE"/>
    <w:rsid w:val="00CC694C"/>
    <w:rsid w:val="00CC708C"/>
    <w:rsid w:val="00CC7681"/>
    <w:rsid w:val="00CC798C"/>
    <w:rsid w:val="00CC7ACE"/>
    <w:rsid w:val="00CC7E68"/>
    <w:rsid w:val="00CC7FE9"/>
    <w:rsid w:val="00CD054E"/>
    <w:rsid w:val="00CD0FB8"/>
    <w:rsid w:val="00CD2B7B"/>
    <w:rsid w:val="00CD325C"/>
    <w:rsid w:val="00CD39E8"/>
    <w:rsid w:val="00CD3C03"/>
    <w:rsid w:val="00CD3DE5"/>
    <w:rsid w:val="00CD5A8E"/>
    <w:rsid w:val="00CD5D95"/>
    <w:rsid w:val="00CD6189"/>
    <w:rsid w:val="00CD62EF"/>
    <w:rsid w:val="00CD679F"/>
    <w:rsid w:val="00CD6A52"/>
    <w:rsid w:val="00CD6B40"/>
    <w:rsid w:val="00CD7597"/>
    <w:rsid w:val="00CD77B7"/>
    <w:rsid w:val="00CD7B61"/>
    <w:rsid w:val="00CD7BB6"/>
    <w:rsid w:val="00CD7E01"/>
    <w:rsid w:val="00CD7F8A"/>
    <w:rsid w:val="00CE00A5"/>
    <w:rsid w:val="00CE15B0"/>
    <w:rsid w:val="00CE1606"/>
    <w:rsid w:val="00CE166C"/>
    <w:rsid w:val="00CE17B3"/>
    <w:rsid w:val="00CE188D"/>
    <w:rsid w:val="00CE1D4B"/>
    <w:rsid w:val="00CE2D07"/>
    <w:rsid w:val="00CE530F"/>
    <w:rsid w:val="00CE59F7"/>
    <w:rsid w:val="00CE65C7"/>
    <w:rsid w:val="00CE6749"/>
    <w:rsid w:val="00CE6766"/>
    <w:rsid w:val="00CE743C"/>
    <w:rsid w:val="00CF02D9"/>
    <w:rsid w:val="00CF0FA3"/>
    <w:rsid w:val="00CF0FF6"/>
    <w:rsid w:val="00CF1A27"/>
    <w:rsid w:val="00CF1A49"/>
    <w:rsid w:val="00CF1DAE"/>
    <w:rsid w:val="00CF29C9"/>
    <w:rsid w:val="00CF384C"/>
    <w:rsid w:val="00CF3B02"/>
    <w:rsid w:val="00CF3E37"/>
    <w:rsid w:val="00CF434D"/>
    <w:rsid w:val="00CF4472"/>
    <w:rsid w:val="00CF5475"/>
    <w:rsid w:val="00CF749B"/>
    <w:rsid w:val="00CF7703"/>
    <w:rsid w:val="00CF790A"/>
    <w:rsid w:val="00CF7C4F"/>
    <w:rsid w:val="00CF7F16"/>
    <w:rsid w:val="00D001AE"/>
    <w:rsid w:val="00D00219"/>
    <w:rsid w:val="00D005C2"/>
    <w:rsid w:val="00D0095C"/>
    <w:rsid w:val="00D00BA3"/>
    <w:rsid w:val="00D017F4"/>
    <w:rsid w:val="00D01C84"/>
    <w:rsid w:val="00D01D0C"/>
    <w:rsid w:val="00D026F0"/>
    <w:rsid w:val="00D03065"/>
    <w:rsid w:val="00D03097"/>
    <w:rsid w:val="00D03255"/>
    <w:rsid w:val="00D0405D"/>
    <w:rsid w:val="00D04DA1"/>
    <w:rsid w:val="00D05896"/>
    <w:rsid w:val="00D05B4E"/>
    <w:rsid w:val="00D061A3"/>
    <w:rsid w:val="00D06B8B"/>
    <w:rsid w:val="00D10BF7"/>
    <w:rsid w:val="00D11A2C"/>
    <w:rsid w:val="00D12021"/>
    <w:rsid w:val="00D12DB9"/>
    <w:rsid w:val="00D12F4F"/>
    <w:rsid w:val="00D13A81"/>
    <w:rsid w:val="00D13BB8"/>
    <w:rsid w:val="00D13FDE"/>
    <w:rsid w:val="00D1441F"/>
    <w:rsid w:val="00D144C8"/>
    <w:rsid w:val="00D14CC1"/>
    <w:rsid w:val="00D14DB4"/>
    <w:rsid w:val="00D1505F"/>
    <w:rsid w:val="00D15525"/>
    <w:rsid w:val="00D15832"/>
    <w:rsid w:val="00D15B22"/>
    <w:rsid w:val="00D16091"/>
    <w:rsid w:val="00D16BCF"/>
    <w:rsid w:val="00D1749D"/>
    <w:rsid w:val="00D17975"/>
    <w:rsid w:val="00D17C4F"/>
    <w:rsid w:val="00D2067E"/>
    <w:rsid w:val="00D20A6A"/>
    <w:rsid w:val="00D20AB1"/>
    <w:rsid w:val="00D20C6C"/>
    <w:rsid w:val="00D21260"/>
    <w:rsid w:val="00D21792"/>
    <w:rsid w:val="00D21941"/>
    <w:rsid w:val="00D21DD8"/>
    <w:rsid w:val="00D22D0C"/>
    <w:rsid w:val="00D23B5F"/>
    <w:rsid w:val="00D245BD"/>
    <w:rsid w:val="00D24CA0"/>
    <w:rsid w:val="00D24D56"/>
    <w:rsid w:val="00D24F22"/>
    <w:rsid w:val="00D251B2"/>
    <w:rsid w:val="00D260E4"/>
    <w:rsid w:val="00D26729"/>
    <w:rsid w:val="00D267A3"/>
    <w:rsid w:val="00D26CB8"/>
    <w:rsid w:val="00D272DE"/>
    <w:rsid w:val="00D27CD5"/>
    <w:rsid w:val="00D3053A"/>
    <w:rsid w:val="00D30BFA"/>
    <w:rsid w:val="00D312CA"/>
    <w:rsid w:val="00D31435"/>
    <w:rsid w:val="00D3197A"/>
    <w:rsid w:val="00D31C54"/>
    <w:rsid w:val="00D32194"/>
    <w:rsid w:val="00D32D38"/>
    <w:rsid w:val="00D32F2E"/>
    <w:rsid w:val="00D32FF5"/>
    <w:rsid w:val="00D33420"/>
    <w:rsid w:val="00D33A15"/>
    <w:rsid w:val="00D33F5E"/>
    <w:rsid w:val="00D33FBA"/>
    <w:rsid w:val="00D34A14"/>
    <w:rsid w:val="00D35D67"/>
    <w:rsid w:val="00D35EEF"/>
    <w:rsid w:val="00D361DB"/>
    <w:rsid w:val="00D36793"/>
    <w:rsid w:val="00D379F5"/>
    <w:rsid w:val="00D37D8F"/>
    <w:rsid w:val="00D401F3"/>
    <w:rsid w:val="00D402CC"/>
    <w:rsid w:val="00D408E6"/>
    <w:rsid w:val="00D416B6"/>
    <w:rsid w:val="00D418C1"/>
    <w:rsid w:val="00D419A1"/>
    <w:rsid w:val="00D41A4D"/>
    <w:rsid w:val="00D41B3B"/>
    <w:rsid w:val="00D41C3E"/>
    <w:rsid w:val="00D425E4"/>
    <w:rsid w:val="00D42DED"/>
    <w:rsid w:val="00D436FC"/>
    <w:rsid w:val="00D44749"/>
    <w:rsid w:val="00D44C24"/>
    <w:rsid w:val="00D45291"/>
    <w:rsid w:val="00D4598F"/>
    <w:rsid w:val="00D45CE6"/>
    <w:rsid w:val="00D45FA4"/>
    <w:rsid w:val="00D46273"/>
    <w:rsid w:val="00D4688A"/>
    <w:rsid w:val="00D46B65"/>
    <w:rsid w:val="00D507DC"/>
    <w:rsid w:val="00D5088C"/>
    <w:rsid w:val="00D514F4"/>
    <w:rsid w:val="00D51510"/>
    <w:rsid w:val="00D53035"/>
    <w:rsid w:val="00D53627"/>
    <w:rsid w:val="00D538E5"/>
    <w:rsid w:val="00D547F9"/>
    <w:rsid w:val="00D54832"/>
    <w:rsid w:val="00D54900"/>
    <w:rsid w:val="00D54C19"/>
    <w:rsid w:val="00D55405"/>
    <w:rsid w:val="00D55C84"/>
    <w:rsid w:val="00D56B95"/>
    <w:rsid w:val="00D56C15"/>
    <w:rsid w:val="00D57272"/>
    <w:rsid w:val="00D5738C"/>
    <w:rsid w:val="00D57592"/>
    <w:rsid w:val="00D5769F"/>
    <w:rsid w:val="00D576F0"/>
    <w:rsid w:val="00D579A7"/>
    <w:rsid w:val="00D602E1"/>
    <w:rsid w:val="00D6081F"/>
    <w:rsid w:val="00D60F7B"/>
    <w:rsid w:val="00D62223"/>
    <w:rsid w:val="00D62300"/>
    <w:rsid w:val="00D63573"/>
    <w:rsid w:val="00D6393B"/>
    <w:rsid w:val="00D63FFD"/>
    <w:rsid w:val="00D6425A"/>
    <w:rsid w:val="00D64FB4"/>
    <w:rsid w:val="00D64FD8"/>
    <w:rsid w:val="00D65460"/>
    <w:rsid w:val="00D65543"/>
    <w:rsid w:val="00D65885"/>
    <w:rsid w:val="00D65BB9"/>
    <w:rsid w:val="00D65C3C"/>
    <w:rsid w:val="00D66234"/>
    <w:rsid w:val="00D667BB"/>
    <w:rsid w:val="00D66E16"/>
    <w:rsid w:val="00D66F26"/>
    <w:rsid w:val="00D674FF"/>
    <w:rsid w:val="00D6757D"/>
    <w:rsid w:val="00D67827"/>
    <w:rsid w:val="00D67F65"/>
    <w:rsid w:val="00D70326"/>
    <w:rsid w:val="00D710D9"/>
    <w:rsid w:val="00D71C18"/>
    <w:rsid w:val="00D7207B"/>
    <w:rsid w:val="00D7348B"/>
    <w:rsid w:val="00D7361D"/>
    <w:rsid w:val="00D738FB"/>
    <w:rsid w:val="00D74902"/>
    <w:rsid w:val="00D7491C"/>
    <w:rsid w:val="00D74996"/>
    <w:rsid w:val="00D75604"/>
    <w:rsid w:val="00D75910"/>
    <w:rsid w:val="00D762A2"/>
    <w:rsid w:val="00D767F3"/>
    <w:rsid w:val="00D76FCC"/>
    <w:rsid w:val="00D7711F"/>
    <w:rsid w:val="00D77714"/>
    <w:rsid w:val="00D77B81"/>
    <w:rsid w:val="00D77D1F"/>
    <w:rsid w:val="00D77FBB"/>
    <w:rsid w:val="00D805E4"/>
    <w:rsid w:val="00D80930"/>
    <w:rsid w:val="00D81CD5"/>
    <w:rsid w:val="00D8223A"/>
    <w:rsid w:val="00D82B64"/>
    <w:rsid w:val="00D82DA4"/>
    <w:rsid w:val="00D82F8D"/>
    <w:rsid w:val="00D830B5"/>
    <w:rsid w:val="00D83501"/>
    <w:rsid w:val="00D83512"/>
    <w:rsid w:val="00D83E3E"/>
    <w:rsid w:val="00D83EA3"/>
    <w:rsid w:val="00D83FB4"/>
    <w:rsid w:val="00D84029"/>
    <w:rsid w:val="00D8738C"/>
    <w:rsid w:val="00D87801"/>
    <w:rsid w:val="00D87A34"/>
    <w:rsid w:val="00D87DD4"/>
    <w:rsid w:val="00D9039A"/>
    <w:rsid w:val="00D90AEB"/>
    <w:rsid w:val="00D90B9B"/>
    <w:rsid w:val="00D916BE"/>
    <w:rsid w:val="00D918B9"/>
    <w:rsid w:val="00D91B07"/>
    <w:rsid w:val="00D91C84"/>
    <w:rsid w:val="00D91D97"/>
    <w:rsid w:val="00D927C1"/>
    <w:rsid w:val="00D93241"/>
    <w:rsid w:val="00D93356"/>
    <w:rsid w:val="00D93497"/>
    <w:rsid w:val="00D934AB"/>
    <w:rsid w:val="00D93743"/>
    <w:rsid w:val="00D93EBB"/>
    <w:rsid w:val="00D94146"/>
    <w:rsid w:val="00D94180"/>
    <w:rsid w:val="00D94297"/>
    <w:rsid w:val="00D945C3"/>
    <w:rsid w:val="00D94EEC"/>
    <w:rsid w:val="00D96B71"/>
    <w:rsid w:val="00D96C0E"/>
    <w:rsid w:val="00D97DC3"/>
    <w:rsid w:val="00DA028B"/>
    <w:rsid w:val="00DA15CE"/>
    <w:rsid w:val="00DA1B6F"/>
    <w:rsid w:val="00DA292E"/>
    <w:rsid w:val="00DA2CE9"/>
    <w:rsid w:val="00DA2F2F"/>
    <w:rsid w:val="00DA37AE"/>
    <w:rsid w:val="00DA40DA"/>
    <w:rsid w:val="00DA461A"/>
    <w:rsid w:val="00DA4C1A"/>
    <w:rsid w:val="00DA60B9"/>
    <w:rsid w:val="00DA688D"/>
    <w:rsid w:val="00DA7DD5"/>
    <w:rsid w:val="00DB02F0"/>
    <w:rsid w:val="00DB0AD1"/>
    <w:rsid w:val="00DB1194"/>
    <w:rsid w:val="00DB1B4D"/>
    <w:rsid w:val="00DB1BAF"/>
    <w:rsid w:val="00DB2CED"/>
    <w:rsid w:val="00DB35CA"/>
    <w:rsid w:val="00DB3F58"/>
    <w:rsid w:val="00DB448E"/>
    <w:rsid w:val="00DB4D6F"/>
    <w:rsid w:val="00DB54AF"/>
    <w:rsid w:val="00DB54CB"/>
    <w:rsid w:val="00DB57FA"/>
    <w:rsid w:val="00DB588B"/>
    <w:rsid w:val="00DB64E2"/>
    <w:rsid w:val="00DB6961"/>
    <w:rsid w:val="00DB6DB6"/>
    <w:rsid w:val="00DB70AC"/>
    <w:rsid w:val="00DB767F"/>
    <w:rsid w:val="00DB7D3A"/>
    <w:rsid w:val="00DB7E25"/>
    <w:rsid w:val="00DC046A"/>
    <w:rsid w:val="00DC0710"/>
    <w:rsid w:val="00DC0BCC"/>
    <w:rsid w:val="00DC0FF8"/>
    <w:rsid w:val="00DC1E6E"/>
    <w:rsid w:val="00DC21B4"/>
    <w:rsid w:val="00DC35EA"/>
    <w:rsid w:val="00DC3649"/>
    <w:rsid w:val="00DC3E17"/>
    <w:rsid w:val="00DC4C95"/>
    <w:rsid w:val="00DC4D8E"/>
    <w:rsid w:val="00DC4DE1"/>
    <w:rsid w:val="00DC50D0"/>
    <w:rsid w:val="00DC520C"/>
    <w:rsid w:val="00DC54EE"/>
    <w:rsid w:val="00DC6683"/>
    <w:rsid w:val="00DC6A6B"/>
    <w:rsid w:val="00DC6B3F"/>
    <w:rsid w:val="00DC7379"/>
    <w:rsid w:val="00DC79CF"/>
    <w:rsid w:val="00DC7E72"/>
    <w:rsid w:val="00DC7F83"/>
    <w:rsid w:val="00DD00E1"/>
    <w:rsid w:val="00DD0488"/>
    <w:rsid w:val="00DD0585"/>
    <w:rsid w:val="00DD0813"/>
    <w:rsid w:val="00DD08DC"/>
    <w:rsid w:val="00DD0CFF"/>
    <w:rsid w:val="00DD1081"/>
    <w:rsid w:val="00DD16A4"/>
    <w:rsid w:val="00DD337B"/>
    <w:rsid w:val="00DD382D"/>
    <w:rsid w:val="00DD3C76"/>
    <w:rsid w:val="00DD3E26"/>
    <w:rsid w:val="00DD441A"/>
    <w:rsid w:val="00DD49B1"/>
    <w:rsid w:val="00DD4A00"/>
    <w:rsid w:val="00DD4A3A"/>
    <w:rsid w:val="00DD4C4D"/>
    <w:rsid w:val="00DD4DAE"/>
    <w:rsid w:val="00DD512C"/>
    <w:rsid w:val="00DD5416"/>
    <w:rsid w:val="00DD5567"/>
    <w:rsid w:val="00DD587E"/>
    <w:rsid w:val="00DD6BC3"/>
    <w:rsid w:val="00DD6DB1"/>
    <w:rsid w:val="00DD75AC"/>
    <w:rsid w:val="00DD7A23"/>
    <w:rsid w:val="00DD7E43"/>
    <w:rsid w:val="00DD7F3B"/>
    <w:rsid w:val="00DE0162"/>
    <w:rsid w:val="00DE0343"/>
    <w:rsid w:val="00DE0453"/>
    <w:rsid w:val="00DE06BD"/>
    <w:rsid w:val="00DE080D"/>
    <w:rsid w:val="00DE09F8"/>
    <w:rsid w:val="00DE12AC"/>
    <w:rsid w:val="00DE1390"/>
    <w:rsid w:val="00DE197A"/>
    <w:rsid w:val="00DE3649"/>
    <w:rsid w:val="00DE4527"/>
    <w:rsid w:val="00DE5AF8"/>
    <w:rsid w:val="00DE5BED"/>
    <w:rsid w:val="00DE5D86"/>
    <w:rsid w:val="00DE60D3"/>
    <w:rsid w:val="00DE63ED"/>
    <w:rsid w:val="00DE7EF6"/>
    <w:rsid w:val="00DF03C6"/>
    <w:rsid w:val="00DF050E"/>
    <w:rsid w:val="00DF0598"/>
    <w:rsid w:val="00DF08EF"/>
    <w:rsid w:val="00DF0EE8"/>
    <w:rsid w:val="00DF224E"/>
    <w:rsid w:val="00DF24B5"/>
    <w:rsid w:val="00DF2658"/>
    <w:rsid w:val="00DF335F"/>
    <w:rsid w:val="00DF38E8"/>
    <w:rsid w:val="00DF3B7F"/>
    <w:rsid w:val="00DF3E33"/>
    <w:rsid w:val="00DF4271"/>
    <w:rsid w:val="00DF4334"/>
    <w:rsid w:val="00DF468A"/>
    <w:rsid w:val="00DF4982"/>
    <w:rsid w:val="00DF4B25"/>
    <w:rsid w:val="00DF5041"/>
    <w:rsid w:val="00DF53CB"/>
    <w:rsid w:val="00DF65F8"/>
    <w:rsid w:val="00DF6861"/>
    <w:rsid w:val="00DF799E"/>
    <w:rsid w:val="00DF7A7E"/>
    <w:rsid w:val="00DF7E85"/>
    <w:rsid w:val="00E0015D"/>
    <w:rsid w:val="00E00518"/>
    <w:rsid w:val="00E0084E"/>
    <w:rsid w:val="00E00B00"/>
    <w:rsid w:val="00E0124C"/>
    <w:rsid w:val="00E01355"/>
    <w:rsid w:val="00E015B9"/>
    <w:rsid w:val="00E01EB4"/>
    <w:rsid w:val="00E0205F"/>
    <w:rsid w:val="00E023B6"/>
    <w:rsid w:val="00E026DE"/>
    <w:rsid w:val="00E02834"/>
    <w:rsid w:val="00E032C5"/>
    <w:rsid w:val="00E04129"/>
    <w:rsid w:val="00E041E7"/>
    <w:rsid w:val="00E042E4"/>
    <w:rsid w:val="00E048F2"/>
    <w:rsid w:val="00E04F6C"/>
    <w:rsid w:val="00E05059"/>
    <w:rsid w:val="00E0506D"/>
    <w:rsid w:val="00E052B3"/>
    <w:rsid w:val="00E05509"/>
    <w:rsid w:val="00E058D1"/>
    <w:rsid w:val="00E059A7"/>
    <w:rsid w:val="00E05FA1"/>
    <w:rsid w:val="00E06594"/>
    <w:rsid w:val="00E06807"/>
    <w:rsid w:val="00E06A54"/>
    <w:rsid w:val="00E06B73"/>
    <w:rsid w:val="00E06CAB"/>
    <w:rsid w:val="00E06DE9"/>
    <w:rsid w:val="00E070D7"/>
    <w:rsid w:val="00E075A7"/>
    <w:rsid w:val="00E078CF"/>
    <w:rsid w:val="00E07D73"/>
    <w:rsid w:val="00E10038"/>
    <w:rsid w:val="00E10771"/>
    <w:rsid w:val="00E1079C"/>
    <w:rsid w:val="00E1085E"/>
    <w:rsid w:val="00E112C1"/>
    <w:rsid w:val="00E112C4"/>
    <w:rsid w:val="00E112CE"/>
    <w:rsid w:val="00E1175F"/>
    <w:rsid w:val="00E118F9"/>
    <w:rsid w:val="00E11DF2"/>
    <w:rsid w:val="00E1260E"/>
    <w:rsid w:val="00E13065"/>
    <w:rsid w:val="00E1382F"/>
    <w:rsid w:val="00E13D25"/>
    <w:rsid w:val="00E13E54"/>
    <w:rsid w:val="00E14F52"/>
    <w:rsid w:val="00E14F75"/>
    <w:rsid w:val="00E153FE"/>
    <w:rsid w:val="00E15474"/>
    <w:rsid w:val="00E15660"/>
    <w:rsid w:val="00E15705"/>
    <w:rsid w:val="00E15987"/>
    <w:rsid w:val="00E159DD"/>
    <w:rsid w:val="00E15C74"/>
    <w:rsid w:val="00E15E04"/>
    <w:rsid w:val="00E163B0"/>
    <w:rsid w:val="00E16DA7"/>
    <w:rsid w:val="00E16DD7"/>
    <w:rsid w:val="00E1746E"/>
    <w:rsid w:val="00E2106D"/>
    <w:rsid w:val="00E214C7"/>
    <w:rsid w:val="00E22F74"/>
    <w:rsid w:val="00E23141"/>
    <w:rsid w:val="00E2344A"/>
    <w:rsid w:val="00E234B9"/>
    <w:rsid w:val="00E239DF"/>
    <w:rsid w:val="00E23B6E"/>
    <w:rsid w:val="00E23E56"/>
    <w:rsid w:val="00E23F34"/>
    <w:rsid w:val="00E23FF5"/>
    <w:rsid w:val="00E24B46"/>
    <w:rsid w:val="00E24ED5"/>
    <w:rsid w:val="00E25228"/>
    <w:rsid w:val="00E25494"/>
    <w:rsid w:val="00E255E1"/>
    <w:rsid w:val="00E259D2"/>
    <w:rsid w:val="00E26029"/>
    <w:rsid w:val="00E261CE"/>
    <w:rsid w:val="00E26C58"/>
    <w:rsid w:val="00E26FB9"/>
    <w:rsid w:val="00E26FBC"/>
    <w:rsid w:val="00E27CED"/>
    <w:rsid w:val="00E31291"/>
    <w:rsid w:val="00E3178C"/>
    <w:rsid w:val="00E31FF5"/>
    <w:rsid w:val="00E322A3"/>
    <w:rsid w:val="00E324C0"/>
    <w:rsid w:val="00E3270D"/>
    <w:rsid w:val="00E33C6B"/>
    <w:rsid w:val="00E34205"/>
    <w:rsid w:val="00E3435B"/>
    <w:rsid w:val="00E34622"/>
    <w:rsid w:val="00E34A75"/>
    <w:rsid w:val="00E34E54"/>
    <w:rsid w:val="00E34E9F"/>
    <w:rsid w:val="00E34FB2"/>
    <w:rsid w:val="00E357EC"/>
    <w:rsid w:val="00E35B44"/>
    <w:rsid w:val="00E35DDD"/>
    <w:rsid w:val="00E36952"/>
    <w:rsid w:val="00E37EC3"/>
    <w:rsid w:val="00E40B0A"/>
    <w:rsid w:val="00E417E7"/>
    <w:rsid w:val="00E42731"/>
    <w:rsid w:val="00E42788"/>
    <w:rsid w:val="00E42B2E"/>
    <w:rsid w:val="00E4356B"/>
    <w:rsid w:val="00E43B53"/>
    <w:rsid w:val="00E4431B"/>
    <w:rsid w:val="00E44329"/>
    <w:rsid w:val="00E4455A"/>
    <w:rsid w:val="00E44D5F"/>
    <w:rsid w:val="00E451DD"/>
    <w:rsid w:val="00E45334"/>
    <w:rsid w:val="00E45A02"/>
    <w:rsid w:val="00E45AF0"/>
    <w:rsid w:val="00E45F78"/>
    <w:rsid w:val="00E460B1"/>
    <w:rsid w:val="00E46C05"/>
    <w:rsid w:val="00E46C58"/>
    <w:rsid w:val="00E502FD"/>
    <w:rsid w:val="00E50A53"/>
    <w:rsid w:val="00E50F41"/>
    <w:rsid w:val="00E517C5"/>
    <w:rsid w:val="00E520C0"/>
    <w:rsid w:val="00E522CE"/>
    <w:rsid w:val="00E52401"/>
    <w:rsid w:val="00E5240A"/>
    <w:rsid w:val="00E538B5"/>
    <w:rsid w:val="00E53A6A"/>
    <w:rsid w:val="00E54436"/>
    <w:rsid w:val="00E54A0B"/>
    <w:rsid w:val="00E54B8D"/>
    <w:rsid w:val="00E55925"/>
    <w:rsid w:val="00E55A29"/>
    <w:rsid w:val="00E56EA9"/>
    <w:rsid w:val="00E60116"/>
    <w:rsid w:val="00E60B44"/>
    <w:rsid w:val="00E60EFF"/>
    <w:rsid w:val="00E612D8"/>
    <w:rsid w:val="00E61497"/>
    <w:rsid w:val="00E616F1"/>
    <w:rsid w:val="00E61E8D"/>
    <w:rsid w:val="00E62954"/>
    <w:rsid w:val="00E62B92"/>
    <w:rsid w:val="00E62C8D"/>
    <w:rsid w:val="00E63629"/>
    <w:rsid w:val="00E6368D"/>
    <w:rsid w:val="00E644C8"/>
    <w:rsid w:val="00E64CC3"/>
    <w:rsid w:val="00E65681"/>
    <w:rsid w:val="00E65E5D"/>
    <w:rsid w:val="00E6656B"/>
    <w:rsid w:val="00E66805"/>
    <w:rsid w:val="00E66C28"/>
    <w:rsid w:val="00E66E23"/>
    <w:rsid w:val="00E7016C"/>
    <w:rsid w:val="00E709B2"/>
    <w:rsid w:val="00E71175"/>
    <w:rsid w:val="00E711C3"/>
    <w:rsid w:val="00E71312"/>
    <w:rsid w:val="00E720DC"/>
    <w:rsid w:val="00E72355"/>
    <w:rsid w:val="00E72663"/>
    <w:rsid w:val="00E72D85"/>
    <w:rsid w:val="00E733C7"/>
    <w:rsid w:val="00E736F9"/>
    <w:rsid w:val="00E74886"/>
    <w:rsid w:val="00E74DBA"/>
    <w:rsid w:val="00E75B6D"/>
    <w:rsid w:val="00E769D2"/>
    <w:rsid w:val="00E76A49"/>
    <w:rsid w:val="00E77CAB"/>
    <w:rsid w:val="00E80132"/>
    <w:rsid w:val="00E80FF8"/>
    <w:rsid w:val="00E814EB"/>
    <w:rsid w:val="00E82753"/>
    <w:rsid w:val="00E82F67"/>
    <w:rsid w:val="00E82FF8"/>
    <w:rsid w:val="00E83FD6"/>
    <w:rsid w:val="00E84A54"/>
    <w:rsid w:val="00E84DD0"/>
    <w:rsid w:val="00E85082"/>
    <w:rsid w:val="00E85371"/>
    <w:rsid w:val="00E86A2A"/>
    <w:rsid w:val="00E87116"/>
    <w:rsid w:val="00E87B55"/>
    <w:rsid w:val="00E909F2"/>
    <w:rsid w:val="00E91299"/>
    <w:rsid w:val="00E91C77"/>
    <w:rsid w:val="00E92066"/>
    <w:rsid w:val="00E9274E"/>
    <w:rsid w:val="00E9276B"/>
    <w:rsid w:val="00E92BB0"/>
    <w:rsid w:val="00E92DB4"/>
    <w:rsid w:val="00E92F13"/>
    <w:rsid w:val="00E936DA"/>
    <w:rsid w:val="00E93EF2"/>
    <w:rsid w:val="00E9422D"/>
    <w:rsid w:val="00E9430A"/>
    <w:rsid w:val="00E9490D"/>
    <w:rsid w:val="00E94EA3"/>
    <w:rsid w:val="00E94EE3"/>
    <w:rsid w:val="00E952AB"/>
    <w:rsid w:val="00E95811"/>
    <w:rsid w:val="00E96544"/>
    <w:rsid w:val="00E966D7"/>
    <w:rsid w:val="00E968BF"/>
    <w:rsid w:val="00E96EC7"/>
    <w:rsid w:val="00E976A9"/>
    <w:rsid w:val="00E97706"/>
    <w:rsid w:val="00E97926"/>
    <w:rsid w:val="00E97F61"/>
    <w:rsid w:val="00EA002F"/>
    <w:rsid w:val="00EA011C"/>
    <w:rsid w:val="00EA02B5"/>
    <w:rsid w:val="00EA07FC"/>
    <w:rsid w:val="00EA0C61"/>
    <w:rsid w:val="00EA13D8"/>
    <w:rsid w:val="00EA1507"/>
    <w:rsid w:val="00EA158A"/>
    <w:rsid w:val="00EA2588"/>
    <w:rsid w:val="00EA2784"/>
    <w:rsid w:val="00EA2FB0"/>
    <w:rsid w:val="00EA3650"/>
    <w:rsid w:val="00EA423F"/>
    <w:rsid w:val="00EA42C8"/>
    <w:rsid w:val="00EA4C46"/>
    <w:rsid w:val="00EA580B"/>
    <w:rsid w:val="00EA591D"/>
    <w:rsid w:val="00EA67CF"/>
    <w:rsid w:val="00EA683F"/>
    <w:rsid w:val="00EA69B8"/>
    <w:rsid w:val="00EA6C55"/>
    <w:rsid w:val="00EA6D3E"/>
    <w:rsid w:val="00EA71E1"/>
    <w:rsid w:val="00EA733B"/>
    <w:rsid w:val="00EA7A51"/>
    <w:rsid w:val="00EA7CCA"/>
    <w:rsid w:val="00EA7F32"/>
    <w:rsid w:val="00EA7F9D"/>
    <w:rsid w:val="00EB1F8A"/>
    <w:rsid w:val="00EB3157"/>
    <w:rsid w:val="00EB43BA"/>
    <w:rsid w:val="00EB43D6"/>
    <w:rsid w:val="00EB4701"/>
    <w:rsid w:val="00EB7781"/>
    <w:rsid w:val="00EC079D"/>
    <w:rsid w:val="00EC0982"/>
    <w:rsid w:val="00EC16CA"/>
    <w:rsid w:val="00EC1703"/>
    <w:rsid w:val="00EC193F"/>
    <w:rsid w:val="00EC19B8"/>
    <w:rsid w:val="00EC1CAF"/>
    <w:rsid w:val="00EC2EFF"/>
    <w:rsid w:val="00EC359E"/>
    <w:rsid w:val="00EC3A41"/>
    <w:rsid w:val="00EC4562"/>
    <w:rsid w:val="00EC48D3"/>
    <w:rsid w:val="00EC4A0E"/>
    <w:rsid w:val="00EC4BDD"/>
    <w:rsid w:val="00EC4F66"/>
    <w:rsid w:val="00EC5039"/>
    <w:rsid w:val="00EC543A"/>
    <w:rsid w:val="00EC554E"/>
    <w:rsid w:val="00EC5A4E"/>
    <w:rsid w:val="00EC6428"/>
    <w:rsid w:val="00EC650F"/>
    <w:rsid w:val="00EC6ABA"/>
    <w:rsid w:val="00EC6B14"/>
    <w:rsid w:val="00EC7172"/>
    <w:rsid w:val="00EC76A9"/>
    <w:rsid w:val="00EC7723"/>
    <w:rsid w:val="00EC7C9E"/>
    <w:rsid w:val="00EC7F22"/>
    <w:rsid w:val="00ED048F"/>
    <w:rsid w:val="00ED13D9"/>
    <w:rsid w:val="00ED145A"/>
    <w:rsid w:val="00ED198B"/>
    <w:rsid w:val="00ED1E0A"/>
    <w:rsid w:val="00ED1FE7"/>
    <w:rsid w:val="00ED2001"/>
    <w:rsid w:val="00ED2A07"/>
    <w:rsid w:val="00ED2E94"/>
    <w:rsid w:val="00ED2F49"/>
    <w:rsid w:val="00ED363B"/>
    <w:rsid w:val="00ED36B0"/>
    <w:rsid w:val="00ED3BEE"/>
    <w:rsid w:val="00ED41E5"/>
    <w:rsid w:val="00ED4275"/>
    <w:rsid w:val="00ED4A75"/>
    <w:rsid w:val="00ED4B75"/>
    <w:rsid w:val="00ED4BD6"/>
    <w:rsid w:val="00ED4ED3"/>
    <w:rsid w:val="00ED50A7"/>
    <w:rsid w:val="00ED5303"/>
    <w:rsid w:val="00ED53A5"/>
    <w:rsid w:val="00ED6479"/>
    <w:rsid w:val="00ED66E1"/>
    <w:rsid w:val="00ED67B5"/>
    <w:rsid w:val="00ED6B2F"/>
    <w:rsid w:val="00ED7117"/>
    <w:rsid w:val="00ED776D"/>
    <w:rsid w:val="00ED77E5"/>
    <w:rsid w:val="00ED7A6D"/>
    <w:rsid w:val="00ED7AAB"/>
    <w:rsid w:val="00ED7C98"/>
    <w:rsid w:val="00ED7EF4"/>
    <w:rsid w:val="00EE025A"/>
    <w:rsid w:val="00EE0B39"/>
    <w:rsid w:val="00EE0C0E"/>
    <w:rsid w:val="00EE23A9"/>
    <w:rsid w:val="00EE23EE"/>
    <w:rsid w:val="00EE2815"/>
    <w:rsid w:val="00EE2C2C"/>
    <w:rsid w:val="00EE3477"/>
    <w:rsid w:val="00EE3BB1"/>
    <w:rsid w:val="00EE4363"/>
    <w:rsid w:val="00EE450D"/>
    <w:rsid w:val="00EE4935"/>
    <w:rsid w:val="00EE5D76"/>
    <w:rsid w:val="00EE67FB"/>
    <w:rsid w:val="00EE74CE"/>
    <w:rsid w:val="00EE76B9"/>
    <w:rsid w:val="00EE79DA"/>
    <w:rsid w:val="00EE79EC"/>
    <w:rsid w:val="00EF06E0"/>
    <w:rsid w:val="00EF1263"/>
    <w:rsid w:val="00EF132B"/>
    <w:rsid w:val="00EF14A7"/>
    <w:rsid w:val="00EF16DA"/>
    <w:rsid w:val="00EF1873"/>
    <w:rsid w:val="00EF1D52"/>
    <w:rsid w:val="00EF20AA"/>
    <w:rsid w:val="00EF2D3C"/>
    <w:rsid w:val="00EF2F36"/>
    <w:rsid w:val="00EF2F79"/>
    <w:rsid w:val="00EF3C54"/>
    <w:rsid w:val="00EF3CD7"/>
    <w:rsid w:val="00EF4965"/>
    <w:rsid w:val="00EF4AC4"/>
    <w:rsid w:val="00EF4B56"/>
    <w:rsid w:val="00EF4DAC"/>
    <w:rsid w:val="00EF599A"/>
    <w:rsid w:val="00EF5E0F"/>
    <w:rsid w:val="00EF5F11"/>
    <w:rsid w:val="00EF6927"/>
    <w:rsid w:val="00EF6FEF"/>
    <w:rsid w:val="00EF7B2D"/>
    <w:rsid w:val="00F00026"/>
    <w:rsid w:val="00F004A2"/>
    <w:rsid w:val="00F03E6C"/>
    <w:rsid w:val="00F03EF0"/>
    <w:rsid w:val="00F045F1"/>
    <w:rsid w:val="00F047C5"/>
    <w:rsid w:val="00F04D01"/>
    <w:rsid w:val="00F05839"/>
    <w:rsid w:val="00F063F7"/>
    <w:rsid w:val="00F06457"/>
    <w:rsid w:val="00F069E8"/>
    <w:rsid w:val="00F06BDD"/>
    <w:rsid w:val="00F0738E"/>
    <w:rsid w:val="00F07977"/>
    <w:rsid w:val="00F07AAE"/>
    <w:rsid w:val="00F1026D"/>
    <w:rsid w:val="00F10355"/>
    <w:rsid w:val="00F109D7"/>
    <w:rsid w:val="00F119EC"/>
    <w:rsid w:val="00F1218E"/>
    <w:rsid w:val="00F1347E"/>
    <w:rsid w:val="00F137C2"/>
    <w:rsid w:val="00F137FE"/>
    <w:rsid w:val="00F13F39"/>
    <w:rsid w:val="00F142FD"/>
    <w:rsid w:val="00F147C6"/>
    <w:rsid w:val="00F14839"/>
    <w:rsid w:val="00F15009"/>
    <w:rsid w:val="00F1646A"/>
    <w:rsid w:val="00F17AED"/>
    <w:rsid w:val="00F17BF0"/>
    <w:rsid w:val="00F2037F"/>
    <w:rsid w:val="00F2053E"/>
    <w:rsid w:val="00F208DB"/>
    <w:rsid w:val="00F20BD0"/>
    <w:rsid w:val="00F20E39"/>
    <w:rsid w:val="00F22226"/>
    <w:rsid w:val="00F23276"/>
    <w:rsid w:val="00F23320"/>
    <w:rsid w:val="00F235B4"/>
    <w:rsid w:val="00F2396B"/>
    <w:rsid w:val="00F23A24"/>
    <w:rsid w:val="00F25F22"/>
    <w:rsid w:val="00F26626"/>
    <w:rsid w:val="00F268F4"/>
    <w:rsid w:val="00F2702D"/>
    <w:rsid w:val="00F271B0"/>
    <w:rsid w:val="00F27349"/>
    <w:rsid w:val="00F32386"/>
    <w:rsid w:val="00F32432"/>
    <w:rsid w:val="00F32D97"/>
    <w:rsid w:val="00F32F6D"/>
    <w:rsid w:val="00F3339F"/>
    <w:rsid w:val="00F3345C"/>
    <w:rsid w:val="00F33CFD"/>
    <w:rsid w:val="00F343E3"/>
    <w:rsid w:val="00F345B1"/>
    <w:rsid w:val="00F34A30"/>
    <w:rsid w:val="00F34E3E"/>
    <w:rsid w:val="00F36A1E"/>
    <w:rsid w:val="00F36CFC"/>
    <w:rsid w:val="00F36D39"/>
    <w:rsid w:val="00F400A7"/>
    <w:rsid w:val="00F4046C"/>
    <w:rsid w:val="00F40C57"/>
    <w:rsid w:val="00F4175A"/>
    <w:rsid w:val="00F41769"/>
    <w:rsid w:val="00F418D3"/>
    <w:rsid w:val="00F423F9"/>
    <w:rsid w:val="00F42618"/>
    <w:rsid w:val="00F43313"/>
    <w:rsid w:val="00F4344D"/>
    <w:rsid w:val="00F4362B"/>
    <w:rsid w:val="00F43821"/>
    <w:rsid w:val="00F43CE0"/>
    <w:rsid w:val="00F43D36"/>
    <w:rsid w:val="00F440B7"/>
    <w:rsid w:val="00F44120"/>
    <w:rsid w:val="00F4486E"/>
    <w:rsid w:val="00F448A0"/>
    <w:rsid w:val="00F45993"/>
    <w:rsid w:val="00F463F5"/>
    <w:rsid w:val="00F46C80"/>
    <w:rsid w:val="00F47732"/>
    <w:rsid w:val="00F4798E"/>
    <w:rsid w:val="00F50144"/>
    <w:rsid w:val="00F50201"/>
    <w:rsid w:val="00F505BC"/>
    <w:rsid w:val="00F50BAC"/>
    <w:rsid w:val="00F50C91"/>
    <w:rsid w:val="00F5122B"/>
    <w:rsid w:val="00F517C1"/>
    <w:rsid w:val="00F51EAC"/>
    <w:rsid w:val="00F51FD1"/>
    <w:rsid w:val="00F5220B"/>
    <w:rsid w:val="00F523B6"/>
    <w:rsid w:val="00F52A26"/>
    <w:rsid w:val="00F52AD8"/>
    <w:rsid w:val="00F52B55"/>
    <w:rsid w:val="00F52BBF"/>
    <w:rsid w:val="00F53823"/>
    <w:rsid w:val="00F53B2A"/>
    <w:rsid w:val="00F54ABC"/>
    <w:rsid w:val="00F54B3C"/>
    <w:rsid w:val="00F55514"/>
    <w:rsid w:val="00F5581D"/>
    <w:rsid w:val="00F55B89"/>
    <w:rsid w:val="00F5655C"/>
    <w:rsid w:val="00F56EDC"/>
    <w:rsid w:val="00F57498"/>
    <w:rsid w:val="00F5770E"/>
    <w:rsid w:val="00F5772F"/>
    <w:rsid w:val="00F60B4C"/>
    <w:rsid w:val="00F60EE3"/>
    <w:rsid w:val="00F6125F"/>
    <w:rsid w:val="00F61867"/>
    <w:rsid w:val="00F6226D"/>
    <w:rsid w:val="00F62971"/>
    <w:rsid w:val="00F62A27"/>
    <w:rsid w:val="00F62A8F"/>
    <w:rsid w:val="00F62C5D"/>
    <w:rsid w:val="00F63212"/>
    <w:rsid w:val="00F64891"/>
    <w:rsid w:val="00F64F35"/>
    <w:rsid w:val="00F656B1"/>
    <w:rsid w:val="00F65AE0"/>
    <w:rsid w:val="00F65F24"/>
    <w:rsid w:val="00F6604C"/>
    <w:rsid w:val="00F66FA3"/>
    <w:rsid w:val="00F670C8"/>
    <w:rsid w:val="00F67751"/>
    <w:rsid w:val="00F67769"/>
    <w:rsid w:val="00F67E56"/>
    <w:rsid w:val="00F707A0"/>
    <w:rsid w:val="00F70A6C"/>
    <w:rsid w:val="00F7196E"/>
    <w:rsid w:val="00F71F50"/>
    <w:rsid w:val="00F72D03"/>
    <w:rsid w:val="00F72FE2"/>
    <w:rsid w:val="00F72FE3"/>
    <w:rsid w:val="00F73197"/>
    <w:rsid w:val="00F73659"/>
    <w:rsid w:val="00F74182"/>
    <w:rsid w:val="00F75C82"/>
    <w:rsid w:val="00F767B2"/>
    <w:rsid w:val="00F76988"/>
    <w:rsid w:val="00F77203"/>
    <w:rsid w:val="00F77505"/>
    <w:rsid w:val="00F8105C"/>
    <w:rsid w:val="00F816B3"/>
    <w:rsid w:val="00F823D5"/>
    <w:rsid w:val="00F82673"/>
    <w:rsid w:val="00F82F54"/>
    <w:rsid w:val="00F837B1"/>
    <w:rsid w:val="00F83CEB"/>
    <w:rsid w:val="00F83EDE"/>
    <w:rsid w:val="00F83F84"/>
    <w:rsid w:val="00F84045"/>
    <w:rsid w:val="00F840A0"/>
    <w:rsid w:val="00F84718"/>
    <w:rsid w:val="00F84D11"/>
    <w:rsid w:val="00F84DC3"/>
    <w:rsid w:val="00F84FCB"/>
    <w:rsid w:val="00F852B6"/>
    <w:rsid w:val="00F85358"/>
    <w:rsid w:val="00F8595B"/>
    <w:rsid w:val="00F859A9"/>
    <w:rsid w:val="00F85E86"/>
    <w:rsid w:val="00F9026E"/>
    <w:rsid w:val="00F907D9"/>
    <w:rsid w:val="00F908D8"/>
    <w:rsid w:val="00F90CA3"/>
    <w:rsid w:val="00F914D7"/>
    <w:rsid w:val="00F91509"/>
    <w:rsid w:val="00F92F52"/>
    <w:rsid w:val="00F93C64"/>
    <w:rsid w:val="00F94136"/>
    <w:rsid w:val="00F94A0B"/>
    <w:rsid w:val="00F94AD8"/>
    <w:rsid w:val="00F950F9"/>
    <w:rsid w:val="00F95895"/>
    <w:rsid w:val="00F95E40"/>
    <w:rsid w:val="00F96769"/>
    <w:rsid w:val="00F975BA"/>
    <w:rsid w:val="00F977B3"/>
    <w:rsid w:val="00F97E04"/>
    <w:rsid w:val="00FA0B8D"/>
    <w:rsid w:val="00FA26CB"/>
    <w:rsid w:val="00FA306B"/>
    <w:rsid w:val="00FA3164"/>
    <w:rsid w:val="00FA3336"/>
    <w:rsid w:val="00FA3487"/>
    <w:rsid w:val="00FA47ED"/>
    <w:rsid w:val="00FA4F6A"/>
    <w:rsid w:val="00FA523B"/>
    <w:rsid w:val="00FA548D"/>
    <w:rsid w:val="00FA61DB"/>
    <w:rsid w:val="00FA6400"/>
    <w:rsid w:val="00FA6797"/>
    <w:rsid w:val="00FA6A16"/>
    <w:rsid w:val="00FA7784"/>
    <w:rsid w:val="00FA795A"/>
    <w:rsid w:val="00FA7FC4"/>
    <w:rsid w:val="00FB0E35"/>
    <w:rsid w:val="00FB10C0"/>
    <w:rsid w:val="00FB17C1"/>
    <w:rsid w:val="00FB18B4"/>
    <w:rsid w:val="00FB22BC"/>
    <w:rsid w:val="00FB2B7C"/>
    <w:rsid w:val="00FB2CEB"/>
    <w:rsid w:val="00FB2E87"/>
    <w:rsid w:val="00FB36DB"/>
    <w:rsid w:val="00FB38C7"/>
    <w:rsid w:val="00FB3D22"/>
    <w:rsid w:val="00FB4024"/>
    <w:rsid w:val="00FB406C"/>
    <w:rsid w:val="00FB4191"/>
    <w:rsid w:val="00FB49D7"/>
    <w:rsid w:val="00FB4B9B"/>
    <w:rsid w:val="00FB58D5"/>
    <w:rsid w:val="00FB5C12"/>
    <w:rsid w:val="00FB5D40"/>
    <w:rsid w:val="00FB6030"/>
    <w:rsid w:val="00FB60F3"/>
    <w:rsid w:val="00FB6252"/>
    <w:rsid w:val="00FB665B"/>
    <w:rsid w:val="00FB6879"/>
    <w:rsid w:val="00FB6FE4"/>
    <w:rsid w:val="00FB71D6"/>
    <w:rsid w:val="00FB7378"/>
    <w:rsid w:val="00FB7AA7"/>
    <w:rsid w:val="00FB7BB3"/>
    <w:rsid w:val="00FC0698"/>
    <w:rsid w:val="00FC0DB1"/>
    <w:rsid w:val="00FC1079"/>
    <w:rsid w:val="00FC1B1E"/>
    <w:rsid w:val="00FC1CFF"/>
    <w:rsid w:val="00FC2022"/>
    <w:rsid w:val="00FC2746"/>
    <w:rsid w:val="00FC342D"/>
    <w:rsid w:val="00FC377B"/>
    <w:rsid w:val="00FC3A8B"/>
    <w:rsid w:val="00FC4136"/>
    <w:rsid w:val="00FC49E6"/>
    <w:rsid w:val="00FC5B5B"/>
    <w:rsid w:val="00FC6027"/>
    <w:rsid w:val="00FC669D"/>
    <w:rsid w:val="00FC6B83"/>
    <w:rsid w:val="00FC6F40"/>
    <w:rsid w:val="00FC703D"/>
    <w:rsid w:val="00FC7057"/>
    <w:rsid w:val="00FC71BE"/>
    <w:rsid w:val="00FC75F8"/>
    <w:rsid w:val="00FC764F"/>
    <w:rsid w:val="00FC77BD"/>
    <w:rsid w:val="00FC7DCF"/>
    <w:rsid w:val="00FD0267"/>
    <w:rsid w:val="00FD05ED"/>
    <w:rsid w:val="00FD0BDB"/>
    <w:rsid w:val="00FD0DC0"/>
    <w:rsid w:val="00FD1732"/>
    <w:rsid w:val="00FD1A73"/>
    <w:rsid w:val="00FD2161"/>
    <w:rsid w:val="00FD2475"/>
    <w:rsid w:val="00FD2F5A"/>
    <w:rsid w:val="00FD3022"/>
    <w:rsid w:val="00FD3328"/>
    <w:rsid w:val="00FD3764"/>
    <w:rsid w:val="00FD3AC5"/>
    <w:rsid w:val="00FD3B9C"/>
    <w:rsid w:val="00FD3CCA"/>
    <w:rsid w:val="00FD3F53"/>
    <w:rsid w:val="00FD4170"/>
    <w:rsid w:val="00FD4487"/>
    <w:rsid w:val="00FD44B5"/>
    <w:rsid w:val="00FD4A1D"/>
    <w:rsid w:val="00FD4B9C"/>
    <w:rsid w:val="00FD556D"/>
    <w:rsid w:val="00FD5F98"/>
    <w:rsid w:val="00FD607B"/>
    <w:rsid w:val="00FD629B"/>
    <w:rsid w:val="00FD658C"/>
    <w:rsid w:val="00FD6661"/>
    <w:rsid w:val="00FD7609"/>
    <w:rsid w:val="00FE0430"/>
    <w:rsid w:val="00FE103E"/>
    <w:rsid w:val="00FE1A40"/>
    <w:rsid w:val="00FE1CA3"/>
    <w:rsid w:val="00FE21C8"/>
    <w:rsid w:val="00FE290F"/>
    <w:rsid w:val="00FE2DE7"/>
    <w:rsid w:val="00FE2E8C"/>
    <w:rsid w:val="00FE32FA"/>
    <w:rsid w:val="00FE4646"/>
    <w:rsid w:val="00FE54DD"/>
    <w:rsid w:val="00FE5FF6"/>
    <w:rsid w:val="00FE6209"/>
    <w:rsid w:val="00FE688E"/>
    <w:rsid w:val="00FE707F"/>
    <w:rsid w:val="00FE755A"/>
    <w:rsid w:val="00FE79A1"/>
    <w:rsid w:val="00FE79DC"/>
    <w:rsid w:val="00FF04BE"/>
    <w:rsid w:val="00FF052A"/>
    <w:rsid w:val="00FF0E4F"/>
    <w:rsid w:val="00FF10E4"/>
    <w:rsid w:val="00FF1126"/>
    <w:rsid w:val="00FF11D2"/>
    <w:rsid w:val="00FF16A3"/>
    <w:rsid w:val="00FF20A3"/>
    <w:rsid w:val="00FF22E3"/>
    <w:rsid w:val="00FF2DB7"/>
    <w:rsid w:val="00FF3E13"/>
    <w:rsid w:val="00FF446E"/>
    <w:rsid w:val="00FF4471"/>
    <w:rsid w:val="00FF48CA"/>
    <w:rsid w:val="00FF4EB4"/>
    <w:rsid w:val="00FF579A"/>
    <w:rsid w:val="00FF5B19"/>
    <w:rsid w:val="00FF5C6A"/>
    <w:rsid w:val="00FF621B"/>
    <w:rsid w:val="00FF638B"/>
    <w:rsid w:val="00FF68E8"/>
    <w:rsid w:val="00FF703B"/>
    <w:rsid w:val="00FF791A"/>
    <w:rsid w:val="00FF795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6C3EA"/>
  <w15:chartTrackingRefBased/>
  <w15:docId w15:val="{B227E08D-29DF-4721-8FD8-239498FA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BB7DE1"/>
    <w:pPr>
      <w:spacing w:line="252" w:lineRule="auto"/>
      <w:ind w:left="284"/>
      <w:jc w:val="both"/>
    </w:pPr>
    <w:rPr>
      <w:rFonts w:ascii="Arial" w:hAnsi="Arial"/>
      <w:sz w:val="28"/>
    </w:rPr>
  </w:style>
  <w:style w:type="paragraph" w:styleId="10">
    <w:name w:val="heading 1"/>
    <w:basedOn w:val="a9"/>
    <w:next w:val="a9"/>
    <w:link w:val="11"/>
    <w:qFormat/>
    <w:rsid w:val="00BB7DE1"/>
    <w:pPr>
      <w:keepNext/>
      <w:jc w:val="center"/>
      <w:outlineLvl w:val="0"/>
    </w:pPr>
    <w:rPr>
      <w:sz w:val="24"/>
      <w:lang w:val="x-none" w:eastAsia="x-none"/>
    </w:rPr>
  </w:style>
  <w:style w:type="paragraph" w:styleId="20">
    <w:name w:val="heading 2"/>
    <w:basedOn w:val="a9"/>
    <w:next w:val="a9"/>
    <w:link w:val="21"/>
    <w:qFormat/>
    <w:rsid w:val="00BB7DE1"/>
    <w:pPr>
      <w:keepNext/>
      <w:ind w:firstLine="567"/>
      <w:outlineLvl w:val="1"/>
    </w:pPr>
    <w:rPr>
      <w:sz w:val="24"/>
      <w:lang w:val="x-none" w:eastAsia="x-none"/>
    </w:rPr>
  </w:style>
  <w:style w:type="paragraph" w:styleId="30">
    <w:name w:val="heading 3"/>
    <w:basedOn w:val="a9"/>
    <w:next w:val="a9"/>
    <w:link w:val="31"/>
    <w:qFormat/>
    <w:rsid w:val="00BB7DE1"/>
    <w:pPr>
      <w:keepNext/>
      <w:ind w:firstLine="567"/>
      <w:outlineLvl w:val="2"/>
    </w:pPr>
    <w:rPr>
      <w:sz w:val="24"/>
      <w:lang w:val="x-none" w:eastAsia="x-none"/>
    </w:rPr>
  </w:style>
  <w:style w:type="paragraph" w:styleId="40">
    <w:name w:val="heading 4"/>
    <w:basedOn w:val="a9"/>
    <w:next w:val="a9"/>
    <w:link w:val="41"/>
    <w:qFormat/>
    <w:rsid w:val="00BB7DE1"/>
    <w:pPr>
      <w:keepNext/>
      <w:numPr>
        <w:numId w:val="1"/>
      </w:numPr>
      <w:outlineLvl w:val="3"/>
    </w:pPr>
    <w:rPr>
      <w:sz w:val="24"/>
      <w:lang w:val="x-none" w:eastAsia="x-none"/>
    </w:rPr>
  </w:style>
  <w:style w:type="paragraph" w:styleId="51">
    <w:name w:val="heading 5"/>
    <w:basedOn w:val="a9"/>
    <w:next w:val="a9"/>
    <w:link w:val="52"/>
    <w:qFormat/>
    <w:rsid w:val="00BB7DE1"/>
    <w:pPr>
      <w:keepNext/>
      <w:jc w:val="center"/>
      <w:outlineLvl w:val="4"/>
    </w:pPr>
    <w:rPr>
      <w:b/>
      <w:sz w:val="24"/>
      <w:lang w:val="x-none" w:eastAsia="x-none"/>
    </w:rPr>
  </w:style>
  <w:style w:type="paragraph" w:styleId="6">
    <w:name w:val="heading 6"/>
    <w:basedOn w:val="a9"/>
    <w:next w:val="a9"/>
    <w:link w:val="60"/>
    <w:qFormat/>
    <w:rsid w:val="00BB7DE1"/>
    <w:pPr>
      <w:keepNext/>
      <w:outlineLvl w:val="5"/>
    </w:pPr>
    <w:rPr>
      <w:b/>
      <w:lang w:val="x-none" w:eastAsia="x-none"/>
    </w:rPr>
  </w:style>
  <w:style w:type="paragraph" w:styleId="7">
    <w:name w:val="heading 7"/>
    <w:basedOn w:val="a9"/>
    <w:next w:val="a9"/>
    <w:link w:val="70"/>
    <w:uiPriority w:val="9"/>
    <w:qFormat/>
    <w:rsid w:val="00BB7DE1"/>
    <w:pPr>
      <w:keepNext/>
      <w:outlineLvl w:val="6"/>
    </w:pPr>
    <w:rPr>
      <w:sz w:val="24"/>
      <w:lang w:val="x-none" w:eastAsia="x-none"/>
    </w:rPr>
  </w:style>
  <w:style w:type="paragraph" w:styleId="8">
    <w:name w:val="heading 8"/>
    <w:aliases w:val="NOTE"/>
    <w:basedOn w:val="a9"/>
    <w:next w:val="a9"/>
    <w:link w:val="80"/>
    <w:uiPriority w:val="9"/>
    <w:qFormat/>
    <w:rsid w:val="00BB7DE1"/>
    <w:pPr>
      <w:keepNext/>
      <w:ind w:firstLine="567"/>
      <w:outlineLvl w:val="7"/>
    </w:pPr>
    <w:rPr>
      <w:b/>
      <w:sz w:val="24"/>
      <w:lang w:val="x-none" w:eastAsia="x-none"/>
    </w:rPr>
  </w:style>
  <w:style w:type="paragraph" w:styleId="9">
    <w:name w:val="heading 9"/>
    <w:aliases w:val="note (unnumb)"/>
    <w:basedOn w:val="a9"/>
    <w:next w:val="a9"/>
    <w:link w:val="90"/>
    <w:uiPriority w:val="9"/>
    <w:qFormat/>
    <w:rsid w:val="00BB7DE1"/>
    <w:pPr>
      <w:keepNext/>
      <w:ind w:firstLine="567"/>
      <w:jc w:val="center"/>
      <w:outlineLvl w:val="8"/>
    </w:pPr>
    <w:rPr>
      <w:sz w:val="24"/>
      <w:lang w:val="x-none" w:eastAsia="x-none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Title"/>
    <w:basedOn w:val="a9"/>
    <w:link w:val="12"/>
    <w:qFormat/>
    <w:rsid w:val="00BB7DE1"/>
    <w:pPr>
      <w:jc w:val="center"/>
    </w:pPr>
    <w:rPr>
      <w:b/>
      <w:sz w:val="24"/>
      <w:lang w:val="x-none" w:eastAsia="x-none"/>
    </w:rPr>
  </w:style>
  <w:style w:type="paragraph" w:styleId="ae">
    <w:name w:val="Body Text Indent"/>
    <w:basedOn w:val="a9"/>
    <w:link w:val="af"/>
    <w:uiPriority w:val="99"/>
    <w:rsid w:val="00BB7DE1"/>
    <w:pPr>
      <w:ind w:firstLine="567"/>
    </w:pPr>
    <w:rPr>
      <w:sz w:val="24"/>
      <w:lang w:val="x-none" w:eastAsia="x-none"/>
    </w:rPr>
  </w:style>
  <w:style w:type="paragraph" w:styleId="22">
    <w:name w:val="Body Text Indent 2"/>
    <w:basedOn w:val="a9"/>
    <w:link w:val="23"/>
    <w:uiPriority w:val="99"/>
    <w:rsid w:val="00BB7DE1"/>
    <w:pPr>
      <w:ind w:left="567"/>
    </w:pPr>
    <w:rPr>
      <w:sz w:val="24"/>
      <w:lang w:val="x-none" w:eastAsia="x-none"/>
    </w:rPr>
  </w:style>
  <w:style w:type="paragraph" w:styleId="32">
    <w:name w:val="Body Text Indent 3"/>
    <w:basedOn w:val="a9"/>
    <w:link w:val="33"/>
    <w:uiPriority w:val="99"/>
    <w:rsid w:val="00BB7DE1"/>
    <w:pPr>
      <w:tabs>
        <w:tab w:val="left" w:pos="709"/>
      </w:tabs>
      <w:ind w:firstLine="709"/>
    </w:pPr>
    <w:rPr>
      <w:sz w:val="24"/>
      <w:lang w:val="x-none" w:eastAsia="x-none"/>
    </w:rPr>
  </w:style>
  <w:style w:type="paragraph" w:styleId="af0">
    <w:name w:val="Body Text"/>
    <w:basedOn w:val="a9"/>
    <w:link w:val="af1"/>
    <w:uiPriority w:val="99"/>
    <w:rsid w:val="00BB7DE1"/>
    <w:pPr>
      <w:jc w:val="center"/>
    </w:pPr>
    <w:rPr>
      <w:sz w:val="18"/>
      <w:lang w:val="x-none" w:eastAsia="x-none"/>
    </w:rPr>
  </w:style>
  <w:style w:type="paragraph" w:styleId="af2">
    <w:name w:val="header"/>
    <w:basedOn w:val="a9"/>
    <w:link w:val="af3"/>
    <w:uiPriority w:val="99"/>
    <w:rsid w:val="00BB7DE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f4">
    <w:name w:val="footer"/>
    <w:basedOn w:val="a9"/>
    <w:link w:val="af5"/>
    <w:uiPriority w:val="99"/>
    <w:rsid w:val="00BB7DE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f6">
    <w:name w:val="page number"/>
    <w:basedOn w:val="aa"/>
    <w:uiPriority w:val="99"/>
    <w:rsid w:val="00BB7DE1"/>
  </w:style>
  <w:style w:type="paragraph" w:styleId="24">
    <w:name w:val="Body Text 2"/>
    <w:basedOn w:val="a9"/>
    <w:link w:val="25"/>
    <w:uiPriority w:val="99"/>
    <w:rsid w:val="00BB7DE1"/>
    <w:rPr>
      <w:sz w:val="24"/>
      <w:lang w:val="x-none" w:eastAsia="x-none"/>
    </w:rPr>
  </w:style>
  <w:style w:type="character" w:styleId="af7">
    <w:name w:val="annotation reference"/>
    <w:uiPriority w:val="99"/>
    <w:semiHidden/>
    <w:rsid w:val="00BB7DE1"/>
    <w:rPr>
      <w:sz w:val="16"/>
      <w:szCs w:val="16"/>
    </w:rPr>
  </w:style>
  <w:style w:type="paragraph" w:styleId="af8">
    <w:name w:val="annotation text"/>
    <w:basedOn w:val="a9"/>
    <w:link w:val="af9"/>
    <w:uiPriority w:val="99"/>
    <w:semiHidden/>
    <w:rsid w:val="00BB7DE1"/>
    <w:rPr>
      <w:lang w:val="x-none" w:eastAsia="x-none"/>
    </w:rPr>
  </w:style>
  <w:style w:type="paragraph" w:styleId="afa">
    <w:name w:val="Document Map"/>
    <w:basedOn w:val="a9"/>
    <w:link w:val="afb"/>
    <w:uiPriority w:val="99"/>
    <w:semiHidden/>
    <w:rsid w:val="00BB7DE1"/>
    <w:pPr>
      <w:shd w:val="clear" w:color="auto" w:fill="000080"/>
    </w:pPr>
    <w:rPr>
      <w:rFonts w:ascii="Tahoma" w:hAnsi="Tahoma"/>
      <w:lang w:val="x-none" w:eastAsia="x-none"/>
    </w:rPr>
  </w:style>
  <w:style w:type="paragraph" w:styleId="afc">
    <w:name w:val="List"/>
    <w:basedOn w:val="a9"/>
    <w:uiPriority w:val="99"/>
    <w:rsid w:val="00BB7DE1"/>
    <w:pPr>
      <w:ind w:left="283" w:hanging="283"/>
    </w:pPr>
  </w:style>
  <w:style w:type="paragraph" w:styleId="26">
    <w:name w:val="List 2"/>
    <w:basedOn w:val="a9"/>
    <w:uiPriority w:val="99"/>
    <w:rsid w:val="00BB7DE1"/>
    <w:pPr>
      <w:ind w:left="566" w:hanging="283"/>
    </w:pPr>
  </w:style>
  <w:style w:type="paragraph" w:styleId="34">
    <w:name w:val="List 3"/>
    <w:basedOn w:val="a9"/>
    <w:uiPriority w:val="99"/>
    <w:rsid w:val="00BB7DE1"/>
    <w:pPr>
      <w:ind w:left="849" w:hanging="283"/>
    </w:pPr>
  </w:style>
  <w:style w:type="paragraph" w:styleId="42">
    <w:name w:val="List 4"/>
    <w:basedOn w:val="a9"/>
    <w:uiPriority w:val="99"/>
    <w:rsid w:val="00BB7DE1"/>
    <w:pPr>
      <w:ind w:left="1132" w:hanging="283"/>
    </w:pPr>
  </w:style>
  <w:style w:type="paragraph" w:styleId="53">
    <w:name w:val="List 5"/>
    <w:basedOn w:val="a9"/>
    <w:uiPriority w:val="99"/>
    <w:rsid w:val="00BB7DE1"/>
    <w:pPr>
      <w:ind w:left="1415" w:hanging="283"/>
    </w:pPr>
  </w:style>
  <w:style w:type="paragraph" w:styleId="50">
    <w:name w:val="List Bullet 5"/>
    <w:basedOn w:val="a9"/>
    <w:autoRedefine/>
    <w:uiPriority w:val="99"/>
    <w:rsid w:val="00BB7DE1"/>
    <w:pPr>
      <w:numPr>
        <w:numId w:val="2"/>
      </w:numPr>
    </w:pPr>
  </w:style>
  <w:style w:type="paragraph" w:styleId="afd">
    <w:name w:val="List Continue"/>
    <w:basedOn w:val="a9"/>
    <w:uiPriority w:val="99"/>
    <w:rsid w:val="00BB7DE1"/>
    <w:pPr>
      <w:spacing w:after="120"/>
      <w:ind w:left="283"/>
    </w:pPr>
  </w:style>
  <w:style w:type="paragraph" w:styleId="27">
    <w:name w:val="List Continue 2"/>
    <w:basedOn w:val="a9"/>
    <w:rsid w:val="00BB7DE1"/>
    <w:pPr>
      <w:spacing w:after="120"/>
      <w:ind w:left="566"/>
    </w:pPr>
  </w:style>
  <w:style w:type="paragraph" w:styleId="35">
    <w:name w:val="List Continue 3"/>
    <w:basedOn w:val="a9"/>
    <w:rsid w:val="00BB7DE1"/>
    <w:pPr>
      <w:spacing w:after="120"/>
      <w:ind w:left="849"/>
    </w:pPr>
  </w:style>
  <w:style w:type="paragraph" w:styleId="43">
    <w:name w:val="List Continue 4"/>
    <w:basedOn w:val="a9"/>
    <w:rsid w:val="00BB7DE1"/>
    <w:pPr>
      <w:spacing w:after="120"/>
      <w:ind w:left="1132"/>
    </w:pPr>
  </w:style>
  <w:style w:type="paragraph" w:styleId="54">
    <w:name w:val="List Continue 5"/>
    <w:basedOn w:val="a9"/>
    <w:uiPriority w:val="99"/>
    <w:rsid w:val="00BB7DE1"/>
    <w:pPr>
      <w:spacing w:after="120"/>
      <w:ind w:left="1415"/>
    </w:pPr>
  </w:style>
  <w:style w:type="paragraph" w:styleId="afe">
    <w:name w:val="caption"/>
    <w:basedOn w:val="a9"/>
    <w:next w:val="a9"/>
    <w:uiPriority w:val="35"/>
    <w:qFormat/>
    <w:rsid w:val="00BB7DE1"/>
    <w:pPr>
      <w:spacing w:before="120" w:after="120"/>
    </w:pPr>
    <w:rPr>
      <w:b/>
      <w:bCs/>
    </w:rPr>
  </w:style>
  <w:style w:type="paragraph" w:styleId="aff">
    <w:name w:val="Subtitle"/>
    <w:basedOn w:val="a9"/>
    <w:link w:val="aff0"/>
    <w:uiPriority w:val="11"/>
    <w:qFormat/>
    <w:rsid w:val="00BB7DE1"/>
    <w:pPr>
      <w:spacing w:after="60"/>
      <w:jc w:val="center"/>
      <w:outlineLvl w:val="1"/>
    </w:pPr>
    <w:rPr>
      <w:sz w:val="24"/>
      <w:szCs w:val="24"/>
      <w:lang w:val="x-none" w:eastAsia="x-none"/>
    </w:rPr>
  </w:style>
  <w:style w:type="paragraph" w:styleId="aff1">
    <w:name w:val="Normal Indent"/>
    <w:basedOn w:val="a9"/>
    <w:uiPriority w:val="99"/>
    <w:rsid w:val="00BB7DE1"/>
    <w:pPr>
      <w:ind w:left="708"/>
    </w:pPr>
  </w:style>
  <w:style w:type="paragraph" w:styleId="36">
    <w:name w:val="Body Text 3"/>
    <w:basedOn w:val="a9"/>
    <w:link w:val="37"/>
    <w:uiPriority w:val="99"/>
    <w:rsid w:val="00BB7DE1"/>
    <w:rPr>
      <w:lang w:val="x-none" w:eastAsia="x-none"/>
    </w:rPr>
  </w:style>
  <w:style w:type="paragraph" w:styleId="aff2">
    <w:name w:val="Balloon Text"/>
    <w:basedOn w:val="a9"/>
    <w:link w:val="aff3"/>
    <w:uiPriority w:val="99"/>
    <w:unhideWhenUsed/>
    <w:rsid w:val="008F3664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link w:val="aff2"/>
    <w:uiPriority w:val="99"/>
    <w:rsid w:val="008F3664"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8F3664"/>
    <w:rPr>
      <w:rFonts w:ascii="Arial" w:hAnsi="Arial"/>
      <w:sz w:val="28"/>
    </w:rPr>
  </w:style>
  <w:style w:type="character" w:customStyle="1" w:styleId="af3">
    <w:name w:val="Верхний колонтитул Знак"/>
    <w:link w:val="af2"/>
    <w:uiPriority w:val="99"/>
    <w:rsid w:val="003F0AA4"/>
    <w:rPr>
      <w:rFonts w:ascii="Arial" w:hAnsi="Arial"/>
      <w:sz w:val="28"/>
    </w:rPr>
  </w:style>
  <w:style w:type="character" w:customStyle="1" w:styleId="12">
    <w:name w:val="Заголовок Знак1"/>
    <w:link w:val="ad"/>
    <w:rsid w:val="003F36BA"/>
    <w:rPr>
      <w:rFonts w:ascii="Arial" w:hAnsi="Arial"/>
      <w:b/>
      <w:sz w:val="24"/>
    </w:rPr>
  </w:style>
  <w:style w:type="character" w:customStyle="1" w:styleId="af">
    <w:name w:val="Основной текст с отступом Знак"/>
    <w:link w:val="ae"/>
    <w:uiPriority w:val="99"/>
    <w:rsid w:val="003F36BA"/>
    <w:rPr>
      <w:rFonts w:ascii="Arial" w:hAnsi="Arial"/>
      <w:sz w:val="24"/>
    </w:rPr>
  </w:style>
  <w:style w:type="table" w:styleId="aff4">
    <w:name w:val="Table Grid"/>
    <w:basedOn w:val="ab"/>
    <w:uiPriority w:val="39"/>
    <w:rsid w:val="00D8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uiPriority w:val="99"/>
    <w:unhideWhenUsed/>
    <w:rsid w:val="006615A1"/>
    <w:rPr>
      <w:color w:val="0000FF"/>
      <w:u w:val="single"/>
    </w:rPr>
  </w:style>
  <w:style w:type="paragraph" w:styleId="aff6">
    <w:name w:val="No Spacing"/>
    <w:link w:val="aff7"/>
    <w:uiPriority w:val="1"/>
    <w:qFormat/>
    <w:rsid w:val="00FD6661"/>
    <w:pPr>
      <w:spacing w:line="252" w:lineRule="auto"/>
      <w:ind w:left="284"/>
      <w:jc w:val="both"/>
    </w:pPr>
    <w:rPr>
      <w:rFonts w:ascii="Calibri" w:hAnsi="Calibri"/>
      <w:sz w:val="22"/>
      <w:szCs w:val="22"/>
    </w:rPr>
  </w:style>
  <w:style w:type="character" w:customStyle="1" w:styleId="aff7">
    <w:name w:val="Без интервала Знак"/>
    <w:link w:val="aff6"/>
    <w:uiPriority w:val="1"/>
    <w:rsid w:val="00FD6661"/>
    <w:rPr>
      <w:rFonts w:ascii="Calibri" w:hAnsi="Calibri"/>
      <w:sz w:val="22"/>
      <w:szCs w:val="22"/>
      <w:lang w:bidi="ar-SA"/>
    </w:rPr>
  </w:style>
  <w:style w:type="character" w:styleId="aff8">
    <w:name w:val="line number"/>
    <w:uiPriority w:val="99"/>
    <w:unhideWhenUsed/>
    <w:rsid w:val="00680D4B"/>
  </w:style>
  <w:style w:type="character" w:customStyle="1" w:styleId="80">
    <w:name w:val="Заголовок 8 Знак"/>
    <w:aliases w:val="NOTE Знак"/>
    <w:link w:val="8"/>
    <w:uiPriority w:val="9"/>
    <w:rsid w:val="00446A3F"/>
    <w:rPr>
      <w:rFonts w:ascii="Arial" w:hAnsi="Arial"/>
      <w:b/>
      <w:sz w:val="24"/>
    </w:rPr>
  </w:style>
  <w:style w:type="paragraph" w:styleId="aff9">
    <w:name w:val="annotation subject"/>
    <w:basedOn w:val="af8"/>
    <w:next w:val="af8"/>
    <w:link w:val="affa"/>
    <w:uiPriority w:val="99"/>
    <w:unhideWhenUsed/>
    <w:rsid w:val="0020697E"/>
    <w:rPr>
      <w:b/>
      <w:bCs/>
    </w:rPr>
  </w:style>
  <w:style w:type="character" w:customStyle="1" w:styleId="af9">
    <w:name w:val="Текст примечания Знак"/>
    <w:link w:val="af8"/>
    <w:uiPriority w:val="99"/>
    <w:semiHidden/>
    <w:rsid w:val="0020697E"/>
    <w:rPr>
      <w:rFonts w:ascii="Arial" w:hAnsi="Arial"/>
      <w:sz w:val="28"/>
    </w:rPr>
  </w:style>
  <w:style w:type="character" w:customStyle="1" w:styleId="affa">
    <w:name w:val="Тема примечания Знак"/>
    <w:link w:val="aff9"/>
    <w:uiPriority w:val="99"/>
    <w:rsid w:val="0020697E"/>
    <w:rPr>
      <w:rFonts w:ascii="Arial" w:hAnsi="Arial"/>
      <w:b/>
      <w:bCs/>
      <w:sz w:val="28"/>
    </w:rPr>
  </w:style>
  <w:style w:type="paragraph" w:styleId="a0">
    <w:name w:val="List Bullet"/>
    <w:basedOn w:val="a9"/>
    <w:uiPriority w:val="99"/>
    <w:unhideWhenUsed/>
    <w:rsid w:val="00EF4965"/>
    <w:pPr>
      <w:numPr>
        <w:numId w:val="3"/>
      </w:numPr>
      <w:contextualSpacing/>
    </w:pPr>
  </w:style>
  <w:style w:type="paragraph" w:styleId="13">
    <w:name w:val="toc 1"/>
    <w:basedOn w:val="a9"/>
    <w:next w:val="a9"/>
    <w:uiPriority w:val="39"/>
    <w:rsid w:val="00E4431B"/>
    <w:pPr>
      <w:tabs>
        <w:tab w:val="left" w:pos="709"/>
        <w:tab w:val="right" w:leader="dot" w:pos="9724"/>
      </w:tabs>
      <w:suppressAutoHyphens/>
      <w:spacing w:before="120"/>
      <w:ind w:left="709" w:right="499" w:hanging="709"/>
    </w:pPr>
    <w:rPr>
      <w:rFonts w:eastAsia="MS Mincho"/>
      <w:b/>
      <w:sz w:val="20"/>
      <w:lang w:eastAsia="ja-JP"/>
    </w:rPr>
  </w:style>
  <w:style w:type="paragraph" w:styleId="28">
    <w:name w:val="toc 2"/>
    <w:basedOn w:val="13"/>
    <w:next w:val="a9"/>
    <w:uiPriority w:val="39"/>
    <w:rsid w:val="00E4431B"/>
    <w:pPr>
      <w:spacing w:before="0"/>
    </w:pPr>
  </w:style>
  <w:style w:type="paragraph" w:customStyle="1" w:styleId="RefNorm">
    <w:name w:val="RefNorm"/>
    <w:basedOn w:val="a9"/>
    <w:next w:val="a9"/>
    <w:link w:val="RefNormChar"/>
    <w:rsid w:val="00517151"/>
    <w:pPr>
      <w:spacing w:after="240" w:line="230" w:lineRule="atLeast"/>
    </w:pPr>
    <w:rPr>
      <w:rFonts w:eastAsia="MS Mincho"/>
      <w:sz w:val="20"/>
      <w:lang w:val="x-none" w:eastAsia="ja-JP"/>
    </w:rPr>
  </w:style>
  <w:style w:type="paragraph" w:customStyle="1" w:styleId="Definition">
    <w:name w:val="Definition"/>
    <w:basedOn w:val="a9"/>
    <w:next w:val="a9"/>
    <w:link w:val="DefinitionChar"/>
    <w:rsid w:val="00384D73"/>
    <w:pPr>
      <w:spacing w:after="240" w:line="230" w:lineRule="atLeast"/>
    </w:pPr>
    <w:rPr>
      <w:rFonts w:eastAsia="MS Mincho"/>
      <w:sz w:val="20"/>
      <w:lang w:val="x-none" w:eastAsia="ja-JP"/>
    </w:rPr>
  </w:style>
  <w:style w:type="paragraph" w:customStyle="1" w:styleId="Note">
    <w:name w:val="Note"/>
    <w:basedOn w:val="a9"/>
    <w:next w:val="a9"/>
    <w:link w:val="NoteChar"/>
    <w:rsid w:val="00384D73"/>
    <w:pPr>
      <w:tabs>
        <w:tab w:val="left" w:pos="960"/>
      </w:tabs>
      <w:spacing w:after="240" w:line="210" w:lineRule="atLeast"/>
    </w:pPr>
    <w:rPr>
      <w:rFonts w:eastAsia="MS Mincho"/>
      <w:sz w:val="18"/>
      <w:lang w:val="x-none" w:eastAsia="ja-JP"/>
    </w:rPr>
  </w:style>
  <w:style w:type="character" w:customStyle="1" w:styleId="NoteChar">
    <w:name w:val="Note Char"/>
    <w:link w:val="Note"/>
    <w:rsid w:val="00384D73"/>
    <w:rPr>
      <w:rFonts w:ascii="Arial" w:eastAsia="MS Mincho" w:hAnsi="Arial"/>
      <w:sz w:val="18"/>
      <w:lang w:eastAsia="ja-JP"/>
    </w:rPr>
  </w:style>
  <w:style w:type="paragraph" w:customStyle="1" w:styleId="Terms">
    <w:name w:val="Term(s)"/>
    <w:basedOn w:val="a9"/>
    <w:next w:val="Definition"/>
    <w:rsid w:val="00384D73"/>
    <w:pPr>
      <w:keepNext/>
      <w:suppressAutoHyphens/>
      <w:spacing w:line="230" w:lineRule="atLeast"/>
    </w:pPr>
    <w:rPr>
      <w:rFonts w:eastAsia="MS Mincho"/>
      <w:b/>
      <w:sz w:val="20"/>
      <w:lang w:eastAsia="ja-JP"/>
    </w:rPr>
  </w:style>
  <w:style w:type="paragraph" w:customStyle="1" w:styleId="TermNum">
    <w:name w:val="TermNum"/>
    <w:basedOn w:val="a9"/>
    <w:next w:val="Terms"/>
    <w:link w:val="TermNumChar"/>
    <w:rsid w:val="00384D73"/>
    <w:pPr>
      <w:keepNext/>
      <w:spacing w:line="230" w:lineRule="atLeast"/>
    </w:pPr>
    <w:rPr>
      <w:rFonts w:eastAsia="MS Mincho"/>
      <w:b/>
      <w:sz w:val="20"/>
      <w:lang w:val="x-none" w:eastAsia="ja-JP"/>
    </w:rPr>
  </w:style>
  <w:style w:type="character" w:customStyle="1" w:styleId="TermNumChar">
    <w:name w:val="TermNum Char"/>
    <w:link w:val="TermNum"/>
    <w:rsid w:val="00384D73"/>
    <w:rPr>
      <w:rFonts w:ascii="Arial" w:eastAsia="MS Mincho" w:hAnsi="Arial"/>
      <w:b/>
      <w:lang w:val="x-none" w:eastAsia="ja-JP"/>
    </w:rPr>
  </w:style>
  <w:style w:type="paragraph" w:customStyle="1" w:styleId="Figuretitle">
    <w:name w:val="Figure title"/>
    <w:basedOn w:val="a9"/>
    <w:next w:val="a9"/>
    <w:link w:val="FiguretitleChar"/>
    <w:rsid w:val="00384D73"/>
    <w:pPr>
      <w:suppressAutoHyphens/>
      <w:spacing w:before="220" w:after="220" w:line="230" w:lineRule="atLeast"/>
      <w:jc w:val="center"/>
    </w:pPr>
    <w:rPr>
      <w:rFonts w:eastAsia="MS Mincho"/>
      <w:b/>
      <w:sz w:val="20"/>
      <w:lang w:val="x-none" w:eastAsia="ja-JP"/>
    </w:rPr>
  </w:style>
  <w:style w:type="paragraph" w:customStyle="1" w:styleId="Special">
    <w:name w:val="Special"/>
    <w:basedOn w:val="a9"/>
    <w:next w:val="a9"/>
    <w:rsid w:val="00384D73"/>
    <w:pPr>
      <w:spacing w:after="240" w:line="230" w:lineRule="atLeast"/>
    </w:pPr>
    <w:rPr>
      <w:rFonts w:eastAsia="MS Mincho"/>
      <w:sz w:val="20"/>
      <w:lang w:eastAsia="ja-JP"/>
    </w:rPr>
  </w:style>
  <w:style w:type="paragraph" w:customStyle="1" w:styleId="Tabletitle">
    <w:name w:val="Table title"/>
    <w:basedOn w:val="a9"/>
    <w:next w:val="a9"/>
    <w:link w:val="TabletitleChar"/>
    <w:rsid w:val="00430487"/>
    <w:pPr>
      <w:keepNext/>
      <w:suppressAutoHyphens/>
      <w:spacing w:before="120" w:after="120" w:line="230" w:lineRule="exact"/>
      <w:jc w:val="center"/>
    </w:pPr>
    <w:rPr>
      <w:rFonts w:eastAsia="MS Mincho"/>
      <w:b/>
      <w:sz w:val="20"/>
      <w:lang w:val="x-none" w:eastAsia="ja-JP"/>
    </w:rPr>
  </w:style>
  <w:style w:type="paragraph" w:styleId="a">
    <w:name w:val="List Number"/>
    <w:basedOn w:val="a9"/>
    <w:uiPriority w:val="99"/>
    <w:unhideWhenUsed/>
    <w:rsid w:val="008D23CA"/>
    <w:pPr>
      <w:numPr>
        <w:numId w:val="4"/>
      </w:numPr>
      <w:contextualSpacing/>
    </w:pPr>
  </w:style>
  <w:style w:type="paragraph" w:customStyle="1" w:styleId="a2">
    <w:name w:val="a2"/>
    <w:basedOn w:val="20"/>
    <w:next w:val="a9"/>
    <w:link w:val="a2Char"/>
    <w:rsid w:val="003F2566"/>
    <w:pPr>
      <w:numPr>
        <w:ilvl w:val="1"/>
        <w:numId w:val="5"/>
      </w:numPr>
      <w:tabs>
        <w:tab w:val="clear" w:pos="360"/>
        <w:tab w:val="left" w:pos="500"/>
        <w:tab w:val="left" w:pos="720"/>
      </w:tabs>
      <w:suppressAutoHyphens/>
      <w:spacing w:before="270" w:after="240" w:line="270" w:lineRule="exact"/>
      <w:jc w:val="left"/>
    </w:pPr>
    <w:rPr>
      <w:rFonts w:eastAsia="MS Mincho"/>
      <w:b/>
      <w:lang w:eastAsia="ja-JP"/>
    </w:rPr>
  </w:style>
  <w:style w:type="paragraph" w:customStyle="1" w:styleId="a3">
    <w:name w:val="a3"/>
    <w:basedOn w:val="30"/>
    <w:next w:val="a9"/>
    <w:link w:val="a3Char"/>
    <w:rsid w:val="003F2566"/>
    <w:pPr>
      <w:numPr>
        <w:ilvl w:val="2"/>
        <w:numId w:val="5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40"/>
    <w:next w:val="a9"/>
    <w:rsid w:val="003F2566"/>
    <w:pPr>
      <w:numPr>
        <w:ilvl w:val="3"/>
        <w:numId w:val="5"/>
      </w:numPr>
      <w:tabs>
        <w:tab w:val="left" w:pos="880"/>
      </w:tabs>
      <w:suppressAutoHyphens/>
      <w:spacing w:before="60" w:after="240" w:line="230" w:lineRule="exact"/>
      <w:jc w:val="lef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51"/>
    <w:next w:val="a9"/>
    <w:rsid w:val="003F2566"/>
    <w:pPr>
      <w:numPr>
        <w:ilvl w:val="4"/>
        <w:numId w:val="5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eastAsia="MS Mincho"/>
      <w:sz w:val="20"/>
      <w:lang w:eastAsia="ja-JP"/>
    </w:rPr>
  </w:style>
  <w:style w:type="paragraph" w:customStyle="1" w:styleId="a6">
    <w:name w:val="a6"/>
    <w:basedOn w:val="6"/>
    <w:next w:val="a9"/>
    <w:rsid w:val="003F2566"/>
    <w:pPr>
      <w:numPr>
        <w:ilvl w:val="5"/>
        <w:numId w:val="5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sz w:val="20"/>
      <w:lang w:eastAsia="ja-JP"/>
    </w:rPr>
  </w:style>
  <w:style w:type="paragraph" w:customStyle="1" w:styleId="ANNEX">
    <w:name w:val="ANNEX"/>
    <w:basedOn w:val="a9"/>
    <w:next w:val="a9"/>
    <w:rsid w:val="003F2566"/>
    <w:pPr>
      <w:keepNext/>
      <w:pageBreakBefore/>
      <w:numPr>
        <w:numId w:val="5"/>
      </w:numPr>
      <w:spacing w:after="760" w:line="310" w:lineRule="exact"/>
      <w:jc w:val="center"/>
      <w:outlineLvl w:val="0"/>
    </w:pPr>
    <w:rPr>
      <w:rFonts w:eastAsia="MS Mincho"/>
      <w:b/>
      <w:lang w:eastAsia="ja-JP"/>
    </w:rPr>
  </w:style>
  <w:style w:type="paragraph" w:customStyle="1" w:styleId="Example">
    <w:name w:val="Example"/>
    <w:basedOn w:val="a9"/>
    <w:next w:val="a9"/>
    <w:rsid w:val="003F2566"/>
    <w:pPr>
      <w:tabs>
        <w:tab w:val="left" w:pos="1360"/>
      </w:tabs>
      <w:spacing w:after="240" w:line="210" w:lineRule="atLeast"/>
    </w:pPr>
    <w:rPr>
      <w:rFonts w:eastAsia="MS Mincho"/>
      <w:sz w:val="18"/>
      <w:lang w:eastAsia="ja-JP"/>
    </w:rPr>
  </w:style>
  <w:style w:type="paragraph" w:styleId="29">
    <w:name w:val="List Number 2"/>
    <w:basedOn w:val="a9"/>
    <w:rsid w:val="003F2566"/>
    <w:pPr>
      <w:tabs>
        <w:tab w:val="num" w:pos="1080"/>
      </w:tabs>
      <w:spacing w:after="240" w:line="230" w:lineRule="atLeast"/>
      <w:ind w:left="800" w:hanging="400"/>
    </w:pPr>
    <w:rPr>
      <w:rFonts w:eastAsia="MS Mincho"/>
      <w:sz w:val="20"/>
      <w:lang w:eastAsia="ja-JP"/>
    </w:rPr>
  </w:style>
  <w:style w:type="paragraph" w:styleId="38">
    <w:name w:val="List Number 3"/>
    <w:basedOn w:val="a9"/>
    <w:rsid w:val="003F2566"/>
    <w:pPr>
      <w:tabs>
        <w:tab w:val="left" w:pos="1200"/>
        <w:tab w:val="num" w:pos="1800"/>
      </w:tabs>
      <w:spacing w:after="240" w:line="230" w:lineRule="atLeast"/>
      <w:ind w:left="1200" w:hanging="400"/>
    </w:pPr>
    <w:rPr>
      <w:rFonts w:eastAsia="MS Mincho"/>
      <w:sz w:val="20"/>
      <w:lang w:eastAsia="ja-JP"/>
    </w:rPr>
  </w:style>
  <w:style w:type="paragraph" w:styleId="44">
    <w:name w:val="List Number 4"/>
    <w:basedOn w:val="a9"/>
    <w:rsid w:val="003F2566"/>
    <w:pPr>
      <w:tabs>
        <w:tab w:val="left" w:pos="1600"/>
        <w:tab w:val="num" w:pos="2520"/>
      </w:tabs>
      <w:spacing w:after="240" w:line="230" w:lineRule="atLeast"/>
      <w:ind w:left="1600" w:hanging="400"/>
    </w:pPr>
    <w:rPr>
      <w:rFonts w:eastAsia="MS Mincho"/>
      <w:sz w:val="20"/>
      <w:lang w:eastAsia="ja-JP"/>
    </w:rPr>
  </w:style>
  <w:style w:type="paragraph" w:customStyle="1" w:styleId="zzLn5">
    <w:name w:val="zzLn5"/>
    <w:basedOn w:val="a9"/>
    <w:next w:val="a9"/>
    <w:rsid w:val="003F2566"/>
    <w:pPr>
      <w:tabs>
        <w:tab w:val="num" w:pos="3240"/>
      </w:tabs>
      <w:spacing w:after="240" w:line="230" w:lineRule="atLeast"/>
    </w:pPr>
    <w:rPr>
      <w:rFonts w:eastAsia="MS Mincho"/>
      <w:sz w:val="20"/>
      <w:lang w:eastAsia="ja-JP"/>
    </w:rPr>
  </w:style>
  <w:style w:type="paragraph" w:customStyle="1" w:styleId="zzLn6">
    <w:name w:val="zzLn6"/>
    <w:basedOn w:val="a9"/>
    <w:next w:val="a9"/>
    <w:rsid w:val="003F2566"/>
    <w:pPr>
      <w:tabs>
        <w:tab w:val="num" w:pos="3960"/>
      </w:tabs>
      <w:spacing w:after="240" w:line="230" w:lineRule="atLeast"/>
    </w:pPr>
    <w:rPr>
      <w:rFonts w:eastAsia="MS Mincho"/>
      <w:sz w:val="20"/>
      <w:lang w:eastAsia="ja-JP"/>
    </w:rPr>
  </w:style>
  <w:style w:type="paragraph" w:customStyle="1" w:styleId="1">
    <w:name w:val="Список литературы1"/>
    <w:basedOn w:val="a9"/>
    <w:rsid w:val="00C67B9E"/>
    <w:pPr>
      <w:numPr>
        <w:numId w:val="6"/>
      </w:numPr>
      <w:tabs>
        <w:tab w:val="clear" w:pos="360"/>
        <w:tab w:val="left" w:pos="660"/>
      </w:tabs>
      <w:spacing w:after="240" w:line="230" w:lineRule="atLeast"/>
      <w:ind w:left="660" w:hanging="660"/>
    </w:pPr>
    <w:rPr>
      <w:rFonts w:eastAsia="MS Mincho"/>
      <w:sz w:val="20"/>
      <w:lang w:eastAsia="ja-JP"/>
    </w:rPr>
  </w:style>
  <w:style w:type="paragraph" w:customStyle="1" w:styleId="210">
    <w:name w:val="Знак Знак2 Знак Знак1 Знак Знак Знак Знак Знак Знак"/>
    <w:basedOn w:val="a9"/>
    <w:rsid w:val="004E629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211">
    <w:name w:val="Знак Знак2 Знак Знак1 Знак Знак Знак Знак"/>
    <w:basedOn w:val="a9"/>
    <w:rsid w:val="005458C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formattext">
    <w:name w:val="formattext"/>
    <w:basedOn w:val="a9"/>
    <w:rsid w:val="00D720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a">
    <w:name w:val="2"/>
    <w:basedOn w:val="a9"/>
    <w:next w:val="ad"/>
    <w:link w:val="affb"/>
    <w:uiPriority w:val="10"/>
    <w:qFormat/>
    <w:rsid w:val="00837329"/>
    <w:pPr>
      <w:spacing w:before="240" w:after="60" w:line="230" w:lineRule="atLeast"/>
      <w:jc w:val="center"/>
      <w:outlineLvl w:val="0"/>
    </w:pPr>
    <w:rPr>
      <w:b/>
      <w:kern w:val="28"/>
      <w:sz w:val="32"/>
      <w:lang w:val="en-GB" w:eastAsia="ja-JP"/>
    </w:rPr>
  </w:style>
  <w:style w:type="character" w:customStyle="1" w:styleId="affb">
    <w:name w:val="Заголовок Знак"/>
    <w:link w:val="2a"/>
    <w:uiPriority w:val="10"/>
    <w:rsid w:val="00837329"/>
    <w:rPr>
      <w:rFonts w:ascii="Arial" w:hAnsi="Arial"/>
      <w:b/>
      <w:kern w:val="28"/>
      <w:sz w:val="32"/>
      <w:lang w:val="en-GB" w:eastAsia="ja-JP"/>
    </w:rPr>
  </w:style>
  <w:style w:type="paragraph" w:customStyle="1" w:styleId="Dimension100">
    <w:name w:val="Dimension_100"/>
    <w:basedOn w:val="a9"/>
    <w:rsid w:val="00A62771"/>
    <w:pPr>
      <w:spacing w:after="60" w:line="220" w:lineRule="atLeast"/>
      <w:jc w:val="righ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titleChar">
    <w:name w:val="Table title Char"/>
    <w:link w:val="Tabletitle"/>
    <w:rsid w:val="00A62771"/>
    <w:rPr>
      <w:rFonts w:ascii="Arial" w:eastAsia="MS Mincho" w:hAnsi="Arial"/>
      <w:b/>
      <w:lang w:eastAsia="ja-JP"/>
    </w:rPr>
  </w:style>
  <w:style w:type="paragraph" w:customStyle="1" w:styleId="Tablefooter">
    <w:name w:val="Table footer"/>
    <w:basedOn w:val="a9"/>
    <w:rsid w:val="00A62771"/>
    <w:pPr>
      <w:tabs>
        <w:tab w:val="left" w:pos="346"/>
      </w:tabs>
      <w:spacing w:before="60" w:after="60" w:line="200" w:lineRule="atLeast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9">
    <w:name w:val="Table body (9)"/>
    <w:basedOn w:val="a9"/>
    <w:rsid w:val="00A62771"/>
    <w:pPr>
      <w:spacing w:before="60" w:after="60" w:line="210" w:lineRule="atLeast"/>
    </w:pPr>
    <w:rPr>
      <w:rFonts w:ascii="Cambria" w:eastAsia="MS Mincho" w:hAnsi="Cambria"/>
      <w:sz w:val="20"/>
      <w:lang w:val="en-GB" w:eastAsia="ja-JP"/>
    </w:rPr>
  </w:style>
  <w:style w:type="character" w:customStyle="1" w:styleId="RefNormChar">
    <w:name w:val="RefNorm Char"/>
    <w:link w:val="RefNorm"/>
    <w:rsid w:val="00914D05"/>
    <w:rPr>
      <w:rFonts w:ascii="Arial" w:eastAsia="MS Mincho" w:hAnsi="Arial"/>
      <w:lang w:eastAsia="ja-JP"/>
    </w:rPr>
  </w:style>
  <w:style w:type="paragraph" w:customStyle="1" w:styleId="ANNEXN">
    <w:name w:val="ANNEXN"/>
    <w:basedOn w:val="ANNEX"/>
    <w:next w:val="a9"/>
    <w:rsid w:val="00914D05"/>
    <w:pPr>
      <w:numPr>
        <w:numId w:val="12"/>
      </w:numPr>
    </w:pPr>
    <w:rPr>
      <w:lang w:val="en-GB"/>
    </w:rPr>
  </w:style>
  <w:style w:type="paragraph" w:customStyle="1" w:styleId="ANNEXZ">
    <w:name w:val="ANNEXZ"/>
    <w:basedOn w:val="ANNEX"/>
    <w:next w:val="a9"/>
    <w:rsid w:val="00914D05"/>
    <w:pPr>
      <w:numPr>
        <w:numId w:val="11"/>
      </w:numPr>
    </w:pPr>
    <w:rPr>
      <w:lang w:val="en-GB"/>
    </w:rPr>
  </w:style>
  <w:style w:type="paragraph" w:styleId="affc">
    <w:name w:val="Block Text"/>
    <w:basedOn w:val="a9"/>
    <w:uiPriority w:val="99"/>
    <w:rsid w:val="00914D05"/>
    <w:pPr>
      <w:spacing w:after="120" w:line="230" w:lineRule="atLeast"/>
      <w:ind w:left="1440" w:right="1440"/>
    </w:pPr>
    <w:rPr>
      <w:rFonts w:eastAsia="MS Mincho"/>
      <w:sz w:val="20"/>
      <w:lang w:val="en-GB" w:eastAsia="ja-JP"/>
    </w:rPr>
  </w:style>
  <w:style w:type="paragraph" w:styleId="affd">
    <w:name w:val="Body Text First Indent"/>
    <w:basedOn w:val="af0"/>
    <w:link w:val="affe"/>
    <w:uiPriority w:val="99"/>
    <w:rsid w:val="00914D05"/>
    <w:pPr>
      <w:spacing w:after="120" w:line="210" w:lineRule="atLeast"/>
      <w:ind w:firstLine="210"/>
      <w:jc w:val="both"/>
    </w:pPr>
    <w:rPr>
      <w:rFonts w:eastAsia="MS Mincho"/>
      <w:lang w:val="en-GB" w:eastAsia="ja-JP"/>
    </w:rPr>
  </w:style>
  <w:style w:type="character" w:customStyle="1" w:styleId="af1">
    <w:name w:val="Основной текст Знак"/>
    <w:link w:val="af0"/>
    <w:uiPriority w:val="99"/>
    <w:rsid w:val="00914D05"/>
    <w:rPr>
      <w:rFonts w:ascii="Arial" w:hAnsi="Arial"/>
      <w:sz w:val="18"/>
    </w:rPr>
  </w:style>
  <w:style w:type="character" w:customStyle="1" w:styleId="affe">
    <w:name w:val="Красная строка Знак"/>
    <w:link w:val="affd"/>
    <w:uiPriority w:val="99"/>
    <w:rsid w:val="00914D05"/>
    <w:rPr>
      <w:rFonts w:ascii="Arial" w:eastAsia="MS Mincho" w:hAnsi="Arial"/>
      <w:sz w:val="18"/>
      <w:lang w:val="en-GB" w:eastAsia="ja-JP"/>
    </w:rPr>
  </w:style>
  <w:style w:type="paragraph" w:styleId="2b">
    <w:name w:val="Body Text First Indent 2"/>
    <w:basedOn w:val="a9"/>
    <w:link w:val="2c"/>
    <w:uiPriority w:val="99"/>
    <w:rsid w:val="00914D05"/>
    <w:pPr>
      <w:spacing w:after="240" w:line="230" w:lineRule="atLeast"/>
      <w:ind w:firstLine="210"/>
    </w:pPr>
    <w:rPr>
      <w:rFonts w:eastAsia="MS Mincho"/>
      <w:sz w:val="24"/>
      <w:lang w:val="en-GB" w:eastAsia="ja-JP"/>
    </w:rPr>
  </w:style>
  <w:style w:type="character" w:customStyle="1" w:styleId="2c">
    <w:name w:val="Красная строка 2 Знак"/>
    <w:link w:val="2b"/>
    <w:uiPriority w:val="99"/>
    <w:rsid w:val="00914D05"/>
    <w:rPr>
      <w:rFonts w:ascii="Arial" w:eastAsia="MS Mincho" w:hAnsi="Arial"/>
      <w:sz w:val="24"/>
      <w:lang w:val="en-GB" w:eastAsia="ja-JP"/>
    </w:rPr>
  </w:style>
  <w:style w:type="paragraph" w:styleId="afff">
    <w:name w:val="Closing"/>
    <w:basedOn w:val="a9"/>
    <w:link w:val="afff0"/>
    <w:uiPriority w:val="99"/>
    <w:rsid w:val="00914D05"/>
    <w:pPr>
      <w:spacing w:after="240" w:line="230" w:lineRule="atLeast"/>
      <w:ind w:left="4252"/>
    </w:pPr>
    <w:rPr>
      <w:rFonts w:eastAsia="MS Mincho"/>
      <w:sz w:val="20"/>
      <w:lang w:val="en-GB" w:eastAsia="ja-JP"/>
    </w:rPr>
  </w:style>
  <w:style w:type="character" w:customStyle="1" w:styleId="afff0">
    <w:name w:val="Прощание Знак"/>
    <w:link w:val="afff"/>
    <w:uiPriority w:val="99"/>
    <w:rsid w:val="00914D05"/>
    <w:rPr>
      <w:rFonts w:ascii="Arial" w:eastAsia="MS Mincho" w:hAnsi="Arial"/>
      <w:lang w:val="en-GB" w:eastAsia="ja-JP"/>
    </w:rPr>
  </w:style>
  <w:style w:type="paragraph" w:styleId="afff1">
    <w:name w:val="Date"/>
    <w:basedOn w:val="a9"/>
    <w:next w:val="a9"/>
    <w:link w:val="afff2"/>
    <w:uiPriority w:val="9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character" w:customStyle="1" w:styleId="afff2">
    <w:name w:val="Дата Знак"/>
    <w:link w:val="afff1"/>
    <w:uiPriority w:val="99"/>
    <w:rsid w:val="00914D05"/>
    <w:rPr>
      <w:rFonts w:ascii="Arial" w:eastAsia="MS Mincho" w:hAnsi="Arial"/>
      <w:lang w:val="en-GB" w:eastAsia="ja-JP"/>
    </w:rPr>
  </w:style>
  <w:style w:type="character" w:customStyle="1" w:styleId="Defterms">
    <w:name w:val="Defterms"/>
    <w:rsid w:val="00914D05"/>
    <w:rPr>
      <w:noProof w:val="0"/>
      <w:color w:val="auto"/>
      <w:lang w:val="fr-FR"/>
    </w:rPr>
  </w:style>
  <w:style w:type="paragraph" w:customStyle="1" w:styleId="dl">
    <w:name w:val="dl"/>
    <w:basedOn w:val="a9"/>
    <w:rsid w:val="00914D05"/>
    <w:pPr>
      <w:spacing w:after="240" w:line="230" w:lineRule="atLeast"/>
      <w:ind w:left="800" w:hanging="400"/>
    </w:pPr>
    <w:rPr>
      <w:rFonts w:eastAsia="MS Mincho"/>
      <w:sz w:val="20"/>
      <w:lang w:val="en-GB" w:eastAsia="ja-JP"/>
    </w:rPr>
  </w:style>
  <w:style w:type="character" w:styleId="afff3">
    <w:name w:val="Emphasis"/>
    <w:uiPriority w:val="20"/>
    <w:qFormat/>
    <w:rsid w:val="00914D05"/>
    <w:rPr>
      <w:i/>
      <w:noProof w:val="0"/>
      <w:lang w:val="fr-FR"/>
    </w:rPr>
  </w:style>
  <w:style w:type="character" w:styleId="afff4">
    <w:name w:val="endnote reference"/>
    <w:uiPriority w:val="99"/>
    <w:semiHidden/>
    <w:rsid w:val="00914D05"/>
    <w:rPr>
      <w:noProof w:val="0"/>
      <w:vertAlign w:val="superscript"/>
      <w:lang w:val="fr-FR"/>
    </w:rPr>
  </w:style>
  <w:style w:type="paragraph" w:styleId="afff5">
    <w:name w:val="endnote text"/>
    <w:basedOn w:val="a9"/>
    <w:link w:val="afff6"/>
    <w:uiPriority w:val="99"/>
    <w:semiHidden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character" w:customStyle="1" w:styleId="afff6">
    <w:name w:val="Текст концевой сноски Знак"/>
    <w:link w:val="afff5"/>
    <w:uiPriority w:val="99"/>
    <w:semiHidden/>
    <w:rsid w:val="00914D05"/>
    <w:rPr>
      <w:rFonts w:ascii="Arial" w:eastAsia="MS Mincho" w:hAnsi="Arial"/>
      <w:lang w:val="en-GB" w:eastAsia="ja-JP"/>
    </w:rPr>
  </w:style>
  <w:style w:type="paragraph" w:styleId="afff7">
    <w:name w:val="envelope address"/>
    <w:basedOn w:val="a9"/>
    <w:uiPriority w:val="99"/>
    <w:rsid w:val="00914D05"/>
    <w:pPr>
      <w:framePr w:w="7938" w:h="1985" w:hRule="exact" w:hSpace="141" w:wrap="auto" w:hAnchor="page" w:xAlign="center" w:yAlign="bottom"/>
      <w:spacing w:after="240" w:line="230" w:lineRule="atLeast"/>
      <w:ind w:left="2835"/>
    </w:pPr>
    <w:rPr>
      <w:rFonts w:eastAsia="MS Mincho"/>
      <w:sz w:val="24"/>
      <w:lang w:val="en-GB" w:eastAsia="ja-JP"/>
    </w:rPr>
  </w:style>
  <w:style w:type="paragraph" w:styleId="2d">
    <w:name w:val="envelope return"/>
    <w:basedOn w:val="a9"/>
    <w:uiPriority w:val="9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character" w:customStyle="1" w:styleId="ExtXref">
    <w:name w:val="ExtXref"/>
    <w:rsid w:val="00914D05"/>
    <w:rPr>
      <w:noProof w:val="0"/>
      <w:color w:val="auto"/>
      <w:lang w:val="fr-FR"/>
    </w:rPr>
  </w:style>
  <w:style w:type="paragraph" w:customStyle="1" w:styleId="Figurefootnote">
    <w:name w:val="Figure footnote"/>
    <w:basedOn w:val="a9"/>
    <w:rsid w:val="00914D05"/>
    <w:pPr>
      <w:keepNext/>
      <w:tabs>
        <w:tab w:val="left" w:pos="340"/>
      </w:tabs>
      <w:spacing w:after="60" w:line="210" w:lineRule="atLeast"/>
    </w:pPr>
    <w:rPr>
      <w:rFonts w:eastAsia="MS Mincho"/>
      <w:sz w:val="18"/>
      <w:lang w:val="en-GB" w:eastAsia="ja-JP"/>
    </w:rPr>
  </w:style>
  <w:style w:type="character" w:styleId="afff8">
    <w:name w:val="FollowedHyperlink"/>
    <w:uiPriority w:val="99"/>
    <w:rsid w:val="00914D05"/>
    <w:rPr>
      <w:noProof w:val="0"/>
      <w:color w:val="800080"/>
      <w:u w:val="single"/>
      <w:lang w:val="fr-FR"/>
    </w:rPr>
  </w:style>
  <w:style w:type="character" w:styleId="afff9">
    <w:name w:val="footnote reference"/>
    <w:uiPriority w:val="99"/>
    <w:rsid w:val="00914D05"/>
    <w:rPr>
      <w:noProof/>
      <w:position w:val="6"/>
      <w:sz w:val="16"/>
      <w:vertAlign w:val="baseline"/>
      <w:lang w:val="fr-FR"/>
    </w:rPr>
  </w:style>
  <w:style w:type="paragraph" w:styleId="afffa">
    <w:name w:val="footnote text"/>
    <w:basedOn w:val="a9"/>
    <w:link w:val="afffb"/>
    <w:uiPriority w:val="99"/>
    <w:semiHidden/>
    <w:rsid w:val="00914D05"/>
    <w:pPr>
      <w:tabs>
        <w:tab w:val="left" w:pos="340"/>
      </w:tabs>
      <w:spacing w:after="120" w:line="210" w:lineRule="atLeast"/>
    </w:pPr>
    <w:rPr>
      <w:rFonts w:eastAsia="MS Mincho"/>
      <w:sz w:val="18"/>
      <w:lang w:val="en-GB" w:eastAsia="ja-JP"/>
    </w:rPr>
  </w:style>
  <w:style w:type="character" w:customStyle="1" w:styleId="afffb">
    <w:name w:val="Текст сноски Знак"/>
    <w:link w:val="afffa"/>
    <w:uiPriority w:val="99"/>
    <w:semiHidden/>
    <w:rsid w:val="00914D05"/>
    <w:rPr>
      <w:rFonts w:ascii="Arial" w:eastAsia="MS Mincho" w:hAnsi="Arial"/>
      <w:sz w:val="18"/>
      <w:lang w:val="en-GB" w:eastAsia="ja-JP"/>
    </w:rPr>
  </w:style>
  <w:style w:type="paragraph" w:customStyle="1" w:styleId="Foreword">
    <w:name w:val="Foreword"/>
    <w:basedOn w:val="a9"/>
    <w:next w:val="a9"/>
    <w:rsid w:val="00914D05"/>
    <w:pPr>
      <w:spacing w:after="240" w:line="230" w:lineRule="atLeast"/>
    </w:pPr>
    <w:rPr>
      <w:rFonts w:eastAsia="MS Mincho"/>
      <w:color w:val="0000FF"/>
      <w:sz w:val="20"/>
      <w:lang w:val="en-GB" w:eastAsia="ja-JP"/>
    </w:rPr>
  </w:style>
  <w:style w:type="paragraph" w:customStyle="1" w:styleId="Formula">
    <w:name w:val="Formula"/>
    <w:basedOn w:val="a9"/>
    <w:next w:val="a9"/>
    <w:rsid w:val="00914D05"/>
    <w:pPr>
      <w:tabs>
        <w:tab w:val="right" w:pos="9752"/>
      </w:tabs>
      <w:spacing w:after="220" w:line="230" w:lineRule="atLeast"/>
      <w:ind w:left="403"/>
    </w:pPr>
    <w:rPr>
      <w:rFonts w:eastAsia="MS Mincho"/>
      <w:sz w:val="20"/>
      <w:lang w:val="en-GB" w:eastAsia="ja-JP"/>
    </w:rPr>
  </w:style>
  <w:style w:type="paragraph" w:styleId="14">
    <w:name w:val="index 1"/>
    <w:basedOn w:val="a9"/>
    <w:uiPriority w:val="99"/>
    <w:semiHidden/>
    <w:rsid w:val="00914D05"/>
    <w:pPr>
      <w:spacing w:line="210" w:lineRule="atLeast"/>
      <w:ind w:left="142" w:hanging="142"/>
    </w:pPr>
    <w:rPr>
      <w:rFonts w:eastAsia="MS Mincho"/>
      <w:b/>
      <w:sz w:val="18"/>
      <w:lang w:val="en-GB" w:eastAsia="ja-JP"/>
    </w:rPr>
  </w:style>
  <w:style w:type="paragraph" w:styleId="2e">
    <w:name w:val="index 2"/>
    <w:basedOn w:val="a9"/>
    <w:next w:val="a9"/>
    <w:autoRedefine/>
    <w:uiPriority w:val="99"/>
    <w:semiHidden/>
    <w:rsid w:val="00914D05"/>
    <w:pPr>
      <w:spacing w:after="240" w:line="210" w:lineRule="atLeast"/>
      <w:ind w:left="600" w:hanging="200"/>
    </w:pPr>
    <w:rPr>
      <w:rFonts w:eastAsia="MS Mincho"/>
      <w:b/>
      <w:sz w:val="18"/>
      <w:lang w:val="en-GB" w:eastAsia="ja-JP"/>
    </w:rPr>
  </w:style>
  <w:style w:type="paragraph" w:styleId="39">
    <w:name w:val="index 3"/>
    <w:basedOn w:val="a9"/>
    <w:next w:val="a9"/>
    <w:autoRedefine/>
    <w:uiPriority w:val="99"/>
    <w:semiHidden/>
    <w:rsid w:val="00914D05"/>
    <w:pPr>
      <w:spacing w:after="240" w:line="220" w:lineRule="atLeast"/>
      <w:ind w:left="600" w:hanging="200"/>
    </w:pPr>
    <w:rPr>
      <w:rFonts w:eastAsia="MS Mincho"/>
      <w:b/>
      <w:sz w:val="20"/>
      <w:lang w:val="en-GB" w:eastAsia="ja-JP"/>
    </w:rPr>
  </w:style>
  <w:style w:type="paragraph" w:styleId="45">
    <w:name w:val="index 4"/>
    <w:basedOn w:val="a9"/>
    <w:next w:val="a9"/>
    <w:autoRedefine/>
    <w:uiPriority w:val="99"/>
    <w:semiHidden/>
    <w:rsid w:val="00914D05"/>
    <w:pPr>
      <w:spacing w:after="240" w:line="220" w:lineRule="atLeast"/>
      <w:ind w:left="800" w:hanging="200"/>
    </w:pPr>
    <w:rPr>
      <w:rFonts w:eastAsia="MS Mincho"/>
      <w:b/>
      <w:sz w:val="20"/>
      <w:lang w:val="en-GB" w:eastAsia="ja-JP"/>
    </w:rPr>
  </w:style>
  <w:style w:type="paragraph" w:styleId="55">
    <w:name w:val="index 5"/>
    <w:basedOn w:val="a9"/>
    <w:next w:val="a9"/>
    <w:autoRedefine/>
    <w:uiPriority w:val="99"/>
    <w:semiHidden/>
    <w:rsid w:val="00914D05"/>
    <w:pPr>
      <w:spacing w:after="240" w:line="220" w:lineRule="atLeast"/>
      <w:ind w:left="1000" w:hanging="200"/>
    </w:pPr>
    <w:rPr>
      <w:rFonts w:eastAsia="MS Mincho"/>
      <w:b/>
      <w:sz w:val="20"/>
      <w:lang w:val="en-GB" w:eastAsia="ja-JP"/>
    </w:rPr>
  </w:style>
  <w:style w:type="paragraph" w:styleId="61">
    <w:name w:val="index 6"/>
    <w:basedOn w:val="a9"/>
    <w:next w:val="a9"/>
    <w:autoRedefine/>
    <w:uiPriority w:val="99"/>
    <w:semiHidden/>
    <w:rsid w:val="00914D05"/>
    <w:pPr>
      <w:spacing w:after="240" w:line="220" w:lineRule="atLeast"/>
      <w:ind w:left="1200" w:hanging="200"/>
    </w:pPr>
    <w:rPr>
      <w:rFonts w:eastAsia="MS Mincho"/>
      <w:b/>
      <w:sz w:val="20"/>
      <w:lang w:val="en-GB" w:eastAsia="ja-JP"/>
    </w:rPr>
  </w:style>
  <w:style w:type="paragraph" w:styleId="71">
    <w:name w:val="index 7"/>
    <w:basedOn w:val="a9"/>
    <w:next w:val="a9"/>
    <w:autoRedefine/>
    <w:uiPriority w:val="99"/>
    <w:semiHidden/>
    <w:rsid w:val="00914D05"/>
    <w:pPr>
      <w:spacing w:after="240" w:line="220" w:lineRule="atLeast"/>
      <w:ind w:left="1400" w:hanging="200"/>
    </w:pPr>
    <w:rPr>
      <w:rFonts w:eastAsia="MS Mincho"/>
      <w:b/>
      <w:sz w:val="20"/>
      <w:lang w:val="en-GB" w:eastAsia="ja-JP"/>
    </w:rPr>
  </w:style>
  <w:style w:type="paragraph" w:styleId="81">
    <w:name w:val="index 8"/>
    <w:basedOn w:val="a9"/>
    <w:next w:val="a9"/>
    <w:autoRedefine/>
    <w:uiPriority w:val="99"/>
    <w:semiHidden/>
    <w:rsid w:val="00914D05"/>
    <w:pPr>
      <w:spacing w:after="240" w:line="220" w:lineRule="atLeast"/>
      <w:ind w:left="1600" w:hanging="200"/>
    </w:pPr>
    <w:rPr>
      <w:rFonts w:eastAsia="MS Mincho"/>
      <w:b/>
      <w:sz w:val="20"/>
      <w:lang w:val="en-GB" w:eastAsia="ja-JP"/>
    </w:rPr>
  </w:style>
  <w:style w:type="paragraph" w:styleId="91">
    <w:name w:val="index 9"/>
    <w:basedOn w:val="a9"/>
    <w:next w:val="a9"/>
    <w:autoRedefine/>
    <w:uiPriority w:val="99"/>
    <w:semiHidden/>
    <w:rsid w:val="00914D05"/>
    <w:pPr>
      <w:spacing w:after="240" w:line="220" w:lineRule="atLeast"/>
      <w:ind w:left="1800" w:hanging="200"/>
    </w:pPr>
    <w:rPr>
      <w:rFonts w:eastAsia="MS Mincho"/>
      <w:b/>
      <w:sz w:val="20"/>
      <w:lang w:val="en-GB" w:eastAsia="ja-JP"/>
    </w:rPr>
  </w:style>
  <w:style w:type="paragraph" w:styleId="afffc">
    <w:name w:val="index heading"/>
    <w:basedOn w:val="a9"/>
    <w:next w:val="14"/>
    <w:uiPriority w:val="99"/>
    <w:semiHidden/>
    <w:rsid w:val="00914D05"/>
    <w:pPr>
      <w:keepNext/>
      <w:spacing w:before="400" w:after="210" w:line="230" w:lineRule="atLeast"/>
      <w:jc w:val="center"/>
    </w:pPr>
    <w:rPr>
      <w:rFonts w:eastAsia="MS Mincho"/>
      <w:sz w:val="20"/>
      <w:lang w:val="en-GB" w:eastAsia="ja-JP"/>
    </w:rPr>
  </w:style>
  <w:style w:type="paragraph" w:customStyle="1" w:styleId="Introduction">
    <w:name w:val="Introduction"/>
    <w:basedOn w:val="a9"/>
    <w:next w:val="a9"/>
    <w:rsid w:val="00914D05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eastAsia="MS Mincho"/>
      <w:b/>
      <w:lang w:val="en-GB" w:eastAsia="ja-JP"/>
    </w:rPr>
  </w:style>
  <w:style w:type="paragraph" w:styleId="2">
    <w:name w:val="List Bullet 2"/>
    <w:basedOn w:val="a9"/>
    <w:autoRedefine/>
    <w:uiPriority w:val="99"/>
    <w:rsid w:val="00914D05"/>
    <w:pPr>
      <w:numPr>
        <w:numId w:val="7"/>
      </w:numPr>
      <w:spacing w:after="240" w:line="230" w:lineRule="atLeast"/>
    </w:pPr>
    <w:rPr>
      <w:rFonts w:eastAsia="MS Mincho"/>
      <w:sz w:val="20"/>
      <w:lang w:val="en-GB" w:eastAsia="ja-JP"/>
    </w:rPr>
  </w:style>
  <w:style w:type="paragraph" w:styleId="3">
    <w:name w:val="List Bullet 3"/>
    <w:basedOn w:val="a9"/>
    <w:autoRedefine/>
    <w:uiPriority w:val="99"/>
    <w:rsid w:val="00914D05"/>
    <w:pPr>
      <w:numPr>
        <w:numId w:val="8"/>
      </w:numPr>
      <w:spacing w:after="240" w:line="230" w:lineRule="atLeast"/>
    </w:pPr>
    <w:rPr>
      <w:rFonts w:eastAsia="MS Mincho"/>
      <w:sz w:val="20"/>
      <w:lang w:val="en-GB" w:eastAsia="ja-JP"/>
    </w:rPr>
  </w:style>
  <w:style w:type="paragraph" w:styleId="4">
    <w:name w:val="List Bullet 4"/>
    <w:basedOn w:val="a9"/>
    <w:autoRedefine/>
    <w:uiPriority w:val="99"/>
    <w:rsid w:val="00914D05"/>
    <w:pPr>
      <w:numPr>
        <w:numId w:val="9"/>
      </w:numPr>
      <w:spacing w:after="240" w:line="230" w:lineRule="atLeast"/>
    </w:pPr>
    <w:rPr>
      <w:rFonts w:eastAsia="MS Mincho"/>
      <w:sz w:val="20"/>
      <w:lang w:val="en-GB" w:eastAsia="ja-JP"/>
    </w:rPr>
  </w:style>
  <w:style w:type="paragraph" w:styleId="5">
    <w:name w:val="List Number 5"/>
    <w:basedOn w:val="a9"/>
    <w:uiPriority w:val="99"/>
    <w:rsid w:val="00914D05"/>
    <w:pPr>
      <w:numPr>
        <w:numId w:val="10"/>
      </w:numPr>
      <w:spacing w:after="240" w:line="230" w:lineRule="atLeast"/>
    </w:pPr>
    <w:rPr>
      <w:rFonts w:eastAsia="MS Mincho"/>
      <w:sz w:val="20"/>
      <w:lang w:val="en-GB" w:eastAsia="ja-JP"/>
    </w:rPr>
  </w:style>
  <w:style w:type="paragraph" w:styleId="afffd">
    <w:name w:val="macro"/>
    <w:link w:val="afffe"/>
    <w:uiPriority w:val="99"/>
    <w:semiHidden/>
    <w:rsid w:val="00914D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e">
    <w:name w:val="Текст макроса Знак"/>
    <w:link w:val="afffd"/>
    <w:uiPriority w:val="99"/>
    <w:semiHidden/>
    <w:rsid w:val="00914D05"/>
    <w:rPr>
      <w:rFonts w:ascii="Courier New" w:eastAsia="MS Mincho" w:hAnsi="Courier New"/>
      <w:lang w:val="en-GB" w:eastAsia="ja-JP" w:bidi="ar-SA"/>
    </w:rPr>
  </w:style>
  <w:style w:type="paragraph" w:styleId="affff">
    <w:name w:val="Message Header"/>
    <w:basedOn w:val="a9"/>
    <w:link w:val="affff0"/>
    <w:uiPriority w:val="99"/>
    <w:rsid w:val="00914D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rFonts w:eastAsia="MS Mincho"/>
      <w:sz w:val="24"/>
      <w:lang w:val="en-GB" w:eastAsia="ja-JP"/>
    </w:rPr>
  </w:style>
  <w:style w:type="character" w:customStyle="1" w:styleId="affff0">
    <w:name w:val="Шапка Знак"/>
    <w:link w:val="affff"/>
    <w:uiPriority w:val="99"/>
    <w:rsid w:val="00914D05"/>
    <w:rPr>
      <w:rFonts w:ascii="Arial" w:eastAsia="MS Mincho" w:hAnsi="Arial"/>
      <w:sz w:val="24"/>
      <w:shd w:val="pct20" w:color="auto" w:fill="auto"/>
      <w:lang w:val="en-GB" w:eastAsia="ja-JP"/>
    </w:rPr>
  </w:style>
  <w:style w:type="paragraph" w:customStyle="1" w:styleId="MSDNFR">
    <w:name w:val="MSDNFR"/>
    <w:basedOn w:val="a9"/>
    <w:next w:val="a9"/>
    <w:rsid w:val="00914D05"/>
    <w:pPr>
      <w:spacing w:after="240" w:line="220" w:lineRule="atLeast"/>
    </w:pPr>
    <w:rPr>
      <w:rFonts w:eastAsia="MS Mincho"/>
      <w:color w:val="0000FF"/>
      <w:sz w:val="20"/>
      <w:lang w:val="en-GB" w:eastAsia="ja-JP"/>
    </w:rPr>
  </w:style>
  <w:style w:type="paragraph" w:customStyle="1" w:styleId="na2">
    <w:name w:val="na2"/>
    <w:basedOn w:val="a2"/>
    <w:next w:val="a9"/>
    <w:rsid w:val="00914D05"/>
    <w:pPr>
      <w:numPr>
        <w:numId w:val="12"/>
      </w:numPr>
    </w:pPr>
    <w:rPr>
      <w:lang w:val="en-GB"/>
    </w:rPr>
  </w:style>
  <w:style w:type="paragraph" w:customStyle="1" w:styleId="na3">
    <w:name w:val="na3"/>
    <w:basedOn w:val="a3"/>
    <w:next w:val="a9"/>
    <w:rsid w:val="00914D05"/>
    <w:pPr>
      <w:numPr>
        <w:numId w:val="12"/>
      </w:numPr>
    </w:pPr>
    <w:rPr>
      <w:lang w:val="en-GB"/>
    </w:rPr>
  </w:style>
  <w:style w:type="paragraph" w:customStyle="1" w:styleId="na4">
    <w:name w:val="na4"/>
    <w:basedOn w:val="a4"/>
    <w:next w:val="a9"/>
    <w:rsid w:val="00914D05"/>
    <w:pPr>
      <w:numPr>
        <w:numId w:val="12"/>
      </w:numPr>
      <w:tabs>
        <w:tab w:val="left" w:pos="1060"/>
      </w:tabs>
    </w:pPr>
    <w:rPr>
      <w:lang w:val="en-GB"/>
    </w:rPr>
  </w:style>
  <w:style w:type="paragraph" w:customStyle="1" w:styleId="na5">
    <w:name w:val="na5"/>
    <w:basedOn w:val="a5"/>
    <w:next w:val="a9"/>
    <w:rsid w:val="00914D05"/>
    <w:pPr>
      <w:numPr>
        <w:numId w:val="12"/>
      </w:numPr>
    </w:pPr>
    <w:rPr>
      <w:lang w:val="en-GB"/>
    </w:rPr>
  </w:style>
  <w:style w:type="paragraph" w:customStyle="1" w:styleId="na6">
    <w:name w:val="na6"/>
    <w:basedOn w:val="a6"/>
    <w:next w:val="a9"/>
    <w:rsid w:val="00914D05"/>
    <w:pPr>
      <w:numPr>
        <w:numId w:val="12"/>
      </w:numPr>
    </w:pPr>
    <w:rPr>
      <w:lang w:val="en-GB"/>
    </w:rPr>
  </w:style>
  <w:style w:type="paragraph" w:styleId="affff1">
    <w:name w:val="Note Heading"/>
    <w:basedOn w:val="a9"/>
    <w:next w:val="a9"/>
    <w:link w:val="affff2"/>
    <w:uiPriority w:val="9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character" w:customStyle="1" w:styleId="affff2">
    <w:name w:val="Заголовок записки Знак"/>
    <w:link w:val="affff1"/>
    <w:uiPriority w:val="99"/>
    <w:rsid w:val="00914D05"/>
    <w:rPr>
      <w:rFonts w:ascii="Arial" w:eastAsia="MS Mincho" w:hAnsi="Arial"/>
      <w:lang w:val="en-GB" w:eastAsia="ja-JP"/>
    </w:rPr>
  </w:style>
  <w:style w:type="paragraph" w:customStyle="1" w:styleId="p2">
    <w:name w:val="p2"/>
    <w:basedOn w:val="a9"/>
    <w:next w:val="a9"/>
    <w:rsid w:val="00914D05"/>
    <w:pPr>
      <w:tabs>
        <w:tab w:val="left" w:pos="560"/>
      </w:tabs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p3">
    <w:name w:val="p3"/>
    <w:basedOn w:val="a9"/>
    <w:next w:val="a9"/>
    <w:rsid w:val="00914D05"/>
    <w:pPr>
      <w:tabs>
        <w:tab w:val="left" w:pos="720"/>
      </w:tabs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p4">
    <w:name w:val="p4"/>
    <w:basedOn w:val="a9"/>
    <w:next w:val="a9"/>
    <w:rsid w:val="00914D05"/>
    <w:pPr>
      <w:tabs>
        <w:tab w:val="left" w:pos="1100"/>
      </w:tabs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p5">
    <w:name w:val="p5"/>
    <w:basedOn w:val="a9"/>
    <w:next w:val="a9"/>
    <w:rsid w:val="00914D05"/>
    <w:pPr>
      <w:tabs>
        <w:tab w:val="left" w:pos="1100"/>
      </w:tabs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p6">
    <w:name w:val="p6"/>
    <w:basedOn w:val="a9"/>
    <w:next w:val="a9"/>
    <w:rsid w:val="00914D05"/>
    <w:pPr>
      <w:tabs>
        <w:tab w:val="left" w:pos="1440"/>
      </w:tabs>
      <w:spacing w:after="240" w:line="230" w:lineRule="atLeast"/>
    </w:pPr>
    <w:rPr>
      <w:rFonts w:eastAsia="MS Mincho"/>
      <w:sz w:val="20"/>
      <w:lang w:val="en-GB" w:eastAsia="ja-JP"/>
    </w:rPr>
  </w:style>
  <w:style w:type="paragraph" w:styleId="affff3">
    <w:name w:val="Plain Text"/>
    <w:basedOn w:val="a9"/>
    <w:link w:val="affff4"/>
    <w:uiPriority w:val="99"/>
    <w:rsid w:val="00914D05"/>
    <w:pPr>
      <w:spacing w:after="240" w:line="230" w:lineRule="atLeast"/>
    </w:pPr>
    <w:rPr>
      <w:rFonts w:ascii="Courier New" w:eastAsia="MS Mincho" w:hAnsi="Courier New"/>
      <w:sz w:val="20"/>
      <w:lang w:val="en-GB" w:eastAsia="ja-JP"/>
    </w:rPr>
  </w:style>
  <w:style w:type="character" w:customStyle="1" w:styleId="affff4">
    <w:name w:val="Текст Знак"/>
    <w:link w:val="affff3"/>
    <w:uiPriority w:val="99"/>
    <w:rsid w:val="00914D05"/>
    <w:rPr>
      <w:rFonts w:ascii="Courier New" w:eastAsia="MS Mincho" w:hAnsi="Courier New"/>
      <w:lang w:val="en-GB" w:eastAsia="ja-JP"/>
    </w:rPr>
  </w:style>
  <w:style w:type="paragraph" w:styleId="affff5">
    <w:name w:val="Salutation"/>
    <w:basedOn w:val="a9"/>
    <w:next w:val="a9"/>
    <w:link w:val="affff6"/>
    <w:uiPriority w:val="9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character" w:customStyle="1" w:styleId="affff6">
    <w:name w:val="Приветствие Знак"/>
    <w:link w:val="affff5"/>
    <w:uiPriority w:val="99"/>
    <w:rsid w:val="00914D05"/>
    <w:rPr>
      <w:rFonts w:ascii="Arial" w:eastAsia="MS Mincho" w:hAnsi="Arial"/>
      <w:lang w:val="en-GB" w:eastAsia="ja-JP"/>
    </w:rPr>
  </w:style>
  <w:style w:type="paragraph" w:styleId="affff7">
    <w:name w:val="Signature"/>
    <w:basedOn w:val="a9"/>
    <w:link w:val="affff8"/>
    <w:uiPriority w:val="99"/>
    <w:rsid w:val="00914D05"/>
    <w:pPr>
      <w:spacing w:after="240" w:line="230" w:lineRule="atLeast"/>
      <w:ind w:left="4252"/>
    </w:pPr>
    <w:rPr>
      <w:rFonts w:eastAsia="MS Mincho"/>
      <w:sz w:val="20"/>
      <w:lang w:val="en-GB" w:eastAsia="ja-JP"/>
    </w:rPr>
  </w:style>
  <w:style w:type="character" w:customStyle="1" w:styleId="affff8">
    <w:name w:val="Подпись Знак"/>
    <w:link w:val="affff7"/>
    <w:uiPriority w:val="99"/>
    <w:rsid w:val="00914D05"/>
    <w:rPr>
      <w:rFonts w:ascii="Arial" w:eastAsia="MS Mincho" w:hAnsi="Arial"/>
      <w:lang w:val="en-GB" w:eastAsia="ja-JP"/>
    </w:rPr>
  </w:style>
  <w:style w:type="character" w:styleId="affff9">
    <w:name w:val="Strong"/>
    <w:uiPriority w:val="22"/>
    <w:qFormat/>
    <w:rsid w:val="00914D05"/>
    <w:rPr>
      <w:b/>
      <w:noProof w:val="0"/>
      <w:lang w:val="fr-FR"/>
    </w:rPr>
  </w:style>
  <w:style w:type="paragraph" w:customStyle="1" w:styleId="Tablefootnote">
    <w:name w:val="Table footnote"/>
    <w:basedOn w:val="a9"/>
    <w:rsid w:val="00914D05"/>
    <w:pPr>
      <w:tabs>
        <w:tab w:val="left" w:pos="340"/>
      </w:tabs>
      <w:spacing w:before="60" w:after="60" w:line="190" w:lineRule="atLeast"/>
    </w:pPr>
    <w:rPr>
      <w:rFonts w:eastAsia="MS Mincho"/>
      <w:sz w:val="16"/>
      <w:lang w:val="en-GB" w:eastAsia="ja-JP"/>
    </w:rPr>
  </w:style>
  <w:style w:type="paragraph" w:styleId="affffa">
    <w:name w:val="table of authorities"/>
    <w:basedOn w:val="a9"/>
    <w:next w:val="a9"/>
    <w:uiPriority w:val="99"/>
    <w:semiHidden/>
    <w:rsid w:val="00914D05"/>
    <w:pPr>
      <w:spacing w:after="240" w:line="230" w:lineRule="atLeast"/>
      <w:ind w:left="200" w:hanging="200"/>
    </w:pPr>
    <w:rPr>
      <w:rFonts w:eastAsia="MS Mincho"/>
      <w:sz w:val="20"/>
      <w:lang w:val="en-GB" w:eastAsia="ja-JP"/>
    </w:rPr>
  </w:style>
  <w:style w:type="paragraph" w:styleId="affffb">
    <w:name w:val="table of figures"/>
    <w:basedOn w:val="a9"/>
    <w:next w:val="a9"/>
    <w:uiPriority w:val="99"/>
    <w:semiHidden/>
    <w:rsid w:val="00914D05"/>
    <w:pPr>
      <w:spacing w:after="240" w:line="230" w:lineRule="atLeast"/>
      <w:ind w:left="400" w:hanging="400"/>
    </w:pPr>
    <w:rPr>
      <w:rFonts w:eastAsia="MS Mincho"/>
      <w:sz w:val="20"/>
      <w:lang w:val="en-GB" w:eastAsia="ja-JP"/>
    </w:rPr>
  </w:style>
  <w:style w:type="character" w:customStyle="1" w:styleId="TableFootNoteXref">
    <w:name w:val="TableFootNoteXref"/>
    <w:rsid w:val="00914D05"/>
    <w:rPr>
      <w:noProof/>
      <w:position w:val="6"/>
      <w:sz w:val="14"/>
      <w:lang w:val="fr-FR"/>
    </w:rPr>
  </w:style>
  <w:style w:type="paragraph" w:customStyle="1" w:styleId="15">
    <w:name w:val="1"/>
    <w:basedOn w:val="a9"/>
    <w:next w:val="ad"/>
    <w:uiPriority w:val="10"/>
    <w:qFormat/>
    <w:rsid w:val="00914D05"/>
    <w:pPr>
      <w:spacing w:before="240" w:after="60" w:line="230" w:lineRule="atLeast"/>
      <w:jc w:val="center"/>
      <w:outlineLvl w:val="0"/>
    </w:pPr>
    <w:rPr>
      <w:rFonts w:eastAsia="MS Mincho"/>
      <w:b/>
      <w:kern w:val="28"/>
      <w:sz w:val="32"/>
      <w:lang w:val="en-GB" w:eastAsia="ja-JP"/>
    </w:rPr>
  </w:style>
  <w:style w:type="paragraph" w:styleId="affffc">
    <w:name w:val="toa heading"/>
    <w:basedOn w:val="a9"/>
    <w:next w:val="a9"/>
    <w:uiPriority w:val="99"/>
    <w:semiHidden/>
    <w:rsid w:val="00914D05"/>
    <w:pPr>
      <w:spacing w:before="120" w:after="240" w:line="230" w:lineRule="atLeast"/>
    </w:pPr>
    <w:rPr>
      <w:rFonts w:eastAsia="MS Mincho"/>
      <w:b/>
      <w:sz w:val="24"/>
      <w:lang w:val="en-GB" w:eastAsia="ja-JP"/>
    </w:rPr>
  </w:style>
  <w:style w:type="paragraph" w:styleId="3a">
    <w:name w:val="toc 3"/>
    <w:basedOn w:val="28"/>
    <w:next w:val="a9"/>
    <w:uiPriority w:val="39"/>
    <w:rsid w:val="00914D05"/>
    <w:pPr>
      <w:tabs>
        <w:tab w:val="clear" w:pos="709"/>
        <w:tab w:val="clear" w:pos="9724"/>
        <w:tab w:val="left" w:pos="720"/>
        <w:tab w:val="right" w:leader="dot" w:pos="9752"/>
      </w:tabs>
      <w:spacing w:line="230" w:lineRule="atLeast"/>
      <w:ind w:left="720" w:right="500" w:hanging="720"/>
      <w:jc w:val="left"/>
    </w:pPr>
    <w:rPr>
      <w:lang w:val="en-GB"/>
    </w:rPr>
  </w:style>
  <w:style w:type="paragraph" w:styleId="46">
    <w:name w:val="toc 4"/>
    <w:basedOn w:val="28"/>
    <w:next w:val="a9"/>
    <w:uiPriority w:val="39"/>
    <w:semiHidden/>
    <w:rsid w:val="00914D05"/>
    <w:pPr>
      <w:tabs>
        <w:tab w:val="clear" w:pos="709"/>
        <w:tab w:val="clear" w:pos="9724"/>
        <w:tab w:val="left" w:pos="1140"/>
        <w:tab w:val="right" w:leader="dot" w:pos="9752"/>
      </w:tabs>
      <w:spacing w:line="230" w:lineRule="atLeast"/>
      <w:ind w:left="1140" w:right="500" w:hanging="1140"/>
      <w:jc w:val="left"/>
    </w:pPr>
    <w:rPr>
      <w:lang w:val="en-GB"/>
    </w:rPr>
  </w:style>
  <w:style w:type="paragraph" w:styleId="56">
    <w:name w:val="toc 5"/>
    <w:basedOn w:val="46"/>
    <w:next w:val="a9"/>
    <w:uiPriority w:val="39"/>
    <w:semiHidden/>
    <w:rsid w:val="00914D05"/>
  </w:style>
  <w:style w:type="paragraph" w:styleId="62">
    <w:name w:val="toc 6"/>
    <w:basedOn w:val="46"/>
    <w:next w:val="a9"/>
    <w:uiPriority w:val="39"/>
    <w:semiHidden/>
    <w:rsid w:val="00914D05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9"/>
    <w:uiPriority w:val="39"/>
    <w:semiHidden/>
    <w:rsid w:val="00914D05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9"/>
    <w:uiPriority w:val="39"/>
    <w:semiHidden/>
    <w:rsid w:val="00914D05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3"/>
    <w:next w:val="a9"/>
    <w:uiPriority w:val="39"/>
    <w:rsid w:val="00914D05"/>
    <w:pPr>
      <w:tabs>
        <w:tab w:val="clear" w:pos="709"/>
        <w:tab w:val="clear" w:pos="9724"/>
        <w:tab w:val="right" w:leader="dot" w:pos="9752"/>
      </w:tabs>
      <w:spacing w:line="230" w:lineRule="atLeast"/>
      <w:ind w:left="0" w:right="500" w:firstLine="0"/>
      <w:jc w:val="left"/>
    </w:pPr>
    <w:rPr>
      <w:lang w:val="en-GB"/>
    </w:rPr>
  </w:style>
  <w:style w:type="paragraph" w:customStyle="1" w:styleId="zzBiblio">
    <w:name w:val="zzBiblio"/>
    <w:basedOn w:val="a9"/>
    <w:next w:val="1"/>
    <w:rsid w:val="00914D05"/>
    <w:pPr>
      <w:pageBreakBefore/>
      <w:spacing w:after="760" w:line="310" w:lineRule="exact"/>
      <w:jc w:val="center"/>
    </w:pPr>
    <w:rPr>
      <w:rFonts w:eastAsia="MS Mincho"/>
      <w:b/>
      <w:lang w:val="en-GB" w:eastAsia="ja-JP"/>
    </w:rPr>
  </w:style>
  <w:style w:type="paragraph" w:customStyle="1" w:styleId="zzContents">
    <w:name w:val="zzContents"/>
    <w:basedOn w:val="Introduction"/>
    <w:next w:val="13"/>
    <w:rsid w:val="00914D05"/>
    <w:pPr>
      <w:tabs>
        <w:tab w:val="clear" w:pos="400"/>
      </w:tabs>
    </w:pPr>
  </w:style>
  <w:style w:type="paragraph" w:customStyle="1" w:styleId="zzCopyright">
    <w:name w:val="zzCopyright"/>
    <w:basedOn w:val="a9"/>
    <w:next w:val="a9"/>
    <w:rsid w:val="00914D05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right="284"/>
    </w:pPr>
    <w:rPr>
      <w:rFonts w:eastAsia="MS Mincho"/>
      <w:color w:val="0000FF"/>
      <w:sz w:val="20"/>
      <w:lang w:val="en-GB" w:eastAsia="ja-JP"/>
    </w:rPr>
  </w:style>
  <w:style w:type="paragraph" w:customStyle="1" w:styleId="zzCover">
    <w:name w:val="zzCover"/>
    <w:basedOn w:val="a9"/>
    <w:link w:val="zzCoverChar"/>
    <w:rsid w:val="00914D05"/>
    <w:pPr>
      <w:spacing w:after="220" w:line="230" w:lineRule="atLeast"/>
      <w:jc w:val="right"/>
    </w:pPr>
    <w:rPr>
      <w:rFonts w:eastAsia="MS Mincho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9"/>
    <w:rsid w:val="00914D05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9"/>
    <w:rsid w:val="00914D05"/>
    <w:pPr>
      <w:spacing w:after="240" w:line="230" w:lineRule="atLeast"/>
    </w:pPr>
    <w:rPr>
      <w:rFonts w:eastAsia="MS Mincho"/>
      <w:color w:val="008000"/>
      <w:sz w:val="20"/>
      <w:lang w:val="en-GB" w:eastAsia="ja-JP"/>
    </w:rPr>
  </w:style>
  <w:style w:type="paragraph" w:customStyle="1" w:styleId="zzIndex">
    <w:name w:val="zzIndex"/>
    <w:basedOn w:val="zzBiblio"/>
    <w:next w:val="afffc"/>
    <w:rsid w:val="00914D05"/>
  </w:style>
  <w:style w:type="paragraph" w:customStyle="1" w:styleId="zzLc5">
    <w:name w:val="zzLc5"/>
    <w:basedOn w:val="a9"/>
    <w:next w:val="a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zzLc6">
    <w:name w:val="zzLc6"/>
    <w:basedOn w:val="a9"/>
    <w:next w:val="a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zzSTDTitle">
    <w:name w:val="zzSTDTitle"/>
    <w:basedOn w:val="a9"/>
    <w:next w:val="a9"/>
    <w:rsid w:val="00914D05"/>
    <w:pPr>
      <w:suppressAutoHyphens/>
      <w:spacing w:before="400" w:after="760" w:line="350" w:lineRule="exact"/>
    </w:pPr>
    <w:rPr>
      <w:rFonts w:eastAsia="MS Mincho"/>
      <w:b/>
      <w:color w:val="0000FF"/>
      <w:sz w:val="32"/>
      <w:lang w:val="en-GB" w:eastAsia="ja-JP"/>
    </w:rPr>
  </w:style>
  <w:style w:type="paragraph" w:customStyle="1" w:styleId="pdf">
    <w:name w:val="pdf"/>
    <w:basedOn w:val="a9"/>
    <w:rsid w:val="00914D05"/>
    <w:pPr>
      <w:spacing w:before="100" w:line="190" w:lineRule="exact"/>
      <w:ind w:left="100" w:right="100"/>
    </w:pPr>
    <w:rPr>
      <w:sz w:val="16"/>
      <w:lang w:val="en-GB" w:eastAsia="en-US"/>
    </w:rPr>
  </w:style>
  <w:style w:type="paragraph" w:customStyle="1" w:styleId="Tabletext10">
    <w:name w:val="Table text (10)"/>
    <w:basedOn w:val="a9"/>
    <w:rsid w:val="00914D05"/>
    <w:pPr>
      <w:spacing w:before="60" w:after="60" w:line="230" w:lineRule="atLeast"/>
    </w:pPr>
    <w:rPr>
      <w:rFonts w:eastAsia="MS Mincho"/>
      <w:sz w:val="20"/>
      <w:lang w:val="en-GB" w:eastAsia="ja-JP"/>
    </w:rPr>
  </w:style>
  <w:style w:type="paragraph" w:customStyle="1" w:styleId="Tabletext9">
    <w:name w:val="Table text (9)"/>
    <w:basedOn w:val="a9"/>
    <w:rsid w:val="00914D05"/>
    <w:pPr>
      <w:spacing w:before="60" w:after="60" w:line="210" w:lineRule="atLeast"/>
    </w:pPr>
    <w:rPr>
      <w:rFonts w:eastAsia="MS Mincho"/>
      <w:sz w:val="18"/>
      <w:lang w:val="en-GB" w:eastAsia="ja-JP"/>
    </w:rPr>
  </w:style>
  <w:style w:type="paragraph" w:customStyle="1" w:styleId="Tabletext8">
    <w:name w:val="Table text (8)"/>
    <w:basedOn w:val="a9"/>
    <w:rsid w:val="00914D05"/>
    <w:pPr>
      <w:spacing w:before="60" w:after="60" w:line="190" w:lineRule="atLeast"/>
    </w:pPr>
    <w:rPr>
      <w:rFonts w:eastAsia="MS Mincho"/>
      <w:sz w:val="16"/>
      <w:lang w:val="en-GB" w:eastAsia="ja-JP"/>
    </w:rPr>
  </w:style>
  <w:style w:type="paragraph" w:customStyle="1" w:styleId="Tabletext7">
    <w:name w:val="Table text (7)"/>
    <w:basedOn w:val="a9"/>
    <w:rsid w:val="00914D05"/>
    <w:pPr>
      <w:spacing w:before="60" w:after="60" w:line="170" w:lineRule="atLeast"/>
    </w:pPr>
    <w:rPr>
      <w:rFonts w:eastAsia="MS Mincho"/>
      <w:sz w:val="14"/>
      <w:lang w:val="en-GB" w:eastAsia="ja-JP"/>
    </w:rPr>
  </w:style>
  <w:style w:type="paragraph" w:customStyle="1" w:styleId="fdcopy">
    <w:name w:val="fdcopy"/>
    <w:basedOn w:val="zzCopyright"/>
    <w:rsid w:val="00914D0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4"/>
    <w:rsid w:val="00914D05"/>
    <w:pPr>
      <w:tabs>
        <w:tab w:val="clear" w:pos="4153"/>
        <w:tab w:val="clear" w:pos="8306"/>
      </w:tabs>
      <w:spacing w:after="60" w:line="190" w:lineRule="exact"/>
    </w:pPr>
    <w:rPr>
      <w:sz w:val="16"/>
      <w:lang w:val="en-GB" w:eastAsia="en-US"/>
    </w:rPr>
  </w:style>
  <w:style w:type="paragraph" w:customStyle="1" w:styleId="Punktadlista">
    <w:name w:val="Punktad lista"/>
    <w:basedOn w:val="a9"/>
    <w:rsid w:val="00914D05"/>
    <w:pPr>
      <w:numPr>
        <w:numId w:val="13"/>
      </w:numPr>
      <w:tabs>
        <w:tab w:val="left" w:pos="284"/>
      </w:tabs>
      <w:spacing w:after="240" w:line="230" w:lineRule="atLeast"/>
      <w:ind w:left="284" w:hanging="284"/>
    </w:pPr>
    <w:rPr>
      <w:rFonts w:eastAsia="MS Mincho"/>
      <w:sz w:val="20"/>
      <w:lang w:val="en-GB" w:eastAsia="ja-JP"/>
    </w:rPr>
  </w:style>
  <w:style w:type="paragraph" w:customStyle="1" w:styleId="ForewordText">
    <w:name w:val="Foreword Text"/>
    <w:basedOn w:val="a9"/>
    <w:link w:val="ForewordTextChar"/>
    <w:rsid w:val="00914D05"/>
    <w:pPr>
      <w:spacing w:after="240" w:line="240" w:lineRule="atLeast"/>
    </w:pPr>
    <w:rPr>
      <w:rFonts w:eastAsia="MS Mincho"/>
      <w:sz w:val="20"/>
      <w:lang w:val="en-GB" w:eastAsia="ja-JP"/>
    </w:rPr>
  </w:style>
  <w:style w:type="character" w:customStyle="1" w:styleId="citefig">
    <w:name w:val="cite_fig"/>
    <w:rsid w:val="00914D05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stddocNumber">
    <w:name w:val="std_docNumber"/>
    <w:rsid w:val="00914D05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914D05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914D05"/>
    <w:rPr>
      <w:rFonts w:ascii="Cambria" w:hAnsi="Cambria"/>
      <w:bdr w:val="none" w:sz="0" w:space="0" w:color="auto"/>
      <w:shd w:val="clear" w:color="auto" w:fill="C6D9F1"/>
    </w:rPr>
  </w:style>
  <w:style w:type="paragraph" w:customStyle="1" w:styleId="ListContinue1">
    <w:name w:val="List Continue 1"/>
    <w:basedOn w:val="a9"/>
    <w:link w:val="ListContinue1Char"/>
    <w:rsid w:val="00914D05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citesec">
    <w:name w:val="cite_sec"/>
    <w:rsid w:val="00914D05"/>
    <w:rPr>
      <w:rFonts w:ascii="Cambria" w:hAnsi="Cambria"/>
      <w:bdr w:val="none" w:sz="0" w:space="0" w:color="auto"/>
      <w:shd w:val="clear" w:color="auto" w:fill="FFCCCC"/>
    </w:rPr>
  </w:style>
  <w:style w:type="paragraph" w:customStyle="1" w:styleId="ListNumber1">
    <w:name w:val="List Number 1"/>
    <w:basedOn w:val="a9"/>
    <w:rsid w:val="00914D05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ListContinue1-">
    <w:name w:val="List Continue 1 (-)"/>
    <w:basedOn w:val="ListContinue1"/>
    <w:rsid w:val="00914D05"/>
    <w:pPr>
      <w:spacing w:line="210" w:lineRule="atLeast"/>
    </w:pPr>
    <w:rPr>
      <w:sz w:val="20"/>
    </w:rPr>
  </w:style>
  <w:style w:type="character" w:customStyle="1" w:styleId="FiguretitleChar">
    <w:name w:val="Figure title Char"/>
    <w:link w:val="Figuretitle"/>
    <w:rsid w:val="00914D05"/>
    <w:rPr>
      <w:rFonts w:ascii="Arial" w:eastAsia="MS Mincho" w:hAnsi="Arial"/>
      <w:b/>
      <w:lang w:eastAsia="ja-JP"/>
    </w:rPr>
  </w:style>
  <w:style w:type="table" w:styleId="affffd">
    <w:name w:val="Dark List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">
    <w:name w:val="Dark List Accent 1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">
    <w:name w:val="Dark List Accent 2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">
    <w:name w:val="Dark List Accent 3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">
    <w:name w:val="Dark List Accent 4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">
    <w:name w:val="Dark List Accent 5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">
    <w:name w:val="Dark List Accent 6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affffe">
    <w:name w:val="E-mail Signature"/>
    <w:basedOn w:val="a9"/>
    <w:link w:val="afffff"/>
    <w:uiPriority w:val="99"/>
    <w:rsid w:val="00914D05"/>
    <w:pPr>
      <w:spacing w:after="240" w:line="240" w:lineRule="atLeast"/>
    </w:pPr>
    <w:rPr>
      <w:rFonts w:eastAsia="MS Mincho"/>
      <w:sz w:val="20"/>
      <w:lang w:val="en-GB" w:eastAsia="fr-FR"/>
    </w:rPr>
  </w:style>
  <w:style w:type="character" w:customStyle="1" w:styleId="afffff">
    <w:name w:val="Электронная подпись Знак"/>
    <w:link w:val="affffe"/>
    <w:uiPriority w:val="99"/>
    <w:rsid w:val="00914D05"/>
    <w:rPr>
      <w:rFonts w:ascii="Arial" w:eastAsia="MS Mincho" w:hAnsi="Arial"/>
      <w:lang w:val="en-GB" w:eastAsia="fr-FR"/>
    </w:rPr>
  </w:style>
  <w:style w:type="table" w:styleId="afffff0">
    <w:name w:val="Colorful List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Colorful List Accent 1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0">
    <w:name w:val="Colorful List Accent 2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0">
    <w:name w:val="Colorful List Accent 3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0">
    <w:name w:val="Colorful List Accent 4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0">
    <w:name w:val="Colorful List Accent 5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Colorful List Accent 6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1">
    <w:name w:val="Colorful Shading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Shading Accent 1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1">
    <w:name w:val="Colorful Shading Accent 4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Shading Accent 5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2">
    <w:name w:val="Colorful Grid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2">
    <w:name w:val="Colorful Grid Accent 1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2">
    <w:name w:val="Colorful Grid Accent 2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2">
    <w:name w:val="Colorful Grid Accent 3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2">
    <w:name w:val="Colorful Grid Accent 4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2">
    <w:name w:val="Colorful Grid Accent 5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2">
    <w:name w:val="Colorful Grid Accent 6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3">
    <w:name w:val="Light List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3">
    <w:name w:val="Light List Accent 1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3">
    <w:name w:val="Light List Accent 2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3">
    <w:name w:val="Light List Accent 3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3">
    <w:name w:val="Light List Accent 4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3">
    <w:name w:val="Light List Accent 5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3">
    <w:name w:val="Light List Accent 6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4">
    <w:name w:val="Light Shading"/>
    <w:basedOn w:val="ab"/>
    <w:uiPriority w:val="60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4">
    <w:name w:val="Light Shading Accent 1"/>
    <w:basedOn w:val="ab"/>
    <w:uiPriority w:val="60"/>
    <w:rsid w:val="00914D05"/>
    <w:rPr>
      <w:color w:val="365F91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4">
    <w:name w:val="Light Shading Accent 2"/>
    <w:basedOn w:val="ab"/>
    <w:uiPriority w:val="60"/>
    <w:rsid w:val="00914D05"/>
    <w:rPr>
      <w:color w:val="943634"/>
      <w:lang w:val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4">
    <w:name w:val="Light Shading Accent 3"/>
    <w:basedOn w:val="ab"/>
    <w:uiPriority w:val="60"/>
    <w:rsid w:val="00914D05"/>
    <w:rPr>
      <w:color w:val="76923C"/>
      <w:lang w:val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4">
    <w:name w:val="Light Shading Accent 4"/>
    <w:basedOn w:val="ab"/>
    <w:uiPriority w:val="60"/>
    <w:rsid w:val="00914D05"/>
    <w:rPr>
      <w:color w:val="5F497A"/>
      <w:lang w:val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4">
    <w:name w:val="Light Shading Accent 5"/>
    <w:basedOn w:val="ab"/>
    <w:uiPriority w:val="60"/>
    <w:rsid w:val="00914D05"/>
    <w:rPr>
      <w:color w:val="31849B"/>
      <w:lang w:val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4">
    <w:name w:val="Light Shading Accent 6"/>
    <w:basedOn w:val="ab"/>
    <w:uiPriority w:val="60"/>
    <w:rsid w:val="00914D05"/>
    <w:rPr>
      <w:color w:val="E36C0A"/>
      <w:lang w:val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5">
    <w:name w:val="Light Grid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5">
    <w:name w:val="Light Grid Accent 1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5">
    <w:name w:val="Light Grid Accent 2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5">
    <w:name w:val="Light Grid Accent 3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5">
    <w:name w:val="Light Grid Accent 4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5">
    <w:name w:val="Light Grid Accent 5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5">
    <w:name w:val="Light Grid Accent 6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HTML">
    <w:name w:val="HTML Address"/>
    <w:basedOn w:val="a9"/>
    <w:link w:val="HTML0"/>
    <w:uiPriority w:val="99"/>
    <w:rsid w:val="00914D05"/>
    <w:pPr>
      <w:spacing w:after="240" w:line="240" w:lineRule="atLeast"/>
    </w:pPr>
    <w:rPr>
      <w:rFonts w:eastAsia="MS Mincho"/>
      <w:i/>
      <w:iCs/>
      <w:sz w:val="20"/>
      <w:lang w:val="en-GB" w:eastAsia="fr-FR"/>
    </w:rPr>
  </w:style>
  <w:style w:type="character" w:customStyle="1" w:styleId="HTML0">
    <w:name w:val="Адрес HTML Знак"/>
    <w:link w:val="HTML"/>
    <w:uiPriority w:val="99"/>
    <w:rsid w:val="00914D05"/>
    <w:rPr>
      <w:rFonts w:ascii="Arial" w:eastAsia="MS Mincho" w:hAnsi="Arial"/>
      <w:i/>
      <w:iCs/>
      <w:lang w:val="en-GB" w:eastAsia="fr-FR"/>
    </w:rPr>
  </w:style>
  <w:style w:type="paragraph" w:styleId="HTML1">
    <w:name w:val="HTML Preformatted"/>
    <w:basedOn w:val="a9"/>
    <w:link w:val="HTML2"/>
    <w:uiPriority w:val="99"/>
    <w:rsid w:val="00914D05"/>
    <w:pPr>
      <w:spacing w:after="240" w:line="240" w:lineRule="atLeast"/>
    </w:pPr>
    <w:rPr>
      <w:rFonts w:ascii="Courier New" w:eastAsia="MS Mincho" w:hAnsi="Courier New"/>
      <w:sz w:val="20"/>
      <w:lang w:val="en-GB" w:eastAsia="fr-FR"/>
    </w:rPr>
  </w:style>
  <w:style w:type="character" w:customStyle="1" w:styleId="HTML2">
    <w:name w:val="Стандартный HTML Знак"/>
    <w:link w:val="HTML1"/>
    <w:uiPriority w:val="99"/>
    <w:rsid w:val="00914D05"/>
    <w:rPr>
      <w:rFonts w:ascii="Courier New" w:eastAsia="MS Mincho" w:hAnsi="Courier New"/>
      <w:lang w:val="en-GB" w:eastAsia="fr-FR"/>
    </w:rPr>
  </w:style>
  <w:style w:type="paragraph" w:styleId="afffff6">
    <w:name w:val="TOC Heading"/>
    <w:basedOn w:val="10"/>
    <w:next w:val="a9"/>
    <w:uiPriority w:val="39"/>
    <w:semiHidden/>
    <w:unhideWhenUsed/>
    <w:qFormat/>
    <w:rsid w:val="00914D05"/>
    <w:pPr>
      <w:spacing w:before="240" w:after="60" w:line="230" w:lineRule="atLeast"/>
      <w:jc w:val="both"/>
      <w:outlineLvl w:val="9"/>
    </w:pPr>
    <w:rPr>
      <w:rFonts w:ascii="Cambria" w:hAnsi="Cambria"/>
      <w:b/>
      <w:bCs/>
      <w:kern w:val="32"/>
      <w:sz w:val="32"/>
      <w:szCs w:val="32"/>
      <w:lang w:val="en-GB" w:eastAsia="ja-JP"/>
    </w:rPr>
  </w:style>
  <w:style w:type="paragraph" w:styleId="afffff7">
    <w:name w:val="Intense Quote"/>
    <w:basedOn w:val="a9"/>
    <w:next w:val="a9"/>
    <w:link w:val="afffff8"/>
    <w:uiPriority w:val="30"/>
    <w:qFormat/>
    <w:rsid w:val="00914D05"/>
    <w:pPr>
      <w:pBdr>
        <w:bottom w:val="single" w:sz="4" w:space="4" w:color="4F81BD"/>
      </w:pBdr>
      <w:spacing w:before="200" w:after="280" w:line="240" w:lineRule="atLeast"/>
      <w:ind w:left="936" w:right="936"/>
    </w:pPr>
    <w:rPr>
      <w:rFonts w:eastAsia="MS Mincho"/>
      <w:b/>
      <w:bCs/>
      <w:i/>
      <w:iCs/>
      <w:color w:val="4F81BD"/>
      <w:sz w:val="20"/>
      <w:lang w:val="en-GB" w:eastAsia="fr-FR"/>
    </w:rPr>
  </w:style>
  <w:style w:type="character" w:customStyle="1" w:styleId="afffff8">
    <w:name w:val="Выделенная цитата Знак"/>
    <w:link w:val="afffff7"/>
    <w:uiPriority w:val="30"/>
    <w:rsid w:val="00914D05"/>
    <w:rPr>
      <w:rFonts w:ascii="Arial" w:eastAsia="MS Mincho" w:hAnsi="Arial"/>
      <w:b/>
      <w:bCs/>
      <w:i/>
      <w:iCs/>
      <w:color w:val="4F81BD"/>
      <w:lang w:val="en-GB" w:eastAsia="fr-FR"/>
    </w:rPr>
  </w:style>
  <w:style w:type="paragraph" w:styleId="afffff9">
    <w:name w:val="List Paragraph"/>
    <w:basedOn w:val="a9"/>
    <w:uiPriority w:val="34"/>
    <w:qFormat/>
    <w:rsid w:val="00914D05"/>
    <w:pPr>
      <w:spacing w:after="240" w:line="240" w:lineRule="atLeast"/>
      <w:ind w:left="708"/>
    </w:pPr>
    <w:rPr>
      <w:rFonts w:ascii="Cambria" w:eastAsia="MS Mincho" w:hAnsi="Cambria"/>
      <w:sz w:val="22"/>
      <w:lang w:val="en-GB" w:eastAsia="ja-JP"/>
    </w:rPr>
  </w:style>
  <w:style w:type="paragraph" w:styleId="afffffa">
    <w:name w:val="Bibliography"/>
    <w:basedOn w:val="a9"/>
    <w:next w:val="a9"/>
    <w:uiPriority w:val="37"/>
    <w:semiHidden/>
    <w:unhideWhenUsed/>
    <w:rsid w:val="00914D05"/>
    <w:pPr>
      <w:spacing w:after="240" w:line="240" w:lineRule="atLeast"/>
    </w:pPr>
    <w:rPr>
      <w:rFonts w:ascii="Cambria" w:eastAsia="MS Mincho" w:hAnsi="Cambria"/>
      <w:sz w:val="22"/>
      <w:lang w:val="en-GB" w:eastAsia="ja-JP"/>
    </w:rPr>
  </w:style>
  <w:style w:type="table" w:styleId="16">
    <w:name w:val="Medium List 1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">
    <w:name w:val="Medium List 2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Grid 1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1">
    <w:name w:val="Medium Grid 2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b">
    <w:name w:val="Medium Grid 3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9">
    <w:name w:val="Table 3D effects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a">
    <w:name w:val="Table Simple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c">
    <w:name w:val="Table Elegant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b"/>
    <w:uiPriority w:val="99"/>
    <w:rsid w:val="00914D05"/>
    <w:pPr>
      <w:spacing w:after="240" w:line="230" w:lineRule="atLeast"/>
      <w:jc w:val="both"/>
    </w:pPr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lassic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b"/>
    <w:uiPriority w:val="99"/>
    <w:rsid w:val="00914D05"/>
    <w:pPr>
      <w:spacing w:after="240" w:line="230" w:lineRule="atLeast"/>
      <w:jc w:val="both"/>
    </w:pPr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d">
    <w:name w:val="Table Professional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Grid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umns 1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">
    <w:name w:val="Table Subtle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7">
    <w:name w:val="Table Web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f9">
    <w:name w:val="Quote"/>
    <w:basedOn w:val="a9"/>
    <w:next w:val="a9"/>
    <w:link w:val="2fa"/>
    <w:uiPriority w:val="29"/>
    <w:qFormat/>
    <w:rsid w:val="00914D05"/>
    <w:pPr>
      <w:spacing w:after="240" w:line="240" w:lineRule="atLeast"/>
    </w:pPr>
    <w:rPr>
      <w:rFonts w:eastAsia="MS Mincho"/>
      <w:i/>
      <w:iCs/>
      <w:color w:val="000000"/>
      <w:sz w:val="20"/>
      <w:lang w:val="en-GB" w:eastAsia="fr-FR"/>
    </w:rPr>
  </w:style>
  <w:style w:type="character" w:customStyle="1" w:styleId="2fa">
    <w:name w:val="Цитата 2 Знак"/>
    <w:link w:val="2f9"/>
    <w:uiPriority w:val="29"/>
    <w:rsid w:val="00914D05"/>
    <w:rPr>
      <w:rFonts w:ascii="Arial" w:eastAsia="MS Mincho" w:hAnsi="Arial"/>
      <w:i/>
      <w:iCs/>
      <w:color w:val="000000"/>
      <w:lang w:val="en-GB" w:eastAsia="fr-FR"/>
    </w:rPr>
  </w:style>
  <w:style w:type="character" w:customStyle="1" w:styleId="11">
    <w:name w:val="Заголовок 1 Знак"/>
    <w:link w:val="10"/>
    <w:rsid w:val="00914D05"/>
    <w:rPr>
      <w:rFonts w:ascii="Arial" w:hAnsi="Arial"/>
      <w:sz w:val="24"/>
    </w:rPr>
  </w:style>
  <w:style w:type="character" w:customStyle="1" w:styleId="21">
    <w:name w:val="Заголовок 2 Знак"/>
    <w:link w:val="20"/>
    <w:rsid w:val="00914D05"/>
    <w:rPr>
      <w:rFonts w:ascii="Arial" w:hAnsi="Arial"/>
      <w:sz w:val="24"/>
    </w:rPr>
  </w:style>
  <w:style w:type="character" w:customStyle="1" w:styleId="31">
    <w:name w:val="Заголовок 3 Знак"/>
    <w:link w:val="30"/>
    <w:rsid w:val="00914D05"/>
    <w:rPr>
      <w:rFonts w:ascii="Arial" w:hAnsi="Arial"/>
      <w:sz w:val="24"/>
    </w:rPr>
  </w:style>
  <w:style w:type="character" w:customStyle="1" w:styleId="41">
    <w:name w:val="Заголовок 4 Знак"/>
    <w:link w:val="40"/>
    <w:rsid w:val="00914D05"/>
    <w:rPr>
      <w:rFonts w:ascii="Arial" w:hAnsi="Arial"/>
      <w:sz w:val="24"/>
      <w:lang w:val="x-none" w:eastAsia="x-none"/>
    </w:rPr>
  </w:style>
  <w:style w:type="character" w:customStyle="1" w:styleId="MTConvertedEquation">
    <w:name w:val="MTConvertedEquation"/>
    <w:basedOn w:val="aa"/>
    <w:rsid w:val="00914D05"/>
  </w:style>
  <w:style w:type="character" w:customStyle="1" w:styleId="zzCoverChar">
    <w:name w:val="zzCover Char"/>
    <w:link w:val="zzCover"/>
    <w:rsid w:val="00914D05"/>
    <w:rPr>
      <w:rFonts w:ascii="Arial" w:eastAsia="MS Mincho" w:hAnsi="Arial"/>
      <w:b/>
      <w:color w:val="000000"/>
      <w:sz w:val="24"/>
      <w:lang w:val="en-GB" w:eastAsia="ja-JP"/>
    </w:rPr>
  </w:style>
  <w:style w:type="character" w:customStyle="1" w:styleId="aubase">
    <w:name w:val="au_base"/>
    <w:rsid w:val="00914D05"/>
    <w:rPr>
      <w:rFonts w:ascii="Cambria" w:hAnsi="Cambria"/>
    </w:rPr>
  </w:style>
  <w:style w:type="character" w:customStyle="1" w:styleId="aucollab">
    <w:name w:val="au_collab"/>
    <w:rsid w:val="00914D05"/>
    <w:rPr>
      <w:rFonts w:ascii="Cambria" w:hAnsi="Cambria"/>
      <w:bdr w:val="none" w:sz="0" w:space="0" w:color="auto"/>
      <w:shd w:val="clear" w:color="auto" w:fill="C0C0C0"/>
    </w:rPr>
  </w:style>
  <w:style w:type="character" w:customStyle="1" w:styleId="audeg">
    <w:name w:val="au_deg"/>
    <w:rsid w:val="00914D05"/>
    <w:rPr>
      <w:rFonts w:ascii="Cambria" w:hAnsi="Cambria"/>
      <w:sz w:val="22"/>
      <w:bdr w:val="none" w:sz="0" w:space="0" w:color="auto"/>
      <w:shd w:val="clear" w:color="auto" w:fill="FFFF00"/>
    </w:rPr>
  </w:style>
  <w:style w:type="character" w:customStyle="1" w:styleId="aufname">
    <w:name w:val="au_fname"/>
    <w:rsid w:val="00914D05"/>
    <w:rPr>
      <w:rFonts w:ascii="Cambria" w:hAnsi="Cambria"/>
      <w:sz w:val="22"/>
      <w:bdr w:val="none" w:sz="0" w:space="0" w:color="auto"/>
      <w:shd w:val="clear" w:color="auto" w:fill="FFFFCC"/>
    </w:rPr>
  </w:style>
  <w:style w:type="character" w:customStyle="1" w:styleId="aurole">
    <w:name w:val="au_role"/>
    <w:rsid w:val="00914D05"/>
    <w:rPr>
      <w:rFonts w:ascii="Cambria" w:hAnsi="Cambria"/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914D05"/>
    <w:rPr>
      <w:rFonts w:ascii="Cambria" w:hAnsi="Cambria"/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14D05"/>
    <w:rPr>
      <w:rFonts w:ascii="Cambria" w:hAnsi="Cambria"/>
      <w:sz w:val="22"/>
      <w:bdr w:val="none" w:sz="0" w:space="0" w:color="auto"/>
      <w:shd w:val="clear" w:color="auto" w:fill="CCFF99"/>
    </w:rPr>
  </w:style>
  <w:style w:type="character" w:customStyle="1" w:styleId="bibbase">
    <w:name w:val="bib_base"/>
    <w:rsid w:val="00914D05"/>
    <w:rPr>
      <w:rFonts w:ascii="Cambria" w:hAnsi="Cambria"/>
    </w:rPr>
  </w:style>
  <w:style w:type="character" w:customStyle="1" w:styleId="bibarticle">
    <w:name w:val="bib_article"/>
    <w:rsid w:val="00914D05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914D05"/>
  </w:style>
  <w:style w:type="character" w:customStyle="1" w:styleId="bibdeg">
    <w:name w:val="bib_deg"/>
    <w:rsid w:val="00914D05"/>
  </w:style>
  <w:style w:type="character" w:customStyle="1" w:styleId="bibdoi">
    <w:name w:val="bib_doi"/>
    <w:rsid w:val="00914D05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tal">
    <w:name w:val="bib_etal"/>
    <w:rsid w:val="00914D05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fname">
    <w:name w:val="bib_fname"/>
    <w:rsid w:val="00914D05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914D05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issue">
    <w:name w:val="bib_issue"/>
    <w:rsid w:val="00914D05"/>
    <w:rPr>
      <w:rFonts w:ascii="Cambria" w:hAnsi="Cambria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914D05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914D05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number">
    <w:name w:val="bib_number"/>
    <w:rsid w:val="00914D05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914D05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suffix">
    <w:name w:val="bib_suffix"/>
    <w:rsid w:val="00914D05"/>
  </w:style>
  <w:style w:type="character" w:customStyle="1" w:styleId="bibsuppl">
    <w:name w:val="bib_suppl"/>
    <w:rsid w:val="00914D05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914D05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unpubl">
    <w:name w:val="bib_unpubl"/>
    <w:rsid w:val="00914D05"/>
  </w:style>
  <w:style w:type="character" w:customStyle="1" w:styleId="biburl">
    <w:name w:val="bib_url"/>
    <w:rsid w:val="00914D05"/>
    <w:rPr>
      <w:rFonts w:ascii="Cambria" w:hAnsi="Cambria"/>
      <w:bdr w:val="none" w:sz="0" w:space="0" w:color="auto"/>
      <w:shd w:val="clear" w:color="auto" w:fill="CCFF66"/>
    </w:rPr>
  </w:style>
  <w:style w:type="character" w:customStyle="1" w:styleId="bibvolume">
    <w:name w:val="bib_volume"/>
    <w:rsid w:val="00914D05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914D05"/>
    <w:rPr>
      <w:rFonts w:ascii="Cambria" w:hAnsi="Cambria"/>
      <w:bdr w:val="none" w:sz="0" w:space="0" w:color="auto"/>
      <w:shd w:val="clear" w:color="auto" w:fill="FFCCFF"/>
    </w:rPr>
  </w:style>
  <w:style w:type="character" w:customStyle="1" w:styleId="citebase">
    <w:name w:val="cite_base"/>
    <w:rsid w:val="00914D05"/>
    <w:rPr>
      <w:rFonts w:ascii="Cambria" w:hAnsi="Cambria"/>
    </w:rPr>
  </w:style>
  <w:style w:type="character" w:customStyle="1" w:styleId="citebib">
    <w:name w:val="cite_bib"/>
    <w:rsid w:val="00914D05"/>
    <w:rPr>
      <w:rFonts w:ascii="Cambria" w:hAnsi="Cambria"/>
      <w:bdr w:val="none" w:sz="0" w:space="0" w:color="auto"/>
      <w:shd w:val="clear" w:color="auto" w:fill="CCFFFF"/>
    </w:rPr>
  </w:style>
  <w:style w:type="character" w:customStyle="1" w:styleId="citebox">
    <w:name w:val="cite_box"/>
    <w:rsid w:val="00914D05"/>
  </w:style>
  <w:style w:type="character" w:customStyle="1" w:styleId="citeen">
    <w:name w:val="cite_en"/>
    <w:rsid w:val="00914D05"/>
    <w:rPr>
      <w:rFonts w:ascii="Cambria" w:hAnsi="Cambria"/>
      <w:bdr w:val="none" w:sz="0" w:space="0" w:color="auto"/>
      <w:shd w:val="clear" w:color="auto" w:fill="FFFF99"/>
      <w:vertAlign w:val="superscript"/>
    </w:rPr>
  </w:style>
  <w:style w:type="character" w:customStyle="1" w:styleId="citefn">
    <w:name w:val="cite_fn"/>
    <w:rsid w:val="00914D05"/>
    <w:rPr>
      <w:rFonts w:ascii="Cambria" w:hAnsi="Cambria"/>
      <w:color w:val="auto"/>
      <w:sz w:val="22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914D05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stdbase">
    <w:name w:val="std_base"/>
    <w:rsid w:val="00914D05"/>
    <w:rPr>
      <w:rFonts w:ascii="Cambria" w:hAnsi="Cambria"/>
    </w:rPr>
  </w:style>
  <w:style w:type="character" w:customStyle="1" w:styleId="bibextlink">
    <w:name w:val="bib_extlink"/>
    <w:rsid w:val="00914D05"/>
    <w:rPr>
      <w:rFonts w:ascii="Cambria" w:hAnsi="Cambria"/>
      <w:bdr w:val="none" w:sz="0" w:space="0" w:color="auto"/>
      <w:shd w:val="clear" w:color="auto" w:fill="6CCE9D"/>
    </w:rPr>
  </w:style>
  <w:style w:type="character" w:customStyle="1" w:styleId="citeeq">
    <w:name w:val="cite_eq"/>
    <w:rsid w:val="00914D05"/>
    <w:rPr>
      <w:rFonts w:ascii="Cambria" w:hAnsi="Cambria"/>
      <w:bdr w:val="none" w:sz="0" w:space="0" w:color="auto"/>
      <w:shd w:val="clear" w:color="auto" w:fill="FFAE37"/>
    </w:rPr>
  </w:style>
  <w:style w:type="character" w:customStyle="1" w:styleId="bibmedline">
    <w:name w:val="bib_medline"/>
    <w:rsid w:val="00914D05"/>
  </w:style>
  <w:style w:type="character" w:customStyle="1" w:styleId="citetfn">
    <w:name w:val="cite_tfn"/>
    <w:rsid w:val="00914D05"/>
    <w:rPr>
      <w:rFonts w:ascii="Cambria" w:hAnsi="Cambria"/>
      <w:bdr w:val="none" w:sz="0" w:space="0" w:color="auto"/>
      <w:shd w:val="clear" w:color="auto" w:fill="FBBA79"/>
    </w:rPr>
  </w:style>
  <w:style w:type="character" w:customStyle="1" w:styleId="auprefix">
    <w:name w:val="au_prefix"/>
    <w:rsid w:val="00914D05"/>
    <w:rPr>
      <w:rFonts w:ascii="Cambria" w:hAnsi="Cambria"/>
      <w:sz w:val="22"/>
      <w:bdr w:val="none" w:sz="0" w:space="0" w:color="auto"/>
      <w:shd w:val="clear" w:color="auto" w:fill="FFCC99"/>
    </w:rPr>
  </w:style>
  <w:style w:type="character" w:customStyle="1" w:styleId="citeapp">
    <w:name w:val="cite_app"/>
    <w:rsid w:val="00914D05"/>
    <w:rPr>
      <w:rFonts w:ascii="Cambria" w:hAnsi="Cambria"/>
      <w:bdr w:val="none" w:sz="0" w:space="0" w:color="auto"/>
      <w:shd w:val="clear" w:color="auto" w:fill="CCFF33"/>
    </w:rPr>
  </w:style>
  <w:style w:type="character" w:customStyle="1" w:styleId="stddocTitle">
    <w:name w:val="std_docTitle"/>
    <w:rsid w:val="00914D05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aumember">
    <w:name w:val="au_member"/>
    <w:rsid w:val="00914D05"/>
    <w:rPr>
      <w:rFonts w:ascii="Cambria" w:hAnsi="Cambria"/>
      <w:sz w:val="22"/>
      <w:bdr w:val="none" w:sz="0" w:space="0" w:color="auto"/>
      <w:shd w:val="clear" w:color="auto" w:fill="FF99CC"/>
    </w:rPr>
  </w:style>
  <w:style w:type="character" w:customStyle="1" w:styleId="stdfootnote">
    <w:name w:val="std_footnote"/>
    <w:rsid w:val="00914D05"/>
    <w:rPr>
      <w:rFonts w:ascii="Cambria" w:hAnsi="Cambria"/>
      <w:bdr w:val="none" w:sz="0" w:space="0" w:color="auto"/>
      <w:shd w:val="clear" w:color="auto" w:fill="F2F2F2"/>
    </w:rPr>
  </w:style>
  <w:style w:type="character" w:customStyle="1" w:styleId="stdsection">
    <w:name w:val="std_section"/>
    <w:rsid w:val="00914D05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year">
    <w:name w:val="std_year"/>
    <w:rsid w:val="00914D05"/>
    <w:rPr>
      <w:rFonts w:ascii="Cambria" w:hAnsi="Cambria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914D05"/>
    <w:rPr>
      <w:rFonts w:ascii="Cambria" w:hAnsi="Cambria"/>
      <w:bdr w:val="none" w:sz="0" w:space="0" w:color="auto"/>
      <w:shd w:val="clear" w:color="auto" w:fill="7DE1DF"/>
    </w:rPr>
  </w:style>
  <w:style w:type="character" w:customStyle="1" w:styleId="bibalt-year">
    <w:name w:val="bib_alt-year"/>
    <w:rsid w:val="00914D05"/>
    <w:rPr>
      <w:rFonts w:ascii="Cambria" w:hAnsi="Cambria"/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914D05"/>
    <w:rPr>
      <w:rFonts w:ascii="Cambria" w:hAnsi="Cambria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914D05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914D05"/>
    <w:rPr>
      <w:rFonts w:ascii="Cambria" w:hAnsi="Cambria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914D05"/>
    <w:rPr>
      <w:rFonts w:ascii="Cambria" w:hAnsi="Cambria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914D05"/>
    <w:rPr>
      <w:rFonts w:ascii="Cambria" w:hAnsi="Cambria"/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914D05"/>
    <w:rPr>
      <w:rFonts w:ascii="Cambria" w:hAnsi="Cambria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914D05"/>
    <w:rPr>
      <w:rFonts w:ascii="Cambria" w:hAnsi="Cambria"/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914D05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914D05"/>
    <w:rPr>
      <w:rFonts w:ascii="Cambria" w:hAnsi="Cambria"/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914D05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isbn">
    <w:name w:val="bib_isbn"/>
    <w:rsid w:val="00914D05"/>
    <w:rPr>
      <w:rFonts w:ascii="Cambria" w:hAnsi="Cambria"/>
      <w:shd w:val="clear" w:color="auto" w:fill="D9D9D9"/>
    </w:rPr>
  </w:style>
  <w:style w:type="character" w:customStyle="1" w:styleId="biblocation">
    <w:name w:val="bib_location"/>
    <w:rsid w:val="00914D05"/>
    <w:rPr>
      <w:rFonts w:ascii="Cambria" w:hAnsi="Cambria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914D05"/>
    <w:rPr>
      <w:rFonts w:ascii="Cambria" w:hAnsi="Cambria"/>
      <w:bdr w:val="none" w:sz="0" w:space="0" w:color="auto"/>
      <w:shd w:val="clear" w:color="auto" w:fill="00FF00"/>
    </w:rPr>
  </w:style>
  <w:style w:type="character" w:customStyle="1" w:styleId="bibpatent">
    <w:name w:val="bib_patent"/>
    <w:rsid w:val="00914D05"/>
    <w:rPr>
      <w:rFonts w:ascii="Cambria" w:hAnsi="Cambria"/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914D05"/>
    <w:rPr>
      <w:rFonts w:ascii="Cambria" w:hAnsi="Cambria"/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914D05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school">
    <w:name w:val="bib_school"/>
    <w:rsid w:val="00914D05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eries">
    <w:name w:val="bib_series"/>
    <w:rsid w:val="00914D05"/>
    <w:rPr>
      <w:rFonts w:ascii="Cambria" w:hAnsi="Cambria"/>
      <w:shd w:val="clear" w:color="auto" w:fill="FFCC99"/>
    </w:rPr>
  </w:style>
  <w:style w:type="character" w:customStyle="1" w:styleId="bibseriesno">
    <w:name w:val="bib_seriesno"/>
    <w:rsid w:val="00914D05"/>
    <w:rPr>
      <w:rFonts w:ascii="Cambria" w:hAnsi="Cambria"/>
      <w:shd w:val="clear" w:color="auto" w:fill="FFFF99"/>
    </w:rPr>
  </w:style>
  <w:style w:type="character" w:customStyle="1" w:styleId="bibtrans">
    <w:name w:val="bib_trans"/>
    <w:rsid w:val="00914D05"/>
    <w:rPr>
      <w:rFonts w:ascii="Cambria" w:hAnsi="Cambria"/>
      <w:shd w:val="clear" w:color="auto" w:fill="99CC00"/>
    </w:rPr>
  </w:style>
  <w:style w:type="character" w:customStyle="1" w:styleId="stdsuppl">
    <w:name w:val="std_suppl"/>
    <w:rsid w:val="00914D05"/>
    <w:rPr>
      <w:rFonts w:ascii="Cambria" w:hAnsi="Cambria"/>
      <w:bdr w:val="none" w:sz="0" w:space="0" w:color="auto"/>
      <w:shd w:val="clear" w:color="auto" w:fill="F6FBB5"/>
    </w:rPr>
  </w:style>
  <w:style w:type="character" w:customStyle="1" w:styleId="citesection">
    <w:name w:val="cite_section"/>
    <w:rsid w:val="00914D05"/>
    <w:rPr>
      <w:rFonts w:ascii="Cambria" w:hAnsi="Cambria"/>
      <w:bdr w:val="none" w:sz="0" w:space="0" w:color="auto"/>
      <w:shd w:val="clear" w:color="auto" w:fill="FF7C80"/>
    </w:rPr>
  </w:style>
  <w:style w:type="paragraph" w:customStyle="1" w:styleId="BaseHeading">
    <w:name w:val="Base_Heading"/>
    <w:link w:val="BaseHeadingChar"/>
    <w:qFormat/>
    <w:rsid w:val="00914D05"/>
    <w:pPr>
      <w:spacing w:after="240" w:line="240" w:lineRule="atLeast"/>
      <w:ind w:left="284"/>
      <w:jc w:val="both"/>
      <w:outlineLvl w:val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aseText">
    <w:name w:val="Base_Text"/>
    <w:link w:val="BaseTextChar"/>
    <w:qFormat/>
    <w:rsid w:val="00914D05"/>
    <w:pPr>
      <w:spacing w:after="240" w:line="240" w:lineRule="atLeast"/>
      <w:ind w:left="284"/>
      <w:jc w:val="both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iblioEntry">
    <w:name w:val="Biblio Entry"/>
    <w:basedOn w:val="BaseText"/>
    <w:link w:val="BiblioEntryChar"/>
    <w:rsid w:val="00914D05"/>
    <w:pPr>
      <w:ind w:left="662" w:hanging="662"/>
      <w:jc w:val="left"/>
    </w:pPr>
  </w:style>
  <w:style w:type="paragraph" w:customStyle="1" w:styleId="BiblioTitle">
    <w:name w:val="Biblio Title"/>
    <w:basedOn w:val="BaseHeading"/>
    <w:rsid w:val="00914D05"/>
    <w:pPr>
      <w:pageBreakBefore/>
      <w:spacing w:after="760" w:line="280" w:lineRule="atLeast"/>
      <w:jc w:val="center"/>
    </w:pPr>
    <w:rPr>
      <w:b/>
      <w:sz w:val="28"/>
    </w:rPr>
  </w:style>
  <w:style w:type="paragraph" w:customStyle="1" w:styleId="BodyText-">
    <w:name w:val="Body Text (-)"/>
    <w:basedOn w:val="BaseText"/>
    <w:rsid w:val="00914D05"/>
    <w:pPr>
      <w:spacing w:line="220" w:lineRule="atLeast"/>
    </w:pPr>
    <w:rPr>
      <w:sz w:val="18"/>
    </w:rPr>
  </w:style>
  <w:style w:type="paragraph" w:customStyle="1" w:styleId="BodyTextindent1">
    <w:name w:val="Body Text indent 1"/>
    <w:basedOn w:val="BaseText"/>
    <w:rsid w:val="00914D05"/>
    <w:pPr>
      <w:ind w:left="403"/>
    </w:pPr>
  </w:style>
  <w:style w:type="paragraph" w:customStyle="1" w:styleId="BodyTextindent1-">
    <w:name w:val="Body Text indent 1 (-)"/>
    <w:basedOn w:val="BodyTextindent1"/>
    <w:rsid w:val="00914D05"/>
    <w:pPr>
      <w:spacing w:line="220" w:lineRule="atLeast"/>
    </w:pPr>
    <w:rPr>
      <w:sz w:val="18"/>
    </w:rPr>
  </w:style>
  <w:style w:type="paragraph" w:customStyle="1" w:styleId="212">
    <w:name w:val="Основной текст с отступом 21"/>
    <w:basedOn w:val="a9"/>
    <w:rsid w:val="00914D05"/>
    <w:pPr>
      <w:spacing w:after="240" w:line="240" w:lineRule="atLeast"/>
      <w:ind w:left="805"/>
    </w:pPr>
    <w:rPr>
      <w:rFonts w:ascii="Cambria" w:eastAsia="MS Mincho" w:hAnsi="Cambria"/>
      <w:sz w:val="22"/>
      <w:lang w:val="en-GB" w:eastAsia="ja-JP"/>
    </w:rPr>
  </w:style>
  <w:style w:type="paragraph" w:customStyle="1" w:styleId="BodyTextindent2-">
    <w:name w:val="Body Text indent 2 (-)"/>
    <w:basedOn w:val="212"/>
    <w:rsid w:val="00914D05"/>
    <w:pPr>
      <w:spacing w:line="220" w:lineRule="atLeast"/>
    </w:pPr>
    <w:rPr>
      <w:sz w:val="18"/>
    </w:rPr>
  </w:style>
  <w:style w:type="paragraph" w:customStyle="1" w:styleId="310">
    <w:name w:val="Основной текст с отступом 31"/>
    <w:basedOn w:val="212"/>
    <w:rsid w:val="00914D05"/>
    <w:pPr>
      <w:ind w:left="1202"/>
    </w:pPr>
  </w:style>
  <w:style w:type="paragraph" w:customStyle="1" w:styleId="BodyTextindent3-">
    <w:name w:val="Body Text indent 3 (-)"/>
    <w:basedOn w:val="310"/>
    <w:rsid w:val="00914D05"/>
    <w:pPr>
      <w:spacing w:line="220" w:lineRule="atLeast"/>
    </w:pPr>
    <w:rPr>
      <w:sz w:val="18"/>
    </w:rPr>
  </w:style>
  <w:style w:type="paragraph" w:customStyle="1" w:styleId="BodyTextindent4">
    <w:name w:val="Body Text indent 4"/>
    <w:basedOn w:val="310"/>
    <w:rsid w:val="00914D05"/>
    <w:pPr>
      <w:ind w:left="1605"/>
    </w:pPr>
  </w:style>
  <w:style w:type="paragraph" w:customStyle="1" w:styleId="BodyTextindent4-">
    <w:name w:val="Body Text indent 4 (-)"/>
    <w:basedOn w:val="BodyTextindent4"/>
    <w:rsid w:val="00914D05"/>
    <w:pPr>
      <w:spacing w:line="220" w:lineRule="atLeast"/>
    </w:pPr>
    <w:rPr>
      <w:sz w:val="18"/>
    </w:rPr>
  </w:style>
  <w:style w:type="paragraph" w:customStyle="1" w:styleId="BodyTextCenter">
    <w:name w:val="Body Text_Center"/>
    <w:basedOn w:val="BaseText"/>
    <w:rsid w:val="00914D05"/>
    <w:pPr>
      <w:jc w:val="center"/>
    </w:pPr>
  </w:style>
  <w:style w:type="paragraph" w:customStyle="1" w:styleId="Code">
    <w:name w:val="Code"/>
    <w:basedOn w:val="BaseText"/>
    <w:rsid w:val="00914D05"/>
    <w:pPr>
      <w:spacing w:after="0"/>
      <w:jc w:val="left"/>
    </w:pPr>
    <w:rPr>
      <w:rFonts w:ascii="Courier New" w:hAnsi="Courier New"/>
    </w:rPr>
  </w:style>
  <w:style w:type="paragraph" w:customStyle="1" w:styleId="Code-">
    <w:name w:val="Code (-)"/>
    <w:basedOn w:val="Code"/>
    <w:rsid w:val="00914D05"/>
    <w:pPr>
      <w:spacing w:line="220" w:lineRule="atLeast"/>
    </w:pPr>
    <w:rPr>
      <w:sz w:val="18"/>
    </w:rPr>
  </w:style>
  <w:style w:type="paragraph" w:customStyle="1" w:styleId="Code--">
    <w:name w:val="Code (--)"/>
    <w:basedOn w:val="Code"/>
    <w:rsid w:val="00914D05"/>
    <w:pPr>
      <w:spacing w:line="200" w:lineRule="atLeast"/>
    </w:pPr>
    <w:rPr>
      <w:sz w:val="16"/>
    </w:rPr>
  </w:style>
  <w:style w:type="paragraph" w:customStyle="1" w:styleId="CoverTitleA1">
    <w:name w:val="Cover Title_A1"/>
    <w:basedOn w:val="BaseHeading"/>
    <w:rsid w:val="00914D05"/>
    <w:pPr>
      <w:spacing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914D05"/>
  </w:style>
  <w:style w:type="paragraph" w:customStyle="1" w:styleId="CoverTitleA3">
    <w:name w:val="Cover Title_A3"/>
    <w:basedOn w:val="CoverTitleA1"/>
    <w:rsid w:val="00914D05"/>
    <w:rPr>
      <w:b w:val="0"/>
    </w:rPr>
  </w:style>
  <w:style w:type="paragraph" w:customStyle="1" w:styleId="CoverTitleB">
    <w:name w:val="Cover Title_B"/>
    <w:basedOn w:val="BaseHeading"/>
    <w:rsid w:val="00914D05"/>
    <w:pPr>
      <w:outlineLvl w:val="9"/>
    </w:pPr>
    <w:rPr>
      <w:i/>
      <w:lang w:val="fr-FR"/>
    </w:rPr>
  </w:style>
  <w:style w:type="paragraph" w:customStyle="1" w:styleId="Dimension50">
    <w:name w:val="Dimension_50"/>
    <w:basedOn w:val="Dimension100"/>
    <w:rsid w:val="00914D05"/>
    <w:pPr>
      <w:ind w:right="2434"/>
    </w:pPr>
  </w:style>
  <w:style w:type="paragraph" w:customStyle="1" w:styleId="Dimension75">
    <w:name w:val="Dimension_75"/>
    <w:basedOn w:val="Dimension100"/>
    <w:rsid w:val="00914D05"/>
    <w:pPr>
      <w:ind w:right="1253"/>
    </w:pPr>
  </w:style>
  <w:style w:type="paragraph" w:customStyle="1" w:styleId="Examplecontinued">
    <w:name w:val="Example continued"/>
    <w:basedOn w:val="Example"/>
    <w:rsid w:val="00914D05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Exampleindent">
    <w:name w:val="Example indent"/>
    <w:basedOn w:val="Example"/>
    <w:rsid w:val="00914D05"/>
    <w:pPr>
      <w:tabs>
        <w:tab w:val="clear" w:pos="1360"/>
        <w:tab w:val="left" w:pos="1757"/>
      </w:tabs>
      <w:spacing w:line="220" w:lineRule="atLeast"/>
      <w:ind w:left="403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Exampleindentcontinued">
    <w:name w:val="Example indent continued"/>
    <w:basedOn w:val="Exampleindent"/>
    <w:rsid w:val="00914D05"/>
  </w:style>
  <w:style w:type="paragraph" w:customStyle="1" w:styleId="Figureexample">
    <w:name w:val="Figure example"/>
    <w:basedOn w:val="Example"/>
    <w:rsid w:val="00914D05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FigureGraphic">
    <w:name w:val="Figure Graphic"/>
    <w:basedOn w:val="BaseText"/>
    <w:link w:val="FigureGraphicChar"/>
    <w:rsid w:val="00914D05"/>
    <w:pPr>
      <w:spacing w:before="240" w:after="120"/>
      <w:jc w:val="center"/>
    </w:pPr>
  </w:style>
  <w:style w:type="paragraph" w:customStyle="1" w:styleId="Figurenote">
    <w:name w:val="Figure note"/>
    <w:basedOn w:val="Note"/>
    <w:rsid w:val="00914D05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Figuresubtitle">
    <w:name w:val="Figure subtitle"/>
    <w:basedOn w:val="BaseText"/>
    <w:rsid w:val="00914D05"/>
    <w:pPr>
      <w:spacing w:before="120" w:after="120"/>
      <w:jc w:val="center"/>
    </w:pPr>
    <w:rPr>
      <w:b/>
    </w:rPr>
  </w:style>
  <w:style w:type="paragraph" w:customStyle="1" w:styleId="ForewordTitle">
    <w:name w:val="Foreword Title"/>
    <w:basedOn w:val="BaseHeading"/>
    <w:rsid w:val="00914D05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troTitle">
    <w:name w:val="Intro Title"/>
    <w:basedOn w:val="ForewordTitle"/>
    <w:rsid w:val="00914D05"/>
  </w:style>
  <w:style w:type="paragraph" w:customStyle="1" w:styleId="KeyText">
    <w:name w:val="Key Text"/>
    <w:basedOn w:val="BodyText-"/>
    <w:rsid w:val="00914D05"/>
    <w:pPr>
      <w:tabs>
        <w:tab w:val="left" w:pos="346"/>
      </w:tabs>
      <w:spacing w:after="60"/>
      <w:ind w:left="346" w:hanging="346"/>
    </w:pPr>
  </w:style>
  <w:style w:type="paragraph" w:customStyle="1" w:styleId="KeyTitle">
    <w:name w:val="Key Title"/>
    <w:basedOn w:val="KeyText"/>
    <w:next w:val="KeyText"/>
    <w:rsid w:val="00914D05"/>
    <w:pPr>
      <w:jc w:val="left"/>
    </w:pPr>
    <w:rPr>
      <w:b/>
    </w:rPr>
  </w:style>
  <w:style w:type="paragraph" w:customStyle="1" w:styleId="ListContinue2-">
    <w:name w:val="List Continue 2 (-)"/>
    <w:basedOn w:val="ListContinue1-"/>
    <w:rsid w:val="00914D05"/>
    <w:pPr>
      <w:tabs>
        <w:tab w:val="left" w:pos="806"/>
      </w:tabs>
      <w:spacing w:after="0"/>
      <w:ind w:left="806" w:hanging="806"/>
      <w:jc w:val="left"/>
    </w:pPr>
    <w:rPr>
      <w:rFonts w:ascii="Arial" w:hAnsi="Arial"/>
      <w:sz w:val="18"/>
    </w:rPr>
  </w:style>
  <w:style w:type="paragraph" w:customStyle="1" w:styleId="ListContinue3-">
    <w:name w:val="List Continue 3 (-)"/>
    <w:basedOn w:val="ListContinue1-"/>
    <w:rsid w:val="00914D05"/>
    <w:pPr>
      <w:ind w:left="1209"/>
    </w:pPr>
  </w:style>
  <w:style w:type="paragraph" w:customStyle="1" w:styleId="ListContinue4-">
    <w:name w:val="List Continue 4 (-)"/>
    <w:basedOn w:val="ListContinue1-"/>
    <w:rsid w:val="00914D05"/>
    <w:pPr>
      <w:ind w:left="1598"/>
    </w:pPr>
  </w:style>
  <w:style w:type="paragraph" w:customStyle="1" w:styleId="ListNumber1-">
    <w:name w:val="List Number 1 (-)"/>
    <w:basedOn w:val="ListNumber1"/>
    <w:rsid w:val="00914D05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914D05"/>
    <w:pPr>
      <w:ind w:left="806"/>
    </w:pPr>
  </w:style>
  <w:style w:type="paragraph" w:customStyle="1" w:styleId="ListNumber3-">
    <w:name w:val="List Number 3 (-)"/>
    <w:basedOn w:val="ListNumber1-"/>
    <w:rsid w:val="00914D05"/>
    <w:pPr>
      <w:ind w:left="1209"/>
    </w:pPr>
  </w:style>
  <w:style w:type="paragraph" w:customStyle="1" w:styleId="ListNumber4-">
    <w:name w:val="List Number 4 (-)"/>
    <w:basedOn w:val="ListNumber1-"/>
    <w:rsid w:val="00914D05"/>
    <w:pPr>
      <w:ind w:left="1598"/>
    </w:pPr>
  </w:style>
  <w:style w:type="paragraph" w:customStyle="1" w:styleId="Tablebody">
    <w:name w:val="Table body"/>
    <w:basedOn w:val="BaseText"/>
    <w:link w:val="TablebodyChar"/>
    <w:rsid w:val="00914D05"/>
    <w:pPr>
      <w:spacing w:before="60" w:after="60" w:line="210" w:lineRule="atLeast"/>
      <w:jc w:val="left"/>
    </w:pPr>
    <w:rPr>
      <w:sz w:val="20"/>
    </w:rPr>
  </w:style>
  <w:style w:type="paragraph" w:customStyle="1" w:styleId="Tablebody-">
    <w:name w:val="Table body (-)"/>
    <w:basedOn w:val="Tablebody"/>
    <w:rsid w:val="00914D05"/>
    <w:rPr>
      <w:sz w:val="18"/>
    </w:rPr>
  </w:style>
  <w:style w:type="paragraph" w:customStyle="1" w:styleId="Tablebody--">
    <w:name w:val="Table body (--)"/>
    <w:basedOn w:val="Tablebody"/>
    <w:rsid w:val="00914D05"/>
    <w:rPr>
      <w:sz w:val="16"/>
    </w:rPr>
  </w:style>
  <w:style w:type="paragraph" w:customStyle="1" w:styleId="Tablebody0">
    <w:name w:val="Table body (+)"/>
    <w:basedOn w:val="Tablebody"/>
    <w:rsid w:val="00914D05"/>
    <w:pPr>
      <w:spacing w:line="230" w:lineRule="atLeast"/>
    </w:pPr>
    <w:rPr>
      <w:sz w:val="22"/>
    </w:rPr>
  </w:style>
  <w:style w:type="paragraph" w:customStyle="1" w:styleId="Tableheader">
    <w:name w:val="Table header"/>
    <w:basedOn w:val="Tablebody"/>
    <w:rsid w:val="00914D05"/>
  </w:style>
  <w:style w:type="paragraph" w:customStyle="1" w:styleId="Tableheader-">
    <w:name w:val="Table header (-)"/>
    <w:basedOn w:val="Tablebody-"/>
    <w:rsid w:val="00914D05"/>
  </w:style>
  <w:style w:type="paragraph" w:customStyle="1" w:styleId="Tableheader--">
    <w:name w:val="Table header (--)"/>
    <w:basedOn w:val="Tablebody--"/>
    <w:rsid w:val="00914D05"/>
  </w:style>
  <w:style w:type="paragraph" w:customStyle="1" w:styleId="Tableheader0">
    <w:name w:val="Table header (+)"/>
    <w:basedOn w:val="Tablebody0"/>
    <w:rsid w:val="00914D05"/>
  </w:style>
  <w:style w:type="paragraph" w:customStyle="1" w:styleId="Notice">
    <w:name w:val="Notice"/>
    <w:basedOn w:val="BaseText"/>
    <w:rsid w:val="00914D05"/>
  </w:style>
  <w:style w:type="paragraph" w:customStyle="1" w:styleId="Notecontinued">
    <w:name w:val="Note continued"/>
    <w:basedOn w:val="Note"/>
    <w:rsid w:val="00914D05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Noteindent">
    <w:name w:val="Note indent"/>
    <w:basedOn w:val="Note"/>
    <w:rsid w:val="00914D05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Noteindentcontinued">
    <w:name w:val="Note indent continued"/>
    <w:basedOn w:val="Noteindent"/>
    <w:qFormat/>
    <w:rsid w:val="00914D05"/>
  </w:style>
  <w:style w:type="paragraph" w:customStyle="1" w:styleId="MainTitle1">
    <w:name w:val="Main Title 1"/>
    <w:basedOn w:val="CoverTitleA1"/>
    <w:rsid w:val="00914D05"/>
    <w:pPr>
      <w:spacing w:before="400"/>
    </w:pPr>
  </w:style>
  <w:style w:type="paragraph" w:customStyle="1" w:styleId="MainTitle2">
    <w:name w:val="Main Title 2"/>
    <w:basedOn w:val="CoverTitleA2"/>
    <w:rsid w:val="00914D05"/>
    <w:pPr>
      <w:outlineLvl w:val="1"/>
    </w:pPr>
  </w:style>
  <w:style w:type="paragraph" w:customStyle="1" w:styleId="MainTitle3">
    <w:name w:val="Main Title 3"/>
    <w:basedOn w:val="CoverTitleA3"/>
    <w:rsid w:val="00914D05"/>
    <w:pPr>
      <w:outlineLvl w:val="2"/>
    </w:pPr>
  </w:style>
  <w:style w:type="paragraph" w:customStyle="1" w:styleId="TableGraphic">
    <w:name w:val="Table Graphic"/>
    <w:basedOn w:val="FigureGraphic"/>
    <w:rsid w:val="00914D05"/>
  </w:style>
  <w:style w:type="character" w:customStyle="1" w:styleId="Courier">
    <w:name w:val="Courier"/>
    <w:rsid w:val="00914D05"/>
    <w:rPr>
      <w:rFonts w:ascii="Courier New" w:hAnsi="Courier New"/>
    </w:rPr>
  </w:style>
  <w:style w:type="paragraph" w:customStyle="1" w:styleId="BiblioDescription">
    <w:name w:val="Biblio Description"/>
    <w:basedOn w:val="BaseText"/>
    <w:next w:val="BiblioEntry"/>
    <w:rsid w:val="00914D05"/>
  </w:style>
  <w:style w:type="paragraph" w:customStyle="1" w:styleId="ListNumber5-">
    <w:name w:val="List Number 5 (-)"/>
    <w:basedOn w:val="ListNumber1-"/>
    <w:qFormat/>
    <w:rsid w:val="00914D05"/>
    <w:pPr>
      <w:ind w:left="1996"/>
    </w:pPr>
  </w:style>
  <w:style w:type="paragraph" w:customStyle="1" w:styleId="ListContinue5-">
    <w:name w:val="List Continue 5 (-)"/>
    <w:basedOn w:val="ListContinue1-"/>
    <w:qFormat/>
    <w:rsid w:val="00914D05"/>
    <w:pPr>
      <w:ind w:left="1593"/>
    </w:pPr>
  </w:style>
  <w:style w:type="paragraph" w:customStyle="1" w:styleId="BiblioText">
    <w:name w:val="Biblio Text"/>
    <w:basedOn w:val="BaseText"/>
    <w:qFormat/>
    <w:rsid w:val="00914D05"/>
  </w:style>
  <w:style w:type="paragraph" w:customStyle="1" w:styleId="FigureImage">
    <w:name w:val="Figure Image"/>
    <w:basedOn w:val="FigureGraphic"/>
    <w:rsid w:val="00914D05"/>
  </w:style>
  <w:style w:type="paragraph" w:customStyle="1" w:styleId="Figuredescription">
    <w:name w:val="Figure description"/>
    <w:basedOn w:val="Figuretitle"/>
    <w:rsid w:val="00914D05"/>
    <w:pPr>
      <w:shd w:val="pct10" w:color="auto" w:fill="auto"/>
      <w:spacing w:before="240" w:after="360" w:line="240" w:lineRule="atLeast"/>
    </w:pPr>
    <w:rPr>
      <w:rFonts w:ascii="Cambria" w:eastAsia="Calibri" w:hAnsi="Cambria"/>
      <w:sz w:val="22"/>
      <w:szCs w:val="24"/>
      <w:lang w:val="en-GB" w:eastAsia="en-US"/>
    </w:rPr>
  </w:style>
  <w:style w:type="paragraph" w:customStyle="1" w:styleId="Formuladescription">
    <w:name w:val="Formula description"/>
    <w:basedOn w:val="Formula"/>
    <w:rsid w:val="00914D05"/>
    <w:pPr>
      <w:shd w:val="pct10" w:color="auto" w:fill="auto"/>
      <w:tabs>
        <w:tab w:val="clear" w:pos="9752"/>
        <w:tab w:val="right" w:pos="9749"/>
      </w:tabs>
      <w:spacing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Tabledescription">
    <w:name w:val="Table description"/>
    <w:basedOn w:val="Tabletitle"/>
    <w:rsid w:val="00914D05"/>
    <w:pPr>
      <w:keepNext w:val="0"/>
      <w:shd w:val="pct10" w:color="auto" w:fill="auto"/>
      <w:spacing w:line="240" w:lineRule="atLeast"/>
    </w:pPr>
    <w:rPr>
      <w:rFonts w:ascii="Cambria" w:eastAsia="Calibri" w:hAnsi="Cambria"/>
      <w:sz w:val="22"/>
      <w:szCs w:val="24"/>
      <w:lang w:val="en-GB" w:eastAsia="en-US"/>
    </w:rPr>
  </w:style>
  <w:style w:type="paragraph" w:customStyle="1" w:styleId="Box-begin">
    <w:name w:val="Box-begin"/>
    <w:basedOn w:val="BaseText"/>
    <w:rsid w:val="00914D05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914D05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914D05"/>
    <w:pPr>
      <w:shd w:val="clear" w:color="auto" w:fill="E6E6E6"/>
    </w:pPr>
    <w:rPr>
      <w:b/>
      <w:sz w:val="26"/>
      <w:szCs w:val="24"/>
    </w:rPr>
  </w:style>
  <w:style w:type="paragraph" w:customStyle="1" w:styleId="IneraCharStyleParag201507302035">
    <w:name w:val="Inera_CharStyleParag201507302035"/>
    <w:basedOn w:val="a9"/>
    <w:link w:val="IneraCharStyleParag201507302035Char"/>
    <w:rsid w:val="00914D05"/>
    <w:pPr>
      <w:spacing w:after="240" w:line="240" w:lineRule="atLeast"/>
    </w:pPr>
    <w:rPr>
      <w:rFonts w:ascii="Cambria" w:eastAsia="MS Mincho" w:hAnsi="Cambria"/>
      <w:color w:val="000000"/>
      <w:sz w:val="22"/>
      <w:szCs w:val="24"/>
      <w:lang w:val="en-GB" w:eastAsia="ja-JP"/>
    </w:rPr>
  </w:style>
  <w:style w:type="character" w:customStyle="1" w:styleId="BaseHeadingChar">
    <w:name w:val="Base_Heading Char"/>
    <w:link w:val="BaseHeading"/>
    <w:rsid w:val="00914D05"/>
    <w:rPr>
      <w:rFonts w:ascii="Cambria" w:eastAsia="Calibri" w:hAnsi="Cambria"/>
      <w:sz w:val="22"/>
      <w:szCs w:val="22"/>
      <w:lang w:val="en-GB" w:eastAsia="en-US" w:bidi="ar-SA"/>
    </w:rPr>
  </w:style>
  <w:style w:type="character" w:customStyle="1" w:styleId="IneraCharStyleParag201507302035Char">
    <w:name w:val="Inera_CharStyleParag201507302035 Char"/>
    <w:link w:val="IneraCharStyleParag201507302035"/>
    <w:rsid w:val="00914D05"/>
    <w:rPr>
      <w:rFonts w:ascii="Cambria" w:eastAsia="MS Mincho" w:hAnsi="Cambria"/>
      <w:color w:val="000000"/>
      <w:sz w:val="22"/>
      <w:szCs w:val="24"/>
      <w:lang w:val="en-GB" w:eastAsia="ja-JP"/>
    </w:rPr>
  </w:style>
  <w:style w:type="character" w:customStyle="1" w:styleId="52">
    <w:name w:val="Заголовок 5 Знак"/>
    <w:link w:val="51"/>
    <w:rsid w:val="00914D05"/>
    <w:rPr>
      <w:rFonts w:ascii="Arial" w:hAnsi="Arial"/>
      <w:b/>
      <w:sz w:val="24"/>
    </w:rPr>
  </w:style>
  <w:style w:type="character" w:customStyle="1" w:styleId="60">
    <w:name w:val="Заголовок 6 Знак"/>
    <w:link w:val="6"/>
    <w:rsid w:val="00914D05"/>
    <w:rPr>
      <w:rFonts w:ascii="Arial" w:hAnsi="Arial"/>
      <w:b/>
      <w:sz w:val="28"/>
    </w:rPr>
  </w:style>
  <w:style w:type="character" w:customStyle="1" w:styleId="70">
    <w:name w:val="Заголовок 7 Знак"/>
    <w:link w:val="7"/>
    <w:uiPriority w:val="9"/>
    <w:rsid w:val="00914D05"/>
    <w:rPr>
      <w:rFonts w:ascii="Arial" w:hAnsi="Arial"/>
      <w:sz w:val="24"/>
    </w:rPr>
  </w:style>
  <w:style w:type="character" w:customStyle="1" w:styleId="90">
    <w:name w:val="Заголовок 9 Знак"/>
    <w:aliases w:val="note (unnumb) Знак"/>
    <w:link w:val="9"/>
    <w:uiPriority w:val="9"/>
    <w:rsid w:val="00914D05"/>
    <w:rPr>
      <w:rFonts w:ascii="Arial" w:hAnsi="Arial"/>
      <w:sz w:val="24"/>
    </w:rPr>
  </w:style>
  <w:style w:type="character" w:customStyle="1" w:styleId="25">
    <w:name w:val="Основной текст 2 Знак"/>
    <w:link w:val="24"/>
    <w:uiPriority w:val="99"/>
    <w:rsid w:val="00914D05"/>
    <w:rPr>
      <w:rFonts w:ascii="Arial" w:hAnsi="Arial"/>
      <w:sz w:val="24"/>
    </w:rPr>
  </w:style>
  <w:style w:type="character" w:customStyle="1" w:styleId="37">
    <w:name w:val="Основной текст 3 Знак"/>
    <w:link w:val="36"/>
    <w:uiPriority w:val="99"/>
    <w:rsid w:val="00914D05"/>
    <w:rPr>
      <w:rFonts w:ascii="Arial" w:hAnsi="Arial"/>
      <w:sz w:val="28"/>
    </w:rPr>
  </w:style>
  <w:style w:type="character" w:customStyle="1" w:styleId="afb">
    <w:name w:val="Схема документа Знак"/>
    <w:link w:val="afa"/>
    <w:uiPriority w:val="99"/>
    <w:semiHidden/>
    <w:rsid w:val="00914D05"/>
    <w:rPr>
      <w:rFonts w:ascii="Tahoma" w:hAnsi="Tahoma" w:cs="Tahoma"/>
      <w:sz w:val="28"/>
      <w:shd w:val="clear" w:color="auto" w:fill="000080"/>
    </w:rPr>
  </w:style>
  <w:style w:type="character" w:customStyle="1" w:styleId="23">
    <w:name w:val="Основной текст с отступом 2 Знак"/>
    <w:link w:val="22"/>
    <w:uiPriority w:val="99"/>
    <w:rsid w:val="00914D05"/>
    <w:rPr>
      <w:rFonts w:ascii="Arial" w:hAnsi="Arial"/>
      <w:sz w:val="24"/>
    </w:rPr>
  </w:style>
  <w:style w:type="character" w:customStyle="1" w:styleId="33">
    <w:name w:val="Основной текст с отступом 3 Знак"/>
    <w:link w:val="32"/>
    <w:uiPriority w:val="99"/>
    <w:rsid w:val="00914D05"/>
    <w:rPr>
      <w:rFonts w:ascii="Arial" w:hAnsi="Arial"/>
      <w:sz w:val="24"/>
    </w:rPr>
  </w:style>
  <w:style w:type="character" w:customStyle="1" w:styleId="aff0">
    <w:name w:val="Подзаголовок Знак"/>
    <w:link w:val="aff"/>
    <w:uiPriority w:val="11"/>
    <w:rsid w:val="00914D05"/>
    <w:rPr>
      <w:rFonts w:ascii="Arial" w:hAnsi="Arial" w:cs="Arial"/>
      <w:sz w:val="24"/>
      <w:szCs w:val="24"/>
    </w:rPr>
  </w:style>
  <w:style w:type="character" w:customStyle="1" w:styleId="ForewordTextChar">
    <w:name w:val="Foreword Text Char"/>
    <w:link w:val="ForewordText"/>
    <w:rsid w:val="00914D05"/>
    <w:rPr>
      <w:rFonts w:ascii="Arial" w:eastAsia="MS Mincho" w:hAnsi="Arial"/>
      <w:lang w:val="en-GB" w:eastAsia="ja-JP"/>
    </w:rPr>
  </w:style>
  <w:style w:type="character" w:customStyle="1" w:styleId="BaseTextChar">
    <w:name w:val="Base_Text Char"/>
    <w:link w:val="BaseText"/>
    <w:rsid w:val="00914D05"/>
    <w:rPr>
      <w:rFonts w:ascii="Cambria" w:eastAsia="Calibri" w:hAnsi="Cambria"/>
      <w:sz w:val="22"/>
      <w:szCs w:val="22"/>
      <w:lang w:val="en-GB" w:eastAsia="en-US" w:bidi="ar-SA"/>
    </w:rPr>
  </w:style>
  <w:style w:type="paragraph" w:customStyle="1" w:styleId="IneraCharStyleParag201507311601">
    <w:name w:val="Inera_CharStyleParag201507311601"/>
    <w:basedOn w:val="a9"/>
    <w:link w:val="IneraCharStyleParag201507311601Char"/>
    <w:rsid w:val="00914D05"/>
    <w:pPr>
      <w:autoSpaceDE w:val="0"/>
      <w:autoSpaceDN w:val="0"/>
      <w:adjustRightInd w:val="0"/>
      <w:spacing w:after="240" w:line="240" w:lineRule="atLeast"/>
    </w:pPr>
    <w:rPr>
      <w:rFonts w:ascii="Cambria" w:eastAsia="MS Mincho" w:hAnsi="Cambria"/>
      <w:sz w:val="22"/>
      <w:szCs w:val="24"/>
      <w:lang w:val="en-GB" w:eastAsia="ja-JP"/>
    </w:rPr>
  </w:style>
  <w:style w:type="character" w:customStyle="1" w:styleId="IneraCharStyleParag201507311601Char">
    <w:name w:val="Inera_CharStyleParag201507311601 Char"/>
    <w:link w:val="IneraCharStyleParag201507311601"/>
    <w:rsid w:val="00914D05"/>
    <w:rPr>
      <w:rFonts w:ascii="Cambria" w:eastAsia="MS Mincho" w:hAnsi="Cambria"/>
      <w:sz w:val="22"/>
      <w:szCs w:val="24"/>
      <w:lang w:val="en-GB" w:eastAsia="ja-JP"/>
    </w:rPr>
  </w:style>
  <w:style w:type="paragraph" w:customStyle="1" w:styleId="IneraCharStyleParag201507311657">
    <w:name w:val="Inera_CharStyleParag201507311657"/>
    <w:basedOn w:val="a9"/>
    <w:link w:val="IneraCharStyleParag201507311657Char"/>
    <w:rsid w:val="00914D05"/>
    <w:pPr>
      <w:spacing w:after="240" w:line="240" w:lineRule="atLeast"/>
    </w:pPr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character" w:customStyle="1" w:styleId="IneraCharStyleParag201507311657Char">
    <w:name w:val="Inera_CharStyleParag201507311657 Char"/>
    <w:link w:val="IneraCharStyleParag201507311657"/>
    <w:rsid w:val="00914D05"/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paragraph" w:customStyle="1" w:styleId="IneraCharStyleParag201507311633">
    <w:name w:val="Inera_CharStyleParag201507311633"/>
    <w:basedOn w:val="a9"/>
    <w:link w:val="IneraCharStyleParag201507311633Char"/>
    <w:rsid w:val="00914D05"/>
    <w:pPr>
      <w:spacing w:after="240" w:line="240" w:lineRule="atLeast"/>
    </w:pPr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character" w:customStyle="1" w:styleId="IneraCharStyleParag201507311633Char">
    <w:name w:val="Inera_CharStyleParag201507311633 Char"/>
    <w:link w:val="IneraCharStyleParag201507311633"/>
    <w:rsid w:val="00914D05"/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paragraph" w:customStyle="1" w:styleId="FrontHead">
    <w:name w:val="Front Head"/>
    <w:basedOn w:val="BaseHeading"/>
    <w:next w:val="af0"/>
    <w:qFormat/>
    <w:rsid w:val="00914D05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dexHead">
    <w:name w:val="Index Head"/>
    <w:basedOn w:val="BaseHeading"/>
    <w:rsid w:val="00914D05"/>
    <w:pPr>
      <w:pageBreakBefore/>
      <w:spacing w:after="760" w:line="280" w:lineRule="atLeast"/>
      <w:jc w:val="center"/>
    </w:pPr>
    <w:rPr>
      <w:b/>
      <w:sz w:val="28"/>
      <w:szCs w:val="28"/>
    </w:rPr>
  </w:style>
  <w:style w:type="paragraph" w:customStyle="1" w:styleId="IneraCharStyleParag201508030548">
    <w:name w:val="Inera_CharStyleParag201508030548"/>
    <w:basedOn w:val="a9"/>
    <w:link w:val="IneraCharStyleParag201508030548Char"/>
    <w:rsid w:val="00914D05"/>
    <w:pPr>
      <w:spacing w:after="240" w:line="240" w:lineRule="atLeast"/>
    </w:pPr>
    <w:rPr>
      <w:rFonts w:ascii="Cambria" w:eastAsia="MS Mincho" w:hAnsi="Cambria"/>
      <w:color w:val="000000"/>
      <w:sz w:val="22"/>
      <w:szCs w:val="24"/>
      <w:lang w:val="en-GB" w:eastAsia="ja-JP"/>
    </w:rPr>
  </w:style>
  <w:style w:type="character" w:customStyle="1" w:styleId="IneraCharStyleParag201508030548Char">
    <w:name w:val="Inera_CharStyleParag201508030548 Char"/>
    <w:link w:val="IneraCharStyleParag201508030548"/>
    <w:rsid w:val="00914D05"/>
    <w:rPr>
      <w:rFonts w:ascii="Cambria" w:eastAsia="MS Mincho" w:hAnsi="Cambria"/>
      <w:color w:val="000000"/>
      <w:sz w:val="22"/>
      <w:szCs w:val="24"/>
      <w:lang w:val="en-GB" w:eastAsia="ja-JP"/>
    </w:rPr>
  </w:style>
  <w:style w:type="paragraph" w:customStyle="1" w:styleId="Exampleindent2">
    <w:name w:val="Example indent 2"/>
    <w:basedOn w:val="BaseText"/>
    <w:rsid w:val="00914D05"/>
    <w:pPr>
      <w:tabs>
        <w:tab w:val="left" w:pos="1758"/>
      </w:tabs>
      <w:spacing w:line="220" w:lineRule="atLeast"/>
      <w:ind w:left="805"/>
    </w:pPr>
    <w:rPr>
      <w:sz w:val="20"/>
    </w:rPr>
  </w:style>
  <w:style w:type="paragraph" w:customStyle="1" w:styleId="Exampleindent2continued">
    <w:name w:val="Example indent 2 continued"/>
    <w:basedOn w:val="BaseText"/>
    <w:rsid w:val="00914D05"/>
    <w:pPr>
      <w:spacing w:line="220" w:lineRule="atLeast"/>
      <w:ind w:left="805"/>
    </w:pPr>
    <w:rPr>
      <w:sz w:val="20"/>
    </w:rPr>
  </w:style>
  <w:style w:type="paragraph" w:customStyle="1" w:styleId="Noteindent2continued">
    <w:name w:val="Note indent 2 continued"/>
    <w:basedOn w:val="BaseText"/>
    <w:rsid w:val="00914D05"/>
    <w:pPr>
      <w:spacing w:line="220" w:lineRule="atLeast"/>
      <w:ind w:left="805"/>
    </w:pPr>
    <w:rPr>
      <w:sz w:val="20"/>
    </w:rPr>
  </w:style>
  <w:style w:type="paragraph" w:customStyle="1" w:styleId="Noteindent2">
    <w:name w:val="Note indent 2"/>
    <w:basedOn w:val="BaseText"/>
    <w:rsid w:val="00914D05"/>
    <w:pPr>
      <w:tabs>
        <w:tab w:val="left" w:pos="1758"/>
      </w:tabs>
      <w:spacing w:line="220" w:lineRule="atLeast"/>
      <w:ind w:left="805"/>
    </w:pPr>
    <w:rPr>
      <w:sz w:val="20"/>
    </w:rPr>
  </w:style>
  <w:style w:type="character" w:customStyle="1" w:styleId="CourierNew">
    <w:name w:val="CourierNew"/>
    <w:uiPriority w:val="1"/>
    <w:qFormat/>
    <w:rsid w:val="00914D05"/>
    <w:rPr>
      <w:rFonts w:ascii="Courier New" w:hAnsi="Courier New"/>
    </w:rPr>
  </w:style>
  <w:style w:type="paragraph" w:customStyle="1" w:styleId="Source">
    <w:name w:val="Source"/>
    <w:basedOn w:val="BaseText"/>
    <w:qFormat/>
    <w:rsid w:val="00914D05"/>
    <w:pPr>
      <w:spacing w:line="230" w:lineRule="atLeast"/>
    </w:pPr>
  </w:style>
  <w:style w:type="character" w:customStyle="1" w:styleId="Chinese">
    <w:name w:val="Chinese"/>
    <w:uiPriority w:val="1"/>
    <w:qFormat/>
    <w:rsid w:val="00914D05"/>
    <w:rPr>
      <w:rFonts w:ascii="MS Gothic" w:hAnsi="MS Gothic"/>
      <w:i w:val="0"/>
      <w:iCs/>
      <w:color w:val="auto"/>
      <w:bdr w:val="none" w:sz="0" w:space="0" w:color="auto"/>
      <w:shd w:val="clear" w:color="auto" w:fill="A8D08D"/>
    </w:rPr>
  </w:style>
  <w:style w:type="character" w:styleId="affffff">
    <w:name w:val="Subtle Emphasis"/>
    <w:uiPriority w:val="19"/>
    <w:qFormat/>
    <w:rsid w:val="00914D05"/>
    <w:rPr>
      <w:i/>
      <w:iCs/>
      <w:color w:val="404040"/>
    </w:rPr>
  </w:style>
  <w:style w:type="paragraph" w:customStyle="1" w:styleId="ISOChange">
    <w:name w:val="ISO_Change"/>
    <w:basedOn w:val="a9"/>
    <w:rsid w:val="00914D05"/>
    <w:pPr>
      <w:spacing w:before="210" w:line="210" w:lineRule="exact"/>
    </w:pPr>
    <w:rPr>
      <w:sz w:val="18"/>
      <w:lang w:val="en-GB" w:eastAsia="en-US"/>
    </w:rPr>
  </w:style>
  <w:style w:type="character" w:customStyle="1" w:styleId="BiblioEntryChar">
    <w:name w:val="Biblio Entry Char"/>
    <w:basedOn w:val="BaseTextChar"/>
    <w:link w:val="BiblioEntry"/>
    <w:rsid w:val="00914D05"/>
    <w:rPr>
      <w:rFonts w:ascii="Cambria" w:eastAsia="Calibri" w:hAnsi="Cambria"/>
      <w:sz w:val="22"/>
      <w:szCs w:val="22"/>
      <w:lang w:val="en-GB" w:eastAsia="en-US" w:bidi="ar-SA"/>
    </w:rPr>
  </w:style>
  <w:style w:type="paragraph" w:styleId="affffff0">
    <w:name w:val="Normal (Web)"/>
    <w:basedOn w:val="a9"/>
    <w:rsid w:val="00914D05"/>
    <w:pPr>
      <w:spacing w:after="240" w:line="230" w:lineRule="atLeast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customStyle="1" w:styleId="footnotedescription">
    <w:name w:val="footnote description"/>
    <w:next w:val="a9"/>
    <w:link w:val="footnotedescriptionChar"/>
    <w:hidden/>
    <w:rsid w:val="00914D05"/>
    <w:pPr>
      <w:spacing w:line="259" w:lineRule="auto"/>
      <w:ind w:left="284"/>
      <w:jc w:val="both"/>
    </w:pPr>
    <w:rPr>
      <w:rFonts w:ascii="Cambria" w:eastAsia="Cambria" w:hAnsi="Cambria"/>
      <w:color w:val="181717"/>
      <w:szCs w:val="22"/>
    </w:rPr>
  </w:style>
  <w:style w:type="character" w:customStyle="1" w:styleId="footnotedescriptionChar">
    <w:name w:val="footnote description Char"/>
    <w:link w:val="footnotedescription"/>
    <w:rsid w:val="00914D05"/>
    <w:rPr>
      <w:rFonts w:ascii="Cambria" w:eastAsia="Cambria" w:hAnsi="Cambria"/>
      <w:color w:val="181717"/>
      <w:szCs w:val="22"/>
      <w:lang w:bidi="ar-SA"/>
    </w:rPr>
  </w:style>
  <w:style w:type="character" w:customStyle="1" w:styleId="footnotemark">
    <w:name w:val="footnote mark"/>
    <w:hidden/>
    <w:rsid w:val="00914D05"/>
    <w:rPr>
      <w:rFonts w:ascii="Cambria" w:eastAsia="Cambria" w:hAnsi="Cambria" w:cs="Cambria"/>
      <w:color w:val="181717"/>
      <w:sz w:val="20"/>
      <w:vertAlign w:val="superscript"/>
    </w:rPr>
  </w:style>
  <w:style w:type="table" w:customStyle="1" w:styleId="TableGrid">
    <w:name w:val="TableGrid"/>
    <w:rsid w:val="00914D05"/>
    <w:pPr>
      <w:spacing w:line="252" w:lineRule="auto"/>
      <w:ind w:left="284"/>
      <w:jc w:val="both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b">
    <w:name w:val="Основной текст (2)_"/>
    <w:link w:val="2fc"/>
    <w:rsid w:val="00914D05"/>
    <w:rPr>
      <w:shd w:val="clear" w:color="auto" w:fill="FFFFFF"/>
    </w:rPr>
  </w:style>
  <w:style w:type="character" w:customStyle="1" w:styleId="2Cambria65pt">
    <w:name w:val="Основной текст (2) + Cambria;6;5 pt"/>
    <w:rsid w:val="00914D0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ambria65pt0">
    <w:name w:val="Основной текст (2) + Cambria;6;5 pt;Курсив"/>
    <w:rsid w:val="00914D0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fc">
    <w:name w:val="Основной текст (2)"/>
    <w:basedOn w:val="a9"/>
    <w:link w:val="2fb"/>
    <w:rsid w:val="00914D05"/>
    <w:pPr>
      <w:widowControl w:val="0"/>
      <w:shd w:val="clear" w:color="auto" w:fill="FFFFFF"/>
    </w:pPr>
    <w:rPr>
      <w:rFonts w:ascii="Times New Roman" w:hAnsi="Times New Roman"/>
      <w:sz w:val="20"/>
      <w:lang w:val="x-none" w:eastAsia="x-none"/>
    </w:rPr>
  </w:style>
  <w:style w:type="paragraph" w:customStyle="1" w:styleId="a7">
    <w:name w:val="Подпункт раздела стандарта"/>
    <w:basedOn w:val="a9"/>
    <w:qFormat/>
    <w:rsid w:val="009D031D"/>
    <w:pPr>
      <w:numPr>
        <w:ilvl w:val="1"/>
        <w:numId w:val="29"/>
      </w:numPr>
      <w:tabs>
        <w:tab w:val="left" w:pos="360"/>
        <w:tab w:val="left" w:pos="567"/>
        <w:tab w:val="left" w:pos="9720"/>
      </w:tabs>
      <w:spacing w:line="360" w:lineRule="auto"/>
    </w:pPr>
    <w:rPr>
      <w:rFonts w:cs="Arial"/>
      <w:b/>
      <w:bCs/>
      <w:szCs w:val="28"/>
    </w:rPr>
  </w:style>
  <w:style w:type="paragraph" w:customStyle="1" w:styleId="a1">
    <w:name w:val="Раздел стандарта"/>
    <w:basedOn w:val="a9"/>
    <w:rsid w:val="009D031D"/>
    <w:pPr>
      <w:numPr>
        <w:numId w:val="29"/>
      </w:numPr>
    </w:pPr>
  </w:style>
  <w:style w:type="paragraph" w:customStyle="1" w:styleId="a8">
    <w:name w:val="пункт стандарта"/>
    <w:basedOn w:val="a9"/>
    <w:rsid w:val="009D031D"/>
    <w:pPr>
      <w:numPr>
        <w:ilvl w:val="2"/>
        <w:numId w:val="29"/>
      </w:numPr>
    </w:pPr>
  </w:style>
  <w:style w:type="character" w:customStyle="1" w:styleId="ListContinue1Char">
    <w:name w:val="List Continue 1 Char"/>
    <w:link w:val="ListContinue1"/>
    <w:rsid w:val="00BE21B5"/>
    <w:rPr>
      <w:rFonts w:ascii="Cambria" w:eastAsia="Calibri" w:hAnsi="Cambria"/>
      <w:sz w:val="22"/>
      <w:szCs w:val="22"/>
      <w:lang w:val="en-GB" w:eastAsia="en-US"/>
    </w:rPr>
  </w:style>
  <w:style w:type="character" w:customStyle="1" w:styleId="TablebodyChar">
    <w:name w:val="Table body Char"/>
    <w:link w:val="Tablebody"/>
    <w:rsid w:val="00E06DE9"/>
    <w:rPr>
      <w:rFonts w:ascii="Cambria" w:eastAsia="Calibri" w:hAnsi="Cambria"/>
      <w:szCs w:val="22"/>
      <w:lang w:val="en-GB" w:eastAsia="en-US"/>
    </w:rPr>
  </w:style>
  <w:style w:type="character" w:customStyle="1" w:styleId="FigureGraphicChar">
    <w:name w:val="Figure Graphic Char"/>
    <w:link w:val="FigureGraphic"/>
    <w:rsid w:val="0060436D"/>
    <w:rPr>
      <w:rFonts w:ascii="Cambria" w:eastAsia="Calibri" w:hAnsi="Cambria"/>
      <w:sz w:val="22"/>
      <w:szCs w:val="22"/>
      <w:lang w:val="en-GB" w:eastAsia="en-US"/>
    </w:rPr>
  </w:style>
  <w:style w:type="character" w:customStyle="1" w:styleId="DefinitionChar">
    <w:name w:val="Definition Char"/>
    <w:link w:val="Definition"/>
    <w:rsid w:val="00EE025A"/>
    <w:rPr>
      <w:rFonts w:ascii="Arial" w:eastAsia="MS Mincho" w:hAnsi="Arial"/>
      <w:lang w:eastAsia="ja-JP"/>
    </w:rPr>
  </w:style>
  <w:style w:type="character" w:customStyle="1" w:styleId="a2Char">
    <w:name w:val="a2 Char"/>
    <w:link w:val="a2"/>
    <w:rsid w:val="00A00231"/>
    <w:rPr>
      <w:rFonts w:ascii="Arial" w:eastAsia="MS Mincho" w:hAnsi="Arial"/>
      <w:b/>
      <w:sz w:val="24"/>
      <w:lang w:val="x-none" w:eastAsia="ja-JP"/>
    </w:rPr>
  </w:style>
  <w:style w:type="character" w:customStyle="1" w:styleId="a3Char">
    <w:name w:val="a3 Char"/>
    <w:link w:val="a3"/>
    <w:rsid w:val="002836A7"/>
    <w:rPr>
      <w:rFonts w:ascii="Arial" w:eastAsia="MS Mincho" w:hAnsi="Arial"/>
      <w:b/>
      <w:sz w:val="22"/>
      <w:lang w:val="x-none" w:eastAsia="ja-JP"/>
    </w:rPr>
  </w:style>
  <w:style w:type="character" w:customStyle="1" w:styleId="fontstyle01">
    <w:name w:val="fontstyle01"/>
    <w:rsid w:val="00B92DC5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q4iawc">
    <w:name w:val="q4iawc"/>
    <w:rsid w:val="0013033F"/>
  </w:style>
  <w:style w:type="character" w:customStyle="1" w:styleId="fontstyle21">
    <w:name w:val="fontstyle21"/>
    <w:rsid w:val="00BD109C"/>
    <w:rPr>
      <w:rFonts w:ascii="Cambria-Italic" w:hAnsi="Cambria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41">
    <w:name w:val="fontstyle41"/>
    <w:rsid w:val="00811EC0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927D88"/>
    <w:rPr>
      <w:rFonts w:ascii="Cambria-Italic" w:hAnsi="Cambria-Italic" w:hint="default"/>
      <w:b w:val="0"/>
      <w:bCs w:val="0"/>
      <w:i/>
      <w:iCs/>
      <w:color w:val="242021"/>
      <w:sz w:val="22"/>
      <w:szCs w:val="22"/>
    </w:rPr>
  </w:style>
  <w:style w:type="paragraph" w:customStyle="1" w:styleId="150">
    <w:name w:val="Гост 1.5 Текст"/>
    <w:basedOn w:val="a9"/>
    <w:link w:val="151"/>
    <w:rsid w:val="00097BFC"/>
    <w:pPr>
      <w:widowControl w:val="0"/>
      <w:autoSpaceDE w:val="0"/>
      <w:autoSpaceDN w:val="0"/>
      <w:adjustRightInd w:val="0"/>
      <w:spacing w:before="120" w:after="240" w:line="360" w:lineRule="auto"/>
      <w:ind w:left="0" w:firstLine="709"/>
    </w:pPr>
    <w:rPr>
      <w:rFonts w:ascii="Times New Roman" w:hAnsi="Times New Roman"/>
      <w:szCs w:val="28"/>
      <w:lang w:val="x-none" w:eastAsia="x-none"/>
    </w:rPr>
  </w:style>
  <w:style w:type="character" w:customStyle="1" w:styleId="151">
    <w:name w:val="Гост 1.5 Текст Знак"/>
    <w:link w:val="150"/>
    <w:rsid w:val="00097BFC"/>
    <w:rPr>
      <w:sz w:val="28"/>
      <w:szCs w:val="28"/>
    </w:rPr>
  </w:style>
  <w:style w:type="character" w:styleId="affffff1">
    <w:name w:val="Placeholder Text"/>
    <w:uiPriority w:val="99"/>
    <w:semiHidden/>
    <w:rsid w:val="00486CF1"/>
    <w:rPr>
      <w:color w:val="808080"/>
    </w:rPr>
  </w:style>
  <w:style w:type="paragraph" w:customStyle="1" w:styleId="Pa25">
    <w:name w:val="Pa25"/>
    <w:basedOn w:val="a9"/>
    <w:next w:val="a9"/>
    <w:uiPriority w:val="99"/>
    <w:rsid w:val="00D16BCF"/>
    <w:pPr>
      <w:autoSpaceDE w:val="0"/>
      <w:autoSpaceDN w:val="0"/>
      <w:adjustRightInd w:val="0"/>
      <w:spacing w:line="201" w:lineRule="atLeast"/>
      <w:ind w:left="0"/>
      <w:jc w:val="left"/>
    </w:pPr>
    <w:rPr>
      <w:rFonts w:ascii="Cambria" w:hAnsi="Cambria"/>
      <w:sz w:val="24"/>
      <w:szCs w:val="24"/>
    </w:rPr>
  </w:style>
  <w:style w:type="paragraph" w:customStyle="1" w:styleId="zzCoverlarge">
    <w:name w:val="zzCover large"/>
    <w:basedOn w:val="zzCover"/>
    <w:rsid w:val="00C56A07"/>
    <w:pPr>
      <w:spacing w:after="240" w:line="240" w:lineRule="atLeast"/>
      <w:ind w:left="0"/>
    </w:pPr>
    <w:rPr>
      <w:rFonts w:ascii="Cambria" w:hAnsi="Cambria"/>
      <w:color w:val="auto"/>
      <w:sz w:val="28"/>
    </w:rPr>
  </w:style>
  <w:style w:type="character" w:customStyle="1" w:styleId="organictextcontentspan">
    <w:name w:val="organictextcontentspan"/>
    <w:basedOn w:val="aa"/>
    <w:rsid w:val="00E3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v/ww.iso.org/obp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51D05-938E-44EC-A4BE-5D7FDE47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Е Ж Г О С У Д А Р С Т В Е Н Н Ы Й   С Т  А Н Д А Р Т</vt:lpstr>
    </vt:vector>
  </TitlesOfParts>
  <Company>_</Company>
  <LinksUpToDate>false</LinksUpToDate>
  <CharactersWithSpaces>19821</CharactersWithSpaces>
  <SharedDoc>false</SharedDoc>
  <HLinks>
    <vt:vector size="6" baseType="variant"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>http://v/ww.iso.org/obp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Е Ж Г О С У Д А Р С Т В Е Н Н Ы Й   С Т  А Н Д А Р Т</dc:title>
  <dc:subject/>
  <dc:creator>Пользователь</dc:creator>
  <cp:keywords/>
  <cp:lastModifiedBy>5 msoft5ksm</cp:lastModifiedBy>
  <cp:revision>2</cp:revision>
  <cp:lastPrinted>2019-02-11T14:37:00Z</cp:lastPrinted>
  <dcterms:created xsi:type="dcterms:W3CDTF">2026-05-25T05:27:00Z</dcterms:created>
  <dcterms:modified xsi:type="dcterms:W3CDTF">2026-05-25T05:27:00Z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