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2551"/>
        <w:gridCol w:w="4819"/>
        <w:gridCol w:w="2267"/>
      </w:tblGrid>
      <w:tr w:rsidR="00040B0C" w:rsidRPr="00040B0C" w14:paraId="17C66D46" w14:textId="77777777" w:rsidTr="008669E4">
        <w:trPr>
          <w:cantSplit/>
          <w:trHeight w:val="1215"/>
          <w:jc w:val="center"/>
        </w:trPr>
        <w:tc>
          <w:tcPr>
            <w:tcW w:w="5000" w:type="pct"/>
            <w:gridSpan w:val="3"/>
            <w:tcBorders>
              <w:top w:val="single" w:sz="24" w:space="0" w:color="auto"/>
              <w:bottom w:val="single" w:sz="24" w:space="0" w:color="auto"/>
            </w:tcBorders>
            <w:vAlign w:val="center"/>
          </w:tcPr>
          <w:p w14:paraId="61E20EF8" w14:textId="77777777" w:rsidR="00040B0C" w:rsidRPr="00040B0C" w:rsidRDefault="00040B0C" w:rsidP="00486979">
            <w:pPr>
              <w:suppressAutoHyphens/>
              <w:spacing w:before="120" w:line="240" w:lineRule="auto"/>
              <w:ind w:left="397" w:hanging="397"/>
              <w:jc w:val="center"/>
              <w:rPr>
                <w:rFonts w:ascii="Arial" w:hAnsi="Arial" w:cs="Arial"/>
                <w:b/>
                <w:sz w:val="22"/>
              </w:rPr>
            </w:pPr>
            <w:r w:rsidRPr="00040B0C">
              <w:rPr>
                <w:rFonts w:ascii="Arial" w:hAnsi="Arial" w:cs="Arial"/>
                <w:b/>
                <w:sz w:val="22"/>
              </w:rPr>
              <w:t>ЕВРАЗИЙСКИЙ СОВЕТ ПО СТАНДАРТИЗАЦИИ, МЕТРОЛОГИИ И СЕРТИФИКАЦИИ</w:t>
            </w:r>
          </w:p>
          <w:p w14:paraId="38653A74" w14:textId="77777777" w:rsidR="00040B0C" w:rsidRPr="00040B0C" w:rsidRDefault="00040B0C" w:rsidP="00486979">
            <w:pPr>
              <w:suppressAutoHyphens/>
              <w:spacing w:line="240" w:lineRule="auto"/>
              <w:ind w:left="397" w:hanging="397"/>
              <w:jc w:val="center"/>
              <w:rPr>
                <w:rFonts w:ascii="Arial" w:hAnsi="Arial" w:cs="Arial"/>
                <w:b/>
                <w:sz w:val="22"/>
                <w:lang w:val="en-US"/>
              </w:rPr>
            </w:pPr>
            <w:r w:rsidRPr="00040B0C">
              <w:rPr>
                <w:rFonts w:ascii="Arial" w:hAnsi="Arial" w:cs="Arial"/>
                <w:b/>
                <w:sz w:val="22"/>
                <w:lang w:val="en-US"/>
              </w:rPr>
              <w:t>(</w:t>
            </w:r>
            <w:r w:rsidRPr="00040B0C">
              <w:rPr>
                <w:rFonts w:ascii="Arial" w:hAnsi="Arial" w:cs="Arial"/>
                <w:b/>
                <w:sz w:val="22"/>
              </w:rPr>
              <w:t>ЕАСС</w:t>
            </w:r>
            <w:r w:rsidRPr="00040B0C">
              <w:rPr>
                <w:rFonts w:ascii="Arial" w:hAnsi="Arial" w:cs="Arial"/>
                <w:b/>
                <w:sz w:val="22"/>
                <w:lang w:val="en-US"/>
              </w:rPr>
              <w:t>)</w:t>
            </w:r>
          </w:p>
          <w:p w14:paraId="1E803F5F" w14:textId="77777777" w:rsidR="00040B0C" w:rsidRPr="00040B0C" w:rsidRDefault="00040B0C" w:rsidP="00486979">
            <w:pPr>
              <w:suppressAutoHyphens/>
              <w:spacing w:line="240" w:lineRule="auto"/>
              <w:ind w:left="397" w:hanging="397"/>
              <w:jc w:val="center"/>
              <w:rPr>
                <w:rFonts w:ascii="Arial" w:hAnsi="Arial" w:cs="Arial"/>
                <w:b/>
                <w:sz w:val="22"/>
                <w:lang w:val="en-US"/>
              </w:rPr>
            </w:pPr>
            <w:r w:rsidRPr="00040B0C">
              <w:rPr>
                <w:rFonts w:ascii="Arial" w:hAnsi="Arial" w:cs="Arial"/>
                <w:b/>
                <w:sz w:val="22"/>
                <w:lang w:val="en-US"/>
              </w:rPr>
              <w:t>EURO-ASIAN COUNCIL FOR STANDARDIZATION, METROLOGY AND CERTIFICATION</w:t>
            </w:r>
          </w:p>
          <w:p w14:paraId="390BE113" w14:textId="77777777" w:rsidR="00040B0C" w:rsidRPr="00040B0C" w:rsidRDefault="00040B0C" w:rsidP="00486979">
            <w:pPr>
              <w:suppressAutoHyphens/>
              <w:spacing w:line="276" w:lineRule="auto"/>
              <w:ind w:firstLine="0"/>
              <w:jc w:val="center"/>
              <w:rPr>
                <w:rFonts w:ascii="Arial" w:eastAsia="Calibri" w:hAnsi="Arial" w:cs="Arial"/>
                <w:b/>
                <w:sz w:val="20"/>
                <w:szCs w:val="20"/>
                <w:lang w:val="en-US" w:eastAsia="en-US"/>
              </w:rPr>
            </w:pPr>
            <w:r w:rsidRPr="00040B0C">
              <w:rPr>
                <w:rFonts w:ascii="Arial" w:eastAsia="Calibri" w:hAnsi="Arial" w:cs="Arial"/>
                <w:b/>
                <w:sz w:val="22"/>
                <w:szCs w:val="20"/>
                <w:lang w:eastAsia="en-US"/>
              </w:rPr>
              <w:t>(EASC)</w:t>
            </w:r>
          </w:p>
        </w:tc>
      </w:tr>
      <w:tr w:rsidR="00040B0C" w:rsidRPr="00040B0C" w14:paraId="0733BB98" w14:textId="77777777" w:rsidTr="00E04C6A">
        <w:trPr>
          <w:cantSplit/>
          <w:trHeight w:val="1984"/>
          <w:jc w:val="center"/>
        </w:trPr>
        <w:tc>
          <w:tcPr>
            <w:tcW w:w="1324" w:type="pct"/>
            <w:tcBorders>
              <w:top w:val="single" w:sz="24" w:space="0" w:color="auto"/>
              <w:bottom w:val="single" w:sz="24" w:space="0" w:color="auto"/>
            </w:tcBorders>
            <w:tcMar>
              <w:top w:w="85" w:type="dxa"/>
              <w:bottom w:w="85" w:type="dxa"/>
            </w:tcMar>
            <w:vAlign w:val="center"/>
          </w:tcPr>
          <w:p w14:paraId="325AC1F7" w14:textId="77777777" w:rsidR="00040B0C" w:rsidRPr="00040B0C" w:rsidRDefault="00C5076B" w:rsidP="00486979">
            <w:pPr>
              <w:suppressAutoHyphens/>
              <w:spacing w:line="240" w:lineRule="auto"/>
              <w:ind w:left="397" w:hanging="397"/>
              <w:jc w:val="center"/>
              <w:rPr>
                <w:rFonts w:ascii="Arial" w:eastAsia="Calibri" w:hAnsi="Arial" w:cs="Arial"/>
                <w:noProof/>
                <w:sz w:val="20"/>
                <w:szCs w:val="20"/>
                <w:lang w:val="en-US"/>
              </w:rPr>
            </w:pPr>
            <w:r>
              <w:rPr>
                <w:rFonts w:ascii="Arial" w:eastAsia="Calibri" w:hAnsi="Arial" w:cs="Arial"/>
                <w:noProof/>
                <w:sz w:val="20"/>
                <w:szCs w:val="20"/>
              </w:rPr>
              <w:drawing>
                <wp:inline distT="0" distB="0" distL="0" distR="0" wp14:anchorId="1747C691" wp14:editId="37996E36">
                  <wp:extent cx="1280160" cy="12484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1248410"/>
                          </a:xfrm>
                          <a:prstGeom prst="rect">
                            <a:avLst/>
                          </a:prstGeom>
                          <a:noFill/>
                          <a:ln>
                            <a:noFill/>
                          </a:ln>
                        </pic:spPr>
                      </pic:pic>
                    </a:graphicData>
                  </a:graphic>
                </wp:inline>
              </w:drawing>
            </w:r>
          </w:p>
        </w:tc>
        <w:tc>
          <w:tcPr>
            <w:tcW w:w="2500" w:type="pct"/>
            <w:tcBorders>
              <w:top w:val="single" w:sz="24" w:space="0" w:color="auto"/>
              <w:bottom w:val="single" w:sz="24" w:space="0" w:color="auto"/>
            </w:tcBorders>
            <w:tcMar>
              <w:top w:w="85" w:type="dxa"/>
              <w:bottom w:w="85" w:type="dxa"/>
            </w:tcMar>
            <w:vAlign w:val="center"/>
          </w:tcPr>
          <w:p w14:paraId="5ECFE8A9" w14:textId="77777777" w:rsidR="00040B0C" w:rsidRPr="00040B0C" w:rsidRDefault="00040B0C" w:rsidP="00486979">
            <w:pPr>
              <w:suppressAutoHyphens/>
              <w:spacing w:line="480" w:lineRule="auto"/>
              <w:ind w:firstLine="0"/>
              <w:jc w:val="center"/>
              <w:rPr>
                <w:rFonts w:ascii="Arial" w:hAnsi="Arial"/>
                <w:b/>
                <w:snapToGrid w:val="0"/>
                <w:spacing w:val="50"/>
                <w:szCs w:val="20"/>
              </w:rPr>
            </w:pPr>
            <w:r w:rsidRPr="00040B0C">
              <w:rPr>
                <w:rFonts w:ascii="Arial" w:hAnsi="Arial"/>
                <w:b/>
                <w:snapToGrid w:val="0"/>
                <w:spacing w:val="50"/>
                <w:szCs w:val="20"/>
              </w:rPr>
              <w:t>МЕЖГОСУДАРСТВЕННЫЙ</w:t>
            </w:r>
          </w:p>
          <w:p w14:paraId="691D839E" w14:textId="77777777" w:rsidR="00040B0C" w:rsidRPr="00040B0C" w:rsidRDefault="00040B0C" w:rsidP="00486979">
            <w:pPr>
              <w:suppressAutoHyphens/>
              <w:spacing w:line="480" w:lineRule="auto"/>
              <w:ind w:firstLine="0"/>
              <w:jc w:val="center"/>
              <w:rPr>
                <w:rFonts w:ascii="Arial" w:hAnsi="Arial"/>
                <w:snapToGrid w:val="0"/>
                <w:szCs w:val="20"/>
              </w:rPr>
            </w:pPr>
            <w:r w:rsidRPr="00040B0C">
              <w:rPr>
                <w:rFonts w:ascii="Arial" w:hAnsi="Arial"/>
                <w:b/>
                <w:snapToGrid w:val="0"/>
                <w:spacing w:val="50"/>
                <w:szCs w:val="20"/>
              </w:rPr>
              <w:t>СТАНДАРТ</w:t>
            </w:r>
          </w:p>
        </w:tc>
        <w:tc>
          <w:tcPr>
            <w:tcW w:w="1176" w:type="pct"/>
            <w:tcBorders>
              <w:top w:val="single" w:sz="24" w:space="0" w:color="auto"/>
              <w:bottom w:val="single" w:sz="24" w:space="0" w:color="auto"/>
            </w:tcBorders>
            <w:tcMar>
              <w:top w:w="85" w:type="dxa"/>
              <w:bottom w:w="85" w:type="dxa"/>
            </w:tcMar>
            <w:vAlign w:val="center"/>
          </w:tcPr>
          <w:p w14:paraId="2C4F37A4" w14:textId="24CF6C0C" w:rsidR="00040B0C" w:rsidRPr="00360527" w:rsidRDefault="00246BFC" w:rsidP="00486979">
            <w:pPr>
              <w:suppressAutoHyphens/>
              <w:spacing w:line="276" w:lineRule="auto"/>
              <w:ind w:left="397" w:hanging="397"/>
              <w:jc w:val="left"/>
              <w:rPr>
                <w:rFonts w:ascii="Arial" w:eastAsia="Calibri" w:hAnsi="Arial" w:cs="Arial"/>
                <w:b/>
                <w:color w:val="000000" w:themeColor="text1"/>
                <w:sz w:val="40"/>
                <w:szCs w:val="40"/>
                <w:lang w:eastAsia="en-US"/>
              </w:rPr>
            </w:pP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"ОР"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 "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Соответствие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"IDT" ""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w:instrText>
            </w:r>
            <w:r w:rsidR="00040B0C" w:rsidRPr="00360527">
              <w:rPr>
                <w:rFonts w:ascii="Arial" w:eastAsia="Calibri" w:hAnsi="Arial" w:cs="Arial"/>
                <w:b/>
                <w:color w:val="000000" w:themeColor="text1"/>
                <w:sz w:val="40"/>
                <w:szCs w:val="40"/>
                <w:lang w:val="en-US" w:eastAsia="en-US"/>
              </w:rPr>
              <w:instrText>IF</w:instrText>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 " ""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1532</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5</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Подгруппа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 " ""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Подгруппа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noProof/>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01</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Соответствие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IDT</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"IDT"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 " "" "/</w:instrText>
            </w:r>
            <w:r w:rsidR="004A603D">
              <w:rPr>
                <w:rFonts w:ascii="Arial" w:eastAsia="Calibri" w:hAnsi="Arial" w:cs="Arial"/>
                <w:b/>
                <w:color w:val="000000" w:themeColor="text1"/>
                <w:sz w:val="40"/>
                <w:szCs w:val="40"/>
                <w:lang w:val="en-US" w:eastAsia="en-US"/>
              </w:rPr>
              <w:fldChar w:fldCharType="begin"/>
            </w:r>
            <w:r w:rsidR="004A603D" w:rsidRPr="004A603D">
              <w:rPr>
                <w:rFonts w:ascii="Arial" w:eastAsia="Calibri" w:hAnsi="Arial" w:cs="Arial"/>
                <w:b/>
                <w:color w:val="000000" w:themeColor="text1"/>
                <w:sz w:val="40"/>
                <w:szCs w:val="40"/>
                <w:lang w:eastAsia="en-US"/>
              </w:rPr>
              <w:instrText xml:space="preserve"> </w:instrText>
            </w:r>
            <w:r w:rsidR="004A603D">
              <w:rPr>
                <w:rFonts w:ascii="Arial" w:eastAsia="Calibri" w:hAnsi="Arial" w:cs="Arial"/>
                <w:b/>
                <w:color w:val="000000" w:themeColor="text1"/>
                <w:sz w:val="40"/>
                <w:szCs w:val="40"/>
                <w:lang w:val="en-US" w:eastAsia="en-US"/>
              </w:rPr>
              <w:instrText>REF</w:instrText>
            </w:r>
            <w:r w:rsidR="004A603D" w:rsidRPr="004A603D">
              <w:rPr>
                <w:rFonts w:ascii="Arial" w:eastAsia="Calibri" w:hAnsi="Arial" w:cs="Arial"/>
                <w:b/>
                <w:color w:val="000000" w:themeColor="text1"/>
                <w:sz w:val="40"/>
                <w:szCs w:val="40"/>
                <w:lang w:eastAsia="en-US"/>
              </w:rPr>
              <w:instrText xml:space="preserve"> Оригинал  \* </w:instrText>
            </w:r>
            <w:r w:rsidR="004A603D">
              <w:rPr>
                <w:rFonts w:ascii="Arial" w:eastAsia="Calibri" w:hAnsi="Arial" w:cs="Arial"/>
                <w:b/>
                <w:color w:val="000000" w:themeColor="text1"/>
                <w:sz w:val="40"/>
                <w:szCs w:val="40"/>
                <w:lang w:val="en-US" w:eastAsia="en-US"/>
              </w:rPr>
              <w:instrText>MERGEFORMAT</w:instrText>
            </w:r>
            <w:r w:rsidR="004A603D" w:rsidRPr="004A603D">
              <w:rPr>
                <w:rFonts w:ascii="Arial" w:eastAsia="Calibri" w:hAnsi="Arial" w:cs="Arial"/>
                <w:b/>
                <w:color w:val="000000" w:themeColor="text1"/>
                <w:sz w:val="40"/>
                <w:szCs w:val="40"/>
                <w:lang w:eastAsia="en-US"/>
              </w:rPr>
              <w:instrText xml:space="preserve"> </w:instrText>
            </w:r>
            <w:r w:rsidR="004A603D">
              <w:rPr>
                <w:rFonts w:ascii="Arial" w:eastAsia="Calibri" w:hAnsi="Arial" w:cs="Arial"/>
                <w:b/>
                <w:color w:val="000000" w:themeColor="text1"/>
                <w:sz w:val="40"/>
                <w:szCs w:val="40"/>
                <w:lang w:val="en-US" w:eastAsia="en-US"/>
              </w:rPr>
              <w:fldChar w:fldCharType="separate"/>
            </w:r>
            <w:r w:rsidR="00040B0C" w:rsidRPr="00360527">
              <w:rPr>
                <w:rFonts w:ascii="Arial" w:eastAsia="Calibri" w:hAnsi="Arial" w:cs="Arial"/>
                <w:b/>
                <w:color w:val="000000" w:themeColor="text1"/>
                <w:sz w:val="40"/>
                <w:szCs w:val="40"/>
                <w:lang w:val="en-US" w:eastAsia="en-US"/>
              </w:rPr>
              <w:instrText>ISO</w:instrText>
            </w:r>
            <w:r w:rsidR="00040B0C" w:rsidRPr="00360527">
              <w:rPr>
                <w:rFonts w:ascii="Arial" w:eastAsia="Calibri" w:hAnsi="Arial" w:cs="Arial"/>
                <w:b/>
                <w:noProof/>
                <w:color w:val="000000" w:themeColor="text1"/>
                <w:sz w:val="40"/>
                <w:szCs w:val="40"/>
                <w:lang w:eastAsia="en-US"/>
              </w:rPr>
              <w:instrText> 10014</w:instrText>
            </w:r>
            <w:r w:rsidR="004A603D">
              <w:rPr>
                <w:rFonts w:ascii="Arial" w:eastAsia="Calibri" w:hAnsi="Arial" w:cs="Arial"/>
                <w:b/>
                <w:noProof/>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ОригиналГод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2006</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Индекс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t>ГОСТ</w:t>
            </w:r>
            <w:r w:rsidRPr="00360527">
              <w:rPr>
                <w:rFonts w:ascii="Arial" w:eastAsia="Calibri" w:hAnsi="Arial" w:cs="Arial"/>
                <w:b/>
                <w:color w:val="000000" w:themeColor="text1"/>
                <w:sz w:val="40"/>
                <w:szCs w:val="40"/>
                <w:lang w:eastAsia="en-US"/>
              </w:rPr>
              <w:fldChar w:fldCharType="end"/>
            </w:r>
          </w:p>
          <w:p w14:paraId="76164FFD" w14:textId="22701925" w:rsidR="00040B0C" w:rsidRPr="00360527" w:rsidRDefault="00201958" w:rsidP="00486979">
            <w:pPr>
              <w:suppressAutoHyphens/>
              <w:spacing w:line="276" w:lineRule="auto"/>
              <w:ind w:left="397" w:hanging="397"/>
              <w:jc w:val="left"/>
              <w:rPr>
                <w:rFonts w:ascii="Arial" w:eastAsia="Calibri" w:hAnsi="Arial" w:cs="Arial"/>
                <w:b/>
                <w:color w:val="000000" w:themeColor="text1"/>
                <w:sz w:val="40"/>
                <w:szCs w:val="40"/>
                <w:lang w:eastAsia="en-US"/>
              </w:rPr>
            </w:pPr>
            <w:r w:rsidRPr="00201958">
              <w:rPr>
                <w:rFonts w:ascii="Arial" w:eastAsia="Calibri" w:hAnsi="Arial" w:cs="Arial"/>
                <w:b/>
                <w:color w:val="000000" w:themeColor="text1"/>
                <w:sz w:val="40"/>
                <w:szCs w:val="40"/>
                <w:lang w:eastAsia="en-US"/>
              </w:rPr>
              <w:t>3</w:t>
            </w:r>
            <w:r w:rsidR="00712D8C">
              <w:rPr>
                <w:rFonts w:ascii="Arial" w:eastAsia="Calibri" w:hAnsi="Arial" w:cs="Arial"/>
                <w:b/>
                <w:color w:val="000000" w:themeColor="text1"/>
                <w:sz w:val="40"/>
                <w:szCs w:val="40"/>
                <w:lang w:eastAsia="en-US"/>
              </w:rPr>
              <w:t>2055</w:t>
            </w:r>
            <w:r w:rsidR="00486979">
              <w:rPr>
                <w:rFonts w:ascii="Arial" w:eastAsia="Calibri" w:hAnsi="Arial" w:cs="Arial"/>
                <w:b/>
                <w:color w:val="000000" w:themeColor="text1"/>
                <w:sz w:val="40"/>
                <w:szCs w:val="40"/>
                <w:lang w:eastAsia="en-US"/>
              </w:rPr>
              <w:t>—</w:t>
            </w:r>
          </w:p>
          <w:p w14:paraId="51078CB4" w14:textId="64890E1C" w:rsidR="00040B0C" w:rsidRDefault="00246BFC" w:rsidP="00486979">
            <w:pPr>
              <w:suppressAutoHyphens/>
              <w:spacing w:line="276" w:lineRule="auto"/>
              <w:ind w:left="397" w:hanging="397"/>
              <w:jc w:val="left"/>
              <w:rPr>
                <w:rFonts w:ascii="Arial" w:eastAsia="Calibri" w:hAnsi="Arial" w:cs="Arial"/>
                <w:b/>
                <w:color w:val="000000" w:themeColor="text1"/>
                <w:sz w:val="40"/>
                <w:szCs w:val="40"/>
                <w:lang w:eastAsia="en-US"/>
              </w:rPr>
            </w:pP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"ОР" ""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"ПР" "" "—"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"ОР" ""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"ПР" ""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2011</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Стадия/Год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ПР</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"ОР"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 "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Соответствие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"IDT" ""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w:instrText>
            </w:r>
            <w:r w:rsidR="00040B0C" w:rsidRPr="00360527">
              <w:rPr>
                <w:rFonts w:ascii="Arial" w:eastAsia="Calibri" w:hAnsi="Arial" w:cs="Arial"/>
                <w:b/>
                <w:color w:val="000000" w:themeColor="text1"/>
                <w:sz w:val="40"/>
                <w:szCs w:val="40"/>
                <w:lang w:val="en-US" w:eastAsia="en-US"/>
              </w:rPr>
              <w:instrText>IF</w:instrText>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 " ""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1532</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5</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Подгруппа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 " ""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Подгруппа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noProof/>
                <w:color w:val="000000" w:themeColor="text1"/>
                <w:sz w:val="40"/>
                <w:szCs w:val="40"/>
                <w:lang w:eastAsia="en-US"/>
              </w:rPr>
              <w:instrText>1.</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Номер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01</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w:instrText>
            </w:r>
            <w:r w:rsidRPr="00360527">
              <w:rPr>
                <w:rFonts w:ascii="Arial" w:eastAsia="Calibri" w:hAnsi="Arial" w:cs="Arial"/>
                <w:b/>
                <w:color w:val="000000" w:themeColor="text1"/>
                <w:sz w:val="40"/>
                <w:szCs w:val="40"/>
                <w:lang w:eastAsia="en-US"/>
              </w:rPr>
              <w:fldChar w:fldCharType="end"/>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Соответствие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IDT</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"IDT"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IF </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Группа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 " "" "/</w:instrText>
            </w:r>
            <w:r w:rsidR="004A603D">
              <w:rPr>
                <w:rFonts w:ascii="Arial" w:eastAsia="Calibri" w:hAnsi="Arial" w:cs="Arial"/>
                <w:b/>
                <w:color w:val="000000" w:themeColor="text1"/>
                <w:sz w:val="40"/>
                <w:szCs w:val="40"/>
                <w:lang w:val="en-US" w:eastAsia="en-US"/>
              </w:rPr>
              <w:fldChar w:fldCharType="begin"/>
            </w:r>
            <w:r w:rsidR="004A603D" w:rsidRPr="004A603D">
              <w:rPr>
                <w:rFonts w:ascii="Arial" w:eastAsia="Calibri" w:hAnsi="Arial" w:cs="Arial"/>
                <w:b/>
                <w:color w:val="000000" w:themeColor="text1"/>
                <w:sz w:val="40"/>
                <w:szCs w:val="40"/>
                <w:lang w:eastAsia="en-US"/>
              </w:rPr>
              <w:instrText xml:space="preserve"> </w:instrText>
            </w:r>
            <w:r w:rsidR="004A603D">
              <w:rPr>
                <w:rFonts w:ascii="Arial" w:eastAsia="Calibri" w:hAnsi="Arial" w:cs="Arial"/>
                <w:b/>
                <w:color w:val="000000" w:themeColor="text1"/>
                <w:sz w:val="40"/>
                <w:szCs w:val="40"/>
                <w:lang w:val="en-US" w:eastAsia="en-US"/>
              </w:rPr>
              <w:instrText>REF</w:instrText>
            </w:r>
            <w:r w:rsidR="004A603D" w:rsidRPr="004A603D">
              <w:rPr>
                <w:rFonts w:ascii="Arial" w:eastAsia="Calibri" w:hAnsi="Arial" w:cs="Arial"/>
                <w:b/>
                <w:color w:val="000000" w:themeColor="text1"/>
                <w:sz w:val="40"/>
                <w:szCs w:val="40"/>
                <w:lang w:eastAsia="en-US"/>
              </w:rPr>
              <w:instrText xml:space="preserve"> Оригинал  \* </w:instrText>
            </w:r>
            <w:r w:rsidR="004A603D">
              <w:rPr>
                <w:rFonts w:ascii="Arial" w:eastAsia="Calibri" w:hAnsi="Arial" w:cs="Arial"/>
                <w:b/>
                <w:color w:val="000000" w:themeColor="text1"/>
                <w:sz w:val="40"/>
                <w:szCs w:val="40"/>
                <w:lang w:val="en-US" w:eastAsia="en-US"/>
              </w:rPr>
              <w:instrText>MERGEFORMAT</w:instrText>
            </w:r>
            <w:r w:rsidR="004A603D" w:rsidRPr="004A603D">
              <w:rPr>
                <w:rFonts w:ascii="Arial" w:eastAsia="Calibri" w:hAnsi="Arial" w:cs="Arial"/>
                <w:b/>
                <w:color w:val="000000" w:themeColor="text1"/>
                <w:sz w:val="40"/>
                <w:szCs w:val="40"/>
                <w:lang w:eastAsia="en-US"/>
              </w:rPr>
              <w:instrText xml:space="preserve"> </w:instrText>
            </w:r>
            <w:r w:rsidR="004A603D">
              <w:rPr>
                <w:rFonts w:ascii="Arial" w:eastAsia="Calibri" w:hAnsi="Arial" w:cs="Arial"/>
                <w:b/>
                <w:color w:val="000000" w:themeColor="text1"/>
                <w:sz w:val="40"/>
                <w:szCs w:val="40"/>
                <w:lang w:val="en-US" w:eastAsia="en-US"/>
              </w:rPr>
              <w:fldChar w:fldCharType="separate"/>
            </w:r>
            <w:r w:rsidR="00040B0C" w:rsidRPr="00360527">
              <w:rPr>
                <w:rFonts w:ascii="Arial" w:eastAsia="Calibri" w:hAnsi="Arial" w:cs="Arial"/>
                <w:b/>
                <w:color w:val="000000" w:themeColor="text1"/>
                <w:sz w:val="40"/>
                <w:szCs w:val="40"/>
                <w:lang w:val="en-US" w:eastAsia="en-US"/>
              </w:rPr>
              <w:instrText>ISO</w:instrText>
            </w:r>
            <w:r w:rsidR="00040B0C" w:rsidRPr="00360527">
              <w:rPr>
                <w:rFonts w:ascii="Arial" w:eastAsia="Calibri" w:hAnsi="Arial" w:cs="Arial"/>
                <w:b/>
                <w:noProof/>
                <w:color w:val="000000" w:themeColor="text1"/>
                <w:sz w:val="40"/>
                <w:szCs w:val="40"/>
                <w:lang w:eastAsia="en-US"/>
              </w:rPr>
              <w:instrText> 10014</w:instrText>
            </w:r>
            <w:r w:rsidR="004A603D">
              <w:rPr>
                <w:rFonts w:ascii="Arial" w:eastAsia="Calibri" w:hAnsi="Arial" w:cs="Arial"/>
                <w:b/>
                <w:noProof/>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w:instrText>
            </w:r>
            <w:r w:rsidRPr="00360527">
              <w:rPr>
                <w:rFonts w:ascii="Arial" w:eastAsia="Calibri" w:hAnsi="Arial" w:cs="Arial"/>
                <w:b/>
                <w:color w:val="000000" w:themeColor="text1"/>
                <w:sz w:val="40"/>
                <w:szCs w:val="40"/>
                <w:lang w:eastAsia="en-US"/>
              </w:rPr>
              <w:fldChar w:fldCharType="begin"/>
            </w:r>
            <w:r w:rsidR="00040B0C" w:rsidRPr="00360527">
              <w:rPr>
                <w:rFonts w:ascii="Arial" w:eastAsia="Calibri" w:hAnsi="Arial" w:cs="Arial"/>
                <w:b/>
                <w:color w:val="000000" w:themeColor="text1"/>
                <w:sz w:val="40"/>
                <w:szCs w:val="40"/>
                <w:lang w:eastAsia="en-US"/>
              </w:rPr>
              <w:instrText xml:space="preserve"> DOCPROPERTY ОригиналГод </w:instrText>
            </w:r>
            <w:r w:rsidRPr="00360527">
              <w:rPr>
                <w:rFonts w:ascii="Arial" w:eastAsia="Calibri" w:hAnsi="Arial" w:cs="Arial"/>
                <w:b/>
                <w:color w:val="000000" w:themeColor="text1"/>
                <w:sz w:val="40"/>
                <w:szCs w:val="40"/>
                <w:lang w:eastAsia="en-US"/>
              </w:rPr>
              <w:fldChar w:fldCharType="separate"/>
            </w:r>
            <w:r w:rsidR="00040B0C" w:rsidRPr="00360527">
              <w:rPr>
                <w:rFonts w:ascii="Arial" w:eastAsia="Calibri" w:hAnsi="Arial" w:cs="Arial"/>
                <w:b/>
                <w:color w:val="000000" w:themeColor="text1"/>
                <w:sz w:val="40"/>
                <w:szCs w:val="40"/>
                <w:lang w:eastAsia="en-US"/>
              </w:rPr>
              <w:instrText>2006</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instrText xml:space="preserve">" "" </w:instrText>
            </w:r>
            <w:r w:rsidRPr="00360527">
              <w:rPr>
                <w:rFonts w:ascii="Arial" w:eastAsia="Calibri" w:hAnsi="Arial" w:cs="Arial"/>
                <w:b/>
                <w:color w:val="000000" w:themeColor="text1"/>
                <w:sz w:val="40"/>
                <w:szCs w:val="40"/>
                <w:lang w:eastAsia="en-US"/>
              </w:rPr>
              <w:fldChar w:fldCharType="end"/>
            </w:r>
            <w:r w:rsidR="00040B0C" w:rsidRPr="00360527">
              <w:rPr>
                <w:rFonts w:ascii="Arial" w:eastAsia="Calibri" w:hAnsi="Arial" w:cs="Arial"/>
                <w:b/>
                <w:color w:val="000000" w:themeColor="text1"/>
                <w:sz w:val="40"/>
                <w:szCs w:val="40"/>
                <w:lang w:eastAsia="en-US"/>
              </w:rPr>
              <w:t>20</w:t>
            </w:r>
            <w:r w:rsidR="00E00056">
              <w:rPr>
                <w:rFonts w:ascii="Arial" w:eastAsia="Calibri" w:hAnsi="Arial" w:cs="Arial"/>
                <w:b/>
                <w:color w:val="000000" w:themeColor="text1"/>
                <w:sz w:val="40"/>
                <w:szCs w:val="40"/>
                <w:lang w:eastAsia="en-US"/>
              </w:rPr>
              <w:t>2</w:t>
            </w:r>
            <w:r w:rsidR="00040B0C" w:rsidRPr="00360527">
              <w:rPr>
                <w:rFonts w:ascii="Arial" w:eastAsia="Calibri" w:hAnsi="Arial" w:cs="Arial"/>
                <w:b/>
                <w:color w:val="FFFFFF" w:themeColor="background1"/>
                <w:sz w:val="40"/>
                <w:szCs w:val="40"/>
                <w:lang w:eastAsia="en-US"/>
              </w:rPr>
              <w:t>13</w:t>
            </w:r>
          </w:p>
          <w:p w14:paraId="29ADAF88" w14:textId="58F50193" w:rsidR="00360527" w:rsidRPr="00360527" w:rsidRDefault="00360527" w:rsidP="00486979">
            <w:pPr>
              <w:suppressAutoHyphens/>
              <w:spacing w:line="276" w:lineRule="auto"/>
              <w:ind w:firstLine="0"/>
              <w:jc w:val="left"/>
              <w:rPr>
                <w:rFonts w:ascii="Arial" w:eastAsia="Calibri" w:hAnsi="Arial" w:cs="Arial"/>
                <w:b/>
                <w:color w:val="000000" w:themeColor="text1"/>
                <w:sz w:val="40"/>
                <w:szCs w:val="40"/>
                <w:lang w:eastAsia="en-US"/>
              </w:rPr>
            </w:pPr>
            <w:r>
              <w:rPr>
                <w:rFonts w:ascii="Arial" w:hAnsi="Arial" w:cs="Arial"/>
                <w:i/>
                <w:szCs w:val="22"/>
              </w:rPr>
              <w:t xml:space="preserve">(Проект RU, </w:t>
            </w:r>
            <w:r w:rsidR="00D8260B" w:rsidRPr="00D8260B">
              <w:rPr>
                <w:rFonts w:ascii="Arial" w:hAnsi="Arial" w:cs="Arial"/>
                <w:i/>
                <w:szCs w:val="22"/>
              </w:rPr>
              <w:t>окончательная</w:t>
            </w:r>
            <w:r>
              <w:rPr>
                <w:rFonts w:ascii="Arial" w:hAnsi="Arial" w:cs="Arial"/>
                <w:i/>
                <w:szCs w:val="22"/>
              </w:rPr>
              <w:t xml:space="preserve"> </w:t>
            </w:r>
            <w:r w:rsidRPr="002132E1">
              <w:rPr>
                <w:rFonts w:ascii="Arial" w:hAnsi="Arial" w:cs="Arial"/>
                <w:i/>
                <w:szCs w:val="22"/>
              </w:rPr>
              <w:t>редакция)</w:t>
            </w:r>
          </w:p>
        </w:tc>
      </w:tr>
    </w:tbl>
    <w:p w14:paraId="66B058C2" w14:textId="77777777" w:rsidR="00040B0C" w:rsidRDefault="00040B0C" w:rsidP="00486979">
      <w:pPr>
        <w:tabs>
          <w:tab w:val="center" w:pos="4819"/>
          <w:tab w:val="right" w:pos="9638"/>
        </w:tabs>
        <w:suppressAutoHyphens/>
        <w:spacing w:line="240" w:lineRule="auto"/>
        <w:ind w:left="397" w:hanging="397"/>
        <w:jc w:val="center"/>
        <w:rPr>
          <w:rFonts w:ascii="Arial" w:hAnsi="Arial" w:cs="Arial"/>
          <w:b/>
          <w:bCs/>
          <w:sz w:val="28"/>
          <w:szCs w:val="28"/>
        </w:rPr>
      </w:pPr>
    </w:p>
    <w:p w14:paraId="164A0091" w14:textId="77777777" w:rsidR="003E659C" w:rsidRPr="00040B0C" w:rsidRDefault="003E659C" w:rsidP="00486979">
      <w:pPr>
        <w:tabs>
          <w:tab w:val="center" w:pos="4819"/>
          <w:tab w:val="right" w:pos="9638"/>
        </w:tabs>
        <w:suppressAutoHyphens/>
        <w:spacing w:line="240" w:lineRule="auto"/>
        <w:ind w:left="397" w:hanging="397"/>
        <w:jc w:val="center"/>
        <w:rPr>
          <w:rFonts w:ascii="Arial" w:hAnsi="Arial" w:cs="Arial"/>
          <w:b/>
          <w:bCs/>
          <w:sz w:val="28"/>
          <w:szCs w:val="28"/>
        </w:rPr>
      </w:pPr>
    </w:p>
    <w:p w14:paraId="30047858" w14:textId="77777777" w:rsidR="00175F75" w:rsidRDefault="00175F75" w:rsidP="00486979">
      <w:pPr>
        <w:tabs>
          <w:tab w:val="center" w:pos="4819"/>
          <w:tab w:val="right" w:pos="9638"/>
        </w:tabs>
        <w:suppressAutoHyphens/>
        <w:spacing w:line="240" w:lineRule="auto"/>
        <w:ind w:left="397" w:hanging="397"/>
        <w:jc w:val="center"/>
        <w:rPr>
          <w:rFonts w:ascii="Arial" w:hAnsi="Arial" w:cs="Arial"/>
          <w:b/>
          <w:bCs/>
          <w:sz w:val="28"/>
          <w:szCs w:val="28"/>
        </w:rPr>
      </w:pPr>
    </w:p>
    <w:p w14:paraId="36898E41" w14:textId="77777777" w:rsidR="00175F75" w:rsidRPr="00040B0C" w:rsidRDefault="00175F75" w:rsidP="00486979">
      <w:pPr>
        <w:tabs>
          <w:tab w:val="center" w:pos="4819"/>
          <w:tab w:val="right" w:pos="9638"/>
        </w:tabs>
        <w:suppressAutoHyphens/>
        <w:spacing w:line="240" w:lineRule="auto"/>
        <w:ind w:left="397" w:hanging="397"/>
        <w:jc w:val="center"/>
        <w:rPr>
          <w:rFonts w:ascii="Arial" w:hAnsi="Arial" w:cs="Arial"/>
          <w:b/>
          <w:bCs/>
          <w:sz w:val="28"/>
          <w:szCs w:val="28"/>
        </w:rPr>
      </w:pPr>
    </w:p>
    <w:p w14:paraId="562315A0" w14:textId="77777777" w:rsidR="00040B0C" w:rsidRPr="00040B0C" w:rsidRDefault="00040B0C" w:rsidP="00486979">
      <w:pPr>
        <w:tabs>
          <w:tab w:val="center" w:pos="4819"/>
          <w:tab w:val="right" w:pos="9638"/>
        </w:tabs>
        <w:suppressAutoHyphens/>
        <w:spacing w:line="240" w:lineRule="auto"/>
        <w:ind w:left="397" w:hanging="397"/>
        <w:jc w:val="center"/>
        <w:rPr>
          <w:rFonts w:ascii="Arial" w:hAnsi="Arial" w:cs="Arial"/>
          <w:b/>
          <w:bCs/>
          <w:color w:val="000000"/>
          <w:sz w:val="28"/>
          <w:szCs w:val="28"/>
        </w:rPr>
      </w:pPr>
    </w:p>
    <w:p w14:paraId="1B0175F1" w14:textId="77777777" w:rsidR="00C05ED2" w:rsidRPr="00C05ED2" w:rsidRDefault="00712D8C" w:rsidP="00486979">
      <w:pPr>
        <w:shd w:val="clear" w:color="auto" w:fill="FFFFFF"/>
        <w:suppressAutoHyphens/>
        <w:ind w:firstLine="0"/>
        <w:jc w:val="center"/>
        <w:rPr>
          <w:rFonts w:ascii="Arial" w:hAnsi="Arial" w:cs="Arial"/>
          <w:b/>
          <w:sz w:val="36"/>
          <w:szCs w:val="36"/>
        </w:rPr>
      </w:pPr>
      <w:r w:rsidRPr="00C05ED2">
        <w:rPr>
          <w:rFonts w:ascii="Arial" w:hAnsi="Arial" w:cs="Arial"/>
          <w:b/>
          <w:sz w:val="36"/>
          <w:szCs w:val="36"/>
        </w:rPr>
        <w:t>НЕФТЕПРОДУКТ</w:t>
      </w:r>
      <w:r>
        <w:rPr>
          <w:rFonts w:ascii="Arial" w:hAnsi="Arial" w:cs="Arial"/>
          <w:b/>
          <w:sz w:val="36"/>
          <w:szCs w:val="36"/>
        </w:rPr>
        <w:t xml:space="preserve">Ы И </w:t>
      </w:r>
      <w:r w:rsidR="004B03AE">
        <w:rPr>
          <w:rFonts w:ascii="Arial" w:hAnsi="Arial" w:cs="Arial"/>
          <w:b/>
          <w:sz w:val="36"/>
          <w:szCs w:val="36"/>
        </w:rPr>
        <w:t xml:space="preserve">БИТУМНЫЕ </w:t>
      </w:r>
      <w:r>
        <w:rPr>
          <w:rFonts w:ascii="Arial" w:hAnsi="Arial" w:cs="Arial"/>
          <w:b/>
          <w:sz w:val="36"/>
          <w:szCs w:val="36"/>
        </w:rPr>
        <w:t xml:space="preserve">МАТЕРИАЛЫ </w:t>
      </w:r>
    </w:p>
    <w:p w14:paraId="221657B9" w14:textId="77777777" w:rsidR="00C05ED2" w:rsidRPr="00C05ED2" w:rsidRDefault="00C05ED2" w:rsidP="00486979">
      <w:pPr>
        <w:shd w:val="clear" w:color="auto" w:fill="FFFFFF"/>
        <w:suppressAutoHyphens/>
        <w:ind w:firstLine="0"/>
        <w:jc w:val="center"/>
        <w:rPr>
          <w:rFonts w:ascii="Arial" w:hAnsi="Arial" w:cs="Arial"/>
          <w:b/>
          <w:sz w:val="36"/>
          <w:szCs w:val="36"/>
        </w:rPr>
      </w:pPr>
    </w:p>
    <w:p w14:paraId="4E301E63" w14:textId="77777777" w:rsidR="00DF32F7" w:rsidRPr="00486979" w:rsidRDefault="00712D8C" w:rsidP="00486979">
      <w:pPr>
        <w:shd w:val="clear" w:color="auto" w:fill="FFFFFF"/>
        <w:suppressAutoHyphens/>
        <w:ind w:firstLine="0"/>
        <w:jc w:val="center"/>
        <w:rPr>
          <w:rFonts w:ascii="Arial" w:hAnsi="Arial" w:cs="Arial"/>
          <w:b/>
          <w:bCs/>
          <w:sz w:val="32"/>
          <w:szCs w:val="32"/>
        </w:rPr>
      </w:pPr>
      <w:r w:rsidRPr="00486979">
        <w:rPr>
          <w:rFonts w:ascii="Arial" w:hAnsi="Arial" w:cs="Arial"/>
          <w:b/>
          <w:bCs/>
          <w:sz w:val="32"/>
          <w:szCs w:val="32"/>
        </w:rPr>
        <w:t xml:space="preserve">Определение содержания воды </w:t>
      </w:r>
      <w:r w:rsidR="00213D14" w:rsidRPr="00486979">
        <w:rPr>
          <w:rFonts w:ascii="Arial" w:hAnsi="Arial" w:cs="Arial"/>
          <w:b/>
          <w:bCs/>
          <w:sz w:val="32"/>
          <w:szCs w:val="32"/>
        </w:rPr>
        <w:t>перегонкой</w:t>
      </w:r>
    </w:p>
    <w:p w14:paraId="270A8F10" w14:textId="77777777" w:rsidR="00DF32F7" w:rsidRDefault="00DF32F7" w:rsidP="00486979">
      <w:pPr>
        <w:shd w:val="clear" w:color="auto" w:fill="FFFFFF"/>
        <w:suppressAutoHyphens/>
        <w:ind w:firstLine="0"/>
        <w:jc w:val="center"/>
        <w:rPr>
          <w:rFonts w:ascii="Arial" w:hAnsi="Arial" w:cs="Arial"/>
          <w:b/>
          <w:bCs/>
        </w:rPr>
      </w:pPr>
    </w:p>
    <w:p w14:paraId="5B1F1D25" w14:textId="77777777" w:rsidR="00DF32F7" w:rsidRDefault="00DF32F7" w:rsidP="00486979">
      <w:pPr>
        <w:shd w:val="clear" w:color="auto" w:fill="FFFFFF"/>
        <w:suppressAutoHyphens/>
        <w:ind w:firstLine="0"/>
        <w:jc w:val="center"/>
        <w:rPr>
          <w:rFonts w:ascii="Arial" w:hAnsi="Arial" w:cs="Arial"/>
          <w:b/>
          <w:bCs/>
        </w:rPr>
      </w:pPr>
    </w:p>
    <w:p w14:paraId="77D56747" w14:textId="77777777" w:rsidR="00486979" w:rsidRPr="009C2274" w:rsidRDefault="00486979" w:rsidP="00486979">
      <w:pPr>
        <w:shd w:val="clear" w:color="auto" w:fill="FFFFFF"/>
        <w:suppressAutoHyphens/>
        <w:ind w:firstLine="0"/>
        <w:rPr>
          <w:rFonts w:ascii="Arial" w:hAnsi="Arial" w:cs="Arial"/>
          <w:b/>
          <w:bCs/>
        </w:rPr>
      </w:pPr>
    </w:p>
    <w:p w14:paraId="5E72C6AB" w14:textId="77777777" w:rsidR="008669E4" w:rsidRDefault="008669E4" w:rsidP="00486979">
      <w:pPr>
        <w:shd w:val="clear" w:color="auto" w:fill="FFFFFF"/>
        <w:suppressAutoHyphens/>
        <w:ind w:firstLine="0"/>
        <w:jc w:val="center"/>
        <w:rPr>
          <w:rFonts w:ascii="Arial" w:hAnsi="Arial" w:cs="Arial"/>
          <w:b/>
          <w:bCs/>
        </w:rPr>
      </w:pPr>
    </w:p>
    <w:p w14:paraId="53863E4D" w14:textId="77777777" w:rsidR="00175F75" w:rsidRPr="009C2274" w:rsidRDefault="00175F75" w:rsidP="00486979">
      <w:pPr>
        <w:shd w:val="clear" w:color="auto" w:fill="FFFFFF"/>
        <w:suppressAutoHyphens/>
        <w:ind w:firstLine="0"/>
        <w:jc w:val="center"/>
        <w:rPr>
          <w:rFonts w:ascii="Arial" w:hAnsi="Arial" w:cs="Arial"/>
          <w:b/>
          <w:bCs/>
        </w:rPr>
      </w:pPr>
    </w:p>
    <w:p w14:paraId="6010E10B" w14:textId="77777777" w:rsidR="00DF32F7" w:rsidRPr="009C2274" w:rsidRDefault="00DF32F7" w:rsidP="00486979">
      <w:pPr>
        <w:shd w:val="clear" w:color="auto" w:fill="FFFFFF"/>
        <w:suppressAutoHyphens/>
        <w:ind w:firstLine="0"/>
        <w:jc w:val="center"/>
        <w:rPr>
          <w:rFonts w:ascii="Arial" w:hAnsi="Arial" w:cs="Arial"/>
          <w:b/>
          <w:bCs/>
        </w:rPr>
      </w:pPr>
    </w:p>
    <w:p w14:paraId="0296515F" w14:textId="77777777" w:rsidR="008669E4" w:rsidRPr="003B476F" w:rsidRDefault="008669E4" w:rsidP="00486979">
      <w:pPr>
        <w:shd w:val="clear" w:color="auto" w:fill="FFFFFF"/>
        <w:suppressAutoHyphens/>
        <w:ind w:firstLine="0"/>
        <w:jc w:val="center"/>
        <w:rPr>
          <w:rFonts w:ascii="Arial" w:hAnsi="Arial" w:cs="Arial"/>
          <w:bCs/>
        </w:rPr>
      </w:pPr>
      <w:r w:rsidRPr="003B476F">
        <w:rPr>
          <w:rFonts w:ascii="Arial" w:hAnsi="Arial" w:cs="Arial"/>
          <w:bCs/>
        </w:rPr>
        <w:t>Настоящий проект стандарта не подлежит применению до его принятия</w:t>
      </w:r>
    </w:p>
    <w:p w14:paraId="5BBC4BFA" w14:textId="77777777" w:rsidR="00040B0C" w:rsidRDefault="00040B0C" w:rsidP="00486979">
      <w:pPr>
        <w:suppressAutoHyphens/>
        <w:ind w:left="397" w:hanging="397"/>
        <w:jc w:val="center"/>
        <w:rPr>
          <w:rFonts w:ascii="Arial" w:eastAsia="Calibri" w:hAnsi="Arial" w:cs="Arial"/>
          <w:szCs w:val="22"/>
        </w:rPr>
      </w:pPr>
    </w:p>
    <w:p w14:paraId="61BBA4F1" w14:textId="77777777" w:rsidR="00360611" w:rsidRDefault="00360611" w:rsidP="00486979">
      <w:pPr>
        <w:suppressAutoHyphens/>
        <w:ind w:left="397" w:hanging="397"/>
        <w:jc w:val="center"/>
        <w:rPr>
          <w:rFonts w:ascii="Arial" w:eastAsia="Calibri" w:hAnsi="Arial" w:cs="Arial"/>
          <w:szCs w:val="22"/>
        </w:rPr>
      </w:pPr>
    </w:p>
    <w:p w14:paraId="76B38A56" w14:textId="77777777" w:rsidR="00360611" w:rsidRDefault="00360611" w:rsidP="00486979">
      <w:pPr>
        <w:suppressAutoHyphens/>
        <w:ind w:left="397" w:hanging="397"/>
        <w:jc w:val="center"/>
        <w:rPr>
          <w:rFonts w:ascii="Arial" w:eastAsia="Calibri" w:hAnsi="Arial" w:cs="Arial"/>
          <w:szCs w:val="22"/>
        </w:rPr>
      </w:pPr>
    </w:p>
    <w:p w14:paraId="60CF0ECF" w14:textId="77777777" w:rsidR="00360611" w:rsidRDefault="00360611" w:rsidP="00486979">
      <w:pPr>
        <w:suppressAutoHyphens/>
        <w:ind w:left="397" w:hanging="397"/>
        <w:jc w:val="center"/>
        <w:rPr>
          <w:rFonts w:ascii="Arial" w:eastAsia="Calibri" w:hAnsi="Arial" w:cs="Arial"/>
          <w:szCs w:val="22"/>
        </w:rPr>
      </w:pPr>
    </w:p>
    <w:p w14:paraId="027807ED" w14:textId="50E8101E" w:rsidR="005B26BF" w:rsidRDefault="005B26BF" w:rsidP="00486979">
      <w:pPr>
        <w:suppressAutoHyphens/>
        <w:ind w:left="397" w:hanging="397"/>
        <w:jc w:val="center"/>
        <w:rPr>
          <w:rFonts w:ascii="Arial" w:eastAsia="Calibri" w:hAnsi="Arial" w:cs="Arial"/>
          <w:szCs w:val="22"/>
        </w:rPr>
      </w:pPr>
    </w:p>
    <w:p w14:paraId="149F458E" w14:textId="77777777" w:rsidR="00486979" w:rsidRDefault="00486979" w:rsidP="00486979">
      <w:pPr>
        <w:suppressAutoHyphens/>
        <w:ind w:left="397" w:hanging="397"/>
        <w:jc w:val="center"/>
        <w:rPr>
          <w:rFonts w:ascii="Arial" w:eastAsia="Calibri" w:hAnsi="Arial" w:cs="Arial"/>
          <w:szCs w:val="22"/>
        </w:rPr>
      </w:pPr>
    </w:p>
    <w:p w14:paraId="51D4B1B7" w14:textId="77777777" w:rsidR="00040B0C" w:rsidRPr="00040B0C" w:rsidRDefault="00040B0C" w:rsidP="00486979">
      <w:pPr>
        <w:suppressAutoHyphens/>
        <w:spacing w:line="276" w:lineRule="auto"/>
        <w:ind w:left="397" w:hanging="397"/>
        <w:jc w:val="center"/>
        <w:rPr>
          <w:rFonts w:ascii="Arial" w:eastAsia="Calibri" w:hAnsi="Arial" w:cs="Arial"/>
          <w:b/>
          <w:color w:val="000000"/>
          <w:sz w:val="22"/>
          <w:szCs w:val="28"/>
        </w:rPr>
      </w:pPr>
      <w:r w:rsidRPr="00040B0C">
        <w:rPr>
          <w:rFonts w:ascii="Arial" w:eastAsia="Calibri" w:hAnsi="Arial" w:cs="Arial"/>
          <w:b/>
          <w:color w:val="000000"/>
          <w:sz w:val="22"/>
          <w:szCs w:val="28"/>
        </w:rPr>
        <w:t>Минск</w:t>
      </w:r>
    </w:p>
    <w:p w14:paraId="67B2902C" w14:textId="77777777" w:rsidR="00040B0C" w:rsidRPr="00040B0C" w:rsidRDefault="00040B0C" w:rsidP="00486979">
      <w:pPr>
        <w:suppressAutoHyphens/>
        <w:spacing w:line="276" w:lineRule="auto"/>
        <w:ind w:left="397" w:hanging="397"/>
        <w:jc w:val="center"/>
        <w:rPr>
          <w:rFonts w:ascii="Arial" w:eastAsia="Calibri" w:hAnsi="Arial" w:cs="Arial"/>
          <w:b/>
          <w:color w:val="000000"/>
          <w:sz w:val="22"/>
          <w:szCs w:val="28"/>
        </w:rPr>
      </w:pPr>
      <w:r w:rsidRPr="00040B0C">
        <w:rPr>
          <w:rFonts w:ascii="Arial" w:eastAsia="Calibri" w:hAnsi="Arial" w:cs="Arial"/>
          <w:b/>
          <w:color w:val="000000"/>
          <w:sz w:val="22"/>
          <w:szCs w:val="28"/>
        </w:rPr>
        <w:t>Евразийский совет по стандартизации, метрологии и сертификации</w:t>
      </w:r>
    </w:p>
    <w:p w14:paraId="4851DEE5" w14:textId="77777777" w:rsidR="00040B0C" w:rsidRPr="00040B0C" w:rsidRDefault="00040B0C" w:rsidP="00486979">
      <w:pPr>
        <w:suppressAutoHyphens/>
        <w:spacing w:line="276" w:lineRule="auto"/>
        <w:ind w:left="397" w:hanging="397"/>
        <w:jc w:val="center"/>
        <w:rPr>
          <w:rFonts w:ascii="Arial" w:eastAsia="Calibri" w:hAnsi="Arial" w:cs="Arial"/>
          <w:b/>
          <w:sz w:val="22"/>
          <w:szCs w:val="28"/>
        </w:rPr>
      </w:pPr>
      <w:r w:rsidRPr="00040B0C">
        <w:rPr>
          <w:rFonts w:ascii="Arial" w:eastAsia="Calibri" w:hAnsi="Arial" w:cs="Arial"/>
          <w:b/>
          <w:sz w:val="22"/>
          <w:szCs w:val="28"/>
        </w:rPr>
        <w:t>20</w:t>
      </w:r>
      <w:r w:rsidR="00E00056">
        <w:rPr>
          <w:rFonts w:ascii="Arial" w:eastAsia="Calibri" w:hAnsi="Arial" w:cs="Arial"/>
          <w:b/>
          <w:sz w:val="22"/>
          <w:szCs w:val="28"/>
        </w:rPr>
        <w:t>2</w:t>
      </w:r>
      <w:r w:rsidRPr="00040B0C">
        <w:rPr>
          <w:rFonts w:ascii="Arial" w:eastAsia="Calibri" w:hAnsi="Arial" w:cs="Arial"/>
          <w:b/>
          <w:color w:val="FFFFFF"/>
          <w:sz w:val="22"/>
          <w:szCs w:val="28"/>
        </w:rPr>
        <w:t>7</w:t>
      </w:r>
    </w:p>
    <w:p w14:paraId="07E0DB26" w14:textId="77777777" w:rsidR="00040B0C" w:rsidRPr="00040B0C" w:rsidRDefault="00040B0C" w:rsidP="00486979">
      <w:pPr>
        <w:pageBreakBefore/>
        <w:tabs>
          <w:tab w:val="left" w:pos="4159"/>
          <w:tab w:val="center" w:pos="4819"/>
        </w:tabs>
        <w:suppressAutoHyphens/>
        <w:spacing w:line="358" w:lineRule="auto"/>
        <w:ind w:firstLine="0"/>
        <w:jc w:val="center"/>
        <w:outlineLvl w:val="6"/>
        <w:rPr>
          <w:rFonts w:ascii="Arial" w:eastAsia="Calibri" w:hAnsi="Arial" w:cs="Arial"/>
          <w:b/>
          <w:sz w:val="28"/>
          <w:lang w:eastAsia="en-US"/>
        </w:rPr>
      </w:pPr>
      <w:r w:rsidRPr="00040B0C">
        <w:rPr>
          <w:rFonts w:ascii="Arial" w:eastAsia="Calibri" w:hAnsi="Arial" w:cs="Arial"/>
          <w:b/>
          <w:sz w:val="28"/>
          <w:lang w:eastAsia="en-US"/>
        </w:rPr>
        <w:lastRenderedPageBreak/>
        <w:t>Предисловие</w:t>
      </w:r>
    </w:p>
    <w:p w14:paraId="5844001E" w14:textId="142BFCB4" w:rsidR="00040B0C" w:rsidRPr="00040B0C" w:rsidRDefault="00040B0C" w:rsidP="00486979">
      <w:pPr>
        <w:suppressAutoHyphens/>
        <w:spacing w:line="358" w:lineRule="auto"/>
        <w:ind w:firstLine="709"/>
        <w:rPr>
          <w:rFonts w:ascii="Arial" w:eastAsia="Calibri" w:hAnsi="Arial" w:cs="Arial"/>
          <w:lang w:eastAsia="en-US"/>
        </w:rPr>
      </w:pPr>
      <w:r w:rsidRPr="00040B0C">
        <w:rPr>
          <w:rFonts w:ascii="Arial" w:eastAsia="Calibri" w:hAnsi="Arial" w:cs="Arial"/>
          <w:lang w:eastAsia="en-US"/>
        </w:rPr>
        <w:t xml:space="preserve">Евразийский совет по стандартизации, метрологии и сертификации (ЕАСС) представляет собой региональное объединение национальных органов </w:t>
      </w:r>
      <w:r w:rsidR="00926032">
        <w:rPr>
          <w:rFonts w:ascii="Arial" w:eastAsia="Calibri" w:hAnsi="Arial" w:cs="Arial"/>
          <w:lang w:eastAsia="en-US"/>
        </w:rPr>
        <w:br/>
      </w:r>
      <w:r w:rsidRPr="00040B0C">
        <w:rPr>
          <w:rFonts w:ascii="Arial" w:eastAsia="Calibri" w:hAnsi="Arial" w:cs="Arial"/>
          <w:lang w:eastAsia="en-US"/>
        </w:rPr>
        <w:t xml:space="preserve">по стандартизации государств, входящих в Содружество Независимых Государств. </w:t>
      </w:r>
      <w:r w:rsidR="00926032">
        <w:rPr>
          <w:rFonts w:ascii="Arial" w:eastAsia="Calibri" w:hAnsi="Arial" w:cs="Arial"/>
          <w:lang w:eastAsia="en-US"/>
        </w:rPr>
        <w:br/>
      </w:r>
      <w:r w:rsidRPr="00040B0C">
        <w:rPr>
          <w:rFonts w:ascii="Arial" w:eastAsia="Calibri" w:hAnsi="Arial" w:cs="Arial"/>
          <w:lang w:eastAsia="en-US"/>
        </w:rPr>
        <w:t xml:space="preserve">В дальнейшем возможно вступление в ЕАСС национальных органов </w:t>
      </w:r>
      <w:r w:rsidR="00926032">
        <w:rPr>
          <w:rFonts w:ascii="Arial" w:eastAsia="Calibri" w:hAnsi="Arial" w:cs="Arial"/>
          <w:lang w:eastAsia="en-US"/>
        </w:rPr>
        <w:br/>
      </w:r>
      <w:r w:rsidRPr="00040B0C">
        <w:rPr>
          <w:rFonts w:ascii="Arial" w:eastAsia="Calibri" w:hAnsi="Arial" w:cs="Arial"/>
          <w:lang w:eastAsia="en-US"/>
        </w:rPr>
        <w:t>по стандартизации других государств.</w:t>
      </w:r>
    </w:p>
    <w:p w14:paraId="43C56B65" w14:textId="77777777" w:rsidR="00040B0C" w:rsidRPr="00040B0C" w:rsidRDefault="00040B0C" w:rsidP="00486979">
      <w:pPr>
        <w:suppressAutoHyphens/>
        <w:spacing w:line="358" w:lineRule="auto"/>
        <w:ind w:firstLine="709"/>
        <w:rPr>
          <w:rFonts w:ascii="Arial" w:hAnsi="Arial" w:cs="Arial"/>
        </w:rPr>
      </w:pPr>
      <w:r w:rsidRPr="00040B0C">
        <w:rPr>
          <w:rFonts w:ascii="Arial" w:eastAsia="Calibri" w:hAnsi="Arial" w:cs="Arial"/>
          <w:lang w:eastAsia="en-US"/>
        </w:rPr>
        <w:t xml:space="preserve">Цели, основные принципы и </w:t>
      </w:r>
      <w:r w:rsidR="00F33B3B">
        <w:rPr>
          <w:rFonts w:ascii="Arial" w:eastAsia="Calibri" w:hAnsi="Arial" w:cs="Arial"/>
          <w:lang w:eastAsia="en-US"/>
        </w:rPr>
        <w:t>общие правила</w:t>
      </w:r>
      <w:r w:rsidRPr="00040B0C">
        <w:rPr>
          <w:rFonts w:ascii="Arial" w:eastAsia="Calibri" w:hAnsi="Arial" w:cs="Arial"/>
          <w:lang w:eastAsia="en-US"/>
        </w:rPr>
        <w:t xml:space="preserve">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7B5DC22" w14:textId="77777777" w:rsidR="00040B0C" w:rsidRPr="00040B0C" w:rsidRDefault="00040B0C" w:rsidP="00486979">
      <w:pPr>
        <w:suppressAutoHyphens/>
        <w:spacing w:line="358" w:lineRule="auto"/>
        <w:ind w:firstLine="709"/>
        <w:rPr>
          <w:rFonts w:ascii="Arial" w:hAnsi="Arial" w:cs="Arial"/>
          <w:b/>
        </w:rPr>
      </w:pPr>
      <w:r w:rsidRPr="00040B0C">
        <w:rPr>
          <w:rFonts w:ascii="Arial" w:hAnsi="Arial" w:cs="Arial"/>
          <w:b/>
        </w:rPr>
        <w:t>Сведения о стандарте</w:t>
      </w:r>
    </w:p>
    <w:p w14:paraId="66CAC10B" w14:textId="0838FF34" w:rsidR="00213D14" w:rsidRDefault="00040B0C" w:rsidP="00486979">
      <w:pPr>
        <w:suppressAutoHyphens/>
        <w:spacing w:line="348" w:lineRule="auto"/>
        <w:rPr>
          <w:rFonts w:ascii="Arial" w:hAnsi="Arial" w:cs="Arial"/>
        </w:rPr>
      </w:pPr>
      <w:r w:rsidRPr="00040B0C">
        <w:rPr>
          <w:rFonts w:ascii="Arial" w:hAnsi="Arial" w:cs="Arial"/>
        </w:rPr>
        <w:t>1</w:t>
      </w:r>
      <w:r w:rsidR="00DC049F">
        <w:rPr>
          <w:rFonts w:ascii="Arial" w:hAnsi="Arial" w:cs="Arial"/>
        </w:rPr>
        <w:t> </w:t>
      </w:r>
      <w:r w:rsidR="00213D14">
        <w:rPr>
          <w:rFonts w:ascii="Arial" w:hAnsi="Arial" w:cs="Arial"/>
        </w:rPr>
        <w:t>ПОДГОТОВЛЕН</w:t>
      </w:r>
      <w:r w:rsidR="00DC049F">
        <w:rPr>
          <w:rFonts w:ascii="Arial" w:hAnsi="Arial" w:cs="Arial"/>
        </w:rPr>
        <w:t xml:space="preserve"> Публичным акционерным обществом «Газпром нефть» </w:t>
      </w:r>
      <w:r w:rsidR="00DC049F">
        <w:rPr>
          <w:rFonts w:ascii="Arial" w:hAnsi="Arial" w:cs="Arial"/>
        </w:rPr>
        <w:br/>
        <w:t xml:space="preserve">(ПАО «Газпром нефть»), </w:t>
      </w:r>
      <w:r w:rsidR="00213D14" w:rsidRPr="00774081">
        <w:rPr>
          <w:rFonts w:ascii="Arial" w:hAnsi="Arial" w:cs="Arial"/>
        </w:rPr>
        <w:t xml:space="preserve">Межгосударственным техническим комитетом </w:t>
      </w:r>
      <w:r w:rsidR="0093276C">
        <w:rPr>
          <w:rFonts w:ascii="Arial" w:hAnsi="Arial" w:cs="Arial"/>
        </w:rPr>
        <w:br/>
      </w:r>
      <w:r w:rsidR="00213D14" w:rsidRPr="00774081">
        <w:rPr>
          <w:rFonts w:ascii="Arial" w:hAnsi="Arial" w:cs="Arial"/>
        </w:rPr>
        <w:t>по стандартизации</w:t>
      </w:r>
      <w:r w:rsidR="00213D14">
        <w:rPr>
          <w:rFonts w:ascii="Arial" w:hAnsi="Arial" w:cs="Arial"/>
        </w:rPr>
        <w:t xml:space="preserve"> </w:t>
      </w:r>
      <w:r w:rsidR="00213D14" w:rsidRPr="00774081">
        <w:rPr>
          <w:rFonts w:ascii="Arial" w:hAnsi="Arial" w:cs="Arial"/>
        </w:rPr>
        <w:t>«Нефтяные топлива и смазочные материалы»</w:t>
      </w:r>
      <w:r w:rsidR="00213D14" w:rsidRPr="00213D14">
        <w:rPr>
          <w:rFonts w:ascii="Arial" w:hAnsi="Arial" w:cs="Arial"/>
        </w:rPr>
        <w:t xml:space="preserve"> </w:t>
      </w:r>
      <w:r w:rsidR="00213D14">
        <w:rPr>
          <w:rFonts w:ascii="Arial" w:hAnsi="Arial" w:cs="Arial"/>
        </w:rPr>
        <w:t>(МТК 0</w:t>
      </w:r>
      <w:r w:rsidR="00213D14" w:rsidRPr="00774081">
        <w:rPr>
          <w:rFonts w:ascii="Arial" w:hAnsi="Arial" w:cs="Arial"/>
        </w:rPr>
        <w:t>31</w:t>
      </w:r>
      <w:r w:rsidR="00213D14">
        <w:rPr>
          <w:rFonts w:ascii="Arial" w:hAnsi="Arial" w:cs="Arial"/>
        </w:rPr>
        <w:t xml:space="preserve">) </w:t>
      </w:r>
      <w:r w:rsidR="0093276C">
        <w:rPr>
          <w:rFonts w:ascii="Arial" w:hAnsi="Arial" w:cs="Arial"/>
        </w:rPr>
        <w:br/>
      </w:r>
      <w:r w:rsidR="00213D14" w:rsidRPr="00213D14">
        <w:rPr>
          <w:rFonts w:ascii="Arial" w:hAnsi="Arial" w:cs="Arial"/>
        </w:rPr>
        <w:t>на основе собственного перевода на русски</w:t>
      </w:r>
      <w:r w:rsidR="00CC550F">
        <w:rPr>
          <w:rFonts w:ascii="Arial" w:hAnsi="Arial" w:cs="Arial"/>
        </w:rPr>
        <w:t>й</w:t>
      </w:r>
      <w:r w:rsidR="00213D14" w:rsidRPr="00213D14">
        <w:rPr>
          <w:rFonts w:ascii="Arial" w:hAnsi="Arial" w:cs="Arial"/>
        </w:rPr>
        <w:t xml:space="preserve"> язык</w:t>
      </w:r>
      <w:r w:rsidR="00213D14">
        <w:rPr>
          <w:rFonts w:ascii="Arial" w:hAnsi="Arial" w:cs="Arial"/>
        </w:rPr>
        <w:t xml:space="preserve"> </w:t>
      </w:r>
      <w:r w:rsidR="00213D14" w:rsidRPr="00213D14">
        <w:rPr>
          <w:rFonts w:ascii="Arial" w:hAnsi="Arial" w:cs="Arial"/>
        </w:rPr>
        <w:t xml:space="preserve">англоязычной версии стандарта, указанного в пункте </w:t>
      </w:r>
      <w:r w:rsidR="00213D14">
        <w:rPr>
          <w:rFonts w:ascii="Arial" w:hAnsi="Arial" w:cs="Arial"/>
        </w:rPr>
        <w:t>4</w:t>
      </w:r>
    </w:p>
    <w:p w14:paraId="0B5CA1C9" w14:textId="39773C00" w:rsidR="00040B0C" w:rsidRPr="00040B0C" w:rsidRDefault="00DC049F" w:rsidP="00486979">
      <w:pPr>
        <w:suppressAutoHyphens/>
        <w:spacing w:line="358" w:lineRule="auto"/>
        <w:ind w:firstLine="709"/>
        <w:rPr>
          <w:rFonts w:ascii="Arial" w:hAnsi="Arial" w:cs="Arial"/>
          <w:bCs/>
        </w:rPr>
      </w:pPr>
      <w:r>
        <w:rPr>
          <w:rFonts w:ascii="Arial" w:hAnsi="Arial" w:cs="Arial"/>
          <w:bCs/>
        </w:rPr>
        <w:t>2 </w:t>
      </w:r>
      <w:r w:rsidR="00040B0C" w:rsidRPr="00040B0C">
        <w:rPr>
          <w:rFonts w:ascii="Arial" w:hAnsi="Arial" w:cs="Arial"/>
          <w:bCs/>
        </w:rPr>
        <w:t xml:space="preserve">ВНЕСЕН Федеральным агентством по техническому регулированию </w:t>
      </w:r>
      <w:r w:rsidR="00926032">
        <w:rPr>
          <w:rFonts w:ascii="Arial" w:hAnsi="Arial" w:cs="Arial"/>
          <w:bCs/>
        </w:rPr>
        <w:br/>
      </w:r>
      <w:r w:rsidR="00040B0C" w:rsidRPr="00040B0C">
        <w:rPr>
          <w:rFonts w:ascii="Arial" w:hAnsi="Arial" w:cs="Arial"/>
          <w:bCs/>
        </w:rPr>
        <w:t>и метрологии</w:t>
      </w:r>
    </w:p>
    <w:p w14:paraId="7BB746E0" w14:textId="08D216C8" w:rsidR="00040B0C" w:rsidRPr="00040B0C" w:rsidRDefault="00DC049F" w:rsidP="00486979">
      <w:pPr>
        <w:suppressAutoHyphens/>
        <w:spacing w:line="358" w:lineRule="auto"/>
        <w:ind w:firstLine="709"/>
        <w:rPr>
          <w:rFonts w:ascii="Arial" w:hAnsi="Arial" w:cs="Arial"/>
        </w:rPr>
      </w:pPr>
      <w:r>
        <w:rPr>
          <w:rFonts w:ascii="Arial" w:hAnsi="Arial" w:cs="Arial"/>
        </w:rPr>
        <w:t>3 </w:t>
      </w:r>
      <w:r w:rsidR="00040B0C" w:rsidRPr="00040B0C">
        <w:rPr>
          <w:rFonts w:ascii="Arial" w:hAnsi="Arial" w:cs="Arial"/>
        </w:rPr>
        <w:t xml:space="preserve">ПРИНЯТ Евразийским советом по стандартизации, метрологии </w:t>
      </w:r>
      <w:r w:rsidR="00926032">
        <w:rPr>
          <w:rFonts w:ascii="Arial" w:hAnsi="Arial" w:cs="Arial"/>
        </w:rPr>
        <w:br/>
      </w:r>
      <w:r w:rsidR="00040B0C" w:rsidRPr="00040B0C">
        <w:rPr>
          <w:rFonts w:ascii="Arial" w:hAnsi="Arial" w:cs="Arial"/>
        </w:rPr>
        <w:t xml:space="preserve">и сертификации (протокол от                                  №                </w:t>
      </w:r>
      <w:proofErr w:type="gramStart"/>
      <w:r w:rsidR="00040B0C" w:rsidRPr="00040B0C">
        <w:rPr>
          <w:rFonts w:ascii="Arial" w:hAnsi="Arial" w:cs="Arial"/>
        </w:rPr>
        <w:t xml:space="preserve">  )</w:t>
      </w:r>
      <w:proofErr w:type="gramEnd"/>
    </w:p>
    <w:p w14:paraId="4126FBAE" w14:textId="77777777" w:rsidR="00040B0C" w:rsidRPr="00040B0C" w:rsidRDefault="00040B0C" w:rsidP="00486979">
      <w:pPr>
        <w:suppressAutoHyphens/>
        <w:spacing w:line="358" w:lineRule="auto"/>
        <w:ind w:firstLine="709"/>
        <w:rPr>
          <w:rFonts w:ascii="Arial" w:hAnsi="Arial" w:cs="Arial"/>
        </w:rPr>
      </w:pPr>
      <w:r w:rsidRPr="00040B0C">
        <w:rPr>
          <w:rFonts w:ascii="Arial" w:hAnsi="Arial" w:cs="Arial"/>
        </w:rPr>
        <w:t>За принятие проголосовали:</w:t>
      </w:r>
    </w:p>
    <w:tbl>
      <w:tblPr>
        <w:tblW w:w="985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765"/>
        <w:gridCol w:w="1842"/>
        <w:gridCol w:w="5245"/>
      </w:tblGrid>
      <w:tr w:rsidR="005D6162" w:rsidRPr="005D6162" w14:paraId="4920139E" w14:textId="77777777" w:rsidTr="00477704">
        <w:tc>
          <w:tcPr>
            <w:tcW w:w="2765" w:type="dxa"/>
            <w:tcBorders>
              <w:top w:val="single" w:sz="6" w:space="0" w:color="auto"/>
              <w:bottom w:val="double" w:sz="4" w:space="0" w:color="auto"/>
              <w:right w:val="single" w:sz="6" w:space="0" w:color="auto"/>
            </w:tcBorders>
          </w:tcPr>
          <w:p w14:paraId="0F92293E" w14:textId="77777777" w:rsidR="00040B0C" w:rsidRPr="005D6162" w:rsidRDefault="00040B0C" w:rsidP="00486979">
            <w:pPr>
              <w:suppressAutoHyphens/>
              <w:spacing w:line="240" w:lineRule="auto"/>
              <w:ind w:firstLine="0"/>
              <w:jc w:val="center"/>
              <w:rPr>
                <w:rFonts w:ascii="Arial" w:hAnsi="Arial" w:cs="Arial"/>
              </w:rPr>
            </w:pPr>
            <w:r w:rsidRPr="005D6162">
              <w:rPr>
                <w:rFonts w:ascii="Arial" w:hAnsi="Arial" w:cs="Arial"/>
              </w:rPr>
              <w:t xml:space="preserve">Краткое наименование страны по МК </w:t>
            </w:r>
            <w:r w:rsidR="00477704" w:rsidRPr="005D6162">
              <w:rPr>
                <w:rFonts w:ascii="Arial" w:hAnsi="Arial" w:cs="Arial"/>
              </w:rPr>
              <w:br/>
            </w:r>
            <w:r w:rsidRPr="005D6162">
              <w:rPr>
                <w:rFonts w:ascii="Arial" w:hAnsi="Arial" w:cs="Arial"/>
              </w:rPr>
              <w:t>(ИСО 3166) 004</w:t>
            </w:r>
            <w:r w:rsidRPr="005D6162">
              <w:rPr>
                <w:rFonts w:ascii="Arial" w:hAnsi="Arial" w:cs="Arial"/>
                <w:spacing w:val="-8"/>
              </w:rPr>
              <w:t>–</w:t>
            </w:r>
            <w:r w:rsidRPr="005D6162">
              <w:rPr>
                <w:rFonts w:ascii="Arial" w:hAnsi="Arial" w:cs="Arial"/>
              </w:rPr>
              <w:t>97</w:t>
            </w:r>
          </w:p>
        </w:tc>
        <w:tc>
          <w:tcPr>
            <w:tcW w:w="1842" w:type="dxa"/>
            <w:tcBorders>
              <w:top w:val="single" w:sz="6" w:space="0" w:color="auto"/>
              <w:bottom w:val="double" w:sz="4" w:space="0" w:color="auto"/>
            </w:tcBorders>
          </w:tcPr>
          <w:p w14:paraId="7544D9A1" w14:textId="77777777" w:rsidR="00040B0C" w:rsidRPr="005D6162" w:rsidRDefault="00040B0C" w:rsidP="00486979">
            <w:pPr>
              <w:suppressAutoHyphens/>
              <w:spacing w:line="240" w:lineRule="auto"/>
              <w:ind w:firstLine="0"/>
              <w:jc w:val="center"/>
              <w:rPr>
                <w:rFonts w:ascii="Arial" w:hAnsi="Arial" w:cs="Arial"/>
              </w:rPr>
            </w:pPr>
            <w:r w:rsidRPr="005D6162">
              <w:rPr>
                <w:rFonts w:ascii="Arial" w:hAnsi="Arial" w:cs="Arial"/>
              </w:rPr>
              <w:t xml:space="preserve">Код страны по </w:t>
            </w:r>
            <w:r w:rsidR="00477704" w:rsidRPr="005D6162">
              <w:rPr>
                <w:rFonts w:ascii="Arial" w:hAnsi="Arial" w:cs="Arial"/>
              </w:rPr>
              <w:br/>
            </w:r>
            <w:r w:rsidRPr="005D6162">
              <w:rPr>
                <w:rFonts w:ascii="Arial" w:hAnsi="Arial" w:cs="Arial"/>
              </w:rPr>
              <w:t>МК (ИСО 3166)</w:t>
            </w:r>
            <w:r w:rsidR="00477704" w:rsidRPr="005D6162">
              <w:rPr>
                <w:rFonts w:ascii="Arial" w:hAnsi="Arial" w:cs="Arial"/>
              </w:rPr>
              <w:t xml:space="preserve"> </w:t>
            </w:r>
            <w:r w:rsidRPr="005D6162">
              <w:rPr>
                <w:rFonts w:ascii="Arial" w:hAnsi="Arial" w:cs="Arial"/>
              </w:rPr>
              <w:t>004</w:t>
            </w:r>
            <w:r w:rsidRPr="005D6162">
              <w:rPr>
                <w:rFonts w:ascii="Arial" w:hAnsi="Arial" w:cs="Arial"/>
                <w:spacing w:val="-8"/>
              </w:rPr>
              <w:t>–</w:t>
            </w:r>
            <w:r w:rsidRPr="005D6162">
              <w:rPr>
                <w:rFonts w:ascii="Arial" w:hAnsi="Arial" w:cs="Arial"/>
              </w:rPr>
              <w:t>97</w:t>
            </w:r>
          </w:p>
        </w:tc>
        <w:tc>
          <w:tcPr>
            <w:tcW w:w="5245" w:type="dxa"/>
            <w:tcBorders>
              <w:top w:val="single" w:sz="6" w:space="0" w:color="auto"/>
              <w:left w:val="single" w:sz="6" w:space="0" w:color="auto"/>
              <w:bottom w:val="double" w:sz="4" w:space="0" w:color="auto"/>
            </w:tcBorders>
          </w:tcPr>
          <w:p w14:paraId="6D5DF8D6" w14:textId="77777777" w:rsidR="00040B0C" w:rsidRPr="005D6162" w:rsidRDefault="00040B0C" w:rsidP="00486979">
            <w:pPr>
              <w:suppressAutoHyphens/>
              <w:spacing w:line="240" w:lineRule="auto"/>
              <w:ind w:firstLine="0"/>
              <w:jc w:val="center"/>
              <w:rPr>
                <w:rFonts w:ascii="Arial" w:hAnsi="Arial" w:cs="Arial"/>
              </w:rPr>
            </w:pPr>
            <w:r w:rsidRPr="005D6162">
              <w:rPr>
                <w:rFonts w:ascii="Arial" w:hAnsi="Arial" w:cs="Arial"/>
              </w:rPr>
              <w:t>Сокращенное наименование национального органа по стандартизации</w:t>
            </w:r>
          </w:p>
        </w:tc>
      </w:tr>
      <w:tr w:rsidR="005D6162" w:rsidRPr="005D6162" w14:paraId="3A601B1B" w14:textId="77777777" w:rsidTr="005D6162">
        <w:trPr>
          <w:trHeight w:val="3543"/>
        </w:trPr>
        <w:tc>
          <w:tcPr>
            <w:tcW w:w="2765" w:type="dxa"/>
            <w:tcBorders>
              <w:top w:val="double" w:sz="4" w:space="0" w:color="auto"/>
              <w:right w:val="single" w:sz="6" w:space="0" w:color="auto"/>
            </w:tcBorders>
          </w:tcPr>
          <w:p w14:paraId="6E9D6133"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Азербайджан</w:t>
            </w:r>
          </w:p>
          <w:p w14:paraId="26A6C256"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Армения</w:t>
            </w:r>
          </w:p>
          <w:p w14:paraId="667A2ACA" w14:textId="77777777" w:rsidR="00477704" w:rsidRPr="006768D9" w:rsidRDefault="00477704" w:rsidP="00486979">
            <w:pPr>
              <w:suppressAutoHyphens/>
              <w:spacing w:line="240" w:lineRule="auto"/>
              <w:ind w:firstLine="0"/>
              <w:jc w:val="left"/>
              <w:rPr>
                <w:rFonts w:ascii="Arial" w:hAnsi="Arial" w:cs="Arial"/>
                <w:color w:val="FFFFFF" w:themeColor="background1"/>
              </w:rPr>
            </w:pPr>
          </w:p>
          <w:p w14:paraId="7E2FE00C" w14:textId="77777777" w:rsidR="005D6162" w:rsidRPr="006768D9" w:rsidRDefault="005D6162" w:rsidP="00486979">
            <w:pPr>
              <w:suppressAutoHyphens/>
              <w:spacing w:line="240" w:lineRule="auto"/>
              <w:ind w:firstLine="0"/>
              <w:jc w:val="left"/>
              <w:rPr>
                <w:rFonts w:ascii="Arial" w:hAnsi="Arial" w:cs="Arial"/>
                <w:color w:val="FFFFFF" w:themeColor="background1"/>
              </w:rPr>
            </w:pPr>
          </w:p>
          <w:p w14:paraId="77C88782"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Беларусь</w:t>
            </w:r>
          </w:p>
          <w:p w14:paraId="6303774B"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Грузия</w:t>
            </w:r>
          </w:p>
          <w:p w14:paraId="170455D6"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Казахстан</w:t>
            </w:r>
          </w:p>
          <w:p w14:paraId="1C5DA133"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Киргизия</w:t>
            </w:r>
          </w:p>
          <w:p w14:paraId="4EFDECAE"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Молдова</w:t>
            </w:r>
          </w:p>
          <w:p w14:paraId="7E6DB02A"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Россия</w:t>
            </w:r>
          </w:p>
          <w:p w14:paraId="510C3D1C"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Таджикистан</w:t>
            </w:r>
          </w:p>
          <w:p w14:paraId="5D912CC4" w14:textId="77777777" w:rsidR="00040B0C" w:rsidRPr="005D6162" w:rsidRDefault="003E659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Туркмения</w:t>
            </w:r>
          </w:p>
          <w:p w14:paraId="3AF5E342" w14:textId="57F7DA54" w:rsidR="00040B0C" w:rsidRPr="006768D9"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Узбекистан</w:t>
            </w:r>
          </w:p>
        </w:tc>
        <w:tc>
          <w:tcPr>
            <w:tcW w:w="1842" w:type="dxa"/>
            <w:tcBorders>
              <w:top w:val="double" w:sz="4" w:space="0" w:color="auto"/>
            </w:tcBorders>
          </w:tcPr>
          <w:p w14:paraId="061C265C" w14:textId="77777777" w:rsidR="00040B0C" w:rsidRPr="005D6162" w:rsidRDefault="00040B0C" w:rsidP="00486979">
            <w:pPr>
              <w:suppressAutoHyphens/>
              <w:spacing w:line="240" w:lineRule="auto"/>
              <w:ind w:firstLine="0"/>
              <w:jc w:val="center"/>
              <w:rPr>
                <w:rFonts w:ascii="Arial" w:hAnsi="Arial" w:cs="Arial"/>
                <w:color w:val="FFFFFF" w:themeColor="background1"/>
                <w:lang w:val="en-US"/>
              </w:rPr>
            </w:pPr>
            <w:r w:rsidRPr="005D6162">
              <w:rPr>
                <w:rFonts w:ascii="Arial" w:hAnsi="Arial" w:cs="Arial"/>
                <w:color w:val="FFFFFF" w:themeColor="background1"/>
                <w:lang w:val="en-US"/>
              </w:rPr>
              <w:t>AZ</w:t>
            </w:r>
          </w:p>
          <w:p w14:paraId="00F84090" w14:textId="77777777" w:rsidR="00040B0C" w:rsidRPr="005D6162" w:rsidRDefault="00040B0C" w:rsidP="00486979">
            <w:pPr>
              <w:suppressAutoHyphens/>
              <w:spacing w:line="240" w:lineRule="auto"/>
              <w:ind w:firstLine="0"/>
              <w:jc w:val="center"/>
              <w:rPr>
                <w:rFonts w:ascii="Arial" w:hAnsi="Arial" w:cs="Arial"/>
                <w:color w:val="FFFFFF" w:themeColor="background1"/>
                <w:lang w:val="en-US"/>
              </w:rPr>
            </w:pPr>
            <w:r w:rsidRPr="005D6162">
              <w:rPr>
                <w:rFonts w:ascii="Arial" w:hAnsi="Arial" w:cs="Arial"/>
                <w:color w:val="FFFFFF" w:themeColor="background1"/>
                <w:lang w:val="en-US"/>
              </w:rPr>
              <w:t>AM</w:t>
            </w:r>
          </w:p>
          <w:p w14:paraId="4ED17D13" w14:textId="77777777" w:rsidR="00477704" w:rsidRPr="005D6162" w:rsidRDefault="00477704" w:rsidP="00486979">
            <w:pPr>
              <w:suppressAutoHyphens/>
              <w:spacing w:line="240" w:lineRule="auto"/>
              <w:ind w:firstLine="0"/>
              <w:jc w:val="center"/>
              <w:rPr>
                <w:rFonts w:ascii="Arial" w:hAnsi="Arial" w:cs="Arial"/>
                <w:color w:val="FFFFFF" w:themeColor="background1"/>
                <w:lang w:val="en-US"/>
              </w:rPr>
            </w:pPr>
          </w:p>
          <w:p w14:paraId="2EE974D1" w14:textId="77777777" w:rsidR="005D6162" w:rsidRPr="005D6162" w:rsidRDefault="005D6162" w:rsidP="00486979">
            <w:pPr>
              <w:suppressAutoHyphens/>
              <w:spacing w:line="240" w:lineRule="auto"/>
              <w:ind w:firstLine="0"/>
              <w:jc w:val="center"/>
              <w:rPr>
                <w:rFonts w:ascii="Arial" w:hAnsi="Arial" w:cs="Arial"/>
                <w:color w:val="FFFFFF" w:themeColor="background1"/>
                <w:lang w:val="en-US"/>
              </w:rPr>
            </w:pPr>
          </w:p>
          <w:p w14:paraId="55B8148C" w14:textId="77777777" w:rsidR="00040B0C" w:rsidRPr="005D6162" w:rsidRDefault="00040B0C" w:rsidP="00486979">
            <w:pPr>
              <w:suppressAutoHyphens/>
              <w:spacing w:line="240" w:lineRule="auto"/>
              <w:ind w:firstLine="0"/>
              <w:jc w:val="center"/>
              <w:rPr>
                <w:rFonts w:ascii="Arial" w:hAnsi="Arial" w:cs="Arial"/>
                <w:color w:val="FFFFFF" w:themeColor="background1"/>
                <w:lang w:val="en-US"/>
              </w:rPr>
            </w:pPr>
            <w:r w:rsidRPr="005D6162">
              <w:rPr>
                <w:rFonts w:ascii="Arial" w:hAnsi="Arial" w:cs="Arial"/>
                <w:color w:val="FFFFFF" w:themeColor="background1"/>
                <w:lang w:val="en-US"/>
              </w:rPr>
              <w:t>BY</w:t>
            </w:r>
          </w:p>
          <w:p w14:paraId="11F93194" w14:textId="77777777" w:rsidR="00040B0C" w:rsidRPr="005D6162" w:rsidRDefault="00040B0C" w:rsidP="00486979">
            <w:pPr>
              <w:suppressAutoHyphens/>
              <w:spacing w:line="240" w:lineRule="auto"/>
              <w:ind w:firstLine="0"/>
              <w:jc w:val="center"/>
              <w:rPr>
                <w:rFonts w:ascii="Arial" w:hAnsi="Arial" w:cs="Arial"/>
                <w:color w:val="FFFFFF" w:themeColor="background1"/>
                <w:lang w:val="en-US"/>
              </w:rPr>
            </w:pPr>
            <w:r w:rsidRPr="005D6162">
              <w:rPr>
                <w:rFonts w:ascii="Arial" w:hAnsi="Arial" w:cs="Arial"/>
                <w:color w:val="FFFFFF" w:themeColor="background1"/>
                <w:lang w:val="en-US"/>
              </w:rPr>
              <w:t>GE</w:t>
            </w:r>
          </w:p>
          <w:p w14:paraId="1FEFB1C4" w14:textId="77777777" w:rsidR="00040B0C" w:rsidRPr="005D6162" w:rsidRDefault="00040B0C" w:rsidP="00486979">
            <w:pPr>
              <w:suppressAutoHyphens/>
              <w:spacing w:line="240" w:lineRule="auto"/>
              <w:ind w:firstLine="0"/>
              <w:jc w:val="center"/>
              <w:rPr>
                <w:rFonts w:ascii="Arial" w:hAnsi="Arial" w:cs="Arial"/>
                <w:color w:val="FFFFFF" w:themeColor="background1"/>
                <w:lang w:val="en-US"/>
              </w:rPr>
            </w:pPr>
            <w:r w:rsidRPr="005D6162">
              <w:rPr>
                <w:rFonts w:ascii="Arial" w:hAnsi="Arial" w:cs="Arial"/>
                <w:color w:val="FFFFFF" w:themeColor="background1"/>
                <w:lang w:val="en-US"/>
              </w:rPr>
              <w:t>KZ</w:t>
            </w:r>
          </w:p>
          <w:p w14:paraId="49836C1E" w14:textId="77777777" w:rsidR="00040B0C" w:rsidRPr="005D6162" w:rsidRDefault="00040B0C" w:rsidP="00486979">
            <w:pPr>
              <w:suppressAutoHyphens/>
              <w:spacing w:line="240" w:lineRule="auto"/>
              <w:ind w:firstLine="0"/>
              <w:jc w:val="center"/>
              <w:rPr>
                <w:rFonts w:ascii="Arial" w:hAnsi="Arial" w:cs="Arial"/>
                <w:color w:val="FFFFFF" w:themeColor="background1"/>
                <w:lang w:val="en-US"/>
              </w:rPr>
            </w:pPr>
            <w:r w:rsidRPr="005D6162">
              <w:rPr>
                <w:rFonts w:ascii="Arial" w:hAnsi="Arial" w:cs="Arial"/>
                <w:color w:val="FFFFFF" w:themeColor="background1"/>
                <w:lang w:val="en-US"/>
              </w:rPr>
              <w:t>KG</w:t>
            </w:r>
          </w:p>
          <w:p w14:paraId="51D7926A" w14:textId="77777777" w:rsidR="00040B0C" w:rsidRPr="005D6162" w:rsidRDefault="00040B0C" w:rsidP="00486979">
            <w:pPr>
              <w:suppressAutoHyphens/>
              <w:spacing w:line="240" w:lineRule="auto"/>
              <w:ind w:firstLine="0"/>
              <w:jc w:val="center"/>
              <w:rPr>
                <w:rFonts w:ascii="Arial" w:hAnsi="Arial" w:cs="Arial"/>
                <w:color w:val="FFFFFF" w:themeColor="background1"/>
                <w:lang w:val="de-DE"/>
              </w:rPr>
            </w:pPr>
            <w:r w:rsidRPr="005D6162">
              <w:rPr>
                <w:rFonts w:ascii="Arial" w:hAnsi="Arial" w:cs="Arial"/>
                <w:color w:val="FFFFFF" w:themeColor="background1"/>
                <w:lang w:val="de-DE"/>
              </w:rPr>
              <w:t>MD</w:t>
            </w:r>
          </w:p>
          <w:p w14:paraId="5618CC57" w14:textId="77777777" w:rsidR="00040B0C" w:rsidRPr="005D6162" w:rsidRDefault="00040B0C" w:rsidP="00486979">
            <w:pPr>
              <w:suppressAutoHyphens/>
              <w:spacing w:line="240" w:lineRule="auto"/>
              <w:ind w:firstLine="0"/>
              <w:jc w:val="center"/>
              <w:rPr>
                <w:rFonts w:ascii="Arial" w:hAnsi="Arial" w:cs="Arial"/>
                <w:color w:val="FFFFFF" w:themeColor="background1"/>
                <w:lang w:val="de-DE"/>
              </w:rPr>
            </w:pPr>
            <w:r w:rsidRPr="005D6162">
              <w:rPr>
                <w:rFonts w:ascii="Arial" w:hAnsi="Arial" w:cs="Arial"/>
                <w:color w:val="FFFFFF" w:themeColor="background1"/>
                <w:lang w:val="de-DE"/>
              </w:rPr>
              <w:t>RU</w:t>
            </w:r>
          </w:p>
          <w:p w14:paraId="10640BA9" w14:textId="77777777" w:rsidR="00040B0C" w:rsidRPr="005D6162" w:rsidRDefault="00040B0C" w:rsidP="00486979">
            <w:pPr>
              <w:suppressAutoHyphens/>
              <w:spacing w:line="240" w:lineRule="auto"/>
              <w:ind w:firstLine="0"/>
              <w:jc w:val="center"/>
              <w:rPr>
                <w:rFonts w:ascii="Arial" w:hAnsi="Arial" w:cs="Arial"/>
                <w:color w:val="FFFFFF" w:themeColor="background1"/>
                <w:lang w:val="de-DE"/>
              </w:rPr>
            </w:pPr>
            <w:r w:rsidRPr="005D6162">
              <w:rPr>
                <w:rFonts w:ascii="Arial" w:hAnsi="Arial" w:cs="Arial"/>
                <w:color w:val="FFFFFF" w:themeColor="background1"/>
                <w:lang w:val="de-DE"/>
              </w:rPr>
              <w:t>TJ</w:t>
            </w:r>
          </w:p>
          <w:p w14:paraId="69201501" w14:textId="77777777" w:rsidR="00040B0C" w:rsidRPr="005D6162" w:rsidRDefault="00040B0C" w:rsidP="00486979">
            <w:pPr>
              <w:suppressAutoHyphens/>
              <w:spacing w:line="240" w:lineRule="auto"/>
              <w:ind w:firstLine="0"/>
              <w:jc w:val="center"/>
              <w:rPr>
                <w:rFonts w:ascii="Arial" w:hAnsi="Arial" w:cs="Arial"/>
                <w:color w:val="FFFFFF" w:themeColor="background1"/>
                <w:lang w:val="de-DE"/>
              </w:rPr>
            </w:pPr>
            <w:r w:rsidRPr="005D6162">
              <w:rPr>
                <w:rFonts w:ascii="Arial" w:hAnsi="Arial" w:cs="Arial"/>
                <w:color w:val="FFFFFF" w:themeColor="background1"/>
                <w:lang w:val="de-DE"/>
              </w:rPr>
              <w:t>TM</w:t>
            </w:r>
          </w:p>
          <w:p w14:paraId="443F59E1" w14:textId="137D381C" w:rsidR="00040B0C" w:rsidRPr="005D6162" w:rsidRDefault="00040B0C" w:rsidP="00486979">
            <w:pPr>
              <w:suppressAutoHyphens/>
              <w:spacing w:line="240" w:lineRule="auto"/>
              <w:ind w:firstLine="0"/>
              <w:jc w:val="center"/>
              <w:rPr>
                <w:rFonts w:ascii="Arial" w:hAnsi="Arial" w:cs="Arial"/>
                <w:color w:val="FFFFFF" w:themeColor="background1"/>
                <w:lang w:val="de-DE"/>
              </w:rPr>
            </w:pPr>
            <w:r w:rsidRPr="005D6162">
              <w:rPr>
                <w:rFonts w:ascii="Arial" w:hAnsi="Arial" w:cs="Arial"/>
                <w:color w:val="FFFFFF" w:themeColor="background1"/>
                <w:lang w:val="de-DE"/>
              </w:rPr>
              <w:t>UZ</w:t>
            </w:r>
          </w:p>
        </w:tc>
        <w:tc>
          <w:tcPr>
            <w:tcW w:w="5245" w:type="dxa"/>
            <w:tcBorders>
              <w:top w:val="double" w:sz="4" w:space="0" w:color="auto"/>
              <w:left w:val="single" w:sz="6" w:space="0" w:color="auto"/>
            </w:tcBorders>
          </w:tcPr>
          <w:p w14:paraId="4D67D9EA" w14:textId="77777777" w:rsidR="00040B0C" w:rsidRPr="005D6162" w:rsidRDefault="00040B0C" w:rsidP="00486979">
            <w:pPr>
              <w:suppressAutoHyphens/>
              <w:spacing w:line="240" w:lineRule="auto"/>
              <w:ind w:firstLine="0"/>
              <w:jc w:val="left"/>
              <w:rPr>
                <w:rFonts w:ascii="Arial" w:hAnsi="Arial" w:cs="Arial"/>
                <w:color w:val="FFFFFF" w:themeColor="background1"/>
              </w:rPr>
            </w:pPr>
            <w:proofErr w:type="spellStart"/>
            <w:r w:rsidRPr="005D6162">
              <w:rPr>
                <w:rFonts w:ascii="Arial" w:hAnsi="Arial" w:cs="Arial"/>
                <w:color w:val="FFFFFF" w:themeColor="background1"/>
              </w:rPr>
              <w:t>Азстандарт</w:t>
            </w:r>
            <w:proofErr w:type="spellEnd"/>
          </w:p>
          <w:p w14:paraId="241FC34C" w14:textId="77777777" w:rsidR="00477704" w:rsidRPr="005D6162" w:rsidRDefault="00477704"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 xml:space="preserve">ЗАО «Национальный орган по стандартизации и метрологии» Республики Армения </w:t>
            </w:r>
          </w:p>
          <w:p w14:paraId="7193F38D"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Госстандарт Республики Беларусь</w:t>
            </w:r>
          </w:p>
          <w:p w14:paraId="53F36A39" w14:textId="77777777" w:rsidR="00040B0C" w:rsidRPr="005D6162" w:rsidRDefault="00040B0C" w:rsidP="00486979">
            <w:pPr>
              <w:suppressAutoHyphens/>
              <w:spacing w:line="240" w:lineRule="auto"/>
              <w:ind w:firstLine="0"/>
              <w:jc w:val="left"/>
              <w:rPr>
                <w:rFonts w:ascii="Arial" w:hAnsi="Arial" w:cs="Arial"/>
                <w:color w:val="FFFFFF" w:themeColor="background1"/>
              </w:rPr>
            </w:pPr>
            <w:proofErr w:type="spellStart"/>
            <w:r w:rsidRPr="005D6162">
              <w:rPr>
                <w:rFonts w:ascii="Arial" w:hAnsi="Arial" w:cs="Arial"/>
                <w:color w:val="FFFFFF" w:themeColor="background1"/>
              </w:rPr>
              <w:t>Грузстандарт</w:t>
            </w:r>
            <w:proofErr w:type="spellEnd"/>
          </w:p>
          <w:p w14:paraId="3C3EEC3E"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Госстандарт Республики Казахстан</w:t>
            </w:r>
          </w:p>
          <w:p w14:paraId="54F9D0B4" w14:textId="77777777" w:rsidR="00040B0C" w:rsidRPr="005D6162" w:rsidRDefault="00040B0C" w:rsidP="00486979">
            <w:pPr>
              <w:suppressAutoHyphens/>
              <w:spacing w:line="240" w:lineRule="auto"/>
              <w:ind w:firstLine="0"/>
              <w:jc w:val="left"/>
              <w:rPr>
                <w:rFonts w:ascii="Arial" w:hAnsi="Arial" w:cs="Arial"/>
                <w:color w:val="FFFFFF" w:themeColor="background1"/>
              </w:rPr>
            </w:pPr>
            <w:proofErr w:type="spellStart"/>
            <w:r w:rsidRPr="005D6162">
              <w:rPr>
                <w:rFonts w:ascii="Arial" w:hAnsi="Arial" w:cs="Arial"/>
                <w:color w:val="FFFFFF" w:themeColor="background1"/>
              </w:rPr>
              <w:t>Кыргызстандарт</w:t>
            </w:r>
            <w:proofErr w:type="spellEnd"/>
          </w:p>
          <w:p w14:paraId="0EC85C7D"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Институт стандартизации Молдовы</w:t>
            </w:r>
          </w:p>
          <w:p w14:paraId="3790EBBF" w14:textId="77777777" w:rsidR="00040B0C" w:rsidRPr="005D6162" w:rsidRDefault="00040B0C" w:rsidP="00486979">
            <w:pPr>
              <w:suppressAutoHyphens/>
              <w:spacing w:line="240" w:lineRule="auto"/>
              <w:ind w:firstLine="0"/>
              <w:jc w:val="left"/>
              <w:rPr>
                <w:rFonts w:ascii="Arial" w:hAnsi="Arial" w:cs="Arial"/>
                <w:color w:val="FFFFFF" w:themeColor="background1"/>
              </w:rPr>
            </w:pPr>
            <w:r w:rsidRPr="005D6162">
              <w:rPr>
                <w:rFonts w:ascii="Arial" w:hAnsi="Arial" w:cs="Arial"/>
                <w:color w:val="FFFFFF" w:themeColor="background1"/>
              </w:rPr>
              <w:t>Росстандарт</w:t>
            </w:r>
          </w:p>
          <w:p w14:paraId="4DB0CB0A" w14:textId="77777777" w:rsidR="00040B0C" w:rsidRPr="005D6162" w:rsidRDefault="00040B0C" w:rsidP="00486979">
            <w:pPr>
              <w:suppressAutoHyphens/>
              <w:spacing w:line="240" w:lineRule="auto"/>
              <w:ind w:firstLine="0"/>
              <w:jc w:val="left"/>
              <w:rPr>
                <w:rFonts w:ascii="Arial" w:hAnsi="Arial" w:cs="Arial"/>
                <w:color w:val="FFFFFF" w:themeColor="background1"/>
              </w:rPr>
            </w:pPr>
            <w:proofErr w:type="spellStart"/>
            <w:r w:rsidRPr="005D6162">
              <w:rPr>
                <w:rFonts w:ascii="Arial" w:hAnsi="Arial" w:cs="Arial"/>
                <w:color w:val="FFFFFF" w:themeColor="background1"/>
              </w:rPr>
              <w:t>Таджикстандарт</w:t>
            </w:r>
            <w:proofErr w:type="spellEnd"/>
          </w:p>
          <w:p w14:paraId="126A1182" w14:textId="77777777" w:rsidR="00040B0C" w:rsidRPr="005D6162" w:rsidRDefault="00040B0C" w:rsidP="00486979">
            <w:pPr>
              <w:suppressAutoHyphens/>
              <w:spacing w:line="240" w:lineRule="auto"/>
              <w:ind w:firstLine="0"/>
              <w:jc w:val="left"/>
              <w:rPr>
                <w:rFonts w:ascii="Arial" w:hAnsi="Arial" w:cs="Arial"/>
                <w:color w:val="FFFFFF" w:themeColor="background1"/>
              </w:rPr>
            </w:pPr>
            <w:proofErr w:type="spellStart"/>
            <w:r w:rsidRPr="005D6162">
              <w:rPr>
                <w:rFonts w:ascii="Arial" w:hAnsi="Arial" w:cs="Arial"/>
                <w:color w:val="FFFFFF" w:themeColor="background1"/>
              </w:rPr>
              <w:t>Главгосслужба</w:t>
            </w:r>
            <w:proofErr w:type="spellEnd"/>
            <w:r w:rsidRPr="005D6162">
              <w:rPr>
                <w:rFonts w:ascii="Arial" w:hAnsi="Arial" w:cs="Arial"/>
                <w:color w:val="FFFFFF" w:themeColor="background1"/>
              </w:rPr>
              <w:t xml:space="preserve"> «</w:t>
            </w:r>
            <w:proofErr w:type="spellStart"/>
            <w:r w:rsidRPr="005D6162">
              <w:rPr>
                <w:rFonts w:ascii="Arial" w:hAnsi="Arial" w:cs="Arial"/>
                <w:color w:val="FFFFFF" w:themeColor="background1"/>
              </w:rPr>
              <w:t>Туркменстандартл</w:t>
            </w:r>
            <w:r w:rsidR="00010BA4" w:rsidRPr="005D6162">
              <w:rPr>
                <w:rFonts w:ascii="Arial" w:hAnsi="Arial" w:cs="Arial"/>
                <w:color w:val="FFFFFF" w:themeColor="background1"/>
              </w:rPr>
              <w:t>а</w:t>
            </w:r>
            <w:r w:rsidRPr="005D6162">
              <w:rPr>
                <w:rFonts w:ascii="Arial" w:hAnsi="Arial" w:cs="Arial"/>
                <w:color w:val="FFFFFF" w:themeColor="background1"/>
              </w:rPr>
              <w:t>ры</w:t>
            </w:r>
            <w:proofErr w:type="spellEnd"/>
            <w:r w:rsidRPr="005D6162">
              <w:rPr>
                <w:rFonts w:ascii="Arial" w:hAnsi="Arial" w:cs="Arial"/>
                <w:color w:val="FFFFFF" w:themeColor="background1"/>
              </w:rPr>
              <w:t>»</w:t>
            </w:r>
          </w:p>
          <w:p w14:paraId="2EE5A10C" w14:textId="406EB314" w:rsidR="00040B0C" w:rsidRPr="005D6162" w:rsidRDefault="00040B0C" w:rsidP="00486979">
            <w:pPr>
              <w:suppressAutoHyphens/>
              <w:spacing w:line="240" w:lineRule="auto"/>
              <w:ind w:firstLine="0"/>
              <w:jc w:val="left"/>
              <w:rPr>
                <w:rFonts w:ascii="Arial" w:hAnsi="Arial" w:cs="Arial"/>
                <w:color w:val="FFFFFF" w:themeColor="background1"/>
                <w:lang w:val="en-US"/>
              </w:rPr>
            </w:pPr>
            <w:proofErr w:type="spellStart"/>
            <w:r w:rsidRPr="005D6162">
              <w:rPr>
                <w:rFonts w:ascii="Arial" w:hAnsi="Arial" w:cs="Arial"/>
                <w:color w:val="FFFFFF" w:themeColor="background1"/>
              </w:rPr>
              <w:t>Узстандарт</w:t>
            </w:r>
            <w:proofErr w:type="spellEnd"/>
          </w:p>
        </w:tc>
      </w:tr>
    </w:tbl>
    <w:p w14:paraId="61A52AB9" w14:textId="33BB7041" w:rsidR="00213D14" w:rsidRPr="005734A4" w:rsidRDefault="00040B0C" w:rsidP="00486979">
      <w:pPr>
        <w:shd w:val="clear" w:color="auto" w:fill="FFFFFF"/>
        <w:suppressAutoHyphens/>
        <w:spacing w:line="348" w:lineRule="auto"/>
        <w:rPr>
          <w:rFonts w:ascii="Arial" w:hAnsi="Arial" w:cs="Arial"/>
        </w:rPr>
      </w:pPr>
      <w:r w:rsidRPr="005734A4">
        <w:rPr>
          <w:rFonts w:ascii="Arial" w:hAnsi="Arial" w:cs="Arial"/>
        </w:rPr>
        <w:lastRenderedPageBreak/>
        <w:t>4</w:t>
      </w:r>
      <w:r w:rsidR="00DC049F" w:rsidRPr="005734A4">
        <w:rPr>
          <w:rFonts w:ascii="Arial" w:hAnsi="Arial" w:cs="Arial"/>
        </w:rPr>
        <w:t> </w:t>
      </w:r>
      <w:r w:rsidR="00712D8C" w:rsidRPr="005734A4">
        <w:rPr>
          <w:rFonts w:ascii="Arial" w:hAnsi="Arial" w:cs="Arial"/>
        </w:rPr>
        <w:t xml:space="preserve">Настоящий стандарт модифицирован по отношению к стандарту </w:t>
      </w:r>
      <w:r w:rsidR="00712D8C" w:rsidRPr="005734A4">
        <w:rPr>
          <w:rFonts w:ascii="Arial" w:hAnsi="Arial" w:cs="Arial"/>
        </w:rPr>
        <w:br/>
      </w:r>
      <w:r w:rsidR="00712D8C" w:rsidRPr="00360611">
        <w:rPr>
          <w:rFonts w:ascii="Arial" w:hAnsi="Arial" w:cs="Arial"/>
          <w:snapToGrid w:val="0"/>
          <w:color w:val="000000"/>
          <w:lang w:val="en-US"/>
        </w:rPr>
        <w:t>ASTM</w:t>
      </w:r>
      <w:r w:rsidR="00712D8C" w:rsidRPr="00360611">
        <w:rPr>
          <w:rFonts w:ascii="Arial" w:hAnsi="Arial" w:cs="Arial"/>
          <w:snapToGrid w:val="0"/>
          <w:color w:val="000000"/>
        </w:rPr>
        <w:t xml:space="preserve"> </w:t>
      </w:r>
      <w:r w:rsidR="00712D8C" w:rsidRPr="00360611">
        <w:rPr>
          <w:rFonts w:ascii="Arial" w:hAnsi="Arial" w:cs="Arial"/>
          <w:snapToGrid w:val="0"/>
          <w:color w:val="000000"/>
          <w:lang w:val="en-US"/>
        </w:rPr>
        <w:t>D</w:t>
      </w:r>
      <w:r w:rsidR="00712D8C" w:rsidRPr="00360611">
        <w:rPr>
          <w:rFonts w:ascii="Arial" w:hAnsi="Arial" w:cs="Arial"/>
          <w:snapToGrid w:val="0"/>
          <w:color w:val="000000"/>
        </w:rPr>
        <w:t>95</w:t>
      </w:r>
      <w:r w:rsidR="00486979">
        <w:rPr>
          <w:rFonts w:ascii="Arial" w:hAnsi="Arial" w:cs="Arial"/>
          <w:snapToGrid w:val="0"/>
          <w:color w:val="000000"/>
        </w:rPr>
        <w:t>—</w:t>
      </w:r>
      <w:r w:rsidR="00712D8C" w:rsidRPr="00360611">
        <w:rPr>
          <w:rFonts w:ascii="Arial" w:hAnsi="Arial" w:cs="Arial"/>
          <w:snapToGrid w:val="0"/>
          <w:color w:val="000000"/>
        </w:rPr>
        <w:t>23</w:t>
      </w:r>
      <w:r w:rsidR="00360611" w:rsidRPr="00360611">
        <w:rPr>
          <w:rFonts w:ascii="Arial" w:hAnsi="Arial" w:cs="Arial"/>
          <w:snapToGrid w:val="0"/>
          <w:color w:val="000000"/>
          <w:lang w:val="en-US"/>
        </w:rPr>
        <w:t>e</w:t>
      </w:r>
      <w:r w:rsidR="00360611" w:rsidRPr="00360611">
        <w:rPr>
          <w:rFonts w:ascii="Arial" w:hAnsi="Arial" w:cs="Arial"/>
          <w:snapToGrid w:val="0"/>
          <w:color w:val="000000"/>
        </w:rPr>
        <w:t>1</w:t>
      </w:r>
      <w:r w:rsidR="00712D8C" w:rsidRPr="00360611">
        <w:rPr>
          <w:rFonts w:ascii="Arial" w:hAnsi="Arial" w:cs="Arial"/>
          <w:snapToGrid w:val="0"/>
          <w:color w:val="000000"/>
        </w:rPr>
        <w:t xml:space="preserve"> «Стандартный</w:t>
      </w:r>
      <w:r w:rsidR="00712D8C" w:rsidRPr="005734A4">
        <w:rPr>
          <w:rFonts w:ascii="Arial" w:hAnsi="Arial" w:cs="Arial"/>
          <w:snapToGrid w:val="0"/>
          <w:color w:val="000000"/>
        </w:rPr>
        <w:t xml:space="preserve"> метод определения воды в нефтепродуктах и битумных материалах дистилляцией» («</w:t>
      </w:r>
      <w:r w:rsidR="00712D8C" w:rsidRPr="005734A4">
        <w:rPr>
          <w:rFonts w:ascii="Arial" w:hAnsi="Arial" w:cs="Arial"/>
          <w:lang w:val="en-US"/>
        </w:rPr>
        <w:t>Standard</w:t>
      </w:r>
      <w:r w:rsidR="00712D8C" w:rsidRPr="005734A4">
        <w:rPr>
          <w:rFonts w:ascii="Arial" w:hAnsi="Arial" w:cs="Arial"/>
        </w:rPr>
        <w:t xml:space="preserve"> </w:t>
      </w:r>
      <w:r w:rsidR="00712D8C" w:rsidRPr="005734A4">
        <w:rPr>
          <w:rFonts w:ascii="Arial" w:hAnsi="Arial" w:cs="Arial"/>
          <w:lang w:val="en-US"/>
        </w:rPr>
        <w:t>test</w:t>
      </w:r>
      <w:r w:rsidR="00712D8C" w:rsidRPr="005734A4">
        <w:rPr>
          <w:rFonts w:ascii="Arial" w:hAnsi="Arial" w:cs="Arial"/>
        </w:rPr>
        <w:t xml:space="preserve"> </w:t>
      </w:r>
      <w:r w:rsidR="00712D8C" w:rsidRPr="005734A4">
        <w:rPr>
          <w:rFonts w:ascii="Arial" w:hAnsi="Arial" w:cs="Arial"/>
          <w:lang w:val="en-US"/>
        </w:rPr>
        <w:t>method</w:t>
      </w:r>
      <w:r w:rsidR="00712D8C" w:rsidRPr="005734A4">
        <w:rPr>
          <w:rFonts w:ascii="Arial" w:hAnsi="Arial" w:cs="Arial"/>
        </w:rPr>
        <w:t xml:space="preserve"> </w:t>
      </w:r>
      <w:r w:rsidR="00712D8C" w:rsidRPr="005734A4">
        <w:rPr>
          <w:rFonts w:ascii="Arial" w:hAnsi="Arial" w:cs="Arial"/>
          <w:lang w:val="en-US"/>
        </w:rPr>
        <w:t>for</w:t>
      </w:r>
      <w:r w:rsidR="00712D8C" w:rsidRPr="005734A4">
        <w:rPr>
          <w:rFonts w:ascii="Arial" w:hAnsi="Arial" w:cs="Arial"/>
        </w:rPr>
        <w:t xml:space="preserve"> </w:t>
      </w:r>
      <w:r w:rsidR="00712D8C" w:rsidRPr="005734A4">
        <w:rPr>
          <w:rFonts w:ascii="Arial" w:hAnsi="Arial" w:cs="Arial"/>
          <w:lang w:val="en-US"/>
        </w:rPr>
        <w:t>water</w:t>
      </w:r>
      <w:r w:rsidR="00712D8C" w:rsidRPr="005734A4">
        <w:rPr>
          <w:rFonts w:ascii="Arial" w:hAnsi="Arial" w:cs="Arial"/>
        </w:rPr>
        <w:t xml:space="preserve"> </w:t>
      </w:r>
      <w:r w:rsidR="00712D8C" w:rsidRPr="005734A4">
        <w:rPr>
          <w:rFonts w:ascii="Arial" w:hAnsi="Arial" w:cs="Arial"/>
          <w:lang w:val="en-US"/>
        </w:rPr>
        <w:t>in</w:t>
      </w:r>
      <w:r w:rsidR="00712D8C" w:rsidRPr="005734A4">
        <w:rPr>
          <w:rFonts w:ascii="Arial" w:hAnsi="Arial" w:cs="Arial"/>
        </w:rPr>
        <w:t xml:space="preserve"> </w:t>
      </w:r>
      <w:r w:rsidR="00712D8C" w:rsidRPr="005734A4">
        <w:rPr>
          <w:rFonts w:ascii="Arial" w:hAnsi="Arial" w:cs="Arial"/>
          <w:lang w:val="en-US"/>
        </w:rPr>
        <w:t>petroleum</w:t>
      </w:r>
      <w:r w:rsidR="00712D8C" w:rsidRPr="005734A4">
        <w:rPr>
          <w:rFonts w:ascii="Arial" w:hAnsi="Arial" w:cs="Arial"/>
        </w:rPr>
        <w:t xml:space="preserve"> </w:t>
      </w:r>
      <w:r w:rsidR="00712D8C" w:rsidRPr="005734A4">
        <w:rPr>
          <w:rFonts w:ascii="Arial" w:hAnsi="Arial" w:cs="Arial"/>
          <w:lang w:val="en-US"/>
        </w:rPr>
        <w:t>products</w:t>
      </w:r>
      <w:r w:rsidR="00712D8C" w:rsidRPr="005734A4">
        <w:rPr>
          <w:rFonts w:ascii="Arial" w:hAnsi="Arial" w:cs="Arial"/>
        </w:rPr>
        <w:t xml:space="preserve"> </w:t>
      </w:r>
      <w:r w:rsidR="00712D8C" w:rsidRPr="005734A4">
        <w:rPr>
          <w:rFonts w:ascii="Arial" w:hAnsi="Arial" w:cs="Arial"/>
          <w:lang w:val="en-US"/>
        </w:rPr>
        <w:t>and</w:t>
      </w:r>
      <w:r w:rsidR="00712D8C" w:rsidRPr="005734A4">
        <w:rPr>
          <w:rFonts w:ascii="Arial" w:hAnsi="Arial" w:cs="Arial"/>
        </w:rPr>
        <w:t xml:space="preserve"> </w:t>
      </w:r>
      <w:r w:rsidR="00712D8C" w:rsidRPr="005734A4">
        <w:rPr>
          <w:rFonts w:ascii="Arial" w:hAnsi="Arial" w:cs="Arial"/>
          <w:lang w:val="en-US"/>
        </w:rPr>
        <w:t>bituminous</w:t>
      </w:r>
      <w:r w:rsidR="00712D8C" w:rsidRPr="005734A4">
        <w:rPr>
          <w:rFonts w:ascii="Arial" w:hAnsi="Arial" w:cs="Arial"/>
        </w:rPr>
        <w:t xml:space="preserve"> </w:t>
      </w:r>
      <w:r w:rsidR="00712D8C" w:rsidRPr="005734A4">
        <w:rPr>
          <w:rFonts w:ascii="Arial" w:hAnsi="Arial" w:cs="Arial"/>
          <w:lang w:val="en-US"/>
        </w:rPr>
        <w:t>materials</w:t>
      </w:r>
      <w:r w:rsidR="00712D8C" w:rsidRPr="005734A4">
        <w:rPr>
          <w:rFonts w:ascii="Arial" w:hAnsi="Arial" w:cs="Arial"/>
        </w:rPr>
        <w:t xml:space="preserve"> </w:t>
      </w:r>
      <w:r w:rsidR="00712D8C" w:rsidRPr="005734A4">
        <w:rPr>
          <w:rFonts w:ascii="Arial" w:hAnsi="Arial" w:cs="Arial"/>
          <w:lang w:val="en-US"/>
        </w:rPr>
        <w:t>by</w:t>
      </w:r>
      <w:r w:rsidR="00712D8C" w:rsidRPr="005734A4">
        <w:rPr>
          <w:rFonts w:ascii="Arial" w:hAnsi="Arial" w:cs="Arial"/>
        </w:rPr>
        <w:t xml:space="preserve"> </w:t>
      </w:r>
      <w:r w:rsidR="00712D8C" w:rsidRPr="005734A4">
        <w:rPr>
          <w:rFonts w:ascii="Arial" w:hAnsi="Arial" w:cs="Arial"/>
          <w:lang w:val="en-US"/>
        </w:rPr>
        <w:t>distillation</w:t>
      </w:r>
      <w:r w:rsidR="00712D8C" w:rsidRPr="005734A4">
        <w:rPr>
          <w:rFonts w:ascii="Arial" w:hAnsi="Arial" w:cs="Arial"/>
          <w:color w:val="000000"/>
        </w:rPr>
        <w:t xml:space="preserve">», </w:t>
      </w:r>
      <w:r w:rsidR="00712D8C" w:rsidRPr="005734A4">
        <w:rPr>
          <w:rFonts w:ascii="Arial" w:hAnsi="Arial" w:cs="Arial"/>
          <w:color w:val="000000"/>
          <w:lang w:val="en-US"/>
        </w:rPr>
        <w:t>MOD</w:t>
      </w:r>
      <w:r w:rsidR="00712D8C" w:rsidRPr="005734A4">
        <w:rPr>
          <w:rFonts w:ascii="Arial" w:hAnsi="Arial" w:cs="Arial"/>
          <w:color w:val="000000"/>
        </w:rPr>
        <w:t>)</w:t>
      </w:r>
      <w:r w:rsidR="00213D14" w:rsidRPr="005734A4">
        <w:rPr>
          <w:rFonts w:ascii="Arial" w:hAnsi="Arial" w:cs="Arial"/>
          <w:color w:val="000000"/>
        </w:rPr>
        <w:t xml:space="preserve"> </w:t>
      </w:r>
      <w:r w:rsidR="005734A4" w:rsidRPr="005734A4">
        <w:rPr>
          <w:rFonts w:ascii="Arial" w:hAnsi="Arial" w:cs="Arial"/>
        </w:rPr>
        <w:t>путем изменения отдельных фраз (слов, ссылок), включения дополнительных фраз, приложения, которые выделены в тексте курсивом.</w:t>
      </w:r>
    </w:p>
    <w:p w14:paraId="1864EDB3" w14:textId="77777777" w:rsidR="00213D14" w:rsidRPr="005734A4" w:rsidRDefault="00213D14" w:rsidP="00486979">
      <w:pPr>
        <w:shd w:val="clear" w:color="auto" w:fill="FFFFFF"/>
        <w:suppressAutoHyphens/>
        <w:spacing w:line="348" w:lineRule="auto"/>
        <w:rPr>
          <w:rFonts w:ascii="Arial" w:hAnsi="Arial" w:cs="Arial"/>
        </w:rPr>
      </w:pPr>
      <w:r w:rsidRPr="005734A4">
        <w:rPr>
          <w:rFonts w:ascii="Arial" w:hAnsi="Arial" w:cs="Arial"/>
        </w:rPr>
        <w:t>Наименование настоящего стандарта изменено относительно наименования указанного стандарта для приведения в соответствие с ГОСТ 1.5 (подраздел 3.6).</w:t>
      </w:r>
    </w:p>
    <w:p w14:paraId="72FFB47B" w14:textId="77777777" w:rsidR="00213D14" w:rsidRDefault="00213D14" w:rsidP="00486979">
      <w:pPr>
        <w:pStyle w:val="ISO"/>
        <w:suppressAutoHyphens/>
        <w:spacing w:line="360" w:lineRule="auto"/>
        <w:ind w:firstLine="709"/>
        <w:rPr>
          <w:sz w:val="24"/>
          <w:szCs w:val="24"/>
        </w:rPr>
      </w:pPr>
      <w:r w:rsidRPr="005734A4">
        <w:rPr>
          <w:sz w:val="24"/>
          <w:szCs w:val="24"/>
        </w:rPr>
        <w:t>Сопоставление структуры настоящего стандарта со структурой указанного стандарта ASTM приведено в дополнительном приложении ДА</w:t>
      </w:r>
    </w:p>
    <w:p w14:paraId="56BBC553" w14:textId="77777777" w:rsidR="00213D14" w:rsidRPr="00585641" w:rsidRDefault="00213D14" w:rsidP="00486979">
      <w:pPr>
        <w:suppressAutoHyphens/>
        <w:ind w:firstLine="709"/>
        <w:rPr>
          <w:rFonts w:ascii="Arial" w:hAnsi="Arial" w:cs="Arial"/>
        </w:rPr>
      </w:pPr>
    </w:p>
    <w:p w14:paraId="7C8DD7B1" w14:textId="3F2039AB" w:rsidR="00040B0C" w:rsidRDefault="00175F75" w:rsidP="00486979">
      <w:pPr>
        <w:suppressAutoHyphens/>
        <w:ind w:firstLine="709"/>
        <w:rPr>
          <w:rFonts w:ascii="Arial" w:hAnsi="Arial" w:cs="Arial"/>
        </w:rPr>
      </w:pPr>
      <w:r>
        <w:rPr>
          <w:rFonts w:ascii="Arial" w:hAnsi="Arial" w:cs="Arial"/>
        </w:rPr>
        <w:t>5</w:t>
      </w:r>
      <w:r w:rsidR="00DC049F">
        <w:rPr>
          <w:rFonts w:ascii="Arial" w:hAnsi="Arial" w:cs="Arial"/>
        </w:rPr>
        <w:t> </w:t>
      </w:r>
      <w:r w:rsidRPr="00550BF3">
        <w:rPr>
          <w:rFonts w:ascii="Arial" w:hAnsi="Arial" w:cs="Arial"/>
        </w:rPr>
        <w:t>В</w:t>
      </w:r>
      <w:r>
        <w:rPr>
          <w:rFonts w:ascii="Arial" w:hAnsi="Arial" w:cs="Arial"/>
        </w:rPr>
        <w:t xml:space="preserve">ЗАМЕН </w:t>
      </w:r>
      <w:r w:rsidRPr="00E04C6A">
        <w:rPr>
          <w:rFonts w:ascii="Arial" w:hAnsi="Arial" w:cs="Arial"/>
        </w:rPr>
        <w:t>ГОСТ</w:t>
      </w:r>
      <w:r w:rsidR="00CD6101">
        <w:rPr>
          <w:rFonts w:ascii="Arial" w:hAnsi="Arial" w:cs="Arial"/>
        </w:rPr>
        <w:t> </w:t>
      </w:r>
      <w:r w:rsidR="00571AB5" w:rsidRPr="00E04C6A">
        <w:rPr>
          <w:rFonts w:ascii="Arial" w:hAnsi="Arial" w:cs="Arial"/>
        </w:rPr>
        <w:t>3</w:t>
      </w:r>
      <w:r w:rsidR="00712D8C">
        <w:rPr>
          <w:rFonts w:ascii="Arial" w:hAnsi="Arial" w:cs="Arial"/>
        </w:rPr>
        <w:t>2055</w:t>
      </w:r>
      <w:r w:rsidR="00486979">
        <w:rPr>
          <w:rFonts w:ascii="Arial" w:hAnsi="Arial" w:cs="Arial"/>
        </w:rPr>
        <w:t>—</w:t>
      </w:r>
      <w:r w:rsidR="00571AB5" w:rsidRPr="00E04C6A">
        <w:rPr>
          <w:rFonts w:ascii="Arial" w:hAnsi="Arial" w:cs="Arial"/>
        </w:rPr>
        <w:t>201</w:t>
      </w:r>
      <w:r w:rsidR="00712D8C">
        <w:rPr>
          <w:rFonts w:ascii="Arial" w:hAnsi="Arial" w:cs="Arial"/>
        </w:rPr>
        <w:t>3</w:t>
      </w:r>
    </w:p>
    <w:p w14:paraId="689899A2" w14:textId="77777777" w:rsidR="00175F75" w:rsidRDefault="00175F75" w:rsidP="00486979">
      <w:pPr>
        <w:shd w:val="clear" w:color="auto" w:fill="FFFFFF"/>
        <w:suppressAutoHyphens/>
        <w:ind w:firstLine="709"/>
        <w:rPr>
          <w:rFonts w:ascii="Arial" w:hAnsi="Arial" w:cs="Arial"/>
          <w:bCs/>
          <w:i/>
          <w:iCs/>
        </w:rPr>
      </w:pPr>
    </w:p>
    <w:p w14:paraId="6E4AE961" w14:textId="77777777" w:rsidR="00175F75" w:rsidRPr="00040B0C" w:rsidRDefault="00175F75" w:rsidP="00486979">
      <w:pPr>
        <w:shd w:val="clear" w:color="auto" w:fill="FFFFFF"/>
        <w:suppressAutoHyphens/>
        <w:ind w:firstLine="709"/>
        <w:rPr>
          <w:rFonts w:ascii="Arial" w:hAnsi="Arial" w:cs="Arial"/>
          <w:bCs/>
          <w:i/>
          <w:iCs/>
        </w:rPr>
      </w:pPr>
    </w:p>
    <w:p w14:paraId="4AE8199C" w14:textId="77777777" w:rsidR="00040B0C" w:rsidRPr="00040B0C" w:rsidRDefault="00040B0C" w:rsidP="00486979">
      <w:pPr>
        <w:shd w:val="clear" w:color="auto" w:fill="FFFFFF"/>
        <w:suppressAutoHyphens/>
        <w:ind w:firstLine="709"/>
        <w:rPr>
          <w:rFonts w:ascii="Arial" w:hAnsi="Arial" w:cs="Arial"/>
          <w:bCs/>
          <w:i/>
          <w:iCs/>
        </w:rPr>
      </w:pPr>
    </w:p>
    <w:p w14:paraId="452B5AC0" w14:textId="77777777" w:rsidR="00F33B3B" w:rsidRPr="00040B0C" w:rsidRDefault="00F33B3B" w:rsidP="00486979">
      <w:pPr>
        <w:shd w:val="clear" w:color="auto" w:fill="FFFFFF"/>
        <w:suppressAutoHyphens/>
        <w:ind w:firstLine="709"/>
        <w:rPr>
          <w:rFonts w:ascii="Arial" w:hAnsi="Arial" w:cs="Arial"/>
          <w:bCs/>
          <w:i/>
          <w:iCs/>
        </w:rPr>
      </w:pPr>
      <w:r w:rsidRPr="00040B0C">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w:t>
      </w:r>
      <w:r>
        <w:rPr>
          <w:rFonts w:ascii="Arial" w:hAnsi="Arial" w:cs="Arial"/>
          <w:bCs/>
          <w:i/>
          <w:iCs/>
        </w:rPr>
        <w:t xml:space="preserve">ется в указателях национальных </w:t>
      </w:r>
      <w:r w:rsidRPr="00040B0C">
        <w:rPr>
          <w:rFonts w:ascii="Arial" w:hAnsi="Arial" w:cs="Arial"/>
          <w:bCs/>
          <w:i/>
          <w:iCs/>
        </w:rPr>
        <w:t>стандартов, издаваемых в этих государствах, а также в сети Интернет на сайтах соответствующих национальных органов по стандартизации.</w:t>
      </w:r>
    </w:p>
    <w:p w14:paraId="2B4552DD" w14:textId="77777777" w:rsidR="00040B0C" w:rsidRPr="00040B0C" w:rsidRDefault="00F33B3B" w:rsidP="00486979">
      <w:pPr>
        <w:shd w:val="clear" w:color="auto" w:fill="FFFFFF"/>
        <w:suppressAutoHyphens/>
        <w:ind w:firstLine="709"/>
        <w:rPr>
          <w:rFonts w:ascii="Arial" w:hAnsi="Arial" w:cs="Arial"/>
          <w:bCs/>
          <w:i/>
          <w:iCs/>
        </w:rPr>
      </w:pPr>
      <w:r w:rsidRPr="00040B0C">
        <w:rPr>
          <w:rFonts w:ascii="Arial" w:hAnsi="Arial" w:cs="Arial"/>
          <w:bCs/>
          <w:i/>
          <w:iCs/>
        </w:rPr>
        <w:t>В случае пересмотра</w:t>
      </w:r>
      <w:r>
        <w:rPr>
          <w:rFonts w:ascii="Arial" w:hAnsi="Arial" w:cs="Arial"/>
          <w:bCs/>
          <w:i/>
          <w:iCs/>
        </w:rPr>
        <w:t>, изменения</w:t>
      </w:r>
      <w:r w:rsidRPr="00040B0C">
        <w:rPr>
          <w:rFonts w:ascii="Arial" w:hAnsi="Arial" w:cs="Arial"/>
          <w:bCs/>
          <w:i/>
          <w:iCs/>
        </w:rPr>
        <w:t xml:space="preserve"> или отмены настоящего стандарта соответствующая информация будет опубликована </w:t>
      </w:r>
      <w:r>
        <w:rPr>
          <w:rFonts w:ascii="Arial" w:hAnsi="Arial" w:cs="Arial"/>
          <w:bCs/>
          <w:i/>
          <w:iCs/>
        </w:rPr>
        <w:t xml:space="preserve">на официальном интернет-сайте Межгосударственного совета по стандартизации, метрологии и сертификации в каталоге </w:t>
      </w:r>
      <w:r w:rsidRPr="00040B0C">
        <w:rPr>
          <w:rFonts w:ascii="Arial" w:hAnsi="Arial" w:cs="Arial"/>
          <w:bCs/>
          <w:i/>
          <w:iCs/>
        </w:rPr>
        <w:t>«Межгосударственные стандарты»</w:t>
      </w:r>
    </w:p>
    <w:p w14:paraId="1D88BD55" w14:textId="77777777" w:rsidR="00F33B3B" w:rsidRDefault="00F33B3B" w:rsidP="00486979">
      <w:pPr>
        <w:suppressAutoHyphens/>
        <w:ind w:firstLine="709"/>
        <w:rPr>
          <w:rFonts w:ascii="Arial" w:hAnsi="Arial" w:cs="Arial"/>
          <w:i/>
        </w:rPr>
      </w:pPr>
    </w:p>
    <w:p w14:paraId="21D41F93" w14:textId="77777777" w:rsidR="00902074" w:rsidRDefault="00902074" w:rsidP="00486979">
      <w:pPr>
        <w:suppressAutoHyphens/>
        <w:ind w:firstLine="709"/>
        <w:rPr>
          <w:rFonts w:ascii="Arial" w:hAnsi="Arial" w:cs="Arial"/>
          <w:i/>
        </w:rPr>
      </w:pPr>
    </w:p>
    <w:p w14:paraId="61CC1EFF" w14:textId="77777777" w:rsidR="00902074" w:rsidRDefault="00902074" w:rsidP="00486979">
      <w:pPr>
        <w:suppressAutoHyphens/>
        <w:ind w:firstLine="709"/>
        <w:rPr>
          <w:rFonts w:ascii="Arial" w:hAnsi="Arial" w:cs="Arial"/>
          <w:i/>
        </w:rPr>
      </w:pPr>
    </w:p>
    <w:p w14:paraId="6ECDF93F" w14:textId="77777777" w:rsidR="00902074" w:rsidRDefault="00902074" w:rsidP="00486979">
      <w:pPr>
        <w:suppressAutoHyphens/>
        <w:ind w:firstLine="709"/>
        <w:rPr>
          <w:rFonts w:ascii="Arial" w:hAnsi="Arial" w:cs="Arial"/>
          <w:i/>
        </w:rPr>
      </w:pPr>
    </w:p>
    <w:p w14:paraId="6EDFD334" w14:textId="77777777" w:rsidR="00CA3571" w:rsidRPr="00040B0C" w:rsidRDefault="00CA3571" w:rsidP="00486979">
      <w:pPr>
        <w:suppressAutoHyphens/>
        <w:ind w:firstLine="709"/>
        <w:rPr>
          <w:rFonts w:ascii="Arial" w:hAnsi="Arial" w:cs="Arial"/>
          <w:i/>
        </w:rPr>
      </w:pPr>
    </w:p>
    <w:p w14:paraId="1BB672B2" w14:textId="77777777" w:rsidR="00040B0C" w:rsidRPr="00040B0C" w:rsidRDefault="00040B0C" w:rsidP="00486979">
      <w:pPr>
        <w:suppressAutoHyphens/>
        <w:ind w:firstLine="709"/>
        <w:rPr>
          <w:rFonts w:ascii="Arial" w:hAnsi="Arial" w:cs="Arial"/>
          <w:i/>
        </w:rPr>
      </w:pPr>
    </w:p>
    <w:p w14:paraId="415AD36E" w14:textId="77777777" w:rsidR="00040B0C" w:rsidRPr="00040B0C" w:rsidRDefault="00040B0C" w:rsidP="00486979">
      <w:pPr>
        <w:shd w:val="clear" w:color="auto" w:fill="FFFFFF"/>
        <w:suppressAutoHyphens/>
        <w:ind w:firstLine="709"/>
        <w:rPr>
          <w:rFonts w:ascii="Arial" w:hAnsi="Arial" w:cs="Arial"/>
          <w:bCs/>
          <w:iCs/>
        </w:rPr>
      </w:pPr>
      <w:r w:rsidRPr="00040B0C">
        <w:rPr>
          <w:rFonts w:ascii="Arial" w:hAnsi="Arial" w:cs="Arial"/>
          <w:bCs/>
          <w:iCs/>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546E08B6" w14:textId="77777777" w:rsidR="00A23001" w:rsidRPr="00880A79" w:rsidRDefault="00A23001" w:rsidP="00486979">
      <w:pPr>
        <w:suppressAutoHyphens/>
        <w:jc w:val="center"/>
        <w:rPr>
          <w:rFonts w:ascii="Arial" w:hAnsi="Arial" w:cs="Arial"/>
          <w:b/>
          <w:sz w:val="28"/>
          <w:szCs w:val="28"/>
        </w:rPr>
        <w:sectPr w:rsidR="00A23001" w:rsidRPr="00880A79" w:rsidSect="008669E4">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418" w:header="567" w:footer="567" w:gutter="0"/>
          <w:pgNumType w:fmt="upperRoman" w:start="1"/>
          <w:cols w:space="708"/>
          <w:titlePg/>
          <w:docGrid w:linePitch="360"/>
        </w:sectPr>
      </w:pPr>
    </w:p>
    <w:p w14:paraId="1C512196" w14:textId="77777777" w:rsidR="001909A6" w:rsidRPr="00180E61" w:rsidRDefault="001909A6" w:rsidP="00486979">
      <w:pPr>
        <w:suppressLineNumbers/>
        <w:suppressAutoHyphens/>
        <w:ind w:firstLine="0"/>
        <w:jc w:val="center"/>
        <w:rPr>
          <w:rFonts w:ascii="Arial" w:hAnsi="Arial" w:cs="Arial"/>
          <w:b/>
          <w:color w:val="000000"/>
          <w:spacing w:val="160"/>
          <w:sz w:val="22"/>
          <w:szCs w:val="26"/>
        </w:rPr>
      </w:pPr>
      <w:r w:rsidRPr="00180E61">
        <w:rPr>
          <w:rFonts w:ascii="Arial" w:hAnsi="Arial" w:cs="Arial"/>
          <w:b/>
          <w:color w:val="000000"/>
          <w:spacing w:val="160"/>
          <w:sz w:val="22"/>
          <w:szCs w:val="26"/>
        </w:rPr>
        <w:lastRenderedPageBreak/>
        <w:t>МЕЖГОСУДАРСТВЕННЫЙ СТАНДАРТ</w:t>
      </w:r>
    </w:p>
    <w:tbl>
      <w:tblPr>
        <w:tblW w:w="5000" w:type="pct"/>
        <w:tblBorders>
          <w:top w:val="single" w:sz="12" w:space="0" w:color="auto"/>
          <w:bottom w:val="single" w:sz="12" w:space="0" w:color="auto"/>
        </w:tblBorders>
        <w:tblLook w:val="04A0" w:firstRow="1" w:lastRow="0" w:firstColumn="1" w:lastColumn="0" w:noHBand="0" w:noVBand="1"/>
      </w:tblPr>
      <w:tblGrid>
        <w:gridCol w:w="9637"/>
      </w:tblGrid>
      <w:tr w:rsidR="0048000A" w:rsidRPr="00AA2E3F" w14:paraId="24B1F8DD" w14:textId="77777777" w:rsidTr="00C74E77">
        <w:tc>
          <w:tcPr>
            <w:tcW w:w="5000" w:type="pct"/>
            <w:tcBorders>
              <w:top w:val="single" w:sz="24" w:space="0" w:color="auto"/>
              <w:bottom w:val="single" w:sz="18" w:space="0" w:color="auto"/>
            </w:tcBorders>
          </w:tcPr>
          <w:p w14:paraId="6F822772" w14:textId="77777777" w:rsidR="00477704" w:rsidRPr="00477704" w:rsidRDefault="00712D8C" w:rsidP="00486979">
            <w:pPr>
              <w:suppressAutoHyphens/>
              <w:spacing w:before="120"/>
              <w:ind w:firstLine="0"/>
              <w:jc w:val="center"/>
              <w:rPr>
                <w:rFonts w:ascii="Arial" w:hAnsi="Arial" w:cs="Arial"/>
                <w:b/>
                <w:sz w:val="28"/>
                <w:szCs w:val="28"/>
              </w:rPr>
            </w:pPr>
            <w:r w:rsidRPr="00712D8C">
              <w:rPr>
                <w:rFonts w:ascii="Arial" w:hAnsi="Arial" w:cs="Arial"/>
                <w:b/>
                <w:sz w:val="28"/>
                <w:szCs w:val="28"/>
              </w:rPr>
              <w:t xml:space="preserve">НЕФТЕПРОДУКТЫ И </w:t>
            </w:r>
            <w:r w:rsidR="004B03AE" w:rsidRPr="00712D8C">
              <w:rPr>
                <w:rFonts w:ascii="Arial" w:hAnsi="Arial" w:cs="Arial"/>
                <w:b/>
                <w:sz w:val="28"/>
                <w:szCs w:val="28"/>
              </w:rPr>
              <w:t xml:space="preserve">БИТУМНЫЕ </w:t>
            </w:r>
            <w:r w:rsidRPr="00712D8C">
              <w:rPr>
                <w:rFonts w:ascii="Arial" w:hAnsi="Arial" w:cs="Arial"/>
                <w:b/>
                <w:sz w:val="28"/>
                <w:szCs w:val="28"/>
              </w:rPr>
              <w:t xml:space="preserve">МАТЕРИАЛЫ </w:t>
            </w:r>
          </w:p>
          <w:p w14:paraId="6F3023D7" w14:textId="77777777" w:rsidR="0000466C" w:rsidRPr="0000466C" w:rsidRDefault="00712D8C" w:rsidP="00486979">
            <w:pPr>
              <w:shd w:val="clear" w:color="auto" w:fill="FFFFFF"/>
              <w:suppressAutoHyphens/>
              <w:ind w:firstLine="0"/>
              <w:jc w:val="center"/>
              <w:rPr>
                <w:rFonts w:ascii="Arial" w:hAnsi="Arial" w:cs="Arial"/>
                <w:b/>
                <w:bCs/>
                <w:sz w:val="28"/>
                <w:szCs w:val="28"/>
              </w:rPr>
            </w:pPr>
            <w:r w:rsidRPr="00712D8C">
              <w:rPr>
                <w:rFonts w:ascii="Arial" w:hAnsi="Arial" w:cs="Arial"/>
                <w:b/>
                <w:sz w:val="28"/>
                <w:szCs w:val="28"/>
              </w:rPr>
              <w:t xml:space="preserve">Определение содержания воды </w:t>
            </w:r>
            <w:r w:rsidR="00856423">
              <w:rPr>
                <w:rFonts w:ascii="Arial" w:hAnsi="Arial" w:cs="Arial"/>
                <w:b/>
                <w:sz w:val="28"/>
                <w:szCs w:val="28"/>
              </w:rPr>
              <w:t>перегонкой</w:t>
            </w:r>
          </w:p>
          <w:p w14:paraId="24DBF0CF" w14:textId="5E741694" w:rsidR="0048000A" w:rsidRPr="009C2274" w:rsidRDefault="00712D8C" w:rsidP="00486979">
            <w:pPr>
              <w:suppressAutoHyphens/>
              <w:ind w:firstLine="0"/>
              <w:jc w:val="center"/>
              <w:rPr>
                <w:rFonts w:ascii="Arial" w:hAnsi="Arial" w:cs="Arial"/>
                <w:lang w:val="en-US"/>
              </w:rPr>
            </w:pPr>
            <w:r w:rsidRPr="00712D8C">
              <w:rPr>
                <w:rFonts w:ascii="Arial" w:hAnsi="Arial" w:cs="Arial"/>
                <w:lang w:val="en-US"/>
              </w:rPr>
              <w:t>Petroleum products and bituminous materials.</w:t>
            </w:r>
            <w:r w:rsidR="00486979" w:rsidRPr="00486979">
              <w:rPr>
                <w:rFonts w:ascii="Arial" w:hAnsi="Arial" w:cs="Arial"/>
                <w:lang w:val="en-US"/>
              </w:rPr>
              <w:t xml:space="preserve"> </w:t>
            </w:r>
            <w:r w:rsidRPr="00712D8C">
              <w:rPr>
                <w:rFonts w:ascii="Arial" w:hAnsi="Arial" w:cs="Arial"/>
                <w:lang w:val="en-US"/>
              </w:rPr>
              <w:t>Determination of water content by distillation</w:t>
            </w:r>
          </w:p>
        </w:tc>
      </w:tr>
    </w:tbl>
    <w:p w14:paraId="6FFCA9C9" w14:textId="0A5C7204" w:rsidR="00D55CBE" w:rsidRPr="00926032" w:rsidRDefault="00A843A4" w:rsidP="00926032">
      <w:pPr>
        <w:widowControl w:val="0"/>
        <w:suppressAutoHyphens/>
        <w:autoSpaceDE w:val="0"/>
        <w:autoSpaceDN w:val="0"/>
        <w:adjustRightInd w:val="0"/>
        <w:spacing w:before="240" w:after="120" w:line="240" w:lineRule="auto"/>
        <w:ind w:left="1418" w:firstLine="0"/>
        <w:jc w:val="right"/>
        <w:rPr>
          <w:rFonts w:ascii="Arial" w:hAnsi="Arial" w:cs="Arial"/>
          <w:b/>
          <w:color w:val="FFFFFF"/>
          <w:szCs w:val="26"/>
        </w:rPr>
      </w:pPr>
      <w:r w:rsidRPr="00A843A4">
        <w:rPr>
          <w:rFonts w:ascii="Arial" w:hAnsi="Arial" w:cs="Arial"/>
          <w:b/>
          <w:color w:val="000000"/>
          <w:szCs w:val="26"/>
        </w:rPr>
        <w:t>Дата введения — 20</w:t>
      </w:r>
      <w:r w:rsidR="00C05ED2">
        <w:rPr>
          <w:rFonts w:ascii="Arial" w:hAnsi="Arial" w:cs="Arial"/>
          <w:b/>
          <w:color w:val="000000"/>
          <w:szCs w:val="26"/>
        </w:rPr>
        <w:t>2</w:t>
      </w:r>
      <w:r w:rsidR="00FC4EDE">
        <w:rPr>
          <w:rFonts w:ascii="Arial" w:hAnsi="Arial" w:cs="Arial"/>
          <w:b/>
          <w:color w:val="000000"/>
          <w:szCs w:val="26"/>
        </w:rPr>
        <w:t xml:space="preserve"> </w:t>
      </w:r>
      <w:r w:rsidR="00B92263" w:rsidRPr="002B01BF">
        <w:rPr>
          <w:rFonts w:ascii="Arial" w:hAnsi="Arial" w:cs="Arial"/>
          <w:b/>
          <w:color w:val="000000"/>
          <w:szCs w:val="26"/>
        </w:rPr>
        <w:t xml:space="preserve">  </w:t>
      </w:r>
      <w:r w:rsidRPr="00A843A4">
        <w:rPr>
          <w:rFonts w:ascii="Arial" w:hAnsi="Arial" w:cs="Arial"/>
          <w:b/>
          <w:color w:val="FFFFFF"/>
          <w:szCs w:val="26"/>
        </w:rPr>
        <w:t>4</w:t>
      </w:r>
      <w:r w:rsidRPr="00A843A4">
        <w:rPr>
          <w:rFonts w:ascii="Arial" w:hAnsi="Arial" w:cs="Arial"/>
          <w:b/>
          <w:color w:val="000000"/>
          <w:szCs w:val="26"/>
        </w:rPr>
        <w:t>—</w:t>
      </w:r>
      <w:r w:rsidRPr="00A843A4">
        <w:rPr>
          <w:rFonts w:ascii="Arial" w:hAnsi="Arial" w:cs="Arial"/>
          <w:b/>
          <w:color w:val="FFFFFF"/>
          <w:szCs w:val="26"/>
        </w:rPr>
        <w:t>0</w:t>
      </w:r>
      <w:r w:rsidR="00B92263" w:rsidRPr="002B01BF">
        <w:rPr>
          <w:rFonts w:ascii="Arial" w:hAnsi="Arial" w:cs="Arial"/>
          <w:b/>
          <w:color w:val="FFFFFF"/>
          <w:szCs w:val="26"/>
        </w:rPr>
        <w:t xml:space="preserve">   </w:t>
      </w:r>
      <w:r w:rsidRPr="00A843A4">
        <w:rPr>
          <w:rFonts w:ascii="Arial" w:hAnsi="Arial" w:cs="Arial"/>
          <w:b/>
          <w:color w:val="FFFFFF"/>
          <w:szCs w:val="26"/>
        </w:rPr>
        <w:t>7</w:t>
      </w:r>
      <w:r w:rsidRPr="00A843A4">
        <w:rPr>
          <w:rFonts w:ascii="Arial" w:hAnsi="Arial" w:cs="Arial"/>
          <w:b/>
          <w:color w:val="000000"/>
          <w:szCs w:val="26"/>
        </w:rPr>
        <w:t>—</w:t>
      </w:r>
      <w:proofErr w:type="gramStart"/>
      <w:r w:rsidRPr="00A843A4">
        <w:rPr>
          <w:rFonts w:ascii="Arial" w:hAnsi="Arial" w:cs="Arial"/>
          <w:b/>
          <w:color w:val="FFFFFF"/>
          <w:szCs w:val="26"/>
        </w:rPr>
        <w:t>0</w:t>
      </w:r>
      <w:r w:rsidR="00B92263" w:rsidRPr="002B01BF">
        <w:rPr>
          <w:rFonts w:ascii="Arial" w:hAnsi="Arial" w:cs="Arial"/>
          <w:b/>
          <w:color w:val="FFFFFF"/>
          <w:szCs w:val="26"/>
        </w:rPr>
        <w:t xml:space="preserve">  </w:t>
      </w:r>
      <w:r w:rsidRPr="00A843A4">
        <w:rPr>
          <w:rFonts w:ascii="Arial" w:hAnsi="Arial" w:cs="Arial"/>
          <w:b/>
          <w:color w:val="FFFFFF"/>
          <w:szCs w:val="26"/>
        </w:rPr>
        <w:t>1</w:t>
      </w:r>
      <w:proofErr w:type="gramEnd"/>
    </w:p>
    <w:p w14:paraId="03C84E18" w14:textId="1050348C" w:rsidR="009F3CDB" w:rsidRPr="008E4531" w:rsidRDefault="009F3CDB" w:rsidP="00894874">
      <w:pPr>
        <w:keepNext/>
        <w:suppressAutoHyphens/>
        <w:spacing w:before="240"/>
        <w:ind w:firstLine="709"/>
        <w:rPr>
          <w:rFonts w:ascii="Arial" w:hAnsi="Arial" w:cs="Arial"/>
          <w:b/>
          <w:sz w:val="28"/>
        </w:rPr>
      </w:pPr>
      <w:r w:rsidRPr="008E4531">
        <w:rPr>
          <w:rFonts w:ascii="Arial" w:hAnsi="Arial" w:cs="Arial"/>
          <w:b/>
          <w:sz w:val="28"/>
        </w:rPr>
        <w:t>1</w:t>
      </w:r>
      <w:r w:rsidR="00856423">
        <w:rPr>
          <w:rFonts w:ascii="Arial" w:hAnsi="Arial" w:cs="Arial"/>
          <w:b/>
          <w:sz w:val="28"/>
        </w:rPr>
        <w:t> </w:t>
      </w:r>
      <w:r w:rsidRPr="008E4531">
        <w:rPr>
          <w:rFonts w:ascii="Arial" w:hAnsi="Arial" w:cs="Arial"/>
          <w:b/>
          <w:sz w:val="28"/>
        </w:rPr>
        <w:t>Область применения</w:t>
      </w:r>
    </w:p>
    <w:p w14:paraId="36689AC7" w14:textId="150E5D00" w:rsidR="00256063" w:rsidRPr="00CD221B" w:rsidRDefault="00256063" w:rsidP="00894874">
      <w:pPr>
        <w:suppressAutoHyphens/>
        <w:ind w:firstLine="709"/>
        <w:rPr>
          <w:rFonts w:ascii="Arial" w:hAnsi="Arial" w:cs="Arial"/>
        </w:rPr>
      </w:pPr>
      <w:r>
        <w:rPr>
          <w:rFonts w:ascii="Arial" w:hAnsi="Arial" w:cs="Arial"/>
        </w:rPr>
        <w:t>1.1</w:t>
      </w:r>
      <w:r w:rsidR="00A0514B">
        <w:rPr>
          <w:rFonts w:ascii="Arial" w:hAnsi="Arial" w:cs="Arial"/>
        </w:rPr>
        <w:t> </w:t>
      </w:r>
      <w:r w:rsidR="00712D8C" w:rsidRPr="00712D8C">
        <w:rPr>
          <w:rFonts w:ascii="Arial" w:hAnsi="Arial" w:cs="Arial"/>
        </w:rPr>
        <w:t xml:space="preserve">Настоящий стандарт устанавливает метод определения содержания воды </w:t>
      </w:r>
      <w:r w:rsidR="0093276C" w:rsidRPr="00712D8C">
        <w:rPr>
          <w:rFonts w:ascii="Arial" w:hAnsi="Arial" w:cs="Arial"/>
        </w:rPr>
        <w:t>в нефтепродуктах</w:t>
      </w:r>
      <w:r w:rsidR="00A80D69">
        <w:rPr>
          <w:rFonts w:ascii="Arial" w:hAnsi="Arial" w:cs="Arial"/>
        </w:rPr>
        <w:t xml:space="preserve"> и битумных материалах </w:t>
      </w:r>
      <w:r w:rsidR="00A80D69" w:rsidRPr="00A80D69">
        <w:rPr>
          <w:rFonts w:ascii="Arial" w:hAnsi="Arial" w:cs="Arial"/>
          <w:i/>
        </w:rPr>
        <w:t>таких, как масла, смазки, мазут, смолы, гудрон и битум</w:t>
      </w:r>
      <w:r w:rsidR="00A80D69">
        <w:rPr>
          <w:rFonts w:ascii="Arial" w:hAnsi="Arial" w:cs="Arial"/>
        </w:rPr>
        <w:t xml:space="preserve">, </w:t>
      </w:r>
      <w:r w:rsidR="00E03135" w:rsidRPr="00712D8C">
        <w:rPr>
          <w:rFonts w:ascii="Arial" w:hAnsi="Arial" w:cs="Arial"/>
        </w:rPr>
        <w:t>в диапазоне от</w:t>
      </w:r>
      <w:r w:rsidR="00E03135">
        <w:rPr>
          <w:rFonts w:ascii="Arial" w:hAnsi="Arial" w:cs="Arial"/>
        </w:rPr>
        <w:t xml:space="preserve"> </w:t>
      </w:r>
      <w:r w:rsidR="00E03135" w:rsidRPr="00712D8C">
        <w:rPr>
          <w:rFonts w:ascii="Arial" w:hAnsi="Arial" w:cs="Arial"/>
        </w:rPr>
        <w:t>0</w:t>
      </w:r>
      <w:r w:rsidR="005B34A5">
        <w:rPr>
          <w:rFonts w:ascii="Arial" w:hAnsi="Arial" w:cs="Arial"/>
        </w:rPr>
        <w:t> </w:t>
      </w:r>
      <w:r w:rsidR="00E03135" w:rsidRPr="00712D8C">
        <w:rPr>
          <w:rFonts w:ascii="Arial" w:hAnsi="Arial" w:cs="Arial"/>
        </w:rPr>
        <w:t>% до 25</w:t>
      </w:r>
      <w:r w:rsidR="005B34A5">
        <w:rPr>
          <w:rFonts w:ascii="Arial" w:hAnsi="Arial" w:cs="Arial"/>
        </w:rPr>
        <w:t> </w:t>
      </w:r>
      <w:r w:rsidR="00E03135" w:rsidRPr="00712D8C">
        <w:rPr>
          <w:rFonts w:ascii="Arial" w:hAnsi="Arial" w:cs="Arial"/>
        </w:rPr>
        <w:t>%</w:t>
      </w:r>
      <w:r w:rsidR="00E03135">
        <w:rPr>
          <w:rFonts w:ascii="Arial" w:hAnsi="Arial" w:cs="Arial"/>
        </w:rPr>
        <w:t xml:space="preserve"> перегонкой</w:t>
      </w:r>
      <w:r w:rsidR="0093276C">
        <w:rPr>
          <w:rFonts w:ascii="Arial" w:hAnsi="Arial" w:cs="Arial"/>
        </w:rPr>
        <w:t>.</w:t>
      </w:r>
      <w:r w:rsidR="00CD221B" w:rsidRPr="00CD221B">
        <w:rPr>
          <w:rFonts w:ascii="Arial" w:hAnsi="Arial" w:cs="Arial"/>
        </w:rPr>
        <w:t xml:space="preserve"> </w:t>
      </w:r>
    </w:p>
    <w:p w14:paraId="6F21E11E" w14:textId="70708C65" w:rsidR="001D0503" w:rsidRPr="001D0503" w:rsidRDefault="001D0503" w:rsidP="001D0503">
      <w:pPr>
        <w:suppressAutoHyphens/>
        <w:spacing w:before="120"/>
        <w:ind w:firstLine="709"/>
        <w:rPr>
          <w:rFonts w:ascii="Arial" w:hAnsi="Arial" w:cs="Arial"/>
          <w:spacing w:val="40"/>
          <w:sz w:val="22"/>
        </w:rPr>
      </w:pPr>
      <w:r w:rsidRPr="0063684C">
        <w:rPr>
          <w:rFonts w:ascii="Arial" w:hAnsi="Arial" w:cs="Arial"/>
          <w:spacing w:val="40"/>
          <w:sz w:val="22"/>
        </w:rPr>
        <w:t>Примечани</w:t>
      </w:r>
      <w:r>
        <w:rPr>
          <w:rFonts w:ascii="Arial" w:hAnsi="Arial" w:cs="Arial"/>
          <w:spacing w:val="40"/>
          <w:sz w:val="22"/>
        </w:rPr>
        <w:t>е—</w:t>
      </w:r>
      <w:r w:rsidRPr="00A80D69">
        <w:rPr>
          <w:rFonts w:ascii="Arial" w:hAnsi="Arial" w:cs="Arial"/>
          <w:i/>
          <w:sz w:val="22"/>
        </w:rPr>
        <w:t>Настоящий стандарт мож</w:t>
      </w:r>
      <w:r>
        <w:rPr>
          <w:rFonts w:ascii="Arial" w:hAnsi="Arial" w:cs="Arial"/>
          <w:i/>
          <w:sz w:val="22"/>
        </w:rPr>
        <w:t>но</w:t>
      </w:r>
      <w:r w:rsidRPr="00A80D69">
        <w:rPr>
          <w:rFonts w:ascii="Arial" w:hAnsi="Arial" w:cs="Arial"/>
          <w:i/>
          <w:sz w:val="22"/>
        </w:rPr>
        <w:t xml:space="preserve"> также применять при определении содержания воды в присадках к маслам.</w:t>
      </w:r>
    </w:p>
    <w:p w14:paraId="7F3F6392" w14:textId="6D610C7D" w:rsidR="00CD221B" w:rsidRPr="001D0503" w:rsidRDefault="0061383D" w:rsidP="001D0503">
      <w:pPr>
        <w:suppressAutoHyphens/>
        <w:spacing w:before="120"/>
        <w:ind w:firstLine="709"/>
        <w:rPr>
          <w:rFonts w:ascii="Arial" w:hAnsi="Arial" w:cs="Arial"/>
        </w:rPr>
      </w:pPr>
      <w:r>
        <w:rPr>
          <w:rFonts w:ascii="Arial" w:hAnsi="Arial" w:cs="Arial"/>
        </w:rPr>
        <w:t>1.2</w:t>
      </w:r>
      <w:r>
        <w:rPr>
          <w:rFonts w:ascii="Arial" w:hAnsi="Arial" w:cs="Arial"/>
          <w:lang w:val="en-US"/>
        </w:rPr>
        <w:t> </w:t>
      </w:r>
      <w:r w:rsidR="00CD221B" w:rsidRPr="001D0503">
        <w:rPr>
          <w:rFonts w:ascii="Arial" w:hAnsi="Arial" w:cs="Arial"/>
        </w:rPr>
        <w:t>Настоящий стандарт не распространяется на битумные эмульсии.</w:t>
      </w:r>
    </w:p>
    <w:p w14:paraId="25CDDCF5" w14:textId="27B6368F" w:rsidR="00A0514B" w:rsidRPr="00A0514B" w:rsidRDefault="00A0514B" w:rsidP="00894874">
      <w:pPr>
        <w:suppressAutoHyphens/>
        <w:ind w:firstLine="709"/>
        <w:rPr>
          <w:rFonts w:ascii="Arial" w:hAnsi="Arial" w:cs="Arial"/>
          <w:i/>
        </w:rPr>
      </w:pPr>
      <w:r w:rsidRPr="00A0514B">
        <w:rPr>
          <w:rFonts w:ascii="Arial" w:hAnsi="Arial" w:cs="Arial"/>
          <w:i/>
        </w:rPr>
        <w:t>1.</w:t>
      </w:r>
      <w:r w:rsidR="001D0503">
        <w:rPr>
          <w:rFonts w:ascii="Arial" w:hAnsi="Arial" w:cs="Arial"/>
          <w:i/>
        </w:rPr>
        <w:t>3</w:t>
      </w:r>
      <w:r w:rsidRPr="00A0514B">
        <w:rPr>
          <w:rFonts w:ascii="Arial" w:hAnsi="Arial" w:cs="Arial"/>
          <w:i/>
        </w:rPr>
        <w:t> </w:t>
      </w:r>
      <w:r w:rsidRPr="00251C27">
        <w:rPr>
          <w:rFonts w:ascii="Arial" w:hAnsi="Arial" w:cs="Arial"/>
        </w:rPr>
        <w:t>В настоящем стандарте не предусмотрено рассмотрение всех вопросов обеспечения безопасности, связанных с его применением. Пользователь настоящего стандарта несет ответственность за установление соответствующих правил безопасности и охран</w:t>
      </w:r>
      <w:r w:rsidR="008520DB">
        <w:rPr>
          <w:rFonts w:ascii="Arial" w:hAnsi="Arial" w:cs="Arial"/>
        </w:rPr>
        <w:t>ы</w:t>
      </w:r>
      <w:r w:rsidRPr="00251C27">
        <w:rPr>
          <w:rFonts w:ascii="Arial" w:hAnsi="Arial" w:cs="Arial"/>
        </w:rPr>
        <w:t xml:space="preserve"> </w:t>
      </w:r>
      <w:r w:rsidR="008520DB">
        <w:rPr>
          <w:rFonts w:ascii="Arial" w:hAnsi="Arial" w:cs="Arial"/>
        </w:rPr>
        <w:t>труда</w:t>
      </w:r>
      <w:r w:rsidRPr="00251C27">
        <w:rPr>
          <w:rFonts w:ascii="Arial" w:hAnsi="Arial" w:cs="Arial"/>
        </w:rPr>
        <w:t>, а также определяет целесообразность применения законодательных ограничений перед его использованием.</w:t>
      </w:r>
    </w:p>
    <w:p w14:paraId="65A27280" w14:textId="77777777" w:rsidR="005932BE" w:rsidRDefault="00C5076B" w:rsidP="00894874">
      <w:pPr>
        <w:keepNext/>
        <w:suppressAutoHyphens/>
        <w:spacing w:before="240"/>
        <w:ind w:firstLine="709"/>
        <w:rPr>
          <w:rFonts w:ascii="Arial" w:hAnsi="Arial" w:cs="Arial"/>
          <w:b/>
          <w:sz w:val="28"/>
        </w:rPr>
      </w:pPr>
      <w:r>
        <w:rPr>
          <w:rFonts w:ascii="Arial" w:hAnsi="Arial" w:cs="Arial"/>
          <w:b/>
          <w:sz w:val="28"/>
        </w:rPr>
        <w:t>2</w:t>
      </w:r>
      <w:r w:rsidR="00A0514B">
        <w:rPr>
          <w:rFonts w:ascii="Arial" w:hAnsi="Arial" w:cs="Arial"/>
          <w:b/>
          <w:sz w:val="28"/>
        </w:rPr>
        <w:t> </w:t>
      </w:r>
      <w:r w:rsidR="005932BE" w:rsidRPr="006776A9">
        <w:rPr>
          <w:rFonts w:ascii="Arial" w:hAnsi="Arial" w:cs="Arial"/>
          <w:b/>
          <w:i/>
          <w:sz w:val="28"/>
        </w:rPr>
        <w:t>Нормативные ссылки</w:t>
      </w:r>
    </w:p>
    <w:p w14:paraId="240F8DFD" w14:textId="77777777" w:rsidR="00FD4BA0" w:rsidRDefault="00FD4BA0" w:rsidP="00894874">
      <w:pPr>
        <w:suppressAutoHyphens/>
        <w:rPr>
          <w:rFonts w:ascii="Arial" w:hAnsi="Arial" w:cs="Arial"/>
        </w:rPr>
      </w:pPr>
      <w:r w:rsidRPr="00D1247F">
        <w:rPr>
          <w:rFonts w:ascii="Arial" w:hAnsi="Arial" w:cs="Arial"/>
        </w:rPr>
        <w:t xml:space="preserve">В настоящем стандарте использованы </w:t>
      </w:r>
      <w:r>
        <w:rPr>
          <w:rFonts w:ascii="Arial" w:hAnsi="Arial" w:cs="Arial"/>
        </w:rPr>
        <w:t>нормативные</w:t>
      </w:r>
      <w:r w:rsidRPr="00D1247F">
        <w:rPr>
          <w:rFonts w:ascii="Arial" w:hAnsi="Arial" w:cs="Arial"/>
        </w:rPr>
        <w:t xml:space="preserve"> ссылки на следующие межгосударственные стандарты</w:t>
      </w:r>
      <w:r>
        <w:rPr>
          <w:rFonts w:ascii="Arial" w:hAnsi="Arial" w:cs="Arial"/>
        </w:rPr>
        <w:t xml:space="preserve">: </w:t>
      </w:r>
    </w:p>
    <w:p w14:paraId="03C6F58F" w14:textId="77777777" w:rsidR="00904C7A" w:rsidRDefault="00904C7A" w:rsidP="00894874">
      <w:pPr>
        <w:pStyle w:val="ac"/>
        <w:suppressAutoHyphens/>
        <w:spacing w:after="0"/>
        <w:ind w:firstLine="709"/>
        <w:rPr>
          <w:rFonts w:cs="Arial"/>
          <w:i/>
          <w:szCs w:val="24"/>
        </w:rPr>
      </w:pPr>
      <w:r w:rsidRPr="00BC4424">
        <w:rPr>
          <w:rFonts w:cs="Arial"/>
          <w:i/>
          <w:szCs w:val="24"/>
        </w:rPr>
        <w:t>ГОСТ 2517 Нефть и нефтепродукты. Методы отбора проб</w:t>
      </w:r>
    </w:p>
    <w:p w14:paraId="2E830A1F" w14:textId="77777777" w:rsidR="001F1CEB" w:rsidRDefault="00904C7A" w:rsidP="00894874">
      <w:pPr>
        <w:pStyle w:val="ac"/>
        <w:suppressAutoHyphens/>
        <w:spacing w:after="0"/>
        <w:ind w:firstLine="709"/>
        <w:rPr>
          <w:rFonts w:cs="Arial"/>
          <w:i/>
          <w:szCs w:val="24"/>
        </w:rPr>
      </w:pPr>
      <w:r w:rsidRPr="00BC4424">
        <w:rPr>
          <w:rFonts w:cs="Arial"/>
          <w:i/>
          <w:szCs w:val="24"/>
        </w:rPr>
        <w:t>ГОСТ 31873 Нефть и нефтепродукты. Методы ручного отбора проб</w:t>
      </w:r>
    </w:p>
    <w:p w14:paraId="742817E2" w14:textId="769F096E" w:rsidR="00904C7A" w:rsidRDefault="00904C7A" w:rsidP="00894874">
      <w:pPr>
        <w:suppressAutoHyphens/>
        <w:ind w:firstLine="709"/>
        <w:rPr>
          <w:rFonts w:ascii="Arial" w:hAnsi="Arial" w:cs="Arial"/>
          <w:i/>
        </w:rPr>
      </w:pPr>
      <w:r w:rsidRPr="00904C7A">
        <w:rPr>
          <w:rFonts w:ascii="Arial" w:hAnsi="Arial" w:cs="Arial"/>
          <w:i/>
        </w:rPr>
        <w:t>ГОСТ</w:t>
      </w:r>
      <w:r w:rsidRPr="00904C7A">
        <w:rPr>
          <w:rFonts w:ascii="Arial" w:hAnsi="Arial" w:cs="Arial"/>
          <w:i/>
          <w:lang w:val="en-US"/>
        </w:rPr>
        <w:t> </w:t>
      </w:r>
      <w:r w:rsidRPr="00904C7A">
        <w:rPr>
          <w:rFonts w:ascii="Arial" w:hAnsi="Arial" w:cs="Arial"/>
          <w:i/>
        </w:rPr>
        <w:t>ISO</w:t>
      </w:r>
      <w:r w:rsidRPr="00904C7A">
        <w:rPr>
          <w:rFonts w:ascii="Arial" w:hAnsi="Arial" w:cs="Arial"/>
          <w:i/>
          <w:lang w:val="en-US"/>
        </w:rPr>
        <w:t> </w:t>
      </w:r>
      <w:r w:rsidRPr="00904C7A">
        <w:rPr>
          <w:rFonts w:ascii="Arial" w:hAnsi="Arial" w:cs="Arial"/>
          <w:i/>
        </w:rPr>
        <w:t>3170 Нефтепродукты жидкие. Ручные методы отбора проб</w:t>
      </w:r>
    </w:p>
    <w:p w14:paraId="6EAEB38B" w14:textId="603BF125" w:rsidR="00AA2E3F" w:rsidRDefault="005D381C" w:rsidP="00AA2E3F">
      <w:pPr>
        <w:rPr>
          <w:rFonts w:ascii="Arial" w:hAnsi="Arial" w:cs="Arial"/>
          <w:i/>
        </w:rPr>
      </w:pPr>
      <w:r w:rsidRPr="005D381C">
        <w:rPr>
          <w:rFonts w:ascii="Arial" w:hAnsi="Arial" w:cs="Arial"/>
          <w:i/>
        </w:rPr>
        <w:t xml:space="preserve">ГОСТ ISO 3696 Вода для лабораторного анализа. Технические требования </w:t>
      </w:r>
      <w:r w:rsidRPr="005D381C">
        <w:rPr>
          <w:rFonts w:ascii="Arial" w:hAnsi="Arial" w:cs="Arial"/>
          <w:i/>
        </w:rPr>
        <w:br/>
        <w:t>и методы контроля</w:t>
      </w:r>
      <w:r w:rsidR="00AA2E3F">
        <w:rPr>
          <w:rFonts w:ascii="Arial" w:hAnsi="Arial" w:cs="Arial"/>
          <w:i/>
        </w:rPr>
        <w:br w:type="page"/>
      </w:r>
    </w:p>
    <w:p w14:paraId="41293B07" w14:textId="26C8D905" w:rsidR="006C6484" w:rsidRPr="006C6484" w:rsidRDefault="006C6484" w:rsidP="00894874">
      <w:pPr>
        <w:pStyle w:val="ac"/>
        <w:suppressAutoHyphens/>
        <w:ind w:firstLine="709"/>
        <w:rPr>
          <w:rFonts w:cs="Arial"/>
          <w:i/>
          <w:szCs w:val="24"/>
        </w:rPr>
      </w:pPr>
      <w:r w:rsidRPr="006C6484">
        <w:rPr>
          <w:rFonts w:cs="Arial"/>
          <w:i/>
          <w:szCs w:val="24"/>
        </w:rPr>
        <w:lastRenderedPageBreak/>
        <w:t>ГОСТ OIML R</w:t>
      </w:r>
      <w:r w:rsidR="0093276C">
        <w:rPr>
          <w:rFonts w:cs="Arial"/>
          <w:i/>
          <w:szCs w:val="24"/>
        </w:rPr>
        <w:t> </w:t>
      </w:r>
      <w:r w:rsidRPr="006C6484">
        <w:rPr>
          <w:rFonts w:cs="Arial"/>
          <w:i/>
          <w:szCs w:val="24"/>
        </w:rPr>
        <w:t xml:space="preserve">76-1 Государственная система обеспечения единства измерений. Весы неавтоматического действия. Часть 1. Метрологические </w:t>
      </w:r>
      <w:r w:rsidR="00126125">
        <w:rPr>
          <w:rFonts w:cs="Arial"/>
          <w:i/>
          <w:szCs w:val="24"/>
        </w:rPr>
        <w:br/>
      </w:r>
      <w:r w:rsidRPr="006C6484">
        <w:rPr>
          <w:rFonts w:cs="Arial"/>
          <w:i/>
          <w:szCs w:val="24"/>
        </w:rPr>
        <w:t>и технические требования. Испытания</w:t>
      </w:r>
    </w:p>
    <w:p w14:paraId="65CA542E" w14:textId="6B6E683F" w:rsidR="00FD4BA0" w:rsidRPr="00FD4BA0" w:rsidRDefault="00FD4BA0" w:rsidP="00894874">
      <w:pPr>
        <w:pStyle w:val="Style23"/>
        <w:suppressAutoHyphens/>
        <w:spacing w:before="240" w:after="240" w:line="360" w:lineRule="auto"/>
        <w:ind w:firstLine="709"/>
        <w:jc w:val="both"/>
        <w:rPr>
          <w:rStyle w:val="FontStyle40"/>
          <w:i w:val="0"/>
          <w:sz w:val="22"/>
          <w:lang w:eastAsia="en-US"/>
        </w:rPr>
      </w:pPr>
      <w:r w:rsidRPr="00FD4BA0">
        <w:rPr>
          <w:rStyle w:val="FontStyle40"/>
          <w:i w:val="0"/>
          <w:spacing w:val="40"/>
          <w:sz w:val="22"/>
          <w:lang w:eastAsia="en-US"/>
        </w:rPr>
        <w:t>Примечание </w:t>
      </w:r>
      <w:r w:rsidR="00D55CBE">
        <w:rPr>
          <w:rStyle w:val="FontStyle40"/>
          <w:i w:val="0"/>
          <w:sz w:val="22"/>
          <w:lang w:eastAsia="en-US"/>
        </w:rPr>
        <w:t>—</w:t>
      </w:r>
      <w:r w:rsidRPr="00FD4BA0">
        <w:rPr>
          <w:rStyle w:val="FontStyle40"/>
          <w:i w:val="0"/>
          <w:sz w:val="22"/>
          <w:lang w:eastAsia="en-US"/>
        </w:rPr>
        <w:t>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8D67346" w14:textId="6A5C3516" w:rsidR="00CE72EB" w:rsidRPr="00261FAF" w:rsidRDefault="00050432" w:rsidP="00894874">
      <w:pPr>
        <w:keepNext/>
        <w:suppressAutoHyphens/>
        <w:spacing w:before="240"/>
        <w:ind w:firstLine="709"/>
        <w:rPr>
          <w:rFonts w:ascii="Arial" w:hAnsi="Arial" w:cs="Arial"/>
          <w:b/>
          <w:sz w:val="28"/>
        </w:rPr>
      </w:pPr>
      <w:r w:rsidRPr="00050432">
        <w:rPr>
          <w:rFonts w:ascii="Arial" w:hAnsi="Arial" w:cs="Arial"/>
          <w:b/>
          <w:i/>
          <w:sz w:val="28"/>
        </w:rPr>
        <w:t>3</w:t>
      </w:r>
      <w:r w:rsidR="008E6FD0">
        <w:rPr>
          <w:rFonts w:ascii="Arial" w:hAnsi="Arial" w:cs="Arial"/>
          <w:b/>
          <w:sz w:val="28"/>
        </w:rPr>
        <w:t> </w:t>
      </w:r>
      <w:r w:rsidR="009C29AF" w:rsidRPr="009C29AF">
        <w:rPr>
          <w:rFonts w:ascii="Arial" w:hAnsi="Arial" w:cs="Arial"/>
          <w:b/>
          <w:sz w:val="28"/>
        </w:rPr>
        <w:t>Сущность метода</w:t>
      </w:r>
    </w:p>
    <w:p w14:paraId="008EC824" w14:textId="267FAE62" w:rsidR="00050432" w:rsidRPr="00A06D88" w:rsidRDefault="00050432" w:rsidP="00894874">
      <w:pPr>
        <w:ind w:firstLine="709"/>
        <w:rPr>
          <w:rFonts w:ascii="Arial" w:hAnsi="Arial" w:cs="Arial"/>
          <w:i/>
        </w:rPr>
      </w:pPr>
      <w:r w:rsidRPr="00A06D88">
        <w:rPr>
          <w:rFonts w:ascii="Arial" w:hAnsi="Arial" w:cs="Arial"/>
          <w:i/>
        </w:rPr>
        <w:t xml:space="preserve">Сущность метода заключается в измерении </w:t>
      </w:r>
      <w:r>
        <w:rPr>
          <w:rFonts w:ascii="Arial" w:hAnsi="Arial" w:cs="Arial"/>
          <w:i/>
        </w:rPr>
        <w:t xml:space="preserve">объема </w:t>
      </w:r>
      <w:r w:rsidRPr="00A06D88">
        <w:rPr>
          <w:rFonts w:ascii="Arial" w:hAnsi="Arial" w:cs="Arial"/>
          <w:i/>
        </w:rPr>
        <w:t xml:space="preserve">воды, сконденсированной в градуированной секции приемника, при нагревании образца </w:t>
      </w:r>
      <w:r w:rsidR="00126125">
        <w:rPr>
          <w:rFonts w:ascii="Arial" w:hAnsi="Arial" w:cs="Arial"/>
          <w:i/>
        </w:rPr>
        <w:br/>
      </w:r>
      <w:r w:rsidRPr="00A06D88">
        <w:rPr>
          <w:rFonts w:ascii="Arial" w:hAnsi="Arial" w:cs="Arial"/>
          <w:i/>
        </w:rPr>
        <w:t>с жидкостью-носителем (растворителем) в перегонном аппарате.</w:t>
      </w:r>
    </w:p>
    <w:p w14:paraId="1498CA3B" w14:textId="7D2FFDA0" w:rsidR="008E6FD0" w:rsidRPr="008E6FD0" w:rsidRDefault="00050432" w:rsidP="00894874">
      <w:pPr>
        <w:keepNext/>
        <w:suppressAutoHyphens/>
        <w:spacing w:before="240"/>
        <w:ind w:firstLine="709"/>
        <w:rPr>
          <w:rFonts w:ascii="Arial" w:hAnsi="Arial" w:cs="Arial"/>
          <w:b/>
          <w:i/>
          <w:sz w:val="28"/>
        </w:rPr>
      </w:pPr>
      <w:r>
        <w:rPr>
          <w:rFonts w:ascii="Arial" w:hAnsi="Arial" w:cs="Arial"/>
          <w:b/>
          <w:i/>
          <w:sz w:val="28"/>
        </w:rPr>
        <w:t>4</w:t>
      </w:r>
      <w:r w:rsidR="008E6FD0" w:rsidRPr="008E6FD0">
        <w:rPr>
          <w:rFonts w:ascii="Arial" w:hAnsi="Arial" w:cs="Arial"/>
          <w:b/>
          <w:i/>
          <w:sz w:val="28"/>
        </w:rPr>
        <w:t> Реактивы и материалы</w:t>
      </w:r>
    </w:p>
    <w:p w14:paraId="4492FC58" w14:textId="50790F29" w:rsidR="00585867" w:rsidRDefault="00050432" w:rsidP="00894874">
      <w:pPr>
        <w:suppressAutoHyphens/>
        <w:ind w:firstLine="709"/>
        <w:rPr>
          <w:rFonts w:ascii="Arial" w:hAnsi="Arial" w:cs="Arial"/>
        </w:rPr>
      </w:pPr>
      <w:r>
        <w:rPr>
          <w:rFonts w:ascii="Arial" w:hAnsi="Arial" w:cs="Arial"/>
          <w:i/>
        </w:rPr>
        <w:t>4</w:t>
      </w:r>
      <w:r w:rsidR="00712D8C" w:rsidRPr="00585867">
        <w:rPr>
          <w:rFonts w:ascii="Arial" w:hAnsi="Arial" w:cs="Arial"/>
          <w:i/>
        </w:rPr>
        <w:t>.1</w:t>
      </w:r>
      <w:r w:rsidR="00585867">
        <w:rPr>
          <w:rFonts w:ascii="Arial" w:hAnsi="Arial" w:cs="Arial"/>
        </w:rPr>
        <w:t> В зависимости от испытуемого материала используют жидкости-носители (растворители), приведенные в таблице 1.</w:t>
      </w:r>
    </w:p>
    <w:p w14:paraId="55E79DAD" w14:textId="0614539F" w:rsidR="00585867" w:rsidRPr="00A51E28" w:rsidRDefault="00585867" w:rsidP="007C47D2">
      <w:pPr>
        <w:suppressAutoHyphens/>
        <w:spacing w:before="240"/>
        <w:ind w:firstLine="0"/>
        <w:rPr>
          <w:rFonts w:ascii="Arial" w:hAnsi="Arial" w:cs="Arial"/>
          <w:sz w:val="22"/>
          <w:szCs w:val="22"/>
        </w:rPr>
      </w:pPr>
      <w:r w:rsidRPr="00A51E28">
        <w:rPr>
          <w:rFonts w:ascii="Arial" w:hAnsi="Arial" w:cs="Arial"/>
          <w:spacing w:val="40"/>
          <w:sz w:val="22"/>
          <w:szCs w:val="22"/>
        </w:rPr>
        <w:t>Таблица 1</w:t>
      </w:r>
      <w:r w:rsidRPr="00A51E28">
        <w:rPr>
          <w:rFonts w:ascii="Arial" w:hAnsi="Arial" w:cs="Arial"/>
          <w:sz w:val="22"/>
          <w:szCs w:val="22"/>
        </w:rPr>
        <w:t> </w:t>
      </w:r>
      <w:r w:rsidR="00D55CBE">
        <w:rPr>
          <w:rFonts w:ascii="Arial" w:hAnsi="Arial" w:cs="Arial"/>
          <w:sz w:val="22"/>
          <w:szCs w:val="22"/>
        </w:rPr>
        <w:t>—</w:t>
      </w:r>
      <w:r w:rsidRPr="00A51E28">
        <w:rPr>
          <w:rFonts w:ascii="Arial" w:hAnsi="Arial" w:cs="Arial"/>
          <w:sz w:val="22"/>
          <w:szCs w:val="22"/>
        </w:rPr>
        <w:t> </w:t>
      </w:r>
      <w:r w:rsidR="00AD788E">
        <w:rPr>
          <w:rFonts w:ascii="Arial" w:hAnsi="Arial" w:cs="Arial"/>
          <w:sz w:val="22"/>
          <w:szCs w:val="22"/>
        </w:rPr>
        <w:t>Ж</w:t>
      </w:r>
      <w:r>
        <w:rPr>
          <w:rFonts w:ascii="Arial" w:hAnsi="Arial" w:cs="Arial"/>
          <w:sz w:val="22"/>
          <w:szCs w:val="22"/>
        </w:rPr>
        <w:t>идкости-носители (растворители)</w:t>
      </w:r>
    </w:p>
    <w:tbl>
      <w:tblPr>
        <w:tblStyle w:val="a9"/>
        <w:tblpPr w:leftFromText="180" w:rightFromText="180" w:vertAnchor="text" w:horzAnchor="margin" w:tblpY="149"/>
        <w:tblW w:w="0" w:type="auto"/>
        <w:tblLook w:val="04A0" w:firstRow="1" w:lastRow="0" w:firstColumn="1" w:lastColumn="0" w:noHBand="0" w:noVBand="1"/>
      </w:tblPr>
      <w:tblGrid>
        <w:gridCol w:w="4826"/>
        <w:gridCol w:w="4801"/>
      </w:tblGrid>
      <w:tr w:rsidR="00585867" w:rsidRPr="00154FF7" w14:paraId="78A6C5EE" w14:textId="77777777" w:rsidTr="00585867">
        <w:tc>
          <w:tcPr>
            <w:tcW w:w="4926" w:type="dxa"/>
            <w:tcBorders>
              <w:bottom w:val="double" w:sz="4" w:space="0" w:color="auto"/>
            </w:tcBorders>
          </w:tcPr>
          <w:p w14:paraId="3198CA4B" w14:textId="77777777" w:rsidR="00585867" w:rsidRPr="00154FF7" w:rsidRDefault="00585867" w:rsidP="00486979">
            <w:pPr>
              <w:suppressAutoHyphens/>
              <w:spacing w:line="276" w:lineRule="auto"/>
              <w:ind w:firstLine="0"/>
              <w:jc w:val="center"/>
              <w:rPr>
                <w:rFonts w:ascii="Arial" w:hAnsi="Arial" w:cs="Arial"/>
                <w:sz w:val="22"/>
              </w:rPr>
            </w:pPr>
            <w:r>
              <w:rPr>
                <w:rFonts w:ascii="Arial" w:hAnsi="Arial" w:cs="Arial"/>
                <w:sz w:val="22"/>
              </w:rPr>
              <w:t>Жидкость-носитель (растворитель)</w:t>
            </w:r>
          </w:p>
        </w:tc>
        <w:tc>
          <w:tcPr>
            <w:tcW w:w="4927" w:type="dxa"/>
            <w:tcBorders>
              <w:bottom w:val="double" w:sz="4" w:space="0" w:color="auto"/>
            </w:tcBorders>
          </w:tcPr>
          <w:p w14:paraId="4D956DEC" w14:textId="77777777" w:rsidR="00585867" w:rsidRPr="00154FF7" w:rsidRDefault="00585867" w:rsidP="00486979">
            <w:pPr>
              <w:suppressAutoHyphens/>
              <w:spacing w:line="276" w:lineRule="auto"/>
              <w:ind w:firstLine="0"/>
              <w:jc w:val="center"/>
              <w:rPr>
                <w:rFonts w:ascii="Arial" w:hAnsi="Arial" w:cs="Arial"/>
                <w:sz w:val="22"/>
              </w:rPr>
            </w:pPr>
            <w:r w:rsidRPr="00154FF7">
              <w:rPr>
                <w:rFonts w:ascii="Arial" w:hAnsi="Arial" w:cs="Arial"/>
                <w:sz w:val="22"/>
              </w:rPr>
              <w:t>Испытуемый материал</w:t>
            </w:r>
          </w:p>
        </w:tc>
      </w:tr>
      <w:tr w:rsidR="00585867" w:rsidRPr="00154FF7" w14:paraId="7D36A9AD" w14:textId="77777777" w:rsidTr="00585867">
        <w:tc>
          <w:tcPr>
            <w:tcW w:w="4926" w:type="dxa"/>
            <w:tcBorders>
              <w:top w:val="double" w:sz="4" w:space="0" w:color="auto"/>
            </w:tcBorders>
          </w:tcPr>
          <w:p w14:paraId="31043B71" w14:textId="7BAAFE0B" w:rsidR="00585867" w:rsidRPr="00585867" w:rsidRDefault="00585867" w:rsidP="00CD221B">
            <w:pPr>
              <w:suppressAutoHyphens/>
              <w:spacing w:line="276" w:lineRule="auto"/>
              <w:ind w:firstLine="284"/>
              <w:rPr>
                <w:rFonts w:ascii="Arial" w:hAnsi="Arial" w:cs="Arial"/>
              </w:rPr>
            </w:pPr>
            <w:r w:rsidRPr="00585867">
              <w:rPr>
                <w:rFonts w:ascii="Arial" w:hAnsi="Arial" w:cs="Arial"/>
              </w:rPr>
              <w:t>Ароматически</w:t>
            </w:r>
            <w:r w:rsidR="00CD221B">
              <w:rPr>
                <w:rFonts w:ascii="Arial" w:hAnsi="Arial" w:cs="Arial"/>
              </w:rPr>
              <w:t>й</w:t>
            </w:r>
            <w:r w:rsidRPr="00585867">
              <w:rPr>
                <w:rFonts w:ascii="Arial" w:hAnsi="Arial" w:cs="Arial"/>
              </w:rPr>
              <w:t xml:space="preserve"> растворител</w:t>
            </w:r>
            <w:r w:rsidR="00CD221B">
              <w:rPr>
                <w:rFonts w:ascii="Arial" w:hAnsi="Arial" w:cs="Arial"/>
              </w:rPr>
              <w:t>ь</w:t>
            </w:r>
          </w:p>
        </w:tc>
        <w:tc>
          <w:tcPr>
            <w:tcW w:w="4927" w:type="dxa"/>
            <w:tcBorders>
              <w:top w:val="double" w:sz="4" w:space="0" w:color="auto"/>
            </w:tcBorders>
          </w:tcPr>
          <w:p w14:paraId="0A691AD2" w14:textId="77777777" w:rsidR="00585867" w:rsidRPr="00585867" w:rsidRDefault="00585867" w:rsidP="00486979">
            <w:pPr>
              <w:suppressAutoHyphens/>
              <w:spacing w:line="276" w:lineRule="auto"/>
              <w:ind w:firstLine="184"/>
              <w:rPr>
                <w:rFonts w:ascii="Arial" w:hAnsi="Arial" w:cs="Arial"/>
              </w:rPr>
            </w:pPr>
            <w:r w:rsidRPr="00585867">
              <w:rPr>
                <w:rFonts w:ascii="Arial" w:hAnsi="Arial" w:cs="Arial"/>
              </w:rPr>
              <w:t>Битум</w:t>
            </w:r>
            <w:r w:rsidR="003968EC">
              <w:rPr>
                <w:rFonts w:ascii="Arial" w:hAnsi="Arial" w:cs="Arial"/>
              </w:rPr>
              <w:t>ы</w:t>
            </w:r>
            <w:r w:rsidRPr="00585867">
              <w:rPr>
                <w:rFonts w:ascii="Arial" w:hAnsi="Arial" w:cs="Arial"/>
              </w:rPr>
              <w:t>, смол</w:t>
            </w:r>
            <w:r>
              <w:rPr>
                <w:rFonts w:ascii="Arial" w:hAnsi="Arial" w:cs="Arial"/>
              </w:rPr>
              <w:t>ы</w:t>
            </w:r>
            <w:r w:rsidRPr="00585867">
              <w:rPr>
                <w:rFonts w:ascii="Arial" w:hAnsi="Arial" w:cs="Arial"/>
              </w:rPr>
              <w:t xml:space="preserve">, </w:t>
            </w:r>
            <w:r w:rsidR="003968EC">
              <w:rPr>
                <w:rFonts w:ascii="Arial" w:hAnsi="Arial" w:cs="Arial"/>
              </w:rPr>
              <w:t>гудрон</w:t>
            </w:r>
          </w:p>
        </w:tc>
      </w:tr>
      <w:tr w:rsidR="00585867" w:rsidRPr="00154FF7" w14:paraId="3874208A" w14:textId="77777777" w:rsidTr="00585867">
        <w:tc>
          <w:tcPr>
            <w:tcW w:w="4926" w:type="dxa"/>
          </w:tcPr>
          <w:p w14:paraId="35184550" w14:textId="77777777" w:rsidR="00585867" w:rsidRPr="00585867" w:rsidRDefault="00585867" w:rsidP="00486979">
            <w:pPr>
              <w:suppressAutoHyphens/>
              <w:spacing w:line="276" w:lineRule="auto"/>
              <w:ind w:firstLine="284"/>
              <w:rPr>
                <w:rFonts w:ascii="Arial" w:hAnsi="Arial" w:cs="Arial"/>
              </w:rPr>
            </w:pPr>
            <w:r w:rsidRPr="00585867">
              <w:rPr>
                <w:rFonts w:ascii="Arial" w:hAnsi="Arial" w:cs="Arial"/>
              </w:rPr>
              <w:t>Нефтяной растворитель</w:t>
            </w:r>
          </w:p>
        </w:tc>
        <w:tc>
          <w:tcPr>
            <w:tcW w:w="4927" w:type="dxa"/>
          </w:tcPr>
          <w:p w14:paraId="7F27E474" w14:textId="6EA49A63" w:rsidR="00585867" w:rsidRPr="00585867" w:rsidRDefault="003968EC" w:rsidP="00126125">
            <w:pPr>
              <w:suppressAutoHyphens/>
              <w:spacing w:line="276" w:lineRule="auto"/>
              <w:ind w:firstLine="184"/>
              <w:rPr>
                <w:rFonts w:ascii="Arial" w:hAnsi="Arial" w:cs="Arial"/>
              </w:rPr>
            </w:pPr>
            <w:r>
              <w:rPr>
                <w:rFonts w:ascii="Arial" w:hAnsi="Arial" w:cs="Arial"/>
              </w:rPr>
              <w:t>Мазут, масла, присадки к маслам</w:t>
            </w:r>
          </w:p>
        </w:tc>
      </w:tr>
      <w:tr w:rsidR="00585867" w:rsidRPr="00154FF7" w14:paraId="65AFE050" w14:textId="77777777" w:rsidTr="00585867">
        <w:tc>
          <w:tcPr>
            <w:tcW w:w="4926" w:type="dxa"/>
          </w:tcPr>
          <w:p w14:paraId="5A112546" w14:textId="3D20E73B" w:rsidR="00585867" w:rsidRPr="00585867" w:rsidRDefault="00585867" w:rsidP="00CD221B">
            <w:pPr>
              <w:suppressAutoHyphens/>
              <w:spacing w:line="276" w:lineRule="auto"/>
              <w:ind w:firstLine="284"/>
              <w:rPr>
                <w:rFonts w:ascii="Arial" w:hAnsi="Arial" w:cs="Arial"/>
              </w:rPr>
            </w:pPr>
            <w:r w:rsidRPr="00585867">
              <w:rPr>
                <w:rFonts w:ascii="Arial" w:hAnsi="Arial" w:cs="Arial"/>
              </w:rPr>
              <w:t>Летучи</w:t>
            </w:r>
            <w:r w:rsidR="00CD221B">
              <w:rPr>
                <w:rFonts w:ascii="Arial" w:hAnsi="Arial" w:cs="Arial"/>
              </w:rPr>
              <w:t>й</w:t>
            </w:r>
            <w:r w:rsidRPr="00585867">
              <w:rPr>
                <w:rFonts w:ascii="Arial" w:hAnsi="Arial" w:cs="Arial"/>
              </w:rPr>
              <w:t xml:space="preserve"> растворител</w:t>
            </w:r>
            <w:r w:rsidR="00CD221B">
              <w:rPr>
                <w:rFonts w:ascii="Arial" w:hAnsi="Arial" w:cs="Arial"/>
              </w:rPr>
              <w:t>ь</w:t>
            </w:r>
          </w:p>
        </w:tc>
        <w:tc>
          <w:tcPr>
            <w:tcW w:w="4927" w:type="dxa"/>
          </w:tcPr>
          <w:p w14:paraId="5ECFD1C8" w14:textId="77777777" w:rsidR="00585867" w:rsidRPr="00585867" w:rsidRDefault="003968EC" w:rsidP="00486979">
            <w:pPr>
              <w:suppressAutoHyphens/>
              <w:spacing w:line="276" w:lineRule="auto"/>
              <w:ind w:firstLine="184"/>
              <w:rPr>
                <w:rFonts w:ascii="Arial" w:hAnsi="Arial" w:cs="Arial"/>
              </w:rPr>
            </w:pPr>
            <w:r>
              <w:rPr>
                <w:rFonts w:ascii="Arial" w:hAnsi="Arial" w:cs="Arial"/>
              </w:rPr>
              <w:t>Смазки</w:t>
            </w:r>
          </w:p>
        </w:tc>
      </w:tr>
    </w:tbl>
    <w:p w14:paraId="369FF80D" w14:textId="77777777" w:rsidR="00894874" w:rsidRDefault="00894874" w:rsidP="00894874">
      <w:pPr>
        <w:suppressAutoHyphens/>
        <w:spacing w:before="240"/>
        <w:ind w:firstLine="709"/>
        <w:rPr>
          <w:rFonts w:ascii="Arial" w:hAnsi="Arial" w:cs="Arial"/>
          <w:b/>
          <w:i/>
        </w:rPr>
      </w:pPr>
    </w:p>
    <w:p w14:paraId="248DFBBE" w14:textId="77777777" w:rsidR="00894874" w:rsidRDefault="00894874">
      <w:pPr>
        <w:spacing w:line="240" w:lineRule="auto"/>
        <w:ind w:firstLine="0"/>
        <w:jc w:val="left"/>
        <w:rPr>
          <w:rFonts w:ascii="Arial" w:hAnsi="Arial" w:cs="Arial"/>
          <w:b/>
          <w:i/>
        </w:rPr>
      </w:pPr>
      <w:r>
        <w:rPr>
          <w:rFonts w:ascii="Arial" w:hAnsi="Arial" w:cs="Arial"/>
          <w:b/>
          <w:i/>
        </w:rPr>
        <w:br w:type="page"/>
      </w:r>
    </w:p>
    <w:p w14:paraId="273D442A" w14:textId="7E92A09A" w:rsidR="00712D8C" w:rsidRDefault="00050432" w:rsidP="00894874">
      <w:pPr>
        <w:suppressAutoHyphens/>
        <w:spacing w:before="240"/>
        <w:ind w:firstLine="709"/>
        <w:rPr>
          <w:rFonts w:ascii="Arial" w:hAnsi="Arial" w:cs="Arial"/>
          <w:b/>
        </w:rPr>
      </w:pPr>
      <w:r>
        <w:rPr>
          <w:rFonts w:ascii="Arial" w:hAnsi="Arial" w:cs="Arial"/>
          <w:b/>
          <w:i/>
        </w:rPr>
        <w:lastRenderedPageBreak/>
        <w:t>4</w:t>
      </w:r>
      <w:r w:rsidR="00712D8C" w:rsidRPr="00585867">
        <w:rPr>
          <w:rFonts w:ascii="Arial" w:hAnsi="Arial" w:cs="Arial"/>
          <w:b/>
          <w:i/>
        </w:rPr>
        <w:t>.1.1</w:t>
      </w:r>
      <w:r w:rsidR="00585867">
        <w:rPr>
          <w:rFonts w:ascii="Arial" w:hAnsi="Arial" w:cs="Arial"/>
          <w:b/>
          <w:lang w:val="en-US"/>
        </w:rPr>
        <w:t> </w:t>
      </w:r>
      <w:r w:rsidR="00585867">
        <w:rPr>
          <w:rFonts w:ascii="Arial" w:hAnsi="Arial" w:cs="Arial"/>
          <w:b/>
        </w:rPr>
        <w:t>Ароматически</w:t>
      </w:r>
      <w:r w:rsidR="00CD221B">
        <w:rPr>
          <w:rFonts w:ascii="Arial" w:hAnsi="Arial" w:cs="Arial"/>
          <w:b/>
        </w:rPr>
        <w:t>й</w:t>
      </w:r>
      <w:r w:rsidR="00585867">
        <w:rPr>
          <w:rFonts w:ascii="Arial" w:hAnsi="Arial" w:cs="Arial"/>
          <w:b/>
        </w:rPr>
        <w:t xml:space="preserve"> растворител</w:t>
      </w:r>
      <w:r w:rsidR="00CD221B">
        <w:rPr>
          <w:rFonts w:ascii="Arial" w:hAnsi="Arial" w:cs="Arial"/>
          <w:b/>
        </w:rPr>
        <w:t>ь</w:t>
      </w:r>
    </w:p>
    <w:p w14:paraId="746CD6B2" w14:textId="77777777" w:rsidR="00712D8C" w:rsidRPr="00712D8C" w:rsidRDefault="00343803" w:rsidP="00894874">
      <w:pPr>
        <w:suppressAutoHyphens/>
        <w:ind w:firstLine="709"/>
        <w:rPr>
          <w:rFonts w:ascii="Arial" w:hAnsi="Arial" w:cs="Arial"/>
        </w:rPr>
      </w:pPr>
      <w:r>
        <w:rPr>
          <w:rFonts w:ascii="Arial" w:hAnsi="Arial" w:cs="Arial"/>
        </w:rPr>
        <w:t>И</w:t>
      </w:r>
      <w:r w:rsidR="00712D8C" w:rsidRPr="00712D8C">
        <w:rPr>
          <w:rFonts w:ascii="Arial" w:hAnsi="Arial" w:cs="Arial"/>
        </w:rPr>
        <w:t>спольз</w:t>
      </w:r>
      <w:r>
        <w:rPr>
          <w:rFonts w:ascii="Arial" w:hAnsi="Arial" w:cs="Arial"/>
        </w:rPr>
        <w:t>уют</w:t>
      </w:r>
      <w:r w:rsidR="00712D8C" w:rsidRPr="00712D8C">
        <w:rPr>
          <w:rFonts w:ascii="Arial" w:hAnsi="Arial" w:cs="Arial"/>
        </w:rPr>
        <w:t xml:space="preserve"> следующие ароматические растворители</w:t>
      </w:r>
      <w:r w:rsidR="00E61FAA">
        <w:rPr>
          <w:rFonts w:ascii="Arial" w:hAnsi="Arial" w:cs="Arial"/>
        </w:rPr>
        <w:t>.</w:t>
      </w:r>
    </w:p>
    <w:p w14:paraId="0E7569E5" w14:textId="665FD9C6" w:rsidR="00712D8C" w:rsidRDefault="00050432" w:rsidP="00894874">
      <w:pPr>
        <w:suppressAutoHyphens/>
        <w:ind w:firstLine="709"/>
        <w:rPr>
          <w:rFonts w:ascii="Arial" w:hAnsi="Arial" w:cs="Arial"/>
        </w:rPr>
      </w:pPr>
      <w:r>
        <w:rPr>
          <w:rFonts w:ascii="Arial" w:hAnsi="Arial" w:cs="Arial"/>
          <w:i/>
        </w:rPr>
        <w:t>4</w:t>
      </w:r>
      <w:r w:rsidR="00712D8C" w:rsidRPr="00364C78">
        <w:rPr>
          <w:rFonts w:ascii="Arial" w:hAnsi="Arial" w:cs="Arial"/>
          <w:i/>
        </w:rPr>
        <w:t>.1.1.1</w:t>
      </w:r>
      <w:r w:rsidR="00343803">
        <w:rPr>
          <w:rFonts w:ascii="Arial" w:hAnsi="Arial" w:cs="Arial"/>
        </w:rPr>
        <w:t> Ксилол</w:t>
      </w:r>
      <w:r w:rsidR="001818F2">
        <w:rPr>
          <w:rFonts w:ascii="Arial" w:hAnsi="Arial" w:cs="Arial"/>
        </w:rPr>
        <w:t xml:space="preserve"> </w:t>
      </w:r>
      <w:r w:rsidR="00534235">
        <w:rPr>
          <w:rFonts w:ascii="Arial" w:hAnsi="Arial" w:cs="Arial"/>
        </w:rPr>
        <w:t>технический</w:t>
      </w:r>
      <w:r w:rsidR="00712D8C" w:rsidRPr="00712D8C">
        <w:rPr>
          <w:rFonts w:ascii="Arial" w:hAnsi="Arial" w:cs="Arial"/>
        </w:rPr>
        <w:t xml:space="preserve"> </w:t>
      </w:r>
    </w:p>
    <w:p w14:paraId="496C3A27" w14:textId="5DC6BA78" w:rsidR="00154FF7" w:rsidRDefault="00050432" w:rsidP="00894874">
      <w:pPr>
        <w:suppressAutoHyphens/>
        <w:ind w:firstLine="709"/>
        <w:rPr>
          <w:rFonts w:ascii="Arial" w:hAnsi="Arial" w:cs="Arial"/>
        </w:rPr>
      </w:pPr>
      <w:r>
        <w:rPr>
          <w:rFonts w:ascii="Arial" w:hAnsi="Arial" w:cs="Arial"/>
          <w:i/>
        </w:rPr>
        <w:t>4</w:t>
      </w:r>
      <w:r w:rsidR="00712D8C" w:rsidRPr="00364C78">
        <w:rPr>
          <w:rFonts w:ascii="Arial" w:hAnsi="Arial" w:cs="Arial"/>
          <w:i/>
        </w:rPr>
        <w:t>.1.1.</w:t>
      </w:r>
      <w:r w:rsidR="00154FF7" w:rsidRPr="00364C78">
        <w:rPr>
          <w:rFonts w:ascii="Arial" w:hAnsi="Arial" w:cs="Arial"/>
          <w:i/>
        </w:rPr>
        <w:t>2</w:t>
      </w:r>
      <w:r w:rsidR="00343803">
        <w:rPr>
          <w:rFonts w:ascii="Arial" w:hAnsi="Arial" w:cs="Arial"/>
        </w:rPr>
        <w:t> </w:t>
      </w:r>
      <w:r w:rsidR="00154FF7" w:rsidRPr="00154FF7">
        <w:rPr>
          <w:rFonts w:ascii="Arial" w:hAnsi="Arial" w:cs="Arial"/>
        </w:rPr>
        <w:t>Смесь 20 %</w:t>
      </w:r>
      <w:r w:rsidR="002B09A3">
        <w:rPr>
          <w:rFonts w:ascii="Arial" w:hAnsi="Arial" w:cs="Arial"/>
        </w:rPr>
        <w:t> </w:t>
      </w:r>
      <w:r w:rsidR="00154FF7" w:rsidRPr="00154FF7">
        <w:rPr>
          <w:rFonts w:ascii="Arial" w:hAnsi="Arial" w:cs="Arial"/>
        </w:rPr>
        <w:t xml:space="preserve">об. </w:t>
      </w:r>
      <w:r w:rsidR="000C7BE0">
        <w:rPr>
          <w:rFonts w:ascii="Arial" w:hAnsi="Arial" w:cs="Arial"/>
        </w:rPr>
        <w:t xml:space="preserve">технического </w:t>
      </w:r>
      <w:r w:rsidR="00534235">
        <w:rPr>
          <w:rFonts w:ascii="Arial" w:hAnsi="Arial" w:cs="Arial"/>
        </w:rPr>
        <w:t xml:space="preserve">толуола </w:t>
      </w:r>
      <w:r w:rsidR="00343803">
        <w:rPr>
          <w:rFonts w:ascii="Arial" w:hAnsi="Arial" w:cs="Arial"/>
        </w:rPr>
        <w:t>и 80 %</w:t>
      </w:r>
      <w:r w:rsidR="002B09A3">
        <w:rPr>
          <w:rFonts w:ascii="Arial" w:hAnsi="Arial" w:cs="Arial"/>
        </w:rPr>
        <w:t> </w:t>
      </w:r>
      <w:r w:rsidR="00343803">
        <w:rPr>
          <w:rFonts w:ascii="Arial" w:hAnsi="Arial" w:cs="Arial"/>
        </w:rPr>
        <w:t xml:space="preserve">об. </w:t>
      </w:r>
      <w:r w:rsidR="000C7BE0">
        <w:rPr>
          <w:rFonts w:ascii="Arial" w:hAnsi="Arial" w:cs="Arial"/>
        </w:rPr>
        <w:t xml:space="preserve">технического </w:t>
      </w:r>
      <w:r w:rsidR="00534235">
        <w:rPr>
          <w:rFonts w:ascii="Arial" w:hAnsi="Arial" w:cs="Arial"/>
        </w:rPr>
        <w:t>ксилола</w:t>
      </w:r>
      <w:r w:rsidR="00343803">
        <w:rPr>
          <w:rFonts w:ascii="Arial" w:hAnsi="Arial" w:cs="Arial"/>
        </w:rPr>
        <w:t>.</w:t>
      </w:r>
    </w:p>
    <w:p w14:paraId="0557FFCF" w14:textId="34570B5B" w:rsidR="00534235" w:rsidRDefault="00534235" w:rsidP="00894874">
      <w:pPr>
        <w:ind w:firstLine="709"/>
        <w:rPr>
          <w:rFonts w:ascii="Arial" w:hAnsi="Arial" w:cs="Arial"/>
        </w:rPr>
      </w:pPr>
      <w:r>
        <w:rPr>
          <w:rFonts w:ascii="Arial" w:hAnsi="Arial" w:cs="Arial"/>
          <w:i/>
        </w:rPr>
        <w:t>4</w:t>
      </w:r>
      <w:r w:rsidRPr="00364C78">
        <w:rPr>
          <w:rFonts w:ascii="Arial" w:hAnsi="Arial" w:cs="Arial"/>
          <w:i/>
        </w:rPr>
        <w:t>.1.1.3</w:t>
      </w:r>
      <w:r>
        <w:rPr>
          <w:rFonts w:ascii="Arial" w:hAnsi="Arial" w:cs="Arial"/>
        </w:rPr>
        <w:t> </w:t>
      </w:r>
      <w:r w:rsidR="000D1DFA" w:rsidRPr="00154FF7">
        <w:rPr>
          <w:rFonts w:ascii="Arial" w:hAnsi="Arial" w:cs="Arial"/>
        </w:rPr>
        <w:t>Растворитель</w:t>
      </w:r>
      <w:r w:rsidR="000D1DFA">
        <w:rPr>
          <w:rFonts w:ascii="Arial" w:hAnsi="Arial" w:cs="Arial"/>
        </w:rPr>
        <w:t xml:space="preserve"> н</w:t>
      </w:r>
      <w:r w:rsidR="001A2C37">
        <w:rPr>
          <w:rFonts w:ascii="Arial" w:hAnsi="Arial" w:cs="Arial"/>
        </w:rPr>
        <w:t>ефтяной</w:t>
      </w:r>
      <w:r w:rsidRPr="00154FF7">
        <w:rPr>
          <w:rFonts w:ascii="Arial" w:hAnsi="Arial" w:cs="Arial"/>
        </w:rPr>
        <w:t xml:space="preserve"> или каменноугольный</w:t>
      </w:r>
      <w:r w:rsidR="001A2C37">
        <w:rPr>
          <w:rFonts w:ascii="Arial" w:hAnsi="Arial" w:cs="Arial"/>
        </w:rPr>
        <w:t xml:space="preserve">, не содержащий воду, </w:t>
      </w:r>
      <w:r w:rsidR="005B34A5">
        <w:rPr>
          <w:rFonts w:ascii="Arial" w:hAnsi="Arial" w:cs="Arial"/>
        </w:rPr>
        <w:br/>
      </w:r>
      <w:r>
        <w:rPr>
          <w:rFonts w:ascii="Arial" w:hAnsi="Arial" w:cs="Arial"/>
        </w:rPr>
        <w:t>не более 5 </w:t>
      </w:r>
      <w:r w:rsidRPr="00154FF7">
        <w:rPr>
          <w:rFonts w:ascii="Arial" w:hAnsi="Arial" w:cs="Arial"/>
        </w:rPr>
        <w:t>%</w:t>
      </w:r>
      <w:r>
        <w:rPr>
          <w:rFonts w:ascii="Arial" w:hAnsi="Arial" w:cs="Arial"/>
        </w:rPr>
        <w:t xml:space="preserve"> которого отгоняется при температуре 125 </w:t>
      </w:r>
      <w:r w:rsidRPr="00154FF7">
        <w:rPr>
          <w:rFonts w:ascii="Arial" w:hAnsi="Arial" w:cs="Arial"/>
        </w:rPr>
        <w:t>°С</w:t>
      </w:r>
      <w:r>
        <w:rPr>
          <w:rFonts w:ascii="Arial" w:hAnsi="Arial" w:cs="Arial"/>
        </w:rPr>
        <w:t xml:space="preserve"> и не менее </w:t>
      </w:r>
      <w:r w:rsidRPr="00154FF7">
        <w:rPr>
          <w:rFonts w:ascii="Arial" w:hAnsi="Arial" w:cs="Arial"/>
        </w:rPr>
        <w:t>20</w:t>
      </w:r>
      <w:r>
        <w:rPr>
          <w:rFonts w:ascii="Arial" w:hAnsi="Arial" w:cs="Arial"/>
        </w:rPr>
        <w:t> </w:t>
      </w:r>
      <w:r w:rsidRPr="00154FF7">
        <w:rPr>
          <w:rFonts w:ascii="Arial" w:hAnsi="Arial" w:cs="Arial"/>
        </w:rPr>
        <w:t>%</w:t>
      </w:r>
      <w:r>
        <w:rPr>
          <w:rFonts w:ascii="Arial" w:hAnsi="Arial" w:cs="Arial"/>
        </w:rPr>
        <w:t xml:space="preserve"> </w:t>
      </w:r>
      <w:r w:rsidRPr="00FE1A13">
        <w:rPr>
          <w:rFonts w:ascii="Arial" w:hAnsi="Arial" w:cs="Arial"/>
        </w:rPr>
        <w:t>—</w:t>
      </w:r>
      <w:r>
        <w:rPr>
          <w:rFonts w:ascii="Arial" w:hAnsi="Arial" w:cs="Arial"/>
        </w:rPr>
        <w:t xml:space="preserve"> </w:t>
      </w:r>
      <w:r w:rsidRPr="00154FF7">
        <w:rPr>
          <w:rFonts w:ascii="Arial" w:hAnsi="Arial" w:cs="Arial"/>
        </w:rPr>
        <w:t>при температуре 160</w:t>
      </w:r>
      <w:r>
        <w:rPr>
          <w:rFonts w:ascii="Arial" w:hAnsi="Arial" w:cs="Arial"/>
        </w:rPr>
        <w:t> </w:t>
      </w:r>
      <w:r w:rsidRPr="00154FF7">
        <w:rPr>
          <w:rFonts w:ascii="Arial" w:hAnsi="Arial" w:cs="Arial"/>
        </w:rPr>
        <w:t>°С</w:t>
      </w:r>
      <w:r>
        <w:rPr>
          <w:rFonts w:ascii="Arial" w:hAnsi="Arial" w:cs="Arial"/>
        </w:rPr>
        <w:t>, с относительной плотностью (удельный вес)</w:t>
      </w:r>
      <w:r w:rsidRPr="00364C78">
        <w:rPr>
          <w:rFonts w:ascii="Arial" w:hAnsi="Arial" w:cs="Arial"/>
        </w:rPr>
        <w:t xml:space="preserve"> </w:t>
      </w:r>
      <w:r w:rsidRPr="00154FF7">
        <w:rPr>
          <w:rFonts w:ascii="Arial" w:hAnsi="Arial" w:cs="Arial"/>
        </w:rPr>
        <w:t xml:space="preserve">не менее 0,8545 при температуре </w:t>
      </w:r>
      <w:r>
        <w:rPr>
          <w:rFonts w:ascii="Arial" w:hAnsi="Arial" w:cs="Arial"/>
        </w:rPr>
        <w:t>15 </w:t>
      </w:r>
      <w:r w:rsidRPr="00154FF7">
        <w:rPr>
          <w:rFonts w:ascii="Arial" w:hAnsi="Arial" w:cs="Arial"/>
        </w:rPr>
        <w:t>°С</w:t>
      </w:r>
      <w:r>
        <w:rPr>
          <w:rFonts w:ascii="Arial" w:hAnsi="Arial" w:cs="Arial"/>
        </w:rPr>
        <w:t xml:space="preserve">. </w:t>
      </w:r>
    </w:p>
    <w:p w14:paraId="089C8316" w14:textId="71812FEB" w:rsidR="00364C78" w:rsidRDefault="00050432" w:rsidP="00894874">
      <w:pPr>
        <w:suppressAutoHyphens/>
        <w:ind w:firstLine="709"/>
        <w:rPr>
          <w:rFonts w:ascii="Arial" w:hAnsi="Arial" w:cs="Arial"/>
          <w:b/>
        </w:rPr>
      </w:pPr>
      <w:r>
        <w:rPr>
          <w:rFonts w:ascii="Arial" w:hAnsi="Arial" w:cs="Arial"/>
          <w:b/>
          <w:i/>
        </w:rPr>
        <w:t>4</w:t>
      </w:r>
      <w:r w:rsidR="00364C78" w:rsidRPr="00364C78">
        <w:rPr>
          <w:rFonts w:ascii="Arial" w:hAnsi="Arial" w:cs="Arial"/>
          <w:b/>
          <w:i/>
        </w:rPr>
        <w:t>.1.2</w:t>
      </w:r>
      <w:r w:rsidR="00364C78">
        <w:rPr>
          <w:rFonts w:ascii="Arial" w:hAnsi="Arial" w:cs="Arial"/>
          <w:b/>
        </w:rPr>
        <w:t> </w:t>
      </w:r>
      <w:r w:rsidR="00364C78" w:rsidRPr="00154FF7">
        <w:rPr>
          <w:rFonts w:ascii="Arial" w:hAnsi="Arial" w:cs="Arial"/>
          <w:b/>
        </w:rPr>
        <w:t>Нефтяной растворитель</w:t>
      </w:r>
    </w:p>
    <w:p w14:paraId="775D908C" w14:textId="24E70B36" w:rsidR="00306D5C" w:rsidRDefault="00154FF7" w:rsidP="00894874">
      <w:pPr>
        <w:suppressAutoHyphens/>
        <w:ind w:firstLine="709"/>
        <w:rPr>
          <w:rFonts w:ascii="Arial" w:hAnsi="Arial" w:cs="Arial"/>
        </w:rPr>
      </w:pPr>
      <w:r w:rsidRPr="00154FF7">
        <w:rPr>
          <w:rFonts w:ascii="Arial" w:hAnsi="Arial" w:cs="Arial"/>
        </w:rPr>
        <w:t xml:space="preserve">Используют нефтяной растворитель, </w:t>
      </w:r>
      <w:r w:rsidR="001A2C37">
        <w:rPr>
          <w:rFonts w:ascii="Arial" w:hAnsi="Arial" w:cs="Arial"/>
        </w:rPr>
        <w:t>содержащий не менее 2 </w:t>
      </w:r>
      <w:r w:rsidR="001A2C37" w:rsidRPr="00154FF7">
        <w:rPr>
          <w:rFonts w:ascii="Arial" w:hAnsi="Arial" w:cs="Arial"/>
        </w:rPr>
        <w:t>%</w:t>
      </w:r>
      <w:r w:rsidR="001A2C37">
        <w:rPr>
          <w:rFonts w:ascii="Arial" w:hAnsi="Arial" w:cs="Arial"/>
        </w:rPr>
        <w:t> </w:t>
      </w:r>
      <w:r w:rsidR="001A2C37" w:rsidRPr="00154FF7">
        <w:rPr>
          <w:rFonts w:ascii="Arial" w:hAnsi="Arial" w:cs="Arial"/>
        </w:rPr>
        <w:t>об.</w:t>
      </w:r>
      <w:r w:rsidR="001A2C37">
        <w:rPr>
          <w:rFonts w:ascii="Arial" w:hAnsi="Arial" w:cs="Arial"/>
        </w:rPr>
        <w:t xml:space="preserve"> ароматических соединений с температурой начала кипения выше 8</w:t>
      </w:r>
      <w:r w:rsidR="001A2C37" w:rsidRPr="00154FF7">
        <w:rPr>
          <w:rFonts w:ascii="Arial" w:hAnsi="Arial" w:cs="Arial"/>
        </w:rPr>
        <w:t>0</w:t>
      </w:r>
      <w:r w:rsidR="001A2C37">
        <w:rPr>
          <w:rFonts w:ascii="Arial" w:hAnsi="Arial" w:cs="Arial"/>
        </w:rPr>
        <w:t> </w:t>
      </w:r>
      <w:r w:rsidR="001A2C37" w:rsidRPr="00154FF7">
        <w:rPr>
          <w:rFonts w:ascii="Arial" w:hAnsi="Arial" w:cs="Arial"/>
        </w:rPr>
        <w:t>°С</w:t>
      </w:r>
      <w:r w:rsidR="001A2C37">
        <w:rPr>
          <w:rFonts w:ascii="Arial" w:hAnsi="Arial" w:cs="Arial"/>
        </w:rPr>
        <w:t xml:space="preserve"> </w:t>
      </w:r>
      <w:r w:rsidR="001A2C37">
        <w:rPr>
          <w:rFonts w:ascii="Arial" w:hAnsi="Arial" w:cs="Arial"/>
        </w:rPr>
        <w:br/>
        <w:t>и температурой конца кипения ниже 250 </w:t>
      </w:r>
      <w:r w:rsidR="001A2C37" w:rsidRPr="00154FF7">
        <w:rPr>
          <w:rFonts w:ascii="Arial" w:hAnsi="Arial" w:cs="Arial"/>
        </w:rPr>
        <w:t>°С</w:t>
      </w:r>
      <w:r w:rsidR="001A2C37">
        <w:rPr>
          <w:rFonts w:ascii="Arial" w:hAnsi="Arial" w:cs="Arial"/>
        </w:rPr>
        <w:t>.</w:t>
      </w:r>
      <w:r w:rsidRPr="00154FF7">
        <w:rPr>
          <w:rFonts w:ascii="Arial" w:hAnsi="Arial" w:cs="Arial"/>
        </w:rPr>
        <w:t xml:space="preserve"> </w:t>
      </w:r>
    </w:p>
    <w:p w14:paraId="5B7F357B" w14:textId="1979D955" w:rsidR="00D41B5C" w:rsidRDefault="00050432" w:rsidP="00894874">
      <w:pPr>
        <w:suppressAutoHyphens/>
        <w:ind w:firstLine="709"/>
        <w:rPr>
          <w:rFonts w:ascii="Arial" w:hAnsi="Arial" w:cs="Arial"/>
        </w:rPr>
      </w:pPr>
      <w:r>
        <w:rPr>
          <w:rFonts w:ascii="Arial" w:hAnsi="Arial" w:cs="Arial"/>
          <w:b/>
          <w:i/>
        </w:rPr>
        <w:t>4</w:t>
      </w:r>
      <w:r w:rsidR="00306D5C" w:rsidRPr="00E61FAA">
        <w:rPr>
          <w:rFonts w:ascii="Arial" w:hAnsi="Arial" w:cs="Arial"/>
          <w:b/>
          <w:i/>
        </w:rPr>
        <w:t>.</w:t>
      </w:r>
      <w:r w:rsidR="00154FF7" w:rsidRPr="00E61FAA">
        <w:rPr>
          <w:rFonts w:ascii="Arial" w:hAnsi="Arial" w:cs="Arial"/>
          <w:b/>
          <w:i/>
        </w:rPr>
        <w:t>1.</w:t>
      </w:r>
      <w:r w:rsidR="00306D5C" w:rsidRPr="00E61FAA">
        <w:rPr>
          <w:rFonts w:ascii="Arial" w:hAnsi="Arial" w:cs="Arial"/>
          <w:b/>
          <w:i/>
        </w:rPr>
        <w:t>3</w:t>
      </w:r>
      <w:r w:rsidR="00E61FAA">
        <w:rPr>
          <w:rFonts w:ascii="Arial" w:hAnsi="Arial" w:cs="Arial"/>
          <w:b/>
        </w:rPr>
        <w:t> </w:t>
      </w:r>
      <w:r w:rsidR="00154FF7" w:rsidRPr="00154FF7">
        <w:rPr>
          <w:rFonts w:ascii="Arial" w:hAnsi="Arial" w:cs="Arial"/>
          <w:b/>
        </w:rPr>
        <w:t>Летучи</w:t>
      </w:r>
      <w:r w:rsidR="00CD221B">
        <w:rPr>
          <w:rFonts w:ascii="Arial" w:hAnsi="Arial" w:cs="Arial"/>
          <w:b/>
        </w:rPr>
        <w:t>й</w:t>
      </w:r>
      <w:r w:rsidR="00154FF7" w:rsidRPr="00154FF7">
        <w:rPr>
          <w:rFonts w:ascii="Arial" w:hAnsi="Arial" w:cs="Arial"/>
          <w:b/>
        </w:rPr>
        <w:t xml:space="preserve"> растворител</w:t>
      </w:r>
      <w:r w:rsidR="00CD221B">
        <w:rPr>
          <w:rFonts w:ascii="Arial" w:hAnsi="Arial" w:cs="Arial"/>
          <w:b/>
        </w:rPr>
        <w:t>ь</w:t>
      </w:r>
    </w:p>
    <w:p w14:paraId="3A339BCE" w14:textId="77777777" w:rsidR="00154FF7" w:rsidRDefault="00E61FAA" w:rsidP="00894874">
      <w:pPr>
        <w:suppressAutoHyphens/>
        <w:ind w:firstLine="709"/>
        <w:rPr>
          <w:rFonts w:ascii="Arial" w:hAnsi="Arial" w:cs="Arial"/>
        </w:rPr>
      </w:pPr>
      <w:r>
        <w:rPr>
          <w:rFonts w:ascii="Arial" w:hAnsi="Arial" w:cs="Arial"/>
        </w:rPr>
        <w:t>И</w:t>
      </w:r>
      <w:r w:rsidRPr="00712D8C">
        <w:rPr>
          <w:rFonts w:ascii="Arial" w:hAnsi="Arial" w:cs="Arial"/>
        </w:rPr>
        <w:t>спольз</w:t>
      </w:r>
      <w:r>
        <w:rPr>
          <w:rFonts w:ascii="Arial" w:hAnsi="Arial" w:cs="Arial"/>
        </w:rPr>
        <w:t>уют</w:t>
      </w:r>
      <w:r w:rsidRPr="00712D8C">
        <w:rPr>
          <w:rFonts w:ascii="Arial" w:hAnsi="Arial" w:cs="Arial"/>
        </w:rPr>
        <w:t xml:space="preserve"> следующие</w:t>
      </w:r>
      <w:r w:rsidRPr="00154FF7">
        <w:rPr>
          <w:rFonts w:ascii="Arial" w:hAnsi="Arial" w:cs="Arial"/>
        </w:rPr>
        <w:t xml:space="preserve"> </w:t>
      </w:r>
      <w:r>
        <w:rPr>
          <w:rFonts w:ascii="Arial" w:hAnsi="Arial" w:cs="Arial"/>
        </w:rPr>
        <w:t>летучие растворители.</w:t>
      </w:r>
    </w:p>
    <w:p w14:paraId="68ED0BCB" w14:textId="2195465E" w:rsidR="00E61FAA" w:rsidRPr="00E61FAA" w:rsidRDefault="00050432" w:rsidP="00894874">
      <w:pPr>
        <w:suppressAutoHyphens/>
        <w:ind w:firstLine="709"/>
        <w:rPr>
          <w:rFonts w:ascii="Arial" w:hAnsi="Arial" w:cs="Arial"/>
          <w:i/>
        </w:rPr>
      </w:pPr>
      <w:r>
        <w:rPr>
          <w:rFonts w:ascii="Arial" w:hAnsi="Arial" w:cs="Arial"/>
          <w:i/>
        </w:rPr>
        <w:t>4</w:t>
      </w:r>
      <w:r w:rsidR="00E61FAA" w:rsidRPr="00E61FAA">
        <w:rPr>
          <w:rFonts w:ascii="Arial" w:hAnsi="Arial" w:cs="Arial"/>
          <w:i/>
        </w:rPr>
        <w:t>.1.3.1 </w:t>
      </w:r>
      <w:r w:rsidR="001A2C37">
        <w:rPr>
          <w:rFonts w:ascii="Arial" w:hAnsi="Arial" w:cs="Arial"/>
        </w:rPr>
        <w:t>Нефтяной растворитель</w:t>
      </w:r>
      <w:r w:rsidR="00E61FAA">
        <w:rPr>
          <w:rFonts w:ascii="Arial" w:hAnsi="Arial" w:cs="Arial"/>
        </w:rPr>
        <w:t xml:space="preserve"> с интервалом кипения от 100 </w:t>
      </w:r>
      <w:r w:rsidR="00E61FAA" w:rsidRPr="00154FF7">
        <w:rPr>
          <w:rFonts w:ascii="Arial" w:hAnsi="Arial" w:cs="Arial"/>
        </w:rPr>
        <w:t>°С до 120</w:t>
      </w:r>
      <w:r w:rsidR="00E61FAA">
        <w:rPr>
          <w:rFonts w:ascii="Arial" w:hAnsi="Arial" w:cs="Arial"/>
        </w:rPr>
        <w:t> </w:t>
      </w:r>
      <w:r w:rsidR="00E61FAA" w:rsidRPr="00154FF7">
        <w:rPr>
          <w:rFonts w:ascii="Arial" w:hAnsi="Arial" w:cs="Arial"/>
        </w:rPr>
        <w:t>°С</w:t>
      </w:r>
      <w:r w:rsidR="00E61FAA">
        <w:rPr>
          <w:rFonts w:ascii="Arial" w:hAnsi="Arial" w:cs="Arial"/>
        </w:rPr>
        <w:t>.</w:t>
      </w:r>
    </w:p>
    <w:p w14:paraId="68EA6268" w14:textId="4EE5F0D3" w:rsidR="00E61FAA" w:rsidRDefault="00050432" w:rsidP="00894874">
      <w:pPr>
        <w:suppressAutoHyphens/>
        <w:ind w:firstLine="709"/>
        <w:rPr>
          <w:rFonts w:ascii="Arial" w:hAnsi="Arial" w:cs="Arial"/>
          <w:i/>
        </w:rPr>
      </w:pPr>
      <w:r>
        <w:rPr>
          <w:rFonts w:ascii="Arial" w:hAnsi="Arial" w:cs="Arial"/>
          <w:i/>
        </w:rPr>
        <w:t>4</w:t>
      </w:r>
      <w:r w:rsidR="00E61FAA" w:rsidRPr="00E61FAA">
        <w:rPr>
          <w:rFonts w:ascii="Arial" w:hAnsi="Arial" w:cs="Arial"/>
          <w:i/>
        </w:rPr>
        <w:t>.1.3.2 </w:t>
      </w:r>
      <w:r w:rsidR="00936ED3">
        <w:rPr>
          <w:rFonts w:ascii="Arial" w:hAnsi="Arial" w:cs="Arial"/>
        </w:rPr>
        <w:t>И</w:t>
      </w:r>
      <w:r w:rsidR="00936ED3" w:rsidRPr="002B1356">
        <w:rPr>
          <w:rFonts w:ascii="Arial" w:hAnsi="Arial" w:cs="Arial"/>
        </w:rPr>
        <w:t>зооктан, массовая доля основного вещества не менее 95</w:t>
      </w:r>
      <w:r w:rsidR="00936ED3">
        <w:rPr>
          <w:rFonts w:ascii="Arial" w:hAnsi="Arial" w:cs="Arial"/>
        </w:rPr>
        <w:t> </w:t>
      </w:r>
      <w:r w:rsidR="00936ED3" w:rsidRPr="002B1356">
        <w:rPr>
          <w:rFonts w:ascii="Arial" w:hAnsi="Arial" w:cs="Arial"/>
        </w:rPr>
        <w:t>%.</w:t>
      </w:r>
    </w:p>
    <w:p w14:paraId="02CE0CB2" w14:textId="1144AE03" w:rsidR="00306D5C" w:rsidRDefault="00050432" w:rsidP="00894874">
      <w:pPr>
        <w:suppressAutoHyphens/>
        <w:ind w:firstLine="709"/>
        <w:rPr>
          <w:rFonts w:ascii="Arial" w:hAnsi="Arial" w:cs="Arial"/>
          <w:b/>
        </w:rPr>
      </w:pPr>
      <w:r>
        <w:rPr>
          <w:rFonts w:ascii="Arial" w:hAnsi="Arial" w:cs="Arial"/>
          <w:b/>
          <w:i/>
        </w:rPr>
        <w:t>4</w:t>
      </w:r>
      <w:r w:rsidR="00306D5C" w:rsidRPr="00936ED3">
        <w:rPr>
          <w:rFonts w:ascii="Arial" w:hAnsi="Arial" w:cs="Arial"/>
          <w:b/>
          <w:i/>
        </w:rPr>
        <w:t>.</w:t>
      </w:r>
      <w:r w:rsidR="009060F4" w:rsidRPr="00936ED3">
        <w:rPr>
          <w:rFonts w:ascii="Arial" w:hAnsi="Arial" w:cs="Arial"/>
          <w:b/>
          <w:i/>
        </w:rPr>
        <w:t>2</w:t>
      </w:r>
      <w:r w:rsidR="00936ED3">
        <w:rPr>
          <w:rFonts w:ascii="Arial" w:hAnsi="Arial" w:cs="Arial"/>
          <w:b/>
        </w:rPr>
        <w:t> </w:t>
      </w:r>
      <w:r w:rsidR="0005410C">
        <w:rPr>
          <w:rFonts w:ascii="Arial" w:hAnsi="Arial" w:cs="Arial"/>
          <w:b/>
        </w:rPr>
        <w:t>Определение воды в растворителе (холостой опыт)</w:t>
      </w:r>
    </w:p>
    <w:p w14:paraId="60A80B30" w14:textId="7124EC45" w:rsidR="003142E6" w:rsidRDefault="003142E6" w:rsidP="00894874">
      <w:pPr>
        <w:ind w:firstLine="709"/>
        <w:rPr>
          <w:rFonts w:ascii="Arial" w:hAnsi="Arial" w:cs="Arial"/>
        </w:rPr>
      </w:pPr>
      <w:r w:rsidRPr="009060F4">
        <w:rPr>
          <w:rFonts w:ascii="Arial" w:hAnsi="Arial" w:cs="Arial"/>
        </w:rPr>
        <w:t xml:space="preserve">Содержание воды в растворителе определяют </w:t>
      </w:r>
      <w:r>
        <w:rPr>
          <w:rFonts w:ascii="Arial" w:hAnsi="Arial" w:cs="Arial"/>
        </w:rPr>
        <w:t xml:space="preserve">перегонкой </w:t>
      </w:r>
      <w:r w:rsidRPr="009060F4">
        <w:rPr>
          <w:rFonts w:ascii="Arial" w:hAnsi="Arial" w:cs="Arial"/>
        </w:rPr>
        <w:t xml:space="preserve">эквивалентного количества растворителя, </w:t>
      </w:r>
      <w:r>
        <w:rPr>
          <w:rFonts w:ascii="Arial" w:hAnsi="Arial" w:cs="Arial"/>
        </w:rPr>
        <w:t xml:space="preserve">который </w:t>
      </w:r>
      <w:r w:rsidRPr="009060F4">
        <w:rPr>
          <w:rFonts w:ascii="Arial" w:hAnsi="Arial" w:cs="Arial"/>
        </w:rPr>
        <w:t>использ</w:t>
      </w:r>
      <w:r>
        <w:rPr>
          <w:rFonts w:ascii="Arial" w:hAnsi="Arial" w:cs="Arial"/>
        </w:rPr>
        <w:t>овался</w:t>
      </w:r>
      <w:r w:rsidRPr="009060F4">
        <w:rPr>
          <w:rFonts w:ascii="Arial" w:hAnsi="Arial" w:cs="Arial"/>
        </w:rPr>
        <w:t xml:space="preserve"> для испыт</w:t>
      </w:r>
      <w:r>
        <w:rPr>
          <w:rFonts w:ascii="Arial" w:hAnsi="Arial" w:cs="Arial"/>
        </w:rPr>
        <w:t>ания</w:t>
      </w:r>
      <w:r w:rsidRPr="009060F4">
        <w:rPr>
          <w:rFonts w:ascii="Arial" w:hAnsi="Arial" w:cs="Arial"/>
        </w:rPr>
        <w:t xml:space="preserve"> образца </w:t>
      </w:r>
      <w:r>
        <w:rPr>
          <w:rFonts w:ascii="Arial" w:hAnsi="Arial" w:cs="Arial"/>
        </w:rPr>
        <w:br/>
      </w:r>
      <w:r w:rsidRPr="009060F4">
        <w:rPr>
          <w:rFonts w:ascii="Arial" w:hAnsi="Arial" w:cs="Arial"/>
        </w:rPr>
        <w:t>в перегонном аппарате</w:t>
      </w:r>
      <w:r>
        <w:rPr>
          <w:rFonts w:ascii="Arial" w:hAnsi="Arial" w:cs="Arial"/>
        </w:rPr>
        <w:t>,</w:t>
      </w:r>
      <w:r w:rsidRPr="009060F4">
        <w:rPr>
          <w:rFonts w:ascii="Arial" w:hAnsi="Arial" w:cs="Arial"/>
        </w:rPr>
        <w:t xml:space="preserve"> при</w:t>
      </w:r>
      <w:r>
        <w:rPr>
          <w:rFonts w:ascii="Arial" w:hAnsi="Arial" w:cs="Arial"/>
        </w:rPr>
        <w:t xml:space="preserve"> </w:t>
      </w:r>
      <w:r w:rsidRPr="009060F4">
        <w:rPr>
          <w:rFonts w:ascii="Arial" w:hAnsi="Arial" w:cs="Arial"/>
        </w:rPr>
        <w:t>испытании</w:t>
      </w:r>
      <w:r>
        <w:rPr>
          <w:rFonts w:ascii="Arial" w:hAnsi="Arial" w:cs="Arial"/>
        </w:rPr>
        <w:t xml:space="preserve"> в соответствии с </w:t>
      </w:r>
      <w:r w:rsidRPr="00C538FA">
        <w:rPr>
          <w:rFonts w:ascii="Arial" w:hAnsi="Arial" w:cs="Arial"/>
        </w:rPr>
        <w:t>раздел</w:t>
      </w:r>
      <w:r>
        <w:rPr>
          <w:rFonts w:ascii="Arial" w:hAnsi="Arial" w:cs="Arial"/>
        </w:rPr>
        <w:t>ом</w:t>
      </w:r>
      <w:r w:rsidRPr="00C538FA">
        <w:rPr>
          <w:rFonts w:ascii="Arial" w:hAnsi="Arial" w:cs="Arial"/>
        </w:rPr>
        <w:t xml:space="preserve"> </w:t>
      </w:r>
      <w:r>
        <w:rPr>
          <w:rFonts w:ascii="Arial" w:hAnsi="Arial" w:cs="Arial"/>
          <w:i/>
        </w:rPr>
        <w:t>8</w:t>
      </w:r>
      <w:r w:rsidRPr="009060F4">
        <w:rPr>
          <w:rFonts w:ascii="Arial" w:hAnsi="Arial" w:cs="Arial"/>
        </w:rPr>
        <w:t xml:space="preserve">. </w:t>
      </w:r>
      <w:r>
        <w:rPr>
          <w:rFonts w:ascii="Arial" w:hAnsi="Arial" w:cs="Arial"/>
        </w:rPr>
        <w:t xml:space="preserve">Объем воды следует определять </w:t>
      </w:r>
      <w:r w:rsidRPr="009060F4">
        <w:rPr>
          <w:rFonts w:ascii="Arial" w:hAnsi="Arial" w:cs="Arial"/>
        </w:rPr>
        <w:t>до ближайшего деления шкалы</w:t>
      </w:r>
      <w:r>
        <w:rPr>
          <w:rFonts w:ascii="Arial" w:hAnsi="Arial" w:cs="Arial"/>
        </w:rPr>
        <w:t xml:space="preserve"> приемника, значение </w:t>
      </w:r>
      <w:r w:rsidRPr="009060F4">
        <w:rPr>
          <w:rFonts w:ascii="Arial" w:hAnsi="Arial" w:cs="Arial"/>
        </w:rPr>
        <w:t xml:space="preserve">используют для корректировки объема воды в приемнике </w:t>
      </w:r>
      <w:r>
        <w:rPr>
          <w:rFonts w:ascii="Arial" w:hAnsi="Arial" w:cs="Arial"/>
        </w:rPr>
        <w:t xml:space="preserve">при вычислении </w:t>
      </w:r>
      <w:r w:rsidRPr="00C538FA">
        <w:rPr>
          <w:rFonts w:ascii="Arial" w:hAnsi="Arial" w:cs="Arial"/>
        </w:rPr>
        <w:t xml:space="preserve">согласно разделу </w:t>
      </w:r>
      <w:r>
        <w:rPr>
          <w:rFonts w:ascii="Arial" w:hAnsi="Arial" w:cs="Arial"/>
          <w:i/>
        </w:rPr>
        <w:t>9</w:t>
      </w:r>
      <w:r w:rsidRPr="00C538FA">
        <w:rPr>
          <w:rFonts w:ascii="Arial" w:hAnsi="Arial" w:cs="Arial"/>
        </w:rPr>
        <w:t>.</w:t>
      </w:r>
    </w:p>
    <w:p w14:paraId="29C21BBD" w14:textId="594FDA95" w:rsidR="003142E6" w:rsidRDefault="003142E6" w:rsidP="00894874">
      <w:pPr>
        <w:spacing w:before="120" w:after="120"/>
        <w:ind w:firstLine="709"/>
        <w:rPr>
          <w:rFonts w:ascii="Arial" w:hAnsi="Arial" w:cs="Arial"/>
          <w:i/>
          <w:sz w:val="22"/>
        </w:rPr>
      </w:pPr>
      <w:r w:rsidRPr="00452602">
        <w:rPr>
          <w:rFonts w:ascii="Arial" w:hAnsi="Arial" w:cs="Arial"/>
          <w:i/>
          <w:spacing w:val="40"/>
          <w:sz w:val="22"/>
        </w:rPr>
        <w:t>Примечание </w:t>
      </w:r>
      <w:r w:rsidRPr="00452602">
        <w:rPr>
          <w:rFonts w:ascii="Arial" w:hAnsi="Arial" w:cs="Arial"/>
          <w:i/>
          <w:sz w:val="22"/>
        </w:rPr>
        <w:t xml:space="preserve">— Допускается использовать значение содержания воды </w:t>
      </w:r>
      <w:r>
        <w:rPr>
          <w:rFonts w:ascii="Arial" w:hAnsi="Arial" w:cs="Arial"/>
          <w:i/>
          <w:sz w:val="22"/>
        </w:rPr>
        <w:br/>
      </w:r>
      <w:r w:rsidRPr="00452602">
        <w:rPr>
          <w:rFonts w:ascii="Arial" w:hAnsi="Arial" w:cs="Arial"/>
          <w:i/>
          <w:sz w:val="22"/>
        </w:rPr>
        <w:t>в растворителе, указанное в паспорте изготовителя. При этом холостой опыт проводят однократно для каждой новой партии используемого растворителя.</w:t>
      </w:r>
    </w:p>
    <w:p w14:paraId="448257A9" w14:textId="1B1F28F3" w:rsidR="005D381C" w:rsidRDefault="003142E6" w:rsidP="00894874">
      <w:pPr>
        <w:rPr>
          <w:rFonts w:ascii="Arial" w:hAnsi="Arial" w:cs="Arial"/>
        </w:rPr>
      </w:pPr>
      <w:r>
        <w:rPr>
          <w:rFonts w:ascii="Arial" w:hAnsi="Arial" w:cs="Arial"/>
          <w:i/>
        </w:rPr>
        <w:t>4.3</w:t>
      </w:r>
      <w:r w:rsidR="0012005F">
        <w:rPr>
          <w:rFonts w:ascii="Arial" w:hAnsi="Arial" w:cs="Arial"/>
          <w:i/>
          <w:lang w:val="en-US"/>
        </w:rPr>
        <w:t> </w:t>
      </w:r>
      <w:r w:rsidR="005D381C" w:rsidRPr="005D381C">
        <w:rPr>
          <w:rFonts w:ascii="Arial" w:hAnsi="Arial" w:cs="Arial"/>
          <w:i/>
        </w:rPr>
        <w:t>Вода степени чистоты 3 по ГОСТ </w:t>
      </w:r>
      <w:r w:rsidR="005D381C" w:rsidRPr="005D381C">
        <w:rPr>
          <w:rFonts w:ascii="Arial" w:hAnsi="Arial" w:cs="Arial"/>
          <w:i/>
          <w:lang w:val="en-US"/>
        </w:rPr>
        <w:t>ISO</w:t>
      </w:r>
      <w:r w:rsidR="005D381C" w:rsidRPr="005D381C">
        <w:rPr>
          <w:rFonts w:ascii="Arial" w:hAnsi="Arial" w:cs="Arial"/>
          <w:i/>
        </w:rPr>
        <w:t> 3696 или вода более высокой степени чистоты.</w:t>
      </w:r>
    </w:p>
    <w:p w14:paraId="5769B5BA" w14:textId="77777777" w:rsidR="005D381C" w:rsidRPr="00780B6E" w:rsidRDefault="005D381C" w:rsidP="00894874">
      <w:pPr>
        <w:spacing w:before="120" w:after="120"/>
        <w:rPr>
          <w:rStyle w:val="FontStyle40"/>
          <w:i w:val="0"/>
          <w:iCs w:val="0"/>
        </w:rPr>
      </w:pPr>
      <w:r w:rsidRPr="006434C8">
        <w:rPr>
          <w:rStyle w:val="FontStyle40"/>
          <w:spacing w:val="40"/>
          <w:sz w:val="22"/>
          <w:lang w:eastAsia="en-US"/>
        </w:rPr>
        <w:t>Примечание</w:t>
      </w:r>
      <w:r>
        <w:rPr>
          <w:rStyle w:val="FontStyle40"/>
          <w:sz w:val="22"/>
          <w:lang w:eastAsia="en-US"/>
        </w:rPr>
        <w:t> — </w:t>
      </w:r>
      <w:r w:rsidRPr="00780B6E">
        <w:rPr>
          <w:rStyle w:val="FontStyle40"/>
          <w:sz w:val="22"/>
          <w:lang w:eastAsia="en-US"/>
        </w:rPr>
        <w:t>Степень чистоты воды может быть обеспечена применением соответствующего оборудования.</w:t>
      </w:r>
    </w:p>
    <w:p w14:paraId="37231A6E" w14:textId="303C9F8F" w:rsidR="003142E6" w:rsidRPr="00452602" w:rsidRDefault="0012005F" w:rsidP="00894874">
      <w:pPr>
        <w:suppressAutoHyphens/>
        <w:ind w:firstLine="709"/>
        <w:rPr>
          <w:rFonts w:ascii="Arial" w:hAnsi="Arial" w:cs="Arial"/>
          <w:i/>
        </w:rPr>
      </w:pPr>
      <w:r w:rsidRPr="0012005F">
        <w:rPr>
          <w:rFonts w:ascii="Arial" w:hAnsi="Arial" w:cs="Arial"/>
          <w:i/>
        </w:rPr>
        <w:t>4.</w:t>
      </w:r>
      <w:r w:rsidRPr="004D73F0">
        <w:rPr>
          <w:rFonts w:ascii="Arial" w:hAnsi="Arial" w:cs="Arial"/>
          <w:i/>
        </w:rPr>
        <w:t>4</w:t>
      </w:r>
      <w:r w:rsidR="003142E6">
        <w:rPr>
          <w:rFonts w:ascii="Arial" w:hAnsi="Arial" w:cs="Arial"/>
          <w:i/>
        </w:rPr>
        <w:t xml:space="preserve"> Смазка </w:t>
      </w:r>
      <w:bookmarkStart w:id="0" w:name="_Hlk229145054"/>
      <w:r w:rsidR="003142E6">
        <w:rPr>
          <w:rFonts w:ascii="Arial" w:hAnsi="Arial" w:cs="Arial"/>
          <w:i/>
        </w:rPr>
        <w:t>силиконовая вакуумная</w:t>
      </w:r>
      <w:bookmarkEnd w:id="0"/>
      <w:r w:rsidR="003142E6">
        <w:rPr>
          <w:rFonts w:ascii="Arial" w:hAnsi="Arial" w:cs="Arial"/>
          <w:i/>
        </w:rPr>
        <w:t>.</w:t>
      </w:r>
    </w:p>
    <w:p w14:paraId="2F8903D4" w14:textId="77777777" w:rsidR="00894874" w:rsidRDefault="00894874">
      <w:pPr>
        <w:spacing w:line="240" w:lineRule="auto"/>
        <w:ind w:firstLine="0"/>
        <w:jc w:val="left"/>
        <w:rPr>
          <w:rFonts w:ascii="Arial" w:hAnsi="Arial" w:cs="Arial"/>
          <w:b/>
          <w:i/>
          <w:sz w:val="28"/>
        </w:rPr>
      </w:pPr>
      <w:r>
        <w:rPr>
          <w:rFonts w:ascii="Arial" w:hAnsi="Arial" w:cs="Arial"/>
          <w:b/>
          <w:i/>
          <w:sz w:val="28"/>
        </w:rPr>
        <w:br w:type="page"/>
      </w:r>
    </w:p>
    <w:p w14:paraId="44FD9306" w14:textId="6548A905" w:rsidR="00347953" w:rsidRPr="00981B8A" w:rsidRDefault="00050432" w:rsidP="00894874">
      <w:pPr>
        <w:keepNext/>
        <w:suppressAutoHyphens/>
        <w:spacing w:before="240"/>
        <w:ind w:firstLine="709"/>
        <w:rPr>
          <w:rFonts w:ascii="Arial" w:hAnsi="Arial" w:cs="Arial"/>
          <w:b/>
          <w:sz w:val="28"/>
        </w:rPr>
      </w:pPr>
      <w:r>
        <w:rPr>
          <w:rFonts w:ascii="Arial" w:hAnsi="Arial" w:cs="Arial"/>
          <w:b/>
          <w:i/>
          <w:sz w:val="28"/>
        </w:rPr>
        <w:lastRenderedPageBreak/>
        <w:t>5</w:t>
      </w:r>
      <w:r w:rsidR="00936ED3">
        <w:rPr>
          <w:rFonts w:ascii="Arial" w:hAnsi="Arial" w:cs="Arial"/>
          <w:b/>
          <w:sz w:val="28"/>
        </w:rPr>
        <w:t> </w:t>
      </w:r>
      <w:r w:rsidR="009060F4">
        <w:rPr>
          <w:rFonts w:ascii="Arial" w:hAnsi="Arial" w:cs="Arial"/>
          <w:b/>
          <w:sz w:val="28"/>
        </w:rPr>
        <w:t>Аппаратура</w:t>
      </w:r>
    </w:p>
    <w:p w14:paraId="4EFE18EE" w14:textId="0B6D4AEC" w:rsidR="00AB696C" w:rsidRDefault="00050432" w:rsidP="001D0503">
      <w:pPr>
        <w:suppressAutoHyphens/>
        <w:ind w:firstLine="709"/>
        <w:rPr>
          <w:rFonts w:ascii="Arial" w:hAnsi="Arial" w:cs="Arial"/>
          <w:b/>
        </w:rPr>
      </w:pPr>
      <w:r>
        <w:rPr>
          <w:rFonts w:ascii="Arial" w:hAnsi="Arial" w:cs="Arial"/>
          <w:b/>
          <w:i/>
        </w:rPr>
        <w:t>5</w:t>
      </w:r>
      <w:r w:rsidR="00AB696C" w:rsidRPr="00936ED3">
        <w:rPr>
          <w:rFonts w:ascii="Arial" w:hAnsi="Arial" w:cs="Arial"/>
          <w:b/>
          <w:i/>
        </w:rPr>
        <w:t>.1</w:t>
      </w:r>
      <w:r w:rsidR="00936ED3">
        <w:rPr>
          <w:rFonts w:ascii="Arial" w:hAnsi="Arial" w:cs="Arial"/>
          <w:b/>
        </w:rPr>
        <w:t> </w:t>
      </w:r>
      <w:r w:rsidR="00E46E03" w:rsidRPr="00E46E03">
        <w:rPr>
          <w:rFonts w:ascii="Arial" w:hAnsi="Arial" w:cs="Arial"/>
          <w:b/>
          <w:i/>
        </w:rPr>
        <w:t>Аппарат для проведения испытания</w:t>
      </w:r>
    </w:p>
    <w:p w14:paraId="050F54CE" w14:textId="7438EA19" w:rsidR="00936ED3" w:rsidRDefault="009060F4" w:rsidP="00894874">
      <w:pPr>
        <w:suppressAutoHyphens/>
        <w:ind w:firstLine="709"/>
        <w:rPr>
          <w:rFonts w:ascii="Arial" w:hAnsi="Arial" w:cs="Arial"/>
        </w:rPr>
      </w:pPr>
      <w:r w:rsidRPr="009060F4">
        <w:rPr>
          <w:rFonts w:ascii="Arial" w:hAnsi="Arial" w:cs="Arial"/>
        </w:rPr>
        <w:t xml:space="preserve">Аппарат </w:t>
      </w:r>
      <w:r w:rsidR="00D55CBE">
        <w:rPr>
          <w:rFonts w:ascii="Arial" w:hAnsi="Arial" w:cs="Arial"/>
        </w:rPr>
        <w:t xml:space="preserve">для проведения испытания </w:t>
      </w:r>
      <w:r w:rsidRPr="009060F4">
        <w:rPr>
          <w:rFonts w:ascii="Arial" w:hAnsi="Arial" w:cs="Arial"/>
        </w:rPr>
        <w:t xml:space="preserve">состоит из стеклянного </w:t>
      </w:r>
      <w:r w:rsidR="00434784">
        <w:rPr>
          <w:rFonts w:ascii="Arial" w:hAnsi="Arial" w:cs="Arial"/>
        </w:rPr>
        <w:br/>
      </w:r>
      <w:r w:rsidRPr="009060F4">
        <w:rPr>
          <w:rFonts w:ascii="Arial" w:hAnsi="Arial" w:cs="Arial"/>
        </w:rPr>
        <w:t>или металлического перегонного куба, нагревателя,</w:t>
      </w:r>
      <w:r>
        <w:rPr>
          <w:rFonts w:ascii="Arial" w:hAnsi="Arial" w:cs="Arial"/>
        </w:rPr>
        <w:t xml:space="preserve"> </w:t>
      </w:r>
      <w:r w:rsidRPr="009060F4">
        <w:rPr>
          <w:rFonts w:ascii="Arial" w:hAnsi="Arial" w:cs="Arial"/>
        </w:rPr>
        <w:t xml:space="preserve">обратного холодильника </w:t>
      </w:r>
      <w:r w:rsidR="00434784">
        <w:rPr>
          <w:rFonts w:ascii="Arial" w:hAnsi="Arial" w:cs="Arial"/>
        </w:rPr>
        <w:br/>
      </w:r>
      <w:r w:rsidRPr="009060F4">
        <w:rPr>
          <w:rFonts w:ascii="Arial" w:hAnsi="Arial" w:cs="Arial"/>
        </w:rPr>
        <w:t>и градуированного стеклянного приемника или ловушки. Перегонный куб,</w:t>
      </w:r>
      <w:r>
        <w:rPr>
          <w:rFonts w:ascii="Arial" w:hAnsi="Arial" w:cs="Arial"/>
        </w:rPr>
        <w:t xml:space="preserve"> </w:t>
      </w:r>
      <w:r w:rsidRPr="009060F4">
        <w:rPr>
          <w:rFonts w:ascii="Arial" w:hAnsi="Arial" w:cs="Arial"/>
        </w:rPr>
        <w:t xml:space="preserve">приемник </w:t>
      </w:r>
      <w:r w:rsidR="00434784">
        <w:rPr>
          <w:rFonts w:ascii="Arial" w:hAnsi="Arial" w:cs="Arial"/>
        </w:rPr>
        <w:br/>
      </w:r>
      <w:r w:rsidRPr="009060F4">
        <w:rPr>
          <w:rFonts w:ascii="Arial" w:hAnsi="Arial" w:cs="Arial"/>
        </w:rPr>
        <w:t xml:space="preserve">и обратный холодильник могут быть соединены </w:t>
      </w:r>
      <w:r w:rsidR="00C924E5">
        <w:rPr>
          <w:rFonts w:ascii="Arial" w:hAnsi="Arial" w:cs="Arial"/>
        </w:rPr>
        <w:t>любым подходящим способом</w:t>
      </w:r>
      <w:r w:rsidRPr="009060F4">
        <w:rPr>
          <w:rFonts w:ascii="Arial" w:hAnsi="Arial" w:cs="Arial"/>
        </w:rPr>
        <w:t>,</w:t>
      </w:r>
      <w:r>
        <w:rPr>
          <w:rFonts w:ascii="Arial" w:hAnsi="Arial" w:cs="Arial"/>
        </w:rPr>
        <w:t xml:space="preserve"> </w:t>
      </w:r>
      <w:r w:rsidR="00936ED3">
        <w:rPr>
          <w:rFonts w:ascii="Arial" w:hAnsi="Arial" w:cs="Arial"/>
        </w:rPr>
        <w:t>обеспечивающ</w:t>
      </w:r>
      <w:r w:rsidR="00C924E5">
        <w:rPr>
          <w:rFonts w:ascii="Arial" w:hAnsi="Arial" w:cs="Arial"/>
        </w:rPr>
        <w:t>им</w:t>
      </w:r>
      <w:r w:rsidRPr="009060F4">
        <w:rPr>
          <w:rFonts w:ascii="Arial" w:hAnsi="Arial" w:cs="Arial"/>
        </w:rPr>
        <w:t xml:space="preserve"> герметичность соединений. Предпочтительными являются</w:t>
      </w:r>
      <w:r>
        <w:rPr>
          <w:rFonts w:ascii="Arial" w:hAnsi="Arial" w:cs="Arial"/>
        </w:rPr>
        <w:t xml:space="preserve"> </w:t>
      </w:r>
      <w:r w:rsidRPr="009060F4">
        <w:rPr>
          <w:rFonts w:ascii="Arial" w:hAnsi="Arial" w:cs="Arial"/>
        </w:rPr>
        <w:t>пришлифованные соединения для стекла и уплотнительные кольца круглого сечения для соединения</w:t>
      </w:r>
      <w:r>
        <w:rPr>
          <w:rFonts w:ascii="Arial" w:hAnsi="Arial" w:cs="Arial"/>
        </w:rPr>
        <w:t xml:space="preserve"> </w:t>
      </w:r>
      <w:r w:rsidRPr="009060F4">
        <w:rPr>
          <w:rFonts w:ascii="Arial" w:hAnsi="Arial" w:cs="Arial"/>
        </w:rPr>
        <w:t>металла со стеклом. Тип</w:t>
      </w:r>
      <w:r w:rsidR="00690BF1">
        <w:rPr>
          <w:rFonts w:ascii="Arial" w:hAnsi="Arial" w:cs="Arial"/>
        </w:rPr>
        <w:t>ов</w:t>
      </w:r>
      <w:r w:rsidR="00C3042D">
        <w:rPr>
          <w:rFonts w:ascii="Arial" w:hAnsi="Arial" w:cs="Arial"/>
        </w:rPr>
        <w:t xml:space="preserve">ая </w:t>
      </w:r>
      <w:r w:rsidRPr="009060F4">
        <w:rPr>
          <w:rFonts w:ascii="Arial" w:hAnsi="Arial" w:cs="Arial"/>
        </w:rPr>
        <w:t>сборк</w:t>
      </w:r>
      <w:r w:rsidR="00C3042D">
        <w:rPr>
          <w:rFonts w:ascii="Arial" w:hAnsi="Arial" w:cs="Arial"/>
        </w:rPr>
        <w:t>а со стеклянным и металлическим перегонным кубом</w:t>
      </w:r>
      <w:r w:rsidR="00690BF1">
        <w:rPr>
          <w:rFonts w:ascii="Arial" w:hAnsi="Arial" w:cs="Arial"/>
        </w:rPr>
        <w:t xml:space="preserve">, </w:t>
      </w:r>
      <w:r w:rsidR="00690BF1" w:rsidRPr="00690BF1">
        <w:rPr>
          <w:rFonts w:ascii="Arial" w:hAnsi="Arial" w:cs="Arial"/>
          <w:i/>
        </w:rPr>
        <w:t>а также конструкция приемника с различными соединениями</w:t>
      </w:r>
      <w:r w:rsidR="00434784">
        <w:rPr>
          <w:rFonts w:ascii="Arial" w:hAnsi="Arial" w:cs="Arial"/>
          <w:i/>
        </w:rPr>
        <w:t xml:space="preserve"> </w:t>
      </w:r>
      <w:r w:rsidR="00A90B30">
        <w:rPr>
          <w:rFonts w:ascii="Arial" w:hAnsi="Arial" w:cs="Arial"/>
          <w:i/>
        </w:rPr>
        <w:br/>
      </w:r>
      <w:r w:rsidR="00434784" w:rsidRPr="0035160E">
        <w:rPr>
          <w:rFonts w:ascii="Arial" w:hAnsi="Arial" w:cs="Arial"/>
          <w:i/>
        </w:rPr>
        <w:t xml:space="preserve">к </w:t>
      </w:r>
      <w:r w:rsidR="00434784" w:rsidRPr="00C3042D">
        <w:rPr>
          <w:rFonts w:ascii="Arial" w:hAnsi="Arial" w:cs="Arial"/>
          <w:i/>
        </w:rPr>
        <w:t>стеклянном</w:t>
      </w:r>
      <w:r w:rsidR="00C3042D">
        <w:rPr>
          <w:rFonts w:ascii="Arial" w:hAnsi="Arial" w:cs="Arial"/>
          <w:i/>
        </w:rPr>
        <w:t>у</w:t>
      </w:r>
      <w:r w:rsidR="00434784" w:rsidRPr="0035160E">
        <w:rPr>
          <w:rFonts w:ascii="Arial" w:hAnsi="Arial" w:cs="Arial"/>
          <w:i/>
        </w:rPr>
        <w:t xml:space="preserve"> перегонному кубу</w:t>
      </w:r>
      <w:r w:rsidR="00434784">
        <w:rPr>
          <w:rFonts w:ascii="Arial" w:hAnsi="Arial" w:cs="Arial"/>
          <w:i/>
        </w:rPr>
        <w:t xml:space="preserve"> </w:t>
      </w:r>
      <w:r w:rsidR="00690BF1">
        <w:rPr>
          <w:rFonts w:ascii="Arial" w:hAnsi="Arial" w:cs="Arial"/>
        </w:rPr>
        <w:t xml:space="preserve">приведены </w:t>
      </w:r>
      <w:r w:rsidRPr="009060F4">
        <w:rPr>
          <w:rFonts w:ascii="Arial" w:hAnsi="Arial" w:cs="Arial"/>
        </w:rPr>
        <w:t>на рисунках 1</w:t>
      </w:r>
      <w:r w:rsidR="00936ED3">
        <w:rPr>
          <w:rFonts w:ascii="Arial" w:hAnsi="Arial" w:cs="Arial"/>
        </w:rPr>
        <w:t> </w:t>
      </w:r>
      <w:r>
        <w:rPr>
          <w:rFonts w:ascii="Arial" w:hAnsi="Arial" w:cs="Arial"/>
        </w:rPr>
        <w:t>–</w:t>
      </w:r>
      <w:r w:rsidR="00936ED3">
        <w:rPr>
          <w:rFonts w:ascii="Arial" w:hAnsi="Arial" w:cs="Arial"/>
        </w:rPr>
        <w:t> </w:t>
      </w:r>
      <w:r w:rsidR="00C3042D">
        <w:rPr>
          <w:rFonts w:ascii="Arial" w:hAnsi="Arial" w:cs="Arial"/>
        </w:rPr>
        <w:t>3</w:t>
      </w:r>
      <w:r w:rsidRPr="009060F4">
        <w:rPr>
          <w:rFonts w:ascii="Arial" w:hAnsi="Arial" w:cs="Arial"/>
        </w:rPr>
        <w:t>.</w:t>
      </w:r>
      <w:r w:rsidR="00C3042D">
        <w:rPr>
          <w:rFonts w:ascii="Arial" w:hAnsi="Arial" w:cs="Arial"/>
        </w:rPr>
        <w:t xml:space="preserve"> </w:t>
      </w:r>
      <w:r w:rsidRPr="009060F4">
        <w:rPr>
          <w:rFonts w:ascii="Arial" w:hAnsi="Arial" w:cs="Arial"/>
        </w:rPr>
        <w:t xml:space="preserve">Перегонные кубы </w:t>
      </w:r>
      <w:r w:rsidR="00A90B30">
        <w:rPr>
          <w:rFonts w:ascii="Arial" w:hAnsi="Arial" w:cs="Arial"/>
        </w:rPr>
        <w:br/>
      </w:r>
      <w:r w:rsidRPr="009060F4">
        <w:rPr>
          <w:rFonts w:ascii="Arial" w:hAnsi="Arial" w:cs="Arial"/>
        </w:rPr>
        <w:t>и приемники</w:t>
      </w:r>
      <w:r>
        <w:rPr>
          <w:rFonts w:ascii="Arial" w:hAnsi="Arial" w:cs="Arial"/>
        </w:rPr>
        <w:t xml:space="preserve"> </w:t>
      </w:r>
      <w:r w:rsidRPr="009060F4">
        <w:rPr>
          <w:rFonts w:ascii="Arial" w:hAnsi="Arial" w:cs="Arial"/>
        </w:rPr>
        <w:t>выбирают</w:t>
      </w:r>
      <w:r w:rsidR="004D7B0C">
        <w:rPr>
          <w:rFonts w:ascii="Arial" w:hAnsi="Arial" w:cs="Arial"/>
        </w:rPr>
        <w:t xml:space="preserve"> </w:t>
      </w:r>
      <w:r w:rsidR="00936ED3">
        <w:rPr>
          <w:rFonts w:ascii="Arial" w:hAnsi="Arial" w:cs="Arial"/>
        </w:rPr>
        <w:t>в зависимости от объема</w:t>
      </w:r>
      <w:r w:rsidR="00434784">
        <w:rPr>
          <w:rFonts w:ascii="Arial" w:hAnsi="Arial" w:cs="Arial"/>
        </w:rPr>
        <w:t xml:space="preserve"> (</w:t>
      </w:r>
      <w:r w:rsidR="00434784" w:rsidRPr="00434784">
        <w:rPr>
          <w:rFonts w:ascii="Arial" w:hAnsi="Arial" w:cs="Arial"/>
          <w:i/>
        </w:rPr>
        <w:t>массы</w:t>
      </w:r>
      <w:r w:rsidR="00434784">
        <w:rPr>
          <w:rFonts w:ascii="Arial" w:hAnsi="Arial" w:cs="Arial"/>
        </w:rPr>
        <w:t>)</w:t>
      </w:r>
      <w:r w:rsidR="00936ED3">
        <w:rPr>
          <w:rFonts w:ascii="Arial" w:hAnsi="Arial" w:cs="Arial"/>
        </w:rPr>
        <w:t xml:space="preserve"> испытуемого материала </w:t>
      </w:r>
      <w:r w:rsidR="00A90B30">
        <w:rPr>
          <w:rFonts w:ascii="Arial" w:hAnsi="Arial" w:cs="Arial"/>
        </w:rPr>
        <w:br/>
      </w:r>
      <w:r w:rsidR="00936ED3">
        <w:rPr>
          <w:rFonts w:ascii="Arial" w:hAnsi="Arial" w:cs="Arial"/>
        </w:rPr>
        <w:t xml:space="preserve">и предполагаемого содержания воды. </w:t>
      </w:r>
    </w:p>
    <w:p w14:paraId="38351D5B" w14:textId="147D7C2F" w:rsidR="00DC449D" w:rsidRDefault="00690BF1" w:rsidP="00DE7B40">
      <w:pPr>
        <w:suppressAutoHyphens/>
        <w:spacing w:before="120"/>
        <w:ind w:firstLine="709"/>
        <w:rPr>
          <w:rStyle w:val="FontStyle40"/>
          <w:spacing w:val="40"/>
          <w:sz w:val="22"/>
          <w:szCs w:val="22"/>
          <w:lang w:eastAsia="en-US"/>
        </w:rPr>
      </w:pPr>
      <w:r w:rsidRPr="00690BF1">
        <w:rPr>
          <w:rStyle w:val="FontStyle40"/>
          <w:spacing w:val="40"/>
          <w:sz w:val="22"/>
          <w:szCs w:val="22"/>
          <w:lang w:eastAsia="en-US"/>
        </w:rPr>
        <w:t>Примечани</w:t>
      </w:r>
      <w:r w:rsidR="00DC449D">
        <w:rPr>
          <w:rStyle w:val="FontStyle40"/>
          <w:spacing w:val="40"/>
          <w:sz w:val="22"/>
          <w:szCs w:val="22"/>
          <w:lang w:eastAsia="en-US"/>
        </w:rPr>
        <w:t>я</w:t>
      </w:r>
    </w:p>
    <w:p w14:paraId="6357FB92" w14:textId="12C74285" w:rsidR="00C83E0B" w:rsidRDefault="00DC449D" w:rsidP="00DE7B40">
      <w:pPr>
        <w:suppressAutoHyphens/>
        <w:spacing w:before="120"/>
        <w:ind w:firstLine="709"/>
        <w:rPr>
          <w:rFonts w:ascii="Arial" w:hAnsi="Arial" w:cs="Arial"/>
          <w:i/>
          <w:sz w:val="22"/>
          <w:szCs w:val="22"/>
        </w:rPr>
      </w:pPr>
      <w:r w:rsidRPr="00360611">
        <w:rPr>
          <w:rStyle w:val="FontStyle40"/>
          <w:spacing w:val="40"/>
          <w:sz w:val="22"/>
          <w:szCs w:val="22"/>
          <w:lang w:eastAsia="en-US"/>
        </w:rPr>
        <w:t>1</w:t>
      </w:r>
      <w:r w:rsidR="00690BF1" w:rsidRPr="00360611">
        <w:rPr>
          <w:rStyle w:val="FontStyle40"/>
          <w:sz w:val="22"/>
          <w:szCs w:val="22"/>
          <w:lang w:eastAsia="en-US"/>
        </w:rPr>
        <w:t> </w:t>
      </w:r>
      <w:r w:rsidR="00C83E0B" w:rsidRPr="00360611">
        <w:rPr>
          <w:rFonts w:ascii="Arial" w:hAnsi="Arial" w:cs="Arial"/>
          <w:i/>
          <w:sz w:val="22"/>
          <w:szCs w:val="22"/>
        </w:rPr>
        <w:t>Для предотвращения заклинивания соединений</w:t>
      </w:r>
      <w:r w:rsidR="00C83E0B">
        <w:rPr>
          <w:rFonts w:ascii="Arial" w:hAnsi="Arial" w:cs="Arial"/>
          <w:i/>
          <w:sz w:val="22"/>
          <w:szCs w:val="22"/>
        </w:rPr>
        <w:t xml:space="preserve"> стеклянных частей аппарата, </w:t>
      </w:r>
      <w:r w:rsidR="00C83E0B">
        <w:rPr>
          <w:rFonts w:ascii="Arial" w:hAnsi="Arial" w:cs="Arial"/>
          <w:i/>
          <w:sz w:val="22"/>
          <w:szCs w:val="22"/>
        </w:rPr>
        <w:br/>
        <w:t>а также обеспечения герметичности</w:t>
      </w:r>
      <w:r w:rsidR="00C83E0B" w:rsidRPr="00360611">
        <w:rPr>
          <w:rFonts w:ascii="Arial" w:hAnsi="Arial" w:cs="Arial"/>
          <w:i/>
          <w:sz w:val="22"/>
          <w:szCs w:val="22"/>
        </w:rPr>
        <w:t xml:space="preserve"> при </w:t>
      </w:r>
      <w:r w:rsidR="00C83E0B">
        <w:rPr>
          <w:rFonts w:ascii="Arial" w:hAnsi="Arial" w:cs="Arial"/>
          <w:i/>
          <w:sz w:val="22"/>
          <w:szCs w:val="22"/>
        </w:rPr>
        <w:t xml:space="preserve">его </w:t>
      </w:r>
      <w:r w:rsidR="00C83E0B" w:rsidRPr="00360611">
        <w:rPr>
          <w:rFonts w:ascii="Arial" w:hAnsi="Arial" w:cs="Arial"/>
          <w:i/>
          <w:sz w:val="22"/>
          <w:szCs w:val="22"/>
        </w:rPr>
        <w:t xml:space="preserve">сборке наносят тонким слоем </w:t>
      </w:r>
      <w:r w:rsidR="000C7BE0" w:rsidRPr="000C7BE0">
        <w:rPr>
          <w:rFonts w:ascii="Arial" w:hAnsi="Arial" w:cs="Arial"/>
          <w:i/>
          <w:sz w:val="22"/>
          <w:szCs w:val="22"/>
        </w:rPr>
        <w:t>силиконо</w:t>
      </w:r>
      <w:r w:rsidR="000C7BE0">
        <w:rPr>
          <w:rFonts w:ascii="Arial" w:hAnsi="Arial" w:cs="Arial"/>
          <w:i/>
          <w:sz w:val="22"/>
          <w:szCs w:val="22"/>
        </w:rPr>
        <w:t>вую</w:t>
      </w:r>
      <w:r w:rsidR="000C7BE0" w:rsidRPr="000C7BE0">
        <w:rPr>
          <w:rFonts w:ascii="Arial" w:hAnsi="Arial" w:cs="Arial"/>
          <w:i/>
          <w:sz w:val="22"/>
          <w:szCs w:val="22"/>
        </w:rPr>
        <w:t xml:space="preserve"> вакуумн</w:t>
      </w:r>
      <w:r w:rsidR="000C7BE0">
        <w:rPr>
          <w:rFonts w:ascii="Arial" w:hAnsi="Arial" w:cs="Arial"/>
          <w:i/>
          <w:sz w:val="22"/>
          <w:szCs w:val="22"/>
        </w:rPr>
        <w:t>ую</w:t>
      </w:r>
      <w:r w:rsidR="000C7BE0" w:rsidRPr="000C7BE0">
        <w:rPr>
          <w:rFonts w:ascii="Arial" w:hAnsi="Arial" w:cs="Arial"/>
          <w:i/>
          <w:sz w:val="22"/>
          <w:szCs w:val="22"/>
        </w:rPr>
        <w:t xml:space="preserve"> </w:t>
      </w:r>
      <w:r w:rsidR="00C83E0B" w:rsidRPr="00360611">
        <w:rPr>
          <w:rFonts w:ascii="Arial" w:hAnsi="Arial" w:cs="Arial"/>
          <w:i/>
          <w:sz w:val="22"/>
          <w:szCs w:val="22"/>
        </w:rPr>
        <w:t>смазку.</w:t>
      </w:r>
      <w:r w:rsidR="00C83E0B">
        <w:rPr>
          <w:rFonts w:ascii="Arial" w:hAnsi="Arial" w:cs="Arial"/>
          <w:i/>
          <w:sz w:val="22"/>
          <w:szCs w:val="22"/>
        </w:rPr>
        <w:t xml:space="preserve"> Дополнительно проверяют герметичность аппарата при первом его применении и каждой замене комплектующих, погружая собранный аппар</w:t>
      </w:r>
      <w:r w:rsidR="000C7BE0">
        <w:rPr>
          <w:rFonts w:ascii="Arial" w:hAnsi="Arial" w:cs="Arial"/>
          <w:i/>
          <w:sz w:val="22"/>
          <w:szCs w:val="22"/>
        </w:rPr>
        <w:t>а</w:t>
      </w:r>
      <w:r w:rsidR="00C83E0B">
        <w:rPr>
          <w:rFonts w:ascii="Arial" w:hAnsi="Arial" w:cs="Arial"/>
          <w:i/>
          <w:sz w:val="22"/>
          <w:szCs w:val="22"/>
        </w:rPr>
        <w:t xml:space="preserve">т в воду </w:t>
      </w:r>
      <w:r w:rsidR="005B34A5">
        <w:rPr>
          <w:rFonts w:ascii="Arial" w:hAnsi="Arial" w:cs="Arial"/>
          <w:i/>
          <w:sz w:val="22"/>
          <w:szCs w:val="22"/>
        </w:rPr>
        <w:br/>
      </w:r>
      <w:r w:rsidR="00C83E0B">
        <w:rPr>
          <w:rFonts w:ascii="Arial" w:hAnsi="Arial" w:cs="Arial"/>
          <w:i/>
          <w:sz w:val="22"/>
          <w:szCs w:val="22"/>
        </w:rPr>
        <w:t xml:space="preserve">с последующим наполнением воздухом под давлением. </w:t>
      </w:r>
    </w:p>
    <w:p w14:paraId="5C870368" w14:textId="7E136C8B" w:rsidR="00904C7A" w:rsidRPr="00DE7B40" w:rsidRDefault="00DC449D" w:rsidP="00DE7B40">
      <w:pPr>
        <w:suppressAutoHyphens/>
        <w:ind w:firstLine="709"/>
        <w:rPr>
          <w:rFonts w:ascii="Arial" w:hAnsi="Arial" w:cs="Arial"/>
          <w:i/>
          <w:sz w:val="22"/>
          <w:szCs w:val="22"/>
        </w:rPr>
      </w:pPr>
      <w:r w:rsidRPr="00360611">
        <w:rPr>
          <w:rFonts w:ascii="Arial" w:hAnsi="Arial" w:cs="Arial"/>
          <w:i/>
          <w:sz w:val="22"/>
          <w:szCs w:val="22"/>
        </w:rPr>
        <w:t>2 А</w:t>
      </w:r>
      <w:r w:rsidRPr="00360611">
        <w:rPr>
          <w:rFonts w:ascii="Arial" w:hAnsi="Arial" w:cs="Arial"/>
          <w:i/>
          <w:sz w:val="22"/>
        </w:rPr>
        <w:t xml:space="preserve">ппарат пригоден для проведения испытания при </w:t>
      </w:r>
      <w:r w:rsidR="00165DC3">
        <w:rPr>
          <w:rFonts w:ascii="Arial" w:hAnsi="Arial" w:cs="Arial"/>
          <w:i/>
          <w:sz w:val="22"/>
        </w:rPr>
        <w:t xml:space="preserve">его </w:t>
      </w:r>
      <w:r w:rsidRPr="00360611">
        <w:rPr>
          <w:rFonts w:ascii="Arial" w:hAnsi="Arial" w:cs="Arial"/>
          <w:i/>
          <w:sz w:val="22"/>
        </w:rPr>
        <w:t>соответствии раздел</w:t>
      </w:r>
      <w:r w:rsidR="00165DC3">
        <w:rPr>
          <w:rFonts w:ascii="Arial" w:hAnsi="Arial" w:cs="Arial"/>
          <w:i/>
          <w:sz w:val="22"/>
        </w:rPr>
        <w:t>у 7</w:t>
      </w:r>
      <w:r w:rsidRPr="00360611">
        <w:rPr>
          <w:rFonts w:ascii="Arial" w:hAnsi="Arial" w:cs="Arial"/>
          <w:i/>
          <w:sz w:val="22"/>
        </w:rPr>
        <w:t>.</w:t>
      </w:r>
    </w:p>
    <w:p w14:paraId="40B4CAB2" w14:textId="50DECD80" w:rsidR="00690BF1" w:rsidRPr="00A95AFE" w:rsidRDefault="00904C7A" w:rsidP="00DE7B40">
      <w:pPr>
        <w:suppressAutoHyphens/>
        <w:ind w:firstLine="709"/>
        <w:rPr>
          <w:rFonts w:ascii="Arial" w:hAnsi="Arial" w:cs="Arial"/>
          <w:i/>
          <w:sz w:val="22"/>
        </w:rPr>
      </w:pPr>
      <w:r w:rsidRPr="00904C7A">
        <w:rPr>
          <w:rFonts w:ascii="Arial" w:hAnsi="Arial" w:cs="Arial"/>
          <w:i/>
          <w:sz w:val="22"/>
        </w:rPr>
        <w:t xml:space="preserve">3 Результаты </w:t>
      </w:r>
      <w:r>
        <w:rPr>
          <w:rFonts w:ascii="Arial" w:hAnsi="Arial" w:cs="Arial"/>
          <w:i/>
          <w:sz w:val="22"/>
        </w:rPr>
        <w:t>определения</w:t>
      </w:r>
      <w:r w:rsidRPr="00904C7A">
        <w:rPr>
          <w:rFonts w:ascii="Arial" w:hAnsi="Arial" w:cs="Arial"/>
          <w:i/>
          <w:sz w:val="22"/>
        </w:rPr>
        <w:t xml:space="preserve"> </w:t>
      </w:r>
      <w:r w:rsidR="00165DC3">
        <w:rPr>
          <w:rFonts w:ascii="Arial" w:hAnsi="Arial" w:cs="Arial"/>
          <w:i/>
          <w:sz w:val="22"/>
        </w:rPr>
        <w:t xml:space="preserve">содержания воды в испытуемом образце </w:t>
      </w:r>
      <w:r w:rsidRPr="00904C7A">
        <w:rPr>
          <w:rFonts w:ascii="Arial" w:hAnsi="Arial" w:cs="Arial"/>
          <w:i/>
          <w:sz w:val="22"/>
        </w:rPr>
        <w:t xml:space="preserve">зависят </w:t>
      </w:r>
      <w:r w:rsidR="005B34A5">
        <w:rPr>
          <w:rFonts w:ascii="Arial" w:hAnsi="Arial" w:cs="Arial"/>
          <w:i/>
          <w:sz w:val="22"/>
        </w:rPr>
        <w:br/>
      </w:r>
      <w:r w:rsidRPr="00904C7A">
        <w:rPr>
          <w:rFonts w:ascii="Arial" w:hAnsi="Arial" w:cs="Arial"/>
          <w:i/>
          <w:sz w:val="22"/>
        </w:rPr>
        <w:t xml:space="preserve">от наличия капель воды, прилипающих к поверхностям аппарата и, следовательно, </w:t>
      </w:r>
      <w:r w:rsidR="00165DC3">
        <w:rPr>
          <w:rFonts w:ascii="Arial" w:hAnsi="Arial" w:cs="Arial"/>
          <w:i/>
          <w:sz w:val="22"/>
        </w:rPr>
        <w:br/>
      </w:r>
      <w:r w:rsidRPr="00904C7A">
        <w:rPr>
          <w:rFonts w:ascii="Arial" w:hAnsi="Arial" w:cs="Arial"/>
          <w:i/>
          <w:sz w:val="22"/>
        </w:rPr>
        <w:t>не осаждающихся в приемнике. Чтобы свести к минимуму прилипание капель воды,</w:t>
      </w:r>
      <w:r w:rsidR="00A95AFE">
        <w:rPr>
          <w:rFonts w:ascii="Arial" w:hAnsi="Arial" w:cs="Arial"/>
          <w:i/>
          <w:sz w:val="22"/>
        </w:rPr>
        <w:t xml:space="preserve"> внутренняя поверхность</w:t>
      </w:r>
      <w:r w:rsidRPr="00904C7A">
        <w:rPr>
          <w:rFonts w:ascii="Arial" w:hAnsi="Arial" w:cs="Arial"/>
          <w:i/>
          <w:sz w:val="22"/>
        </w:rPr>
        <w:t xml:space="preserve"> все</w:t>
      </w:r>
      <w:r w:rsidR="00A95AFE">
        <w:rPr>
          <w:rFonts w:ascii="Arial" w:hAnsi="Arial" w:cs="Arial"/>
          <w:i/>
          <w:sz w:val="22"/>
        </w:rPr>
        <w:t>х</w:t>
      </w:r>
      <w:r w:rsidRPr="00904C7A">
        <w:rPr>
          <w:rFonts w:ascii="Arial" w:hAnsi="Arial" w:cs="Arial"/>
          <w:i/>
          <w:sz w:val="22"/>
        </w:rPr>
        <w:t xml:space="preserve"> част</w:t>
      </w:r>
      <w:r w:rsidR="00A95AFE">
        <w:rPr>
          <w:rFonts w:ascii="Arial" w:hAnsi="Arial" w:cs="Arial"/>
          <w:i/>
          <w:sz w:val="22"/>
        </w:rPr>
        <w:t xml:space="preserve">ей </w:t>
      </w:r>
      <w:r w:rsidRPr="00904C7A">
        <w:rPr>
          <w:rFonts w:ascii="Arial" w:hAnsi="Arial" w:cs="Arial"/>
          <w:i/>
          <w:sz w:val="22"/>
        </w:rPr>
        <w:t>аппарата должн</w:t>
      </w:r>
      <w:r w:rsidR="00A95AFE">
        <w:rPr>
          <w:rFonts w:ascii="Arial" w:hAnsi="Arial" w:cs="Arial"/>
          <w:i/>
          <w:sz w:val="22"/>
        </w:rPr>
        <w:t>а</w:t>
      </w:r>
      <w:r w:rsidRPr="00904C7A">
        <w:rPr>
          <w:rFonts w:ascii="Arial" w:hAnsi="Arial" w:cs="Arial"/>
          <w:i/>
          <w:sz w:val="22"/>
        </w:rPr>
        <w:t xml:space="preserve"> быть очищен</w:t>
      </w:r>
      <w:r w:rsidR="00A95AFE">
        <w:rPr>
          <w:rFonts w:ascii="Arial" w:hAnsi="Arial" w:cs="Arial"/>
          <w:i/>
          <w:sz w:val="22"/>
        </w:rPr>
        <w:t>а от органических загрязнений любым подходящим безводным растворителем</w:t>
      </w:r>
      <w:r w:rsidRPr="00904C7A">
        <w:rPr>
          <w:rFonts w:ascii="Arial" w:hAnsi="Arial" w:cs="Arial"/>
          <w:i/>
          <w:sz w:val="22"/>
        </w:rPr>
        <w:t xml:space="preserve"> не менее чем один раз в день. Рекомендуют более частые очистки, если испытуемые образцы вызыва</w:t>
      </w:r>
      <w:r w:rsidR="00360611">
        <w:rPr>
          <w:rFonts w:ascii="Arial" w:hAnsi="Arial" w:cs="Arial"/>
          <w:i/>
          <w:sz w:val="22"/>
        </w:rPr>
        <w:t>ю</w:t>
      </w:r>
      <w:r w:rsidRPr="00904C7A">
        <w:rPr>
          <w:rFonts w:ascii="Arial" w:hAnsi="Arial" w:cs="Arial"/>
          <w:i/>
          <w:sz w:val="22"/>
        </w:rPr>
        <w:t>т стойкое загрязнение.</w:t>
      </w:r>
    </w:p>
    <w:p w14:paraId="72D0EE45" w14:textId="77777777" w:rsidR="00690BF1" w:rsidRDefault="00A06D88" w:rsidP="00DE7B40">
      <w:pPr>
        <w:suppressAutoHyphens/>
        <w:spacing w:before="120" w:after="120"/>
        <w:ind w:firstLine="0"/>
        <w:jc w:val="center"/>
        <w:rPr>
          <w:rFonts w:ascii="Arial" w:hAnsi="Arial" w:cs="Arial"/>
          <w:sz w:val="22"/>
        </w:rPr>
      </w:pPr>
      <w:r>
        <w:rPr>
          <w:noProof/>
        </w:rPr>
        <w:lastRenderedPageBreak/>
        <w:drawing>
          <wp:inline distT="0" distB="0" distL="0" distR="0" wp14:anchorId="1425D6AD" wp14:editId="260759B7">
            <wp:extent cx="4101214" cy="5800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12467" cy="5816641"/>
                    </a:xfrm>
                    <a:prstGeom prst="rect">
                      <a:avLst/>
                    </a:prstGeom>
                  </pic:spPr>
                </pic:pic>
              </a:graphicData>
            </a:graphic>
          </wp:inline>
        </w:drawing>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690BF1" w14:paraId="76308D9A" w14:textId="77777777" w:rsidTr="005F1340">
        <w:tc>
          <w:tcPr>
            <w:tcW w:w="9853" w:type="dxa"/>
          </w:tcPr>
          <w:p w14:paraId="5451C493" w14:textId="3B37AB40" w:rsidR="00690BF1" w:rsidRPr="00690BF1" w:rsidRDefault="00690BF1" w:rsidP="00486979">
            <w:pPr>
              <w:suppressAutoHyphens/>
              <w:ind w:firstLine="0"/>
              <w:jc w:val="center"/>
              <w:rPr>
                <w:rFonts w:ascii="Arial" w:hAnsi="Arial" w:cs="Arial"/>
              </w:rPr>
            </w:pPr>
            <w:r w:rsidRPr="00690BF1">
              <w:rPr>
                <w:rFonts w:ascii="Arial" w:hAnsi="Arial" w:cs="Arial"/>
                <w:i/>
              </w:rPr>
              <w:t>1 </w:t>
            </w:r>
            <w:r w:rsidR="00D55CBE">
              <w:rPr>
                <w:rFonts w:ascii="Arial" w:hAnsi="Arial" w:cs="Arial"/>
                <w:i/>
              </w:rPr>
              <w:t>—</w:t>
            </w:r>
            <w:r w:rsidRPr="00690BF1">
              <w:rPr>
                <w:rFonts w:ascii="Arial" w:hAnsi="Arial" w:cs="Arial"/>
              </w:rPr>
              <w:t> </w:t>
            </w:r>
            <w:r w:rsidR="003D071C">
              <w:rPr>
                <w:rFonts w:ascii="Arial" w:hAnsi="Arial" w:cs="Arial"/>
              </w:rPr>
              <w:t xml:space="preserve">обратный </w:t>
            </w:r>
            <w:r w:rsidRPr="00690BF1">
              <w:rPr>
                <w:rFonts w:ascii="Arial" w:hAnsi="Arial" w:cs="Arial"/>
              </w:rPr>
              <w:t xml:space="preserve">холодильник; </w:t>
            </w:r>
            <w:r w:rsidRPr="00690BF1">
              <w:rPr>
                <w:rFonts w:ascii="Arial" w:hAnsi="Arial" w:cs="Arial"/>
                <w:i/>
              </w:rPr>
              <w:t>2</w:t>
            </w:r>
            <w:r w:rsidRPr="00690BF1">
              <w:rPr>
                <w:rFonts w:ascii="Arial" w:hAnsi="Arial" w:cs="Arial"/>
              </w:rPr>
              <w:t> </w:t>
            </w:r>
            <w:r w:rsidR="00D55CBE">
              <w:rPr>
                <w:rFonts w:ascii="Arial" w:hAnsi="Arial" w:cs="Arial"/>
              </w:rPr>
              <w:t>—</w:t>
            </w:r>
            <w:r w:rsidRPr="00690BF1">
              <w:rPr>
                <w:rFonts w:ascii="Arial" w:hAnsi="Arial" w:cs="Arial"/>
              </w:rPr>
              <w:t xml:space="preserve"> приемник; </w:t>
            </w:r>
            <w:r w:rsidRPr="00690BF1">
              <w:rPr>
                <w:rFonts w:ascii="Arial" w:hAnsi="Arial" w:cs="Arial"/>
                <w:i/>
              </w:rPr>
              <w:t>3 </w:t>
            </w:r>
            <w:r w:rsidR="00D55CBE">
              <w:rPr>
                <w:rFonts w:ascii="Arial" w:hAnsi="Arial" w:cs="Arial"/>
                <w:i/>
              </w:rPr>
              <w:t>—</w:t>
            </w:r>
            <w:r w:rsidRPr="00690BF1">
              <w:rPr>
                <w:rFonts w:ascii="Arial" w:hAnsi="Arial" w:cs="Arial"/>
              </w:rPr>
              <w:t xml:space="preserve"> запорный </w:t>
            </w:r>
            <w:r w:rsidR="008D3AE6">
              <w:rPr>
                <w:rFonts w:ascii="Arial" w:hAnsi="Arial" w:cs="Arial"/>
              </w:rPr>
              <w:t>кран</w:t>
            </w:r>
            <w:r w:rsidR="005D6162" w:rsidRPr="005D6162">
              <w:rPr>
                <w:rFonts w:ascii="Arial" w:hAnsi="Arial" w:cs="Arial"/>
              </w:rPr>
              <w:t xml:space="preserve"> (</w:t>
            </w:r>
            <w:r w:rsidR="005D6162" w:rsidRPr="005D6162">
              <w:rPr>
                <w:rFonts w:ascii="Arial" w:hAnsi="Arial" w:cs="Arial"/>
                <w:i/>
                <w:iCs/>
              </w:rPr>
              <w:t>для слива избытка воды, не обязателен</w:t>
            </w:r>
            <w:r w:rsidR="005D6162" w:rsidRPr="005D6162">
              <w:rPr>
                <w:rFonts w:ascii="Arial" w:hAnsi="Arial" w:cs="Arial"/>
              </w:rPr>
              <w:t>)</w:t>
            </w:r>
            <w:r w:rsidRPr="00690BF1">
              <w:rPr>
                <w:rFonts w:ascii="Arial" w:hAnsi="Arial" w:cs="Arial"/>
              </w:rPr>
              <w:t xml:space="preserve">; </w:t>
            </w:r>
            <w:r w:rsidRPr="00690BF1">
              <w:rPr>
                <w:rFonts w:ascii="Arial" w:hAnsi="Arial" w:cs="Arial"/>
                <w:i/>
              </w:rPr>
              <w:t>4 </w:t>
            </w:r>
            <w:r w:rsidR="00D55CBE">
              <w:rPr>
                <w:rFonts w:ascii="Arial" w:hAnsi="Arial" w:cs="Arial"/>
                <w:i/>
              </w:rPr>
              <w:t>—</w:t>
            </w:r>
            <w:r w:rsidRPr="00690BF1">
              <w:rPr>
                <w:rFonts w:ascii="Arial" w:hAnsi="Arial" w:cs="Arial"/>
              </w:rPr>
              <w:t> стеклянный перегонный куб</w:t>
            </w:r>
          </w:p>
          <w:p w14:paraId="5FEF30D0" w14:textId="70D277FA" w:rsidR="00690BF1" w:rsidRDefault="00690BF1" w:rsidP="00486979">
            <w:pPr>
              <w:suppressAutoHyphens/>
              <w:ind w:firstLine="0"/>
              <w:jc w:val="center"/>
              <w:rPr>
                <w:rFonts w:ascii="Arial" w:hAnsi="Arial" w:cs="Arial"/>
                <w:sz w:val="22"/>
              </w:rPr>
            </w:pPr>
            <w:r w:rsidRPr="00690BF1">
              <w:rPr>
                <w:rFonts w:ascii="Arial" w:hAnsi="Arial" w:cs="Arial"/>
              </w:rPr>
              <w:t>Рисунок 1 </w:t>
            </w:r>
            <w:r w:rsidR="00D55CBE">
              <w:rPr>
                <w:rFonts w:ascii="Arial" w:hAnsi="Arial" w:cs="Arial"/>
              </w:rPr>
              <w:t>—</w:t>
            </w:r>
            <w:r w:rsidRPr="00690BF1">
              <w:rPr>
                <w:rFonts w:ascii="Arial" w:hAnsi="Arial" w:cs="Arial"/>
              </w:rPr>
              <w:t> Типовая сборка со стеклянным перегонным кубом</w:t>
            </w:r>
          </w:p>
        </w:tc>
      </w:tr>
    </w:tbl>
    <w:p w14:paraId="3FB53851" w14:textId="77777777" w:rsidR="00690BF1" w:rsidRDefault="00690BF1" w:rsidP="00486979">
      <w:pPr>
        <w:suppressAutoHyphens/>
        <w:spacing w:before="120"/>
        <w:ind w:firstLine="709"/>
        <w:rPr>
          <w:rFonts w:ascii="Arial" w:hAnsi="Arial" w:cs="Arial"/>
          <w:b/>
          <w:i/>
        </w:rPr>
      </w:pPr>
    </w:p>
    <w:p w14:paraId="263E6082" w14:textId="77777777" w:rsidR="00690BF1" w:rsidRDefault="00A06D88" w:rsidP="00DE7B40">
      <w:pPr>
        <w:suppressAutoHyphens/>
        <w:spacing w:before="120" w:after="120"/>
        <w:ind w:firstLine="0"/>
        <w:jc w:val="center"/>
        <w:rPr>
          <w:rFonts w:ascii="Arial" w:hAnsi="Arial" w:cs="Arial"/>
          <w:sz w:val="22"/>
        </w:rPr>
      </w:pPr>
      <w:r>
        <w:rPr>
          <w:noProof/>
        </w:rPr>
        <w:lastRenderedPageBreak/>
        <w:drawing>
          <wp:inline distT="0" distB="0" distL="0" distR="0" wp14:anchorId="1F27013B" wp14:editId="0B48951A">
            <wp:extent cx="3715994" cy="4476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43545" cy="4509941"/>
                    </a:xfrm>
                    <a:prstGeom prst="rect">
                      <a:avLst/>
                    </a:prstGeom>
                  </pic:spPr>
                </pic:pic>
              </a:graphicData>
            </a:graphic>
          </wp:inline>
        </w:drawing>
      </w:r>
    </w:p>
    <w:p w14:paraId="1A4EA253" w14:textId="77777777" w:rsidR="0015225B" w:rsidRPr="00690BF1" w:rsidRDefault="0015225B" w:rsidP="0015225B">
      <w:pPr>
        <w:ind w:firstLine="0"/>
        <w:jc w:val="center"/>
        <w:rPr>
          <w:rFonts w:ascii="Arial" w:hAnsi="Arial" w:cs="Arial"/>
        </w:rPr>
      </w:pPr>
      <w:r w:rsidRPr="00690BF1">
        <w:rPr>
          <w:rFonts w:ascii="Arial" w:hAnsi="Arial" w:cs="Arial"/>
          <w:i/>
        </w:rPr>
        <w:t>1 </w:t>
      </w:r>
      <w:r w:rsidRPr="00FE1A13">
        <w:rPr>
          <w:rFonts w:ascii="Arial" w:hAnsi="Arial" w:cs="Arial"/>
        </w:rPr>
        <w:t>—</w:t>
      </w:r>
      <w:r w:rsidRPr="00690BF1">
        <w:rPr>
          <w:rFonts w:ascii="Arial" w:hAnsi="Arial" w:cs="Arial"/>
        </w:rPr>
        <w:t> </w:t>
      </w:r>
      <w:r w:rsidRPr="00E40A95">
        <w:rPr>
          <w:rFonts w:ascii="Arial" w:hAnsi="Arial" w:cs="Arial"/>
        </w:rPr>
        <w:t>цена деления</w:t>
      </w:r>
      <w:r>
        <w:rPr>
          <w:rFonts w:ascii="Arial" w:hAnsi="Arial" w:cs="Arial"/>
        </w:rPr>
        <w:t xml:space="preserve"> </w:t>
      </w:r>
      <w:r w:rsidRPr="00690BF1">
        <w:rPr>
          <w:rFonts w:ascii="Arial" w:hAnsi="Arial" w:cs="Arial"/>
        </w:rPr>
        <w:t>0,05 см</w:t>
      </w:r>
      <w:r w:rsidRPr="00690BF1">
        <w:rPr>
          <w:rFonts w:ascii="Arial" w:hAnsi="Arial" w:cs="Arial"/>
          <w:vertAlign w:val="superscript"/>
        </w:rPr>
        <w:t>3</w:t>
      </w:r>
      <w:r w:rsidRPr="00690BF1">
        <w:rPr>
          <w:rFonts w:ascii="Arial" w:hAnsi="Arial" w:cs="Arial"/>
        </w:rPr>
        <w:t xml:space="preserve">; </w:t>
      </w:r>
      <w:r w:rsidRPr="00690BF1">
        <w:rPr>
          <w:rFonts w:ascii="Arial" w:hAnsi="Arial" w:cs="Arial"/>
          <w:i/>
        </w:rPr>
        <w:t>2 </w:t>
      </w:r>
      <w:r w:rsidRPr="00FE1A13">
        <w:rPr>
          <w:rFonts w:ascii="Arial" w:hAnsi="Arial" w:cs="Arial"/>
        </w:rPr>
        <w:t>—</w:t>
      </w:r>
      <w:r w:rsidRPr="00690BF1">
        <w:rPr>
          <w:rFonts w:ascii="Arial" w:hAnsi="Arial" w:cs="Arial"/>
        </w:rPr>
        <w:t> </w:t>
      </w:r>
      <w:r w:rsidRPr="003E3ADB">
        <w:rPr>
          <w:rFonts w:ascii="Arial" w:hAnsi="Arial" w:cs="Arial"/>
        </w:rPr>
        <w:t>коническое соединение</w:t>
      </w:r>
      <w:r>
        <w:rPr>
          <w:rFonts w:ascii="Arial" w:hAnsi="Arial" w:cs="Arial"/>
        </w:rPr>
        <w:t xml:space="preserve"> (</w:t>
      </w:r>
      <w:r w:rsidRPr="00185674">
        <w:rPr>
          <w:rFonts w:ascii="Arial" w:hAnsi="Arial" w:cs="Arial"/>
          <w:i/>
        </w:rPr>
        <w:t>с использованием шлифа</w:t>
      </w:r>
      <w:r>
        <w:rPr>
          <w:rFonts w:ascii="Arial" w:hAnsi="Arial" w:cs="Arial"/>
        </w:rPr>
        <w:t>)</w:t>
      </w:r>
      <w:r w:rsidRPr="00690BF1">
        <w:rPr>
          <w:rFonts w:ascii="Arial" w:hAnsi="Arial" w:cs="Arial"/>
        </w:rPr>
        <w:t xml:space="preserve">; </w:t>
      </w:r>
      <w:r w:rsidRPr="00690BF1">
        <w:rPr>
          <w:rFonts w:ascii="Arial" w:hAnsi="Arial" w:cs="Arial"/>
          <w:i/>
        </w:rPr>
        <w:t>3 </w:t>
      </w:r>
      <w:r w:rsidRPr="00FE1A13">
        <w:rPr>
          <w:rFonts w:ascii="Arial" w:hAnsi="Arial" w:cs="Arial"/>
        </w:rPr>
        <w:t>—</w:t>
      </w:r>
      <w:r w:rsidRPr="00690BF1">
        <w:rPr>
          <w:rFonts w:ascii="Arial" w:hAnsi="Arial" w:cs="Arial"/>
        </w:rPr>
        <w:t> </w:t>
      </w:r>
      <w:r w:rsidRPr="003E3ADB">
        <w:rPr>
          <w:rFonts w:ascii="Arial" w:hAnsi="Arial" w:cs="Arial"/>
        </w:rPr>
        <w:t>простое соединение</w:t>
      </w:r>
      <w:r>
        <w:rPr>
          <w:rFonts w:ascii="Arial" w:hAnsi="Arial" w:cs="Arial"/>
        </w:rPr>
        <w:t xml:space="preserve"> (</w:t>
      </w:r>
      <w:r w:rsidRPr="00185674">
        <w:rPr>
          <w:rFonts w:ascii="Arial" w:hAnsi="Arial" w:cs="Arial"/>
          <w:i/>
        </w:rPr>
        <w:t>с использованием гибкой трубки</w:t>
      </w:r>
      <w:r>
        <w:rPr>
          <w:rFonts w:ascii="Arial" w:hAnsi="Arial" w:cs="Arial"/>
          <w:i/>
        </w:rPr>
        <w:t xml:space="preserve"> из материала, устойчивого к испытуемому образцу</w:t>
      </w:r>
      <w:r>
        <w:rPr>
          <w:rFonts w:ascii="Arial" w:hAnsi="Arial" w:cs="Arial"/>
        </w:rPr>
        <w:t>)</w:t>
      </w:r>
    </w:p>
    <w:p w14:paraId="55B5F8AF" w14:textId="729E10A9" w:rsidR="0015225B" w:rsidRDefault="0015225B" w:rsidP="0015225B">
      <w:pPr>
        <w:spacing w:before="240"/>
        <w:ind w:firstLine="0"/>
        <w:jc w:val="center"/>
        <w:rPr>
          <w:rFonts w:ascii="Arial" w:hAnsi="Arial" w:cs="Arial"/>
          <w:b/>
          <w:i/>
        </w:rPr>
      </w:pPr>
      <w:r w:rsidRPr="00690BF1">
        <w:rPr>
          <w:rFonts w:ascii="Arial" w:hAnsi="Arial" w:cs="Arial"/>
        </w:rPr>
        <w:t>Рисунок 2 </w:t>
      </w:r>
      <w:r w:rsidRPr="00FE1A13">
        <w:rPr>
          <w:rFonts w:ascii="Arial" w:hAnsi="Arial" w:cs="Arial"/>
        </w:rPr>
        <w:t>—</w:t>
      </w:r>
      <w:r w:rsidRPr="00690BF1">
        <w:rPr>
          <w:rFonts w:ascii="Arial" w:hAnsi="Arial" w:cs="Arial"/>
        </w:rPr>
        <w:t> Приемник вместимостью 2 см</w:t>
      </w:r>
      <w:r w:rsidRPr="00690BF1">
        <w:rPr>
          <w:rFonts w:ascii="Arial" w:hAnsi="Arial" w:cs="Arial"/>
          <w:vertAlign w:val="superscript"/>
        </w:rPr>
        <w:t>3</w:t>
      </w:r>
      <w:r>
        <w:rPr>
          <w:rFonts w:ascii="Arial" w:hAnsi="Arial" w:cs="Arial"/>
          <w:vertAlign w:val="superscript"/>
        </w:rPr>
        <w:t xml:space="preserve"> </w:t>
      </w:r>
      <w:r w:rsidRPr="00690BF1">
        <w:rPr>
          <w:rFonts w:ascii="Arial" w:hAnsi="Arial" w:cs="Arial"/>
        </w:rPr>
        <w:t xml:space="preserve">с различными соединениями </w:t>
      </w:r>
      <w:r>
        <w:rPr>
          <w:rFonts w:ascii="Arial" w:hAnsi="Arial" w:cs="Arial"/>
        </w:rPr>
        <w:br/>
      </w:r>
      <w:r w:rsidRPr="00690BF1">
        <w:rPr>
          <w:rFonts w:ascii="Arial" w:hAnsi="Arial" w:cs="Arial"/>
        </w:rPr>
        <w:t>к стеклянном</w:t>
      </w:r>
      <w:r>
        <w:rPr>
          <w:rFonts w:ascii="Arial" w:hAnsi="Arial" w:cs="Arial"/>
        </w:rPr>
        <w:t xml:space="preserve"> </w:t>
      </w:r>
      <w:r w:rsidRPr="00690BF1">
        <w:rPr>
          <w:rFonts w:ascii="Arial" w:hAnsi="Arial" w:cs="Arial"/>
        </w:rPr>
        <w:t xml:space="preserve">перегонному кубу </w:t>
      </w:r>
    </w:p>
    <w:p w14:paraId="2DC50458" w14:textId="77777777" w:rsidR="00690BF1" w:rsidRDefault="00A06D88" w:rsidP="00486979">
      <w:pPr>
        <w:keepNext/>
        <w:suppressAutoHyphens/>
        <w:spacing w:before="240"/>
        <w:ind w:left="709" w:firstLine="0"/>
        <w:jc w:val="center"/>
        <w:rPr>
          <w:rFonts w:ascii="Arial" w:hAnsi="Arial" w:cs="Arial"/>
          <w:b/>
          <w:sz w:val="28"/>
        </w:rPr>
      </w:pPr>
      <w:r>
        <w:rPr>
          <w:noProof/>
        </w:rPr>
        <w:lastRenderedPageBreak/>
        <w:drawing>
          <wp:inline distT="0" distB="0" distL="0" distR="0" wp14:anchorId="27C9E590" wp14:editId="285227E8">
            <wp:extent cx="3474085" cy="646726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04512" cy="6523908"/>
                    </a:xfrm>
                    <a:prstGeom prst="rect">
                      <a:avLst/>
                    </a:prstGeom>
                  </pic:spPr>
                </pic:pic>
              </a:graphicData>
            </a:graphic>
          </wp:inline>
        </w:drawing>
      </w:r>
    </w:p>
    <w:p w14:paraId="7A4478B6" w14:textId="286DF5C8" w:rsidR="00690BF1" w:rsidRPr="00690BF1" w:rsidRDefault="00690BF1" w:rsidP="00486979">
      <w:pPr>
        <w:suppressAutoHyphens/>
        <w:ind w:firstLine="0"/>
        <w:jc w:val="center"/>
        <w:rPr>
          <w:rFonts w:ascii="Arial" w:hAnsi="Arial" w:cs="Arial"/>
        </w:rPr>
      </w:pPr>
      <w:r w:rsidRPr="00690BF1">
        <w:rPr>
          <w:rFonts w:ascii="Arial" w:hAnsi="Arial" w:cs="Arial"/>
          <w:i/>
        </w:rPr>
        <w:t>1 </w:t>
      </w:r>
      <w:r w:rsidR="00D55CBE">
        <w:rPr>
          <w:rFonts w:ascii="Arial" w:hAnsi="Arial" w:cs="Arial"/>
        </w:rPr>
        <w:t>—</w:t>
      </w:r>
      <w:r w:rsidR="00D55CBE" w:rsidRPr="00690BF1">
        <w:rPr>
          <w:rFonts w:ascii="Arial" w:hAnsi="Arial" w:cs="Arial"/>
        </w:rPr>
        <w:t> </w:t>
      </w:r>
      <w:r w:rsidR="003D071C">
        <w:rPr>
          <w:rFonts w:ascii="Arial" w:hAnsi="Arial" w:cs="Arial"/>
        </w:rPr>
        <w:t xml:space="preserve">обратный </w:t>
      </w:r>
      <w:r w:rsidRPr="00690BF1">
        <w:rPr>
          <w:rFonts w:ascii="Arial" w:hAnsi="Arial" w:cs="Arial"/>
        </w:rPr>
        <w:t xml:space="preserve">холодильник; </w:t>
      </w:r>
      <w:r w:rsidRPr="00690BF1">
        <w:rPr>
          <w:rFonts w:ascii="Arial" w:hAnsi="Arial" w:cs="Arial"/>
          <w:i/>
        </w:rPr>
        <w:t>2 </w:t>
      </w:r>
      <w:r w:rsidR="00D55CBE">
        <w:rPr>
          <w:rFonts w:ascii="Arial" w:hAnsi="Arial" w:cs="Arial"/>
        </w:rPr>
        <w:t>—</w:t>
      </w:r>
      <w:r w:rsidR="00D55CBE" w:rsidRPr="00690BF1">
        <w:rPr>
          <w:rFonts w:ascii="Arial" w:hAnsi="Arial" w:cs="Arial"/>
        </w:rPr>
        <w:t> </w:t>
      </w:r>
      <w:r w:rsidRPr="00690BF1">
        <w:rPr>
          <w:rFonts w:ascii="Arial" w:hAnsi="Arial" w:cs="Arial"/>
        </w:rPr>
        <w:t>приемник</w:t>
      </w:r>
      <w:r>
        <w:rPr>
          <w:rFonts w:ascii="Arial" w:hAnsi="Arial" w:cs="Arial"/>
        </w:rPr>
        <w:t xml:space="preserve"> </w:t>
      </w:r>
      <w:r w:rsidRPr="00690BF1">
        <w:rPr>
          <w:rFonts w:ascii="Arial" w:hAnsi="Arial" w:cs="Arial"/>
          <w:i/>
        </w:rPr>
        <w:t xml:space="preserve">с внутренним диаметром от 15 </w:t>
      </w:r>
      <w:r w:rsidR="00803043">
        <w:rPr>
          <w:rFonts w:ascii="Arial" w:hAnsi="Arial" w:cs="Arial"/>
        </w:rPr>
        <w:br/>
      </w:r>
      <w:r w:rsidRPr="00690BF1">
        <w:rPr>
          <w:rFonts w:ascii="Arial" w:hAnsi="Arial" w:cs="Arial"/>
          <w:i/>
        </w:rPr>
        <w:t>до 16 мм</w:t>
      </w:r>
      <w:r w:rsidRPr="00690BF1">
        <w:rPr>
          <w:rFonts w:ascii="Arial" w:hAnsi="Arial" w:cs="Arial"/>
        </w:rPr>
        <w:t xml:space="preserve">; </w:t>
      </w:r>
      <w:r w:rsidRPr="00690BF1">
        <w:rPr>
          <w:rFonts w:ascii="Arial" w:hAnsi="Arial" w:cs="Arial"/>
          <w:i/>
        </w:rPr>
        <w:t>3</w:t>
      </w:r>
      <w:r w:rsidRPr="00690BF1">
        <w:rPr>
          <w:rFonts w:ascii="Arial" w:hAnsi="Arial" w:cs="Arial"/>
        </w:rPr>
        <w:t> </w:t>
      </w:r>
      <w:r w:rsidR="00D55CBE">
        <w:rPr>
          <w:rFonts w:ascii="Arial" w:hAnsi="Arial" w:cs="Arial"/>
        </w:rPr>
        <w:t>—</w:t>
      </w:r>
      <w:r w:rsidR="00D55CBE" w:rsidRPr="00690BF1">
        <w:rPr>
          <w:rFonts w:ascii="Arial" w:hAnsi="Arial" w:cs="Arial"/>
        </w:rPr>
        <w:t> </w:t>
      </w:r>
      <w:r w:rsidRPr="00690BF1">
        <w:rPr>
          <w:rFonts w:ascii="Arial" w:hAnsi="Arial" w:cs="Arial"/>
        </w:rPr>
        <w:t xml:space="preserve">металлический перегонный куб; </w:t>
      </w:r>
      <w:r w:rsidRPr="00690BF1">
        <w:rPr>
          <w:rFonts w:ascii="Arial" w:hAnsi="Arial" w:cs="Arial"/>
          <w:i/>
        </w:rPr>
        <w:t>4 </w:t>
      </w:r>
      <w:r w:rsidR="00D55CBE">
        <w:rPr>
          <w:rFonts w:ascii="Arial" w:hAnsi="Arial" w:cs="Arial"/>
        </w:rPr>
        <w:t>—</w:t>
      </w:r>
      <w:r w:rsidR="00D55CBE" w:rsidRPr="00690BF1">
        <w:rPr>
          <w:rFonts w:ascii="Arial" w:hAnsi="Arial" w:cs="Arial"/>
        </w:rPr>
        <w:t> </w:t>
      </w:r>
      <w:r w:rsidRPr="00690BF1">
        <w:rPr>
          <w:rFonts w:ascii="Arial" w:hAnsi="Arial" w:cs="Arial"/>
        </w:rPr>
        <w:t xml:space="preserve">кольцевая </w:t>
      </w:r>
      <w:r w:rsidR="007702F8" w:rsidRPr="007702F8">
        <w:rPr>
          <w:rFonts w:ascii="Arial" w:hAnsi="Arial" w:cs="Arial"/>
        </w:rPr>
        <w:t>газовая</w:t>
      </w:r>
      <w:r w:rsidR="007702F8">
        <w:rPr>
          <w:rFonts w:ascii="Arial" w:hAnsi="Arial" w:cs="Arial"/>
        </w:rPr>
        <w:t xml:space="preserve"> </w:t>
      </w:r>
      <w:r w:rsidRPr="00690BF1">
        <w:rPr>
          <w:rFonts w:ascii="Arial" w:hAnsi="Arial" w:cs="Arial"/>
        </w:rPr>
        <w:t>горелка</w:t>
      </w:r>
    </w:p>
    <w:p w14:paraId="2FD7C8AB" w14:textId="158D8006" w:rsidR="00690BF1" w:rsidRPr="00690BF1" w:rsidRDefault="00690BF1" w:rsidP="00486979">
      <w:pPr>
        <w:suppressAutoHyphens/>
        <w:ind w:firstLine="709"/>
        <w:jc w:val="center"/>
        <w:rPr>
          <w:rFonts w:ascii="Arial" w:hAnsi="Arial" w:cs="Arial"/>
        </w:rPr>
      </w:pPr>
      <w:r w:rsidRPr="00690BF1">
        <w:rPr>
          <w:rFonts w:ascii="Arial" w:hAnsi="Arial" w:cs="Arial"/>
        </w:rPr>
        <w:t>Рисунок 3</w:t>
      </w:r>
      <w:r>
        <w:rPr>
          <w:rFonts w:ascii="Arial" w:hAnsi="Arial" w:cs="Arial"/>
        </w:rPr>
        <w:t> </w:t>
      </w:r>
      <w:r w:rsidR="00D55CBE">
        <w:rPr>
          <w:rFonts w:ascii="Arial" w:hAnsi="Arial" w:cs="Arial"/>
        </w:rPr>
        <w:t>—</w:t>
      </w:r>
      <w:r w:rsidR="00D55CBE" w:rsidRPr="00690BF1">
        <w:rPr>
          <w:rFonts w:ascii="Arial" w:hAnsi="Arial" w:cs="Arial"/>
        </w:rPr>
        <w:t> </w:t>
      </w:r>
      <w:r>
        <w:rPr>
          <w:rFonts w:ascii="Arial" w:hAnsi="Arial" w:cs="Arial"/>
        </w:rPr>
        <w:t>Типовая</w:t>
      </w:r>
      <w:r w:rsidRPr="00690BF1">
        <w:rPr>
          <w:rFonts w:ascii="Arial" w:hAnsi="Arial" w:cs="Arial"/>
        </w:rPr>
        <w:t xml:space="preserve"> сборка с металлическим перегонным кубом</w:t>
      </w:r>
    </w:p>
    <w:p w14:paraId="6B1ACA48" w14:textId="77777777" w:rsidR="00DE7B40" w:rsidRDefault="00DE7B40">
      <w:pPr>
        <w:spacing w:line="240" w:lineRule="auto"/>
        <w:ind w:firstLine="0"/>
        <w:jc w:val="left"/>
        <w:rPr>
          <w:rFonts w:ascii="Arial" w:hAnsi="Arial" w:cs="Arial"/>
          <w:b/>
          <w:i/>
        </w:rPr>
      </w:pPr>
      <w:r>
        <w:rPr>
          <w:rFonts w:ascii="Arial" w:hAnsi="Arial" w:cs="Arial"/>
          <w:b/>
          <w:i/>
        </w:rPr>
        <w:br w:type="page"/>
      </w:r>
    </w:p>
    <w:p w14:paraId="412ADA99" w14:textId="78E1021B" w:rsidR="009060F4" w:rsidRDefault="00050432" w:rsidP="00486979">
      <w:pPr>
        <w:suppressAutoHyphens/>
        <w:spacing w:before="120"/>
        <w:ind w:firstLine="709"/>
        <w:rPr>
          <w:rFonts w:ascii="Arial" w:hAnsi="Arial" w:cs="Arial"/>
          <w:b/>
        </w:rPr>
      </w:pPr>
      <w:r>
        <w:rPr>
          <w:rFonts w:ascii="Arial" w:hAnsi="Arial" w:cs="Arial"/>
          <w:b/>
          <w:i/>
        </w:rPr>
        <w:lastRenderedPageBreak/>
        <w:t>5</w:t>
      </w:r>
      <w:r w:rsidR="009060F4" w:rsidRPr="00690BF1">
        <w:rPr>
          <w:rFonts w:ascii="Arial" w:hAnsi="Arial" w:cs="Arial"/>
          <w:b/>
          <w:i/>
        </w:rPr>
        <w:t>.</w:t>
      </w:r>
      <w:r w:rsidR="00E46E03">
        <w:rPr>
          <w:rFonts w:ascii="Arial" w:hAnsi="Arial" w:cs="Arial"/>
          <w:b/>
          <w:i/>
        </w:rPr>
        <w:t>1.</w:t>
      </w:r>
      <w:r w:rsidR="005D6162">
        <w:rPr>
          <w:rFonts w:ascii="Arial" w:hAnsi="Arial" w:cs="Arial"/>
          <w:b/>
          <w:i/>
        </w:rPr>
        <w:t>1</w:t>
      </w:r>
      <w:r w:rsidR="00690BF1">
        <w:rPr>
          <w:rFonts w:ascii="Arial" w:hAnsi="Arial" w:cs="Arial"/>
          <w:b/>
        </w:rPr>
        <w:t> </w:t>
      </w:r>
      <w:r w:rsidR="009060F4" w:rsidRPr="009060F4">
        <w:rPr>
          <w:rFonts w:ascii="Arial" w:hAnsi="Arial" w:cs="Arial"/>
          <w:b/>
        </w:rPr>
        <w:t>Перегонный куб</w:t>
      </w:r>
    </w:p>
    <w:p w14:paraId="2410EC63" w14:textId="77777777" w:rsidR="009060F4" w:rsidRPr="009060F4" w:rsidRDefault="009060F4" w:rsidP="00486979">
      <w:pPr>
        <w:suppressAutoHyphens/>
        <w:ind w:firstLine="709"/>
        <w:rPr>
          <w:rFonts w:ascii="Arial" w:hAnsi="Arial" w:cs="Arial"/>
        </w:rPr>
      </w:pPr>
      <w:r w:rsidRPr="009060F4">
        <w:rPr>
          <w:rFonts w:ascii="Arial" w:hAnsi="Arial" w:cs="Arial"/>
        </w:rPr>
        <w:t xml:space="preserve">Перегонный куб представляет собой стеклянный или металлический сосуд </w:t>
      </w:r>
      <w:r w:rsidR="00690BF1">
        <w:rPr>
          <w:rFonts w:ascii="Arial" w:hAnsi="Arial" w:cs="Arial"/>
        </w:rPr>
        <w:br/>
      </w:r>
      <w:r w:rsidRPr="009060F4">
        <w:rPr>
          <w:rFonts w:ascii="Arial" w:hAnsi="Arial" w:cs="Arial"/>
        </w:rPr>
        <w:t>с короткой</w:t>
      </w:r>
      <w:r>
        <w:rPr>
          <w:rFonts w:ascii="Arial" w:hAnsi="Arial" w:cs="Arial"/>
        </w:rPr>
        <w:t xml:space="preserve"> </w:t>
      </w:r>
      <w:r w:rsidRPr="009060F4">
        <w:rPr>
          <w:rFonts w:ascii="Arial" w:hAnsi="Arial" w:cs="Arial"/>
        </w:rPr>
        <w:t xml:space="preserve">горловиной и подходящим соединением для </w:t>
      </w:r>
      <w:r w:rsidR="00DC449D">
        <w:rPr>
          <w:rFonts w:ascii="Arial" w:hAnsi="Arial" w:cs="Arial"/>
        </w:rPr>
        <w:t>подключения</w:t>
      </w:r>
      <w:r w:rsidRPr="009060F4">
        <w:rPr>
          <w:rFonts w:ascii="Arial" w:hAnsi="Arial" w:cs="Arial"/>
        </w:rPr>
        <w:t xml:space="preserve"> возвратной трубки приемника.</w:t>
      </w:r>
      <w:r>
        <w:rPr>
          <w:rFonts w:ascii="Arial" w:hAnsi="Arial" w:cs="Arial"/>
        </w:rPr>
        <w:t xml:space="preserve"> </w:t>
      </w:r>
      <w:r w:rsidRPr="009060F4">
        <w:rPr>
          <w:rFonts w:ascii="Arial" w:hAnsi="Arial" w:cs="Arial"/>
        </w:rPr>
        <w:t>Используют сосуды вместимостью 500, 1000 и 2000 см</w:t>
      </w:r>
      <w:r w:rsidRPr="009060F4">
        <w:rPr>
          <w:rFonts w:ascii="Arial" w:hAnsi="Arial" w:cs="Arial"/>
          <w:vertAlign w:val="superscript"/>
        </w:rPr>
        <w:t>3</w:t>
      </w:r>
      <w:r w:rsidRPr="009060F4">
        <w:rPr>
          <w:rFonts w:ascii="Arial" w:hAnsi="Arial" w:cs="Arial"/>
        </w:rPr>
        <w:t>.</w:t>
      </w:r>
    </w:p>
    <w:p w14:paraId="38494C69" w14:textId="43B1A84B" w:rsidR="009060F4" w:rsidRDefault="00050432" w:rsidP="005078B0">
      <w:pPr>
        <w:suppressAutoHyphens/>
        <w:ind w:firstLine="709"/>
        <w:rPr>
          <w:rFonts w:ascii="Arial" w:hAnsi="Arial" w:cs="Arial"/>
          <w:b/>
        </w:rPr>
      </w:pPr>
      <w:r>
        <w:rPr>
          <w:rFonts w:ascii="Arial" w:hAnsi="Arial" w:cs="Arial"/>
          <w:b/>
          <w:i/>
        </w:rPr>
        <w:t>5</w:t>
      </w:r>
      <w:r w:rsidR="009060F4" w:rsidRPr="00DC449D">
        <w:rPr>
          <w:rFonts w:ascii="Arial" w:hAnsi="Arial" w:cs="Arial"/>
          <w:b/>
          <w:i/>
        </w:rPr>
        <w:t>.</w:t>
      </w:r>
      <w:r w:rsidR="00E46E03">
        <w:rPr>
          <w:rFonts w:ascii="Arial" w:hAnsi="Arial" w:cs="Arial"/>
          <w:b/>
          <w:i/>
        </w:rPr>
        <w:t>1.</w:t>
      </w:r>
      <w:r w:rsidR="005D6162">
        <w:rPr>
          <w:rFonts w:ascii="Arial" w:hAnsi="Arial" w:cs="Arial"/>
          <w:b/>
          <w:i/>
        </w:rPr>
        <w:t>2</w:t>
      </w:r>
      <w:r w:rsidR="00DC449D">
        <w:rPr>
          <w:rFonts w:ascii="Arial" w:hAnsi="Arial" w:cs="Arial"/>
          <w:b/>
        </w:rPr>
        <w:t> </w:t>
      </w:r>
      <w:r w:rsidR="009060F4" w:rsidRPr="009060F4">
        <w:rPr>
          <w:rFonts w:ascii="Arial" w:hAnsi="Arial" w:cs="Arial"/>
          <w:b/>
        </w:rPr>
        <w:t>Нагреватель</w:t>
      </w:r>
    </w:p>
    <w:p w14:paraId="6F0525B1" w14:textId="0522A39E" w:rsidR="009060F4" w:rsidRDefault="009060F4" w:rsidP="005078B0">
      <w:pPr>
        <w:suppressAutoHyphens/>
        <w:ind w:firstLine="709"/>
        <w:rPr>
          <w:rFonts w:ascii="Arial" w:hAnsi="Arial" w:cs="Arial"/>
        </w:rPr>
      </w:pPr>
      <w:r w:rsidRPr="009060F4">
        <w:rPr>
          <w:rFonts w:ascii="Arial" w:hAnsi="Arial" w:cs="Arial"/>
        </w:rPr>
        <w:t xml:space="preserve">Со стеклянным перегонным кубом </w:t>
      </w:r>
      <w:r w:rsidR="00DC449D">
        <w:rPr>
          <w:rFonts w:ascii="Arial" w:hAnsi="Arial" w:cs="Arial"/>
        </w:rPr>
        <w:t>используют</w:t>
      </w:r>
      <w:r w:rsidRPr="009060F4">
        <w:rPr>
          <w:rFonts w:ascii="Arial" w:hAnsi="Arial" w:cs="Arial"/>
        </w:rPr>
        <w:t xml:space="preserve"> </w:t>
      </w:r>
      <w:r w:rsidR="00C54D44" w:rsidRPr="009060F4">
        <w:rPr>
          <w:rFonts w:ascii="Arial" w:hAnsi="Arial" w:cs="Arial"/>
        </w:rPr>
        <w:t>подходящ</w:t>
      </w:r>
      <w:r w:rsidR="00C54D44">
        <w:rPr>
          <w:rFonts w:ascii="Arial" w:hAnsi="Arial" w:cs="Arial"/>
        </w:rPr>
        <w:t>ие</w:t>
      </w:r>
      <w:r w:rsidR="00C54D44" w:rsidRPr="002557E0">
        <w:rPr>
          <w:rFonts w:ascii="Arial" w:hAnsi="Arial" w:cs="Arial"/>
          <w:i/>
        </w:rPr>
        <w:t xml:space="preserve"> </w:t>
      </w:r>
      <w:r w:rsidR="002557E0" w:rsidRPr="002557E0">
        <w:rPr>
          <w:rFonts w:ascii="Arial" w:hAnsi="Arial" w:cs="Arial"/>
          <w:i/>
        </w:rPr>
        <w:t xml:space="preserve">электрический </w:t>
      </w:r>
      <w:proofErr w:type="spellStart"/>
      <w:r w:rsidR="002557E0" w:rsidRPr="002557E0">
        <w:rPr>
          <w:rFonts w:ascii="Arial" w:hAnsi="Arial" w:cs="Arial"/>
          <w:i/>
        </w:rPr>
        <w:t>колбонагреватель</w:t>
      </w:r>
      <w:proofErr w:type="spellEnd"/>
      <w:r w:rsidR="002557E0" w:rsidRPr="002557E0">
        <w:rPr>
          <w:rFonts w:ascii="Arial" w:hAnsi="Arial" w:cs="Arial"/>
          <w:i/>
        </w:rPr>
        <w:t xml:space="preserve"> или </w:t>
      </w:r>
      <w:r w:rsidRPr="009060F4">
        <w:rPr>
          <w:rFonts w:ascii="Arial" w:hAnsi="Arial" w:cs="Arial"/>
        </w:rPr>
        <w:t>газов</w:t>
      </w:r>
      <w:r w:rsidR="00DC449D">
        <w:rPr>
          <w:rFonts w:ascii="Arial" w:hAnsi="Arial" w:cs="Arial"/>
        </w:rPr>
        <w:t>ую</w:t>
      </w:r>
      <w:r>
        <w:rPr>
          <w:rFonts w:ascii="Arial" w:hAnsi="Arial" w:cs="Arial"/>
        </w:rPr>
        <w:t xml:space="preserve"> </w:t>
      </w:r>
      <w:r w:rsidRPr="009060F4">
        <w:rPr>
          <w:rFonts w:ascii="Arial" w:hAnsi="Arial" w:cs="Arial"/>
        </w:rPr>
        <w:t>горелк</w:t>
      </w:r>
      <w:r w:rsidR="00DC449D">
        <w:rPr>
          <w:rFonts w:ascii="Arial" w:hAnsi="Arial" w:cs="Arial"/>
        </w:rPr>
        <w:t>у</w:t>
      </w:r>
      <w:r w:rsidRPr="009060F4">
        <w:rPr>
          <w:rFonts w:ascii="Arial" w:hAnsi="Arial" w:cs="Arial"/>
        </w:rPr>
        <w:t>.</w:t>
      </w:r>
      <w:r w:rsidR="00C54D44">
        <w:rPr>
          <w:rFonts w:ascii="Arial" w:hAnsi="Arial" w:cs="Arial"/>
        </w:rPr>
        <w:t xml:space="preserve"> </w:t>
      </w:r>
      <w:r w:rsidR="00C54D44" w:rsidRPr="00C54D44">
        <w:rPr>
          <w:rFonts w:ascii="Arial" w:hAnsi="Arial" w:cs="Arial"/>
          <w:i/>
        </w:rPr>
        <w:t xml:space="preserve">Электрический </w:t>
      </w:r>
      <w:proofErr w:type="spellStart"/>
      <w:r w:rsidR="00C54D44" w:rsidRPr="00C54D44">
        <w:rPr>
          <w:rFonts w:ascii="Arial" w:hAnsi="Arial" w:cs="Arial"/>
          <w:i/>
        </w:rPr>
        <w:t>колбонагреватель</w:t>
      </w:r>
      <w:proofErr w:type="spellEnd"/>
      <w:r w:rsidR="00C54D44" w:rsidRPr="00C54D44">
        <w:rPr>
          <w:rFonts w:ascii="Arial" w:hAnsi="Arial" w:cs="Arial"/>
          <w:i/>
        </w:rPr>
        <w:t xml:space="preserve"> выбирают таким образом, чтобы он обеспечивал равномерный нагрев сосуда </w:t>
      </w:r>
      <w:r w:rsidR="00E55678">
        <w:rPr>
          <w:rFonts w:ascii="Arial" w:hAnsi="Arial" w:cs="Arial"/>
          <w:i/>
        </w:rPr>
        <w:br/>
      </w:r>
      <w:r w:rsidR="00C54D44" w:rsidRPr="00C54D44">
        <w:rPr>
          <w:rFonts w:ascii="Arial" w:hAnsi="Arial" w:cs="Arial"/>
          <w:i/>
        </w:rPr>
        <w:t>по всему объему.</w:t>
      </w:r>
      <w:r w:rsidRPr="009060F4">
        <w:rPr>
          <w:rFonts w:ascii="Arial" w:hAnsi="Arial" w:cs="Arial"/>
        </w:rPr>
        <w:t xml:space="preserve"> </w:t>
      </w:r>
      <w:r w:rsidR="00C54D44" w:rsidRPr="009060F4">
        <w:rPr>
          <w:rFonts w:ascii="Arial" w:hAnsi="Arial" w:cs="Arial"/>
        </w:rPr>
        <w:t>С металлическим перегонным кубом используют</w:t>
      </w:r>
      <w:r w:rsidR="00C54D44">
        <w:rPr>
          <w:rFonts w:ascii="Arial" w:hAnsi="Arial" w:cs="Arial"/>
        </w:rPr>
        <w:t xml:space="preserve"> </w:t>
      </w:r>
      <w:r w:rsidR="00C54D44" w:rsidRPr="009060F4">
        <w:rPr>
          <w:rFonts w:ascii="Arial" w:hAnsi="Arial" w:cs="Arial"/>
        </w:rPr>
        <w:t xml:space="preserve">кольцевую газовую горелку с отверстиями </w:t>
      </w:r>
      <w:r w:rsidR="00C54D44">
        <w:rPr>
          <w:rFonts w:ascii="Arial" w:hAnsi="Arial" w:cs="Arial"/>
        </w:rPr>
        <w:t>по</w:t>
      </w:r>
      <w:r w:rsidR="00C54D44" w:rsidRPr="009060F4">
        <w:rPr>
          <w:rFonts w:ascii="Arial" w:hAnsi="Arial" w:cs="Arial"/>
        </w:rPr>
        <w:t xml:space="preserve"> внутренней окружности.</w:t>
      </w:r>
      <w:r w:rsidR="00C54D44">
        <w:rPr>
          <w:rFonts w:ascii="Arial" w:hAnsi="Arial" w:cs="Arial"/>
        </w:rPr>
        <w:t xml:space="preserve"> </w:t>
      </w:r>
      <w:r w:rsidRPr="009060F4">
        <w:rPr>
          <w:rFonts w:ascii="Arial" w:hAnsi="Arial" w:cs="Arial"/>
        </w:rPr>
        <w:t>Кольцев</w:t>
      </w:r>
      <w:r w:rsidR="00C54D44">
        <w:rPr>
          <w:rFonts w:ascii="Arial" w:hAnsi="Arial" w:cs="Arial"/>
        </w:rPr>
        <w:t xml:space="preserve">ую </w:t>
      </w:r>
      <w:r w:rsidRPr="009060F4">
        <w:rPr>
          <w:rFonts w:ascii="Arial" w:hAnsi="Arial" w:cs="Arial"/>
        </w:rPr>
        <w:t>газов</w:t>
      </w:r>
      <w:r w:rsidR="00C54D44">
        <w:rPr>
          <w:rFonts w:ascii="Arial" w:hAnsi="Arial" w:cs="Arial"/>
        </w:rPr>
        <w:t>ую</w:t>
      </w:r>
      <w:r w:rsidRPr="009060F4">
        <w:rPr>
          <w:rFonts w:ascii="Arial" w:hAnsi="Arial" w:cs="Arial"/>
        </w:rPr>
        <w:t xml:space="preserve"> горелк</w:t>
      </w:r>
      <w:r w:rsidR="00C54D44">
        <w:rPr>
          <w:rFonts w:ascii="Arial" w:hAnsi="Arial" w:cs="Arial"/>
        </w:rPr>
        <w:t>у выбирают</w:t>
      </w:r>
      <w:r w:rsidRPr="009060F4">
        <w:rPr>
          <w:rFonts w:ascii="Arial" w:hAnsi="Arial" w:cs="Arial"/>
        </w:rPr>
        <w:t xml:space="preserve"> таких размеров, чтобы можно было перемещать ее вверх и вниз по </w:t>
      </w:r>
      <w:r w:rsidRPr="007702F8">
        <w:rPr>
          <w:rFonts w:ascii="Arial" w:hAnsi="Arial" w:cs="Arial"/>
        </w:rPr>
        <w:t>сосуду</w:t>
      </w:r>
      <w:r w:rsidRPr="009060F4">
        <w:rPr>
          <w:rFonts w:ascii="Arial" w:hAnsi="Arial" w:cs="Arial"/>
        </w:rPr>
        <w:t xml:space="preserve"> при</w:t>
      </w:r>
      <w:r>
        <w:rPr>
          <w:rFonts w:ascii="Arial" w:hAnsi="Arial" w:cs="Arial"/>
        </w:rPr>
        <w:t xml:space="preserve"> </w:t>
      </w:r>
      <w:r w:rsidRPr="009060F4">
        <w:rPr>
          <w:rFonts w:ascii="Arial" w:hAnsi="Arial" w:cs="Arial"/>
        </w:rPr>
        <w:t>испытании материалов, которые могут вспениваться или затвердевать в перегонном кубе.</w:t>
      </w:r>
    </w:p>
    <w:p w14:paraId="3383F76E" w14:textId="56BC891F" w:rsidR="009060F4" w:rsidRDefault="00050432" w:rsidP="005078B0">
      <w:pPr>
        <w:suppressAutoHyphens/>
        <w:ind w:firstLine="709"/>
        <w:rPr>
          <w:rFonts w:ascii="Arial" w:hAnsi="Arial" w:cs="Arial"/>
          <w:b/>
        </w:rPr>
      </w:pPr>
      <w:r>
        <w:rPr>
          <w:rFonts w:ascii="Arial" w:hAnsi="Arial" w:cs="Arial"/>
          <w:b/>
          <w:i/>
        </w:rPr>
        <w:t>5</w:t>
      </w:r>
      <w:r w:rsidR="009060F4" w:rsidRPr="00E46E03">
        <w:rPr>
          <w:rFonts w:ascii="Arial" w:hAnsi="Arial" w:cs="Arial"/>
          <w:b/>
          <w:i/>
        </w:rPr>
        <w:t>.</w:t>
      </w:r>
      <w:r w:rsidR="00E46E03" w:rsidRPr="00E46E03">
        <w:rPr>
          <w:rFonts w:ascii="Arial" w:hAnsi="Arial" w:cs="Arial"/>
          <w:b/>
          <w:i/>
        </w:rPr>
        <w:t>1.</w:t>
      </w:r>
      <w:r w:rsidR="005D6162">
        <w:rPr>
          <w:rFonts w:ascii="Arial" w:hAnsi="Arial" w:cs="Arial"/>
          <w:b/>
          <w:i/>
        </w:rPr>
        <w:t>3</w:t>
      </w:r>
      <w:r w:rsidR="00DC449D">
        <w:rPr>
          <w:rFonts w:ascii="Arial" w:hAnsi="Arial" w:cs="Arial"/>
          <w:b/>
        </w:rPr>
        <w:t> </w:t>
      </w:r>
      <w:r w:rsidR="009060F4" w:rsidRPr="009060F4">
        <w:rPr>
          <w:rFonts w:ascii="Arial" w:hAnsi="Arial" w:cs="Arial"/>
          <w:b/>
        </w:rPr>
        <w:t>Стеклянная посуда</w:t>
      </w:r>
    </w:p>
    <w:p w14:paraId="68B801D0" w14:textId="05E6C264" w:rsidR="00DC449D" w:rsidRDefault="00DC449D" w:rsidP="00B20524">
      <w:pPr>
        <w:suppressAutoHyphens/>
        <w:spacing w:line="348" w:lineRule="auto"/>
        <w:ind w:firstLine="709"/>
        <w:rPr>
          <w:rFonts w:ascii="Arial" w:hAnsi="Arial" w:cs="Arial"/>
          <w:i/>
        </w:rPr>
      </w:pPr>
      <w:r w:rsidRPr="00DC449D">
        <w:rPr>
          <w:rFonts w:ascii="Arial" w:hAnsi="Arial" w:cs="Arial"/>
          <w:i/>
        </w:rPr>
        <w:t>Используют стандартную стеклянную лабораторную посуду</w:t>
      </w:r>
      <w:r w:rsidR="002E2198">
        <w:rPr>
          <w:rFonts w:ascii="Arial" w:hAnsi="Arial" w:cs="Arial"/>
          <w:i/>
        </w:rPr>
        <w:t xml:space="preserve"> (см. также 7.1)</w:t>
      </w:r>
      <w:r w:rsidRPr="00DC449D">
        <w:rPr>
          <w:rFonts w:ascii="Arial" w:hAnsi="Arial" w:cs="Arial"/>
          <w:i/>
        </w:rPr>
        <w:t>, обеспечивающ</w:t>
      </w:r>
      <w:r w:rsidR="00360611">
        <w:rPr>
          <w:rFonts w:ascii="Arial" w:hAnsi="Arial" w:cs="Arial"/>
          <w:i/>
        </w:rPr>
        <w:t>ую</w:t>
      </w:r>
      <w:r w:rsidRPr="00DC449D">
        <w:rPr>
          <w:rFonts w:ascii="Arial" w:hAnsi="Arial" w:cs="Arial"/>
          <w:i/>
        </w:rPr>
        <w:t xml:space="preserve"> сборку аппарата и получение достоверных результатов определения.</w:t>
      </w:r>
    </w:p>
    <w:p w14:paraId="762A7402" w14:textId="3A4BA91B" w:rsidR="00E46E03" w:rsidRDefault="00050432" w:rsidP="00B20524">
      <w:pPr>
        <w:suppressAutoHyphens/>
        <w:spacing w:line="348" w:lineRule="auto"/>
        <w:ind w:firstLine="709"/>
        <w:rPr>
          <w:rFonts w:ascii="Arial" w:hAnsi="Arial" w:cs="Arial"/>
          <w:i/>
        </w:rPr>
      </w:pPr>
      <w:r>
        <w:rPr>
          <w:rFonts w:ascii="Arial" w:hAnsi="Arial" w:cs="Arial"/>
          <w:i/>
        </w:rPr>
        <w:t>5</w:t>
      </w:r>
      <w:r w:rsidR="00E46E03">
        <w:rPr>
          <w:rFonts w:ascii="Arial" w:hAnsi="Arial" w:cs="Arial"/>
          <w:i/>
        </w:rPr>
        <w:t>.2 </w:t>
      </w:r>
      <w:r w:rsidR="00E46E03" w:rsidRPr="00E46E03">
        <w:rPr>
          <w:rFonts w:ascii="Arial" w:hAnsi="Arial" w:cs="Arial"/>
          <w:i/>
        </w:rPr>
        <w:t>Микробюретка или микропипетка вместимостью 5 см</w:t>
      </w:r>
      <w:r w:rsidR="00E46E03" w:rsidRPr="00E46E03">
        <w:rPr>
          <w:rFonts w:ascii="Arial" w:hAnsi="Arial" w:cs="Arial"/>
          <w:i/>
          <w:vertAlign w:val="superscript"/>
        </w:rPr>
        <w:t>3</w:t>
      </w:r>
      <w:r w:rsidR="00E46E03" w:rsidRPr="00E46E03">
        <w:rPr>
          <w:rFonts w:ascii="Arial" w:hAnsi="Arial" w:cs="Arial"/>
          <w:i/>
        </w:rPr>
        <w:t>, с</w:t>
      </w:r>
      <w:r w:rsidR="004759B6">
        <w:rPr>
          <w:rFonts w:ascii="Arial" w:hAnsi="Arial" w:cs="Arial"/>
          <w:i/>
        </w:rPr>
        <w:t xml:space="preserve"> наименьшей</w:t>
      </w:r>
      <w:r w:rsidR="00E46E03" w:rsidRPr="00E46E03">
        <w:rPr>
          <w:rFonts w:ascii="Arial" w:hAnsi="Arial" w:cs="Arial"/>
          <w:i/>
        </w:rPr>
        <w:t xml:space="preserve"> ценой деления 0,01 см</w:t>
      </w:r>
      <w:r w:rsidR="00E46E03" w:rsidRPr="00E46E03">
        <w:rPr>
          <w:rFonts w:ascii="Arial" w:hAnsi="Arial" w:cs="Arial"/>
          <w:i/>
          <w:vertAlign w:val="superscript"/>
        </w:rPr>
        <w:t>3</w:t>
      </w:r>
      <w:r w:rsidR="00491D68">
        <w:rPr>
          <w:rFonts w:ascii="Arial" w:hAnsi="Arial" w:cs="Arial"/>
          <w:i/>
        </w:rPr>
        <w:t>.</w:t>
      </w:r>
    </w:p>
    <w:p w14:paraId="55B15CB2" w14:textId="2A833859" w:rsidR="00FF0BD8" w:rsidRDefault="00050432" w:rsidP="00B20524">
      <w:pPr>
        <w:suppressAutoHyphens/>
        <w:spacing w:line="348" w:lineRule="auto"/>
        <w:ind w:firstLine="709"/>
        <w:rPr>
          <w:rFonts w:ascii="Arial" w:hAnsi="Arial" w:cs="Arial"/>
          <w:i/>
        </w:rPr>
      </w:pPr>
      <w:r>
        <w:rPr>
          <w:rFonts w:ascii="Arial" w:hAnsi="Arial" w:cs="Arial"/>
          <w:i/>
        </w:rPr>
        <w:t>5</w:t>
      </w:r>
      <w:r w:rsidR="00FF0BD8">
        <w:rPr>
          <w:rFonts w:ascii="Arial" w:hAnsi="Arial" w:cs="Arial"/>
          <w:i/>
        </w:rPr>
        <w:t>.3 </w:t>
      </w:r>
      <w:r w:rsidR="00F21654">
        <w:rPr>
          <w:rFonts w:ascii="Arial" w:hAnsi="Arial" w:cs="Arial"/>
          <w:i/>
        </w:rPr>
        <w:t>Цилиндр</w:t>
      </w:r>
      <w:r w:rsidR="001B55DA">
        <w:rPr>
          <w:rFonts w:ascii="Arial" w:hAnsi="Arial" w:cs="Arial"/>
          <w:i/>
        </w:rPr>
        <w:t>ы</w:t>
      </w:r>
      <w:r w:rsidR="00F21654">
        <w:rPr>
          <w:rFonts w:ascii="Arial" w:hAnsi="Arial" w:cs="Arial"/>
          <w:i/>
        </w:rPr>
        <w:t xml:space="preserve"> мерны</w:t>
      </w:r>
      <w:r w:rsidR="001B55DA">
        <w:rPr>
          <w:rFonts w:ascii="Arial" w:hAnsi="Arial" w:cs="Arial"/>
          <w:i/>
        </w:rPr>
        <w:t>е вместимостью 50 и 100 см</w:t>
      </w:r>
      <w:r w:rsidR="001B55DA" w:rsidRPr="001B55DA">
        <w:rPr>
          <w:rFonts w:ascii="Arial" w:hAnsi="Arial" w:cs="Arial"/>
          <w:i/>
          <w:vertAlign w:val="superscript"/>
        </w:rPr>
        <w:t>3</w:t>
      </w:r>
      <w:r w:rsidR="001B55DA">
        <w:rPr>
          <w:rFonts w:ascii="Arial" w:hAnsi="Arial" w:cs="Arial"/>
          <w:i/>
        </w:rPr>
        <w:t xml:space="preserve"> с</w:t>
      </w:r>
      <w:r w:rsidR="004759B6">
        <w:rPr>
          <w:rFonts w:ascii="Arial" w:hAnsi="Arial" w:cs="Arial"/>
          <w:i/>
        </w:rPr>
        <w:t xml:space="preserve"> наименьшей ценой деления </w:t>
      </w:r>
      <w:r w:rsidR="001B55DA">
        <w:rPr>
          <w:rFonts w:ascii="Arial" w:hAnsi="Arial" w:cs="Arial"/>
          <w:i/>
        </w:rPr>
        <w:t xml:space="preserve">1 </w:t>
      </w:r>
      <w:r w:rsidR="004759B6" w:rsidRPr="00E46E03">
        <w:rPr>
          <w:rFonts w:ascii="Arial" w:hAnsi="Arial" w:cs="Arial"/>
          <w:i/>
        </w:rPr>
        <w:t>см</w:t>
      </w:r>
      <w:r w:rsidR="004759B6" w:rsidRPr="00E46E03">
        <w:rPr>
          <w:rFonts w:ascii="Arial" w:hAnsi="Arial" w:cs="Arial"/>
          <w:i/>
          <w:vertAlign w:val="superscript"/>
        </w:rPr>
        <w:t>3</w:t>
      </w:r>
      <w:r w:rsidR="00FF0BD8">
        <w:rPr>
          <w:rFonts w:ascii="Arial" w:hAnsi="Arial" w:cs="Arial"/>
          <w:i/>
        </w:rPr>
        <w:t>.</w:t>
      </w:r>
    </w:p>
    <w:p w14:paraId="51669951" w14:textId="3F12D091" w:rsidR="00D94C98" w:rsidRDefault="00050432" w:rsidP="00B20524">
      <w:pPr>
        <w:suppressAutoHyphens/>
        <w:spacing w:line="348" w:lineRule="auto"/>
        <w:ind w:firstLine="709"/>
        <w:rPr>
          <w:rFonts w:ascii="Arial" w:hAnsi="Arial" w:cs="Arial"/>
          <w:i/>
        </w:rPr>
      </w:pPr>
      <w:r>
        <w:rPr>
          <w:rFonts w:ascii="Arial" w:hAnsi="Arial" w:cs="Arial"/>
          <w:i/>
        </w:rPr>
        <w:t>5</w:t>
      </w:r>
      <w:r w:rsidR="00D94C98">
        <w:rPr>
          <w:rFonts w:ascii="Arial" w:hAnsi="Arial" w:cs="Arial"/>
          <w:i/>
        </w:rPr>
        <w:t xml:space="preserve">.4 Секундомер </w:t>
      </w:r>
      <w:r w:rsidR="00D94C98" w:rsidRPr="00D94C98">
        <w:rPr>
          <w:rFonts w:ascii="Arial" w:hAnsi="Arial" w:cs="Arial"/>
          <w:i/>
        </w:rPr>
        <w:t>с предел</w:t>
      </w:r>
      <w:r w:rsidR="00D94C98">
        <w:rPr>
          <w:rFonts w:ascii="Arial" w:hAnsi="Arial" w:cs="Arial"/>
          <w:i/>
        </w:rPr>
        <w:t>ами</w:t>
      </w:r>
      <w:r w:rsidR="00D94C98" w:rsidRPr="00D94C98">
        <w:rPr>
          <w:rFonts w:ascii="Arial" w:hAnsi="Arial" w:cs="Arial"/>
          <w:i/>
        </w:rPr>
        <w:t xml:space="preserve"> допускаемой основной погрешности</w:t>
      </w:r>
      <w:r w:rsidR="00D94C98">
        <w:rPr>
          <w:rFonts w:ascii="Arial" w:hAnsi="Arial" w:cs="Arial"/>
          <w:i/>
        </w:rPr>
        <w:t xml:space="preserve"> измерения</w:t>
      </w:r>
      <w:r w:rsidR="00D94C98" w:rsidRPr="00D94C98">
        <w:rPr>
          <w:rFonts w:ascii="Arial" w:hAnsi="Arial" w:cs="Arial"/>
          <w:i/>
        </w:rPr>
        <w:t xml:space="preserve"> не более</w:t>
      </w:r>
      <w:r w:rsidR="00D94C98">
        <w:rPr>
          <w:rFonts w:ascii="Arial" w:hAnsi="Arial" w:cs="Arial"/>
          <w:i/>
        </w:rPr>
        <w:t xml:space="preserve"> ± </w:t>
      </w:r>
      <w:r w:rsidR="00D94C98" w:rsidRPr="00D94C98">
        <w:rPr>
          <w:rFonts w:ascii="Arial" w:hAnsi="Arial" w:cs="Arial"/>
          <w:i/>
        </w:rPr>
        <w:t xml:space="preserve">0,6 </w:t>
      </w:r>
      <w:r w:rsidR="00D94C98">
        <w:rPr>
          <w:rFonts w:ascii="Arial" w:hAnsi="Arial" w:cs="Arial"/>
          <w:i/>
        </w:rPr>
        <w:t>с.</w:t>
      </w:r>
    </w:p>
    <w:p w14:paraId="37D71F22" w14:textId="29226F4C" w:rsidR="006C6484" w:rsidRPr="005078B0" w:rsidRDefault="00050432" w:rsidP="00B20524">
      <w:pPr>
        <w:shd w:val="clear" w:color="auto" w:fill="FFFFFF"/>
        <w:suppressAutoHyphens/>
        <w:spacing w:line="348" w:lineRule="auto"/>
        <w:rPr>
          <w:rFonts w:ascii="Arial" w:hAnsi="Arial" w:cs="Arial"/>
        </w:rPr>
      </w:pPr>
      <w:r>
        <w:rPr>
          <w:rFonts w:ascii="Arial" w:hAnsi="Arial" w:cs="Arial"/>
          <w:i/>
        </w:rPr>
        <w:t>5</w:t>
      </w:r>
      <w:r w:rsidR="006C6484" w:rsidRPr="006C6484">
        <w:rPr>
          <w:rFonts w:ascii="Arial" w:hAnsi="Arial" w:cs="Arial"/>
          <w:i/>
        </w:rPr>
        <w:t xml:space="preserve">.5 Весы </w:t>
      </w:r>
      <w:r w:rsidR="005F1C7A">
        <w:rPr>
          <w:rFonts w:ascii="Arial" w:hAnsi="Arial" w:cs="Arial"/>
          <w:i/>
        </w:rPr>
        <w:t>высокого</w:t>
      </w:r>
      <w:r w:rsidR="006C6484" w:rsidRPr="006C6484">
        <w:rPr>
          <w:rFonts w:ascii="Arial" w:hAnsi="Arial" w:cs="Arial"/>
          <w:i/>
        </w:rPr>
        <w:t xml:space="preserve"> класса (I</w:t>
      </w:r>
      <w:r w:rsidR="005F1C7A" w:rsidRPr="006C6484">
        <w:rPr>
          <w:rFonts w:ascii="Arial" w:hAnsi="Arial" w:cs="Arial"/>
          <w:i/>
        </w:rPr>
        <w:t>I</w:t>
      </w:r>
      <w:r w:rsidR="006C6484" w:rsidRPr="006C6484">
        <w:rPr>
          <w:rFonts w:ascii="Arial" w:hAnsi="Arial" w:cs="Arial"/>
          <w:i/>
        </w:rPr>
        <w:t xml:space="preserve">) точности по ГОСТ OIML R 76-1 </w:t>
      </w:r>
      <w:r w:rsidR="00803043">
        <w:rPr>
          <w:rFonts w:ascii="Arial" w:hAnsi="Arial" w:cs="Arial"/>
        </w:rPr>
        <w:br/>
      </w:r>
      <w:r w:rsidR="006C6484" w:rsidRPr="006C6484">
        <w:rPr>
          <w:rFonts w:ascii="Arial" w:hAnsi="Arial" w:cs="Arial"/>
          <w:i/>
        </w:rPr>
        <w:t>с действительной ценой деления, не превышающей 0,001</w:t>
      </w:r>
      <w:r w:rsidR="00803043">
        <w:rPr>
          <w:rFonts w:ascii="Arial" w:hAnsi="Arial" w:cs="Arial"/>
          <w:i/>
        </w:rPr>
        <w:t> </w:t>
      </w:r>
      <w:r w:rsidR="006C6484" w:rsidRPr="006C6484">
        <w:rPr>
          <w:rFonts w:ascii="Arial" w:hAnsi="Arial" w:cs="Arial"/>
          <w:i/>
        </w:rPr>
        <w:t>г</w:t>
      </w:r>
      <w:r w:rsidR="006C6484">
        <w:rPr>
          <w:rFonts w:ascii="Arial" w:hAnsi="Arial" w:cs="Arial"/>
          <w:i/>
        </w:rPr>
        <w:t xml:space="preserve"> (при необходимости)</w:t>
      </w:r>
      <w:r w:rsidR="005078B0">
        <w:rPr>
          <w:rFonts w:ascii="Arial" w:hAnsi="Arial" w:cs="Arial"/>
        </w:rPr>
        <w:t>.</w:t>
      </w:r>
    </w:p>
    <w:p w14:paraId="52D23364" w14:textId="778DF332" w:rsidR="00F21654" w:rsidRDefault="00050432" w:rsidP="00B20524">
      <w:pPr>
        <w:suppressAutoHyphens/>
        <w:spacing w:line="348" w:lineRule="auto"/>
        <w:ind w:firstLine="709"/>
        <w:rPr>
          <w:rFonts w:ascii="Arial" w:hAnsi="Arial" w:cs="Arial"/>
          <w:i/>
        </w:rPr>
      </w:pPr>
      <w:r>
        <w:rPr>
          <w:rFonts w:ascii="Arial" w:hAnsi="Arial" w:cs="Arial"/>
          <w:i/>
        </w:rPr>
        <w:t>5</w:t>
      </w:r>
      <w:r w:rsidR="006C6484">
        <w:rPr>
          <w:rFonts w:ascii="Arial" w:hAnsi="Arial" w:cs="Arial"/>
          <w:i/>
        </w:rPr>
        <w:t>.6</w:t>
      </w:r>
      <w:r w:rsidR="00F21654">
        <w:rPr>
          <w:rFonts w:ascii="Arial" w:hAnsi="Arial" w:cs="Arial"/>
          <w:i/>
        </w:rPr>
        <w:t xml:space="preserve"> Стержень </w:t>
      </w:r>
      <w:r w:rsidR="00F21654" w:rsidRPr="00F21654">
        <w:rPr>
          <w:rFonts w:ascii="Arial" w:hAnsi="Arial" w:cs="Arial"/>
          <w:i/>
        </w:rPr>
        <w:t>стеклянный или политетрафторэтиленовый (PTFE).</w:t>
      </w:r>
    </w:p>
    <w:p w14:paraId="650A6D93" w14:textId="45E449FD" w:rsidR="00A06D88" w:rsidRPr="003475E1" w:rsidRDefault="00050432" w:rsidP="00B20524">
      <w:pPr>
        <w:shd w:val="clear" w:color="auto" w:fill="FFFFFF"/>
        <w:suppressAutoHyphens/>
        <w:spacing w:line="348" w:lineRule="auto"/>
        <w:rPr>
          <w:rFonts w:ascii="Arial" w:hAnsi="Arial" w:cs="Arial"/>
        </w:rPr>
      </w:pPr>
      <w:r>
        <w:rPr>
          <w:rFonts w:ascii="Arial" w:hAnsi="Arial" w:cs="Arial"/>
          <w:i/>
        </w:rPr>
        <w:t>5</w:t>
      </w:r>
      <w:r w:rsidR="006C6484">
        <w:rPr>
          <w:rFonts w:ascii="Arial" w:hAnsi="Arial" w:cs="Arial"/>
          <w:i/>
        </w:rPr>
        <w:t>.7</w:t>
      </w:r>
      <w:r w:rsidR="00A06D88">
        <w:rPr>
          <w:rFonts w:ascii="Arial" w:hAnsi="Arial" w:cs="Arial"/>
          <w:i/>
        </w:rPr>
        <w:t> </w:t>
      </w:r>
      <w:r w:rsidR="00A06D88" w:rsidRPr="00A06D88">
        <w:rPr>
          <w:rFonts w:ascii="Arial" w:hAnsi="Arial" w:cs="Arial"/>
          <w:i/>
        </w:rPr>
        <w:t xml:space="preserve">Допускается использовать аппаратуру (в т. ч. </w:t>
      </w:r>
      <w:r w:rsidR="00FE558B">
        <w:rPr>
          <w:rFonts w:ascii="Arial" w:hAnsi="Arial" w:cs="Arial"/>
          <w:i/>
        </w:rPr>
        <w:t>автоматические аппараты и анализаторы</w:t>
      </w:r>
      <w:r w:rsidR="00A06D88" w:rsidRPr="00A06D88">
        <w:rPr>
          <w:rFonts w:ascii="Arial" w:hAnsi="Arial" w:cs="Arial"/>
          <w:i/>
        </w:rPr>
        <w:t>), отличную от указанной, с характеристиками не хуже установленных настоящим стандартом и обеспечивающую получение достоверных результатов определения.</w:t>
      </w:r>
    </w:p>
    <w:p w14:paraId="717F149F" w14:textId="77777777" w:rsidR="00DE7B40" w:rsidRDefault="00DE7B40">
      <w:pPr>
        <w:spacing w:line="240" w:lineRule="auto"/>
        <w:ind w:firstLine="0"/>
        <w:jc w:val="left"/>
        <w:rPr>
          <w:rFonts w:ascii="Arial" w:hAnsi="Arial" w:cs="Arial"/>
          <w:b/>
          <w:i/>
          <w:sz w:val="28"/>
        </w:rPr>
      </w:pPr>
      <w:r>
        <w:rPr>
          <w:rFonts w:ascii="Arial" w:hAnsi="Arial" w:cs="Arial"/>
          <w:b/>
          <w:i/>
          <w:sz w:val="28"/>
        </w:rPr>
        <w:br w:type="page"/>
      </w:r>
    </w:p>
    <w:p w14:paraId="5C1A8FF8" w14:textId="76AD4D65" w:rsidR="00347953" w:rsidRPr="00981B8A" w:rsidRDefault="00050432" w:rsidP="00486979">
      <w:pPr>
        <w:keepNext/>
        <w:suppressAutoHyphens/>
        <w:spacing w:before="240"/>
        <w:ind w:left="709" w:firstLine="0"/>
        <w:rPr>
          <w:rFonts w:ascii="Arial" w:hAnsi="Arial" w:cs="Arial"/>
          <w:b/>
          <w:sz w:val="28"/>
        </w:rPr>
      </w:pPr>
      <w:r w:rsidRPr="00050432">
        <w:rPr>
          <w:rFonts w:ascii="Arial" w:hAnsi="Arial" w:cs="Arial"/>
          <w:b/>
          <w:i/>
          <w:sz w:val="28"/>
        </w:rPr>
        <w:lastRenderedPageBreak/>
        <w:t>6</w:t>
      </w:r>
      <w:r w:rsidR="00DC449D">
        <w:rPr>
          <w:rFonts w:ascii="Arial" w:hAnsi="Arial" w:cs="Arial"/>
          <w:b/>
          <w:sz w:val="28"/>
        </w:rPr>
        <w:t> </w:t>
      </w:r>
      <w:r w:rsidR="00CA04D5" w:rsidRPr="00CA04D5">
        <w:rPr>
          <w:rFonts w:ascii="Arial" w:hAnsi="Arial" w:cs="Arial"/>
          <w:b/>
          <w:sz w:val="28"/>
        </w:rPr>
        <w:t>Отбор проб</w:t>
      </w:r>
    </w:p>
    <w:p w14:paraId="021208B2" w14:textId="4EE9A2F3" w:rsidR="00DC449D" w:rsidRDefault="00904C7A" w:rsidP="00486979">
      <w:pPr>
        <w:suppressAutoHyphens/>
        <w:ind w:firstLine="709"/>
        <w:rPr>
          <w:rFonts w:ascii="Arial" w:hAnsi="Arial" w:cs="Arial"/>
          <w:i/>
        </w:rPr>
      </w:pPr>
      <w:r w:rsidRPr="004600DF">
        <w:rPr>
          <w:rFonts w:ascii="Arial" w:hAnsi="Arial" w:cs="Arial"/>
          <w:i/>
        </w:rPr>
        <w:t>Отбор проб </w:t>
      </w:r>
      <w:r w:rsidR="005078B0">
        <w:rPr>
          <w:rFonts w:ascii="Arial" w:hAnsi="Arial" w:cs="Arial"/>
          <w:i/>
        </w:rPr>
        <w:t>—</w:t>
      </w:r>
      <w:r w:rsidRPr="004600DF">
        <w:rPr>
          <w:rFonts w:ascii="Arial" w:hAnsi="Arial" w:cs="Arial"/>
          <w:i/>
        </w:rPr>
        <w:t> по ГОСТ 2517 или ГОСТ 31873</w:t>
      </w:r>
      <w:r w:rsidR="005078B0">
        <w:rPr>
          <w:rFonts w:ascii="Arial" w:hAnsi="Arial" w:cs="Arial"/>
          <w:i/>
        </w:rPr>
        <w:t>,</w:t>
      </w:r>
      <w:r>
        <w:rPr>
          <w:rFonts w:ascii="Arial" w:hAnsi="Arial" w:cs="Arial"/>
          <w:i/>
        </w:rPr>
        <w:t xml:space="preserve"> или </w:t>
      </w:r>
      <w:r w:rsidRPr="00904C7A">
        <w:rPr>
          <w:rFonts w:ascii="Arial" w:hAnsi="Arial" w:cs="Arial"/>
          <w:i/>
        </w:rPr>
        <w:t>ГОСТ</w:t>
      </w:r>
      <w:r w:rsidRPr="00904C7A">
        <w:rPr>
          <w:rFonts w:ascii="Arial" w:hAnsi="Arial" w:cs="Arial"/>
          <w:i/>
          <w:lang w:val="en-US"/>
        </w:rPr>
        <w:t> </w:t>
      </w:r>
      <w:r w:rsidRPr="00904C7A">
        <w:rPr>
          <w:rFonts w:ascii="Arial" w:hAnsi="Arial" w:cs="Arial"/>
          <w:i/>
        </w:rPr>
        <w:t>ISO</w:t>
      </w:r>
      <w:r w:rsidRPr="00904C7A">
        <w:rPr>
          <w:rFonts w:ascii="Arial" w:hAnsi="Arial" w:cs="Arial"/>
          <w:i/>
          <w:lang w:val="en-US"/>
        </w:rPr>
        <w:t> </w:t>
      </w:r>
      <w:r w:rsidRPr="00904C7A">
        <w:rPr>
          <w:rFonts w:ascii="Arial" w:hAnsi="Arial" w:cs="Arial"/>
          <w:i/>
        </w:rPr>
        <w:t>3170</w:t>
      </w:r>
      <w:r>
        <w:rPr>
          <w:rFonts w:ascii="Arial" w:hAnsi="Arial" w:cs="Arial"/>
          <w:i/>
        </w:rPr>
        <w:t>.</w:t>
      </w:r>
    </w:p>
    <w:p w14:paraId="404E6FB4" w14:textId="700F2FC0" w:rsidR="004D73F0" w:rsidRDefault="00A172B6" w:rsidP="00DE7B40">
      <w:pPr>
        <w:suppressAutoHyphens/>
        <w:spacing w:before="120"/>
        <w:ind w:firstLine="709"/>
        <w:rPr>
          <w:rStyle w:val="FontStyle40"/>
          <w:sz w:val="22"/>
          <w:lang w:eastAsia="en-US"/>
        </w:rPr>
      </w:pPr>
      <w:r w:rsidRPr="006434C8">
        <w:rPr>
          <w:rStyle w:val="FontStyle40"/>
          <w:spacing w:val="40"/>
          <w:sz w:val="22"/>
          <w:lang w:eastAsia="en-US"/>
        </w:rPr>
        <w:t>Примечани</w:t>
      </w:r>
      <w:r w:rsidR="004D73F0">
        <w:rPr>
          <w:rStyle w:val="FontStyle40"/>
          <w:spacing w:val="40"/>
          <w:sz w:val="22"/>
          <w:lang w:eastAsia="en-US"/>
        </w:rPr>
        <w:t>я</w:t>
      </w:r>
    </w:p>
    <w:p w14:paraId="3EAC8595" w14:textId="66152D38" w:rsidR="00E655EF" w:rsidRPr="00E655EF" w:rsidRDefault="005D4C90" w:rsidP="00E655EF">
      <w:pPr>
        <w:suppressAutoHyphens/>
        <w:ind w:firstLine="709"/>
        <w:rPr>
          <w:rStyle w:val="FontStyle40"/>
          <w:sz w:val="22"/>
          <w:lang w:eastAsia="en-US"/>
        </w:rPr>
      </w:pPr>
      <w:r>
        <w:rPr>
          <w:rStyle w:val="FontStyle40"/>
          <w:sz w:val="22"/>
          <w:lang w:eastAsia="en-US"/>
        </w:rPr>
        <w:t xml:space="preserve">1 Перед отбором образца необходимо гомогенизировать пробу. </w:t>
      </w:r>
      <w:r w:rsidR="00E655EF">
        <w:rPr>
          <w:rStyle w:val="FontStyle40"/>
          <w:sz w:val="22"/>
          <w:lang w:eastAsia="en-US"/>
        </w:rPr>
        <w:t>Допускается предварительный нагрев проб</w:t>
      </w:r>
      <w:r w:rsidR="002D0A95">
        <w:rPr>
          <w:rStyle w:val="FontStyle40"/>
          <w:sz w:val="22"/>
          <w:lang w:eastAsia="en-US"/>
        </w:rPr>
        <w:t>ы</w:t>
      </w:r>
      <w:r w:rsidR="00E655EF">
        <w:rPr>
          <w:rStyle w:val="FontStyle40"/>
          <w:sz w:val="22"/>
          <w:lang w:eastAsia="en-US"/>
        </w:rPr>
        <w:t xml:space="preserve"> (с учетом</w:t>
      </w:r>
      <w:r w:rsidR="00E655EF" w:rsidRPr="00E655EF">
        <w:rPr>
          <w:rStyle w:val="FontStyle40"/>
          <w:sz w:val="22"/>
          <w:lang w:eastAsia="en-US"/>
        </w:rPr>
        <w:t xml:space="preserve"> температур</w:t>
      </w:r>
      <w:r w:rsidR="00E655EF">
        <w:rPr>
          <w:rStyle w:val="FontStyle40"/>
          <w:sz w:val="22"/>
          <w:lang w:eastAsia="en-US"/>
        </w:rPr>
        <w:t>ы</w:t>
      </w:r>
      <w:r w:rsidR="00E655EF" w:rsidRPr="00E655EF">
        <w:rPr>
          <w:rStyle w:val="FontStyle40"/>
          <w:sz w:val="22"/>
          <w:lang w:eastAsia="en-US"/>
        </w:rPr>
        <w:t xml:space="preserve"> начала кипения </w:t>
      </w:r>
      <w:r w:rsidR="00E655EF">
        <w:rPr>
          <w:rStyle w:val="FontStyle40"/>
          <w:sz w:val="22"/>
          <w:lang w:eastAsia="en-US"/>
        </w:rPr>
        <w:t xml:space="preserve">испытуемого </w:t>
      </w:r>
      <w:r w:rsidR="00E655EF" w:rsidRPr="00E655EF">
        <w:rPr>
          <w:rStyle w:val="FontStyle40"/>
          <w:sz w:val="22"/>
          <w:lang w:eastAsia="en-US"/>
        </w:rPr>
        <w:t>продукта</w:t>
      </w:r>
      <w:r w:rsidR="00E655EF">
        <w:rPr>
          <w:rStyle w:val="FontStyle40"/>
          <w:sz w:val="22"/>
          <w:lang w:eastAsia="en-US"/>
        </w:rPr>
        <w:t xml:space="preserve">) в случае, когда </w:t>
      </w:r>
      <w:r w:rsidR="00E655EF" w:rsidRPr="00E655EF">
        <w:rPr>
          <w:rStyle w:val="FontStyle40"/>
          <w:sz w:val="22"/>
          <w:lang w:eastAsia="en-US"/>
        </w:rPr>
        <w:t xml:space="preserve">перемешивание </w:t>
      </w:r>
      <w:r w:rsidR="00E655EF">
        <w:rPr>
          <w:rStyle w:val="FontStyle40"/>
          <w:sz w:val="22"/>
          <w:lang w:eastAsia="en-US"/>
        </w:rPr>
        <w:t xml:space="preserve">пробы </w:t>
      </w:r>
      <w:r w:rsidR="00E655EF" w:rsidRPr="00E655EF">
        <w:rPr>
          <w:rStyle w:val="FontStyle40"/>
          <w:sz w:val="22"/>
          <w:lang w:eastAsia="en-US"/>
        </w:rPr>
        <w:t xml:space="preserve">при комнатной температуре </w:t>
      </w:r>
      <w:r w:rsidR="00A90B30">
        <w:rPr>
          <w:rStyle w:val="FontStyle40"/>
          <w:sz w:val="22"/>
          <w:lang w:eastAsia="en-US"/>
        </w:rPr>
        <w:br/>
      </w:r>
      <w:r w:rsidR="00E655EF" w:rsidRPr="00E655EF">
        <w:rPr>
          <w:rStyle w:val="FontStyle40"/>
          <w:sz w:val="22"/>
          <w:lang w:eastAsia="en-US"/>
        </w:rPr>
        <w:t>не обеспечивает ее однородность.</w:t>
      </w:r>
    </w:p>
    <w:p w14:paraId="49686BC1" w14:textId="5D89CCF6" w:rsidR="005D381C" w:rsidRDefault="005D4C90" w:rsidP="005D4C90">
      <w:pPr>
        <w:suppressAutoHyphens/>
        <w:spacing w:after="240"/>
        <w:ind w:firstLine="709"/>
        <w:rPr>
          <w:rStyle w:val="FontStyle40"/>
          <w:sz w:val="22"/>
          <w:lang w:eastAsia="en-US"/>
        </w:rPr>
      </w:pPr>
      <w:r>
        <w:rPr>
          <w:rStyle w:val="FontStyle40"/>
          <w:sz w:val="22"/>
          <w:lang w:eastAsia="en-US"/>
        </w:rPr>
        <w:t>2</w:t>
      </w:r>
      <w:r w:rsidR="004D73F0">
        <w:rPr>
          <w:rStyle w:val="FontStyle40"/>
          <w:sz w:val="22"/>
          <w:lang w:eastAsia="en-US"/>
        </w:rPr>
        <w:t> </w:t>
      </w:r>
      <w:r w:rsidR="00A172B6">
        <w:rPr>
          <w:rStyle w:val="FontStyle40"/>
          <w:sz w:val="22"/>
          <w:lang w:eastAsia="en-US"/>
        </w:rPr>
        <w:t xml:space="preserve">Для приемника, не оснащенного краном, позволяющим сливать избыток </w:t>
      </w:r>
      <w:r w:rsidR="004D73F0">
        <w:rPr>
          <w:rStyle w:val="FontStyle40"/>
          <w:sz w:val="22"/>
          <w:lang w:eastAsia="en-US"/>
        </w:rPr>
        <w:br/>
      </w:r>
      <w:r w:rsidR="00A172B6">
        <w:rPr>
          <w:rStyle w:val="FontStyle40"/>
          <w:sz w:val="22"/>
          <w:lang w:eastAsia="en-US"/>
        </w:rPr>
        <w:t>воды в градуированный цилиндр, о</w:t>
      </w:r>
      <w:r w:rsidR="00A172B6" w:rsidRPr="00A172B6">
        <w:rPr>
          <w:rStyle w:val="FontStyle40"/>
          <w:sz w:val="22"/>
          <w:lang w:eastAsia="en-US"/>
        </w:rPr>
        <w:t>бъем испытуем</w:t>
      </w:r>
      <w:r w:rsidR="00A172B6">
        <w:rPr>
          <w:rStyle w:val="FontStyle40"/>
          <w:sz w:val="22"/>
          <w:lang w:eastAsia="en-US"/>
        </w:rPr>
        <w:t>ого образца</w:t>
      </w:r>
      <w:r w:rsidR="00A172B6" w:rsidRPr="00A172B6">
        <w:rPr>
          <w:rStyle w:val="FontStyle40"/>
          <w:sz w:val="22"/>
          <w:lang w:eastAsia="en-US"/>
        </w:rPr>
        <w:t xml:space="preserve"> зависит </w:t>
      </w:r>
      <w:r w:rsidR="00A172B6">
        <w:rPr>
          <w:rStyle w:val="FontStyle40"/>
          <w:sz w:val="22"/>
          <w:lang w:eastAsia="en-US"/>
        </w:rPr>
        <w:br/>
      </w:r>
      <w:r w:rsidR="00A172B6" w:rsidRPr="00A172B6">
        <w:rPr>
          <w:rStyle w:val="FontStyle40"/>
          <w:sz w:val="22"/>
          <w:lang w:eastAsia="en-US"/>
        </w:rPr>
        <w:t>от ожидаемого содержания воды, т</w:t>
      </w:r>
      <w:r w:rsidR="00240F6E">
        <w:rPr>
          <w:rStyle w:val="FontStyle40"/>
          <w:sz w:val="22"/>
          <w:lang w:eastAsia="en-US"/>
        </w:rPr>
        <w:t xml:space="preserve">. к. </w:t>
      </w:r>
      <w:r w:rsidR="00A172B6" w:rsidRPr="00A172B6">
        <w:rPr>
          <w:rStyle w:val="FontStyle40"/>
          <w:sz w:val="22"/>
          <w:lang w:eastAsia="en-US"/>
        </w:rPr>
        <w:t xml:space="preserve">объем воды не должен </w:t>
      </w:r>
      <w:r w:rsidR="00A172B6">
        <w:rPr>
          <w:rStyle w:val="FontStyle40"/>
          <w:sz w:val="22"/>
          <w:lang w:eastAsia="en-US"/>
        </w:rPr>
        <w:t>превышать вместимость приемника.</w:t>
      </w:r>
    </w:p>
    <w:p w14:paraId="08E441D9" w14:textId="39B3A9DF" w:rsidR="00724228" w:rsidRPr="00DF5463" w:rsidRDefault="00050432" w:rsidP="00486979">
      <w:pPr>
        <w:keepNext/>
        <w:suppressAutoHyphens/>
        <w:spacing w:before="240"/>
        <w:ind w:left="709" w:firstLine="0"/>
        <w:rPr>
          <w:rFonts w:ascii="Arial" w:hAnsi="Arial" w:cs="Arial"/>
          <w:b/>
          <w:sz w:val="28"/>
        </w:rPr>
      </w:pPr>
      <w:r w:rsidRPr="00050432">
        <w:rPr>
          <w:rFonts w:ascii="Arial" w:hAnsi="Arial" w:cs="Arial"/>
          <w:b/>
          <w:i/>
          <w:sz w:val="28"/>
        </w:rPr>
        <w:t>7</w:t>
      </w:r>
      <w:r w:rsidR="00904C7A">
        <w:rPr>
          <w:rFonts w:ascii="Arial" w:hAnsi="Arial" w:cs="Arial"/>
          <w:b/>
          <w:sz w:val="28"/>
        </w:rPr>
        <w:t> </w:t>
      </w:r>
      <w:r w:rsidR="00CA04D5">
        <w:rPr>
          <w:rFonts w:ascii="Arial" w:hAnsi="Arial" w:cs="Arial"/>
          <w:b/>
          <w:sz w:val="28"/>
        </w:rPr>
        <w:t>П</w:t>
      </w:r>
      <w:r w:rsidR="00904C7A">
        <w:rPr>
          <w:rFonts w:ascii="Arial" w:hAnsi="Arial" w:cs="Arial"/>
          <w:b/>
          <w:sz w:val="28"/>
        </w:rPr>
        <w:t>р</w:t>
      </w:r>
      <w:r w:rsidR="00CA04D5">
        <w:rPr>
          <w:rFonts w:ascii="Arial" w:hAnsi="Arial" w:cs="Arial"/>
          <w:b/>
          <w:sz w:val="28"/>
        </w:rPr>
        <w:t>оверка</w:t>
      </w:r>
      <w:r w:rsidR="00522C34" w:rsidRPr="00522C34">
        <w:rPr>
          <w:rFonts w:ascii="Arial" w:hAnsi="Arial" w:cs="Arial"/>
          <w:b/>
          <w:sz w:val="28"/>
        </w:rPr>
        <w:t xml:space="preserve"> </w:t>
      </w:r>
      <w:r w:rsidR="00904C7A" w:rsidRPr="00904C7A">
        <w:rPr>
          <w:rFonts w:ascii="Arial" w:hAnsi="Arial" w:cs="Arial"/>
          <w:b/>
          <w:i/>
          <w:sz w:val="28"/>
        </w:rPr>
        <w:t>аппарат</w:t>
      </w:r>
      <w:r w:rsidR="00491D68">
        <w:rPr>
          <w:rFonts w:ascii="Arial" w:hAnsi="Arial" w:cs="Arial"/>
          <w:b/>
          <w:i/>
          <w:sz w:val="28"/>
        </w:rPr>
        <w:t>а</w:t>
      </w:r>
    </w:p>
    <w:p w14:paraId="015DBF6B" w14:textId="5550B462" w:rsidR="00A66216" w:rsidRDefault="00050432" w:rsidP="00A66216">
      <w:pPr>
        <w:suppressAutoHyphens/>
        <w:ind w:firstLine="709"/>
        <w:rPr>
          <w:rFonts w:ascii="Arial" w:hAnsi="Arial" w:cs="Arial"/>
        </w:rPr>
      </w:pPr>
      <w:r w:rsidRPr="00050432">
        <w:rPr>
          <w:rFonts w:ascii="Arial" w:hAnsi="Arial" w:cs="Arial"/>
          <w:i/>
        </w:rPr>
        <w:t>7</w:t>
      </w:r>
      <w:r w:rsidR="00E71727">
        <w:rPr>
          <w:rFonts w:ascii="Arial" w:hAnsi="Arial" w:cs="Arial"/>
        </w:rPr>
        <w:t>.1 </w:t>
      </w:r>
      <w:r w:rsidR="00A66216">
        <w:rPr>
          <w:rFonts w:ascii="Arial" w:hAnsi="Arial" w:cs="Arial"/>
        </w:rPr>
        <w:t>Проверяют шкалу на приемнике (</w:t>
      </w:r>
      <w:proofErr w:type="spellStart"/>
      <w:r w:rsidR="00A66216" w:rsidRPr="00D97BE0">
        <w:rPr>
          <w:rFonts w:ascii="Arial" w:hAnsi="Arial" w:cs="Arial"/>
          <w:i/>
        </w:rPr>
        <w:t>градуировочные</w:t>
      </w:r>
      <w:proofErr w:type="spellEnd"/>
      <w:r w:rsidR="00A66216" w:rsidRPr="00D97BE0">
        <w:rPr>
          <w:rFonts w:ascii="Arial" w:hAnsi="Arial" w:cs="Arial"/>
          <w:i/>
        </w:rPr>
        <w:t xml:space="preserve"> метки</w:t>
      </w:r>
      <w:r w:rsidR="00A66216">
        <w:rPr>
          <w:rFonts w:ascii="Arial" w:hAnsi="Arial" w:cs="Arial"/>
        </w:rPr>
        <w:t xml:space="preserve">) </w:t>
      </w:r>
      <w:r w:rsidR="00A66216">
        <w:rPr>
          <w:rFonts w:ascii="Arial" w:hAnsi="Arial" w:cs="Arial"/>
        </w:rPr>
        <w:br/>
        <w:t>с использованием</w:t>
      </w:r>
      <w:r w:rsidR="00A66216" w:rsidRPr="00CA04D5">
        <w:rPr>
          <w:rFonts w:ascii="Arial" w:hAnsi="Arial" w:cs="Arial"/>
        </w:rPr>
        <w:t xml:space="preserve"> поверенной микробюретки или микропипетки </w:t>
      </w:r>
      <w:r w:rsidR="00A66216" w:rsidRPr="00A66216">
        <w:rPr>
          <w:rFonts w:ascii="Arial" w:hAnsi="Arial" w:cs="Arial"/>
          <w:i/>
        </w:rPr>
        <w:t>по 5.2</w:t>
      </w:r>
      <w:r w:rsidR="00A66216">
        <w:rPr>
          <w:rFonts w:ascii="Arial" w:hAnsi="Arial" w:cs="Arial"/>
          <w:i/>
        </w:rPr>
        <w:t xml:space="preserve">. Отклонение значения по шкале приемника относительно измеренного микробюреткой </w:t>
      </w:r>
      <w:r w:rsidR="00A66216">
        <w:rPr>
          <w:rFonts w:ascii="Arial" w:hAnsi="Arial" w:cs="Arial"/>
          <w:i/>
        </w:rPr>
        <w:br/>
        <w:t>или микропипеткой может составлять не более 0,05</w:t>
      </w:r>
      <w:r w:rsidR="00A66216" w:rsidRPr="00E46E03">
        <w:rPr>
          <w:rFonts w:ascii="Arial" w:hAnsi="Arial" w:cs="Arial"/>
          <w:i/>
        </w:rPr>
        <w:t> см</w:t>
      </w:r>
      <w:r w:rsidR="00A66216" w:rsidRPr="00E46E03">
        <w:rPr>
          <w:rFonts w:ascii="Arial" w:hAnsi="Arial" w:cs="Arial"/>
          <w:i/>
          <w:vertAlign w:val="superscript"/>
        </w:rPr>
        <w:t>3</w:t>
      </w:r>
      <w:r w:rsidR="00A66216">
        <w:rPr>
          <w:rFonts w:ascii="Arial" w:hAnsi="Arial" w:cs="Arial"/>
          <w:i/>
        </w:rPr>
        <w:t>.</w:t>
      </w:r>
    </w:p>
    <w:p w14:paraId="32151D52" w14:textId="77777777" w:rsidR="000327E2" w:rsidRDefault="00E71727" w:rsidP="00486979">
      <w:pPr>
        <w:suppressAutoHyphens/>
        <w:ind w:firstLine="709"/>
        <w:rPr>
          <w:rFonts w:ascii="Arial" w:hAnsi="Arial" w:cs="Arial"/>
        </w:rPr>
      </w:pPr>
      <w:r>
        <w:rPr>
          <w:rFonts w:ascii="Arial" w:hAnsi="Arial" w:cs="Arial"/>
        </w:rPr>
        <w:t>Технические характеристики приемников приведены в таблице 2.</w:t>
      </w:r>
    </w:p>
    <w:p w14:paraId="6F128F8E" w14:textId="77777777" w:rsidR="000327E2" w:rsidRDefault="000327E2" w:rsidP="00486979">
      <w:pPr>
        <w:suppressAutoHyphens/>
        <w:ind w:firstLine="709"/>
        <w:rPr>
          <w:rFonts w:ascii="Arial" w:hAnsi="Arial" w:cs="Arial"/>
        </w:rPr>
        <w:sectPr w:rsidR="000327E2" w:rsidSect="005B12EE">
          <w:headerReference w:type="even" r:id="rId18"/>
          <w:headerReference w:type="default" r:id="rId19"/>
          <w:footerReference w:type="even" r:id="rId20"/>
          <w:headerReference w:type="first" r:id="rId21"/>
          <w:footerReference w:type="first" r:id="rId22"/>
          <w:type w:val="oddPage"/>
          <w:pgSz w:w="11906" w:h="16838"/>
          <w:pgMar w:top="1134" w:right="851" w:bottom="1134" w:left="1418" w:header="567" w:footer="567" w:gutter="0"/>
          <w:pgNumType w:start="1"/>
          <w:cols w:space="708"/>
          <w:titlePg/>
          <w:docGrid w:linePitch="360"/>
        </w:sectPr>
      </w:pPr>
    </w:p>
    <w:p w14:paraId="361A2057" w14:textId="58C83C78" w:rsidR="000327E2" w:rsidRDefault="00BA0383" w:rsidP="00486979">
      <w:pPr>
        <w:suppressAutoHyphens/>
        <w:ind w:firstLine="0"/>
        <w:rPr>
          <w:rFonts w:ascii="Arial" w:hAnsi="Arial" w:cs="Arial"/>
          <w:sz w:val="22"/>
          <w:szCs w:val="22"/>
        </w:rPr>
      </w:pPr>
      <w:r>
        <w:rPr>
          <w:rFonts w:ascii="Arial" w:hAnsi="Arial" w:cs="Arial"/>
          <w:noProof/>
        </w:rPr>
        <w:lastRenderedPageBreak/>
        <w:drawing>
          <wp:anchor distT="0" distB="0" distL="114300" distR="114300" simplePos="0" relativeHeight="251658752" behindDoc="0" locked="0" layoutInCell="1" allowOverlap="1" wp14:anchorId="39369013" wp14:editId="7D41F63A">
            <wp:simplePos x="0" y="0"/>
            <wp:positionH relativeFrom="column">
              <wp:posOffset>6710961</wp:posOffset>
            </wp:positionH>
            <wp:positionV relativeFrom="paragraph">
              <wp:posOffset>2056263</wp:posOffset>
            </wp:positionV>
            <wp:extent cx="5855478" cy="484446"/>
            <wp:effectExtent l="0" t="2686050" r="0" b="265938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5400000">
                      <a:off x="0" y="0"/>
                      <a:ext cx="5855478" cy="484446"/>
                    </a:xfrm>
                    <a:prstGeom prst="rect">
                      <a:avLst/>
                    </a:prstGeom>
                    <a:noFill/>
                  </pic:spPr>
                </pic:pic>
              </a:graphicData>
            </a:graphic>
            <wp14:sizeRelH relativeFrom="page">
              <wp14:pctWidth>0</wp14:pctWidth>
            </wp14:sizeRelH>
            <wp14:sizeRelV relativeFrom="page">
              <wp14:pctHeight>0</wp14:pctHeight>
            </wp14:sizeRelV>
          </wp:anchor>
        </w:drawing>
      </w:r>
      <w:r w:rsidR="00E71727" w:rsidRPr="00A51E28">
        <w:rPr>
          <w:rFonts w:ascii="Arial" w:hAnsi="Arial" w:cs="Arial"/>
          <w:spacing w:val="40"/>
          <w:sz w:val="22"/>
          <w:szCs w:val="22"/>
        </w:rPr>
        <w:t xml:space="preserve">Таблица </w:t>
      </w:r>
      <w:r w:rsidR="00E71727">
        <w:rPr>
          <w:rFonts w:ascii="Arial" w:hAnsi="Arial" w:cs="Arial"/>
          <w:spacing w:val="40"/>
          <w:sz w:val="22"/>
          <w:szCs w:val="22"/>
        </w:rPr>
        <w:t>2</w:t>
      </w:r>
      <w:r w:rsidR="00E71727" w:rsidRPr="00A51E28">
        <w:rPr>
          <w:rFonts w:ascii="Arial" w:hAnsi="Arial" w:cs="Arial"/>
          <w:sz w:val="22"/>
          <w:szCs w:val="22"/>
        </w:rPr>
        <w:t> </w:t>
      </w:r>
      <w:r w:rsidR="005078B0">
        <w:rPr>
          <w:rFonts w:ascii="Arial" w:hAnsi="Arial" w:cs="Arial"/>
          <w:sz w:val="22"/>
          <w:szCs w:val="22"/>
        </w:rPr>
        <w:t>—</w:t>
      </w:r>
      <w:r w:rsidR="00E71727" w:rsidRPr="00A51E28">
        <w:rPr>
          <w:rFonts w:ascii="Arial" w:hAnsi="Arial" w:cs="Arial"/>
          <w:sz w:val="22"/>
          <w:szCs w:val="22"/>
        </w:rPr>
        <w:t> </w:t>
      </w:r>
      <w:r w:rsidR="00E71727" w:rsidRPr="00E71727">
        <w:rPr>
          <w:rFonts w:ascii="Arial" w:hAnsi="Arial" w:cs="Arial"/>
          <w:sz w:val="22"/>
          <w:szCs w:val="22"/>
        </w:rPr>
        <w:t>Технические характеристики и размеры приемников</w:t>
      </w:r>
    </w:p>
    <w:tbl>
      <w:tblPr>
        <w:tblStyle w:val="a9"/>
        <w:tblpPr w:leftFromText="180" w:rightFromText="180" w:vertAnchor="text" w:horzAnchor="margin" w:tblpY="95"/>
        <w:tblW w:w="0" w:type="auto"/>
        <w:tblLook w:val="04A0" w:firstRow="1" w:lastRow="0" w:firstColumn="1" w:lastColumn="0" w:noHBand="0" w:noVBand="1"/>
      </w:tblPr>
      <w:tblGrid>
        <w:gridCol w:w="593"/>
        <w:gridCol w:w="2064"/>
        <w:gridCol w:w="1976"/>
        <w:gridCol w:w="2064"/>
        <w:gridCol w:w="1950"/>
        <w:gridCol w:w="2630"/>
        <w:gridCol w:w="1552"/>
        <w:gridCol w:w="1731"/>
      </w:tblGrid>
      <w:tr w:rsidR="000327E2" w:rsidRPr="00E71727" w14:paraId="4B0E13FE" w14:textId="77777777" w:rsidTr="00D55CBE">
        <w:trPr>
          <w:trHeight w:val="844"/>
        </w:trPr>
        <w:tc>
          <w:tcPr>
            <w:tcW w:w="0" w:type="auto"/>
            <w:tcBorders>
              <w:bottom w:val="double" w:sz="4" w:space="0" w:color="auto"/>
            </w:tcBorders>
          </w:tcPr>
          <w:p w14:paraId="235776DC" w14:textId="77777777" w:rsidR="000327E2" w:rsidRPr="00E71727" w:rsidRDefault="000327E2" w:rsidP="00486979">
            <w:pPr>
              <w:suppressAutoHyphens/>
              <w:spacing w:line="240" w:lineRule="auto"/>
              <w:ind w:firstLine="0"/>
              <w:jc w:val="center"/>
              <w:rPr>
                <w:rFonts w:ascii="Arial" w:hAnsi="Arial" w:cs="Arial"/>
                <w:sz w:val="22"/>
                <w:szCs w:val="22"/>
              </w:rPr>
            </w:pPr>
            <w:r w:rsidRPr="00E71727">
              <w:rPr>
                <w:rFonts w:ascii="Arial" w:hAnsi="Arial" w:cs="Arial"/>
                <w:sz w:val="22"/>
                <w:szCs w:val="22"/>
              </w:rPr>
              <w:t>Тип</w:t>
            </w:r>
          </w:p>
        </w:tc>
        <w:tc>
          <w:tcPr>
            <w:tcW w:w="1924" w:type="dxa"/>
            <w:tcBorders>
              <w:bottom w:val="double" w:sz="4" w:space="0" w:color="auto"/>
            </w:tcBorders>
          </w:tcPr>
          <w:p w14:paraId="6D7793CF" w14:textId="77777777" w:rsidR="000327E2" w:rsidRPr="00E71727" w:rsidRDefault="000327E2" w:rsidP="00486979">
            <w:pPr>
              <w:suppressAutoHyphens/>
              <w:spacing w:line="240" w:lineRule="auto"/>
              <w:ind w:firstLine="0"/>
              <w:jc w:val="center"/>
              <w:rPr>
                <w:rFonts w:ascii="Arial" w:hAnsi="Arial" w:cs="Arial"/>
                <w:sz w:val="22"/>
                <w:szCs w:val="22"/>
              </w:rPr>
            </w:pPr>
            <w:r w:rsidRPr="00E71727">
              <w:rPr>
                <w:rFonts w:ascii="Arial" w:hAnsi="Arial" w:cs="Arial"/>
                <w:sz w:val="22"/>
                <w:szCs w:val="22"/>
              </w:rPr>
              <w:t xml:space="preserve">Верхняя часть </w:t>
            </w:r>
            <w:r>
              <w:rPr>
                <w:rFonts w:ascii="Arial" w:hAnsi="Arial" w:cs="Arial"/>
                <w:sz w:val="22"/>
                <w:szCs w:val="22"/>
              </w:rPr>
              <w:br/>
            </w:r>
            <w:r w:rsidRPr="00E71727">
              <w:rPr>
                <w:rFonts w:ascii="Arial" w:hAnsi="Arial" w:cs="Arial"/>
                <w:sz w:val="22"/>
                <w:szCs w:val="22"/>
              </w:rPr>
              <w:t>градуированной трубки</w:t>
            </w:r>
          </w:p>
        </w:tc>
        <w:tc>
          <w:tcPr>
            <w:tcW w:w="1985" w:type="dxa"/>
            <w:tcBorders>
              <w:bottom w:val="double" w:sz="4" w:space="0" w:color="auto"/>
            </w:tcBorders>
          </w:tcPr>
          <w:p w14:paraId="1F6E6DC1" w14:textId="77777777" w:rsidR="000327E2" w:rsidRPr="00E71727" w:rsidRDefault="000327E2" w:rsidP="00486979">
            <w:pPr>
              <w:suppressAutoHyphens/>
              <w:spacing w:line="240" w:lineRule="auto"/>
              <w:ind w:firstLine="0"/>
              <w:jc w:val="center"/>
              <w:rPr>
                <w:rFonts w:ascii="Arial" w:hAnsi="Arial" w:cs="Arial"/>
                <w:sz w:val="22"/>
                <w:szCs w:val="22"/>
              </w:rPr>
            </w:pPr>
            <w:r w:rsidRPr="00E71727">
              <w:rPr>
                <w:rFonts w:ascii="Arial" w:hAnsi="Arial" w:cs="Arial"/>
                <w:sz w:val="22"/>
                <w:szCs w:val="22"/>
              </w:rPr>
              <w:t xml:space="preserve">Нижняя часть </w:t>
            </w:r>
            <w:r>
              <w:rPr>
                <w:rFonts w:ascii="Arial" w:hAnsi="Arial" w:cs="Arial"/>
                <w:sz w:val="22"/>
                <w:szCs w:val="22"/>
              </w:rPr>
              <w:br/>
            </w:r>
            <w:r w:rsidRPr="00E71727">
              <w:rPr>
                <w:rFonts w:ascii="Arial" w:hAnsi="Arial" w:cs="Arial"/>
                <w:sz w:val="22"/>
                <w:szCs w:val="22"/>
              </w:rPr>
              <w:t>градуированной трубки</w:t>
            </w:r>
          </w:p>
        </w:tc>
        <w:tc>
          <w:tcPr>
            <w:tcW w:w="1984" w:type="dxa"/>
            <w:tcBorders>
              <w:bottom w:val="double" w:sz="4" w:space="0" w:color="auto"/>
            </w:tcBorders>
          </w:tcPr>
          <w:p w14:paraId="6A753AD6" w14:textId="77777777" w:rsidR="000327E2" w:rsidRPr="00E71727" w:rsidRDefault="000327E2" w:rsidP="00486979">
            <w:pPr>
              <w:suppressAutoHyphens/>
              <w:spacing w:line="240" w:lineRule="auto"/>
              <w:ind w:firstLine="0"/>
              <w:jc w:val="center"/>
              <w:rPr>
                <w:rFonts w:ascii="Arial" w:hAnsi="Arial" w:cs="Arial"/>
                <w:sz w:val="22"/>
                <w:szCs w:val="22"/>
              </w:rPr>
            </w:pPr>
            <w:r w:rsidRPr="00E71727">
              <w:rPr>
                <w:rFonts w:ascii="Arial" w:hAnsi="Arial" w:cs="Arial"/>
                <w:sz w:val="22"/>
                <w:szCs w:val="22"/>
              </w:rPr>
              <w:t>Нижняя часть паровой трубки</w:t>
            </w:r>
          </w:p>
        </w:tc>
        <w:tc>
          <w:tcPr>
            <w:tcW w:w="1986" w:type="dxa"/>
            <w:tcBorders>
              <w:bottom w:val="double" w:sz="4" w:space="0" w:color="auto"/>
            </w:tcBorders>
          </w:tcPr>
          <w:p w14:paraId="2E5F06A6" w14:textId="6AA9C60B" w:rsidR="000327E2" w:rsidRPr="00E71727" w:rsidRDefault="000327E2" w:rsidP="00486979">
            <w:pPr>
              <w:suppressAutoHyphens/>
              <w:spacing w:line="240" w:lineRule="auto"/>
              <w:ind w:firstLine="0"/>
              <w:jc w:val="center"/>
              <w:rPr>
                <w:rFonts w:ascii="Arial" w:hAnsi="Arial" w:cs="Arial"/>
                <w:sz w:val="22"/>
                <w:szCs w:val="22"/>
                <w:vertAlign w:val="superscript"/>
              </w:rPr>
            </w:pPr>
            <w:r>
              <w:rPr>
                <w:rFonts w:ascii="Arial" w:hAnsi="Arial" w:cs="Arial"/>
                <w:sz w:val="22"/>
                <w:szCs w:val="22"/>
              </w:rPr>
              <w:t>Вместимость</w:t>
            </w:r>
            <w:r w:rsidRPr="00E71727">
              <w:rPr>
                <w:rFonts w:ascii="Arial" w:hAnsi="Arial" w:cs="Arial"/>
                <w:sz w:val="22"/>
                <w:szCs w:val="22"/>
              </w:rPr>
              <w:t xml:space="preserve"> </w:t>
            </w:r>
            <w:r>
              <w:rPr>
                <w:rFonts w:ascii="Arial" w:hAnsi="Arial" w:cs="Arial"/>
                <w:sz w:val="22"/>
                <w:szCs w:val="22"/>
              </w:rPr>
              <w:br/>
            </w:r>
            <w:r w:rsidR="00F51B6A" w:rsidRPr="00F51B6A">
              <w:rPr>
                <w:rFonts w:ascii="Arial" w:hAnsi="Arial" w:cs="Arial"/>
                <w:sz w:val="22"/>
                <w:szCs w:val="22"/>
              </w:rPr>
              <w:t>приемника</w:t>
            </w:r>
            <w:r w:rsidRPr="00E71727">
              <w:rPr>
                <w:rFonts w:ascii="Arial" w:hAnsi="Arial" w:cs="Arial"/>
                <w:sz w:val="22"/>
                <w:szCs w:val="22"/>
              </w:rPr>
              <w:t>, см</w:t>
            </w:r>
            <w:r w:rsidRPr="00E71727">
              <w:rPr>
                <w:rFonts w:ascii="Arial" w:hAnsi="Arial" w:cs="Arial"/>
                <w:sz w:val="22"/>
                <w:szCs w:val="22"/>
                <w:vertAlign w:val="superscript"/>
              </w:rPr>
              <w:t>3</w:t>
            </w:r>
          </w:p>
        </w:tc>
        <w:tc>
          <w:tcPr>
            <w:tcW w:w="2758" w:type="dxa"/>
            <w:tcBorders>
              <w:bottom w:val="double" w:sz="4" w:space="0" w:color="auto"/>
            </w:tcBorders>
          </w:tcPr>
          <w:p w14:paraId="0E8EDF28" w14:textId="77777777" w:rsidR="000327E2" w:rsidRPr="00E71727" w:rsidRDefault="000327E2" w:rsidP="00486979">
            <w:pPr>
              <w:suppressAutoHyphens/>
              <w:spacing w:line="240" w:lineRule="auto"/>
              <w:ind w:firstLine="0"/>
              <w:jc w:val="center"/>
              <w:rPr>
                <w:rFonts w:ascii="Arial" w:hAnsi="Arial" w:cs="Arial"/>
                <w:sz w:val="22"/>
                <w:szCs w:val="22"/>
                <w:vertAlign w:val="superscript"/>
              </w:rPr>
            </w:pPr>
            <w:r w:rsidRPr="00E71727">
              <w:rPr>
                <w:rFonts w:ascii="Arial" w:hAnsi="Arial" w:cs="Arial"/>
                <w:sz w:val="22"/>
                <w:szCs w:val="22"/>
              </w:rPr>
              <w:t>Диапазон, см</w:t>
            </w:r>
            <w:r w:rsidRPr="00E71727">
              <w:rPr>
                <w:rFonts w:ascii="Arial" w:hAnsi="Arial" w:cs="Arial"/>
                <w:sz w:val="22"/>
                <w:szCs w:val="22"/>
                <w:vertAlign w:val="superscript"/>
              </w:rPr>
              <w:t>3</w:t>
            </w:r>
          </w:p>
        </w:tc>
        <w:tc>
          <w:tcPr>
            <w:tcW w:w="0" w:type="auto"/>
            <w:tcBorders>
              <w:bottom w:val="double" w:sz="4" w:space="0" w:color="auto"/>
            </w:tcBorders>
          </w:tcPr>
          <w:p w14:paraId="1A13B4A3" w14:textId="77777777" w:rsidR="000327E2" w:rsidRPr="00E71727" w:rsidRDefault="000327E2" w:rsidP="00486979">
            <w:pPr>
              <w:suppressAutoHyphens/>
              <w:spacing w:line="240" w:lineRule="auto"/>
              <w:ind w:firstLine="0"/>
              <w:jc w:val="center"/>
              <w:rPr>
                <w:rFonts w:ascii="Arial" w:hAnsi="Arial" w:cs="Arial"/>
                <w:sz w:val="22"/>
                <w:szCs w:val="22"/>
                <w:vertAlign w:val="superscript"/>
              </w:rPr>
            </w:pPr>
            <w:r w:rsidRPr="00E71727">
              <w:rPr>
                <w:rFonts w:ascii="Arial" w:hAnsi="Arial" w:cs="Arial"/>
                <w:sz w:val="22"/>
                <w:szCs w:val="22"/>
              </w:rPr>
              <w:t xml:space="preserve">Наименьшее </w:t>
            </w:r>
            <w:r>
              <w:rPr>
                <w:rFonts w:ascii="Arial" w:hAnsi="Arial" w:cs="Arial"/>
                <w:sz w:val="22"/>
                <w:szCs w:val="22"/>
              </w:rPr>
              <w:br/>
            </w:r>
            <w:r w:rsidRPr="00E71727">
              <w:rPr>
                <w:rFonts w:ascii="Arial" w:hAnsi="Arial" w:cs="Arial"/>
                <w:sz w:val="22"/>
                <w:szCs w:val="22"/>
              </w:rPr>
              <w:t xml:space="preserve">деление </w:t>
            </w:r>
            <w:r>
              <w:rPr>
                <w:rFonts w:ascii="Arial" w:hAnsi="Arial" w:cs="Arial"/>
                <w:sz w:val="22"/>
                <w:szCs w:val="22"/>
              </w:rPr>
              <w:br/>
            </w:r>
            <w:r w:rsidRPr="00E71727">
              <w:rPr>
                <w:rFonts w:ascii="Arial" w:hAnsi="Arial" w:cs="Arial"/>
                <w:sz w:val="22"/>
                <w:szCs w:val="22"/>
              </w:rPr>
              <w:t>шкалы, см</w:t>
            </w:r>
            <w:r w:rsidRPr="00E71727">
              <w:rPr>
                <w:rFonts w:ascii="Arial" w:hAnsi="Arial" w:cs="Arial"/>
                <w:sz w:val="22"/>
                <w:szCs w:val="22"/>
                <w:vertAlign w:val="superscript"/>
              </w:rPr>
              <w:t>3</w:t>
            </w:r>
          </w:p>
        </w:tc>
        <w:tc>
          <w:tcPr>
            <w:tcW w:w="0" w:type="auto"/>
            <w:tcBorders>
              <w:bottom w:val="double" w:sz="4" w:space="0" w:color="auto"/>
            </w:tcBorders>
          </w:tcPr>
          <w:p w14:paraId="0105800D" w14:textId="77777777" w:rsidR="000327E2" w:rsidRPr="00E71727" w:rsidRDefault="000327E2" w:rsidP="00486979">
            <w:pPr>
              <w:suppressAutoHyphens/>
              <w:spacing w:line="240" w:lineRule="auto"/>
              <w:ind w:firstLine="0"/>
              <w:jc w:val="center"/>
              <w:rPr>
                <w:rFonts w:ascii="Arial" w:hAnsi="Arial" w:cs="Arial"/>
                <w:sz w:val="22"/>
                <w:szCs w:val="22"/>
              </w:rPr>
            </w:pPr>
            <w:r w:rsidRPr="00E71727">
              <w:rPr>
                <w:rFonts w:ascii="Arial" w:hAnsi="Arial" w:cs="Arial"/>
                <w:sz w:val="22"/>
                <w:szCs w:val="22"/>
              </w:rPr>
              <w:t xml:space="preserve">Максимальная </w:t>
            </w:r>
            <w:r>
              <w:rPr>
                <w:rFonts w:ascii="Arial" w:hAnsi="Arial" w:cs="Arial"/>
                <w:sz w:val="22"/>
                <w:szCs w:val="22"/>
              </w:rPr>
              <w:br/>
            </w:r>
            <w:r w:rsidRPr="00E71727">
              <w:rPr>
                <w:rFonts w:ascii="Arial" w:hAnsi="Arial" w:cs="Arial"/>
                <w:sz w:val="22"/>
                <w:szCs w:val="22"/>
              </w:rPr>
              <w:t>погрешность шкалы, см</w:t>
            </w:r>
            <w:r w:rsidRPr="00E71727">
              <w:rPr>
                <w:rFonts w:ascii="Arial" w:hAnsi="Arial" w:cs="Arial"/>
                <w:sz w:val="22"/>
                <w:szCs w:val="22"/>
                <w:vertAlign w:val="superscript"/>
              </w:rPr>
              <w:t>3</w:t>
            </w:r>
          </w:p>
        </w:tc>
      </w:tr>
      <w:tr w:rsidR="000327E2" w:rsidRPr="00E71727" w14:paraId="2DF64572" w14:textId="77777777" w:rsidTr="00FD2198">
        <w:trPr>
          <w:trHeight w:val="391"/>
        </w:trPr>
        <w:tc>
          <w:tcPr>
            <w:tcW w:w="0" w:type="auto"/>
            <w:vMerge w:val="restart"/>
            <w:tcBorders>
              <w:top w:val="double" w:sz="4" w:space="0" w:color="auto"/>
            </w:tcBorders>
            <w:vAlign w:val="center"/>
          </w:tcPr>
          <w:p w14:paraId="7621C3A0"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А</w:t>
            </w:r>
          </w:p>
        </w:tc>
        <w:tc>
          <w:tcPr>
            <w:tcW w:w="1924" w:type="dxa"/>
            <w:vMerge w:val="restart"/>
            <w:tcBorders>
              <w:top w:val="double" w:sz="4" w:space="0" w:color="auto"/>
            </w:tcBorders>
            <w:vAlign w:val="center"/>
          </w:tcPr>
          <w:p w14:paraId="085AB9F4" w14:textId="0A6435EB" w:rsidR="000C1695" w:rsidRPr="00E71727" w:rsidRDefault="002E5BDC" w:rsidP="000C1695">
            <w:pPr>
              <w:suppressAutoHyphens/>
              <w:spacing w:line="240" w:lineRule="auto"/>
              <w:ind w:firstLine="0"/>
              <w:jc w:val="center"/>
              <w:rPr>
                <w:rFonts w:ascii="Arial" w:hAnsi="Arial" w:cs="Arial"/>
              </w:rPr>
            </w:pPr>
            <w:r w:rsidRPr="00E71727">
              <w:rPr>
                <w:rFonts w:ascii="Arial" w:hAnsi="Arial" w:cs="Arial"/>
              </w:rPr>
              <w:t>Коническое соединение</w:t>
            </w:r>
            <w:r w:rsidR="000C1695">
              <w:rPr>
                <w:rFonts w:ascii="Arial" w:hAnsi="Arial" w:cs="Arial"/>
              </w:rPr>
              <w:t xml:space="preserve"> (</w:t>
            </w:r>
            <w:r w:rsidR="000C1695" w:rsidRPr="00185674">
              <w:rPr>
                <w:rFonts w:ascii="Arial" w:hAnsi="Arial" w:cs="Arial"/>
                <w:i/>
              </w:rPr>
              <w:t>с использованием шлифа</w:t>
            </w:r>
            <w:r w:rsidR="000C1695">
              <w:rPr>
                <w:rFonts w:ascii="Arial" w:hAnsi="Arial" w:cs="Arial"/>
              </w:rPr>
              <w:t>)</w:t>
            </w:r>
          </w:p>
        </w:tc>
        <w:tc>
          <w:tcPr>
            <w:tcW w:w="1985" w:type="dxa"/>
            <w:vMerge w:val="restart"/>
            <w:tcBorders>
              <w:top w:val="double" w:sz="4" w:space="0" w:color="auto"/>
            </w:tcBorders>
            <w:vAlign w:val="center"/>
          </w:tcPr>
          <w:p w14:paraId="1B9C7D9D" w14:textId="4DA9DAC3" w:rsidR="000327E2" w:rsidRPr="00E71727" w:rsidRDefault="002E5BDC" w:rsidP="00486979">
            <w:pPr>
              <w:suppressAutoHyphens/>
              <w:spacing w:line="240" w:lineRule="auto"/>
              <w:ind w:firstLine="0"/>
              <w:jc w:val="center"/>
              <w:rPr>
                <w:rFonts w:ascii="Arial" w:hAnsi="Arial" w:cs="Arial"/>
              </w:rPr>
            </w:pPr>
            <w:r w:rsidRPr="002E5BDC">
              <w:rPr>
                <w:rFonts w:ascii="Arial" w:hAnsi="Arial" w:cs="Arial"/>
              </w:rPr>
              <w:t>Коническая</w:t>
            </w:r>
          </w:p>
        </w:tc>
        <w:tc>
          <w:tcPr>
            <w:tcW w:w="1984" w:type="dxa"/>
            <w:vMerge w:val="restart"/>
            <w:tcBorders>
              <w:top w:val="double" w:sz="4" w:space="0" w:color="auto"/>
            </w:tcBorders>
            <w:vAlign w:val="center"/>
          </w:tcPr>
          <w:p w14:paraId="5D8BBDCF" w14:textId="74EACAA8" w:rsidR="000327E2" w:rsidRPr="00E71727" w:rsidRDefault="000C1695" w:rsidP="00486979">
            <w:pPr>
              <w:suppressAutoHyphens/>
              <w:spacing w:line="240" w:lineRule="auto"/>
              <w:ind w:firstLine="0"/>
              <w:jc w:val="center"/>
              <w:rPr>
                <w:rFonts w:ascii="Arial" w:hAnsi="Arial" w:cs="Arial"/>
              </w:rPr>
            </w:pPr>
            <w:r w:rsidRPr="00E71727">
              <w:rPr>
                <w:rFonts w:ascii="Arial" w:hAnsi="Arial" w:cs="Arial"/>
              </w:rPr>
              <w:t>Коническое соединение</w:t>
            </w:r>
            <w:r>
              <w:rPr>
                <w:rFonts w:ascii="Arial" w:hAnsi="Arial" w:cs="Arial"/>
              </w:rPr>
              <w:t xml:space="preserve"> (</w:t>
            </w:r>
            <w:r w:rsidRPr="00185674">
              <w:rPr>
                <w:rFonts w:ascii="Arial" w:hAnsi="Arial" w:cs="Arial"/>
                <w:i/>
              </w:rPr>
              <w:t>с использованием шлифа</w:t>
            </w:r>
            <w:r>
              <w:rPr>
                <w:rFonts w:ascii="Arial" w:hAnsi="Arial" w:cs="Arial"/>
              </w:rPr>
              <w:t>)</w:t>
            </w:r>
          </w:p>
        </w:tc>
        <w:tc>
          <w:tcPr>
            <w:tcW w:w="1986" w:type="dxa"/>
            <w:vMerge w:val="restart"/>
            <w:tcBorders>
              <w:top w:val="double" w:sz="4" w:space="0" w:color="auto"/>
            </w:tcBorders>
            <w:vAlign w:val="center"/>
          </w:tcPr>
          <w:p w14:paraId="54FD9CDE"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10</w:t>
            </w:r>
          </w:p>
        </w:tc>
        <w:tc>
          <w:tcPr>
            <w:tcW w:w="2758" w:type="dxa"/>
            <w:tcBorders>
              <w:top w:val="double" w:sz="4" w:space="0" w:color="auto"/>
            </w:tcBorders>
            <w:vAlign w:val="center"/>
          </w:tcPr>
          <w:p w14:paraId="2077D55B" w14:textId="77777777" w:rsidR="000327E2" w:rsidRPr="00E71727" w:rsidRDefault="000327E2" w:rsidP="00486979">
            <w:pPr>
              <w:suppressAutoHyphens/>
              <w:spacing w:line="240" w:lineRule="auto"/>
              <w:ind w:firstLine="0"/>
              <w:jc w:val="left"/>
              <w:rPr>
                <w:rFonts w:ascii="Arial" w:hAnsi="Arial" w:cs="Arial"/>
              </w:rPr>
            </w:pPr>
            <w:r w:rsidRPr="00E71727">
              <w:rPr>
                <w:rFonts w:ascii="Arial" w:hAnsi="Arial" w:cs="Arial"/>
              </w:rPr>
              <w:t xml:space="preserve">От 0,1 до 1,0 </w:t>
            </w:r>
            <w:proofErr w:type="spellStart"/>
            <w:r w:rsidRPr="00E71727">
              <w:rPr>
                <w:rFonts w:ascii="Arial" w:hAnsi="Arial" w:cs="Arial"/>
              </w:rPr>
              <w:t>включ</w:t>
            </w:r>
            <w:proofErr w:type="spellEnd"/>
            <w:r w:rsidRPr="00E71727">
              <w:rPr>
                <w:rFonts w:ascii="Arial" w:hAnsi="Arial" w:cs="Arial"/>
              </w:rPr>
              <w:t>.</w:t>
            </w:r>
          </w:p>
        </w:tc>
        <w:tc>
          <w:tcPr>
            <w:tcW w:w="0" w:type="auto"/>
            <w:tcBorders>
              <w:top w:val="double" w:sz="4" w:space="0" w:color="auto"/>
            </w:tcBorders>
            <w:vAlign w:val="center"/>
          </w:tcPr>
          <w:p w14:paraId="3040BC55"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0,1</w:t>
            </w:r>
          </w:p>
        </w:tc>
        <w:tc>
          <w:tcPr>
            <w:tcW w:w="0" w:type="auto"/>
            <w:tcBorders>
              <w:top w:val="double" w:sz="4" w:space="0" w:color="auto"/>
            </w:tcBorders>
            <w:vAlign w:val="center"/>
          </w:tcPr>
          <w:p w14:paraId="3E85CC2A"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0,05</w:t>
            </w:r>
          </w:p>
        </w:tc>
      </w:tr>
      <w:tr w:rsidR="000327E2" w:rsidRPr="00E71727" w14:paraId="25A24975" w14:textId="77777777" w:rsidTr="00FD2198">
        <w:trPr>
          <w:trHeight w:val="401"/>
        </w:trPr>
        <w:tc>
          <w:tcPr>
            <w:tcW w:w="0" w:type="auto"/>
            <w:vMerge/>
            <w:vAlign w:val="center"/>
          </w:tcPr>
          <w:p w14:paraId="5BD2E640" w14:textId="77777777" w:rsidR="000327E2" w:rsidRPr="00E71727" w:rsidRDefault="000327E2" w:rsidP="00486979">
            <w:pPr>
              <w:suppressAutoHyphens/>
              <w:spacing w:line="240" w:lineRule="auto"/>
              <w:ind w:firstLine="0"/>
              <w:jc w:val="center"/>
              <w:rPr>
                <w:rFonts w:ascii="Arial" w:hAnsi="Arial" w:cs="Arial"/>
              </w:rPr>
            </w:pPr>
          </w:p>
        </w:tc>
        <w:tc>
          <w:tcPr>
            <w:tcW w:w="1924" w:type="dxa"/>
            <w:vMerge/>
            <w:vAlign w:val="center"/>
          </w:tcPr>
          <w:p w14:paraId="44D81C29" w14:textId="77777777" w:rsidR="000327E2" w:rsidRPr="00E71727" w:rsidRDefault="000327E2" w:rsidP="00486979">
            <w:pPr>
              <w:suppressAutoHyphens/>
              <w:spacing w:line="240" w:lineRule="auto"/>
              <w:ind w:firstLine="0"/>
              <w:jc w:val="center"/>
              <w:rPr>
                <w:rFonts w:ascii="Arial" w:hAnsi="Arial" w:cs="Arial"/>
              </w:rPr>
            </w:pPr>
          </w:p>
        </w:tc>
        <w:tc>
          <w:tcPr>
            <w:tcW w:w="1985" w:type="dxa"/>
            <w:vMerge/>
            <w:vAlign w:val="center"/>
          </w:tcPr>
          <w:p w14:paraId="31BD34DA" w14:textId="77777777" w:rsidR="000327E2" w:rsidRPr="00E71727" w:rsidRDefault="000327E2" w:rsidP="00486979">
            <w:pPr>
              <w:suppressAutoHyphens/>
              <w:spacing w:line="240" w:lineRule="auto"/>
              <w:ind w:firstLine="0"/>
              <w:jc w:val="center"/>
              <w:rPr>
                <w:rFonts w:ascii="Arial" w:hAnsi="Arial" w:cs="Arial"/>
              </w:rPr>
            </w:pPr>
          </w:p>
        </w:tc>
        <w:tc>
          <w:tcPr>
            <w:tcW w:w="1984" w:type="dxa"/>
            <w:vMerge/>
            <w:vAlign w:val="center"/>
          </w:tcPr>
          <w:p w14:paraId="42A14E83" w14:textId="77777777" w:rsidR="000327E2" w:rsidRPr="00E71727" w:rsidRDefault="000327E2" w:rsidP="00486979">
            <w:pPr>
              <w:suppressAutoHyphens/>
              <w:spacing w:line="240" w:lineRule="auto"/>
              <w:ind w:firstLine="0"/>
              <w:jc w:val="center"/>
              <w:rPr>
                <w:rFonts w:ascii="Arial" w:hAnsi="Arial" w:cs="Arial"/>
              </w:rPr>
            </w:pPr>
          </w:p>
        </w:tc>
        <w:tc>
          <w:tcPr>
            <w:tcW w:w="1986" w:type="dxa"/>
            <w:vMerge/>
            <w:vAlign w:val="center"/>
          </w:tcPr>
          <w:p w14:paraId="414DBDB9" w14:textId="77777777" w:rsidR="000327E2" w:rsidRPr="00E71727" w:rsidRDefault="000327E2" w:rsidP="00486979">
            <w:pPr>
              <w:suppressAutoHyphens/>
              <w:spacing w:line="240" w:lineRule="auto"/>
              <w:ind w:firstLine="0"/>
              <w:jc w:val="center"/>
              <w:rPr>
                <w:rFonts w:ascii="Arial" w:hAnsi="Arial" w:cs="Arial"/>
              </w:rPr>
            </w:pPr>
          </w:p>
        </w:tc>
        <w:tc>
          <w:tcPr>
            <w:tcW w:w="2758" w:type="dxa"/>
            <w:vAlign w:val="center"/>
          </w:tcPr>
          <w:p w14:paraId="5E743CA5" w14:textId="77777777" w:rsidR="000327E2" w:rsidRPr="00E71727" w:rsidRDefault="000327E2" w:rsidP="00486979">
            <w:pPr>
              <w:suppressAutoHyphens/>
              <w:spacing w:line="240" w:lineRule="auto"/>
              <w:ind w:firstLine="0"/>
              <w:jc w:val="left"/>
              <w:rPr>
                <w:rFonts w:ascii="Arial" w:hAnsi="Arial" w:cs="Arial"/>
              </w:rPr>
            </w:pPr>
            <w:r w:rsidRPr="00E71727">
              <w:rPr>
                <w:rFonts w:ascii="Arial" w:hAnsi="Arial" w:cs="Arial"/>
              </w:rPr>
              <w:t xml:space="preserve">Св. 1,0 </w:t>
            </w:r>
            <w:r>
              <w:rPr>
                <w:rFonts w:ascii="Arial" w:hAnsi="Arial" w:cs="Arial"/>
              </w:rPr>
              <w:t>до</w:t>
            </w:r>
            <w:r w:rsidRPr="00E71727">
              <w:rPr>
                <w:rFonts w:ascii="Arial" w:hAnsi="Arial" w:cs="Arial"/>
              </w:rPr>
              <w:t xml:space="preserve"> 10,0 </w:t>
            </w:r>
            <w:proofErr w:type="spellStart"/>
            <w:r w:rsidRPr="00E71727">
              <w:rPr>
                <w:rFonts w:ascii="Arial" w:hAnsi="Arial" w:cs="Arial"/>
              </w:rPr>
              <w:t>включ</w:t>
            </w:r>
            <w:proofErr w:type="spellEnd"/>
            <w:r w:rsidRPr="00E71727">
              <w:rPr>
                <w:rFonts w:ascii="Arial" w:hAnsi="Arial" w:cs="Arial"/>
              </w:rPr>
              <w:t>.</w:t>
            </w:r>
          </w:p>
        </w:tc>
        <w:tc>
          <w:tcPr>
            <w:tcW w:w="0" w:type="auto"/>
            <w:vAlign w:val="center"/>
          </w:tcPr>
          <w:p w14:paraId="2C476900"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0,2</w:t>
            </w:r>
          </w:p>
        </w:tc>
        <w:tc>
          <w:tcPr>
            <w:tcW w:w="0" w:type="auto"/>
            <w:vAlign w:val="center"/>
          </w:tcPr>
          <w:p w14:paraId="4A93DD6C"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0,1</w:t>
            </w:r>
          </w:p>
        </w:tc>
      </w:tr>
      <w:tr w:rsidR="000327E2" w:rsidRPr="00E71727" w14:paraId="7FFCA90F" w14:textId="77777777" w:rsidTr="00FD2198">
        <w:trPr>
          <w:trHeight w:val="437"/>
        </w:trPr>
        <w:tc>
          <w:tcPr>
            <w:tcW w:w="0" w:type="auto"/>
            <w:vAlign w:val="center"/>
          </w:tcPr>
          <w:p w14:paraId="5DE8E372"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В</w:t>
            </w:r>
          </w:p>
        </w:tc>
        <w:tc>
          <w:tcPr>
            <w:tcW w:w="1924" w:type="dxa"/>
            <w:vMerge/>
            <w:vAlign w:val="center"/>
          </w:tcPr>
          <w:p w14:paraId="4A6A735D" w14:textId="77777777" w:rsidR="000327E2" w:rsidRPr="00E71727" w:rsidRDefault="000327E2" w:rsidP="00486979">
            <w:pPr>
              <w:suppressAutoHyphens/>
              <w:spacing w:line="240" w:lineRule="auto"/>
              <w:ind w:firstLine="0"/>
              <w:jc w:val="center"/>
              <w:rPr>
                <w:rFonts w:ascii="Arial" w:hAnsi="Arial" w:cs="Arial"/>
              </w:rPr>
            </w:pPr>
          </w:p>
        </w:tc>
        <w:tc>
          <w:tcPr>
            <w:tcW w:w="1985" w:type="dxa"/>
            <w:vMerge/>
            <w:vAlign w:val="center"/>
          </w:tcPr>
          <w:p w14:paraId="70D8A6A7" w14:textId="77777777" w:rsidR="000327E2" w:rsidRPr="00E71727" w:rsidRDefault="000327E2" w:rsidP="00486979">
            <w:pPr>
              <w:suppressAutoHyphens/>
              <w:spacing w:line="240" w:lineRule="auto"/>
              <w:ind w:firstLine="0"/>
              <w:jc w:val="center"/>
              <w:rPr>
                <w:rFonts w:ascii="Arial" w:hAnsi="Arial" w:cs="Arial"/>
              </w:rPr>
            </w:pPr>
          </w:p>
        </w:tc>
        <w:tc>
          <w:tcPr>
            <w:tcW w:w="1984" w:type="dxa"/>
            <w:vMerge/>
            <w:vAlign w:val="center"/>
          </w:tcPr>
          <w:p w14:paraId="427E35C6" w14:textId="77777777" w:rsidR="000327E2" w:rsidRPr="00E71727" w:rsidRDefault="000327E2" w:rsidP="00486979">
            <w:pPr>
              <w:suppressAutoHyphens/>
              <w:spacing w:line="240" w:lineRule="auto"/>
              <w:ind w:firstLine="0"/>
              <w:jc w:val="center"/>
              <w:rPr>
                <w:rFonts w:ascii="Arial" w:hAnsi="Arial" w:cs="Arial"/>
              </w:rPr>
            </w:pPr>
          </w:p>
        </w:tc>
        <w:tc>
          <w:tcPr>
            <w:tcW w:w="1986" w:type="dxa"/>
            <w:vAlign w:val="center"/>
          </w:tcPr>
          <w:p w14:paraId="7EE1D65A"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25</w:t>
            </w:r>
          </w:p>
        </w:tc>
        <w:tc>
          <w:tcPr>
            <w:tcW w:w="2758" w:type="dxa"/>
            <w:vAlign w:val="center"/>
          </w:tcPr>
          <w:p w14:paraId="38E92A57" w14:textId="68440094" w:rsidR="000327E2" w:rsidRPr="00E71727" w:rsidRDefault="000327E2" w:rsidP="00486979">
            <w:pPr>
              <w:suppressAutoHyphens/>
              <w:spacing w:line="240" w:lineRule="auto"/>
              <w:ind w:firstLine="0"/>
              <w:jc w:val="left"/>
              <w:rPr>
                <w:rFonts w:ascii="Arial" w:hAnsi="Arial" w:cs="Arial"/>
              </w:rPr>
            </w:pPr>
            <w:r w:rsidRPr="00E71727">
              <w:rPr>
                <w:rFonts w:ascii="Arial" w:hAnsi="Arial" w:cs="Arial"/>
              </w:rPr>
              <w:t xml:space="preserve">От </w:t>
            </w:r>
            <w:r w:rsidR="00DE1C8D">
              <w:rPr>
                <w:rFonts w:ascii="Arial" w:hAnsi="Arial" w:cs="Arial"/>
              </w:rPr>
              <w:t>0</w:t>
            </w:r>
            <w:r w:rsidRPr="00E71727">
              <w:rPr>
                <w:rFonts w:ascii="Arial" w:hAnsi="Arial" w:cs="Arial"/>
              </w:rPr>
              <w:t>,</w:t>
            </w:r>
            <w:r w:rsidR="00DE1C8D">
              <w:rPr>
                <w:rFonts w:ascii="Arial" w:hAnsi="Arial" w:cs="Arial"/>
              </w:rPr>
              <w:t>1</w:t>
            </w:r>
            <w:r w:rsidRPr="00E71727">
              <w:rPr>
                <w:rFonts w:ascii="Arial" w:hAnsi="Arial" w:cs="Arial"/>
              </w:rPr>
              <w:t xml:space="preserve"> до 1,0 </w:t>
            </w:r>
            <w:proofErr w:type="spellStart"/>
            <w:r w:rsidRPr="00E71727">
              <w:rPr>
                <w:rFonts w:ascii="Arial" w:hAnsi="Arial" w:cs="Arial"/>
              </w:rPr>
              <w:t>включ</w:t>
            </w:r>
            <w:proofErr w:type="spellEnd"/>
            <w:r w:rsidRPr="00E71727">
              <w:rPr>
                <w:rFonts w:ascii="Arial" w:hAnsi="Arial" w:cs="Arial"/>
              </w:rPr>
              <w:t>.</w:t>
            </w:r>
          </w:p>
        </w:tc>
        <w:tc>
          <w:tcPr>
            <w:tcW w:w="0" w:type="auto"/>
            <w:vAlign w:val="center"/>
          </w:tcPr>
          <w:p w14:paraId="640A17F5"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0,1</w:t>
            </w:r>
          </w:p>
        </w:tc>
        <w:tc>
          <w:tcPr>
            <w:tcW w:w="0" w:type="auto"/>
            <w:vAlign w:val="center"/>
          </w:tcPr>
          <w:p w14:paraId="7245EF5D"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0,05</w:t>
            </w:r>
          </w:p>
        </w:tc>
      </w:tr>
      <w:tr w:rsidR="000327E2" w:rsidRPr="00E71727" w14:paraId="0E8F6255" w14:textId="77777777" w:rsidTr="00FD2198">
        <w:trPr>
          <w:trHeight w:val="540"/>
        </w:trPr>
        <w:tc>
          <w:tcPr>
            <w:tcW w:w="0" w:type="auto"/>
            <w:vAlign w:val="center"/>
          </w:tcPr>
          <w:p w14:paraId="1AEEA268"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С</w:t>
            </w:r>
          </w:p>
        </w:tc>
        <w:tc>
          <w:tcPr>
            <w:tcW w:w="1924" w:type="dxa"/>
            <w:vMerge/>
            <w:vAlign w:val="center"/>
          </w:tcPr>
          <w:p w14:paraId="4FD9304B" w14:textId="77777777" w:rsidR="000327E2" w:rsidRPr="00E71727" w:rsidRDefault="000327E2" w:rsidP="00486979">
            <w:pPr>
              <w:suppressAutoHyphens/>
              <w:spacing w:line="240" w:lineRule="auto"/>
              <w:ind w:firstLine="0"/>
              <w:jc w:val="center"/>
              <w:rPr>
                <w:rFonts w:ascii="Arial" w:hAnsi="Arial" w:cs="Arial"/>
              </w:rPr>
            </w:pPr>
          </w:p>
        </w:tc>
        <w:tc>
          <w:tcPr>
            <w:tcW w:w="1985" w:type="dxa"/>
            <w:vMerge/>
            <w:vAlign w:val="center"/>
          </w:tcPr>
          <w:p w14:paraId="5A1E9625" w14:textId="77777777" w:rsidR="000327E2" w:rsidRPr="00E71727" w:rsidRDefault="000327E2" w:rsidP="00486979">
            <w:pPr>
              <w:suppressAutoHyphens/>
              <w:spacing w:line="240" w:lineRule="auto"/>
              <w:ind w:firstLine="0"/>
              <w:jc w:val="center"/>
              <w:rPr>
                <w:rFonts w:ascii="Arial" w:hAnsi="Arial" w:cs="Arial"/>
              </w:rPr>
            </w:pPr>
          </w:p>
        </w:tc>
        <w:tc>
          <w:tcPr>
            <w:tcW w:w="1984" w:type="dxa"/>
            <w:vMerge w:val="restart"/>
            <w:vAlign w:val="center"/>
          </w:tcPr>
          <w:p w14:paraId="6272EEAB" w14:textId="337538C1"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 xml:space="preserve">Простое </w:t>
            </w:r>
            <w:r>
              <w:rPr>
                <w:rFonts w:ascii="Arial" w:hAnsi="Arial" w:cs="Arial"/>
              </w:rPr>
              <w:br/>
              <w:t>со</w:t>
            </w:r>
            <w:r w:rsidRPr="00E71727">
              <w:rPr>
                <w:rFonts w:ascii="Arial" w:hAnsi="Arial" w:cs="Arial"/>
              </w:rPr>
              <w:t>единение</w:t>
            </w:r>
            <w:r w:rsidR="00FD2198">
              <w:rPr>
                <w:rFonts w:ascii="Arial" w:hAnsi="Arial" w:cs="Arial"/>
              </w:rPr>
              <w:t xml:space="preserve"> (</w:t>
            </w:r>
            <w:r w:rsidR="00FD2198" w:rsidRPr="00185674">
              <w:rPr>
                <w:rFonts w:ascii="Arial" w:hAnsi="Arial" w:cs="Arial"/>
                <w:i/>
              </w:rPr>
              <w:t>с использованием гибкой трубки</w:t>
            </w:r>
            <w:r w:rsidR="00FD2198">
              <w:rPr>
                <w:rFonts w:ascii="Arial" w:hAnsi="Arial" w:cs="Arial"/>
              </w:rPr>
              <w:t>)</w:t>
            </w:r>
          </w:p>
        </w:tc>
        <w:tc>
          <w:tcPr>
            <w:tcW w:w="1986" w:type="dxa"/>
            <w:vAlign w:val="center"/>
          </w:tcPr>
          <w:p w14:paraId="6E3AFF2B"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25</w:t>
            </w:r>
          </w:p>
        </w:tc>
        <w:tc>
          <w:tcPr>
            <w:tcW w:w="2758" w:type="dxa"/>
            <w:vAlign w:val="center"/>
          </w:tcPr>
          <w:p w14:paraId="685C07C9" w14:textId="4A2CB39C" w:rsidR="000327E2" w:rsidRPr="00E71727" w:rsidRDefault="00A90B30" w:rsidP="00486979">
            <w:pPr>
              <w:suppressAutoHyphens/>
              <w:spacing w:line="240" w:lineRule="auto"/>
              <w:ind w:firstLine="0"/>
              <w:jc w:val="left"/>
              <w:rPr>
                <w:rFonts w:ascii="Arial" w:hAnsi="Arial" w:cs="Arial"/>
              </w:rPr>
            </w:pPr>
            <w:r>
              <w:rPr>
                <w:rFonts w:ascii="Arial" w:hAnsi="Arial" w:cs="Arial"/>
              </w:rPr>
              <w:t>От</w:t>
            </w:r>
            <w:r w:rsidR="000327E2" w:rsidRPr="00E71727">
              <w:rPr>
                <w:rFonts w:ascii="Arial" w:hAnsi="Arial" w:cs="Arial"/>
              </w:rPr>
              <w:t xml:space="preserve">. 1,0 до 25,0 </w:t>
            </w:r>
            <w:proofErr w:type="spellStart"/>
            <w:r w:rsidR="000327E2" w:rsidRPr="00E71727">
              <w:rPr>
                <w:rFonts w:ascii="Arial" w:hAnsi="Arial" w:cs="Arial"/>
              </w:rPr>
              <w:t>включ</w:t>
            </w:r>
            <w:proofErr w:type="spellEnd"/>
            <w:r w:rsidR="000327E2" w:rsidRPr="00E71727">
              <w:rPr>
                <w:rFonts w:ascii="Arial" w:hAnsi="Arial" w:cs="Arial"/>
              </w:rPr>
              <w:t>.</w:t>
            </w:r>
          </w:p>
        </w:tc>
        <w:tc>
          <w:tcPr>
            <w:tcW w:w="0" w:type="auto"/>
            <w:vAlign w:val="center"/>
          </w:tcPr>
          <w:p w14:paraId="2DA38AE7"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0,2</w:t>
            </w:r>
          </w:p>
        </w:tc>
        <w:tc>
          <w:tcPr>
            <w:tcW w:w="0" w:type="auto"/>
            <w:vAlign w:val="center"/>
          </w:tcPr>
          <w:p w14:paraId="7614946F"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0,1</w:t>
            </w:r>
          </w:p>
        </w:tc>
      </w:tr>
      <w:tr w:rsidR="000327E2" w:rsidRPr="00E71727" w14:paraId="49C9B434" w14:textId="77777777" w:rsidTr="00D55CBE">
        <w:trPr>
          <w:trHeight w:val="503"/>
        </w:trPr>
        <w:tc>
          <w:tcPr>
            <w:tcW w:w="0" w:type="auto"/>
            <w:vAlign w:val="center"/>
          </w:tcPr>
          <w:p w14:paraId="2DBC2209" w14:textId="2AC95D6E" w:rsidR="000327E2" w:rsidRPr="005D6162" w:rsidRDefault="005D6162" w:rsidP="00486979">
            <w:pPr>
              <w:suppressAutoHyphens/>
              <w:spacing w:line="240" w:lineRule="auto"/>
              <w:ind w:firstLine="0"/>
              <w:jc w:val="center"/>
              <w:rPr>
                <w:rFonts w:ascii="Arial" w:hAnsi="Arial" w:cs="Arial"/>
                <w:lang w:val="en-US"/>
              </w:rPr>
            </w:pPr>
            <w:r>
              <w:rPr>
                <w:rFonts w:ascii="Arial" w:hAnsi="Arial" w:cs="Arial"/>
                <w:lang w:val="en-US"/>
              </w:rPr>
              <w:t>D</w:t>
            </w:r>
          </w:p>
        </w:tc>
        <w:tc>
          <w:tcPr>
            <w:tcW w:w="1924" w:type="dxa"/>
            <w:vMerge/>
            <w:vAlign w:val="center"/>
          </w:tcPr>
          <w:p w14:paraId="25726DDE" w14:textId="77777777" w:rsidR="000327E2" w:rsidRPr="00E71727" w:rsidRDefault="000327E2" w:rsidP="00486979">
            <w:pPr>
              <w:suppressAutoHyphens/>
              <w:spacing w:line="240" w:lineRule="auto"/>
              <w:ind w:firstLine="0"/>
              <w:jc w:val="center"/>
              <w:rPr>
                <w:rFonts w:ascii="Arial" w:hAnsi="Arial" w:cs="Arial"/>
              </w:rPr>
            </w:pPr>
          </w:p>
        </w:tc>
        <w:tc>
          <w:tcPr>
            <w:tcW w:w="1985" w:type="dxa"/>
            <w:vMerge/>
            <w:vAlign w:val="center"/>
          </w:tcPr>
          <w:p w14:paraId="31ED92C6" w14:textId="77777777" w:rsidR="000327E2" w:rsidRPr="00E71727" w:rsidRDefault="000327E2" w:rsidP="00486979">
            <w:pPr>
              <w:suppressAutoHyphens/>
              <w:spacing w:line="240" w:lineRule="auto"/>
              <w:ind w:firstLine="0"/>
              <w:jc w:val="center"/>
              <w:rPr>
                <w:rFonts w:ascii="Arial" w:hAnsi="Arial" w:cs="Arial"/>
              </w:rPr>
            </w:pPr>
          </w:p>
        </w:tc>
        <w:tc>
          <w:tcPr>
            <w:tcW w:w="1984" w:type="dxa"/>
            <w:vMerge/>
            <w:vAlign w:val="center"/>
          </w:tcPr>
          <w:p w14:paraId="02248775" w14:textId="77777777" w:rsidR="000327E2" w:rsidRPr="00E71727" w:rsidRDefault="000327E2" w:rsidP="00486979">
            <w:pPr>
              <w:suppressAutoHyphens/>
              <w:spacing w:line="240" w:lineRule="auto"/>
              <w:ind w:firstLine="0"/>
              <w:jc w:val="center"/>
              <w:rPr>
                <w:rFonts w:ascii="Arial" w:hAnsi="Arial" w:cs="Arial"/>
              </w:rPr>
            </w:pPr>
          </w:p>
        </w:tc>
        <w:tc>
          <w:tcPr>
            <w:tcW w:w="1986" w:type="dxa"/>
            <w:tcBorders>
              <w:bottom w:val="single" w:sz="4" w:space="0" w:color="auto"/>
            </w:tcBorders>
            <w:vAlign w:val="center"/>
          </w:tcPr>
          <w:p w14:paraId="4E6D3898"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25</w:t>
            </w:r>
          </w:p>
        </w:tc>
        <w:tc>
          <w:tcPr>
            <w:tcW w:w="2758" w:type="dxa"/>
            <w:tcBorders>
              <w:bottom w:val="single" w:sz="4" w:space="0" w:color="auto"/>
            </w:tcBorders>
            <w:vAlign w:val="center"/>
          </w:tcPr>
          <w:p w14:paraId="4F20F5B0" w14:textId="77777777" w:rsidR="000327E2" w:rsidRPr="00E71727" w:rsidRDefault="000327E2" w:rsidP="00486979">
            <w:pPr>
              <w:suppressAutoHyphens/>
              <w:spacing w:line="240" w:lineRule="auto"/>
              <w:ind w:firstLine="0"/>
              <w:jc w:val="left"/>
              <w:rPr>
                <w:rFonts w:ascii="Arial" w:hAnsi="Arial" w:cs="Arial"/>
              </w:rPr>
            </w:pPr>
            <w:r w:rsidRPr="00E71727">
              <w:rPr>
                <w:rFonts w:ascii="Arial" w:hAnsi="Arial" w:cs="Arial"/>
              </w:rPr>
              <w:t xml:space="preserve">От 1,0 до 25,0 </w:t>
            </w:r>
            <w:proofErr w:type="spellStart"/>
            <w:r w:rsidRPr="00E71727">
              <w:rPr>
                <w:rFonts w:ascii="Arial" w:hAnsi="Arial" w:cs="Arial"/>
              </w:rPr>
              <w:t>включ</w:t>
            </w:r>
            <w:proofErr w:type="spellEnd"/>
            <w:r w:rsidRPr="00E71727">
              <w:rPr>
                <w:rFonts w:ascii="Arial" w:hAnsi="Arial" w:cs="Arial"/>
              </w:rPr>
              <w:t>.</w:t>
            </w:r>
          </w:p>
        </w:tc>
        <w:tc>
          <w:tcPr>
            <w:tcW w:w="0" w:type="auto"/>
            <w:tcBorders>
              <w:bottom w:val="single" w:sz="4" w:space="0" w:color="auto"/>
            </w:tcBorders>
            <w:vAlign w:val="center"/>
          </w:tcPr>
          <w:p w14:paraId="3E7E42F2"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0,2</w:t>
            </w:r>
          </w:p>
        </w:tc>
        <w:tc>
          <w:tcPr>
            <w:tcW w:w="0" w:type="auto"/>
            <w:vAlign w:val="center"/>
          </w:tcPr>
          <w:p w14:paraId="0CDB07DF"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0,1</w:t>
            </w:r>
          </w:p>
        </w:tc>
      </w:tr>
      <w:tr w:rsidR="000327E2" w:rsidRPr="00E71727" w14:paraId="351E86B2" w14:textId="77777777" w:rsidTr="00D55CBE">
        <w:trPr>
          <w:trHeight w:val="125"/>
        </w:trPr>
        <w:tc>
          <w:tcPr>
            <w:tcW w:w="0" w:type="auto"/>
            <w:vMerge w:val="restart"/>
            <w:vAlign w:val="center"/>
          </w:tcPr>
          <w:p w14:paraId="5A12FF96" w14:textId="77777777" w:rsidR="000327E2" w:rsidRPr="00800DA5" w:rsidRDefault="000327E2" w:rsidP="00486979">
            <w:pPr>
              <w:suppressAutoHyphens/>
              <w:spacing w:line="240" w:lineRule="auto"/>
              <w:ind w:firstLine="0"/>
              <w:jc w:val="center"/>
              <w:rPr>
                <w:rFonts w:ascii="Arial" w:hAnsi="Arial" w:cs="Arial"/>
              </w:rPr>
            </w:pPr>
            <w:r w:rsidRPr="00E71727">
              <w:rPr>
                <w:rFonts w:ascii="Arial" w:hAnsi="Arial" w:cs="Arial"/>
                <w:lang w:val="en-US"/>
              </w:rPr>
              <w:t>E</w:t>
            </w:r>
          </w:p>
        </w:tc>
        <w:tc>
          <w:tcPr>
            <w:tcW w:w="1924" w:type="dxa"/>
            <w:vMerge/>
            <w:vAlign w:val="center"/>
          </w:tcPr>
          <w:p w14:paraId="25E40F63" w14:textId="77777777" w:rsidR="000327E2" w:rsidRPr="00E71727" w:rsidRDefault="000327E2" w:rsidP="00486979">
            <w:pPr>
              <w:suppressAutoHyphens/>
              <w:spacing w:line="240" w:lineRule="auto"/>
              <w:ind w:firstLine="0"/>
              <w:jc w:val="center"/>
              <w:rPr>
                <w:rFonts w:ascii="Arial" w:hAnsi="Arial" w:cs="Arial"/>
              </w:rPr>
            </w:pPr>
          </w:p>
        </w:tc>
        <w:tc>
          <w:tcPr>
            <w:tcW w:w="1985" w:type="dxa"/>
            <w:vMerge w:val="restart"/>
            <w:vAlign w:val="center"/>
          </w:tcPr>
          <w:p w14:paraId="392F000A" w14:textId="29074476" w:rsidR="000327E2" w:rsidRPr="00F51B6A" w:rsidRDefault="00FD2198" w:rsidP="00486979">
            <w:pPr>
              <w:suppressAutoHyphens/>
              <w:spacing w:line="240" w:lineRule="auto"/>
              <w:ind w:firstLine="0"/>
              <w:jc w:val="center"/>
              <w:rPr>
                <w:rFonts w:ascii="Arial" w:hAnsi="Arial" w:cs="Arial"/>
                <w:highlight w:val="yellow"/>
              </w:rPr>
            </w:pPr>
            <w:r>
              <w:rPr>
                <w:rFonts w:ascii="Arial" w:hAnsi="Arial" w:cs="Arial"/>
              </w:rPr>
              <w:t>Ок</w:t>
            </w:r>
            <w:r w:rsidR="002E5BDC" w:rsidRPr="002E5BDC">
              <w:rPr>
                <w:rFonts w:ascii="Arial" w:hAnsi="Arial" w:cs="Arial"/>
              </w:rPr>
              <w:t>руглая</w:t>
            </w:r>
          </w:p>
        </w:tc>
        <w:tc>
          <w:tcPr>
            <w:tcW w:w="1984" w:type="dxa"/>
            <w:vMerge w:val="restart"/>
            <w:tcBorders>
              <w:right w:val="single" w:sz="4" w:space="0" w:color="auto"/>
            </w:tcBorders>
            <w:vAlign w:val="center"/>
          </w:tcPr>
          <w:p w14:paraId="5B214683" w14:textId="1E34464B" w:rsidR="000327E2" w:rsidRPr="00E71727" w:rsidRDefault="000C1695" w:rsidP="00486979">
            <w:pPr>
              <w:suppressAutoHyphens/>
              <w:spacing w:line="240" w:lineRule="auto"/>
              <w:ind w:firstLine="0"/>
              <w:jc w:val="center"/>
              <w:rPr>
                <w:rFonts w:ascii="Arial" w:hAnsi="Arial" w:cs="Arial"/>
              </w:rPr>
            </w:pPr>
            <w:r w:rsidRPr="00E71727">
              <w:rPr>
                <w:rFonts w:ascii="Arial" w:hAnsi="Arial" w:cs="Arial"/>
              </w:rPr>
              <w:t>Коническое соединение</w:t>
            </w:r>
            <w:r>
              <w:rPr>
                <w:rFonts w:ascii="Arial" w:hAnsi="Arial" w:cs="Arial"/>
              </w:rPr>
              <w:t xml:space="preserve"> (</w:t>
            </w:r>
            <w:r w:rsidRPr="00185674">
              <w:rPr>
                <w:rFonts w:ascii="Arial" w:hAnsi="Arial" w:cs="Arial"/>
                <w:i/>
              </w:rPr>
              <w:t>с использованием шлифа</w:t>
            </w:r>
            <w:r>
              <w:rPr>
                <w:rFonts w:ascii="Arial" w:hAnsi="Arial" w:cs="Arial"/>
              </w:rPr>
              <w:t>)</w:t>
            </w:r>
          </w:p>
        </w:tc>
        <w:tc>
          <w:tcPr>
            <w:tcW w:w="1986" w:type="dxa"/>
            <w:tcBorders>
              <w:top w:val="single" w:sz="4" w:space="0" w:color="auto"/>
              <w:left w:val="single" w:sz="4" w:space="0" w:color="auto"/>
              <w:bottom w:val="nil"/>
              <w:right w:val="single" w:sz="4" w:space="0" w:color="auto"/>
            </w:tcBorders>
            <w:vAlign w:val="center"/>
          </w:tcPr>
          <w:p w14:paraId="269B095A"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5</w:t>
            </w:r>
          </w:p>
        </w:tc>
        <w:tc>
          <w:tcPr>
            <w:tcW w:w="2758" w:type="dxa"/>
            <w:tcBorders>
              <w:left w:val="single" w:sz="4" w:space="0" w:color="auto"/>
              <w:bottom w:val="nil"/>
              <w:right w:val="single" w:sz="4" w:space="0" w:color="auto"/>
            </w:tcBorders>
            <w:vAlign w:val="center"/>
          </w:tcPr>
          <w:p w14:paraId="24C27B8B" w14:textId="77777777" w:rsidR="000327E2" w:rsidRPr="00E71727" w:rsidRDefault="000327E2" w:rsidP="00486979">
            <w:pPr>
              <w:suppressAutoHyphens/>
              <w:spacing w:line="240" w:lineRule="auto"/>
              <w:ind w:firstLine="0"/>
              <w:jc w:val="left"/>
              <w:rPr>
                <w:rFonts w:ascii="Arial" w:hAnsi="Arial" w:cs="Arial"/>
              </w:rPr>
            </w:pPr>
            <w:r w:rsidRPr="00E71727">
              <w:rPr>
                <w:rFonts w:ascii="Arial" w:hAnsi="Arial" w:cs="Arial"/>
              </w:rPr>
              <w:t xml:space="preserve">От 0 до 5,0 </w:t>
            </w:r>
            <w:proofErr w:type="spellStart"/>
            <w:r w:rsidRPr="00E71727">
              <w:rPr>
                <w:rFonts w:ascii="Arial" w:hAnsi="Arial" w:cs="Arial"/>
              </w:rPr>
              <w:t>включ</w:t>
            </w:r>
            <w:proofErr w:type="spellEnd"/>
            <w:r w:rsidRPr="00E71727">
              <w:rPr>
                <w:rFonts w:ascii="Arial" w:hAnsi="Arial" w:cs="Arial"/>
              </w:rPr>
              <w:t>.</w:t>
            </w:r>
          </w:p>
        </w:tc>
        <w:tc>
          <w:tcPr>
            <w:tcW w:w="0" w:type="auto"/>
            <w:tcBorders>
              <w:top w:val="single" w:sz="4" w:space="0" w:color="auto"/>
              <w:left w:val="single" w:sz="4" w:space="0" w:color="auto"/>
              <w:bottom w:val="nil"/>
              <w:right w:val="single" w:sz="4" w:space="0" w:color="auto"/>
            </w:tcBorders>
            <w:vAlign w:val="center"/>
          </w:tcPr>
          <w:p w14:paraId="540A3FAA"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0,1</w:t>
            </w:r>
          </w:p>
        </w:tc>
        <w:tc>
          <w:tcPr>
            <w:tcW w:w="0" w:type="auto"/>
            <w:tcBorders>
              <w:left w:val="single" w:sz="4" w:space="0" w:color="auto"/>
            </w:tcBorders>
            <w:vAlign w:val="center"/>
          </w:tcPr>
          <w:p w14:paraId="28393121"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w:t>
            </w:r>
            <w:r>
              <w:rPr>
                <w:rFonts w:ascii="Arial" w:hAnsi="Arial" w:cs="Arial"/>
              </w:rPr>
              <w:t>0</w:t>
            </w:r>
            <w:r w:rsidRPr="00E71727">
              <w:rPr>
                <w:rFonts w:ascii="Arial" w:hAnsi="Arial" w:cs="Arial"/>
              </w:rPr>
              <w:t>5</w:t>
            </w:r>
          </w:p>
        </w:tc>
      </w:tr>
      <w:tr w:rsidR="000327E2" w:rsidRPr="00E71727" w14:paraId="45829980" w14:textId="77777777" w:rsidTr="00D55CBE">
        <w:tc>
          <w:tcPr>
            <w:tcW w:w="0" w:type="auto"/>
            <w:vMerge/>
            <w:vAlign w:val="center"/>
          </w:tcPr>
          <w:p w14:paraId="6F222DFB" w14:textId="77777777" w:rsidR="000327E2" w:rsidRPr="00E71727" w:rsidRDefault="000327E2" w:rsidP="00486979">
            <w:pPr>
              <w:suppressAutoHyphens/>
              <w:spacing w:line="240" w:lineRule="auto"/>
              <w:ind w:firstLine="0"/>
              <w:jc w:val="center"/>
              <w:rPr>
                <w:rFonts w:ascii="Arial" w:hAnsi="Arial" w:cs="Arial"/>
              </w:rPr>
            </w:pPr>
          </w:p>
        </w:tc>
        <w:tc>
          <w:tcPr>
            <w:tcW w:w="1924" w:type="dxa"/>
            <w:vMerge/>
            <w:vAlign w:val="center"/>
          </w:tcPr>
          <w:p w14:paraId="0D4AF5CA" w14:textId="77777777" w:rsidR="000327E2" w:rsidRPr="00E71727" w:rsidRDefault="000327E2" w:rsidP="00486979">
            <w:pPr>
              <w:suppressAutoHyphens/>
              <w:spacing w:line="240" w:lineRule="auto"/>
              <w:ind w:firstLine="0"/>
              <w:jc w:val="center"/>
              <w:rPr>
                <w:rFonts w:ascii="Arial" w:hAnsi="Arial" w:cs="Arial"/>
              </w:rPr>
            </w:pPr>
          </w:p>
        </w:tc>
        <w:tc>
          <w:tcPr>
            <w:tcW w:w="1985" w:type="dxa"/>
            <w:vMerge/>
            <w:vAlign w:val="center"/>
          </w:tcPr>
          <w:p w14:paraId="0FC406C0" w14:textId="77777777" w:rsidR="000327E2" w:rsidRPr="00E71727" w:rsidRDefault="000327E2" w:rsidP="00486979">
            <w:pPr>
              <w:suppressAutoHyphens/>
              <w:spacing w:line="240" w:lineRule="auto"/>
              <w:ind w:firstLine="0"/>
              <w:jc w:val="center"/>
              <w:rPr>
                <w:rFonts w:ascii="Arial" w:hAnsi="Arial" w:cs="Arial"/>
              </w:rPr>
            </w:pPr>
          </w:p>
        </w:tc>
        <w:tc>
          <w:tcPr>
            <w:tcW w:w="1984" w:type="dxa"/>
            <w:vMerge/>
            <w:tcBorders>
              <w:right w:val="single" w:sz="4" w:space="0" w:color="auto"/>
            </w:tcBorders>
            <w:vAlign w:val="center"/>
          </w:tcPr>
          <w:p w14:paraId="6E43A859" w14:textId="77777777" w:rsidR="000327E2" w:rsidRPr="00E71727" w:rsidRDefault="000327E2" w:rsidP="00486979">
            <w:pPr>
              <w:suppressAutoHyphens/>
              <w:spacing w:line="240" w:lineRule="auto"/>
              <w:ind w:firstLine="0"/>
              <w:jc w:val="center"/>
              <w:rPr>
                <w:rFonts w:ascii="Arial" w:hAnsi="Arial" w:cs="Arial"/>
              </w:rPr>
            </w:pPr>
          </w:p>
        </w:tc>
        <w:tc>
          <w:tcPr>
            <w:tcW w:w="1986" w:type="dxa"/>
            <w:tcBorders>
              <w:top w:val="nil"/>
              <w:left w:val="single" w:sz="4" w:space="0" w:color="auto"/>
              <w:bottom w:val="nil"/>
              <w:right w:val="single" w:sz="4" w:space="0" w:color="auto"/>
            </w:tcBorders>
            <w:vAlign w:val="center"/>
          </w:tcPr>
          <w:p w14:paraId="349E4BCE"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5</w:t>
            </w:r>
          </w:p>
        </w:tc>
        <w:tc>
          <w:tcPr>
            <w:tcW w:w="2758" w:type="dxa"/>
            <w:tcBorders>
              <w:top w:val="nil"/>
              <w:left w:val="single" w:sz="4" w:space="0" w:color="auto"/>
              <w:bottom w:val="nil"/>
              <w:right w:val="single" w:sz="4" w:space="0" w:color="auto"/>
            </w:tcBorders>
            <w:vAlign w:val="center"/>
          </w:tcPr>
          <w:p w14:paraId="37CEDFD9" w14:textId="77777777" w:rsidR="000327E2" w:rsidRPr="00E71727" w:rsidRDefault="000327E2" w:rsidP="00486979">
            <w:pPr>
              <w:suppressAutoHyphens/>
              <w:spacing w:line="240" w:lineRule="auto"/>
              <w:ind w:firstLine="0"/>
              <w:jc w:val="left"/>
              <w:rPr>
                <w:rFonts w:ascii="Arial" w:hAnsi="Arial" w:cs="Arial"/>
              </w:rPr>
            </w:pPr>
            <w:r w:rsidRPr="00E71727">
              <w:rPr>
                <w:rFonts w:ascii="Arial" w:hAnsi="Arial" w:cs="Arial"/>
              </w:rPr>
              <w:t xml:space="preserve">От 0 </w:t>
            </w:r>
            <w:r>
              <w:rPr>
                <w:rFonts w:ascii="Arial" w:hAnsi="Arial" w:cs="Arial"/>
              </w:rPr>
              <w:t>до</w:t>
            </w:r>
            <w:r w:rsidRPr="00E71727">
              <w:rPr>
                <w:rFonts w:ascii="Arial" w:hAnsi="Arial" w:cs="Arial"/>
              </w:rPr>
              <w:t xml:space="preserve"> 5,0</w:t>
            </w:r>
            <w:r>
              <w:rPr>
                <w:rFonts w:ascii="Arial" w:hAnsi="Arial" w:cs="Arial"/>
              </w:rPr>
              <w:t xml:space="preserve"> </w:t>
            </w:r>
            <w:proofErr w:type="spellStart"/>
            <w:r w:rsidRPr="00E71727">
              <w:rPr>
                <w:rFonts w:ascii="Arial" w:hAnsi="Arial" w:cs="Arial"/>
              </w:rPr>
              <w:t>включ</w:t>
            </w:r>
            <w:proofErr w:type="spellEnd"/>
            <w:r w:rsidRPr="00E71727">
              <w:rPr>
                <w:rFonts w:ascii="Arial" w:hAnsi="Arial" w:cs="Arial"/>
              </w:rPr>
              <w:t>.</w:t>
            </w:r>
          </w:p>
        </w:tc>
        <w:tc>
          <w:tcPr>
            <w:tcW w:w="0" w:type="auto"/>
            <w:tcBorders>
              <w:top w:val="nil"/>
              <w:left w:val="single" w:sz="4" w:space="0" w:color="auto"/>
              <w:bottom w:val="nil"/>
              <w:right w:val="single" w:sz="4" w:space="0" w:color="auto"/>
            </w:tcBorders>
            <w:vAlign w:val="center"/>
          </w:tcPr>
          <w:p w14:paraId="166E62A6"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0,05</w:t>
            </w:r>
          </w:p>
        </w:tc>
        <w:tc>
          <w:tcPr>
            <w:tcW w:w="0" w:type="auto"/>
            <w:tcBorders>
              <w:left w:val="single" w:sz="4" w:space="0" w:color="auto"/>
            </w:tcBorders>
            <w:vAlign w:val="center"/>
          </w:tcPr>
          <w:p w14:paraId="23CB337A"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0,025</w:t>
            </w:r>
          </w:p>
        </w:tc>
      </w:tr>
      <w:tr w:rsidR="000327E2" w:rsidRPr="00E71727" w14:paraId="1B3AD8DB" w14:textId="77777777" w:rsidTr="00D55CBE">
        <w:tc>
          <w:tcPr>
            <w:tcW w:w="0" w:type="auto"/>
            <w:vMerge/>
            <w:vAlign w:val="center"/>
          </w:tcPr>
          <w:p w14:paraId="3E479699" w14:textId="77777777" w:rsidR="000327E2" w:rsidRPr="00E71727" w:rsidRDefault="000327E2" w:rsidP="00486979">
            <w:pPr>
              <w:suppressAutoHyphens/>
              <w:spacing w:line="240" w:lineRule="auto"/>
              <w:ind w:firstLine="0"/>
              <w:jc w:val="center"/>
              <w:rPr>
                <w:rFonts w:ascii="Arial" w:hAnsi="Arial" w:cs="Arial"/>
              </w:rPr>
            </w:pPr>
          </w:p>
        </w:tc>
        <w:tc>
          <w:tcPr>
            <w:tcW w:w="1924" w:type="dxa"/>
            <w:vMerge/>
            <w:vAlign w:val="center"/>
          </w:tcPr>
          <w:p w14:paraId="5B692FEA" w14:textId="77777777" w:rsidR="000327E2" w:rsidRPr="00E71727" w:rsidRDefault="000327E2" w:rsidP="00486979">
            <w:pPr>
              <w:suppressAutoHyphens/>
              <w:spacing w:line="240" w:lineRule="auto"/>
              <w:ind w:firstLine="0"/>
              <w:jc w:val="center"/>
              <w:rPr>
                <w:rFonts w:ascii="Arial" w:hAnsi="Arial" w:cs="Arial"/>
              </w:rPr>
            </w:pPr>
          </w:p>
        </w:tc>
        <w:tc>
          <w:tcPr>
            <w:tcW w:w="1985" w:type="dxa"/>
            <w:vMerge/>
            <w:vAlign w:val="center"/>
          </w:tcPr>
          <w:p w14:paraId="6D601705" w14:textId="77777777" w:rsidR="000327E2" w:rsidRPr="00E71727" w:rsidRDefault="000327E2" w:rsidP="00486979">
            <w:pPr>
              <w:suppressAutoHyphens/>
              <w:spacing w:line="240" w:lineRule="auto"/>
              <w:ind w:firstLine="0"/>
              <w:jc w:val="center"/>
              <w:rPr>
                <w:rFonts w:ascii="Arial" w:hAnsi="Arial" w:cs="Arial"/>
              </w:rPr>
            </w:pPr>
          </w:p>
        </w:tc>
        <w:tc>
          <w:tcPr>
            <w:tcW w:w="1984" w:type="dxa"/>
            <w:vMerge/>
            <w:tcBorders>
              <w:right w:val="single" w:sz="4" w:space="0" w:color="auto"/>
            </w:tcBorders>
            <w:vAlign w:val="center"/>
          </w:tcPr>
          <w:p w14:paraId="1A60140E" w14:textId="77777777" w:rsidR="000327E2" w:rsidRPr="00E71727" w:rsidRDefault="000327E2" w:rsidP="00486979">
            <w:pPr>
              <w:suppressAutoHyphens/>
              <w:spacing w:line="240" w:lineRule="auto"/>
              <w:ind w:firstLine="0"/>
              <w:jc w:val="center"/>
              <w:rPr>
                <w:rFonts w:ascii="Arial" w:hAnsi="Arial" w:cs="Arial"/>
              </w:rPr>
            </w:pPr>
          </w:p>
        </w:tc>
        <w:tc>
          <w:tcPr>
            <w:tcW w:w="1986" w:type="dxa"/>
            <w:tcBorders>
              <w:top w:val="nil"/>
              <w:left w:val="single" w:sz="4" w:space="0" w:color="auto"/>
              <w:bottom w:val="single" w:sz="4" w:space="0" w:color="auto"/>
              <w:right w:val="single" w:sz="4" w:space="0" w:color="auto"/>
            </w:tcBorders>
            <w:vAlign w:val="center"/>
          </w:tcPr>
          <w:p w14:paraId="72EE0CAA"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10</w:t>
            </w:r>
          </w:p>
        </w:tc>
        <w:tc>
          <w:tcPr>
            <w:tcW w:w="2758" w:type="dxa"/>
            <w:tcBorders>
              <w:top w:val="nil"/>
              <w:left w:val="single" w:sz="4" w:space="0" w:color="auto"/>
              <w:right w:val="single" w:sz="4" w:space="0" w:color="auto"/>
            </w:tcBorders>
            <w:vAlign w:val="center"/>
          </w:tcPr>
          <w:p w14:paraId="3168BCB6" w14:textId="77777777" w:rsidR="000327E2" w:rsidRPr="00E71727" w:rsidRDefault="000327E2" w:rsidP="00486979">
            <w:pPr>
              <w:suppressAutoHyphens/>
              <w:spacing w:line="240" w:lineRule="auto"/>
              <w:ind w:firstLine="0"/>
              <w:jc w:val="left"/>
              <w:rPr>
                <w:rFonts w:ascii="Arial" w:hAnsi="Arial" w:cs="Arial"/>
              </w:rPr>
            </w:pPr>
            <w:r>
              <w:rPr>
                <w:rFonts w:ascii="Arial" w:hAnsi="Arial" w:cs="Arial"/>
              </w:rPr>
              <w:t>От</w:t>
            </w:r>
            <w:r w:rsidRPr="00E71727">
              <w:rPr>
                <w:rFonts w:ascii="Arial" w:hAnsi="Arial" w:cs="Arial"/>
              </w:rPr>
              <w:t xml:space="preserve"> 0 </w:t>
            </w:r>
            <w:r>
              <w:rPr>
                <w:rFonts w:ascii="Arial" w:hAnsi="Arial" w:cs="Arial"/>
              </w:rPr>
              <w:t>до</w:t>
            </w:r>
            <w:r w:rsidRPr="00E71727">
              <w:rPr>
                <w:rFonts w:ascii="Arial" w:hAnsi="Arial" w:cs="Arial"/>
              </w:rPr>
              <w:t xml:space="preserve"> 10,0</w:t>
            </w:r>
            <w:r>
              <w:rPr>
                <w:rFonts w:ascii="Arial" w:hAnsi="Arial" w:cs="Arial"/>
              </w:rPr>
              <w:t xml:space="preserve"> </w:t>
            </w:r>
            <w:proofErr w:type="spellStart"/>
            <w:r w:rsidRPr="00E71727">
              <w:rPr>
                <w:rFonts w:ascii="Arial" w:hAnsi="Arial" w:cs="Arial"/>
              </w:rPr>
              <w:t>включ</w:t>
            </w:r>
            <w:proofErr w:type="spellEnd"/>
            <w:r w:rsidRPr="00E71727">
              <w:rPr>
                <w:rFonts w:ascii="Arial" w:hAnsi="Arial" w:cs="Arial"/>
              </w:rPr>
              <w:t>.</w:t>
            </w:r>
          </w:p>
        </w:tc>
        <w:tc>
          <w:tcPr>
            <w:tcW w:w="0" w:type="auto"/>
            <w:tcBorders>
              <w:top w:val="nil"/>
              <w:left w:val="single" w:sz="4" w:space="0" w:color="auto"/>
              <w:bottom w:val="single" w:sz="4" w:space="0" w:color="auto"/>
              <w:right w:val="single" w:sz="4" w:space="0" w:color="auto"/>
            </w:tcBorders>
            <w:vAlign w:val="center"/>
          </w:tcPr>
          <w:p w14:paraId="1A1C5BC6"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0,1</w:t>
            </w:r>
          </w:p>
        </w:tc>
        <w:tc>
          <w:tcPr>
            <w:tcW w:w="0" w:type="auto"/>
            <w:tcBorders>
              <w:left w:val="single" w:sz="4" w:space="0" w:color="auto"/>
            </w:tcBorders>
            <w:vAlign w:val="center"/>
          </w:tcPr>
          <w:p w14:paraId="4CF9839C"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0,1</w:t>
            </w:r>
          </w:p>
        </w:tc>
      </w:tr>
      <w:tr w:rsidR="000327E2" w:rsidRPr="00E71727" w14:paraId="6E476FF8" w14:textId="77777777" w:rsidTr="00D55CBE">
        <w:tc>
          <w:tcPr>
            <w:tcW w:w="0" w:type="auto"/>
            <w:vAlign w:val="center"/>
          </w:tcPr>
          <w:p w14:paraId="3B9E1397" w14:textId="77777777" w:rsidR="000327E2" w:rsidRPr="00800DA5" w:rsidRDefault="000327E2" w:rsidP="00486979">
            <w:pPr>
              <w:suppressAutoHyphens/>
              <w:spacing w:line="240" w:lineRule="auto"/>
              <w:ind w:firstLine="0"/>
              <w:jc w:val="center"/>
              <w:rPr>
                <w:rFonts w:ascii="Arial" w:hAnsi="Arial" w:cs="Arial"/>
              </w:rPr>
            </w:pPr>
            <w:r w:rsidRPr="00E71727">
              <w:rPr>
                <w:rFonts w:ascii="Arial" w:hAnsi="Arial" w:cs="Arial"/>
                <w:lang w:val="en-US"/>
              </w:rPr>
              <w:t>F</w:t>
            </w:r>
          </w:p>
        </w:tc>
        <w:tc>
          <w:tcPr>
            <w:tcW w:w="1924" w:type="dxa"/>
            <w:vMerge/>
            <w:vAlign w:val="center"/>
          </w:tcPr>
          <w:p w14:paraId="3A624D04" w14:textId="77777777" w:rsidR="000327E2" w:rsidRPr="00E71727" w:rsidRDefault="000327E2" w:rsidP="00486979">
            <w:pPr>
              <w:suppressAutoHyphens/>
              <w:spacing w:line="240" w:lineRule="auto"/>
              <w:ind w:firstLine="0"/>
              <w:jc w:val="center"/>
              <w:rPr>
                <w:rFonts w:ascii="Arial" w:hAnsi="Arial" w:cs="Arial"/>
              </w:rPr>
            </w:pPr>
          </w:p>
        </w:tc>
        <w:tc>
          <w:tcPr>
            <w:tcW w:w="1985" w:type="dxa"/>
            <w:vMerge/>
            <w:vAlign w:val="center"/>
          </w:tcPr>
          <w:p w14:paraId="68315F07" w14:textId="77777777" w:rsidR="000327E2" w:rsidRPr="00E71727" w:rsidRDefault="000327E2" w:rsidP="00486979">
            <w:pPr>
              <w:suppressAutoHyphens/>
              <w:spacing w:line="240" w:lineRule="auto"/>
              <w:ind w:firstLine="0"/>
              <w:jc w:val="center"/>
              <w:rPr>
                <w:rFonts w:ascii="Arial" w:hAnsi="Arial" w:cs="Arial"/>
              </w:rPr>
            </w:pPr>
          </w:p>
        </w:tc>
        <w:tc>
          <w:tcPr>
            <w:tcW w:w="1984" w:type="dxa"/>
            <w:vMerge/>
            <w:vAlign w:val="center"/>
          </w:tcPr>
          <w:p w14:paraId="491781CF" w14:textId="77777777" w:rsidR="000327E2" w:rsidRPr="00E71727" w:rsidRDefault="000327E2" w:rsidP="00486979">
            <w:pPr>
              <w:suppressAutoHyphens/>
              <w:spacing w:line="240" w:lineRule="auto"/>
              <w:ind w:firstLine="0"/>
              <w:jc w:val="center"/>
              <w:rPr>
                <w:rFonts w:ascii="Arial" w:hAnsi="Arial" w:cs="Arial"/>
              </w:rPr>
            </w:pPr>
          </w:p>
        </w:tc>
        <w:tc>
          <w:tcPr>
            <w:tcW w:w="1986" w:type="dxa"/>
            <w:tcBorders>
              <w:top w:val="single" w:sz="4" w:space="0" w:color="auto"/>
            </w:tcBorders>
            <w:vAlign w:val="center"/>
          </w:tcPr>
          <w:p w14:paraId="25DBBC1D"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2</w:t>
            </w:r>
          </w:p>
        </w:tc>
        <w:tc>
          <w:tcPr>
            <w:tcW w:w="2758" w:type="dxa"/>
            <w:vAlign w:val="center"/>
          </w:tcPr>
          <w:p w14:paraId="79CC7D2C" w14:textId="77777777" w:rsidR="000327E2" w:rsidRPr="00E71727" w:rsidRDefault="000327E2" w:rsidP="00486979">
            <w:pPr>
              <w:suppressAutoHyphens/>
              <w:spacing w:line="240" w:lineRule="auto"/>
              <w:ind w:firstLine="0"/>
              <w:jc w:val="left"/>
              <w:rPr>
                <w:rFonts w:ascii="Arial" w:hAnsi="Arial" w:cs="Arial"/>
              </w:rPr>
            </w:pPr>
            <w:r w:rsidRPr="00E71727">
              <w:rPr>
                <w:rFonts w:ascii="Arial" w:hAnsi="Arial" w:cs="Arial"/>
              </w:rPr>
              <w:t xml:space="preserve">От 0 до 2,0 </w:t>
            </w:r>
            <w:proofErr w:type="spellStart"/>
            <w:r w:rsidRPr="00E71727">
              <w:rPr>
                <w:rFonts w:ascii="Arial" w:hAnsi="Arial" w:cs="Arial"/>
              </w:rPr>
              <w:t>включ</w:t>
            </w:r>
            <w:proofErr w:type="spellEnd"/>
            <w:r w:rsidRPr="00E71727">
              <w:rPr>
                <w:rFonts w:ascii="Arial" w:hAnsi="Arial" w:cs="Arial"/>
              </w:rPr>
              <w:t>.</w:t>
            </w:r>
          </w:p>
        </w:tc>
        <w:tc>
          <w:tcPr>
            <w:tcW w:w="0" w:type="auto"/>
            <w:tcBorders>
              <w:top w:val="single" w:sz="4" w:space="0" w:color="auto"/>
            </w:tcBorders>
            <w:vAlign w:val="center"/>
          </w:tcPr>
          <w:p w14:paraId="34EAFC9E"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0,05</w:t>
            </w:r>
          </w:p>
        </w:tc>
        <w:tc>
          <w:tcPr>
            <w:tcW w:w="0" w:type="auto"/>
            <w:vAlign w:val="center"/>
          </w:tcPr>
          <w:p w14:paraId="35EA0826" w14:textId="77777777" w:rsidR="000327E2" w:rsidRPr="00E71727" w:rsidRDefault="000327E2" w:rsidP="00486979">
            <w:pPr>
              <w:suppressAutoHyphens/>
              <w:spacing w:line="240" w:lineRule="auto"/>
              <w:ind w:firstLine="0"/>
              <w:jc w:val="center"/>
              <w:rPr>
                <w:rFonts w:ascii="Arial" w:hAnsi="Arial" w:cs="Arial"/>
              </w:rPr>
            </w:pPr>
            <w:r w:rsidRPr="00E71727">
              <w:rPr>
                <w:rFonts w:ascii="Arial" w:hAnsi="Arial" w:cs="Arial"/>
              </w:rPr>
              <w:t>0,025</w:t>
            </w:r>
          </w:p>
        </w:tc>
      </w:tr>
    </w:tbl>
    <w:p w14:paraId="459F78F3" w14:textId="77777777" w:rsidR="000327E2" w:rsidRDefault="000327E2" w:rsidP="00486979">
      <w:pPr>
        <w:suppressAutoHyphens/>
        <w:ind w:firstLine="0"/>
        <w:rPr>
          <w:rFonts w:ascii="Arial" w:hAnsi="Arial" w:cs="Arial"/>
        </w:rPr>
      </w:pPr>
    </w:p>
    <w:p w14:paraId="3B51EBC2" w14:textId="77777777" w:rsidR="000327E2" w:rsidRDefault="000327E2" w:rsidP="00486979">
      <w:pPr>
        <w:suppressAutoHyphens/>
        <w:ind w:firstLine="0"/>
        <w:rPr>
          <w:rFonts w:ascii="Arial" w:hAnsi="Arial" w:cs="Arial"/>
        </w:rPr>
      </w:pPr>
    </w:p>
    <w:p w14:paraId="50CE4C37" w14:textId="77777777" w:rsidR="000327E2" w:rsidRDefault="000327E2" w:rsidP="00486979">
      <w:pPr>
        <w:suppressAutoHyphens/>
        <w:ind w:firstLine="0"/>
        <w:rPr>
          <w:rFonts w:ascii="Arial" w:hAnsi="Arial" w:cs="Arial"/>
        </w:rPr>
      </w:pPr>
    </w:p>
    <w:p w14:paraId="154EB28C" w14:textId="77777777" w:rsidR="000327E2" w:rsidRDefault="000327E2" w:rsidP="00486979">
      <w:pPr>
        <w:suppressAutoHyphens/>
        <w:ind w:firstLine="0"/>
        <w:rPr>
          <w:rFonts w:ascii="Arial" w:hAnsi="Arial" w:cs="Arial"/>
        </w:rPr>
        <w:sectPr w:rsidR="000327E2" w:rsidSect="005419CF">
          <w:headerReference w:type="even" r:id="rId24"/>
          <w:footerReference w:type="even" r:id="rId25"/>
          <w:headerReference w:type="first" r:id="rId26"/>
          <w:footerReference w:type="first" r:id="rId27"/>
          <w:type w:val="evenPage"/>
          <w:pgSz w:w="16838" w:h="11906" w:orient="landscape"/>
          <w:pgMar w:top="1418" w:right="1134" w:bottom="851" w:left="1134" w:header="567" w:footer="567" w:gutter="0"/>
          <w:pgNumType w:start="8"/>
          <w:cols w:space="708"/>
          <w:titlePg/>
          <w:docGrid w:linePitch="360"/>
        </w:sectPr>
      </w:pPr>
    </w:p>
    <w:p w14:paraId="1C62BE9E" w14:textId="58AD5FD3" w:rsidR="00B24FD2" w:rsidRDefault="00050432" w:rsidP="00486979">
      <w:pPr>
        <w:suppressAutoHyphens/>
        <w:ind w:firstLine="709"/>
        <w:rPr>
          <w:rFonts w:ascii="Arial" w:hAnsi="Arial" w:cs="Arial"/>
        </w:rPr>
      </w:pPr>
      <w:r>
        <w:rPr>
          <w:rFonts w:ascii="Arial" w:hAnsi="Arial" w:cs="Arial"/>
          <w:i/>
        </w:rPr>
        <w:lastRenderedPageBreak/>
        <w:t>7</w:t>
      </w:r>
      <w:r w:rsidR="00491D68" w:rsidRPr="00491D68">
        <w:rPr>
          <w:rFonts w:ascii="Arial" w:hAnsi="Arial" w:cs="Arial"/>
          <w:i/>
        </w:rPr>
        <w:t>.2</w:t>
      </w:r>
      <w:r w:rsidR="00491D68">
        <w:rPr>
          <w:rFonts w:ascii="Arial" w:hAnsi="Arial" w:cs="Arial"/>
        </w:rPr>
        <w:t xml:space="preserve"> Проводят проверку стеклянных частей аппарата перед первым использованием </w:t>
      </w:r>
      <w:r w:rsidR="00CA04D5" w:rsidRPr="00CA04D5">
        <w:rPr>
          <w:rFonts w:ascii="Arial" w:hAnsi="Arial" w:cs="Arial"/>
        </w:rPr>
        <w:t>и регулярно</w:t>
      </w:r>
      <w:r w:rsidR="00CA04D5">
        <w:rPr>
          <w:rFonts w:ascii="Arial" w:hAnsi="Arial" w:cs="Arial"/>
        </w:rPr>
        <w:t xml:space="preserve"> </w:t>
      </w:r>
      <w:r w:rsidR="00CA04D5" w:rsidRPr="00CA04D5">
        <w:rPr>
          <w:rFonts w:ascii="Arial" w:hAnsi="Arial" w:cs="Arial"/>
        </w:rPr>
        <w:t>в последующем, как описано далее.</w:t>
      </w:r>
    </w:p>
    <w:p w14:paraId="13377B42" w14:textId="1A6456C0" w:rsidR="00B24FD2" w:rsidRDefault="002E2198" w:rsidP="00486979">
      <w:pPr>
        <w:suppressAutoHyphens/>
        <w:ind w:firstLine="709"/>
        <w:rPr>
          <w:rFonts w:ascii="Arial" w:hAnsi="Arial" w:cs="Arial"/>
        </w:rPr>
      </w:pPr>
      <w:r>
        <w:rPr>
          <w:rFonts w:ascii="Arial" w:hAnsi="Arial" w:cs="Arial"/>
          <w:i/>
        </w:rPr>
        <w:t>7</w:t>
      </w:r>
      <w:r w:rsidR="00B24FD2" w:rsidRPr="00491D68">
        <w:rPr>
          <w:rFonts w:ascii="Arial" w:hAnsi="Arial" w:cs="Arial"/>
          <w:i/>
        </w:rPr>
        <w:t>.</w:t>
      </w:r>
      <w:r w:rsidR="00CA04D5" w:rsidRPr="00491D68">
        <w:rPr>
          <w:rFonts w:ascii="Arial" w:hAnsi="Arial" w:cs="Arial"/>
          <w:i/>
        </w:rPr>
        <w:t>2.1</w:t>
      </w:r>
      <w:r w:rsidR="00491D68">
        <w:rPr>
          <w:rFonts w:ascii="Arial" w:hAnsi="Arial" w:cs="Arial"/>
          <w:i/>
        </w:rPr>
        <w:t> </w:t>
      </w:r>
      <w:r w:rsidR="00491D68" w:rsidRPr="008520DB">
        <w:rPr>
          <w:rFonts w:ascii="Arial" w:hAnsi="Arial" w:cs="Arial"/>
        </w:rPr>
        <w:t>П</w:t>
      </w:r>
      <w:r w:rsidR="00CA04D5" w:rsidRPr="00CA04D5">
        <w:rPr>
          <w:rFonts w:ascii="Arial" w:hAnsi="Arial" w:cs="Arial"/>
        </w:rPr>
        <w:t>омещают</w:t>
      </w:r>
      <w:r w:rsidR="00491D68">
        <w:rPr>
          <w:rFonts w:ascii="Arial" w:hAnsi="Arial" w:cs="Arial"/>
        </w:rPr>
        <w:t xml:space="preserve"> </w:t>
      </w:r>
      <w:r w:rsidR="00360611">
        <w:rPr>
          <w:rFonts w:ascii="Arial" w:hAnsi="Arial" w:cs="Arial"/>
        </w:rPr>
        <w:t xml:space="preserve">в </w:t>
      </w:r>
      <w:r w:rsidR="00491D68">
        <w:rPr>
          <w:rFonts w:ascii="Arial" w:hAnsi="Arial" w:cs="Arial"/>
        </w:rPr>
        <w:t xml:space="preserve">аппарат </w:t>
      </w:r>
      <w:r w:rsidR="00CA04D5" w:rsidRPr="00CA04D5">
        <w:rPr>
          <w:rFonts w:ascii="Arial" w:hAnsi="Arial" w:cs="Arial"/>
        </w:rPr>
        <w:t>400 см</w:t>
      </w:r>
      <w:r w:rsidR="00CA04D5" w:rsidRPr="00CA04D5">
        <w:rPr>
          <w:rFonts w:ascii="Arial" w:hAnsi="Arial" w:cs="Arial"/>
          <w:vertAlign w:val="superscript"/>
        </w:rPr>
        <w:t>3</w:t>
      </w:r>
      <w:r w:rsidR="00CA04D5" w:rsidRPr="00CA04D5">
        <w:rPr>
          <w:rFonts w:ascii="Arial" w:hAnsi="Arial" w:cs="Arial"/>
        </w:rPr>
        <w:t xml:space="preserve"> </w:t>
      </w:r>
      <w:r w:rsidR="00491D68">
        <w:rPr>
          <w:rFonts w:ascii="Arial" w:hAnsi="Arial" w:cs="Arial"/>
        </w:rPr>
        <w:t>обезвоженного</w:t>
      </w:r>
      <w:r w:rsidR="00CA04D5" w:rsidRPr="00CA04D5">
        <w:rPr>
          <w:rFonts w:ascii="Arial" w:hAnsi="Arial" w:cs="Arial"/>
        </w:rPr>
        <w:t xml:space="preserve"> (</w:t>
      </w:r>
      <w:r w:rsidR="00491D68">
        <w:rPr>
          <w:rFonts w:ascii="Arial" w:hAnsi="Arial" w:cs="Arial"/>
        </w:rPr>
        <w:t xml:space="preserve">максимальное </w:t>
      </w:r>
      <w:r w:rsidR="00CA04D5" w:rsidRPr="00CA04D5">
        <w:rPr>
          <w:rFonts w:ascii="Arial" w:hAnsi="Arial" w:cs="Arial"/>
        </w:rPr>
        <w:t>содержание воды 0,02</w:t>
      </w:r>
      <w:r w:rsidR="00491D68">
        <w:rPr>
          <w:rFonts w:ascii="Arial" w:hAnsi="Arial" w:cs="Arial"/>
        </w:rPr>
        <w:t> % </w:t>
      </w:r>
      <w:r w:rsidR="00CA04D5" w:rsidRPr="00CA04D5">
        <w:rPr>
          <w:rFonts w:ascii="Arial" w:hAnsi="Arial" w:cs="Arial"/>
        </w:rPr>
        <w:t>об.)</w:t>
      </w:r>
      <w:r w:rsidR="00CA04D5">
        <w:rPr>
          <w:rFonts w:ascii="Arial" w:hAnsi="Arial" w:cs="Arial"/>
        </w:rPr>
        <w:t xml:space="preserve"> </w:t>
      </w:r>
      <w:r w:rsidR="00CA04D5" w:rsidRPr="00CA04D5">
        <w:rPr>
          <w:rFonts w:ascii="Arial" w:hAnsi="Arial" w:cs="Arial"/>
        </w:rPr>
        <w:t xml:space="preserve">ксилола </w:t>
      </w:r>
      <w:r w:rsidR="00360611" w:rsidRPr="00360611">
        <w:rPr>
          <w:rFonts w:ascii="Arial" w:hAnsi="Arial" w:cs="Arial"/>
        </w:rPr>
        <w:t xml:space="preserve">или </w:t>
      </w:r>
      <w:r w:rsidR="00CB175F">
        <w:rPr>
          <w:rFonts w:ascii="Arial" w:hAnsi="Arial" w:cs="Arial"/>
        </w:rPr>
        <w:t xml:space="preserve">любого другого </w:t>
      </w:r>
      <w:r w:rsidR="00360611" w:rsidRPr="00360611">
        <w:rPr>
          <w:rFonts w:ascii="Arial" w:hAnsi="Arial" w:cs="Arial"/>
        </w:rPr>
        <w:t>растворителя</w:t>
      </w:r>
      <w:r w:rsidR="00CA04D5" w:rsidRPr="00CA04D5">
        <w:rPr>
          <w:rFonts w:ascii="Arial" w:hAnsi="Arial" w:cs="Arial"/>
        </w:rPr>
        <w:t xml:space="preserve"> и проводят</w:t>
      </w:r>
      <w:r w:rsidR="00CA04D5">
        <w:rPr>
          <w:rFonts w:ascii="Arial" w:hAnsi="Arial" w:cs="Arial"/>
        </w:rPr>
        <w:t xml:space="preserve"> </w:t>
      </w:r>
      <w:r w:rsidR="00CA04D5" w:rsidRPr="00CA04D5">
        <w:rPr>
          <w:rFonts w:ascii="Arial" w:hAnsi="Arial" w:cs="Arial"/>
        </w:rPr>
        <w:t xml:space="preserve">испытание </w:t>
      </w:r>
      <w:r w:rsidR="00CB175F">
        <w:rPr>
          <w:rFonts w:ascii="Arial" w:hAnsi="Arial" w:cs="Arial"/>
        </w:rPr>
        <w:br/>
      </w:r>
      <w:r w:rsidR="00CA04D5" w:rsidRPr="00CA04D5">
        <w:rPr>
          <w:rFonts w:ascii="Arial" w:hAnsi="Arial" w:cs="Arial"/>
        </w:rPr>
        <w:t xml:space="preserve">в соответствии </w:t>
      </w:r>
      <w:r w:rsidR="00CA04D5" w:rsidRPr="00C538FA">
        <w:rPr>
          <w:rFonts w:ascii="Arial" w:hAnsi="Arial" w:cs="Arial"/>
        </w:rPr>
        <w:t xml:space="preserve">с разделом </w:t>
      </w:r>
      <w:r w:rsidR="00050432">
        <w:rPr>
          <w:rFonts w:ascii="Arial" w:hAnsi="Arial" w:cs="Arial"/>
          <w:i/>
        </w:rPr>
        <w:t>8</w:t>
      </w:r>
      <w:r w:rsidR="00CA04D5" w:rsidRPr="00C538FA">
        <w:rPr>
          <w:rFonts w:ascii="Arial" w:hAnsi="Arial" w:cs="Arial"/>
        </w:rPr>
        <w:t>. По</w:t>
      </w:r>
      <w:r w:rsidR="00CA04D5" w:rsidRPr="00CA04D5">
        <w:rPr>
          <w:rFonts w:ascii="Arial" w:hAnsi="Arial" w:cs="Arial"/>
        </w:rPr>
        <w:t xml:space="preserve"> завершении </w:t>
      </w:r>
      <w:r w:rsidR="00335339">
        <w:rPr>
          <w:rFonts w:ascii="Arial" w:hAnsi="Arial" w:cs="Arial"/>
        </w:rPr>
        <w:t>удаляют</w:t>
      </w:r>
      <w:r w:rsidR="00CA04D5" w:rsidRPr="00CA04D5">
        <w:rPr>
          <w:rFonts w:ascii="Arial" w:hAnsi="Arial" w:cs="Arial"/>
        </w:rPr>
        <w:t xml:space="preserve"> содержимое приемника </w:t>
      </w:r>
      <w:r w:rsidR="00CB175F">
        <w:rPr>
          <w:rFonts w:ascii="Arial" w:hAnsi="Arial" w:cs="Arial"/>
        </w:rPr>
        <w:br/>
      </w:r>
      <w:r w:rsidR="00CA04D5" w:rsidRPr="00CA04D5">
        <w:rPr>
          <w:rFonts w:ascii="Arial" w:hAnsi="Arial" w:cs="Arial"/>
        </w:rPr>
        <w:t>и</w:t>
      </w:r>
      <w:r w:rsidR="00CA04D5">
        <w:rPr>
          <w:rFonts w:ascii="Arial" w:hAnsi="Arial" w:cs="Arial"/>
        </w:rPr>
        <w:t xml:space="preserve"> </w:t>
      </w:r>
      <w:r w:rsidR="00CA04D5" w:rsidRPr="00CA04D5">
        <w:rPr>
          <w:rFonts w:ascii="Arial" w:hAnsi="Arial" w:cs="Arial"/>
        </w:rPr>
        <w:t>добавляют объем воды, указанный в качестве первого испытания в таблице 3, непосредственно в</w:t>
      </w:r>
      <w:r w:rsidR="00CA04D5">
        <w:rPr>
          <w:rFonts w:ascii="Arial" w:hAnsi="Arial" w:cs="Arial"/>
        </w:rPr>
        <w:t xml:space="preserve"> </w:t>
      </w:r>
      <w:r w:rsidR="0022422B">
        <w:rPr>
          <w:rFonts w:ascii="Arial" w:hAnsi="Arial" w:cs="Arial"/>
        </w:rPr>
        <w:t>перегонный куб</w:t>
      </w:r>
      <w:r w:rsidR="00CA04D5" w:rsidRPr="00CA04D5">
        <w:rPr>
          <w:rFonts w:ascii="Arial" w:hAnsi="Arial" w:cs="Arial"/>
        </w:rPr>
        <w:t xml:space="preserve"> и проводят испытание в </w:t>
      </w:r>
      <w:r w:rsidR="00CA04D5" w:rsidRPr="00C538FA">
        <w:rPr>
          <w:rFonts w:ascii="Arial" w:hAnsi="Arial" w:cs="Arial"/>
        </w:rPr>
        <w:t xml:space="preserve">соответствии </w:t>
      </w:r>
      <w:r w:rsidR="00CB175F">
        <w:rPr>
          <w:rFonts w:ascii="Arial" w:hAnsi="Arial" w:cs="Arial"/>
        </w:rPr>
        <w:br/>
      </w:r>
      <w:r w:rsidR="00CA04D5" w:rsidRPr="00C538FA">
        <w:rPr>
          <w:rFonts w:ascii="Arial" w:hAnsi="Arial" w:cs="Arial"/>
        </w:rPr>
        <w:t xml:space="preserve">с разделом </w:t>
      </w:r>
      <w:r w:rsidR="00050432">
        <w:rPr>
          <w:rFonts w:ascii="Arial" w:hAnsi="Arial" w:cs="Arial"/>
          <w:i/>
        </w:rPr>
        <w:t>8</w:t>
      </w:r>
      <w:r w:rsidR="00CA04D5" w:rsidRPr="00C538FA">
        <w:rPr>
          <w:rFonts w:ascii="Arial" w:hAnsi="Arial" w:cs="Arial"/>
        </w:rPr>
        <w:t>.</w:t>
      </w:r>
    </w:p>
    <w:p w14:paraId="52804DDF" w14:textId="0F39E528" w:rsidR="00335339" w:rsidRPr="00C538FA" w:rsidRDefault="00C538FA" w:rsidP="00486979">
      <w:pPr>
        <w:suppressAutoHyphens/>
        <w:spacing w:before="120"/>
        <w:ind w:firstLine="0"/>
        <w:rPr>
          <w:rFonts w:ascii="Arial" w:hAnsi="Arial" w:cs="Arial"/>
          <w:sz w:val="22"/>
          <w:szCs w:val="22"/>
        </w:rPr>
      </w:pPr>
      <w:r w:rsidRPr="00A51E28">
        <w:rPr>
          <w:rFonts w:ascii="Arial" w:hAnsi="Arial" w:cs="Arial"/>
          <w:spacing w:val="40"/>
          <w:sz w:val="22"/>
          <w:szCs w:val="22"/>
        </w:rPr>
        <w:t xml:space="preserve">Таблица </w:t>
      </w:r>
      <w:r>
        <w:rPr>
          <w:rFonts w:ascii="Arial" w:hAnsi="Arial" w:cs="Arial"/>
          <w:spacing w:val="40"/>
          <w:sz w:val="22"/>
          <w:szCs w:val="22"/>
        </w:rPr>
        <w:t>3</w:t>
      </w:r>
      <w:r w:rsidRPr="00A51E28">
        <w:rPr>
          <w:rFonts w:ascii="Arial" w:hAnsi="Arial" w:cs="Arial"/>
          <w:sz w:val="22"/>
          <w:szCs w:val="22"/>
        </w:rPr>
        <w:t> </w:t>
      </w:r>
      <w:r w:rsidR="005078B0">
        <w:rPr>
          <w:rFonts w:ascii="Arial" w:hAnsi="Arial" w:cs="Arial"/>
          <w:sz w:val="22"/>
          <w:szCs w:val="22"/>
        </w:rPr>
        <w:t>—</w:t>
      </w:r>
      <w:r w:rsidRPr="00A51E28">
        <w:rPr>
          <w:rFonts w:ascii="Arial" w:hAnsi="Arial" w:cs="Arial"/>
          <w:sz w:val="22"/>
          <w:szCs w:val="22"/>
        </w:rPr>
        <w:t> </w:t>
      </w:r>
      <w:r>
        <w:rPr>
          <w:rFonts w:ascii="Arial" w:hAnsi="Arial" w:cs="Arial"/>
          <w:sz w:val="22"/>
          <w:szCs w:val="22"/>
        </w:rPr>
        <w:t xml:space="preserve">Допускаемые пределы </w:t>
      </w:r>
      <w:bookmarkStart w:id="1" w:name="_Hlk196396824"/>
      <w:r w:rsidR="005D381C">
        <w:rPr>
          <w:rFonts w:ascii="Arial" w:hAnsi="Arial" w:cs="Arial"/>
          <w:sz w:val="22"/>
          <w:szCs w:val="22"/>
        </w:rPr>
        <w:t>извлечения воды в приемник</w:t>
      </w:r>
    </w:p>
    <w:tbl>
      <w:tblPr>
        <w:tblStyle w:val="a9"/>
        <w:tblW w:w="0" w:type="auto"/>
        <w:tblLook w:val="04A0" w:firstRow="1" w:lastRow="0" w:firstColumn="1" w:lastColumn="0" w:noHBand="0" w:noVBand="1"/>
      </w:tblPr>
      <w:tblGrid>
        <w:gridCol w:w="2846"/>
        <w:gridCol w:w="2758"/>
        <w:gridCol w:w="1963"/>
        <w:gridCol w:w="2060"/>
      </w:tblGrid>
      <w:tr w:rsidR="00335339" w:rsidRPr="00335339" w14:paraId="483E3E48" w14:textId="77777777" w:rsidTr="005078B0">
        <w:tc>
          <w:tcPr>
            <w:tcW w:w="5778" w:type="dxa"/>
            <w:gridSpan w:val="2"/>
            <w:tcBorders>
              <w:bottom w:val="double" w:sz="4" w:space="0" w:color="auto"/>
            </w:tcBorders>
            <w:vAlign w:val="center"/>
          </w:tcPr>
          <w:bookmarkEnd w:id="1"/>
          <w:p w14:paraId="1F383503" w14:textId="35EE68B0" w:rsidR="00335339" w:rsidRPr="00335339" w:rsidRDefault="00335339" w:rsidP="00486979">
            <w:pPr>
              <w:suppressAutoHyphens/>
              <w:spacing w:line="240" w:lineRule="auto"/>
              <w:ind w:firstLine="0"/>
              <w:jc w:val="center"/>
              <w:rPr>
                <w:rFonts w:ascii="Arial" w:hAnsi="Arial" w:cs="Arial"/>
                <w:sz w:val="22"/>
              </w:rPr>
            </w:pPr>
            <w:r w:rsidRPr="00335339">
              <w:rPr>
                <w:rFonts w:ascii="Arial" w:hAnsi="Arial" w:cs="Arial"/>
                <w:sz w:val="22"/>
              </w:rPr>
              <w:t xml:space="preserve">Вместимость приемника при </w:t>
            </w:r>
            <w:r w:rsidR="005078B0">
              <w:rPr>
                <w:rFonts w:ascii="Arial" w:hAnsi="Arial" w:cs="Arial"/>
                <w:sz w:val="22"/>
              </w:rPr>
              <w:t xml:space="preserve">температуре </w:t>
            </w:r>
            <w:r w:rsidRPr="00335339">
              <w:rPr>
                <w:rFonts w:ascii="Arial" w:hAnsi="Arial" w:cs="Arial"/>
                <w:sz w:val="22"/>
              </w:rPr>
              <w:t>20 °С, см</w:t>
            </w:r>
            <w:r w:rsidRPr="00335339">
              <w:rPr>
                <w:rFonts w:ascii="Arial" w:hAnsi="Arial" w:cs="Arial"/>
                <w:sz w:val="22"/>
                <w:vertAlign w:val="superscript"/>
              </w:rPr>
              <w:t>3</w:t>
            </w:r>
          </w:p>
        </w:tc>
        <w:tc>
          <w:tcPr>
            <w:tcW w:w="1985" w:type="dxa"/>
            <w:tcBorders>
              <w:bottom w:val="single" w:sz="4" w:space="0" w:color="auto"/>
            </w:tcBorders>
          </w:tcPr>
          <w:p w14:paraId="4A567521" w14:textId="77777777" w:rsidR="00335339" w:rsidRPr="00335339" w:rsidRDefault="00335339" w:rsidP="005078B0">
            <w:pPr>
              <w:suppressAutoHyphens/>
              <w:spacing w:line="276" w:lineRule="auto"/>
              <w:ind w:firstLine="0"/>
              <w:jc w:val="center"/>
              <w:rPr>
                <w:rFonts w:ascii="Arial" w:hAnsi="Arial" w:cs="Arial"/>
                <w:sz w:val="22"/>
              </w:rPr>
            </w:pPr>
            <w:r w:rsidRPr="00335339">
              <w:rPr>
                <w:rFonts w:ascii="Arial" w:hAnsi="Arial" w:cs="Arial"/>
                <w:sz w:val="22"/>
              </w:rPr>
              <w:t>Объем воды,</w:t>
            </w:r>
          </w:p>
          <w:p w14:paraId="71D83FF0" w14:textId="7C49668C" w:rsidR="00335339" w:rsidRPr="00335339" w:rsidRDefault="00335339" w:rsidP="005078B0">
            <w:pPr>
              <w:suppressAutoHyphens/>
              <w:spacing w:line="276" w:lineRule="auto"/>
              <w:ind w:firstLine="0"/>
              <w:jc w:val="center"/>
              <w:rPr>
                <w:rFonts w:ascii="Arial" w:hAnsi="Arial" w:cs="Arial"/>
                <w:sz w:val="22"/>
              </w:rPr>
            </w:pPr>
            <w:r w:rsidRPr="00335339">
              <w:rPr>
                <w:rFonts w:ascii="Arial" w:hAnsi="Arial" w:cs="Arial"/>
                <w:sz w:val="22"/>
              </w:rPr>
              <w:t xml:space="preserve">добавленной </w:t>
            </w:r>
            <w:r>
              <w:rPr>
                <w:rFonts w:ascii="Arial" w:hAnsi="Arial" w:cs="Arial"/>
                <w:sz w:val="22"/>
              </w:rPr>
              <w:br/>
            </w:r>
            <w:r w:rsidRPr="00335339">
              <w:rPr>
                <w:rFonts w:ascii="Arial" w:hAnsi="Arial" w:cs="Arial"/>
                <w:sz w:val="22"/>
              </w:rPr>
              <w:t>в</w:t>
            </w:r>
            <w:r>
              <w:rPr>
                <w:rFonts w:ascii="Arial" w:hAnsi="Arial" w:cs="Arial"/>
                <w:sz w:val="22"/>
              </w:rPr>
              <w:t xml:space="preserve"> </w:t>
            </w:r>
            <w:r w:rsidRPr="00335339">
              <w:rPr>
                <w:rFonts w:ascii="Arial" w:hAnsi="Arial" w:cs="Arial"/>
                <w:sz w:val="22"/>
              </w:rPr>
              <w:t xml:space="preserve">колбу </w:t>
            </w:r>
            <w:r w:rsidR="00C538FA">
              <w:rPr>
                <w:rFonts w:ascii="Arial" w:hAnsi="Arial" w:cs="Arial"/>
                <w:sz w:val="22"/>
              </w:rPr>
              <w:br/>
            </w:r>
            <w:r w:rsidRPr="00335339">
              <w:rPr>
                <w:rFonts w:ascii="Arial" w:hAnsi="Arial" w:cs="Arial"/>
                <w:sz w:val="22"/>
              </w:rPr>
              <w:t xml:space="preserve">при </w:t>
            </w:r>
            <w:r w:rsidR="005078B0">
              <w:rPr>
                <w:rFonts w:ascii="Arial" w:hAnsi="Arial" w:cs="Arial"/>
                <w:sz w:val="22"/>
              </w:rPr>
              <w:t>температуре</w:t>
            </w:r>
            <w:r w:rsidR="005078B0" w:rsidRPr="00335339">
              <w:rPr>
                <w:rFonts w:ascii="Arial" w:hAnsi="Arial" w:cs="Arial"/>
                <w:sz w:val="22"/>
              </w:rPr>
              <w:t xml:space="preserve"> </w:t>
            </w:r>
            <w:r w:rsidRPr="00335339">
              <w:rPr>
                <w:rFonts w:ascii="Arial" w:hAnsi="Arial" w:cs="Arial"/>
                <w:sz w:val="22"/>
              </w:rPr>
              <w:t>20 °С</w:t>
            </w:r>
            <w:r w:rsidR="00C538FA">
              <w:rPr>
                <w:rFonts w:ascii="Arial" w:hAnsi="Arial" w:cs="Arial"/>
                <w:sz w:val="22"/>
              </w:rPr>
              <w:t>, см</w:t>
            </w:r>
            <w:r w:rsidR="00C538FA" w:rsidRPr="00C538FA">
              <w:rPr>
                <w:rFonts w:ascii="Arial" w:hAnsi="Arial" w:cs="Arial"/>
                <w:sz w:val="22"/>
                <w:vertAlign w:val="superscript"/>
              </w:rPr>
              <w:t>3</w:t>
            </w:r>
          </w:p>
        </w:tc>
        <w:tc>
          <w:tcPr>
            <w:tcW w:w="2090" w:type="dxa"/>
            <w:tcBorders>
              <w:bottom w:val="double" w:sz="4" w:space="0" w:color="auto"/>
            </w:tcBorders>
          </w:tcPr>
          <w:p w14:paraId="1019C8EF" w14:textId="61E33932" w:rsidR="00335339" w:rsidRPr="00335339" w:rsidRDefault="00335339" w:rsidP="005078B0">
            <w:pPr>
              <w:suppressAutoHyphens/>
              <w:spacing w:line="276" w:lineRule="auto"/>
              <w:ind w:firstLine="0"/>
              <w:jc w:val="center"/>
              <w:rPr>
                <w:rFonts w:ascii="Arial" w:hAnsi="Arial" w:cs="Arial"/>
                <w:sz w:val="22"/>
              </w:rPr>
            </w:pPr>
            <w:r w:rsidRPr="00335339">
              <w:rPr>
                <w:rFonts w:ascii="Arial" w:hAnsi="Arial" w:cs="Arial"/>
                <w:sz w:val="22"/>
              </w:rPr>
              <w:t xml:space="preserve">Допустимые </w:t>
            </w:r>
            <w:r w:rsidR="00C538FA">
              <w:rPr>
                <w:rFonts w:ascii="Arial" w:hAnsi="Arial" w:cs="Arial"/>
                <w:sz w:val="22"/>
              </w:rPr>
              <w:br/>
            </w:r>
            <w:r w:rsidRPr="00335339">
              <w:rPr>
                <w:rFonts w:ascii="Arial" w:hAnsi="Arial" w:cs="Arial"/>
                <w:sz w:val="22"/>
              </w:rPr>
              <w:t>пределы</w:t>
            </w:r>
            <w:r w:rsidR="00C538FA">
              <w:rPr>
                <w:rFonts w:ascii="Arial" w:hAnsi="Arial" w:cs="Arial"/>
                <w:sz w:val="22"/>
              </w:rPr>
              <w:t xml:space="preserve"> </w:t>
            </w:r>
            <w:r w:rsidR="00C538FA">
              <w:rPr>
                <w:rFonts w:ascii="Arial" w:hAnsi="Arial" w:cs="Arial"/>
                <w:sz w:val="22"/>
              </w:rPr>
              <w:br/>
            </w:r>
            <w:r w:rsidRPr="00335339">
              <w:rPr>
                <w:rFonts w:ascii="Arial" w:hAnsi="Arial" w:cs="Arial"/>
                <w:sz w:val="22"/>
              </w:rPr>
              <w:t xml:space="preserve">извлеченной </w:t>
            </w:r>
            <w:r w:rsidR="00C538FA">
              <w:rPr>
                <w:rFonts w:ascii="Arial" w:hAnsi="Arial" w:cs="Arial"/>
                <w:sz w:val="22"/>
              </w:rPr>
              <w:br/>
            </w:r>
            <w:r w:rsidRPr="00335339">
              <w:rPr>
                <w:rFonts w:ascii="Arial" w:hAnsi="Arial" w:cs="Arial"/>
                <w:sz w:val="22"/>
              </w:rPr>
              <w:t>воды</w:t>
            </w:r>
            <w:r w:rsidR="00C538FA">
              <w:rPr>
                <w:rFonts w:ascii="Arial" w:hAnsi="Arial" w:cs="Arial"/>
                <w:sz w:val="22"/>
              </w:rPr>
              <w:t xml:space="preserve"> </w:t>
            </w:r>
            <w:r w:rsidR="00C538FA">
              <w:rPr>
                <w:rFonts w:ascii="Arial" w:hAnsi="Arial" w:cs="Arial"/>
                <w:sz w:val="22"/>
              </w:rPr>
              <w:br/>
            </w:r>
            <w:r w:rsidRPr="00335339">
              <w:rPr>
                <w:rFonts w:ascii="Arial" w:hAnsi="Arial" w:cs="Arial"/>
                <w:sz w:val="22"/>
              </w:rPr>
              <w:t>при</w:t>
            </w:r>
            <w:r w:rsidR="005078B0">
              <w:rPr>
                <w:rFonts w:ascii="Arial" w:hAnsi="Arial" w:cs="Arial"/>
                <w:sz w:val="22"/>
              </w:rPr>
              <w:t xml:space="preserve"> температуре</w:t>
            </w:r>
            <w:r w:rsidRPr="00335339">
              <w:rPr>
                <w:rFonts w:ascii="Arial" w:hAnsi="Arial" w:cs="Arial"/>
                <w:sz w:val="22"/>
              </w:rPr>
              <w:t xml:space="preserve"> 20 °С</w:t>
            </w:r>
            <w:r w:rsidR="00C538FA">
              <w:rPr>
                <w:rFonts w:ascii="Arial" w:hAnsi="Arial" w:cs="Arial"/>
                <w:sz w:val="22"/>
              </w:rPr>
              <w:t>, см</w:t>
            </w:r>
            <w:r w:rsidR="00C538FA" w:rsidRPr="00C538FA">
              <w:rPr>
                <w:rFonts w:ascii="Arial" w:hAnsi="Arial" w:cs="Arial"/>
                <w:sz w:val="22"/>
                <w:vertAlign w:val="superscript"/>
              </w:rPr>
              <w:t>3</w:t>
            </w:r>
          </w:p>
        </w:tc>
      </w:tr>
      <w:tr w:rsidR="00335339" w:rsidRPr="00335339" w14:paraId="65D07417" w14:textId="77777777" w:rsidTr="005F1340">
        <w:tc>
          <w:tcPr>
            <w:tcW w:w="9853" w:type="dxa"/>
            <w:gridSpan w:val="4"/>
            <w:tcBorders>
              <w:top w:val="double" w:sz="4" w:space="0" w:color="auto"/>
            </w:tcBorders>
            <w:vAlign w:val="center"/>
          </w:tcPr>
          <w:p w14:paraId="16E8389C"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Обычный приемник</w:t>
            </w:r>
          </w:p>
        </w:tc>
      </w:tr>
      <w:tr w:rsidR="00335339" w:rsidRPr="00335339" w14:paraId="50E7B057" w14:textId="77777777" w:rsidTr="005078B0">
        <w:tc>
          <w:tcPr>
            <w:tcW w:w="2943" w:type="dxa"/>
            <w:vAlign w:val="center"/>
          </w:tcPr>
          <w:p w14:paraId="090271C6"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2</w:t>
            </w:r>
          </w:p>
        </w:tc>
        <w:tc>
          <w:tcPr>
            <w:tcW w:w="2835" w:type="dxa"/>
            <w:vAlign w:val="center"/>
          </w:tcPr>
          <w:p w14:paraId="3DD35D1F"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 xml:space="preserve">Первое испытание </w:t>
            </w:r>
          </w:p>
        </w:tc>
        <w:tc>
          <w:tcPr>
            <w:tcW w:w="1985" w:type="dxa"/>
            <w:vAlign w:val="center"/>
          </w:tcPr>
          <w:p w14:paraId="70A83DD5"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1,0</w:t>
            </w:r>
          </w:p>
        </w:tc>
        <w:tc>
          <w:tcPr>
            <w:tcW w:w="2090" w:type="dxa"/>
            <w:vAlign w:val="center"/>
          </w:tcPr>
          <w:p w14:paraId="015910D7"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1,00 ± 0,05</w:t>
            </w:r>
          </w:p>
        </w:tc>
      </w:tr>
      <w:tr w:rsidR="00335339" w:rsidRPr="00335339" w14:paraId="529CC501" w14:textId="77777777" w:rsidTr="005078B0">
        <w:tc>
          <w:tcPr>
            <w:tcW w:w="2943" w:type="dxa"/>
            <w:vAlign w:val="center"/>
          </w:tcPr>
          <w:p w14:paraId="6364E833"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2</w:t>
            </w:r>
          </w:p>
        </w:tc>
        <w:tc>
          <w:tcPr>
            <w:tcW w:w="2835" w:type="dxa"/>
            <w:vAlign w:val="center"/>
          </w:tcPr>
          <w:p w14:paraId="312CD5BA"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Второе испытание</w:t>
            </w:r>
          </w:p>
        </w:tc>
        <w:tc>
          <w:tcPr>
            <w:tcW w:w="1985" w:type="dxa"/>
            <w:vAlign w:val="center"/>
          </w:tcPr>
          <w:p w14:paraId="20101B50"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1,9</w:t>
            </w:r>
          </w:p>
        </w:tc>
        <w:tc>
          <w:tcPr>
            <w:tcW w:w="2090" w:type="dxa"/>
            <w:vAlign w:val="center"/>
          </w:tcPr>
          <w:p w14:paraId="24F47E44"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1,90 ± 0,05</w:t>
            </w:r>
          </w:p>
        </w:tc>
      </w:tr>
      <w:tr w:rsidR="00335339" w:rsidRPr="00335339" w14:paraId="7DAA99D6" w14:textId="77777777" w:rsidTr="005078B0">
        <w:tc>
          <w:tcPr>
            <w:tcW w:w="2943" w:type="dxa"/>
            <w:vAlign w:val="center"/>
          </w:tcPr>
          <w:p w14:paraId="633E8A15"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5 (цена деления – 0,05)</w:t>
            </w:r>
          </w:p>
        </w:tc>
        <w:tc>
          <w:tcPr>
            <w:tcW w:w="2835" w:type="dxa"/>
            <w:vAlign w:val="center"/>
          </w:tcPr>
          <w:p w14:paraId="714435D9"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 xml:space="preserve">Первое испытание </w:t>
            </w:r>
          </w:p>
        </w:tc>
        <w:tc>
          <w:tcPr>
            <w:tcW w:w="1985" w:type="dxa"/>
            <w:vAlign w:val="center"/>
          </w:tcPr>
          <w:p w14:paraId="60D2A716"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1,0</w:t>
            </w:r>
          </w:p>
        </w:tc>
        <w:tc>
          <w:tcPr>
            <w:tcW w:w="2090" w:type="dxa"/>
            <w:vAlign w:val="center"/>
          </w:tcPr>
          <w:p w14:paraId="0C60EE82"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1,00 ± 0,05</w:t>
            </w:r>
          </w:p>
        </w:tc>
      </w:tr>
      <w:tr w:rsidR="00335339" w:rsidRPr="00335339" w14:paraId="2D030A7E" w14:textId="77777777" w:rsidTr="005078B0">
        <w:tc>
          <w:tcPr>
            <w:tcW w:w="2943" w:type="dxa"/>
            <w:vAlign w:val="center"/>
          </w:tcPr>
          <w:p w14:paraId="14DC91D1"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5 (цена деления – 0,05)</w:t>
            </w:r>
          </w:p>
        </w:tc>
        <w:tc>
          <w:tcPr>
            <w:tcW w:w="2835" w:type="dxa"/>
            <w:vAlign w:val="center"/>
          </w:tcPr>
          <w:p w14:paraId="6CD2C821"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Второе испытание</w:t>
            </w:r>
          </w:p>
        </w:tc>
        <w:tc>
          <w:tcPr>
            <w:tcW w:w="1985" w:type="dxa"/>
            <w:vAlign w:val="center"/>
          </w:tcPr>
          <w:p w14:paraId="6D548595"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4,5</w:t>
            </w:r>
          </w:p>
        </w:tc>
        <w:tc>
          <w:tcPr>
            <w:tcW w:w="2090" w:type="dxa"/>
            <w:vAlign w:val="center"/>
          </w:tcPr>
          <w:p w14:paraId="5E959F09"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4,50 ± 0,05</w:t>
            </w:r>
          </w:p>
        </w:tc>
      </w:tr>
      <w:tr w:rsidR="00335339" w:rsidRPr="00335339" w14:paraId="0585737B" w14:textId="77777777" w:rsidTr="005078B0">
        <w:tc>
          <w:tcPr>
            <w:tcW w:w="2943" w:type="dxa"/>
            <w:vAlign w:val="center"/>
          </w:tcPr>
          <w:p w14:paraId="68B63EAA"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5 (цена деления – 0,1)</w:t>
            </w:r>
          </w:p>
        </w:tc>
        <w:tc>
          <w:tcPr>
            <w:tcW w:w="2835" w:type="dxa"/>
            <w:vAlign w:val="center"/>
          </w:tcPr>
          <w:p w14:paraId="328EF71F"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 xml:space="preserve">Первое испытание </w:t>
            </w:r>
          </w:p>
        </w:tc>
        <w:tc>
          <w:tcPr>
            <w:tcW w:w="1985" w:type="dxa"/>
            <w:vAlign w:val="center"/>
          </w:tcPr>
          <w:p w14:paraId="31AB214D"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1,0</w:t>
            </w:r>
          </w:p>
        </w:tc>
        <w:tc>
          <w:tcPr>
            <w:tcW w:w="2090" w:type="dxa"/>
            <w:vAlign w:val="center"/>
          </w:tcPr>
          <w:p w14:paraId="0D2953ED" w14:textId="3C622A4E" w:rsidR="00335339" w:rsidRPr="00335339" w:rsidRDefault="0022422B" w:rsidP="0022422B">
            <w:pPr>
              <w:suppressAutoHyphens/>
              <w:spacing w:line="240" w:lineRule="auto"/>
              <w:ind w:firstLine="0"/>
              <w:jc w:val="center"/>
              <w:rPr>
                <w:rFonts w:ascii="Arial" w:hAnsi="Arial" w:cs="Arial"/>
              </w:rPr>
            </w:pPr>
            <w:r>
              <w:rPr>
                <w:rFonts w:ascii="Arial" w:hAnsi="Arial" w:cs="Arial"/>
              </w:rPr>
              <w:t>1,0 ± 0,1</w:t>
            </w:r>
          </w:p>
        </w:tc>
      </w:tr>
      <w:tr w:rsidR="00335339" w:rsidRPr="00335339" w14:paraId="6DA561FD" w14:textId="77777777" w:rsidTr="005078B0">
        <w:tc>
          <w:tcPr>
            <w:tcW w:w="2943" w:type="dxa"/>
            <w:vAlign w:val="center"/>
          </w:tcPr>
          <w:p w14:paraId="6BABFAFD"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5 (цена деления – 0,1)</w:t>
            </w:r>
          </w:p>
        </w:tc>
        <w:tc>
          <w:tcPr>
            <w:tcW w:w="2835" w:type="dxa"/>
            <w:vAlign w:val="center"/>
          </w:tcPr>
          <w:p w14:paraId="3FC8BCCA"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Второе испытание</w:t>
            </w:r>
          </w:p>
        </w:tc>
        <w:tc>
          <w:tcPr>
            <w:tcW w:w="1985" w:type="dxa"/>
            <w:vAlign w:val="center"/>
          </w:tcPr>
          <w:p w14:paraId="12FF550C"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4,5</w:t>
            </w:r>
          </w:p>
        </w:tc>
        <w:tc>
          <w:tcPr>
            <w:tcW w:w="2090" w:type="dxa"/>
            <w:vAlign w:val="center"/>
          </w:tcPr>
          <w:p w14:paraId="686E61A8" w14:textId="0B8357DE" w:rsidR="00335339" w:rsidRPr="00335339" w:rsidRDefault="00335339" w:rsidP="0022422B">
            <w:pPr>
              <w:suppressAutoHyphens/>
              <w:spacing w:line="240" w:lineRule="auto"/>
              <w:ind w:firstLine="0"/>
              <w:jc w:val="center"/>
              <w:rPr>
                <w:rFonts w:ascii="Arial" w:hAnsi="Arial" w:cs="Arial"/>
              </w:rPr>
            </w:pPr>
            <w:r w:rsidRPr="00335339">
              <w:rPr>
                <w:rFonts w:ascii="Arial" w:hAnsi="Arial" w:cs="Arial"/>
              </w:rPr>
              <w:t>4,5 ± 0,1</w:t>
            </w:r>
          </w:p>
        </w:tc>
      </w:tr>
      <w:tr w:rsidR="00335339" w:rsidRPr="00335339" w14:paraId="1CA108BC" w14:textId="77777777" w:rsidTr="005078B0">
        <w:tc>
          <w:tcPr>
            <w:tcW w:w="2943" w:type="dxa"/>
            <w:vAlign w:val="center"/>
          </w:tcPr>
          <w:p w14:paraId="7CAD1FB1"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10</w:t>
            </w:r>
          </w:p>
        </w:tc>
        <w:tc>
          <w:tcPr>
            <w:tcW w:w="2835" w:type="dxa"/>
            <w:vAlign w:val="center"/>
          </w:tcPr>
          <w:p w14:paraId="18A5C203"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 xml:space="preserve">Первое испытание </w:t>
            </w:r>
          </w:p>
        </w:tc>
        <w:tc>
          <w:tcPr>
            <w:tcW w:w="1985" w:type="dxa"/>
            <w:vAlign w:val="center"/>
          </w:tcPr>
          <w:p w14:paraId="2A10B88B"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5,0</w:t>
            </w:r>
          </w:p>
        </w:tc>
        <w:tc>
          <w:tcPr>
            <w:tcW w:w="2090" w:type="dxa"/>
            <w:vAlign w:val="center"/>
          </w:tcPr>
          <w:p w14:paraId="5E8482F6" w14:textId="3ABC540C" w:rsidR="00335339" w:rsidRPr="00335339" w:rsidRDefault="00335339" w:rsidP="0022422B">
            <w:pPr>
              <w:suppressAutoHyphens/>
              <w:spacing w:line="240" w:lineRule="auto"/>
              <w:ind w:firstLine="0"/>
              <w:jc w:val="center"/>
              <w:rPr>
                <w:rFonts w:ascii="Arial" w:hAnsi="Arial" w:cs="Arial"/>
              </w:rPr>
            </w:pPr>
            <w:r w:rsidRPr="00335339">
              <w:rPr>
                <w:rFonts w:ascii="Arial" w:hAnsi="Arial" w:cs="Arial"/>
              </w:rPr>
              <w:t>5,0 ± 0,1</w:t>
            </w:r>
          </w:p>
        </w:tc>
      </w:tr>
      <w:tr w:rsidR="00335339" w:rsidRPr="00335339" w14:paraId="43F23FC5" w14:textId="77777777" w:rsidTr="005078B0">
        <w:tc>
          <w:tcPr>
            <w:tcW w:w="2943" w:type="dxa"/>
            <w:vAlign w:val="center"/>
          </w:tcPr>
          <w:p w14:paraId="68D8E751"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10</w:t>
            </w:r>
          </w:p>
        </w:tc>
        <w:tc>
          <w:tcPr>
            <w:tcW w:w="2835" w:type="dxa"/>
            <w:vAlign w:val="center"/>
          </w:tcPr>
          <w:p w14:paraId="642EF227"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Второе испытание</w:t>
            </w:r>
          </w:p>
        </w:tc>
        <w:tc>
          <w:tcPr>
            <w:tcW w:w="1985" w:type="dxa"/>
            <w:vAlign w:val="center"/>
          </w:tcPr>
          <w:p w14:paraId="780CB94D"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9,0</w:t>
            </w:r>
          </w:p>
        </w:tc>
        <w:tc>
          <w:tcPr>
            <w:tcW w:w="2090" w:type="dxa"/>
            <w:vAlign w:val="center"/>
          </w:tcPr>
          <w:p w14:paraId="1B2DB7D6" w14:textId="75E655D4" w:rsidR="00335339" w:rsidRPr="00335339" w:rsidRDefault="0022422B" w:rsidP="00486979">
            <w:pPr>
              <w:suppressAutoHyphens/>
              <w:spacing w:line="240" w:lineRule="auto"/>
              <w:ind w:firstLine="0"/>
              <w:jc w:val="center"/>
              <w:rPr>
                <w:rFonts w:ascii="Arial" w:hAnsi="Arial" w:cs="Arial"/>
              </w:rPr>
            </w:pPr>
            <w:r>
              <w:rPr>
                <w:rFonts w:ascii="Arial" w:hAnsi="Arial" w:cs="Arial"/>
              </w:rPr>
              <w:t>9,0 ± 0,1</w:t>
            </w:r>
          </w:p>
        </w:tc>
      </w:tr>
      <w:tr w:rsidR="00335339" w:rsidRPr="00335339" w14:paraId="7493D57F" w14:textId="77777777" w:rsidTr="005F1340">
        <w:tc>
          <w:tcPr>
            <w:tcW w:w="9853" w:type="dxa"/>
            <w:gridSpan w:val="4"/>
            <w:vAlign w:val="center"/>
          </w:tcPr>
          <w:p w14:paraId="3F8536CB"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Конический приемник</w:t>
            </w:r>
          </w:p>
        </w:tc>
      </w:tr>
      <w:tr w:rsidR="00335339" w:rsidRPr="00335339" w14:paraId="06DB4CDF" w14:textId="77777777" w:rsidTr="005078B0">
        <w:tc>
          <w:tcPr>
            <w:tcW w:w="2943" w:type="dxa"/>
            <w:vAlign w:val="center"/>
          </w:tcPr>
          <w:p w14:paraId="66725B7A"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10</w:t>
            </w:r>
          </w:p>
        </w:tc>
        <w:tc>
          <w:tcPr>
            <w:tcW w:w="2835" w:type="dxa"/>
            <w:vAlign w:val="center"/>
          </w:tcPr>
          <w:p w14:paraId="4C2C385A"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 xml:space="preserve">Первое испытание </w:t>
            </w:r>
          </w:p>
        </w:tc>
        <w:tc>
          <w:tcPr>
            <w:tcW w:w="1985" w:type="dxa"/>
            <w:vAlign w:val="center"/>
          </w:tcPr>
          <w:p w14:paraId="577AB726"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w:t>
            </w:r>
          </w:p>
        </w:tc>
        <w:tc>
          <w:tcPr>
            <w:tcW w:w="2090" w:type="dxa"/>
          </w:tcPr>
          <w:p w14:paraId="19D12092" w14:textId="77777777" w:rsidR="00335339" w:rsidRPr="00335339" w:rsidRDefault="00360611" w:rsidP="00486979">
            <w:pPr>
              <w:suppressAutoHyphens/>
              <w:spacing w:line="240" w:lineRule="auto"/>
              <w:ind w:firstLine="0"/>
              <w:jc w:val="center"/>
              <w:rPr>
                <w:rFonts w:ascii="Arial" w:hAnsi="Arial" w:cs="Arial"/>
              </w:rPr>
            </w:pPr>
            <w:r>
              <w:rPr>
                <w:rFonts w:ascii="Arial" w:hAnsi="Arial" w:cs="Arial"/>
              </w:rPr>
              <w:t>1,0</w:t>
            </w:r>
            <w:r w:rsidR="00335339" w:rsidRPr="00335339">
              <w:rPr>
                <w:rFonts w:ascii="Arial" w:hAnsi="Arial" w:cs="Arial"/>
              </w:rPr>
              <w:t xml:space="preserve"> ± 0,1</w:t>
            </w:r>
          </w:p>
        </w:tc>
      </w:tr>
      <w:tr w:rsidR="00335339" w:rsidRPr="00335339" w14:paraId="506773CD" w14:textId="77777777" w:rsidTr="005078B0">
        <w:tc>
          <w:tcPr>
            <w:tcW w:w="2943" w:type="dxa"/>
            <w:vAlign w:val="center"/>
          </w:tcPr>
          <w:p w14:paraId="2620B399"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10</w:t>
            </w:r>
          </w:p>
        </w:tc>
        <w:tc>
          <w:tcPr>
            <w:tcW w:w="2835" w:type="dxa"/>
            <w:vAlign w:val="center"/>
          </w:tcPr>
          <w:p w14:paraId="4F96AAFB"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Второе испытание</w:t>
            </w:r>
          </w:p>
        </w:tc>
        <w:tc>
          <w:tcPr>
            <w:tcW w:w="1985" w:type="dxa"/>
            <w:vAlign w:val="center"/>
          </w:tcPr>
          <w:p w14:paraId="622A3413"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9</w:t>
            </w:r>
          </w:p>
        </w:tc>
        <w:tc>
          <w:tcPr>
            <w:tcW w:w="2090" w:type="dxa"/>
          </w:tcPr>
          <w:p w14:paraId="081CB564" w14:textId="77777777" w:rsidR="00335339" w:rsidRPr="00335339" w:rsidRDefault="00360611" w:rsidP="00486979">
            <w:pPr>
              <w:suppressAutoHyphens/>
              <w:spacing w:line="240" w:lineRule="auto"/>
              <w:ind w:firstLine="0"/>
              <w:jc w:val="center"/>
              <w:rPr>
                <w:rFonts w:ascii="Arial" w:hAnsi="Arial" w:cs="Arial"/>
              </w:rPr>
            </w:pPr>
            <w:r>
              <w:rPr>
                <w:rFonts w:ascii="Arial" w:hAnsi="Arial" w:cs="Arial"/>
              </w:rPr>
              <w:t>9,0</w:t>
            </w:r>
            <w:r w:rsidR="00335339" w:rsidRPr="00335339">
              <w:rPr>
                <w:rFonts w:ascii="Arial" w:hAnsi="Arial" w:cs="Arial"/>
              </w:rPr>
              <w:t xml:space="preserve"> ± 0,2</w:t>
            </w:r>
          </w:p>
        </w:tc>
      </w:tr>
      <w:tr w:rsidR="00335339" w:rsidRPr="00335339" w14:paraId="0DF51FFA" w14:textId="77777777" w:rsidTr="005078B0">
        <w:tc>
          <w:tcPr>
            <w:tcW w:w="2943" w:type="dxa"/>
            <w:vAlign w:val="center"/>
          </w:tcPr>
          <w:p w14:paraId="2BD25B56"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25</w:t>
            </w:r>
          </w:p>
        </w:tc>
        <w:tc>
          <w:tcPr>
            <w:tcW w:w="2835" w:type="dxa"/>
            <w:vAlign w:val="center"/>
          </w:tcPr>
          <w:p w14:paraId="4006C03E"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 xml:space="preserve">Первое испытание </w:t>
            </w:r>
          </w:p>
        </w:tc>
        <w:tc>
          <w:tcPr>
            <w:tcW w:w="1985" w:type="dxa"/>
            <w:vAlign w:val="center"/>
          </w:tcPr>
          <w:p w14:paraId="5E09E7BC"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12</w:t>
            </w:r>
          </w:p>
        </w:tc>
        <w:tc>
          <w:tcPr>
            <w:tcW w:w="2090" w:type="dxa"/>
          </w:tcPr>
          <w:p w14:paraId="3D0BEFA3"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12,0 ± 0,2</w:t>
            </w:r>
          </w:p>
        </w:tc>
      </w:tr>
      <w:tr w:rsidR="00335339" w:rsidRPr="00335339" w14:paraId="637CE171" w14:textId="77777777" w:rsidTr="005078B0">
        <w:tc>
          <w:tcPr>
            <w:tcW w:w="2943" w:type="dxa"/>
            <w:vAlign w:val="center"/>
          </w:tcPr>
          <w:p w14:paraId="0FD8728B"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25</w:t>
            </w:r>
          </w:p>
        </w:tc>
        <w:tc>
          <w:tcPr>
            <w:tcW w:w="2835" w:type="dxa"/>
            <w:vAlign w:val="center"/>
          </w:tcPr>
          <w:p w14:paraId="7DAF053A" w14:textId="77777777" w:rsidR="00335339" w:rsidRPr="00335339" w:rsidRDefault="00335339" w:rsidP="00486979">
            <w:pPr>
              <w:suppressAutoHyphens/>
              <w:spacing w:line="240" w:lineRule="auto"/>
              <w:ind w:firstLine="235"/>
              <w:jc w:val="left"/>
              <w:rPr>
                <w:rFonts w:ascii="Arial" w:hAnsi="Arial" w:cs="Arial"/>
              </w:rPr>
            </w:pPr>
            <w:r w:rsidRPr="00335339">
              <w:rPr>
                <w:rFonts w:ascii="Arial" w:hAnsi="Arial" w:cs="Arial"/>
              </w:rPr>
              <w:t>Второе испытание</w:t>
            </w:r>
          </w:p>
        </w:tc>
        <w:tc>
          <w:tcPr>
            <w:tcW w:w="1985" w:type="dxa"/>
            <w:vAlign w:val="center"/>
          </w:tcPr>
          <w:p w14:paraId="3E686DE4"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24</w:t>
            </w:r>
          </w:p>
        </w:tc>
        <w:tc>
          <w:tcPr>
            <w:tcW w:w="2090" w:type="dxa"/>
          </w:tcPr>
          <w:p w14:paraId="474CAC5A" w14:textId="77777777" w:rsidR="00335339" w:rsidRPr="00335339" w:rsidRDefault="00335339" w:rsidP="00486979">
            <w:pPr>
              <w:suppressAutoHyphens/>
              <w:spacing w:line="240" w:lineRule="auto"/>
              <w:ind w:firstLine="0"/>
              <w:jc w:val="center"/>
              <w:rPr>
                <w:rFonts w:ascii="Arial" w:hAnsi="Arial" w:cs="Arial"/>
              </w:rPr>
            </w:pPr>
            <w:r w:rsidRPr="00335339">
              <w:rPr>
                <w:rFonts w:ascii="Arial" w:hAnsi="Arial" w:cs="Arial"/>
              </w:rPr>
              <w:t>24,0 ± 0,2</w:t>
            </w:r>
          </w:p>
        </w:tc>
      </w:tr>
    </w:tbl>
    <w:p w14:paraId="48E1A9B5" w14:textId="77777777" w:rsidR="00C538FA" w:rsidRDefault="00C538FA" w:rsidP="00486979">
      <w:pPr>
        <w:suppressAutoHyphens/>
        <w:ind w:firstLine="709"/>
        <w:rPr>
          <w:rFonts w:ascii="Arial" w:hAnsi="Arial" w:cs="Arial"/>
        </w:rPr>
      </w:pPr>
    </w:p>
    <w:p w14:paraId="14384FAF" w14:textId="76827209" w:rsidR="00C538FA" w:rsidRDefault="00050432" w:rsidP="00486979">
      <w:pPr>
        <w:suppressAutoHyphens/>
        <w:ind w:firstLine="709"/>
        <w:rPr>
          <w:rFonts w:ascii="Arial" w:hAnsi="Arial" w:cs="Arial"/>
        </w:rPr>
      </w:pPr>
      <w:r>
        <w:rPr>
          <w:rFonts w:ascii="Arial" w:hAnsi="Arial" w:cs="Arial"/>
          <w:i/>
        </w:rPr>
        <w:t>7</w:t>
      </w:r>
      <w:r w:rsidR="00C538FA" w:rsidRPr="00C538FA">
        <w:rPr>
          <w:rFonts w:ascii="Arial" w:hAnsi="Arial" w:cs="Arial"/>
          <w:i/>
        </w:rPr>
        <w:t>.2.2</w:t>
      </w:r>
      <w:r w:rsidR="00C538FA">
        <w:rPr>
          <w:rFonts w:ascii="Arial" w:hAnsi="Arial" w:cs="Arial"/>
        </w:rPr>
        <w:t> </w:t>
      </w:r>
      <w:r w:rsidR="00901B6B" w:rsidRPr="00901B6B">
        <w:rPr>
          <w:rFonts w:ascii="Arial" w:hAnsi="Arial" w:cs="Arial"/>
        </w:rPr>
        <w:t xml:space="preserve">Повторяют </w:t>
      </w:r>
      <w:r w:rsidR="00C538FA">
        <w:rPr>
          <w:rFonts w:ascii="Arial" w:hAnsi="Arial" w:cs="Arial"/>
        </w:rPr>
        <w:t xml:space="preserve">процедуру по </w:t>
      </w:r>
      <w:r>
        <w:rPr>
          <w:rFonts w:ascii="Arial" w:hAnsi="Arial" w:cs="Arial"/>
          <w:i/>
        </w:rPr>
        <w:t>7</w:t>
      </w:r>
      <w:r w:rsidR="00901B6B" w:rsidRPr="00E506C8">
        <w:rPr>
          <w:rFonts w:ascii="Arial" w:hAnsi="Arial" w:cs="Arial"/>
          <w:i/>
        </w:rPr>
        <w:t>.2.</w:t>
      </w:r>
      <w:r w:rsidR="00C538FA" w:rsidRPr="00E506C8">
        <w:rPr>
          <w:rFonts w:ascii="Arial" w:hAnsi="Arial" w:cs="Arial"/>
          <w:i/>
        </w:rPr>
        <w:t>1</w:t>
      </w:r>
      <w:r w:rsidR="00901B6B" w:rsidRPr="00901B6B">
        <w:rPr>
          <w:rFonts w:ascii="Arial" w:hAnsi="Arial" w:cs="Arial"/>
        </w:rPr>
        <w:t xml:space="preserve"> и добавляют объем</w:t>
      </w:r>
      <w:r w:rsidR="00240F6E">
        <w:rPr>
          <w:rFonts w:ascii="Arial" w:hAnsi="Arial" w:cs="Arial"/>
        </w:rPr>
        <w:t xml:space="preserve"> воды</w:t>
      </w:r>
      <w:r w:rsidR="00901B6B" w:rsidRPr="00901B6B">
        <w:rPr>
          <w:rFonts w:ascii="Arial" w:hAnsi="Arial" w:cs="Arial"/>
        </w:rPr>
        <w:t xml:space="preserve">, указанный </w:t>
      </w:r>
      <w:r w:rsidR="00C538FA">
        <w:rPr>
          <w:rFonts w:ascii="Arial" w:hAnsi="Arial" w:cs="Arial"/>
        </w:rPr>
        <w:br/>
      </w:r>
      <w:r w:rsidR="00901B6B" w:rsidRPr="00901B6B">
        <w:rPr>
          <w:rFonts w:ascii="Arial" w:hAnsi="Arial" w:cs="Arial"/>
        </w:rPr>
        <w:t xml:space="preserve">в таблице 3 </w:t>
      </w:r>
      <w:r w:rsidR="00C538FA">
        <w:rPr>
          <w:rFonts w:ascii="Arial" w:hAnsi="Arial" w:cs="Arial"/>
        </w:rPr>
        <w:t>для</w:t>
      </w:r>
      <w:r w:rsidR="00901B6B">
        <w:rPr>
          <w:rFonts w:ascii="Arial" w:hAnsi="Arial" w:cs="Arial"/>
        </w:rPr>
        <w:t xml:space="preserve"> </w:t>
      </w:r>
      <w:r w:rsidR="00901B6B" w:rsidRPr="00901B6B">
        <w:rPr>
          <w:rFonts w:ascii="Arial" w:hAnsi="Arial" w:cs="Arial"/>
        </w:rPr>
        <w:t xml:space="preserve">второго испытания, непосредственно в </w:t>
      </w:r>
      <w:r w:rsidR="0022422B">
        <w:rPr>
          <w:rFonts w:ascii="Arial" w:hAnsi="Arial" w:cs="Arial"/>
        </w:rPr>
        <w:t>перегонный куб</w:t>
      </w:r>
      <w:r w:rsidR="00901B6B" w:rsidRPr="00901B6B">
        <w:rPr>
          <w:rFonts w:ascii="Arial" w:hAnsi="Arial" w:cs="Arial"/>
        </w:rPr>
        <w:t xml:space="preserve">. </w:t>
      </w:r>
    </w:p>
    <w:p w14:paraId="4F55B8A0" w14:textId="69995BA0" w:rsidR="00901B6B" w:rsidRDefault="00050432" w:rsidP="00486979">
      <w:pPr>
        <w:suppressAutoHyphens/>
        <w:ind w:firstLine="709"/>
        <w:rPr>
          <w:rFonts w:ascii="Arial" w:hAnsi="Arial" w:cs="Arial"/>
        </w:rPr>
      </w:pPr>
      <w:r>
        <w:rPr>
          <w:rFonts w:ascii="Arial" w:hAnsi="Arial" w:cs="Arial"/>
          <w:i/>
        </w:rPr>
        <w:t>7</w:t>
      </w:r>
      <w:r w:rsidR="00C538FA" w:rsidRPr="00C538FA">
        <w:rPr>
          <w:rFonts w:ascii="Arial" w:hAnsi="Arial" w:cs="Arial"/>
          <w:i/>
        </w:rPr>
        <w:t>.2.3 </w:t>
      </w:r>
      <w:r w:rsidR="00901B6B" w:rsidRPr="00901B6B">
        <w:rPr>
          <w:rFonts w:ascii="Arial" w:hAnsi="Arial" w:cs="Arial"/>
        </w:rPr>
        <w:t>Сборку аппарата считают удовлетворительной, если показания приемника находятся в пределах допусков, указанных в таблице 3.</w:t>
      </w:r>
    </w:p>
    <w:p w14:paraId="2698B9FA" w14:textId="0290D4DB" w:rsidR="00C538FA" w:rsidRDefault="00C538FA" w:rsidP="00DE7B40">
      <w:pPr>
        <w:suppressAutoHyphens/>
        <w:spacing w:before="120"/>
        <w:ind w:firstLine="709"/>
        <w:rPr>
          <w:rFonts w:ascii="Arial" w:hAnsi="Arial" w:cs="Arial"/>
          <w:sz w:val="22"/>
        </w:rPr>
      </w:pPr>
      <w:r w:rsidRPr="0063684C">
        <w:rPr>
          <w:rFonts w:ascii="Arial" w:hAnsi="Arial" w:cs="Arial"/>
          <w:spacing w:val="40"/>
          <w:sz w:val="22"/>
        </w:rPr>
        <w:t>Примечани</w:t>
      </w:r>
      <w:r>
        <w:rPr>
          <w:rFonts w:ascii="Arial" w:hAnsi="Arial" w:cs="Arial"/>
          <w:spacing w:val="40"/>
          <w:sz w:val="22"/>
        </w:rPr>
        <w:t>е </w:t>
      </w:r>
      <w:r w:rsidR="005078B0">
        <w:rPr>
          <w:rFonts w:ascii="Arial" w:hAnsi="Arial" w:cs="Arial"/>
          <w:sz w:val="22"/>
        </w:rPr>
        <w:t>—</w:t>
      </w:r>
      <w:r>
        <w:rPr>
          <w:rFonts w:ascii="Arial" w:hAnsi="Arial" w:cs="Arial"/>
          <w:sz w:val="22"/>
        </w:rPr>
        <w:t> </w:t>
      </w:r>
      <w:r w:rsidR="00901B6B" w:rsidRPr="00C538FA">
        <w:rPr>
          <w:rFonts w:ascii="Arial" w:hAnsi="Arial" w:cs="Arial"/>
          <w:sz w:val="22"/>
        </w:rPr>
        <w:t xml:space="preserve">Показания вне допустимых пределов </w:t>
      </w:r>
      <w:r>
        <w:rPr>
          <w:rFonts w:ascii="Arial" w:hAnsi="Arial" w:cs="Arial"/>
          <w:sz w:val="22"/>
        </w:rPr>
        <w:t xml:space="preserve">могут быть следствием </w:t>
      </w:r>
      <w:r w:rsidR="00901B6B" w:rsidRPr="00C538FA">
        <w:rPr>
          <w:rFonts w:ascii="Arial" w:hAnsi="Arial" w:cs="Arial"/>
          <w:sz w:val="22"/>
        </w:rPr>
        <w:t xml:space="preserve">неисправности в результате утечки паров, слишком быстрого кипения, </w:t>
      </w:r>
      <w:r w:rsidR="00CB175F">
        <w:rPr>
          <w:rFonts w:ascii="Arial" w:hAnsi="Arial" w:cs="Arial"/>
          <w:sz w:val="22"/>
        </w:rPr>
        <w:t xml:space="preserve">ошибки градуировки приемника </w:t>
      </w:r>
      <w:r w:rsidR="00901B6B" w:rsidRPr="00C538FA">
        <w:rPr>
          <w:rFonts w:ascii="Arial" w:hAnsi="Arial" w:cs="Arial"/>
          <w:sz w:val="22"/>
        </w:rPr>
        <w:t>или попадани</w:t>
      </w:r>
      <w:r w:rsidR="008D3AE6">
        <w:rPr>
          <w:rFonts w:ascii="Arial" w:hAnsi="Arial" w:cs="Arial"/>
          <w:sz w:val="22"/>
        </w:rPr>
        <w:t>я</w:t>
      </w:r>
      <w:r w:rsidR="00CB175F">
        <w:rPr>
          <w:rFonts w:ascii="Arial" w:hAnsi="Arial" w:cs="Arial"/>
          <w:sz w:val="22"/>
        </w:rPr>
        <w:t xml:space="preserve"> атмосферной</w:t>
      </w:r>
      <w:r w:rsidR="00901B6B" w:rsidRPr="00C538FA">
        <w:rPr>
          <w:rFonts w:ascii="Arial" w:hAnsi="Arial" w:cs="Arial"/>
          <w:sz w:val="22"/>
        </w:rPr>
        <w:t xml:space="preserve"> влаги. </w:t>
      </w:r>
    </w:p>
    <w:p w14:paraId="4C237C38" w14:textId="2D5D533D" w:rsidR="00F56E35" w:rsidRPr="00F56E35" w:rsidRDefault="00050432" w:rsidP="00486979">
      <w:pPr>
        <w:keepNext/>
        <w:suppressAutoHyphens/>
        <w:spacing w:before="240"/>
        <w:ind w:firstLine="709"/>
        <w:rPr>
          <w:rFonts w:ascii="Arial" w:hAnsi="Arial" w:cs="Arial"/>
          <w:b/>
          <w:sz w:val="28"/>
        </w:rPr>
      </w:pPr>
      <w:r>
        <w:rPr>
          <w:rFonts w:ascii="Arial" w:hAnsi="Arial" w:cs="Arial"/>
          <w:b/>
          <w:i/>
          <w:sz w:val="28"/>
        </w:rPr>
        <w:lastRenderedPageBreak/>
        <w:t>8</w:t>
      </w:r>
      <w:r w:rsidR="00C538FA">
        <w:rPr>
          <w:rFonts w:ascii="Arial" w:hAnsi="Arial" w:cs="Arial"/>
          <w:b/>
          <w:sz w:val="28"/>
        </w:rPr>
        <w:t> </w:t>
      </w:r>
      <w:r w:rsidR="00B24FD2" w:rsidRPr="00B24FD2">
        <w:rPr>
          <w:rFonts w:ascii="Arial" w:hAnsi="Arial" w:cs="Arial"/>
          <w:b/>
          <w:sz w:val="28"/>
        </w:rPr>
        <w:t>Проведение испытани</w:t>
      </w:r>
      <w:r w:rsidR="00161DD3">
        <w:rPr>
          <w:rFonts w:ascii="Arial" w:hAnsi="Arial" w:cs="Arial"/>
          <w:b/>
          <w:sz w:val="28"/>
        </w:rPr>
        <w:t>я</w:t>
      </w:r>
    </w:p>
    <w:p w14:paraId="0861465D" w14:textId="10B6E8CA" w:rsidR="00C538FA" w:rsidRPr="005F1340" w:rsidRDefault="00050432" w:rsidP="00486979">
      <w:pPr>
        <w:suppressAutoHyphens/>
        <w:ind w:firstLine="709"/>
        <w:rPr>
          <w:rFonts w:ascii="Arial" w:hAnsi="Arial" w:cs="Arial"/>
          <w:i/>
        </w:rPr>
      </w:pPr>
      <w:r>
        <w:rPr>
          <w:rFonts w:ascii="Arial" w:hAnsi="Arial" w:cs="Arial"/>
          <w:i/>
        </w:rPr>
        <w:t>8</w:t>
      </w:r>
      <w:r w:rsidR="005F1340" w:rsidRPr="005F1340">
        <w:rPr>
          <w:rFonts w:ascii="Arial" w:hAnsi="Arial" w:cs="Arial"/>
          <w:i/>
        </w:rPr>
        <w:t>.1 </w:t>
      </w:r>
      <w:r w:rsidR="00B20524">
        <w:rPr>
          <w:rFonts w:ascii="Arial" w:hAnsi="Arial" w:cs="Arial"/>
        </w:rPr>
        <w:t xml:space="preserve">Отмеряют </w:t>
      </w:r>
      <w:r w:rsidR="005F1340">
        <w:rPr>
          <w:rFonts w:ascii="Arial" w:hAnsi="Arial" w:cs="Arial"/>
        </w:rPr>
        <w:t xml:space="preserve">необходимое </w:t>
      </w:r>
      <w:r w:rsidR="005F1340" w:rsidRPr="00161DD3">
        <w:rPr>
          <w:rFonts w:ascii="Arial" w:hAnsi="Arial" w:cs="Arial"/>
        </w:rPr>
        <w:t>количество образца и переносят его в</w:t>
      </w:r>
      <w:r w:rsidR="005F1340">
        <w:rPr>
          <w:rFonts w:ascii="Arial" w:hAnsi="Arial" w:cs="Arial"/>
        </w:rPr>
        <w:t xml:space="preserve"> </w:t>
      </w:r>
      <w:r w:rsidR="005F1340" w:rsidRPr="00161DD3">
        <w:rPr>
          <w:rFonts w:ascii="Arial" w:hAnsi="Arial" w:cs="Arial"/>
        </w:rPr>
        <w:t>перегонный куб.</w:t>
      </w:r>
      <w:r w:rsidR="00B20524" w:rsidRPr="00B20524">
        <w:rPr>
          <w:rFonts w:ascii="Arial" w:hAnsi="Arial" w:cs="Arial"/>
        </w:rPr>
        <w:t xml:space="preserve"> </w:t>
      </w:r>
      <w:r w:rsidR="00B20524" w:rsidRPr="00B20524">
        <w:rPr>
          <w:rFonts w:ascii="Arial" w:hAnsi="Arial" w:cs="Arial"/>
          <w:i/>
        </w:rPr>
        <w:t>Жидкие образцы отмеряют</w:t>
      </w:r>
      <w:r w:rsidR="00D9117E">
        <w:rPr>
          <w:rFonts w:ascii="Arial" w:hAnsi="Arial" w:cs="Arial"/>
          <w:i/>
        </w:rPr>
        <w:t xml:space="preserve"> (см. 5.3)</w:t>
      </w:r>
      <w:r w:rsidR="00B20524" w:rsidRPr="00B20524">
        <w:rPr>
          <w:rFonts w:ascii="Arial" w:hAnsi="Arial" w:cs="Arial"/>
          <w:i/>
        </w:rPr>
        <w:t xml:space="preserve"> с точностью до ± 1 %.</w:t>
      </w:r>
    </w:p>
    <w:p w14:paraId="16D52558" w14:textId="02011AAF" w:rsidR="00FF0BD8" w:rsidRDefault="00050432" w:rsidP="00486979">
      <w:pPr>
        <w:suppressAutoHyphens/>
        <w:ind w:firstLine="709"/>
        <w:rPr>
          <w:rFonts w:ascii="Arial" w:hAnsi="Arial" w:cs="Arial"/>
        </w:rPr>
      </w:pPr>
      <w:r>
        <w:rPr>
          <w:rFonts w:ascii="Arial" w:hAnsi="Arial" w:cs="Arial"/>
          <w:i/>
        </w:rPr>
        <w:t>8</w:t>
      </w:r>
      <w:r w:rsidR="00107476">
        <w:rPr>
          <w:rFonts w:ascii="Arial" w:hAnsi="Arial" w:cs="Arial"/>
          <w:i/>
        </w:rPr>
        <w:t>.1.1</w:t>
      </w:r>
      <w:r w:rsidR="00107476" w:rsidRPr="00107476">
        <w:rPr>
          <w:rFonts w:ascii="Arial" w:hAnsi="Arial" w:cs="Arial"/>
          <w:i/>
        </w:rPr>
        <w:t> </w:t>
      </w:r>
      <w:r w:rsidR="00107476" w:rsidRPr="00107476">
        <w:rPr>
          <w:rFonts w:ascii="Arial" w:hAnsi="Arial" w:cs="Arial"/>
        </w:rPr>
        <w:t>Ж</w:t>
      </w:r>
      <w:r w:rsidR="00107476" w:rsidRPr="00161DD3">
        <w:rPr>
          <w:rFonts w:ascii="Arial" w:hAnsi="Arial" w:cs="Arial"/>
        </w:rPr>
        <w:t xml:space="preserve">идкие </w:t>
      </w:r>
      <w:r w:rsidR="00107476">
        <w:rPr>
          <w:rFonts w:ascii="Arial" w:hAnsi="Arial" w:cs="Arial"/>
        </w:rPr>
        <w:t>образцы предварительно переносят</w:t>
      </w:r>
      <w:r w:rsidR="00107476" w:rsidRPr="00161DD3">
        <w:rPr>
          <w:rFonts w:ascii="Arial" w:hAnsi="Arial" w:cs="Arial"/>
        </w:rPr>
        <w:t xml:space="preserve"> в мерный цилиндр </w:t>
      </w:r>
      <w:r w:rsidR="00107476">
        <w:rPr>
          <w:rFonts w:ascii="Arial" w:hAnsi="Arial" w:cs="Arial"/>
        </w:rPr>
        <w:t>подходящей вместимости</w:t>
      </w:r>
      <w:r w:rsidR="00107476" w:rsidRPr="00161DD3">
        <w:rPr>
          <w:rFonts w:ascii="Arial" w:hAnsi="Arial" w:cs="Arial"/>
        </w:rPr>
        <w:t>. Смывают</w:t>
      </w:r>
      <w:r w:rsidR="00107476">
        <w:rPr>
          <w:rFonts w:ascii="Arial" w:hAnsi="Arial" w:cs="Arial"/>
        </w:rPr>
        <w:t xml:space="preserve"> </w:t>
      </w:r>
      <w:r w:rsidR="00107476" w:rsidRPr="00161DD3">
        <w:rPr>
          <w:rFonts w:ascii="Arial" w:hAnsi="Arial" w:cs="Arial"/>
        </w:rPr>
        <w:t xml:space="preserve">материал, прилипающий к цилиндру, одной порцией </w:t>
      </w:r>
      <w:r w:rsidR="00107476">
        <w:rPr>
          <w:rFonts w:ascii="Arial" w:hAnsi="Arial" w:cs="Arial"/>
        </w:rPr>
        <w:t>(</w:t>
      </w:r>
      <w:r w:rsidR="00107476" w:rsidRPr="00161DD3">
        <w:rPr>
          <w:rFonts w:ascii="Arial" w:hAnsi="Arial" w:cs="Arial"/>
        </w:rPr>
        <w:t>50 см</w:t>
      </w:r>
      <w:r w:rsidR="00107476" w:rsidRPr="00161DD3">
        <w:rPr>
          <w:rFonts w:ascii="Arial" w:hAnsi="Arial" w:cs="Arial"/>
          <w:vertAlign w:val="superscript"/>
        </w:rPr>
        <w:t>3</w:t>
      </w:r>
      <w:r w:rsidR="00107476">
        <w:rPr>
          <w:rFonts w:ascii="Arial" w:hAnsi="Arial" w:cs="Arial"/>
        </w:rPr>
        <w:t xml:space="preserve">) </w:t>
      </w:r>
      <w:r w:rsidR="00107476" w:rsidRPr="00161DD3">
        <w:rPr>
          <w:rFonts w:ascii="Arial" w:hAnsi="Arial" w:cs="Arial"/>
        </w:rPr>
        <w:t xml:space="preserve">или двумя порциями </w:t>
      </w:r>
      <w:r w:rsidR="00107476">
        <w:rPr>
          <w:rFonts w:ascii="Arial" w:hAnsi="Arial" w:cs="Arial"/>
        </w:rPr>
        <w:t>(</w:t>
      </w:r>
      <w:r w:rsidR="00107476" w:rsidRPr="00161DD3">
        <w:rPr>
          <w:rFonts w:ascii="Arial" w:hAnsi="Arial" w:cs="Arial"/>
        </w:rPr>
        <w:t>по 25 см</w:t>
      </w:r>
      <w:r w:rsidR="00107476" w:rsidRPr="00161DD3">
        <w:rPr>
          <w:rFonts w:ascii="Arial" w:hAnsi="Arial" w:cs="Arial"/>
          <w:vertAlign w:val="superscript"/>
        </w:rPr>
        <w:t>3</w:t>
      </w:r>
      <w:r w:rsidR="00107476">
        <w:rPr>
          <w:rFonts w:ascii="Arial" w:hAnsi="Arial" w:cs="Arial"/>
        </w:rPr>
        <w:t xml:space="preserve">) </w:t>
      </w:r>
      <w:r w:rsidR="00107476" w:rsidRPr="00161DD3">
        <w:rPr>
          <w:rFonts w:ascii="Arial" w:hAnsi="Arial" w:cs="Arial"/>
        </w:rPr>
        <w:t>жидкости</w:t>
      </w:r>
      <w:r w:rsidR="00E47D7F">
        <w:rPr>
          <w:rFonts w:ascii="Arial" w:hAnsi="Arial" w:cs="Arial"/>
        </w:rPr>
        <w:t>-</w:t>
      </w:r>
      <w:r w:rsidR="00107476" w:rsidRPr="00161DD3">
        <w:rPr>
          <w:rFonts w:ascii="Arial" w:hAnsi="Arial" w:cs="Arial"/>
        </w:rPr>
        <w:t>носителя (</w:t>
      </w:r>
      <w:r w:rsidR="00107476">
        <w:rPr>
          <w:rFonts w:ascii="Arial" w:hAnsi="Arial" w:cs="Arial"/>
        </w:rPr>
        <w:t>растворителя</w:t>
      </w:r>
      <w:r w:rsidR="00107476" w:rsidRPr="00161DD3">
        <w:rPr>
          <w:rFonts w:ascii="Arial" w:hAnsi="Arial" w:cs="Arial"/>
        </w:rPr>
        <w:t>)</w:t>
      </w:r>
      <w:r w:rsidR="00107476">
        <w:rPr>
          <w:rFonts w:ascii="Arial" w:hAnsi="Arial" w:cs="Arial"/>
        </w:rPr>
        <w:t xml:space="preserve">, </w:t>
      </w:r>
      <w:r w:rsidR="00240F6E">
        <w:rPr>
          <w:rFonts w:ascii="Arial" w:hAnsi="Arial" w:cs="Arial"/>
        </w:rPr>
        <w:t xml:space="preserve">указанного в </w:t>
      </w:r>
      <w:r w:rsidR="00107476">
        <w:rPr>
          <w:rFonts w:ascii="Arial" w:hAnsi="Arial" w:cs="Arial"/>
        </w:rPr>
        <w:t>таблиц</w:t>
      </w:r>
      <w:r w:rsidR="00240F6E">
        <w:rPr>
          <w:rFonts w:ascii="Arial" w:hAnsi="Arial" w:cs="Arial"/>
        </w:rPr>
        <w:t>е</w:t>
      </w:r>
      <w:r w:rsidR="00107476">
        <w:rPr>
          <w:rFonts w:ascii="Arial" w:hAnsi="Arial" w:cs="Arial"/>
        </w:rPr>
        <w:t xml:space="preserve"> 1.</w:t>
      </w:r>
      <w:r w:rsidR="00FF0BD8">
        <w:rPr>
          <w:rFonts w:ascii="Arial" w:hAnsi="Arial" w:cs="Arial"/>
        </w:rPr>
        <w:t xml:space="preserve"> </w:t>
      </w:r>
      <w:r w:rsidR="00FF0BD8" w:rsidRPr="00FF0BD8">
        <w:rPr>
          <w:rFonts w:ascii="Arial" w:hAnsi="Arial" w:cs="Arial"/>
          <w:i/>
        </w:rPr>
        <w:t>Переносят содержимое мерного цилиндра в перегонный куб.</w:t>
      </w:r>
    </w:p>
    <w:p w14:paraId="0A06665B" w14:textId="44AC39DC" w:rsidR="00E47D7F" w:rsidRDefault="00050432" w:rsidP="00486979">
      <w:pPr>
        <w:suppressAutoHyphens/>
        <w:ind w:firstLine="709"/>
        <w:rPr>
          <w:rFonts w:ascii="Arial" w:hAnsi="Arial" w:cs="Arial"/>
        </w:rPr>
      </w:pPr>
      <w:r>
        <w:rPr>
          <w:rFonts w:ascii="Arial" w:hAnsi="Arial" w:cs="Arial"/>
          <w:i/>
        </w:rPr>
        <w:t>8</w:t>
      </w:r>
      <w:r w:rsidR="00FF0BD8" w:rsidRPr="00E47D7F">
        <w:rPr>
          <w:rFonts w:ascii="Arial" w:hAnsi="Arial" w:cs="Arial"/>
          <w:i/>
        </w:rPr>
        <w:t>.1.2 </w:t>
      </w:r>
      <w:r w:rsidR="00FF0BD8" w:rsidRPr="00FF0BD8">
        <w:rPr>
          <w:rFonts w:ascii="Arial" w:hAnsi="Arial" w:cs="Arial"/>
        </w:rPr>
        <w:t>Предвар</w:t>
      </w:r>
      <w:r w:rsidR="00E47D7F">
        <w:rPr>
          <w:rFonts w:ascii="Arial" w:hAnsi="Arial" w:cs="Arial"/>
        </w:rPr>
        <w:t xml:space="preserve">ительно взвешенные </w:t>
      </w:r>
      <w:bookmarkStart w:id="2" w:name="_Hlk230627498"/>
      <w:r w:rsidR="00E47D7F">
        <w:rPr>
          <w:rFonts w:ascii="Arial" w:hAnsi="Arial" w:cs="Arial"/>
        </w:rPr>
        <w:t>твердые или высоковязкие образцы</w:t>
      </w:r>
      <w:r w:rsidR="00FF0BD8" w:rsidRPr="00FF0BD8">
        <w:rPr>
          <w:rFonts w:ascii="Arial" w:hAnsi="Arial" w:cs="Arial"/>
        </w:rPr>
        <w:t xml:space="preserve"> </w:t>
      </w:r>
      <w:bookmarkEnd w:id="2"/>
      <w:r w:rsidR="00FF0BD8" w:rsidRPr="00FF0BD8">
        <w:rPr>
          <w:rFonts w:ascii="Arial" w:hAnsi="Arial" w:cs="Arial"/>
        </w:rPr>
        <w:t xml:space="preserve">переносят </w:t>
      </w:r>
      <w:bookmarkStart w:id="3" w:name="_Hlk230627511"/>
      <w:r w:rsidR="00FF0BD8" w:rsidRPr="00FF0BD8">
        <w:rPr>
          <w:rFonts w:ascii="Arial" w:hAnsi="Arial" w:cs="Arial"/>
        </w:rPr>
        <w:t xml:space="preserve">в перегонный куб </w:t>
      </w:r>
      <w:bookmarkEnd w:id="3"/>
      <w:r w:rsidR="00FF0BD8" w:rsidRPr="00FF0BD8">
        <w:rPr>
          <w:rFonts w:ascii="Arial" w:hAnsi="Arial" w:cs="Arial"/>
        </w:rPr>
        <w:t>и добавляют 100 см</w:t>
      </w:r>
      <w:r w:rsidR="00FF0BD8" w:rsidRPr="00E47D7F">
        <w:rPr>
          <w:rFonts w:ascii="Arial" w:hAnsi="Arial" w:cs="Arial"/>
          <w:vertAlign w:val="superscript"/>
        </w:rPr>
        <w:t>3</w:t>
      </w:r>
      <w:r w:rsidR="00FF0BD8" w:rsidRPr="00FF0BD8">
        <w:rPr>
          <w:rFonts w:ascii="Arial" w:hAnsi="Arial" w:cs="Arial"/>
        </w:rPr>
        <w:t xml:space="preserve"> выбранной жидкости-носителя. </w:t>
      </w:r>
    </w:p>
    <w:p w14:paraId="63D2AE38" w14:textId="271ED4B2" w:rsidR="00E13C21" w:rsidRDefault="00E47D7F" w:rsidP="00DE7B40">
      <w:pPr>
        <w:suppressAutoHyphens/>
        <w:spacing w:before="120"/>
        <w:ind w:firstLine="709"/>
        <w:rPr>
          <w:rFonts w:ascii="Arial" w:hAnsi="Arial" w:cs="Arial"/>
          <w:i/>
          <w:spacing w:val="40"/>
          <w:sz w:val="22"/>
        </w:rPr>
      </w:pPr>
      <w:r w:rsidRPr="00E47D7F">
        <w:rPr>
          <w:rFonts w:ascii="Arial" w:hAnsi="Arial" w:cs="Arial"/>
          <w:i/>
          <w:spacing w:val="40"/>
          <w:sz w:val="22"/>
        </w:rPr>
        <w:t>Примечани</w:t>
      </w:r>
      <w:r w:rsidR="00E13C21">
        <w:rPr>
          <w:rFonts w:ascii="Arial" w:hAnsi="Arial" w:cs="Arial"/>
          <w:i/>
          <w:spacing w:val="40"/>
          <w:sz w:val="22"/>
        </w:rPr>
        <w:t>я</w:t>
      </w:r>
    </w:p>
    <w:p w14:paraId="64D265A3" w14:textId="7B5729EC" w:rsidR="00FE5497" w:rsidRDefault="00FE5497" w:rsidP="00FE5497">
      <w:pPr>
        <w:suppressAutoHyphens/>
        <w:ind w:firstLine="709"/>
        <w:rPr>
          <w:rFonts w:ascii="Arial" w:hAnsi="Arial" w:cs="Arial"/>
          <w:i/>
          <w:spacing w:val="40"/>
          <w:sz w:val="22"/>
        </w:rPr>
      </w:pPr>
      <w:r>
        <w:rPr>
          <w:rFonts w:ascii="Arial" w:hAnsi="Arial" w:cs="Arial"/>
          <w:i/>
          <w:spacing w:val="40"/>
          <w:sz w:val="22"/>
        </w:rPr>
        <w:t>1</w:t>
      </w:r>
      <w:r w:rsidRPr="00FE5497">
        <w:rPr>
          <w:rFonts w:ascii="Arial" w:hAnsi="Arial" w:cs="Arial"/>
          <w:i/>
          <w:sz w:val="22"/>
        </w:rPr>
        <w:t xml:space="preserve">Допускается </w:t>
      </w:r>
      <w:r>
        <w:rPr>
          <w:rFonts w:ascii="Arial" w:hAnsi="Arial" w:cs="Arial"/>
          <w:i/>
          <w:sz w:val="22"/>
        </w:rPr>
        <w:t xml:space="preserve">взвешивать </w:t>
      </w:r>
      <w:r w:rsidRPr="00FE5497">
        <w:rPr>
          <w:rFonts w:ascii="Arial" w:hAnsi="Arial" w:cs="Arial"/>
          <w:i/>
          <w:sz w:val="22"/>
        </w:rPr>
        <w:t>твердые или высоковязкие образцы</w:t>
      </w:r>
      <w:r>
        <w:rPr>
          <w:rFonts w:ascii="Arial" w:hAnsi="Arial" w:cs="Arial"/>
          <w:i/>
          <w:sz w:val="22"/>
        </w:rPr>
        <w:t xml:space="preserve"> </w:t>
      </w:r>
      <w:r w:rsidRPr="00FE5497">
        <w:rPr>
          <w:rFonts w:ascii="Arial" w:hAnsi="Arial" w:cs="Arial"/>
          <w:i/>
          <w:sz w:val="22"/>
        </w:rPr>
        <w:t xml:space="preserve">непосредственно </w:t>
      </w:r>
      <w:r w:rsidR="00A90B30">
        <w:rPr>
          <w:rFonts w:ascii="Arial" w:hAnsi="Arial" w:cs="Arial"/>
          <w:i/>
          <w:sz w:val="22"/>
        </w:rPr>
        <w:br/>
      </w:r>
      <w:r w:rsidRPr="00FE5497">
        <w:rPr>
          <w:rFonts w:ascii="Arial" w:hAnsi="Arial" w:cs="Arial"/>
          <w:i/>
          <w:sz w:val="22"/>
        </w:rPr>
        <w:t>в перегонн</w:t>
      </w:r>
      <w:r>
        <w:rPr>
          <w:rFonts w:ascii="Arial" w:hAnsi="Arial" w:cs="Arial"/>
          <w:i/>
          <w:sz w:val="22"/>
        </w:rPr>
        <w:t>ом</w:t>
      </w:r>
      <w:r w:rsidRPr="00FE5497">
        <w:rPr>
          <w:rFonts w:ascii="Arial" w:hAnsi="Arial" w:cs="Arial"/>
          <w:i/>
          <w:sz w:val="22"/>
        </w:rPr>
        <w:t xml:space="preserve"> куб</w:t>
      </w:r>
      <w:r>
        <w:rPr>
          <w:rFonts w:ascii="Arial" w:hAnsi="Arial" w:cs="Arial"/>
          <w:i/>
          <w:sz w:val="22"/>
        </w:rPr>
        <w:t>е.</w:t>
      </w:r>
    </w:p>
    <w:p w14:paraId="3FB04F09" w14:textId="26B76CCC" w:rsidR="00E13C21" w:rsidRPr="00E13C21" w:rsidRDefault="00FE5497" w:rsidP="00E13C21">
      <w:pPr>
        <w:suppressAutoHyphens/>
        <w:ind w:firstLine="709"/>
        <w:rPr>
          <w:rFonts w:ascii="Arial" w:hAnsi="Arial" w:cs="Arial"/>
          <w:i/>
          <w:sz w:val="22"/>
        </w:rPr>
      </w:pPr>
      <w:r>
        <w:rPr>
          <w:rFonts w:ascii="Arial" w:hAnsi="Arial" w:cs="Arial"/>
          <w:i/>
          <w:sz w:val="22"/>
        </w:rPr>
        <w:t>2</w:t>
      </w:r>
      <w:r w:rsidR="00E13C21">
        <w:rPr>
          <w:rFonts w:ascii="Arial" w:hAnsi="Arial" w:cs="Arial"/>
          <w:i/>
          <w:sz w:val="22"/>
        </w:rPr>
        <w:t> </w:t>
      </w:r>
      <w:r w:rsidR="00E13C21" w:rsidRPr="00E13C21">
        <w:rPr>
          <w:rFonts w:ascii="Arial" w:hAnsi="Arial" w:cs="Arial"/>
          <w:i/>
          <w:sz w:val="22"/>
        </w:rPr>
        <w:t xml:space="preserve">Перед переносом высоковязких образцов в перегонный куб их нагревают </w:t>
      </w:r>
      <w:r w:rsidR="00E13C21">
        <w:rPr>
          <w:rFonts w:ascii="Arial" w:hAnsi="Arial" w:cs="Arial"/>
          <w:i/>
          <w:sz w:val="22"/>
        </w:rPr>
        <w:br/>
      </w:r>
      <w:r w:rsidR="00E13C21" w:rsidRPr="00E13C21">
        <w:rPr>
          <w:rFonts w:ascii="Arial" w:hAnsi="Arial" w:cs="Arial"/>
          <w:i/>
          <w:sz w:val="22"/>
        </w:rPr>
        <w:t xml:space="preserve">до состояния текучести, </w:t>
      </w:r>
      <w:r w:rsidR="00E13C21">
        <w:rPr>
          <w:rFonts w:ascii="Arial" w:hAnsi="Arial" w:cs="Arial"/>
          <w:i/>
          <w:sz w:val="22"/>
        </w:rPr>
        <w:t>исключая кипение, а также</w:t>
      </w:r>
      <w:r w:rsidR="00E13C21" w:rsidRPr="00E13C21">
        <w:rPr>
          <w:rFonts w:ascii="Arial" w:hAnsi="Arial" w:cs="Arial"/>
          <w:i/>
          <w:sz w:val="22"/>
        </w:rPr>
        <w:t xml:space="preserve"> чрезмерное испарение воды в образце, и гомогенизируют. </w:t>
      </w:r>
    </w:p>
    <w:p w14:paraId="32916C2E" w14:textId="10692CE7" w:rsidR="00FF0BD8" w:rsidRPr="00E47D7F" w:rsidRDefault="00FE5497" w:rsidP="00DE7B40">
      <w:pPr>
        <w:suppressAutoHyphens/>
        <w:spacing w:after="120"/>
        <w:ind w:firstLine="709"/>
        <w:rPr>
          <w:rFonts w:ascii="Arial" w:hAnsi="Arial" w:cs="Arial"/>
          <w:i/>
        </w:rPr>
      </w:pPr>
      <w:r>
        <w:rPr>
          <w:rFonts w:ascii="Arial" w:hAnsi="Arial" w:cs="Arial"/>
          <w:i/>
          <w:sz w:val="22"/>
        </w:rPr>
        <w:t>3</w:t>
      </w:r>
      <w:r w:rsidR="00E47D7F" w:rsidRPr="00E47D7F">
        <w:rPr>
          <w:rFonts w:ascii="Arial" w:hAnsi="Arial" w:cs="Arial"/>
          <w:i/>
          <w:sz w:val="22"/>
        </w:rPr>
        <w:t xml:space="preserve"> При испытании образцов с </w:t>
      </w:r>
      <w:r w:rsidR="00FF0BD8" w:rsidRPr="00E47D7F">
        <w:rPr>
          <w:rFonts w:ascii="Arial" w:hAnsi="Arial" w:cs="Arial"/>
          <w:i/>
          <w:sz w:val="22"/>
        </w:rPr>
        <w:t>низким содержанием воды объем жидкости</w:t>
      </w:r>
      <w:r w:rsidR="00E47D7F" w:rsidRPr="00E47D7F">
        <w:rPr>
          <w:rFonts w:ascii="Arial" w:hAnsi="Arial" w:cs="Arial"/>
          <w:i/>
          <w:sz w:val="22"/>
        </w:rPr>
        <w:t>-</w:t>
      </w:r>
      <w:r w:rsidR="00FF0BD8" w:rsidRPr="00E47D7F">
        <w:rPr>
          <w:rFonts w:ascii="Arial" w:hAnsi="Arial" w:cs="Arial"/>
          <w:i/>
          <w:sz w:val="22"/>
        </w:rPr>
        <w:t xml:space="preserve">носителя </w:t>
      </w:r>
      <w:r w:rsidR="00E47D7F" w:rsidRPr="00E47D7F">
        <w:rPr>
          <w:rFonts w:ascii="Arial" w:hAnsi="Arial" w:cs="Arial"/>
          <w:i/>
          <w:sz w:val="22"/>
        </w:rPr>
        <w:t>(</w:t>
      </w:r>
      <w:r w:rsidR="00FF0BD8" w:rsidRPr="00E47D7F">
        <w:rPr>
          <w:rFonts w:ascii="Arial" w:hAnsi="Arial" w:cs="Arial"/>
          <w:i/>
          <w:sz w:val="22"/>
        </w:rPr>
        <w:t>растворителя</w:t>
      </w:r>
      <w:r w:rsidR="00E47D7F" w:rsidRPr="00E47D7F">
        <w:rPr>
          <w:rFonts w:ascii="Arial" w:hAnsi="Arial" w:cs="Arial"/>
          <w:i/>
          <w:sz w:val="22"/>
        </w:rPr>
        <w:t>)</w:t>
      </w:r>
      <w:r w:rsidR="00FF0BD8" w:rsidRPr="00E47D7F">
        <w:rPr>
          <w:rFonts w:ascii="Arial" w:hAnsi="Arial" w:cs="Arial"/>
          <w:i/>
          <w:sz w:val="22"/>
        </w:rPr>
        <w:t xml:space="preserve"> </w:t>
      </w:r>
      <w:r w:rsidR="00E47D7F" w:rsidRPr="00E47D7F">
        <w:rPr>
          <w:rFonts w:ascii="Arial" w:hAnsi="Arial" w:cs="Arial"/>
          <w:i/>
          <w:sz w:val="22"/>
        </w:rPr>
        <w:t xml:space="preserve">может превышать </w:t>
      </w:r>
      <w:r w:rsidR="00FF0BD8" w:rsidRPr="00E47D7F">
        <w:rPr>
          <w:rFonts w:ascii="Arial" w:hAnsi="Arial" w:cs="Arial"/>
          <w:i/>
          <w:sz w:val="22"/>
        </w:rPr>
        <w:t>100 см</w:t>
      </w:r>
      <w:r w:rsidR="00FF0BD8" w:rsidRPr="00E47D7F">
        <w:rPr>
          <w:rFonts w:ascii="Arial" w:hAnsi="Arial" w:cs="Arial"/>
          <w:i/>
          <w:sz w:val="22"/>
          <w:vertAlign w:val="superscript"/>
        </w:rPr>
        <w:t>3</w:t>
      </w:r>
      <w:r w:rsidR="00FF0BD8" w:rsidRPr="00E47D7F">
        <w:rPr>
          <w:rFonts w:ascii="Arial" w:hAnsi="Arial" w:cs="Arial"/>
          <w:i/>
          <w:sz w:val="22"/>
        </w:rPr>
        <w:t>.</w:t>
      </w:r>
    </w:p>
    <w:p w14:paraId="0FEFE041" w14:textId="05F86A84" w:rsidR="00B24FD2" w:rsidRPr="00FF0BD8" w:rsidRDefault="00050432" w:rsidP="00FE5497">
      <w:pPr>
        <w:suppressAutoHyphens/>
        <w:spacing w:before="240"/>
        <w:ind w:firstLine="709"/>
        <w:rPr>
          <w:rFonts w:ascii="Arial" w:hAnsi="Arial" w:cs="Arial"/>
        </w:rPr>
      </w:pPr>
      <w:r>
        <w:rPr>
          <w:rFonts w:ascii="Arial" w:hAnsi="Arial" w:cs="Arial"/>
          <w:i/>
        </w:rPr>
        <w:t>8</w:t>
      </w:r>
      <w:r w:rsidR="00E47D7F" w:rsidRPr="00E47D7F">
        <w:rPr>
          <w:rFonts w:ascii="Arial" w:hAnsi="Arial" w:cs="Arial"/>
          <w:i/>
        </w:rPr>
        <w:t>.1.3</w:t>
      </w:r>
      <w:r w:rsidR="00E47D7F">
        <w:rPr>
          <w:rFonts w:ascii="Arial" w:hAnsi="Arial" w:cs="Arial"/>
        </w:rPr>
        <w:t xml:space="preserve"> Допускается добавлять стеклянные шарики или другие подобные средства для снижения бурления в перегонном кубе. </w:t>
      </w:r>
    </w:p>
    <w:p w14:paraId="007AD24B" w14:textId="46966FA4" w:rsidR="00B24FD2" w:rsidRDefault="00050432" w:rsidP="00486979">
      <w:pPr>
        <w:suppressAutoHyphens/>
        <w:ind w:firstLine="709"/>
        <w:rPr>
          <w:rFonts w:ascii="Arial" w:hAnsi="Arial" w:cs="Arial"/>
        </w:rPr>
      </w:pPr>
      <w:r>
        <w:rPr>
          <w:rFonts w:ascii="Arial" w:hAnsi="Arial" w:cs="Arial"/>
          <w:i/>
        </w:rPr>
        <w:t>8</w:t>
      </w:r>
      <w:r w:rsidR="00E47D7F" w:rsidRPr="00E47D7F">
        <w:rPr>
          <w:rFonts w:ascii="Arial" w:hAnsi="Arial" w:cs="Arial"/>
          <w:i/>
        </w:rPr>
        <w:t>.2</w:t>
      </w:r>
      <w:r w:rsidR="00E47D7F">
        <w:rPr>
          <w:rFonts w:ascii="Arial" w:hAnsi="Arial" w:cs="Arial"/>
        </w:rPr>
        <w:t> Собирают аппарат для проведения испытания (см. рисунки 1</w:t>
      </w:r>
      <w:r w:rsidR="00240F6E">
        <w:rPr>
          <w:rFonts w:ascii="Arial" w:hAnsi="Arial" w:cs="Arial"/>
        </w:rPr>
        <w:t xml:space="preserve"> </w:t>
      </w:r>
      <w:r w:rsidR="00E47D7F">
        <w:rPr>
          <w:rFonts w:ascii="Arial" w:hAnsi="Arial" w:cs="Arial"/>
        </w:rPr>
        <w:t>–</w:t>
      </w:r>
      <w:r w:rsidR="00240F6E">
        <w:rPr>
          <w:rFonts w:ascii="Arial" w:hAnsi="Arial" w:cs="Arial"/>
        </w:rPr>
        <w:t xml:space="preserve"> </w:t>
      </w:r>
      <w:r w:rsidR="00E47D7F">
        <w:rPr>
          <w:rFonts w:ascii="Arial" w:hAnsi="Arial" w:cs="Arial"/>
        </w:rPr>
        <w:t>3)</w:t>
      </w:r>
      <w:r w:rsidR="00161DD3" w:rsidRPr="00161DD3">
        <w:rPr>
          <w:rFonts w:ascii="Arial" w:hAnsi="Arial" w:cs="Arial"/>
        </w:rPr>
        <w:t>, выбирая тип приемника в соответствии</w:t>
      </w:r>
      <w:r w:rsidR="00161DD3">
        <w:rPr>
          <w:rFonts w:ascii="Arial" w:hAnsi="Arial" w:cs="Arial"/>
        </w:rPr>
        <w:t xml:space="preserve"> </w:t>
      </w:r>
      <w:r w:rsidR="00161DD3" w:rsidRPr="00161DD3">
        <w:rPr>
          <w:rFonts w:ascii="Arial" w:hAnsi="Arial" w:cs="Arial"/>
        </w:rPr>
        <w:t>с ожидаемым содержанием воды в образце</w:t>
      </w:r>
      <w:r w:rsidR="00F21654">
        <w:rPr>
          <w:rFonts w:ascii="Arial" w:hAnsi="Arial" w:cs="Arial"/>
        </w:rPr>
        <w:t xml:space="preserve"> </w:t>
      </w:r>
      <w:r w:rsidR="002F2F13">
        <w:rPr>
          <w:rFonts w:ascii="Arial" w:hAnsi="Arial" w:cs="Arial"/>
        </w:rPr>
        <w:br/>
      </w:r>
      <w:r w:rsidR="00F21654">
        <w:rPr>
          <w:rFonts w:ascii="Arial" w:hAnsi="Arial" w:cs="Arial"/>
        </w:rPr>
        <w:t>и</w:t>
      </w:r>
      <w:r w:rsidR="00161DD3" w:rsidRPr="00161DD3">
        <w:rPr>
          <w:rFonts w:ascii="Arial" w:hAnsi="Arial" w:cs="Arial"/>
        </w:rPr>
        <w:t xml:space="preserve"> обеспечивая герметичность соединений. </w:t>
      </w:r>
      <w:r w:rsidR="00F21654" w:rsidRPr="00161DD3">
        <w:rPr>
          <w:rFonts w:ascii="Arial" w:hAnsi="Arial" w:cs="Arial"/>
        </w:rPr>
        <w:t>При</w:t>
      </w:r>
      <w:r w:rsidR="00F21654">
        <w:rPr>
          <w:rFonts w:ascii="Arial" w:hAnsi="Arial" w:cs="Arial"/>
        </w:rPr>
        <w:t xml:space="preserve"> </w:t>
      </w:r>
      <w:r w:rsidR="00F21654" w:rsidRPr="00161DD3">
        <w:rPr>
          <w:rFonts w:ascii="Arial" w:hAnsi="Arial" w:cs="Arial"/>
        </w:rPr>
        <w:t>использовании металлического перегонного куба со съемной крышкой между корпусом и крышкой</w:t>
      </w:r>
      <w:r w:rsidR="00F21654">
        <w:rPr>
          <w:rFonts w:ascii="Arial" w:hAnsi="Arial" w:cs="Arial"/>
        </w:rPr>
        <w:t xml:space="preserve"> размещают</w:t>
      </w:r>
      <w:r w:rsidR="00F21654" w:rsidRPr="00161DD3">
        <w:rPr>
          <w:rFonts w:ascii="Arial" w:hAnsi="Arial" w:cs="Arial"/>
        </w:rPr>
        <w:t xml:space="preserve"> прокладку из плотной бумаги, смоченной растворителем. Трубки </w:t>
      </w:r>
      <w:bookmarkStart w:id="4" w:name="_Hlk216366611"/>
      <w:r w:rsidR="003D071C">
        <w:rPr>
          <w:rFonts w:ascii="Arial" w:hAnsi="Arial" w:cs="Arial"/>
        </w:rPr>
        <w:t xml:space="preserve">обратного </w:t>
      </w:r>
      <w:r w:rsidR="00EC6B27">
        <w:rPr>
          <w:rFonts w:ascii="Arial" w:hAnsi="Arial" w:cs="Arial"/>
        </w:rPr>
        <w:t>холодильника</w:t>
      </w:r>
      <w:bookmarkEnd w:id="4"/>
      <w:r w:rsidR="00F21654" w:rsidRPr="00161DD3">
        <w:rPr>
          <w:rFonts w:ascii="Arial" w:hAnsi="Arial" w:cs="Arial"/>
        </w:rPr>
        <w:t xml:space="preserve"> и</w:t>
      </w:r>
      <w:r w:rsidR="00F21654">
        <w:rPr>
          <w:rFonts w:ascii="Arial" w:hAnsi="Arial" w:cs="Arial"/>
        </w:rPr>
        <w:t xml:space="preserve"> </w:t>
      </w:r>
      <w:r w:rsidR="00F21654" w:rsidRPr="00161DD3">
        <w:rPr>
          <w:rFonts w:ascii="Arial" w:hAnsi="Arial" w:cs="Arial"/>
        </w:rPr>
        <w:t>приемника должны быть</w:t>
      </w:r>
      <w:r w:rsidR="00E82AFB">
        <w:rPr>
          <w:rFonts w:ascii="Arial" w:hAnsi="Arial" w:cs="Arial"/>
        </w:rPr>
        <w:t xml:space="preserve"> </w:t>
      </w:r>
      <w:r w:rsidR="00E82AFB" w:rsidRPr="00A90B30">
        <w:rPr>
          <w:rFonts w:ascii="Arial" w:hAnsi="Arial" w:cs="Arial"/>
          <w:i/>
        </w:rPr>
        <w:t>сухими и</w:t>
      </w:r>
      <w:r w:rsidR="00F21654" w:rsidRPr="00161DD3">
        <w:rPr>
          <w:rFonts w:ascii="Arial" w:hAnsi="Arial" w:cs="Arial"/>
        </w:rPr>
        <w:t xml:space="preserve"> химически чистыми, чтобы обеспечить свободный отвод воды в нижнюю</w:t>
      </w:r>
      <w:r w:rsidR="00F21654">
        <w:rPr>
          <w:rFonts w:ascii="Arial" w:hAnsi="Arial" w:cs="Arial"/>
        </w:rPr>
        <w:t xml:space="preserve"> </w:t>
      </w:r>
      <w:r w:rsidR="00F21654" w:rsidRPr="00161DD3">
        <w:rPr>
          <w:rFonts w:ascii="Arial" w:hAnsi="Arial" w:cs="Arial"/>
        </w:rPr>
        <w:t>часть приемника.</w:t>
      </w:r>
      <w:r w:rsidR="00F21654">
        <w:rPr>
          <w:rFonts w:ascii="Arial" w:hAnsi="Arial" w:cs="Arial"/>
        </w:rPr>
        <w:t xml:space="preserve"> Размещают</w:t>
      </w:r>
      <w:r w:rsidR="00161DD3" w:rsidRPr="00161DD3">
        <w:rPr>
          <w:rFonts w:ascii="Arial" w:hAnsi="Arial" w:cs="Arial"/>
        </w:rPr>
        <w:t xml:space="preserve"> </w:t>
      </w:r>
      <w:r w:rsidR="002F2F13">
        <w:rPr>
          <w:rFonts w:ascii="Arial" w:hAnsi="Arial" w:cs="Arial"/>
        </w:rPr>
        <w:t>тампон</w:t>
      </w:r>
      <w:r w:rsidR="00161DD3" w:rsidRPr="00161DD3">
        <w:rPr>
          <w:rFonts w:ascii="Arial" w:hAnsi="Arial" w:cs="Arial"/>
        </w:rPr>
        <w:t xml:space="preserve"> </w:t>
      </w:r>
      <w:r w:rsidR="002F2F13">
        <w:rPr>
          <w:rFonts w:ascii="Arial" w:hAnsi="Arial" w:cs="Arial"/>
        </w:rPr>
        <w:br/>
      </w:r>
      <w:r w:rsidR="00161DD3" w:rsidRPr="00161DD3">
        <w:rPr>
          <w:rFonts w:ascii="Arial" w:hAnsi="Arial" w:cs="Arial"/>
        </w:rPr>
        <w:t xml:space="preserve">из </w:t>
      </w:r>
      <w:proofErr w:type="spellStart"/>
      <w:r w:rsidR="00161DD3" w:rsidRPr="00161DD3">
        <w:rPr>
          <w:rFonts w:ascii="Arial" w:hAnsi="Arial" w:cs="Arial"/>
        </w:rPr>
        <w:t>хлопковолоконной</w:t>
      </w:r>
      <w:proofErr w:type="spellEnd"/>
      <w:r w:rsidR="00161DD3" w:rsidRPr="00161DD3">
        <w:rPr>
          <w:rFonts w:ascii="Arial" w:hAnsi="Arial" w:cs="Arial"/>
        </w:rPr>
        <w:t xml:space="preserve"> ткани в верхнюю часть </w:t>
      </w:r>
      <w:r w:rsidR="003D071C">
        <w:rPr>
          <w:rFonts w:ascii="Arial" w:hAnsi="Arial" w:cs="Arial"/>
        </w:rPr>
        <w:t xml:space="preserve">обратного </w:t>
      </w:r>
      <w:r w:rsidR="00EC6B27" w:rsidRPr="00EC6B27">
        <w:rPr>
          <w:rFonts w:ascii="Arial" w:hAnsi="Arial" w:cs="Arial"/>
        </w:rPr>
        <w:t>холодильника</w:t>
      </w:r>
      <w:r w:rsidR="00161DD3" w:rsidRPr="00161DD3">
        <w:rPr>
          <w:rFonts w:ascii="Arial" w:hAnsi="Arial" w:cs="Arial"/>
        </w:rPr>
        <w:t xml:space="preserve"> </w:t>
      </w:r>
      <w:r w:rsidR="002F2F13">
        <w:rPr>
          <w:rFonts w:ascii="Arial" w:hAnsi="Arial" w:cs="Arial"/>
        </w:rPr>
        <w:br/>
      </w:r>
      <w:r w:rsidR="00161DD3" w:rsidRPr="00161DD3">
        <w:rPr>
          <w:rFonts w:ascii="Arial" w:hAnsi="Arial" w:cs="Arial"/>
        </w:rPr>
        <w:t>для</w:t>
      </w:r>
      <w:r w:rsidR="00161DD3">
        <w:rPr>
          <w:rFonts w:ascii="Arial" w:hAnsi="Arial" w:cs="Arial"/>
        </w:rPr>
        <w:t xml:space="preserve"> </w:t>
      </w:r>
      <w:r w:rsidR="00161DD3" w:rsidRPr="00161DD3">
        <w:rPr>
          <w:rFonts w:ascii="Arial" w:hAnsi="Arial" w:cs="Arial"/>
        </w:rPr>
        <w:t>предотвращения образования конденсата из атмосферной влаги. Обеспечивают циркуляцию</w:t>
      </w:r>
      <w:r w:rsidR="00161DD3">
        <w:rPr>
          <w:rFonts w:ascii="Arial" w:hAnsi="Arial" w:cs="Arial"/>
        </w:rPr>
        <w:t xml:space="preserve"> </w:t>
      </w:r>
      <w:r w:rsidR="00161DD3" w:rsidRPr="00161DD3">
        <w:rPr>
          <w:rFonts w:ascii="Arial" w:hAnsi="Arial" w:cs="Arial"/>
        </w:rPr>
        <w:t>холодной воды через рубашку</w:t>
      </w:r>
      <w:r w:rsidR="003D071C">
        <w:rPr>
          <w:rFonts w:ascii="Arial" w:hAnsi="Arial" w:cs="Arial"/>
        </w:rPr>
        <w:t xml:space="preserve"> обратного</w:t>
      </w:r>
      <w:r w:rsidR="00161DD3" w:rsidRPr="00161DD3">
        <w:rPr>
          <w:rFonts w:ascii="Arial" w:hAnsi="Arial" w:cs="Arial"/>
        </w:rPr>
        <w:t xml:space="preserve"> холодильника</w:t>
      </w:r>
      <w:r w:rsidR="00FC3FA5" w:rsidRPr="00FC3FA5">
        <w:rPr>
          <w:rFonts w:ascii="Arial" w:hAnsi="Arial" w:cs="Arial"/>
        </w:rPr>
        <w:t>.</w:t>
      </w:r>
    </w:p>
    <w:p w14:paraId="02E22EF6" w14:textId="5D702DC6" w:rsidR="00B24FD2" w:rsidRDefault="00050432" w:rsidP="00486979">
      <w:pPr>
        <w:suppressAutoHyphens/>
        <w:ind w:firstLine="709"/>
        <w:rPr>
          <w:rFonts w:ascii="Arial" w:hAnsi="Arial" w:cs="Arial"/>
        </w:rPr>
      </w:pPr>
      <w:r>
        <w:rPr>
          <w:rFonts w:ascii="Arial" w:hAnsi="Arial" w:cs="Arial"/>
          <w:i/>
        </w:rPr>
        <w:t>8</w:t>
      </w:r>
      <w:r w:rsidR="00B24FD2" w:rsidRPr="00F21654">
        <w:rPr>
          <w:rFonts w:ascii="Arial" w:hAnsi="Arial" w:cs="Arial"/>
          <w:i/>
        </w:rPr>
        <w:t>.</w:t>
      </w:r>
      <w:r w:rsidR="00F21654" w:rsidRPr="00F21654">
        <w:rPr>
          <w:rFonts w:ascii="Arial" w:hAnsi="Arial" w:cs="Arial"/>
          <w:i/>
        </w:rPr>
        <w:t>3</w:t>
      </w:r>
      <w:r w:rsidR="00F21654">
        <w:rPr>
          <w:rFonts w:ascii="Arial" w:hAnsi="Arial" w:cs="Arial"/>
        </w:rPr>
        <w:t> </w:t>
      </w:r>
      <w:r w:rsidR="00161DD3" w:rsidRPr="00161DD3">
        <w:rPr>
          <w:rFonts w:ascii="Arial" w:hAnsi="Arial" w:cs="Arial"/>
        </w:rPr>
        <w:t>Нагревают перегонный куб, регулируя скорость кипения т</w:t>
      </w:r>
      <w:r w:rsidR="00360611">
        <w:rPr>
          <w:rFonts w:ascii="Arial" w:hAnsi="Arial" w:cs="Arial"/>
        </w:rPr>
        <w:t>аким образом</w:t>
      </w:r>
      <w:r w:rsidR="00161DD3" w:rsidRPr="00161DD3">
        <w:rPr>
          <w:rFonts w:ascii="Arial" w:hAnsi="Arial" w:cs="Arial"/>
        </w:rPr>
        <w:t>, чтобы конденсированный</w:t>
      </w:r>
      <w:r w:rsidR="00161DD3">
        <w:rPr>
          <w:rFonts w:ascii="Arial" w:hAnsi="Arial" w:cs="Arial"/>
        </w:rPr>
        <w:t xml:space="preserve"> </w:t>
      </w:r>
      <w:r w:rsidR="00161DD3" w:rsidRPr="00161DD3">
        <w:rPr>
          <w:rFonts w:ascii="Arial" w:hAnsi="Arial" w:cs="Arial"/>
        </w:rPr>
        <w:t>дистиллят вытекал из</w:t>
      </w:r>
      <w:r w:rsidR="003B355E">
        <w:rPr>
          <w:rFonts w:ascii="Arial" w:hAnsi="Arial" w:cs="Arial"/>
        </w:rPr>
        <w:t xml:space="preserve"> обратного</w:t>
      </w:r>
      <w:r w:rsidR="00161DD3" w:rsidRPr="00161DD3">
        <w:rPr>
          <w:rFonts w:ascii="Arial" w:hAnsi="Arial" w:cs="Arial"/>
        </w:rPr>
        <w:t xml:space="preserve"> холодильника </w:t>
      </w:r>
      <w:r w:rsidR="002F2F13">
        <w:rPr>
          <w:rFonts w:ascii="Arial" w:hAnsi="Arial" w:cs="Arial"/>
        </w:rPr>
        <w:br/>
      </w:r>
      <w:r w:rsidR="00161DD3" w:rsidRPr="00161DD3">
        <w:rPr>
          <w:rFonts w:ascii="Arial" w:hAnsi="Arial" w:cs="Arial"/>
        </w:rPr>
        <w:t>со скоростью от двух до пяти капель в секунду. При</w:t>
      </w:r>
      <w:r w:rsidR="00161DD3">
        <w:rPr>
          <w:rFonts w:ascii="Arial" w:hAnsi="Arial" w:cs="Arial"/>
        </w:rPr>
        <w:t xml:space="preserve"> </w:t>
      </w:r>
      <w:r w:rsidR="00161DD3" w:rsidRPr="00161DD3">
        <w:rPr>
          <w:rFonts w:ascii="Arial" w:hAnsi="Arial" w:cs="Arial"/>
        </w:rPr>
        <w:t>использовании металлического перегонного куба его нагревают кольцевой газовой горелкой,</w:t>
      </w:r>
      <w:r w:rsidR="00161DD3">
        <w:rPr>
          <w:rFonts w:ascii="Arial" w:hAnsi="Arial" w:cs="Arial"/>
        </w:rPr>
        <w:t xml:space="preserve"> </w:t>
      </w:r>
      <w:r w:rsidR="00161DD3" w:rsidRPr="00161DD3">
        <w:rPr>
          <w:rFonts w:ascii="Arial" w:hAnsi="Arial" w:cs="Arial"/>
        </w:rPr>
        <w:t xml:space="preserve">расположенной </w:t>
      </w:r>
      <w:r w:rsidR="002F2F13">
        <w:rPr>
          <w:rFonts w:ascii="Arial" w:hAnsi="Arial" w:cs="Arial"/>
        </w:rPr>
        <w:br/>
      </w:r>
      <w:r w:rsidR="00161DD3" w:rsidRPr="00161DD3">
        <w:rPr>
          <w:rFonts w:ascii="Arial" w:hAnsi="Arial" w:cs="Arial"/>
        </w:rPr>
        <w:t xml:space="preserve">на расстоянии </w:t>
      </w:r>
      <w:r w:rsidR="00F21654">
        <w:rPr>
          <w:rFonts w:ascii="Arial" w:hAnsi="Arial" w:cs="Arial"/>
        </w:rPr>
        <w:t>приблизительно</w:t>
      </w:r>
      <w:r w:rsidR="00161DD3" w:rsidRPr="00161DD3">
        <w:rPr>
          <w:rFonts w:ascii="Arial" w:hAnsi="Arial" w:cs="Arial"/>
        </w:rPr>
        <w:t xml:space="preserve"> 76 мм выше дна перегонного куба</w:t>
      </w:r>
      <w:r w:rsidR="002F2F13">
        <w:rPr>
          <w:rFonts w:ascii="Arial" w:hAnsi="Arial" w:cs="Arial"/>
        </w:rPr>
        <w:t>,</w:t>
      </w:r>
      <w:r w:rsidR="00161DD3" w:rsidRPr="00161DD3">
        <w:rPr>
          <w:rFonts w:ascii="Arial" w:hAnsi="Arial" w:cs="Arial"/>
        </w:rPr>
        <w:t xml:space="preserve"> и постепенно </w:t>
      </w:r>
      <w:r w:rsidR="002F2F13">
        <w:rPr>
          <w:rFonts w:ascii="Arial" w:hAnsi="Arial" w:cs="Arial"/>
        </w:rPr>
        <w:br/>
      </w:r>
      <w:r w:rsidR="00161DD3" w:rsidRPr="00161DD3">
        <w:rPr>
          <w:rFonts w:ascii="Arial" w:hAnsi="Arial" w:cs="Arial"/>
        </w:rPr>
        <w:lastRenderedPageBreak/>
        <w:t>в</w:t>
      </w:r>
      <w:r w:rsidR="00161DD3">
        <w:rPr>
          <w:rFonts w:ascii="Arial" w:hAnsi="Arial" w:cs="Arial"/>
        </w:rPr>
        <w:t xml:space="preserve"> </w:t>
      </w:r>
      <w:r w:rsidR="00161DD3" w:rsidRPr="00161DD3">
        <w:rPr>
          <w:rFonts w:ascii="Arial" w:hAnsi="Arial" w:cs="Arial"/>
        </w:rPr>
        <w:t>процессе перегонки опускают горелку. Продолжают перегонку до тех пор, пока вода не испарится из</w:t>
      </w:r>
      <w:r w:rsidR="00161DD3">
        <w:rPr>
          <w:rFonts w:ascii="Arial" w:hAnsi="Arial" w:cs="Arial"/>
        </w:rPr>
        <w:t xml:space="preserve"> </w:t>
      </w:r>
      <w:r w:rsidR="00161DD3" w:rsidRPr="00161DD3">
        <w:rPr>
          <w:rFonts w:ascii="Arial" w:hAnsi="Arial" w:cs="Arial"/>
        </w:rPr>
        <w:t>всех частей аппарата, за исключением приемника, а объем воды в приемнике будет оставаться</w:t>
      </w:r>
      <w:r w:rsidR="00161DD3">
        <w:rPr>
          <w:rFonts w:ascii="Arial" w:hAnsi="Arial" w:cs="Arial"/>
        </w:rPr>
        <w:t xml:space="preserve"> </w:t>
      </w:r>
      <w:r w:rsidR="00161DD3" w:rsidRPr="00161DD3">
        <w:rPr>
          <w:rFonts w:ascii="Arial" w:hAnsi="Arial" w:cs="Arial"/>
        </w:rPr>
        <w:t xml:space="preserve">постоянным в течение 5 мин. Если в трубке </w:t>
      </w:r>
      <w:r w:rsidR="003B355E">
        <w:rPr>
          <w:rFonts w:ascii="Arial" w:hAnsi="Arial" w:cs="Arial"/>
        </w:rPr>
        <w:t xml:space="preserve">обратного </w:t>
      </w:r>
      <w:r w:rsidR="00EC6B27" w:rsidRPr="00EC6B27">
        <w:rPr>
          <w:rFonts w:ascii="Arial" w:hAnsi="Arial" w:cs="Arial"/>
        </w:rPr>
        <w:t>холодильника</w:t>
      </w:r>
      <w:r w:rsidR="00161DD3" w:rsidRPr="00161DD3">
        <w:rPr>
          <w:rFonts w:ascii="Arial" w:hAnsi="Arial" w:cs="Arial"/>
        </w:rPr>
        <w:t xml:space="preserve"> присутствует устойчивое кольцо воды,</w:t>
      </w:r>
      <w:r w:rsidR="00161DD3">
        <w:rPr>
          <w:rFonts w:ascii="Arial" w:hAnsi="Arial" w:cs="Arial"/>
        </w:rPr>
        <w:t xml:space="preserve"> </w:t>
      </w:r>
      <w:r w:rsidR="00161DD3" w:rsidRPr="00161DD3">
        <w:rPr>
          <w:rFonts w:ascii="Arial" w:hAnsi="Arial" w:cs="Arial"/>
        </w:rPr>
        <w:t>осторожно увеличивают скорость перегонки или на несколько минут отключают охлаждение водой.</w:t>
      </w:r>
    </w:p>
    <w:p w14:paraId="3398EDFB" w14:textId="51599EED" w:rsidR="002F2F13" w:rsidRPr="002F2F13" w:rsidRDefault="002F2F13" w:rsidP="00DE7B40">
      <w:pPr>
        <w:suppressAutoHyphens/>
        <w:spacing w:before="120" w:after="120"/>
        <w:ind w:firstLine="709"/>
        <w:rPr>
          <w:rFonts w:ascii="Arial" w:hAnsi="Arial" w:cs="Arial"/>
          <w:i/>
        </w:rPr>
      </w:pPr>
      <w:r w:rsidRPr="002F2F13">
        <w:rPr>
          <w:rFonts w:ascii="Arial" w:hAnsi="Arial" w:cs="Arial"/>
          <w:i/>
          <w:spacing w:val="40"/>
          <w:sz w:val="22"/>
        </w:rPr>
        <w:t>Примечание </w:t>
      </w:r>
      <w:r w:rsidRPr="00E82AFB">
        <w:rPr>
          <w:rFonts w:ascii="Arial" w:hAnsi="Arial" w:cs="Arial"/>
          <w:sz w:val="22"/>
        </w:rPr>
        <w:t>—</w:t>
      </w:r>
      <w:r w:rsidRPr="002F2F13">
        <w:rPr>
          <w:rFonts w:ascii="Arial" w:hAnsi="Arial" w:cs="Arial"/>
          <w:i/>
          <w:sz w:val="22"/>
        </w:rPr>
        <w:t xml:space="preserve"> Время перегонки составляет не менее 30 мин, но не более </w:t>
      </w:r>
      <w:r>
        <w:rPr>
          <w:rFonts w:ascii="Arial" w:hAnsi="Arial" w:cs="Arial"/>
          <w:i/>
          <w:sz w:val="22"/>
        </w:rPr>
        <w:br/>
      </w:r>
      <w:r w:rsidRPr="002F2F13">
        <w:rPr>
          <w:rFonts w:ascii="Arial" w:hAnsi="Arial" w:cs="Arial"/>
          <w:i/>
          <w:sz w:val="22"/>
        </w:rPr>
        <w:t>60 мин.</w:t>
      </w:r>
    </w:p>
    <w:p w14:paraId="304B27A1" w14:textId="0BB6AF5B" w:rsidR="007F7976" w:rsidRPr="007F7976" w:rsidRDefault="00050432" w:rsidP="00486979">
      <w:pPr>
        <w:suppressAutoHyphens/>
        <w:ind w:firstLine="709"/>
        <w:rPr>
          <w:rFonts w:ascii="Arial" w:hAnsi="Arial" w:cs="Arial"/>
          <w:i/>
        </w:rPr>
      </w:pPr>
      <w:r>
        <w:rPr>
          <w:rFonts w:ascii="Arial" w:hAnsi="Arial" w:cs="Arial"/>
          <w:i/>
        </w:rPr>
        <w:t>8</w:t>
      </w:r>
      <w:r w:rsidR="00F21654" w:rsidRPr="00F21654">
        <w:rPr>
          <w:rFonts w:ascii="Arial" w:hAnsi="Arial" w:cs="Arial"/>
          <w:i/>
        </w:rPr>
        <w:t>.4</w:t>
      </w:r>
      <w:r w:rsidR="00F21654">
        <w:rPr>
          <w:rFonts w:ascii="Arial" w:hAnsi="Arial" w:cs="Arial"/>
        </w:rPr>
        <w:t> </w:t>
      </w:r>
      <w:r w:rsidR="00161DD3" w:rsidRPr="00161DD3">
        <w:rPr>
          <w:rFonts w:ascii="Arial" w:hAnsi="Arial" w:cs="Arial"/>
        </w:rPr>
        <w:t>После завершения выделения воды приемник и его содержимое охлаждают до</w:t>
      </w:r>
      <w:r w:rsidR="00161DD3">
        <w:rPr>
          <w:rFonts w:ascii="Arial" w:hAnsi="Arial" w:cs="Arial"/>
        </w:rPr>
        <w:t xml:space="preserve"> </w:t>
      </w:r>
      <w:r w:rsidR="00161DD3" w:rsidRPr="00161DD3">
        <w:rPr>
          <w:rFonts w:ascii="Arial" w:hAnsi="Arial" w:cs="Arial"/>
        </w:rPr>
        <w:t>комнатной температуры. Удаляют капли воды</w:t>
      </w:r>
      <w:r w:rsidR="00F21654">
        <w:rPr>
          <w:rFonts w:ascii="Arial" w:hAnsi="Arial" w:cs="Arial"/>
        </w:rPr>
        <w:t xml:space="preserve"> со стенок приемника</w:t>
      </w:r>
      <w:r w:rsidR="00161DD3" w:rsidRPr="00161DD3">
        <w:rPr>
          <w:rFonts w:ascii="Arial" w:hAnsi="Arial" w:cs="Arial"/>
        </w:rPr>
        <w:t xml:space="preserve"> стеклянным или</w:t>
      </w:r>
      <w:r w:rsidR="00161DD3">
        <w:rPr>
          <w:rFonts w:ascii="Arial" w:hAnsi="Arial" w:cs="Arial"/>
        </w:rPr>
        <w:t xml:space="preserve"> </w:t>
      </w:r>
      <w:r w:rsidR="00161DD3" w:rsidRPr="00161DD3">
        <w:rPr>
          <w:rFonts w:ascii="Arial" w:hAnsi="Arial" w:cs="Arial"/>
        </w:rPr>
        <w:t>политетрафторэтиленовым (PTFE) стержнем</w:t>
      </w:r>
      <w:r w:rsidR="00F21654">
        <w:rPr>
          <w:rFonts w:ascii="Arial" w:hAnsi="Arial" w:cs="Arial"/>
        </w:rPr>
        <w:t>,</w:t>
      </w:r>
      <w:r w:rsidR="00161DD3" w:rsidRPr="00161DD3">
        <w:rPr>
          <w:rFonts w:ascii="Arial" w:hAnsi="Arial" w:cs="Arial"/>
        </w:rPr>
        <w:t xml:space="preserve"> или другим подходящим средством и переносят их в</w:t>
      </w:r>
      <w:r w:rsidR="00161DD3">
        <w:rPr>
          <w:rFonts w:ascii="Arial" w:hAnsi="Arial" w:cs="Arial"/>
        </w:rPr>
        <w:t xml:space="preserve"> </w:t>
      </w:r>
      <w:r w:rsidR="00161DD3" w:rsidRPr="00161DD3">
        <w:rPr>
          <w:rFonts w:ascii="Arial" w:hAnsi="Arial" w:cs="Arial"/>
        </w:rPr>
        <w:t>слой</w:t>
      </w:r>
      <w:r w:rsidR="00F21654">
        <w:rPr>
          <w:rFonts w:ascii="Arial" w:hAnsi="Arial" w:cs="Arial"/>
        </w:rPr>
        <w:t xml:space="preserve"> воды</w:t>
      </w:r>
      <w:r w:rsidR="00161DD3" w:rsidRPr="00161DD3">
        <w:rPr>
          <w:rFonts w:ascii="Arial" w:hAnsi="Arial" w:cs="Arial"/>
        </w:rPr>
        <w:t xml:space="preserve">. Определяют объем воды в приемнике до ближайшего </w:t>
      </w:r>
      <w:r w:rsidR="007F7976" w:rsidRPr="007F7976">
        <w:rPr>
          <w:rFonts w:ascii="Arial" w:hAnsi="Arial" w:cs="Arial"/>
          <w:i/>
        </w:rPr>
        <w:t>верхнего</w:t>
      </w:r>
      <w:r w:rsidR="007F7976">
        <w:rPr>
          <w:rFonts w:ascii="Arial" w:hAnsi="Arial" w:cs="Arial"/>
        </w:rPr>
        <w:t xml:space="preserve"> </w:t>
      </w:r>
      <w:r w:rsidR="00161DD3" w:rsidRPr="00161DD3">
        <w:rPr>
          <w:rFonts w:ascii="Arial" w:hAnsi="Arial" w:cs="Arial"/>
        </w:rPr>
        <w:t>деления шкалы</w:t>
      </w:r>
      <w:r w:rsidR="007F7976">
        <w:rPr>
          <w:rFonts w:ascii="Arial" w:hAnsi="Arial" w:cs="Arial"/>
        </w:rPr>
        <w:t xml:space="preserve">, </w:t>
      </w:r>
      <w:r w:rsidR="007F7976" w:rsidRPr="007F7976">
        <w:rPr>
          <w:rFonts w:ascii="Arial" w:hAnsi="Arial" w:cs="Arial"/>
          <w:i/>
        </w:rPr>
        <w:t>показания считывают по нижнему края мениска (глаз наблюдателя находится на уровне мениска).</w:t>
      </w:r>
    </w:p>
    <w:p w14:paraId="6AA757CA" w14:textId="67E34B7F" w:rsidR="00161DD3" w:rsidRPr="00F35225" w:rsidRDefault="00050432" w:rsidP="00486979">
      <w:pPr>
        <w:suppressAutoHyphens/>
        <w:ind w:firstLine="709"/>
        <w:rPr>
          <w:rFonts w:ascii="Arial" w:hAnsi="Arial" w:cs="Arial"/>
        </w:rPr>
      </w:pPr>
      <w:r>
        <w:rPr>
          <w:rFonts w:ascii="Arial" w:hAnsi="Arial" w:cs="Arial"/>
          <w:i/>
        </w:rPr>
        <w:t>8</w:t>
      </w:r>
      <w:r w:rsidR="00F21654" w:rsidRPr="00F21654">
        <w:rPr>
          <w:rFonts w:ascii="Arial" w:hAnsi="Arial" w:cs="Arial"/>
          <w:i/>
        </w:rPr>
        <w:t>.5</w:t>
      </w:r>
      <w:r w:rsidR="00F21654">
        <w:rPr>
          <w:rFonts w:ascii="Arial" w:hAnsi="Arial" w:cs="Arial"/>
        </w:rPr>
        <w:t> Проводят холостой оп</w:t>
      </w:r>
      <w:r w:rsidR="00360611">
        <w:rPr>
          <w:rFonts w:ascii="Arial" w:hAnsi="Arial" w:cs="Arial"/>
        </w:rPr>
        <w:t>ы</w:t>
      </w:r>
      <w:r w:rsidR="00F21654">
        <w:rPr>
          <w:rFonts w:ascii="Arial" w:hAnsi="Arial" w:cs="Arial"/>
        </w:rPr>
        <w:t xml:space="preserve">т (см. </w:t>
      </w:r>
      <w:r>
        <w:rPr>
          <w:rFonts w:ascii="Arial" w:hAnsi="Arial" w:cs="Arial"/>
          <w:i/>
        </w:rPr>
        <w:t>4</w:t>
      </w:r>
      <w:r w:rsidR="00F21654" w:rsidRPr="00F21654">
        <w:rPr>
          <w:rFonts w:ascii="Arial" w:hAnsi="Arial" w:cs="Arial"/>
          <w:i/>
        </w:rPr>
        <w:t>.2</w:t>
      </w:r>
      <w:r w:rsidR="00F21654">
        <w:rPr>
          <w:rFonts w:ascii="Arial" w:hAnsi="Arial" w:cs="Arial"/>
        </w:rPr>
        <w:t>).</w:t>
      </w:r>
    </w:p>
    <w:p w14:paraId="30DFDE90" w14:textId="2880A496" w:rsidR="00F56E35" w:rsidRPr="00E506C8" w:rsidRDefault="00050432" w:rsidP="00486979">
      <w:pPr>
        <w:keepNext/>
        <w:suppressAutoHyphens/>
        <w:spacing w:before="240"/>
        <w:ind w:firstLine="709"/>
        <w:rPr>
          <w:rFonts w:ascii="Arial" w:hAnsi="Arial" w:cs="Arial"/>
          <w:b/>
          <w:i/>
          <w:sz w:val="28"/>
        </w:rPr>
      </w:pPr>
      <w:r>
        <w:rPr>
          <w:rFonts w:ascii="Arial" w:hAnsi="Arial" w:cs="Arial"/>
          <w:b/>
          <w:i/>
          <w:sz w:val="28"/>
        </w:rPr>
        <w:t>9</w:t>
      </w:r>
      <w:r w:rsidR="00E506C8" w:rsidRPr="00E506C8">
        <w:rPr>
          <w:rFonts w:ascii="Arial" w:hAnsi="Arial" w:cs="Arial"/>
          <w:b/>
          <w:i/>
          <w:sz w:val="28"/>
        </w:rPr>
        <w:t> Обработка результатов испытания</w:t>
      </w:r>
    </w:p>
    <w:p w14:paraId="176A0FA9" w14:textId="2552B898" w:rsidR="00F56E35" w:rsidRPr="00E506C8" w:rsidRDefault="00050432" w:rsidP="00793088">
      <w:pPr>
        <w:suppressAutoHyphens/>
        <w:spacing w:line="336" w:lineRule="auto"/>
        <w:ind w:firstLine="709"/>
        <w:rPr>
          <w:rFonts w:ascii="Arial" w:hAnsi="Arial" w:cs="Arial"/>
        </w:rPr>
      </w:pPr>
      <w:r>
        <w:rPr>
          <w:rFonts w:ascii="Arial" w:hAnsi="Arial" w:cs="Arial"/>
          <w:i/>
        </w:rPr>
        <w:t>9</w:t>
      </w:r>
      <w:r w:rsidR="00E506C8" w:rsidRPr="00740509">
        <w:rPr>
          <w:rFonts w:ascii="Arial" w:hAnsi="Arial" w:cs="Arial"/>
          <w:i/>
        </w:rPr>
        <w:t>.1 </w:t>
      </w:r>
      <w:r w:rsidR="00161DD3" w:rsidRPr="00E506C8">
        <w:rPr>
          <w:rFonts w:ascii="Arial" w:hAnsi="Arial" w:cs="Arial"/>
        </w:rPr>
        <w:t>Рассчитывают содержание воды</w:t>
      </w:r>
      <w:r w:rsidR="00E506C8">
        <w:rPr>
          <w:rFonts w:ascii="Arial" w:hAnsi="Arial" w:cs="Arial"/>
        </w:rPr>
        <w:t xml:space="preserve"> </w:t>
      </w:r>
      <w:r w:rsidR="00E506C8" w:rsidRPr="00E506C8">
        <w:rPr>
          <w:rFonts w:ascii="Arial" w:hAnsi="Arial" w:cs="Arial"/>
          <w:i/>
          <w:lang w:val="en-US"/>
        </w:rPr>
        <w:t>W</w:t>
      </w:r>
      <w:r w:rsidR="00E506C8">
        <w:rPr>
          <w:rFonts w:ascii="Arial" w:hAnsi="Arial" w:cs="Arial"/>
          <w:i/>
        </w:rPr>
        <w:t>,</w:t>
      </w:r>
      <w:r w:rsidR="00161DD3" w:rsidRPr="00E506C8">
        <w:rPr>
          <w:rFonts w:ascii="Arial" w:hAnsi="Arial" w:cs="Arial"/>
        </w:rPr>
        <w:t xml:space="preserve"> %</w:t>
      </w:r>
      <w:r w:rsidR="00360611">
        <w:rPr>
          <w:rFonts w:ascii="Arial" w:hAnsi="Arial" w:cs="Arial"/>
        </w:rPr>
        <w:t> </w:t>
      </w:r>
      <w:r w:rsidR="00161DD3" w:rsidRPr="00E506C8">
        <w:rPr>
          <w:rFonts w:ascii="Arial" w:hAnsi="Arial" w:cs="Arial"/>
        </w:rPr>
        <w:t>об</w:t>
      </w:r>
      <w:proofErr w:type="gramStart"/>
      <w:r w:rsidR="00161DD3" w:rsidRPr="00E506C8">
        <w:rPr>
          <w:rFonts w:ascii="Arial" w:hAnsi="Arial" w:cs="Arial"/>
        </w:rPr>
        <w:t>.</w:t>
      </w:r>
      <w:proofErr w:type="gramEnd"/>
      <w:r w:rsidR="00161DD3" w:rsidRPr="00E506C8">
        <w:rPr>
          <w:rFonts w:ascii="Arial" w:hAnsi="Arial" w:cs="Arial"/>
        </w:rPr>
        <w:t xml:space="preserve"> или %</w:t>
      </w:r>
      <w:r w:rsidR="00360611">
        <w:rPr>
          <w:rFonts w:ascii="Arial" w:hAnsi="Arial" w:cs="Arial"/>
        </w:rPr>
        <w:t> </w:t>
      </w:r>
      <w:r w:rsidR="00161DD3" w:rsidRPr="00E506C8">
        <w:rPr>
          <w:rFonts w:ascii="Arial" w:hAnsi="Arial" w:cs="Arial"/>
        </w:rPr>
        <w:t>масс., по формулам</w:t>
      </w:r>
      <w:r w:rsidR="00360611">
        <w:rPr>
          <w:rFonts w:ascii="Arial" w:hAnsi="Arial" w:cs="Arial"/>
        </w:rPr>
        <w:t xml:space="preserve"> (1) или (2)</w:t>
      </w:r>
      <w:r w:rsidR="00E506C8" w:rsidRPr="00E506C8">
        <w:rPr>
          <w:rFonts w:ascii="Arial" w:hAnsi="Arial" w:cs="Arial"/>
        </w:rPr>
        <w:t xml:space="preserve"> </w:t>
      </w:r>
      <w:r w:rsidR="00E506C8">
        <w:rPr>
          <w:rFonts w:ascii="Arial" w:hAnsi="Arial" w:cs="Arial"/>
        </w:rPr>
        <w:t>соответственно</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gridCol w:w="530"/>
      </w:tblGrid>
      <w:tr w:rsidR="00147A5B" w:rsidRPr="00E506C8" w14:paraId="55404C32" w14:textId="77777777" w:rsidTr="00147A5B">
        <w:tc>
          <w:tcPr>
            <w:tcW w:w="9322" w:type="dxa"/>
          </w:tcPr>
          <w:p w14:paraId="5AE77599" w14:textId="77777777" w:rsidR="00147A5B" w:rsidRPr="00E506C8" w:rsidRDefault="00E506C8" w:rsidP="00793088">
            <w:pPr>
              <w:suppressAutoHyphens/>
              <w:spacing w:line="336" w:lineRule="auto"/>
              <w:ind w:firstLine="709"/>
              <w:jc w:val="center"/>
              <w:rPr>
                <w:rFonts w:ascii="Arial" w:hAnsi="Arial" w:cs="Arial"/>
              </w:rPr>
            </w:pPr>
            <w:r w:rsidRPr="00E506C8">
              <w:rPr>
                <w:rFonts w:ascii="Arial" w:hAnsi="Arial" w:cs="Arial"/>
                <w:i/>
                <w:lang w:val="en-US"/>
              </w:rPr>
              <w:t>W</w:t>
            </w:r>
            <w:r w:rsidR="00147A5B" w:rsidRPr="00E506C8">
              <w:rPr>
                <w:rFonts w:ascii="Arial" w:hAnsi="Arial" w:cs="Arial"/>
              </w:rPr>
              <w:t xml:space="preserve"> =</w:t>
            </w:r>
            <w:r w:rsidR="00161DD3" w:rsidRPr="00E506C8">
              <w:rPr>
                <w:rFonts w:ascii="Arial" w:hAnsi="Arial" w:cs="Arial"/>
              </w:rPr>
              <w:t xml:space="preserve"> </w:t>
            </w:r>
            <m:oMath>
              <m:f>
                <m:fPr>
                  <m:ctrlPr>
                    <w:rPr>
                      <w:rFonts w:ascii="Cambria Math" w:hAnsi="Cambria Math" w:cs="Arial"/>
                      <w:i/>
                      <w:sz w:val="32"/>
                    </w:rPr>
                  </m:ctrlPr>
                </m:fPr>
                <m:num>
                  <m:sSub>
                    <m:sSubPr>
                      <m:ctrlPr>
                        <w:rPr>
                          <w:rFonts w:ascii="Cambria Math" w:hAnsi="Cambria Math" w:cs="Arial"/>
                          <w:i/>
                          <w:sz w:val="32"/>
                        </w:rPr>
                      </m:ctrlPr>
                    </m:sSubPr>
                    <m:e>
                      <m:r>
                        <m:rPr>
                          <m:nor/>
                        </m:rPr>
                        <w:rPr>
                          <w:rFonts w:ascii="Arial" w:hAnsi="Arial" w:cs="Arial"/>
                          <w:i/>
                          <w:sz w:val="32"/>
                          <w:lang w:val="en-US"/>
                        </w:rPr>
                        <m:t>V</m:t>
                      </m:r>
                    </m:e>
                    <m:sub>
                      <m:r>
                        <m:rPr>
                          <m:nor/>
                        </m:rPr>
                        <w:rPr>
                          <w:rFonts w:ascii="Arial" w:hAnsi="Arial" w:cs="Arial"/>
                          <w:sz w:val="32"/>
                        </w:rPr>
                        <m:t>2</m:t>
                      </m:r>
                    </m:sub>
                  </m:sSub>
                  <m:r>
                    <w:rPr>
                      <w:rFonts w:ascii="Cambria Math" w:hAnsi="Cambria Math" w:cs="Arial"/>
                      <w:sz w:val="32"/>
                    </w:rPr>
                    <m:t xml:space="preserve"> </m:t>
                  </m:r>
                  <m:r>
                    <m:rPr>
                      <m:nor/>
                    </m:rPr>
                    <w:rPr>
                      <w:rFonts w:ascii="Arial" w:hAnsi="Arial" w:cs="Arial"/>
                      <w:sz w:val="32"/>
                    </w:rPr>
                    <m:t>-</m:t>
                  </m:r>
                  <m:r>
                    <m:rPr>
                      <m:nor/>
                    </m:rPr>
                    <w:rPr>
                      <w:rFonts w:ascii="Cambria Math" w:hAnsi="Arial" w:cs="Arial"/>
                      <w:sz w:val="32"/>
                      <w:lang w:val="en-US"/>
                    </w:rPr>
                    <m:t xml:space="preserve"> </m:t>
                  </m:r>
                  <m:sSub>
                    <m:sSubPr>
                      <m:ctrlPr>
                        <w:rPr>
                          <w:rFonts w:ascii="Cambria Math" w:hAnsi="Cambria Math" w:cs="Arial"/>
                          <w:i/>
                          <w:sz w:val="32"/>
                        </w:rPr>
                      </m:ctrlPr>
                    </m:sSubPr>
                    <m:e>
                      <m:r>
                        <m:rPr>
                          <m:nor/>
                        </m:rPr>
                        <w:rPr>
                          <w:rFonts w:ascii="Arial" w:hAnsi="Arial" w:cs="Arial"/>
                          <w:i/>
                          <w:sz w:val="32"/>
                        </w:rPr>
                        <m:t>V</m:t>
                      </m:r>
                    </m:e>
                    <m:sub>
                      <m:r>
                        <m:rPr>
                          <m:nor/>
                        </m:rPr>
                        <w:rPr>
                          <w:rFonts w:ascii="Arial" w:hAnsi="Arial" w:cs="Arial"/>
                          <w:sz w:val="32"/>
                        </w:rPr>
                        <m:t>0</m:t>
                      </m:r>
                    </m:sub>
                  </m:sSub>
                </m:num>
                <m:den>
                  <m:sSub>
                    <m:sSubPr>
                      <m:ctrlPr>
                        <w:rPr>
                          <w:rFonts w:ascii="Cambria Math" w:hAnsi="Cambria Math" w:cs="Arial"/>
                          <w:i/>
                          <w:sz w:val="32"/>
                        </w:rPr>
                      </m:ctrlPr>
                    </m:sSubPr>
                    <m:e>
                      <m:r>
                        <m:rPr>
                          <m:nor/>
                        </m:rPr>
                        <w:rPr>
                          <w:rFonts w:ascii="Arial" w:hAnsi="Arial" w:cs="Arial"/>
                          <w:i/>
                          <w:sz w:val="32"/>
                        </w:rPr>
                        <m:t>V</m:t>
                      </m:r>
                    </m:e>
                    <m:sub>
                      <m:r>
                        <m:rPr>
                          <m:nor/>
                        </m:rPr>
                        <w:rPr>
                          <w:rFonts w:ascii="Arial" w:hAnsi="Arial" w:cs="Arial"/>
                          <w:sz w:val="32"/>
                        </w:rPr>
                        <m:t>1</m:t>
                      </m:r>
                    </m:sub>
                  </m:sSub>
                </m:den>
              </m:f>
              <m:r>
                <w:rPr>
                  <w:rFonts w:ascii="Cambria Math" w:hAnsi="Cambria Math" w:cs="Arial"/>
                  <w:sz w:val="32"/>
                </w:rPr>
                <m:t>∙</m:t>
              </m:r>
            </m:oMath>
            <w:r w:rsidR="00C47208" w:rsidRPr="00E506C8">
              <w:rPr>
                <w:rFonts w:ascii="Arial" w:hAnsi="Arial" w:cs="Arial"/>
              </w:rPr>
              <w:t>100,</w:t>
            </w:r>
          </w:p>
        </w:tc>
        <w:tc>
          <w:tcPr>
            <w:tcW w:w="531" w:type="dxa"/>
          </w:tcPr>
          <w:p w14:paraId="7C97590D" w14:textId="77777777" w:rsidR="00147A5B" w:rsidRPr="00E506C8" w:rsidRDefault="00147A5B" w:rsidP="00793088">
            <w:pPr>
              <w:suppressAutoHyphens/>
              <w:spacing w:line="336" w:lineRule="auto"/>
              <w:ind w:firstLine="0"/>
              <w:rPr>
                <w:rFonts w:ascii="Arial" w:hAnsi="Arial" w:cs="Arial"/>
              </w:rPr>
            </w:pPr>
            <w:r w:rsidRPr="00E506C8">
              <w:rPr>
                <w:rFonts w:ascii="Arial" w:hAnsi="Arial" w:cs="Arial"/>
              </w:rPr>
              <w:t>(1)</w:t>
            </w:r>
          </w:p>
        </w:tc>
      </w:tr>
    </w:tbl>
    <w:p w14:paraId="1EB7F966" w14:textId="726ABC4A" w:rsidR="00147A5B" w:rsidRPr="00E506C8" w:rsidRDefault="00147A5B" w:rsidP="00793088">
      <w:pPr>
        <w:suppressAutoHyphens/>
        <w:spacing w:line="336" w:lineRule="auto"/>
        <w:ind w:firstLine="0"/>
        <w:rPr>
          <w:rFonts w:ascii="Arial" w:hAnsi="Arial" w:cs="Arial"/>
          <w:szCs w:val="20"/>
        </w:rPr>
      </w:pPr>
      <w:r w:rsidRPr="00E506C8">
        <w:rPr>
          <w:rFonts w:ascii="Arial" w:hAnsi="Arial" w:cs="Arial"/>
        </w:rPr>
        <w:t xml:space="preserve">где </w:t>
      </w:r>
      <w:r w:rsidR="00C47208" w:rsidRPr="00E506C8">
        <w:rPr>
          <w:rFonts w:ascii="Arial" w:hAnsi="Arial" w:cs="Arial"/>
          <w:i/>
          <w:lang w:val="en-US"/>
        </w:rPr>
        <w:t>V</w:t>
      </w:r>
      <w:r w:rsidR="00C47208" w:rsidRPr="00E506C8">
        <w:rPr>
          <w:rFonts w:ascii="Arial" w:hAnsi="Arial" w:cs="Arial"/>
          <w:vertAlign w:val="subscript"/>
        </w:rPr>
        <w:t>2</w:t>
      </w:r>
      <w:r w:rsidR="00E506C8">
        <w:rPr>
          <w:rFonts w:ascii="Arial" w:hAnsi="Arial" w:cs="Arial"/>
          <w:vertAlign w:val="subscript"/>
          <w:lang w:val="en-US"/>
        </w:rPr>
        <w:t> </w:t>
      </w:r>
      <w:r w:rsidR="00240F6E">
        <w:rPr>
          <w:rFonts w:ascii="Arial" w:hAnsi="Arial" w:cs="Arial"/>
          <w:szCs w:val="20"/>
        </w:rPr>
        <w:t>—</w:t>
      </w:r>
      <w:r w:rsidR="00E506C8">
        <w:rPr>
          <w:rFonts w:ascii="Arial" w:hAnsi="Arial" w:cs="Arial"/>
          <w:szCs w:val="20"/>
          <w:lang w:val="en-US"/>
        </w:rPr>
        <w:t> </w:t>
      </w:r>
      <w:r w:rsidR="00C47208" w:rsidRPr="00E506C8">
        <w:rPr>
          <w:rFonts w:ascii="Arial" w:hAnsi="Arial" w:cs="Arial"/>
          <w:szCs w:val="20"/>
        </w:rPr>
        <w:t>объем воды в приемнике, см</w:t>
      </w:r>
      <w:r w:rsidR="00C47208" w:rsidRPr="00E506C8">
        <w:rPr>
          <w:rFonts w:ascii="Arial" w:hAnsi="Arial" w:cs="Arial"/>
          <w:szCs w:val="20"/>
          <w:vertAlign w:val="superscript"/>
        </w:rPr>
        <w:t>3</w:t>
      </w:r>
      <w:r w:rsidR="00C47208" w:rsidRPr="00E506C8">
        <w:rPr>
          <w:rFonts w:ascii="Arial" w:hAnsi="Arial" w:cs="Arial"/>
          <w:szCs w:val="20"/>
        </w:rPr>
        <w:t>;</w:t>
      </w:r>
    </w:p>
    <w:p w14:paraId="12E792BA" w14:textId="6DBFCA22" w:rsidR="00C47208" w:rsidRPr="00E506C8" w:rsidRDefault="00C47208" w:rsidP="00793088">
      <w:pPr>
        <w:suppressAutoHyphens/>
        <w:spacing w:line="336" w:lineRule="auto"/>
        <w:ind w:firstLine="426"/>
        <w:rPr>
          <w:rFonts w:ascii="Arial" w:hAnsi="Arial" w:cs="Arial"/>
          <w:szCs w:val="20"/>
        </w:rPr>
      </w:pPr>
      <w:r w:rsidRPr="00E506C8">
        <w:rPr>
          <w:rFonts w:ascii="Arial" w:hAnsi="Arial" w:cs="Arial"/>
          <w:i/>
          <w:lang w:val="en-US"/>
        </w:rPr>
        <w:t>V</w:t>
      </w:r>
      <w:r w:rsidR="004032A5" w:rsidRPr="00E506C8">
        <w:rPr>
          <w:rFonts w:ascii="Arial" w:hAnsi="Arial" w:cs="Arial"/>
          <w:vertAlign w:val="subscript"/>
        </w:rPr>
        <w:t>0</w:t>
      </w:r>
      <w:r w:rsidR="00E506C8">
        <w:rPr>
          <w:rFonts w:ascii="Arial" w:hAnsi="Arial" w:cs="Arial"/>
          <w:lang w:val="en-US"/>
        </w:rPr>
        <w:t> </w:t>
      </w:r>
      <w:r w:rsidR="00240F6E">
        <w:rPr>
          <w:rFonts w:ascii="Arial" w:hAnsi="Arial" w:cs="Arial"/>
          <w:szCs w:val="20"/>
        </w:rPr>
        <w:t>—</w:t>
      </w:r>
      <w:r w:rsidR="00E506C8">
        <w:rPr>
          <w:rFonts w:ascii="Arial" w:hAnsi="Arial" w:cs="Arial"/>
          <w:szCs w:val="20"/>
          <w:lang w:val="en-US"/>
        </w:rPr>
        <w:t> </w:t>
      </w:r>
      <w:r w:rsidRPr="00E506C8">
        <w:rPr>
          <w:rFonts w:ascii="Arial" w:hAnsi="Arial" w:cs="Arial"/>
          <w:szCs w:val="20"/>
        </w:rPr>
        <w:t>объем воды в холостом опыте, см</w:t>
      </w:r>
      <w:r w:rsidRPr="00E506C8">
        <w:rPr>
          <w:rFonts w:ascii="Arial" w:hAnsi="Arial" w:cs="Arial"/>
          <w:szCs w:val="20"/>
          <w:vertAlign w:val="superscript"/>
        </w:rPr>
        <w:t>3</w:t>
      </w:r>
      <w:r w:rsidRPr="00E506C8">
        <w:rPr>
          <w:rFonts w:ascii="Arial" w:hAnsi="Arial" w:cs="Arial"/>
          <w:szCs w:val="20"/>
        </w:rPr>
        <w:t>;</w:t>
      </w:r>
    </w:p>
    <w:p w14:paraId="58F4A6C9" w14:textId="1650758D" w:rsidR="00C47208" w:rsidRPr="00E506C8" w:rsidRDefault="00C47208" w:rsidP="00793088">
      <w:pPr>
        <w:suppressAutoHyphens/>
        <w:spacing w:line="336" w:lineRule="auto"/>
        <w:ind w:firstLine="426"/>
        <w:rPr>
          <w:rFonts w:ascii="Arial" w:hAnsi="Arial" w:cs="Arial"/>
          <w:szCs w:val="20"/>
        </w:rPr>
      </w:pPr>
      <w:r w:rsidRPr="00E506C8">
        <w:rPr>
          <w:rFonts w:ascii="Arial" w:hAnsi="Arial" w:cs="Arial"/>
          <w:i/>
          <w:lang w:val="en-US"/>
        </w:rPr>
        <w:t>V</w:t>
      </w:r>
      <w:r w:rsidRPr="00E506C8">
        <w:rPr>
          <w:rFonts w:ascii="Arial" w:hAnsi="Arial" w:cs="Arial"/>
          <w:vertAlign w:val="subscript"/>
        </w:rPr>
        <w:t>1</w:t>
      </w:r>
      <w:r w:rsidR="00E506C8">
        <w:rPr>
          <w:rFonts w:ascii="Arial" w:hAnsi="Arial" w:cs="Arial"/>
          <w:vertAlign w:val="subscript"/>
          <w:lang w:val="en-US"/>
        </w:rPr>
        <w:t> </w:t>
      </w:r>
      <w:r w:rsidR="00240F6E">
        <w:rPr>
          <w:rFonts w:ascii="Arial" w:hAnsi="Arial" w:cs="Arial"/>
          <w:szCs w:val="20"/>
        </w:rPr>
        <w:t>—</w:t>
      </w:r>
      <w:r w:rsidR="00E506C8">
        <w:rPr>
          <w:rFonts w:ascii="Arial" w:hAnsi="Arial" w:cs="Arial"/>
          <w:szCs w:val="20"/>
          <w:lang w:val="en-US"/>
        </w:rPr>
        <w:t> </w:t>
      </w:r>
      <w:r w:rsidRPr="00E506C8">
        <w:rPr>
          <w:rFonts w:ascii="Arial" w:hAnsi="Arial" w:cs="Arial"/>
          <w:szCs w:val="20"/>
        </w:rPr>
        <w:t xml:space="preserve">объем </w:t>
      </w:r>
      <w:r w:rsidR="00E506C8">
        <w:rPr>
          <w:rFonts w:ascii="Arial" w:hAnsi="Arial" w:cs="Arial"/>
          <w:szCs w:val="20"/>
        </w:rPr>
        <w:t>образца</w:t>
      </w:r>
      <w:r w:rsidRPr="00E506C8">
        <w:rPr>
          <w:rFonts w:ascii="Arial" w:hAnsi="Arial" w:cs="Arial"/>
          <w:szCs w:val="20"/>
        </w:rPr>
        <w:t>, см</w:t>
      </w:r>
      <w:r w:rsidRPr="00E506C8">
        <w:rPr>
          <w:rFonts w:ascii="Arial" w:hAnsi="Arial" w:cs="Arial"/>
          <w:szCs w:val="20"/>
          <w:vertAlign w:val="superscript"/>
        </w:rPr>
        <w:t>3</w:t>
      </w:r>
      <w:r w:rsidRPr="00E506C8">
        <w:rPr>
          <w:rFonts w:ascii="Arial" w:hAnsi="Arial" w:cs="Arial"/>
          <w:szCs w:val="20"/>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gridCol w:w="530"/>
      </w:tblGrid>
      <w:tr w:rsidR="004032A5" w:rsidRPr="00E506C8" w14:paraId="5B4A6731" w14:textId="77777777" w:rsidTr="00213D14">
        <w:tc>
          <w:tcPr>
            <w:tcW w:w="9322" w:type="dxa"/>
          </w:tcPr>
          <w:p w14:paraId="3CAF5638" w14:textId="77777777" w:rsidR="004032A5" w:rsidRPr="00E506C8" w:rsidRDefault="00E506C8" w:rsidP="00793088">
            <w:pPr>
              <w:suppressAutoHyphens/>
              <w:spacing w:line="336" w:lineRule="auto"/>
              <w:ind w:firstLine="709"/>
              <w:jc w:val="center"/>
              <w:rPr>
                <w:rFonts w:ascii="Arial" w:hAnsi="Arial" w:cs="Arial"/>
              </w:rPr>
            </w:pPr>
            <w:r w:rsidRPr="00E506C8">
              <w:rPr>
                <w:rFonts w:ascii="Arial" w:hAnsi="Arial" w:cs="Arial"/>
                <w:i/>
                <w:lang w:val="en-US"/>
              </w:rPr>
              <w:t>W</w:t>
            </w:r>
            <w:r w:rsidR="004032A5" w:rsidRPr="00E506C8">
              <w:rPr>
                <w:rFonts w:ascii="Arial" w:hAnsi="Arial" w:cs="Arial"/>
              </w:rPr>
              <w:t xml:space="preserve"> = </w:t>
            </w:r>
            <m:oMath>
              <m:f>
                <m:fPr>
                  <m:ctrlPr>
                    <w:rPr>
                      <w:rFonts w:ascii="Cambria Math" w:hAnsi="Cambria Math" w:cs="Arial"/>
                      <w:i/>
                      <w:sz w:val="32"/>
                    </w:rPr>
                  </m:ctrlPr>
                </m:fPr>
                <m:num>
                  <m:sSub>
                    <m:sSubPr>
                      <m:ctrlPr>
                        <w:rPr>
                          <w:rFonts w:ascii="Cambria Math" w:hAnsi="Cambria Math" w:cs="Arial"/>
                          <w:i/>
                          <w:sz w:val="32"/>
                        </w:rPr>
                      </m:ctrlPr>
                    </m:sSubPr>
                    <m:e>
                      <m:r>
                        <m:rPr>
                          <m:nor/>
                        </m:rPr>
                        <w:rPr>
                          <w:rFonts w:ascii="Arial" w:hAnsi="Arial" w:cs="Arial"/>
                          <w:i/>
                          <w:sz w:val="32"/>
                          <w:lang w:val="en-US"/>
                        </w:rPr>
                        <m:t>V</m:t>
                      </m:r>
                    </m:e>
                    <m:sub>
                      <m:r>
                        <m:rPr>
                          <m:nor/>
                        </m:rPr>
                        <w:rPr>
                          <w:rFonts w:ascii="Arial" w:hAnsi="Arial" w:cs="Arial"/>
                          <w:sz w:val="32"/>
                        </w:rPr>
                        <m:t>2</m:t>
                      </m:r>
                      <m:r>
                        <m:rPr>
                          <m:nor/>
                        </m:rPr>
                        <w:rPr>
                          <w:rFonts w:ascii="Cambria Math" w:hAnsi="Arial" w:cs="Arial"/>
                          <w:sz w:val="32"/>
                        </w:rPr>
                        <m:t xml:space="preserve"> </m:t>
                      </m:r>
                    </m:sub>
                  </m:sSub>
                  <m:r>
                    <m:rPr>
                      <m:nor/>
                    </m:rPr>
                    <w:rPr>
                      <w:rFonts w:ascii="Arial" w:hAnsi="Arial" w:cs="Arial"/>
                      <w:sz w:val="32"/>
                    </w:rPr>
                    <m:t>-</m:t>
                  </m:r>
                  <m:r>
                    <m:rPr>
                      <m:nor/>
                    </m:rPr>
                    <w:rPr>
                      <w:rFonts w:ascii="Cambria Math" w:hAnsi="Arial" w:cs="Arial"/>
                      <w:sz w:val="32"/>
                      <w:lang w:val="en-US"/>
                    </w:rPr>
                    <m:t xml:space="preserve"> </m:t>
                  </m:r>
                  <m:sSub>
                    <m:sSubPr>
                      <m:ctrlPr>
                        <w:rPr>
                          <w:rFonts w:ascii="Cambria Math" w:hAnsi="Cambria Math" w:cs="Arial"/>
                          <w:i/>
                          <w:sz w:val="32"/>
                        </w:rPr>
                      </m:ctrlPr>
                    </m:sSubPr>
                    <m:e>
                      <m:r>
                        <m:rPr>
                          <m:nor/>
                        </m:rPr>
                        <w:rPr>
                          <w:rFonts w:ascii="Arial" w:hAnsi="Arial" w:cs="Arial"/>
                          <w:i/>
                          <w:sz w:val="32"/>
                        </w:rPr>
                        <m:t>V</m:t>
                      </m:r>
                    </m:e>
                    <m:sub>
                      <m:r>
                        <m:rPr>
                          <m:nor/>
                        </m:rPr>
                        <w:rPr>
                          <w:rFonts w:ascii="Arial" w:hAnsi="Arial" w:cs="Arial"/>
                          <w:sz w:val="32"/>
                        </w:rPr>
                        <m:t>0</m:t>
                      </m:r>
                    </m:sub>
                  </m:sSub>
                </m:num>
                <m:den>
                  <m:sSub>
                    <m:sSubPr>
                      <m:ctrlPr>
                        <w:rPr>
                          <w:rFonts w:ascii="Cambria Math" w:hAnsi="Cambria Math" w:cs="Arial"/>
                          <w:i/>
                          <w:sz w:val="32"/>
                        </w:rPr>
                      </m:ctrlPr>
                    </m:sSubPr>
                    <m:e>
                      <m:r>
                        <m:rPr>
                          <m:nor/>
                        </m:rPr>
                        <w:rPr>
                          <w:rFonts w:ascii="Arial" w:hAnsi="Arial" w:cs="Arial"/>
                          <w:i/>
                          <w:sz w:val="32"/>
                          <w:lang w:val="en-US"/>
                        </w:rPr>
                        <m:t>M</m:t>
                      </m:r>
                    </m:e>
                    <m:sub>
                      <m:r>
                        <m:rPr>
                          <m:nor/>
                        </m:rPr>
                        <w:rPr>
                          <w:rFonts w:ascii="Arial" w:hAnsi="Arial" w:cs="Arial"/>
                          <w:sz w:val="32"/>
                        </w:rPr>
                        <m:t>1</m:t>
                      </m:r>
                    </m:sub>
                  </m:sSub>
                </m:den>
              </m:f>
              <m:r>
                <w:rPr>
                  <w:rFonts w:ascii="Cambria Math" w:hAnsi="Cambria Math" w:cs="Arial"/>
                  <w:sz w:val="32"/>
                </w:rPr>
                <m:t>∙</m:t>
              </m:r>
            </m:oMath>
            <w:r w:rsidR="004032A5" w:rsidRPr="00E506C8">
              <w:rPr>
                <w:rFonts w:ascii="Arial" w:hAnsi="Arial" w:cs="Arial"/>
              </w:rPr>
              <w:t>100,</w:t>
            </w:r>
          </w:p>
        </w:tc>
        <w:tc>
          <w:tcPr>
            <w:tcW w:w="531" w:type="dxa"/>
          </w:tcPr>
          <w:p w14:paraId="2D8B7D15" w14:textId="77777777" w:rsidR="004032A5" w:rsidRPr="00E506C8" w:rsidRDefault="004032A5" w:rsidP="00793088">
            <w:pPr>
              <w:suppressAutoHyphens/>
              <w:spacing w:line="336" w:lineRule="auto"/>
              <w:ind w:firstLine="0"/>
              <w:rPr>
                <w:rFonts w:ascii="Arial" w:hAnsi="Arial" w:cs="Arial"/>
              </w:rPr>
            </w:pPr>
            <w:r w:rsidRPr="00E506C8">
              <w:rPr>
                <w:rFonts w:ascii="Arial" w:hAnsi="Arial" w:cs="Arial"/>
              </w:rPr>
              <w:t>(2)</w:t>
            </w:r>
          </w:p>
        </w:tc>
      </w:tr>
    </w:tbl>
    <w:p w14:paraId="5065B777" w14:textId="3322FDF1" w:rsidR="004032A5" w:rsidRPr="00E506C8" w:rsidRDefault="004032A5" w:rsidP="00793088">
      <w:pPr>
        <w:suppressAutoHyphens/>
        <w:spacing w:line="336" w:lineRule="auto"/>
        <w:ind w:firstLine="0"/>
        <w:rPr>
          <w:rFonts w:ascii="Arial" w:hAnsi="Arial" w:cs="Arial"/>
          <w:szCs w:val="20"/>
        </w:rPr>
      </w:pPr>
      <w:r w:rsidRPr="00E506C8">
        <w:rPr>
          <w:rFonts w:ascii="Arial" w:hAnsi="Arial" w:cs="Arial"/>
        </w:rPr>
        <w:t xml:space="preserve">где </w:t>
      </w:r>
      <w:r w:rsidRPr="00E506C8">
        <w:rPr>
          <w:rFonts w:ascii="Arial" w:hAnsi="Arial" w:cs="Arial"/>
          <w:i/>
          <w:lang w:val="en-US"/>
        </w:rPr>
        <w:t>V</w:t>
      </w:r>
      <w:r w:rsidRPr="00E506C8">
        <w:rPr>
          <w:rFonts w:ascii="Arial" w:hAnsi="Arial" w:cs="Arial"/>
          <w:vertAlign w:val="subscript"/>
        </w:rPr>
        <w:t>2</w:t>
      </w:r>
      <w:r w:rsidR="00E506C8">
        <w:rPr>
          <w:rFonts w:ascii="Arial" w:hAnsi="Arial" w:cs="Arial"/>
          <w:lang w:val="en-US"/>
        </w:rPr>
        <w:t> </w:t>
      </w:r>
      <w:r w:rsidR="00240F6E">
        <w:rPr>
          <w:rFonts w:ascii="Arial" w:hAnsi="Arial" w:cs="Arial"/>
          <w:szCs w:val="20"/>
        </w:rPr>
        <w:t>—</w:t>
      </w:r>
      <w:r w:rsidR="00E506C8">
        <w:rPr>
          <w:rFonts w:ascii="Arial" w:hAnsi="Arial" w:cs="Arial"/>
          <w:szCs w:val="20"/>
          <w:lang w:val="en-US"/>
        </w:rPr>
        <w:t> </w:t>
      </w:r>
      <w:r w:rsidRPr="00E506C8">
        <w:rPr>
          <w:rFonts w:ascii="Arial" w:hAnsi="Arial" w:cs="Arial"/>
          <w:szCs w:val="20"/>
        </w:rPr>
        <w:t>объем воды в приемнике, см</w:t>
      </w:r>
      <w:r w:rsidRPr="00E506C8">
        <w:rPr>
          <w:rFonts w:ascii="Arial" w:hAnsi="Arial" w:cs="Arial"/>
          <w:szCs w:val="20"/>
          <w:vertAlign w:val="superscript"/>
        </w:rPr>
        <w:t>3</w:t>
      </w:r>
      <w:r w:rsidRPr="00E506C8">
        <w:rPr>
          <w:rFonts w:ascii="Arial" w:hAnsi="Arial" w:cs="Arial"/>
          <w:szCs w:val="20"/>
        </w:rPr>
        <w:t>;</w:t>
      </w:r>
    </w:p>
    <w:p w14:paraId="693C22F3" w14:textId="7C308C42" w:rsidR="004032A5" w:rsidRPr="00E506C8" w:rsidRDefault="004032A5" w:rsidP="00793088">
      <w:pPr>
        <w:suppressAutoHyphens/>
        <w:spacing w:line="336" w:lineRule="auto"/>
        <w:ind w:firstLine="426"/>
        <w:rPr>
          <w:rFonts w:ascii="Arial" w:hAnsi="Arial" w:cs="Arial"/>
          <w:szCs w:val="20"/>
        </w:rPr>
      </w:pPr>
      <w:r w:rsidRPr="00E506C8">
        <w:rPr>
          <w:rFonts w:ascii="Arial" w:hAnsi="Arial" w:cs="Arial"/>
          <w:i/>
          <w:lang w:val="en-US"/>
        </w:rPr>
        <w:t>V</w:t>
      </w:r>
      <w:r w:rsidRPr="00E506C8">
        <w:rPr>
          <w:rFonts w:ascii="Arial" w:hAnsi="Arial" w:cs="Arial"/>
          <w:vertAlign w:val="subscript"/>
        </w:rPr>
        <w:t>0</w:t>
      </w:r>
      <w:r w:rsidR="00E506C8">
        <w:rPr>
          <w:rFonts w:ascii="Arial" w:hAnsi="Arial" w:cs="Arial"/>
          <w:vertAlign w:val="subscript"/>
          <w:lang w:val="en-US"/>
        </w:rPr>
        <w:t> </w:t>
      </w:r>
      <w:r w:rsidR="00240F6E">
        <w:rPr>
          <w:rFonts w:ascii="Arial" w:hAnsi="Arial" w:cs="Arial"/>
          <w:szCs w:val="20"/>
        </w:rPr>
        <w:t>—</w:t>
      </w:r>
      <w:r w:rsidR="00E506C8">
        <w:rPr>
          <w:rFonts w:ascii="Arial" w:hAnsi="Arial" w:cs="Arial"/>
          <w:szCs w:val="20"/>
          <w:lang w:val="en-US"/>
        </w:rPr>
        <w:t> </w:t>
      </w:r>
      <w:r w:rsidRPr="00E506C8">
        <w:rPr>
          <w:rFonts w:ascii="Arial" w:hAnsi="Arial" w:cs="Arial"/>
          <w:szCs w:val="20"/>
        </w:rPr>
        <w:t>объем воды в холостом опыте, см</w:t>
      </w:r>
      <w:r w:rsidRPr="00E506C8">
        <w:rPr>
          <w:rFonts w:ascii="Arial" w:hAnsi="Arial" w:cs="Arial"/>
          <w:szCs w:val="20"/>
          <w:vertAlign w:val="superscript"/>
        </w:rPr>
        <w:t>3</w:t>
      </w:r>
      <w:r w:rsidRPr="00E506C8">
        <w:rPr>
          <w:rFonts w:ascii="Arial" w:hAnsi="Arial" w:cs="Arial"/>
          <w:szCs w:val="20"/>
        </w:rPr>
        <w:t>;</w:t>
      </w:r>
    </w:p>
    <w:p w14:paraId="4315B27F" w14:textId="266E6E2F" w:rsidR="004032A5" w:rsidRDefault="004032A5" w:rsidP="00793088">
      <w:pPr>
        <w:suppressAutoHyphens/>
        <w:spacing w:line="336" w:lineRule="auto"/>
        <w:ind w:firstLine="426"/>
        <w:rPr>
          <w:rFonts w:ascii="Arial" w:hAnsi="Arial" w:cs="Arial"/>
          <w:szCs w:val="20"/>
        </w:rPr>
      </w:pPr>
      <w:r w:rsidRPr="00E506C8">
        <w:rPr>
          <w:rFonts w:ascii="Arial" w:hAnsi="Arial" w:cs="Arial"/>
          <w:i/>
          <w:lang w:val="en-US"/>
        </w:rPr>
        <w:t>M</w:t>
      </w:r>
      <w:r w:rsidRPr="00E506C8">
        <w:rPr>
          <w:rFonts w:ascii="Arial" w:hAnsi="Arial" w:cs="Arial"/>
          <w:vertAlign w:val="subscript"/>
        </w:rPr>
        <w:t>1</w:t>
      </w:r>
      <w:r w:rsidR="00E506C8">
        <w:rPr>
          <w:rFonts w:ascii="Arial" w:hAnsi="Arial" w:cs="Arial"/>
          <w:vertAlign w:val="subscript"/>
          <w:lang w:val="en-US"/>
        </w:rPr>
        <w:t> </w:t>
      </w:r>
      <w:r w:rsidR="00240F6E">
        <w:rPr>
          <w:rFonts w:ascii="Arial" w:hAnsi="Arial" w:cs="Arial"/>
          <w:szCs w:val="20"/>
        </w:rPr>
        <w:t>—</w:t>
      </w:r>
      <w:r w:rsidR="00E506C8">
        <w:rPr>
          <w:rFonts w:ascii="Arial" w:hAnsi="Arial" w:cs="Arial"/>
          <w:szCs w:val="20"/>
          <w:lang w:val="en-US"/>
        </w:rPr>
        <w:t> </w:t>
      </w:r>
      <w:r w:rsidRPr="00E506C8">
        <w:rPr>
          <w:rFonts w:ascii="Arial" w:hAnsi="Arial" w:cs="Arial"/>
          <w:szCs w:val="20"/>
        </w:rPr>
        <w:t xml:space="preserve">масса </w:t>
      </w:r>
      <w:r w:rsidR="00E506C8">
        <w:rPr>
          <w:rFonts w:ascii="Arial" w:hAnsi="Arial" w:cs="Arial"/>
          <w:szCs w:val="20"/>
        </w:rPr>
        <w:t>образца</w:t>
      </w:r>
      <w:r w:rsidRPr="00E506C8">
        <w:rPr>
          <w:rFonts w:ascii="Arial" w:hAnsi="Arial" w:cs="Arial"/>
          <w:szCs w:val="20"/>
        </w:rPr>
        <w:t xml:space="preserve">, </w:t>
      </w:r>
      <w:r w:rsidR="00E631FE">
        <w:rPr>
          <w:rFonts w:ascii="Arial" w:hAnsi="Arial" w:cs="Arial"/>
          <w:szCs w:val="20"/>
        </w:rPr>
        <w:t>г</w:t>
      </w:r>
      <w:r w:rsidRPr="00E506C8">
        <w:rPr>
          <w:rFonts w:ascii="Arial" w:hAnsi="Arial" w:cs="Arial"/>
          <w:szCs w:val="20"/>
        </w:rPr>
        <w:t>.</w:t>
      </w:r>
    </w:p>
    <w:p w14:paraId="326D9365" w14:textId="352CDFAC" w:rsidR="00740509" w:rsidRPr="00740509" w:rsidRDefault="00050432" w:rsidP="00793088">
      <w:pPr>
        <w:suppressAutoHyphens/>
        <w:spacing w:line="336" w:lineRule="auto"/>
        <w:ind w:firstLine="709"/>
        <w:rPr>
          <w:rFonts w:ascii="Arial" w:hAnsi="Arial" w:cs="Arial"/>
          <w:i/>
        </w:rPr>
      </w:pPr>
      <w:r>
        <w:rPr>
          <w:rFonts w:ascii="Arial" w:hAnsi="Arial" w:cs="Arial"/>
          <w:i/>
        </w:rPr>
        <w:t>9</w:t>
      </w:r>
      <w:r w:rsidR="00E506C8" w:rsidRPr="00740509">
        <w:rPr>
          <w:rFonts w:ascii="Arial" w:hAnsi="Arial" w:cs="Arial"/>
          <w:i/>
        </w:rPr>
        <w:t>.2</w:t>
      </w:r>
      <w:r w:rsidR="00E506C8" w:rsidRPr="00E506C8">
        <w:rPr>
          <w:rFonts w:ascii="Arial" w:hAnsi="Arial" w:cs="Arial"/>
        </w:rPr>
        <w:t> </w:t>
      </w:r>
      <w:r w:rsidR="00740509" w:rsidRPr="00740509">
        <w:rPr>
          <w:rFonts w:ascii="Arial" w:hAnsi="Arial" w:cs="Arial"/>
          <w:i/>
        </w:rPr>
        <w:t>За результат испытания</w:t>
      </w:r>
      <w:r w:rsidR="00D0762B">
        <w:rPr>
          <w:rFonts w:ascii="Arial" w:hAnsi="Arial" w:cs="Arial"/>
          <w:i/>
        </w:rPr>
        <w:t xml:space="preserve"> </w:t>
      </w:r>
      <w:r w:rsidR="00740509" w:rsidRPr="00740509">
        <w:rPr>
          <w:rFonts w:ascii="Arial" w:hAnsi="Arial" w:cs="Arial"/>
          <w:i/>
        </w:rPr>
        <w:t>принимают среднее арифметическое значение двух определений содержания воды, округленное:</w:t>
      </w:r>
    </w:p>
    <w:p w14:paraId="30BC5AB1" w14:textId="77777777" w:rsidR="00740509" w:rsidRPr="00740509" w:rsidRDefault="00740509" w:rsidP="00793088">
      <w:pPr>
        <w:suppressAutoHyphens/>
        <w:spacing w:line="336" w:lineRule="auto"/>
        <w:ind w:firstLine="709"/>
        <w:rPr>
          <w:rFonts w:ascii="Arial" w:hAnsi="Arial" w:cs="Arial"/>
          <w:i/>
        </w:rPr>
      </w:pPr>
      <w:r w:rsidRPr="00740509">
        <w:rPr>
          <w:rFonts w:ascii="Arial" w:hAnsi="Arial" w:cs="Arial"/>
          <w:i/>
        </w:rPr>
        <w:t>- до 0,05 % –</w:t>
      </w:r>
      <w:r w:rsidRPr="00740509">
        <w:rPr>
          <w:i/>
        </w:rPr>
        <w:t> </w:t>
      </w:r>
      <w:r w:rsidRPr="00740509">
        <w:rPr>
          <w:rFonts w:ascii="Arial" w:hAnsi="Arial" w:cs="Arial"/>
          <w:i/>
        </w:rPr>
        <w:t>при использовании приемника вместимостью 2 см</w:t>
      </w:r>
      <w:r w:rsidRPr="00740509">
        <w:rPr>
          <w:rFonts w:ascii="Arial" w:hAnsi="Arial" w:cs="Arial"/>
          <w:i/>
          <w:vertAlign w:val="superscript"/>
        </w:rPr>
        <w:t>3</w:t>
      </w:r>
      <w:r w:rsidRPr="00740509">
        <w:rPr>
          <w:rFonts w:ascii="Arial" w:hAnsi="Arial" w:cs="Arial"/>
          <w:i/>
        </w:rPr>
        <w:t xml:space="preserve">; </w:t>
      </w:r>
    </w:p>
    <w:p w14:paraId="44EFF957" w14:textId="77777777" w:rsidR="00740509" w:rsidRPr="00740509" w:rsidRDefault="00740509" w:rsidP="00793088">
      <w:pPr>
        <w:suppressAutoHyphens/>
        <w:spacing w:line="336" w:lineRule="auto"/>
        <w:ind w:firstLine="709"/>
        <w:rPr>
          <w:rFonts w:ascii="Arial" w:hAnsi="Arial" w:cs="Arial"/>
          <w:i/>
        </w:rPr>
      </w:pPr>
      <w:r w:rsidRPr="00740509">
        <w:rPr>
          <w:rFonts w:ascii="Arial" w:hAnsi="Arial" w:cs="Arial"/>
          <w:i/>
        </w:rPr>
        <w:t>- до 0,1 % –</w:t>
      </w:r>
      <w:r w:rsidRPr="00740509">
        <w:rPr>
          <w:i/>
        </w:rPr>
        <w:t> </w:t>
      </w:r>
      <w:r w:rsidRPr="00740509">
        <w:rPr>
          <w:rFonts w:ascii="Arial" w:hAnsi="Arial" w:cs="Arial"/>
          <w:i/>
        </w:rPr>
        <w:t>при использовании приемника вместимостью 10 или 25 см</w:t>
      </w:r>
      <w:r w:rsidRPr="00740509">
        <w:rPr>
          <w:rFonts w:ascii="Arial" w:hAnsi="Arial" w:cs="Arial"/>
          <w:i/>
          <w:vertAlign w:val="superscript"/>
        </w:rPr>
        <w:t>3</w:t>
      </w:r>
      <w:r w:rsidRPr="00740509">
        <w:rPr>
          <w:rFonts w:ascii="Arial" w:hAnsi="Arial" w:cs="Arial"/>
          <w:i/>
        </w:rPr>
        <w:t xml:space="preserve">; </w:t>
      </w:r>
    </w:p>
    <w:p w14:paraId="0FAE9C98" w14:textId="1E74A713" w:rsidR="007F7976" w:rsidRDefault="00740509" w:rsidP="00793088">
      <w:pPr>
        <w:suppressAutoHyphens/>
        <w:spacing w:line="336" w:lineRule="auto"/>
        <w:ind w:firstLine="709"/>
        <w:rPr>
          <w:rFonts w:ascii="Arial" w:hAnsi="Arial" w:cs="Arial"/>
          <w:i/>
        </w:rPr>
      </w:pPr>
      <w:r w:rsidRPr="00740509">
        <w:rPr>
          <w:rFonts w:ascii="Arial" w:hAnsi="Arial" w:cs="Arial"/>
          <w:i/>
        </w:rPr>
        <w:t xml:space="preserve">- до ближайшего деления – при использовании приемника вместимостью </w:t>
      </w:r>
      <w:r w:rsidR="00360611">
        <w:rPr>
          <w:rFonts w:ascii="Arial" w:hAnsi="Arial" w:cs="Arial"/>
          <w:i/>
        </w:rPr>
        <w:br/>
      </w:r>
      <w:r w:rsidRPr="00740509">
        <w:rPr>
          <w:rFonts w:ascii="Arial" w:hAnsi="Arial" w:cs="Arial"/>
          <w:i/>
        </w:rPr>
        <w:t>5 см</w:t>
      </w:r>
      <w:r w:rsidRPr="00740509">
        <w:rPr>
          <w:rFonts w:ascii="Arial" w:hAnsi="Arial" w:cs="Arial"/>
          <w:i/>
          <w:vertAlign w:val="superscript"/>
        </w:rPr>
        <w:t>3</w:t>
      </w:r>
      <w:r w:rsidR="00D0762B">
        <w:rPr>
          <w:rFonts w:ascii="Arial" w:hAnsi="Arial" w:cs="Arial"/>
          <w:i/>
        </w:rPr>
        <w:t>.</w:t>
      </w:r>
    </w:p>
    <w:p w14:paraId="66687444" w14:textId="7774A358" w:rsidR="007F7976" w:rsidRPr="007F7976" w:rsidRDefault="007F7976" w:rsidP="00793088">
      <w:pPr>
        <w:suppressAutoHyphens/>
        <w:spacing w:line="336" w:lineRule="auto"/>
        <w:ind w:firstLine="709"/>
        <w:rPr>
          <w:rFonts w:ascii="Arial" w:hAnsi="Arial" w:cs="Arial"/>
          <w:i/>
        </w:rPr>
      </w:pPr>
      <w:r>
        <w:rPr>
          <w:rFonts w:ascii="Arial" w:hAnsi="Arial" w:cs="Arial"/>
          <w:i/>
        </w:rPr>
        <w:t>9.3 </w:t>
      </w:r>
      <w:r w:rsidRPr="007F7976">
        <w:rPr>
          <w:rFonts w:ascii="Arial" w:hAnsi="Arial" w:cs="Arial"/>
          <w:i/>
        </w:rPr>
        <w:t>За отсутствие воды в испытуемом продукте принимают отсутствие капель воды в нижней части приемника.</w:t>
      </w:r>
    </w:p>
    <w:p w14:paraId="5B887554" w14:textId="2CEA94F0" w:rsidR="00D45018" w:rsidRPr="00D45018" w:rsidRDefault="00D45018" w:rsidP="00A90B30">
      <w:pPr>
        <w:suppressAutoHyphens/>
        <w:spacing w:before="240" w:line="348" w:lineRule="auto"/>
        <w:ind w:firstLine="709"/>
        <w:rPr>
          <w:rFonts w:ascii="Arial" w:hAnsi="Arial" w:cs="Arial"/>
          <w:b/>
          <w:i/>
          <w:sz w:val="28"/>
        </w:rPr>
      </w:pPr>
      <w:r w:rsidRPr="00D45018">
        <w:rPr>
          <w:rFonts w:ascii="Arial" w:hAnsi="Arial" w:cs="Arial"/>
          <w:b/>
          <w:i/>
          <w:sz w:val="28"/>
        </w:rPr>
        <w:lastRenderedPageBreak/>
        <w:t>1</w:t>
      </w:r>
      <w:r w:rsidR="00050432">
        <w:rPr>
          <w:rFonts w:ascii="Arial" w:hAnsi="Arial" w:cs="Arial"/>
          <w:b/>
          <w:i/>
          <w:sz w:val="28"/>
        </w:rPr>
        <w:t>0</w:t>
      </w:r>
      <w:r w:rsidRPr="00D45018">
        <w:rPr>
          <w:rFonts w:ascii="Arial" w:hAnsi="Arial" w:cs="Arial"/>
          <w:b/>
          <w:i/>
          <w:sz w:val="28"/>
        </w:rPr>
        <w:t> Отчет об испытании</w:t>
      </w:r>
    </w:p>
    <w:p w14:paraId="33EDABDC" w14:textId="08208ECC" w:rsidR="00DE7B40" w:rsidRPr="00DE7B40" w:rsidRDefault="00DE7B40" w:rsidP="00A90B30">
      <w:pPr>
        <w:shd w:val="clear" w:color="auto" w:fill="FFFFFF"/>
        <w:spacing w:line="348" w:lineRule="auto"/>
        <w:rPr>
          <w:rFonts w:ascii="Arial" w:hAnsi="Arial" w:cs="Arial"/>
          <w:i/>
        </w:rPr>
      </w:pPr>
      <w:r w:rsidRPr="00DE7B40">
        <w:rPr>
          <w:rFonts w:ascii="Arial" w:hAnsi="Arial" w:cs="Arial"/>
          <w:i/>
        </w:rPr>
        <w:t>10.1 Отчет об испытании содержит следующие данные:</w:t>
      </w:r>
    </w:p>
    <w:p w14:paraId="242922F4" w14:textId="77777777" w:rsidR="00D45018" w:rsidRPr="00D45018" w:rsidRDefault="00D45018" w:rsidP="00A90B30">
      <w:pPr>
        <w:suppressAutoHyphens/>
        <w:spacing w:line="348" w:lineRule="auto"/>
        <w:rPr>
          <w:rFonts w:ascii="Arial" w:hAnsi="Arial" w:cs="Arial"/>
          <w:i/>
        </w:rPr>
      </w:pPr>
      <w:r w:rsidRPr="00D45018">
        <w:rPr>
          <w:rFonts w:ascii="Arial" w:hAnsi="Arial" w:cs="Arial"/>
          <w:i/>
        </w:rPr>
        <w:t>- обозначение настоящего стандарта;</w:t>
      </w:r>
    </w:p>
    <w:p w14:paraId="592EAE4D" w14:textId="77777777" w:rsidR="00D45018" w:rsidRPr="00D45018" w:rsidRDefault="00D45018" w:rsidP="00A90B30">
      <w:pPr>
        <w:suppressAutoHyphens/>
        <w:spacing w:line="348" w:lineRule="auto"/>
        <w:rPr>
          <w:rFonts w:ascii="Arial" w:hAnsi="Arial" w:cs="Arial"/>
          <w:i/>
        </w:rPr>
      </w:pPr>
      <w:r w:rsidRPr="00D45018">
        <w:rPr>
          <w:rFonts w:ascii="Arial" w:hAnsi="Arial" w:cs="Arial"/>
          <w:i/>
        </w:rPr>
        <w:t>- наименование, тип и марку (при наличии) испытуемого продукта;</w:t>
      </w:r>
    </w:p>
    <w:p w14:paraId="6EE19AA2" w14:textId="77777777" w:rsidR="00D45018" w:rsidRPr="00D45018" w:rsidRDefault="00D45018" w:rsidP="00A90B30">
      <w:pPr>
        <w:suppressAutoHyphens/>
        <w:spacing w:line="348" w:lineRule="auto"/>
        <w:rPr>
          <w:rFonts w:ascii="Arial" w:hAnsi="Arial" w:cs="Arial"/>
          <w:i/>
        </w:rPr>
      </w:pPr>
      <w:r w:rsidRPr="00D45018">
        <w:rPr>
          <w:rFonts w:ascii="Arial" w:hAnsi="Arial" w:cs="Arial"/>
          <w:i/>
        </w:rPr>
        <w:t>- дату проведения испытания;</w:t>
      </w:r>
    </w:p>
    <w:p w14:paraId="5FF630CF" w14:textId="77777777" w:rsidR="00D45018" w:rsidRPr="00D45018" w:rsidRDefault="00D45018" w:rsidP="00A90B30">
      <w:pPr>
        <w:suppressAutoHyphens/>
        <w:spacing w:line="348" w:lineRule="auto"/>
        <w:rPr>
          <w:rFonts w:ascii="Arial" w:hAnsi="Arial" w:cs="Arial"/>
          <w:i/>
        </w:rPr>
      </w:pPr>
      <w:r w:rsidRPr="00D45018">
        <w:rPr>
          <w:rFonts w:ascii="Arial" w:hAnsi="Arial" w:cs="Arial"/>
          <w:i/>
        </w:rPr>
        <w:t>- идентификацию образца;</w:t>
      </w:r>
    </w:p>
    <w:p w14:paraId="02BB6E10" w14:textId="77777777" w:rsidR="00D45018" w:rsidRPr="00D45018" w:rsidRDefault="00D45018" w:rsidP="00A90B30">
      <w:pPr>
        <w:suppressAutoHyphens/>
        <w:spacing w:line="348" w:lineRule="auto"/>
        <w:rPr>
          <w:rFonts w:ascii="Arial" w:hAnsi="Arial" w:cs="Arial"/>
          <w:i/>
        </w:rPr>
      </w:pPr>
      <w:r w:rsidRPr="00D45018">
        <w:rPr>
          <w:rFonts w:ascii="Arial" w:hAnsi="Arial" w:cs="Arial"/>
          <w:i/>
        </w:rPr>
        <w:t>- результат испытания;</w:t>
      </w:r>
    </w:p>
    <w:p w14:paraId="6B7A0EC3" w14:textId="1F0427FA" w:rsidR="00D45018" w:rsidRDefault="00D45018" w:rsidP="00A90B30">
      <w:pPr>
        <w:suppressAutoHyphens/>
        <w:spacing w:line="348" w:lineRule="auto"/>
        <w:rPr>
          <w:rFonts w:ascii="Arial" w:hAnsi="Arial" w:cs="Arial"/>
          <w:i/>
        </w:rPr>
      </w:pPr>
      <w:r w:rsidRPr="00D45018">
        <w:rPr>
          <w:rFonts w:ascii="Arial" w:hAnsi="Arial" w:cs="Arial"/>
          <w:i/>
        </w:rPr>
        <w:t>- информацию о любых отклонениях от процедуры проведения испытания.</w:t>
      </w:r>
    </w:p>
    <w:p w14:paraId="047AFFF6" w14:textId="6FC99C43" w:rsidR="00DE7B40" w:rsidRPr="00DE7B40" w:rsidRDefault="00DE7B40" w:rsidP="00A90B30">
      <w:pPr>
        <w:shd w:val="clear" w:color="auto" w:fill="FFFFFF"/>
        <w:spacing w:line="348" w:lineRule="auto"/>
        <w:rPr>
          <w:rFonts w:ascii="Arial" w:hAnsi="Arial" w:cs="Arial"/>
          <w:i/>
        </w:rPr>
      </w:pPr>
      <w:r w:rsidRPr="00DE7B40">
        <w:rPr>
          <w:rFonts w:ascii="Arial" w:hAnsi="Arial" w:cs="Arial"/>
          <w:i/>
        </w:rPr>
        <w:t>10.2 Допускается в отчете об испытании указывать дополнительную информацию.</w:t>
      </w:r>
    </w:p>
    <w:p w14:paraId="44953C76" w14:textId="2801B97D" w:rsidR="00293DCB" w:rsidRPr="00740509" w:rsidRDefault="00293DCB" w:rsidP="00A90B30">
      <w:pPr>
        <w:suppressAutoHyphens/>
        <w:spacing w:before="240" w:line="348" w:lineRule="auto"/>
        <w:ind w:firstLine="709"/>
        <w:rPr>
          <w:rFonts w:ascii="Arial" w:hAnsi="Arial" w:cs="Arial"/>
          <w:b/>
          <w:i/>
          <w:sz w:val="28"/>
        </w:rPr>
      </w:pPr>
      <w:r w:rsidRPr="00740509">
        <w:rPr>
          <w:rFonts w:ascii="Arial" w:hAnsi="Arial" w:cs="Arial"/>
          <w:b/>
          <w:i/>
          <w:sz w:val="28"/>
        </w:rPr>
        <w:t>1</w:t>
      </w:r>
      <w:r w:rsidR="00050432">
        <w:rPr>
          <w:rFonts w:ascii="Arial" w:hAnsi="Arial" w:cs="Arial"/>
          <w:b/>
          <w:i/>
          <w:sz w:val="28"/>
        </w:rPr>
        <w:t>1</w:t>
      </w:r>
      <w:r w:rsidR="00740509" w:rsidRPr="00740509">
        <w:rPr>
          <w:rFonts w:ascii="Arial" w:hAnsi="Arial" w:cs="Arial"/>
          <w:b/>
          <w:i/>
          <w:sz w:val="28"/>
        </w:rPr>
        <w:t> Прецизионность</w:t>
      </w:r>
    </w:p>
    <w:p w14:paraId="2C3D61BF" w14:textId="77777777" w:rsidR="00293DCB" w:rsidRPr="00D45018" w:rsidRDefault="00D45018" w:rsidP="00A90B30">
      <w:pPr>
        <w:suppressAutoHyphens/>
        <w:spacing w:before="120" w:line="348" w:lineRule="auto"/>
        <w:ind w:firstLine="709"/>
        <w:rPr>
          <w:rFonts w:ascii="Arial" w:hAnsi="Arial" w:cs="Arial"/>
          <w:i/>
        </w:rPr>
      </w:pPr>
      <w:r w:rsidRPr="00D45018">
        <w:rPr>
          <w:rFonts w:ascii="Arial" w:hAnsi="Arial" w:cs="Arial"/>
          <w:i/>
        </w:rPr>
        <w:t xml:space="preserve">Прецизионность установлена при использовании </w:t>
      </w:r>
      <w:r w:rsidR="004032A5" w:rsidRPr="00D45018">
        <w:rPr>
          <w:rFonts w:ascii="Arial" w:hAnsi="Arial" w:cs="Arial"/>
          <w:i/>
        </w:rPr>
        <w:t xml:space="preserve">приемника вместимостью </w:t>
      </w:r>
      <w:r w:rsidRPr="00D45018">
        <w:rPr>
          <w:rFonts w:ascii="Arial" w:hAnsi="Arial" w:cs="Arial"/>
          <w:i/>
        </w:rPr>
        <w:br/>
      </w:r>
      <w:r w:rsidR="004032A5" w:rsidRPr="00D45018">
        <w:rPr>
          <w:rFonts w:ascii="Arial" w:hAnsi="Arial" w:cs="Arial"/>
          <w:i/>
        </w:rPr>
        <w:t>10 или 25 см</w:t>
      </w:r>
      <w:r w:rsidR="004032A5" w:rsidRPr="00D45018">
        <w:rPr>
          <w:rFonts w:ascii="Arial" w:hAnsi="Arial" w:cs="Arial"/>
          <w:i/>
          <w:vertAlign w:val="superscript"/>
        </w:rPr>
        <w:t>3</w:t>
      </w:r>
      <w:r w:rsidR="004032A5" w:rsidRPr="00D45018">
        <w:rPr>
          <w:rFonts w:ascii="Arial" w:hAnsi="Arial" w:cs="Arial"/>
          <w:i/>
        </w:rPr>
        <w:t xml:space="preserve">. Прецизионность при использовании приемника вместимостью 2 </w:t>
      </w:r>
      <w:r w:rsidRPr="00D45018">
        <w:rPr>
          <w:rFonts w:ascii="Arial" w:hAnsi="Arial" w:cs="Arial"/>
          <w:i/>
        </w:rPr>
        <w:br/>
      </w:r>
      <w:r w:rsidR="004032A5" w:rsidRPr="00D45018">
        <w:rPr>
          <w:rFonts w:ascii="Arial" w:hAnsi="Arial" w:cs="Arial"/>
          <w:i/>
        </w:rPr>
        <w:t>или 5 см</w:t>
      </w:r>
      <w:r w:rsidR="004032A5" w:rsidRPr="00D45018">
        <w:rPr>
          <w:rFonts w:ascii="Arial" w:hAnsi="Arial" w:cs="Arial"/>
          <w:i/>
          <w:vertAlign w:val="superscript"/>
        </w:rPr>
        <w:t>3</w:t>
      </w:r>
      <w:r w:rsidR="004032A5" w:rsidRPr="00D45018">
        <w:rPr>
          <w:rFonts w:ascii="Arial" w:hAnsi="Arial" w:cs="Arial"/>
          <w:i/>
        </w:rPr>
        <w:t xml:space="preserve"> не установлена.</w:t>
      </w:r>
    </w:p>
    <w:p w14:paraId="096CA8F7" w14:textId="5A64B515" w:rsidR="00D45018" w:rsidRPr="00D45018" w:rsidRDefault="00D45018" w:rsidP="00A90B30">
      <w:pPr>
        <w:suppressAutoHyphens/>
        <w:spacing w:line="348" w:lineRule="auto"/>
        <w:ind w:firstLine="709"/>
        <w:rPr>
          <w:rFonts w:ascii="Arial" w:hAnsi="Arial" w:cs="Arial"/>
          <w:b/>
          <w:i/>
        </w:rPr>
      </w:pPr>
      <w:r w:rsidRPr="00D45018">
        <w:rPr>
          <w:rFonts w:ascii="Arial" w:hAnsi="Arial" w:cs="Arial"/>
          <w:b/>
          <w:i/>
        </w:rPr>
        <w:t>1</w:t>
      </w:r>
      <w:r w:rsidR="00050432">
        <w:rPr>
          <w:rFonts w:ascii="Arial" w:hAnsi="Arial" w:cs="Arial"/>
          <w:b/>
          <w:i/>
        </w:rPr>
        <w:t>1</w:t>
      </w:r>
      <w:r w:rsidRPr="00D45018">
        <w:rPr>
          <w:rFonts w:ascii="Arial" w:hAnsi="Arial" w:cs="Arial"/>
          <w:b/>
          <w:i/>
        </w:rPr>
        <w:t>.1 Повторяемость</w:t>
      </w:r>
    </w:p>
    <w:p w14:paraId="289ACE6B" w14:textId="77777777" w:rsidR="00D45018" w:rsidRDefault="00D45018" w:rsidP="00A90B30">
      <w:pPr>
        <w:shd w:val="clear" w:color="auto" w:fill="FFFFFF"/>
        <w:suppressAutoHyphens/>
        <w:spacing w:line="348" w:lineRule="auto"/>
        <w:rPr>
          <w:rFonts w:ascii="Arial" w:hAnsi="Arial" w:cs="Arial"/>
        </w:rPr>
      </w:pPr>
      <w:r w:rsidRPr="00916D67">
        <w:rPr>
          <w:rFonts w:ascii="Arial" w:hAnsi="Arial" w:cs="Arial" w:hint="eastAsia"/>
        </w:rPr>
        <w:t>Расхождение</w:t>
      </w:r>
      <w:r>
        <w:rPr>
          <w:rFonts w:ascii="Arial" w:hAnsi="Arial" w:cs="Arial"/>
        </w:rPr>
        <w:t xml:space="preserve"> между результатами двух последовательных определений</w:t>
      </w:r>
      <w:r w:rsidRPr="00916D67">
        <w:rPr>
          <w:rFonts w:ascii="Arial" w:hAnsi="Arial" w:cs="Arial"/>
        </w:rPr>
        <w:t xml:space="preserve">, </w:t>
      </w:r>
      <w:r w:rsidR="006776A9">
        <w:rPr>
          <w:rFonts w:ascii="Arial" w:hAnsi="Arial" w:cs="Arial"/>
        </w:rPr>
        <w:br/>
      </w:r>
      <w:r>
        <w:rPr>
          <w:rFonts w:ascii="Arial" w:hAnsi="Arial" w:cs="Arial" w:hint="eastAsia"/>
        </w:rPr>
        <w:t>полученными</w:t>
      </w:r>
      <w:r w:rsidRPr="00916D67">
        <w:rPr>
          <w:rFonts w:ascii="Arial" w:hAnsi="Arial" w:cs="Arial"/>
        </w:rPr>
        <w:t xml:space="preserve"> </w:t>
      </w:r>
      <w:r w:rsidRPr="00916D67">
        <w:rPr>
          <w:rFonts w:ascii="Arial" w:hAnsi="Arial" w:cs="Arial" w:hint="eastAsia"/>
        </w:rPr>
        <w:t>одним</w:t>
      </w:r>
      <w:r w:rsidRPr="00916D67">
        <w:rPr>
          <w:rFonts w:ascii="Arial" w:hAnsi="Arial" w:cs="Arial"/>
        </w:rPr>
        <w:t xml:space="preserve"> </w:t>
      </w:r>
      <w:r w:rsidRPr="00916D67">
        <w:rPr>
          <w:rFonts w:ascii="Arial" w:hAnsi="Arial" w:cs="Arial" w:hint="eastAsia"/>
        </w:rPr>
        <w:t>и</w:t>
      </w:r>
      <w:r w:rsidRPr="00916D67">
        <w:rPr>
          <w:rFonts w:ascii="Arial" w:hAnsi="Arial" w:cs="Arial"/>
        </w:rPr>
        <w:t xml:space="preserve"> </w:t>
      </w:r>
      <w:r w:rsidRPr="00916D67">
        <w:rPr>
          <w:rFonts w:ascii="Arial" w:hAnsi="Arial" w:cs="Arial" w:hint="eastAsia"/>
        </w:rPr>
        <w:t>тем</w:t>
      </w:r>
      <w:r w:rsidRPr="00916D67">
        <w:rPr>
          <w:rFonts w:ascii="Arial" w:hAnsi="Arial" w:cs="Arial"/>
        </w:rPr>
        <w:t xml:space="preserve"> </w:t>
      </w:r>
      <w:r w:rsidRPr="00916D67">
        <w:rPr>
          <w:rFonts w:ascii="Arial" w:hAnsi="Arial" w:cs="Arial" w:hint="eastAsia"/>
        </w:rPr>
        <w:t>же</w:t>
      </w:r>
      <w:r w:rsidRPr="00916D67">
        <w:rPr>
          <w:rFonts w:ascii="Arial" w:hAnsi="Arial" w:cs="Arial"/>
        </w:rPr>
        <w:t xml:space="preserve"> </w:t>
      </w:r>
      <w:r w:rsidRPr="00916D67">
        <w:rPr>
          <w:rFonts w:ascii="Arial" w:hAnsi="Arial" w:cs="Arial" w:hint="eastAsia"/>
        </w:rPr>
        <w:t>оператором</w:t>
      </w:r>
      <w:r>
        <w:rPr>
          <w:rFonts w:ascii="Arial" w:hAnsi="Arial" w:cs="Arial"/>
        </w:rPr>
        <w:t xml:space="preserve"> </w:t>
      </w:r>
      <w:r w:rsidRPr="00916D67">
        <w:rPr>
          <w:rFonts w:ascii="Arial" w:hAnsi="Arial" w:cs="Arial" w:hint="eastAsia"/>
        </w:rPr>
        <w:t>на</w:t>
      </w:r>
      <w:r w:rsidRPr="00916D67">
        <w:rPr>
          <w:rFonts w:ascii="Arial" w:hAnsi="Arial" w:cs="Arial"/>
        </w:rPr>
        <w:t xml:space="preserve"> </w:t>
      </w:r>
      <w:r w:rsidRPr="00916D67">
        <w:rPr>
          <w:rFonts w:ascii="Arial" w:hAnsi="Arial" w:cs="Arial" w:hint="eastAsia"/>
        </w:rPr>
        <w:t>одной</w:t>
      </w:r>
      <w:r w:rsidRPr="00916D67">
        <w:rPr>
          <w:rFonts w:ascii="Arial" w:hAnsi="Arial" w:cs="Arial"/>
        </w:rPr>
        <w:t xml:space="preserve"> </w:t>
      </w:r>
      <w:r w:rsidRPr="00916D67">
        <w:rPr>
          <w:rFonts w:ascii="Arial" w:hAnsi="Arial" w:cs="Arial" w:hint="eastAsia"/>
        </w:rPr>
        <w:t>и</w:t>
      </w:r>
      <w:r w:rsidRPr="00916D67">
        <w:rPr>
          <w:rFonts w:ascii="Arial" w:hAnsi="Arial" w:cs="Arial"/>
        </w:rPr>
        <w:t xml:space="preserve"> </w:t>
      </w:r>
      <w:r w:rsidRPr="00916D67">
        <w:rPr>
          <w:rFonts w:ascii="Arial" w:hAnsi="Arial" w:cs="Arial" w:hint="eastAsia"/>
        </w:rPr>
        <w:t>той</w:t>
      </w:r>
      <w:r w:rsidRPr="00916D67">
        <w:rPr>
          <w:rFonts w:ascii="Arial" w:hAnsi="Arial" w:cs="Arial"/>
        </w:rPr>
        <w:t xml:space="preserve"> </w:t>
      </w:r>
      <w:r w:rsidRPr="00916D67">
        <w:rPr>
          <w:rFonts w:ascii="Arial" w:hAnsi="Arial" w:cs="Arial" w:hint="eastAsia"/>
        </w:rPr>
        <w:t>же</w:t>
      </w:r>
      <w:r w:rsidRPr="00916D67">
        <w:rPr>
          <w:rFonts w:ascii="Arial" w:hAnsi="Arial" w:cs="Arial"/>
        </w:rPr>
        <w:t xml:space="preserve"> </w:t>
      </w:r>
      <w:r w:rsidRPr="00916D67">
        <w:rPr>
          <w:rFonts w:ascii="Arial" w:hAnsi="Arial" w:cs="Arial" w:hint="eastAsia"/>
        </w:rPr>
        <w:t>аппаратуре</w:t>
      </w:r>
      <w:r w:rsidRPr="00916D67">
        <w:rPr>
          <w:rFonts w:ascii="Arial" w:hAnsi="Arial" w:cs="Arial"/>
        </w:rPr>
        <w:t xml:space="preserve"> </w:t>
      </w:r>
      <w:r w:rsidR="006776A9">
        <w:rPr>
          <w:rFonts w:ascii="Arial" w:hAnsi="Arial" w:cs="Arial"/>
        </w:rPr>
        <w:br/>
      </w:r>
      <w:r w:rsidRPr="00916D67">
        <w:rPr>
          <w:rFonts w:ascii="Arial" w:hAnsi="Arial" w:cs="Arial" w:hint="eastAsia"/>
        </w:rPr>
        <w:t>в</w:t>
      </w:r>
      <w:r w:rsidRPr="00916D67">
        <w:rPr>
          <w:rFonts w:ascii="Arial" w:hAnsi="Arial" w:cs="Arial"/>
        </w:rPr>
        <w:t xml:space="preserve"> </w:t>
      </w:r>
      <w:r w:rsidRPr="00916D67">
        <w:rPr>
          <w:rFonts w:ascii="Arial" w:hAnsi="Arial" w:cs="Arial" w:hint="eastAsia"/>
        </w:rPr>
        <w:t>постоянных</w:t>
      </w:r>
      <w:r w:rsidRPr="00916D67">
        <w:rPr>
          <w:rFonts w:ascii="Arial" w:hAnsi="Arial" w:cs="Arial"/>
        </w:rPr>
        <w:t xml:space="preserve"> </w:t>
      </w:r>
      <w:r w:rsidRPr="00916D67">
        <w:rPr>
          <w:rFonts w:ascii="Arial" w:hAnsi="Arial" w:cs="Arial" w:hint="eastAsia"/>
        </w:rPr>
        <w:t>рабочих</w:t>
      </w:r>
      <w:r w:rsidRPr="00916D67">
        <w:rPr>
          <w:rFonts w:ascii="Arial" w:hAnsi="Arial" w:cs="Arial"/>
        </w:rPr>
        <w:t xml:space="preserve"> </w:t>
      </w:r>
      <w:r w:rsidRPr="00916D67">
        <w:rPr>
          <w:rFonts w:ascii="Arial" w:hAnsi="Arial" w:cs="Arial" w:hint="eastAsia"/>
        </w:rPr>
        <w:t>условиях</w:t>
      </w:r>
      <w:r w:rsidRPr="00916D67">
        <w:rPr>
          <w:rFonts w:ascii="Arial" w:hAnsi="Arial" w:cs="Arial"/>
        </w:rPr>
        <w:t xml:space="preserve"> </w:t>
      </w:r>
      <w:r w:rsidRPr="00916D67">
        <w:rPr>
          <w:rFonts w:ascii="Arial" w:hAnsi="Arial" w:cs="Arial" w:hint="eastAsia"/>
        </w:rPr>
        <w:t>на</w:t>
      </w:r>
      <w:r w:rsidRPr="00916D67">
        <w:rPr>
          <w:rFonts w:ascii="Arial" w:hAnsi="Arial" w:cs="Arial"/>
        </w:rPr>
        <w:t xml:space="preserve"> </w:t>
      </w:r>
      <w:r w:rsidRPr="00916D67">
        <w:rPr>
          <w:rFonts w:ascii="Arial" w:hAnsi="Arial" w:cs="Arial" w:hint="eastAsia"/>
        </w:rPr>
        <w:t>идентичном</w:t>
      </w:r>
      <w:r w:rsidRPr="00916D67">
        <w:rPr>
          <w:rFonts w:ascii="Arial" w:hAnsi="Arial" w:cs="Arial"/>
        </w:rPr>
        <w:t xml:space="preserve"> </w:t>
      </w:r>
      <w:r w:rsidRPr="00916D67">
        <w:rPr>
          <w:rFonts w:ascii="Arial" w:hAnsi="Arial" w:cs="Arial" w:hint="eastAsia"/>
        </w:rPr>
        <w:t>испытуемом</w:t>
      </w:r>
      <w:r w:rsidRPr="00916D67">
        <w:rPr>
          <w:rFonts w:ascii="Arial" w:hAnsi="Arial" w:cs="Arial"/>
        </w:rPr>
        <w:t xml:space="preserve"> </w:t>
      </w:r>
      <w:r w:rsidRPr="00916D67">
        <w:rPr>
          <w:rFonts w:ascii="Arial" w:hAnsi="Arial" w:cs="Arial" w:hint="eastAsia"/>
        </w:rPr>
        <w:t>материале</w:t>
      </w:r>
      <w:r>
        <w:rPr>
          <w:rFonts w:ascii="Arial" w:hAnsi="Arial" w:cs="Arial"/>
        </w:rPr>
        <w:t xml:space="preserve"> </w:t>
      </w:r>
      <w:r w:rsidR="006776A9">
        <w:rPr>
          <w:rFonts w:ascii="Arial" w:hAnsi="Arial" w:cs="Arial"/>
        </w:rPr>
        <w:br/>
      </w:r>
      <w:r w:rsidRPr="00916D67">
        <w:rPr>
          <w:rFonts w:ascii="Arial" w:hAnsi="Arial" w:cs="Arial" w:hint="eastAsia"/>
        </w:rPr>
        <w:t>при</w:t>
      </w:r>
      <w:r w:rsidRPr="00916D67">
        <w:rPr>
          <w:rFonts w:ascii="Arial" w:hAnsi="Arial" w:cs="Arial"/>
        </w:rPr>
        <w:t xml:space="preserve"> </w:t>
      </w:r>
      <w:r w:rsidRPr="00916D67">
        <w:rPr>
          <w:rFonts w:ascii="Arial" w:hAnsi="Arial" w:cs="Arial" w:hint="eastAsia"/>
        </w:rPr>
        <w:t>нормальном</w:t>
      </w:r>
      <w:r w:rsidRPr="00916D67">
        <w:rPr>
          <w:rFonts w:ascii="Arial" w:hAnsi="Arial" w:cs="Arial"/>
        </w:rPr>
        <w:t xml:space="preserve"> </w:t>
      </w:r>
      <w:r w:rsidRPr="00916D67">
        <w:rPr>
          <w:rFonts w:ascii="Arial" w:hAnsi="Arial" w:cs="Arial" w:hint="eastAsia"/>
        </w:rPr>
        <w:t>и</w:t>
      </w:r>
      <w:r w:rsidRPr="00916D67">
        <w:rPr>
          <w:rFonts w:ascii="Arial" w:hAnsi="Arial" w:cs="Arial"/>
        </w:rPr>
        <w:t xml:space="preserve"> </w:t>
      </w:r>
      <w:r w:rsidRPr="00916D67">
        <w:rPr>
          <w:rFonts w:ascii="Arial" w:hAnsi="Arial" w:cs="Arial" w:hint="eastAsia"/>
        </w:rPr>
        <w:t>правильном</w:t>
      </w:r>
      <w:r w:rsidRPr="00916D67">
        <w:rPr>
          <w:rFonts w:ascii="Arial" w:hAnsi="Arial" w:cs="Arial"/>
        </w:rPr>
        <w:t xml:space="preserve"> </w:t>
      </w:r>
      <w:r w:rsidRPr="00916D67">
        <w:rPr>
          <w:rFonts w:ascii="Arial" w:hAnsi="Arial" w:cs="Arial" w:hint="eastAsia"/>
        </w:rPr>
        <w:t>выполнении</w:t>
      </w:r>
      <w:r w:rsidRPr="00916D67">
        <w:rPr>
          <w:rFonts w:ascii="Arial" w:hAnsi="Arial" w:cs="Arial"/>
        </w:rPr>
        <w:t xml:space="preserve"> </w:t>
      </w:r>
      <w:r w:rsidRPr="00916D67">
        <w:rPr>
          <w:rFonts w:ascii="Arial" w:hAnsi="Arial" w:cs="Arial" w:hint="eastAsia"/>
        </w:rPr>
        <w:t>метода</w:t>
      </w:r>
      <w:r w:rsidRPr="00916D67">
        <w:rPr>
          <w:rFonts w:ascii="Arial" w:hAnsi="Arial" w:cs="Arial"/>
        </w:rPr>
        <w:t xml:space="preserve">, </w:t>
      </w:r>
      <w:r>
        <w:rPr>
          <w:rFonts w:ascii="Arial" w:hAnsi="Arial" w:cs="Arial"/>
        </w:rPr>
        <w:t xml:space="preserve">может превышать значения, указанные в таблице 4, не </w:t>
      </w:r>
      <w:r w:rsidRPr="00916D67">
        <w:rPr>
          <w:rFonts w:ascii="Arial" w:hAnsi="Arial" w:cs="Arial" w:hint="eastAsia"/>
        </w:rPr>
        <w:t>более</w:t>
      </w:r>
      <w:r>
        <w:rPr>
          <w:rFonts w:ascii="Arial" w:hAnsi="Arial" w:cs="Arial"/>
        </w:rPr>
        <w:t>,</w:t>
      </w:r>
      <w:r w:rsidRPr="00916D67">
        <w:rPr>
          <w:rFonts w:ascii="Arial" w:hAnsi="Arial" w:cs="Arial"/>
        </w:rPr>
        <w:t xml:space="preserve"> </w:t>
      </w:r>
      <w:r w:rsidRPr="00916D67">
        <w:rPr>
          <w:rFonts w:ascii="Arial" w:hAnsi="Arial" w:cs="Arial" w:hint="eastAsia"/>
        </w:rPr>
        <w:t>чем</w:t>
      </w:r>
      <w:r w:rsidRPr="00916D67">
        <w:rPr>
          <w:rFonts w:ascii="Arial" w:hAnsi="Arial" w:cs="Arial"/>
        </w:rPr>
        <w:t xml:space="preserve"> </w:t>
      </w:r>
      <w:r w:rsidRPr="00916D67">
        <w:rPr>
          <w:rFonts w:ascii="Arial" w:hAnsi="Arial" w:cs="Arial" w:hint="eastAsia"/>
        </w:rPr>
        <w:t>в</w:t>
      </w:r>
      <w:r w:rsidRPr="00916D67">
        <w:rPr>
          <w:rFonts w:ascii="Arial" w:hAnsi="Arial" w:cs="Arial"/>
        </w:rPr>
        <w:t xml:space="preserve"> </w:t>
      </w:r>
      <w:r w:rsidRPr="00916D67">
        <w:rPr>
          <w:rFonts w:ascii="Arial" w:hAnsi="Arial" w:cs="Arial" w:hint="eastAsia"/>
        </w:rPr>
        <w:t>одном</w:t>
      </w:r>
      <w:r w:rsidRPr="00916D67">
        <w:rPr>
          <w:rFonts w:ascii="Arial" w:hAnsi="Arial" w:cs="Arial"/>
        </w:rPr>
        <w:t xml:space="preserve"> </w:t>
      </w:r>
      <w:r w:rsidRPr="00916D67">
        <w:rPr>
          <w:rFonts w:ascii="Arial" w:hAnsi="Arial" w:cs="Arial" w:hint="eastAsia"/>
        </w:rPr>
        <w:t>случае</w:t>
      </w:r>
      <w:r w:rsidRPr="00916D67">
        <w:rPr>
          <w:rFonts w:ascii="Arial" w:hAnsi="Arial" w:cs="Arial"/>
        </w:rPr>
        <w:t xml:space="preserve"> </w:t>
      </w:r>
      <w:r w:rsidRPr="00916D67">
        <w:rPr>
          <w:rFonts w:ascii="Arial" w:hAnsi="Arial" w:cs="Arial" w:hint="eastAsia"/>
        </w:rPr>
        <w:t>из</w:t>
      </w:r>
      <w:r w:rsidRPr="00916D67">
        <w:rPr>
          <w:rFonts w:ascii="Arial" w:hAnsi="Arial" w:cs="Arial"/>
        </w:rPr>
        <w:t xml:space="preserve"> </w:t>
      </w:r>
      <w:r>
        <w:rPr>
          <w:rFonts w:ascii="Arial" w:hAnsi="Arial" w:cs="Arial" w:hint="eastAsia"/>
        </w:rPr>
        <w:t>20</w:t>
      </w:r>
      <w:r w:rsidRPr="00916D67">
        <w:rPr>
          <w:rFonts w:ascii="Arial" w:hAnsi="Arial" w:cs="Arial"/>
        </w:rPr>
        <w:t>.</w:t>
      </w:r>
    </w:p>
    <w:p w14:paraId="55EDABAC" w14:textId="2721433D" w:rsidR="00D45018" w:rsidRPr="00C70003" w:rsidRDefault="00D45018" w:rsidP="00486979">
      <w:pPr>
        <w:shd w:val="clear" w:color="auto" w:fill="FFFFFF"/>
        <w:suppressAutoHyphens/>
        <w:spacing w:before="120"/>
        <w:ind w:firstLine="0"/>
        <w:rPr>
          <w:rFonts w:ascii="Arial" w:hAnsi="Arial" w:cs="Arial"/>
          <w:sz w:val="22"/>
          <w:szCs w:val="22"/>
        </w:rPr>
      </w:pPr>
      <w:r w:rsidRPr="00C70003">
        <w:rPr>
          <w:rFonts w:ascii="Arial" w:hAnsi="Arial" w:cs="Arial"/>
          <w:spacing w:val="40"/>
          <w:sz w:val="22"/>
          <w:szCs w:val="22"/>
        </w:rPr>
        <w:t>Таблица </w:t>
      </w:r>
      <w:r>
        <w:rPr>
          <w:rFonts w:ascii="Arial" w:hAnsi="Arial" w:cs="Arial"/>
          <w:spacing w:val="40"/>
          <w:sz w:val="22"/>
          <w:szCs w:val="22"/>
        </w:rPr>
        <w:t>4</w:t>
      </w:r>
      <w:r w:rsidRPr="00C70003">
        <w:rPr>
          <w:rFonts w:ascii="Arial" w:hAnsi="Arial" w:cs="Arial"/>
          <w:sz w:val="22"/>
          <w:szCs w:val="22"/>
        </w:rPr>
        <w:t> </w:t>
      </w:r>
      <w:r w:rsidR="00240F6E">
        <w:rPr>
          <w:rFonts w:ascii="Arial" w:hAnsi="Arial" w:cs="Arial"/>
          <w:sz w:val="22"/>
          <w:szCs w:val="22"/>
        </w:rPr>
        <w:t>—</w:t>
      </w:r>
      <w:r w:rsidRPr="00C70003">
        <w:rPr>
          <w:rFonts w:ascii="Arial" w:hAnsi="Arial" w:cs="Arial"/>
          <w:sz w:val="22"/>
          <w:szCs w:val="22"/>
        </w:rPr>
        <w:t xml:space="preserve"> Прецизионность </w:t>
      </w:r>
    </w:p>
    <w:tbl>
      <w:tblPr>
        <w:tblStyle w:val="a9"/>
        <w:tblpPr w:leftFromText="180" w:rightFromText="180" w:vertAnchor="text" w:horzAnchor="margin" w:tblpY="108"/>
        <w:tblW w:w="5018" w:type="pct"/>
        <w:tblLook w:val="04A0" w:firstRow="1" w:lastRow="0" w:firstColumn="1" w:lastColumn="0" w:noHBand="0" w:noVBand="1"/>
      </w:tblPr>
      <w:tblGrid>
        <w:gridCol w:w="1474"/>
        <w:gridCol w:w="4172"/>
        <w:gridCol w:w="4016"/>
      </w:tblGrid>
      <w:tr w:rsidR="00D45018" w:rsidRPr="00E506C8" w14:paraId="6D26F313" w14:textId="77777777" w:rsidTr="00D45018">
        <w:tc>
          <w:tcPr>
            <w:tcW w:w="763" w:type="pct"/>
            <w:tcBorders>
              <w:bottom w:val="double" w:sz="4" w:space="0" w:color="auto"/>
            </w:tcBorders>
            <w:vAlign w:val="center"/>
          </w:tcPr>
          <w:p w14:paraId="19DFC64B" w14:textId="1C6C6497" w:rsidR="00D45018" w:rsidRPr="00E506C8" w:rsidRDefault="00014029" w:rsidP="00014029">
            <w:pPr>
              <w:suppressAutoHyphens/>
              <w:spacing w:line="240" w:lineRule="auto"/>
              <w:ind w:firstLine="0"/>
              <w:jc w:val="center"/>
              <w:rPr>
                <w:rFonts w:ascii="Arial" w:hAnsi="Arial" w:cs="Arial"/>
                <w:sz w:val="22"/>
              </w:rPr>
            </w:pPr>
            <w:r>
              <w:rPr>
                <w:rFonts w:ascii="Arial" w:hAnsi="Arial" w:cs="Arial"/>
                <w:sz w:val="22"/>
              </w:rPr>
              <w:t>Объем воды</w:t>
            </w:r>
            <w:r w:rsidR="00D45018">
              <w:rPr>
                <w:rFonts w:ascii="Arial" w:hAnsi="Arial" w:cs="Arial"/>
                <w:sz w:val="22"/>
              </w:rPr>
              <w:t>, см</w:t>
            </w:r>
            <w:r w:rsidR="00D45018" w:rsidRPr="00D45018">
              <w:rPr>
                <w:rFonts w:ascii="Arial" w:hAnsi="Arial" w:cs="Arial"/>
                <w:sz w:val="22"/>
                <w:vertAlign w:val="superscript"/>
              </w:rPr>
              <w:t>3</w:t>
            </w:r>
          </w:p>
        </w:tc>
        <w:tc>
          <w:tcPr>
            <w:tcW w:w="2159" w:type="pct"/>
            <w:tcBorders>
              <w:bottom w:val="double" w:sz="4" w:space="0" w:color="auto"/>
            </w:tcBorders>
            <w:vAlign w:val="center"/>
          </w:tcPr>
          <w:p w14:paraId="38C6F8CC" w14:textId="77777777" w:rsidR="00D45018" w:rsidRPr="00E506C8" w:rsidRDefault="00D45018" w:rsidP="00486979">
            <w:pPr>
              <w:suppressAutoHyphens/>
              <w:spacing w:line="240" w:lineRule="auto"/>
              <w:ind w:firstLine="0"/>
              <w:jc w:val="center"/>
              <w:rPr>
                <w:rFonts w:ascii="Arial" w:hAnsi="Arial" w:cs="Arial"/>
                <w:sz w:val="22"/>
              </w:rPr>
            </w:pPr>
            <w:r w:rsidRPr="00E506C8">
              <w:rPr>
                <w:rFonts w:ascii="Arial" w:hAnsi="Arial" w:cs="Arial"/>
                <w:sz w:val="22"/>
              </w:rPr>
              <w:t>Повторяемость</w:t>
            </w:r>
          </w:p>
        </w:tc>
        <w:tc>
          <w:tcPr>
            <w:tcW w:w="2079" w:type="pct"/>
            <w:tcBorders>
              <w:bottom w:val="double" w:sz="4" w:space="0" w:color="auto"/>
            </w:tcBorders>
            <w:vAlign w:val="center"/>
          </w:tcPr>
          <w:p w14:paraId="444383E0" w14:textId="77777777" w:rsidR="00D45018" w:rsidRPr="00E506C8" w:rsidRDefault="00D45018" w:rsidP="00486979">
            <w:pPr>
              <w:suppressAutoHyphens/>
              <w:spacing w:line="240" w:lineRule="auto"/>
              <w:ind w:firstLine="0"/>
              <w:jc w:val="center"/>
              <w:rPr>
                <w:rFonts w:ascii="Arial" w:hAnsi="Arial" w:cs="Arial"/>
                <w:sz w:val="22"/>
              </w:rPr>
            </w:pPr>
            <w:r w:rsidRPr="00E506C8">
              <w:rPr>
                <w:rFonts w:ascii="Arial" w:hAnsi="Arial" w:cs="Arial"/>
                <w:sz w:val="22"/>
              </w:rPr>
              <w:t>Воспроизводимость</w:t>
            </w:r>
          </w:p>
        </w:tc>
      </w:tr>
      <w:tr w:rsidR="00D45018" w:rsidRPr="00E506C8" w14:paraId="3E874E10" w14:textId="77777777" w:rsidTr="00793088">
        <w:tc>
          <w:tcPr>
            <w:tcW w:w="763" w:type="pct"/>
            <w:tcBorders>
              <w:top w:val="double" w:sz="4" w:space="0" w:color="auto"/>
              <w:bottom w:val="nil"/>
            </w:tcBorders>
          </w:tcPr>
          <w:p w14:paraId="1342B1C8" w14:textId="77777777" w:rsidR="00D45018" w:rsidRDefault="00D45018" w:rsidP="00793088">
            <w:pPr>
              <w:suppressAutoHyphens/>
              <w:spacing w:line="240" w:lineRule="auto"/>
              <w:ind w:firstLine="0"/>
              <w:rPr>
                <w:rFonts w:ascii="Arial" w:hAnsi="Arial" w:cs="Arial"/>
              </w:rPr>
            </w:pPr>
            <w:r w:rsidRPr="00D45018">
              <w:rPr>
                <w:rFonts w:ascii="Arial" w:hAnsi="Arial" w:cs="Arial"/>
              </w:rPr>
              <w:t>0,0 – 1,0</w:t>
            </w:r>
          </w:p>
          <w:p w14:paraId="0A4823C8" w14:textId="27EEE7E3" w:rsidR="00793088" w:rsidRPr="00D45018" w:rsidRDefault="00793088" w:rsidP="00793088">
            <w:pPr>
              <w:suppressAutoHyphens/>
              <w:spacing w:line="240" w:lineRule="auto"/>
              <w:ind w:firstLine="0"/>
              <w:rPr>
                <w:rFonts w:ascii="Arial" w:hAnsi="Arial" w:cs="Arial"/>
              </w:rPr>
            </w:pPr>
          </w:p>
        </w:tc>
        <w:tc>
          <w:tcPr>
            <w:tcW w:w="2159" w:type="pct"/>
            <w:tcBorders>
              <w:top w:val="double" w:sz="4" w:space="0" w:color="auto"/>
              <w:bottom w:val="nil"/>
            </w:tcBorders>
          </w:tcPr>
          <w:p w14:paraId="0C915726" w14:textId="645FC5EA" w:rsidR="00D45018" w:rsidRPr="00D45018" w:rsidRDefault="00D45018" w:rsidP="00793088">
            <w:pPr>
              <w:suppressAutoHyphens/>
              <w:spacing w:line="240" w:lineRule="auto"/>
              <w:ind w:firstLine="0"/>
              <w:jc w:val="center"/>
              <w:rPr>
                <w:rFonts w:ascii="Arial" w:hAnsi="Arial" w:cs="Arial"/>
              </w:rPr>
            </w:pPr>
            <w:r w:rsidRPr="00D45018">
              <w:rPr>
                <w:rFonts w:ascii="Arial" w:hAnsi="Arial" w:cs="Arial"/>
              </w:rPr>
              <w:t>0,1</w:t>
            </w:r>
            <w:r w:rsidR="00D0762B">
              <w:rPr>
                <w:rFonts w:ascii="Arial" w:hAnsi="Arial" w:cs="Arial"/>
              </w:rPr>
              <w:t xml:space="preserve"> </w:t>
            </w:r>
            <w:r w:rsidR="00D0762B" w:rsidRPr="00D45018">
              <w:rPr>
                <w:rFonts w:ascii="Arial" w:hAnsi="Arial" w:cs="Arial"/>
              </w:rPr>
              <w:t>см</w:t>
            </w:r>
            <w:r w:rsidR="00D0762B" w:rsidRPr="00D45018">
              <w:rPr>
                <w:rFonts w:ascii="Arial" w:hAnsi="Arial" w:cs="Arial"/>
                <w:vertAlign w:val="superscript"/>
              </w:rPr>
              <w:t>3</w:t>
            </w:r>
          </w:p>
        </w:tc>
        <w:tc>
          <w:tcPr>
            <w:tcW w:w="2079" w:type="pct"/>
            <w:tcBorders>
              <w:top w:val="double" w:sz="4" w:space="0" w:color="auto"/>
              <w:bottom w:val="nil"/>
            </w:tcBorders>
          </w:tcPr>
          <w:p w14:paraId="3EC8F5B7" w14:textId="2711E15C" w:rsidR="00D45018" w:rsidRPr="00D45018" w:rsidRDefault="00D45018" w:rsidP="00793088">
            <w:pPr>
              <w:suppressAutoHyphens/>
              <w:spacing w:line="240" w:lineRule="auto"/>
              <w:ind w:firstLine="0"/>
              <w:jc w:val="center"/>
              <w:rPr>
                <w:rFonts w:ascii="Arial" w:hAnsi="Arial" w:cs="Arial"/>
              </w:rPr>
            </w:pPr>
            <w:r w:rsidRPr="00D45018">
              <w:rPr>
                <w:rFonts w:ascii="Arial" w:hAnsi="Arial" w:cs="Arial"/>
              </w:rPr>
              <w:t>0,2</w:t>
            </w:r>
            <w:r w:rsidR="00D0762B" w:rsidRPr="00D45018">
              <w:rPr>
                <w:rFonts w:ascii="Arial" w:hAnsi="Arial" w:cs="Arial"/>
              </w:rPr>
              <w:t xml:space="preserve"> см</w:t>
            </w:r>
            <w:r w:rsidR="00D0762B" w:rsidRPr="00D45018">
              <w:rPr>
                <w:rFonts w:ascii="Arial" w:hAnsi="Arial" w:cs="Arial"/>
                <w:vertAlign w:val="superscript"/>
              </w:rPr>
              <w:t>3</w:t>
            </w:r>
          </w:p>
        </w:tc>
      </w:tr>
      <w:tr w:rsidR="00D45018" w:rsidRPr="00E506C8" w14:paraId="5BE12D27" w14:textId="77777777" w:rsidTr="00793088">
        <w:tc>
          <w:tcPr>
            <w:tcW w:w="763" w:type="pct"/>
            <w:tcBorders>
              <w:top w:val="nil"/>
              <w:bottom w:val="single" w:sz="4" w:space="0" w:color="auto"/>
            </w:tcBorders>
          </w:tcPr>
          <w:p w14:paraId="67CA9AD2" w14:textId="77777777" w:rsidR="00D45018" w:rsidRPr="00D45018" w:rsidRDefault="00D45018" w:rsidP="00793088">
            <w:pPr>
              <w:suppressAutoHyphens/>
              <w:spacing w:line="240" w:lineRule="auto"/>
              <w:ind w:firstLine="0"/>
              <w:rPr>
                <w:rFonts w:ascii="Arial" w:hAnsi="Arial" w:cs="Arial"/>
              </w:rPr>
            </w:pPr>
            <w:r w:rsidRPr="00D45018">
              <w:rPr>
                <w:rFonts w:ascii="Arial" w:hAnsi="Arial" w:cs="Arial"/>
              </w:rPr>
              <w:t>1,1 – 25</w:t>
            </w:r>
            <w:r w:rsidR="00360611">
              <w:rPr>
                <w:rFonts w:ascii="Arial" w:hAnsi="Arial" w:cs="Arial"/>
              </w:rPr>
              <w:t>,0</w:t>
            </w:r>
          </w:p>
        </w:tc>
        <w:tc>
          <w:tcPr>
            <w:tcW w:w="2159" w:type="pct"/>
            <w:tcBorders>
              <w:top w:val="nil"/>
              <w:bottom w:val="single" w:sz="4" w:space="0" w:color="auto"/>
            </w:tcBorders>
          </w:tcPr>
          <w:p w14:paraId="07F3E274" w14:textId="48D16FF7" w:rsidR="00D45018" w:rsidRPr="00D45018" w:rsidRDefault="00D45018" w:rsidP="00793088">
            <w:pPr>
              <w:suppressAutoHyphens/>
              <w:spacing w:line="240" w:lineRule="auto"/>
              <w:ind w:firstLine="0"/>
              <w:jc w:val="center"/>
              <w:rPr>
                <w:rFonts w:ascii="Arial" w:hAnsi="Arial" w:cs="Arial"/>
              </w:rPr>
            </w:pPr>
            <w:r w:rsidRPr="00D45018">
              <w:rPr>
                <w:rFonts w:ascii="Arial" w:hAnsi="Arial" w:cs="Arial"/>
              </w:rPr>
              <w:t>0,1 см</w:t>
            </w:r>
            <w:r w:rsidRPr="00D45018">
              <w:rPr>
                <w:rFonts w:ascii="Arial" w:hAnsi="Arial" w:cs="Arial"/>
                <w:vertAlign w:val="superscript"/>
              </w:rPr>
              <w:t>3</w:t>
            </w:r>
            <w:r w:rsidRPr="00D45018">
              <w:rPr>
                <w:rFonts w:ascii="Arial" w:hAnsi="Arial" w:cs="Arial"/>
              </w:rPr>
              <w:t xml:space="preserve"> или 2 % от среднего </w:t>
            </w:r>
            <w:r>
              <w:rPr>
                <w:rFonts w:ascii="Arial" w:hAnsi="Arial" w:cs="Arial"/>
              </w:rPr>
              <w:br/>
            </w:r>
            <w:r w:rsidRPr="00D45018">
              <w:rPr>
                <w:rFonts w:ascii="Arial" w:hAnsi="Arial" w:cs="Arial"/>
              </w:rPr>
              <w:t xml:space="preserve">значения </w:t>
            </w:r>
            <w:r w:rsidR="00014029" w:rsidRPr="00014029">
              <w:rPr>
                <w:rFonts w:ascii="Arial" w:hAnsi="Arial" w:cs="Arial"/>
                <w:i/>
              </w:rPr>
              <w:t>(в зависимости от того, какое значение больше)</w:t>
            </w:r>
          </w:p>
        </w:tc>
        <w:tc>
          <w:tcPr>
            <w:tcW w:w="2079" w:type="pct"/>
            <w:tcBorders>
              <w:top w:val="nil"/>
              <w:bottom w:val="single" w:sz="4" w:space="0" w:color="auto"/>
            </w:tcBorders>
          </w:tcPr>
          <w:p w14:paraId="58A8B97F" w14:textId="4AC87E90" w:rsidR="00D45018" w:rsidRPr="00D45018" w:rsidRDefault="00D45018" w:rsidP="00793088">
            <w:pPr>
              <w:suppressAutoHyphens/>
              <w:spacing w:line="240" w:lineRule="auto"/>
              <w:ind w:firstLine="0"/>
              <w:jc w:val="center"/>
              <w:rPr>
                <w:rFonts w:ascii="Arial" w:hAnsi="Arial" w:cs="Arial"/>
              </w:rPr>
            </w:pPr>
            <w:r w:rsidRPr="00D45018">
              <w:rPr>
                <w:rFonts w:ascii="Arial" w:hAnsi="Arial" w:cs="Arial"/>
              </w:rPr>
              <w:t>0,2 см</w:t>
            </w:r>
            <w:r w:rsidRPr="00D45018">
              <w:rPr>
                <w:rFonts w:ascii="Arial" w:hAnsi="Arial" w:cs="Arial"/>
                <w:vertAlign w:val="superscript"/>
              </w:rPr>
              <w:t xml:space="preserve">3 </w:t>
            </w:r>
            <w:r w:rsidRPr="00D45018">
              <w:rPr>
                <w:rFonts w:ascii="Arial" w:hAnsi="Arial" w:cs="Arial"/>
              </w:rPr>
              <w:t xml:space="preserve">или 10 % от среднего </w:t>
            </w:r>
            <w:r>
              <w:rPr>
                <w:rFonts w:ascii="Arial" w:hAnsi="Arial" w:cs="Arial"/>
              </w:rPr>
              <w:br/>
            </w:r>
            <w:r w:rsidRPr="00D45018">
              <w:rPr>
                <w:rFonts w:ascii="Arial" w:hAnsi="Arial" w:cs="Arial"/>
              </w:rPr>
              <w:t xml:space="preserve">значения </w:t>
            </w:r>
            <w:r w:rsidR="00014029" w:rsidRPr="00014029">
              <w:rPr>
                <w:rFonts w:ascii="Arial" w:hAnsi="Arial" w:cs="Arial"/>
                <w:i/>
              </w:rPr>
              <w:t>(в зависимости от того, какое значение больше)</w:t>
            </w:r>
          </w:p>
        </w:tc>
      </w:tr>
    </w:tbl>
    <w:p w14:paraId="688E2036" w14:textId="2E247F0F" w:rsidR="00D45018" w:rsidRPr="00D45018" w:rsidRDefault="00D45018" w:rsidP="00A90B30">
      <w:pPr>
        <w:suppressAutoHyphens/>
        <w:spacing w:before="240" w:line="336" w:lineRule="auto"/>
        <w:ind w:firstLine="709"/>
        <w:rPr>
          <w:rFonts w:ascii="Arial" w:hAnsi="Arial" w:cs="Arial"/>
          <w:b/>
          <w:i/>
        </w:rPr>
      </w:pPr>
      <w:r w:rsidRPr="00D45018">
        <w:rPr>
          <w:rFonts w:ascii="Arial" w:hAnsi="Arial" w:cs="Arial"/>
          <w:b/>
          <w:i/>
        </w:rPr>
        <w:t>1</w:t>
      </w:r>
      <w:r w:rsidR="00050432">
        <w:rPr>
          <w:rFonts w:ascii="Arial" w:hAnsi="Arial" w:cs="Arial"/>
          <w:b/>
          <w:i/>
        </w:rPr>
        <w:t>1</w:t>
      </w:r>
      <w:r w:rsidRPr="00D45018">
        <w:rPr>
          <w:rFonts w:ascii="Arial" w:hAnsi="Arial" w:cs="Arial"/>
          <w:b/>
          <w:i/>
        </w:rPr>
        <w:t>.</w:t>
      </w:r>
      <w:r>
        <w:rPr>
          <w:rFonts w:ascii="Arial" w:hAnsi="Arial" w:cs="Arial"/>
          <w:b/>
          <w:i/>
        </w:rPr>
        <w:t>2</w:t>
      </w:r>
      <w:r w:rsidRPr="00D45018">
        <w:rPr>
          <w:rFonts w:ascii="Arial" w:hAnsi="Arial" w:cs="Arial"/>
          <w:b/>
          <w:i/>
        </w:rPr>
        <w:t> </w:t>
      </w:r>
      <w:r>
        <w:rPr>
          <w:rFonts w:ascii="Arial" w:hAnsi="Arial" w:cs="Arial"/>
          <w:b/>
          <w:i/>
        </w:rPr>
        <w:t>Воспроизводимость</w:t>
      </w:r>
    </w:p>
    <w:p w14:paraId="73D0BA80" w14:textId="2F6FC937" w:rsidR="006776A9" w:rsidRDefault="00D45018" w:rsidP="00A90B30">
      <w:pPr>
        <w:shd w:val="clear" w:color="auto" w:fill="FFFFFF"/>
        <w:suppressAutoHyphens/>
        <w:spacing w:line="336" w:lineRule="auto"/>
        <w:rPr>
          <w:rFonts w:ascii="Arial" w:hAnsi="Arial" w:cs="Arial"/>
        </w:rPr>
      </w:pPr>
      <w:r w:rsidRPr="00916D67">
        <w:rPr>
          <w:rFonts w:ascii="Arial" w:hAnsi="Arial" w:cs="Arial" w:hint="eastAsia"/>
        </w:rPr>
        <w:t>Расхождение</w:t>
      </w:r>
      <w:r w:rsidRPr="00916D67">
        <w:rPr>
          <w:rFonts w:ascii="Arial" w:hAnsi="Arial" w:cs="Arial"/>
        </w:rPr>
        <w:t xml:space="preserve"> </w:t>
      </w:r>
      <w:r w:rsidRPr="00916D67">
        <w:rPr>
          <w:rFonts w:ascii="Arial" w:hAnsi="Arial" w:cs="Arial" w:hint="eastAsia"/>
        </w:rPr>
        <w:t>между</w:t>
      </w:r>
      <w:r w:rsidRPr="00916D67">
        <w:rPr>
          <w:rFonts w:ascii="Arial" w:hAnsi="Arial" w:cs="Arial"/>
        </w:rPr>
        <w:t xml:space="preserve"> </w:t>
      </w:r>
      <w:r w:rsidRPr="00916D67">
        <w:rPr>
          <w:rFonts w:ascii="Arial" w:hAnsi="Arial" w:cs="Arial" w:hint="eastAsia"/>
        </w:rPr>
        <w:t>двумя</w:t>
      </w:r>
      <w:r w:rsidRPr="00916D67">
        <w:rPr>
          <w:rFonts w:ascii="Arial" w:hAnsi="Arial" w:cs="Arial"/>
        </w:rPr>
        <w:t xml:space="preserve"> </w:t>
      </w:r>
      <w:r w:rsidRPr="00916D67">
        <w:rPr>
          <w:rFonts w:ascii="Arial" w:hAnsi="Arial" w:cs="Arial" w:hint="eastAsia"/>
        </w:rPr>
        <w:t>единичными</w:t>
      </w:r>
      <w:r w:rsidRPr="00916D67">
        <w:rPr>
          <w:rFonts w:ascii="Arial" w:hAnsi="Arial" w:cs="Arial"/>
        </w:rPr>
        <w:t xml:space="preserve"> </w:t>
      </w:r>
      <w:r w:rsidRPr="00916D67">
        <w:rPr>
          <w:rFonts w:ascii="Arial" w:hAnsi="Arial" w:cs="Arial" w:hint="eastAsia"/>
        </w:rPr>
        <w:t>и</w:t>
      </w:r>
      <w:r w:rsidRPr="00916D67">
        <w:rPr>
          <w:rFonts w:ascii="Arial" w:hAnsi="Arial" w:cs="Arial"/>
        </w:rPr>
        <w:t xml:space="preserve"> </w:t>
      </w:r>
      <w:r w:rsidRPr="00916D67">
        <w:rPr>
          <w:rFonts w:ascii="Arial" w:hAnsi="Arial" w:cs="Arial" w:hint="eastAsia"/>
        </w:rPr>
        <w:t>независимыми</w:t>
      </w:r>
      <w:r w:rsidRPr="00916D67">
        <w:rPr>
          <w:rFonts w:ascii="Arial" w:hAnsi="Arial" w:cs="Arial"/>
        </w:rPr>
        <w:t xml:space="preserve"> </w:t>
      </w:r>
      <w:r w:rsidRPr="00916D67">
        <w:rPr>
          <w:rFonts w:ascii="Arial" w:hAnsi="Arial" w:cs="Arial" w:hint="eastAsia"/>
        </w:rPr>
        <w:t>результатами</w:t>
      </w:r>
      <w:r w:rsidRPr="00916D67">
        <w:rPr>
          <w:rFonts w:ascii="Arial" w:hAnsi="Arial" w:cs="Arial"/>
        </w:rPr>
        <w:t xml:space="preserve">, </w:t>
      </w:r>
      <w:r w:rsidR="006776A9">
        <w:rPr>
          <w:rFonts w:ascii="Arial" w:hAnsi="Arial" w:cs="Arial"/>
        </w:rPr>
        <w:br/>
      </w:r>
      <w:r w:rsidRPr="00916D67">
        <w:rPr>
          <w:rFonts w:ascii="Arial" w:hAnsi="Arial" w:cs="Arial" w:hint="eastAsia"/>
        </w:rPr>
        <w:t>полученными</w:t>
      </w:r>
      <w:r w:rsidRPr="00916D67">
        <w:rPr>
          <w:rFonts w:ascii="Arial" w:hAnsi="Arial" w:cs="Arial"/>
        </w:rPr>
        <w:t xml:space="preserve"> </w:t>
      </w:r>
      <w:r w:rsidRPr="00916D67">
        <w:rPr>
          <w:rFonts w:ascii="Arial" w:hAnsi="Arial" w:cs="Arial" w:hint="eastAsia"/>
        </w:rPr>
        <w:t>разными</w:t>
      </w:r>
      <w:r>
        <w:rPr>
          <w:rFonts w:ascii="Arial" w:hAnsi="Arial" w:cs="Arial"/>
        </w:rPr>
        <w:t xml:space="preserve"> </w:t>
      </w:r>
      <w:r w:rsidRPr="00916D67">
        <w:rPr>
          <w:rFonts w:ascii="Arial" w:hAnsi="Arial" w:cs="Arial" w:hint="eastAsia"/>
        </w:rPr>
        <w:t>операторами</w:t>
      </w:r>
      <w:r w:rsidRPr="00916D67">
        <w:rPr>
          <w:rFonts w:ascii="Arial" w:hAnsi="Arial" w:cs="Arial"/>
        </w:rPr>
        <w:t xml:space="preserve">, </w:t>
      </w:r>
      <w:r w:rsidRPr="00916D67">
        <w:rPr>
          <w:rFonts w:ascii="Arial" w:hAnsi="Arial" w:cs="Arial" w:hint="eastAsia"/>
        </w:rPr>
        <w:t>работающими</w:t>
      </w:r>
      <w:r w:rsidRPr="00916D67">
        <w:rPr>
          <w:rFonts w:ascii="Arial" w:hAnsi="Arial" w:cs="Arial"/>
        </w:rPr>
        <w:t xml:space="preserve"> </w:t>
      </w:r>
      <w:r w:rsidRPr="00916D67">
        <w:rPr>
          <w:rFonts w:ascii="Arial" w:hAnsi="Arial" w:cs="Arial" w:hint="eastAsia"/>
        </w:rPr>
        <w:t>в</w:t>
      </w:r>
      <w:r w:rsidRPr="00916D67">
        <w:rPr>
          <w:rFonts w:ascii="Arial" w:hAnsi="Arial" w:cs="Arial"/>
        </w:rPr>
        <w:t xml:space="preserve"> </w:t>
      </w:r>
      <w:r w:rsidRPr="00916D67">
        <w:rPr>
          <w:rFonts w:ascii="Arial" w:hAnsi="Arial" w:cs="Arial" w:hint="eastAsia"/>
        </w:rPr>
        <w:t>разных</w:t>
      </w:r>
      <w:r w:rsidRPr="00916D67">
        <w:rPr>
          <w:rFonts w:ascii="Arial" w:hAnsi="Arial" w:cs="Arial"/>
        </w:rPr>
        <w:t xml:space="preserve"> </w:t>
      </w:r>
      <w:r w:rsidRPr="00916D67">
        <w:rPr>
          <w:rFonts w:ascii="Arial" w:hAnsi="Arial" w:cs="Arial" w:hint="eastAsia"/>
        </w:rPr>
        <w:t>лабораториях</w:t>
      </w:r>
      <w:r w:rsidRPr="00916D67">
        <w:rPr>
          <w:rFonts w:ascii="Arial" w:hAnsi="Arial" w:cs="Arial"/>
        </w:rPr>
        <w:t xml:space="preserve">, </w:t>
      </w:r>
      <w:r w:rsidR="006776A9">
        <w:rPr>
          <w:rFonts w:ascii="Arial" w:hAnsi="Arial" w:cs="Arial"/>
        </w:rPr>
        <w:br/>
      </w:r>
      <w:r w:rsidRPr="00916D67">
        <w:rPr>
          <w:rFonts w:ascii="Arial" w:hAnsi="Arial" w:cs="Arial" w:hint="eastAsia"/>
        </w:rPr>
        <w:t>на</w:t>
      </w:r>
      <w:r w:rsidRPr="00916D67">
        <w:rPr>
          <w:rFonts w:ascii="Arial" w:hAnsi="Arial" w:cs="Arial"/>
        </w:rPr>
        <w:t xml:space="preserve"> </w:t>
      </w:r>
      <w:r w:rsidRPr="00916D67">
        <w:rPr>
          <w:rFonts w:ascii="Arial" w:hAnsi="Arial" w:cs="Arial" w:hint="eastAsia"/>
        </w:rPr>
        <w:t>идентичном</w:t>
      </w:r>
      <w:r w:rsidRPr="00916D67">
        <w:rPr>
          <w:rFonts w:ascii="Arial" w:hAnsi="Arial" w:cs="Arial"/>
        </w:rPr>
        <w:t xml:space="preserve"> </w:t>
      </w:r>
      <w:r w:rsidRPr="00916D67">
        <w:rPr>
          <w:rFonts w:ascii="Arial" w:hAnsi="Arial" w:cs="Arial" w:hint="eastAsia"/>
        </w:rPr>
        <w:t>испытуемом</w:t>
      </w:r>
      <w:r w:rsidRPr="00916D67">
        <w:rPr>
          <w:rFonts w:ascii="Arial" w:hAnsi="Arial" w:cs="Arial"/>
        </w:rPr>
        <w:t xml:space="preserve"> </w:t>
      </w:r>
      <w:r w:rsidRPr="00916D67">
        <w:rPr>
          <w:rFonts w:ascii="Arial" w:hAnsi="Arial" w:cs="Arial" w:hint="eastAsia"/>
        </w:rPr>
        <w:t>материале</w:t>
      </w:r>
      <w:r w:rsidRPr="00916D67">
        <w:rPr>
          <w:rFonts w:ascii="Arial" w:hAnsi="Arial" w:cs="Arial"/>
        </w:rPr>
        <w:t xml:space="preserve"> </w:t>
      </w:r>
      <w:r w:rsidRPr="00916D67">
        <w:rPr>
          <w:rFonts w:ascii="Arial" w:hAnsi="Arial" w:cs="Arial" w:hint="eastAsia"/>
        </w:rPr>
        <w:t>при</w:t>
      </w:r>
      <w:r w:rsidRPr="00916D67">
        <w:rPr>
          <w:rFonts w:ascii="Arial" w:hAnsi="Arial" w:cs="Arial"/>
        </w:rPr>
        <w:t xml:space="preserve"> </w:t>
      </w:r>
      <w:r w:rsidRPr="00916D67">
        <w:rPr>
          <w:rFonts w:ascii="Arial" w:hAnsi="Arial" w:cs="Arial" w:hint="eastAsia"/>
        </w:rPr>
        <w:t>нормальном</w:t>
      </w:r>
      <w:r>
        <w:rPr>
          <w:rFonts w:ascii="Arial" w:hAnsi="Arial" w:cs="Arial"/>
        </w:rPr>
        <w:t xml:space="preserve"> </w:t>
      </w:r>
      <w:r w:rsidRPr="00916D67">
        <w:rPr>
          <w:rFonts w:ascii="Arial" w:hAnsi="Arial" w:cs="Arial" w:hint="eastAsia"/>
        </w:rPr>
        <w:t>и</w:t>
      </w:r>
      <w:r w:rsidRPr="00916D67">
        <w:rPr>
          <w:rFonts w:ascii="Arial" w:hAnsi="Arial" w:cs="Arial"/>
        </w:rPr>
        <w:t xml:space="preserve"> </w:t>
      </w:r>
      <w:r w:rsidRPr="00916D67">
        <w:rPr>
          <w:rFonts w:ascii="Arial" w:hAnsi="Arial" w:cs="Arial" w:hint="eastAsia"/>
        </w:rPr>
        <w:t>правильном</w:t>
      </w:r>
      <w:r w:rsidRPr="00916D67">
        <w:rPr>
          <w:rFonts w:ascii="Arial" w:hAnsi="Arial" w:cs="Arial"/>
        </w:rPr>
        <w:t xml:space="preserve"> </w:t>
      </w:r>
      <w:r w:rsidRPr="00916D67">
        <w:rPr>
          <w:rFonts w:ascii="Arial" w:hAnsi="Arial" w:cs="Arial" w:hint="eastAsia"/>
        </w:rPr>
        <w:t>выполнении</w:t>
      </w:r>
      <w:r w:rsidRPr="00916D67">
        <w:rPr>
          <w:rFonts w:ascii="Arial" w:hAnsi="Arial" w:cs="Arial"/>
        </w:rPr>
        <w:t xml:space="preserve"> </w:t>
      </w:r>
      <w:r w:rsidRPr="00916D67">
        <w:rPr>
          <w:rFonts w:ascii="Arial" w:hAnsi="Arial" w:cs="Arial" w:hint="eastAsia"/>
        </w:rPr>
        <w:t>метода</w:t>
      </w:r>
      <w:r w:rsidRPr="00916D67">
        <w:rPr>
          <w:rFonts w:ascii="Arial" w:hAnsi="Arial" w:cs="Arial"/>
        </w:rPr>
        <w:t xml:space="preserve">, </w:t>
      </w:r>
      <w:r>
        <w:rPr>
          <w:rFonts w:ascii="Arial" w:hAnsi="Arial" w:cs="Arial"/>
        </w:rPr>
        <w:t xml:space="preserve">может превышать значения, указанные в таблице </w:t>
      </w:r>
      <w:r w:rsidR="006776A9">
        <w:rPr>
          <w:rFonts w:ascii="Arial" w:hAnsi="Arial" w:cs="Arial"/>
        </w:rPr>
        <w:t>4</w:t>
      </w:r>
      <w:r>
        <w:rPr>
          <w:rFonts w:ascii="Arial" w:hAnsi="Arial" w:cs="Arial"/>
        </w:rPr>
        <w:t>,</w:t>
      </w:r>
      <w:r w:rsidRPr="000C0D51">
        <w:rPr>
          <w:rFonts w:ascii="Arial" w:hAnsi="Arial" w:cs="Arial"/>
        </w:rPr>
        <w:t xml:space="preserve"> </w:t>
      </w:r>
      <w:r>
        <w:rPr>
          <w:rFonts w:ascii="Arial" w:hAnsi="Arial" w:cs="Arial"/>
        </w:rPr>
        <w:t xml:space="preserve">не </w:t>
      </w:r>
      <w:r w:rsidRPr="00916D67">
        <w:rPr>
          <w:rFonts w:ascii="Arial" w:hAnsi="Arial" w:cs="Arial" w:hint="eastAsia"/>
        </w:rPr>
        <w:t>более</w:t>
      </w:r>
      <w:r>
        <w:rPr>
          <w:rFonts w:ascii="Arial" w:hAnsi="Arial" w:cs="Arial"/>
        </w:rPr>
        <w:t xml:space="preserve">, </w:t>
      </w:r>
      <w:r w:rsidRPr="00916D67">
        <w:rPr>
          <w:rFonts w:ascii="Arial" w:hAnsi="Arial" w:cs="Arial" w:hint="eastAsia"/>
        </w:rPr>
        <w:t>чем</w:t>
      </w:r>
      <w:r w:rsidRPr="00916D67">
        <w:rPr>
          <w:rFonts w:ascii="Arial" w:hAnsi="Arial" w:cs="Arial"/>
        </w:rPr>
        <w:t xml:space="preserve"> </w:t>
      </w:r>
      <w:r w:rsidRPr="00916D67">
        <w:rPr>
          <w:rFonts w:ascii="Arial" w:hAnsi="Arial" w:cs="Arial" w:hint="eastAsia"/>
        </w:rPr>
        <w:t>в</w:t>
      </w:r>
      <w:r w:rsidRPr="00916D67">
        <w:rPr>
          <w:rFonts w:ascii="Arial" w:hAnsi="Arial" w:cs="Arial"/>
        </w:rPr>
        <w:t xml:space="preserve"> </w:t>
      </w:r>
      <w:r w:rsidRPr="00916D67">
        <w:rPr>
          <w:rFonts w:ascii="Arial" w:hAnsi="Arial" w:cs="Arial" w:hint="eastAsia"/>
        </w:rPr>
        <w:t>одном</w:t>
      </w:r>
      <w:r w:rsidRPr="00916D67">
        <w:rPr>
          <w:rFonts w:ascii="Arial" w:hAnsi="Arial" w:cs="Arial"/>
        </w:rPr>
        <w:t xml:space="preserve"> </w:t>
      </w:r>
      <w:r w:rsidRPr="00916D67">
        <w:rPr>
          <w:rFonts w:ascii="Arial" w:hAnsi="Arial" w:cs="Arial" w:hint="eastAsia"/>
        </w:rPr>
        <w:t>случае</w:t>
      </w:r>
      <w:r w:rsidRPr="00916D67">
        <w:rPr>
          <w:rFonts w:ascii="Arial" w:hAnsi="Arial" w:cs="Arial"/>
        </w:rPr>
        <w:t xml:space="preserve"> </w:t>
      </w:r>
      <w:r w:rsidRPr="00916D67">
        <w:rPr>
          <w:rFonts w:ascii="Arial" w:hAnsi="Arial" w:cs="Arial" w:hint="eastAsia"/>
        </w:rPr>
        <w:t>из</w:t>
      </w:r>
      <w:r w:rsidRPr="00916D67">
        <w:rPr>
          <w:rFonts w:ascii="Arial" w:hAnsi="Arial" w:cs="Arial"/>
        </w:rPr>
        <w:t xml:space="preserve"> </w:t>
      </w:r>
      <w:r>
        <w:rPr>
          <w:rFonts w:ascii="Arial" w:hAnsi="Arial" w:cs="Arial" w:hint="eastAsia"/>
        </w:rPr>
        <w:t>20</w:t>
      </w:r>
      <w:r w:rsidRPr="00916D67">
        <w:rPr>
          <w:rFonts w:ascii="Arial" w:hAnsi="Arial" w:cs="Arial"/>
        </w:rPr>
        <w:t>.</w:t>
      </w:r>
    </w:p>
    <w:p w14:paraId="298FAC06" w14:textId="77777777" w:rsidR="006776A9" w:rsidRPr="006776A9" w:rsidRDefault="006776A9" w:rsidP="00486979">
      <w:pPr>
        <w:pStyle w:val="Pa37"/>
        <w:pageBreakBefore/>
        <w:suppressAutoHyphens/>
        <w:spacing w:after="220" w:line="276" w:lineRule="auto"/>
        <w:jc w:val="center"/>
        <w:rPr>
          <w:b/>
          <w:bCs/>
          <w:color w:val="000000"/>
        </w:rPr>
      </w:pPr>
      <w:r w:rsidRPr="006776A9">
        <w:rPr>
          <w:b/>
          <w:bCs/>
          <w:color w:val="000000"/>
        </w:rPr>
        <w:lastRenderedPageBreak/>
        <w:t>Приложение Д</w:t>
      </w:r>
      <w:r>
        <w:rPr>
          <w:b/>
          <w:bCs/>
          <w:color w:val="000000"/>
        </w:rPr>
        <w:t>А</w:t>
      </w:r>
    </w:p>
    <w:p w14:paraId="07C72ED6" w14:textId="77777777" w:rsidR="006776A9" w:rsidRPr="006776A9" w:rsidRDefault="006776A9" w:rsidP="00486979">
      <w:pPr>
        <w:pStyle w:val="Pa37"/>
        <w:suppressAutoHyphens/>
        <w:spacing w:after="220" w:line="276" w:lineRule="auto"/>
        <w:jc w:val="center"/>
        <w:rPr>
          <w:color w:val="000000"/>
        </w:rPr>
      </w:pPr>
      <w:r w:rsidRPr="006776A9">
        <w:rPr>
          <w:b/>
          <w:bCs/>
          <w:color w:val="000000"/>
        </w:rPr>
        <w:t>(справочное)</w:t>
      </w:r>
    </w:p>
    <w:p w14:paraId="7F5C743F" w14:textId="77777777" w:rsidR="006776A9" w:rsidRPr="00F3359B" w:rsidRDefault="006776A9" w:rsidP="00486979">
      <w:pPr>
        <w:suppressAutoHyphens/>
        <w:spacing w:after="240" w:line="276" w:lineRule="auto"/>
        <w:ind w:firstLine="0"/>
        <w:jc w:val="center"/>
        <w:rPr>
          <w:rFonts w:ascii="Arial" w:hAnsi="Arial" w:cs="Arial"/>
          <w:b/>
          <w:bCs/>
          <w:color w:val="000000"/>
        </w:rPr>
      </w:pPr>
      <w:r w:rsidRPr="006776A9">
        <w:rPr>
          <w:rFonts w:ascii="Arial" w:hAnsi="Arial" w:cs="Arial"/>
          <w:b/>
          <w:bCs/>
          <w:color w:val="000000"/>
        </w:rPr>
        <w:t xml:space="preserve">Сопоставление структуры настоящего стандарта со структурой примененного </w:t>
      </w:r>
      <w:r w:rsidRPr="00F3359B">
        <w:rPr>
          <w:rFonts w:ascii="Arial" w:hAnsi="Arial" w:cs="Arial"/>
          <w:b/>
          <w:bCs/>
          <w:color w:val="000000"/>
        </w:rPr>
        <w:t>в нем стандарта ASTM</w:t>
      </w:r>
    </w:p>
    <w:p w14:paraId="18E4910C" w14:textId="77777777" w:rsidR="006776A9" w:rsidRPr="00F3359B" w:rsidRDefault="006776A9" w:rsidP="00486979">
      <w:pPr>
        <w:suppressAutoHyphens/>
        <w:ind w:firstLine="0"/>
        <w:rPr>
          <w:rFonts w:ascii="Arial" w:hAnsi="Arial" w:cs="Arial"/>
          <w:bCs/>
          <w:color w:val="000000"/>
          <w:sz w:val="22"/>
          <w:szCs w:val="22"/>
        </w:rPr>
      </w:pPr>
      <w:r w:rsidRPr="00F3359B">
        <w:rPr>
          <w:rFonts w:ascii="Arial" w:hAnsi="Arial" w:cs="Arial"/>
          <w:bCs/>
          <w:color w:val="000000"/>
          <w:spacing w:val="40"/>
          <w:sz w:val="22"/>
          <w:szCs w:val="22"/>
        </w:rPr>
        <w:t>Таблица</w:t>
      </w:r>
      <w:r w:rsidRPr="00F3359B">
        <w:rPr>
          <w:rFonts w:ascii="Arial" w:hAnsi="Arial" w:cs="Arial"/>
          <w:bCs/>
          <w:color w:val="000000"/>
          <w:sz w:val="22"/>
          <w:szCs w:val="22"/>
        </w:rPr>
        <w:t xml:space="preserve"> ДА.1</w:t>
      </w:r>
    </w:p>
    <w:tbl>
      <w:tblPr>
        <w:tblStyle w:val="a9"/>
        <w:tblW w:w="0" w:type="auto"/>
        <w:tblLook w:val="04A0" w:firstRow="1" w:lastRow="0" w:firstColumn="1" w:lastColumn="0" w:noHBand="0" w:noVBand="1"/>
      </w:tblPr>
      <w:tblGrid>
        <w:gridCol w:w="4805"/>
        <w:gridCol w:w="4822"/>
      </w:tblGrid>
      <w:tr w:rsidR="006776A9" w:rsidRPr="00F3359B" w14:paraId="19409BFE" w14:textId="77777777" w:rsidTr="00C924E5">
        <w:tc>
          <w:tcPr>
            <w:tcW w:w="4805" w:type="dxa"/>
            <w:tcBorders>
              <w:bottom w:val="double" w:sz="4" w:space="0" w:color="auto"/>
            </w:tcBorders>
          </w:tcPr>
          <w:p w14:paraId="139D2C17" w14:textId="77777777" w:rsidR="006776A9" w:rsidRPr="00F3359B" w:rsidRDefault="006776A9" w:rsidP="00486979">
            <w:pPr>
              <w:suppressAutoHyphens/>
              <w:ind w:firstLine="0"/>
              <w:jc w:val="center"/>
              <w:rPr>
                <w:rFonts w:ascii="Arial" w:hAnsi="Arial" w:cs="Arial"/>
                <w:bCs/>
                <w:sz w:val="20"/>
                <w:szCs w:val="22"/>
              </w:rPr>
            </w:pPr>
            <w:r w:rsidRPr="00F3359B">
              <w:rPr>
                <w:rFonts w:ascii="Arial" w:hAnsi="Arial" w:cs="Arial"/>
                <w:bCs/>
                <w:sz w:val="20"/>
                <w:szCs w:val="22"/>
              </w:rPr>
              <w:t>Структура настоящего стандарта</w:t>
            </w:r>
          </w:p>
        </w:tc>
        <w:tc>
          <w:tcPr>
            <w:tcW w:w="4822" w:type="dxa"/>
            <w:tcBorders>
              <w:bottom w:val="double" w:sz="4" w:space="0" w:color="auto"/>
            </w:tcBorders>
          </w:tcPr>
          <w:p w14:paraId="0FB120B6" w14:textId="77777777" w:rsidR="006776A9" w:rsidRPr="00F3359B" w:rsidRDefault="006776A9" w:rsidP="00486979">
            <w:pPr>
              <w:suppressAutoHyphens/>
              <w:ind w:firstLine="0"/>
              <w:jc w:val="center"/>
              <w:rPr>
                <w:rFonts w:ascii="Arial" w:hAnsi="Arial" w:cs="Arial"/>
                <w:bCs/>
                <w:sz w:val="20"/>
                <w:szCs w:val="22"/>
              </w:rPr>
            </w:pPr>
            <w:r w:rsidRPr="00F3359B">
              <w:rPr>
                <w:rFonts w:ascii="Arial" w:hAnsi="Arial" w:cs="Arial"/>
                <w:bCs/>
                <w:sz w:val="20"/>
                <w:szCs w:val="22"/>
              </w:rPr>
              <w:t xml:space="preserve">Структура стандарта </w:t>
            </w:r>
            <w:r w:rsidRPr="00F3359B">
              <w:rPr>
                <w:rFonts w:ascii="Arial" w:hAnsi="Arial" w:cs="Arial"/>
                <w:snapToGrid w:val="0"/>
                <w:sz w:val="20"/>
                <w:szCs w:val="22"/>
                <w:lang w:val="en-US"/>
              </w:rPr>
              <w:t>ASTM</w:t>
            </w:r>
            <w:r w:rsidRPr="00F3359B">
              <w:rPr>
                <w:rFonts w:ascii="Arial" w:hAnsi="Arial" w:cs="Arial"/>
                <w:snapToGrid w:val="0"/>
                <w:sz w:val="20"/>
                <w:szCs w:val="22"/>
              </w:rPr>
              <w:t xml:space="preserve"> </w:t>
            </w:r>
            <w:r w:rsidRPr="00F3359B">
              <w:rPr>
                <w:rFonts w:ascii="Arial" w:hAnsi="Arial" w:cs="Arial"/>
                <w:snapToGrid w:val="0"/>
                <w:sz w:val="20"/>
                <w:szCs w:val="22"/>
                <w:lang w:val="en-US"/>
              </w:rPr>
              <w:t>D</w:t>
            </w:r>
            <w:r w:rsidR="005734A4" w:rsidRPr="00F3359B">
              <w:rPr>
                <w:rFonts w:ascii="Arial" w:hAnsi="Arial" w:cs="Arial"/>
                <w:snapToGrid w:val="0"/>
                <w:sz w:val="20"/>
                <w:szCs w:val="22"/>
              </w:rPr>
              <w:t>95–</w:t>
            </w:r>
            <w:r w:rsidRPr="00F3359B">
              <w:rPr>
                <w:rFonts w:ascii="Arial" w:hAnsi="Arial" w:cs="Arial"/>
                <w:snapToGrid w:val="0"/>
                <w:sz w:val="20"/>
                <w:szCs w:val="22"/>
              </w:rPr>
              <w:t>2</w:t>
            </w:r>
            <w:r w:rsidR="005734A4" w:rsidRPr="00F3359B">
              <w:rPr>
                <w:rFonts w:ascii="Arial" w:hAnsi="Arial" w:cs="Arial"/>
                <w:snapToGrid w:val="0"/>
                <w:sz w:val="20"/>
                <w:szCs w:val="22"/>
              </w:rPr>
              <w:t>3</w:t>
            </w:r>
            <w:r w:rsidR="004B03AE" w:rsidRPr="00F3359B">
              <w:rPr>
                <w:rFonts w:ascii="Arial" w:hAnsi="Arial" w:cs="Arial"/>
                <w:snapToGrid w:val="0"/>
                <w:sz w:val="20"/>
                <w:szCs w:val="22"/>
              </w:rPr>
              <w:t>е1</w:t>
            </w:r>
          </w:p>
        </w:tc>
      </w:tr>
      <w:tr w:rsidR="006776A9" w:rsidRPr="00F3359B" w14:paraId="6E41020E" w14:textId="77777777" w:rsidTr="00F3359B">
        <w:tc>
          <w:tcPr>
            <w:tcW w:w="4805" w:type="dxa"/>
            <w:tcBorders>
              <w:top w:val="double" w:sz="4" w:space="0" w:color="auto"/>
            </w:tcBorders>
            <w:vAlign w:val="center"/>
          </w:tcPr>
          <w:p w14:paraId="5EAD29C0" w14:textId="77777777" w:rsidR="006776A9" w:rsidRPr="00F3359B" w:rsidRDefault="006776A9" w:rsidP="00486979">
            <w:pPr>
              <w:suppressAutoHyphens/>
              <w:spacing w:line="276" w:lineRule="auto"/>
              <w:ind w:firstLine="0"/>
              <w:rPr>
                <w:rFonts w:ascii="Arial" w:hAnsi="Arial" w:cs="Arial"/>
                <w:bCs/>
                <w:sz w:val="22"/>
                <w:szCs w:val="22"/>
              </w:rPr>
            </w:pPr>
            <w:r w:rsidRPr="00F3359B">
              <w:rPr>
                <w:rFonts w:ascii="Arial" w:hAnsi="Arial" w:cs="Arial"/>
                <w:bCs/>
                <w:sz w:val="22"/>
                <w:szCs w:val="22"/>
              </w:rPr>
              <w:t>1 Область применения</w:t>
            </w:r>
          </w:p>
        </w:tc>
        <w:tc>
          <w:tcPr>
            <w:tcW w:w="4822" w:type="dxa"/>
            <w:tcBorders>
              <w:top w:val="double" w:sz="4" w:space="0" w:color="auto"/>
            </w:tcBorders>
          </w:tcPr>
          <w:p w14:paraId="342799B8" w14:textId="77777777" w:rsidR="006776A9" w:rsidRPr="00F3359B" w:rsidRDefault="006776A9" w:rsidP="00486979">
            <w:pPr>
              <w:suppressAutoHyphens/>
              <w:spacing w:line="276" w:lineRule="auto"/>
              <w:ind w:firstLine="44"/>
              <w:rPr>
                <w:rFonts w:ascii="Arial" w:hAnsi="Arial" w:cs="Arial"/>
                <w:bCs/>
                <w:sz w:val="22"/>
                <w:szCs w:val="22"/>
              </w:rPr>
            </w:pPr>
            <w:r w:rsidRPr="00F3359B">
              <w:rPr>
                <w:rFonts w:ascii="Arial" w:hAnsi="Arial" w:cs="Arial"/>
                <w:bCs/>
                <w:sz w:val="22"/>
                <w:szCs w:val="22"/>
              </w:rPr>
              <w:t>1 Область применения</w:t>
            </w:r>
          </w:p>
        </w:tc>
      </w:tr>
      <w:tr w:rsidR="006776A9" w:rsidRPr="00F3359B" w14:paraId="6E806CE6" w14:textId="77777777" w:rsidTr="00F3359B">
        <w:tc>
          <w:tcPr>
            <w:tcW w:w="4805" w:type="dxa"/>
            <w:vAlign w:val="center"/>
          </w:tcPr>
          <w:p w14:paraId="4EF8C799" w14:textId="77777777" w:rsidR="006776A9" w:rsidRPr="00F3359B" w:rsidRDefault="006776A9" w:rsidP="00486979">
            <w:pPr>
              <w:suppressAutoHyphens/>
              <w:spacing w:line="276" w:lineRule="auto"/>
              <w:ind w:firstLine="0"/>
              <w:rPr>
                <w:rFonts w:ascii="Arial" w:hAnsi="Arial" w:cs="Arial"/>
                <w:bCs/>
                <w:sz w:val="22"/>
                <w:szCs w:val="22"/>
              </w:rPr>
            </w:pPr>
            <w:r w:rsidRPr="00F3359B">
              <w:rPr>
                <w:rFonts w:ascii="Arial" w:hAnsi="Arial" w:cs="Arial"/>
                <w:bCs/>
                <w:sz w:val="22"/>
                <w:szCs w:val="22"/>
              </w:rPr>
              <w:t>2 Нормативные ссылки</w:t>
            </w:r>
          </w:p>
        </w:tc>
        <w:tc>
          <w:tcPr>
            <w:tcW w:w="4822" w:type="dxa"/>
          </w:tcPr>
          <w:p w14:paraId="390E23CE" w14:textId="77777777" w:rsidR="006776A9" w:rsidRPr="00F3359B" w:rsidRDefault="006776A9" w:rsidP="00486979">
            <w:pPr>
              <w:suppressAutoHyphens/>
              <w:spacing w:line="276" w:lineRule="auto"/>
              <w:ind w:firstLine="44"/>
              <w:rPr>
                <w:rFonts w:ascii="Arial" w:hAnsi="Arial" w:cs="Arial"/>
                <w:bCs/>
                <w:sz w:val="22"/>
                <w:szCs w:val="22"/>
              </w:rPr>
            </w:pPr>
            <w:r w:rsidRPr="00F3359B">
              <w:rPr>
                <w:rFonts w:ascii="Arial" w:hAnsi="Arial" w:cs="Arial"/>
                <w:bCs/>
                <w:sz w:val="22"/>
                <w:szCs w:val="22"/>
              </w:rPr>
              <w:t>2 </w:t>
            </w:r>
            <w:r w:rsidRPr="00F3359B">
              <w:rPr>
                <w:rFonts w:ascii="Arial" w:hAnsi="Arial" w:cs="Arial"/>
                <w:sz w:val="22"/>
                <w:szCs w:val="22"/>
              </w:rPr>
              <w:t>Ссылочные документы</w:t>
            </w:r>
          </w:p>
        </w:tc>
      </w:tr>
      <w:tr w:rsidR="006776A9" w:rsidRPr="00F3359B" w14:paraId="0380DA5A" w14:textId="77777777" w:rsidTr="00F3359B">
        <w:tc>
          <w:tcPr>
            <w:tcW w:w="4805" w:type="dxa"/>
            <w:vAlign w:val="center"/>
          </w:tcPr>
          <w:p w14:paraId="4FDEB64E" w14:textId="7AFE9424" w:rsidR="006776A9" w:rsidRPr="00F3359B" w:rsidRDefault="006C29F9" w:rsidP="006C29F9">
            <w:pPr>
              <w:suppressAutoHyphens/>
              <w:spacing w:line="276" w:lineRule="auto"/>
              <w:ind w:firstLine="0"/>
              <w:jc w:val="center"/>
              <w:rPr>
                <w:rFonts w:ascii="Arial" w:hAnsi="Arial" w:cs="Arial"/>
                <w:bCs/>
                <w:sz w:val="22"/>
                <w:szCs w:val="22"/>
              </w:rPr>
            </w:pPr>
            <w:r>
              <w:rPr>
                <w:rFonts w:ascii="Arial" w:hAnsi="Arial" w:cs="Arial"/>
                <w:bCs/>
                <w:sz w:val="22"/>
                <w:szCs w:val="22"/>
              </w:rPr>
              <w:t>*</w:t>
            </w:r>
          </w:p>
        </w:tc>
        <w:tc>
          <w:tcPr>
            <w:tcW w:w="4822" w:type="dxa"/>
          </w:tcPr>
          <w:p w14:paraId="2E04A6D4" w14:textId="77777777" w:rsidR="006776A9" w:rsidRPr="00F3359B" w:rsidRDefault="006776A9" w:rsidP="00486979">
            <w:pPr>
              <w:suppressAutoHyphens/>
              <w:spacing w:line="276" w:lineRule="auto"/>
              <w:ind w:firstLine="44"/>
              <w:rPr>
                <w:rFonts w:ascii="Arial" w:hAnsi="Arial" w:cs="Arial"/>
                <w:bCs/>
                <w:sz w:val="22"/>
                <w:szCs w:val="22"/>
              </w:rPr>
            </w:pPr>
            <w:r w:rsidRPr="00F3359B">
              <w:rPr>
                <w:rFonts w:ascii="Arial" w:hAnsi="Arial" w:cs="Arial"/>
                <w:bCs/>
                <w:sz w:val="22"/>
                <w:szCs w:val="22"/>
              </w:rPr>
              <w:t>3 </w:t>
            </w:r>
            <w:r w:rsidRPr="00F3359B">
              <w:rPr>
                <w:rFonts w:ascii="Arial" w:hAnsi="Arial" w:cs="Arial"/>
                <w:sz w:val="22"/>
                <w:szCs w:val="22"/>
              </w:rPr>
              <w:t>Термины</w:t>
            </w:r>
          </w:p>
        </w:tc>
      </w:tr>
      <w:tr w:rsidR="006776A9" w:rsidRPr="00F3359B" w14:paraId="6E9C91CB" w14:textId="77777777" w:rsidTr="00F3359B">
        <w:tc>
          <w:tcPr>
            <w:tcW w:w="4805" w:type="dxa"/>
            <w:vAlign w:val="center"/>
          </w:tcPr>
          <w:p w14:paraId="01455F2E" w14:textId="1CD941AE" w:rsidR="006776A9" w:rsidRPr="00F3359B" w:rsidRDefault="006C29F9" w:rsidP="00486979">
            <w:pPr>
              <w:suppressAutoHyphens/>
              <w:spacing w:line="276" w:lineRule="auto"/>
              <w:ind w:firstLine="0"/>
              <w:rPr>
                <w:rFonts w:ascii="Arial" w:hAnsi="Arial" w:cs="Arial"/>
                <w:bCs/>
                <w:sz w:val="22"/>
                <w:szCs w:val="22"/>
              </w:rPr>
            </w:pPr>
            <w:r>
              <w:rPr>
                <w:rFonts w:ascii="Arial" w:hAnsi="Arial" w:cs="Arial"/>
                <w:bCs/>
                <w:sz w:val="22"/>
                <w:szCs w:val="22"/>
              </w:rPr>
              <w:t>3</w:t>
            </w:r>
            <w:r w:rsidR="006776A9" w:rsidRPr="00F3359B">
              <w:rPr>
                <w:rFonts w:ascii="Arial" w:hAnsi="Arial" w:cs="Arial"/>
                <w:bCs/>
                <w:sz w:val="22"/>
                <w:szCs w:val="22"/>
              </w:rPr>
              <w:t> Сущность метода</w:t>
            </w:r>
          </w:p>
        </w:tc>
        <w:tc>
          <w:tcPr>
            <w:tcW w:w="4822" w:type="dxa"/>
          </w:tcPr>
          <w:p w14:paraId="5D6108D4" w14:textId="77777777" w:rsidR="006776A9" w:rsidRPr="00F3359B" w:rsidRDefault="006776A9" w:rsidP="00486979">
            <w:pPr>
              <w:suppressAutoHyphens/>
              <w:spacing w:line="276" w:lineRule="auto"/>
              <w:ind w:firstLine="44"/>
              <w:rPr>
                <w:rFonts w:ascii="Arial" w:hAnsi="Arial" w:cs="Arial"/>
                <w:bCs/>
                <w:sz w:val="22"/>
                <w:szCs w:val="22"/>
              </w:rPr>
            </w:pPr>
            <w:r w:rsidRPr="00F3359B">
              <w:rPr>
                <w:rFonts w:ascii="Arial" w:hAnsi="Arial" w:cs="Arial"/>
                <w:bCs/>
                <w:sz w:val="22"/>
                <w:szCs w:val="22"/>
              </w:rPr>
              <w:t>4 </w:t>
            </w:r>
            <w:r w:rsidRPr="00F3359B">
              <w:rPr>
                <w:rFonts w:ascii="Arial" w:hAnsi="Arial" w:cs="Arial"/>
                <w:sz w:val="22"/>
                <w:szCs w:val="22"/>
              </w:rPr>
              <w:t>Сущность метода</w:t>
            </w:r>
          </w:p>
        </w:tc>
      </w:tr>
      <w:tr w:rsidR="006776A9" w:rsidRPr="00F3359B" w14:paraId="7CB5DC9F" w14:textId="77777777" w:rsidTr="00F3359B">
        <w:tc>
          <w:tcPr>
            <w:tcW w:w="4805" w:type="dxa"/>
            <w:vAlign w:val="center"/>
          </w:tcPr>
          <w:p w14:paraId="079209D1" w14:textId="77777777" w:rsidR="006776A9" w:rsidRPr="00F3359B" w:rsidRDefault="005734A4" w:rsidP="00486979">
            <w:pPr>
              <w:suppressAutoHyphens/>
              <w:spacing w:line="276" w:lineRule="auto"/>
              <w:ind w:firstLine="0"/>
              <w:jc w:val="center"/>
              <w:rPr>
                <w:rFonts w:ascii="Arial" w:hAnsi="Arial" w:cs="Arial"/>
                <w:bCs/>
                <w:sz w:val="22"/>
                <w:szCs w:val="22"/>
              </w:rPr>
            </w:pPr>
            <w:r w:rsidRPr="00F3359B">
              <w:rPr>
                <w:rFonts w:ascii="Arial" w:hAnsi="Arial" w:cs="Arial"/>
                <w:bCs/>
                <w:sz w:val="22"/>
                <w:szCs w:val="22"/>
              </w:rPr>
              <w:t>*</w:t>
            </w:r>
          </w:p>
        </w:tc>
        <w:tc>
          <w:tcPr>
            <w:tcW w:w="4822" w:type="dxa"/>
          </w:tcPr>
          <w:p w14:paraId="088F4E27" w14:textId="77777777" w:rsidR="006776A9" w:rsidRPr="00F3359B" w:rsidRDefault="005734A4" w:rsidP="00486979">
            <w:pPr>
              <w:suppressAutoHyphens/>
              <w:spacing w:line="276" w:lineRule="auto"/>
              <w:ind w:firstLine="44"/>
              <w:rPr>
                <w:rFonts w:ascii="Arial" w:hAnsi="Arial" w:cs="Arial"/>
                <w:bCs/>
                <w:sz w:val="22"/>
                <w:szCs w:val="22"/>
              </w:rPr>
            </w:pPr>
            <w:r w:rsidRPr="00F3359B">
              <w:rPr>
                <w:rFonts w:ascii="Arial" w:hAnsi="Arial" w:cs="Arial"/>
                <w:bCs/>
                <w:sz w:val="22"/>
                <w:szCs w:val="22"/>
              </w:rPr>
              <w:t>5 Назначение и применение</w:t>
            </w:r>
          </w:p>
        </w:tc>
      </w:tr>
      <w:tr w:rsidR="005734A4" w:rsidRPr="00F3359B" w14:paraId="380C6E1C" w14:textId="77777777" w:rsidTr="00F3359B">
        <w:tc>
          <w:tcPr>
            <w:tcW w:w="4805" w:type="dxa"/>
            <w:vAlign w:val="center"/>
          </w:tcPr>
          <w:p w14:paraId="67DDB147" w14:textId="48E0D2AE" w:rsidR="005734A4" w:rsidRPr="00F3359B" w:rsidRDefault="006C29F9" w:rsidP="00486979">
            <w:pPr>
              <w:suppressAutoHyphens/>
              <w:spacing w:line="276" w:lineRule="auto"/>
              <w:ind w:firstLine="0"/>
              <w:rPr>
                <w:rFonts w:ascii="Arial" w:hAnsi="Arial" w:cs="Arial"/>
                <w:bCs/>
                <w:sz w:val="22"/>
                <w:szCs w:val="22"/>
              </w:rPr>
            </w:pPr>
            <w:r>
              <w:rPr>
                <w:rFonts w:ascii="Arial" w:hAnsi="Arial" w:cs="Arial"/>
                <w:bCs/>
                <w:sz w:val="22"/>
                <w:szCs w:val="22"/>
              </w:rPr>
              <w:t>4</w:t>
            </w:r>
            <w:r w:rsidR="005734A4" w:rsidRPr="00F3359B">
              <w:rPr>
                <w:rFonts w:ascii="Arial" w:hAnsi="Arial" w:cs="Arial"/>
                <w:bCs/>
                <w:sz w:val="22"/>
                <w:szCs w:val="22"/>
              </w:rPr>
              <w:t> Реактивы и материалы</w:t>
            </w:r>
          </w:p>
        </w:tc>
        <w:tc>
          <w:tcPr>
            <w:tcW w:w="4822" w:type="dxa"/>
          </w:tcPr>
          <w:p w14:paraId="3EE6D1D3" w14:textId="77777777" w:rsidR="005734A4" w:rsidRPr="00F3359B" w:rsidRDefault="005734A4" w:rsidP="00486979">
            <w:pPr>
              <w:suppressAutoHyphens/>
              <w:spacing w:line="276" w:lineRule="auto"/>
              <w:ind w:firstLine="44"/>
              <w:rPr>
                <w:rFonts w:ascii="Arial" w:hAnsi="Arial" w:cs="Arial"/>
                <w:bCs/>
                <w:sz w:val="22"/>
                <w:szCs w:val="22"/>
              </w:rPr>
            </w:pPr>
            <w:r w:rsidRPr="00F3359B">
              <w:rPr>
                <w:rFonts w:ascii="Arial" w:hAnsi="Arial" w:cs="Arial"/>
                <w:bCs/>
                <w:sz w:val="22"/>
                <w:szCs w:val="22"/>
              </w:rPr>
              <w:t>6 Жидкости-носители растворители</w:t>
            </w:r>
          </w:p>
        </w:tc>
      </w:tr>
      <w:tr w:rsidR="005734A4" w:rsidRPr="00F3359B" w14:paraId="27D7AE62" w14:textId="77777777" w:rsidTr="00F3359B">
        <w:tc>
          <w:tcPr>
            <w:tcW w:w="4805" w:type="dxa"/>
            <w:vAlign w:val="center"/>
          </w:tcPr>
          <w:p w14:paraId="4FE8F592" w14:textId="220C5298" w:rsidR="005734A4" w:rsidRPr="00F3359B" w:rsidRDefault="006C29F9" w:rsidP="00486979">
            <w:pPr>
              <w:suppressAutoHyphens/>
              <w:spacing w:line="276" w:lineRule="auto"/>
              <w:ind w:firstLine="0"/>
              <w:rPr>
                <w:rFonts w:ascii="Arial" w:hAnsi="Arial" w:cs="Arial"/>
                <w:bCs/>
                <w:sz w:val="22"/>
                <w:szCs w:val="22"/>
              </w:rPr>
            </w:pPr>
            <w:r>
              <w:rPr>
                <w:rFonts w:ascii="Arial" w:hAnsi="Arial" w:cs="Arial"/>
                <w:bCs/>
                <w:sz w:val="22"/>
                <w:szCs w:val="22"/>
              </w:rPr>
              <w:t>5</w:t>
            </w:r>
            <w:r w:rsidR="005734A4" w:rsidRPr="00F3359B">
              <w:rPr>
                <w:rFonts w:ascii="Arial" w:hAnsi="Arial" w:cs="Arial"/>
                <w:bCs/>
                <w:sz w:val="22"/>
                <w:szCs w:val="22"/>
              </w:rPr>
              <w:t> Аппаратура</w:t>
            </w:r>
          </w:p>
        </w:tc>
        <w:tc>
          <w:tcPr>
            <w:tcW w:w="4822" w:type="dxa"/>
          </w:tcPr>
          <w:p w14:paraId="3721D43B" w14:textId="77777777" w:rsidR="005734A4" w:rsidRPr="00F3359B" w:rsidRDefault="005734A4" w:rsidP="00486979">
            <w:pPr>
              <w:suppressAutoHyphens/>
              <w:spacing w:line="276" w:lineRule="auto"/>
              <w:ind w:firstLine="44"/>
              <w:rPr>
                <w:rFonts w:ascii="Arial" w:hAnsi="Arial" w:cs="Arial"/>
                <w:bCs/>
                <w:sz w:val="22"/>
                <w:szCs w:val="22"/>
              </w:rPr>
            </w:pPr>
            <w:r w:rsidRPr="00F3359B">
              <w:rPr>
                <w:rFonts w:ascii="Arial" w:hAnsi="Arial" w:cs="Arial"/>
                <w:bCs/>
                <w:sz w:val="22"/>
                <w:szCs w:val="22"/>
              </w:rPr>
              <w:t>7</w:t>
            </w:r>
            <w:r w:rsidRPr="00F3359B">
              <w:rPr>
                <w:rFonts w:ascii="Arial" w:hAnsi="Arial" w:cs="Arial"/>
                <w:sz w:val="22"/>
                <w:szCs w:val="22"/>
              </w:rPr>
              <w:t> Аппаратура</w:t>
            </w:r>
          </w:p>
        </w:tc>
      </w:tr>
      <w:tr w:rsidR="006776A9" w:rsidRPr="00F3359B" w14:paraId="2447A351" w14:textId="77777777" w:rsidTr="00F3359B">
        <w:tc>
          <w:tcPr>
            <w:tcW w:w="4805" w:type="dxa"/>
            <w:vAlign w:val="center"/>
          </w:tcPr>
          <w:p w14:paraId="18499C01" w14:textId="3F685ACD" w:rsidR="006776A9" w:rsidRPr="00F3359B" w:rsidRDefault="006C29F9" w:rsidP="00486979">
            <w:pPr>
              <w:suppressAutoHyphens/>
              <w:spacing w:line="276" w:lineRule="auto"/>
              <w:ind w:firstLine="0"/>
              <w:rPr>
                <w:rFonts w:ascii="Arial" w:hAnsi="Arial" w:cs="Arial"/>
                <w:bCs/>
                <w:sz w:val="22"/>
                <w:szCs w:val="22"/>
              </w:rPr>
            </w:pPr>
            <w:r>
              <w:rPr>
                <w:rFonts w:ascii="Arial" w:hAnsi="Arial" w:cs="Arial"/>
                <w:bCs/>
                <w:sz w:val="22"/>
                <w:szCs w:val="22"/>
              </w:rPr>
              <w:t>6</w:t>
            </w:r>
            <w:r w:rsidR="005734A4" w:rsidRPr="00F3359B">
              <w:rPr>
                <w:rFonts w:ascii="Arial" w:hAnsi="Arial" w:cs="Arial"/>
                <w:bCs/>
                <w:sz w:val="22"/>
                <w:szCs w:val="22"/>
              </w:rPr>
              <w:t> Отбор проб</w:t>
            </w:r>
          </w:p>
        </w:tc>
        <w:tc>
          <w:tcPr>
            <w:tcW w:w="4822" w:type="dxa"/>
          </w:tcPr>
          <w:p w14:paraId="5AF280E4" w14:textId="77777777" w:rsidR="006776A9" w:rsidRPr="00F3359B" w:rsidRDefault="005734A4" w:rsidP="00486979">
            <w:pPr>
              <w:suppressAutoHyphens/>
              <w:spacing w:line="276" w:lineRule="auto"/>
              <w:ind w:firstLine="44"/>
              <w:rPr>
                <w:rFonts w:ascii="Arial" w:hAnsi="Arial" w:cs="Arial"/>
                <w:bCs/>
                <w:sz w:val="22"/>
                <w:szCs w:val="22"/>
              </w:rPr>
            </w:pPr>
            <w:r w:rsidRPr="00F3359B">
              <w:rPr>
                <w:rFonts w:ascii="Arial" w:hAnsi="Arial" w:cs="Arial"/>
                <w:bCs/>
                <w:sz w:val="22"/>
                <w:szCs w:val="22"/>
              </w:rPr>
              <w:t>8 Отбор проб</w:t>
            </w:r>
          </w:p>
        </w:tc>
      </w:tr>
      <w:tr w:rsidR="006776A9" w:rsidRPr="00F3359B" w14:paraId="0D158E06" w14:textId="77777777" w:rsidTr="00F3359B">
        <w:tc>
          <w:tcPr>
            <w:tcW w:w="4805" w:type="dxa"/>
            <w:vAlign w:val="center"/>
          </w:tcPr>
          <w:p w14:paraId="6B5110E5" w14:textId="67BDA7FA" w:rsidR="006776A9" w:rsidRPr="00F3359B" w:rsidRDefault="006C29F9" w:rsidP="00486979">
            <w:pPr>
              <w:suppressAutoHyphens/>
              <w:spacing w:line="276" w:lineRule="auto"/>
              <w:ind w:firstLine="0"/>
            </w:pPr>
            <w:r>
              <w:rPr>
                <w:rFonts w:ascii="Arial" w:hAnsi="Arial" w:cs="Arial"/>
                <w:bCs/>
                <w:sz w:val="22"/>
                <w:szCs w:val="22"/>
              </w:rPr>
              <w:t>7</w:t>
            </w:r>
            <w:r w:rsidR="005734A4" w:rsidRPr="00F3359B">
              <w:rPr>
                <w:rFonts w:ascii="Arial" w:hAnsi="Arial" w:cs="Arial"/>
                <w:bCs/>
                <w:sz w:val="22"/>
                <w:szCs w:val="22"/>
              </w:rPr>
              <w:t> Проверка аппарата</w:t>
            </w:r>
          </w:p>
        </w:tc>
        <w:tc>
          <w:tcPr>
            <w:tcW w:w="4822" w:type="dxa"/>
          </w:tcPr>
          <w:p w14:paraId="2002236B" w14:textId="77777777" w:rsidR="006776A9" w:rsidRPr="00F3359B" w:rsidRDefault="006776A9" w:rsidP="00486979">
            <w:pPr>
              <w:suppressAutoHyphens/>
              <w:spacing w:line="276" w:lineRule="auto"/>
              <w:ind w:firstLine="44"/>
              <w:rPr>
                <w:rFonts w:ascii="Arial" w:hAnsi="Arial" w:cs="Arial"/>
                <w:bCs/>
                <w:sz w:val="22"/>
                <w:szCs w:val="22"/>
              </w:rPr>
            </w:pPr>
            <w:r w:rsidRPr="00F3359B">
              <w:rPr>
                <w:rFonts w:ascii="Arial" w:hAnsi="Arial" w:cs="Arial"/>
                <w:bCs/>
                <w:sz w:val="22"/>
                <w:szCs w:val="22"/>
              </w:rPr>
              <w:t>9</w:t>
            </w:r>
            <w:r w:rsidR="005734A4" w:rsidRPr="00F3359B">
              <w:rPr>
                <w:rFonts w:ascii="Arial" w:hAnsi="Arial" w:cs="Arial"/>
                <w:bCs/>
                <w:sz w:val="22"/>
                <w:szCs w:val="22"/>
              </w:rPr>
              <w:t> Проверка</w:t>
            </w:r>
          </w:p>
        </w:tc>
      </w:tr>
      <w:tr w:rsidR="006776A9" w:rsidRPr="00F3359B" w14:paraId="2E308C86" w14:textId="77777777" w:rsidTr="00F3359B">
        <w:tc>
          <w:tcPr>
            <w:tcW w:w="4805" w:type="dxa"/>
            <w:vAlign w:val="center"/>
          </w:tcPr>
          <w:p w14:paraId="0EF640F8" w14:textId="0AD2D6C5" w:rsidR="006776A9" w:rsidRPr="00F3359B" w:rsidRDefault="006C29F9" w:rsidP="00486979">
            <w:pPr>
              <w:suppressAutoHyphens/>
              <w:spacing w:line="276" w:lineRule="auto"/>
              <w:ind w:firstLine="0"/>
              <w:rPr>
                <w:rFonts w:ascii="Arial" w:hAnsi="Arial" w:cs="Arial"/>
                <w:bCs/>
                <w:sz w:val="22"/>
                <w:szCs w:val="22"/>
              </w:rPr>
            </w:pPr>
            <w:r>
              <w:rPr>
                <w:rFonts w:ascii="Arial" w:hAnsi="Arial" w:cs="Arial"/>
                <w:bCs/>
                <w:sz w:val="22"/>
                <w:szCs w:val="22"/>
              </w:rPr>
              <w:t>8</w:t>
            </w:r>
            <w:r w:rsidR="005734A4" w:rsidRPr="00F3359B">
              <w:rPr>
                <w:rFonts w:ascii="Arial" w:hAnsi="Arial" w:cs="Arial"/>
                <w:bCs/>
                <w:sz w:val="22"/>
                <w:szCs w:val="22"/>
              </w:rPr>
              <w:t> </w:t>
            </w:r>
            <w:r w:rsidR="005734A4" w:rsidRPr="00F3359B">
              <w:rPr>
                <w:rFonts w:ascii="Arial" w:hAnsi="Arial" w:cs="Arial"/>
                <w:sz w:val="22"/>
                <w:szCs w:val="22"/>
              </w:rPr>
              <w:t>Проведение испытания</w:t>
            </w:r>
          </w:p>
        </w:tc>
        <w:tc>
          <w:tcPr>
            <w:tcW w:w="4822" w:type="dxa"/>
          </w:tcPr>
          <w:p w14:paraId="182713D5" w14:textId="77777777" w:rsidR="006776A9" w:rsidRPr="00F3359B" w:rsidRDefault="006776A9" w:rsidP="00486979">
            <w:pPr>
              <w:suppressAutoHyphens/>
              <w:spacing w:line="276" w:lineRule="auto"/>
              <w:ind w:firstLine="44"/>
              <w:rPr>
                <w:rFonts w:ascii="Arial" w:hAnsi="Arial" w:cs="Arial"/>
                <w:bCs/>
                <w:sz w:val="22"/>
                <w:szCs w:val="22"/>
              </w:rPr>
            </w:pPr>
            <w:r w:rsidRPr="00F3359B">
              <w:rPr>
                <w:rFonts w:ascii="Arial" w:hAnsi="Arial" w:cs="Arial"/>
                <w:bCs/>
                <w:sz w:val="22"/>
                <w:szCs w:val="22"/>
              </w:rPr>
              <w:t>10</w:t>
            </w:r>
            <w:r w:rsidR="005734A4" w:rsidRPr="00F3359B">
              <w:rPr>
                <w:rFonts w:ascii="Arial" w:hAnsi="Arial" w:cs="Arial"/>
                <w:sz w:val="22"/>
                <w:szCs w:val="22"/>
              </w:rPr>
              <w:t> Проведение испытания</w:t>
            </w:r>
          </w:p>
        </w:tc>
      </w:tr>
      <w:tr w:rsidR="006776A9" w:rsidRPr="00F3359B" w14:paraId="62BBD2EC" w14:textId="77777777" w:rsidTr="00F3359B">
        <w:tc>
          <w:tcPr>
            <w:tcW w:w="4805" w:type="dxa"/>
            <w:vAlign w:val="center"/>
          </w:tcPr>
          <w:p w14:paraId="178BC8B9" w14:textId="6D828792" w:rsidR="006776A9" w:rsidRPr="00F3359B" w:rsidRDefault="006C29F9" w:rsidP="00486979">
            <w:pPr>
              <w:suppressAutoHyphens/>
              <w:spacing w:line="276" w:lineRule="auto"/>
              <w:ind w:firstLine="0"/>
              <w:rPr>
                <w:rFonts w:ascii="Arial" w:hAnsi="Arial" w:cs="Arial"/>
                <w:bCs/>
                <w:sz w:val="22"/>
                <w:szCs w:val="22"/>
              </w:rPr>
            </w:pPr>
            <w:r>
              <w:rPr>
                <w:rFonts w:ascii="Arial" w:hAnsi="Arial" w:cs="Arial"/>
                <w:bCs/>
                <w:sz w:val="22"/>
                <w:szCs w:val="22"/>
              </w:rPr>
              <w:t>9</w:t>
            </w:r>
            <w:r w:rsidR="005734A4" w:rsidRPr="00F3359B">
              <w:rPr>
                <w:rFonts w:ascii="Arial" w:hAnsi="Arial" w:cs="Arial"/>
                <w:bCs/>
                <w:sz w:val="22"/>
                <w:szCs w:val="22"/>
              </w:rPr>
              <w:t> Обработка результатов испытания</w:t>
            </w:r>
          </w:p>
        </w:tc>
        <w:tc>
          <w:tcPr>
            <w:tcW w:w="4822" w:type="dxa"/>
          </w:tcPr>
          <w:p w14:paraId="68A02517" w14:textId="77777777" w:rsidR="006776A9" w:rsidRPr="00F3359B" w:rsidRDefault="006776A9" w:rsidP="00486979">
            <w:pPr>
              <w:suppressAutoHyphens/>
              <w:spacing w:line="276" w:lineRule="auto"/>
              <w:ind w:firstLine="44"/>
              <w:rPr>
                <w:rFonts w:ascii="Arial" w:hAnsi="Arial" w:cs="Arial"/>
                <w:bCs/>
                <w:sz w:val="22"/>
                <w:szCs w:val="22"/>
              </w:rPr>
            </w:pPr>
            <w:r w:rsidRPr="00F3359B">
              <w:rPr>
                <w:rFonts w:ascii="Arial" w:hAnsi="Arial" w:cs="Arial"/>
                <w:bCs/>
                <w:sz w:val="22"/>
                <w:szCs w:val="22"/>
              </w:rPr>
              <w:t>11</w:t>
            </w:r>
            <w:r w:rsidR="005734A4" w:rsidRPr="00F3359B">
              <w:rPr>
                <w:rFonts w:ascii="Arial" w:hAnsi="Arial" w:cs="Arial"/>
                <w:bCs/>
                <w:sz w:val="22"/>
                <w:szCs w:val="22"/>
              </w:rPr>
              <w:t> Расчет</w:t>
            </w:r>
          </w:p>
        </w:tc>
      </w:tr>
      <w:tr w:rsidR="006776A9" w:rsidRPr="00F3359B" w14:paraId="744FD860" w14:textId="77777777" w:rsidTr="00F3359B">
        <w:tc>
          <w:tcPr>
            <w:tcW w:w="4805" w:type="dxa"/>
            <w:vAlign w:val="center"/>
          </w:tcPr>
          <w:p w14:paraId="5A979355" w14:textId="3696B4F7" w:rsidR="006776A9" w:rsidRPr="00F3359B" w:rsidRDefault="006776A9" w:rsidP="00486979">
            <w:pPr>
              <w:suppressAutoHyphens/>
              <w:spacing w:line="276" w:lineRule="auto"/>
              <w:ind w:firstLine="0"/>
              <w:rPr>
                <w:rFonts w:ascii="Arial" w:hAnsi="Arial" w:cs="Arial"/>
                <w:bCs/>
                <w:sz w:val="22"/>
                <w:szCs w:val="22"/>
              </w:rPr>
            </w:pPr>
            <w:r w:rsidRPr="00F3359B">
              <w:rPr>
                <w:rFonts w:ascii="Arial" w:hAnsi="Arial" w:cs="Arial"/>
                <w:bCs/>
                <w:sz w:val="22"/>
                <w:szCs w:val="22"/>
              </w:rPr>
              <w:t>1</w:t>
            </w:r>
            <w:r w:rsidR="006C29F9">
              <w:rPr>
                <w:rFonts w:ascii="Arial" w:hAnsi="Arial" w:cs="Arial"/>
                <w:bCs/>
                <w:sz w:val="22"/>
                <w:szCs w:val="22"/>
              </w:rPr>
              <w:t>0</w:t>
            </w:r>
            <w:r w:rsidR="005734A4" w:rsidRPr="00F3359B">
              <w:rPr>
                <w:rFonts w:ascii="Arial" w:hAnsi="Arial" w:cs="Arial"/>
                <w:bCs/>
                <w:sz w:val="22"/>
                <w:szCs w:val="22"/>
              </w:rPr>
              <w:t> Отчет об испытании</w:t>
            </w:r>
          </w:p>
        </w:tc>
        <w:tc>
          <w:tcPr>
            <w:tcW w:w="4822" w:type="dxa"/>
          </w:tcPr>
          <w:p w14:paraId="03FBF76E" w14:textId="77777777" w:rsidR="006776A9" w:rsidRPr="00F3359B" w:rsidRDefault="006776A9" w:rsidP="00486979">
            <w:pPr>
              <w:suppressAutoHyphens/>
              <w:spacing w:line="276" w:lineRule="auto"/>
              <w:ind w:firstLine="44"/>
            </w:pPr>
            <w:r w:rsidRPr="00F3359B">
              <w:rPr>
                <w:rFonts w:ascii="Arial" w:hAnsi="Arial" w:cs="Arial"/>
                <w:bCs/>
                <w:sz w:val="22"/>
                <w:szCs w:val="22"/>
              </w:rPr>
              <w:t>12</w:t>
            </w:r>
            <w:r w:rsidR="005734A4" w:rsidRPr="00F3359B">
              <w:rPr>
                <w:rFonts w:ascii="Arial" w:hAnsi="Arial" w:cs="Arial"/>
                <w:bCs/>
                <w:sz w:val="22"/>
                <w:szCs w:val="22"/>
              </w:rPr>
              <w:t> Отчет</w:t>
            </w:r>
          </w:p>
        </w:tc>
      </w:tr>
      <w:tr w:rsidR="006776A9" w:rsidRPr="00F3359B" w14:paraId="6A5FAECA" w14:textId="77777777" w:rsidTr="00F3359B">
        <w:tc>
          <w:tcPr>
            <w:tcW w:w="4805" w:type="dxa"/>
            <w:vAlign w:val="center"/>
          </w:tcPr>
          <w:p w14:paraId="362CDB87" w14:textId="649FBB10" w:rsidR="006776A9" w:rsidRPr="00F3359B" w:rsidRDefault="006776A9" w:rsidP="00486979">
            <w:pPr>
              <w:suppressAutoHyphens/>
              <w:spacing w:line="276" w:lineRule="auto"/>
              <w:ind w:firstLine="0"/>
              <w:rPr>
                <w:rFonts w:ascii="Arial" w:hAnsi="Arial" w:cs="Arial"/>
                <w:bCs/>
                <w:sz w:val="22"/>
                <w:szCs w:val="22"/>
              </w:rPr>
            </w:pPr>
            <w:r w:rsidRPr="00F3359B">
              <w:rPr>
                <w:rFonts w:ascii="Arial" w:hAnsi="Arial" w:cs="Arial"/>
                <w:bCs/>
                <w:sz w:val="22"/>
                <w:szCs w:val="22"/>
              </w:rPr>
              <w:t>1</w:t>
            </w:r>
            <w:r w:rsidR="006C29F9">
              <w:rPr>
                <w:rFonts w:ascii="Arial" w:hAnsi="Arial" w:cs="Arial"/>
                <w:bCs/>
                <w:sz w:val="22"/>
                <w:szCs w:val="22"/>
              </w:rPr>
              <w:t xml:space="preserve">1 </w:t>
            </w:r>
            <w:r w:rsidR="005734A4" w:rsidRPr="00F3359B">
              <w:rPr>
                <w:rFonts w:ascii="Arial" w:hAnsi="Arial" w:cs="Arial"/>
                <w:bCs/>
                <w:sz w:val="22"/>
                <w:szCs w:val="22"/>
              </w:rPr>
              <w:t>Прецизионность</w:t>
            </w:r>
          </w:p>
        </w:tc>
        <w:tc>
          <w:tcPr>
            <w:tcW w:w="4822" w:type="dxa"/>
          </w:tcPr>
          <w:p w14:paraId="71EE9F3C" w14:textId="77777777" w:rsidR="006776A9" w:rsidRPr="00F3359B" w:rsidRDefault="006776A9" w:rsidP="00486979">
            <w:pPr>
              <w:suppressAutoHyphens/>
              <w:spacing w:line="276" w:lineRule="auto"/>
              <w:ind w:firstLine="44"/>
              <w:rPr>
                <w:rFonts w:ascii="Arial" w:hAnsi="Arial" w:cs="Arial"/>
                <w:bCs/>
                <w:sz w:val="22"/>
                <w:szCs w:val="22"/>
              </w:rPr>
            </w:pPr>
            <w:r w:rsidRPr="00F3359B">
              <w:rPr>
                <w:rFonts w:ascii="Arial" w:hAnsi="Arial" w:cs="Arial"/>
                <w:bCs/>
                <w:sz w:val="22"/>
                <w:szCs w:val="22"/>
              </w:rPr>
              <w:t xml:space="preserve">13 </w:t>
            </w:r>
            <w:r w:rsidR="005734A4" w:rsidRPr="00F3359B">
              <w:rPr>
                <w:rFonts w:ascii="Arial" w:hAnsi="Arial" w:cs="Arial"/>
                <w:sz w:val="22"/>
                <w:szCs w:val="22"/>
              </w:rPr>
              <w:t>Прецизионность и смещение</w:t>
            </w:r>
          </w:p>
        </w:tc>
      </w:tr>
      <w:tr w:rsidR="006776A9" w:rsidRPr="00F3359B" w14:paraId="2A63DF7B" w14:textId="77777777" w:rsidTr="00F3359B">
        <w:tc>
          <w:tcPr>
            <w:tcW w:w="4805" w:type="dxa"/>
            <w:tcBorders>
              <w:bottom w:val="single" w:sz="4" w:space="0" w:color="auto"/>
            </w:tcBorders>
          </w:tcPr>
          <w:p w14:paraId="73C16E18" w14:textId="2D8C67FF" w:rsidR="006776A9" w:rsidRPr="00F3359B" w:rsidRDefault="006776A9" w:rsidP="00486979">
            <w:pPr>
              <w:suppressAutoHyphens/>
              <w:spacing w:line="276" w:lineRule="auto"/>
              <w:ind w:firstLine="0"/>
              <w:rPr>
                <w:rFonts w:ascii="Arial" w:hAnsi="Arial" w:cs="Arial"/>
                <w:bCs/>
              </w:rPr>
            </w:pPr>
            <w:r w:rsidRPr="00F3359B">
              <w:rPr>
                <w:rFonts w:ascii="Arial" w:hAnsi="Arial" w:cs="Arial"/>
                <w:bCs/>
                <w:sz w:val="22"/>
              </w:rPr>
              <w:t>Приложение Д</w:t>
            </w:r>
            <w:r w:rsidR="005862E6" w:rsidRPr="00F3359B">
              <w:rPr>
                <w:rFonts w:ascii="Arial" w:hAnsi="Arial" w:cs="Arial"/>
                <w:bCs/>
                <w:sz w:val="22"/>
              </w:rPr>
              <w:t>А</w:t>
            </w:r>
            <w:r w:rsidRPr="00F3359B">
              <w:rPr>
                <w:rFonts w:ascii="Arial" w:hAnsi="Arial" w:cs="Arial"/>
                <w:bCs/>
                <w:sz w:val="22"/>
              </w:rPr>
              <w:t xml:space="preserve"> </w:t>
            </w:r>
            <w:r w:rsidRPr="00F3359B">
              <w:rPr>
                <w:rFonts w:ascii="Arial" w:hAnsi="Arial" w:cs="Arial"/>
                <w:bCs/>
                <w:sz w:val="22"/>
                <w:szCs w:val="22"/>
              </w:rPr>
              <w:t>Сопоставление структуры настоящего стандарта со структурой примененного в нем стандарта ASTM</w:t>
            </w:r>
          </w:p>
        </w:tc>
        <w:tc>
          <w:tcPr>
            <w:tcW w:w="4822" w:type="dxa"/>
            <w:tcBorders>
              <w:bottom w:val="single" w:sz="4" w:space="0" w:color="auto"/>
            </w:tcBorders>
          </w:tcPr>
          <w:p w14:paraId="5EA99271" w14:textId="3FC4E8F8" w:rsidR="006776A9" w:rsidRPr="00F3359B" w:rsidRDefault="00F3359B" w:rsidP="00486979">
            <w:pPr>
              <w:suppressAutoHyphens/>
              <w:spacing w:line="276" w:lineRule="auto"/>
              <w:ind w:firstLine="44"/>
              <w:jc w:val="center"/>
              <w:rPr>
                <w:rFonts w:ascii="Arial" w:hAnsi="Arial" w:cs="Arial"/>
                <w:bCs/>
                <w:sz w:val="22"/>
                <w:szCs w:val="22"/>
              </w:rPr>
            </w:pPr>
            <w:r w:rsidRPr="00F3359B">
              <w:rPr>
                <w:rFonts w:ascii="Arial" w:hAnsi="Arial" w:cs="Arial"/>
                <w:bCs/>
                <w:sz w:val="22"/>
                <w:szCs w:val="22"/>
              </w:rPr>
              <w:t>—</w:t>
            </w:r>
          </w:p>
        </w:tc>
      </w:tr>
      <w:tr w:rsidR="006776A9" w:rsidRPr="006776A9" w14:paraId="7B38F384" w14:textId="77777777" w:rsidTr="00F3359B">
        <w:tc>
          <w:tcPr>
            <w:tcW w:w="9627" w:type="dxa"/>
            <w:gridSpan w:val="2"/>
            <w:tcBorders>
              <w:bottom w:val="single" w:sz="4" w:space="0" w:color="auto"/>
            </w:tcBorders>
          </w:tcPr>
          <w:p w14:paraId="548130C6" w14:textId="77777777" w:rsidR="006776A9" w:rsidRPr="00F3359B" w:rsidRDefault="006776A9" w:rsidP="00486979">
            <w:pPr>
              <w:pStyle w:val="Default"/>
              <w:suppressAutoHyphens/>
              <w:spacing w:before="100" w:after="100"/>
              <w:ind w:firstLine="380"/>
              <w:rPr>
                <w:rFonts w:ascii="Arial" w:hAnsi="Arial" w:cs="Arial"/>
                <w:bCs/>
                <w:color w:val="auto"/>
                <w:sz w:val="22"/>
                <w:szCs w:val="22"/>
              </w:rPr>
            </w:pPr>
            <w:r w:rsidRPr="00F3359B">
              <w:rPr>
                <w:rFonts w:ascii="Arial" w:hAnsi="Arial" w:cs="Arial"/>
                <w:bCs/>
                <w:color w:val="auto"/>
                <w:sz w:val="22"/>
                <w:szCs w:val="22"/>
              </w:rPr>
              <w:t>* Данный раздел исключен.</w:t>
            </w:r>
          </w:p>
        </w:tc>
      </w:tr>
    </w:tbl>
    <w:p w14:paraId="52E31C1E" w14:textId="77777777" w:rsidR="00D45018" w:rsidRDefault="006776A9" w:rsidP="00486979">
      <w:pPr>
        <w:suppressAutoHyphens/>
        <w:ind w:firstLine="0"/>
        <w:rPr>
          <w:rFonts w:ascii="Arial" w:hAnsi="Arial" w:cs="Arial"/>
        </w:rPr>
      </w:pPr>
      <w:r w:rsidRPr="006776A9">
        <w:rPr>
          <w:rFonts w:ascii="Arial" w:hAnsi="Arial" w:cs="Arial"/>
          <w:bCs/>
          <w:color w:val="000000"/>
        </w:rPr>
        <w:br w:type="page"/>
      </w:r>
    </w:p>
    <w:tbl>
      <w:tblPr>
        <w:tblW w:w="5000" w:type="pct"/>
        <w:tblLook w:val="0000" w:firstRow="0" w:lastRow="0" w:firstColumn="0" w:lastColumn="0" w:noHBand="0" w:noVBand="0"/>
      </w:tblPr>
      <w:tblGrid>
        <w:gridCol w:w="9637"/>
      </w:tblGrid>
      <w:tr w:rsidR="00C67574" w:rsidRPr="00B773FF" w14:paraId="70FDFA9B" w14:textId="77777777" w:rsidTr="00B773FF">
        <w:trPr>
          <w:trHeight w:val="70"/>
        </w:trPr>
        <w:tc>
          <w:tcPr>
            <w:tcW w:w="5000" w:type="pct"/>
            <w:tcBorders>
              <w:top w:val="single" w:sz="4" w:space="0" w:color="auto"/>
              <w:left w:val="nil"/>
              <w:bottom w:val="single" w:sz="4" w:space="0" w:color="auto"/>
              <w:right w:val="nil"/>
            </w:tcBorders>
          </w:tcPr>
          <w:p w14:paraId="6DBA8CD4" w14:textId="77777777" w:rsidR="00C67574" w:rsidRPr="00B773FF" w:rsidRDefault="002B7F99" w:rsidP="00486979">
            <w:pPr>
              <w:pageBreakBefore/>
              <w:suppressAutoHyphens/>
              <w:ind w:firstLine="0"/>
              <w:rPr>
                <w:rFonts w:ascii="Arial" w:eastAsia="Calibri" w:hAnsi="Arial" w:cs="Arial"/>
                <w:szCs w:val="26"/>
                <w:lang w:eastAsia="en-US"/>
              </w:rPr>
            </w:pPr>
            <w:r w:rsidRPr="00B773FF">
              <w:rPr>
                <w:rFonts w:ascii="Arial" w:hAnsi="Arial" w:cs="Arial"/>
                <w:szCs w:val="26"/>
              </w:rPr>
              <w:lastRenderedPageBreak/>
              <w:t xml:space="preserve">УДК </w:t>
            </w:r>
            <w:r w:rsidR="004032A5" w:rsidRPr="004032A5">
              <w:rPr>
                <w:rFonts w:ascii="Arial" w:hAnsi="Arial" w:cs="Arial"/>
                <w:szCs w:val="26"/>
              </w:rPr>
              <w:t>665.621.8:536.421.2:006.354</w:t>
            </w:r>
            <w:r w:rsidR="006E6507">
              <w:rPr>
                <w:rFonts w:ascii="Arial" w:hAnsi="Arial" w:cs="Arial"/>
                <w:szCs w:val="26"/>
              </w:rPr>
              <w:t xml:space="preserve"> </w:t>
            </w:r>
            <w:r w:rsidRPr="00B773FF">
              <w:rPr>
                <w:rFonts w:ascii="Arial" w:hAnsi="Arial" w:cs="Arial"/>
                <w:szCs w:val="26"/>
              </w:rPr>
              <w:t xml:space="preserve">  </w:t>
            </w:r>
            <w:r w:rsidR="00347F20">
              <w:rPr>
                <w:rFonts w:ascii="Arial" w:hAnsi="Arial" w:cs="Arial"/>
                <w:szCs w:val="26"/>
              </w:rPr>
              <w:t xml:space="preserve"> </w:t>
            </w:r>
            <w:r w:rsidR="005B53E9" w:rsidRPr="000A3B96">
              <w:rPr>
                <w:rFonts w:ascii="Arial" w:hAnsi="Arial" w:cs="Arial"/>
                <w:szCs w:val="26"/>
              </w:rPr>
              <w:t xml:space="preserve">                </w:t>
            </w:r>
            <w:r w:rsidR="009B3F74">
              <w:rPr>
                <w:rFonts w:ascii="Arial" w:hAnsi="Arial" w:cs="Arial"/>
                <w:szCs w:val="26"/>
              </w:rPr>
              <w:t xml:space="preserve">     </w:t>
            </w:r>
            <w:r w:rsidR="00347F20">
              <w:rPr>
                <w:rFonts w:ascii="Arial" w:hAnsi="Arial" w:cs="Arial"/>
                <w:szCs w:val="26"/>
              </w:rPr>
              <w:t xml:space="preserve"> </w:t>
            </w:r>
            <w:r w:rsidR="006E6507">
              <w:rPr>
                <w:rFonts w:ascii="Arial" w:hAnsi="Arial" w:cs="Arial"/>
                <w:szCs w:val="26"/>
              </w:rPr>
              <w:t xml:space="preserve">  </w:t>
            </w:r>
            <w:r w:rsidR="00347F20">
              <w:rPr>
                <w:rFonts w:ascii="Arial" w:hAnsi="Arial" w:cs="Arial"/>
                <w:szCs w:val="26"/>
              </w:rPr>
              <w:t xml:space="preserve"> </w:t>
            </w:r>
            <w:r w:rsidR="00232283" w:rsidRPr="00B773FF">
              <w:rPr>
                <w:rFonts w:ascii="Arial" w:hAnsi="Arial" w:cs="Arial"/>
                <w:szCs w:val="26"/>
              </w:rPr>
              <w:t xml:space="preserve"> </w:t>
            </w:r>
            <w:r w:rsidR="00B578EE" w:rsidRPr="00B773FF">
              <w:rPr>
                <w:rFonts w:ascii="Arial" w:hAnsi="Arial" w:cs="Arial"/>
                <w:szCs w:val="26"/>
              </w:rPr>
              <w:t>М</w:t>
            </w:r>
            <w:r w:rsidRPr="00B773FF">
              <w:rPr>
                <w:rFonts w:ascii="Arial" w:hAnsi="Arial" w:cs="Arial"/>
                <w:szCs w:val="26"/>
              </w:rPr>
              <w:t xml:space="preserve">КС </w:t>
            </w:r>
            <w:r w:rsidR="005B53E9" w:rsidRPr="005B53E9">
              <w:rPr>
                <w:rFonts w:ascii="Arial" w:hAnsi="Arial" w:cs="Arial"/>
                <w:szCs w:val="26"/>
              </w:rPr>
              <w:t>75.</w:t>
            </w:r>
            <w:r w:rsidR="00CE43B9" w:rsidRPr="00CE43B9">
              <w:rPr>
                <w:rFonts w:ascii="Arial" w:hAnsi="Arial" w:cs="Arial"/>
                <w:szCs w:val="26"/>
              </w:rPr>
              <w:t>140</w:t>
            </w:r>
            <w:r w:rsidR="00FD7D9F">
              <w:rPr>
                <w:rFonts w:ascii="Arial" w:hAnsi="Arial" w:cs="Arial"/>
                <w:szCs w:val="26"/>
              </w:rPr>
              <w:t xml:space="preserve"> </w:t>
            </w:r>
            <w:r w:rsidR="004C43EF">
              <w:rPr>
                <w:rFonts w:ascii="Arial" w:hAnsi="Arial" w:cs="Arial"/>
                <w:szCs w:val="26"/>
              </w:rPr>
              <w:t xml:space="preserve">  </w:t>
            </w:r>
            <w:r w:rsidR="00FD7D9F">
              <w:rPr>
                <w:rFonts w:ascii="Arial" w:hAnsi="Arial" w:cs="Arial"/>
                <w:szCs w:val="26"/>
              </w:rPr>
              <w:t xml:space="preserve"> </w:t>
            </w:r>
            <w:r w:rsidR="009B3F74">
              <w:rPr>
                <w:rFonts w:ascii="Arial" w:hAnsi="Arial" w:cs="Arial"/>
                <w:szCs w:val="26"/>
              </w:rPr>
              <w:t xml:space="preserve">   </w:t>
            </w:r>
            <w:r w:rsidR="003F37F1">
              <w:rPr>
                <w:rFonts w:ascii="Arial" w:hAnsi="Arial" w:cs="Arial"/>
                <w:szCs w:val="26"/>
              </w:rPr>
              <w:t xml:space="preserve"> </w:t>
            </w:r>
            <w:r w:rsidR="005B53E9" w:rsidRPr="000A3B96">
              <w:rPr>
                <w:rFonts w:ascii="Arial" w:hAnsi="Arial" w:cs="Arial"/>
                <w:szCs w:val="26"/>
              </w:rPr>
              <w:t xml:space="preserve"> </w:t>
            </w:r>
            <w:r w:rsidR="003F37F1">
              <w:rPr>
                <w:rFonts w:ascii="Arial" w:hAnsi="Arial" w:cs="Arial"/>
                <w:szCs w:val="26"/>
              </w:rPr>
              <w:t xml:space="preserve">           </w:t>
            </w:r>
            <w:r w:rsidR="009B3F74">
              <w:rPr>
                <w:rFonts w:ascii="Arial" w:hAnsi="Arial" w:cs="Arial"/>
                <w:szCs w:val="26"/>
              </w:rPr>
              <w:t xml:space="preserve">          </w:t>
            </w:r>
            <w:r w:rsidR="00CE43B9">
              <w:rPr>
                <w:rFonts w:ascii="Arial" w:hAnsi="Arial" w:cs="Arial"/>
                <w:szCs w:val="26"/>
                <w:lang w:val="en-US"/>
              </w:rPr>
              <w:t>MOD</w:t>
            </w:r>
          </w:p>
          <w:p w14:paraId="28B98A5E" w14:textId="7D053609" w:rsidR="00C67574" w:rsidRPr="00C67E0E" w:rsidRDefault="00C67574" w:rsidP="00486979">
            <w:pPr>
              <w:shd w:val="clear" w:color="auto" w:fill="FFFFFF"/>
              <w:suppressAutoHyphens/>
              <w:ind w:firstLine="0"/>
              <w:rPr>
                <w:rFonts w:ascii="Arial" w:hAnsi="Arial" w:cs="Arial"/>
                <w:szCs w:val="26"/>
              </w:rPr>
            </w:pPr>
            <w:r w:rsidRPr="00B773FF">
              <w:rPr>
                <w:rFonts w:ascii="Arial" w:hAnsi="Arial" w:cs="Arial"/>
                <w:szCs w:val="26"/>
              </w:rPr>
              <w:t xml:space="preserve">Ключевые слова: </w:t>
            </w:r>
            <w:r w:rsidR="00CE43B9" w:rsidRPr="00CE43B9">
              <w:rPr>
                <w:rFonts w:ascii="Arial" w:hAnsi="Arial" w:cs="Arial"/>
                <w:szCs w:val="26"/>
              </w:rPr>
              <w:t xml:space="preserve">нефтепродукты, битумные материалы, </w:t>
            </w:r>
            <w:r w:rsidR="006C29F9">
              <w:rPr>
                <w:rFonts w:ascii="Arial" w:hAnsi="Arial" w:cs="Arial"/>
                <w:szCs w:val="26"/>
              </w:rPr>
              <w:t xml:space="preserve">определение содержания </w:t>
            </w:r>
            <w:r w:rsidR="00CE43B9" w:rsidRPr="00CE43B9">
              <w:rPr>
                <w:rFonts w:ascii="Arial" w:hAnsi="Arial" w:cs="Arial"/>
                <w:szCs w:val="26"/>
              </w:rPr>
              <w:t>содержание воды перегонк</w:t>
            </w:r>
            <w:r w:rsidR="006C29F9">
              <w:rPr>
                <w:rFonts w:ascii="Arial" w:hAnsi="Arial" w:cs="Arial"/>
                <w:szCs w:val="26"/>
              </w:rPr>
              <w:t>ой</w:t>
            </w:r>
          </w:p>
        </w:tc>
      </w:tr>
    </w:tbl>
    <w:p w14:paraId="5A8410EE" w14:textId="77777777" w:rsidR="00457D6B" w:rsidRDefault="00457D6B" w:rsidP="00486979">
      <w:pPr>
        <w:suppressAutoHyphens/>
        <w:spacing w:line="480" w:lineRule="auto"/>
        <w:ind w:firstLine="0"/>
        <w:rPr>
          <w:rFonts w:ascii="Arial" w:hAnsi="Arial" w:cs="Arial"/>
          <w:sz w:val="26"/>
          <w:szCs w:val="26"/>
        </w:rPr>
      </w:pPr>
    </w:p>
    <w:p w14:paraId="178A67C9" w14:textId="77777777" w:rsidR="00457D6B" w:rsidRDefault="00457D6B" w:rsidP="00486979">
      <w:pPr>
        <w:suppressAutoHyphens/>
        <w:spacing w:line="480" w:lineRule="auto"/>
        <w:ind w:firstLine="0"/>
        <w:rPr>
          <w:rFonts w:ascii="Arial" w:hAnsi="Arial" w:cs="Arial"/>
          <w:sz w:val="26"/>
          <w:szCs w:val="26"/>
        </w:rPr>
      </w:pPr>
    </w:p>
    <w:p w14:paraId="33BC3E05" w14:textId="77777777" w:rsidR="00457D6B" w:rsidRPr="00504547" w:rsidRDefault="00457D6B" w:rsidP="00486979">
      <w:pPr>
        <w:suppressAutoHyphens/>
        <w:spacing w:line="480" w:lineRule="auto"/>
        <w:ind w:firstLine="0"/>
        <w:rPr>
          <w:rFonts w:ascii="Arial" w:hAnsi="Arial" w:cs="Arial"/>
          <w:sz w:val="26"/>
          <w:szCs w:val="26"/>
        </w:rPr>
      </w:pPr>
    </w:p>
    <w:tbl>
      <w:tblPr>
        <w:tblW w:w="5000" w:type="pct"/>
        <w:tblLook w:val="04A0" w:firstRow="1" w:lastRow="0" w:firstColumn="1" w:lastColumn="0" w:noHBand="0" w:noVBand="1"/>
      </w:tblPr>
      <w:tblGrid>
        <w:gridCol w:w="5096"/>
        <w:gridCol w:w="4541"/>
      </w:tblGrid>
      <w:tr w:rsidR="005975B9" w:rsidRPr="0028002E" w14:paraId="53492449" w14:textId="77777777" w:rsidTr="00457D6B">
        <w:tc>
          <w:tcPr>
            <w:tcW w:w="2644" w:type="pct"/>
          </w:tcPr>
          <w:p w14:paraId="57A421E7" w14:textId="77777777" w:rsidR="005975B9" w:rsidRDefault="00457D6B" w:rsidP="00486979">
            <w:pPr>
              <w:widowControl w:val="0"/>
              <w:suppressAutoHyphens/>
              <w:spacing w:line="276" w:lineRule="auto"/>
              <w:ind w:firstLine="0"/>
              <w:rPr>
                <w:rFonts w:ascii="Arial" w:hAnsi="Arial" w:cs="Arial"/>
                <w:szCs w:val="28"/>
              </w:rPr>
            </w:pPr>
            <w:r w:rsidRPr="00457D6B">
              <w:rPr>
                <w:rFonts w:ascii="Arial" w:hAnsi="Arial" w:cs="Arial"/>
                <w:szCs w:val="28"/>
              </w:rPr>
              <w:t>Заместитель председателя ТК 031</w:t>
            </w:r>
          </w:p>
          <w:p w14:paraId="4EB57DD3" w14:textId="77777777" w:rsidR="00457D6B" w:rsidRDefault="00457D6B" w:rsidP="00486979">
            <w:pPr>
              <w:widowControl w:val="0"/>
              <w:suppressAutoHyphens/>
              <w:spacing w:line="276" w:lineRule="auto"/>
              <w:ind w:firstLine="0"/>
              <w:rPr>
                <w:rFonts w:ascii="Arial" w:hAnsi="Arial" w:cs="Arial"/>
                <w:szCs w:val="28"/>
              </w:rPr>
            </w:pPr>
          </w:p>
          <w:p w14:paraId="23A8D881" w14:textId="77777777" w:rsidR="00457D6B" w:rsidRDefault="00457D6B" w:rsidP="00486979">
            <w:pPr>
              <w:widowControl w:val="0"/>
              <w:suppressAutoHyphens/>
              <w:spacing w:line="276" w:lineRule="auto"/>
              <w:ind w:firstLine="0"/>
              <w:rPr>
                <w:rFonts w:ascii="Arial" w:hAnsi="Arial" w:cs="Arial"/>
                <w:szCs w:val="28"/>
              </w:rPr>
            </w:pPr>
          </w:p>
          <w:p w14:paraId="1F867FF7" w14:textId="77777777" w:rsidR="00457D6B" w:rsidRDefault="00457D6B" w:rsidP="00486979">
            <w:pPr>
              <w:widowControl w:val="0"/>
              <w:suppressAutoHyphens/>
              <w:spacing w:line="276" w:lineRule="auto"/>
              <w:ind w:firstLine="0"/>
              <w:rPr>
                <w:rFonts w:ascii="Arial" w:hAnsi="Arial" w:cs="Arial"/>
                <w:szCs w:val="28"/>
              </w:rPr>
            </w:pPr>
          </w:p>
          <w:p w14:paraId="05E7FBEE" w14:textId="77777777" w:rsidR="00457D6B" w:rsidRPr="0028002E" w:rsidRDefault="00457D6B" w:rsidP="00486979">
            <w:pPr>
              <w:widowControl w:val="0"/>
              <w:suppressAutoHyphens/>
              <w:spacing w:line="276" w:lineRule="auto"/>
              <w:ind w:firstLine="0"/>
              <w:rPr>
                <w:rFonts w:ascii="Arial" w:hAnsi="Arial" w:cs="Arial"/>
                <w:szCs w:val="28"/>
              </w:rPr>
            </w:pPr>
          </w:p>
        </w:tc>
        <w:tc>
          <w:tcPr>
            <w:tcW w:w="2356" w:type="pct"/>
          </w:tcPr>
          <w:p w14:paraId="2FB87ABB" w14:textId="28D59392" w:rsidR="005975B9" w:rsidRPr="0028002E" w:rsidRDefault="00457D6B" w:rsidP="00486979">
            <w:pPr>
              <w:widowControl w:val="0"/>
              <w:suppressAutoHyphens/>
              <w:spacing w:line="276" w:lineRule="auto"/>
              <w:ind w:firstLine="0"/>
              <w:rPr>
                <w:rFonts w:ascii="Arial" w:hAnsi="Arial" w:cs="Arial"/>
                <w:szCs w:val="28"/>
              </w:rPr>
            </w:pPr>
            <w:r w:rsidRPr="00457D6B">
              <w:rPr>
                <w:rFonts w:ascii="Arial" w:hAnsi="Arial" w:cs="Arial"/>
                <w:szCs w:val="28"/>
              </w:rPr>
              <w:t xml:space="preserve">     </w:t>
            </w:r>
            <w:r>
              <w:rPr>
                <w:rFonts w:ascii="Arial" w:hAnsi="Arial" w:cs="Arial"/>
                <w:szCs w:val="28"/>
              </w:rPr>
              <w:t xml:space="preserve">                          </w:t>
            </w:r>
            <w:r w:rsidRPr="00457D6B">
              <w:rPr>
                <w:rFonts w:ascii="Arial" w:hAnsi="Arial" w:cs="Arial"/>
                <w:szCs w:val="28"/>
              </w:rPr>
              <w:t>В.П. Коваленко</w:t>
            </w:r>
          </w:p>
        </w:tc>
      </w:tr>
      <w:tr w:rsidR="00EA2544" w14:paraId="22077FF9" w14:textId="77777777" w:rsidTr="00457D6B">
        <w:tc>
          <w:tcPr>
            <w:tcW w:w="2644" w:type="pct"/>
            <w:hideMark/>
          </w:tcPr>
          <w:p w14:paraId="3801E1E2" w14:textId="77777777" w:rsidR="00EA2544" w:rsidRDefault="00EA2544" w:rsidP="00486979">
            <w:pPr>
              <w:widowControl w:val="0"/>
              <w:suppressAutoHyphens/>
              <w:spacing w:line="276" w:lineRule="auto"/>
              <w:ind w:firstLine="0"/>
              <w:rPr>
                <w:rFonts w:ascii="Arial" w:hAnsi="Arial" w:cs="Arial"/>
                <w:szCs w:val="28"/>
              </w:rPr>
            </w:pPr>
            <w:r>
              <w:rPr>
                <w:rFonts w:ascii="Arial" w:hAnsi="Arial" w:cs="Arial"/>
                <w:szCs w:val="28"/>
              </w:rPr>
              <w:t xml:space="preserve">Ответственный секретарь МТК </w:t>
            </w:r>
            <w:r w:rsidR="004A603D">
              <w:rPr>
                <w:rFonts w:ascii="Arial" w:hAnsi="Arial" w:cs="Arial"/>
                <w:szCs w:val="28"/>
                <w:lang w:val="en-US"/>
              </w:rPr>
              <w:t>0</w:t>
            </w:r>
            <w:r>
              <w:rPr>
                <w:rFonts w:ascii="Arial" w:hAnsi="Arial" w:cs="Arial"/>
                <w:szCs w:val="28"/>
              </w:rPr>
              <w:t>31</w:t>
            </w:r>
          </w:p>
        </w:tc>
        <w:tc>
          <w:tcPr>
            <w:tcW w:w="2356" w:type="pct"/>
            <w:hideMark/>
          </w:tcPr>
          <w:p w14:paraId="3B435B04" w14:textId="5ED83E29" w:rsidR="00EA2544" w:rsidRDefault="00457D6B" w:rsidP="00486979">
            <w:pPr>
              <w:widowControl w:val="0"/>
              <w:suppressAutoHyphens/>
              <w:spacing w:line="276" w:lineRule="auto"/>
              <w:ind w:firstLine="0"/>
              <w:rPr>
                <w:rFonts w:ascii="Arial" w:hAnsi="Arial" w:cs="Arial"/>
                <w:szCs w:val="28"/>
              </w:rPr>
            </w:pPr>
            <w:r>
              <w:rPr>
                <w:rFonts w:ascii="Arial" w:hAnsi="Arial" w:cs="Arial"/>
                <w:szCs w:val="28"/>
              </w:rPr>
              <w:t xml:space="preserve">          </w:t>
            </w:r>
            <w:r w:rsidR="00EA2544">
              <w:rPr>
                <w:rFonts w:ascii="Arial" w:hAnsi="Arial" w:cs="Arial"/>
                <w:szCs w:val="28"/>
              </w:rPr>
              <w:t xml:space="preserve">                     </w:t>
            </w:r>
            <w:r>
              <w:rPr>
                <w:rFonts w:ascii="Arial" w:hAnsi="Arial" w:cs="Arial"/>
                <w:szCs w:val="28"/>
              </w:rPr>
              <w:t>Л</w:t>
            </w:r>
            <w:r w:rsidR="00EA2544">
              <w:rPr>
                <w:rFonts w:ascii="Arial" w:hAnsi="Arial" w:cs="Arial"/>
                <w:szCs w:val="28"/>
              </w:rPr>
              <w:t>.</w:t>
            </w:r>
            <w:r>
              <w:rPr>
                <w:rFonts w:ascii="Arial" w:hAnsi="Arial" w:cs="Arial"/>
                <w:szCs w:val="28"/>
              </w:rPr>
              <w:t>О</w:t>
            </w:r>
            <w:r w:rsidR="00EA2544">
              <w:rPr>
                <w:rFonts w:ascii="Arial" w:hAnsi="Arial" w:cs="Arial"/>
                <w:szCs w:val="28"/>
              </w:rPr>
              <w:t xml:space="preserve">. </w:t>
            </w:r>
            <w:r>
              <w:rPr>
                <w:rFonts w:ascii="Arial" w:hAnsi="Arial" w:cs="Arial"/>
                <w:szCs w:val="28"/>
              </w:rPr>
              <w:t>Перегородиева</w:t>
            </w:r>
            <w:r w:rsidR="00EA2544">
              <w:rPr>
                <w:rFonts w:ascii="Arial" w:hAnsi="Arial" w:cs="Arial"/>
                <w:szCs w:val="28"/>
              </w:rPr>
              <w:t xml:space="preserve"> </w:t>
            </w:r>
          </w:p>
        </w:tc>
      </w:tr>
    </w:tbl>
    <w:p w14:paraId="14C52CEE" w14:textId="77777777" w:rsidR="00C67574" w:rsidRPr="00880A79" w:rsidRDefault="00C67574" w:rsidP="001323EB">
      <w:pPr>
        <w:spacing w:line="480" w:lineRule="auto"/>
        <w:ind w:firstLine="709"/>
        <w:jc w:val="right"/>
        <w:rPr>
          <w:rFonts w:ascii="Arial" w:hAnsi="Arial" w:cs="Arial"/>
          <w:sz w:val="28"/>
          <w:szCs w:val="28"/>
        </w:rPr>
      </w:pPr>
    </w:p>
    <w:sectPr w:rsidR="00C67574" w:rsidRPr="00880A79" w:rsidSect="000327E2">
      <w:type w:val="oddPage"/>
      <w:pgSz w:w="11906" w:h="16838"/>
      <w:pgMar w:top="1134" w:right="851" w:bottom="1134" w:left="1418" w:header="567" w:footer="567"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FC6E" w14:textId="77777777" w:rsidR="00A4604C" w:rsidRDefault="00A4604C">
      <w:r>
        <w:separator/>
      </w:r>
    </w:p>
  </w:endnote>
  <w:endnote w:type="continuationSeparator" w:id="0">
    <w:p w14:paraId="143B1763" w14:textId="77777777" w:rsidR="00A4604C" w:rsidRDefault="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_Timer">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C417" w14:textId="3E9B5418" w:rsidR="0061383D" w:rsidRPr="00DF78C2" w:rsidRDefault="0061383D" w:rsidP="00D7697F">
    <w:pPr>
      <w:pStyle w:val="a5"/>
      <w:ind w:firstLine="0"/>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5B34A5">
      <w:rPr>
        <w:rFonts w:ascii="Arial" w:hAnsi="Arial" w:cs="Arial"/>
        <w:noProof/>
        <w:sz w:val="22"/>
        <w:szCs w:val="26"/>
      </w:rPr>
      <w:t>II</w:t>
    </w:r>
    <w:r w:rsidRPr="00DF78C2">
      <w:rPr>
        <w:rFonts w:ascii="Arial" w:hAnsi="Arial" w:cs="Arial"/>
        <w:sz w:val="22"/>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05A2" w14:textId="44AFCF18" w:rsidR="0061383D" w:rsidRPr="00DF78C2" w:rsidRDefault="0061383D">
    <w:pPr>
      <w:pStyle w:val="a5"/>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5B34A5">
      <w:rPr>
        <w:rFonts w:ascii="Arial" w:hAnsi="Arial" w:cs="Arial"/>
        <w:noProof/>
        <w:sz w:val="22"/>
        <w:szCs w:val="26"/>
      </w:rPr>
      <w:t>9</w:t>
    </w:r>
    <w:r w:rsidRPr="00DF78C2">
      <w:rPr>
        <w:rFonts w:ascii="Arial" w:hAnsi="Arial" w:cs="Arial"/>
        <w:sz w:val="22"/>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0C1B" w14:textId="77777777" w:rsidR="0061383D" w:rsidRPr="005B12EE" w:rsidRDefault="0061383D" w:rsidP="005B12EE">
    <w:pPr>
      <w:pStyle w:val="a5"/>
      <w:spacing w:line="240" w:lineRule="auto"/>
      <w:ind w:firstLine="0"/>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845867"/>
      <w:docPartObj>
        <w:docPartGallery w:val="Page Numbers (Bottom of Page)"/>
        <w:docPartUnique/>
      </w:docPartObj>
    </w:sdtPr>
    <w:sdtEndPr>
      <w:rPr>
        <w:rFonts w:ascii="Arial" w:hAnsi="Arial" w:cs="Arial"/>
      </w:rPr>
    </w:sdtEndPr>
    <w:sdtContent>
      <w:p w14:paraId="677095B6" w14:textId="232D3B38" w:rsidR="0061383D" w:rsidRPr="000327E2" w:rsidRDefault="0061383D" w:rsidP="000327E2">
        <w:pPr>
          <w:pStyle w:val="a5"/>
          <w:jc w:val="left"/>
          <w:rPr>
            <w:rFonts w:ascii="Arial" w:hAnsi="Arial" w:cs="Arial"/>
          </w:rPr>
        </w:pPr>
        <w:r w:rsidRPr="000327E2">
          <w:rPr>
            <w:rFonts w:ascii="Arial" w:hAnsi="Arial" w:cs="Arial"/>
          </w:rPr>
          <w:fldChar w:fldCharType="begin"/>
        </w:r>
        <w:r w:rsidRPr="000327E2">
          <w:rPr>
            <w:rFonts w:ascii="Arial" w:hAnsi="Arial" w:cs="Arial"/>
          </w:rPr>
          <w:instrText>PAGE   \* MERGEFORMAT</w:instrText>
        </w:r>
        <w:r w:rsidRPr="000327E2">
          <w:rPr>
            <w:rFonts w:ascii="Arial" w:hAnsi="Arial" w:cs="Arial"/>
          </w:rPr>
          <w:fldChar w:fldCharType="separate"/>
        </w:r>
        <w:r w:rsidR="005B34A5">
          <w:rPr>
            <w:rFonts w:ascii="Arial" w:hAnsi="Arial" w:cs="Arial"/>
            <w:noProof/>
          </w:rPr>
          <w:t>8</w:t>
        </w:r>
        <w:r w:rsidRPr="000327E2">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103297"/>
      <w:docPartObj>
        <w:docPartGallery w:val="Page Numbers (Bottom of Page)"/>
        <w:docPartUnique/>
      </w:docPartObj>
    </w:sdtPr>
    <w:sdtEndPr>
      <w:rPr>
        <w:rFonts w:ascii="Arial" w:hAnsi="Arial" w:cs="Arial"/>
      </w:rPr>
    </w:sdtEndPr>
    <w:sdtContent>
      <w:p w14:paraId="056D03FB" w14:textId="77777777" w:rsidR="0061383D" w:rsidRPr="00FB4615" w:rsidRDefault="0061383D" w:rsidP="005B12EE">
        <w:pPr>
          <w:pStyle w:val="a5"/>
          <w:spacing w:line="240" w:lineRule="auto"/>
          <w:ind w:firstLine="0"/>
          <w:rPr>
            <w:rFonts w:ascii="Arial" w:hAnsi="Arial" w:cs="Arial"/>
          </w:rPr>
        </w:pPr>
        <w:r>
          <w:rPr>
            <w:rFonts w:ascii="Arial" w:hAnsi="Arial" w:cs="Arial"/>
          </w:rPr>
          <w:t>________________________________________________________________________</w:t>
        </w:r>
      </w:p>
      <w:p w14:paraId="423E6F87" w14:textId="692588C3" w:rsidR="0061383D" w:rsidRPr="00FB4615" w:rsidRDefault="0061383D" w:rsidP="005B12EE">
        <w:pPr>
          <w:pStyle w:val="a5"/>
          <w:spacing w:line="240" w:lineRule="auto"/>
          <w:ind w:firstLine="0"/>
          <w:rPr>
            <w:rFonts w:ascii="Arial" w:hAnsi="Arial" w:cs="Arial"/>
          </w:rPr>
        </w:pPr>
        <w:r w:rsidRPr="002132E1">
          <w:rPr>
            <w:rFonts w:ascii="Arial" w:hAnsi="Arial" w:cs="Arial"/>
            <w:i/>
            <w:szCs w:val="22"/>
          </w:rPr>
          <w:t xml:space="preserve">Проект RU, </w:t>
        </w:r>
        <w:r>
          <w:rPr>
            <w:rFonts w:ascii="Arial" w:hAnsi="Arial" w:cs="Arial"/>
            <w:i/>
            <w:szCs w:val="22"/>
          </w:rPr>
          <w:t>окончательн</w:t>
        </w:r>
        <w:r w:rsidRPr="002132E1">
          <w:rPr>
            <w:rFonts w:ascii="Arial" w:hAnsi="Arial" w:cs="Arial"/>
            <w:i/>
            <w:szCs w:val="22"/>
          </w:rPr>
          <w:t>ая редакция</w:t>
        </w:r>
      </w:p>
      <w:p w14:paraId="7049627C" w14:textId="60819270" w:rsidR="0061383D" w:rsidRPr="005B12EE" w:rsidRDefault="0061383D" w:rsidP="005B12EE">
        <w:pPr>
          <w:pStyle w:val="a5"/>
          <w:jc w:val="right"/>
          <w:rPr>
            <w:rFonts w:ascii="Arial" w:hAnsi="Arial" w:cs="Arial"/>
          </w:rPr>
        </w:pPr>
        <w:r w:rsidRPr="00FB4615">
          <w:rPr>
            <w:rFonts w:ascii="Arial" w:hAnsi="Arial" w:cs="Arial"/>
          </w:rPr>
          <w:fldChar w:fldCharType="begin"/>
        </w:r>
        <w:r w:rsidRPr="00FB4615">
          <w:rPr>
            <w:rFonts w:ascii="Arial" w:hAnsi="Arial" w:cs="Arial"/>
          </w:rPr>
          <w:instrText>PAGE   \* MERGEFORMAT</w:instrText>
        </w:r>
        <w:r w:rsidRPr="00FB4615">
          <w:rPr>
            <w:rFonts w:ascii="Arial" w:hAnsi="Arial" w:cs="Arial"/>
          </w:rPr>
          <w:fldChar w:fldCharType="separate"/>
        </w:r>
        <w:r w:rsidR="005B34A5">
          <w:rPr>
            <w:rFonts w:ascii="Arial" w:hAnsi="Arial" w:cs="Arial"/>
            <w:noProof/>
          </w:rPr>
          <w:t>1</w:t>
        </w:r>
        <w:r w:rsidRPr="00FB4615">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2144"/>
      <w:docPartObj>
        <w:docPartGallery w:val="Page Numbers (Bottom of Page)"/>
        <w:docPartUnique/>
      </w:docPartObj>
    </w:sdtPr>
    <w:sdtEndPr>
      <w:rPr>
        <w:rFonts w:ascii="Arial" w:hAnsi="Arial" w:cs="Arial"/>
      </w:rPr>
    </w:sdtEndPr>
    <w:sdtContent>
      <w:p w14:paraId="610CE85F" w14:textId="095D6DB9" w:rsidR="0061383D" w:rsidRPr="000327E2" w:rsidRDefault="0061383D" w:rsidP="000327E2">
        <w:pPr>
          <w:pStyle w:val="a5"/>
          <w:jc w:val="left"/>
          <w:rPr>
            <w:rFonts w:ascii="Arial" w:hAnsi="Arial" w:cs="Arial"/>
          </w:rPr>
        </w:pPr>
        <w:r w:rsidRPr="000327E2">
          <w:rPr>
            <w:rFonts w:ascii="Arial" w:hAnsi="Arial" w:cs="Arial"/>
          </w:rPr>
          <w:fldChar w:fldCharType="begin"/>
        </w:r>
        <w:r w:rsidRPr="000327E2">
          <w:rPr>
            <w:rFonts w:ascii="Arial" w:hAnsi="Arial" w:cs="Arial"/>
          </w:rPr>
          <w:instrText>PAGE   \* MERGEFORMAT</w:instrText>
        </w:r>
        <w:r w:rsidRPr="000327E2">
          <w:rPr>
            <w:rFonts w:ascii="Arial" w:hAnsi="Arial" w:cs="Arial"/>
          </w:rPr>
          <w:fldChar w:fldCharType="separate"/>
        </w:r>
        <w:r w:rsidR="005B34A5">
          <w:rPr>
            <w:rFonts w:ascii="Arial" w:hAnsi="Arial" w:cs="Arial"/>
            <w:noProof/>
          </w:rPr>
          <w:t>10</w:t>
        </w:r>
        <w:r w:rsidRPr="000327E2">
          <w:rPr>
            <w:rFonts w:ascii="Arial" w:hAnsi="Arial" w:cs="Arial"/>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15A5" w14:textId="77777777" w:rsidR="0061383D" w:rsidRDefault="006138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33FC" w14:textId="77777777" w:rsidR="00A4604C" w:rsidRDefault="00A4604C" w:rsidP="005E427C">
      <w:pPr>
        <w:spacing w:line="276" w:lineRule="auto"/>
        <w:ind w:firstLine="0"/>
      </w:pPr>
      <w:r>
        <w:separator/>
      </w:r>
    </w:p>
  </w:footnote>
  <w:footnote w:type="continuationSeparator" w:id="0">
    <w:p w14:paraId="71252B6E" w14:textId="77777777" w:rsidR="00A4604C" w:rsidRDefault="00A4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F526" w14:textId="644E5639" w:rsidR="0061383D" w:rsidRPr="00201684" w:rsidRDefault="0061383D"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rPr>
      <w:t>32055—202</w:t>
    </w:r>
    <w:r w:rsidRPr="002132E1">
      <w:rPr>
        <w:rFonts w:ascii="Arial" w:hAnsi="Arial" w:cs="Arial"/>
        <w:b/>
        <w:color w:val="FFFFFF"/>
        <w:szCs w:val="22"/>
      </w:rPr>
      <w:t>13</w:t>
    </w:r>
  </w:p>
  <w:p w14:paraId="17AE92CA" w14:textId="61E6AA89" w:rsidR="0061383D" w:rsidRPr="0044209F" w:rsidRDefault="0061383D" w:rsidP="008669E4">
    <w:pPr>
      <w:pStyle w:val="a3"/>
      <w:spacing w:after="120" w:line="240" w:lineRule="auto"/>
      <w:ind w:firstLine="0"/>
      <w:rPr>
        <w:rFonts w:ascii="Arial" w:hAnsi="Arial" w:cs="Arial"/>
        <w:i/>
        <w:szCs w:val="22"/>
      </w:rPr>
    </w:pPr>
    <w:r w:rsidRPr="002132E1">
      <w:rPr>
        <w:rFonts w:ascii="Arial" w:hAnsi="Arial" w:cs="Arial"/>
        <w:i/>
        <w:szCs w:val="22"/>
      </w:rPr>
      <w:t xml:space="preserve">(Проект RU, </w:t>
    </w:r>
    <w:r w:rsidRPr="00D8260B">
      <w:rPr>
        <w:rFonts w:ascii="Arial" w:hAnsi="Arial" w:cs="Arial"/>
        <w:i/>
        <w:szCs w:val="22"/>
      </w:rPr>
      <w:t>окончательная</w:t>
    </w:r>
    <w:r w:rsidRPr="002132E1">
      <w:rPr>
        <w:rFonts w:ascii="Arial" w:hAnsi="Arial" w:cs="Arial"/>
        <w:i/>
        <w:szCs w:val="22"/>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B675" w14:textId="609BFC92" w:rsidR="0061383D" w:rsidRPr="005B12EE" w:rsidRDefault="0061383D" w:rsidP="008669E4">
    <w:pPr>
      <w:pStyle w:val="a3"/>
      <w:spacing w:line="240" w:lineRule="auto"/>
      <w:ind w:firstLine="0"/>
      <w:jc w:val="right"/>
      <w:rPr>
        <w:rFonts w:ascii="Arial" w:hAnsi="Arial" w:cs="Arial"/>
        <w:b/>
      </w:rPr>
    </w:pPr>
    <w:r w:rsidRPr="005B12EE">
      <w:rPr>
        <w:rFonts w:ascii="Arial" w:hAnsi="Arial" w:cs="Arial"/>
        <w:b/>
      </w:rPr>
      <w:t>ГОСТ 32055</w:t>
    </w:r>
    <w:r>
      <w:rPr>
        <w:rFonts w:ascii="Arial" w:hAnsi="Arial" w:cs="Arial"/>
        <w:b/>
      </w:rPr>
      <w:t>—</w:t>
    </w:r>
    <w:r w:rsidRPr="005B12EE">
      <w:rPr>
        <w:rFonts w:ascii="Arial" w:hAnsi="Arial" w:cs="Arial"/>
        <w:b/>
      </w:rPr>
      <w:t>202</w:t>
    </w:r>
    <w:r w:rsidRPr="005B12EE">
      <w:rPr>
        <w:rFonts w:ascii="Arial" w:hAnsi="Arial" w:cs="Arial"/>
        <w:b/>
        <w:color w:val="FFFFFF"/>
      </w:rPr>
      <w:t>13</w:t>
    </w:r>
  </w:p>
  <w:p w14:paraId="60E79373" w14:textId="458CC9DA" w:rsidR="0061383D" w:rsidRPr="005B12EE" w:rsidRDefault="0061383D" w:rsidP="008669E4">
    <w:pPr>
      <w:pStyle w:val="a3"/>
      <w:spacing w:after="120" w:line="240" w:lineRule="auto"/>
      <w:ind w:firstLine="0"/>
      <w:jc w:val="right"/>
      <w:rPr>
        <w:rFonts w:ascii="Arial" w:hAnsi="Arial" w:cs="Arial"/>
        <w:i/>
      </w:rPr>
    </w:pPr>
    <w:r w:rsidRPr="005B12EE">
      <w:rPr>
        <w:rFonts w:ascii="Arial" w:hAnsi="Arial" w:cs="Arial"/>
        <w:i/>
      </w:rPr>
      <w:t xml:space="preserve">(Проект RU, </w:t>
    </w:r>
    <w:r w:rsidRPr="00D8260B">
      <w:rPr>
        <w:rFonts w:ascii="Arial" w:hAnsi="Arial" w:cs="Arial"/>
        <w:i/>
      </w:rPr>
      <w:t>окончательная</w:t>
    </w:r>
    <w:r w:rsidRPr="005B12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784E" w14:textId="77777777" w:rsidR="0061383D" w:rsidRPr="005B12EE" w:rsidRDefault="0061383D" w:rsidP="005B12E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F6DE" w14:textId="524FC1BA" w:rsidR="0061383D" w:rsidRPr="00201684" w:rsidRDefault="0061383D" w:rsidP="000327E2">
    <w:pPr>
      <w:pStyle w:val="a3"/>
      <w:spacing w:line="240" w:lineRule="auto"/>
      <w:ind w:firstLine="0"/>
      <w:jc w:val="left"/>
      <w:rPr>
        <w:rFonts w:ascii="Arial" w:hAnsi="Arial" w:cs="Arial"/>
        <w:b/>
        <w:szCs w:val="22"/>
      </w:rPr>
    </w:pPr>
    <w:r w:rsidRPr="00201684">
      <w:rPr>
        <w:rFonts w:ascii="Arial" w:hAnsi="Arial" w:cs="Arial"/>
        <w:b/>
        <w:szCs w:val="22"/>
      </w:rPr>
      <w:t xml:space="preserve">ГОСТ </w:t>
    </w:r>
    <w:r>
      <w:rPr>
        <w:rFonts w:ascii="Arial" w:hAnsi="Arial" w:cs="Arial"/>
        <w:b/>
        <w:szCs w:val="22"/>
      </w:rPr>
      <w:t>32055—202</w:t>
    </w:r>
    <w:r w:rsidRPr="002132E1">
      <w:rPr>
        <w:rFonts w:ascii="Arial" w:hAnsi="Arial" w:cs="Arial"/>
        <w:b/>
        <w:color w:val="FFFFFF"/>
        <w:szCs w:val="22"/>
      </w:rPr>
      <w:t>13</w:t>
    </w:r>
  </w:p>
  <w:p w14:paraId="4DBB6AE1" w14:textId="02C29710" w:rsidR="0061383D" w:rsidRPr="0044209F" w:rsidRDefault="0061383D" w:rsidP="000327E2">
    <w:pPr>
      <w:pStyle w:val="a3"/>
      <w:spacing w:after="120" w:line="240" w:lineRule="auto"/>
      <w:ind w:firstLine="0"/>
      <w:jc w:val="left"/>
      <w:rPr>
        <w:rFonts w:ascii="Arial" w:hAnsi="Arial" w:cs="Arial"/>
        <w:i/>
        <w:szCs w:val="22"/>
      </w:rPr>
    </w:pPr>
    <w:r w:rsidRPr="002132E1">
      <w:rPr>
        <w:rFonts w:ascii="Arial" w:hAnsi="Arial" w:cs="Arial"/>
        <w:i/>
        <w:szCs w:val="22"/>
      </w:rPr>
      <w:t xml:space="preserve">(Проект RU, </w:t>
    </w:r>
    <w:r w:rsidRPr="00D8260B">
      <w:rPr>
        <w:rFonts w:ascii="Arial" w:hAnsi="Arial" w:cs="Arial"/>
        <w:i/>
        <w:szCs w:val="22"/>
      </w:rPr>
      <w:t>окончательная</w:t>
    </w:r>
    <w:r w:rsidRPr="002132E1">
      <w:rPr>
        <w:rFonts w:ascii="Arial" w:hAnsi="Arial" w:cs="Arial"/>
        <w:i/>
        <w:szCs w:val="22"/>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5FB6" w14:textId="03E3FE0E" w:rsidR="0061383D" w:rsidRPr="000327E2" w:rsidRDefault="0061383D" w:rsidP="008669E4">
    <w:pPr>
      <w:pStyle w:val="a3"/>
      <w:spacing w:line="240" w:lineRule="auto"/>
      <w:ind w:firstLine="0"/>
      <w:jc w:val="right"/>
      <w:rPr>
        <w:rFonts w:ascii="Arial" w:hAnsi="Arial" w:cs="Arial"/>
        <w:b/>
        <w:szCs w:val="22"/>
      </w:rPr>
    </w:pPr>
    <w:r w:rsidRPr="000327E2">
      <w:rPr>
        <w:rFonts w:ascii="Arial" w:hAnsi="Arial" w:cs="Arial"/>
        <w:b/>
        <w:szCs w:val="22"/>
      </w:rPr>
      <w:t>ГОСТ 32055</w:t>
    </w:r>
    <w:r>
      <w:rPr>
        <w:rFonts w:ascii="Arial" w:hAnsi="Arial" w:cs="Arial"/>
        <w:b/>
        <w:szCs w:val="22"/>
      </w:rPr>
      <w:t>—</w:t>
    </w:r>
    <w:r w:rsidRPr="000327E2">
      <w:rPr>
        <w:rFonts w:ascii="Arial" w:hAnsi="Arial" w:cs="Arial"/>
        <w:b/>
        <w:szCs w:val="22"/>
      </w:rPr>
      <w:t>202</w:t>
    </w:r>
    <w:r w:rsidRPr="000327E2">
      <w:rPr>
        <w:rFonts w:ascii="Arial" w:hAnsi="Arial" w:cs="Arial"/>
        <w:b/>
        <w:color w:val="FFFFFF"/>
        <w:szCs w:val="22"/>
      </w:rPr>
      <w:t>13</w:t>
    </w:r>
  </w:p>
  <w:p w14:paraId="4411B264" w14:textId="0F71193D" w:rsidR="0061383D" w:rsidRPr="000327E2" w:rsidRDefault="0061383D" w:rsidP="008669E4">
    <w:pPr>
      <w:pStyle w:val="a3"/>
      <w:spacing w:after="120" w:line="240" w:lineRule="auto"/>
      <w:ind w:firstLine="0"/>
      <w:jc w:val="right"/>
      <w:rPr>
        <w:rFonts w:ascii="Arial" w:hAnsi="Arial" w:cs="Arial"/>
        <w:i/>
        <w:szCs w:val="22"/>
      </w:rPr>
    </w:pPr>
    <w:r w:rsidRPr="000327E2">
      <w:rPr>
        <w:rFonts w:ascii="Arial" w:hAnsi="Arial" w:cs="Arial"/>
        <w:i/>
        <w:szCs w:val="22"/>
      </w:rPr>
      <w:t xml:space="preserve">(Проект RU, </w:t>
    </w:r>
    <w:r w:rsidRPr="00D8260B">
      <w:rPr>
        <w:rFonts w:ascii="Arial" w:hAnsi="Arial" w:cs="Arial"/>
        <w:i/>
        <w:szCs w:val="22"/>
      </w:rPr>
      <w:t>окончательная</w:t>
    </w:r>
    <w:r w:rsidRPr="000327E2">
      <w:rPr>
        <w:rFonts w:ascii="Arial" w:hAnsi="Arial" w:cs="Arial"/>
        <w:i/>
        <w:szCs w:val="22"/>
      </w:rPr>
      <w:t xml:space="preserve">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1999" w14:textId="2A0BE7F3" w:rsidR="0061383D" w:rsidRPr="005B12EE" w:rsidRDefault="0061383D" w:rsidP="005B12EE">
    <w:pPr>
      <w:pStyle w:val="a3"/>
      <w:spacing w:line="240" w:lineRule="auto"/>
      <w:ind w:firstLine="0"/>
      <w:jc w:val="right"/>
      <w:rPr>
        <w:rFonts w:ascii="Arial" w:hAnsi="Arial" w:cs="Arial"/>
        <w:b/>
        <w:sz w:val="28"/>
        <w:szCs w:val="22"/>
      </w:rPr>
    </w:pPr>
    <w:r w:rsidRPr="005B12EE">
      <w:rPr>
        <w:rFonts w:ascii="Arial" w:hAnsi="Arial" w:cs="Arial"/>
        <w:b/>
        <w:sz w:val="28"/>
        <w:szCs w:val="22"/>
      </w:rPr>
      <w:t>ГОСТ 32055</w:t>
    </w:r>
    <w:r>
      <w:rPr>
        <w:rFonts w:ascii="Arial" w:hAnsi="Arial" w:cs="Arial"/>
        <w:b/>
        <w:sz w:val="28"/>
        <w:szCs w:val="22"/>
      </w:rPr>
      <w:t>—</w:t>
    </w:r>
    <w:r w:rsidRPr="005B12EE">
      <w:rPr>
        <w:rFonts w:ascii="Arial" w:hAnsi="Arial" w:cs="Arial"/>
        <w:b/>
        <w:sz w:val="28"/>
        <w:szCs w:val="22"/>
      </w:rPr>
      <w:t>202</w:t>
    </w:r>
    <w:r w:rsidRPr="005B12EE">
      <w:rPr>
        <w:rFonts w:ascii="Arial" w:hAnsi="Arial" w:cs="Arial"/>
        <w:b/>
        <w:color w:val="FFFFFF"/>
        <w:sz w:val="28"/>
        <w:szCs w:val="22"/>
      </w:rPr>
      <w:t>13</w:t>
    </w:r>
  </w:p>
  <w:p w14:paraId="7D71FE6F" w14:textId="7A745056" w:rsidR="0061383D" w:rsidRPr="005B12EE" w:rsidRDefault="0061383D" w:rsidP="005B12EE">
    <w:pPr>
      <w:pStyle w:val="a3"/>
      <w:spacing w:after="120" w:line="240" w:lineRule="auto"/>
      <w:ind w:firstLine="0"/>
      <w:jc w:val="right"/>
      <w:rPr>
        <w:rFonts w:ascii="Arial" w:hAnsi="Arial" w:cs="Arial"/>
        <w:i/>
        <w:sz w:val="28"/>
        <w:szCs w:val="22"/>
      </w:rPr>
    </w:pPr>
    <w:r w:rsidRPr="005B12EE">
      <w:rPr>
        <w:rFonts w:ascii="Arial" w:hAnsi="Arial" w:cs="Arial"/>
        <w:i/>
        <w:sz w:val="28"/>
        <w:szCs w:val="22"/>
      </w:rPr>
      <w:t xml:space="preserve">(Проект RU, </w:t>
    </w:r>
    <w:r w:rsidRPr="00D8260B">
      <w:rPr>
        <w:rFonts w:ascii="Arial" w:hAnsi="Arial" w:cs="Arial"/>
        <w:i/>
        <w:sz w:val="28"/>
        <w:szCs w:val="22"/>
      </w:rPr>
      <w:t>окончательная</w:t>
    </w:r>
    <w:r w:rsidRPr="005B12EE">
      <w:rPr>
        <w:rFonts w:ascii="Arial" w:hAnsi="Arial" w:cs="Arial"/>
        <w:i/>
        <w:sz w:val="28"/>
        <w:szCs w:val="22"/>
      </w:rPr>
      <w:t xml:space="preserve">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2F58" w14:textId="77777777" w:rsidR="0061383D" w:rsidRPr="000327E2" w:rsidRDefault="0061383D" w:rsidP="000327E2">
    <w:pPr>
      <w:pStyle w:val="a3"/>
      <w:spacing w:line="240" w:lineRule="auto"/>
      <w:ind w:firstLine="0"/>
      <w:jc w:val="left"/>
      <w:rPr>
        <w:rFonts w:ascii="Arial" w:hAnsi="Arial" w:cs="Arial"/>
        <w:b/>
        <w:szCs w:val="22"/>
      </w:rPr>
    </w:pPr>
    <w:r w:rsidRPr="000327E2">
      <w:rPr>
        <w:rFonts w:ascii="Arial" w:hAnsi="Arial" w:cs="Arial"/>
        <w:b/>
        <w:szCs w:val="22"/>
      </w:rPr>
      <w:t>ГОСТ 32055–202</w:t>
    </w:r>
    <w:r w:rsidRPr="000327E2">
      <w:rPr>
        <w:rFonts w:ascii="Arial" w:hAnsi="Arial" w:cs="Arial"/>
        <w:b/>
        <w:color w:val="FFFFFF"/>
        <w:szCs w:val="22"/>
      </w:rPr>
      <w:t>13</w:t>
    </w:r>
  </w:p>
  <w:p w14:paraId="2A9A0428" w14:textId="3B4770FE" w:rsidR="0061383D" w:rsidRPr="000327E2" w:rsidRDefault="0061383D" w:rsidP="000327E2">
    <w:pPr>
      <w:pStyle w:val="a3"/>
      <w:spacing w:after="120" w:line="240" w:lineRule="auto"/>
      <w:ind w:firstLine="0"/>
      <w:jc w:val="left"/>
    </w:pPr>
    <w:r w:rsidRPr="000327E2">
      <w:rPr>
        <w:rFonts w:ascii="Arial" w:hAnsi="Arial" w:cs="Arial"/>
        <w:i/>
        <w:szCs w:val="22"/>
      </w:rPr>
      <w:t xml:space="preserve">(Проект RU, </w:t>
    </w:r>
    <w:r w:rsidRPr="00D8260B">
      <w:rPr>
        <w:rFonts w:ascii="Arial" w:hAnsi="Arial" w:cs="Arial"/>
        <w:i/>
        <w:szCs w:val="22"/>
      </w:rPr>
      <w:t>окончательная</w:t>
    </w:r>
    <w:r w:rsidRPr="000327E2">
      <w:rPr>
        <w:rFonts w:ascii="Arial" w:hAnsi="Arial" w:cs="Arial"/>
        <w:i/>
        <w:szCs w:val="22"/>
      </w:rPr>
      <w:t xml:space="preserve"> редакция)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544B" w14:textId="1DE3FCC8" w:rsidR="0061383D" w:rsidRPr="005B12EE" w:rsidRDefault="0061383D" w:rsidP="005B12EE">
    <w:pPr>
      <w:pStyle w:val="a3"/>
      <w:spacing w:line="240" w:lineRule="auto"/>
      <w:ind w:firstLine="0"/>
      <w:jc w:val="center"/>
      <w:rPr>
        <w:rFonts w:ascii="Arial" w:hAnsi="Arial" w:cs="Arial"/>
        <w:i/>
        <w:sz w:val="28"/>
      </w:rPr>
    </w:pPr>
    <w:r>
      <w:rPr>
        <w:noProof/>
      </w:rPr>
      <mc:AlternateContent>
        <mc:Choice Requires="wps">
          <w:drawing>
            <wp:anchor distT="0" distB="0" distL="114300" distR="114300" simplePos="0" relativeHeight="251663360" behindDoc="0" locked="0" layoutInCell="0" allowOverlap="1" wp14:anchorId="5624857D" wp14:editId="52D3AEC1">
              <wp:simplePos x="0" y="0"/>
              <wp:positionH relativeFrom="leftMargin">
                <wp:posOffset>-35560</wp:posOffset>
              </wp:positionH>
              <wp:positionV relativeFrom="page">
                <wp:posOffset>36830</wp:posOffset>
              </wp:positionV>
              <wp:extent cx="762000" cy="895350"/>
              <wp:effectExtent l="2540" t="0" r="0" b="127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C5403" w14:textId="088447ED" w:rsidR="0061383D" w:rsidRPr="005419CF" w:rsidRDefault="00000000" w:rsidP="005B12EE">
                          <w:pPr>
                            <w:jc w:val="center"/>
                            <w:rPr>
                              <w:rFonts w:ascii="Arial" w:eastAsiaTheme="majorEastAsia" w:hAnsi="Arial" w:cs="Arial"/>
                            </w:rPr>
                          </w:pPr>
                          <w:sdt>
                            <w:sdtPr>
                              <w:rPr>
                                <w:rFonts w:ascii="Arial" w:eastAsiaTheme="majorEastAsia" w:hAnsi="Arial" w:cs="Arial"/>
                              </w:rPr>
                              <w:id w:val="-2135322852"/>
                              <w:docPartObj>
                                <w:docPartGallery w:val="Page Numbers (Margins)"/>
                                <w:docPartUnique/>
                              </w:docPartObj>
                            </w:sdtPr>
                            <w:sdtContent>
                              <w:sdt>
                                <w:sdtPr>
                                  <w:rPr>
                                    <w:rFonts w:ascii="Arial" w:eastAsiaTheme="majorEastAsia" w:hAnsi="Arial" w:cs="Arial"/>
                                  </w:rPr>
                                  <w:id w:val="2087726472"/>
                                  <w:docPartObj>
                                    <w:docPartGallery w:val="Page Numbers (Margins)"/>
                                    <w:docPartUnique/>
                                  </w:docPartObj>
                                </w:sdtPr>
                                <w:sdtContent>
                                  <w:r w:rsidR="0061383D" w:rsidRPr="005419CF">
                                    <w:rPr>
                                      <w:rFonts w:ascii="Arial" w:eastAsiaTheme="minorEastAsia" w:hAnsi="Arial" w:cs="Arial"/>
                                    </w:rPr>
                                    <w:fldChar w:fldCharType="begin"/>
                                  </w:r>
                                  <w:r w:rsidR="0061383D" w:rsidRPr="005419CF">
                                    <w:rPr>
                                      <w:rFonts w:ascii="Arial" w:hAnsi="Arial" w:cs="Arial"/>
                                    </w:rPr>
                                    <w:instrText>PAGE   \* MERGEFORMAT</w:instrText>
                                  </w:r>
                                  <w:r w:rsidR="0061383D" w:rsidRPr="005419CF">
                                    <w:rPr>
                                      <w:rFonts w:ascii="Arial" w:eastAsiaTheme="minorEastAsia" w:hAnsi="Arial" w:cs="Arial"/>
                                    </w:rPr>
                                    <w:fldChar w:fldCharType="separate"/>
                                  </w:r>
                                  <w:r w:rsidR="005B34A5" w:rsidRPr="005B34A5">
                                    <w:rPr>
                                      <w:rFonts w:ascii="Arial" w:eastAsiaTheme="majorEastAsia" w:hAnsi="Arial" w:cs="Arial"/>
                                      <w:noProof/>
                                    </w:rPr>
                                    <w:t>8</w:t>
                                  </w:r>
                                  <w:r w:rsidR="0061383D" w:rsidRPr="005419CF">
                                    <w:rPr>
                                      <w:rFonts w:ascii="Arial" w:eastAsiaTheme="majorEastAsia" w:hAnsi="Arial" w:cs="Arial"/>
                                    </w:rPr>
                                    <w:fldChar w:fldCharType="end"/>
                                  </w:r>
                                </w:sdtContent>
                              </w:sdt>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4857D" id="Rectangle 9" o:spid="_x0000_s1026" style="position:absolute;left:0;text-align:left;margin-left:-2.8pt;margin-top:2.9pt;width:60pt;height:70.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0t6wEAAL8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" o:allowincell="f" stroked="f">
              <v:textbox style="layout-flow:vertical">
                <w:txbxContent>
                  <w:p w14:paraId="50FC5403" w14:textId="088447ED" w:rsidR="0061383D" w:rsidRPr="005419CF" w:rsidRDefault="00000000" w:rsidP="005B12EE">
                    <w:pPr>
                      <w:jc w:val="center"/>
                      <w:rPr>
                        <w:rFonts w:ascii="Arial" w:eastAsiaTheme="majorEastAsia" w:hAnsi="Arial" w:cs="Arial"/>
                      </w:rPr>
                    </w:pPr>
                    <w:sdt>
                      <w:sdtPr>
                        <w:rPr>
                          <w:rFonts w:ascii="Arial" w:eastAsiaTheme="majorEastAsia" w:hAnsi="Arial" w:cs="Arial"/>
                        </w:rPr>
                        <w:id w:val="-2135322852"/>
                        <w:docPartObj>
                          <w:docPartGallery w:val="Page Numbers (Margins)"/>
                          <w:docPartUnique/>
                        </w:docPartObj>
                      </w:sdtPr>
                      <w:sdtContent>
                        <w:sdt>
                          <w:sdtPr>
                            <w:rPr>
                              <w:rFonts w:ascii="Arial" w:eastAsiaTheme="majorEastAsia" w:hAnsi="Arial" w:cs="Arial"/>
                            </w:rPr>
                            <w:id w:val="2087726472"/>
                            <w:docPartObj>
                              <w:docPartGallery w:val="Page Numbers (Margins)"/>
                              <w:docPartUnique/>
                            </w:docPartObj>
                          </w:sdtPr>
                          <w:sdtContent>
                            <w:r w:rsidR="0061383D" w:rsidRPr="005419CF">
                              <w:rPr>
                                <w:rFonts w:ascii="Arial" w:eastAsiaTheme="minorEastAsia" w:hAnsi="Arial" w:cs="Arial"/>
                              </w:rPr>
                              <w:fldChar w:fldCharType="begin"/>
                            </w:r>
                            <w:r w:rsidR="0061383D" w:rsidRPr="005419CF">
                              <w:rPr>
                                <w:rFonts w:ascii="Arial" w:hAnsi="Arial" w:cs="Arial"/>
                              </w:rPr>
                              <w:instrText>PAGE   \* MERGEFORMAT</w:instrText>
                            </w:r>
                            <w:r w:rsidR="0061383D" w:rsidRPr="005419CF">
                              <w:rPr>
                                <w:rFonts w:ascii="Arial" w:eastAsiaTheme="minorEastAsia" w:hAnsi="Arial" w:cs="Arial"/>
                              </w:rPr>
                              <w:fldChar w:fldCharType="separate"/>
                            </w:r>
                            <w:r w:rsidR="005B34A5" w:rsidRPr="005B34A5">
                              <w:rPr>
                                <w:rFonts w:ascii="Arial" w:eastAsiaTheme="majorEastAsia" w:hAnsi="Arial" w:cs="Arial"/>
                                <w:noProof/>
                              </w:rPr>
                              <w:t>8</w:t>
                            </w:r>
                            <w:r w:rsidR="0061383D" w:rsidRPr="005419CF">
                              <w:rPr>
                                <w:rFonts w:ascii="Arial" w:eastAsiaTheme="majorEastAsia" w:hAnsi="Arial" w:cs="Arial"/>
                              </w:rPr>
                              <w:fldChar w:fldCharType="end"/>
                            </w:r>
                          </w:sdtContent>
                        </w:sdt>
                      </w:sdtContent>
                    </w:sdt>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F13BA"/>
    <w:multiLevelType w:val="hybridMultilevel"/>
    <w:tmpl w:val="F9D06B68"/>
    <w:lvl w:ilvl="0" w:tplc="E8F0EDD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3AE4D23"/>
    <w:multiLevelType w:val="singleLevel"/>
    <w:tmpl w:val="CAC6952E"/>
    <w:lvl w:ilvl="0">
      <w:start w:val="1"/>
      <w:numFmt w:val="decimal"/>
      <w:lvlText w:val="%1"/>
      <w:legacy w:legacy="1" w:legacySpace="0" w:legacyIndent="216"/>
      <w:lvlJc w:val="left"/>
      <w:rPr>
        <w:rFonts w:ascii="Arial" w:hAnsi="Arial" w:cs="Arial" w:hint="default"/>
      </w:rPr>
    </w:lvl>
  </w:abstractNum>
  <w:abstractNum w:abstractNumId="2" w15:restartNumberingAfterBreak="0">
    <w:nsid w:val="43914878"/>
    <w:multiLevelType w:val="hybridMultilevel"/>
    <w:tmpl w:val="DE3AE66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BD918E9"/>
    <w:multiLevelType w:val="hybridMultilevel"/>
    <w:tmpl w:val="DD5E0E96"/>
    <w:lvl w:ilvl="0" w:tplc="3F20223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41490F"/>
    <w:multiLevelType w:val="hybridMultilevel"/>
    <w:tmpl w:val="5E206CF8"/>
    <w:lvl w:ilvl="0" w:tplc="87E4AA64">
      <w:start w:val="1"/>
      <w:numFmt w:val="decimal"/>
      <w:lvlText w:val="(%1)"/>
      <w:lvlJc w:val="left"/>
      <w:pPr>
        <w:tabs>
          <w:tab w:val="num" w:pos="1069"/>
        </w:tabs>
        <w:ind w:left="1069" w:hanging="360"/>
      </w:pPr>
      <w:rPr>
        <w:rFonts w:hint="default"/>
        <w:i/>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684A3386"/>
    <w:multiLevelType w:val="hybridMultilevel"/>
    <w:tmpl w:val="993861A8"/>
    <w:lvl w:ilvl="0" w:tplc="5C1E3CF2">
      <w:start w:val="1"/>
      <w:numFmt w:val="lowerLetter"/>
      <w:lvlText w:val="%1)"/>
      <w:lvlJc w:val="left"/>
      <w:pPr>
        <w:ind w:left="2138"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1650742"/>
    <w:multiLevelType w:val="singleLevel"/>
    <w:tmpl w:val="2C3C825E"/>
    <w:lvl w:ilvl="0">
      <w:start w:val="1"/>
      <w:numFmt w:val="decimal"/>
      <w:lvlText w:val="11.1.%1"/>
      <w:legacy w:legacy="1" w:legacySpace="0" w:legacyIndent="744"/>
      <w:lvlJc w:val="left"/>
      <w:rPr>
        <w:rFonts w:ascii="Arial" w:hAnsi="Arial" w:cs="Arial" w:hint="default"/>
      </w:rPr>
    </w:lvl>
  </w:abstractNum>
  <w:abstractNum w:abstractNumId="7" w15:restartNumberingAfterBreak="0">
    <w:nsid w:val="748A2F82"/>
    <w:multiLevelType w:val="hybridMultilevel"/>
    <w:tmpl w:val="7332CE98"/>
    <w:lvl w:ilvl="0" w:tplc="5C1E3CF2">
      <w:start w:val="1"/>
      <w:numFmt w:val="lowerLetter"/>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C9F3190"/>
    <w:multiLevelType w:val="hybridMultilevel"/>
    <w:tmpl w:val="2BEE9F1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38275528">
    <w:abstractNumId w:val="4"/>
  </w:num>
  <w:num w:numId="2" w16cid:durableId="1177118802">
    <w:abstractNumId w:val="6"/>
  </w:num>
  <w:num w:numId="3" w16cid:durableId="1024676027">
    <w:abstractNumId w:val="1"/>
  </w:num>
  <w:num w:numId="4" w16cid:durableId="617838093">
    <w:abstractNumId w:val="8"/>
  </w:num>
  <w:num w:numId="5" w16cid:durableId="1723093525">
    <w:abstractNumId w:val="3"/>
  </w:num>
  <w:num w:numId="6" w16cid:durableId="332345142">
    <w:abstractNumId w:val="2"/>
  </w:num>
  <w:num w:numId="7" w16cid:durableId="844977309">
    <w:abstractNumId w:val="7"/>
  </w:num>
  <w:num w:numId="8" w16cid:durableId="1995990699">
    <w:abstractNumId w:val="5"/>
  </w:num>
  <w:num w:numId="9" w16cid:durableId="65611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279"/>
    <w:rsid w:val="000009D9"/>
    <w:rsid w:val="00001FB0"/>
    <w:rsid w:val="00001FEF"/>
    <w:rsid w:val="00002BED"/>
    <w:rsid w:val="00003163"/>
    <w:rsid w:val="0000333C"/>
    <w:rsid w:val="0000466C"/>
    <w:rsid w:val="00005B17"/>
    <w:rsid w:val="00007822"/>
    <w:rsid w:val="00010BA4"/>
    <w:rsid w:val="00012DF6"/>
    <w:rsid w:val="000130E9"/>
    <w:rsid w:val="00014029"/>
    <w:rsid w:val="00016169"/>
    <w:rsid w:val="00016EBC"/>
    <w:rsid w:val="00020E8A"/>
    <w:rsid w:val="000244E4"/>
    <w:rsid w:val="00024E04"/>
    <w:rsid w:val="000263B9"/>
    <w:rsid w:val="00026AEE"/>
    <w:rsid w:val="00031911"/>
    <w:rsid w:val="00031FBF"/>
    <w:rsid w:val="000327E2"/>
    <w:rsid w:val="00033349"/>
    <w:rsid w:val="00035808"/>
    <w:rsid w:val="00035998"/>
    <w:rsid w:val="00036619"/>
    <w:rsid w:val="00037FB2"/>
    <w:rsid w:val="00040B0C"/>
    <w:rsid w:val="00040C9C"/>
    <w:rsid w:val="00042ABA"/>
    <w:rsid w:val="00043027"/>
    <w:rsid w:val="00043490"/>
    <w:rsid w:val="0004368C"/>
    <w:rsid w:val="00043F1C"/>
    <w:rsid w:val="00044683"/>
    <w:rsid w:val="000463AA"/>
    <w:rsid w:val="00047408"/>
    <w:rsid w:val="0004749B"/>
    <w:rsid w:val="0004773E"/>
    <w:rsid w:val="00050432"/>
    <w:rsid w:val="0005093E"/>
    <w:rsid w:val="00051CEB"/>
    <w:rsid w:val="00053D36"/>
    <w:rsid w:val="0005410C"/>
    <w:rsid w:val="00056183"/>
    <w:rsid w:val="00056E42"/>
    <w:rsid w:val="0005725C"/>
    <w:rsid w:val="00060C3E"/>
    <w:rsid w:val="000623A7"/>
    <w:rsid w:val="00062927"/>
    <w:rsid w:val="000641BF"/>
    <w:rsid w:val="00064A13"/>
    <w:rsid w:val="00065009"/>
    <w:rsid w:val="0006551E"/>
    <w:rsid w:val="00065E50"/>
    <w:rsid w:val="000665CA"/>
    <w:rsid w:val="00067DF7"/>
    <w:rsid w:val="00067E87"/>
    <w:rsid w:val="000700CC"/>
    <w:rsid w:val="00070E72"/>
    <w:rsid w:val="00072134"/>
    <w:rsid w:val="00072AE0"/>
    <w:rsid w:val="000734C0"/>
    <w:rsid w:val="00073A8A"/>
    <w:rsid w:val="00075B60"/>
    <w:rsid w:val="000828DE"/>
    <w:rsid w:val="00082EDB"/>
    <w:rsid w:val="000833B7"/>
    <w:rsid w:val="000845B5"/>
    <w:rsid w:val="00084BFB"/>
    <w:rsid w:val="00084FB9"/>
    <w:rsid w:val="000857F6"/>
    <w:rsid w:val="0008625D"/>
    <w:rsid w:val="00086658"/>
    <w:rsid w:val="00086B03"/>
    <w:rsid w:val="000906AD"/>
    <w:rsid w:val="00091F27"/>
    <w:rsid w:val="000924D0"/>
    <w:rsid w:val="00092C53"/>
    <w:rsid w:val="00097937"/>
    <w:rsid w:val="000A0975"/>
    <w:rsid w:val="000A2024"/>
    <w:rsid w:val="000A2331"/>
    <w:rsid w:val="000A2339"/>
    <w:rsid w:val="000A3B96"/>
    <w:rsid w:val="000A6BBE"/>
    <w:rsid w:val="000B1199"/>
    <w:rsid w:val="000B22DA"/>
    <w:rsid w:val="000B2FA4"/>
    <w:rsid w:val="000B382A"/>
    <w:rsid w:val="000B6237"/>
    <w:rsid w:val="000B6ECB"/>
    <w:rsid w:val="000C1695"/>
    <w:rsid w:val="000C18D2"/>
    <w:rsid w:val="000C4A9A"/>
    <w:rsid w:val="000C5986"/>
    <w:rsid w:val="000C77AB"/>
    <w:rsid w:val="000C7BE0"/>
    <w:rsid w:val="000D1DFA"/>
    <w:rsid w:val="000D301D"/>
    <w:rsid w:val="000D310D"/>
    <w:rsid w:val="000D3B70"/>
    <w:rsid w:val="000D3DAA"/>
    <w:rsid w:val="000D498B"/>
    <w:rsid w:val="000D6C6E"/>
    <w:rsid w:val="000E4BF9"/>
    <w:rsid w:val="000E6517"/>
    <w:rsid w:val="000E663F"/>
    <w:rsid w:val="000E71DF"/>
    <w:rsid w:val="000E77D0"/>
    <w:rsid w:val="000F1369"/>
    <w:rsid w:val="000F27E6"/>
    <w:rsid w:val="000F359F"/>
    <w:rsid w:val="000F3C1A"/>
    <w:rsid w:val="00101956"/>
    <w:rsid w:val="00101CE3"/>
    <w:rsid w:val="00102716"/>
    <w:rsid w:val="001041FF"/>
    <w:rsid w:val="00105BE1"/>
    <w:rsid w:val="00106325"/>
    <w:rsid w:val="00107476"/>
    <w:rsid w:val="00110E7A"/>
    <w:rsid w:val="0011226A"/>
    <w:rsid w:val="00113BBC"/>
    <w:rsid w:val="0011491F"/>
    <w:rsid w:val="0011722A"/>
    <w:rsid w:val="00117F56"/>
    <w:rsid w:val="0012005F"/>
    <w:rsid w:val="00120B4E"/>
    <w:rsid w:val="00120C5B"/>
    <w:rsid w:val="001210FB"/>
    <w:rsid w:val="00121537"/>
    <w:rsid w:val="001228E5"/>
    <w:rsid w:val="00124A8C"/>
    <w:rsid w:val="00126125"/>
    <w:rsid w:val="00126305"/>
    <w:rsid w:val="001278CD"/>
    <w:rsid w:val="00127FBA"/>
    <w:rsid w:val="0013058D"/>
    <w:rsid w:val="00131240"/>
    <w:rsid w:val="001323EB"/>
    <w:rsid w:val="00132945"/>
    <w:rsid w:val="00137576"/>
    <w:rsid w:val="001405E4"/>
    <w:rsid w:val="00140E11"/>
    <w:rsid w:val="001420F7"/>
    <w:rsid w:val="001441B6"/>
    <w:rsid w:val="001466FD"/>
    <w:rsid w:val="00147685"/>
    <w:rsid w:val="00147A5B"/>
    <w:rsid w:val="00151C0D"/>
    <w:rsid w:val="0015225B"/>
    <w:rsid w:val="00154FF7"/>
    <w:rsid w:val="00157B9E"/>
    <w:rsid w:val="00161DD3"/>
    <w:rsid w:val="001625D2"/>
    <w:rsid w:val="001628BC"/>
    <w:rsid w:val="001631CB"/>
    <w:rsid w:val="001649A7"/>
    <w:rsid w:val="001650D6"/>
    <w:rsid w:val="00165DC3"/>
    <w:rsid w:val="0016646C"/>
    <w:rsid w:val="00167423"/>
    <w:rsid w:val="001677FB"/>
    <w:rsid w:val="00167FF6"/>
    <w:rsid w:val="0017006F"/>
    <w:rsid w:val="00170326"/>
    <w:rsid w:val="00170341"/>
    <w:rsid w:val="001709E6"/>
    <w:rsid w:val="001712AF"/>
    <w:rsid w:val="00172526"/>
    <w:rsid w:val="00175A09"/>
    <w:rsid w:val="00175F75"/>
    <w:rsid w:val="001767F6"/>
    <w:rsid w:val="00177A30"/>
    <w:rsid w:val="0018070D"/>
    <w:rsid w:val="00180E61"/>
    <w:rsid w:val="001818F2"/>
    <w:rsid w:val="00181D5C"/>
    <w:rsid w:val="00182662"/>
    <w:rsid w:val="001828B2"/>
    <w:rsid w:val="00182CF1"/>
    <w:rsid w:val="0018301B"/>
    <w:rsid w:val="00183460"/>
    <w:rsid w:val="00184328"/>
    <w:rsid w:val="00184FAF"/>
    <w:rsid w:val="00185D5C"/>
    <w:rsid w:val="00186817"/>
    <w:rsid w:val="00186FB7"/>
    <w:rsid w:val="0019061A"/>
    <w:rsid w:val="001909A6"/>
    <w:rsid w:val="00190D40"/>
    <w:rsid w:val="00192ACC"/>
    <w:rsid w:val="001956D8"/>
    <w:rsid w:val="00197408"/>
    <w:rsid w:val="00197AA5"/>
    <w:rsid w:val="001A0ABB"/>
    <w:rsid w:val="001A1A46"/>
    <w:rsid w:val="001A1CFA"/>
    <w:rsid w:val="001A2C37"/>
    <w:rsid w:val="001A3B0F"/>
    <w:rsid w:val="001A742F"/>
    <w:rsid w:val="001A7D2E"/>
    <w:rsid w:val="001B038A"/>
    <w:rsid w:val="001B1318"/>
    <w:rsid w:val="001B2201"/>
    <w:rsid w:val="001B388B"/>
    <w:rsid w:val="001B43D2"/>
    <w:rsid w:val="001B49BE"/>
    <w:rsid w:val="001B55DA"/>
    <w:rsid w:val="001B5788"/>
    <w:rsid w:val="001B7313"/>
    <w:rsid w:val="001C1007"/>
    <w:rsid w:val="001C3C29"/>
    <w:rsid w:val="001C43D5"/>
    <w:rsid w:val="001C4E86"/>
    <w:rsid w:val="001C5B36"/>
    <w:rsid w:val="001C7719"/>
    <w:rsid w:val="001D0503"/>
    <w:rsid w:val="001D0E28"/>
    <w:rsid w:val="001D372D"/>
    <w:rsid w:val="001D3861"/>
    <w:rsid w:val="001D3D3A"/>
    <w:rsid w:val="001D42F8"/>
    <w:rsid w:val="001E21A7"/>
    <w:rsid w:val="001E2205"/>
    <w:rsid w:val="001E5597"/>
    <w:rsid w:val="001E6015"/>
    <w:rsid w:val="001F00B8"/>
    <w:rsid w:val="001F03F6"/>
    <w:rsid w:val="001F16DB"/>
    <w:rsid w:val="001F1BCE"/>
    <w:rsid w:val="001F1CEB"/>
    <w:rsid w:val="001F2F3A"/>
    <w:rsid w:val="001F3D5A"/>
    <w:rsid w:val="001F5CD5"/>
    <w:rsid w:val="001F5E47"/>
    <w:rsid w:val="001F61E3"/>
    <w:rsid w:val="001F6F25"/>
    <w:rsid w:val="00201958"/>
    <w:rsid w:val="00203C08"/>
    <w:rsid w:val="00204A20"/>
    <w:rsid w:val="00204A52"/>
    <w:rsid w:val="00204BD5"/>
    <w:rsid w:val="002058AB"/>
    <w:rsid w:val="00206A05"/>
    <w:rsid w:val="002100CD"/>
    <w:rsid w:val="00210480"/>
    <w:rsid w:val="00212BBA"/>
    <w:rsid w:val="00212C5D"/>
    <w:rsid w:val="0021322F"/>
    <w:rsid w:val="002139AC"/>
    <w:rsid w:val="00213D14"/>
    <w:rsid w:val="002149AD"/>
    <w:rsid w:val="00214F55"/>
    <w:rsid w:val="00215F22"/>
    <w:rsid w:val="002160FF"/>
    <w:rsid w:val="002222CE"/>
    <w:rsid w:val="00223F0F"/>
    <w:rsid w:val="0022422B"/>
    <w:rsid w:val="00225769"/>
    <w:rsid w:val="00226A0D"/>
    <w:rsid w:val="00227139"/>
    <w:rsid w:val="0023090C"/>
    <w:rsid w:val="00231926"/>
    <w:rsid w:val="00231C78"/>
    <w:rsid w:val="002320B2"/>
    <w:rsid w:val="00232283"/>
    <w:rsid w:val="002327BB"/>
    <w:rsid w:val="002336F9"/>
    <w:rsid w:val="00233A34"/>
    <w:rsid w:val="00234589"/>
    <w:rsid w:val="002354A3"/>
    <w:rsid w:val="0023671E"/>
    <w:rsid w:val="00240F6E"/>
    <w:rsid w:val="00241034"/>
    <w:rsid w:val="00242B32"/>
    <w:rsid w:val="0024301C"/>
    <w:rsid w:val="002432DC"/>
    <w:rsid w:val="002434A3"/>
    <w:rsid w:val="00243DB9"/>
    <w:rsid w:val="002440BA"/>
    <w:rsid w:val="002449C0"/>
    <w:rsid w:val="00244CA4"/>
    <w:rsid w:val="00244DBB"/>
    <w:rsid w:val="00244E5D"/>
    <w:rsid w:val="00246BFC"/>
    <w:rsid w:val="00250F34"/>
    <w:rsid w:val="00251A6F"/>
    <w:rsid w:val="002557E0"/>
    <w:rsid w:val="00256063"/>
    <w:rsid w:val="002618D9"/>
    <w:rsid w:val="00261958"/>
    <w:rsid w:val="00261977"/>
    <w:rsid w:val="00261E84"/>
    <w:rsid w:val="00261FAF"/>
    <w:rsid w:val="00266161"/>
    <w:rsid w:val="00266DED"/>
    <w:rsid w:val="00266F25"/>
    <w:rsid w:val="002676E4"/>
    <w:rsid w:val="00267902"/>
    <w:rsid w:val="00270B33"/>
    <w:rsid w:val="00271D37"/>
    <w:rsid w:val="00272F5D"/>
    <w:rsid w:val="002731A1"/>
    <w:rsid w:val="00275BB0"/>
    <w:rsid w:val="00276B6C"/>
    <w:rsid w:val="0027779A"/>
    <w:rsid w:val="00277FC9"/>
    <w:rsid w:val="002834A7"/>
    <w:rsid w:val="00283EFA"/>
    <w:rsid w:val="00285E1D"/>
    <w:rsid w:val="002862CB"/>
    <w:rsid w:val="00286ADD"/>
    <w:rsid w:val="00286C4B"/>
    <w:rsid w:val="002872C1"/>
    <w:rsid w:val="00287607"/>
    <w:rsid w:val="00287705"/>
    <w:rsid w:val="00293720"/>
    <w:rsid w:val="00293DCB"/>
    <w:rsid w:val="002945FF"/>
    <w:rsid w:val="00296CC6"/>
    <w:rsid w:val="00297A12"/>
    <w:rsid w:val="002A1495"/>
    <w:rsid w:val="002A1633"/>
    <w:rsid w:val="002A165F"/>
    <w:rsid w:val="002A2307"/>
    <w:rsid w:val="002A3D5C"/>
    <w:rsid w:val="002A4BFD"/>
    <w:rsid w:val="002A5ACB"/>
    <w:rsid w:val="002A5D1E"/>
    <w:rsid w:val="002A5E5C"/>
    <w:rsid w:val="002A60C7"/>
    <w:rsid w:val="002A6DBE"/>
    <w:rsid w:val="002B01BF"/>
    <w:rsid w:val="002B09A3"/>
    <w:rsid w:val="002B0F5E"/>
    <w:rsid w:val="002B16BB"/>
    <w:rsid w:val="002B1DEE"/>
    <w:rsid w:val="002B22B3"/>
    <w:rsid w:val="002B496E"/>
    <w:rsid w:val="002B49D3"/>
    <w:rsid w:val="002B4B29"/>
    <w:rsid w:val="002B61CB"/>
    <w:rsid w:val="002B65D8"/>
    <w:rsid w:val="002B7F99"/>
    <w:rsid w:val="002C14D4"/>
    <w:rsid w:val="002C3BEE"/>
    <w:rsid w:val="002C4668"/>
    <w:rsid w:val="002C4A37"/>
    <w:rsid w:val="002C5F76"/>
    <w:rsid w:val="002C5FA1"/>
    <w:rsid w:val="002D08CB"/>
    <w:rsid w:val="002D0A95"/>
    <w:rsid w:val="002D36A1"/>
    <w:rsid w:val="002D3811"/>
    <w:rsid w:val="002D45AA"/>
    <w:rsid w:val="002D5BB4"/>
    <w:rsid w:val="002D63D6"/>
    <w:rsid w:val="002D6E53"/>
    <w:rsid w:val="002D70D1"/>
    <w:rsid w:val="002D70DF"/>
    <w:rsid w:val="002D75E7"/>
    <w:rsid w:val="002E0D4C"/>
    <w:rsid w:val="002E216A"/>
    <w:rsid w:val="002E2198"/>
    <w:rsid w:val="002E32F6"/>
    <w:rsid w:val="002E4C81"/>
    <w:rsid w:val="002E5BDC"/>
    <w:rsid w:val="002F0BF4"/>
    <w:rsid w:val="002F20C0"/>
    <w:rsid w:val="002F2BCC"/>
    <w:rsid w:val="002F2E52"/>
    <w:rsid w:val="002F2F13"/>
    <w:rsid w:val="002F489E"/>
    <w:rsid w:val="002F4BB3"/>
    <w:rsid w:val="002F4EFF"/>
    <w:rsid w:val="002F54E3"/>
    <w:rsid w:val="002F5612"/>
    <w:rsid w:val="002F5BD5"/>
    <w:rsid w:val="002F5E65"/>
    <w:rsid w:val="002F619C"/>
    <w:rsid w:val="002F6D54"/>
    <w:rsid w:val="002F7E7F"/>
    <w:rsid w:val="00300B85"/>
    <w:rsid w:val="00301E0C"/>
    <w:rsid w:val="003024BB"/>
    <w:rsid w:val="003032ED"/>
    <w:rsid w:val="00303345"/>
    <w:rsid w:val="00305C8C"/>
    <w:rsid w:val="00306791"/>
    <w:rsid w:val="00306D5C"/>
    <w:rsid w:val="00310689"/>
    <w:rsid w:val="00312598"/>
    <w:rsid w:val="00313FE8"/>
    <w:rsid w:val="003142E6"/>
    <w:rsid w:val="003156AF"/>
    <w:rsid w:val="00315AFF"/>
    <w:rsid w:val="003171EE"/>
    <w:rsid w:val="00317319"/>
    <w:rsid w:val="00317B2E"/>
    <w:rsid w:val="00332333"/>
    <w:rsid w:val="003338EF"/>
    <w:rsid w:val="003342C4"/>
    <w:rsid w:val="00335339"/>
    <w:rsid w:val="00335BF8"/>
    <w:rsid w:val="003368D7"/>
    <w:rsid w:val="00337E76"/>
    <w:rsid w:val="00337F44"/>
    <w:rsid w:val="00340091"/>
    <w:rsid w:val="003403F1"/>
    <w:rsid w:val="0034041E"/>
    <w:rsid w:val="00341D66"/>
    <w:rsid w:val="00343265"/>
    <w:rsid w:val="00343803"/>
    <w:rsid w:val="00345C29"/>
    <w:rsid w:val="00345E81"/>
    <w:rsid w:val="00346ADD"/>
    <w:rsid w:val="00346B08"/>
    <w:rsid w:val="00347953"/>
    <w:rsid w:val="00347F20"/>
    <w:rsid w:val="0035157F"/>
    <w:rsid w:val="00352CA7"/>
    <w:rsid w:val="00355E41"/>
    <w:rsid w:val="00360527"/>
    <w:rsid w:val="00360611"/>
    <w:rsid w:val="00361122"/>
    <w:rsid w:val="003616A0"/>
    <w:rsid w:val="00364C78"/>
    <w:rsid w:val="0036536E"/>
    <w:rsid w:val="00366147"/>
    <w:rsid w:val="00366696"/>
    <w:rsid w:val="00366E75"/>
    <w:rsid w:val="00367C7F"/>
    <w:rsid w:val="0037166F"/>
    <w:rsid w:val="003721D2"/>
    <w:rsid w:val="00372D15"/>
    <w:rsid w:val="0037309D"/>
    <w:rsid w:val="00373296"/>
    <w:rsid w:val="003738B2"/>
    <w:rsid w:val="00374A2E"/>
    <w:rsid w:val="00375423"/>
    <w:rsid w:val="003775A9"/>
    <w:rsid w:val="00380756"/>
    <w:rsid w:val="00380EB7"/>
    <w:rsid w:val="00381460"/>
    <w:rsid w:val="0038192F"/>
    <w:rsid w:val="0038270D"/>
    <w:rsid w:val="00383816"/>
    <w:rsid w:val="00383D04"/>
    <w:rsid w:val="0038511C"/>
    <w:rsid w:val="003853AF"/>
    <w:rsid w:val="00385887"/>
    <w:rsid w:val="00386D92"/>
    <w:rsid w:val="00387CC4"/>
    <w:rsid w:val="00391311"/>
    <w:rsid w:val="00391803"/>
    <w:rsid w:val="00394313"/>
    <w:rsid w:val="003968EC"/>
    <w:rsid w:val="003A03E2"/>
    <w:rsid w:val="003A0842"/>
    <w:rsid w:val="003A08C8"/>
    <w:rsid w:val="003A08FE"/>
    <w:rsid w:val="003A2C1B"/>
    <w:rsid w:val="003A3DA4"/>
    <w:rsid w:val="003A4B6E"/>
    <w:rsid w:val="003A57E2"/>
    <w:rsid w:val="003A5CC0"/>
    <w:rsid w:val="003A66FB"/>
    <w:rsid w:val="003A702E"/>
    <w:rsid w:val="003A7AC5"/>
    <w:rsid w:val="003A7C11"/>
    <w:rsid w:val="003B1532"/>
    <w:rsid w:val="003B355E"/>
    <w:rsid w:val="003B40B7"/>
    <w:rsid w:val="003B42C3"/>
    <w:rsid w:val="003B44A1"/>
    <w:rsid w:val="003B476F"/>
    <w:rsid w:val="003B4DB4"/>
    <w:rsid w:val="003B59BB"/>
    <w:rsid w:val="003B6B31"/>
    <w:rsid w:val="003B6EA3"/>
    <w:rsid w:val="003C0CB7"/>
    <w:rsid w:val="003C0D35"/>
    <w:rsid w:val="003C1441"/>
    <w:rsid w:val="003C19B2"/>
    <w:rsid w:val="003C36B6"/>
    <w:rsid w:val="003C49CF"/>
    <w:rsid w:val="003C4BFD"/>
    <w:rsid w:val="003C4C02"/>
    <w:rsid w:val="003D022B"/>
    <w:rsid w:val="003D071C"/>
    <w:rsid w:val="003D218E"/>
    <w:rsid w:val="003D22E0"/>
    <w:rsid w:val="003D323B"/>
    <w:rsid w:val="003D3D6C"/>
    <w:rsid w:val="003D4104"/>
    <w:rsid w:val="003D57A1"/>
    <w:rsid w:val="003D5EB9"/>
    <w:rsid w:val="003D769B"/>
    <w:rsid w:val="003D7B94"/>
    <w:rsid w:val="003E1B02"/>
    <w:rsid w:val="003E1E9F"/>
    <w:rsid w:val="003E3F6C"/>
    <w:rsid w:val="003E5C72"/>
    <w:rsid w:val="003E659C"/>
    <w:rsid w:val="003E65B6"/>
    <w:rsid w:val="003E7E78"/>
    <w:rsid w:val="003F0FAF"/>
    <w:rsid w:val="003F12FF"/>
    <w:rsid w:val="003F1A8E"/>
    <w:rsid w:val="003F22EB"/>
    <w:rsid w:val="003F2B78"/>
    <w:rsid w:val="003F36CF"/>
    <w:rsid w:val="003F37F1"/>
    <w:rsid w:val="003F40F1"/>
    <w:rsid w:val="003F6FE7"/>
    <w:rsid w:val="003F70C7"/>
    <w:rsid w:val="00400F29"/>
    <w:rsid w:val="00401166"/>
    <w:rsid w:val="00401F23"/>
    <w:rsid w:val="00402C1F"/>
    <w:rsid w:val="004032A5"/>
    <w:rsid w:val="0040422C"/>
    <w:rsid w:val="004042C5"/>
    <w:rsid w:val="00404DC8"/>
    <w:rsid w:val="0041094F"/>
    <w:rsid w:val="004109ED"/>
    <w:rsid w:val="00411289"/>
    <w:rsid w:val="00412B46"/>
    <w:rsid w:val="00412D03"/>
    <w:rsid w:val="00413B11"/>
    <w:rsid w:val="00415CC1"/>
    <w:rsid w:val="00417461"/>
    <w:rsid w:val="004205C0"/>
    <w:rsid w:val="00421BB4"/>
    <w:rsid w:val="00421FF3"/>
    <w:rsid w:val="00422F3B"/>
    <w:rsid w:val="004240A4"/>
    <w:rsid w:val="00425189"/>
    <w:rsid w:val="00425863"/>
    <w:rsid w:val="00427B9C"/>
    <w:rsid w:val="004310BD"/>
    <w:rsid w:val="0043116C"/>
    <w:rsid w:val="00432AE3"/>
    <w:rsid w:val="00434784"/>
    <w:rsid w:val="004354A3"/>
    <w:rsid w:val="00436FD3"/>
    <w:rsid w:val="00437AFB"/>
    <w:rsid w:val="00441136"/>
    <w:rsid w:val="00441351"/>
    <w:rsid w:val="004442DA"/>
    <w:rsid w:val="004448DC"/>
    <w:rsid w:val="00444B27"/>
    <w:rsid w:val="0044658F"/>
    <w:rsid w:val="00446A3C"/>
    <w:rsid w:val="00446C39"/>
    <w:rsid w:val="004506F5"/>
    <w:rsid w:val="0045141A"/>
    <w:rsid w:val="00451799"/>
    <w:rsid w:val="004519E7"/>
    <w:rsid w:val="00452957"/>
    <w:rsid w:val="0045432C"/>
    <w:rsid w:val="00454B6B"/>
    <w:rsid w:val="00454FA5"/>
    <w:rsid w:val="00456A7C"/>
    <w:rsid w:val="00457D6B"/>
    <w:rsid w:val="004632CD"/>
    <w:rsid w:val="00463422"/>
    <w:rsid w:val="004635F1"/>
    <w:rsid w:val="004638F8"/>
    <w:rsid w:val="0046584C"/>
    <w:rsid w:val="00465EFB"/>
    <w:rsid w:val="00470719"/>
    <w:rsid w:val="00470923"/>
    <w:rsid w:val="004719BB"/>
    <w:rsid w:val="00471DFD"/>
    <w:rsid w:val="00472279"/>
    <w:rsid w:val="00473842"/>
    <w:rsid w:val="00473EA8"/>
    <w:rsid w:val="00473FD9"/>
    <w:rsid w:val="00474DFB"/>
    <w:rsid w:val="004754FC"/>
    <w:rsid w:val="004759B6"/>
    <w:rsid w:val="004760BC"/>
    <w:rsid w:val="004764A4"/>
    <w:rsid w:val="00476C54"/>
    <w:rsid w:val="00477704"/>
    <w:rsid w:val="0048000A"/>
    <w:rsid w:val="0048045A"/>
    <w:rsid w:val="00480AEC"/>
    <w:rsid w:val="00480B98"/>
    <w:rsid w:val="00483B99"/>
    <w:rsid w:val="004850FF"/>
    <w:rsid w:val="00486979"/>
    <w:rsid w:val="00486DED"/>
    <w:rsid w:val="00486E03"/>
    <w:rsid w:val="00487543"/>
    <w:rsid w:val="00490D8E"/>
    <w:rsid w:val="00491D68"/>
    <w:rsid w:val="00492D41"/>
    <w:rsid w:val="00492DB8"/>
    <w:rsid w:val="00494685"/>
    <w:rsid w:val="00495FE2"/>
    <w:rsid w:val="00497A32"/>
    <w:rsid w:val="004A1080"/>
    <w:rsid w:val="004A45BB"/>
    <w:rsid w:val="004A603D"/>
    <w:rsid w:val="004A7BF4"/>
    <w:rsid w:val="004B01A5"/>
    <w:rsid w:val="004B03AE"/>
    <w:rsid w:val="004B12E8"/>
    <w:rsid w:val="004B1841"/>
    <w:rsid w:val="004B1912"/>
    <w:rsid w:val="004B194C"/>
    <w:rsid w:val="004B1C0E"/>
    <w:rsid w:val="004B653E"/>
    <w:rsid w:val="004B6A2A"/>
    <w:rsid w:val="004B718B"/>
    <w:rsid w:val="004C0330"/>
    <w:rsid w:val="004C0FFC"/>
    <w:rsid w:val="004C43EF"/>
    <w:rsid w:val="004C6F15"/>
    <w:rsid w:val="004C7E4C"/>
    <w:rsid w:val="004D09A9"/>
    <w:rsid w:val="004D0B30"/>
    <w:rsid w:val="004D0D15"/>
    <w:rsid w:val="004D143D"/>
    <w:rsid w:val="004D1CB5"/>
    <w:rsid w:val="004D1EA0"/>
    <w:rsid w:val="004D2102"/>
    <w:rsid w:val="004D229D"/>
    <w:rsid w:val="004D3051"/>
    <w:rsid w:val="004D54AE"/>
    <w:rsid w:val="004D69F4"/>
    <w:rsid w:val="004D726C"/>
    <w:rsid w:val="004D73F0"/>
    <w:rsid w:val="004D7B0C"/>
    <w:rsid w:val="004E08C3"/>
    <w:rsid w:val="004E1918"/>
    <w:rsid w:val="004E2502"/>
    <w:rsid w:val="004E2D7B"/>
    <w:rsid w:val="004E5DD0"/>
    <w:rsid w:val="004E67D8"/>
    <w:rsid w:val="004E6862"/>
    <w:rsid w:val="004E73A6"/>
    <w:rsid w:val="004F087D"/>
    <w:rsid w:val="004F4D3A"/>
    <w:rsid w:val="004F5DCB"/>
    <w:rsid w:val="004F7025"/>
    <w:rsid w:val="00500426"/>
    <w:rsid w:val="0050128D"/>
    <w:rsid w:val="00501D9E"/>
    <w:rsid w:val="00504547"/>
    <w:rsid w:val="005078B0"/>
    <w:rsid w:val="005079FE"/>
    <w:rsid w:val="00512718"/>
    <w:rsid w:val="00513E00"/>
    <w:rsid w:val="005140E3"/>
    <w:rsid w:val="005148E7"/>
    <w:rsid w:val="00522C34"/>
    <w:rsid w:val="00524B1C"/>
    <w:rsid w:val="00524BF9"/>
    <w:rsid w:val="00524C71"/>
    <w:rsid w:val="00525F4D"/>
    <w:rsid w:val="00526819"/>
    <w:rsid w:val="00527261"/>
    <w:rsid w:val="00527974"/>
    <w:rsid w:val="0053055A"/>
    <w:rsid w:val="005309D0"/>
    <w:rsid w:val="00530C57"/>
    <w:rsid w:val="005322FA"/>
    <w:rsid w:val="00532A6D"/>
    <w:rsid w:val="00534235"/>
    <w:rsid w:val="005343A4"/>
    <w:rsid w:val="005357B3"/>
    <w:rsid w:val="00536D45"/>
    <w:rsid w:val="0054071A"/>
    <w:rsid w:val="005411F6"/>
    <w:rsid w:val="005419CF"/>
    <w:rsid w:val="005430E2"/>
    <w:rsid w:val="00543487"/>
    <w:rsid w:val="005437B6"/>
    <w:rsid w:val="00546DEA"/>
    <w:rsid w:val="00550BF3"/>
    <w:rsid w:val="00551299"/>
    <w:rsid w:val="005534F5"/>
    <w:rsid w:val="00554B01"/>
    <w:rsid w:val="005610F1"/>
    <w:rsid w:val="00561395"/>
    <w:rsid w:val="0056157D"/>
    <w:rsid w:val="0056229A"/>
    <w:rsid w:val="00562B4A"/>
    <w:rsid w:val="00565ED0"/>
    <w:rsid w:val="005662B2"/>
    <w:rsid w:val="00567778"/>
    <w:rsid w:val="00570F76"/>
    <w:rsid w:val="00571AB5"/>
    <w:rsid w:val="005734A4"/>
    <w:rsid w:val="00574F3A"/>
    <w:rsid w:val="00575BEB"/>
    <w:rsid w:val="00575C1B"/>
    <w:rsid w:val="0057695F"/>
    <w:rsid w:val="00576E0D"/>
    <w:rsid w:val="00580FEB"/>
    <w:rsid w:val="00584DD5"/>
    <w:rsid w:val="00585705"/>
    <w:rsid w:val="00585867"/>
    <w:rsid w:val="005862E6"/>
    <w:rsid w:val="005872E3"/>
    <w:rsid w:val="005909DF"/>
    <w:rsid w:val="0059138D"/>
    <w:rsid w:val="00591B84"/>
    <w:rsid w:val="005924FF"/>
    <w:rsid w:val="00592BA9"/>
    <w:rsid w:val="005932BE"/>
    <w:rsid w:val="00595381"/>
    <w:rsid w:val="00595E0A"/>
    <w:rsid w:val="005964BE"/>
    <w:rsid w:val="005973E4"/>
    <w:rsid w:val="005975B9"/>
    <w:rsid w:val="005A16F8"/>
    <w:rsid w:val="005A2901"/>
    <w:rsid w:val="005A2AC3"/>
    <w:rsid w:val="005A39F8"/>
    <w:rsid w:val="005A4496"/>
    <w:rsid w:val="005A46BC"/>
    <w:rsid w:val="005A7606"/>
    <w:rsid w:val="005A7975"/>
    <w:rsid w:val="005B12EE"/>
    <w:rsid w:val="005B26BF"/>
    <w:rsid w:val="005B32D9"/>
    <w:rsid w:val="005B34A5"/>
    <w:rsid w:val="005B40DE"/>
    <w:rsid w:val="005B53E9"/>
    <w:rsid w:val="005B59C1"/>
    <w:rsid w:val="005B7967"/>
    <w:rsid w:val="005C0AA1"/>
    <w:rsid w:val="005C0DDD"/>
    <w:rsid w:val="005C2B50"/>
    <w:rsid w:val="005C6A23"/>
    <w:rsid w:val="005C7C05"/>
    <w:rsid w:val="005D0BDB"/>
    <w:rsid w:val="005D360B"/>
    <w:rsid w:val="005D3810"/>
    <w:rsid w:val="005D381C"/>
    <w:rsid w:val="005D3BD3"/>
    <w:rsid w:val="005D4C90"/>
    <w:rsid w:val="005D6162"/>
    <w:rsid w:val="005D72A9"/>
    <w:rsid w:val="005E22A6"/>
    <w:rsid w:val="005E427C"/>
    <w:rsid w:val="005E4B44"/>
    <w:rsid w:val="005E794A"/>
    <w:rsid w:val="005F05EE"/>
    <w:rsid w:val="005F1340"/>
    <w:rsid w:val="005F1C7A"/>
    <w:rsid w:val="005F3568"/>
    <w:rsid w:val="005F3F82"/>
    <w:rsid w:val="005F4214"/>
    <w:rsid w:val="005F4952"/>
    <w:rsid w:val="005F4AA9"/>
    <w:rsid w:val="005F57EA"/>
    <w:rsid w:val="005F5E08"/>
    <w:rsid w:val="005F6A1B"/>
    <w:rsid w:val="00600B69"/>
    <w:rsid w:val="006015A1"/>
    <w:rsid w:val="00602612"/>
    <w:rsid w:val="00604C05"/>
    <w:rsid w:val="00605A40"/>
    <w:rsid w:val="0061002B"/>
    <w:rsid w:val="00610142"/>
    <w:rsid w:val="00610D62"/>
    <w:rsid w:val="006111C9"/>
    <w:rsid w:val="0061291C"/>
    <w:rsid w:val="00613187"/>
    <w:rsid w:val="006132C5"/>
    <w:rsid w:val="0061383D"/>
    <w:rsid w:val="00614EA6"/>
    <w:rsid w:val="00615BFE"/>
    <w:rsid w:val="00616D48"/>
    <w:rsid w:val="0061740A"/>
    <w:rsid w:val="00620498"/>
    <w:rsid w:val="00621FBD"/>
    <w:rsid w:val="00622F19"/>
    <w:rsid w:val="00626061"/>
    <w:rsid w:val="00626D5A"/>
    <w:rsid w:val="00627576"/>
    <w:rsid w:val="00627FF1"/>
    <w:rsid w:val="006317C0"/>
    <w:rsid w:val="00631880"/>
    <w:rsid w:val="00633F2D"/>
    <w:rsid w:val="00635D20"/>
    <w:rsid w:val="0063684C"/>
    <w:rsid w:val="00637A7B"/>
    <w:rsid w:val="00642F63"/>
    <w:rsid w:val="00643F31"/>
    <w:rsid w:val="00644A64"/>
    <w:rsid w:val="00644F9B"/>
    <w:rsid w:val="00646926"/>
    <w:rsid w:val="00646E9D"/>
    <w:rsid w:val="006477BA"/>
    <w:rsid w:val="006504AC"/>
    <w:rsid w:val="00650B47"/>
    <w:rsid w:val="00650CBE"/>
    <w:rsid w:val="006603CC"/>
    <w:rsid w:val="00662652"/>
    <w:rsid w:val="006627FB"/>
    <w:rsid w:val="00663632"/>
    <w:rsid w:val="0066365D"/>
    <w:rsid w:val="006645A5"/>
    <w:rsid w:val="006647D5"/>
    <w:rsid w:val="00664AEA"/>
    <w:rsid w:val="00665782"/>
    <w:rsid w:val="00665EEF"/>
    <w:rsid w:val="00665F8C"/>
    <w:rsid w:val="006676B9"/>
    <w:rsid w:val="00670CE3"/>
    <w:rsid w:val="006737BA"/>
    <w:rsid w:val="00673BE3"/>
    <w:rsid w:val="00673CF0"/>
    <w:rsid w:val="006768D9"/>
    <w:rsid w:val="006776A9"/>
    <w:rsid w:val="00677D72"/>
    <w:rsid w:val="006811E4"/>
    <w:rsid w:val="0068177A"/>
    <w:rsid w:val="00681F56"/>
    <w:rsid w:val="00682909"/>
    <w:rsid w:val="006829EC"/>
    <w:rsid w:val="006841DE"/>
    <w:rsid w:val="00686157"/>
    <w:rsid w:val="006862DA"/>
    <w:rsid w:val="00690BF1"/>
    <w:rsid w:val="00694EF3"/>
    <w:rsid w:val="00696448"/>
    <w:rsid w:val="006965FF"/>
    <w:rsid w:val="00696616"/>
    <w:rsid w:val="006973B0"/>
    <w:rsid w:val="0069757E"/>
    <w:rsid w:val="00697AD3"/>
    <w:rsid w:val="006A3788"/>
    <w:rsid w:val="006A47F0"/>
    <w:rsid w:val="006A57A5"/>
    <w:rsid w:val="006A5A1F"/>
    <w:rsid w:val="006A5BD6"/>
    <w:rsid w:val="006A7A0E"/>
    <w:rsid w:val="006B071A"/>
    <w:rsid w:val="006B1616"/>
    <w:rsid w:val="006B3552"/>
    <w:rsid w:val="006B3A41"/>
    <w:rsid w:val="006B55E1"/>
    <w:rsid w:val="006B5B1F"/>
    <w:rsid w:val="006B5C9E"/>
    <w:rsid w:val="006B6CD8"/>
    <w:rsid w:val="006B6DFB"/>
    <w:rsid w:val="006B7A68"/>
    <w:rsid w:val="006B7AAA"/>
    <w:rsid w:val="006C22DA"/>
    <w:rsid w:val="006C29F9"/>
    <w:rsid w:val="006C2FA1"/>
    <w:rsid w:val="006C4D3F"/>
    <w:rsid w:val="006C6484"/>
    <w:rsid w:val="006C6E3B"/>
    <w:rsid w:val="006C7646"/>
    <w:rsid w:val="006C7C35"/>
    <w:rsid w:val="006D10E8"/>
    <w:rsid w:val="006D2B5E"/>
    <w:rsid w:val="006D5767"/>
    <w:rsid w:val="006D62DB"/>
    <w:rsid w:val="006D6A71"/>
    <w:rsid w:val="006D706C"/>
    <w:rsid w:val="006D7E86"/>
    <w:rsid w:val="006E1028"/>
    <w:rsid w:val="006E2191"/>
    <w:rsid w:val="006E291B"/>
    <w:rsid w:val="006E4398"/>
    <w:rsid w:val="006E46EA"/>
    <w:rsid w:val="006E63D8"/>
    <w:rsid w:val="006E6507"/>
    <w:rsid w:val="006E75A5"/>
    <w:rsid w:val="006F3117"/>
    <w:rsid w:val="006F3422"/>
    <w:rsid w:val="006F6795"/>
    <w:rsid w:val="006F7F18"/>
    <w:rsid w:val="00701A63"/>
    <w:rsid w:val="00701C3C"/>
    <w:rsid w:val="00701EBE"/>
    <w:rsid w:val="00704F30"/>
    <w:rsid w:val="0070539A"/>
    <w:rsid w:val="00705A3E"/>
    <w:rsid w:val="00705DC2"/>
    <w:rsid w:val="007068CC"/>
    <w:rsid w:val="0070779D"/>
    <w:rsid w:val="007106EF"/>
    <w:rsid w:val="00710818"/>
    <w:rsid w:val="0071179B"/>
    <w:rsid w:val="00711E4F"/>
    <w:rsid w:val="007123A2"/>
    <w:rsid w:val="00712D8C"/>
    <w:rsid w:val="007135FB"/>
    <w:rsid w:val="0071406A"/>
    <w:rsid w:val="00717760"/>
    <w:rsid w:val="00717E35"/>
    <w:rsid w:val="00720420"/>
    <w:rsid w:val="00720ADD"/>
    <w:rsid w:val="00721D39"/>
    <w:rsid w:val="0072255F"/>
    <w:rsid w:val="007226ED"/>
    <w:rsid w:val="00724228"/>
    <w:rsid w:val="00724BFC"/>
    <w:rsid w:val="00727260"/>
    <w:rsid w:val="0073103E"/>
    <w:rsid w:val="007312B7"/>
    <w:rsid w:val="00732BBA"/>
    <w:rsid w:val="0073492E"/>
    <w:rsid w:val="00736BFF"/>
    <w:rsid w:val="00737730"/>
    <w:rsid w:val="00740509"/>
    <w:rsid w:val="007408DE"/>
    <w:rsid w:val="00744FEA"/>
    <w:rsid w:val="0074613F"/>
    <w:rsid w:val="00746912"/>
    <w:rsid w:val="00746989"/>
    <w:rsid w:val="00746B08"/>
    <w:rsid w:val="00747375"/>
    <w:rsid w:val="0075155E"/>
    <w:rsid w:val="007523E0"/>
    <w:rsid w:val="00752987"/>
    <w:rsid w:val="00755A44"/>
    <w:rsid w:val="00756112"/>
    <w:rsid w:val="0075683C"/>
    <w:rsid w:val="0075752C"/>
    <w:rsid w:val="007576B6"/>
    <w:rsid w:val="00760CB4"/>
    <w:rsid w:val="007619E4"/>
    <w:rsid w:val="00762347"/>
    <w:rsid w:val="00763FED"/>
    <w:rsid w:val="0076495E"/>
    <w:rsid w:val="00764DF7"/>
    <w:rsid w:val="00765CAD"/>
    <w:rsid w:val="0076707D"/>
    <w:rsid w:val="007702F8"/>
    <w:rsid w:val="00771A83"/>
    <w:rsid w:val="007764E5"/>
    <w:rsid w:val="00776A88"/>
    <w:rsid w:val="007770C5"/>
    <w:rsid w:val="0077753F"/>
    <w:rsid w:val="007803BE"/>
    <w:rsid w:val="00781555"/>
    <w:rsid w:val="00781D9A"/>
    <w:rsid w:val="00783A44"/>
    <w:rsid w:val="00787727"/>
    <w:rsid w:val="00790315"/>
    <w:rsid w:val="00790AED"/>
    <w:rsid w:val="00792CD2"/>
    <w:rsid w:val="00792D94"/>
    <w:rsid w:val="00793088"/>
    <w:rsid w:val="0079326C"/>
    <w:rsid w:val="007934D1"/>
    <w:rsid w:val="00793D04"/>
    <w:rsid w:val="00794077"/>
    <w:rsid w:val="007955E4"/>
    <w:rsid w:val="00795A6D"/>
    <w:rsid w:val="00795FD2"/>
    <w:rsid w:val="007A06D7"/>
    <w:rsid w:val="007A1541"/>
    <w:rsid w:val="007A254E"/>
    <w:rsid w:val="007A26BE"/>
    <w:rsid w:val="007A546D"/>
    <w:rsid w:val="007A6570"/>
    <w:rsid w:val="007B1E31"/>
    <w:rsid w:val="007B32B5"/>
    <w:rsid w:val="007B70D5"/>
    <w:rsid w:val="007B7BBC"/>
    <w:rsid w:val="007C05A0"/>
    <w:rsid w:val="007C0CFB"/>
    <w:rsid w:val="007C11A3"/>
    <w:rsid w:val="007C1BF8"/>
    <w:rsid w:val="007C1DA1"/>
    <w:rsid w:val="007C20D2"/>
    <w:rsid w:val="007C2977"/>
    <w:rsid w:val="007C3C71"/>
    <w:rsid w:val="007C47D2"/>
    <w:rsid w:val="007C4ADA"/>
    <w:rsid w:val="007C5466"/>
    <w:rsid w:val="007C6210"/>
    <w:rsid w:val="007C622F"/>
    <w:rsid w:val="007C7E36"/>
    <w:rsid w:val="007D08E8"/>
    <w:rsid w:val="007D0E77"/>
    <w:rsid w:val="007D25D5"/>
    <w:rsid w:val="007D2D77"/>
    <w:rsid w:val="007D3339"/>
    <w:rsid w:val="007D3BA0"/>
    <w:rsid w:val="007D6088"/>
    <w:rsid w:val="007D7F2F"/>
    <w:rsid w:val="007E01B8"/>
    <w:rsid w:val="007E0E4E"/>
    <w:rsid w:val="007E3031"/>
    <w:rsid w:val="007E52C2"/>
    <w:rsid w:val="007E5422"/>
    <w:rsid w:val="007E6980"/>
    <w:rsid w:val="007F12EF"/>
    <w:rsid w:val="007F1876"/>
    <w:rsid w:val="007F1EE0"/>
    <w:rsid w:val="007F258A"/>
    <w:rsid w:val="007F3779"/>
    <w:rsid w:val="007F3FFD"/>
    <w:rsid w:val="007F4E42"/>
    <w:rsid w:val="007F527A"/>
    <w:rsid w:val="007F5877"/>
    <w:rsid w:val="007F7976"/>
    <w:rsid w:val="00800DA5"/>
    <w:rsid w:val="00803043"/>
    <w:rsid w:val="00803183"/>
    <w:rsid w:val="00803FDD"/>
    <w:rsid w:val="0080471F"/>
    <w:rsid w:val="00805859"/>
    <w:rsid w:val="00805904"/>
    <w:rsid w:val="0080709D"/>
    <w:rsid w:val="00807856"/>
    <w:rsid w:val="00807B9A"/>
    <w:rsid w:val="00807E8D"/>
    <w:rsid w:val="00813CDF"/>
    <w:rsid w:val="00820F8C"/>
    <w:rsid w:val="00821E12"/>
    <w:rsid w:val="00822357"/>
    <w:rsid w:val="008233E0"/>
    <w:rsid w:val="00824998"/>
    <w:rsid w:val="008259CA"/>
    <w:rsid w:val="008262EE"/>
    <w:rsid w:val="008275C0"/>
    <w:rsid w:val="00831D14"/>
    <w:rsid w:val="00834BAF"/>
    <w:rsid w:val="00834D15"/>
    <w:rsid w:val="00834D95"/>
    <w:rsid w:val="00840E1B"/>
    <w:rsid w:val="0084371C"/>
    <w:rsid w:val="008439B2"/>
    <w:rsid w:val="00844A66"/>
    <w:rsid w:val="00845FFF"/>
    <w:rsid w:val="008460E5"/>
    <w:rsid w:val="00846852"/>
    <w:rsid w:val="008520DB"/>
    <w:rsid w:val="008520F5"/>
    <w:rsid w:val="00852A7F"/>
    <w:rsid w:val="008548BB"/>
    <w:rsid w:val="00855E41"/>
    <w:rsid w:val="00856423"/>
    <w:rsid w:val="0086014D"/>
    <w:rsid w:val="0086271F"/>
    <w:rsid w:val="00863057"/>
    <w:rsid w:val="0086353C"/>
    <w:rsid w:val="00863D14"/>
    <w:rsid w:val="00864C1F"/>
    <w:rsid w:val="008669E4"/>
    <w:rsid w:val="0086796A"/>
    <w:rsid w:val="008704CB"/>
    <w:rsid w:val="00870A39"/>
    <w:rsid w:val="008710A9"/>
    <w:rsid w:val="00871325"/>
    <w:rsid w:val="00872DD5"/>
    <w:rsid w:val="00874D2A"/>
    <w:rsid w:val="008773AC"/>
    <w:rsid w:val="008777DD"/>
    <w:rsid w:val="008777FB"/>
    <w:rsid w:val="0088092A"/>
    <w:rsid w:val="00880A79"/>
    <w:rsid w:val="008819BA"/>
    <w:rsid w:val="008826AD"/>
    <w:rsid w:val="0088273F"/>
    <w:rsid w:val="00883C2D"/>
    <w:rsid w:val="00886B3B"/>
    <w:rsid w:val="0088716E"/>
    <w:rsid w:val="008879AB"/>
    <w:rsid w:val="00891759"/>
    <w:rsid w:val="008926C6"/>
    <w:rsid w:val="00893A31"/>
    <w:rsid w:val="00894874"/>
    <w:rsid w:val="00895762"/>
    <w:rsid w:val="0089727B"/>
    <w:rsid w:val="0089789A"/>
    <w:rsid w:val="008A006B"/>
    <w:rsid w:val="008A03E6"/>
    <w:rsid w:val="008A1135"/>
    <w:rsid w:val="008A1C8C"/>
    <w:rsid w:val="008A308D"/>
    <w:rsid w:val="008A35F8"/>
    <w:rsid w:val="008A37FD"/>
    <w:rsid w:val="008A4C53"/>
    <w:rsid w:val="008A4EDA"/>
    <w:rsid w:val="008A5A7A"/>
    <w:rsid w:val="008A5B91"/>
    <w:rsid w:val="008A5F61"/>
    <w:rsid w:val="008A6F3B"/>
    <w:rsid w:val="008B03B6"/>
    <w:rsid w:val="008B1A5D"/>
    <w:rsid w:val="008B1C46"/>
    <w:rsid w:val="008B1FD6"/>
    <w:rsid w:val="008B2BBA"/>
    <w:rsid w:val="008B2E46"/>
    <w:rsid w:val="008B3A96"/>
    <w:rsid w:val="008B453C"/>
    <w:rsid w:val="008B45D8"/>
    <w:rsid w:val="008B45E5"/>
    <w:rsid w:val="008B489A"/>
    <w:rsid w:val="008B5333"/>
    <w:rsid w:val="008B63C2"/>
    <w:rsid w:val="008B77D9"/>
    <w:rsid w:val="008C0E6A"/>
    <w:rsid w:val="008C10DA"/>
    <w:rsid w:val="008C2629"/>
    <w:rsid w:val="008C3700"/>
    <w:rsid w:val="008C3ADB"/>
    <w:rsid w:val="008C6DC9"/>
    <w:rsid w:val="008C6DD3"/>
    <w:rsid w:val="008D1466"/>
    <w:rsid w:val="008D1748"/>
    <w:rsid w:val="008D3AE6"/>
    <w:rsid w:val="008D4539"/>
    <w:rsid w:val="008D6D41"/>
    <w:rsid w:val="008D6F87"/>
    <w:rsid w:val="008E0344"/>
    <w:rsid w:val="008E08A0"/>
    <w:rsid w:val="008E13D3"/>
    <w:rsid w:val="008E1BA8"/>
    <w:rsid w:val="008E25E9"/>
    <w:rsid w:val="008E2896"/>
    <w:rsid w:val="008E3672"/>
    <w:rsid w:val="008E4531"/>
    <w:rsid w:val="008E47AD"/>
    <w:rsid w:val="008E5BA6"/>
    <w:rsid w:val="008E5D77"/>
    <w:rsid w:val="008E6732"/>
    <w:rsid w:val="008E6FD0"/>
    <w:rsid w:val="008E75B2"/>
    <w:rsid w:val="008F0C01"/>
    <w:rsid w:val="008F1061"/>
    <w:rsid w:val="008F1190"/>
    <w:rsid w:val="008F1A20"/>
    <w:rsid w:val="008F27FE"/>
    <w:rsid w:val="008F53EA"/>
    <w:rsid w:val="008F652B"/>
    <w:rsid w:val="008F7537"/>
    <w:rsid w:val="008F7A6F"/>
    <w:rsid w:val="00901A74"/>
    <w:rsid w:val="00901B6B"/>
    <w:rsid w:val="00901EFB"/>
    <w:rsid w:val="00902074"/>
    <w:rsid w:val="0090242D"/>
    <w:rsid w:val="00902F8A"/>
    <w:rsid w:val="00903FB2"/>
    <w:rsid w:val="0090453C"/>
    <w:rsid w:val="00904578"/>
    <w:rsid w:val="00904C7A"/>
    <w:rsid w:val="009050ED"/>
    <w:rsid w:val="009060F4"/>
    <w:rsid w:val="00910F36"/>
    <w:rsid w:val="009207ED"/>
    <w:rsid w:val="009243C7"/>
    <w:rsid w:val="00924C92"/>
    <w:rsid w:val="00924EC0"/>
    <w:rsid w:val="00925EAB"/>
    <w:rsid w:val="00926032"/>
    <w:rsid w:val="00930603"/>
    <w:rsid w:val="009306B1"/>
    <w:rsid w:val="00930A6F"/>
    <w:rsid w:val="00930B33"/>
    <w:rsid w:val="0093276C"/>
    <w:rsid w:val="00936CDA"/>
    <w:rsid w:val="00936ED3"/>
    <w:rsid w:val="00936F56"/>
    <w:rsid w:val="0093751E"/>
    <w:rsid w:val="00937D92"/>
    <w:rsid w:val="00940FEC"/>
    <w:rsid w:val="00942335"/>
    <w:rsid w:val="00942635"/>
    <w:rsid w:val="0094437D"/>
    <w:rsid w:val="00945DEF"/>
    <w:rsid w:val="00946C1B"/>
    <w:rsid w:val="00950688"/>
    <w:rsid w:val="00955B7B"/>
    <w:rsid w:val="0095682E"/>
    <w:rsid w:val="00956E39"/>
    <w:rsid w:val="00960332"/>
    <w:rsid w:val="00960F7C"/>
    <w:rsid w:val="0096262A"/>
    <w:rsid w:val="009628E4"/>
    <w:rsid w:val="00962969"/>
    <w:rsid w:val="0096315E"/>
    <w:rsid w:val="00963F6E"/>
    <w:rsid w:val="0096578A"/>
    <w:rsid w:val="00966AFE"/>
    <w:rsid w:val="0097054D"/>
    <w:rsid w:val="0097086F"/>
    <w:rsid w:val="009730DE"/>
    <w:rsid w:val="00973A0D"/>
    <w:rsid w:val="00973B63"/>
    <w:rsid w:val="009750DD"/>
    <w:rsid w:val="00975BA6"/>
    <w:rsid w:val="00975E03"/>
    <w:rsid w:val="009764CE"/>
    <w:rsid w:val="00976BD7"/>
    <w:rsid w:val="00980FBE"/>
    <w:rsid w:val="00981B8A"/>
    <w:rsid w:val="00984069"/>
    <w:rsid w:val="009841A5"/>
    <w:rsid w:val="00984574"/>
    <w:rsid w:val="009869C5"/>
    <w:rsid w:val="0099272A"/>
    <w:rsid w:val="00993540"/>
    <w:rsid w:val="009950A6"/>
    <w:rsid w:val="009958F7"/>
    <w:rsid w:val="009A0BD3"/>
    <w:rsid w:val="009A1431"/>
    <w:rsid w:val="009A2E14"/>
    <w:rsid w:val="009A3410"/>
    <w:rsid w:val="009A3992"/>
    <w:rsid w:val="009A6B6F"/>
    <w:rsid w:val="009B3F74"/>
    <w:rsid w:val="009B4CCA"/>
    <w:rsid w:val="009B5545"/>
    <w:rsid w:val="009B64DC"/>
    <w:rsid w:val="009B699D"/>
    <w:rsid w:val="009B72FB"/>
    <w:rsid w:val="009B73D6"/>
    <w:rsid w:val="009C195B"/>
    <w:rsid w:val="009C2274"/>
    <w:rsid w:val="009C23F8"/>
    <w:rsid w:val="009C29AF"/>
    <w:rsid w:val="009C2B71"/>
    <w:rsid w:val="009C2FE2"/>
    <w:rsid w:val="009C3261"/>
    <w:rsid w:val="009C5042"/>
    <w:rsid w:val="009C55BF"/>
    <w:rsid w:val="009C67F5"/>
    <w:rsid w:val="009C7DE5"/>
    <w:rsid w:val="009D1962"/>
    <w:rsid w:val="009D2B03"/>
    <w:rsid w:val="009D32BB"/>
    <w:rsid w:val="009D3346"/>
    <w:rsid w:val="009D3B77"/>
    <w:rsid w:val="009D5131"/>
    <w:rsid w:val="009D5650"/>
    <w:rsid w:val="009D634E"/>
    <w:rsid w:val="009D644C"/>
    <w:rsid w:val="009E0700"/>
    <w:rsid w:val="009E2C72"/>
    <w:rsid w:val="009E3023"/>
    <w:rsid w:val="009E3203"/>
    <w:rsid w:val="009E3B10"/>
    <w:rsid w:val="009E7BEF"/>
    <w:rsid w:val="009E7E4F"/>
    <w:rsid w:val="009E7E8E"/>
    <w:rsid w:val="009F2517"/>
    <w:rsid w:val="009F3CDB"/>
    <w:rsid w:val="009F6AFF"/>
    <w:rsid w:val="00A01ACD"/>
    <w:rsid w:val="00A02381"/>
    <w:rsid w:val="00A03AB2"/>
    <w:rsid w:val="00A0514B"/>
    <w:rsid w:val="00A0590D"/>
    <w:rsid w:val="00A06B09"/>
    <w:rsid w:val="00A06D88"/>
    <w:rsid w:val="00A06E0D"/>
    <w:rsid w:val="00A06F24"/>
    <w:rsid w:val="00A10D12"/>
    <w:rsid w:val="00A11800"/>
    <w:rsid w:val="00A11E71"/>
    <w:rsid w:val="00A13A01"/>
    <w:rsid w:val="00A14111"/>
    <w:rsid w:val="00A14A1C"/>
    <w:rsid w:val="00A153E5"/>
    <w:rsid w:val="00A1603B"/>
    <w:rsid w:val="00A172B6"/>
    <w:rsid w:val="00A1735C"/>
    <w:rsid w:val="00A17454"/>
    <w:rsid w:val="00A17D24"/>
    <w:rsid w:val="00A206CF"/>
    <w:rsid w:val="00A21882"/>
    <w:rsid w:val="00A22A5D"/>
    <w:rsid w:val="00A23001"/>
    <w:rsid w:val="00A234DA"/>
    <w:rsid w:val="00A23FD9"/>
    <w:rsid w:val="00A25451"/>
    <w:rsid w:val="00A26C2A"/>
    <w:rsid w:val="00A26E55"/>
    <w:rsid w:val="00A2759F"/>
    <w:rsid w:val="00A278C8"/>
    <w:rsid w:val="00A315A6"/>
    <w:rsid w:val="00A31FAC"/>
    <w:rsid w:val="00A32059"/>
    <w:rsid w:val="00A32770"/>
    <w:rsid w:val="00A370B0"/>
    <w:rsid w:val="00A377AB"/>
    <w:rsid w:val="00A37B41"/>
    <w:rsid w:val="00A400F8"/>
    <w:rsid w:val="00A4031B"/>
    <w:rsid w:val="00A412D8"/>
    <w:rsid w:val="00A41AF7"/>
    <w:rsid w:val="00A41B0D"/>
    <w:rsid w:val="00A41B18"/>
    <w:rsid w:val="00A41F8C"/>
    <w:rsid w:val="00A422B3"/>
    <w:rsid w:val="00A42B22"/>
    <w:rsid w:val="00A44864"/>
    <w:rsid w:val="00A459AA"/>
    <w:rsid w:val="00A459AC"/>
    <w:rsid w:val="00A4604C"/>
    <w:rsid w:val="00A479E0"/>
    <w:rsid w:val="00A47D57"/>
    <w:rsid w:val="00A51630"/>
    <w:rsid w:val="00A556CC"/>
    <w:rsid w:val="00A63097"/>
    <w:rsid w:val="00A643E8"/>
    <w:rsid w:val="00A6447F"/>
    <w:rsid w:val="00A6582B"/>
    <w:rsid w:val="00A66216"/>
    <w:rsid w:val="00A670BF"/>
    <w:rsid w:val="00A71521"/>
    <w:rsid w:val="00A731CB"/>
    <w:rsid w:val="00A73A72"/>
    <w:rsid w:val="00A74337"/>
    <w:rsid w:val="00A752C5"/>
    <w:rsid w:val="00A76E1C"/>
    <w:rsid w:val="00A80D69"/>
    <w:rsid w:val="00A813E5"/>
    <w:rsid w:val="00A81441"/>
    <w:rsid w:val="00A8422D"/>
    <w:rsid w:val="00A843A4"/>
    <w:rsid w:val="00A844D0"/>
    <w:rsid w:val="00A850C6"/>
    <w:rsid w:val="00A85F2B"/>
    <w:rsid w:val="00A867FE"/>
    <w:rsid w:val="00A86BDB"/>
    <w:rsid w:val="00A86F3D"/>
    <w:rsid w:val="00A870C2"/>
    <w:rsid w:val="00A877EA"/>
    <w:rsid w:val="00A90A7D"/>
    <w:rsid w:val="00A90B30"/>
    <w:rsid w:val="00A91958"/>
    <w:rsid w:val="00A9221D"/>
    <w:rsid w:val="00A926D2"/>
    <w:rsid w:val="00A95AFE"/>
    <w:rsid w:val="00A95C57"/>
    <w:rsid w:val="00A95D81"/>
    <w:rsid w:val="00A97E14"/>
    <w:rsid w:val="00AA01B1"/>
    <w:rsid w:val="00AA113E"/>
    <w:rsid w:val="00AA27E6"/>
    <w:rsid w:val="00AA2E3F"/>
    <w:rsid w:val="00AA2F07"/>
    <w:rsid w:val="00AA384E"/>
    <w:rsid w:val="00AA4DBC"/>
    <w:rsid w:val="00AA64E7"/>
    <w:rsid w:val="00AB02DD"/>
    <w:rsid w:val="00AB06E6"/>
    <w:rsid w:val="00AB12D1"/>
    <w:rsid w:val="00AB1C54"/>
    <w:rsid w:val="00AB476C"/>
    <w:rsid w:val="00AB696C"/>
    <w:rsid w:val="00AB794B"/>
    <w:rsid w:val="00AB7AF7"/>
    <w:rsid w:val="00AC051B"/>
    <w:rsid w:val="00AC0708"/>
    <w:rsid w:val="00AC168E"/>
    <w:rsid w:val="00AC2DBF"/>
    <w:rsid w:val="00AC6593"/>
    <w:rsid w:val="00AD0AB3"/>
    <w:rsid w:val="00AD2B6D"/>
    <w:rsid w:val="00AD698C"/>
    <w:rsid w:val="00AD788E"/>
    <w:rsid w:val="00AD7D47"/>
    <w:rsid w:val="00AE26A8"/>
    <w:rsid w:val="00AE2937"/>
    <w:rsid w:val="00AE2B11"/>
    <w:rsid w:val="00AE704E"/>
    <w:rsid w:val="00AF08F7"/>
    <w:rsid w:val="00AF1292"/>
    <w:rsid w:val="00AF359B"/>
    <w:rsid w:val="00AF37CF"/>
    <w:rsid w:val="00AF4177"/>
    <w:rsid w:val="00AF4B53"/>
    <w:rsid w:val="00AF5D6F"/>
    <w:rsid w:val="00AF72CB"/>
    <w:rsid w:val="00AF74B8"/>
    <w:rsid w:val="00B000DB"/>
    <w:rsid w:val="00B00D7B"/>
    <w:rsid w:val="00B0125B"/>
    <w:rsid w:val="00B03BA6"/>
    <w:rsid w:val="00B06528"/>
    <w:rsid w:val="00B07111"/>
    <w:rsid w:val="00B072EB"/>
    <w:rsid w:val="00B07B79"/>
    <w:rsid w:val="00B102E6"/>
    <w:rsid w:val="00B10316"/>
    <w:rsid w:val="00B10908"/>
    <w:rsid w:val="00B10BA4"/>
    <w:rsid w:val="00B11234"/>
    <w:rsid w:val="00B11427"/>
    <w:rsid w:val="00B118A5"/>
    <w:rsid w:val="00B118CD"/>
    <w:rsid w:val="00B12E3F"/>
    <w:rsid w:val="00B14249"/>
    <w:rsid w:val="00B1477D"/>
    <w:rsid w:val="00B156C1"/>
    <w:rsid w:val="00B15833"/>
    <w:rsid w:val="00B15AB1"/>
    <w:rsid w:val="00B1643E"/>
    <w:rsid w:val="00B17B80"/>
    <w:rsid w:val="00B17D48"/>
    <w:rsid w:val="00B17FAC"/>
    <w:rsid w:val="00B20524"/>
    <w:rsid w:val="00B218C7"/>
    <w:rsid w:val="00B2354F"/>
    <w:rsid w:val="00B24FD2"/>
    <w:rsid w:val="00B2602A"/>
    <w:rsid w:val="00B26DBD"/>
    <w:rsid w:val="00B27208"/>
    <w:rsid w:val="00B27AE9"/>
    <w:rsid w:val="00B30E54"/>
    <w:rsid w:val="00B33947"/>
    <w:rsid w:val="00B355E8"/>
    <w:rsid w:val="00B35EAA"/>
    <w:rsid w:val="00B37361"/>
    <w:rsid w:val="00B40C01"/>
    <w:rsid w:val="00B43981"/>
    <w:rsid w:val="00B4524B"/>
    <w:rsid w:val="00B5173E"/>
    <w:rsid w:val="00B5191C"/>
    <w:rsid w:val="00B5419C"/>
    <w:rsid w:val="00B5446B"/>
    <w:rsid w:val="00B54573"/>
    <w:rsid w:val="00B55712"/>
    <w:rsid w:val="00B578EE"/>
    <w:rsid w:val="00B61731"/>
    <w:rsid w:val="00B629F8"/>
    <w:rsid w:val="00B64C67"/>
    <w:rsid w:val="00B65261"/>
    <w:rsid w:val="00B65376"/>
    <w:rsid w:val="00B6682F"/>
    <w:rsid w:val="00B673A5"/>
    <w:rsid w:val="00B72446"/>
    <w:rsid w:val="00B7395B"/>
    <w:rsid w:val="00B7521A"/>
    <w:rsid w:val="00B75A04"/>
    <w:rsid w:val="00B76B04"/>
    <w:rsid w:val="00B773FF"/>
    <w:rsid w:val="00B81861"/>
    <w:rsid w:val="00B834EA"/>
    <w:rsid w:val="00B859E4"/>
    <w:rsid w:val="00B86168"/>
    <w:rsid w:val="00B87220"/>
    <w:rsid w:val="00B92263"/>
    <w:rsid w:val="00B92EF4"/>
    <w:rsid w:val="00B93347"/>
    <w:rsid w:val="00B959C1"/>
    <w:rsid w:val="00BA0383"/>
    <w:rsid w:val="00BA13C9"/>
    <w:rsid w:val="00BA143F"/>
    <w:rsid w:val="00BA2ADB"/>
    <w:rsid w:val="00BA2DD2"/>
    <w:rsid w:val="00BA3A3D"/>
    <w:rsid w:val="00BA44E0"/>
    <w:rsid w:val="00BA4B9B"/>
    <w:rsid w:val="00BA524B"/>
    <w:rsid w:val="00BA54DB"/>
    <w:rsid w:val="00BA62A4"/>
    <w:rsid w:val="00BA64B0"/>
    <w:rsid w:val="00BA659A"/>
    <w:rsid w:val="00BA6A10"/>
    <w:rsid w:val="00BB26D5"/>
    <w:rsid w:val="00BB31F6"/>
    <w:rsid w:val="00BB3D4C"/>
    <w:rsid w:val="00BB6394"/>
    <w:rsid w:val="00BB7748"/>
    <w:rsid w:val="00BC055A"/>
    <w:rsid w:val="00BC0C0B"/>
    <w:rsid w:val="00BC0E60"/>
    <w:rsid w:val="00BC24D9"/>
    <w:rsid w:val="00BC2E95"/>
    <w:rsid w:val="00BC338A"/>
    <w:rsid w:val="00BC4351"/>
    <w:rsid w:val="00BC4C20"/>
    <w:rsid w:val="00BC4E62"/>
    <w:rsid w:val="00BC4EAC"/>
    <w:rsid w:val="00BC62DA"/>
    <w:rsid w:val="00BC65A6"/>
    <w:rsid w:val="00BC7E1D"/>
    <w:rsid w:val="00BD0EE6"/>
    <w:rsid w:val="00BD1816"/>
    <w:rsid w:val="00BD27A2"/>
    <w:rsid w:val="00BD2FBC"/>
    <w:rsid w:val="00BD37F6"/>
    <w:rsid w:val="00BD5EF2"/>
    <w:rsid w:val="00BD6520"/>
    <w:rsid w:val="00BD665A"/>
    <w:rsid w:val="00BE044C"/>
    <w:rsid w:val="00BE2619"/>
    <w:rsid w:val="00BE4CF2"/>
    <w:rsid w:val="00BE7214"/>
    <w:rsid w:val="00BE7F95"/>
    <w:rsid w:val="00BF0384"/>
    <w:rsid w:val="00BF0553"/>
    <w:rsid w:val="00BF45CC"/>
    <w:rsid w:val="00BF59FC"/>
    <w:rsid w:val="00BF5E85"/>
    <w:rsid w:val="00BF7D4F"/>
    <w:rsid w:val="00C02026"/>
    <w:rsid w:val="00C02181"/>
    <w:rsid w:val="00C04523"/>
    <w:rsid w:val="00C04752"/>
    <w:rsid w:val="00C04D7C"/>
    <w:rsid w:val="00C05ED2"/>
    <w:rsid w:val="00C0664E"/>
    <w:rsid w:val="00C06B96"/>
    <w:rsid w:val="00C07423"/>
    <w:rsid w:val="00C07D01"/>
    <w:rsid w:val="00C108EB"/>
    <w:rsid w:val="00C1231D"/>
    <w:rsid w:val="00C15363"/>
    <w:rsid w:val="00C172C9"/>
    <w:rsid w:val="00C2155A"/>
    <w:rsid w:val="00C21A60"/>
    <w:rsid w:val="00C22199"/>
    <w:rsid w:val="00C23FEA"/>
    <w:rsid w:val="00C24D6A"/>
    <w:rsid w:val="00C2524C"/>
    <w:rsid w:val="00C265E2"/>
    <w:rsid w:val="00C26F3E"/>
    <w:rsid w:val="00C3042D"/>
    <w:rsid w:val="00C30D5C"/>
    <w:rsid w:val="00C31DF4"/>
    <w:rsid w:val="00C31F1D"/>
    <w:rsid w:val="00C32925"/>
    <w:rsid w:val="00C33B7E"/>
    <w:rsid w:val="00C34789"/>
    <w:rsid w:val="00C349CB"/>
    <w:rsid w:val="00C34C94"/>
    <w:rsid w:val="00C37186"/>
    <w:rsid w:val="00C37FF4"/>
    <w:rsid w:val="00C4392A"/>
    <w:rsid w:val="00C44127"/>
    <w:rsid w:val="00C4429F"/>
    <w:rsid w:val="00C44683"/>
    <w:rsid w:val="00C449DA"/>
    <w:rsid w:val="00C45F54"/>
    <w:rsid w:val="00C470F0"/>
    <w:rsid w:val="00C47208"/>
    <w:rsid w:val="00C5076B"/>
    <w:rsid w:val="00C5136B"/>
    <w:rsid w:val="00C51D54"/>
    <w:rsid w:val="00C532AE"/>
    <w:rsid w:val="00C538FA"/>
    <w:rsid w:val="00C53FA7"/>
    <w:rsid w:val="00C54D2B"/>
    <w:rsid w:val="00C54D44"/>
    <w:rsid w:val="00C54D4F"/>
    <w:rsid w:val="00C550BF"/>
    <w:rsid w:val="00C56CC9"/>
    <w:rsid w:val="00C6155B"/>
    <w:rsid w:val="00C62244"/>
    <w:rsid w:val="00C63365"/>
    <w:rsid w:val="00C63CD1"/>
    <w:rsid w:val="00C645FA"/>
    <w:rsid w:val="00C67574"/>
    <w:rsid w:val="00C67E0E"/>
    <w:rsid w:val="00C67ED3"/>
    <w:rsid w:val="00C70016"/>
    <w:rsid w:val="00C738AB"/>
    <w:rsid w:val="00C74636"/>
    <w:rsid w:val="00C74E77"/>
    <w:rsid w:val="00C7504D"/>
    <w:rsid w:val="00C76252"/>
    <w:rsid w:val="00C776DE"/>
    <w:rsid w:val="00C77A39"/>
    <w:rsid w:val="00C83990"/>
    <w:rsid w:val="00C839A8"/>
    <w:rsid w:val="00C83AC5"/>
    <w:rsid w:val="00C83E0B"/>
    <w:rsid w:val="00C85492"/>
    <w:rsid w:val="00C869B9"/>
    <w:rsid w:val="00C9031B"/>
    <w:rsid w:val="00C905BF"/>
    <w:rsid w:val="00C924E5"/>
    <w:rsid w:val="00C9316F"/>
    <w:rsid w:val="00C95145"/>
    <w:rsid w:val="00C971E3"/>
    <w:rsid w:val="00CA04D5"/>
    <w:rsid w:val="00CA07CF"/>
    <w:rsid w:val="00CA0F2E"/>
    <w:rsid w:val="00CA2B6E"/>
    <w:rsid w:val="00CA3571"/>
    <w:rsid w:val="00CA406F"/>
    <w:rsid w:val="00CA51E0"/>
    <w:rsid w:val="00CA5A48"/>
    <w:rsid w:val="00CA5CAB"/>
    <w:rsid w:val="00CA5D62"/>
    <w:rsid w:val="00CA7C72"/>
    <w:rsid w:val="00CB175F"/>
    <w:rsid w:val="00CB31B3"/>
    <w:rsid w:val="00CB5832"/>
    <w:rsid w:val="00CB58D0"/>
    <w:rsid w:val="00CB6A95"/>
    <w:rsid w:val="00CC0259"/>
    <w:rsid w:val="00CC07DC"/>
    <w:rsid w:val="00CC1148"/>
    <w:rsid w:val="00CC3A22"/>
    <w:rsid w:val="00CC550F"/>
    <w:rsid w:val="00CC6422"/>
    <w:rsid w:val="00CC6D32"/>
    <w:rsid w:val="00CC7AC3"/>
    <w:rsid w:val="00CC7C2F"/>
    <w:rsid w:val="00CD221B"/>
    <w:rsid w:val="00CD23EB"/>
    <w:rsid w:val="00CD39C3"/>
    <w:rsid w:val="00CD47A1"/>
    <w:rsid w:val="00CD50C4"/>
    <w:rsid w:val="00CD6101"/>
    <w:rsid w:val="00CD64E6"/>
    <w:rsid w:val="00CD6E55"/>
    <w:rsid w:val="00CE0B67"/>
    <w:rsid w:val="00CE43B9"/>
    <w:rsid w:val="00CE46D3"/>
    <w:rsid w:val="00CE72EB"/>
    <w:rsid w:val="00CE762C"/>
    <w:rsid w:val="00CE766F"/>
    <w:rsid w:val="00CF020C"/>
    <w:rsid w:val="00CF1AFC"/>
    <w:rsid w:val="00CF3067"/>
    <w:rsid w:val="00CF4A6E"/>
    <w:rsid w:val="00CF5C54"/>
    <w:rsid w:val="00CF60B0"/>
    <w:rsid w:val="00CF6AD5"/>
    <w:rsid w:val="00D00C72"/>
    <w:rsid w:val="00D03392"/>
    <w:rsid w:val="00D03C06"/>
    <w:rsid w:val="00D04901"/>
    <w:rsid w:val="00D04B53"/>
    <w:rsid w:val="00D06181"/>
    <w:rsid w:val="00D06C55"/>
    <w:rsid w:val="00D0762B"/>
    <w:rsid w:val="00D07724"/>
    <w:rsid w:val="00D0779A"/>
    <w:rsid w:val="00D10652"/>
    <w:rsid w:val="00D10BDA"/>
    <w:rsid w:val="00D12411"/>
    <w:rsid w:val="00D12D7D"/>
    <w:rsid w:val="00D16F50"/>
    <w:rsid w:val="00D170E4"/>
    <w:rsid w:val="00D21643"/>
    <w:rsid w:val="00D22323"/>
    <w:rsid w:val="00D23487"/>
    <w:rsid w:val="00D24683"/>
    <w:rsid w:val="00D24A04"/>
    <w:rsid w:val="00D2673D"/>
    <w:rsid w:val="00D303BF"/>
    <w:rsid w:val="00D305B7"/>
    <w:rsid w:val="00D310FD"/>
    <w:rsid w:val="00D3126C"/>
    <w:rsid w:val="00D31EEE"/>
    <w:rsid w:val="00D32C41"/>
    <w:rsid w:val="00D33FDB"/>
    <w:rsid w:val="00D3484F"/>
    <w:rsid w:val="00D34C80"/>
    <w:rsid w:val="00D354B4"/>
    <w:rsid w:val="00D3661A"/>
    <w:rsid w:val="00D3798B"/>
    <w:rsid w:val="00D41B5C"/>
    <w:rsid w:val="00D4213B"/>
    <w:rsid w:val="00D43E61"/>
    <w:rsid w:val="00D442DC"/>
    <w:rsid w:val="00D44C4C"/>
    <w:rsid w:val="00D44F97"/>
    <w:rsid w:val="00D45018"/>
    <w:rsid w:val="00D50503"/>
    <w:rsid w:val="00D51AD2"/>
    <w:rsid w:val="00D525B7"/>
    <w:rsid w:val="00D55CBE"/>
    <w:rsid w:val="00D57D8B"/>
    <w:rsid w:val="00D611D9"/>
    <w:rsid w:val="00D613DF"/>
    <w:rsid w:val="00D6218D"/>
    <w:rsid w:val="00D635AD"/>
    <w:rsid w:val="00D638D9"/>
    <w:rsid w:val="00D63C0B"/>
    <w:rsid w:val="00D64A24"/>
    <w:rsid w:val="00D650AC"/>
    <w:rsid w:val="00D676F5"/>
    <w:rsid w:val="00D67760"/>
    <w:rsid w:val="00D707BE"/>
    <w:rsid w:val="00D712F6"/>
    <w:rsid w:val="00D737F0"/>
    <w:rsid w:val="00D743BA"/>
    <w:rsid w:val="00D747E4"/>
    <w:rsid w:val="00D7697F"/>
    <w:rsid w:val="00D77109"/>
    <w:rsid w:val="00D777B2"/>
    <w:rsid w:val="00D77D0D"/>
    <w:rsid w:val="00D81DAD"/>
    <w:rsid w:val="00D8260B"/>
    <w:rsid w:val="00D83B75"/>
    <w:rsid w:val="00D83D17"/>
    <w:rsid w:val="00D84B74"/>
    <w:rsid w:val="00D85414"/>
    <w:rsid w:val="00D85735"/>
    <w:rsid w:val="00D85EA6"/>
    <w:rsid w:val="00D85F3E"/>
    <w:rsid w:val="00D86C81"/>
    <w:rsid w:val="00D873AB"/>
    <w:rsid w:val="00D9117E"/>
    <w:rsid w:val="00D92541"/>
    <w:rsid w:val="00D939A4"/>
    <w:rsid w:val="00D947BB"/>
    <w:rsid w:val="00D94C98"/>
    <w:rsid w:val="00D958F7"/>
    <w:rsid w:val="00D9642A"/>
    <w:rsid w:val="00D973BB"/>
    <w:rsid w:val="00D97DD9"/>
    <w:rsid w:val="00DA0180"/>
    <w:rsid w:val="00DA1A60"/>
    <w:rsid w:val="00DA1FFD"/>
    <w:rsid w:val="00DA20A0"/>
    <w:rsid w:val="00DA2541"/>
    <w:rsid w:val="00DA2B12"/>
    <w:rsid w:val="00DA35E3"/>
    <w:rsid w:val="00DA451D"/>
    <w:rsid w:val="00DA499C"/>
    <w:rsid w:val="00DA6874"/>
    <w:rsid w:val="00DA7C71"/>
    <w:rsid w:val="00DB0113"/>
    <w:rsid w:val="00DB1B3A"/>
    <w:rsid w:val="00DB1D00"/>
    <w:rsid w:val="00DB1E28"/>
    <w:rsid w:val="00DB2F0E"/>
    <w:rsid w:val="00DB36D0"/>
    <w:rsid w:val="00DB3CC1"/>
    <w:rsid w:val="00DB52B8"/>
    <w:rsid w:val="00DB6B84"/>
    <w:rsid w:val="00DB71A5"/>
    <w:rsid w:val="00DC049F"/>
    <w:rsid w:val="00DC0D75"/>
    <w:rsid w:val="00DC105A"/>
    <w:rsid w:val="00DC449D"/>
    <w:rsid w:val="00DC4664"/>
    <w:rsid w:val="00DC4CFF"/>
    <w:rsid w:val="00DC6012"/>
    <w:rsid w:val="00DC6C30"/>
    <w:rsid w:val="00DD080F"/>
    <w:rsid w:val="00DD1F5B"/>
    <w:rsid w:val="00DD2CEE"/>
    <w:rsid w:val="00DD3DF0"/>
    <w:rsid w:val="00DD4FD9"/>
    <w:rsid w:val="00DD5599"/>
    <w:rsid w:val="00DD6192"/>
    <w:rsid w:val="00DD6512"/>
    <w:rsid w:val="00DD66AA"/>
    <w:rsid w:val="00DD678B"/>
    <w:rsid w:val="00DD71F2"/>
    <w:rsid w:val="00DE0BD2"/>
    <w:rsid w:val="00DE12D1"/>
    <w:rsid w:val="00DE1C8D"/>
    <w:rsid w:val="00DE3EED"/>
    <w:rsid w:val="00DE4C68"/>
    <w:rsid w:val="00DE5E83"/>
    <w:rsid w:val="00DE7B40"/>
    <w:rsid w:val="00DF1520"/>
    <w:rsid w:val="00DF1E65"/>
    <w:rsid w:val="00DF1EAC"/>
    <w:rsid w:val="00DF2504"/>
    <w:rsid w:val="00DF32AC"/>
    <w:rsid w:val="00DF32F7"/>
    <w:rsid w:val="00DF5463"/>
    <w:rsid w:val="00DF5D06"/>
    <w:rsid w:val="00DF78C2"/>
    <w:rsid w:val="00E00056"/>
    <w:rsid w:val="00E008D1"/>
    <w:rsid w:val="00E03135"/>
    <w:rsid w:val="00E03ECB"/>
    <w:rsid w:val="00E03F3A"/>
    <w:rsid w:val="00E0496C"/>
    <w:rsid w:val="00E04C6A"/>
    <w:rsid w:val="00E076A7"/>
    <w:rsid w:val="00E109FD"/>
    <w:rsid w:val="00E11FAB"/>
    <w:rsid w:val="00E12D83"/>
    <w:rsid w:val="00E13A55"/>
    <w:rsid w:val="00E13C21"/>
    <w:rsid w:val="00E14452"/>
    <w:rsid w:val="00E14EA3"/>
    <w:rsid w:val="00E16F1A"/>
    <w:rsid w:val="00E24B0F"/>
    <w:rsid w:val="00E2587D"/>
    <w:rsid w:val="00E264F9"/>
    <w:rsid w:val="00E3104F"/>
    <w:rsid w:val="00E313F3"/>
    <w:rsid w:val="00E315E1"/>
    <w:rsid w:val="00E31795"/>
    <w:rsid w:val="00E3297D"/>
    <w:rsid w:val="00E32B43"/>
    <w:rsid w:val="00E36B9D"/>
    <w:rsid w:val="00E36E7C"/>
    <w:rsid w:val="00E40A5D"/>
    <w:rsid w:val="00E40EC7"/>
    <w:rsid w:val="00E430CD"/>
    <w:rsid w:val="00E430CF"/>
    <w:rsid w:val="00E43AAF"/>
    <w:rsid w:val="00E4588C"/>
    <w:rsid w:val="00E46E03"/>
    <w:rsid w:val="00E46F12"/>
    <w:rsid w:val="00E47D7F"/>
    <w:rsid w:val="00E5021F"/>
    <w:rsid w:val="00E506C8"/>
    <w:rsid w:val="00E53A6D"/>
    <w:rsid w:val="00E53D0E"/>
    <w:rsid w:val="00E54E3C"/>
    <w:rsid w:val="00E55678"/>
    <w:rsid w:val="00E55BDA"/>
    <w:rsid w:val="00E5615A"/>
    <w:rsid w:val="00E56B6D"/>
    <w:rsid w:val="00E5726B"/>
    <w:rsid w:val="00E61825"/>
    <w:rsid w:val="00E61FAA"/>
    <w:rsid w:val="00E6298A"/>
    <w:rsid w:val="00E62DD9"/>
    <w:rsid w:val="00E631FE"/>
    <w:rsid w:val="00E635C8"/>
    <w:rsid w:val="00E64BAB"/>
    <w:rsid w:val="00E64D14"/>
    <w:rsid w:val="00E651A0"/>
    <w:rsid w:val="00E655EF"/>
    <w:rsid w:val="00E675CD"/>
    <w:rsid w:val="00E70AF3"/>
    <w:rsid w:val="00E70CD9"/>
    <w:rsid w:val="00E71727"/>
    <w:rsid w:val="00E71B59"/>
    <w:rsid w:val="00E71D53"/>
    <w:rsid w:val="00E71ED8"/>
    <w:rsid w:val="00E7333F"/>
    <w:rsid w:val="00E7475F"/>
    <w:rsid w:val="00E75775"/>
    <w:rsid w:val="00E75CB6"/>
    <w:rsid w:val="00E804DF"/>
    <w:rsid w:val="00E80FD7"/>
    <w:rsid w:val="00E81621"/>
    <w:rsid w:val="00E8244A"/>
    <w:rsid w:val="00E82AFB"/>
    <w:rsid w:val="00E83909"/>
    <w:rsid w:val="00E84EDB"/>
    <w:rsid w:val="00E853FC"/>
    <w:rsid w:val="00E87C91"/>
    <w:rsid w:val="00E9185E"/>
    <w:rsid w:val="00E932D3"/>
    <w:rsid w:val="00E94FAD"/>
    <w:rsid w:val="00E95927"/>
    <w:rsid w:val="00E95A92"/>
    <w:rsid w:val="00E96FFB"/>
    <w:rsid w:val="00E97D5E"/>
    <w:rsid w:val="00EA2544"/>
    <w:rsid w:val="00EA5AE6"/>
    <w:rsid w:val="00EA5E98"/>
    <w:rsid w:val="00EA669E"/>
    <w:rsid w:val="00EA7354"/>
    <w:rsid w:val="00EA7604"/>
    <w:rsid w:val="00EB0706"/>
    <w:rsid w:val="00EB0F4D"/>
    <w:rsid w:val="00EB13AA"/>
    <w:rsid w:val="00EB1B8E"/>
    <w:rsid w:val="00EB1F7A"/>
    <w:rsid w:val="00EB247E"/>
    <w:rsid w:val="00EB2BC6"/>
    <w:rsid w:val="00EB3ECD"/>
    <w:rsid w:val="00EB6A95"/>
    <w:rsid w:val="00EB6CDA"/>
    <w:rsid w:val="00EB71DD"/>
    <w:rsid w:val="00EB7597"/>
    <w:rsid w:val="00EC1F01"/>
    <w:rsid w:val="00EC573C"/>
    <w:rsid w:val="00EC60CA"/>
    <w:rsid w:val="00EC64F8"/>
    <w:rsid w:val="00EC6B27"/>
    <w:rsid w:val="00EC6C24"/>
    <w:rsid w:val="00ED273B"/>
    <w:rsid w:val="00ED3119"/>
    <w:rsid w:val="00ED463D"/>
    <w:rsid w:val="00ED54D1"/>
    <w:rsid w:val="00ED6E7F"/>
    <w:rsid w:val="00ED73F6"/>
    <w:rsid w:val="00EE0912"/>
    <w:rsid w:val="00EE138C"/>
    <w:rsid w:val="00EE3172"/>
    <w:rsid w:val="00EE3225"/>
    <w:rsid w:val="00EE5F85"/>
    <w:rsid w:val="00EE634E"/>
    <w:rsid w:val="00EE6F9B"/>
    <w:rsid w:val="00EE7BFE"/>
    <w:rsid w:val="00EF0EAC"/>
    <w:rsid w:val="00EF1AB3"/>
    <w:rsid w:val="00EF2D4C"/>
    <w:rsid w:val="00EF4616"/>
    <w:rsid w:val="00EF6127"/>
    <w:rsid w:val="00EF6869"/>
    <w:rsid w:val="00EF7E64"/>
    <w:rsid w:val="00F00A42"/>
    <w:rsid w:val="00F010B4"/>
    <w:rsid w:val="00F0425E"/>
    <w:rsid w:val="00F04602"/>
    <w:rsid w:val="00F06B02"/>
    <w:rsid w:val="00F07C2D"/>
    <w:rsid w:val="00F106AE"/>
    <w:rsid w:val="00F10B69"/>
    <w:rsid w:val="00F11327"/>
    <w:rsid w:val="00F11CC9"/>
    <w:rsid w:val="00F130FF"/>
    <w:rsid w:val="00F150ED"/>
    <w:rsid w:val="00F15F2A"/>
    <w:rsid w:val="00F16E84"/>
    <w:rsid w:val="00F17A75"/>
    <w:rsid w:val="00F2011B"/>
    <w:rsid w:val="00F21654"/>
    <w:rsid w:val="00F244A3"/>
    <w:rsid w:val="00F2643C"/>
    <w:rsid w:val="00F304B6"/>
    <w:rsid w:val="00F30556"/>
    <w:rsid w:val="00F305A1"/>
    <w:rsid w:val="00F31321"/>
    <w:rsid w:val="00F32F4D"/>
    <w:rsid w:val="00F3334F"/>
    <w:rsid w:val="00F3359B"/>
    <w:rsid w:val="00F33B3B"/>
    <w:rsid w:val="00F35225"/>
    <w:rsid w:val="00F35B02"/>
    <w:rsid w:val="00F36F4F"/>
    <w:rsid w:val="00F3794D"/>
    <w:rsid w:val="00F37AF0"/>
    <w:rsid w:val="00F37DF7"/>
    <w:rsid w:val="00F37ECD"/>
    <w:rsid w:val="00F41659"/>
    <w:rsid w:val="00F41E59"/>
    <w:rsid w:val="00F428AF"/>
    <w:rsid w:val="00F42E8D"/>
    <w:rsid w:val="00F438D3"/>
    <w:rsid w:val="00F4642E"/>
    <w:rsid w:val="00F46BEE"/>
    <w:rsid w:val="00F50716"/>
    <w:rsid w:val="00F50DD2"/>
    <w:rsid w:val="00F5190C"/>
    <w:rsid w:val="00F51B6A"/>
    <w:rsid w:val="00F52280"/>
    <w:rsid w:val="00F5228C"/>
    <w:rsid w:val="00F52367"/>
    <w:rsid w:val="00F56E35"/>
    <w:rsid w:val="00F57B81"/>
    <w:rsid w:val="00F61839"/>
    <w:rsid w:val="00F6288D"/>
    <w:rsid w:val="00F63F3B"/>
    <w:rsid w:val="00F64877"/>
    <w:rsid w:val="00F660D3"/>
    <w:rsid w:val="00F666F2"/>
    <w:rsid w:val="00F66A02"/>
    <w:rsid w:val="00F71E56"/>
    <w:rsid w:val="00F72BA5"/>
    <w:rsid w:val="00F75278"/>
    <w:rsid w:val="00F774B8"/>
    <w:rsid w:val="00F801DA"/>
    <w:rsid w:val="00F80FB1"/>
    <w:rsid w:val="00F81255"/>
    <w:rsid w:val="00F81627"/>
    <w:rsid w:val="00F83F9D"/>
    <w:rsid w:val="00F8406E"/>
    <w:rsid w:val="00F8414C"/>
    <w:rsid w:val="00F8574D"/>
    <w:rsid w:val="00F868D5"/>
    <w:rsid w:val="00F90911"/>
    <w:rsid w:val="00F91EBA"/>
    <w:rsid w:val="00F92120"/>
    <w:rsid w:val="00F922B1"/>
    <w:rsid w:val="00F926BB"/>
    <w:rsid w:val="00F97062"/>
    <w:rsid w:val="00F9709F"/>
    <w:rsid w:val="00FA301F"/>
    <w:rsid w:val="00FA302F"/>
    <w:rsid w:val="00FA39D2"/>
    <w:rsid w:val="00FA63B0"/>
    <w:rsid w:val="00FA6A38"/>
    <w:rsid w:val="00FA7177"/>
    <w:rsid w:val="00FA727F"/>
    <w:rsid w:val="00FB1728"/>
    <w:rsid w:val="00FB34B1"/>
    <w:rsid w:val="00FB3A7F"/>
    <w:rsid w:val="00FB3DEE"/>
    <w:rsid w:val="00FB3E53"/>
    <w:rsid w:val="00FB426E"/>
    <w:rsid w:val="00FB4615"/>
    <w:rsid w:val="00FB548F"/>
    <w:rsid w:val="00FB5AF8"/>
    <w:rsid w:val="00FB60E1"/>
    <w:rsid w:val="00FB7728"/>
    <w:rsid w:val="00FC07C9"/>
    <w:rsid w:val="00FC0D10"/>
    <w:rsid w:val="00FC1099"/>
    <w:rsid w:val="00FC2771"/>
    <w:rsid w:val="00FC3FA5"/>
    <w:rsid w:val="00FC4B8B"/>
    <w:rsid w:val="00FC4EDE"/>
    <w:rsid w:val="00FC53D5"/>
    <w:rsid w:val="00FC7205"/>
    <w:rsid w:val="00FD0360"/>
    <w:rsid w:val="00FD16FC"/>
    <w:rsid w:val="00FD1968"/>
    <w:rsid w:val="00FD2198"/>
    <w:rsid w:val="00FD2F74"/>
    <w:rsid w:val="00FD4BA0"/>
    <w:rsid w:val="00FD64F4"/>
    <w:rsid w:val="00FD72C8"/>
    <w:rsid w:val="00FD7D9F"/>
    <w:rsid w:val="00FE0444"/>
    <w:rsid w:val="00FE11ED"/>
    <w:rsid w:val="00FE4BA9"/>
    <w:rsid w:val="00FE4D94"/>
    <w:rsid w:val="00FE5497"/>
    <w:rsid w:val="00FE558B"/>
    <w:rsid w:val="00FE5B19"/>
    <w:rsid w:val="00FF0BD8"/>
    <w:rsid w:val="00FF0DBF"/>
    <w:rsid w:val="00FF320D"/>
    <w:rsid w:val="00FF4F04"/>
    <w:rsid w:val="00FF53F8"/>
    <w:rsid w:val="00FF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6CFFD"/>
  <w15:docId w15:val="{929067CE-73F1-4B00-A0AA-101B162F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5E47"/>
    <w:pPr>
      <w:spacing w:line="360" w:lineRule="auto"/>
      <w:ind w:firstLine="720"/>
      <w:jc w:val="both"/>
    </w:pPr>
    <w:rPr>
      <w:sz w:val="24"/>
      <w:szCs w:val="24"/>
    </w:rPr>
  </w:style>
  <w:style w:type="paragraph" w:styleId="1">
    <w:name w:val="heading 1"/>
    <w:basedOn w:val="a"/>
    <w:next w:val="a"/>
    <w:link w:val="10"/>
    <w:qFormat/>
    <w:rsid w:val="00432A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010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AA01B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qFormat/>
    <w:rsid w:val="009F3CDB"/>
    <w:pPr>
      <w:keepNext/>
      <w:outlineLvl w:val="4"/>
    </w:pPr>
    <w:rPr>
      <w:b/>
      <w:spacing w:val="15"/>
      <w:sz w:val="28"/>
      <w:szCs w:val="20"/>
    </w:rPr>
  </w:style>
  <w:style w:type="paragraph" w:styleId="9">
    <w:name w:val="heading 9"/>
    <w:basedOn w:val="a"/>
    <w:next w:val="a"/>
    <w:qFormat/>
    <w:rsid w:val="009F3CDB"/>
    <w:pPr>
      <w:keepNext/>
      <w:jc w:val="center"/>
      <w:outlineLvl w:val="8"/>
    </w:pPr>
    <w:rPr>
      <w:b/>
      <w:spacing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65CA"/>
    <w:pPr>
      <w:tabs>
        <w:tab w:val="center" w:pos="4677"/>
        <w:tab w:val="right" w:pos="9355"/>
      </w:tabs>
    </w:pPr>
  </w:style>
  <w:style w:type="paragraph" w:styleId="a5">
    <w:name w:val="footer"/>
    <w:basedOn w:val="a"/>
    <w:link w:val="a6"/>
    <w:uiPriority w:val="99"/>
    <w:rsid w:val="000665CA"/>
    <w:pPr>
      <w:tabs>
        <w:tab w:val="center" w:pos="4677"/>
        <w:tab w:val="right" w:pos="9355"/>
      </w:tabs>
    </w:pPr>
  </w:style>
  <w:style w:type="character" w:styleId="a7">
    <w:name w:val="page number"/>
    <w:basedOn w:val="a0"/>
    <w:rsid w:val="000665CA"/>
  </w:style>
  <w:style w:type="character" w:styleId="a8">
    <w:name w:val="Hyperlink"/>
    <w:rsid w:val="000665CA"/>
    <w:rPr>
      <w:color w:val="0000FF"/>
      <w:u w:val="single"/>
    </w:rPr>
  </w:style>
  <w:style w:type="table" w:styleId="a9">
    <w:name w:val="Table Grid"/>
    <w:basedOn w:val="a1"/>
    <w:uiPriority w:val="59"/>
    <w:rsid w:val="00F00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3C0D35"/>
    <w:rPr>
      <w:szCs w:val="20"/>
    </w:rPr>
  </w:style>
  <w:style w:type="paragraph" w:styleId="ac">
    <w:name w:val="Body Text Indent"/>
    <w:basedOn w:val="a"/>
    <w:rsid w:val="003C0D35"/>
    <w:pPr>
      <w:spacing w:after="120"/>
      <w:ind w:firstLine="567"/>
    </w:pPr>
    <w:rPr>
      <w:rFonts w:ascii="Arial" w:hAnsi="Arial"/>
      <w:szCs w:val="20"/>
    </w:rPr>
  </w:style>
  <w:style w:type="paragraph" w:customStyle="1" w:styleId="FR1">
    <w:name w:val="FR1"/>
    <w:rsid w:val="003C0D35"/>
    <w:pPr>
      <w:widowControl w:val="0"/>
      <w:spacing w:line="300" w:lineRule="auto"/>
      <w:ind w:left="2280" w:right="2200" w:firstLine="720"/>
      <w:jc w:val="center"/>
    </w:pPr>
    <w:rPr>
      <w:sz w:val="28"/>
    </w:rPr>
  </w:style>
  <w:style w:type="paragraph" w:customStyle="1" w:styleId="11">
    <w:name w:val="Обычный1"/>
    <w:rsid w:val="003C0D35"/>
    <w:pPr>
      <w:widowControl w:val="0"/>
      <w:snapToGrid w:val="0"/>
      <w:spacing w:line="360" w:lineRule="auto"/>
      <w:ind w:firstLine="482"/>
      <w:jc w:val="both"/>
    </w:pPr>
    <w:rPr>
      <w:rFonts w:ascii="a_Timer" w:hAnsi="a_Timer"/>
      <w:sz w:val="24"/>
      <w:lang w:val="en-US"/>
    </w:rPr>
  </w:style>
  <w:style w:type="character" w:customStyle="1" w:styleId="a4">
    <w:name w:val="Верхний колонтитул Знак"/>
    <w:link w:val="a3"/>
    <w:uiPriority w:val="99"/>
    <w:locked/>
    <w:rsid w:val="00787727"/>
    <w:rPr>
      <w:sz w:val="24"/>
      <w:szCs w:val="24"/>
    </w:rPr>
  </w:style>
  <w:style w:type="character" w:customStyle="1" w:styleId="a6">
    <w:name w:val="Нижний колонтитул Знак"/>
    <w:link w:val="a5"/>
    <w:uiPriority w:val="99"/>
    <w:rsid w:val="00787727"/>
    <w:rPr>
      <w:sz w:val="24"/>
      <w:szCs w:val="24"/>
    </w:rPr>
  </w:style>
  <w:style w:type="paragraph" w:styleId="ad">
    <w:name w:val="footnote text"/>
    <w:basedOn w:val="a"/>
    <w:link w:val="ae"/>
    <w:rsid w:val="008926C6"/>
    <w:rPr>
      <w:sz w:val="20"/>
      <w:szCs w:val="20"/>
    </w:rPr>
  </w:style>
  <w:style w:type="character" w:customStyle="1" w:styleId="ae">
    <w:name w:val="Текст сноски Знак"/>
    <w:basedOn w:val="a0"/>
    <w:link w:val="ad"/>
    <w:rsid w:val="008926C6"/>
  </w:style>
  <w:style w:type="character" w:styleId="af">
    <w:name w:val="footnote reference"/>
    <w:aliases w:val="СТБ_Сноска_Знак,СНС_З"/>
    <w:rsid w:val="008926C6"/>
    <w:rPr>
      <w:vertAlign w:val="superscript"/>
    </w:rPr>
  </w:style>
  <w:style w:type="paragraph" w:styleId="af0">
    <w:name w:val="endnote text"/>
    <w:basedOn w:val="a"/>
    <w:link w:val="af1"/>
    <w:rsid w:val="00543487"/>
    <w:rPr>
      <w:sz w:val="20"/>
      <w:szCs w:val="20"/>
    </w:rPr>
  </w:style>
  <w:style w:type="character" w:customStyle="1" w:styleId="af1">
    <w:name w:val="Текст концевой сноски Знак"/>
    <w:basedOn w:val="a0"/>
    <w:link w:val="af0"/>
    <w:rsid w:val="00543487"/>
  </w:style>
  <w:style w:type="character" w:styleId="af2">
    <w:name w:val="endnote reference"/>
    <w:rsid w:val="00543487"/>
    <w:rPr>
      <w:vertAlign w:val="superscript"/>
    </w:rPr>
  </w:style>
  <w:style w:type="character" w:customStyle="1" w:styleId="ab">
    <w:name w:val="Основной текст Знак"/>
    <w:link w:val="aa"/>
    <w:rsid w:val="000734C0"/>
    <w:rPr>
      <w:sz w:val="24"/>
    </w:rPr>
  </w:style>
  <w:style w:type="paragraph" w:customStyle="1" w:styleId="af3">
    <w:name w:val="ГОСТ_Таблица_Голова"/>
    <w:aliases w:val="ТБЛ_Г,ТБЛГ"/>
    <w:rsid w:val="00500426"/>
    <w:pPr>
      <w:keepNext/>
      <w:spacing w:before="40" w:after="40"/>
      <w:ind w:left="57" w:right="57"/>
      <w:jc w:val="center"/>
    </w:pPr>
    <w:rPr>
      <w:rFonts w:ascii="Arial" w:eastAsia="Calibri" w:hAnsi="Arial" w:cs="Arial"/>
      <w:sz w:val="18"/>
      <w:lang w:eastAsia="en-US"/>
    </w:rPr>
  </w:style>
  <w:style w:type="paragraph" w:customStyle="1" w:styleId="af4">
    <w:name w:val="ГОСТ_Таблица_Лево"/>
    <w:aliases w:val="ТБЛ_Л,ТБЛЛ"/>
    <w:rsid w:val="00500426"/>
    <w:pPr>
      <w:ind w:left="57" w:right="57"/>
    </w:pPr>
    <w:rPr>
      <w:rFonts w:ascii="Arial" w:eastAsia="Calibri" w:hAnsi="Arial" w:cs="Arial"/>
      <w:lang w:eastAsia="en-US"/>
    </w:rPr>
  </w:style>
  <w:style w:type="paragraph" w:customStyle="1" w:styleId="af5">
    <w:name w:val="ГОСТ_Таблица_Центр"/>
    <w:aliases w:val="ТБЛ_Ц"/>
    <w:rsid w:val="00500426"/>
    <w:pPr>
      <w:ind w:left="57" w:right="57"/>
      <w:jc w:val="center"/>
    </w:pPr>
    <w:rPr>
      <w:rFonts w:ascii="Arial" w:eastAsia="Calibri" w:hAnsi="Arial" w:cs="Arial"/>
      <w:lang w:eastAsia="en-US"/>
    </w:rPr>
  </w:style>
  <w:style w:type="paragraph" w:customStyle="1" w:styleId="time">
    <w:name w:val="time"/>
    <w:basedOn w:val="a"/>
    <w:rsid w:val="00B43981"/>
    <w:pPr>
      <w:ind w:firstLine="0"/>
      <w:jc w:val="center"/>
    </w:pPr>
    <w:rPr>
      <w:rFonts w:ascii="Arial" w:hAnsi="Arial"/>
      <w:b/>
      <w:bCs/>
      <w:spacing w:val="20"/>
      <w:szCs w:val="20"/>
    </w:rPr>
  </w:style>
  <w:style w:type="paragraph" w:customStyle="1" w:styleId="af6">
    <w:name w:val="ГОСТ_Титул_Обозначение"/>
    <w:aliases w:val="ТЛ_ОБЗ,СТБ_Титул_Обозначение"/>
    <w:basedOn w:val="a"/>
    <w:rsid w:val="00B43981"/>
    <w:pPr>
      <w:widowControl w:val="0"/>
      <w:suppressAutoHyphens/>
      <w:spacing w:line="240" w:lineRule="auto"/>
      <w:ind w:firstLine="0"/>
      <w:jc w:val="left"/>
    </w:pPr>
    <w:rPr>
      <w:rFonts w:ascii="Arial" w:eastAsia="Calibri" w:hAnsi="Arial" w:cs="Arial"/>
      <w:b/>
      <w:sz w:val="40"/>
      <w:szCs w:val="40"/>
      <w:lang w:eastAsia="en-US"/>
    </w:rPr>
  </w:style>
  <w:style w:type="paragraph" w:styleId="af7">
    <w:name w:val="Balloon Text"/>
    <w:basedOn w:val="a"/>
    <w:link w:val="af8"/>
    <w:rsid w:val="00D3484F"/>
    <w:pPr>
      <w:spacing w:line="240" w:lineRule="auto"/>
    </w:pPr>
    <w:rPr>
      <w:rFonts w:ascii="Tahoma" w:hAnsi="Tahoma" w:cs="Tahoma"/>
      <w:sz w:val="16"/>
      <w:szCs w:val="16"/>
    </w:rPr>
  </w:style>
  <w:style w:type="character" w:customStyle="1" w:styleId="af8">
    <w:name w:val="Текст выноски Знак"/>
    <w:basedOn w:val="a0"/>
    <w:link w:val="af7"/>
    <w:rsid w:val="00D3484F"/>
    <w:rPr>
      <w:rFonts w:ascii="Tahoma" w:hAnsi="Tahoma" w:cs="Tahoma"/>
      <w:sz w:val="16"/>
      <w:szCs w:val="16"/>
    </w:rPr>
  </w:style>
  <w:style w:type="paragraph" w:customStyle="1" w:styleId="ISO">
    <w:name w:val="СТБ_ISO_Основной"/>
    <w:link w:val="ISO0"/>
    <w:qFormat/>
    <w:rsid w:val="00341D66"/>
    <w:pPr>
      <w:ind w:firstLine="397"/>
      <w:contextualSpacing/>
      <w:jc w:val="both"/>
    </w:pPr>
    <w:rPr>
      <w:rFonts w:ascii="Arial" w:hAnsi="Arial"/>
    </w:rPr>
  </w:style>
  <w:style w:type="character" w:customStyle="1" w:styleId="ISO0">
    <w:name w:val="СТБ_ISO_Основной Знак"/>
    <w:link w:val="ISO"/>
    <w:locked/>
    <w:rsid w:val="00341D66"/>
    <w:rPr>
      <w:rFonts w:ascii="Arial" w:hAnsi="Arial"/>
    </w:rPr>
  </w:style>
  <w:style w:type="character" w:customStyle="1" w:styleId="10">
    <w:name w:val="Заголовок 1 Знак"/>
    <w:basedOn w:val="a0"/>
    <w:link w:val="1"/>
    <w:rsid w:val="00432AE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83909"/>
    <w:pPr>
      <w:autoSpaceDE w:val="0"/>
      <w:autoSpaceDN w:val="0"/>
      <w:adjustRightInd w:val="0"/>
    </w:pPr>
    <w:rPr>
      <w:rFonts w:ascii="Cambria" w:hAnsi="Cambria" w:cs="Cambria"/>
      <w:color w:val="000000"/>
      <w:sz w:val="24"/>
      <w:szCs w:val="24"/>
    </w:rPr>
  </w:style>
  <w:style w:type="paragraph" w:customStyle="1" w:styleId="Pa23">
    <w:name w:val="Pa23"/>
    <w:basedOn w:val="Default"/>
    <w:next w:val="Default"/>
    <w:uiPriority w:val="99"/>
    <w:rsid w:val="00E83909"/>
    <w:pPr>
      <w:spacing w:line="201" w:lineRule="atLeast"/>
    </w:pPr>
    <w:rPr>
      <w:rFonts w:cs="Times New Roman"/>
      <w:color w:val="auto"/>
    </w:rPr>
  </w:style>
  <w:style w:type="paragraph" w:styleId="af9">
    <w:name w:val="List Paragraph"/>
    <w:basedOn w:val="a"/>
    <w:uiPriority w:val="34"/>
    <w:qFormat/>
    <w:rsid w:val="009E7BEF"/>
    <w:pPr>
      <w:ind w:left="720"/>
      <w:contextualSpacing/>
    </w:pPr>
  </w:style>
  <w:style w:type="character" w:customStyle="1" w:styleId="afa">
    <w:name w:val="Основной текст_"/>
    <w:basedOn w:val="a0"/>
    <w:link w:val="90"/>
    <w:rsid w:val="00065009"/>
    <w:rPr>
      <w:rFonts w:ascii="Book Antiqua" w:eastAsia="Book Antiqua" w:hAnsi="Book Antiqua" w:cs="Book Antiqua"/>
      <w:spacing w:val="7"/>
      <w:sz w:val="17"/>
      <w:szCs w:val="17"/>
      <w:shd w:val="clear" w:color="auto" w:fill="FFFFFF"/>
    </w:rPr>
  </w:style>
  <w:style w:type="character" w:customStyle="1" w:styleId="105pt0pt">
    <w:name w:val="Основной текст + 10;5 pt;Полужирный;Интервал 0 pt"/>
    <w:basedOn w:val="afa"/>
    <w:rsid w:val="00065009"/>
    <w:rPr>
      <w:rFonts w:ascii="Book Antiqua" w:eastAsia="Book Antiqua" w:hAnsi="Book Antiqua" w:cs="Book Antiqua"/>
      <w:b/>
      <w:bCs/>
      <w:color w:val="000000"/>
      <w:spacing w:val="13"/>
      <w:w w:val="100"/>
      <w:position w:val="0"/>
      <w:sz w:val="21"/>
      <w:szCs w:val="21"/>
      <w:shd w:val="clear" w:color="auto" w:fill="FFFFFF"/>
      <w:lang w:val="en-US"/>
    </w:rPr>
  </w:style>
  <w:style w:type="character" w:customStyle="1" w:styleId="75pt0pt">
    <w:name w:val="Основной текст + 7;5 pt;Полужирный;Интервал 0 pt"/>
    <w:basedOn w:val="afa"/>
    <w:rsid w:val="00065009"/>
    <w:rPr>
      <w:rFonts w:ascii="Book Antiqua" w:eastAsia="Book Antiqua" w:hAnsi="Book Antiqua" w:cs="Book Antiqua"/>
      <w:b/>
      <w:bCs/>
      <w:color w:val="000000"/>
      <w:spacing w:val="9"/>
      <w:w w:val="100"/>
      <w:position w:val="0"/>
      <w:sz w:val="15"/>
      <w:szCs w:val="15"/>
      <w:shd w:val="clear" w:color="auto" w:fill="FFFFFF"/>
      <w:lang w:val="en-US"/>
    </w:rPr>
  </w:style>
  <w:style w:type="paragraph" w:customStyle="1" w:styleId="90">
    <w:name w:val="Основной текст9"/>
    <w:basedOn w:val="a"/>
    <w:link w:val="afa"/>
    <w:rsid w:val="00065009"/>
    <w:pPr>
      <w:widowControl w:val="0"/>
      <w:shd w:val="clear" w:color="auto" w:fill="FFFFFF"/>
      <w:spacing w:before="360" w:after="120" w:line="240" w:lineRule="exact"/>
      <w:ind w:hanging="400"/>
    </w:pPr>
    <w:rPr>
      <w:rFonts w:ascii="Book Antiqua" w:eastAsia="Book Antiqua" w:hAnsi="Book Antiqua" w:cs="Book Antiqua"/>
      <w:spacing w:val="7"/>
      <w:sz w:val="17"/>
      <w:szCs w:val="17"/>
    </w:rPr>
  </w:style>
  <w:style w:type="character" w:customStyle="1" w:styleId="BookmanOldStyle10pt0pt">
    <w:name w:val="Основной текст + Bookman Old Style;10 pt;Интервал 0 pt"/>
    <w:basedOn w:val="afa"/>
    <w:rsid w:val="00950688"/>
    <w:rPr>
      <w:rFonts w:ascii="Bookman Old Style" w:eastAsia="Bookman Old Style" w:hAnsi="Bookman Old Style" w:cs="Bookman Old Style"/>
      <w:b w:val="0"/>
      <w:bCs w:val="0"/>
      <w:i w:val="0"/>
      <w:iCs w:val="0"/>
      <w:smallCaps w:val="0"/>
      <w:strike w:val="0"/>
      <w:color w:val="000000"/>
      <w:spacing w:val="13"/>
      <w:w w:val="100"/>
      <w:position w:val="0"/>
      <w:sz w:val="20"/>
      <w:szCs w:val="20"/>
      <w:u w:val="none"/>
      <w:shd w:val="clear" w:color="auto" w:fill="FFFFFF"/>
      <w:lang w:val="en-US"/>
    </w:rPr>
  </w:style>
  <w:style w:type="character" w:customStyle="1" w:styleId="75pt0pt0">
    <w:name w:val="Основной текст + 7;5 pt;Полужирный;Курсив;Интервал 0 pt"/>
    <w:basedOn w:val="afa"/>
    <w:rsid w:val="00950688"/>
    <w:rPr>
      <w:rFonts w:ascii="Palatino Linotype" w:eastAsia="Palatino Linotype" w:hAnsi="Palatino Linotype" w:cs="Palatino Linotype"/>
      <w:b/>
      <w:bCs/>
      <w:i/>
      <w:iCs/>
      <w:smallCaps w:val="0"/>
      <w:strike w:val="0"/>
      <w:color w:val="000000"/>
      <w:spacing w:val="5"/>
      <w:w w:val="100"/>
      <w:position w:val="0"/>
      <w:sz w:val="15"/>
      <w:szCs w:val="15"/>
      <w:u w:val="none"/>
      <w:shd w:val="clear" w:color="auto" w:fill="FFFFFF"/>
      <w:lang w:val="en-US"/>
    </w:rPr>
  </w:style>
  <w:style w:type="character" w:customStyle="1" w:styleId="75pt0pt1">
    <w:name w:val="Основной текст + 7;5 pt;Полужирный;Малые прописные;Интервал 0 pt"/>
    <w:basedOn w:val="afa"/>
    <w:rsid w:val="00950688"/>
    <w:rPr>
      <w:rFonts w:ascii="Palatino Linotype" w:eastAsia="Palatino Linotype" w:hAnsi="Palatino Linotype" w:cs="Palatino Linotype"/>
      <w:b/>
      <w:bCs/>
      <w:i w:val="0"/>
      <w:iCs w:val="0"/>
      <w:smallCaps/>
      <w:strike w:val="0"/>
      <w:color w:val="000000"/>
      <w:spacing w:val="8"/>
      <w:w w:val="100"/>
      <w:position w:val="0"/>
      <w:sz w:val="15"/>
      <w:szCs w:val="15"/>
      <w:u w:val="none"/>
      <w:shd w:val="clear" w:color="auto" w:fill="FFFFFF"/>
      <w:lang w:val="ru-RU"/>
    </w:rPr>
  </w:style>
  <w:style w:type="character" w:customStyle="1" w:styleId="40">
    <w:name w:val="Заголовок 4 Знак"/>
    <w:basedOn w:val="a0"/>
    <w:link w:val="4"/>
    <w:semiHidden/>
    <w:rsid w:val="00AA01B1"/>
    <w:rPr>
      <w:rFonts w:asciiTheme="majorHAnsi" w:eastAsiaTheme="majorEastAsia" w:hAnsiTheme="majorHAnsi" w:cstheme="majorBidi"/>
      <w:b/>
      <w:bCs/>
      <w:i/>
      <w:iCs/>
      <w:color w:val="4F81BD" w:themeColor="accent1"/>
      <w:sz w:val="24"/>
      <w:szCs w:val="24"/>
    </w:rPr>
  </w:style>
  <w:style w:type="character" w:customStyle="1" w:styleId="20">
    <w:name w:val="Заголовок 2 Знак"/>
    <w:basedOn w:val="a0"/>
    <w:link w:val="2"/>
    <w:semiHidden/>
    <w:rsid w:val="00F010B4"/>
    <w:rPr>
      <w:rFonts w:asciiTheme="majorHAnsi" w:eastAsiaTheme="majorEastAsia" w:hAnsiTheme="majorHAnsi" w:cstheme="majorBidi"/>
      <w:b/>
      <w:bCs/>
      <w:color w:val="4F81BD" w:themeColor="accent1"/>
      <w:sz w:val="26"/>
      <w:szCs w:val="26"/>
    </w:rPr>
  </w:style>
  <w:style w:type="character" w:styleId="afb">
    <w:name w:val="Placeholder Text"/>
    <w:basedOn w:val="a0"/>
    <w:uiPriority w:val="99"/>
    <w:semiHidden/>
    <w:rsid w:val="002F7E7F"/>
    <w:rPr>
      <w:color w:val="808080"/>
    </w:rPr>
  </w:style>
  <w:style w:type="character" w:styleId="afc">
    <w:name w:val="annotation reference"/>
    <w:basedOn w:val="a0"/>
    <w:semiHidden/>
    <w:unhideWhenUsed/>
    <w:rsid w:val="00D32C41"/>
    <w:rPr>
      <w:sz w:val="16"/>
      <w:szCs w:val="16"/>
    </w:rPr>
  </w:style>
  <w:style w:type="paragraph" w:styleId="afd">
    <w:name w:val="annotation text"/>
    <w:basedOn w:val="a"/>
    <w:link w:val="afe"/>
    <w:semiHidden/>
    <w:unhideWhenUsed/>
    <w:rsid w:val="00D32C41"/>
    <w:pPr>
      <w:spacing w:line="240" w:lineRule="auto"/>
    </w:pPr>
    <w:rPr>
      <w:sz w:val="20"/>
      <w:szCs w:val="20"/>
    </w:rPr>
  </w:style>
  <w:style w:type="character" w:customStyle="1" w:styleId="afe">
    <w:name w:val="Текст примечания Знак"/>
    <w:basedOn w:val="a0"/>
    <w:link w:val="afd"/>
    <w:semiHidden/>
    <w:rsid w:val="00D32C41"/>
  </w:style>
  <w:style w:type="paragraph" w:styleId="aff">
    <w:name w:val="annotation subject"/>
    <w:basedOn w:val="afd"/>
    <w:next w:val="afd"/>
    <w:link w:val="aff0"/>
    <w:semiHidden/>
    <w:unhideWhenUsed/>
    <w:rsid w:val="00D32C41"/>
    <w:rPr>
      <w:b/>
      <w:bCs/>
    </w:rPr>
  </w:style>
  <w:style w:type="character" w:customStyle="1" w:styleId="aff0">
    <w:name w:val="Тема примечания Знак"/>
    <w:basedOn w:val="afe"/>
    <w:link w:val="aff"/>
    <w:semiHidden/>
    <w:rsid w:val="00D32C41"/>
    <w:rPr>
      <w:b/>
      <w:bCs/>
    </w:rPr>
  </w:style>
  <w:style w:type="character" w:customStyle="1" w:styleId="135pt">
    <w:name w:val="Основной текст + 13;5 pt"/>
    <w:basedOn w:val="afa"/>
    <w:rsid w:val="004635F1"/>
    <w:rPr>
      <w:rFonts w:ascii="Arial" w:eastAsia="Arial" w:hAnsi="Arial" w:cs="Arial"/>
      <w:color w:val="000000"/>
      <w:spacing w:val="0"/>
      <w:w w:val="100"/>
      <w:position w:val="0"/>
      <w:sz w:val="27"/>
      <w:szCs w:val="27"/>
      <w:shd w:val="clear" w:color="auto" w:fill="FFFFFF"/>
      <w:lang w:val="ru-RU"/>
    </w:rPr>
  </w:style>
  <w:style w:type="paragraph" w:customStyle="1" w:styleId="21">
    <w:name w:val="Основной текст2"/>
    <w:basedOn w:val="a"/>
    <w:rsid w:val="004635F1"/>
    <w:pPr>
      <w:widowControl w:val="0"/>
      <w:shd w:val="clear" w:color="auto" w:fill="FFFFFF"/>
      <w:spacing w:before="540" w:line="0" w:lineRule="atLeast"/>
      <w:ind w:hanging="840"/>
    </w:pPr>
    <w:rPr>
      <w:rFonts w:ascii="Arial" w:eastAsia="Arial" w:hAnsi="Arial" w:cs="Arial"/>
      <w:sz w:val="31"/>
      <w:szCs w:val="31"/>
    </w:rPr>
  </w:style>
  <w:style w:type="character" w:customStyle="1" w:styleId="Tahoma10pt">
    <w:name w:val="Основной текст + Tahoma;10 pt"/>
    <w:basedOn w:val="afa"/>
    <w:rsid w:val="004635F1"/>
    <w:rPr>
      <w:rFonts w:ascii="Tahoma" w:eastAsia="Tahoma" w:hAnsi="Tahoma" w:cs="Tahoma"/>
      <w:color w:val="000000"/>
      <w:spacing w:val="0"/>
      <w:w w:val="100"/>
      <w:position w:val="0"/>
      <w:sz w:val="20"/>
      <w:szCs w:val="20"/>
      <w:shd w:val="clear" w:color="auto" w:fill="FFFFFF"/>
      <w:lang w:val="ru-RU"/>
    </w:rPr>
  </w:style>
  <w:style w:type="character" w:customStyle="1" w:styleId="10pt">
    <w:name w:val="Основной текст + 10 pt"/>
    <w:basedOn w:val="afa"/>
    <w:rsid w:val="004635F1"/>
    <w:rPr>
      <w:rFonts w:ascii="Arial" w:eastAsia="Arial" w:hAnsi="Arial" w:cs="Arial"/>
      <w:color w:val="000000"/>
      <w:spacing w:val="0"/>
      <w:w w:val="100"/>
      <w:position w:val="0"/>
      <w:sz w:val="20"/>
      <w:szCs w:val="20"/>
      <w:shd w:val="clear" w:color="auto" w:fill="FFFFFF"/>
    </w:rPr>
  </w:style>
  <w:style w:type="paragraph" w:customStyle="1" w:styleId="Style23">
    <w:name w:val="Style23"/>
    <w:basedOn w:val="a"/>
    <w:rsid w:val="00FD4BA0"/>
    <w:pPr>
      <w:widowControl w:val="0"/>
      <w:autoSpaceDE w:val="0"/>
      <w:autoSpaceDN w:val="0"/>
      <w:adjustRightInd w:val="0"/>
      <w:spacing w:line="470" w:lineRule="exact"/>
      <w:ind w:firstLine="0"/>
      <w:jc w:val="left"/>
    </w:pPr>
    <w:rPr>
      <w:rFonts w:ascii="Arial" w:hAnsi="Arial"/>
    </w:rPr>
  </w:style>
  <w:style w:type="character" w:customStyle="1" w:styleId="FontStyle40">
    <w:name w:val="Font Style40"/>
    <w:rsid w:val="00FD4BA0"/>
    <w:rPr>
      <w:rFonts w:ascii="Arial" w:hAnsi="Arial" w:cs="Arial" w:hint="default"/>
      <w:i/>
      <w:iCs/>
      <w:sz w:val="18"/>
      <w:szCs w:val="18"/>
    </w:rPr>
  </w:style>
  <w:style w:type="paragraph" w:customStyle="1" w:styleId="Pa37">
    <w:name w:val="Pa37"/>
    <w:basedOn w:val="Default"/>
    <w:next w:val="Default"/>
    <w:uiPriority w:val="99"/>
    <w:rsid w:val="006776A9"/>
    <w:pPr>
      <w:spacing w:line="18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6609">
      <w:bodyDiv w:val="1"/>
      <w:marLeft w:val="0"/>
      <w:marRight w:val="0"/>
      <w:marTop w:val="0"/>
      <w:marBottom w:val="0"/>
      <w:divBdr>
        <w:top w:val="none" w:sz="0" w:space="0" w:color="auto"/>
        <w:left w:val="none" w:sz="0" w:space="0" w:color="auto"/>
        <w:bottom w:val="none" w:sz="0" w:space="0" w:color="auto"/>
        <w:right w:val="none" w:sz="0" w:space="0" w:color="auto"/>
      </w:divBdr>
    </w:div>
    <w:div w:id="73212967">
      <w:bodyDiv w:val="1"/>
      <w:marLeft w:val="0"/>
      <w:marRight w:val="0"/>
      <w:marTop w:val="0"/>
      <w:marBottom w:val="0"/>
      <w:divBdr>
        <w:top w:val="none" w:sz="0" w:space="0" w:color="auto"/>
        <w:left w:val="none" w:sz="0" w:space="0" w:color="auto"/>
        <w:bottom w:val="none" w:sz="0" w:space="0" w:color="auto"/>
        <w:right w:val="none" w:sz="0" w:space="0" w:color="auto"/>
      </w:divBdr>
    </w:div>
    <w:div w:id="89855933">
      <w:bodyDiv w:val="1"/>
      <w:marLeft w:val="0"/>
      <w:marRight w:val="0"/>
      <w:marTop w:val="0"/>
      <w:marBottom w:val="0"/>
      <w:divBdr>
        <w:top w:val="none" w:sz="0" w:space="0" w:color="auto"/>
        <w:left w:val="none" w:sz="0" w:space="0" w:color="auto"/>
        <w:bottom w:val="none" w:sz="0" w:space="0" w:color="auto"/>
        <w:right w:val="none" w:sz="0" w:space="0" w:color="auto"/>
      </w:divBdr>
    </w:div>
    <w:div w:id="101535270">
      <w:bodyDiv w:val="1"/>
      <w:marLeft w:val="0"/>
      <w:marRight w:val="0"/>
      <w:marTop w:val="0"/>
      <w:marBottom w:val="0"/>
      <w:divBdr>
        <w:top w:val="none" w:sz="0" w:space="0" w:color="auto"/>
        <w:left w:val="none" w:sz="0" w:space="0" w:color="auto"/>
        <w:bottom w:val="none" w:sz="0" w:space="0" w:color="auto"/>
        <w:right w:val="none" w:sz="0" w:space="0" w:color="auto"/>
      </w:divBdr>
    </w:div>
    <w:div w:id="108748621">
      <w:bodyDiv w:val="1"/>
      <w:marLeft w:val="0"/>
      <w:marRight w:val="0"/>
      <w:marTop w:val="0"/>
      <w:marBottom w:val="0"/>
      <w:divBdr>
        <w:top w:val="none" w:sz="0" w:space="0" w:color="auto"/>
        <w:left w:val="none" w:sz="0" w:space="0" w:color="auto"/>
        <w:bottom w:val="none" w:sz="0" w:space="0" w:color="auto"/>
        <w:right w:val="none" w:sz="0" w:space="0" w:color="auto"/>
      </w:divBdr>
    </w:div>
    <w:div w:id="108941169">
      <w:bodyDiv w:val="1"/>
      <w:marLeft w:val="0"/>
      <w:marRight w:val="0"/>
      <w:marTop w:val="0"/>
      <w:marBottom w:val="0"/>
      <w:divBdr>
        <w:top w:val="none" w:sz="0" w:space="0" w:color="auto"/>
        <w:left w:val="none" w:sz="0" w:space="0" w:color="auto"/>
        <w:bottom w:val="none" w:sz="0" w:space="0" w:color="auto"/>
        <w:right w:val="none" w:sz="0" w:space="0" w:color="auto"/>
      </w:divBdr>
    </w:div>
    <w:div w:id="182746151">
      <w:bodyDiv w:val="1"/>
      <w:marLeft w:val="0"/>
      <w:marRight w:val="0"/>
      <w:marTop w:val="0"/>
      <w:marBottom w:val="0"/>
      <w:divBdr>
        <w:top w:val="none" w:sz="0" w:space="0" w:color="auto"/>
        <w:left w:val="none" w:sz="0" w:space="0" w:color="auto"/>
        <w:bottom w:val="none" w:sz="0" w:space="0" w:color="auto"/>
        <w:right w:val="none" w:sz="0" w:space="0" w:color="auto"/>
      </w:divBdr>
    </w:div>
    <w:div w:id="200896914">
      <w:bodyDiv w:val="1"/>
      <w:marLeft w:val="0"/>
      <w:marRight w:val="0"/>
      <w:marTop w:val="0"/>
      <w:marBottom w:val="0"/>
      <w:divBdr>
        <w:top w:val="none" w:sz="0" w:space="0" w:color="auto"/>
        <w:left w:val="none" w:sz="0" w:space="0" w:color="auto"/>
        <w:bottom w:val="none" w:sz="0" w:space="0" w:color="auto"/>
        <w:right w:val="none" w:sz="0" w:space="0" w:color="auto"/>
      </w:divBdr>
    </w:div>
    <w:div w:id="212811669">
      <w:bodyDiv w:val="1"/>
      <w:marLeft w:val="0"/>
      <w:marRight w:val="0"/>
      <w:marTop w:val="0"/>
      <w:marBottom w:val="0"/>
      <w:divBdr>
        <w:top w:val="none" w:sz="0" w:space="0" w:color="auto"/>
        <w:left w:val="none" w:sz="0" w:space="0" w:color="auto"/>
        <w:bottom w:val="none" w:sz="0" w:space="0" w:color="auto"/>
        <w:right w:val="none" w:sz="0" w:space="0" w:color="auto"/>
      </w:divBdr>
    </w:div>
    <w:div w:id="237835789">
      <w:bodyDiv w:val="1"/>
      <w:marLeft w:val="0"/>
      <w:marRight w:val="0"/>
      <w:marTop w:val="0"/>
      <w:marBottom w:val="0"/>
      <w:divBdr>
        <w:top w:val="none" w:sz="0" w:space="0" w:color="auto"/>
        <w:left w:val="none" w:sz="0" w:space="0" w:color="auto"/>
        <w:bottom w:val="none" w:sz="0" w:space="0" w:color="auto"/>
        <w:right w:val="none" w:sz="0" w:space="0" w:color="auto"/>
      </w:divBdr>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287511286">
      <w:bodyDiv w:val="1"/>
      <w:marLeft w:val="0"/>
      <w:marRight w:val="0"/>
      <w:marTop w:val="0"/>
      <w:marBottom w:val="0"/>
      <w:divBdr>
        <w:top w:val="none" w:sz="0" w:space="0" w:color="auto"/>
        <w:left w:val="none" w:sz="0" w:space="0" w:color="auto"/>
        <w:bottom w:val="none" w:sz="0" w:space="0" w:color="auto"/>
        <w:right w:val="none" w:sz="0" w:space="0" w:color="auto"/>
      </w:divBdr>
    </w:div>
    <w:div w:id="308365876">
      <w:bodyDiv w:val="1"/>
      <w:marLeft w:val="0"/>
      <w:marRight w:val="0"/>
      <w:marTop w:val="0"/>
      <w:marBottom w:val="0"/>
      <w:divBdr>
        <w:top w:val="none" w:sz="0" w:space="0" w:color="auto"/>
        <w:left w:val="none" w:sz="0" w:space="0" w:color="auto"/>
        <w:bottom w:val="none" w:sz="0" w:space="0" w:color="auto"/>
        <w:right w:val="none" w:sz="0" w:space="0" w:color="auto"/>
      </w:divBdr>
    </w:div>
    <w:div w:id="311448027">
      <w:bodyDiv w:val="1"/>
      <w:marLeft w:val="0"/>
      <w:marRight w:val="0"/>
      <w:marTop w:val="0"/>
      <w:marBottom w:val="0"/>
      <w:divBdr>
        <w:top w:val="none" w:sz="0" w:space="0" w:color="auto"/>
        <w:left w:val="none" w:sz="0" w:space="0" w:color="auto"/>
        <w:bottom w:val="none" w:sz="0" w:space="0" w:color="auto"/>
        <w:right w:val="none" w:sz="0" w:space="0" w:color="auto"/>
      </w:divBdr>
    </w:div>
    <w:div w:id="364059498">
      <w:bodyDiv w:val="1"/>
      <w:marLeft w:val="0"/>
      <w:marRight w:val="0"/>
      <w:marTop w:val="0"/>
      <w:marBottom w:val="0"/>
      <w:divBdr>
        <w:top w:val="none" w:sz="0" w:space="0" w:color="auto"/>
        <w:left w:val="none" w:sz="0" w:space="0" w:color="auto"/>
        <w:bottom w:val="none" w:sz="0" w:space="0" w:color="auto"/>
        <w:right w:val="none" w:sz="0" w:space="0" w:color="auto"/>
      </w:divBdr>
    </w:div>
    <w:div w:id="385447515">
      <w:bodyDiv w:val="1"/>
      <w:marLeft w:val="0"/>
      <w:marRight w:val="0"/>
      <w:marTop w:val="0"/>
      <w:marBottom w:val="0"/>
      <w:divBdr>
        <w:top w:val="none" w:sz="0" w:space="0" w:color="auto"/>
        <w:left w:val="none" w:sz="0" w:space="0" w:color="auto"/>
        <w:bottom w:val="none" w:sz="0" w:space="0" w:color="auto"/>
        <w:right w:val="none" w:sz="0" w:space="0" w:color="auto"/>
      </w:divBdr>
    </w:div>
    <w:div w:id="392848897">
      <w:bodyDiv w:val="1"/>
      <w:marLeft w:val="0"/>
      <w:marRight w:val="0"/>
      <w:marTop w:val="0"/>
      <w:marBottom w:val="0"/>
      <w:divBdr>
        <w:top w:val="none" w:sz="0" w:space="0" w:color="auto"/>
        <w:left w:val="none" w:sz="0" w:space="0" w:color="auto"/>
        <w:bottom w:val="none" w:sz="0" w:space="0" w:color="auto"/>
        <w:right w:val="none" w:sz="0" w:space="0" w:color="auto"/>
      </w:divBdr>
    </w:div>
    <w:div w:id="498934084">
      <w:bodyDiv w:val="1"/>
      <w:marLeft w:val="0"/>
      <w:marRight w:val="0"/>
      <w:marTop w:val="0"/>
      <w:marBottom w:val="0"/>
      <w:divBdr>
        <w:top w:val="none" w:sz="0" w:space="0" w:color="auto"/>
        <w:left w:val="none" w:sz="0" w:space="0" w:color="auto"/>
        <w:bottom w:val="none" w:sz="0" w:space="0" w:color="auto"/>
        <w:right w:val="none" w:sz="0" w:space="0" w:color="auto"/>
      </w:divBdr>
      <w:divsChild>
        <w:div w:id="242960321">
          <w:marLeft w:val="0"/>
          <w:marRight w:val="0"/>
          <w:marTop w:val="0"/>
          <w:marBottom w:val="0"/>
          <w:divBdr>
            <w:top w:val="none" w:sz="0" w:space="0" w:color="auto"/>
            <w:left w:val="none" w:sz="0" w:space="0" w:color="auto"/>
            <w:bottom w:val="none" w:sz="0" w:space="0" w:color="auto"/>
            <w:right w:val="none" w:sz="0" w:space="0" w:color="auto"/>
          </w:divBdr>
          <w:divsChild>
            <w:div w:id="2104718174">
              <w:marLeft w:val="0"/>
              <w:marRight w:val="60"/>
              <w:marTop w:val="0"/>
              <w:marBottom w:val="0"/>
              <w:divBdr>
                <w:top w:val="none" w:sz="0" w:space="0" w:color="auto"/>
                <w:left w:val="none" w:sz="0" w:space="0" w:color="auto"/>
                <w:bottom w:val="none" w:sz="0" w:space="0" w:color="auto"/>
                <w:right w:val="none" w:sz="0" w:space="0" w:color="auto"/>
              </w:divBdr>
              <w:divsChild>
                <w:div w:id="415826610">
                  <w:marLeft w:val="0"/>
                  <w:marRight w:val="0"/>
                  <w:marTop w:val="0"/>
                  <w:marBottom w:val="120"/>
                  <w:divBdr>
                    <w:top w:val="single" w:sz="6" w:space="0" w:color="C0C0C0"/>
                    <w:left w:val="single" w:sz="6" w:space="0" w:color="D9D9D9"/>
                    <w:bottom w:val="single" w:sz="6" w:space="0" w:color="D9D9D9"/>
                    <w:right w:val="single" w:sz="6" w:space="0" w:color="D9D9D9"/>
                  </w:divBdr>
                  <w:divsChild>
                    <w:div w:id="1546983026">
                      <w:marLeft w:val="0"/>
                      <w:marRight w:val="0"/>
                      <w:marTop w:val="0"/>
                      <w:marBottom w:val="0"/>
                      <w:divBdr>
                        <w:top w:val="none" w:sz="0" w:space="0" w:color="auto"/>
                        <w:left w:val="none" w:sz="0" w:space="0" w:color="auto"/>
                        <w:bottom w:val="none" w:sz="0" w:space="0" w:color="auto"/>
                        <w:right w:val="none" w:sz="0" w:space="0" w:color="auto"/>
                      </w:divBdr>
                    </w:div>
                    <w:div w:id="20851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5684">
          <w:marLeft w:val="0"/>
          <w:marRight w:val="0"/>
          <w:marTop w:val="0"/>
          <w:marBottom w:val="0"/>
          <w:divBdr>
            <w:top w:val="none" w:sz="0" w:space="0" w:color="auto"/>
            <w:left w:val="none" w:sz="0" w:space="0" w:color="auto"/>
            <w:bottom w:val="none" w:sz="0" w:space="0" w:color="auto"/>
            <w:right w:val="none" w:sz="0" w:space="0" w:color="auto"/>
          </w:divBdr>
          <w:divsChild>
            <w:div w:id="111747731">
              <w:marLeft w:val="60"/>
              <w:marRight w:val="0"/>
              <w:marTop w:val="0"/>
              <w:marBottom w:val="0"/>
              <w:divBdr>
                <w:top w:val="none" w:sz="0" w:space="0" w:color="auto"/>
                <w:left w:val="none" w:sz="0" w:space="0" w:color="auto"/>
                <w:bottom w:val="none" w:sz="0" w:space="0" w:color="auto"/>
                <w:right w:val="none" w:sz="0" w:space="0" w:color="auto"/>
              </w:divBdr>
              <w:divsChild>
                <w:div w:id="2089575434">
                  <w:marLeft w:val="0"/>
                  <w:marRight w:val="0"/>
                  <w:marTop w:val="0"/>
                  <w:marBottom w:val="0"/>
                  <w:divBdr>
                    <w:top w:val="none" w:sz="0" w:space="0" w:color="auto"/>
                    <w:left w:val="none" w:sz="0" w:space="0" w:color="auto"/>
                    <w:bottom w:val="none" w:sz="0" w:space="0" w:color="auto"/>
                    <w:right w:val="none" w:sz="0" w:space="0" w:color="auto"/>
                  </w:divBdr>
                  <w:divsChild>
                    <w:div w:id="707224202">
                      <w:marLeft w:val="0"/>
                      <w:marRight w:val="0"/>
                      <w:marTop w:val="0"/>
                      <w:marBottom w:val="120"/>
                      <w:divBdr>
                        <w:top w:val="single" w:sz="6" w:space="0" w:color="F5F5F5"/>
                        <w:left w:val="single" w:sz="6" w:space="0" w:color="F5F5F5"/>
                        <w:bottom w:val="single" w:sz="6" w:space="0" w:color="F5F5F5"/>
                        <w:right w:val="single" w:sz="6" w:space="0" w:color="F5F5F5"/>
                      </w:divBdr>
                      <w:divsChild>
                        <w:div w:id="1150488098">
                          <w:marLeft w:val="0"/>
                          <w:marRight w:val="0"/>
                          <w:marTop w:val="0"/>
                          <w:marBottom w:val="0"/>
                          <w:divBdr>
                            <w:top w:val="none" w:sz="0" w:space="0" w:color="auto"/>
                            <w:left w:val="none" w:sz="0" w:space="0" w:color="auto"/>
                            <w:bottom w:val="none" w:sz="0" w:space="0" w:color="auto"/>
                            <w:right w:val="none" w:sz="0" w:space="0" w:color="auto"/>
                          </w:divBdr>
                          <w:divsChild>
                            <w:div w:id="16907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471201">
      <w:bodyDiv w:val="1"/>
      <w:marLeft w:val="0"/>
      <w:marRight w:val="0"/>
      <w:marTop w:val="0"/>
      <w:marBottom w:val="0"/>
      <w:divBdr>
        <w:top w:val="none" w:sz="0" w:space="0" w:color="auto"/>
        <w:left w:val="none" w:sz="0" w:space="0" w:color="auto"/>
        <w:bottom w:val="none" w:sz="0" w:space="0" w:color="auto"/>
        <w:right w:val="none" w:sz="0" w:space="0" w:color="auto"/>
      </w:divBdr>
    </w:div>
    <w:div w:id="593825201">
      <w:bodyDiv w:val="1"/>
      <w:marLeft w:val="0"/>
      <w:marRight w:val="0"/>
      <w:marTop w:val="0"/>
      <w:marBottom w:val="0"/>
      <w:divBdr>
        <w:top w:val="none" w:sz="0" w:space="0" w:color="auto"/>
        <w:left w:val="none" w:sz="0" w:space="0" w:color="auto"/>
        <w:bottom w:val="none" w:sz="0" w:space="0" w:color="auto"/>
        <w:right w:val="none" w:sz="0" w:space="0" w:color="auto"/>
      </w:divBdr>
    </w:div>
    <w:div w:id="598684111">
      <w:bodyDiv w:val="1"/>
      <w:marLeft w:val="0"/>
      <w:marRight w:val="0"/>
      <w:marTop w:val="0"/>
      <w:marBottom w:val="0"/>
      <w:divBdr>
        <w:top w:val="none" w:sz="0" w:space="0" w:color="auto"/>
        <w:left w:val="none" w:sz="0" w:space="0" w:color="auto"/>
        <w:bottom w:val="none" w:sz="0" w:space="0" w:color="auto"/>
        <w:right w:val="none" w:sz="0" w:space="0" w:color="auto"/>
      </w:divBdr>
    </w:div>
    <w:div w:id="686711904">
      <w:bodyDiv w:val="1"/>
      <w:marLeft w:val="0"/>
      <w:marRight w:val="0"/>
      <w:marTop w:val="0"/>
      <w:marBottom w:val="0"/>
      <w:divBdr>
        <w:top w:val="none" w:sz="0" w:space="0" w:color="auto"/>
        <w:left w:val="none" w:sz="0" w:space="0" w:color="auto"/>
        <w:bottom w:val="none" w:sz="0" w:space="0" w:color="auto"/>
        <w:right w:val="none" w:sz="0" w:space="0" w:color="auto"/>
      </w:divBdr>
    </w:div>
    <w:div w:id="700325684">
      <w:bodyDiv w:val="1"/>
      <w:marLeft w:val="0"/>
      <w:marRight w:val="0"/>
      <w:marTop w:val="0"/>
      <w:marBottom w:val="0"/>
      <w:divBdr>
        <w:top w:val="none" w:sz="0" w:space="0" w:color="auto"/>
        <w:left w:val="none" w:sz="0" w:space="0" w:color="auto"/>
        <w:bottom w:val="none" w:sz="0" w:space="0" w:color="auto"/>
        <w:right w:val="none" w:sz="0" w:space="0" w:color="auto"/>
      </w:divBdr>
    </w:div>
    <w:div w:id="767777902">
      <w:bodyDiv w:val="1"/>
      <w:marLeft w:val="0"/>
      <w:marRight w:val="0"/>
      <w:marTop w:val="0"/>
      <w:marBottom w:val="0"/>
      <w:divBdr>
        <w:top w:val="none" w:sz="0" w:space="0" w:color="auto"/>
        <w:left w:val="none" w:sz="0" w:space="0" w:color="auto"/>
        <w:bottom w:val="none" w:sz="0" w:space="0" w:color="auto"/>
        <w:right w:val="none" w:sz="0" w:space="0" w:color="auto"/>
      </w:divBdr>
      <w:divsChild>
        <w:div w:id="655187836">
          <w:marLeft w:val="0"/>
          <w:marRight w:val="0"/>
          <w:marTop w:val="0"/>
          <w:marBottom w:val="0"/>
          <w:divBdr>
            <w:top w:val="none" w:sz="0" w:space="0" w:color="auto"/>
            <w:left w:val="none" w:sz="0" w:space="0" w:color="auto"/>
            <w:bottom w:val="none" w:sz="0" w:space="0" w:color="auto"/>
            <w:right w:val="none" w:sz="0" w:space="0" w:color="auto"/>
          </w:divBdr>
          <w:divsChild>
            <w:div w:id="2155576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3286479">
      <w:bodyDiv w:val="1"/>
      <w:marLeft w:val="0"/>
      <w:marRight w:val="0"/>
      <w:marTop w:val="0"/>
      <w:marBottom w:val="0"/>
      <w:divBdr>
        <w:top w:val="none" w:sz="0" w:space="0" w:color="auto"/>
        <w:left w:val="none" w:sz="0" w:space="0" w:color="auto"/>
        <w:bottom w:val="none" w:sz="0" w:space="0" w:color="auto"/>
        <w:right w:val="none" w:sz="0" w:space="0" w:color="auto"/>
      </w:divBdr>
    </w:div>
    <w:div w:id="849296545">
      <w:bodyDiv w:val="1"/>
      <w:marLeft w:val="0"/>
      <w:marRight w:val="0"/>
      <w:marTop w:val="0"/>
      <w:marBottom w:val="0"/>
      <w:divBdr>
        <w:top w:val="none" w:sz="0" w:space="0" w:color="auto"/>
        <w:left w:val="none" w:sz="0" w:space="0" w:color="auto"/>
        <w:bottom w:val="none" w:sz="0" w:space="0" w:color="auto"/>
        <w:right w:val="none" w:sz="0" w:space="0" w:color="auto"/>
      </w:divBdr>
    </w:div>
    <w:div w:id="857691811">
      <w:bodyDiv w:val="1"/>
      <w:marLeft w:val="0"/>
      <w:marRight w:val="0"/>
      <w:marTop w:val="0"/>
      <w:marBottom w:val="0"/>
      <w:divBdr>
        <w:top w:val="none" w:sz="0" w:space="0" w:color="auto"/>
        <w:left w:val="none" w:sz="0" w:space="0" w:color="auto"/>
        <w:bottom w:val="none" w:sz="0" w:space="0" w:color="auto"/>
        <w:right w:val="none" w:sz="0" w:space="0" w:color="auto"/>
      </w:divBdr>
    </w:div>
    <w:div w:id="878862536">
      <w:bodyDiv w:val="1"/>
      <w:marLeft w:val="0"/>
      <w:marRight w:val="0"/>
      <w:marTop w:val="0"/>
      <w:marBottom w:val="0"/>
      <w:divBdr>
        <w:top w:val="none" w:sz="0" w:space="0" w:color="auto"/>
        <w:left w:val="none" w:sz="0" w:space="0" w:color="auto"/>
        <w:bottom w:val="none" w:sz="0" w:space="0" w:color="auto"/>
        <w:right w:val="none" w:sz="0" w:space="0" w:color="auto"/>
      </w:divBdr>
    </w:div>
    <w:div w:id="898856701">
      <w:bodyDiv w:val="1"/>
      <w:marLeft w:val="0"/>
      <w:marRight w:val="0"/>
      <w:marTop w:val="0"/>
      <w:marBottom w:val="0"/>
      <w:divBdr>
        <w:top w:val="none" w:sz="0" w:space="0" w:color="auto"/>
        <w:left w:val="none" w:sz="0" w:space="0" w:color="auto"/>
        <w:bottom w:val="none" w:sz="0" w:space="0" w:color="auto"/>
        <w:right w:val="none" w:sz="0" w:space="0" w:color="auto"/>
      </w:divBdr>
    </w:div>
    <w:div w:id="908226691">
      <w:bodyDiv w:val="1"/>
      <w:marLeft w:val="0"/>
      <w:marRight w:val="0"/>
      <w:marTop w:val="0"/>
      <w:marBottom w:val="0"/>
      <w:divBdr>
        <w:top w:val="none" w:sz="0" w:space="0" w:color="auto"/>
        <w:left w:val="none" w:sz="0" w:space="0" w:color="auto"/>
        <w:bottom w:val="none" w:sz="0" w:space="0" w:color="auto"/>
        <w:right w:val="none" w:sz="0" w:space="0" w:color="auto"/>
      </w:divBdr>
    </w:div>
    <w:div w:id="932318834">
      <w:bodyDiv w:val="1"/>
      <w:marLeft w:val="0"/>
      <w:marRight w:val="0"/>
      <w:marTop w:val="0"/>
      <w:marBottom w:val="0"/>
      <w:divBdr>
        <w:top w:val="none" w:sz="0" w:space="0" w:color="auto"/>
        <w:left w:val="none" w:sz="0" w:space="0" w:color="auto"/>
        <w:bottom w:val="none" w:sz="0" w:space="0" w:color="auto"/>
        <w:right w:val="none" w:sz="0" w:space="0" w:color="auto"/>
      </w:divBdr>
    </w:div>
    <w:div w:id="933627844">
      <w:bodyDiv w:val="1"/>
      <w:marLeft w:val="0"/>
      <w:marRight w:val="0"/>
      <w:marTop w:val="0"/>
      <w:marBottom w:val="0"/>
      <w:divBdr>
        <w:top w:val="none" w:sz="0" w:space="0" w:color="auto"/>
        <w:left w:val="none" w:sz="0" w:space="0" w:color="auto"/>
        <w:bottom w:val="none" w:sz="0" w:space="0" w:color="auto"/>
        <w:right w:val="none" w:sz="0" w:space="0" w:color="auto"/>
      </w:divBdr>
    </w:div>
    <w:div w:id="979311955">
      <w:bodyDiv w:val="1"/>
      <w:marLeft w:val="0"/>
      <w:marRight w:val="0"/>
      <w:marTop w:val="0"/>
      <w:marBottom w:val="0"/>
      <w:divBdr>
        <w:top w:val="none" w:sz="0" w:space="0" w:color="auto"/>
        <w:left w:val="none" w:sz="0" w:space="0" w:color="auto"/>
        <w:bottom w:val="none" w:sz="0" w:space="0" w:color="auto"/>
        <w:right w:val="none" w:sz="0" w:space="0" w:color="auto"/>
      </w:divBdr>
    </w:div>
    <w:div w:id="1002319541">
      <w:bodyDiv w:val="1"/>
      <w:marLeft w:val="0"/>
      <w:marRight w:val="0"/>
      <w:marTop w:val="0"/>
      <w:marBottom w:val="0"/>
      <w:divBdr>
        <w:top w:val="none" w:sz="0" w:space="0" w:color="auto"/>
        <w:left w:val="none" w:sz="0" w:space="0" w:color="auto"/>
        <w:bottom w:val="none" w:sz="0" w:space="0" w:color="auto"/>
        <w:right w:val="none" w:sz="0" w:space="0" w:color="auto"/>
      </w:divBdr>
    </w:div>
    <w:div w:id="1011638003">
      <w:bodyDiv w:val="1"/>
      <w:marLeft w:val="0"/>
      <w:marRight w:val="0"/>
      <w:marTop w:val="0"/>
      <w:marBottom w:val="0"/>
      <w:divBdr>
        <w:top w:val="none" w:sz="0" w:space="0" w:color="auto"/>
        <w:left w:val="none" w:sz="0" w:space="0" w:color="auto"/>
        <w:bottom w:val="none" w:sz="0" w:space="0" w:color="auto"/>
        <w:right w:val="none" w:sz="0" w:space="0" w:color="auto"/>
      </w:divBdr>
    </w:div>
    <w:div w:id="1079444953">
      <w:bodyDiv w:val="1"/>
      <w:marLeft w:val="0"/>
      <w:marRight w:val="0"/>
      <w:marTop w:val="0"/>
      <w:marBottom w:val="0"/>
      <w:divBdr>
        <w:top w:val="none" w:sz="0" w:space="0" w:color="auto"/>
        <w:left w:val="none" w:sz="0" w:space="0" w:color="auto"/>
        <w:bottom w:val="none" w:sz="0" w:space="0" w:color="auto"/>
        <w:right w:val="none" w:sz="0" w:space="0" w:color="auto"/>
      </w:divBdr>
    </w:div>
    <w:div w:id="1089742190">
      <w:bodyDiv w:val="1"/>
      <w:marLeft w:val="0"/>
      <w:marRight w:val="0"/>
      <w:marTop w:val="0"/>
      <w:marBottom w:val="0"/>
      <w:divBdr>
        <w:top w:val="none" w:sz="0" w:space="0" w:color="auto"/>
        <w:left w:val="none" w:sz="0" w:space="0" w:color="auto"/>
        <w:bottom w:val="none" w:sz="0" w:space="0" w:color="auto"/>
        <w:right w:val="none" w:sz="0" w:space="0" w:color="auto"/>
      </w:divBdr>
    </w:div>
    <w:div w:id="1124078772">
      <w:bodyDiv w:val="1"/>
      <w:marLeft w:val="0"/>
      <w:marRight w:val="0"/>
      <w:marTop w:val="0"/>
      <w:marBottom w:val="0"/>
      <w:divBdr>
        <w:top w:val="none" w:sz="0" w:space="0" w:color="auto"/>
        <w:left w:val="none" w:sz="0" w:space="0" w:color="auto"/>
        <w:bottom w:val="none" w:sz="0" w:space="0" w:color="auto"/>
        <w:right w:val="none" w:sz="0" w:space="0" w:color="auto"/>
      </w:divBdr>
    </w:div>
    <w:div w:id="1125074359">
      <w:bodyDiv w:val="1"/>
      <w:marLeft w:val="0"/>
      <w:marRight w:val="0"/>
      <w:marTop w:val="0"/>
      <w:marBottom w:val="0"/>
      <w:divBdr>
        <w:top w:val="none" w:sz="0" w:space="0" w:color="auto"/>
        <w:left w:val="none" w:sz="0" w:space="0" w:color="auto"/>
        <w:bottom w:val="none" w:sz="0" w:space="0" w:color="auto"/>
        <w:right w:val="none" w:sz="0" w:space="0" w:color="auto"/>
      </w:divBdr>
    </w:div>
    <w:div w:id="1134103723">
      <w:bodyDiv w:val="1"/>
      <w:marLeft w:val="0"/>
      <w:marRight w:val="0"/>
      <w:marTop w:val="0"/>
      <w:marBottom w:val="0"/>
      <w:divBdr>
        <w:top w:val="none" w:sz="0" w:space="0" w:color="auto"/>
        <w:left w:val="none" w:sz="0" w:space="0" w:color="auto"/>
        <w:bottom w:val="none" w:sz="0" w:space="0" w:color="auto"/>
        <w:right w:val="none" w:sz="0" w:space="0" w:color="auto"/>
      </w:divBdr>
    </w:div>
    <w:div w:id="1144808090">
      <w:bodyDiv w:val="1"/>
      <w:marLeft w:val="0"/>
      <w:marRight w:val="0"/>
      <w:marTop w:val="0"/>
      <w:marBottom w:val="0"/>
      <w:divBdr>
        <w:top w:val="none" w:sz="0" w:space="0" w:color="auto"/>
        <w:left w:val="none" w:sz="0" w:space="0" w:color="auto"/>
        <w:bottom w:val="none" w:sz="0" w:space="0" w:color="auto"/>
        <w:right w:val="none" w:sz="0" w:space="0" w:color="auto"/>
      </w:divBdr>
    </w:div>
    <w:div w:id="1146432088">
      <w:bodyDiv w:val="1"/>
      <w:marLeft w:val="0"/>
      <w:marRight w:val="0"/>
      <w:marTop w:val="0"/>
      <w:marBottom w:val="0"/>
      <w:divBdr>
        <w:top w:val="none" w:sz="0" w:space="0" w:color="auto"/>
        <w:left w:val="none" w:sz="0" w:space="0" w:color="auto"/>
        <w:bottom w:val="none" w:sz="0" w:space="0" w:color="auto"/>
        <w:right w:val="none" w:sz="0" w:space="0" w:color="auto"/>
      </w:divBdr>
    </w:div>
    <w:div w:id="1158379219">
      <w:bodyDiv w:val="1"/>
      <w:marLeft w:val="0"/>
      <w:marRight w:val="0"/>
      <w:marTop w:val="0"/>
      <w:marBottom w:val="0"/>
      <w:divBdr>
        <w:top w:val="none" w:sz="0" w:space="0" w:color="auto"/>
        <w:left w:val="none" w:sz="0" w:space="0" w:color="auto"/>
        <w:bottom w:val="none" w:sz="0" w:space="0" w:color="auto"/>
        <w:right w:val="none" w:sz="0" w:space="0" w:color="auto"/>
      </w:divBdr>
    </w:div>
    <w:div w:id="1178010212">
      <w:bodyDiv w:val="1"/>
      <w:marLeft w:val="0"/>
      <w:marRight w:val="0"/>
      <w:marTop w:val="0"/>
      <w:marBottom w:val="0"/>
      <w:divBdr>
        <w:top w:val="none" w:sz="0" w:space="0" w:color="auto"/>
        <w:left w:val="none" w:sz="0" w:space="0" w:color="auto"/>
        <w:bottom w:val="none" w:sz="0" w:space="0" w:color="auto"/>
        <w:right w:val="none" w:sz="0" w:space="0" w:color="auto"/>
      </w:divBdr>
    </w:div>
    <w:div w:id="1239100854">
      <w:bodyDiv w:val="1"/>
      <w:marLeft w:val="0"/>
      <w:marRight w:val="0"/>
      <w:marTop w:val="0"/>
      <w:marBottom w:val="0"/>
      <w:divBdr>
        <w:top w:val="none" w:sz="0" w:space="0" w:color="auto"/>
        <w:left w:val="none" w:sz="0" w:space="0" w:color="auto"/>
        <w:bottom w:val="none" w:sz="0" w:space="0" w:color="auto"/>
        <w:right w:val="none" w:sz="0" w:space="0" w:color="auto"/>
      </w:divBdr>
    </w:div>
    <w:div w:id="1269266699">
      <w:bodyDiv w:val="1"/>
      <w:marLeft w:val="0"/>
      <w:marRight w:val="0"/>
      <w:marTop w:val="0"/>
      <w:marBottom w:val="0"/>
      <w:divBdr>
        <w:top w:val="none" w:sz="0" w:space="0" w:color="auto"/>
        <w:left w:val="none" w:sz="0" w:space="0" w:color="auto"/>
        <w:bottom w:val="none" w:sz="0" w:space="0" w:color="auto"/>
        <w:right w:val="none" w:sz="0" w:space="0" w:color="auto"/>
      </w:divBdr>
    </w:div>
    <w:div w:id="1272979090">
      <w:bodyDiv w:val="1"/>
      <w:marLeft w:val="0"/>
      <w:marRight w:val="0"/>
      <w:marTop w:val="0"/>
      <w:marBottom w:val="0"/>
      <w:divBdr>
        <w:top w:val="none" w:sz="0" w:space="0" w:color="auto"/>
        <w:left w:val="none" w:sz="0" w:space="0" w:color="auto"/>
        <w:bottom w:val="none" w:sz="0" w:space="0" w:color="auto"/>
        <w:right w:val="none" w:sz="0" w:space="0" w:color="auto"/>
      </w:divBdr>
    </w:div>
    <w:div w:id="1281230879">
      <w:bodyDiv w:val="1"/>
      <w:marLeft w:val="0"/>
      <w:marRight w:val="0"/>
      <w:marTop w:val="0"/>
      <w:marBottom w:val="0"/>
      <w:divBdr>
        <w:top w:val="none" w:sz="0" w:space="0" w:color="auto"/>
        <w:left w:val="none" w:sz="0" w:space="0" w:color="auto"/>
        <w:bottom w:val="none" w:sz="0" w:space="0" w:color="auto"/>
        <w:right w:val="none" w:sz="0" w:space="0" w:color="auto"/>
      </w:divBdr>
    </w:div>
    <w:div w:id="1304769424">
      <w:bodyDiv w:val="1"/>
      <w:marLeft w:val="0"/>
      <w:marRight w:val="0"/>
      <w:marTop w:val="0"/>
      <w:marBottom w:val="0"/>
      <w:divBdr>
        <w:top w:val="none" w:sz="0" w:space="0" w:color="auto"/>
        <w:left w:val="none" w:sz="0" w:space="0" w:color="auto"/>
        <w:bottom w:val="none" w:sz="0" w:space="0" w:color="auto"/>
        <w:right w:val="none" w:sz="0" w:space="0" w:color="auto"/>
      </w:divBdr>
    </w:div>
    <w:div w:id="1342270492">
      <w:bodyDiv w:val="1"/>
      <w:marLeft w:val="0"/>
      <w:marRight w:val="0"/>
      <w:marTop w:val="0"/>
      <w:marBottom w:val="0"/>
      <w:divBdr>
        <w:top w:val="none" w:sz="0" w:space="0" w:color="auto"/>
        <w:left w:val="none" w:sz="0" w:space="0" w:color="auto"/>
        <w:bottom w:val="none" w:sz="0" w:space="0" w:color="auto"/>
        <w:right w:val="none" w:sz="0" w:space="0" w:color="auto"/>
      </w:divBdr>
    </w:div>
    <w:div w:id="1395741863">
      <w:bodyDiv w:val="1"/>
      <w:marLeft w:val="0"/>
      <w:marRight w:val="0"/>
      <w:marTop w:val="0"/>
      <w:marBottom w:val="0"/>
      <w:divBdr>
        <w:top w:val="none" w:sz="0" w:space="0" w:color="auto"/>
        <w:left w:val="none" w:sz="0" w:space="0" w:color="auto"/>
        <w:bottom w:val="none" w:sz="0" w:space="0" w:color="auto"/>
        <w:right w:val="none" w:sz="0" w:space="0" w:color="auto"/>
      </w:divBdr>
    </w:div>
    <w:div w:id="1430468846">
      <w:bodyDiv w:val="1"/>
      <w:marLeft w:val="0"/>
      <w:marRight w:val="0"/>
      <w:marTop w:val="0"/>
      <w:marBottom w:val="0"/>
      <w:divBdr>
        <w:top w:val="none" w:sz="0" w:space="0" w:color="auto"/>
        <w:left w:val="none" w:sz="0" w:space="0" w:color="auto"/>
        <w:bottom w:val="none" w:sz="0" w:space="0" w:color="auto"/>
        <w:right w:val="none" w:sz="0" w:space="0" w:color="auto"/>
      </w:divBdr>
    </w:div>
    <w:div w:id="1462655165">
      <w:bodyDiv w:val="1"/>
      <w:marLeft w:val="0"/>
      <w:marRight w:val="0"/>
      <w:marTop w:val="0"/>
      <w:marBottom w:val="0"/>
      <w:divBdr>
        <w:top w:val="none" w:sz="0" w:space="0" w:color="auto"/>
        <w:left w:val="none" w:sz="0" w:space="0" w:color="auto"/>
        <w:bottom w:val="none" w:sz="0" w:space="0" w:color="auto"/>
        <w:right w:val="none" w:sz="0" w:space="0" w:color="auto"/>
      </w:divBdr>
    </w:div>
    <w:div w:id="1467431423">
      <w:bodyDiv w:val="1"/>
      <w:marLeft w:val="0"/>
      <w:marRight w:val="0"/>
      <w:marTop w:val="0"/>
      <w:marBottom w:val="0"/>
      <w:divBdr>
        <w:top w:val="none" w:sz="0" w:space="0" w:color="auto"/>
        <w:left w:val="none" w:sz="0" w:space="0" w:color="auto"/>
        <w:bottom w:val="none" w:sz="0" w:space="0" w:color="auto"/>
        <w:right w:val="none" w:sz="0" w:space="0" w:color="auto"/>
      </w:divBdr>
    </w:div>
    <w:div w:id="1468009055">
      <w:bodyDiv w:val="1"/>
      <w:marLeft w:val="0"/>
      <w:marRight w:val="0"/>
      <w:marTop w:val="0"/>
      <w:marBottom w:val="0"/>
      <w:divBdr>
        <w:top w:val="none" w:sz="0" w:space="0" w:color="auto"/>
        <w:left w:val="none" w:sz="0" w:space="0" w:color="auto"/>
        <w:bottom w:val="none" w:sz="0" w:space="0" w:color="auto"/>
        <w:right w:val="none" w:sz="0" w:space="0" w:color="auto"/>
      </w:divBdr>
    </w:div>
    <w:div w:id="1480537704">
      <w:bodyDiv w:val="1"/>
      <w:marLeft w:val="0"/>
      <w:marRight w:val="0"/>
      <w:marTop w:val="0"/>
      <w:marBottom w:val="0"/>
      <w:divBdr>
        <w:top w:val="none" w:sz="0" w:space="0" w:color="auto"/>
        <w:left w:val="none" w:sz="0" w:space="0" w:color="auto"/>
        <w:bottom w:val="none" w:sz="0" w:space="0" w:color="auto"/>
        <w:right w:val="none" w:sz="0" w:space="0" w:color="auto"/>
      </w:divBdr>
    </w:div>
    <w:div w:id="1485733419">
      <w:bodyDiv w:val="1"/>
      <w:marLeft w:val="0"/>
      <w:marRight w:val="0"/>
      <w:marTop w:val="0"/>
      <w:marBottom w:val="0"/>
      <w:divBdr>
        <w:top w:val="none" w:sz="0" w:space="0" w:color="auto"/>
        <w:left w:val="none" w:sz="0" w:space="0" w:color="auto"/>
        <w:bottom w:val="none" w:sz="0" w:space="0" w:color="auto"/>
        <w:right w:val="none" w:sz="0" w:space="0" w:color="auto"/>
      </w:divBdr>
    </w:div>
    <w:div w:id="1516766713">
      <w:bodyDiv w:val="1"/>
      <w:marLeft w:val="0"/>
      <w:marRight w:val="0"/>
      <w:marTop w:val="0"/>
      <w:marBottom w:val="0"/>
      <w:divBdr>
        <w:top w:val="none" w:sz="0" w:space="0" w:color="auto"/>
        <w:left w:val="none" w:sz="0" w:space="0" w:color="auto"/>
        <w:bottom w:val="none" w:sz="0" w:space="0" w:color="auto"/>
        <w:right w:val="none" w:sz="0" w:space="0" w:color="auto"/>
      </w:divBdr>
    </w:div>
    <w:div w:id="1580211904">
      <w:bodyDiv w:val="1"/>
      <w:marLeft w:val="0"/>
      <w:marRight w:val="0"/>
      <w:marTop w:val="0"/>
      <w:marBottom w:val="0"/>
      <w:divBdr>
        <w:top w:val="none" w:sz="0" w:space="0" w:color="auto"/>
        <w:left w:val="none" w:sz="0" w:space="0" w:color="auto"/>
        <w:bottom w:val="none" w:sz="0" w:space="0" w:color="auto"/>
        <w:right w:val="none" w:sz="0" w:space="0" w:color="auto"/>
      </w:divBdr>
    </w:div>
    <w:div w:id="1583292615">
      <w:bodyDiv w:val="1"/>
      <w:marLeft w:val="0"/>
      <w:marRight w:val="0"/>
      <w:marTop w:val="0"/>
      <w:marBottom w:val="0"/>
      <w:divBdr>
        <w:top w:val="none" w:sz="0" w:space="0" w:color="auto"/>
        <w:left w:val="none" w:sz="0" w:space="0" w:color="auto"/>
        <w:bottom w:val="none" w:sz="0" w:space="0" w:color="auto"/>
        <w:right w:val="none" w:sz="0" w:space="0" w:color="auto"/>
      </w:divBdr>
    </w:div>
    <w:div w:id="1590309037">
      <w:bodyDiv w:val="1"/>
      <w:marLeft w:val="0"/>
      <w:marRight w:val="0"/>
      <w:marTop w:val="0"/>
      <w:marBottom w:val="0"/>
      <w:divBdr>
        <w:top w:val="none" w:sz="0" w:space="0" w:color="auto"/>
        <w:left w:val="none" w:sz="0" w:space="0" w:color="auto"/>
        <w:bottom w:val="none" w:sz="0" w:space="0" w:color="auto"/>
        <w:right w:val="none" w:sz="0" w:space="0" w:color="auto"/>
      </w:divBdr>
    </w:div>
    <w:div w:id="1590775877">
      <w:bodyDiv w:val="1"/>
      <w:marLeft w:val="0"/>
      <w:marRight w:val="0"/>
      <w:marTop w:val="0"/>
      <w:marBottom w:val="0"/>
      <w:divBdr>
        <w:top w:val="none" w:sz="0" w:space="0" w:color="auto"/>
        <w:left w:val="none" w:sz="0" w:space="0" w:color="auto"/>
        <w:bottom w:val="none" w:sz="0" w:space="0" w:color="auto"/>
        <w:right w:val="none" w:sz="0" w:space="0" w:color="auto"/>
      </w:divBdr>
    </w:div>
    <w:div w:id="1617056182">
      <w:bodyDiv w:val="1"/>
      <w:marLeft w:val="0"/>
      <w:marRight w:val="0"/>
      <w:marTop w:val="0"/>
      <w:marBottom w:val="0"/>
      <w:divBdr>
        <w:top w:val="none" w:sz="0" w:space="0" w:color="auto"/>
        <w:left w:val="none" w:sz="0" w:space="0" w:color="auto"/>
        <w:bottom w:val="none" w:sz="0" w:space="0" w:color="auto"/>
        <w:right w:val="none" w:sz="0" w:space="0" w:color="auto"/>
      </w:divBdr>
    </w:div>
    <w:div w:id="1624731732">
      <w:bodyDiv w:val="1"/>
      <w:marLeft w:val="0"/>
      <w:marRight w:val="0"/>
      <w:marTop w:val="0"/>
      <w:marBottom w:val="0"/>
      <w:divBdr>
        <w:top w:val="none" w:sz="0" w:space="0" w:color="auto"/>
        <w:left w:val="none" w:sz="0" w:space="0" w:color="auto"/>
        <w:bottom w:val="none" w:sz="0" w:space="0" w:color="auto"/>
        <w:right w:val="none" w:sz="0" w:space="0" w:color="auto"/>
      </w:divBdr>
    </w:div>
    <w:div w:id="1663853038">
      <w:bodyDiv w:val="1"/>
      <w:marLeft w:val="0"/>
      <w:marRight w:val="0"/>
      <w:marTop w:val="0"/>
      <w:marBottom w:val="0"/>
      <w:divBdr>
        <w:top w:val="none" w:sz="0" w:space="0" w:color="auto"/>
        <w:left w:val="none" w:sz="0" w:space="0" w:color="auto"/>
        <w:bottom w:val="none" w:sz="0" w:space="0" w:color="auto"/>
        <w:right w:val="none" w:sz="0" w:space="0" w:color="auto"/>
      </w:divBdr>
    </w:div>
    <w:div w:id="1669871235">
      <w:bodyDiv w:val="1"/>
      <w:marLeft w:val="0"/>
      <w:marRight w:val="0"/>
      <w:marTop w:val="0"/>
      <w:marBottom w:val="0"/>
      <w:divBdr>
        <w:top w:val="none" w:sz="0" w:space="0" w:color="auto"/>
        <w:left w:val="none" w:sz="0" w:space="0" w:color="auto"/>
        <w:bottom w:val="none" w:sz="0" w:space="0" w:color="auto"/>
        <w:right w:val="none" w:sz="0" w:space="0" w:color="auto"/>
      </w:divBdr>
    </w:div>
    <w:div w:id="1684353098">
      <w:bodyDiv w:val="1"/>
      <w:marLeft w:val="0"/>
      <w:marRight w:val="0"/>
      <w:marTop w:val="0"/>
      <w:marBottom w:val="0"/>
      <w:divBdr>
        <w:top w:val="none" w:sz="0" w:space="0" w:color="auto"/>
        <w:left w:val="none" w:sz="0" w:space="0" w:color="auto"/>
        <w:bottom w:val="none" w:sz="0" w:space="0" w:color="auto"/>
        <w:right w:val="none" w:sz="0" w:space="0" w:color="auto"/>
      </w:divBdr>
    </w:div>
    <w:div w:id="1727148434">
      <w:bodyDiv w:val="1"/>
      <w:marLeft w:val="0"/>
      <w:marRight w:val="0"/>
      <w:marTop w:val="0"/>
      <w:marBottom w:val="0"/>
      <w:divBdr>
        <w:top w:val="none" w:sz="0" w:space="0" w:color="auto"/>
        <w:left w:val="none" w:sz="0" w:space="0" w:color="auto"/>
        <w:bottom w:val="none" w:sz="0" w:space="0" w:color="auto"/>
        <w:right w:val="none" w:sz="0" w:space="0" w:color="auto"/>
      </w:divBdr>
    </w:div>
    <w:div w:id="1785154623">
      <w:bodyDiv w:val="1"/>
      <w:marLeft w:val="0"/>
      <w:marRight w:val="0"/>
      <w:marTop w:val="0"/>
      <w:marBottom w:val="0"/>
      <w:divBdr>
        <w:top w:val="none" w:sz="0" w:space="0" w:color="auto"/>
        <w:left w:val="none" w:sz="0" w:space="0" w:color="auto"/>
        <w:bottom w:val="none" w:sz="0" w:space="0" w:color="auto"/>
        <w:right w:val="none" w:sz="0" w:space="0" w:color="auto"/>
      </w:divBdr>
    </w:div>
    <w:div w:id="1838298685">
      <w:bodyDiv w:val="1"/>
      <w:marLeft w:val="0"/>
      <w:marRight w:val="0"/>
      <w:marTop w:val="0"/>
      <w:marBottom w:val="0"/>
      <w:divBdr>
        <w:top w:val="none" w:sz="0" w:space="0" w:color="auto"/>
        <w:left w:val="none" w:sz="0" w:space="0" w:color="auto"/>
        <w:bottom w:val="none" w:sz="0" w:space="0" w:color="auto"/>
        <w:right w:val="none" w:sz="0" w:space="0" w:color="auto"/>
      </w:divBdr>
    </w:div>
    <w:div w:id="1866940559">
      <w:bodyDiv w:val="1"/>
      <w:marLeft w:val="0"/>
      <w:marRight w:val="0"/>
      <w:marTop w:val="0"/>
      <w:marBottom w:val="0"/>
      <w:divBdr>
        <w:top w:val="none" w:sz="0" w:space="0" w:color="auto"/>
        <w:left w:val="none" w:sz="0" w:space="0" w:color="auto"/>
        <w:bottom w:val="none" w:sz="0" w:space="0" w:color="auto"/>
        <w:right w:val="none" w:sz="0" w:space="0" w:color="auto"/>
      </w:divBdr>
    </w:div>
    <w:div w:id="1882592111">
      <w:bodyDiv w:val="1"/>
      <w:marLeft w:val="0"/>
      <w:marRight w:val="0"/>
      <w:marTop w:val="0"/>
      <w:marBottom w:val="0"/>
      <w:divBdr>
        <w:top w:val="none" w:sz="0" w:space="0" w:color="auto"/>
        <w:left w:val="none" w:sz="0" w:space="0" w:color="auto"/>
        <w:bottom w:val="none" w:sz="0" w:space="0" w:color="auto"/>
        <w:right w:val="none" w:sz="0" w:space="0" w:color="auto"/>
      </w:divBdr>
    </w:div>
    <w:div w:id="1889291935">
      <w:bodyDiv w:val="1"/>
      <w:marLeft w:val="0"/>
      <w:marRight w:val="0"/>
      <w:marTop w:val="0"/>
      <w:marBottom w:val="0"/>
      <w:divBdr>
        <w:top w:val="none" w:sz="0" w:space="0" w:color="auto"/>
        <w:left w:val="none" w:sz="0" w:space="0" w:color="auto"/>
        <w:bottom w:val="none" w:sz="0" w:space="0" w:color="auto"/>
        <w:right w:val="none" w:sz="0" w:space="0" w:color="auto"/>
      </w:divBdr>
    </w:div>
    <w:div w:id="1896234846">
      <w:bodyDiv w:val="1"/>
      <w:marLeft w:val="0"/>
      <w:marRight w:val="0"/>
      <w:marTop w:val="0"/>
      <w:marBottom w:val="0"/>
      <w:divBdr>
        <w:top w:val="none" w:sz="0" w:space="0" w:color="auto"/>
        <w:left w:val="none" w:sz="0" w:space="0" w:color="auto"/>
        <w:bottom w:val="none" w:sz="0" w:space="0" w:color="auto"/>
        <w:right w:val="none" w:sz="0" w:space="0" w:color="auto"/>
      </w:divBdr>
    </w:div>
    <w:div w:id="1926499327">
      <w:bodyDiv w:val="1"/>
      <w:marLeft w:val="0"/>
      <w:marRight w:val="0"/>
      <w:marTop w:val="0"/>
      <w:marBottom w:val="0"/>
      <w:divBdr>
        <w:top w:val="none" w:sz="0" w:space="0" w:color="auto"/>
        <w:left w:val="none" w:sz="0" w:space="0" w:color="auto"/>
        <w:bottom w:val="none" w:sz="0" w:space="0" w:color="auto"/>
        <w:right w:val="none" w:sz="0" w:space="0" w:color="auto"/>
      </w:divBdr>
    </w:div>
    <w:div w:id="1991203371">
      <w:bodyDiv w:val="1"/>
      <w:marLeft w:val="0"/>
      <w:marRight w:val="0"/>
      <w:marTop w:val="0"/>
      <w:marBottom w:val="0"/>
      <w:divBdr>
        <w:top w:val="none" w:sz="0" w:space="0" w:color="auto"/>
        <w:left w:val="none" w:sz="0" w:space="0" w:color="auto"/>
        <w:bottom w:val="none" w:sz="0" w:space="0" w:color="auto"/>
        <w:right w:val="none" w:sz="0" w:space="0" w:color="auto"/>
      </w:divBdr>
    </w:div>
    <w:div w:id="2016836525">
      <w:bodyDiv w:val="1"/>
      <w:marLeft w:val="0"/>
      <w:marRight w:val="0"/>
      <w:marTop w:val="0"/>
      <w:marBottom w:val="0"/>
      <w:divBdr>
        <w:top w:val="none" w:sz="0" w:space="0" w:color="auto"/>
        <w:left w:val="none" w:sz="0" w:space="0" w:color="auto"/>
        <w:bottom w:val="none" w:sz="0" w:space="0" w:color="auto"/>
        <w:right w:val="none" w:sz="0" w:space="0" w:color="auto"/>
      </w:divBdr>
    </w:div>
    <w:div w:id="2024890414">
      <w:bodyDiv w:val="1"/>
      <w:marLeft w:val="0"/>
      <w:marRight w:val="0"/>
      <w:marTop w:val="0"/>
      <w:marBottom w:val="0"/>
      <w:divBdr>
        <w:top w:val="none" w:sz="0" w:space="0" w:color="auto"/>
        <w:left w:val="none" w:sz="0" w:space="0" w:color="auto"/>
        <w:bottom w:val="none" w:sz="0" w:space="0" w:color="auto"/>
        <w:right w:val="none" w:sz="0" w:space="0" w:color="auto"/>
      </w:divBdr>
    </w:div>
    <w:div w:id="2134784336">
      <w:bodyDiv w:val="1"/>
      <w:marLeft w:val="0"/>
      <w:marRight w:val="0"/>
      <w:marTop w:val="0"/>
      <w:marBottom w:val="0"/>
      <w:divBdr>
        <w:top w:val="none" w:sz="0" w:space="0" w:color="auto"/>
        <w:left w:val="none" w:sz="0" w:space="0" w:color="auto"/>
        <w:bottom w:val="none" w:sz="0" w:space="0" w:color="auto"/>
        <w:right w:val="none" w:sz="0" w:space="0" w:color="auto"/>
      </w:divBdr>
    </w:div>
    <w:div w:id="21366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81A3-DFEA-4507-ABB6-C7FA69A9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3607</Words>
  <Characters>20564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Олеговна Рогова</dc:creator>
  <cp:lastModifiedBy>5 msoft5ksm</cp:lastModifiedBy>
  <cp:revision>2</cp:revision>
  <cp:lastPrinted>2026-05-29T07:51:00Z</cp:lastPrinted>
  <dcterms:created xsi:type="dcterms:W3CDTF">2026-06-25T10:34:00Z</dcterms:created>
  <dcterms:modified xsi:type="dcterms:W3CDTF">2026-06-25T10:34:00Z</dcterms:modified>
</cp:coreProperties>
</file>