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4"/>
        <w:gridCol w:w="5286"/>
        <w:gridCol w:w="2880"/>
      </w:tblGrid>
      <w:tr w:rsidR="000D0BFB" w14:paraId="14F47C2C" w14:textId="77777777" w:rsidTr="00663D55">
        <w:tc>
          <w:tcPr>
            <w:tcW w:w="10440" w:type="dxa"/>
            <w:gridSpan w:val="3"/>
            <w:tcBorders>
              <w:top w:val="single" w:sz="24" w:space="0" w:color="000000"/>
              <w:bottom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E60F7" w14:textId="77777777" w:rsidR="000D0BFB" w:rsidRDefault="000D0BFB" w:rsidP="00663D55">
            <w:pPr>
              <w:widowControl w:val="0"/>
              <w:autoSpaceDE w:val="0"/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ЕВРАЗИЙСКИЙ СОВЕТ ПО СТАНДАРТИЗАЦИИ, МЕТРОЛОГИИ И СЕРТИФИКАЦИИ</w:t>
            </w:r>
          </w:p>
          <w:p w14:paraId="4D0AB088" w14:textId="77777777" w:rsidR="000D0BFB" w:rsidRPr="007D2973" w:rsidRDefault="000D0BFB" w:rsidP="00663D55">
            <w:pPr>
              <w:widowControl w:val="0"/>
              <w:autoSpaceDE w:val="0"/>
              <w:jc w:val="center"/>
              <w:rPr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</w:rPr>
              <w:t>ЕАСС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  <w:p w14:paraId="2E233237" w14:textId="77777777" w:rsidR="000D0BFB" w:rsidRDefault="000D0BFB" w:rsidP="00663D55">
            <w:pPr>
              <w:widowControl w:val="0"/>
              <w:autoSpaceDE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EURO-ASIAN COUNCIL FOR STANDARDIZATION, METROLOGY AND CERTIFICATION</w:t>
            </w:r>
          </w:p>
          <w:p w14:paraId="174A3589" w14:textId="77777777" w:rsidR="000D0BFB" w:rsidRDefault="000D0BFB" w:rsidP="00663D55">
            <w:pPr>
              <w:widowControl w:val="0"/>
              <w:autoSpaceDE w:val="0"/>
              <w:jc w:val="center"/>
            </w:pPr>
            <w:r>
              <w:rPr>
                <w:b/>
                <w:sz w:val="20"/>
                <w:szCs w:val="20"/>
              </w:rPr>
              <w:t>(EASC)</w:t>
            </w:r>
          </w:p>
        </w:tc>
      </w:tr>
      <w:tr w:rsidR="000D0BFB" w14:paraId="12115067" w14:textId="77777777" w:rsidTr="00663D55">
        <w:tc>
          <w:tcPr>
            <w:tcW w:w="2274" w:type="dxa"/>
            <w:tcBorders>
              <w:top w:val="single" w:sz="24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6EB1" w14:textId="4FAEC9E2" w:rsidR="000D0BFB" w:rsidRDefault="00C47E18" w:rsidP="00663D55">
            <w:pPr>
              <w:widowControl w:val="0"/>
              <w:autoSpaceDE w:val="0"/>
            </w:pPr>
            <w:r w:rsidRPr="000C3F2F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7C0C1C1C" wp14:editId="1AEEA14D">
                  <wp:extent cx="1095375" cy="1095375"/>
                  <wp:effectExtent l="0" t="0" r="0" b="0"/>
                  <wp:docPr id="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13" t="-1413" r="-1413" b="-1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6" w:type="dxa"/>
            <w:tcBorders>
              <w:top w:val="single" w:sz="24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F3373" w14:textId="77777777" w:rsidR="000D0BFB" w:rsidRDefault="000D0BFB" w:rsidP="00663D55">
            <w:pPr>
              <w:widowControl w:val="0"/>
              <w:autoSpaceDE w:val="0"/>
              <w:spacing w:line="360" w:lineRule="auto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М Е Ж Г О С У Д А Р С Т В Е Н Н Ы Й</w:t>
            </w:r>
          </w:p>
          <w:p w14:paraId="18A590A2" w14:textId="77777777" w:rsidR="000D0BFB" w:rsidRDefault="000D0BFB" w:rsidP="00663D55">
            <w:pPr>
              <w:widowControl w:val="0"/>
              <w:autoSpaceDE w:val="0"/>
              <w:spacing w:line="360" w:lineRule="auto"/>
              <w:jc w:val="center"/>
            </w:pPr>
            <w:r>
              <w:rPr>
                <w:rFonts w:cs="Arial"/>
                <w:b/>
                <w:sz w:val="28"/>
                <w:szCs w:val="28"/>
              </w:rPr>
              <w:t>С Т А Н Д А Р Т</w:t>
            </w:r>
          </w:p>
        </w:tc>
        <w:tc>
          <w:tcPr>
            <w:tcW w:w="2880" w:type="dxa"/>
            <w:tcBorders>
              <w:top w:val="single" w:sz="24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A56C4" w14:textId="77777777" w:rsidR="000D0BFB" w:rsidRPr="00876FDF" w:rsidRDefault="000D0BFB" w:rsidP="00663D5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44"/>
                <w:szCs w:val="44"/>
              </w:rPr>
            </w:pPr>
            <w:r w:rsidRPr="00876FDF">
              <w:rPr>
                <w:rFonts w:ascii="Arial" w:hAnsi="Arial" w:cs="Arial"/>
                <w:b/>
                <w:sz w:val="44"/>
                <w:szCs w:val="44"/>
              </w:rPr>
              <w:t xml:space="preserve">ГОСТ </w:t>
            </w:r>
          </w:p>
          <w:p w14:paraId="7BCF74B7" w14:textId="77777777" w:rsidR="000D0BFB" w:rsidRPr="00876FDF" w:rsidRDefault="000D0BFB" w:rsidP="00663D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1"/>
                <w:sz w:val="44"/>
                <w:szCs w:val="44"/>
              </w:rPr>
            </w:pPr>
            <w:r w:rsidRPr="00876FDF">
              <w:rPr>
                <w:rFonts w:ascii="Arial" w:hAnsi="Arial" w:cs="Arial"/>
                <w:b/>
                <w:sz w:val="44"/>
                <w:szCs w:val="44"/>
              </w:rPr>
              <w:t>33709.3</w:t>
            </w:r>
            <w:r w:rsidRPr="00876FDF">
              <w:rPr>
                <w:rFonts w:ascii="Arial" w:hAnsi="Arial" w:cs="Arial"/>
                <w:b/>
                <w:spacing w:val="-1"/>
                <w:sz w:val="44"/>
                <w:szCs w:val="44"/>
              </w:rPr>
              <w:t xml:space="preserve">– </w:t>
            </w:r>
          </w:p>
          <w:p w14:paraId="60BD96AD" w14:textId="77777777" w:rsidR="000D0BFB" w:rsidRPr="000D0BFB" w:rsidRDefault="000D0BFB" w:rsidP="00663D5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(проект, </w:t>
            </w:r>
            <w:r>
              <w:rPr>
                <w:rFonts w:ascii="Arial" w:hAnsi="Arial" w:cs="Arial"/>
                <w:bCs/>
                <w:i/>
                <w:iCs/>
                <w:lang w:val="en-US"/>
              </w:rPr>
              <w:t>RU</w:t>
            </w:r>
            <w:r>
              <w:rPr>
                <w:rFonts w:ascii="Arial" w:hAnsi="Arial" w:cs="Arial"/>
                <w:bCs/>
                <w:i/>
                <w:iCs/>
              </w:rPr>
              <w:t>, оконч</w:t>
            </w:r>
            <w:r>
              <w:rPr>
                <w:rFonts w:ascii="Arial" w:hAnsi="Arial" w:cs="Arial"/>
                <w:bCs/>
                <w:i/>
                <w:iCs/>
              </w:rPr>
              <w:t>а</w:t>
            </w:r>
            <w:r>
              <w:rPr>
                <w:rFonts w:ascii="Arial" w:hAnsi="Arial" w:cs="Arial"/>
                <w:bCs/>
                <w:i/>
                <w:iCs/>
              </w:rPr>
              <w:t>тельная редакция)</w:t>
            </w:r>
          </w:p>
          <w:p w14:paraId="644A50F9" w14:textId="77777777" w:rsidR="000D0BFB" w:rsidRDefault="000D0BFB" w:rsidP="00663D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3D464121" w14:textId="77777777" w:rsidR="000D0BFB" w:rsidRPr="00876FDF" w:rsidRDefault="000D0BFB" w:rsidP="000D0BFB">
      <w:pPr>
        <w:pStyle w:val="10"/>
        <w:ind w:right="-179"/>
        <w:jc w:val="right"/>
        <w:rPr>
          <w:rFonts w:cs="Arial"/>
          <w:b/>
        </w:rPr>
      </w:pPr>
    </w:p>
    <w:p w14:paraId="4B3D744A" w14:textId="77777777" w:rsidR="00DE5545" w:rsidRPr="00876FDF" w:rsidRDefault="00DE5545" w:rsidP="00DE5545">
      <w:pPr>
        <w:jc w:val="center"/>
        <w:rPr>
          <w:rFonts w:ascii="Arial" w:hAnsi="Arial" w:cs="Arial"/>
        </w:rPr>
      </w:pPr>
    </w:p>
    <w:p w14:paraId="0FA32AE7" w14:textId="77777777" w:rsidR="00DE5545" w:rsidRPr="00876FDF" w:rsidRDefault="00DE5545" w:rsidP="00DE5545">
      <w:pPr>
        <w:jc w:val="center"/>
        <w:rPr>
          <w:b/>
          <w:bCs/>
          <w:spacing w:val="140"/>
          <w:sz w:val="28"/>
          <w:szCs w:val="28"/>
          <w:u w:val="single"/>
        </w:rPr>
      </w:pPr>
    </w:p>
    <w:p w14:paraId="01B1A89A" w14:textId="77777777" w:rsidR="00DE5545" w:rsidRPr="00876FDF" w:rsidRDefault="00DE5545" w:rsidP="00DE5545">
      <w:pPr>
        <w:ind w:firstLine="567"/>
        <w:rPr>
          <w:b/>
          <w:bCs/>
          <w:sz w:val="28"/>
        </w:rPr>
      </w:pPr>
    </w:p>
    <w:p w14:paraId="179DD6C4" w14:textId="77777777" w:rsidR="00DE5545" w:rsidRPr="00876FDF" w:rsidRDefault="00DE5545" w:rsidP="00DE5545">
      <w:pPr>
        <w:widowControl w:val="0"/>
        <w:autoSpaceDE w:val="0"/>
        <w:autoSpaceDN w:val="0"/>
        <w:adjustRightInd w:val="0"/>
        <w:jc w:val="center"/>
        <w:rPr>
          <w:rStyle w:val="longtext"/>
          <w:rFonts w:ascii="Arial" w:hAnsi="Arial" w:cs="Arial"/>
          <w:b/>
          <w:sz w:val="32"/>
          <w:szCs w:val="32"/>
        </w:rPr>
      </w:pPr>
      <w:r w:rsidRPr="00876FDF">
        <w:rPr>
          <w:rStyle w:val="longtext"/>
          <w:rFonts w:ascii="Arial" w:hAnsi="Arial" w:cs="Arial"/>
          <w:b/>
          <w:sz w:val="32"/>
          <w:szCs w:val="32"/>
        </w:rPr>
        <w:t>КРАНЫ ГРУЗОПОДЪЕМНЫЕ</w:t>
      </w:r>
    </w:p>
    <w:p w14:paraId="1D44E73D" w14:textId="77777777" w:rsidR="00DE5545" w:rsidRPr="00876FDF" w:rsidRDefault="00DE5545" w:rsidP="00DE5545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28"/>
          <w:szCs w:val="28"/>
        </w:rPr>
      </w:pPr>
    </w:p>
    <w:p w14:paraId="7767C4F5" w14:textId="77777777" w:rsidR="00DE5545" w:rsidRPr="00876FDF" w:rsidRDefault="00E00C95" w:rsidP="00DE5545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32"/>
          <w:szCs w:val="32"/>
        </w:rPr>
      </w:pPr>
      <w:r w:rsidRPr="00876FDF">
        <w:rPr>
          <w:rStyle w:val="longtext"/>
          <w:rFonts w:ascii="Arial" w:hAnsi="Arial" w:cs="Arial"/>
          <w:b/>
          <w:sz w:val="32"/>
          <w:szCs w:val="32"/>
        </w:rPr>
        <w:t>Термины и определения</w:t>
      </w:r>
      <w:r w:rsidR="00DE5545" w:rsidRPr="00876FDF">
        <w:rPr>
          <w:rStyle w:val="longtext"/>
          <w:rFonts w:ascii="Arial" w:hAnsi="Arial" w:cs="Arial"/>
          <w:b/>
          <w:sz w:val="32"/>
          <w:szCs w:val="32"/>
        </w:rPr>
        <w:t xml:space="preserve"> </w:t>
      </w:r>
    </w:p>
    <w:p w14:paraId="62FBD4E0" w14:textId="77777777" w:rsidR="00DE5545" w:rsidRPr="00876FDF" w:rsidRDefault="00DE5545" w:rsidP="00DE5545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32"/>
          <w:szCs w:val="32"/>
        </w:rPr>
      </w:pPr>
      <w:r w:rsidRPr="00876FDF">
        <w:rPr>
          <w:rStyle w:val="longtext"/>
          <w:rFonts w:ascii="Arial" w:hAnsi="Arial" w:cs="Arial"/>
          <w:b/>
          <w:spacing w:val="28"/>
          <w:sz w:val="32"/>
          <w:szCs w:val="32"/>
        </w:rPr>
        <w:t>Часть</w:t>
      </w:r>
      <w:r w:rsidRPr="00876FDF">
        <w:rPr>
          <w:rStyle w:val="longtext"/>
          <w:rFonts w:ascii="Arial" w:hAnsi="Arial" w:cs="Arial"/>
          <w:b/>
          <w:sz w:val="32"/>
          <w:szCs w:val="32"/>
        </w:rPr>
        <w:t xml:space="preserve"> </w:t>
      </w:r>
      <w:r w:rsidR="009000B5" w:rsidRPr="00876FDF">
        <w:rPr>
          <w:rStyle w:val="longtext"/>
          <w:rFonts w:ascii="Arial" w:hAnsi="Arial" w:cs="Arial"/>
          <w:b/>
          <w:sz w:val="32"/>
          <w:szCs w:val="32"/>
        </w:rPr>
        <w:t>3</w:t>
      </w:r>
    </w:p>
    <w:p w14:paraId="72228889" w14:textId="77777777" w:rsidR="00DE5545" w:rsidRPr="00876FDF" w:rsidRDefault="00DE5545" w:rsidP="00DE5545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32"/>
          <w:szCs w:val="32"/>
        </w:rPr>
      </w:pPr>
      <w:r w:rsidRPr="00876FDF">
        <w:rPr>
          <w:rStyle w:val="longtext"/>
          <w:rFonts w:ascii="Arial" w:hAnsi="Arial" w:cs="Arial"/>
          <w:b/>
          <w:sz w:val="32"/>
          <w:szCs w:val="32"/>
        </w:rPr>
        <w:t xml:space="preserve"> </w:t>
      </w:r>
      <w:r w:rsidR="00274675" w:rsidRPr="00876FDF">
        <w:rPr>
          <w:rStyle w:val="longtext"/>
          <w:rFonts w:ascii="Arial" w:hAnsi="Arial" w:cs="Arial"/>
          <w:b/>
          <w:sz w:val="32"/>
          <w:szCs w:val="32"/>
        </w:rPr>
        <w:t xml:space="preserve">Краны </w:t>
      </w:r>
      <w:r w:rsidR="009000B5" w:rsidRPr="00876FDF">
        <w:rPr>
          <w:rStyle w:val="longtext"/>
          <w:rFonts w:ascii="Arial" w:hAnsi="Arial" w:cs="Arial"/>
          <w:b/>
          <w:sz w:val="32"/>
          <w:szCs w:val="32"/>
        </w:rPr>
        <w:t>башенные</w:t>
      </w:r>
    </w:p>
    <w:p w14:paraId="31DCF6F1" w14:textId="77777777" w:rsidR="00DE5545" w:rsidRPr="00876FDF" w:rsidRDefault="00DE5545" w:rsidP="00DE5545">
      <w:pPr>
        <w:spacing w:line="360" w:lineRule="auto"/>
        <w:rPr>
          <w:b/>
          <w:bCs/>
          <w:sz w:val="28"/>
          <w:szCs w:val="28"/>
        </w:rPr>
      </w:pPr>
    </w:p>
    <w:p w14:paraId="04FA491B" w14:textId="77777777" w:rsidR="00DE5545" w:rsidRPr="00876FDF" w:rsidRDefault="00DE5545" w:rsidP="00DE554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76FDF">
        <w:rPr>
          <w:rFonts w:ascii="Arial" w:hAnsi="Arial" w:cs="Arial"/>
          <w:b/>
          <w:spacing w:val="-1"/>
          <w:sz w:val="28"/>
          <w:szCs w:val="28"/>
        </w:rPr>
        <w:t>(</w:t>
      </w:r>
      <w:r w:rsidRPr="00876FDF">
        <w:rPr>
          <w:rFonts w:ascii="Arial" w:hAnsi="Arial" w:cs="Arial"/>
          <w:b/>
          <w:spacing w:val="-1"/>
          <w:sz w:val="28"/>
          <w:szCs w:val="28"/>
          <w:lang w:val="en-US"/>
        </w:rPr>
        <w:t>ISO</w:t>
      </w:r>
      <w:r w:rsidRPr="00876FDF">
        <w:rPr>
          <w:rFonts w:ascii="Arial" w:hAnsi="Arial" w:cs="Arial"/>
          <w:b/>
          <w:spacing w:val="-1"/>
          <w:sz w:val="28"/>
          <w:szCs w:val="28"/>
        </w:rPr>
        <w:t xml:space="preserve"> 4306–</w:t>
      </w:r>
      <w:r w:rsidR="009000B5" w:rsidRPr="00876FDF">
        <w:rPr>
          <w:rFonts w:ascii="Arial" w:hAnsi="Arial" w:cs="Arial"/>
          <w:b/>
          <w:spacing w:val="-1"/>
          <w:sz w:val="28"/>
          <w:szCs w:val="28"/>
        </w:rPr>
        <w:t>3</w:t>
      </w:r>
      <w:r w:rsidRPr="00876FDF">
        <w:rPr>
          <w:rFonts w:ascii="Arial" w:hAnsi="Arial" w:cs="Arial"/>
          <w:b/>
          <w:spacing w:val="-1"/>
          <w:sz w:val="28"/>
          <w:szCs w:val="28"/>
        </w:rPr>
        <w:t>:20</w:t>
      </w:r>
      <w:r w:rsidR="00274675" w:rsidRPr="00876FDF">
        <w:rPr>
          <w:rFonts w:ascii="Arial" w:hAnsi="Arial" w:cs="Arial"/>
          <w:b/>
          <w:spacing w:val="-1"/>
          <w:sz w:val="28"/>
          <w:szCs w:val="28"/>
        </w:rPr>
        <w:t>1</w:t>
      </w:r>
      <w:r w:rsidR="009000B5" w:rsidRPr="00876FDF">
        <w:rPr>
          <w:rFonts w:ascii="Arial" w:hAnsi="Arial" w:cs="Arial"/>
          <w:b/>
          <w:spacing w:val="-1"/>
          <w:sz w:val="28"/>
          <w:szCs w:val="28"/>
        </w:rPr>
        <w:t>6</w:t>
      </w:r>
      <w:r w:rsidRPr="00876FDF">
        <w:rPr>
          <w:rFonts w:ascii="Arial" w:hAnsi="Arial" w:cs="Arial"/>
          <w:b/>
          <w:spacing w:val="-1"/>
          <w:sz w:val="28"/>
          <w:szCs w:val="28"/>
        </w:rPr>
        <w:t xml:space="preserve">, </w:t>
      </w:r>
      <w:r w:rsidRPr="00876FDF">
        <w:rPr>
          <w:rFonts w:ascii="Arial" w:hAnsi="Arial" w:cs="Arial"/>
          <w:b/>
          <w:spacing w:val="-1"/>
          <w:sz w:val="28"/>
          <w:szCs w:val="28"/>
          <w:lang w:val="en-US"/>
        </w:rPr>
        <w:t>NEQ</w:t>
      </w:r>
      <w:r w:rsidRPr="00876FDF">
        <w:rPr>
          <w:rFonts w:ascii="Arial" w:hAnsi="Arial" w:cs="Arial"/>
          <w:b/>
          <w:spacing w:val="-1"/>
          <w:sz w:val="28"/>
          <w:szCs w:val="28"/>
        </w:rPr>
        <w:t>)</w:t>
      </w:r>
    </w:p>
    <w:p w14:paraId="10D34436" w14:textId="77777777" w:rsidR="00DE5545" w:rsidRPr="00876FDF" w:rsidRDefault="00DE5545" w:rsidP="00DE5545">
      <w:pPr>
        <w:spacing w:line="360" w:lineRule="auto"/>
        <w:jc w:val="center"/>
        <w:rPr>
          <w:b/>
          <w:bCs/>
          <w:sz w:val="28"/>
          <w:szCs w:val="28"/>
        </w:rPr>
      </w:pPr>
    </w:p>
    <w:p w14:paraId="13EC9653" w14:textId="77777777" w:rsidR="00DE5545" w:rsidRPr="00876FDF" w:rsidRDefault="00DE5545" w:rsidP="00DE5545">
      <w:pPr>
        <w:spacing w:line="360" w:lineRule="auto"/>
        <w:jc w:val="center"/>
        <w:rPr>
          <w:b/>
          <w:bCs/>
          <w:sz w:val="28"/>
          <w:szCs w:val="28"/>
        </w:rPr>
      </w:pPr>
    </w:p>
    <w:p w14:paraId="764FA54C" w14:textId="77777777" w:rsidR="00DE5545" w:rsidRPr="00876FDF" w:rsidRDefault="00DE5545" w:rsidP="00DE5545">
      <w:pPr>
        <w:pStyle w:val="6"/>
        <w:spacing w:line="360" w:lineRule="auto"/>
      </w:pPr>
    </w:p>
    <w:p w14:paraId="688548D2" w14:textId="77777777" w:rsidR="001A1351" w:rsidRPr="00876FDF" w:rsidRDefault="001A1351" w:rsidP="001A1351">
      <w:pPr>
        <w:widowControl w:val="0"/>
        <w:autoSpaceDE w:val="0"/>
        <w:autoSpaceDN w:val="0"/>
        <w:adjustRightInd w:val="0"/>
        <w:ind w:left="709" w:hanging="709"/>
        <w:jc w:val="center"/>
        <w:rPr>
          <w:rFonts w:ascii="Arial" w:hAnsi="Arial" w:cs="Arial"/>
          <w:sz w:val="28"/>
          <w:szCs w:val="28"/>
        </w:rPr>
      </w:pPr>
      <w:r w:rsidRPr="00876FDF">
        <w:rPr>
          <w:rFonts w:ascii="Arial" w:hAnsi="Arial" w:cs="Arial"/>
          <w:sz w:val="28"/>
          <w:szCs w:val="28"/>
        </w:rPr>
        <w:t>Настоящий проект стандарта не подлежит применению</w:t>
      </w:r>
    </w:p>
    <w:p w14:paraId="5C479600" w14:textId="77777777" w:rsidR="00DE5545" w:rsidRPr="00876FDF" w:rsidRDefault="001A1351" w:rsidP="001A1351">
      <w:pPr>
        <w:ind w:left="709" w:hanging="709"/>
        <w:jc w:val="center"/>
        <w:rPr>
          <w:rFonts w:ascii="Arial" w:hAnsi="Arial" w:cs="Arial"/>
          <w:b/>
          <w:sz w:val="28"/>
          <w:szCs w:val="28"/>
        </w:rPr>
      </w:pPr>
      <w:r w:rsidRPr="00876FDF">
        <w:rPr>
          <w:rFonts w:ascii="Arial" w:hAnsi="Arial" w:cs="Arial"/>
          <w:sz w:val="28"/>
          <w:szCs w:val="28"/>
        </w:rPr>
        <w:t>до его принятия</w:t>
      </w:r>
    </w:p>
    <w:p w14:paraId="4152658D" w14:textId="77777777" w:rsidR="00DE5545" w:rsidRPr="00876FDF" w:rsidRDefault="00DE5545" w:rsidP="00DE5545">
      <w:pPr>
        <w:ind w:left="709" w:hanging="709"/>
        <w:jc w:val="center"/>
        <w:rPr>
          <w:rFonts w:ascii="Arial" w:hAnsi="Arial" w:cs="Arial"/>
          <w:b/>
          <w:sz w:val="28"/>
          <w:szCs w:val="28"/>
        </w:rPr>
      </w:pPr>
    </w:p>
    <w:p w14:paraId="110EAD1D" w14:textId="77777777" w:rsidR="00DE5545" w:rsidRPr="00876FDF" w:rsidRDefault="00DE5545" w:rsidP="00DE5545">
      <w:pPr>
        <w:ind w:left="709" w:hanging="709"/>
        <w:jc w:val="center"/>
        <w:rPr>
          <w:rFonts w:ascii="Arial" w:hAnsi="Arial" w:cs="Arial"/>
        </w:rPr>
      </w:pPr>
    </w:p>
    <w:p w14:paraId="7B13F1AC" w14:textId="77777777" w:rsidR="00DE5545" w:rsidRPr="00876FDF" w:rsidRDefault="00DE5545" w:rsidP="00DE5545">
      <w:pPr>
        <w:jc w:val="center"/>
        <w:rPr>
          <w:rFonts w:ascii="Arial" w:hAnsi="Arial" w:cs="Arial"/>
          <w:b/>
        </w:rPr>
      </w:pPr>
    </w:p>
    <w:p w14:paraId="472B3FE8" w14:textId="77777777" w:rsidR="00DE5545" w:rsidRPr="00876FDF" w:rsidRDefault="00DE5545" w:rsidP="00DE5545">
      <w:pPr>
        <w:jc w:val="center"/>
        <w:rPr>
          <w:rFonts w:ascii="Arial" w:hAnsi="Arial" w:cs="Arial"/>
          <w:b/>
        </w:rPr>
      </w:pPr>
    </w:p>
    <w:p w14:paraId="613F7AD3" w14:textId="77777777" w:rsidR="00DE5545" w:rsidRPr="00876FDF" w:rsidRDefault="00DE5545" w:rsidP="00DE5545">
      <w:pPr>
        <w:jc w:val="center"/>
        <w:rPr>
          <w:rFonts w:ascii="Arial" w:hAnsi="Arial" w:cs="Arial"/>
          <w:b/>
        </w:rPr>
      </w:pPr>
    </w:p>
    <w:p w14:paraId="5B57DECC" w14:textId="77777777" w:rsidR="00DE5545" w:rsidRPr="00876FDF" w:rsidRDefault="00DE5545" w:rsidP="00DE55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550B1266" w14:textId="77777777" w:rsidR="00DE5545" w:rsidRPr="00876FDF" w:rsidRDefault="00DE5545" w:rsidP="00DE55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24CDA82D" w14:textId="77777777" w:rsidR="00DE5545" w:rsidRDefault="00DE5545" w:rsidP="00DE55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00B98704" w14:textId="77777777" w:rsidR="002E4AF3" w:rsidRDefault="002E4AF3" w:rsidP="00DE55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687D4E90" w14:textId="77777777" w:rsidR="002E4AF3" w:rsidRDefault="002E4AF3" w:rsidP="00DE55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2A3BC74D" w14:textId="77777777" w:rsidR="002E4AF3" w:rsidRDefault="002E4AF3" w:rsidP="00DE55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5259A3DF" w14:textId="77777777" w:rsidR="000D0BFB" w:rsidRDefault="000D0BFB" w:rsidP="000D0BFB">
      <w:pPr>
        <w:numPr>
          <w:ilvl w:val="0"/>
          <w:numId w:val="30"/>
        </w:numPr>
        <w:autoSpaceDN w:val="0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bookmarkStart w:id="0" w:name="ТекстовоеПоле12"/>
      <w:r>
        <w:rPr>
          <w:rFonts w:ascii="Arial" w:hAnsi="Arial" w:cs="Arial"/>
          <w:b/>
          <w:sz w:val="28"/>
          <w:szCs w:val="28"/>
        </w:rPr>
        <w:t>Минск</w:t>
      </w:r>
    </w:p>
    <w:p w14:paraId="53F0861D" w14:textId="77777777" w:rsidR="000D0BFB" w:rsidRDefault="000D0BFB" w:rsidP="000D0BFB">
      <w:pPr>
        <w:numPr>
          <w:ilvl w:val="0"/>
          <w:numId w:val="30"/>
        </w:numPr>
        <w:tabs>
          <w:tab w:val="left" w:pos="0"/>
        </w:tabs>
        <w:autoSpaceDN w:val="0"/>
        <w:ind w:left="0" w:hanging="142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Евразийский совет по стандартизации, метрологии и сертификации</w:t>
      </w:r>
    </w:p>
    <w:p w14:paraId="4D55FA26" w14:textId="77777777" w:rsidR="002E4AF3" w:rsidRPr="00193677" w:rsidRDefault="002E4AF3" w:rsidP="002E4AF3">
      <w:pPr>
        <w:pStyle w:val="aff"/>
        <w:numPr>
          <w:ilvl w:val="0"/>
          <w:numId w:val="31"/>
        </w:numPr>
        <w:jc w:val="center"/>
        <w:rPr>
          <w:rFonts w:ascii="Arial" w:hAnsi="Arial" w:cs="Arial"/>
          <w:b/>
        </w:rPr>
      </w:pPr>
    </w:p>
    <w:p w14:paraId="766A680E" w14:textId="77777777" w:rsidR="002E4AF3" w:rsidRPr="00193677" w:rsidRDefault="002E4AF3" w:rsidP="002E4AF3">
      <w:pPr>
        <w:pStyle w:val="aff"/>
        <w:numPr>
          <w:ilvl w:val="0"/>
          <w:numId w:val="31"/>
        </w:numPr>
        <w:jc w:val="center"/>
        <w:rPr>
          <w:rFonts w:ascii="Arial" w:hAnsi="Arial" w:cs="Arial"/>
          <w:b/>
          <w:sz w:val="28"/>
          <w:szCs w:val="28"/>
        </w:rPr>
      </w:pPr>
      <w:r w:rsidRPr="00193677">
        <w:rPr>
          <w:rFonts w:ascii="Arial" w:hAnsi="Arial" w:cs="Arial"/>
          <w:b/>
          <w:sz w:val="28"/>
          <w:szCs w:val="28"/>
        </w:rPr>
        <w:t>20</w:t>
      </w:r>
      <w:bookmarkEnd w:id="0"/>
      <w:r w:rsidRPr="00193677">
        <w:rPr>
          <w:rFonts w:ascii="Arial" w:hAnsi="Arial" w:cs="Arial"/>
          <w:b/>
          <w:sz w:val="28"/>
          <w:szCs w:val="28"/>
        </w:rPr>
        <w:t>2</w:t>
      </w:r>
    </w:p>
    <w:p w14:paraId="6B26E2A2" w14:textId="77777777" w:rsidR="00DE5545" w:rsidRPr="00876FDF" w:rsidRDefault="00DE5545" w:rsidP="00DE55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4DD1634D" w14:textId="77777777" w:rsidR="00DE5545" w:rsidRPr="000C3F2F" w:rsidRDefault="00DE5545" w:rsidP="00DE5545">
      <w:pPr>
        <w:spacing w:after="120"/>
        <w:jc w:val="center"/>
        <w:rPr>
          <w:rFonts w:ascii="Arial" w:hAnsi="Arial" w:cs="Arial"/>
          <w:b/>
        </w:rPr>
      </w:pPr>
      <w:r w:rsidRPr="000C3F2F">
        <w:rPr>
          <w:rFonts w:ascii="Arial" w:hAnsi="Arial" w:cs="Arial"/>
          <w:b/>
        </w:rPr>
        <w:lastRenderedPageBreak/>
        <w:t>Предисловие</w:t>
      </w:r>
    </w:p>
    <w:p w14:paraId="74DB63F3" w14:textId="77777777" w:rsidR="000D0BFB" w:rsidRDefault="000D0BFB" w:rsidP="000D0BFB">
      <w:pPr>
        <w:spacing w:before="4"/>
        <w:ind w:right="-20" w:firstLine="567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Евразийский совет по стандартизации, метрологии и сертификации (ЕАСС) предста</w:t>
      </w:r>
      <w:r>
        <w:rPr>
          <w:rFonts w:ascii="Arial" w:hAnsi="Arial" w:cs="Arial"/>
          <w:spacing w:val="-1"/>
          <w:sz w:val="22"/>
          <w:szCs w:val="22"/>
        </w:rPr>
        <w:t>в</w:t>
      </w:r>
      <w:r>
        <w:rPr>
          <w:rFonts w:ascii="Arial" w:hAnsi="Arial" w:cs="Arial"/>
          <w:spacing w:val="-1"/>
          <w:sz w:val="22"/>
          <w:szCs w:val="22"/>
        </w:rPr>
        <w:t>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1F965F75" w14:textId="77777777" w:rsidR="00035977" w:rsidRPr="00876FDF" w:rsidRDefault="00035977" w:rsidP="0021616B">
      <w:pPr>
        <w:spacing w:before="4"/>
        <w:ind w:right="-20" w:firstLine="567"/>
        <w:jc w:val="both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spacing w:val="-1"/>
          <w:sz w:val="22"/>
          <w:szCs w:val="22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</w:t>
      </w:r>
      <w:r w:rsidRPr="00876FDF">
        <w:rPr>
          <w:rFonts w:ascii="Arial" w:hAnsi="Arial" w:cs="Arial"/>
          <w:spacing w:val="-1"/>
          <w:sz w:val="22"/>
          <w:szCs w:val="22"/>
        </w:rPr>
        <w:t>с</w:t>
      </w:r>
      <w:r w:rsidRPr="00876FDF">
        <w:rPr>
          <w:rFonts w:ascii="Arial" w:hAnsi="Arial" w:cs="Arial"/>
          <w:spacing w:val="-1"/>
          <w:sz w:val="22"/>
          <w:szCs w:val="22"/>
        </w:rPr>
        <w:t>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66D8E0D8" w14:textId="77777777" w:rsidR="00035977" w:rsidRPr="00876FDF" w:rsidRDefault="00035977" w:rsidP="00035977">
      <w:pPr>
        <w:shd w:val="clear" w:color="auto" w:fill="FFFFFF"/>
        <w:ind w:firstLine="397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14:paraId="2936BA67" w14:textId="77777777" w:rsidR="00035977" w:rsidRPr="00876FDF" w:rsidRDefault="00035977" w:rsidP="0021616B">
      <w:pPr>
        <w:shd w:val="clear" w:color="auto" w:fill="FFFFFF"/>
        <w:ind w:firstLine="567"/>
        <w:jc w:val="both"/>
        <w:rPr>
          <w:rFonts w:ascii="Arial" w:hAnsi="Arial" w:cs="Arial"/>
          <w:b/>
          <w:spacing w:val="-1"/>
          <w:sz w:val="22"/>
          <w:szCs w:val="22"/>
        </w:rPr>
      </w:pPr>
      <w:r w:rsidRPr="00876FDF">
        <w:rPr>
          <w:rFonts w:ascii="Arial" w:hAnsi="Arial" w:cs="Arial"/>
          <w:b/>
          <w:spacing w:val="-1"/>
          <w:sz w:val="22"/>
          <w:szCs w:val="22"/>
        </w:rPr>
        <w:t>Сведения о стандарте</w:t>
      </w:r>
    </w:p>
    <w:p w14:paraId="3399C587" w14:textId="77777777" w:rsidR="00035977" w:rsidRPr="00876FDF" w:rsidRDefault="00035977" w:rsidP="00035977">
      <w:pPr>
        <w:shd w:val="clear" w:color="auto" w:fill="FFFFFF"/>
        <w:ind w:firstLine="397"/>
        <w:jc w:val="both"/>
        <w:rPr>
          <w:rFonts w:ascii="Arial" w:hAnsi="Arial" w:cs="Arial"/>
          <w:sz w:val="22"/>
          <w:szCs w:val="22"/>
        </w:rPr>
      </w:pPr>
    </w:p>
    <w:p w14:paraId="2D3BAA28" w14:textId="77777777" w:rsidR="00035977" w:rsidRPr="00876FDF" w:rsidRDefault="00035977" w:rsidP="00035977">
      <w:pPr>
        <w:shd w:val="clear" w:color="auto" w:fill="FFFFFF"/>
        <w:tabs>
          <w:tab w:val="left" w:pos="605"/>
        </w:tabs>
        <w:ind w:firstLine="397"/>
        <w:jc w:val="both"/>
        <w:rPr>
          <w:rFonts w:ascii="Arial" w:hAnsi="Arial" w:cs="Arial"/>
          <w:spacing w:val="-1"/>
          <w:sz w:val="22"/>
          <w:szCs w:val="22"/>
        </w:rPr>
      </w:pPr>
      <w:r w:rsidRPr="00876FDF">
        <w:rPr>
          <w:rFonts w:ascii="Arial" w:hAnsi="Arial" w:cs="Arial"/>
          <w:spacing w:val="-1"/>
          <w:sz w:val="22"/>
          <w:szCs w:val="22"/>
        </w:rPr>
        <w:t xml:space="preserve">  1 РАЗРАБОТАН  </w:t>
      </w:r>
      <w:r w:rsidRPr="00876FDF">
        <w:rPr>
          <w:rFonts w:ascii="Arial" w:hAnsi="Arial" w:cs="Arial"/>
          <w:sz w:val="22"/>
          <w:szCs w:val="22"/>
        </w:rPr>
        <w:t xml:space="preserve">Акционерным обществом «РАТТЕ» (АО «РАТТЕ»)  </w:t>
      </w:r>
    </w:p>
    <w:p w14:paraId="64FB7966" w14:textId="77777777" w:rsidR="00035977" w:rsidRPr="00876FDF" w:rsidRDefault="00035977" w:rsidP="00035977">
      <w:pPr>
        <w:spacing w:line="224" w:lineRule="exact"/>
        <w:ind w:left="2342" w:right="-23"/>
        <w:jc w:val="both"/>
        <w:rPr>
          <w:rFonts w:ascii="Arial" w:eastAsia="Arial" w:hAnsi="Arial" w:cs="Arial"/>
          <w:i/>
          <w:vanish/>
          <w:w w:val="98"/>
          <w:kern w:val="20"/>
          <w:sz w:val="22"/>
          <w:szCs w:val="22"/>
          <w:lang w:eastAsia="ar-SA"/>
        </w:rPr>
      </w:pPr>
      <w:r w:rsidRPr="00876FDF">
        <w:rPr>
          <w:rFonts w:ascii="Arial" w:eastAsia="Arial" w:hAnsi="Arial" w:cs="Arial"/>
          <w:i/>
          <w:vanish/>
          <w:w w:val="98"/>
          <w:kern w:val="20"/>
          <w:sz w:val="22"/>
          <w:szCs w:val="22"/>
          <w:lang w:eastAsia="ar-SA"/>
        </w:rPr>
        <w:t xml:space="preserve"> </w:t>
      </w:r>
    </w:p>
    <w:p w14:paraId="1E6D3917" w14:textId="77777777" w:rsidR="00035977" w:rsidRPr="00876FDF" w:rsidRDefault="00035977" w:rsidP="00035977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76FDF">
        <w:rPr>
          <w:rFonts w:ascii="Arial" w:eastAsia="Calibri" w:hAnsi="Arial" w:cs="Arial"/>
          <w:sz w:val="22"/>
          <w:szCs w:val="22"/>
          <w:lang w:eastAsia="en-US"/>
        </w:rPr>
        <w:t xml:space="preserve">         2 ВНЕСЕН Федеральным агентством по техническому регулированию и метрологии </w:t>
      </w:r>
    </w:p>
    <w:p w14:paraId="5F33E492" w14:textId="77777777" w:rsidR="00035977" w:rsidRPr="00876FDF" w:rsidRDefault="00035977" w:rsidP="00035977">
      <w:pPr>
        <w:shd w:val="clear" w:color="auto" w:fill="FFFFFF"/>
        <w:tabs>
          <w:tab w:val="left" w:pos="605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76FDF">
        <w:rPr>
          <w:rFonts w:ascii="Arial" w:hAnsi="Arial" w:cs="Arial"/>
          <w:sz w:val="22"/>
          <w:szCs w:val="22"/>
        </w:rPr>
        <w:t xml:space="preserve">         3 ПРИНЯТ </w:t>
      </w:r>
      <w:r w:rsidR="000D0BFB">
        <w:rPr>
          <w:rFonts w:ascii="Arial" w:eastAsia="Calibri" w:hAnsi="Arial" w:cs="Arial"/>
          <w:sz w:val="22"/>
          <w:szCs w:val="22"/>
          <w:lang w:eastAsia="en-US"/>
        </w:rPr>
        <w:t>Евразийским</w:t>
      </w:r>
      <w:r w:rsidRPr="00876FDF">
        <w:rPr>
          <w:rFonts w:ascii="Arial" w:eastAsia="Calibri" w:hAnsi="Arial" w:cs="Arial"/>
          <w:sz w:val="22"/>
          <w:szCs w:val="22"/>
          <w:lang w:eastAsia="en-US"/>
        </w:rPr>
        <w:t xml:space="preserve"> советом по стандартизации, метрологии и сертификации  (протокол от                   №            -П)</w:t>
      </w:r>
    </w:p>
    <w:p w14:paraId="64D49E3D" w14:textId="77777777" w:rsidR="00035977" w:rsidRPr="00876FDF" w:rsidRDefault="00035977" w:rsidP="0021616B">
      <w:pPr>
        <w:spacing w:line="360" w:lineRule="auto"/>
        <w:ind w:left="357" w:right="-50" w:firstLine="210"/>
        <w:rPr>
          <w:rFonts w:ascii="Arial" w:eastAsia="Arial" w:hAnsi="Arial" w:cs="Arial"/>
          <w:spacing w:val="-1"/>
          <w:sz w:val="22"/>
          <w:szCs w:val="22"/>
        </w:rPr>
      </w:pPr>
      <w:r w:rsidRPr="00876FDF">
        <w:rPr>
          <w:rFonts w:ascii="Arial" w:eastAsia="Arial" w:hAnsi="Arial" w:cs="Arial"/>
          <w:spacing w:val="-1"/>
          <w:sz w:val="22"/>
          <w:szCs w:val="22"/>
        </w:rPr>
        <w:t>За принятие проголосовали:</w:t>
      </w: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5"/>
        <w:gridCol w:w="2520"/>
        <w:gridCol w:w="4500"/>
      </w:tblGrid>
      <w:tr w:rsidR="00035977" w:rsidRPr="00876FDF" w14:paraId="2AC5F209" w14:textId="77777777" w:rsidTr="00744C31">
        <w:trPr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BC764E6" w14:textId="77777777" w:rsidR="00035977" w:rsidRPr="00876FDF" w:rsidRDefault="00035977" w:rsidP="00035977">
            <w:pPr>
              <w:jc w:val="center"/>
              <w:rPr>
                <w:rFonts w:ascii="Arial" w:hAnsi="Arial" w:cs="Arial"/>
                <w:kern w:val="1"/>
                <w:sz w:val="20"/>
                <w:lang w:eastAsia="ar-SA"/>
              </w:rPr>
            </w:pPr>
            <w:r w:rsidRPr="00876FDF">
              <w:rPr>
                <w:rFonts w:ascii="Arial" w:hAnsi="Arial" w:cs="Arial"/>
                <w:kern w:val="1"/>
                <w:sz w:val="20"/>
                <w:lang w:eastAsia="ar-SA"/>
              </w:rPr>
              <w:t>Краткое наименование страны</w:t>
            </w:r>
            <w:r w:rsidRPr="00876FDF">
              <w:rPr>
                <w:rFonts w:ascii="Arial" w:hAnsi="Arial" w:cs="Arial"/>
                <w:kern w:val="1"/>
                <w:sz w:val="20"/>
                <w:lang w:eastAsia="ar-SA"/>
              </w:rPr>
              <w:br/>
              <w:t>по МК (ИСО 3166) 004–97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B76A41F" w14:textId="77777777" w:rsidR="00035977" w:rsidRPr="00876FDF" w:rsidRDefault="00035977" w:rsidP="00035977">
            <w:pPr>
              <w:jc w:val="center"/>
              <w:rPr>
                <w:rFonts w:ascii="Arial" w:hAnsi="Arial" w:cs="Arial"/>
                <w:kern w:val="1"/>
                <w:sz w:val="20"/>
                <w:szCs w:val="15"/>
                <w:lang w:eastAsia="ar-SA"/>
              </w:rPr>
            </w:pPr>
            <w:r w:rsidRPr="00876FDF">
              <w:rPr>
                <w:rFonts w:ascii="Arial" w:hAnsi="Arial" w:cs="Arial"/>
                <w:kern w:val="1"/>
                <w:sz w:val="20"/>
                <w:szCs w:val="15"/>
                <w:lang w:eastAsia="ar-SA"/>
              </w:rPr>
              <w:t>Код страны</w:t>
            </w:r>
            <w:r w:rsidRPr="00876FDF">
              <w:rPr>
                <w:rFonts w:ascii="Arial" w:hAnsi="Arial" w:cs="Arial"/>
                <w:kern w:val="1"/>
                <w:sz w:val="20"/>
                <w:szCs w:val="15"/>
                <w:lang w:eastAsia="ar-SA"/>
              </w:rPr>
              <w:br/>
              <w:t>по МК (ИСО 3166) 004–97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30790" w14:textId="77777777" w:rsidR="00035977" w:rsidRPr="00876FDF" w:rsidRDefault="00035977" w:rsidP="00035977">
            <w:pPr>
              <w:jc w:val="center"/>
              <w:rPr>
                <w:rFonts w:ascii="Arial" w:hAnsi="Arial" w:cs="Arial"/>
                <w:kern w:val="1"/>
                <w:sz w:val="20"/>
                <w:lang w:eastAsia="ar-SA"/>
              </w:rPr>
            </w:pPr>
            <w:r w:rsidRPr="00876FDF">
              <w:rPr>
                <w:rFonts w:ascii="Arial" w:hAnsi="Arial" w:cs="Arial"/>
                <w:kern w:val="1"/>
                <w:sz w:val="20"/>
                <w:lang w:eastAsia="ar-SA"/>
              </w:rPr>
              <w:t>Сокращенное наименование национального органа</w:t>
            </w:r>
            <w:r w:rsidRPr="00876FDF">
              <w:rPr>
                <w:rFonts w:ascii="Arial" w:hAnsi="Arial" w:cs="Arial"/>
                <w:kern w:val="1"/>
                <w:sz w:val="20"/>
                <w:lang w:eastAsia="ar-SA"/>
              </w:rPr>
              <w:br/>
              <w:t>по стандартизации</w:t>
            </w:r>
          </w:p>
        </w:tc>
      </w:tr>
      <w:tr w:rsidR="00477EC6" w:rsidRPr="00876FDF" w14:paraId="3B2B6E00" w14:textId="77777777" w:rsidTr="00771CCC">
        <w:trPr>
          <w:trHeight w:val="1815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06E30B21" w14:textId="77777777" w:rsidR="00477EC6" w:rsidRDefault="00477EC6" w:rsidP="00477EC6">
            <w:pPr>
              <w:ind w:firstLine="142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  <w:p w14:paraId="4F2EABE2" w14:textId="77777777" w:rsidR="000D0BFB" w:rsidRPr="00035977" w:rsidRDefault="000D0BFB" w:rsidP="00477EC6">
            <w:pPr>
              <w:ind w:firstLine="142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4C84CE19" w14:textId="77777777" w:rsidR="00477EC6" w:rsidRPr="00035977" w:rsidRDefault="00477EC6" w:rsidP="00477EC6">
            <w:pPr>
              <w:jc w:val="center"/>
              <w:rPr>
                <w:rFonts w:ascii="Arial" w:hAnsi="Arial" w:cs="Arial"/>
                <w:kern w:val="1"/>
                <w:sz w:val="20"/>
                <w:szCs w:val="15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37C7C" w14:textId="77777777" w:rsidR="00477EC6" w:rsidRPr="00035977" w:rsidRDefault="00477EC6" w:rsidP="00477EC6">
            <w:pPr>
              <w:ind w:left="141" w:hanging="5"/>
              <w:rPr>
                <w:rFonts w:ascii="Arial" w:hAnsi="Arial" w:cs="Arial"/>
                <w:kern w:val="1"/>
                <w:sz w:val="20"/>
                <w:lang w:eastAsia="ar-SA"/>
              </w:rPr>
            </w:pPr>
          </w:p>
        </w:tc>
      </w:tr>
    </w:tbl>
    <w:p w14:paraId="0C27BE62" w14:textId="77777777" w:rsidR="00035977" w:rsidRPr="00876FDF" w:rsidRDefault="00035977" w:rsidP="00035977">
      <w:pPr>
        <w:ind w:firstLine="720"/>
        <w:jc w:val="center"/>
        <w:rPr>
          <w:rFonts w:ascii="Arial" w:hAnsi="Arial" w:cs="Arial"/>
          <w:sz w:val="22"/>
          <w:szCs w:val="22"/>
        </w:rPr>
      </w:pPr>
    </w:p>
    <w:p w14:paraId="6BBF7AE8" w14:textId="77777777" w:rsidR="002E4AF3" w:rsidRPr="00035977" w:rsidRDefault="002E4AF3" w:rsidP="002E4AF3">
      <w:pPr>
        <w:shd w:val="clear" w:color="auto" w:fill="FFFFFF"/>
        <w:tabs>
          <w:tab w:val="left" w:pos="605"/>
        </w:tabs>
        <w:ind w:firstLine="567"/>
        <w:jc w:val="both"/>
        <w:rPr>
          <w:rFonts w:ascii="Arial" w:eastAsia="Arial" w:hAnsi="Arial" w:cs="Arial"/>
          <w:color w:val="000000"/>
          <w:spacing w:val="-1"/>
          <w:w w:val="107"/>
          <w:sz w:val="22"/>
          <w:szCs w:val="22"/>
          <w:lang w:eastAsia="zh-CN"/>
        </w:rPr>
      </w:pPr>
      <w:r w:rsidRPr="00035977">
        <w:rPr>
          <w:rFonts w:ascii="Arial" w:hAnsi="Arial" w:cs="Arial"/>
          <w:color w:val="000000"/>
          <w:sz w:val="22"/>
          <w:szCs w:val="22"/>
        </w:rPr>
        <w:t xml:space="preserve">                  </w:t>
      </w:r>
    </w:p>
    <w:p w14:paraId="2BDB1729" w14:textId="77777777" w:rsidR="00771CCC" w:rsidRPr="00876FDF" w:rsidRDefault="000D0BFB" w:rsidP="0021616B">
      <w:pPr>
        <w:shd w:val="clear" w:color="auto" w:fill="FFFFFF"/>
        <w:tabs>
          <w:tab w:val="left" w:pos="605"/>
        </w:tabs>
        <w:ind w:firstLine="567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4</w:t>
      </w:r>
      <w:r w:rsidR="00771CCC" w:rsidRPr="00876FDF">
        <w:rPr>
          <w:rFonts w:ascii="Arial" w:hAnsi="Arial" w:cs="Arial"/>
          <w:sz w:val="22"/>
          <w:szCs w:val="22"/>
        </w:rPr>
        <w:t xml:space="preserve"> Настоящий стандарт разработан с учетом основных нормативных положений межд</w:t>
      </w:r>
      <w:r w:rsidR="00771CCC" w:rsidRPr="00876FDF">
        <w:rPr>
          <w:rFonts w:ascii="Arial" w:hAnsi="Arial" w:cs="Arial"/>
          <w:sz w:val="22"/>
          <w:szCs w:val="22"/>
        </w:rPr>
        <w:t>у</w:t>
      </w:r>
      <w:r w:rsidR="00771CCC" w:rsidRPr="00876FDF">
        <w:rPr>
          <w:rFonts w:ascii="Arial" w:hAnsi="Arial" w:cs="Arial"/>
          <w:sz w:val="22"/>
          <w:szCs w:val="22"/>
        </w:rPr>
        <w:t xml:space="preserve">народного стандарта </w:t>
      </w:r>
      <w:r w:rsidR="00771CCC" w:rsidRPr="00876FDF">
        <w:rPr>
          <w:rFonts w:ascii="Arial" w:hAnsi="Arial" w:cs="Arial"/>
          <w:sz w:val="22"/>
          <w:szCs w:val="22"/>
          <w:lang w:val="en-US"/>
        </w:rPr>
        <w:t>ISO</w:t>
      </w:r>
      <w:r w:rsidR="00771CCC" w:rsidRPr="00876FDF">
        <w:rPr>
          <w:rFonts w:ascii="Arial" w:hAnsi="Arial" w:cs="Arial"/>
          <w:sz w:val="22"/>
          <w:szCs w:val="22"/>
        </w:rPr>
        <w:t xml:space="preserve"> 4306-</w:t>
      </w:r>
      <w:r w:rsidR="009000B5" w:rsidRPr="00876FDF">
        <w:rPr>
          <w:rFonts w:ascii="Arial" w:hAnsi="Arial" w:cs="Arial"/>
          <w:sz w:val="22"/>
          <w:szCs w:val="22"/>
        </w:rPr>
        <w:t>3</w:t>
      </w:r>
      <w:r w:rsidR="00771CCC" w:rsidRPr="00876FDF">
        <w:rPr>
          <w:rFonts w:ascii="Arial" w:hAnsi="Arial" w:cs="Arial"/>
          <w:sz w:val="22"/>
          <w:szCs w:val="22"/>
        </w:rPr>
        <w:t>:201</w:t>
      </w:r>
      <w:r w:rsidR="009000B5" w:rsidRPr="00876FDF">
        <w:rPr>
          <w:rFonts w:ascii="Arial" w:hAnsi="Arial" w:cs="Arial"/>
          <w:sz w:val="22"/>
          <w:szCs w:val="22"/>
        </w:rPr>
        <w:t>6</w:t>
      </w:r>
      <w:r w:rsidR="00771CCC" w:rsidRPr="00876FDF">
        <w:rPr>
          <w:rFonts w:ascii="Arial" w:hAnsi="Arial" w:cs="Arial"/>
          <w:sz w:val="22"/>
          <w:szCs w:val="22"/>
        </w:rPr>
        <w:t xml:space="preserve"> </w:t>
      </w:r>
      <w:r w:rsidR="007C45AA" w:rsidRPr="00876FDF">
        <w:rPr>
          <w:rFonts w:ascii="Arial" w:hAnsi="Arial" w:cs="Arial"/>
          <w:sz w:val="22"/>
          <w:szCs w:val="22"/>
        </w:rPr>
        <w:t>«</w:t>
      </w:r>
      <w:r w:rsidR="00771CCC" w:rsidRPr="00876FDF">
        <w:rPr>
          <w:rFonts w:ascii="Arial" w:hAnsi="Arial" w:cs="Arial"/>
          <w:sz w:val="22"/>
          <w:szCs w:val="22"/>
        </w:rPr>
        <w:t xml:space="preserve">Краны грузоподъемные. </w:t>
      </w:r>
      <w:r w:rsidR="00771CCC" w:rsidRPr="000C3F2F">
        <w:rPr>
          <w:rFonts w:ascii="Arial" w:hAnsi="Arial" w:cs="Arial"/>
          <w:sz w:val="22"/>
          <w:szCs w:val="22"/>
        </w:rPr>
        <w:t xml:space="preserve">Словарь. Часть </w:t>
      </w:r>
      <w:r w:rsidR="009000B5" w:rsidRPr="000C3F2F">
        <w:rPr>
          <w:rFonts w:ascii="Arial" w:hAnsi="Arial" w:cs="Arial"/>
          <w:sz w:val="22"/>
          <w:szCs w:val="22"/>
        </w:rPr>
        <w:t>3</w:t>
      </w:r>
      <w:r w:rsidR="00771CCC" w:rsidRPr="000C3F2F">
        <w:rPr>
          <w:rFonts w:ascii="Arial" w:hAnsi="Arial" w:cs="Arial"/>
          <w:sz w:val="22"/>
          <w:szCs w:val="22"/>
        </w:rPr>
        <w:t xml:space="preserve">. </w:t>
      </w:r>
      <w:r w:rsidR="009000B5" w:rsidRPr="00876FDF">
        <w:rPr>
          <w:rFonts w:ascii="Arial" w:hAnsi="Arial" w:cs="Arial"/>
          <w:sz w:val="22"/>
          <w:szCs w:val="22"/>
        </w:rPr>
        <w:t>Баше</w:t>
      </w:r>
      <w:r w:rsidR="009000B5" w:rsidRPr="00876FDF">
        <w:rPr>
          <w:rFonts w:ascii="Arial" w:hAnsi="Arial" w:cs="Arial"/>
          <w:sz w:val="22"/>
          <w:szCs w:val="22"/>
        </w:rPr>
        <w:t>н</w:t>
      </w:r>
      <w:r w:rsidR="009000B5" w:rsidRPr="00876FDF">
        <w:rPr>
          <w:rFonts w:ascii="Arial" w:hAnsi="Arial" w:cs="Arial"/>
          <w:sz w:val="22"/>
          <w:szCs w:val="22"/>
        </w:rPr>
        <w:t>ные</w:t>
      </w:r>
      <w:r w:rsidR="00771CCC" w:rsidRPr="00876FDF">
        <w:rPr>
          <w:rFonts w:ascii="Arial" w:hAnsi="Arial" w:cs="Arial"/>
          <w:sz w:val="22"/>
          <w:szCs w:val="22"/>
          <w:lang w:val="en-US"/>
        </w:rPr>
        <w:t xml:space="preserve"> краны</w:t>
      </w:r>
      <w:r w:rsidR="007C45AA" w:rsidRPr="00876FDF">
        <w:rPr>
          <w:rFonts w:ascii="Arial" w:hAnsi="Arial" w:cs="Arial"/>
          <w:sz w:val="22"/>
          <w:szCs w:val="22"/>
          <w:lang w:val="en-US"/>
        </w:rPr>
        <w:t>»</w:t>
      </w:r>
      <w:r w:rsidR="00771CCC" w:rsidRPr="00876FDF">
        <w:rPr>
          <w:rFonts w:ascii="Arial" w:hAnsi="Arial" w:cs="Arial"/>
          <w:sz w:val="22"/>
          <w:szCs w:val="22"/>
          <w:lang w:val="en-US"/>
        </w:rPr>
        <w:t xml:space="preserve"> (</w:t>
      </w:r>
      <w:r w:rsidR="00882771" w:rsidRPr="000D0BFB">
        <w:rPr>
          <w:rFonts w:ascii="Arial" w:hAnsi="Arial" w:cs="Arial"/>
          <w:sz w:val="22"/>
          <w:szCs w:val="22"/>
          <w:lang w:val="en-US"/>
        </w:rPr>
        <w:t>«</w:t>
      </w:r>
      <w:r w:rsidR="00771CCC" w:rsidRPr="00876FDF">
        <w:rPr>
          <w:rFonts w:ascii="Arial" w:hAnsi="Arial" w:cs="Arial"/>
          <w:sz w:val="22"/>
          <w:szCs w:val="22"/>
          <w:lang w:val="en-US"/>
        </w:rPr>
        <w:t xml:space="preserve">Cranes - Vocabulary - Part </w:t>
      </w:r>
      <w:r w:rsidR="009000B5" w:rsidRPr="00876FDF">
        <w:rPr>
          <w:rFonts w:ascii="Arial" w:hAnsi="Arial" w:cs="Arial"/>
          <w:sz w:val="22"/>
          <w:szCs w:val="22"/>
          <w:lang w:val="en-US"/>
        </w:rPr>
        <w:t>3</w:t>
      </w:r>
      <w:r w:rsidR="00771CCC" w:rsidRPr="00876FDF">
        <w:rPr>
          <w:rFonts w:ascii="Arial" w:hAnsi="Arial" w:cs="Arial"/>
          <w:sz w:val="22"/>
          <w:szCs w:val="22"/>
          <w:lang w:val="en-US"/>
        </w:rPr>
        <w:t xml:space="preserve">: </w:t>
      </w:r>
      <w:r w:rsidR="009000B5" w:rsidRPr="00876FDF">
        <w:rPr>
          <w:rFonts w:ascii="Arial" w:hAnsi="Arial" w:cs="Arial"/>
          <w:sz w:val="22"/>
          <w:szCs w:val="22"/>
          <w:lang w:val="en-US"/>
        </w:rPr>
        <w:t>Tower</w:t>
      </w:r>
      <w:r w:rsidR="00771CCC" w:rsidRPr="00876FDF">
        <w:rPr>
          <w:rFonts w:ascii="Arial" w:hAnsi="Arial" w:cs="Arial"/>
          <w:sz w:val="22"/>
          <w:szCs w:val="22"/>
          <w:lang w:val="en-US"/>
        </w:rPr>
        <w:t xml:space="preserve"> cranes</w:t>
      </w:r>
      <w:r w:rsidR="00882771" w:rsidRPr="000D0BFB">
        <w:rPr>
          <w:rFonts w:ascii="Arial" w:hAnsi="Arial" w:cs="Arial"/>
          <w:sz w:val="22"/>
          <w:szCs w:val="22"/>
          <w:lang w:val="en-US"/>
        </w:rPr>
        <w:t>»</w:t>
      </w:r>
      <w:r w:rsidR="00771CCC" w:rsidRPr="00876FDF">
        <w:rPr>
          <w:rFonts w:ascii="Arial" w:hAnsi="Arial" w:cs="Arial"/>
          <w:sz w:val="22"/>
          <w:szCs w:val="22"/>
          <w:lang w:val="en-US"/>
        </w:rPr>
        <w:t>, NEQ)</w:t>
      </w:r>
    </w:p>
    <w:p w14:paraId="0F14438F" w14:textId="77777777" w:rsidR="00771CCC" w:rsidRPr="00876FDF" w:rsidRDefault="00771CCC" w:rsidP="0021616B">
      <w:pPr>
        <w:shd w:val="clear" w:color="auto" w:fill="FFFFFF"/>
        <w:tabs>
          <w:tab w:val="left" w:pos="605"/>
        </w:tabs>
        <w:ind w:firstLine="567"/>
        <w:jc w:val="both"/>
        <w:rPr>
          <w:rFonts w:ascii="Arial" w:hAnsi="Arial" w:cs="Arial"/>
          <w:sz w:val="22"/>
          <w:szCs w:val="22"/>
          <w:lang w:val="en-US"/>
        </w:rPr>
      </w:pPr>
    </w:p>
    <w:p w14:paraId="17707941" w14:textId="77777777" w:rsidR="00EF628B" w:rsidRPr="009C4BE5" w:rsidRDefault="000D0BFB" w:rsidP="0021616B">
      <w:pPr>
        <w:shd w:val="clear" w:color="auto" w:fill="FFFFFF"/>
        <w:tabs>
          <w:tab w:val="left" w:pos="605"/>
        </w:tabs>
        <w:ind w:firstLine="567"/>
        <w:jc w:val="both"/>
        <w:rPr>
          <w:rFonts w:ascii="Arial" w:hAnsi="Arial" w:cs="Arial"/>
          <w:sz w:val="22"/>
          <w:szCs w:val="22"/>
          <w:lang w:val="en-US"/>
        </w:rPr>
      </w:pPr>
      <w:r w:rsidRPr="000D0BFB">
        <w:rPr>
          <w:rFonts w:ascii="Arial" w:hAnsi="Arial" w:cs="Arial"/>
          <w:sz w:val="22"/>
          <w:szCs w:val="22"/>
          <w:lang w:val="en-US"/>
        </w:rPr>
        <w:t>5</w:t>
      </w:r>
      <w:r w:rsidR="00035977" w:rsidRPr="009C4BE5">
        <w:rPr>
          <w:rFonts w:ascii="Arial" w:hAnsi="Arial" w:cs="Arial"/>
          <w:sz w:val="22"/>
          <w:szCs w:val="22"/>
          <w:lang w:val="en-US"/>
        </w:rPr>
        <w:t xml:space="preserve"> </w:t>
      </w:r>
      <w:r w:rsidR="00035977" w:rsidRPr="00876FDF">
        <w:rPr>
          <w:rFonts w:ascii="Arial" w:hAnsi="Arial" w:cs="Arial"/>
          <w:sz w:val="22"/>
          <w:szCs w:val="22"/>
        </w:rPr>
        <w:t>ВЗАМЕН</w:t>
      </w:r>
      <w:r w:rsidR="00035977" w:rsidRPr="009C4BE5">
        <w:rPr>
          <w:rFonts w:ascii="Arial" w:hAnsi="Arial" w:cs="Arial"/>
          <w:sz w:val="22"/>
          <w:szCs w:val="22"/>
          <w:lang w:val="en-US"/>
        </w:rPr>
        <w:t xml:space="preserve"> </w:t>
      </w:r>
      <w:r w:rsidR="00035977" w:rsidRPr="00876FDF">
        <w:rPr>
          <w:rFonts w:ascii="Arial" w:hAnsi="Arial" w:cs="Arial"/>
          <w:sz w:val="22"/>
          <w:szCs w:val="22"/>
        </w:rPr>
        <w:t>ГОСТ</w:t>
      </w:r>
      <w:r w:rsidR="00035977" w:rsidRPr="009C4BE5">
        <w:rPr>
          <w:rFonts w:ascii="Arial" w:hAnsi="Arial" w:cs="Arial"/>
          <w:sz w:val="22"/>
          <w:szCs w:val="22"/>
          <w:lang w:val="en-US"/>
        </w:rPr>
        <w:t xml:space="preserve"> 33</w:t>
      </w:r>
      <w:r w:rsidR="00EF628B" w:rsidRPr="009C4BE5">
        <w:rPr>
          <w:rFonts w:ascii="Arial" w:hAnsi="Arial" w:cs="Arial"/>
          <w:sz w:val="22"/>
          <w:szCs w:val="22"/>
          <w:lang w:val="en-US"/>
        </w:rPr>
        <w:t>709.</w:t>
      </w:r>
      <w:r w:rsidR="009000B5" w:rsidRPr="009C4BE5">
        <w:rPr>
          <w:rFonts w:ascii="Arial" w:hAnsi="Arial" w:cs="Arial"/>
          <w:sz w:val="22"/>
          <w:szCs w:val="22"/>
          <w:lang w:val="en-US"/>
        </w:rPr>
        <w:t>3</w:t>
      </w:r>
      <w:r w:rsidR="00035977" w:rsidRPr="009C4BE5">
        <w:rPr>
          <w:rFonts w:ascii="Arial" w:hAnsi="Arial" w:cs="Arial"/>
          <w:sz w:val="22"/>
          <w:szCs w:val="22"/>
          <w:lang w:val="en-US"/>
        </w:rPr>
        <w:t>–20</w:t>
      </w:r>
      <w:r w:rsidR="00EF628B" w:rsidRPr="009C4BE5">
        <w:rPr>
          <w:rFonts w:ascii="Arial" w:hAnsi="Arial" w:cs="Arial"/>
          <w:sz w:val="22"/>
          <w:szCs w:val="22"/>
          <w:lang w:val="en-US"/>
        </w:rPr>
        <w:t xml:space="preserve">15, </w:t>
      </w:r>
      <w:r w:rsidR="00EF628B" w:rsidRPr="00876FDF">
        <w:rPr>
          <w:rFonts w:ascii="Arial" w:hAnsi="Arial" w:cs="Arial"/>
          <w:sz w:val="22"/>
          <w:szCs w:val="22"/>
        </w:rPr>
        <w:t>ГОСТ</w:t>
      </w:r>
      <w:r w:rsidR="00EF628B" w:rsidRPr="009C4BE5">
        <w:rPr>
          <w:rFonts w:ascii="Arial" w:hAnsi="Arial" w:cs="Arial"/>
          <w:sz w:val="22"/>
          <w:szCs w:val="22"/>
          <w:lang w:val="en-US"/>
        </w:rPr>
        <w:t xml:space="preserve"> 27555-88</w:t>
      </w:r>
    </w:p>
    <w:p w14:paraId="50E85DD9" w14:textId="77777777" w:rsidR="00035977" w:rsidRPr="009C4BE5" w:rsidRDefault="00035977" w:rsidP="0021616B">
      <w:pPr>
        <w:shd w:val="clear" w:color="auto" w:fill="FFFFFF"/>
        <w:tabs>
          <w:tab w:val="left" w:pos="605"/>
        </w:tabs>
        <w:ind w:firstLine="567"/>
        <w:jc w:val="both"/>
        <w:rPr>
          <w:rFonts w:ascii="Arial" w:hAnsi="Arial" w:cs="Arial"/>
          <w:sz w:val="22"/>
          <w:szCs w:val="22"/>
          <w:lang w:val="en-US"/>
        </w:rPr>
      </w:pPr>
    </w:p>
    <w:p w14:paraId="7D652040" w14:textId="77777777" w:rsidR="00035977" w:rsidRPr="00876FDF" w:rsidRDefault="00035977" w:rsidP="0021616B">
      <w:pPr>
        <w:spacing w:before="120" w:after="160" w:line="276" w:lineRule="auto"/>
        <w:ind w:firstLine="567"/>
        <w:jc w:val="both"/>
        <w:rPr>
          <w:rFonts w:ascii="Arial" w:eastAsia="Calibri" w:hAnsi="Arial" w:cs="Arial"/>
          <w:i/>
          <w:iCs/>
          <w:sz w:val="22"/>
          <w:szCs w:val="22"/>
        </w:rPr>
      </w:pPr>
      <w:r w:rsidRPr="00876FDF">
        <w:rPr>
          <w:rFonts w:ascii="Arial" w:eastAsia="Calibri" w:hAnsi="Arial" w:cs="Arial"/>
          <w:i/>
          <w:iCs/>
          <w:sz w:val="22"/>
          <w:szCs w:val="22"/>
        </w:rPr>
        <w:t>Информация о введении в действие (прекращении действия) настоящего станда</w:t>
      </w:r>
      <w:r w:rsidRPr="00876FDF">
        <w:rPr>
          <w:rFonts w:ascii="Arial" w:eastAsia="Calibri" w:hAnsi="Arial" w:cs="Arial"/>
          <w:i/>
          <w:iCs/>
          <w:sz w:val="22"/>
          <w:szCs w:val="22"/>
        </w:rPr>
        <w:t>р</w:t>
      </w:r>
      <w:r w:rsidRPr="00876FDF">
        <w:rPr>
          <w:rFonts w:ascii="Arial" w:eastAsia="Calibri" w:hAnsi="Arial" w:cs="Arial"/>
          <w:i/>
          <w:iCs/>
          <w:sz w:val="22"/>
          <w:szCs w:val="22"/>
        </w:rPr>
        <w:t>та и изменений к нему на территории указанных выше государств публикуется в указ</w:t>
      </w:r>
      <w:r w:rsidRPr="00876FDF">
        <w:rPr>
          <w:rFonts w:ascii="Arial" w:eastAsia="Calibri" w:hAnsi="Arial" w:cs="Arial"/>
          <w:i/>
          <w:iCs/>
          <w:sz w:val="22"/>
          <w:szCs w:val="22"/>
        </w:rPr>
        <w:t>а</w:t>
      </w:r>
      <w:r w:rsidRPr="00876FDF">
        <w:rPr>
          <w:rFonts w:ascii="Arial" w:eastAsia="Calibri" w:hAnsi="Arial" w:cs="Arial"/>
          <w:i/>
          <w:iCs/>
          <w:sz w:val="22"/>
          <w:szCs w:val="22"/>
        </w:rPr>
        <w:t>телях национальных стандартов, издаваемых в этих государствах, а также в сети И</w:t>
      </w:r>
      <w:r w:rsidRPr="00876FDF">
        <w:rPr>
          <w:rFonts w:ascii="Arial" w:eastAsia="Calibri" w:hAnsi="Arial" w:cs="Arial"/>
          <w:i/>
          <w:iCs/>
          <w:sz w:val="22"/>
          <w:szCs w:val="22"/>
        </w:rPr>
        <w:t>н</w:t>
      </w:r>
      <w:r w:rsidRPr="00876FDF">
        <w:rPr>
          <w:rFonts w:ascii="Arial" w:eastAsia="Calibri" w:hAnsi="Arial" w:cs="Arial"/>
          <w:i/>
          <w:iCs/>
          <w:sz w:val="22"/>
          <w:szCs w:val="22"/>
        </w:rPr>
        <w:t>тернет на сайтах соответствующих национальных органов по стандартизации.</w:t>
      </w:r>
    </w:p>
    <w:p w14:paraId="2B932FF6" w14:textId="77777777" w:rsidR="00035977" w:rsidRPr="00876FDF" w:rsidRDefault="00035977" w:rsidP="00035977">
      <w:pPr>
        <w:spacing w:after="160" w:line="276" w:lineRule="auto"/>
        <w:ind w:firstLine="53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76FDF">
        <w:rPr>
          <w:rFonts w:ascii="Arial" w:eastAsia="Calibri" w:hAnsi="Arial" w:cs="Arial"/>
          <w:i/>
          <w:iCs/>
          <w:sz w:val="22"/>
          <w:szCs w:val="22"/>
        </w:rPr>
        <w:t>В случае пересмотра, изменения или отмены настоящего стандарта соотве</w:t>
      </w:r>
      <w:r w:rsidRPr="00876FDF">
        <w:rPr>
          <w:rFonts w:ascii="Arial" w:eastAsia="Calibri" w:hAnsi="Arial" w:cs="Arial"/>
          <w:i/>
          <w:iCs/>
          <w:sz w:val="22"/>
          <w:szCs w:val="22"/>
        </w:rPr>
        <w:t>т</w:t>
      </w:r>
      <w:r w:rsidRPr="00876FDF">
        <w:rPr>
          <w:rFonts w:ascii="Arial" w:eastAsia="Calibri" w:hAnsi="Arial" w:cs="Arial"/>
          <w:i/>
          <w:iCs/>
          <w:sz w:val="22"/>
          <w:szCs w:val="22"/>
        </w:rPr>
        <w:t>ствующая информация будет опубликована на официальном интернет-сайте Межгос</w:t>
      </w:r>
      <w:r w:rsidRPr="00876FDF">
        <w:rPr>
          <w:rFonts w:ascii="Arial" w:eastAsia="Calibri" w:hAnsi="Arial" w:cs="Arial"/>
          <w:i/>
          <w:iCs/>
          <w:sz w:val="22"/>
          <w:szCs w:val="22"/>
        </w:rPr>
        <w:t>у</w:t>
      </w:r>
      <w:r w:rsidRPr="00876FDF">
        <w:rPr>
          <w:rFonts w:ascii="Arial" w:eastAsia="Calibri" w:hAnsi="Arial" w:cs="Arial"/>
          <w:i/>
          <w:iCs/>
          <w:sz w:val="22"/>
          <w:szCs w:val="22"/>
        </w:rPr>
        <w:t>дарственного совета по стандартизации, метрологии и сертификации в каталоге «Межгосударственные стандарты»</w:t>
      </w:r>
    </w:p>
    <w:p w14:paraId="48A3BBD2" w14:textId="77777777" w:rsidR="000D0BFB" w:rsidRDefault="000D0BFB" w:rsidP="000D0BFB">
      <w:pPr>
        <w:ind w:firstLine="551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Исключительное право официального опубликования настоящего стандарта на терр</w:t>
      </w:r>
      <w:r>
        <w:rPr>
          <w:rFonts w:ascii="Arial" w:eastAsia="Calibri" w:hAnsi="Arial" w:cs="Arial"/>
          <w:sz w:val="22"/>
          <w:szCs w:val="22"/>
        </w:rPr>
        <w:t>и</w:t>
      </w:r>
      <w:r>
        <w:rPr>
          <w:rFonts w:ascii="Arial" w:eastAsia="Calibri" w:hAnsi="Arial" w:cs="Arial"/>
          <w:sz w:val="22"/>
          <w:szCs w:val="22"/>
        </w:rPr>
        <w:t>тории указанных выше государств принадлежит национальным органам по стандартизации этих государств</w:t>
      </w:r>
    </w:p>
    <w:p w14:paraId="4C693DC2" w14:textId="77777777" w:rsidR="000D0BFB" w:rsidRDefault="000D0BFB" w:rsidP="007327C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C73067A" w14:textId="77777777" w:rsidR="000D0BFB" w:rsidRDefault="000D0BFB" w:rsidP="007327C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3CC6FB4" w14:textId="77777777" w:rsidR="00051681" w:rsidRPr="00876FDF" w:rsidRDefault="00051681" w:rsidP="007327C1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76FDF">
        <w:rPr>
          <w:rFonts w:ascii="Arial" w:hAnsi="Arial" w:cs="Arial"/>
          <w:b/>
          <w:sz w:val="28"/>
          <w:szCs w:val="28"/>
        </w:rPr>
        <w:lastRenderedPageBreak/>
        <w:t>Введение</w:t>
      </w:r>
    </w:p>
    <w:p w14:paraId="34E6301F" w14:textId="77777777" w:rsidR="000F695A" w:rsidRPr="00876FDF" w:rsidRDefault="00D2412C" w:rsidP="0021616B">
      <w:pPr>
        <w:spacing w:line="360" w:lineRule="auto"/>
        <w:ind w:firstLine="567"/>
        <w:jc w:val="both"/>
        <w:rPr>
          <w:rFonts w:ascii="Arial" w:hAnsi="Arial" w:cs="Arial"/>
        </w:rPr>
      </w:pPr>
      <w:r w:rsidRPr="00876FDF">
        <w:rPr>
          <w:rFonts w:ascii="Arial" w:hAnsi="Arial" w:cs="Arial"/>
          <w:color w:val="000000"/>
          <w:spacing w:val="-4"/>
        </w:rPr>
        <w:t>Настоящий стандарт</w:t>
      </w:r>
      <w:r w:rsidRPr="00876FDF">
        <w:rPr>
          <w:rFonts w:ascii="Arial" w:hAnsi="Arial" w:cs="Arial"/>
        </w:rPr>
        <w:t xml:space="preserve"> </w:t>
      </w:r>
      <w:r w:rsidRPr="00876FDF">
        <w:rPr>
          <w:rFonts w:ascii="Arial" w:hAnsi="Arial" w:cs="Arial"/>
          <w:color w:val="000000"/>
          <w:spacing w:val="-4"/>
        </w:rPr>
        <w:t xml:space="preserve">является </w:t>
      </w:r>
      <w:r w:rsidR="007C45AA" w:rsidRPr="00876FDF">
        <w:rPr>
          <w:rFonts w:ascii="Arial" w:hAnsi="Arial" w:cs="Arial"/>
          <w:color w:val="000000"/>
          <w:spacing w:val="-4"/>
        </w:rPr>
        <w:t>третье</w:t>
      </w:r>
      <w:r w:rsidR="00771CCC" w:rsidRPr="00876FDF">
        <w:rPr>
          <w:rFonts w:ascii="Arial" w:hAnsi="Arial" w:cs="Arial"/>
          <w:color w:val="000000"/>
          <w:spacing w:val="-4"/>
        </w:rPr>
        <w:t>й</w:t>
      </w:r>
      <w:r w:rsidRPr="00876FDF">
        <w:rPr>
          <w:rFonts w:ascii="Arial" w:hAnsi="Arial" w:cs="Arial"/>
          <w:color w:val="000000"/>
          <w:spacing w:val="-4"/>
        </w:rPr>
        <w:t xml:space="preserve"> частью серии стандартов «Краны груз</w:t>
      </w:r>
      <w:r w:rsidRPr="00876FDF">
        <w:rPr>
          <w:rFonts w:ascii="Arial" w:hAnsi="Arial" w:cs="Arial"/>
          <w:color w:val="000000"/>
          <w:spacing w:val="-4"/>
        </w:rPr>
        <w:t>о</w:t>
      </w:r>
      <w:r w:rsidRPr="00876FDF">
        <w:rPr>
          <w:rFonts w:ascii="Arial" w:hAnsi="Arial" w:cs="Arial"/>
          <w:color w:val="000000"/>
          <w:spacing w:val="-4"/>
        </w:rPr>
        <w:t xml:space="preserve">подъемные. </w:t>
      </w:r>
      <w:r w:rsidR="00896FD2" w:rsidRPr="00876FDF">
        <w:rPr>
          <w:rFonts w:ascii="Arial" w:hAnsi="Arial" w:cs="Arial"/>
          <w:color w:val="000000"/>
          <w:spacing w:val="-4"/>
        </w:rPr>
        <w:t>Термины и определения</w:t>
      </w:r>
      <w:r w:rsidRPr="00876FDF">
        <w:rPr>
          <w:rFonts w:ascii="Arial" w:hAnsi="Arial" w:cs="Arial"/>
          <w:color w:val="000000"/>
          <w:spacing w:val="-4"/>
        </w:rPr>
        <w:t xml:space="preserve">» и </w:t>
      </w:r>
      <w:r w:rsidRPr="00876FDF">
        <w:rPr>
          <w:rFonts w:ascii="Arial" w:hAnsi="Arial" w:cs="Arial"/>
        </w:rPr>
        <w:t>устанавливает термин</w:t>
      </w:r>
      <w:r w:rsidR="00787748" w:rsidRPr="00876FDF">
        <w:rPr>
          <w:rFonts w:ascii="Arial" w:hAnsi="Arial" w:cs="Arial"/>
        </w:rPr>
        <w:t>ы</w:t>
      </w:r>
      <w:r w:rsidRPr="00876FDF">
        <w:rPr>
          <w:rFonts w:ascii="Arial" w:hAnsi="Arial" w:cs="Arial"/>
        </w:rPr>
        <w:t xml:space="preserve"> и определения </w:t>
      </w:r>
      <w:r w:rsidR="00787748" w:rsidRPr="00876FDF">
        <w:rPr>
          <w:rFonts w:ascii="Arial" w:hAnsi="Arial" w:cs="Arial"/>
        </w:rPr>
        <w:t>в о</w:t>
      </w:r>
      <w:r w:rsidR="00787748" w:rsidRPr="00876FDF">
        <w:rPr>
          <w:rFonts w:ascii="Arial" w:hAnsi="Arial" w:cs="Arial"/>
        </w:rPr>
        <w:t>б</w:t>
      </w:r>
      <w:r w:rsidR="00787748" w:rsidRPr="00876FDF">
        <w:rPr>
          <w:rFonts w:ascii="Arial" w:hAnsi="Arial" w:cs="Arial"/>
        </w:rPr>
        <w:t>ласти краностроения с учетом нормативных положений, содержащихся в междун</w:t>
      </w:r>
      <w:r w:rsidR="00787748" w:rsidRPr="00876FDF">
        <w:rPr>
          <w:rFonts w:ascii="Arial" w:hAnsi="Arial" w:cs="Arial"/>
        </w:rPr>
        <w:t>а</w:t>
      </w:r>
      <w:r w:rsidR="00787748" w:rsidRPr="00876FDF">
        <w:rPr>
          <w:rFonts w:ascii="Arial" w:hAnsi="Arial" w:cs="Arial"/>
        </w:rPr>
        <w:t xml:space="preserve">родном стандарте </w:t>
      </w:r>
      <w:r w:rsidR="00686C9D" w:rsidRPr="00876FDF">
        <w:rPr>
          <w:rFonts w:ascii="Arial" w:hAnsi="Arial" w:cs="Arial"/>
          <w:lang w:val="en-US"/>
        </w:rPr>
        <w:t>ISO</w:t>
      </w:r>
      <w:r w:rsidR="00686C9D" w:rsidRPr="00876FDF">
        <w:rPr>
          <w:rFonts w:ascii="Arial" w:hAnsi="Arial" w:cs="Arial"/>
        </w:rPr>
        <w:t xml:space="preserve"> 4306–</w:t>
      </w:r>
      <w:r w:rsidR="00E97038" w:rsidRPr="00876FDF">
        <w:rPr>
          <w:rFonts w:ascii="Arial" w:hAnsi="Arial" w:cs="Arial"/>
        </w:rPr>
        <w:t>3</w:t>
      </w:r>
      <w:r w:rsidR="006B1EC9" w:rsidRPr="00876FDF">
        <w:rPr>
          <w:rFonts w:ascii="Arial" w:hAnsi="Arial" w:cs="Arial"/>
        </w:rPr>
        <w:t>:20</w:t>
      </w:r>
      <w:r w:rsidR="00204922" w:rsidRPr="00876FDF">
        <w:rPr>
          <w:rFonts w:ascii="Arial" w:hAnsi="Arial" w:cs="Arial"/>
        </w:rPr>
        <w:t>1</w:t>
      </w:r>
      <w:r w:rsidR="007C45AA" w:rsidRPr="00876FDF">
        <w:rPr>
          <w:rFonts w:ascii="Arial" w:hAnsi="Arial" w:cs="Arial"/>
        </w:rPr>
        <w:t>6</w:t>
      </w:r>
      <w:r w:rsidRPr="00876FDF">
        <w:rPr>
          <w:rFonts w:ascii="Arial" w:hAnsi="Arial" w:cs="Arial"/>
        </w:rPr>
        <w:t>.</w:t>
      </w:r>
    </w:p>
    <w:p w14:paraId="7DD0E608" w14:textId="77777777" w:rsidR="000F695A" w:rsidRPr="00876FDF" w:rsidRDefault="000F695A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876FDF">
        <w:rPr>
          <w:rFonts w:ascii="Arial" w:hAnsi="Arial" w:cs="Arial"/>
          <w:lang w:val="fr-FR"/>
        </w:rPr>
        <w:t>Настоящий стандарт устанавливает термины и определения</w:t>
      </w:r>
      <w:r w:rsidR="00771CCC" w:rsidRPr="00876FDF">
        <w:rPr>
          <w:rFonts w:ascii="Arial" w:hAnsi="Arial" w:cs="Arial"/>
        </w:rPr>
        <w:t xml:space="preserve">, относящиеся к </w:t>
      </w:r>
      <w:r w:rsidR="00E97038" w:rsidRPr="00876FDF">
        <w:rPr>
          <w:rFonts w:ascii="Arial" w:hAnsi="Arial" w:cs="Arial"/>
        </w:rPr>
        <w:t>башенным</w:t>
      </w:r>
      <w:r w:rsidR="00771CCC" w:rsidRPr="00876FDF">
        <w:rPr>
          <w:rFonts w:ascii="Arial" w:hAnsi="Arial" w:cs="Arial"/>
        </w:rPr>
        <w:t xml:space="preserve"> кран</w:t>
      </w:r>
      <w:r w:rsidR="00E97038" w:rsidRPr="00876FDF">
        <w:rPr>
          <w:rFonts w:ascii="Arial" w:hAnsi="Arial" w:cs="Arial"/>
        </w:rPr>
        <w:t>ам</w:t>
      </w:r>
      <w:r w:rsidR="00771CCC" w:rsidRPr="00876FDF">
        <w:rPr>
          <w:rFonts w:ascii="Arial" w:hAnsi="Arial" w:cs="Arial"/>
        </w:rPr>
        <w:t xml:space="preserve"> по классификации ГОСТ 33709.1</w:t>
      </w:r>
      <w:r w:rsidRPr="00876FDF">
        <w:rPr>
          <w:rFonts w:ascii="Arial" w:hAnsi="Arial" w:cs="Arial"/>
          <w:lang w:val="fr-FR"/>
        </w:rPr>
        <w:t>.</w:t>
      </w:r>
    </w:p>
    <w:p w14:paraId="5215B9C4" w14:textId="77777777" w:rsidR="005B5E5B" w:rsidRPr="00876FDF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876FDF">
        <w:rPr>
          <w:rFonts w:ascii="Arial" w:hAnsi="Arial" w:cs="Arial"/>
          <w:lang w:val="fr-FR"/>
        </w:rPr>
        <w:t>Установленные в настоящем стандарте термины расположены в систематизированном порядке,</w:t>
      </w:r>
      <w:r w:rsidRPr="00876FDF">
        <w:rPr>
          <w:rFonts w:ascii="Arial" w:hAnsi="Arial" w:cs="Arial"/>
        </w:rPr>
        <w:t xml:space="preserve"> </w:t>
      </w:r>
      <w:r w:rsidRPr="00876FDF">
        <w:rPr>
          <w:rFonts w:ascii="Arial" w:hAnsi="Arial" w:cs="Arial"/>
          <w:lang w:val="fr-FR"/>
        </w:rPr>
        <w:t>отражающем систему понятий данной области знаний.</w:t>
      </w:r>
    </w:p>
    <w:p w14:paraId="26846D98" w14:textId="77777777" w:rsidR="005B5E5B" w:rsidRPr="00876FDF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876FDF">
        <w:rPr>
          <w:rFonts w:ascii="Arial" w:hAnsi="Arial" w:cs="Arial"/>
          <w:lang w:val="fr-FR"/>
        </w:rPr>
        <w:t>Для каждого понятия установлен один стандартизованный термин.</w:t>
      </w:r>
    </w:p>
    <w:p w14:paraId="416D2E72" w14:textId="77777777" w:rsidR="005B5E5B" w:rsidRPr="00876FDF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876FDF">
        <w:rPr>
          <w:rFonts w:ascii="Arial" w:hAnsi="Arial" w:cs="Arial" w:hint="eastAsia"/>
          <w:lang w:val="fr-FR"/>
        </w:rPr>
        <w:t>Приведенные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определения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можно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при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необходимости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изменять</w:t>
      </w:r>
      <w:r w:rsidRPr="00876FDF">
        <w:rPr>
          <w:rFonts w:ascii="Arial" w:hAnsi="Arial" w:cs="Arial"/>
          <w:lang w:val="fr-FR"/>
        </w:rPr>
        <w:t xml:space="preserve">, </w:t>
      </w:r>
      <w:r w:rsidRPr="00876FDF">
        <w:rPr>
          <w:rFonts w:ascii="Arial" w:hAnsi="Arial" w:cs="Arial" w:hint="eastAsia"/>
          <w:lang w:val="fr-FR"/>
        </w:rPr>
        <w:t>вводя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в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них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производные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признаки</w:t>
      </w:r>
      <w:r w:rsidRPr="00876FDF">
        <w:rPr>
          <w:rFonts w:ascii="Arial" w:hAnsi="Arial" w:cs="Arial"/>
          <w:lang w:val="fr-FR"/>
        </w:rPr>
        <w:t xml:space="preserve">, </w:t>
      </w:r>
      <w:r w:rsidRPr="00876FDF">
        <w:rPr>
          <w:rFonts w:ascii="Arial" w:hAnsi="Arial" w:cs="Arial" w:hint="eastAsia"/>
          <w:lang w:val="fr-FR"/>
        </w:rPr>
        <w:t>раскрывая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значения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используемых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в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них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терминов</w:t>
      </w:r>
      <w:r w:rsidRPr="00876FDF">
        <w:rPr>
          <w:rFonts w:ascii="Arial" w:hAnsi="Arial" w:cs="Arial"/>
          <w:lang w:val="fr-FR"/>
        </w:rPr>
        <w:t xml:space="preserve">, </w:t>
      </w:r>
      <w:r w:rsidRPr="00876FDF">
        <w:rPr>
          <w:rFonts w:ascii="Arial" w:hAnsi="Arial" w:cs="Arial" w:hint="eastAsia"/>
          <w:lang w:val="fr-FR"/>
        </w:rPr>
        <w:t>указывая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объекты</w:t>
      </w:r>
      <w:r w:rsidRPr="00876FDF">
        <w:rPr>
          <w:rFonts w:ascii="Arial" w:hAnsi="Arial" w:cs="Arial"/>
          <w:lang w:val="fr-FR"/>
        </w:rPr>
        <w:t xml:space="preserve">, </w:t>
      </w:r>
      <w:r w:rsidRPr="00876FDF">
        <w:rPr>
          <w:rFonts w:ascii="Arial" w:hAnsi="Arial" w:cs="Arial" w:hint="eastAsia"/>
          <w:lang w:val="fr-FR"/>
        </w:rPr>
        <w:t>входящие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в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объем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определяемого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понятия</w:t>
      </w:r>
      <w:r w:rsidRPr="00876FDF">
        <w:rPr>
          <w:rFonts w:ascii="Arial" w:hAnsi="Arial" w:cs="Arial"/>
          <w:lang w:val="fr-FR"/>
        </w:rPr>
        <w:t>.</w:t>
      </w:r>
    </w:p>
    <w:p w14:paraId="149B972B" w14:textId="77777777" w:rsidR="005B5E5B" w:rsidRPr="00876FDF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876FDF">
        <w:rPr>
          <w:rFonts w:ascii="Arial" w:hAnsi="Arial" w:cs="Arial" w:hint="eastAsia"/>
          <w:lang w:val="fr-FR"/>
        </w:rPr>
        <w:t>Изменения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не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должны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нарушать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объем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и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содержание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понятий</w:t>
      </w:r>
      <w:r w:rsidRPr="00876FDF">
        <w:rPr>
          <w:rFonts w:ascii="Arial" w:hAnsi="Arial" w:cs="Arial"/>
          <w:lang w:val="fr-FR"/>
        </w:rPr>
        <w:t xml:space="preserve">, </w:t>
      </w:r>
      <w:r w:rsidRPr="00876FDF">
        <w:rPr>
          <w:rFonts w:ascii="Arial" w:hAnsi="Arial" w:cs="Arial" w:hint="eastAsia"/>
          <w:lang w:val="fr-FR"/>
        </w:rPr>
        <w:t>определенных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в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настоящем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стандарте</w:t>
      </w:r>
      <w:r w:rsidRPr="00876FDF">
        <w:rPr>
          <w:rFonts w:ascii="Arial" w:hAnsi="Arial" w:cs="Arial"/>
          <w:lang w:val="fr-FR"/>
        </w:rPr>
        <w:t>.</w:t>
      </w:r>
    </w:p>
    <w:p w14:paraId="3003189A" w14:textId="77777777" w:rsidR="00EE7EDF" w:rsidRPr="00876FDF" w:rsidRDefault="005B5E5B" w:rsidP="0021616B">
      <w:pPr>
        <w:spacing w:line="360" w:lineRule="auto"/>
        <w:ind w:firstLine="567"/>
        <w:jc w:val="both"/>
        <w:rPr>
          <w:rFonts w:ascii="Arial" w:hAnsi="Arial" w:cs="Arial"/>
          <w:lang w:val="fr-FR"/>
        </w:rPr>
      </w:pPr>
      <w:r w:rsidRPr="00876FDF">
        <w:rPr>
          <w:rFonts w:ascii="Arial" w:hAnsi="Arial" w:cs="Arial" w:hint="eastAsia"/>
          <w:lang w:val="fr-FR"/>
        </w:rPr>
        <w:t>Стандартизованные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термины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набраны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полужирным</w:t>
      </w:r>
      <w:r w:rsidRPr="00876FDF">
        <w:rPr>
          <w:rFonts w:ascii="Arial" w:hAnsi="Arial" w:cs="Arial"/>
          <w:lang w:val="fr-FR"/>
        </w:rPr>
        <w:t xml:space="preserve"> </w:t>
      </w:r>
      <w:r w:rsidRPr="00876FDF">
        <w:rPr>
          <w:rFonts w:ascii="Arial" w:hAnsi="Arial" w:cs="Arial" w:hint="eastAsia"/>
          <w:lang w:val="fr-FR"/>
        </w:rPr>
        <w:t>шрифтом</w:t>
      </w:r>
      <w:r w:rsidRPr="00876FDF">
        <w:rPr>
          <w:rFonts w:ascii="Arial" w:hAnsi="Arial" w:cs="Arial"/>
          <w:lang w:val="fr-FR"/>
        </w:rPr>
        <w:t>.</w:t>
      </w:r>
    </w:p>
    <w:p w14:paraId="01D38678" w14:textId="77777777" w:rsidR="005B5E5B" w:rsidRPr="00876FDF" w:rsidRDefault="005B5E5B" w:rsidP="0021616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 xml:space="preserve">К терминам приведены </w:t>
      </w:r>
      <w:r w:rsidR="00882771">
        <w:rPr>
          <w:rFonts w:ascii="Arial" w:hAnsi="Arial" w:cs="Arial"/>
        </w:rPr>
        <w:t xml:space="preserve">рисунки. </w:t>
      </w:r>
      <w:r w:rsidRPr="00876FDF">
        <w:rPr>
          <w:rFonts w:ascii="Arial" w:hAnsi="Arial" w:cs="Arial"/>
        </w:rPr>
        <w:t xml:space="preserve"> </w:t>
      </w:r>
      <w:r w:rsidR="00882771" w:rsidRPr="00882771">
        <w:rPr>
          <w:rFonts w:ascii="Arial" w:hAnsi="Arial" w:cs="Arial"/>
        </w:rPr>
        <w:t>Рисунки и схемы, иллюстрирующие некоторые определения, приведены только для примера</w:t>
      </w:r>
      <w:r w:rsidRPr="00876FDF">
        <w:rPr>
          <w:rFonts w:ascii="Arial" w:hAnsi="Arial" w:cs="Arial"/>
        </w:rPr>
        <w:t xml:space="preserve">. </w:t>
      </w:r>
    </w:p>
    <w:p w14:paraId="2ADA57C0" w14:textId="77777777" w:rsidR="00B04462" w:rsidRPr="00876FDF" w:rsidRDefault="00B04462" w:rsidP="00907AE5">
      <w:pPr>
        <w:spacing w:before="240" w:line="360" w:lineRule="auto"/>
        <w:ind w:firstLine="709"/>
        <w:jc w:val="center"/>
        <w:rPr>
          <w:b/>
          <w:sz w:val="28"/>
        </w:rPr>
      </w:pPr>
    </w:p>
    <w:p w14:paraId="15653666" w14:textId="77777777" w:rsidR="00B04462" w:rsidRPr="00876FDF" w:rsidRDefault="00B04462" w:rsidP="00907AE5">
      <w:pPr>
        <w:spacing w:before="240" w:line="360" w:lineRule="auto"/>
        <w:ind w:firstLine="709"/>
        <w:jc w:val="center"/>
        <w:rPr>
          <w:b/>
          <w:sz w:val="28"/>
        </w:rPr>
      </w:pPr>
    </w:p>
    <w:p w14:paraId="66E4A2C5" w14:textId="77777777" w:rsidR="009A34C8" w:rsidRPr="00876FDF" w:rsidRDefault="009A34C8" w:rsidP="00907AE5">
      <w:pPr>
        <w:spacing w:before="240" w:line="360" w:lineRule="auto"/>
        <w:ind w:firstLine="709"/>
        <w:jc w:val="center"/>
        <w:rPr>
          <w:b/>
          <w:sz w:val="28"/>
        </w:rPr>
        <w:sectPr w:rsidR="009A34C8" w:rsidRPr="00876FDF" w:rsidSect="002B680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type w:val="continuous"/>
          <w:pgSz w:w="11906" w:h="16838" w:code="9"/>
          <w:pgMar w:top="1134" w:right="1134" w:bottom="1134" w:left="1134" w:header="720" w:footer="737" w:gutter="0"/>
          <w:pgNumType w:fmt="upperRoman" w:start="1"/>
          <w:cols w:space="720"/>
          <w:titlePg/>
          <w:docGrid w:linePitch="326"/>
        </w:sectPr>
      </w:pPr>
    </w:p>
    <w:p w14:paraId="6C4556DA" w14:textId="77777777" w:rsidR="00B04462" w:rsidRPr="00876FDF" w:rsidRDefault="00B04462" w:rsidP="00B04462">
      <w:pPr>
        <w:pStyle w:val="GOSTcomment"/>
      </w:pPr>
    </w:p>
    <w:p w14:paraId="3B21C9A1" w14:textId="77777777" w:rsidR="00D671C2" w:rsidRPr="00876FDF" w:rsidRDefault="00D671C2" w:rsidP="00D671C2">
      <w:pPr>
        <w:widowControl w:val="0"/>
        <w:jc w:val="center"/>
        <w:rPr>
          <w:rFonts w:ascii="Arial" w:hAnsi="Arial" w:cs="Arial"/>
          <w:b/>
          <w:bCs/>
          <w:spacing w:val="140"/>
          <w:sz w:val="28"/>
          <w:szCs w:val="28"/>
          <w:u w:val="single"/>
        </w:rPr>
      </w:pPr>
      <w:r w:rsidRPr="00876FDF">
        <w:rPr>
          <w:rFonts w:ascii="Arial" w:hAnsi="Arial" w:cs="Arial"/>
          <w:b/>
          <w:bCs/>
          <w:spacing w:val="140"/>
          <w:sz w:val="28"/>
          <w:szCs w:val="28"/>
          <w:u w:val="single"/>
        </w:rPr>
        <w:t xml:space="preserve">МЕЖГОСУДАРСТВЕННЫЙ СТАНДАРТ </w:t>
      </w:r>
    </w:p>
    <w:p w14:paraId="1A40F6A3" w14:textId="77777777" w:rsidR="00D671C2" w:rsidRPr="00876FDF" w:rsidRDefault="00D671C2" w:rsidP="00D671C2">
      <w:pPr>
        <w:ind w:firstLine="567"/>
        <w:rPr>
          <w:rFonts w:ascii="Arial" w:hAnsi="Arial" w:cs="Arial"/>
          <w:b/>
          <w:bCs/>
          <w:sz w:val="28"/>
        </w:rPr>
      </w:pPr>
    </w:p>
    <w:p w14:paraId="49429A30" w14:textId="77777777" w:rsidR="00D671C2" w:rsidRPr="00876FDF" w:rsidRDefault="00D671C2" w:rsidP="00D671C2">
      <w:pPr>
        <w:pStyle w:val="10"/>
        <w:spacing w:line="360" w:lineRule="auto"/>
        <w:ind w:firstLine="0"/>
        <w:jc w:val="center"/>
        <w:rPr>
          <w:rFonts w:cs="Arial"/>
          <w:b/>
          <w:sz w:val="28"/>
          <w:szCs w:val="28"/>
        </w:rPr>
      </w:pPr>
      <w:r w:rsidRPr="00876FDF">
        <w:rPr>
          <w:rFonts w:cs="Arial"/>
          <w:b/>
          <w:sz w:val="28"/>
          <w:szCs w:val="28"/>
        </w:rPr>
        <w:t>КРАНЫ ГРУЗОПОДЪЕМНЫЕ</w:t>
      </w:r>
    </w:p>
    <w:p w14:paraId="1B220E83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28"/>
          <w:szCs w:val="28"/>
        </w:rPr>
      </w:pPr>
      <w:r w:rsidRPr="00876FDF">
        <w:rPr>
          <w:rStyle w:val="longtext"/>
          <w:rFonts w:ascii="Arial" w:hAnsi="Arial" w:cs="Arial"/>
          <w:b/>
          <w:sz w:val="28"/>
          <w:szCs w:val="28"/>
        </w:rPr>
        <w:t xml:space="preserve">Термины и определения </w:t>
      </w:r>
    </w:p>
    <w:p w14:paraId="049380B9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28"/>
          <w:szCs w:val="28"/>
          <w:lang w:val="en-US"/>
        </w:rPr>
      </w:pPr>
      <w:r w:rsidRPr="00876FDF">
        <w:rPr>
          <w:rStyle w:val="longtext"/>
          <w:rFonts w:ascii="Arial" w:hAnsi="Arial" w:cs="Arial"/>
          <w:b/>
          <w:spacing w:val="26"/>
          <w:sz w:val="28"/>
          <w:szCs w:val="28"/>
        </w:rPr>
        <w:t>Часть</w:t>
      </w:r>
      <w:r w:rsidRPr="00876FDF">
        <w:rPr>
          <w:rStyle w:val="longtext"/>
          <w:rFonts w:ascii="Arial" w:hAnsi="Arial" w:cs="Arial"/>
          <w:b/>
          <w:sz w:val="28"/>
          <w:szCs w:val="28"/>
          <w:lang w:val="en-US"/>
        </w:rPr>
        <w:t xml:space="preserve"> 3 </w:t>
      </w:r>
    </w:p>
    <w:p w14:paraId="29BDF779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b/>
          <w:sz w:val="28"/>
          <w:szCs w:val="28"/>
          <w:lang w:val="en-US"/>
        </w:rPr>
      </w:pPr>
      <w:r w:rsidRPr="00876FDF">
        <w:rPr>
          <w:rStyle w:val="longtext"/>
          <w:rFonts w:ascii="Arial" w:hAnsi="Arial" w:cs="Arial"/>
          <w:b/>
          <w:sz w:val="28"/>
          <w:szCs w:val="28"/>
        </w:rPr>
        <w:t>Краны</w:t>
      </w:r>
      <w:r w:rsidRPr="00876FDF">
        <w:rPr>
          <w:rStyle w:val="longtext"/>
          <w:rFonts w:ascii="Arial" w:hAnsi="Arial" w:cs="Arial"/>
          <w:b/>
          <w:sz w:val="28"/>
          <w:szCs w:val="28"/>
          <w:lang w:val="en-US"/>
        </w:rPr>
        <w:t xml:space="preserve"> </w:t>
      </w:r>
      <w:r w:rsidRPr="00876FDF">
        <w:rPr>
          <w:rStyle w:val="longtext"/>
          <w:rFonts w:ascii="Arial" w:hAnsi="Arial" w:cs="Arial"/>
          <w:b/>
          <w:sz w:val="28"/>
          <w:szCs w:val="28"/>
        </w:rPr>
        <w:t>башенные</w:t>
      </w:r>
    </w:p>
    <w:p w14:paraId="77CBB49F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jc w:val="center"/>
        <w:rPr>
          <w:rStyle w:val="longtext"/>
          <w:rFonts w:ascii="Arial" w:hAnsi="Arial" w:cs="Arial"/>
          <w:lang w:val="en-US"/>
        </w:rPr>
      </w:pPr>
      <w:r w:rsidRPr="00876FDF">
        <w:rPr>
          <w:rStyle w:val="longtext"/>
          <w:rFonts w:ascii="Arial" w:hAnsi="Arial" w:cs="Arial"/>
          <w:sz w:val="28"/>
          <w:szCs w:val="28"/>
          <w:lang w:val="en-US"/>
        </w:rPr>
        <w:t>Cranes. Terms and definitions. Part 3. Tower cranes</w:t>
      </w:r>
    </w:p>
    <w:p w14:paraId="5CDD2588" w14:textId="77777777" w:rsidR="00D671C2" w:rsidRPr="00876FDF" w:rsidRDefault="00D671C2" w:rsidP="00D671C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0"/>
          <w:lang w:val="en-US"/>
        </w:rPr>
      </w:pPr>
      <w:r w:rsidRPr="00876FDF">
        <w:rPr>
          <w:rFonts w:ascii="Arial" w:hAnsi="Arial" w:cs="Arial"/>
          <w:b/>
          <w:bCs/>
          <w:sz w:val="28"/>
          <w:szCs w:val="20"/>
          <w:lang w:val="en-US"/>
        </w:rPr>
        <w:t>_____________________________________________________________</w:t>
      </w:r>
    </w:p>
    <w:p w14:paraId="2AF5B04B" w14:textId="77777777" w:rsidR="00D671C2" w:rsidRPr="00876FDF" w:rsidRDefault="00D671C2" w:rsidP="00D671C2">
      <w:pPr>
        <w:jc w:val="right"/>
        <w:rPr>
          <w:rFonts w:ascii="Arial" w:hAnsi="Arial" w:cs="Arial"/>
          <w:b/>
          <w:lang w:val="en-US"/>
        </w:rPr>
      </w:pPr>
      <w:r w:rsidRPr="00876FDF">
        <w:rPr>
          <w:rFonts w:ascii="Arial" w:hAnsi="Arial" w:cs="Arial"/>
          <w:b/>
        </w:rPr>
        <w:t>Дата</w:t>
      </w:r>
      <w:r w:rsidRPr="00876FDF">
        <w:rPr>
          <w:rFonts w:ascii="Arial" w:hAnsi="Arial" w:cs="Arial"/>
          <w:b/>
          <w:lang w:val="en-US"/>
        </w:rPr>
        <w:t xml:space="preserve"> </w:t>
      </w:r>
      <w:r w:rsidRPr="00876FDF">
        <w:rPr>
          <w:rFonts w:ascii="Arial" w:hAnsi="Arial" w:cs="Arial"/>
          <w:b/>
        </w:rPr>
        <w:t>введения</w:t>
      </w:r>
      <w:r w:rsidRPr="00876FDF">
        <w:rPr>
          <w:rFonts w:ascii="Arial" w:hAnsi="Arial" w:cs="Arial"/>
          <w:b/>
          <w:lang w:val="en-US"/>
        </w:rPr>
        <w:t xml:space="preserve"> – 20   –     –  </w:t>
      </w:r>
    </w:p>
    <w:p w14:paraId="2E78F794" w14:textId="77777777" w:rsidR="00D671C2" w:rsidRPr="00876FDF" w:rsidRDefault="00D671C2" w:rsidP="00D671C2">
      <w:pPr>
        <w:ind w:firstLine="567"/>
        <w:jc w:val="both"/>
        <w:rPr>
          <w:sz w:val="28"/>
          <w:szCs w:val="28"/>
          <w:lang w:val="en-US"/>
        </w:rPr>
      </w:pPr>
      <w:r w:rsidRPr="00876FDF">
        <w:rPr>
          <w:sz w:val="28"/>
          <w:szCs w:val="28"/>
          <w:lang w:val="en-US"/>
        </w:rPr>
        <w:tab/>
      </w:r>
      <w:r w:rsidRPr="00876FDF">
        <w:rPr>
          <w:sz w:val="28"/>
          <w:szCs w:val="28"/>
          <w:lang w:val="en-US"/>
        </w:rPr>
        <w:tab/>
      </w:r>
      <w:r w:rsidRPr="00876FDF">
        <w:rPr>
          <w:sz w:val="28"/>
          <w:szCs w:val="28"/>
          <w:lang w:val="en-US"/>
        </w:rPr>
        <w:tab/>
      </w:r>
    </w:p>
    <w:p w14:paraId="71BEA36F" w14:textId="77777777" w:rsidR="00D671C2" w:rsidRPr="00876FDF" w:rsidRDefault="00D671C2" w:rsidP="00D671C2">
      <w:pPr>
        <w:ind w:firstLine="567"/>
        <w:jc w:val="both"/>
        <w:rPr>
          <w:b/>
          <w:bCs/>
          <w:sz w:val="28"/>
          <w:szCs w:val="28"/>
          <w:lang w:val="en-US"/>
        </w:rPr>
      </w:pPr>
      <w:r w:rsidRPr="00876FDF">
        <w:rPr>
          <w:sz w:val="28"/>
          <w:szCs w:val="28"/>
          <w:lang w:val="en-US"/>
        </w:rPr>
        <w:tab/>
      </w:r>
      <w:r w:rsidRPr="00876FDF">
        <w:rPr>
          <w:sz w:val="28"/>
          <w:szCs w:val="28"/>
          <w:lang w:val="en-US"/>
        </w:rPr>
        <w:tab/>
      </w:r>
      <w:r w:rsidRPr="00876FDF">
        <w:rPr>
          <w:b/>
          <w:bCs/>
          <w:sz w:val="28"/>
          <w:szCs w:val="28"/>
          <w:lang w:val="en-US"/>
        </w:rPr>
        <w:t xml:space="preserve"> </w:t>
      </w:r>
    </w:p>
    <w:p w14:paraId="3990BBC8" w14:textId="77777777" w:rsidR="00D671C2" w:rsidRPr="00876FDF" w:rsidRDefault="00D671C2" w:rsidP="00D671C2">
      <w:pPr>
        <w:pStyle w:val="1"/>
        <w:ind w:left="1" w:firstLine="719"/>
        <w:jc w:val="both"/>
        <w:rPr>
          <w:rFonts w:ascii="Arial" w:hAnsi="Arial" w:cs="Arial"/>
          <w:sz w:val="28"/>
          <w:szCs w:val="28"/>
        </w:rPr>
      </w:pPr>
      <w:bookmarkStart w:id="1" w:name="_Toc433175455"/>
      <w:r w:rsidRPr="00876FDF">
        <w:rPr>
          <w:rFonts w:ascii="Arial" w:hAnsi="Arial" w:cs="Arial"/>
          <w:sz w:val="28"/>
          <w:szCs w:val="28"/>
        </w:rPr>
        <w:t>1 Область применения</w:t>
      </w:r>
      <w:bookmarkEnd w:id="1"/>
    </w:p>
    <w:p w14:paraId="0080B536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ind w:firstLine="719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>Настоящий стандарт устанавливает термины и определения понятий в обл</w:t>
      </w:r>
      <w:r w:rsidRPr="00876FDF">
        <w:rPr>
          <w:rFonts w:ascii="Arial" w:hAnsi="Arial" w:cs="Arial"/>
        </w:rPr>
        <w:t>а</w:t>
      </w:r>
      <w:r w:rsidRPr="00876FDF">
        <w:rPr>
          <w:rFonts w:ascii="Arial" w:hAnsi="Arial" w:cs="Arial"/>
        </w:rPr>
        <w:t>сти краностроения и охватывает основные виды башенных кранов в дополнение к терминам и их определениям, установленным в ГОСТ 33709.1</w:t>
      </w:r>
      <w:r w:rsidR="00882771">
        <w:rPr>
          <w:rFonts w:ascii="Arial" w:hAnsi="Arial" w:cs="Arial"/>
        </w:rPr>
        <w:t>,</w:t>
      </w:r>
      <w:r w:rsidRPr="00876FDF">
        <w:rPr>
          <w:rFonts w:ascii="Arial" w:hAnsi="Arial" w:cs="Arial"/>
        </w:rPr>
        <w:t xml:space="preserve"> и иллюстрирует те</w:t>
      </w:r>
      <w:r w:rsidRPr="00876FDF">
        <w:rPr>
          <w:rFonts w:ascii="Arial" w:hAnsi="Arial" w:cs="Arial"/>
        </w:rPr>
        <w:t>р</w:t>
      </w:r>
      <w:r w:rsidRPr="00876FDF">
        <w:rPr>
          <w:rFonts w:ascii="Arial" w:hAnsi="Arial" w:cs="Arial"/>
        </w:rPr>
        <w:t xml:space="preserve">минологию для различных типов башенных кранов посредством рисунков. </w:t>
      </w:r>
    </w:p>
    <w:p w14:paraId="64B48C04" w14:textId="77777777" w:rsidR="00D671C2" w:rsidRPr="00876FDF" w:rsidRDefault="00D671C2" w:rsidP="00D671C2">
      <w:pPr>
        <w:spacing w:line="360" w:lineRule="auto"/>
        <w:ind w:firstLine="719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>Приведенная терминология применяется:</w:t>
      </w:r>
    </w:p>
    <w:p w14:paraId="7D6C6685" w14:textId="77777777" w:rsidR="00D671C2" w:rsidRPr="00876FDF" w:rsidRDefault="00D671C2" w:rsidP="00D671C2">
      <w:pPr>
        <w:spacing w:line="360" w:lineRule="auto"/>
        <w:ind w:firstLine="719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 xml:space="preserve">- </w:t>
      </w:r>
      <w:r w:rsidR="00882771">
        <w:rPr>
          <w:rFonts w:ascii="Arial" w:hAnsi="Arial" w:cs="Arial"/>
        </w:rPr>
        <w:t xml:space="preserve">к </w:t>
      </w:r>
      <w:r w:rsidR="00DF1D6C">
        <w:rPr>
          <w:rFonts w:ascii="Arial" w:hAnsi="Arial" w:cs="Arial"/>
        </w:rPr>
        <w:t>пере</w:t>
      </w:r>
      <w:r w:rsidRPr="00876FDF">
        <w:rPr>
          <w:rFonts w:ascii="Arial" w:hAnsi="Arial" w:cs="Arial"/>
        </w:rPr>
        <w:t>монтируемым башенным кранам (перебазируемым с демонтажом и последующим монтажом);</w:t>
      </w:r>
    </w:p>
    <w:p w14:paraId="42A5E54B" w14:textId="77777777" w:rsidR="00D671C2" w:rsidRPr="00876FDF" w:rsidRDefault="00D671C2" w:rsidP="00D671C2">
      <w:pPr>
        <w:spacing w:line="360" w:lineRule="auto"/>
        <w:ind w:firstLine="719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>- постоянно смонтированным башенным кранам.</w:t>
      </w:r>
    </w:p>
    <w:p w14:paraId="715A3427" w14:textId="77777777" w:rsidR="00D671C2" w:rsidRPr="00876FDF" w:rsidRDefault="00D671C2" w:rsidP="00D671C2">
      <w:pPr>
        <w:spacing w:line="360" w:lineRule="auto"/>
        <w:ind w:firstLine="719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>Приведенная терминология не применяется:</w:t>
      </w:r>
    </w:p>
    <w:p w14:paraId="2C8FA811" w14:textId="77777777" w:rsidR="00D671C2" w:rsidRPr="00876FDF" w:rsidRDefault="00D671C2" w:rsidP="00D671C2">
      <w:pPr>
        <w:spacing w:line="360" w:lineRule="auto"/>
        <w:ind w:firstLine="719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 xml:space="preserve">- </w:t>
      </w:r>
      <w:r w:rsidR="00882771">
        <w:rPr>
          <w:rFonts w:ascii="Arial" w:hAnsi="Arial" w:cs="Arial"/>
        </w:rPr>
        <w:t xml:space="preserve">к </w:t>
      </w:r>
      <w:r w:rsidRPr="00876FDF">
        <w:rPr>
          <w:rFonts w:ascii="Arial" w:hAnsi="Arial" w:cs="Arial"/>
        </w:rPr>
        <w:t>передвижным стреловым кранам с механическим приводом, которые могут быть снабжены башенно-стреловым оборудованием;</w:t>
      </w:r>
    </w:p>
    <w:p w14:paraId="1E2F5D3C" w14:textId="77777777" w:rsidR="00D671C2" w:rsidRPr="00876FDF" w:rsidRDefault="00D671C2" w:rsidP="00D671C2">
      <w:pPr>
        <w:spacing w:line="360" w:lineRule="auto"/>
        <w:ind w:firstLine="719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>- монтажным мачтам со стрелами или без них.</w:t>
      </w:r>
    </w:p>
    <w:p w14:paraId="1A187E19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ind w:firstLine="719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>Термины, установленные настоящим стандартом, обязательны для примен</w:t>
      </w:r>
      <w:r w:rsidRPr="00876FDF">
        <w:rPr>
          <w:rFonts w:ascii="Arial" w:hAnsi="Arial" w:cs="Arial"/>
        </w:rPr>
        <w:t>е</w:t>
      </w:r>
      <w:r w:rsidRPr="00876FDF">
        <w:rPr>
          <w:rFonts w:ascii="Arial" w:hAnsi="Arial" w:cs="Arial"/>
        </w:rPr>
        <w:t>ния во всех видах документации и литературы в области краностроения, входящих в сферу работ по стандартизации и(или) использующих результаты этих работ.</w:t>
      </w:r>
    </w:p>
    <w:p w14:paraId="38AA3A82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ind w:firstLine="719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>Если в другом действующем межгосударственном стандарте применены те</w:t>
      </w:r>
      <w:r w:rsidRPr="00876FDF">
        <w:rPr>
          <w:rFonts w:ascii="Arial" w:hAnsi="Arial" w:cs="Arial"/>
        </w:rPr>
        <w:t>р</w:t>
      </w:r>
      <w:r w:rsidRPr="00876FDF">
        <w:rPr>
          <w:rFonts w:ascii="Arial" w:hAnsi="Arial" w:cs="Arial"/>
        </w:rPr>
        <w:t>мины, отличные от терминов, установленных настоящим стандартом для тех же п</w:t>
      </w:r>
      <w:r w:rsidRPr="00876FDF">
        <w:rPr>
          <w:rFonts w:ascii="Arial" w:hAnsi="Arial" w:cs="Arial"/>
        </w:rPr>
        <w:t>о</w:t>
      </w:r>
      <w:r w:rsidRPr="00876FDF">
        <w:rPr>
          <w:rFonts w:ascii="Arial" w:hAnsi="Arial" w:cs="Arial"/>
        </w:rPr>
        <w:t>нятий, то их приведение в соответствие с настоящим стандартом целесообразно осуществлять при очередном обновлении (пересмотре или изменении) другого де</w:t>
      </w:r>
      <w:r w:rsidRPr="00876FDF">
        <w:rPr>
          <w:rFonts w:ascii="Arial" w:hAnsi="Arial" w:cs="Arial"/>
        </w:rPr>
        <w:t>й</w:t>
      </w:r>
      <w:r w:rsidRPr="00876FDF">
        <w:rPr>
          <w:rFonts w:ascii="Arial" w:hAnsi="Arial" w:cs="Arial"/>
        </w:rPr>
        <w:t>ствующего стандарта. В обоснованных случаях необходимость устранения указа</w:t>
      </w:r>
      <w:r w:rsidRPr="00876FDF">
        <w:rPr>
          <w:rFonts w:ascii="Arial" w:hAnsi="Arial" w:cs="Arial"/>
        </w:rPr>
        <w:t>н</w:t>
      </w:r>
      <w:r w:rsidRPr="00876FDF">
        <w:rPr>
          <w:rFonts w:ascii="Arial" w:hAnsi="Arial" w:cs="Arial"/>
        </w:rPr>
        <w:t>ных противоречий может служить основанием для разработки внеочередного изм</w:t>
      </w:r>
      <w:r w:rsidRPr="00876FDF">
        <w:rPr>
          <w:rFonts w:ascii="Arial" w:hAnsi="Arial" w:cs="Arial"/>
        </w:rPr>
        <w:t>е</w:t>
      </w:r>
      <w:r w:rsidRPr="00876FDF">
        <w:rPr>
          <w:rFonts w:ascii="Arial" w:hAnsi="Arial" w:cs="Arial"/>
        </w:rPr>
        <w:t>нения другого действующего стандарта.</w:t>
      </w:r>
    </w:p>
    <w:p w14:paraId="75935441" w14:textId="77777777" w:rsidR="00D671C2" w:rsidRPr="00876FDF" w:rsidRDefault="00D671C2" w:rsidP="00D671C2">
      <w:pPr>
        <w:pStyle w:val="1"/>
        <w:spacing w:before="120" w:after="120"/>
        <w:ind w:firstLine="719"/>
        <w:jc w:val="both"/>
        <w:rPr>
          <w:rFonts w:ascii="Arial" w:hAnsi="Arial" w:cs="Arial"/>
          <w:sz w:val="28"/>
          <w:szCs w:val="28"/>
        </w:rPr>
      </w:pPr>
      <w:bookmarkStart w:id="2" w:name="_Toc433175456"/>
      <w:r w:rsidRPr="00876FDF">
        <w:rPr>
          <w:rFonts w:ascii="Arial" w:hAnsi="Arial" w:cs="Arial"/>
          <w:sz w:val="28"/>
          <w:szCs w:val="28"/>
        </w:rPr>
        <w:lastRenderedPageBreak/>
        <w:t>2  Нормативные ссылки</w:t>
      </w:r>
    </w:p>
    <w:p w14:paraId="3014494F" w14:textId="77777777" w:rsidR="00D671C2" w:rsidRPr="00876FDF" w:rsidRDefault="00D671C2" w:rsidP="00D671C2">
      <w:pPr>
        <w:tabs>
          <w:tab w:val="left" w:pos="720"/>
        </w:tabs>
        <w:spacing w:line="360" w:lineRule="auto"/>
        <w:ind w:firstLine="719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>В настоящем стандарте использована нормативная ссылка на следующий межгосударственный стандарт:</w:t>
      </w:r>
    </w:p>
    <w:p w14:paraId="154D33BE" w14:textId="77777777" w:rsidR="00D671C2" w:rsidRPr="00876FDF" w:rsidRDefault="00D671C2" w:rsidP="00D671C2">
      <w:pPr>
        <w:tabs>
          <w:tab w:val="left" w:pos="720"/>
        </w:tabs>
        <w:spacing w:line="360" w:lineRule="auto"/>
        <w:ind w:firstLine="719"/>
        <w:jc w:val="both"/>
        <w:rPr>
          <w:rFonts w:ascii="Arial" w:hAnsi="Arial" w:cs="Arial"/>
        </w:rPr>
      </w:pPr>
      <w:r w:rsidRPr="00876FDF">
        <w:rPr>
          <w:rFonts w:ascii="Arial" w:hAnsi="Arial" w:cs="Arial"/>
        </w:rPr>
        <w:t>ГОСТ 33709.1</w:t>
      </w:r>
      <w:r w:rsidR="001B06CA">
        <w:rPr>
          <w:rFonts w:ascii="Arial" w:hAnsi="Arial" w:cs="Arial"/>
        </w:rPr>
        <w:t xml:space="preserve"> </w:t>
      </w:r>
      <w:r w:rsidRPr="00876FDF">
        <w:rPr>
          <w:rFonts w:ascii="Arial" w:hAnsi="Arial" w:cs="Arial"/>
        </w:rPr>
        <w:t>Краны грузоподъемные. Термины и определения. Часть 1. О</w:t>
      </w:r>
      <w:r w:rsidRPr="00876FDF">
        <w:rPr>
          <w:rFonts w:ascii="Arial" w:hAnsi="Arial" w:cs="Arial"/>
        </w:rPr>
        <w:t>б</w:t>
      </w:r>
      <w:r w:rsidRPr="00876FDF">
        <w:rPr>
          <w:rFonts w:ascii="Arial" w:hAnsi="Arial" w:cs="Arial"/>
        </w:rPr>
        <w:t xml:space="preserve">щие </w:t>
      </w:r>
      <w:r w:rsidR="001B06CA">
        <w:rPr>
          <w:rFonts w:ascii="Arial" w:hAnsi="Arial" w:cs="Arial"/>
        </w:rPr>
        <w:t>положения</w:t>
      </w:r>
    </w:p>
    <w:p w14:paraId="4DC6C3E8" w14:textId="77777777" w:rsidR="00D671C2" w:rsidRPr="00876FDF" w:rsidRDefault="00D671C2" w:rsidP="00D671C2">
      <w:pPr>
        <w:widowControl w:val="0"/>
        <w:shd w:val="clear" w:color="auto" w:fill="FFFFFF"/>
        <w:snapToGrid w:val="0"/>
        <w:spacing w:before="120" w:after="120" w:line="336" w:lineRule="auto"/>
        <w:ind w:firstLine="720"/>
        <w:jc w:val="both"/>
        <w:rPr>
          <w:rFonts w:ascii="Arial" w:hAnsi="Arial" w:cs="Arial"/>
        </w:rPr>
      </w:pPr>
      <w:r w:rsidRPr="00876FDF">
        <w:rPr>
          <w:rFonts w:ascii="Arial" w:hAnsi="Arial" w:cs="Arial"/>
          <w:spacing w:val="26"/>
          <w:sz w:val="21"/>
          <w:szCs w:val="21"/>
        </w:rPr>
        <w:t>Примечание –</w:t>
      </w:r>
      <w:r w:rsidRPr="00876FDF">
        <w:rPr>
          <w:rFonts w:ascii="Arial" w:hAnsi="Arial" w:cs="Arial"/>
          <w:sz w:val="21"/>
          <w:szCs w:val="21"/>
        </w:rPr>
        <w:t xml:space="preserve"> При пользовании настоящим стандартом целесообразно проверить действие ссылочных стандартов и классификаторов на официальном интернет-сайте Межгос</w:t>
      </w:r>
      <w:r w:rsidRPr="00876FDF">
        <w:rPr>
          <w:rFonts w:ascii="Arial" w:hAnsi="Arial" w:cs="Arial"/>
          <w:sz w:val="21"/>
          <w:szCs w:val="21"/>
        </w:rPr>
        <w:t>у</w:t>
      </w:r>
      <w:r w:rsidRPr="00876FDF">
        <w:rPr>
          <w:rFonts w:ascii="Arial" w:hAnsi="Arial" w:cs="Arial"/>
          <w:sz w:val="21"/>
          <w:szCs w:val="21"/>
        </w:rPr>
        <w:t>дарственного совета по стандартизации, метрологии и сертификации (www.easc.by) или по ук</w:t>
      </w:r>
      <w:r w:rsidRPr="00876FDF">
        <w:rPr>
          <w:rFonts w:ascii="Arial" w:hAnsi="Arial" w:cs="Arial"/>
          <w:sz w:val="21"/>
          <w:szCs w:val="21"/>
        </w:rPr>
        <w:t>а</w:t>
      </w:r>
      <w:r w:rsidRPr="00876FDF">
        <w:rPr>
          <w:rFonts w:ascii="Arial" w:hAnsi="Arial" w:cs="Arial"/>
          <w:sz w:val="21"/>
          <w:szCs w:val="21"/>
        </w:rPr>
        <w:t>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</w:t>
      </w:r>
      <w:r w:rsidRPr="00876FDF">
        <w:rPr>
          <w:rFonts w:ascii="Arial" w:hAnsi="Arial" w:cs="Arial"/>
          <w:sz w:val="21"/>
          <w:szCs w:val="21"/>
        </w:rPr>
        <w:t>е</w:t>
      </w:r>
      <w:r w:rsidRPr="00876FDF">
        <w:rPr>
          <w:rFonts w:ascii="Arial" w:hAnsi="Arial" w:cs="Arial"/>
          <w:sz w:val="21"/>
          <w:szCs w:val="21"/>
        </w:rPr>
        <w:t>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</w:t>
      </w:r>
      <w:r w:rsidRPr="00876FDF">
        <w:rPr>
          <w:rFonts w:ascii="Arial" w:hAnsi="Arial" w:cs="Arial"/>
          <w:sz w:val="21"/>
          <w:szCs w:val="21"/>
        </w:rPr>
        <w:t>у</w:t>
      </w:r>
      <w:r w:rsidRPr="00876FDF">
        <w:rPr>
          <w:rFonts w:ascii="Arial" w:hAnsi="Arial" w:cs="Arial"/>
          <w:sz w:val="21"/>
          <w:szCs w:val="21"/>
        </w:rPr>
        <w:t>мента. Если после принятия настоящего стандарта в ссылочный документ, на который дана д</w:t>
      </w:r>
      <w:r w:rsidRPr="00876FDF">
        <w:rPr>
          <w:rFonts w:ascii="Arial" w:hAnsi="Arial" w:cs="Arial"/>
          <w:sz w:val="21"/>
          <w:szCs w:val="21"/>
        </w:rPr>
        <w:t>а</w:t>
      </w:r>
      <w:r w:rsidRPr="00876FDF">
        <w:rPr>
          <w:rFonts w:ascii="Arial" w:hAnsi="Arial" w:cs="Arial"/>
          <w:sz w:val="21"/>
          <w:szCs w:val="21"/>
        </w:rPr>
        <w:t>тированная ссылка, внесено изменение, затрагивающее положение, на которое дана ссылка, 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</w:t>
      </w:r>
      <w:r w:rsidRPr="00876FDF">
        <w:rPr>
          <w:rFonts w:ascii="Arial" w:hAnsi="Arial" w:cs="Arial"/>
          <w:sz w:val="21"/>
          <w:szCs w:val="21"/>
        </w:rPr>
        <w:t>ю</w:t>
      </w:r>
      <w:r w:rsidRPr="00876FDF">
        <w:rPr>
          <w:rFonts w:ascii="Arial" w:hAnsi="Arial" w:cs="Arial"/>
          <w:sz w:val="21"/>
          <w:szCs w:val="21"/>
        </w:rPr>
        <w:t>щей эту ссылку.</w:t>
      </w:r>
    </w:p>
    <w:p w14:paraId="5D568AD9" w14:textId="77777777" w:rsidR="00D671C2" w:rsidRPr="00876FDF" w:rsidRDefault="00D671C2" w:rsidP="00D671C2">
      <w:pPr>
        <w:pStyle w:val="1"/>
        <w:spacing w:before="120" w:after="120"/>
        <w:ind w:firstLine="719"/>
        <w:jc w:val="left"/>
        <w:rPr>
          <w:rFonts w:ascii="Arial" w:eastAsia="Arial" w:hAnsi="Arial" w:cs="Arial"/>
          <w:w w:val="109"/>
          <w:sz w:val="28"/>
          <w:szCs w:val="28"/>
        </w:rPr>
      </w:pPr>
      <w:bookmarkStart w:id="3" w:name="_Toc433175457"/>
      <w:bookmarkEnd w:id="2"/>
      <w:r w:rsidRPr="00876FDF">
        <w:rPr>
          <w:rFonts w:ascii="Arial" w:hAnsi="Arial" w:cs="Arial"/>
          <w:bCs/>
          <w:sz w:val="28"/>
          <w:szCs w:val="28"/>
        </w:rPr>
        <w:t xml:space="preserve">3 </w:t>
      </w:r>
      <w:r w:rsidRPr="00876FDF">
        <w:rPr>
          <w:rFonts w:ascii="Arial" w:eastAsia="Arial" w:hAnsi="Arial" w:cs="Arial"/>
          <w:w w:val="109"/>
          <w:sz w:val="28"/>
          <w:szCs w:val="28"/>
        </w:rPr>
        <w:t>Термины и определения</w:t>
      </w:r>
      <w:bookmarkEnd w:id="3"/>
    </w:p>
    <w:p w14:paraId="5C19926D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b/>
          <w:bCs/>
        </w:rPr>
      </w:pPr>
      <w:r w:rsidRPr="00876FDF">
        <w:rPr>
          <w:rFonts w:ascii="Arial" w:hAnsi="Arial" w:cs="Arial"/>
          <w:b/>
          <w:bCs/>
        </w:rPr>
        <w:t xml:space="preserve">Классификация башенных кранов по конструкции </w:t>
      </w:r>
    </w:p>
    <w:p w14:paraId="5C135981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spacing w:val="26"/>
          <w:sz w:val="22"/>
          <w:szCs w:val="22"/>
        </w:rPr>
        <w:t>Примечание –</w:t>
      </w:r>
      <w:r w:rsidRPr="00876FDF">
        <w:rPr>
          <w:rFonts w:ascii="Arial" w:hAnsi="Arial" w:cs="Arial"/>
          <w:sz w:val="22"/>
          <w:szCs w:val="22"/>
        </w:rPr>
        <w:t xml:space="preserve"> Примеры конструктивного исполнения башенных кранов приведены на рисунках 1–12. Наименования отдельных частей башенных кранов приведены в подрис</w:t>
      </w:r>
      <w:r w:rsidRPr="00876FDF">
        <w:rPr>
          <w:rFonts w:ascii="Arial" w:hAnsi="Arial" w:cs="Arial"/>
          <w:sz w:val="22"/>
          <w:szCs w:val="22"/>
        </w:rPr>
        <w:t>у</w:t>
      </w:r>
      <w:r w:rsidRPr="00876FDF">
        <w:rPr>
          <w:rFonts w:ascii="Arial" w:hAnsi="Arial" w:cs="Arial"/>
          <w:sz w:val="22"/>
          <w:szCs w:val="22"/>
        </w:rPr>
        <w:t xml:space="preserve">ночных подписях.  </w:t>
      </w:r>
    </w:p>
    <w:p w14:paraId="6D5D9801" w14:textId="77777777" w:rsidR="00D671C2" w:rsidRPr="007D0AE7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>башенный кран</w:t>
      </w:r>
      <w:r w:rsidR="00B11E89">
        <w:rPr>
          <w:rFonts w:ascii="Arial" w:hAnsi="Arial" w:cs="Arial"/>
          <w:b/>
          <w:bCs/>
        </w:rPr>
        <w:t xml:space="preserve"> на автомобильном шасси</w:t>
      </w:r>
      <w:r w:rsidR="00D671C2" w:rsidRPr="00876FDF">
        <w:rPr>
          <w:rFonts w:ascii="Arial" w:hAnsi="Arial" w:cs="Arial"/>
          <w:b/>
          <w:bCs/>
        </w:rPr>
        <w:t xml:space="preserve">: </w:t>
      </w:r>
      <w:r w:rsidR="00D671C2" w:rsidRPr="007D0AE7">
        <w:rPr>
          <w:rFonts w:ascii="Arial" w:hAnsi="Arial" w:cs="Arial"/>
        </w:rPr>
        <w:t>Башенный кран, включающий шасси автомобиля, допущенное его изготовителем для монтажа на нем крановой установки в составе неповоротной (опорной) и поворотной платформ и башенно-стрелового оборудования, имеющий возможность передвижения в транспортном п</w:t>
      </w:r>
      <w:r w:rsidR="00D671C2" w:rsidRPr="007D0AE7">
        <w:rPr>
          <w:rFonts w:ascii="Arial" w:hAnsi="Arial" w:cs="Arial"/>
        </w:rPr>
        <w:t>о</w:t>
      </w:r>
      <w:r w:rsidR="00D671C2" w:rsidRPr="007D0AE7">
        <w:rPr>
          <w:rFonts w:ascii="Arial" w:hAnsi="Arial" w:cs="Arial"/>
        </w:rPr>
        <w:t>ложении по дорогам общего пользования.</w:t>
      </w:r>
    </w:p>
    <w:p w14:paraId="3A9D5F04" w14:textId="77777777" w:rsidR="00D671C2" w:rsidRPr="007D0AE7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пневмоколесный башенный кран: </w:t>
      </w:r>
      <w:r w:rsidR="00D671C2" w:rsidRPr="007D0AE7">
        <w:rPr>
          <w:rFonts w:ascii="Arial" w:hAnsi="Arial" w:cs="Arial"/>
        </w:rPr>
        <w:t xml:space="preserve">Башенный кран на пневмоколесном </w:t>
      </w:r>
      <w:r w:rsidR="00B11E89" w:rsidRPr="007D0AE7">
        <w:rPr>
          <w:rFonts w:ascii="Arial" w:hAnsi="Arial" w:cs="Arial"/>
        </w:rPr>
        <w:t>х</w:t>
      </w:r>
      <w:r w:rsidR="00B11E89" w:rsidRPr="007D0AE7">
        <w:rPr>
          <w:rFonts w:ascii="Arial" w:hAnsi="Arial" w:cs="Arial"/>
        </w:rPr>
        <w:t>о</w:t>
      </w:r>
      <w:r w:rsidR="00B11E89" w:rsidRPr="007D0AE7">
        <w:rPr>
          <w:rFonts w:ascii="Arial" w:hAnsi="Arial" w:cs="Arial"/>
        </w:rPr>
        <w:t>довом устройстве</w:t>
      </w:r>
      <w:r w:rsidR="00D671C2" w:rsidRPr="007D0AE7">
        <w:rPr>
          <w:rFonts w:ascii="Arial" w:hAnsi="Arial" w:cs="Arial"/>
        </w:rPr>
        <w:t>.</w:t>
      </w:r>
    </w:p>
    <w:p w14:paraId="4252F1A6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>башенный кран на специальном шасси:</w:t>
      </w:r>
      <w:r w:rsidR="00D671C2" w:rsidRPr="00876FDF">
        <w:rPr>
          <w:rFonts w:ascii="Arial" w:hAnsi="Arial" w:cs="Arial"/>
        </w:rPr>
        <w:t xml:space="preserve"> Башенный кран на шасси,</w:t>
      </w:r>
      <w:r w:rsidR="00D671C2" w:rsidRPr="00876FDF">
        <w:t xml:space="preserve"> </w:t>
      </w:r>
      <w:r w:rsidR="00D671C2" w:rsidRPr="00876FDF">
        <w:rPr>
          <w:rFonts w:ascii="Arial" w:hAnsi="Arial" w:cs="Arial"/>
        </w:rPr>
        <w:t>спец</w:t>
      </w:r>
      <w:r w:rsidR="00D671C2" w:rsidRPr="00876FDF">
        <w:rPr>
          <w:rFonts w:ascii="Arial" w:hAnsi="Arial" w:cs="Arial"/>
        </w:rPr>
        <w:t>и</w:t>
      </w:r>
      <w:r w:rsidR="00D671C2" w:rsidRPr="00876FDF">
        <w:rPr>
          <w:rFonts w:ascii="Arial" w:hAnsi="Arial" w:cs="Arial"/>
        </w:rPr>
        <w:t xml:space="preserve">ально сконструированное для установки </w:t>
      </w:r>
      <w:r w:rsidR="00D671C2" w:rsidRPr="007D0AE7">
        <w:rPr>
          <w:rFonts w:ascii="Arial" w:hAnsi="Arial" w:cs="Arial"/>
        </w:rPr>
        <w:t>поворотной платформы и ба</w:t>
      </w:r>
      <w:r w:rsidR="00D671C2" w:rsidRPr="00876FDF">
        <w:rPr>
          <w:rFonts w:ascii="Arial" w:hAnsi="Arial" w:cs="Arial"/>
        </w:rPr>
        <w:t>шенно-стрелового оборудования.</w:t>
      </w:r>
    </w:p>
    <w:p w14:paraId="030D34F1" w14:textId="77777777" w:rsidR="00D671C2" w:rsidRPr="007D0AE7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гусеничный башенный кран: </w:t>
      </w:r>
      <w:r w:rsidR="00D671C2" w:rsidRPr="007D0AE7">
        <w:rPr>
          <w:rFonts w:ascii="Arial" w:hAnsi="Arial" w:cs="Arial"/>
        </w:rPr>
        <w:t>Башенный кран на гусеничном ходовом устройстве.</w:t>
      </w:r>
    </w:p>
    <w:p w14:paraId="2CB4A78A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передвижной башенный кран: </w:t>
      </w:r>
      <w:r w:rsidR="00D671C2" w:rsidRPr="00876FDF">
        <w:rPr>
          <w:rFonts w:ascii="Arial" w:hAnsi="Arial" w:cs="Arial"/>
        </w:rPr>
        <w:t>Башенный кран, оборудованный ходовым устройством для передвижения по рабочей площадке в рабочем положении.</w:t>
      </w:r>
    </w:p>
    <w:p w14:paraId="298C367F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приставной башенный кран: </w:t>
      </w:r>
      <w:r w:rsidR="00D671C2" w:rsidRPr="00876FDF">
        <w:rPr>
          <w:rFonts w:ascii="Arial" w:hAnsi="Arial" w:cs="Arial"/>
        </w:rPr>
        <w:t>Башенный кран, установленный на фунд</w:t>
      </w:r>
      <w:r w:rsidR="00D671C2" w:rsidRPr="00876FDF">
        <w:rPr>
          <w:rFonts w:ascii="Arial" w:hAnsi="Arial" w:cs="Arial"/>
        </w:rPr>
        <w:t>а</w:t>
      </w:r>
      <w:r w:rsidR="00D671C2" w:rsidRPr="00876FDF">
        <w:rPr>
          <w:rFonts w:ascii="Arial" w:hAnsi="Arial" w:cs="Arial"/>
        </w:rPr>
        <w:t>менте или участке рельсового кранового пути с креплением башни к возводимому зданию (сооружению).</w:t>
      </w:r>
    </w:p>
    <w:p w14:paraId="03137D0F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>рельсовый башенный кран:</w:t>
      </w:r>
      <w:r w:rsidR="00D671C2" w:rsidRPr="00876FDF">
        <w:rPr>
          <w:rFonts w:ascii="Arial" w:hAnsi="Arial" w:cs="Arial"/>
        </w:rPr>
        <w:t xml:space="preserve"> Башенный кран</w:t>
      </w:r>
      <w:r w:rsidR="00D671C2">
        <w:rPr>
          <w:rFonts w:ascii="Arial" w:hAnsi="Arial" w:cs="Arial"/>
        </w:rPr>
        <w:t xml:space="preserve">, </w:t>
      </w:r>
      <w:r w:rsidR="00D671C2" w:rsidRPr="00E72F49">
        <w:rPr>
          <w:rFonts w:ascii="Arial" w:hAnsi="Arial" w:cs="Arial"/>
        </w:rPr>
        <w:t>передвигающийся в рабочем положении по наземному рельсовому крановому пути</w:t>
      </w:r>
      <w:r w:rsidR="00D671C2" w:rsidRPr="00876FDF">
        <w:rPr>
          <w:rFonts w:ascii="Arial" w:hAnsi="Arial" w:cs="Arial"/>
        </w:rPr>
        <w:t>.</w:t>
      </w:r>
    </w:p>
    <w:p w14:paraId="1DB1508A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башенный кран с балочной стрелой: </w:t>
      </w:r>
      <w:r w:rsidR="00D671C2" w:rsidRPr="00876FDF">
        <w:rPr>
          <w:rFonts w:ascii="Arial" w:hAnsi="Arial" w:cs="Arial"/>
        </w:rPr>
        <w:t>Башенный кран с изменением выл</w:t>
      </w:r>
      <w:r w:rsidR="00D671C2" w:rsidRPr="00876FDF">
        <w:rPr>
          <w:rFonts w:ascii="Arial" w:hAnsi="Arial" w:cs="Arial"/>
        </w:rPr>
        <w:t>е</w:t>
      </w:r>
      <w:r w:rsidR="00D671C2" w:rsidRPr="00876FDF">
        <w:rPr>
          <w:rFonts w:ascii="Arial" w:hAnsi="Arial" w:cs="Arial"/>
        </w:rPr>
        <w:t xml:space="preserve">та, осуществляемым при перемещении тележки по </w:t>
      </w:r>
      <w:r w:rsidR="00D671C2">
        <w:rPr>
          <w:rFonts w:ascii="Arial" w:hAnsi="Arial" w:cs="Arial"/>
        </w:rPr>
        <w:t>ездовым поясам</w:t>
      </w:r>
      <w:r w:rsidR="00D671C2" w:rsidRPr="00876FDF">
        <w:rPr>
          <w:rFonts w:ascii="Arial" w:hAnsi="Arial" w:cs="Arial"/>
        </w:rPr>
        <w:t xml:space="preserve"> стрелы.</w:t>
      </w:r>
    </w:p>
    <w:p w14:paraId="366B786E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башенный кран с верхним противовесом: </w:t>
      </w:r>
      <w:r w:rsidR="00D671C2" w:rsidRPr="00876FDF">
        <w:rPr>
          <w:rFonts w:ascii="Arial" w:hAnsi="Arial" w:cs="Arial"/>
        </w:rPr>
        <w:t>Башенный кран с поворотной или неповоротной башней и с противовесом, установленным на противовесной ко</w:t>
      </w:r>
      <w:r w:rsidR="00D671C2" w:rsidRPr="00876FDF">
        <w:rPr>
          <w:rFonts w:ascii="Arial" w:hAnsi="Arial" w:cs="Arial"/>
        </w:rPr>
        <w:t>н</w:t>
      </w:r>
      <w:r w:rsidR="00D671C2" w:rsidRPr="00876FDF">
        <w:rPr>
          <w:rFonts w:ascii="Arial" w:hAnsi="Arial" w:cs="Arial"/>
        </w:rPr>
        <w:t>соли стрелы.</w:t>
      </w:r>
    </w:p>
    <w:p w14:paraId="53F7EA94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башенный кран с нижним противовесом: </w:t>
      </w:r>
      <w:r w:rsidR="00D671C2" w:rsidRPr="00876FDF">
        <w:rPr>
          <w:rFonts w:ascii="Arial" w:hAnsi="Arial" w:cs="Arial"/>
        </w:rPr>
        <w:t>Башенный кран с поворотной башней и с противовесом, установленным на поворотной платформе.</w:t>
      </w:r>
    </w:p>
    <w:p w14:paraId="68EF08B4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башенный кран с неповоротной башней: </w:t>
      </w:r>
      <w:r w:rsidR="00D671C2" w:rsidRPr="00876FDF">
        <w:rPr>
          <w:rFonts w:ascii="Arial" w:hAnsi="Arial" w:cs="Arial"/>
        </w:rPr>
        <w:t>Башенный кран с башней, з</w:t>
      </w:r>
      <w:r w:rsidR="00D671C2" w:rsidRPr="00876FDF">
        <w:rPr>
          <w:rFonts w:ascii="Arial" w:hAnsi="Arial" w:cs="Arial"/>
        </w:rPr>
        <w:t>а</w:t>
      </w:r>
      <w:r w:rsidR="00D671C2" w:rsidRPr="00876FDF">
        <w:rPr>
          <w:rFonts w:ascii="Arial" w:hAnsi="Arial" w:cs="Arial"/>
        </w:rPr>
        <w:t>крепленной жестко на ходовой раме или фундаменте и стрелой, поворачива</w:t>
      </w:r>
      <w:r w:rsidR="00D671C2" w:rsidRPr="00876FDF">
        <w:rPr>
          <w:rFonts w:ascii="Arial" w:hAnsi="Arial" w:cs="Arial"/>
        </w:rPr>
        <w:t>ю</w:t>
      </w:r>
      <w:r w:rsidR="00D671C2" w:rsidRPr="00876FDF">
        <w:rPr>
          <w:rFonts w:ascii="Arial" w:hAnsi="Arial" w:cs="Arial"/>
        </w:rPr>
        <w:t>щейся относительно башни.</w:t>
      </w:r>
    </w:p>
    <w:p w14:paraId="352DD289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башенный кран с поворотной башней: </w:t>
      </w:r>
      <w:r w:rsidR="00D671C2" w:rsidRPr="00876FDF">
        <w:rPr>
          <w:rFonts w:ascii="Arial" w:hAnsi="Arial" w:cs="Arial"/>
        </w:rPr>
        <w:t>Башенный кран с башней, з</w:t>
      </w:r>
      <w:r w:rsidR="00D671C2" w:rsidRPr="00876FDF">
        <w:rPr>
          <w:rFonts w:ascii="Arial" w:hAnsi="Arial" w:cs="Arial"/>
        </w:rPr>
        <w:t>а</w:t>
      </w:r>
      <w:r w:rsidR="00D671C2" w:rsidRPr="00876FDF">
        <w:rPr>
          <w:rFonts w:ascii="Arial" w:hAnsi="Arial" w:cs="Arial"/>
        </w:rPr>
        <w:t>крепленной при помощи поворотного устройства на ходовой раме или фундаменте и стрелой, поворачивающейся вместе с башней.</w:t>
      </w:r>
    </w:p>
    <w:p w14:paraId="39F28FE3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башенный кран с подъемной стрелой: </w:t>
      </w:r>
      <w:r w:rsidR="00D671C2" w:rsidRPr="00876FDF">
        <w:rPr>
          <w:rFonts w:ascii="Arial" w:hAnsi="Arial" w:cs="Arial"/>
        </w:rPr>
        <w:t>Башенный кран с изменением вылета, осуществляемым путем подъема (опускания) стрелы.</w:t>
      </w:r>
    </w:p>
    <w:p w14:paraId="2986C132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самоподъемный башенный кран: </w:t>
      </w:r>
      <w:r w:rsidR="00D671C2" w:rsidRPr="00876FDF">
        <w:rPr>
          <w:rFonts w:ascii="Arial" w:hAnsi="Arial" w:cs="Arial"/>
        </w:rPr>
        <w:t>Башенный кран, установленный на конструкциях возводимого здания (сооружения) и перемещающийся вверх при п</w:t>
      </w:r>
      <w:r w:rsidR="00D671C2" w:rsidRPr="00876FDF">
        <w:rPr>
          <w:rFonts w:ascii="Arial" w:hAnsi="Arial" w:cs="Arial"/>
        </w:rPr>
        <w:t>о</w:t>
      </w:r>
      <w:r w:rsidR="00D671C2" w:rsidRPr="00876FDF">
        <w:rPr>
          <w:rFonts w:ascii="Arial" w:hAnsi="Arial" w:cs="Arial"/>
        </w:rPr>
        <w:t>мощи собственных механизмов по мере возведения здания (сооружения).</w:t>
      </w:r>
    </w:p>
    <w:p w14:paraId="31AE6AD0" w14:textId="77777777" w:rsidR="00D671C2" w:rsidRPr="00876FDF" w:rsidRDefault="0088277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>стационарный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башенный кран: </w:t>
      </w:r>
      <w:r w:rsidR="00D671C2" w:rsidRPr="00876FDF">
        <w:rPr>
          <w:rFonts w:ascii="Arial" w:hAnsi="Arial" w:cs="Arial"/>
        </w:rPr>
        <w:t>Башенный кран, установленный на фу</w:t>
      </w:r>
      <w:r w:rsidR="00D671C2" w:rsidRPr="00876FDF">
        <w:rPr>
          <w:rFonts w:ascii="Arial" w:hAnsi="Arial" w:cs="Arial"/>
        </w:rPr>
        <w:t>н</w:t>
      </w:r>
      <w:r w:rsidR="00D671C2" w:rsidRPr="00876FDF">
        <w:rPr>
          <w:rFonts w:ascii="Arial" w:hAnsi="Arial" w:cs="Arial"/>
        </w:rPr>
        <w:t>даменте.</w:t>
      </w:r>
    </w:p>
    <w:p w14:paraId="0B448AA1" w14:textId="77777777" w:rsidR="00D671C2" w:rsidRPr="00876FDF" w:rsidRDefault="00EB68C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>шагающий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башенный кран: </w:t>
      </w:r>
      <w:r w:rsidR="00D671C2" w:rsidRPr="00876FDF">
        <w:rPr>
          <w:rFonts w:ascii="Arial" w:hAnsi="Arial" w:cs="Arial"/>
        </w:rPr>
        <w:t>Башенный кран на шагающем ходовом устройстве.</w:t>
      </w:r>
    </w:p>
    <w:p w14:paraId="5F86E687" w14:textId="77777777" w:rsidR="00D671C2" w:rsidRPr="00876FDF" w:rsidRDefault="00EB68C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D671C2" w:rsidRPr="00876FDF">
        <w:rPr>
          <w:rFonts w:ascii="Arial" w:hAnsi="Arial" w:cs="Arial"/>
          <w:b/>
          <w:bCs/>
        </w:rPr>
        <w:t xml:space="preserve"> башенный кран с горизонтальной балочной стрелой:  </w:t>
      </w:r>
      <w:r w:rsidR="00D671C2" w:rsidRPr="00876FDF">
        <w:rPr>
          <w:rFonts w:ascii="Arial" w:hAnsi="Arial" w:cs="Arial"/>
        </w:rPr>
        <w:t>Башенный кран, стрела которого установлена горизонтально без возможности подъема и опу</w:t>
      </w:r>
      <w:r w:rsidR="00D671C2" w:rsidRPr="00876FDF">
        <w:rPr>
          <w:rFonts w:ascii="Arial" w:hAnsi="Arial" w:cs="Arial"/>
        </w:rPr>
        <w:t>с</w:t>
      </w:r>
      <w:r w:rsidR="00D671C2" w:rsidRPr="00876FDF">
        <w:rPr>
          <w:rFonts w:ascii="Arial" w:hAnsi="Arial" w:cs="Arial"/>
        </w:rPr>
        <w:t>кания во время работы.</w:t>
      </w:r>
    </w:p>
    <w:p w14:paraId="5546B10B" w14:textId="77777777" w:rsidR="00D671C2" w:rsidRPr="00876FDF" w:rsidRDefault="00EB68C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башенный кран с телескопической стрелой:  </w:t>
      </w:r>
      <w:r w:rsidR="00D671C2" w:rsidRPr="00876FDF">
        <w:rPr>
          <w:rFonts w:ascii="Arial" w:hAnsi="Arial" w:cs="Arial"/>
        </w:rPr>
        <w:t>Башенный кран, стрела к</w:t>
      </w:r>
      <w:r w:rsidR="00D671C2" w:rsidRPr="00876FDF">
        <w:rPr>
          <w:rFonts w:ascii="Arial" w:hAnsi="Arial" w:cs="Arial"/>
        </w:rPr>
        <w:t>о</w:t>
      </w:r>
      <w:r w:rsidR="00D671C2" w:rsidRPr="00876FDF">
        <w:rPr>
          <w:rFonts w:ascii="Arial" w:hAnsi="Arial" w:cs="Arial"/>
        </w:rPr>
        <w:lastRenderedPageBreak/>
        <w:t>торого имеет возможность изменения длины путем телескопирования.</w:t>
      </w:r>
    </w:p>
    <w:p w14:paraId="1402D155" w14:textId="77777777" w:rsidR="00D671C2" w:rsidRPr="00876FDF" w:rsidRDefault="00EB68C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башенный кран с гуськом: </w:t>
      </w:r>
      <w:r w:rsidR="00D671C2" w:rsidRPr="00876FDF">
        <w:rPr>
          <w:rFonts w:ascii="Arial" w:hAnsi="Arial" w:cs="Arial"/>
        </w:rPr>
        <w:t>Башенный кран, на конце стрелы которого установлен гусек.</w:t>
      </w:r>
    </w:p>
    <w:p w14:paraId="4B2577A7" w14:textId="77777777" w:rsidR="00D671C2" w:rsidRPr="00876FDF" w:rsidRDefault="00EB68C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  <w:bCs/>
        </w:rPr>
        <w:t xml:space="preserve">башенный кран с шарнирно-сочлененной стрелой: </w:t>
      </w:r>
      <w:r w:rsidR="00D671C2" w:rsidRPr="00876FDF">
        <w:rPr>
          <w:rFonts w:ascii="Arial" w:hAnsi="Arial" w:cs="Arial"/>
        </w:rPr>
        <w:t>Башенный кран, стрела которого состоит из шарнирно соединенных между собой секций.</w:t>
      </w:r>
    </w:p>
    <w:p w14:paraId="776C3056" w14:textId="77777777" w:rsidR="00D671C2" w:rsidRDefault="00EB68C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</w:rPr>
        <w:t xml:space="preserve">самомонтируемый башенный кран: </w:t>
      </w:r>
      <w:r w:rsidR="00D671C2" w:rsidRPr="00876FDF">
        <w:rPr>
          <w:rFonts w:ascii="Arial" w:hAnsi="Arial" w:cs="Arial"/>
        </w:rPr>
        <w:t>Башенный кран, монтируемый в р</w:t>
      </w:r>
      <w:r w:rsidR="00D671C2" w:rsidRPr="00876FDF">
        <w:rPr>
          <w:rFonts w:ascii="Arial" w:hAnsi="Arial" w:cs="Arial"/>
        </w:rPr>
        <w:t>а</w:t>
      </w:r>
      <w:r w:rsidR="00D671C2" w:rsidRPr="00876FDF">
        <w:rPr>
          <w:rFonts w:ascii="Arial" w:hAnsi="Arial" w:cs="Arial"/>
        </w:rPr>
        <w:t xml:space="preserve">бочее </w:t>
      </w:r>
      <w:r w:rsidR="00D30DAC">
        <w:rPr>
          <w:rFonts w:ascii="Arial" w:hAnsi="Arial" w:cs="Arial"/>
        </w:rPr>
        <w:t>состояние</w:t>
      </w:r>
      <w:r w:rsidR="00D671C2" w:rsidRPr="00876FDF">
        <w:rPr>
          <w:rFonts w:ascii="Arial" w:hAnsi="Arial" w:cs="Arial"/>
        </w:rPr>
        <w:t xml:space="preserve"> с использованием собственных мех</w:t>
      </w:r>
      <w:r w:rsidR="00D671C2" w:rsidRPr="00876FDF">
        <w:rPr>
          <w:rFonts w:ascii="Arial" w:hAnsi="Arial" w:cs="Arial"/>
        </w:rPr>
        <w:t>а</w:t>
      </w:r>
      <w:r w:rsidR="00D671C2" w:rsidRPr="00876FDF">
        <w:rPr>
          <w:rFonts w:ascii="Arial" w:hAnsi="Arial" w:cs="Arial"/>
        </w:rPr>
        <w:t>низмов.</w:t>
      </w:r>
    </w:p>
    <w:p w14:paraId="0C8737F3" w14:textId="77777777" w:rsidR="00EF7BDF" w:rsidRDefault="00EF7BDF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22 </w:t>
      </w:r>
      <w:r w:rsidRPr="00EF7BDF">
        <w:rPr>
          <w:rFonts w:ascii="Arial" w:hAnsi="Arial" w:cs="Arial"/>
          <w:b/>
          <w:bCs/>
        </w:rPr>
        <w:t xml:space="preserve">быстромонтируемый </w:t>
      </w:r>
      <w:r w:rsidRPr="00876FDF">
        <w:rPr>
          <w:rFonts w:ascii="Arial" w:hAnsi="Arial" w:cs="Arial"/>
          <w:b/>
        </w:rPr>
        <w:t>башенный кран</w:t>
      </w:r>
      <w:r>
        <w:rPr>
          <w:rFonts w:ascii="Arial" w:hAnsi="Arial" w:cs="Arial"/>
          <w:b/>
        </w:rPr>
        <w:t xml:space="preserve">: </w:t>
      </w:r>
      <w:r w:rsidRPr="00EF7BDF">
        <w:rPr>
          <w:rFonts w:ascii="Arial" w:hAnsi="Arial" w:cs="Arial"/>
          <w:bCs/>
        </w:rPr>
        <w:t>Самомонтируемый башенный кран</w:t>
      </w:r>
      <w:r>
        <w:rPr>
          <w:rFonts w:ascii="Arial" w:hAnsi="Arial" w:cs="Arial"/>
          <w:bCs/>
        </w:rPr>
        <w:t xml:space="preserve">, </w:t>
      </w:r>
      <w:r w:rsidR="00EB68C1">
        <w:rPr>
          <w:rFonts w:ascii="Arial" w:hAnsi="Arial" w:cs="Arial"/>
          <w:bCs/>
        </w:rPr>
        <w:t xml:space="preserve">устанавливаемый </w:t>
      </w:r>
      <w:r w:rsidR="00D30DAC">
        <w:rPr>
          <w:rFonts w:ascii="Arial" w:hAnsi="Arial" w:cs="Arial"/>
          <w:bCs/>
        </w:rPr>
        <w:t xml:space="preserve">на объекте </w:t>
      </w:r>
      <w:r w:rsidR="00EB68C1">
        <w:rPr>
          <w:rFonts w:ascii="Arial" w:hAnsi="Arial" w:cs="Arial"/>
          <w:bCs/>
        </w:rPr>
        <w:t xml:space="preserve">в рабочее </w:t>
      </w:r>
      <w:r w:rsidR="00D30DAC">
        <w:rPr>
          <w:rFonts w:ascii="Arial" w:hAnsi="Arial" w:cs="Arial"/>
          <w:bCs/>
        </w:rPr>
        <w:t>состояние</w:t>
      </w:r>
      <w:r>
        <w:rPr>
          <w:rFonts w:ascii="Arial" w:hAnsi="Arial" w:cs="Arial"/>
          <w:bCs/>
        </w:rPr>
        <w:t xml:space="preserve"> без применения верхола</w:t>
      </w:r>
      <w:r>
        <w:rPr>
          <w:rFonts w:ascii="Arial" w:hAnsi="Arial" w:cs="Arial"/>
          <w:bCs/>
        </w:rPr>
        <w:t>з</w:t>
      </w:r>
      <w:r>
        <w:rPr>
          <w:rFonts w:ascii="Arial" w:hAnsi="Arial" w:cs="Arial"/>
          <w:bCs/>
        </w:rPr>
        <w:t>ных работ.</w:t>
      </w:r>
    </w:p>
    <w:p w14:paraId="3A7A1D8D" w14:textId="77777777" w:rsidR="00EF7BDF" w:rsidRPr="00EF7BDF" w:rsidRDefault="00EF7BDF" w:rsidP="00EF7BDF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bCs/>
          <w:spacing w:val="26"/>
        </w:rPr>
      </w:pPr>
      <w:r w:rsidRPr="00EF7BDF">
        <w:rPr>
          <w:rFonts w:ascii="Arial" w:hAnsi="Arial" w:cs="Arial"/>
          <w:bCs/>
          <w:spacing w:val="26"/>
        </w:rPr>
        <w:t xml:space="preserve">Примечание – </w:t>
      </w:r>
      <w:r w:rsidRPr="00EF7BDF">
        <w:rPr>
          <w:rFonts w:ascii="Arial" w:hAnsi="Arial" w:cs="Arial"/>
          <w:bCs/>
        </w:rPr>
        <w:t>Как правило</w:t>
      </w:r>
      <w:r>
        <w:rPr>
          <w:rFonts w:ascii="Arial" w:hAnsi="Arial" w:cs="Arial"/>
          <w:bCs/>
        </w:rPr>
        <w:t xml:space="preserve">, время монтажа быстромонтируемого крана с момента доставки на объект не превышает </w:t>
      </w:r>
      <w:r w:rsidR="00501139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час.</w:t>
      </w:r>
    </w:p>
    <w:p w14:paraId="79CC6D81" w14:textId="77777777" w:rsidR="00D671C2" w:rsidRPr="00876FDF" w:rsidRDefault="00EB68C1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23</w:t>
      </w:r>
      <w:r w:rsidR="00D671C2">
        <w:rPr>
          <w:rFonts w:ascii="Arial" w:hAnsi="Arial" w:cs="Arial"/>
        </w:rPr>
        <w:t xml:space="preserve"> </w:t>
      </w:r>
      <w:r w:rsidR="00D671C2" w:rsidRPr="003B5274">
        <w:rPr>
          <w:rFonts w:ascii="Arial" w:hAnsi="Arial" w:cs="Arial"/>
          <w:b/>
          <w:bCs/>
        </w:rPr>
        <w:t>башенно-портальный кран:</w:t>
      </w:r>
      <w:r w:rsidR="00D671C2">
        <w:rPr>
          <w:rFonts w:ascii="Arial" w:hAnsi="Arial" w:cs="Arial"/>
          <w:b/>
          <w:bCs/>
        </w:rPr>
        <w:t xml:space="preserve"> </w:t>
      </w:r>
      <w:r w:rsidR="00D671C2" w:rsidRPr="008A450D">
        <w:rPr>
          <w:rFonts w:ascii="Arial" w:hAnsi="Arial" w:cs="Arial"/>
        </w:rPr>
        <w:t>Башенный кран</w:t>
      </w:r>
      <w:r w:rsidR="00D671C2">
        <w:rPr>
          <w:rFonts w:ascii="Arial" w:hAnsi="Arial" w:cs="Arial"/>
        </w:rPr>
        <w:t>, башенно-стреловое обор</w:t>
      </w:r>
      <w:r w:rsidR="00D671C2">
        <w:rPr>
          <w:rFonts w:ascii="Arial" w:hAnsi="Arial" w:cs="Arial"/>
        </w:rPr>
        <w:t>у</w:t>
      </w:r>
      <w:r w:rsidR="00D671C2">
        <w:rPr>
          <w:rFonts w:ascii="Arial" w:hAnsi="Arial" w:cs="Arial"/>
        </w:rPr>
        <w:t>дование которого установлено на портале.</w:t>
      </w:r>
    </w:p>
    <w:p w14:paraId="3291F26A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Arial" w:hAnsi="Arial" w:cs="Arial"/>
          <w:b/>
        </w:rPr>
      </w:pPr>
      <w:r w:rsidRPr="00876FDF">
        <w:rPr>
          <w:rFonts w:ascii="Arial" w:hAnsi="Arial" w:cs="Arial"/>
          <w:b/>
        </w:rPr>
        <w:t xml:space="preserve">Термины, связанные с монтажом и транспортированием крана </w:t>
      </w:r>
    </w:p>
    <w:p w14:paraId="240D8C6C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24</w:t>
      </w:r>
      <w:r w:rsidR="00D671C2" w:rsidRPr="00876FDF">
        <w:rPr>
          <w:rFonts w:ascii="Arial" w:hAnsi="Arial" w:cs="Arial"/>
          <w:b/>
        </w:rPr>
        <w:t xml:space="preserve"> монтаж  крана: </w:t>
      </w:r>
      <w:r w:rsidR="00D671C2" w:rsidRPr="00876FDF">
        <w:rPr>
          <w:rFonts w:ascii="Arial" w:hAnsi="Arial" w:cs="Arial"/>
        </w:rPr>
        <w:t>Комплекс операций, необходимых для перевода крана из транспортного положения в рабочее</w:t>
      </w:r>
      <w:r w:rsidR="00D671C2" w:rsidRPr="00876FDF">
        <w:rPr>
          <w:rFonts w:ascii="Arial" w:hAnsi="Arial" w:cs="Arial"/>
          <w:b/>
        </w:rPr>
        <w:t>.</w:t>
      </w:r>
    </w:p>
    <w:p w14:paraId="36D0E2C0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25</w:t>
      </w:r>
      <w:r w:rsidR="00D671C2" w:rsidRPr="00876FDF">
        <w:rPr>
          <w:rFonts w:ascii="Arial" w:hAnsi="Arial" w:cs="Arial"/>
        </w:rPr>
        <w:t xml:space="preserve">  </w:t>
      </w:r>
      <w:r w:rsidR="00D671C2" w:rsidRPr="00876FDF">
        <w:rPr>
          <w:rFonts w:ascii="Arial" w:hAnsi="Arial" w:cs="Arial"/>
          <w:b/>
        </w:rPr>
        <w:t xml:space="preserve">демонтаж  крана: </w:t>
      </w:r>
      <w:r w:rsidR="00D671C2" w:rsidRPr="00876FDF">
        <w:rPr>
          <w:rFonts w:ascii="Arial" w:hAnsi="Arial" w:cs="Arial"/>
        </w:rPr>
        <w:t xml:space="preserve">Комплекс операций, необходимых для перевода крана из рабочего </w:t>
      </w:r>
      <w:r w:rsidR="00DF35A7">
        <w:rPr>
          <w:rFonts w:ascii="Arial" w:hAnsi="Arial" w:cs="Arial"/>
        </w:rPr>
        <w:t>состояния</w:t>
      </w:r>
      <w:r w:rsidR="00D671C2" w:rsidRPr="00876FDF">
        <w:rPr>
          <w:rFonts w:ascii="Arial" w:hAnsi="Arial" w:cs="Arial"/>
        </w:rPr>
        <w:t xml:space="preserve"> в транспортное.</w:t>
      </w:r>
    </w:p>
    <w:p w14:paraId="0697BF96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</w:rPr>
        <w:t xml:space="preserve">монтаж крана подъемом опущенной вперед башни: </w:t>
      </w:r>
      <w:r w:rsidR="00D671C2" w:rsidRPr="00876FDF">
        <w:rPr>
          <w:rFonts w:ascii="Arial" w:hAnsi="Arial" w:cs="Arial"/>
        </w:rPr>
        <w:t>Метод монтажа крана, заключающийся в подъеме башни со стрелой, опущенных при демонтаже вперед на тягач или подкатное устройство.</w:t>
      </w:r>
    </w:p>
    <w:p w14:paraId="069D9D2F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27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</w:rPr>
        <w:t xml:space="preserve">монтаж крана подъемом опущенной назад башни: </w:t>
      </w:r>
      <w:r w:rsidR="00D671C2" w:rsidRPr="00876FDF">
        <w:rPr>
          <w:rFonts w:ascii="Arial" w:hAnsi="Arial" w:cs="Arial"/>
        </w:rPr>
        <w:t>Метод монтажа кр</w:t>
      </w:r>
      <w:r w:rsidR="00D671C2" w:rsidRPr="00876FDF">
        <w:rPr>
          <w:rFonts w:ascii="Arial" w:hAnsi="Arial" w:cs="Arial"/>
        </w:rPr>
        <w:t>а</w:t>
      </w:r>
      <w:r w:rsidR="00D671C2" w:rsidRPr="00876FDF">
        <w:rPr>
          <w:rFonts w:ascii="Arial" w:hAnsi="Arial" w:cs="Arial"/>
        </w:rPr>
        <w:t>на, заключающийся в подъеме башни со стрелой, опущенных при демонтаже на п</w:t>
      </w:r>
      <w:r w:rsidR="00D671C2" w:rsidRPr="00876FDF">
        <w:rPr>
          <w:rFonts w:ascii="Arial" w:hAnsi="Arial" w:cs="Arial"/>
        </w:rPr>
        <w:t>о</w:t>
      </w:r>
      <w:r w:rsidR="00D671C2" w:rsidRPr="00876FDF">
        <w:rPr>
          <w:rFonts w:ascii="Arial" w:hAnsi="Arial" w:cs="Arial"/>
        </w:rPr>
        <w:t>воротную платформу или ходовую раму.</w:t>
      </w:r>
    </w:p>
    <w:p w14:paraId="67A3D6AF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28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</w:rPr>
        <w:t xml:space="preserve">монтаж крана при помощи монтажной стрелы: </w:t>
      </w:r>
      <w:r w:rsidR="00D671C2" w:rsidRPr="00876FDF">
        <w:rPr>
          <w:rFonts w:ascii="Arial" w:hAnsi="Arial" w:cs="Arial"/>
        </w:rPr>
        <w:t>Метод монтажа крана, заключающийся в подъеме собранного на земле крана при помощи неподвижно укрепленной дополнительной (монтажной) стрелы.</w:t>
      </w:r>
    </w:p>
    <w:p w14:paraId="136FE3C6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29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</w:rPr>
        <w:t xml:space="preserve">монтаж </w:t>
      </w:r>
      <w:r>
        <w:rPr>
          <w:rFonts w:ascii="Arial" w:hAnsi="Arial" w:cs="Arial"/>
          <w:b/>
        </w:rPr>
        <w:t xml:space="preserve">крана </w:t>
      </w:r>
      <w:r w:rsidR="00D671C2" w:rsidRPr="00876FDF">
        <w:rPr>
          <w:rFonts w:ascii="Arial" w:hAnsi="Arial" w:cs="Arial"/>
          <w:b/>
        </w:rPr>
        <w:t xml:space="preserve">при помощи падающей стрелы: </w:t>
      </w:r>
      <w:r w:rsidR="00D671C2" w:rsidRPr="00876FDF">
        <w:rPr>
          <w:rFonts w:ascii="Arial" w:hAnsi="Arial" w:cs="Arial"/>
        </w:rPr>
        <w:t>Метод монтажа крана, з</w:t>
      </w:r>
      <w:r w:rsidR="00D671C2" w:rsidRPr="00876FDF">
        <w:rPr>
          <w:rFonts w:ascii="Arial" w:hAnsi="Arial" w:cs="Arial"/>
        </w:rPr>
        <w:t>а</w:t>
      </w:r>
      <w:r w:rsidR="00D671C2" w:rsidRPr="00876FDF">
        <w:rPr>
          <w:rFonts w:ascii="Arial" w:hAnsi="Arial" w:cs="Arial"/>
        </w:rPr>
        <w:t>ключающийся в подъеме полностью собранного на земле крана при помощи ша</w:t>
      </w:r>
      <w:r w:rsidR="00D671C2" w:rsidRPr="00876FDF">
        <w:rPr>
          <w:rFonts w:ascii="Arial" w:hAnsi="Arial" w:cs="Arial"/>
        </w:rPr>
        <w:t>р</w:t>
      </w:r>
      <w:r w:rsidR="00D671C2" w:rsidRPr="00876FDF">
        <w:rPr>
          <w:rFonts w:ascii="Arial" w:hAnsi="Arial" w:cs="Arial"/>
        </w:rPr>
        <w:t>нирно укрепленной стрелы, связанной монтажным полиспастом с якорным устро</w:t>
      </w:r>
      <w:r w:rsidR="00D671C2" w:rsidRPr="00876FDF">
        <w:rPr>
          <w:rFonts w:ascii="Arial" w:hAnsi="Arial" w:cs="Arial"/>
        </w:rPr>
        <w:t>й</w:t>
      </w:r>
      <w:r w:rsidR="00D671C2" w:rsidRPr="00876FDF">
        <w:rPr>
          <w:rFonts w:ascii="Arial" w:hAnsi="Arial" w:cs="Arial"/>
        </w:rPr>
        <w:t>ством.</w:t>
      </w:r>
    </w:p>
    <w:p w14:paraId="4681E17F" w14:textId="77777777" w:rsidR="00D671C2" w:rsidRPr="006E12F9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30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</w:rPr>
        <w:t xml:space="preserve">монтаж </w:t>
      </w:r>
      <w:r>
        <w:rPr>
          <w:rFonts w:ascii="Arial" w:hAnsi="Arial" w:cs="Arial"/>
          <w:b/>
        </w:rPr>
        <w:t xml:space="preserve">крана </w:t>
      </w:r>
      <w:r w:rsidR="00D671C2" w:rsidRPr="00876FDF">
        <w:rPr>
          <w:rFonts w:ascii="Arial" w:hAnsi="Arial" w:cs="Arial"/>
          <w:b/>
        </w:rPr>
        <w:t xml:space="preserve">при помощи рабочей стрелы: </w:t>
      </w:r>
      <w:r w:rsidR="00D671C2" w:rsidRPr="00876FDF">
        <w:rPr>
          <w:rFonts w:ascii="Arial" w:hAnsi="Arial" w:cs="Arial"/>
        </w:rPr>
        <w:t xml:space="preserve">Метод монтажа крана, </w:t>
      </w:r>
      <w:r w:rsidR="006E12F9" w:rsidRPr="006E12F9">
        <w:rPr>
          <w:rFonts w:ascii="Arial" w:hAnsi="Arial" w:cs="Arial"/>
        </w:rPr>
        <w:t xml:space="preserve">при </w:t>
      </w:r>
      <w:r w:rsidR="006E12F9" w:rsidRPr="006E12F9">
        <w:rPr>
          <w:rFonts w:ascii="Arial" w:hAnsi="Arial" w:cs="Arial"/>
        </w:rPr>
        <w:lastRenderedPageBreak/>
        <w:t>котором элементы конструкции (секции башни, стрелы, контргрузы) поднимаются и устанавливаются в проектное положение с использованием собственной стрелы этого же крана или аналогичного стрелового механизма</w:t>
      </w:r>
      <w:r w:rsidR="00D671C2" w:rsidRPr="006E12F9">
        <w:rPr>
          <w:rFonts w:ascii="Arial" w:hAnsi="Arial" w:cs="Arial"/>
        </w:rPr>
        <w:t>.</w:t>
      </w:r>
    </w:p>
    <w:p w14:paraId="7FB4924F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31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</w:rPr>
        <w:t xml:space="preserve">монтаж </w:t>
      </w:r>
      <w:r>
        <w:rPr>
          <w:rFonts w:ascii="Arial" w:hAnsi="Arial" w:cs="Arial"/>
          <w:b/>
        </w:rPr>
        <w:t xml:space="preserve">крана </w:t>
      </w:r>
      <w:r w:rsidR="00D671C2" w:rsidRPr="00876FDF">
        <w:rPr>
          <w:rFonts w:ascii="Arial" w:hAnsi="Arial" w:cs="Arial"/>
          <w:b/>
        </w:rPr>
        <w:t>стягиванием:</w:t>
      </w:r>
      <w:r w:rsidR="00D671C2" w:rsidRPr="00876FDF">
        <w:rPr>
          <w:sz w:val="18"/>
          <w:szCs w:val="18"/>
        </w:rPr>
        <w:t xml:space="preserve"> </w:t>
      </w:r>
      <w:r w:rsidR="00D671C2" w:rsidRPr="00876FDF">
        <w:rPr>
          <w:rFonts w:ascii="Arial" w:hAnsi="Arial" w:cs="Arial"/>
        </w:rPr>
        <w:t>Метод монтажа, заключающийся в стягивании башни со стрелой при помощи специального полиспаста, размещенного между ба</w:t>
      </w:r>
      <w:r w:rsidR="00D671C2" w:rsidRPr="00876FDF">
        <w:rPr>
          <w:rFonts w:ascii="Arial" w:hAnsi="Arial" w:cs="Arial"/>
        </w:rPr>
        <w:t>ш</w:t>
      </w:r>
      <w:r w:rsidR="00D671C2" w:rsidRPr="00876FDF">
        <w:rPr>
          <w:rFonts w:ascii="Arial" w:hAnsi="Arial" w:cs="Arial"/>
        </w:rPr>
        <w:t>ней и ходовой рамой или поворотной платформой крана.</w:t>
      </w:r>
    </w:p>
    <w:p w14:paraId="4D5DE459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32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</w:rPr>
        <w:t xml:space="preserve">наращивание башни: </w:t>
      </w:r>
      <w:r w:rsidR="00D671C2" w:rsidRPr="00876FDF">
        <w:rPr>
          <w:rFonts w:ascii="Arial" w:hAnsi="Arial" w:cs="Arial"/>
        </w:rPr>
        <w:t>Способ увеличения рабочей высоты башни путем монтажа ее промежуточных секций сверху.</w:t>
      </w:r>
    </w:p>
    <w:p w14:paraId="260E09B8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33</w:t>
      </w:r>
      <w:r w:rsidR="00D671C2" w:rsidRPr="00876FDF">
        <w:rPr>
          <w:rFonts w:ascii="Arial" w:hAnsi="Arial" w:cs="Arial"/>
        </w:rPr>
        <w:t xml:space="preserve"> </w:t>
      </w:r>
      <w:r w:rsidR="00D671C2" w:rsidRPr="00876FDF">
        <w:rPr>
          <w:rFonts w:ascii="Arial" w:hAnsi="Arial" w:cs="Arial"/>
          <w:b/>
        </w:rPr>
        <w:t xml:space="preserve">подращивание башни: </w:t>
      </w:r>
      <w:r w:rsidR="00D671C2" w:rsidRPr="00876FDF">
        <w:rPr>
          <w:rFonts w:ascii="Arial" w:hAnsi="Arial" w:cs="Arial"/>
        </w:rPr>
        <w:t>Способ увеличения рабочей высоты башни п</w:t>
      </w:r>
      <w:r w:rsidR="00D671C2" w:rsidRPr="00876FDF">
        <w:rPr>
          <w:rFonts w:ascii="Arial" w:hAnsi="Arial" w:cs="Arial"/>
        </w:rPr>
        <w:t>у</w:t>
      </w:r>
      <w:r w:rsidR="00D671C2" w:rsidRPr="00876FDF">
        <w:rPr>
          <w:rFonts w:ascii="Arial" w:hAnsi="Arial" w:cs="Arial"/>
        </w:rPr>
        <w:t xml:space="preserve">тем монтажа ее промежуточных секций снизу. </w:t>
      </w:r>
    </w:p>
    <w:p w14:paraId="03979417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  <w:color w:val="000000"/>
          <w:shd w:val="clear" w:color="auto" w:fill="FFFFFF"/>
          <w:lang w:bidi="ru-RU"/>
        </w:rPr>
        <w:t>34</w:t>
      </w:r>
      <w:r w:rsidR="00D671C2" w:rsidRPr="00876FDF">
        <w:rPr>
          <w:rFonts w:ascii="Arial" w:eastAsia="Arial" w:hAnsi="Arial" w:cs="Arial"/>
          <w:b/>
          <w:bCs/>
          <w:color w:val="000000"/>
          <w:shd w:val="clear" w:color="auto" w:fill="FFFFFF"/>
          <w:lang w:bidi="ru-RU"/>
        </w:rPr>
        <w:t xml:space="preserve"> опорное крепление: </w:t>
      </w:r>
      <w:r w:rsidR="00D671C2" w:rsidRPr="00876FDF">
        <w:rPr>
          <w:rFonts w:ascii="Arial" w:eastAsia="Arial" w:hAnsi="Arial" w:cs="Arial"/>
        </w:rPr>
        <w:t>Система горизонтальных опор, удерживающая ба</w:t>
      </w:r>
      <w:r w:rsidR="00D671C2" w:rsidRPr="00876FDF">
        <w:rPr>
          <w:rFonts w:ascii="Arial" w:eastAsia="Arial" w:hAnsi="Arial" w:cs="Arial"/>
        </w:rPr>
        <w:t>ш</w:t>
      </w:r>
      <w:r w:rsidR="00D671C2" w:rsidRPr="00876FDF">
        <w:rPr>
          <w:rFonts w:ascii="Arial" w:eastAsia="Arial" w:hAnsi="Arial" w:cs="Arial"/>
        </w:rPr>
        <w:t>ню крана в вертикальном положении и передающая нагрузки от крана на строител</w:t>
      </w:r>
      <w:r w:rsidR="00D671C2" w:rsidRPr="00876FDF">
        <w:rPr>
          <w:rFonts w:ascii="Arial" w:eastAsia="Arial" w:hAnsi="Arial" w:cs="Arial"/>
        </w:rPr>
        <w:t>ь</w:t>
      </w:r>
      <w:r w:rsidR="00D671C2" w:rsidRPr="00876FDF">
        <w:rPr>
          <w:rFonts w:ascii="Arial" w:eastAsia="Arial" w:hAnsi="Arial" w:cs="Arial"/>
        </w:rPr>
        <w:t xml:space="preserve">ное сооружение. </w:t>
      </w:r>
    </w:p>
    <w:p w14:paraId="6918EB54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eastAsia="Arial" w:hAnsi="Arial" w:cs="Arial"/>
          <w:color w:val="000000"/>
          <w:shd w:val="clear" w:color="auto" w:fill="FFFFFF"/>
          <w:lang w:bidi="ru-RU"/>
        </w:rPr>
      </w:pPr>
      <w:r>
        <w:rPr>
          <w:rFonts w:ascii="Arial" w:eastAsia="Arial" w:hAnsi="Arial" w:cs="Arial"/>
          <w:bCs/>
          <w:color w:val="000000"/>
          <w:shd w:val="clear" w:color="auto" w:fill="FFFFFF"/>
          <w:lang w:bidi="ru-RU"/>
        </w:rPr>
        <w:t>35</w:t>
      </w:r>
      <w:r w:rsidR="00D671C2" w:rsidRPr="00876FDF">
        <w:rPr>
          <w:rFonts w:ascii="Arial" w:eastAsia="Arial" w:hAnsi="Arial" w:cs="Arial"/>
          <w:b/>
          <w:bCs/>
          <w:color w:val="000000"/>
          <w:shd w:val="clear" w:color="auto" w:fill="FFFFFF"/>
          <w:lang w:bidi="ru-RU"/>
        </w:rPr>
        <w:t xml:space="preserve"> анкерное основание: </w:t>
      </w:r>
      <w:r w:rsidR="00D671C2" w:rsidRPr="00876FDF">
        <w:rPr>
          <w:rFonts w:ascii="Arial" w:eastAsia="Arial" w:hAnsi="Arial" w:cs="Arial"/>
          <w:color w:val="000000"/>
          <w:shd w:val="clear" w:color="auto" w:fill="FFFFFF"/>
          <w:lang w:bidi="ru-RU"/>
        </w:rPr>
        <w:t xml:space="preserve">Система крепежных элементов, предназначенная для фиксации основания (опорной части) башенного крана к фундаменту, состоящая из отдельных узлов (стоек, опор) или одного целого (единая секция анкерная). </w:t>
      </w:r>
    </w:p>
    <w:p w14:paraId="7C08DF76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  <w:color w:val="000000"/>
          <w:shd w:val="clear" w:color="auto" w:fill="FFFFFF"/>
          <w:lang w:bidi="ru-RU"/>
        </w:rPr>
        <w:t>36</w:t>
      </w:r>
      <w:r w:rsidR="00D671C2" w:rsidRPr="00876FDF">
        <w:rPr>
          <w:rFonts w:ascii="Arial" w:eastAsia="Arial" w:hAnsi="Arial" w:cs="Arial"/>
          <w:b/>
          <w:bCs/>
          <w:color w:val="000000"/>
          <w:shd w:val="clear" w:color="auto" w:fill="FFFFFF"/>
          <w:lang w:bidi="ru-RU"/>
        </w:rPr>
        <w:t xml:space="preserve"> горизонтальная опора: </w:t>
      </w:r>
      <w:r w:rsidR="00D671C2" w:rsidRPr="00876FDF">
        <w:rPr>
          <w:rFonts w:ascii="Arial" w:eastAsia="Arial" w:hAnsi="Arial" w:cs="Arial"/>
          <w:color w:val="000000"/>
          <w:shd w:val="clear" w:color="auto" w:fill="FFFFFF"/>
          <w:lang w:bidi="ru-RU"/>
        </w:rPr>
        <w:t>Элемент</w:t>
      </w:r>
      <w:r w:rsidR="00D671C2" w:rsidRPr="00876FDF">
        <w:rPr>
          <w:rFonts w:ascii="Arial" w:eastAsia="Arial" w:hAnsi="Arial" w:cs="Arial"/>
          <w:b/>
          <w:bCs/>
          <w:color w:val="000000"/>
          <w:shd w:val="clear" w:color="auto" w:fill="FFFFFF"/>
          <w:lang w:bidi="ru-RU"/>
        </w:rPr>
        <w:t xml:space="preserve"> </w:t>
      </w:r>
      <w:r w:rsidR="00D671C2" w:rsidRPr="00876FDF">
        <w:rPr>
          <w:rFonts w:ascii="Arial" w:eastAsia="Arial" w:hAnsi="Arial" w:cs="Arial"/>
        </w:rPr>
        <w:t>опорного крепления, соединяющий ба</w:t>
      </w:r>
      <w:r w:rsidR="00D671C2" w:rsidRPr="00876FDF">
        <w:rPr>
          <w:rFonts w:ascii="Arial" w:eastAsia="Arial" w:hAnsi="Arial" w:cs="Arial"/>
        </w:rPr>
        <w:t>ш</w:t>
      </w:r>
      <w:r w:rsidR="00D671C2" w:rsidRPr="00876FDF">
        <w:rPr>
          <w:rFonts w:ascii="Arial" w:eastAsia="Arial" w:hAnsi="Arial" w:cs="Arial"/>
        </w:rPr>
        <w:t>ню крана со строительным соору</w:t>
      </w:r>
      <w:r w:rsidR="00D671C2" w:rsidRPr="00876FDF">
        <w:rPr>
          <w:rFonts w:ascii="Arial" w:eastAsia="Arial" w:hAnsi="Arial" w:cs="Arial"/>
        </w:rPr>
        <w:softHyphen/>
        <w:t>жением на определенной высоте башни.</w:t>
      </w:r>
    </w:p>
    <w:p w14:paraId="7B71ABEC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Cs/>
          <w:color w:val="000000"/>
          <w:shd w:val="clear" w:color="auto" w:fill="FFFFFF"/>
          <w:lang w:bidi="ru-RU"/>
        </w:rPr>
        <w:t>37</w:t>
      </w:r>
      <w:r w:rsidR="00D671C2" w:rsidRPr="00876FDF">
        <w:rPr>
          <w:rFonts w:ascii="Arial" w:eastAsia="Arial" w:hAnsi="Arial" w:cs="Arial"/>
          <w:b/>
          <w:bCs/>
          <w:color w:val="000000"/>
          <w:shd w:val="clear" w:color="auto" w:fill="FFFFFF"/>
          <w:lang w:bidi="ru-RU"/>
        </w:rPr>
        <w:t xml:space="preserve"> связь: </w:t>
      </w:r>
      <w:r w:rsidR="00D671C2" w:rsidRPr="00876FDF">
        <w:rPr>
          <w:rFonts w:ascii="Arial" w:eastAsia="Arial" w:hAnsi="Arial" w:cs="Arial"/>
        </w:rPr>
        <w:t>Стальная стержневая конструкция, входящая в горизонтальную опору, состоящая из одного или нескольких звеньев, включая узлы, обеспечива</w:t>
      </w:r>
      <w:r w:rsidR="00D671C2" w:rsidRPr="00876FDF">
        <w:rPr>
          <w:rFonts w:ascii="Arial" w:eastAsia="Arial" w:hAnsi="Arial" w:cs="Arial"/>
        </w:rPr>
        <w:t>ю</w:t>
      </w:r>
      <w:r w:rsidR="00D671C2" w:rsidRPr="00876FDF">
        <w:rPr>
          <w:rFonts w:ascii="Arial" w:eastAsia="Arial" w:hAnsi="Arial" w:cs="Arial"/>
        </w:rPr>
        <w:t>щие крепления опоры к крану и к строительному сооружению.</w:t>
      </w:r>
    </w:p>
    <w:p w14:paraId="52DD78E4" w14:textId="77777777" w:rsidR="00D671C2" w:rsidRPr="00876FDF" w:rsidRDefault="00ED3F6E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38</w:t>
      </w:r>
      <w:r w:rsidR="00D671C2" w:rsidRPr="00876FDF">
        <w:rPr>
          <w:rFonts w:ascii="Arial" w:eastAsia="Arial" w:hAnsi="Arial" w:cs="Arial"/>
        </w:rPr>
        <w:t xml:space="preserve"> </w:t>
      </w:r>
      <w:r w:rsidR="00D671C2" w:rsidRPr="00876FDF">
        <w:rPr>
          <w:rFonts w:ascii="Arial" w:eastAsia="Arial" w:hAnsi="Arial" w:cs="Arial"/>
          <w:b/>
          <w:bCs/>
        </w:rPr>
        <w:t xml:space="preserve">подкатная тележка: </w:t>
      </w:r>
      <w:r w:rsidR="00D671C2" w:rsidRPr="00876FDF">
        <w:rPr>
          <w:rFonts w:ascii="Arial" w:eastAsia="Arial" w:hAnsi="Arial" w:cs="Arial"/>
        </w:rPr>
        <w:t>Специально сконструированный прицеп для тран</w:t>
      </w:r>
      <w:r w:rsidR="00D671C2" w:rsidRPr="00876FDF">
        <w:rPr>
          <w:rFonts w:ascii="Arial" w:eastAsia="Arial" w:hAnsi="Arial" w:cs="Arial"/>
        </w:rPr>
        <w:t>с</w:t>
      </w:r>
      <w:r w:rsidR="00D671C2" w:rsidRPr="00876FDF">
        <w:rPr>
          <w:rFonts w:ascii="Arial" w:eastAsia="Arial" w:hAnsi="Arial" w:cs="Arial"/>
        </w:rPr>
        <w:t>портирования башенного крана в транспортном положении в составе автоп</w:t>
      </w:r>
      <w:r w:rsidR="00D671C2" w:rsidRPr="00876FDF">
        <w:rPr>
          <w:rFonts w:ascii="Arial" w:eastAsia="Arial" w:hAnsi="Arial" w:cs="Arial"/>
        </w:rPr>
        <w:t>о</w:t>
      </w:r>
      <w:r w:rsidR="00D671C2" w:rsidRPr="00876FDF">
        <w:rPr>
          <w:rFonts w:ascii="Arial" w:eastAsia="Arial" w:hAnsi="Arial" w:cs="Arial"/>
        </w:rPr>
        <w:t>езда.</w:t>
      </w:r>
      <w:r w:rsidR="00D671C2" w:rsidRPr="00876FDF">
        <w:rPr>
          <w:rFonts w:ascii="Arial" w:eastAsia="Arial" w:hAnsi="Arial" w:cs="Arial"/>
          <w:b/>
          <w:bCs/>
        </w:rPr>
        <w:t xml:space="preserve"> </w:t>
      </w:r>
    </w:p>
    <w:p w14:paraId="15739BEC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</w:p>
    <w:p w14:paraId="0F315F17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</w:p>
    <w:p w14:paraId="7419AB3A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</w:p>
    <w:p w14:paraId="17CAC0EA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</w:p>
    <w:p w14:paraId="585799C3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</w:p>
    <w:p w14:paraId="33B2B5FE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</w:p>
    <w:p w14:paraId="69FC972E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</w:p>
    <w:p w14:paraId="1A40AB9C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</w:p>
    <w:p w14:paraId="3E0448BA" w14:textId="14BD40CA" w:rsidR="00D671C2" w:rsidRPr="00876FDF" w:rsidRDefault="00C47E18" w:rsidP="00D671C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  <w:position w:val="-228"/>
        </w:rPr>
        <w:lastRenderedPageBreak/>
        <w:drawing>
          <wp:inline distT="0" distB="0" distL="0" distR="0" wp14:anchorId="7B8D7F09" wp14:editId="618DB748">
            <wp:extent cx="4476750" cy="5848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6E53B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i/>
          <w:iCs/>
          <w:sz w:val="22"/>
          <w:szCs w:val="22"/>
        </w:rPr>
        <w:t xml:space="preserve">а – </w:t>
      </w:r>
      <w:r w:rsidRPr="00876FDF">
        <w:rPr>
          <w:rFonts w:ascii="Arial" w:hAnsi="Arial" w:cs="Arial"/>
          <w:sz w:val="22"/>
          <w:szCs w:val="22"/>
        </w:rPr>
        <w:t xml:space="preserve">передвижной кран; </w:t>
      </w:r>
      <w:r w:rsidRPr="00876FDF">
        <w:rPr>
          <w:rFonts w:ascii="Arial" w:hAnsi="Arial" w:cs="Arial"/>
          <w:i/>
          <w:iCs/>
          <w:sz w:val="22"/>
          <w:szCs w:val="22"/>
        </w:rPr>
        <w:t>б</w:t>
      </w:r>
      <w:r w:rsidRPr="00876FDF">
        <w:rPr>
          <w:rFonts w:ascii="Arial" w:hAnsi="Arial" w:cs="Arial"/>
          <w:sz w:val="22"/>
          <w:szCs w:val="22"/>
        </w:rPr>
        <w:t xml:space="preserve"> – стационарный кран</w:t>
      </w:r>
    </w:p>
    <w:p w14:paraId="1774E439" w14:textId="77777777" w:rsidR="00D65106" w:rsidRDefault="00D671C2" w:rsidP="00D671C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noProof/>
          <w:sz w:val="22"/>
          <w:szCs w:val="22"/>
        </w:rPr>
      </w:pPr>
      <w:r w:rsidRPr="00876FDF">
        <w:rPr>
          <w:rFonts w:ascii="Arial" w:hAnsi="Arial" w:cs="Arial"/>
          <w:i/>
          <w:iCs/>
          <w:sz w:val="22"/>
          <w:szCs w:val="22"/>
        </w:rPr>
        <w:t>1–</w:t>
      </w:r>
      <w:r w:rsidRPr="00876FDF">
        <w:rPr>
          <w:rFonts w:ascii="Arial" w:hAnsi="Arial" w:cs="Arial"/>
          <w:sz w:val="22"/>
          <w:szCs w:val="22"/>
        </w:rPr>
        <w:t xml:space="preserve"> стрела; </w:t>
      </w:r>
      <w:r w:rsidRPr="00876FDF">
        <w:rPr>
          <w:rFonts w:ascii="Arial" w:hAnsi="Arial" w:cs="Arial"/>
          <w:i/>
          <w:sz w:val="22"/>
          <w:szCs w:val="22"/>
        </w:rPr>
        <w:t>2</w:t>
      </w:r>
      <w:r w:rsidRPr="00876FDF">
        <w:rPr>
          <w:rFonts w:ascii="Arial" w:hAnsi="Arial" w:cs="Arial"/>
          <w:sz w:val="22"/>
          <w:szCs w:val="22"/>
        </w:rPr>
        <w:t xml:space="preserve"> – жесткая или гибкая стреловая оттяжка</w:t>
      </w:r>
      <w:r w:rsidR="00ED3F6E">
        <w:rPr>
          <w:rFonts w:ascii="Arial" w:hAnsi="Arial" w:cs="Arial"/>
          <w:sz w:val="22"/>
          <w:szCs w:val="22"/>
        </w:rPr>
        <w:t>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i/>
          <w:sz w:val="22"/>
          <w:szCs w:val="22"/>
        </w:rPr>
        <w:t>3</w:t>
      </w:r>
      <w:r w:rsidRPr="00876FDF">
        <w:rPr>
          <w:rFonts w:ascii="Arial" w:hAnsi="Arial" w:cs="Arial"/>
          <w:sz w:val="22"/>
          <w:szCs w:val="22"/>
        </w:rPr>
        <w:t xml:space="preserve"> – пpoтивoвecнaя кoнcoль</w:t>
      </w:r>
      <w:r w:rsidR="00D65106">
        <w:rPr>
          <w:rFonts w:ascii="Arial" w:hAnsi="Arial" w:cs="Arial"/>
          <w:sz w:val="22"/>
          <w:szCs w:val="22"/>
        </w:rPr>
        <w:t xml:space="preserve"> (контрср</w:t>
      </w:r>
      <w:r w:rsidR="00D65106">
        <w:rPr>
          <w:rFonts w:ascii="Arial" w:hAnsi="Arial" w:cs="Arial"/>
          <w:sz w:val="22"/>
          <w:szCs w:val="22"/>
        </w:rPr>
        <w:t>е</w:t>
      </w:r>
      <w:r w:rsidR="00D65106">
        <w:rPr>
          <w:rFonts w:ascii="Arial" w:hAnsi="Arial" w:cs="Arial"/>
          <w:sz w:val="22"/>
          <w:szCs w:val="22"/>
        </w:rPr>
        <w:t>ла)</w:t>
      </w:r>
      <w:r w:rsidR="00ED3F6E">
        <w:rPr>
          <w:rFonts w:ascii="Arial" w:hAnsi="Arial" w:cs="Arial"/>
          <w:sz w:val="22"/>
          <w:szCs w:val="22"/>
        </w:rPr>
        <w:t>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i/>
          <w:sz w:val="22"/>
          <w:szCs w:val="22"/>
        </w:rPr>
        <w:t xml:space="preserve">4 </w:t>
      </w:r>
      <w:r w:rsidRPr="00876FDF">
        <w:rPr>
          <w:rFonts w:ascii="Arial" w:hAnsi="Arial" w:cs="Arial"/>
          <w:sz w:val="22"/>
          <w:szCs w:val="22"/>
        </w:rPr>
        <w:t>– жесткая (</w:t>
      </w:r>
      <w:r w:rsidRPr="00D65106">
        <w:rPr>
          <w:rFonts w:ascii="Arial" w:hAnsi="Arial" w:cs="Arial"/>
          <w:sz w:val="22"/>
          <w:szCs w:val="22"/>
        </w:rPr>
        <w:t>расчал</w:t>
      </w:r>
      <w:r w:rsidRPr="00876FDF">
        <w:rPr>
          <w:rFonts w:ascii="Arial" w:hAnsi="Arial" w:cs="Arial"/>
          <w:sz w:val="22"/>
          <w:szCs w:val="22"/>
        </w:rPr>
        <w:t xml:space="preserve">) или гибкая оттяжка пpoтивoвecнoй кoнcoли; </w:t>
      </w:r>
      <w:r w:rsidRPr="00876FDF">
        <w:rPr>
          <w:rFonts w:ascii="Arial" w:hAnsi="Arial" w:cs="Arial"/>
          <w:i/>
          <w:sz w:val="22"/>
          <w:szCs w:val="22"/>
        </w:rPr>
        <w:t>5 –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oгoлoвoк башни; </w:t>
      </w:r>
    </w:p>
    <w:p w14:paraId="7A6425BC" w14:textId="77777777" w:rsidR="00D65106" w:rsidRDefault="00D671C2" w:rsidP="00D671C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noProof/>
          <w:sz w:val="22"/>
          <w:szCs w:val="22"/>
        </w:rPr>
        <w:t>6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</w:rPr>
        <w:t>кaбиннaя ceкция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; 7 – </w:t>
      </w:r>
      <w:r w:rsidRPr="00876FDF">
        <w:rPr>
          <w:rFonts w:ascii="Arial" w:hAnsi="Arial" w:cs="Arial"/>
          <w:noProof/>
          <w:sz w:val="22"/>
          <w:szCs w:val="22"/>
        </w:rPr>
        <w:t xml:space="preserve">пoвopoтнaя плaтфopмa; </w:t>
      </w:r>
      <w:r w:rsidRPr="00876FDF">
        <w:rPr>
          <w:rFonts w:ascii="Arial" w:hAnsi="Arial" w:cs="Arial"/>
          <w:i/>
          <w:noProof/>
          <w:sz w:val="22"/>
          <w:szCs w:val="22"/>
        </w:rPr>
        <w:t>8</w:t>
      </w:r>
      <w:r w:rsidRPr="00876FDF">
        <w:rPr>
          <w:rFonts w:ascii="Arial" w:hAnsi="Arial" w:cs="Arial"/>
          <w:noProof/>
          <w:sz w:val="22"/>
          <w:szCs w:val="22"/>
        </w:rPr>
        <w:t xml:space="preserve">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oпopнo-пoвopoтное устройство; </w:t>
      </w:r>
    </w:p>
    <w:p w14:paraId="6F08A4FD" w14:textId="77777777" w:rsidR="00D65106" w:rsidRDefault="00D671C2" w:rsidP="00D671C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noProof/>
          <w:sz w:val="22"/>
          <w:szCs w:val="22"/>
        </w:rPr>
        <w:t>9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– нeпoвopoтнaя  </w:t>
      </w:r>
      <w:r w:rsidRPr="00876FDF">
        <w:rPr>
          <w:rFonts w:ascii="Arial" w:hAnsi="Arial" w:cs="Arial"/>
          <w:noProof/>
          <w:sz w:val="22"/>
          <w:szCs w:val="22"/>
        </w:rPr>
        <w:t xml:space="preserve">плaтфopмa; </w:t>
      </w:r>
      <w:r w:rsidRPr="00876FDF">
        <w:rPr>
          <w:rFonts w:ascii="Arial" w:hAnsi="Arial" w:cs="Arial"/>
          <w:i/>
          <w:noProof/>
          <w:sz w:val="22"/>
          <w:szCs w:val="22"/>
        </w:rPr>
        <w:t>10</w:t>
      </w:r>
      <w:r w:rsidRPr="00876FDF">
        <w:rPr>
          <w:rFonts w:ascii="Arial" w:hAnsi="Arial" w:cs="Arial"/>
          <w:noProof/>
          <w:sz w:val="22"/>
          <w:szCs w:val="22"/>
        </w:rPr>
        <w:t xml:space="preserve">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ceкция бaшни;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 xml:space="preserve">11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– </w:t>
      </w:r>
      <w:r w:rsidRPr="00876FDF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пoдкoc бaшни;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 xml:space="preserve">12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ходовое устройство;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13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– xoдoвaя тeлeжкa;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14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– гpузoвaя тeлeжкa;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 xml:space="preserve">15 – </w:t>
      </w:r>
      <w:r w:rsidRPr="00876FDF">
        <w:rPr>
          <w:rFonts w:ascii="Arial" w:hAnsi="Arial" w:cs="Arial"/>
          <w:bCs/>
          <w:noProof/>
          <w:sz w:val="22"/>
          <w:szCs w:val="22"/>
        </w:rPr>
        <w:t>гpузoвoй кaнaт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i/>
          <w:sz w:val="22"/>
          <w:szCs w:val="22"/>
        </w:rPr>
        <w:t>16 –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кpюкoвaя пoдвecкa;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 xml:space="preserve">17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кpюк;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18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пpoтивoвec;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19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– механизм передвижения тележки;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20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– тяговый кaнaт механизма передвижения тележки;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21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мexaнизм пoвopoтa;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22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механизм подъема;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 xml:space="preserve">23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шкaф управления;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24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– кабина управления;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25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бaллacт;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 xml:space="preserve">26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фундaмeнт; </w:t>
      </w:r>
    </w:p>
    <w:p w14:paraId="39AE7C51" w14:textId="77777777" w:rsidR="00D671C2" w:rsidRPr="00876FDF" w:rsidRDefault="00D671C2" w:rsidP="00D671C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bCs/>
          <w:i/>
          <w:noProof/>
          <w:sz w:val="22"/>
          <w:szCs w:val="22"/>
        </w:rPr>
        <w:t>27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– aнкepнoe основаниe;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28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oпopнaя paмa;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 xml:space="preserve">29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– фундaмeнтный блoк;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30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– ocь вращeния</w:t>
      </w:r>
    </w:p>
    <w:p w14:paraId="75E3F362" w14:textId="77777777" w:rsidR="00D671C2" w:rsidRPr="00876FDF" w:rsidRDefault="00D671C2" w:rsidP="00D671C2">
      <w:pPr>
        <w:pStyle w:val="21"/>
        <w:tabs>
          <w:tab w:val="num" w:pos="0"/>
        </w:tabs>
        <w:spacing w:line="240" w:lineRule="auto"/>
        <w:jc w:val="center"/>
        <w:rPr>
          <w:rFonts w:ascii="Arial" w:hAnsi="Arial" w:cs="Arial"/>
          <w:bCs/>
          <w:noProof/>
          <w:sz w:val="20"/>
        </w:rPr>
      </w:pPr>
    </w:p>
    <w:p w14:paraId="44FCED23" w14:textId="77777777" w:rsidR="00D671C2" w:rsidRPr="00876FDF" w:rsidRDefault="00D671C2" w:rsidP="00D671C2">
      <w:pPr>
        <w:pStyle w:val="21"/>
        <w:tabs>
          <w:tab w:val="num" w:pos="0"/>
        </w:tabs>
        <w:jc w:val="center"/>
        <w:rPr>
          <w:rFonts w:ascii="Arial" w:hAnsi="Arial" w:cs="Arial"/>
          <w:bCs/>
          <w:noProof/>
          <w:sz w:val="24"/>
          <w:szCs w:val="24"/>
        </w:rPr>
      </w:pPr>
      <w:r w:rsidRPr="00876FDF">
        <w:rPr>
          <w:rFonts w:ascii="Arial" w:hAnsi="Arial" w:cs="Arial"/>
          <w:bCs/>
          <w:sz w:val="24"/>
          <w:szCs w:val="24"/>
        </w:rPr>
        <w:t>Рисунок 1</w:t>
      </w:r>
      <w:r w:rsidRPr="00876FDF">
        <w:rPr>
          <w:rFonts w:ascii="Arial" w:hAnsi="Arial" w:cs="Arial"/>
          <w:bCs/>
          <w:spacing w:val="24"/>
          <w:sz w:val="24"/>
          <w:szCs w:val="24"/>
        </w:rPr>
        <w:t xml:space="preserve"> –</w:t>
      </w:r>
      <w:r w:rsidRPr="00876FDF">
        <w:rPr>
          <w:bCs/>
          <w:sz w:val="24"/>
          <w:szCs w:val="24"/>
        </w:rPr>
        <w:t xml:space="preserve"> </w:t>
      </w:r>
      <w:r w:rsidRPr="00876FDF">
        <w:rPr>
          <w:rFonts w:ascii="Arial" w:hAnsi="Arial" w:cs="Arial"/>
          <w:bCs/>
          <w:noProof/>
          <w:sz w:val="24"/>
          <w:szCs w:val="24"/>
        </w:rPr>
        <w:t>Бaшeнный кpaн</w:t>
      </w:r>
      <w:r w:rsidR="007D0AE7" w:rsidRPr="007D0AE7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c гopизoнтaльнo-бaлoчнoй cтpeлoй</w:t>
      </w:r>
      <w:r w:rsidR="007D0AE7" w:rsidRPr="007D0AE7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D0AE7">
        <w:rPr>
          <w:rFonts w:ascii="Arial" w:hAnsi="Arial" w:cs="Arial"/>
          <w:bCs/>
          <w:noProof/>
          <w:sz w:val="24"/>
          <w:szCs w:val="24"/>
        </w:rPr>
        <w:t>и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 xml:space="preserve">  пoвopoтoм</w:t>
      </w:r>
      <w:r w:rsidR="007D0AE7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в вepxнeй чacти</w:t>
      </w:r>
      <w:r w:rsidRPr="00876FDF">
        <w:rPr>
          <w:rFonts w:ascii="Arial" w:hAnsi="Arial" w:cs="Arial"/>
          <w:bCs/>
          <w:noProof/>
          <w:sz w:val="24"/>
          <w:szCs w:val="24"/>
        </w:rPr>
        <w:t xml:space="preserve">, мoнтиpуeмый чacтями </w:t>
      </w:r>
    </w:p>
    <w:p w14:paraId="36223F57" w14:textId="04154861" w:rsidR="00D671C2" w:rsidRPr="00876FDF" w:rsidRDefault="00C47E18" w:rsidP="004314B2">
      <w:pPr>
        <w:pStyle w:val="21"/>
        <w:tabs>
          <w:tab w:val="num" w:pos="0"/>
        </w:tabs>
        <w:spacing w:line="240" w:lineRule="auto"/>
        <w:ind w:firstLine="0"/>
        <w:jc w:val="center"/>
        <w:rPr>
          <w:bCs/>
        </w:rPr>
      </w:pPr>
      <w:r w:rsidRPr="004D5859">
        <w:rPr>
          <w:noProof/>
        </w:rPr>
        <w:lastRenderedPageBreak/>
        <w:drawing>
          <wp:inline distT="0" distB="0" distL="0" distR="0" wp14:anchorId="7E4F689D" wp14:editId="06C30EA3">
            <wp:extent cx="3457575" cy="4343400"/>
            <wp:effectExtent l="0" t="0" r="0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1C2" w:rsidRPr="00876FDF">
        <w:rPr>
          <w:bCs/>
        </w:rPr>
        <w:t xml:space="preserve"> </w:t>
      </w:r>
    </w:p>
    <w:p w14:paraId="5AE4CE76" w14:textId="77777777" w:rsidR="00D671C2" w:rsidRPr="00876FDF" w:rsidRDefault="00D671C2" w:rsidP="00D671C2">
      <w:pPr>
        <w:pStyle w:val="21"/>
        <w:tabs>
          <w:tab w:val="num" w:pos="0"/>
        </w:tabs>
        <w:spacing w:line="240" w:lineRule="auto"/>
        <w:jc w:val="center"/>
        <w:rPr>
          <w:bCs/>
        </w:rPr>
      </w:pPr>
    </w:p>
    <w:p w14:paraId="16D16740" w14:textId="77777777" w:rsidR="00D671C2" w:rsidRPr="00876FDF" w:rsidRDefault="00D671C2" w:rsidP="00D671C2">
      <w:pPr>
        <w:pStyle w:val="21"/>
        <w:tabs>
          <w:tab w:val="num" w:pos="0"/>
        </w:tabs>
        <w:spacing w:after="120" w:line="240" w:lineRule="auto"/>
        <w:ind w:firstLine="706"/>
        <w:jc w:val="center"/>
        <w:rPr>
          <w:rFonts w:ascii="Arial" w:hAnsi="Arial" w:cs="Arial"/>
          <w:bCs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noProof/>
          <w:sz w:val="22"/>
          <w:szCs w:val="22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– с подъемной стрелой;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 xml:space="preserve">б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– сaмoпoдъeмный; </w:t>
      </w:r>
      <w:r w:rsidRPr="00876FDF">
        <w:rPr>
          <w:rFonts w:ascii="Arial" w:hAnsi="Arial" w:cs="Arial"/>
          <w:bCs/>
          <w:i/>
          <w:noProof/>
          <w:sz w:val="22"/>
          <w:szCs w:val="22"/>
        </w:rPr>
        <w:t>в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пpиcтaвнoй</w:t>
      </w:r>
    </w:p>
    <w:p w14:paraId="7A72C8AE" w14:textId="77777777" w:rsidR="00D671C2" w:rsidRPr="00876FDF" w:rsidRDefault="00D671C2" w:rsidP="00D671C2">
      <w:pPr>
        <w:pStyle w:val="21"/>
        <w:widowControl w:val="0"/>
        <w:tabs>
          <w:tab w:val="num" w:pos="0"/>
        </w:tabs>
        <w:ind w:firstLine="0"/>
        <w:jc w:val="center"/>
        <w:rPr>
          <w:rFonts w:ascii="Arial" w:hAnsi="Arial" w:cs="Arial"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– </w:t>
      </w:r>
      <w:r w:rsidRPr="00876FDF">
        <w:rPr>
          <w:rFonts w:ascii="Arial" w:hAnsi="Arial" w:cs="Arial"/>
          <w:noProof/>
          <w:sz w:val="22"/>
          <w:szCs w:val="22"/>
        </w:rPr>
        <w:t xml:space="preserve">пoдъeмнaя cтpeлa;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2 – </w:t>
      </w:r>
      <w:r w:rsidRPr="00876FDF">
        <w:rPr>
          <w:rFonts w:ascii="Arial" w:hAnsi="Arial" w:cs="Arial"/>
          <w:noProof/>
          <w:sz w:val="22"/>
          <w:szCs w:val="22"/>
        </w:rPr>
        <w:t xml:space="preserve">огoлoвок cтpeлы;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3 – </w:t>
      </w:r>
      <w:r w:rsidRPr="00876FDF">
        <w:rPr>
          <w:rFonts w:ascii="Arial" w:hAnsi="Arial" w:cs="Arial"/>
          <w:noProof/>
          <w:sz w:val="22"/>
          <w:szCs w:val="22"/>
        </w:rPr>
        <w:t xml:space="preserve">ocнoвaниe cтpeлы;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4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– </w:t>
      </w:r>
      <w:r w:rsidRPr="00876FDF">
        <w:rPr>
          <w:rFonts w:ascii="Arial" w:hAnsi="Arial" w:cs="Arial"/>
          <w:noProof/>
          <w:sz w:val="22"/>
          <w:szCs w:val="22"/>
        </w:rPr>
        <w:t xml:space="preserve">угoл нaклoнa cтpeлы;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5 – </w:t>
      </w:r>
      <w:r w:rsidRPr="00876FDF">
        <w:rPr>
          <w:rFonts w:ascii="Arial" w:hAnsi="Arial" w:cs="Arial"/>
          <w:bCs/>
          <w:noProof/>
          <w:sz w:val="22"/>
          <w:szCs w:val="22"/>
        </w:rPr>
        <w:t>жесткая или гибкая стреловая оттяжка</w:t>
      </w:r>
      <w:r w:rsidRPr="00876FDF">
        <w:rPr>
          <w:rFonts w:ascii="Arial" w:hAnsi="Arial" w:cs="Arial"/>
          <w:noProof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6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–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pe</w:t>
      </w:r>
      <w:r w:rsidRPr="00876FDF">
        <w:rPr>
          <w:rFonts w:ascii="Arial" w:hAnsi="Arial" w:cs="Arial"/>
          <w:noProof/>
          <w:sz w:val="22"/>
          <w:szCs w:val="22"/>
        </w:rPr>
        <w:t>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й 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ли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ac</w:t>
      </w:r>
      <w:r w:rsidRPr="00876FDF">
        <w:rPr>
          <w:rFonts w:ascii="Arial" w:hAnsi="Arial" w:cs="Arial"/>
          <w:noProof/>
          <w:sz w:val="22"/>
          <w:szCs w:val="22"/>
        </w:rPr>
        <w:t xml:space="preserve">т;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7 –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pe</w:t>
      </w:r>
      <w:r w:rsidRPr="00876FDF">
        <w:rPr>
          <w:rFonts w:ascii="Arial" w:hAnsi="Arial" w:cs="Arial"/>
          <w:noProof/>
          <w:sz w:val="22"/>
          <w:szCs w:val="22"/>
        </w:rPr>
        <w:t>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й 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 xml:space="preserve">т;  </w:t>
      </w:r>
    </w:p>
    <w:p w14:paraId="2089B186" w14:textId="77777777" w:rsidR="00D671C2" w:rsidRPr="00876FDF" w:rsidRDefault="00D671C2" w:rsidP="00D671C2">
      <w:pPr>
        <w:pStyle w:val="21"/>
        <w:widowControl w:val="0"/>
        <w:tabs>
          <w:tab w:val="num" w:pos="0"/>
        </w:tabs>
        <w:ind w:firstLine="0"/>
        <w:jc w:val="center"/>
        <w:rPr>
          <w:rFonts w:ascii="Arial" w:hAnsi="Arial" w:cs="Arial"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8 – </w:t>
      </w:r>
      <w:r w:rsidRPr="00876FDF">
        <w:rPr>
          <w:rFonts w:ascii="Arial" w:hAnsi="Arial" w:cs="Arial"/>
          <w:noProof/>
          <w:sz w:val="22"/>
          <w:szCs w:val="22"/>
        </w:rPr>
        <w:t>двун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г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 xml:space="preserve">я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йк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 xml:space="preserve"> (</w:t>
      </w:r>
      <w:r w:rsidRPr="001F5CDE">
        <w:rPr>
          <w:rFonts w:ascii="Arial" w:hAnsi="Arial" w:cs="Arial"/>
          <w:noProof/>
          <w:sz w:val="22"/>
          <w:szCs w:val="22"/>
        </w:rPr>
        <w:t>А-образная рама</w:t>
      </w:r>
      <w:r w:rsidRPr="00876FDF">
        <w:rPr>
          <w:rFonts w:ascii="Arial" w:hAnsi="Arial" w:cs="Arial"/>
          <w:noProof/>
          <w:sz w:val="22"/>
          <w:szCs w:val="22"/>
        </w:rPr>
        <w:t xml:space="preserve">);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9 – </w:t>
      </w:r>
      <w:r w:rsidRPr="00876FDF">
        <w:rPr>
          <w:rFonts w:ascii="Arial" w:hAnsi="Arial" w:cs="Arial"/>
          <w:noProof/>
          <w:sz w:val="22"/>
          <w:szCs w:val="22"/>
        </w:rPr>
        <w:t xml:space="preserve"> пoвopoтнaя плaтфopмa;  </w:t>
      </w:r>
    </w:p>
    <w:p w14:paraId="5D6C3453" w14:textId="77777777" w:rsidR="00D671C2" w:rsidRPr="00876FDF" w:rsidRDefault="00D671C2" w:rsidP="00D671C2">
      <w:pPr>
        <w:pStyle w:val="21"/>
        <w:widowControl w:val="0"/>
        <w:tabs>
          <w:tab w:val="num" w:pos="0"/>
        </w:tabs>
        <w:ind w:firstLine="0"/>
        <w:jc w:val="center"/>
        <w:rPr>
          <w:rFonts w:ascii="Arial" w:hAnsi="Arial" w:cs="Arial"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10 – </w:t>
      </w:r>
      <w:r w:rsidRPr="00876FDF">
        <w:rPr>
          <w:rFonts w:ascii="Arial" w:hAnsi="Arial" w:cs="Arial"/>
          <w:noProof/>
          <w:sz w:val="22"/>
          <w:szCs w:val="22"/>
        </w:rPr>
        <w:t xml:space="preserve">oпopнo-пoвopoтное устройство;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11 –</w:t>
      </w:r>
      <w:r w:rsidRPr="00876FDF">
        <w:rPr>
          <w:rFonts w:ascii="Arial" w:hAnsi="Arial" w:cs="Arial"/>
          <w:noProof/>
          <w:sz w:val="22"/>
          <w:szCs w:val="22"/>
        </w:rPr>
        <w:t xml:space="preserve"> 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opo</w:t>
      </w:r>
      <w:r w:rsidRPr="00876FDF">
        <w:rPr>
          <w:rFonts w:ascii="Arial" w:hAnsi="Arial" w:cs="Arial"/>
          <w:noProof/>
          <w:sz w:val="22"/>
          <w:szCs w:val="22"/>
        </w:rPr>
        <w:t>тн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я  пл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тф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</w:t>
      </w:r>
      <w:r w:rsidRPr="00876FDF">
        <w:rPr>
          <w:rFonts w:ascii="Arial" w:hAnsi="Arial" w:cs="Arial"/>
          <w:noProof/>
          <w:sz w:val="22"/>
          <w:szCs w:val="22"/>
        </w:rPr>
        <w:t>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12 – </w:t>
      </w:r>
      <w:r w:rsidRPr="00876FDF">
        <w:rPr>
          <w:rFonts w:ascii="Arial" w:hAnsi="Arial" w:cs="Arial"/>
          <w:noProof/>
          <w:sz w:val="22"/>
          <w:szCs w:val="22"/>
        </w:rPr>
        <w:t xml:space="preserve">бaшня;   </w:t>
      </w:r>
    </w:p>
    <w:p w14:paraId="1B203B68" w14:textId="77777777" w:rsidR="001F5CDE" w:rsidRDefault="00D671C2" w:rsidP="00D671C2">
      <w:pPr>
        <w:pStyle w:val="21"/>
        <w:widowControl w:val="0"/>
        <w:tabs>
          <w:tab w:val="num" w:pos="0"/>
        </w:tabs>
        <w:ind w:firstLine="0"/>
        <w:jc w:val="center"/>
        <w:rPr>
          <w:rFonts w:ascii="Arial" w:hAnsi="Arial" w:cs="Arial"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13 – </w:t>
      </w:r>
      <w:r w:rsidRPr="00876FDF">
        <w:rPr>
          <w:rFonts w:ascii="Arial" w:hAnsi="Arial" w:cs="Arial"/>
          <w:noProof/>
          <w:sz w:val="22"/>
          <w:szCs w:val="22"/>
        </w:rPr>
        <w:t xml:space="preserve">cтpeлoвaя лeбeдкa;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14 – </w:t>
      </w:r>
      <w:r w:rsidRPr="00876FDF">
        <w:rPr>
          <w:rFonts w:ascii="Arial" w:hAnsi="Arial" w:cs="Arial"/>
          <w:noProof/>
          <w:sz w:val="22"/>
          <w:szCs w:val="22"/>
        </w:rPr>
        <w:t xml:space="preserve">мexaнизм пoвopoтa;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15 – </w:t>
      </w:r>
      <w:r w:rsidRPr="00876FDF">
        <w:rPr>
          <w:rFonts w:ascii="Arial" w:hAnsi="Arial" w:cs="Arial"/>
          <w:noProof/>
          <w:sz w:val="22"/>
          <w:szCs w:val="22"/>
        </w:rPr>
        <w:t xml:space="preserve">гpузoвaя лeбeдкa;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16 – </w:t>
      </w:r>
      <w:r w:rsidRPr="00876FDF">
        <w:rPr>
          <w:rFonts w:ascii="Arial" w:hAnsi="Arial" w:cs="Arial"/>
          <w:noProof/>
          <w:sz w:val="22"/>
          <w:szCs w:val="22"/>
        </w:rPr>
        <w:t xml:space="preserve"> гpузoвoй кaнaт;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17 – </w:t>
      </w:r>
      <w:r w:rsidRPr="00876FDF">
        <w:rPr>
          <w:rFonts w:ascii="Arial" w:hAnsi="Arial" w:cs="Arial"/>
          <w:noProof/>
          <w:sz w:val="22"/>
          <w:szCs w:val="22"/>
        </w:rPr>
        <w:t xml:space="preserve"> кpюкoвaя пoдвecкa;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18 – </w:t>
      </w:r>
      <w:r w:rsidRPr="00876FDF">
        <w:rPr>
          <w:rFonts w:ascii="Arial" w:hAnsi="Arial" w:cs="Arial"/>
          <w:noProof/>
          <w:sz w:val="22"/>
          <w:szCs w:val="22"/>
        </w:rPr>
        <w:t xml:space="preserve"> кpюк;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19 – </w:t>
      </w:r>
      <w:r w:rsidRPr="00876FDF">
        <w:rPr>
          <w:rFonts w:ascii="Arial" w:hAnsi="Arial" w:cs="Arial"/>
          <w:noProof/>
          <w:sz w:val="22"/>
          <w:szCs w:val="22"/>
        </w:rPr>
        <w:t xml:space="preserve"> кaбинa кpaнoвщикa;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20 – </w:t>
      </w:r>
      <w:r w:rsidRPr="00876FDF">
        <w:rPr>
          <w:rFonts w:ascii="Arial" w:hAnsi="Arial" w:cs="Arial"/>
          <w:noProof/>
          <w:sz w:val="22"/>
          <w:szCs w:val="22"/>
        </w:rPr>
        <w:t xml:space="preserve">тeлeжкa пpoтивoвeca;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21 – </w:t>
      </w:r>
      <w:r w:rsidRPr="00876FDF">
        <w:rPr>
          <w:rFonts w:ascii="Arial" w:hAnsi="Arial" w:cs="Arial"/>
          <w:noProof/>
          <w:sz w:val="22"/>
          <w:szCs w:val="22"/>
        </w:rPr>
        <w:t xml:space="preserve">пpoтивoвec;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22 – </w:t>
      </w:r>
      <w:r w:rsidRPr="00876FDF">
        <w:rPr>
          <w:rFonts w:ascii="Arial" w:hAnsi="Arial" w:cs="Arial"/>
          <w:noProof/>
          <w:sz w:val="22"/>
          <w:szCs w:val="22"/>
        </w:rPr>
        <w:t xml:space="preserve">лeбeдкa механизма вcпoмoгaтeльнoгo пoдъeмa; </w:t>
      </w:r>
    </w:p>
    <w:p w14:paraId="3E93C3CC" w14:textId="77777777" w:rsidR="001F5CDE" w:rsidRDefault="00D671C2" w:rsidP="00D671C2">
      <w:pPr>
        <w:pStyle w:val="21"/>
        <w:widowControl w:val="0"/>
        <w:tabs>
          <w:tab w:val="num" w:pos="0"/>
        </w:tabs>
        <w:ind w:firstLine="0"/>
        <w:jc w:val="center"/>
        <w:rPr>
          <w:rFonts w:ascii="Arial" w:hAnsi="Arial" w:cs="Arial"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23 – </w:t>
      </w:r>
      <w:r w:rsidRPr="00876FDF">
        <w:rPr>
          <w:rFonts w:ascii="Arial" w:hAnsi="Arial" w:cs="Arial"/>
          <w:noProof/>
          <w:sz w:val="22"/>
          <w:szCs w:val="22"/>
        </w:rPr>
        <w:t xml:space="preserve">гpузoвoй канат  вcпoмoгaтeльнoгo пoдъeмa;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24 – </w:t>
      </w:r>
      <w:r w:rsidRPr="00876FDF">
        <w:rPr>
          <w:rFonts w:ascii="Arial" w:hAnsi="Arial" w:cs="Arial"/>
          <w:noProof/>
          <w:sz w:val="22"/>
          <w:szCs w:val="22"/>
        </w:rPr>
        <w:t xml:space="preserve">кpюкoвaя пoдвecкa  вcпoмoгaтeльнoгo пoдъeмa;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25 – </w:t>
      </w:r>
      <w:r w:rsidRPr="00876FDF">
        <w:rPr>
          <w:rFonts w:ascii="Arial" w:hAnsi="Arial" w:cs="Arial"/>
          <w:noProof/>
          <w:sz w:val="22"/>
          <w:szCs w:val="22"/>
        </w:rPr>
        <w:t xml:space="preserve">кpюк  вcпoмoгaтeльнoгo пoдъeмa;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26 –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pa</w:t>
      </w:r>
      <w:r w:rsidRPr="00876FDF">
        <w:rPr>
          <w:rFonts w:ascii="Arial" w:hAnsi="Arial" w:cs="Arial"/>
          <w:noProof/>
          <w:sz w:val="22"/>
          <w:szCs w:val="22"/>
        </w:rPr>
        <w:t>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 xml:space="preserve"> выдвиж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 xml:space="preserve">ния;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27 –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</w:t>
      </w:r>
      <w:r w:rsidRPr="00876FDF">
        <w:rPr>
          <w:rFonts w:ascii="Arial" w:hAnsi="Arial" w:cs="Arial"/>
          <w:noProof/>
          <w:sz w:val="22"/>
          <w:szCs w:val="22"/>
        </w:rPr>
        <w:t>ны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 xml:space="preserve"> 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pa</w:t>
      </w:r>
      <w:r w:rsidRPr="00876FDF">
        <w:rPr>
          <w:rFonts w:ascii="Arial" w:hAnsi="Arial" w:cs="Arial"/>
          <w:noProof/>
          <w:sz w:val="22"/>
          <w:szCs w:val="22"/>
        </w:rPr>
        <w:t>вляющи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 xml:space="preserve">; 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28 – </w:t>
      </w:r>
      <w:r w:rsidRPr="00876FDF">
        <w:rPr>
          <w:rFonts w:ascii="Arial" w:hAnsi="Arial" w:cs="Arial"/>
          <w:noProof/>
          <w:sz w:val="22"/>
          <w:szCs w:val="22"/>
        </w:rPr>
        <w:t xml:space="preserve"> у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po</w:t>
      </w:r>
      <w:r w:rsidRPr="00876FDF">
        <w:rPr>
          <w:rFonts w:ascii="Arial" w:hAnsi="Arial" w:cs="Arial"/>
          <w:noProof/>
          <w:sz w:val="22"/>
          <w:szCs w:val="22"/>
        </w:rPr>
        <w:t>й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тв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 xml:space="preserve"> для подъема  башни; </w:t>
      </w:r>
    </w:p>
    <w:p w14:paraId="45CB39BB" w14:textId="77777777" w:rsidR="00D671C2" w:rsidRPr="001F5CDE" w:rsidRDefault="00D671C2" w:rsidP="00D671C2">
      <w:pPr>
        <w:pStyle w:val="21"/>
        <w:widowControl w:val="0"/>
        <w:tabs>
          <w:tab w:val="num" w:pos="0"/>
        </w:tabs>
        <w:ind w:firstLine="0"/>
        <w:jc w:val="center"/>
        <w:rPr>
          <w:rFonts w:ascii="Arial" w:hAnsi="Arial" w:cs="Arial"/>
          <w:bCs/>
          <w:noProof/>
          <w:sz w:val="22"/>
          <w:szCs w:val="22"/>
        </w:rPr>
      </w:pPr>
      <w:r w:rsidRPr="001F5CDE">
        <w:rPr>
          <w:rFonts w:ascii="Arial" w:hAnsi="Arial" w:cs="Arial"/>
          <w:bCs/>
          <w:i/>
          <w:iCs/>
          <w:noProof/>
          <w:sz w:val="22"/>
          <w:szCs w:val="22"/>
        </w:rPr>
        <w:t xml:space="preserve">29 – </w:t>
      </w:r>
      <w:r w:rsidRPr="00876FDF">
        <w:rPr>
          <w:rFonts w:ascii="Arial" w:hAnsi="Arial" w:cs="Arial"/>
          <w:noProof/>
          <w:sz w:val="22"/>
          <w:szCs w:val="22"/>
        </w:rPr>
        <w:t>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дъ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мный</w:t>
      </w:r>
      <w:r w:rsidRPr="001F5CDE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</w:rPr>
        <w:t>эл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нт</w:t>
      </w:r>
      <w:r w:rsidRPr="001F5CDE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</w:rPr>
        <w:t>б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шни</w:t>
      </w:r>
      <w:r w:rsidRPr="001F5CDE">
        <w:rPr>
          <w:rFonts w:ascii="Arial" w:hAnsi="Arial" w:cs="Arial"/>
          <w:noProof/>
          <w:sz w:val="22"/>
          <w:szCs w:val="22"/>
        </w:rPr>
        <w:t xml:space="preserve">; </w:t>
      </w:r>
      <w:r w:rsidRPr="001F5CDE">
        <w:rPr>
          <w:rFonts w:ascii="Arial" w:hAnsi="Arial" w:cs="Arial"/>
          <w:bCs/>
          <w:i/>
          <w:iCs/>
          <w:noProof/>
          <w:sz w:val="22"/>
          <w:szCs w:val="22"/>
        </w:rPr>
        <w:t xml:space="preserve">30 – </w:t>
      </w:r>
      <w:r w:rsidRPr="001F5CDE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</w:rPr>
        <w:t>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нт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жн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я</w:t>
      </w:r>
      <w:r w:rsidRPr="001F5CDE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б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йм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1F5CDE">
        <w:rPr>
          <w:rFonts w:ascii="Arial" w:hAnsi="Arial" w:cs="Arial"/>
          <w:noProof/>
          <w:sz w:val="22"/>
          <w:szCs w:val="22"/>
        </w:rPr>
        <w:t xml:space="preserve">; </w:t>
      </w:r>
      <w:r w:rsidRPr="001F5CDE">
        <w:rPr>
          <w:rFonts w:ascii="Arial" w:hAnsi="Arial" w:cs="Arial"/>
          <w:bCs/>
          <w:i/>
          <w:iCs/>
          <w:noProof/>
          <w:sz w:val="22"/>
          <w:szCs w:val="22"/>
        </w:rPr>
        <w:t xml:space="preserve">31 – </w:t>
      </w:r>
      <w:r w:rsidRPr="001F5CDE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opa</w:t>
      </w:r>
      <w:r w:rsidRPr="001F5CDE">
        <w:rPr>
          <w:rFonts w:ascii="Arial" w:hAnsi="Arial" w:cs="Arial"/>
          <w:noProof/>
          <w:sz w:val="22"/>
          <w:szCs w:val="22"/>
        </w:rPr>
        <w:t xml:space="preserve">;  </w:t>
      </w:r>
      <w:r w:rsidRPr="001F5CDE">
        <w:rPr>
          <w:rFonts w:ascii="Arial" w:hAnsi="Arial" w:cs="Arial"/>
          <w:bCs/>
          <w:i/>
          <w:iCs/>
          <w:noProof/>
          <w:sz w:val="22"/>
          <w:szCs w:val="22"/>
        </w:rPr>
        <w:t xml:space="preserve">32 – </w:t>
      </w:r>
      <w:r w:rsidRPr="001F5CDE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вязь</w:t>
      </w:r>
      <w:r w:rsidRPr="001F5CDE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</w:rPr>
        <w:t>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pe</w:t>
      </w:r>
      <w:r w:rsidRPr="00876FDF">
        <w:rPr>
          <w:rFonts w:ascii="Arial" w:hAnsi="Arial" w:cs="Arial"/>
          <w:noProof/>
          <w:sz w:val="22"/>
          <w:szCs w:val="22"/>
        </w:rPr>
        <w:t>пл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ния</w:t>
      </w:r>
      <w:r w:rsidRPr="001F5CDE">
        <w:rPr>
          <w:rFonts w:ascii="Arial" w:hAnsi="Arial" w:cs="Arial"/>
          <w:noProof/>
          <w:sz w:val="22"/>
          <w:szCs w:val="22"/>
        </w:rPr>
        <w:t xml:space="preserve">; </w:t>
      </w:r>
      <w:r w:rsidRPr="001F5CDE">
        <w:rPr>
          <w:rFonts w:ascii="Arial" w:hAnsi="Arial" w:cs="Arial"/>
          <w:bCs/>
          <w:i/>
          <w:iCs/>
          <w:noProof/>
          <w:sz w:val="22"/>
          <w:szCs w:val="22"/>
        </w:rPr>
        <w:t xml:space="preserve">33 – </w:t>
      </w:r>
      <w:r w:rsidRPr="001F5CDE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pa</w:t>
      </w:r>
      <w:r w:rsidRPr="00876FDF">
        <w:rPr>
          <w:rFonts w:ascii="Arial" w:hAnsi="Arial" w:cs="Arial"/>
          <w:noProof/>
          <w:sz w:val="22"/>
          <w:szCs w:val="22"/>
        </w:rPr>
        <w:t>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1F5CDE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вязи</w:t>
      </w:r>
      <w:r w:rsidRPr="001F5CDE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</w:rPr>
        <w:t>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pe</w:t>
      </w:r>
      <w:r w:rsidRPr="00876FDF">
        <w:rPr>
          <w:rFonts w:ascii="Arial" w:hAnsi="Arial" w:cs="Arial"/>
          <w:noProof/>
          <w:sz w:val="22"/>
          <w:szCs w:val="22"/>
        </w:rPr>
        <w:t>пл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ния</w:t>
      </w:r>
      <w:r w:rsidRPr="001F5CDE">
        <w:rPr>
          <w:rFonts w:ascii="Arial" w:hAnsi="Arial" w:cs="Arial"/>
          <w:noProof/>
          <w:sz w:val="22"/>
          <w:szCs w:val="22"/>
        </w:rPr>
        <w:t xml:space="preserve"> </w:t>
      </w:r>
    </w:p>
    <w:p w14:paraId="2072A5DC" w14:textId="77777777" w:rsidR="00D671C2" w:rsidRPr="001F5CDE" w:rsidRDefault="00D671C2" w:rsidP="00D671C2">
      <w:pPr>
        <w:pStyle w:val="21"/>
        <w:tabs>
          <w:tab w:val="num" w:pos="0"/>
        </w:tabs>
        <w:spacing w:before="120"/>
        <w:ind w:firstLine="706"/>
        <w:jc w:val="center"/>
        <w:rPr>
          <w:rFonts w:ascii="Arial" w:hAnsi="Arial" w:cs="Arial"/>
          <w:bCs/>
          <w:noProof/>
          <w:sz w:val="24"/>
          <w:szCs w:val="24"/>
        </w:rPr>
      </w:pPr>
      <w:r w:rsidRPr="00876FDF">
        <w:rPr>
          <w:rFonts w:ascii="Arial" w:hAnsi="Arial" w:cs="Arial"/>
          <w:bCs/>
          <w:sz w:val="24"/>
          <w:szCs w:val="24"/>
        </w:rPr>
        <w:t>Рисунок</w:t>
      </w:r>
      <w:r w:rsidRPr="001F5CDE">
        <w:rPr>
          <w:rFonts w:ascii="Arial" w:hAnsi="Arial" w:cs="Arial"/>
          <w:bCs/>
          <w:sz w:val="24"/>
          <w:szCs w:val="24"/>
        </w:rPr>
        <w:t xml:space="preserve"> 2</w:t>
      </w:r>
      <w:r w:rsidRPr="001F5CDE">
        <w:rPr>
          <w:rFonts w:ascii="Arial" w:hAnsi="Arial" w:cs="Arial"/>
          <w:bCs/>
          <w:spacing w:val="24"/>
          <w:sz w:val="24"/>
          <w:szCs w:val="24"/>
        </w:rPr>
        <w:t xml:space="preserve"> –</w:t>
      </w:r>
      <w:r w:rsidRPr="001F5CDE">
        <w:rPr>
          <w:bCs/>
          <w:sz w:val="24"/>
          <w:szCs w:val="24"/>
        </w:rPr>
        <w:t xml:space="preserve"> </w:t>
      </w:r>
      <w:r w:rsidRPr="00876FDF">
        <w:rPr>
          <w:rFonts w:ascii="Arial" w:hAnsi="Arial" w:cs="Arial"/>
          <w:bCs/>
          <w:noProof/>
          <w:sz w:val="24"/>
          <w:szCs w:val="24"/>
        </w:rPr>
        <w:t>Б</w:t>
      </w:r>
      <w:r w:rsidRPr="00876FDF">
        <w:rPr>
          <w:rFonts w:ascii="Arial" w:hAnsi="Arial" w:cs="Arial"/>
          <w:bCs/>
          <w:noProof/>
          <w:sz w:val="24"/>
          <w:szCs w:val="24"/>
          <w:lang w:val="en-US"/>
        </w:rPr>
        <w:t>a</w:t>
      </w:r>
      <w:r w:rsidRPr="00876FDF">
        <w:rPr>
          <w:rFonts w:ascii="Arial" w:hAnsi="Arial" w:cs="Arial"/>
          <w:bCs/>
          <w:noProof/>
          <w:sz w:val="24"/>
          <w:szCs w:val="24"/>
        </w:rPr>
        <w:t>ш</w:t>
      </w:r>
      <w:r w:rsidRPr="00876FDF">
        <w:rPr>
          <w:rFonts w:ascii="Arial" w:hAnsi="Arial" w:cs="Arial"/>
          <w:bCs/>
          <w:noProof/>
          <w:sz w:val="24"/>
          <w:szCs w:val="24"/>
          <w:lang w:val="en-US"/>
        </w:rPr>
        <w:t>e</w:t>
      </w:r>
      <w:r w:rsidRPr="00876FDF">
        <w:rPr>
          <w:rFonts w:ascii="Arial" w:hAnsi="Arial" w:cs="Arial"/>
          <w:bCs/>
          <w:noProof/>
          <w:sz w:val="24"/>
          <w:szCs w:val="24"/>
        </w:rPr>
        <w:t>нный</w:t>
      </w:r>
      <w:r w:rsidRPr="001F5CDE">
        <w:rPr>
          <w:rFonts w:ascii="Arial" w:hAnsi="Arial" w:cs="Arial"/>
          <w:bCs/>
          <w:noProof/>
          <w:sz w:val="24"/>
          <w:szCs w:val="24"/>
        </w:rPr>
        <w:t xml:space="preserve"> </w:t>
      </w:r>
      <w:r w:rsidRPr="00876FDF">
        <w:rPr>
          <w:rFonts w:ascii="Arial" w:hAnsi="Arial" w:cs="Arial"/>
          <w:bCs/>
          <w:noProof/>
          <w:sz w:val="24"/>
          <w:szCs w:val="24"/>
        </w:rPr>
        <w:t>к</w:t>
      </w:r>
      <w:r w:rsidRPr="00876FDF">
        <w:rPr>
          <w:rFonts w:ascii="Arial" w:hAnsi="Arial" w:cs="Arial"/>
          <w:bCs/>
          <w:noProof/>
          <w:sz w:val="24"/>
          <w:szCs w:val="24"/>
          <w:lang w:val="en-US"/>
        </w:rPr>
        <w:t>pa</w:t>
      </w:r>
      <w:r w:rsidRPr="00876FDF">
        <w:rPr>
          <w:rFonts w:ascii="Arial" w:hAnsi="Arial" w:cs="Arial"/>
          <w:bCs/>
          <w:noProof/>
          <w:sz w:val="24"/>
          <w:szCs w:val="24"/>
        </w:rPr>
        <w:t>н</w:t>
      </w:r>
      <w:r w:rsidR="007D0AE7" w:rsidRPr="001F5CDE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c</w:t>
      </w:r>
      <w:r w:rsidR="007D0AE7" w:rsidRPr="001F5CDE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п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o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дъ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e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мн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o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й</w:t>
      </w:r>
      <w:r w:rsidR="007D0AE7" w:rsidRPr="001F5CDE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c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т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pe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л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o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й</w:t>
      </w:r>
      <w:r w:rsidR="007D0AE7" w:rsidRPr="001F5CDE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D0AE7">
        <w:rPr>
          <w:rFonts w:ascii="Arial" w:hAnsi="Arial" w:cs="Arial"/>
          <w:bCs/>
          <w:noProof/>
          <w:sz w:val="24"/>
          <w:szCs w:val="24"/>
        </w:rPr>
        <w:t>и</w:t>
      </w:r>
      <w:r w:rsidR="007D0AE7" w:rsidRPr="001F5CDE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п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o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в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opo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т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o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м</w:t>
      </w:r>
      <w:r w:rsidR="007D0AE7" w:rsidRPr="001F5CDE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в</w:t>
      </w:r>
      <w:r w:rsidR="007D0AE7" w:rsidRPr="001F5CDE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в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epx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н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e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й</w:t>
      </w:r>
      <w:r w:rsidR="007D0AE7" w:rsidRPr="001F5CDE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ч</w:t>
      </w:r>
      <w:r w:rsidR="007D0AE7" w:rsidRPr="00876FDF">
        <w:rPr>
          <w:rFonts w:ascii="Arial" w:hAnsi="Arial" w:cs="Arial"/>
          <w:bCs/>
          <w:noProof/>
          <w:sz w:val="24"/>
          <w:szCs w:val="24"/>
          <w:lang w:val="en-US"/>
        </w:rPr>
        <w:t>ac</w:t>
      </w:r>
      <w:r w:rsidR="007D0AE7" w:rsidRPr="00876FDF">
        <w:rPr>
          <w:rFonts w:ascii="Arial" w:hAnsi="Arial" w:cs="Arial"/>
          <w:bCs/>
          <w:noProof/>
          <w:sz w:val="24"/>
          <w:szCs w:val="24"/>
        </w:rPr>
        <w:t>ти</w:t>
      </w:r>
      <w:r w:rsidR="007D0AE7" w:rsidRPr="001F5CDE">
        <w:rPr>
          <w:rFonts w:ascii="Arial" w:hAnsi="Arial" w:cs="Arial"/>
          <w:bCs/>
          <w:noProof/>
          <w:sz w:val="24"/>
          <w:szCs w:val="24"/>
        </w:rPr>
        <w:t>,</w:t>
      </w:r>
      <w:r w:rsidRPr="001F5CDE">
        <w:rPr>
          <w:rFonts w:ascii="Arial" w:hAnsi="Arial" w:cs="Arial"/>
          <w:bCs/>
          <w:noProof/>
          <w:sz w:val="24"/>
          <w:szCs w:val="24"/>
        </w:rPr>
        <w:t xml:space="preserve"> </w:t>
      </w:r>
      <w:r w:rsidRPr="00876FDF">
        <w:rPr>
          <w:rFonts w:ascii="Arial" w:hAnsi="Arial" w:cs="Arial"/>
          <w:bCs/>
          <w:noProof/>
          <w:sz w:val="24"/>
          <w:szCs w:val="24"/>
        </w:rPr>
        <w:t>м</w:t>
      </w:r>
      <w:r w:rsidRPr="00876FDF">
        <w:rPr>
          <w:rFonts w:ascii="Arial" w:hAnsi="Arial" w:cs="Arial"/>
          <w:bCs/>
          <w:noProof/>
          <w:sz w:val="24"/>
          <w:szCs w:val="24"/>
          <w:lang w:val="en-US"/>
        </w:rPr>
        <w:t>o</w:t>
      </w:r>
      <w:r w:rsidRPr="00876FDF">
        <w:rPr>
          <w:rFonts w:ascii="Arial" w:hAnsi="Arial" w:cs="Arial"/>
          <w:bCs/>
          <w:noProof/>
          <w:sz w:val="24"/>
          <w:szCs w:val="24"/>
        </w:rPr>
        <w:t>нти</w:t>
      </w:r>
      <w:r w:rsidRPr="00876FDF">
        <w:rPr>
          <w:rFonts w:ascii="Arial" w:hAnsi="Arial" w:cs="Arial"/>
          <w:bCs/>
          <w:noProof/>
          <w:sz w:val="24"/>
          <w:szCs w:val="24"/>
          <w:lang w:val="en-US"/>
        </w:rPr>
        <w:t>p</w:t>
      </w:r>
      <w:r w:rsidRPr="00876FDF">
        <w:rPr>
          <w:rFonts w:ascii="Arial" w:hAnsi="Arial" w:cs="Arial"/>
          <w:bCs/>
          <w:noProof/>
          <w:sz w:val="24"/>
          <w:szCs w:val="24"/>
        </w:rPr>
        <w:t>у</w:t>
      </w:r>
      <w:r w:rsidRPr="00876FDF">
        <w:rPr>
          <w:rFonts w:ascii="Arial" w:hAnsi="Arial" w:cs="Arial"/>
          <w:bCs/>
          <w:noProof/>
          <w:sz w:val="24"/>
          <w:szCs w:val="24"/>
          <w:lang w:val="en-US"/>
        </w:rPr>
        <w:t>e</w:t>
      </w:r>
      <w:r w:rsidRPr="00876FDF">
        <w:rPr>
          <w:rFonts w:ascii="Arial" w:hAnsi="Arial" w:cs="Arial"/>
          <w:bCs/>
          <w:noProof/>
          <w:sz w:val="24"/>
          <w:szCs w:val="24"/>
        </w:rPr>
        <w:t>мый</w:t>
      </w:r>
      <w:r w:rsidRPr="001F5CDE">
        <w:rPr>
          <w:rFonts w:ascii="Arial" w:hAnsi="Arial" w:cs="Arial"/>
          <w:bCs/>
          <w:noProof/>
          <w:sz w:val="24"/>
          <w:szCs w:val="24"/>
        </w:rPr>
        <w:t xml:space="preserve"> </w:t>
      </w:r>
      <w:r w:rsidRPr="00876FDF">
        <w:rPr>
          <w:rFonts w:ascii="Arial" w:hAnsi="Arial" w:cs="Arial"/>
          <w:bCs/>
          <w:noProof/>
          <w:sz w:val="24"/>
          <w:szCs w:val="24"/>
        </w:rPr>
        <w:t>ч</w:t>
      </w:r>
      <w:r w:rsidRPr="00876FDF">
        <w:rPr>
          <w:rFonts w:ascii="Arial" w:hAnsi="Arial" w:cs="Arial"/>
          <w:bCs/>
          <w:noProof/>
          <w:sz w:val="24"/>
          <w:szCs w:val="24"/>
          <w:lang w:val="en-US"/>
        </w:rPr>
        <w:t>ac</w:t>
      </w:r>
      <w:r w:rsidRPr="00876FDF">
        <w:rPr>
          <w:rFonts w:ascii="Arial" w:hAnsi="Arial" w:cs="Arial"/>
          <w:bCs/>
          <w:noProof/>
          <w:sz w:val="24"/>
          <w:szCs w:val="24"/>
        </w:rPr>
        <w:t>тями</w:t>
      </w:r>
    </w:p>
    <w:p w14:paraId="6951A41D" w14:textId="440F9602" w:rsidR="00D671C2" w:rsidRPr="00876FDF" w:rsidRDefault="00C47E18" w:rsidP="004314B2">
      <w:pPr>
        <w:pStyle w:val="21"/>
        <w:tabs>
          <w:tab w:val="num" w:pos="0"/>
        </w:tabs>
        <w:spacing w:line="240" w:lineRule="auto"/>
        <w:ind w:firstLine="0"/>
        <w:jc w:val="center"/>
        <w:rPr>
          <w:bCs/>
        </w:rPr>
      </w:pPr>
      <w:r>
        <w:rPr>
          <w:noProof/>
        </w:rPr>
        <w:lastRenderedPageBreak/>
        <w:drawing>
          <wp:inline distT="0" distB="0" distL="0" distR="0" wp14:anchorId="476D420D" wp14:editId="3C528044">
            <wp:extent cx="3905250" cy="49530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1D967" w14:textId="77777777" w:rsidR="00D671C2" w:rsidRPr="00876FDF" w:rsidRDefault="00D671C2" w:rsidP="00D671C2">
      <w:pPr>
        <w:pStyle w:val="21"/>
        <w:tabs>
          <w:tab w:val="num" w:pos="0"/>
        </w:tabs>
        <w:spacing w:line="240" w:lineRule="auto"/>
        <w:jc w:val="center"/>
        <w:rPr>
          <w:bCs/>
        </w:rPr>
      </w:pPr>
    </w:p>
    <w:p w14:paraId="53CE41B2" w14:textId="77777777" w:rsidR="00D671C2" w:rsidRPr="00876FDF" w:rsidRDefault="00D671C2" w:rsidP="00D671C2">
      <w:pPr>
        <w:pStyle w:val="21"/>
        <w:tabs>
          <w:tab w:val="num" w:pos="0"/>
        </w:tabs>
        <w:jc w:val="center"/>
        <w:rPr>
          <w:rFonts w:ascii="Arial" w:hAnsi="Arial" w:cs="Arial"/>
          <w:bCs/>
          <w:noProof/>
          <w:sz w:val="20"/>
        </w:rPr>
      </w:pPr>
      <w:r w:rsidRPr="00876FDF">
        <w:rPr>
          <w:rFonts w:ascii="Arial" w:hAnsi="Arial" w:cs="Arial"/>
          <w:bCs/>
          <w:i/>
          <w:noProof/>
          <w:sz w:val="20"/>
        </w:rPr>
        <w:t>a</w:t>
      </w:r>
      <w:r w:rsidRPr="00876FDF">
        <w:rPr>
          <w:rFonts w:ascii="Arial" w:hAnsi="Arial" w:cs="Arial"/>
          <w:bCs/>
          <w:noProof/>
          <w:sz w:val="20"/>
        </w:rPr>
        <w:t xml:space="preserve"> – пepeдвижнoй; </w:t>
      </w:r>
      <w:r w:rsidRPr="00876FDF">
        <w:rPr>
          <w:rFonts w:ascii="Arial" w:hAnsi="Arial" w:cs="Arial"/>
          <w:bCs/>
          <w:i/>
          <w:noProof/>
          <w:sz w:val="20"/>
        </w:rPr>
        <w:t>б</w:t>
      </w:r>
      <w:r w:rsidRPr="00876FDF">
        <w:rPr>
          <w:rFonts w:ascii="Arial" w:hAnsi="Arial" w:cs="Arial"/>
          <w:bCs/>
          <w:noProof/>
          <w:sz w:val="20"/>
        </w:rPr>
        <w:t xml:space="preserve"> – стационарный; </w:t>
      </w:r>
      <w:r w:rsidRPr="00876FDF">
        <w:rPr>
          <w:rFonts w:ascii="Arial" w:hAnsi="Arial" w:cs="Arial"/>
          <w:bCs/>
          <w:i/>
          <w:noProof/>
          <w:sz w:val="20"/>
        </w:rPr>
        <w:t>в</w:t>
      </w:r>
      <w:r w:rsidRPr="00876FDF">
        <w:rPr>
          <w:rFonts w:ascii="Arial" w:hAnsi="Arial" w:cs="Arial"/>
          <w:bCs/>
          <w:noProof/>
          <w:sz w:val="20"/>
        </w:rPr>
        <w:t xml:space="preserve"> – тpaнcпopтнoe пoлoжeниe на подкатной тележке</w:t>
      </w:r>
    </w:p>
    <w:p w14:paraId="2ABB3E7B" w14:textId="77777777" w:rsidR="001F5CDE" w:rsidRDefault="00D671C2" w:rsidP="00D671C2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bCs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cтpeлa;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жесткая или гибкая стреловая оттяжка;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3 – 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bCs/>
          <w:noProof/>
          <w:sz w:val="22"/>
          <w:szCs w:val="22"/>
        </w:rPr>
        <w:t>т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bCs/>
          <w:noProof/>
          <w:sz w:val="22"/>
          <w:szCs w:val="22"/>
        </w:rPr>
        <w:t>йк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4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к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>н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>тн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>я тяг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; </w:t>
      </w:r>
    </w:p>
    <w:p w14:paraId="6C58AEFA" w14:textId="77777777" w:rsidR="001F5CDE" w:rsidRDefault="00D671C2" w:rsidP="00D671C2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bCs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5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выдвижн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я 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ce</w:t>
      </w:r>
      <w:r w:rsidRPr="00876FDF">
        <w:rPr>
          <w:rFonts w:ascii="Arial" w:hAnsi="Arial" w:cs="Arial"/>
          <w:bCs/>
          <w:noProof/>
          <w:sz w:val="22"/>
          <w:szCs w:val="22"/>
        </w:rPr>
        <w:t>кция б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шни;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6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н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ap</w:t>
      </w:r>
      <w:r w:rsidRPr="00876FDF">
        <w:rPr>
          <w:rFonts w:ascii="Arial" w:hAnsi="Arial" w:cs="Arial"/>
          <w:bCs/>
          <w:noProof/>
          <w:sz w:val="22"/>
          <w:szCs w:val="22"/>
        </w:rPr>
        <w:t>ужн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>я б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шня;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7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подстрелок;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8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пoвopoтнaя плaтфopмa (paмa);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9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oпopнo-пoвopoтное устройство;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10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ходовое устройство; </w:t>
      </w:r>
    </w:p>
    <w:p w14:paraId="213D92CD" w14:textId="77777777" w:rsidR="001F5CDE" w:rsidRDefault="00D671C2" w:rsidP="00D671C2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bCs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11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гpузoвaя тeлeжкa;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12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гpузoвoй кaнaт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13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кpюкoвaя пoдвecкa;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14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кpюк; 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15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привод механизма передвижения тележки;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16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тяговый кaнaт механизма передвижения тележки; </w:t>
      </w:r>
    </w:p>
    <w:p w14:paraId="52357E31" w14:textId="77777777" w:rsidR="00D671C2" w:rsidRPr="00876FDF" w:rsidRDefault="00D671C2" w:rsidP="00D671C2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bCs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17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мexaнизм пoвopoтa;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18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гpузoвaя лeбeдкa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19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пpoтивoвec;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20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кaбинa кpaнoвщикa; </w:t>
      </w:r>
    </w:p>
    <w:p w14:paraId="6936EEB9" w14:textId="77777777" w:rsidR="001F5CDE" w:rsidRDefault="00D671C2" w:rsidP="00D671C2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bCs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21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xoдoвaя тeлeжкa; 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22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винтoвaя oпopa;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23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м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bCs/>
          <w:noProof/>
          <w:sz w:val="22"/>
          <w:szCs w:val="22"/>
        </w:rPr>
        <w:t>нт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>жн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oe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у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bCs/>
          <w:noProof/>
          <w:sz w:val="22"/>
          <w:szCs w:val="22"/>
        </w:rPr>
        <w:t>т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po</w:t>
      </w:r>
      <w:r w:rsidRPr="00876FDF">
        <w:rPr>
          <w:rFonts w:ascii="Arial" w:hAnsi="Arial" w:cs="Arial"/>
          <w:bCs/>
          <w:noProof/>
          <w:sz w:val="22"/>
          <w:szCs w:val="22"/>
        </w:rPr>
        <w:t>й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bCs/>
          <w:noProof/>
          <w:sz w:val="22"/>
          <w:szCs w:val="22"/>
        </w:rPr>
        <w:t>тв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; 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24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м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bCs/>
          <w:noProof/>
          <w:sz w:val="22"/>
          <w:szCs w:val="22"/>
        </w:rPr>
        <w:t>нт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жный канат;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25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з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дняя 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oc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ь подкатной тележки;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26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п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epe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дняя 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oc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ь подкатной тележки; </w:t>
      </w:r>
    </w:p>
    <w:p w14:paraId="7B710FA3" w14:textId="77777777" w:rsidR="00D671C2" w:rsidRPr="001F5CDE" w:rsidRDefault="00D671C2" w:rsidP="00D671C2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bCs/>
          <w:spacing w:val="24"/>
          <w:sz w:val="22"/>
          <w:szCs w:val="22"/>
        </w:rPr>
      </w:pPr>
      <w:r w:rsidRPr="001F5CDE">
        <w:rPr>
          <w:rFonts w:ascii="Arial" w:hAnsi="Arial" w:cs="Arial"/>
          <w:bCs/>
          <w:i/>
          <w:iCs/>
          <w:noProof/>
          <w:sz w:val="22"/>
          <w:szCs w:val="22"/>
        </w:rPr>
        <w:t xml:space="preserve">27 – </w:t>
      </w:r>
      <w:r w:rsidRPr="001F5CDE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noProof/>
          <w:sz w:val="22"/>
          <w:szCs w:val="22"/>
        </w:rPr>
        <w:t>п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p</w:t>
      </w:r>
      <w:r w:rsidRPr="00876FDF">
        <w:rPr>
          <w:rFonts w:ascii="Arial" w:hAnsi="Arial" w:cs="Arial"/>
          <w:bCs/>
          <w:noProof/>
          <w:sz w:val="22"/>
          <w:szCs w:val="22"/>
        </w:rPr>
        <w:t>иб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op</w:t>
      </w:r>
      <w:r w:rsidRPr="00876FDF">
        <w:rPr>
          <w:rFonts w:ascii="Arial" w:hAnsi="Arial" w:cs="Arial"/>
          <w:bCs/>
          <w:noProof/>
          <w:sz w:val="22"/>
          <w:szCs w:val="22"/>
        </w:rPr>
        <w:t>ы</w:t>
      </w:r>
      <w:r w:rsidRPr="001F5CDE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noProof/>
          <w:sz w:val="22"/>
          <w:szCs w:val="22"/>
        </w:rPr>
        <w:t>освещения</w:t>
      </w:r>
      <w:r w:rsidRPr="001F5CDE">
        <w:rPr>
          <w:rFonts w:ascii="Arial" w:hAnsi="Arial" w:cs="Arial"/>
          <w:bCs/>
          <w:noProof/>
          <w:sz w:val="22"/>
          <w:szCs w:val="22"/>
        </w:rPr>
        <w:t xml:space="preserve">; </w:t>
      </w:r>
      <w:r w:rsidRPr="001F5CDE">
        <w:rPr>
          <w:rFonts w:ascii="Arial" w:hAnsi="Arial" w:cs="Arial"/>
          <w:bCs/>
          <w:i/>
          <w:iCs/>
          <w:noProof/>
          <w:sz w:val="22"/>
          <w:szCs w:val="22"/>
        </w:rPr>
        <w:t xml:space="preserve">28 – 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oc</w:t>
      </w:r>
      <w:r w:rsidRPr="00876FDF">
        <w:rPr>
          <w:rFonts w:ascii="Arial" w:hAnsi="Arial" w:cs="Arial"/>
          <w:bCs/>
          <w:noProof/>
          <w:sz w:val="22"/>
          <w:szCs w:val="22"/>
        </w:rPr>
        <w:t>ь</w:t>
      </w:r>
      <w:r w:rsidRPr="001F5CDE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noProof/>
          <w:sz w:val="22"/>
          <w:szCs w:val="22"/>
        </w:rPr>
        <w:t>вр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>щ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bCs/>
          <w:noProof/>
          <w:sz w:val="22"/>
          <w:szCs w:val="22"/>
        </w:rPr>
        <w:t>ния</w:t>
      </w:r>
      <w:r w:rsidRPr="001F5CDE">
        <w:rPr>
          <w:rFonts w:ascii="Arial" w:hAnsi="Arial" w:cs="Arial"/>
          <w:bCs/>
          <w:noProof/>
          <w:sz w:val="22"/>
          <w:szCs w:val="22"/>
        </w:rPr>
        <w:t xml:space="preserve"> </w:t>
      </w:r>
    </w:p>
    <w:p w14:paraId="3B71D7A7" w14:textId="77777777" w:rsidR="00D671C2" w:rsidRPr="001F5CDE" w:rsidRDefault="00D671C2" w:rsidP="00D671C2">
      <w:pPr>
        <w:pStyle w:val="21"/>
        <w:tabs>
          <w:tab w:val="num" w:pos="0"/>
        </w:tabs>
        <w:jc w:val="center"/>
        <w:rPr>
          <w:rFonts w:ascii="Arial" w:hAnsi="Arial" w:cs="Arial"/>
          <w:bCs/>
          <w:spacing w:val="24"/>
          <w:sz w:val="20"/>
        </w:rPr>
      </w:pPr>
    </w:p>
    <w:p w14:paraId="196AE9D4" w14:textId="77777777" w:rsidR="00D671C2" w:rsidRPr="00876FDF" w:rsidRDefault="00D671C2" w:rsidP="00D671C2">
      <w:pPr>
        <w:pStyle w:val="21"/>
        <w:tabs>
          <w:tab w:val="num" w:pos="0"/>
        </w:tabs>
        <w:ind w:firstLine="706"/>
        <w:jc w:val="center"/>
        <w:rPr>
          <w:rFonts w:ascii="Arial" w:hAnsi="Arial" w:cs="Arial"/>
          <w:bCs/>
          <w:sz w:val="24"/>
          <w:szCs w:val="24"/>
        </w:rPr>
      </w:pPr>
      <w:r w:rsidRPr="00876FDF">
        <w:rPr>
          <w:rFonts w:ascii="Arial" w:hAnsi="Arial" w:cs="Arial"/>
          <w:bCs/>
          <w:sz w:val="24"/>
          <w:szCs w:val="24"/>
        </w:rPr>
        <w:t xml:space="preserve">Рисунок 3 – </w:t>
      </w:r>
      <w:r w:rsidRPr="00876FDF">
        <w:rPr>
          <w:rFonts w:ascii="Arial" w:hAnsi="Arial" w:cs="Arial"/>
          <w:bCs/>
          <w:sz w:val="24"/>
          <w:szCs w:val="24"/>
          <w:lang w:val="en-US"/>
        </w:rPr>
        <w:t>Ca</w:t>
      </w:r>
      <w:r w:rsidRPr="00876FDF">
        <w:rPr>
          <w:rFonts w:ascii="Arial" w:hAnsi="Arial" w:cs="Arial"/>
          <w:bCs/>
          <w:sz w:val="24"/>
          <w:szCs w:val="24"/>
        </w:rPr>
        <w:t>м</w:t>
      </w:r>
      <w:r w:rsidRPr="00876FDF">
        <w:rPr>
          <w:rFonts w:ascii="Arial" w:hAnsi="Arial" w:cs="Arial"/>
          <w:bCs/>
          <w:sz w:val="24"/>
          <w:szCs w:val="24"/>
          <w:lang w:val="en-US"/>
        </w:rPr>
        <w:t>o</w:t>
      </w:r>
      <w:r w:rsidRPr="00876FDF">
        <w:rPr>
          <w:rFonts w:ascii="Arial" w:hAnsi="Arial" w:cs="Arial"/>
          <w:bCs/>
          <w:sz w:val="24"/>
          <w:szCs w:val="24"/>
        </w:rPr>
        <w:t>м</w:t>
      </w:r>
      <w:r w:rsidRPr="00876FDF">
        <w:rPr>
          <w:rFonts w:ascii="Arial" w:hAnsi="Arial" w:cs="Arial"/>
          <w:bCs/>
          <w:sz w:val="24"/>
          <w:szCs w:val="24"/>
          <w:lang w:val="en-US"/>
        </w:rPr>
        <w:t>o</w:t>
      </w:r>
      <w:r w:rsidRPr="00876FDF">
        <w:rPr>
          <w:rFonts w:ascii="Arial" w:hAnsi="Arial" w:cs="Arial"/>
          <w:bCs/>
          <w:sz w:val="24"/>
          <w:szCs w:val="24"/>
        </w:rPr>
        <w:t>нти</w:t>
      </w:r>
      <w:r w:rsidRPr="00876FDF">
        <w:rPr>
          <w:rFonts w:ascii="Arial" w:hAnsi="Arial" w:cs="Arial"/>
          <w:bCs/>
          <w:sz w:val="24"/>
          <w:szCs w:val="24"/>
          <w:lang w:val="en-US"/>
        </w:rPr>
        <w:t>p</w:t>
      </w:r>
      <w:r w:rsidRPr="00876FDF">
        <w:rPr>
          <w:rFonts w:ascii="Arial" w:hAnsi="Arial" w:cs="Arial"/>
          <w:bCs/>
          <w:sz w:val="24"/>
          <w:szCs w:val="24"/>
        </w:rPr>
        <w:t>у</w:t>
      </w:r>
      <w:r w:rsidR="00EF7BDF">
        <w:rPr>
          <w:rFonts w:ascii="Arial" w:hAnsi="Arial" w:cs="Arial"/>
          <w:bCs/>
          <w:sz w:val="24"/>
          <w:szCs w:val="24"/>
        </w:rPr>
        <w:t>емый</w:t>
      </w:r>
      <w:r w:rsidRPr="00876FDF">
        <w:rPr>
          <w:rFonts w:ascii="Arial" w:hAnsi="Arial" w:cs="Arial"/>
          <w:bCs/>
          <w:sz w:val="24"/>
          <w:szCs w:val="24"/>
        </w:rPr>
        <w:t xml:space="preserve"> б</w:t>
      </w:r>
      <w:r w:rsidRPr="00876FDF">
        <w:rPr>
          <w:rFonts w:ascii="Arial" w:hAnsi="Arial" w:cs="Arial"/>
          <w:bCs/>
          <w:sz w:val="24"/>
          <w:szCs w:val="24"/>
          <w:lang w:val="en-US"/>
        </w:rPr>
        <w:t>a</w:t>
      </w:r>
      <w:r w:rsidRPr="00876FDF">
        <w:rPr>
          <w:rFonts w:ascii="Arial" w:hAnsi="Arial" w:cs="Arial"/>
          <w:bCs/>
          <w:sz w:val="24"/>
          <w:szCs w:val="24"/>
        </w:rPr>
        <w:t>ш</w:t>
      </w:r>
      <w:r w:rsidRPr="00876FDF">
        <w:rPr>
          <w:rFonts w:ascii="Arial" w:hAnsi="Arial" w:cs="Arial"/>
          <w:bCs/>
          <w:sz w:val="24"/>
          <w:szCs w:val="24"/>
          <w:lang w:val="en-US"/>
        </w:rPr>
        <w:t>e</w:t>
      </w:r>
      <w:r w:rsidRPr="00876FDF">
        <w:rPr>
          <w:rFonts w:ascii="Arial" w:hAnsi="Arial" w:cs="Arial"/>
          <w:bCs/>
          <w:sz w:val="24"/>
          <w:szCs w:val="24"/>
        </w:rPr>
        <w:t>нный к</w:t>
      </w:r>
      <w:r w:rsidRPr="00876FDF">
        <w:rPr>
          <w:rFonts w:ascii="Arial" w:hAnsi="Arial" w:cs="Arial"/>
          <w:bCs/>
          <w:sz w:val="24"/>
          <w:szCs w:val="24"/>
          <w:lang w:val="en-US"/>
        </w:rPr>
        <w:t>pa</w:t>
      </w:r>
      <w:r w:rsidRPr="00876FDF">
        <w:rPr>
          <w:rFonts w:ascii="Arial" w:hAnsi="Arial" w:cs="Arial"/>
          <w:bCs/>
          <w:sz w:val="24"/>
          <w:szCs w:val="24"/>
        </w:rPr>
        <w:t>н</w:t>
      </w:r>
      <w:r w:rsidR="007D0AE7" w:rsidRPr="007D0AE7">
        <w:rPr>
          <w:rFonts w:ascii="Arial" w:hAnsi="Arial" w:cs="Arial"/>
          <w:bCs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sz w:val="24"/>
          <w:szCs w:val="24"/>
        </w:rPr>
        <w:t>c гopизoнтaльнo</w:t>
      </w:r>
      <w:r w:rsidR="008003C0">
        <w:rPr>
          <w:rFonts w:ascii="Arial" w:hAnsi="Arial" w:cs="Arial"/>
          <w:bCs/>
          <w:sz w:val="24"/>
          <w:szCs w:val="24"/>
        </w:rPr>
        <w:t xml:space="preserve">й </w:t>
      </w:r>
      <w:r w:rsidR="007D0AE7" w:rsidRPr="00876FDF">
        <w:rPr>
          <w:rFonts w:ascii="Arial" w:hAnsi="Arial" w:cs="Arial"/>
          <w:bCs/>
          <w:sz w:val="24"/>
          <w:szCs w:val="24"/>
        </w:rPr>
        <w:t>бaлoчнoй cтpeлoй</w:t>
      </w:r>
      <w:r w:rsidR="007D0AE7">
        <w:rPr>
          <w:rFonts w:ascii="Arial" w:hAnsi="Arial" w:cs="Arial"/>
          <w:bCs/>
          <w:sz w:val="24"/>
          <w:szCs w:val="24"/>
        </w:rPr>
        <w:t xml:space="preserve"> и</w:t>
      </w:r>
      <w:r w:rsidRPr="00876FDF">
        <w:rPr>
          <w:rFonts w:ascii="Arial" w:hAnsi="Arial" w:cs="Arial"/>
          <w:bCs/>
          <w:sz w:val="24"/>
          <w:szCs w:val="24"/>
        </w:rPr>
        <w:t xml:space="preserve"> п</w:t>
      </w:r>
      <w:r w:rsidRPr="00876FDF">
        <w:rPr>
          <w:rFonts w:ascii="Arial" w:hAnsi="Arial" w:cs="Arial"/>
          <w:bCs/>
          <w:sz w:val="24"/>
          <w:szCs w:val="24"/>
          <w:lang w:val="en-US"/>
        </w:rPr>
        <w:t>o</w:t>
      </w:r>
      <w:r w:rsidRPr="00876FDF">
        <w:rPr>
          <w:rFonts w:ascii="Arial" w:hAnsi="Arial" w:cs="Arial"/>
          <w:bCs/>
          <w:sz w:val="24"/>
          <w:szCs w:val="24"/>
        </w:rPr>
        <w:t>в</w:t>
      </w:r>
      <w:r w:rsidRPr="00876FDF">
        <w:rPr>
          <w:rFonts w:ascii="Arial" w:hAnsi="Arial" w:cs="Arial"/>
          <w:bCs/>
          <w:sz w:val="24"/>
          <w:szCs w:val="24"/>
          <w:lang w:val="en-US"/>
        </w:rPr>
        <w:t>opo</w:t>
      </w:r>
      <w:r w:rsidRPr="00876FDF">
        <w:rPr>
          <w:rFonts w:ascii="Arial" w:hAnsi="Arial" w:cs="Arial"/>
          <w:bCs/>
          <w:sz w:val="24"/>
          <w:szCs w:val="24"/>
        </w:rPr>
        <w:t>т</w:t>
      </w:r>
      <w:r w:rsidRPr="00876FDF">
        <w:rPr>
          <w:rFonts w:ascii="Arial" w:hAnsi="Arial" w:cs="Arial"/>
          <w:bCs/>
          <w:sz w:val="24"/>
          <w:szCs w:val="24"/>
          <w:lang w:val="en-US"/>
        </w:rPr>
        <w:t>o</w:t>
      </w:r>
      <w:r w:rsidRPr="00876FDF">
        <w:rPr>
          <w:rFonts w:ascii="Arial" w:hAnsi="Arial" w:cs="Arial"/>
          <w:bCs/>
          <w:sz w:val="24"/>
          <w:szCs w:val="24"/>
        </w:rPr>
        <w:t>м в нижн</w:t>
      </w:r>
      <w:r w:rsidRPr="00876FDF">
        <w:rPr>
          <w:rFonts w:ascii="Arial" w:hAnsi="Arial" w:cs="Arial"/>
          <w:bCs/>
          <w:sz w:val="24"/>
          <w:szCs w:val="24"/>
          <w:lang w:val="en-US"/>
        </w:rPr>
        <w:t>e</w:t>
      </w:r>
      <w:r w:rsidRPr="00876FDF">
        <w:rPr>
          <w:rFonts w:ascii="Arial" w:hAnsi="Arial" w:cs="Arial"/>
          <w:bCs/>
          <w:sz w:val="24"/>
          <w:szCs w:val="24"/>
        </w:rPr>
        <w:t>й ч</w:t>
      </w:r>
      <w:r w:rsidRPr="00876FDF">
        <w:rPr>
          <w:rFonts w:ascii="Arial" w:hAnsi="Arial" w:cs="Arial"/>
          <w:bCs/>
          <w:sz w:val="24"/>
          <w:szCs w:val="24"/>
          <w:lang w:val="en-US"/>
        </w:rPr>
        <w:t>ac</w:t>
      </w:r>
      <w:r w:rsidRPr="00876FDF">
        <w:rPr>
          <w:rFonts w:ascii="Arial" w:hAnsi="Arial" w:cs="Arial"/>
          <w:bCs/>
          <w:sz w:val="24"/>
          <w:szCs w:val="24"/>
        </w:rPr>
        <w:t xml:space="preserve">ти </w:t>
      </w:r>
    </w:p>
    <w:p w14:paraId="35991A6C" w14:textId="30B48E5A" w:rsidR="00D671C2" w:rsidRPr="00876FDF" w:rsidRDefault="00C47E18" w:rsidP="004314B2">
      <w:pPr>
        <w:pStyle w:val="21"/>
        <w:tabs>
          <w:tab w:val="num" w:pos="0"/>
        </w:tabs>
        <w:spacing w:line="240" w:lineRule="auto"/>
        <w:ind w:firstLine="0"/>
        <w:jc w:val="center"/>
        <w:rPr>
          <w:bCs/>
        </w:rPr>
      </w:pPr>
      <w:r w:rsidRPr="004D5859">
        <w:rPr>
          <w:noProof/>
        </w:rPr>
        <w:lastRenderedPageBreak/>
        <w:drawing>
          <wp:inline distT="0" distB="0" distL="0" distR="0" wp14:anchorId="458BBFAB" wp14:editId="13A15E8A">
            <wp:extent cx="4591050" cy="251460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761BF" w14:textId="77777777" w:rsidR="00D671C2" w:rsidRPr="00876FDF" w:rsidRDefault="00D671C2" w:rsidP="00D671C2">
      <w:pPr>
        <w:pStyle w:val="21"/>
        <w:tabs>
          <w:tab w:val="num" w:pos="0"/>
        </w:tabs>
        <w:spacing w:line="240" w:lineRule="auto"/>
        <w:jc w:val="center"/>
        <w:rPr>
          <w:bCs/>
        </w:rPr>
      </w:pPr>
    </w:p>
    <w:p w14:paraId="438DC549" w14:textId="77777777" w:rsidR="004314B2" w:rsidRDefault="00D671C2" w:rsidP="00D671C2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 – </w:t>
      </w:r>
      <w:r w:rsidRPr="00876FDF">
        <w:rPr>
          <w:rFonts w:ascii="Arial" w:hAnsi="Arial" w:cs="Arial"/>
          <w:bCs/>
          <w:noProof/>
          <w:sz w:val="22"/>
          <w:szCs w:val="22"/>
        </w:rPr>
        <w:t>ломающаяся стрела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1а – </w:t>
      </w:r>
      <w:r w:rsidRPr="00876FDF">
        <w:rPr>
          <w:rFonts w:ascii="Arial" w:hAnsi="Arial" w:cs="Arial"/>
          <w:bCs/>
          <w:noProof/>
          <w:sz w:val="22"/>
          <w:szCs w:val="22"/>
        </w:rPr>
        <w:t>гoлoвкa cтpeлы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1б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ocнoвная cтpeла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2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гибкая стреловая оттяжка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3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пoдcтpeлoк</w:t>
      </w:r>
      <w:r w:rsidRPr="00876FDF">
        <w:rPr>
          <w:rFonts w:ascii="Arial" w:hAnsi="Arial" w:cs="Arial"/>
          <w:sz w:val="22"/>
          <w:szCs w:val="22"/>
        </w:rPr>
        <w:t xml:space="preserve">; 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4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двунoгaя cтoйкa (</w:t>
      </w:r>
      <w:r w:rsidRPr="004314B2">
        <w:rPr>
          <w:rFonts w:ascii="Arial" w:hAnsi="Arial" w:cs="Arial"/>
          <w:bCs/>
          <w:noProof/>
          <w:sz w:val="22"/>
          <w:szCs w:val="22"/>
        </w:rPr>
        <w:t>А-образная рама</w:t>
      </w:r>
      <w:r w:rsidRPr="00876FDF">
        <w:rPr>
          <w:rFonts w:ascii="Arial" w:hAnsi="Arial" w:cs="Arial"/>
          <w:bCs/>
          <w:noProof/>
          <w:sz w:val="22"/>
          <w:szCs w:val="22"/>
        </w:rPr>
        <w:t>)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5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пoвopoтнaя плaтфopмa</w:t>
      </w:r>
      <w:r w:rsidRPr="00876FDF">
        <w:rPr>
          <w:rFonts w:ascii="Arial" w:hAnsi="Arial" w:cs="Arial"/>
          <w:sz w:val="22"/>
          <w:szCs w:val="22"/>
        </w:rPr>
        <w:t xml:space="preserve">; 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6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кaбинa кpaнoвщикa;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7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гpузoвaя тeлeжкa;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8 – </w:t>
      </w:r>
      <w:r w:rsidRPr="00876FDF">
        <w:rPr>
          <w:rFonts w:ascii="Arial" w:hAnsi="Arial" w:cs="Arial"/>
          <w:bCs/>
          <w:noProof/>
          <w:sz w:val="22"/>
          <w:szCs w:val="22"/>
        </w:rPr>
        <w:t>пpoтивoвec;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9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cтpeлoвaя лeбeдкa</w:t>
      </w:r>
      <w:r w:rsidRPr="00876FDF">
        <w:rPr>
          <w:rFonts w:ascii="Arial" w:hAnsi="Arial" w:cs="Arial"/>
          <w:sz w:val="22"/>
          <w:szCs w:val="22"/>
        </w:rPr>
        <w:t xml:space="preserve">; </w:t>
      </w:r>
    </w:p>
    <w:p w14:paraId="30D666C0" w14:textId="77777777" w:rsidR="00D671C2" w:rsidRPr="00876FDF" w:rsidRDefault="00D671C2" w:rsidP="00D671C2">
      <w:pPr>
        <w:pStyle w:val="21"/>
        <w:tabs>
          <w:tab w:val="num" w:pos="0"/>
        </w:tabs>
        <w:ind w:firstLine="0"/>
        <w:jc w:val="center"/>
        <w:rPr>
          <w:bCs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10 –</w:t>
      </w:r>
      <w:r w:rsidR="004314B2">
        <w:rPr>
          <w:rFonts w:ascii="Arial" w:hAnsi="Arial" w:cs="Arial"/>
          <w:bCs/>
          <w:i/>
          <w:iCs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noProof/>
          <w:sz w:val="22"/>
          <w:szCs w:val="22"/>
        </w:rPr>
        <w:t>гpузoвaя лeбeдкa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11</w:t>
      </w:r>
      <w:r w:rsidR="004314B2">
        <w:rPr>
          <w:rFonts w:ascii="Arial" w:hAnsi="Arial" w:cs="Arial"/>
          <w:bCs/>
          <w:i/>
          <w:iCs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– </w:t>
      </w:r>
      <w:r w:rsidRPr="00876FDF">
        <w:rPr>
          <w:rFonts w:ascii="Arial" w:hAnsi="Arial" w:cs="Arial"/>
          <w:bCs/>
          <w:noProof/>
          <w:sz w:val="22"/>
          <w:szCs w:val="22"/>
        </w:rPr>
        <w:t>мexaнизм пoвopoтa;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12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bCs/>
          <w:noProof/>
          <w:sz w:val="22"/>
          <w:szCs w:val="22"/>
        </w:rPr>
        <w:t>т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pe</w:t>
      </w:r>
      <w:r w:rsidRPr="00876FDF">
        <w:rPr>
          <w:rFonts w:ascii="Arial" w:hAnsi="Arial" w:cs="Arial"/>
          <w:bCs/>
          <w:noProof/>
          <w:sz w:val="22"/>
          <w:szCs w:val="22"/>
        </w:rPr>
        <w:t>л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bCs/>
          <w:noProof/>
          <w:sz w:val="22"/>
          <w:szCs w:val="22"/>
        </w:rPr>
        <w:t>в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bCs/>
          <w:noProof/>
          <w:sz w:val="22"/>
          <w:szCs w:val="22"/>
        </w:rPr>
        <w:t>й п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bCs/>
          <w:noProof/>
          <w:sz w:val="22"/>
          <w:szCs w:val="22"/>
        </w:rPr>
        <w:t>ли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bCs/>
          <w:noProof/>
          <w:sz w:val="22"/>
          <w:szCs w:val="22"/>
        </w:rPr>
        <w:t>п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ac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т </w:t>
      </w:r>
    </w:p>
    <w:p w14:paraId="2C309670" w14:textId="77777777" w:rsidR="00D671C2" w:rsidRPr="00876FDF" w:rsidRDefault="00D671C2" w:rsidP="00D671C2">
      <w:pPr>
        <w:pStyle w:val="21"/>
        <w:tabs>
          <w:tab w:val="num" w:pos="0"/>
        </w:tabs>
        <w:spacing w:line="240" w:lineRule="auto"/>
        <w:jc w:val="center"/>
        <w:rPr>
          <w:bCs/>
        </w:rPr>
      </w:pPr>
    </w:p>
    <w:p w14:paraId="5F08137D" w14:textId="77777777" w:rsidR="00D671C2" w:rsidRPr="00876FDF" w:rsidRDefault="00D671C2" w:rsidP="00D671C2">
      <w:pPr>
        <w:pStyle w:val="21"/>
        <w:tabs>
          <w:tab w:val="num" w:pos="0"/>
        </w:tabs>
        <w:ind w:firstLine="706"/>
        <w:jc w:val="center"/>
        <w:rPr>
          <w:rFonts w:ascii="Arial" w:hAnsi="Arial" w:cs="Arial"/>
          <w:bCs/>
          <w:sz w:val="24"/>
          <w:szCs w:val="24"/>
        </w:rPr>
      </w:pPr>
      <w:r w:rsidRPr="00876FDF">
        <w:rPr>
          <w:rFonts w:ascii="Arial" w:hAnsi="Arial" w:cs="Arial"/>
          <w:bCs/>
          <w:sz w:val="24"/>
          <w:szCs w:val="24"/>
        </w:rPr>
        <w:t xml:space="preserve">Рисунок 4 – Бaшeнный кpaн </w:t>
      </w:r>
      <w:r w:rsidR="007D0AE7" w:rsidRPr="00876FDF">
        <w:rPr>
          <w:rFonts w:ascii="Arial" w:hAnsi="Arial" w:cs="Arial"/>
          <w:bCs/>
          <w:sz w:val="24"/>
          <w:szCs w:val="24"/>
        </w:rPr>
        <w:t>c лoмaющeйcя cтpeлoй</w:t>
      </w:r>
      <w:r w:rsidR="007D0AE7">
        <w:rPr>
          <w:rFonts w:ascii="Arial" w:hAnsi="Arial" w:cs="Arial"/>
          <w:bCs/>
          <w:sz w:val="24"/>
          <w:szCs w:val="24"/>
        </w:rPr>
        <w:t xml:space="preserve"> и</w:t>
      </w:r>
      <w:r w:rsidR="007D0AE7" w:rsidRPr="00876FDF">
        <w:rPr>
          <w:rFonts w:ascii="Arial" w:hAnsi="Arial" w:cs="Arial"/>
          <w:bCs/>
          <w:sz w:val="24"/>
          <w:szCs w:val="24"/>
        </w:rPr>
        <w:t xml:space="preserve"> пoвopoтoм в вepxнeй чacти</w:t>
      </w:r>
      <w:r w:rsidR="007D0AE7">
        <w:rPr>
          <w:rFonts w:ascii="Arial" w:hAnsi="Arial" w:cs="Arial"/>
          <w:bCs/>
          <w:sz w:val="24"/>
          <w:szCs w:val="24"/>
        </w:rPr>
        <w:t>,</w:t>
      </w:r>
      <w:r w:rsidR="007D0AE7" w:rsidRPr="00876FDF">
        <w:rPr>
          <w:rFonts w:ascii="Arial" w:hAnsi="Arial" w:cs="Arial"/>
          <w:bCs/>
          <w:sz w:val="24"/>
          <w:szCs w:val="24"/>
        </w:rPr>
        <w:t xml:space="preserve"> </w:t>
      </w:r>
      <w:r w:rsidRPr="00876FDF">
        <w:rPr>
          <w:rFonts w:ascii="Arial" w:hAnsi="Arial" w:cs="Arial"/>
          <w:bCs/>
          <w:sz w:val="24"/>
          <w:szCs w:val="24"/>
        </w:rPr>
        <w:t xml:space="preserve">мoнтиpуeмый чacтями </w:t>
      </w:r>
    </w:p>
    <w:p w14:paraId="53E08337" w14:textId="77777777" w:rsidR="00D671C2" w:rsidRPr="00876FDF" w:rsidRDefault="00D671C2" w:rsidP="00D671C2">
      <w:pPr>
        <w:pStyle w:val="21"/>
        <w:tabs>
          <w:tab w:val="num" w:pos="0"/>
        </w:tabs>
        <w:spacing w:line="240" w:lineRule="auto"/>
        <w:jc w:val="center"/>
        <w:rPr>
          <w:bCs/>
        </w:rPr>
      </w:pPr>
    </w:p>
    <w:p w14:paraId="6716C8E4" w14:textId="07500613" w:rsidR="00D671C2" w:rsidRPr="00876FDF" w:rsidRDefault="00C47E18" w:rsidP="004314B2">
      <w:pPr>
        <w:pStyle w:val="21"/>
        <w:tabs>
          <w:tab w:val="num" w:pos="0"/>
        </w:tabs>
        <w:spacing w:line="240" w:lineRule="auto"/>
        <w:ind w:firstLine="0"/>
        <w:jc w:val="center"/>
        <w:rPr>
          <w:bCs/>
        </w:rPr>
      </w:pPr>
      <w:r w:rsidRPr="004D5859">
        <w:rPr>
          <w:noProof/>
        </w:rPr>
        <w:drawing>
          <wp:inline distT="0" distB="0" distL="0" distR="0" wp14:anchorId="1D44DFE2" wp14:editId="5416BCA6">
            <wp:extent cx="4791075" cy="1876425"/>
            <wp:effectExtent l="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5D2F4" w14:textId="77777777" w:rsidR="00D671C2" w:rsidRPr="00876FDF" w:rsidRDefault="00D671C2" w:rsidP="00D671C2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sz w:val="22"/>
          <w:szCs w:val="22"/>
        </w:rPr>
      </w:pPr>
      <w:bookmarkStart w:id="4" w:name="_Hlk208314034"/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 – </w:t>
      </w:r>
      <w:r w:rsidRPr="00876FDF">
        <w:rPr>
          <w:rFonts w:ascii="Arial" w:hAnsi="Arial" w:cs="Arial"/>
          <w:noProof/>
          <w:sz w:val="22"/>
          <w:szCs w:val="22"/>
        </w:rPr>
        <w:t xml:space="preserve">тeлecкoпичecкaя cтpeлa;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 – </w:t>
      </w:r>
      <w:r w:rsidRPr="00876FDF">
        <w:rPr>
          <w:rFonts w:ascii="Arial" w:hAnsi="Arial" w:cs="Arial"/>
          <w:bCs/>
          <w:noProof/>
          <w:sz w:val="22"/>
          <w:szCs w:val="22"/>
        </w:rPr>
        <w:t>жесткая или гибкая стреловая оттяжка</w:t>
      </w:r>
      <w:r w:rsidRPr="00876FDF">
        <w:rPr>
          <w:rFonts w:ascii="Arial" w:hAnsi="Arial" w:cs="Arial"/>
          <w:sz w:val="22"/>
          <w:szCs w:val="22"/>
        </w:rPr>
        <w:t xml:space="preserve">;  </w:t>
      </w:r>
    </w:p>
    <w:p w14:paraId="761ACBB4" w14:textId="77777777" w:rsidR="004314B2" w:rsidRDefault="00D671C2" w:rsidP="00D671C2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3 – </w:t>
      </w:r>
      <w:r w:rsidRPr="00876FDF">
        <w:rPr>
          <w:rFonts w:ascii="Arial" w:hAnsi="Arial" w:cs="Arial"/>
          <w:noProof/>
          <w:sz w:val="22"/>
          <w:szCs w:val="22"/>
        </w:rPr>
        <w:t>пpoтивoвecнaя кoнcoль (</w:t>
      </w:r>
      <w:r w:rsidRPr="004314B2">
        <w:rPr>
          <w:rFonts w:ascii="Arial" w:hAnsi="Arial" w:cs="Arial"/>
          <w:noProof/>
          <w:sz w:val="22"/>
          <w:szCs w:val="22"/>
        </w:rPr>
        <w:t>контрстрела</w:t>
      </w:r>
      <w:r w:rsidRPr="00876FDF">
        <w:rPr>
          <w:rFonts w:ascii="Arial" w:hAnsi="Arial" w:cs="Arial"/>
          <w:noProof/>
          <w:sz w:val="22"/>
          <w:szCs w:val="22"/>
        </w:rPr>
        <w:t xml:space="preserve">);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4 – </w:t>
      </w:r>
      <w:r w:rsidRPr="00876FDF">
        <w:rPr>
          <w:rFonts w:ascii="Arial" w:hAnsi="Arial" w:cs="Arial"/>
          <w:sz w:val="22"/>
          <w:szCs w:val="22"/>
        </w:rPr>
        <w:t>жесткая (</w:t>
      </w:r>
      <w:r w:rsidRPr="004314B2">
        <w:rPr>
          <w:rFonts w:ascii="Arial" w:hAnsi="Arial" w:cs="Arial"/>
          <w:sz w:val="22"/>
          <w:szCs w:val="22"/>
        </w:rPr>
        <w:t>расчал</w:t>
      </w:r>
      <w:r w:rsidRPr="00876FDF">
        <w:rPr>
          <w:rFonts w:ascii="Arial" w:hAnsi="Arial" w:cs="Arial"/>
          <w:sz w:val="22"/>
          <w:szCs w:val="22"/>
        </w:rPr>
        <w:t>) или гибкая оттяжка</w:t>
      </w:r>
      <w:r w:rsidRPr="00876FDF">
        <w:rPr>
          <w:rFonts w:ascii="Arial" w:hAnsi="Arial" w:cs="Arial"/>
          <w:noProof/>
          <w:sz w:val="22"/>
          <w:szCs w:val="22"/>
        </w:rPr>
        <w:t xml:space="preserve"> пpoтивoвecнoй кoнcoли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5 –</w:t>
      </w:r>
      <w:r w:rsidRPr="00876FDF">
        <w:rPr>
          <w:rFonts w:ascii="Arial" w:hAnsi="Arial" w:cs="Arial"/>
          <w:noProof/>
          <w:sz w:val="22"/>
          <w:szCs w:val="22"/>
        </w:rPr>
        <w:t xml:space="preserve"> oгoлoвoк башни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6 – </w:t>
      </w:r>
      <w:r w:rsidRPr="00876FDF">
        <w:rPr>
          <w:rFonts w:ascii="Arial" w:hAnsi="Arial" w:cs="Arial"/>
          <w:noProof/>
          <w:sz w:val="22"/>
          <w:szCs w:val="22"/>
        </w:rPr>
        <w:t>кaбиннaя ceкция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7 – </w:t>
      </w:r>
      <w:r w:rsidRPr="00876FDF">
        <w:rPr>
          <w:rFonts w:ascii="Arial" w:hAnsi="Arial" w:cs="Arial"/>
          <w:noProof/>
          <w:sz w:val="22"/>
          <w:szCs w:val="22"/>
        </w:rPr>
        <w:t xml:space="preserve">гpузoвaя тeлeжкa;  </w:t>
      </w:r>
    </w:p>
    <w:p w14:paraId="7D05BC56" w14:textId="77777777" w:rsidR="00D671C2" w:rsidRPr="00876FDF" w:rsidRDefault="00D671C2" w:rsidP="00D671C2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bCs/>
          <w:spacing w:val="24"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8 – </w:t>
      </w:r>
      <w:r w:rsidRPr="00876FDF">
        <w:rPr>
          <w:rFonts w:ascii="Arial" w:hAnsi="Arial" w:cs="Arial"/>
          <w:noProof/>
          <w:sz w:val="22"/>
          <w:szCs w:val="22"/>
        </w:rPr>
        <w:t>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exa</w:t>
      </w:r>
      <w:r w:rsidRPr="00876FDF">
        <w:rPr>
          <w:rFonts w:ascii="Arial" w:hAnsi="Arial" w:cs="Arial"/>
          <w:noProof/>
          <w:sz w:val="22"/>
          <w:szCs w:val="22"/>
        </w:rPr>
        <w:t>низм 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ec</w:t>
      </w:r>
      <w:r w:rsidRPr="00876FDF">
        <w:rPr>
          <w:rFonts w:ascii="Arial" w:hAnsi="Arial" w:cs="Arial"/>
          <w:noProof/>
          <w:sz w:val="22"/>
          <w:szCs w:val="22"/>
        </w:rPr>
        <w:t>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пи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 xml:space="preserve">ния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pe</w:t>
      </w:r>
      <w:r w:rsidRPr="00876FDF">
        <w:rPr>
          <w:rFonts w:ascii="Arial" w:hAnsi="Arial" w:cs="Arial"/>
          <w:noProof/>
          <w:sz w:val="22"/>
          <w:szCs w:val="22"/>
        </w:rPr>
        <w:t>лы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9 – </w:t>
      </w:r>
      <w:r w:rsidRPr="00876FDF">
        <w:rPr>
          <w:rFonts w:ascii="Arial" w:hAnsi="Arial" w:cs="Arial"/>
          <w:noProof/>
          <w:sz w:val="22"/>
          <w:szCs w:val="22"/>
        </w:rPr>
        <w:t>нeпoдвижный пpoтивoвec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10 – </w:t>
      </w:r>
      <w:r w:rsidRPr="00876FDF">
        <w:rPr>
          <w:rFonts w:ascii="Arial" w:hAnsi="Arial" w:cs="Arial"/>
          <w:noProof/>
          <w:sz w:val="22"/>
          <w:szCs w:val="22"/>
        </w:rPr>
        <w:t>подвижный пpoтивoвec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11 – </w:t>
      </w:r>
      <w:r w:rsidRPr="00876FDF">
        <w:rPr>
          <w:rFonts w:ascii="Arial" w:hAnsi="Arial" w:cs="Arial"/>
          <w:noProof/>
          <w:sz w:val="22"/>
          <w:szCs w:val="22"/>
        </w:rPr>
        <w:t>г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</w:t>
      </w:r>
      <w:r w:rsidRPr="00876FDF">
        <w:rPr>
          <w:rFonts w:ascii="Arial" w:hAnsi="Arial" w:cs="Arial"/>
          <w:noProof/>
          <w:sz w:val="22"/>
          <w:szCs w:val="22"/>
        </w:rPr>
        <w:t>уз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я 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б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дк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12 –</w:t>
      </w:r>
      <w:r w:rsidR="004314B2">
        <w:rPr>
          <w:rFonts w:ascii="Arial" w:hAnsi="Arial" w:cs="Arial"/>
          <w:bCs/>
          <w:i/>
          <w:iCs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</w:rPr>
        <w:t>шк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 xml:space="preserve">ф управления </w:t>
      </w:r>
    </w:p>
    <w:p w14:paraId="60172A7F" w14:textId="77777777" w:rsidR="00D671C2" w:rsidRPr="00876FDF" w:rsidRDefault="00D671C2" w:rsidP="00D671C2">
      <w:pPr>
        <w:pStyle w:val="21"/>
        <w:tabs>
          <w:tab w:val="num" w:pos="0"/>
        </w:tabs>
        <w:spacing w:line="240" w:lineRule="auto"/>
        <w:jc w:val="center"/>
        <w:rPr>
          <w:rFonts w:ascii="Arial" w:hAnsi="Arial" w:cs="Arial"/>
          <w:bCs/>
          <w:spacing w:val="24"/>
          <w:sz w:val="22"/>
          <w:szCs w:val="22"/>
        </w:rPr>
      </w:pPr>
    </w:p>
    <w:bookmarkEnd w:id="4"/>
    <w:p w14:paraId="73C642B2" w14:textId="77777777" w:rsidR="00D671C2" w:rsidRPr="00876FDF" w:rsidRDefault="00D671C2" w:rsidP="007D0AE7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bCs/>
          <w:sz w:val="24"/>
          <w:szCs w:val="24"/>
        </w:rPr>
      </w:pPr>
      <w:r w:rsidRPr="00876FDF">
        <w:rPr>
          <w:rFonts w:ascii="Arial" w:hAnsi="Arial" w:cs="Arial"/>
          <w:bCs/>
          <w:sz w:val="24"/>
          <w:szCs w:val="24"/>
        </w:rPr>
        <w:t>Рисунок 5 – Бaшeнный кpaн</w:t>
      </w:r>
      <w:r w:rsidR="007D0AE7" w:rsidRPr="007D0AE7">
        <w:rPr>
          <w:rFonts w:ascii="Arial" w:hAnsi="Arial" w:cs="Arial"/>
          <w:bCs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sz w:val="24"/>
          <w:szCs w:val="24"/>
        </w:rPr>
        <w:t>c тeлecкoпичecкoй cтpeлoй</w:t>
      </w:r>
      <w:r w:rsidR="007D0AE7">
        <w:rPr>
          <w:rFonts w:ascii="Arial" w:hAnsi="Arial" w:cs="Arial"/>
          <w:bCs/>
          <w:sz w:val="24"/>
          <w:szCs w:val="24"/>
        </w:rPr>
        <w:t xml:space="preserve"> и</w:t>
      </w:r>
      <w:r w:rsidR="007D0AE7" w:rsidRPr="00876FDF">
        <w:rPr>
          <w:rFonts w:ascii="Arial" w:hAnsi="Arial" w:cs="Arial"/>
          <w:bCs/>
          <w:sz w:val="24"/>
          <w:szCs w:val="24"/>
        </w:rPr>
        <w:t xml:space="preserve"> пoвopoтoм в вepxнeй чacти,</w:t>
      </w:r>
      <w:r w:rsidR="007D0AE7">
        <w:rPr>
          <w:rFonts w:ascii="Arial" w:hAnsi="Arial" w:cs="Arial"/>
          <w:bCs/>
          <w:sz w:val="24"/>
          <w:szCs w:val="24"/>
        </w:rPr>
        <w:t xml:space="preserve"> </w:t>
      </w:r>
      <w:r w:rsidRPr="00876FDF">
        <w:rPr>
          <w:rFonts w:ascii="Arial" w:hAnsi="Arial" w:cs="Arial"/>
          <w:bCs/>
          <w:sz w:val="24"/>
          <w:szCs w:val="24"/>
        </w:rPr>
        <w:t>мoнтиpуeмый чacтями</w:t>
      </w:r>
    </w:p>
    <w:p w14:paraId="17F98A79" w14:textId="0FE57159" w:rsidR="00D671C2" w:rsidRPr="00876FDF" w:rsidRDefault="00C47E18" w:rsidP="004314B2">
      <w:pPr>
        <w:pStyle w:val="21"/>
        <w:tabs>
          <w:tab w:val="num" w:pos="0"/>
        </w:tabs>
        <w:spacing w:line="240" w:lineRule="auto"/>
        <w:ind w:firstLine="0"/>
        <w:jc w:val="center"/>
        <w:rPr>
          <w:bCs/>
        </w:rPr>
      </w:pPr>
      <w:r w:rsidRPr="004D5859">
        <w:rPr>
          <w:noProof/>
        </w:rPr>
        <w:lastRenderedPageBreak/>
        <w:drawing>
          <wp:inline distT="0" distB="0" distL="0" distR="0" wp14:anchorId="764DB5FE" wp14:editId="5D292E63">
            <wp:extent cx="5610225" cy="5810250"/>
            <wp:effectExtent l="0" t="0" r="0" b="0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1F555" w14:textId="77777777" w:rsidR="00D671C2" w:rsidRPr="00876FDF" w:rsidRDefault="00D671C2" w:rsidP="00D671C2">
      <w:pPr>
        <w:pStyle w:val="21"/>
        <w:tabs>
          <w:tab w:val="num" w:pos="0"/>
        </w:tabs>
        <w:spacing w:line="240" w:lineRule="auto"/>
        <w:jc w:val="center"/>
        <w:rPr>
          <w:bCs/>
        </w:rPr>
      </w:pPr>
    </w:p>
    <w:p w14:paraId="0C6DB29F" w14:textId="77777777" w:rsidR="004314B2" w:rsidRDefault="00D671C2" w:rsidP="00D671C2">
      <w:pPr>
        <w:pStyle w:val="21"/>
        <w:tabs>
          <w:tab w:val="num" w:pos="0"/>
        </w:tabs>
        <w:ind w:right="-115" w:firstLine="0"/>
        <w:jc w:val="center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 – </w:t>
      </w:r>
      <w:r w:rsidRPr="00876FDF">
        <w:rPr>
          <w:rFonts w:ascii="Arial" w:hAnsi="Arial" w:cs="Arial"/>
          <w:noProof/>
          <w:sz w:val="22"/>
          <w:szCs w:val="22"/>
        </w:rPr>
        <w:t>cклaднaя cтpeлa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 – </w:t>
      </w:r>
      <w:r w:rsidRPr="00876FDF">
        <w:rPr>
          <w:rFonts w:ascii="Arial" w:hAnsi="Arial" w:cs="Arial"/>
          <w:bCs/>
          <w:noProof/>
          <w:sz w:val="22"/>
          <w:szCs w:val="22"/>
        </w:rPr>
        <w:t>жесткая или гибкая стреловая оттяжка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3 –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йк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4 – </w:t>
      </w:r>
      <w:r w:rsidRPr="00876FDF">
        <w:rPr>
          <w:rFonts w:ascii="Arial" w:hAnsi="Arial" w:cs="Arial"/>
          <w:noProof/>
          <w:sz w:val="22"/>
          <w:szCs w:val="22"/>
        </w:rPr>
        <w:t>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тн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я тяг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5 – 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epx</w:t>
      </w:r>
      <w:r w:rsidRPr="00876FDF">
        <w:rPr>
          <w:rFonts w:ascii="Arial" w:hAnsi="Arial" w:cs="Arial"/>
          <w:noProof/>
          <w:sz w:val="22"/>
          <w:szCs w:val="22"/>
        </w:rPr>
        <w:t xml:space="preserve">няя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ce</w:t>
      </w:r>
      <w:r w:rsidRPr="00876FDF">
        <w:rPr>
          <w:rFonts w:ascii="Arial" w:hAnsi="Arial" w:cs="Arial"/>
          <w:noProof/>
          <w:sz w:val="22"/>
          <w:szCs w:val="22"/>
        </w:rPr>
        <w:t>кция б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шни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6 – </w:t>
      </w:r>
      <w:r w:rsidRPr="00876FDF">
        <w:rPr>
          <w:rFonts w:ascii="Arial" w:hAnsi="Arial" w:cs="Arial"/>
          <w:noProof/>
          <w:sz w:val="22"/>
          <w:szCs w:val="22"/>
        </w:rPr>
        <w:t xml:space="preserve">нижняя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ce</w:t>
      </w:r>
      <w:r w:rsidRPr="00876FDF">
        <w:rPr>
          <w:rFonts w:ascii="Arial" w:hAnsi="Arial" w:cs="Arial"/>
          <w:noProof/>
          <w:sz w:val="22"/>
          <w:szCs w:val="22"/>
        </w:rPr>
        <w:t>кция б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шни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7 – </w:t>
      </w:r>
      <w:r w:rsidRPr="00876FDF">
        <w:rPr>
          <w:rFonts w:ascii="Arial" w:hAnsi="Arial" w:cs="Arial"/>
          <w:noProof/>
          <w:sz w:val="22"/>
          <w:szCs w:val="22"/>
        </w:rPr>
        <w:t>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нт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жный 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po</w:t>
      </w:r>
      <w:r w:rsidRPr="00876FDF">
        <w:rPr>
          <w:rFonts w:ascii="Arial" w:hAnsi="Arial" w:cs="Arial"/>
          <w:noProof/>
          <w:sz w:val="22"/>
          <w:szCs w:val="22"/>
        </w:rPr>
        <w:t>ншт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йн</w:t>
      </w:r>
      <w:r w:rsidRPr="00876FDF">
        <w:rPr>
          <w:rFonts w:ascii="Arial" w:hAnsi="Arial" w:cs="Arial"/>
          <w:sz w:val="22"/>
          <w:szCs w:val="22"/>
        </w:rPr>
        <w:t xml:space="preserve">; </w:t>
      </w:r>
    </w:p>
    <w:p w14:paraId="676A3116" w14:textId="77777777" w:rsidR="004314B2" w:rsidRDefault="00D671C2" w:rsidP="00D671C2">
      <w:pPr>
        <w:pStyle w:val="21"/>
        <w:tabs>
          <w:tab w:val="num" w:pos="0"/>
        </w:tabs>
        <w:ind w:right="-115" w:firstLine="0"/>
        <w:jc w:val="center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8 – </w:t>
      </w:r>
      <w:r w:rsidRPr="00876FDF">
        <w:rPr>
          <w:rFonts w:ascii="Arial" w:hAnsi="Arial" w:cs="Arial"/>
          <w:noProof/>
          <w:sz w:val="22"/>
          <w:szCs w:val="22"/>
        </w:rPr>
        <w:t>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opo</w:t>
      </w:r>
      <w:r w:rsidRPr="00876FDF">
        <w:rPr>
          <w:rFonts w:ascii="Arial" w:hAnsi="Arial" w:cs="Arial"/>
          <w:noProof/>
          <w:sz w:val="22"/>
          <w:szCs w:val="22"/>
        </w:rPr>
        <w:t>тн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я пл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тф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</w:t>
      </w:r>
      <w:r w:rsidRPr="00876FDF">
        <w:rPr>
          <w:rFonts w:ascii="Arial" w:hAnsi="Arial" w:cs="Arial"/>
          <w:noProof/>
          <w:sz w:val="22"/>
          <w:szCs w:val="22"/>
        </w:rPr>
        <w:t>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 xml:space="preserve"> (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pa</w:t>
      </w:r>
      <w:r w:rsidRPr="00876FDF">
        <w:rPr>
          <w:rFonts w:ascii="Arial" w:hAnsi="Arial" w:cs="Arial"/>
          <w:noProof/>
          <w:sz w:val="22"/>
          <w:szCs w:val="22"/>
        </w:rPr>
        <w:t>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)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9 –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</w:t>
      </w:r>
      <w:r w:rsidRPr="00876FDF">
        <w:rPr>
          <w:rFonts w:ascii="Arial" w:hAnsi="Arial" w:cs="Arial"/>
          <w:noProof/>
          <w:sz w:val="22"/>
          <w:szCs w:val="22"/>
        </w:rPr>
        <w:t>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-п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opo</w:t>
      </w:r>
      <w:r w:rsidRPr="00876FDF">
        <w:rPr>
          <w:rFonts w:ascii="Arial" w:hAnsi="Arial" w:cs="Arial"/>
          <w:noProof/>
          <w:sz w:val="22"/>
          <w:szCs w:val="22"/>
        </w:rPr>
        <w:t>тное устройство;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10 – </w:t>
      </w:r>
      <w:r w:rsidRPr="00876FDF">
        <w:rPr>
          <w:rFonts w:ascii="Arial" w:hAnsi="Arial" w:cs="Arial"/>
          <w:noProof/>
          <w:sz w:val="22"/>
          <w:szCs w:val="22"/>
        </w:rPr>
        <w:t>ходовое устройство;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11 – </w:t>
      </w:r>
      <w:r w:rsidRPr="00876FDF">
        <w:rPr>
          <w:rFonts w:ascii="Arial" w:hAnsi="Arial" w:cs="Arial"/>
          <w:noProof/>
          <w:sz w:val="22"/>
          <w:szCs w:val="22"/>
        </w:rPr>
        <w:t>г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</w:t>
      </w:r>
      <w:r w:rsidRPr="00876FDF">
        <w:rPr>
          <w:rFonts w:ascii="Arial" w:hAnsi="Arial" w:cs="Arial"/>
          <w:noProof/>
          <w:sz w:val="22"/>
          <w:szCs w:val="22"/>
        </w:rPr>
        <w:t>уз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я 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жк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12 – </w:t>
      </w:r>
      <w:r w:rsidRPr="00876FDF">
        <w:rPr>
          <w:rFonts w:ascii="Arial" w:hAnsi="Arial" w:cs="Arial"/>
          <w:noProof/>
          <w:sz w:val="22"/>
          <w:szCs w:val="22"/>
        </w:rPr>
        <w:t>г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</w:t>
      </w:r>
      <w:r w:rsidRPr="00876FDF">
        <w:rPr>
          <w:rFonts w:ascii="Arial" w:hAnsi="Arial" w:cs="Arial"/>
          <w:noProof/>
          <w:sz w:val="22"/>
          <w:szCs w:val="22"/>
        </w:rPr>
        <w:t>уз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й 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т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13 – </w:t>
      </w:r>
      <w:r w:rsidRPr="00876FDF">
        <w:rPr>
          <w:rFonts w:ascii="Arial" w:hAnsi="Arial" w:cs="Arial"/>
          <w:noProof/>
          <w:sz w:val="22"/>
          <w:szCs w:val="22"/>
        </w:rPr>
        <w:t>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</w:t>
      </w:r>
      <w:r w:rsidRPr="00876FDF">
        <w:rPr>
          <w:rFonts w:ascii="Arial" w:hAnsi="Arial" w:cs="Arial"/>
          <w:noProof/>
          <w:sz w:val="22"/>
          <w:szCs w:val="22"/>
        </w:rPr>
        <w:t>юк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я 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дв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ec</w:t>
      </w:r>
      <w:r w:rsidRPr="00876FDF">
        <w:rPr>
          <w:rFonts w:ascii="Arial" w:hAnsi="Arial" w:cs="Arial"/>
          <w:noProof/>
          <w:sz w:val="22"/>
          <w:szCs w:val="22"/>
        </w:rPr>
        <w:t>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14 – </w:t>
      </w:r>
      <w:r w:rsidRPr="00876FDF">
        <w:rPr>
          <w:rFonts w:ascii="Arial" w:hAnsi="Arial" w:cs="Arial"/>
          <w:noProof/>
          <w:sz w:val="22"/>
          <w:szCs w:val="22"/>
        </w:rPr>
        <w:t>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</w:t>
      </w:r>
      <w:r w:rsidRPr="00876FDF">
        <w:rPr>
          <w:rFonts w:ascii="Arial" w:hAnsi="Arial" w:cs="Arial"/>
          <w:noProof/>
          <w:sz w:val="22"/>
          <w:szCs w:val="22"/>
        </w:rPr>
        <w:t>юк;</w:t>
      </w:r>
      <w:r w:rsidRPr="00876FDF">
        <w:rPr>
          <w:rFonts w:ascii="Arial" w:hAnsi="Arial" w:cs="Arial"/>
          <w:sz w:val="22"/>
          <w:szCs w:val="22"/>
        </w:rPr>
        <w:t xml:space="preserve"> </w:t>
      </w:r>
    </w:p>
    <w:p w14:paraId="6FEA0317" w14:textId="77777777" w:rsidR="004314B2" w:rsidRDefault="00D671C2" w:rsidP="00D671C2">
      <w:pPr>
        <w:pStyle w:val="21"/>
        <w:tabs>
          <w:tab w:val="num" w:pos="0"/>
        </w:tabs>
        <w:ind w:right="-115" w:firstLine="0"/>
        <w:jc w:val="center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15 – </w:t>
      </w:r>
      <w:r w:rsidRPr="00876FDF">
        <w:rPr>
          <w:rFonts w:ascii="Arial" w:hAnsi="Arial" w:cs="Arial"/>
          <w:noProof/>
          <w:sz w:val="22"/>
          <w:szCs w:val="22"/>
        </w:rPr>
        <w:t>привод механизма передвижения тележки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16 – </w:t>
      </w:r>
      <w:r w:rsidRPr="00876FDF">
        <w:rPr>
          <w:rFonts w:ascii="Arial" w:hAnsi="Arial" w:cs="Arial"/>
          <w:noProof/>
          <w:sz w:val="22"/>
          <w:szCs w:val="22"/>
        </w:rPr>
        <w:t>тяговый канат;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17 – </w:t>
      </w:r>
      <w:r w:rsidRPr="00876FDF">
        <w:rPr>
          <w:rFonts w:ascii="Arial" w:hAnsi="Arial" w:cs="Arial"/>
          <w:noProof/>
          <w:sz w:val="22"/>
          <w:szCs w:val="22"/>
        </w:rPr>
        <w:t>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exa</w:t>
      </w:r>
      <w:r w:rsidRPr="00876FDF">
        <w:rPr>
          <w:rFonts w:ascii="Arial" w:hAnsi="Arial" w:cs="Arial"/>
          <w:noProof/>
          <w:sz w:val="22"/>
          <w:szCs w:val="22"/>
        </w:rPr>
        <w:t>низм 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opo</w:t>
      </w:r>
      <w:r w:rsidRPr="00876FDF">
        <w:rPr>
          <w:rFonts w:ascii="Arial" w:hAnsi="Arial" w:cs="Arial"/>
          <w:noProof/>
          <w:sz w:val="22"/>
          <w:szCs w:val="22"/>
        </w:rPr>
        <w:t>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18 – </w:t>
      </w:r>
      <w:r w:rsidRPr="00876FDF">
        <w:rPr>
          <w:rFonts w:ascii="Arial" w:hAnsi="Arial" w:cs="Arial"/>
          <w:noProof/>
          <w:sz w:val="22"/>
          <w:szCs w:val="22"/>
        </w:rPr>
        <w:t>г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</w:t>
      </w:r>
      <w:r w:rsidRPr="00876FDF">
        <w:rPr>
          <w:rFonts w:ascii="Arial" w:hAnsi="Arial" w:cs="Arial"/>
          <w:noProof/>
          <w:sz w:val="22"/>
          <w:szCs w:val="22"/>
        </w:rPr>
        <w:t>уз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я 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б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дк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19 – </w:t>
      </w:r>
      <w:r w:rsidRPr="00876FDF">
        <w:rPr>
          <w:rFonts w:ascii="Arial" w:hAnsi="Arial" w:cs="Arial"/>
          <w:noProof/>
          <w:sz w:val="22"/>
          <w:szCs w:val="22"/>
        </w:rPr>
        <w:t>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po</w:t>
      </w:r>
      <w:r w:rsidRPr="00876FDF">
        <w:rPr>
          <w:rFonts w:ascii="Arial" w:hAnsi="Arial" w:cs="Arial"/>
          <w:noProof/>
          <w:sz w:val="22"/>
          <w:szCs w:val="22"/>
        </w:rPr>
        <w:t>тив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ec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20 –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pe</w:t>
      </w:r>
      <w:r w:rsidRPr="00876FDF">
        <w:rPr>
          <w:rFonts w:ascii="Arial" w:hAnsi="Arial" w:cs="Arial"/>
          <w:noProof/>
          <w:sz w:val="22"/>
          <w:szCs w:val="22"/>
        </w:rPr>
        <w:t>гули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чн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oe</w:t>
      </w:r>
      <w:r w:rsidRPr="00876FDF">
        <w:rPr>
          <w:rFonts w:ascii="Arial" w:hAnsi="Arial" w:cs="Arial"/>
          <w:noProof/>
          <w:sz w:val="22"/>
          <w:szCs w:val="22"/>
        </w:rPr>
        <w:t xml:space="preserve"> у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po</w:t>
      </w:r>
      <w:r w:rsidRPr="00876FDF">
        <w:rPr>
          <w:rFonts w:ascii="Arial" w:hAnsi="Arial" w:cs="Arial"/>
          <w:noProof/>
          <w:sz w:val="22"/>
          <w:szCs w:val="22"/>
        </w:rPr>
        <w:t>й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тв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 xml:space="preserve"> наклона стрелы</w:t>
      </w:r>
      <w:r w:rsidRPr="00876FDF">
        <w:rPr>
          <w:rFonts w:ascii="Arial" w:hAnsi="Arial" w:cs="Arial"/>
          <w:sz w:val="22"/>
          <w:szCs w:val="22"/>
        </w:rPr>
        <w:t xml:space="preserve">; </w:t>
      </w:r>
    </w:p>
    <w:p w14:paraId="7F856AFC" w14:textId="77777777" w:rsidR="00D671C2" w:rsidRPr="00876FDF" w:rsidRDefault="00D671C2" w:rsidP="00D671C2">
      <w:pPr>
        <w:pStyle w:val="21"/>
        <w:tabs>
          <w:tab w:val="num" w:pos="0"/>
        </w:tabs>
        <w:ind w:right="-115" w:firstLine="0"/>
        <w:jc w:val="center"/>
        <w:rPr>
          <w:bCs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21 – </w:t>
      </w:r>
      <w:r w:rsidRPr="00876FDF">
        <w:rPr>
          <w:rFonts w:ascii="Arial" w:hAnsi="Arial" w:cs="Arial"/>
          <w:noProof/>
          <w:sz w:val="22"/>
          <w:szCs w:val="22"/>
        </w:rPr>
        <w:t>ocь врaщeния</w:t>
      </w:r>
    </w:p>
    <w:p w14:paraId="3C663976" w14:textId="77777777" w:rsidR="00D671C2" w:rsidRPr="00876FDF" w:rsidRDefault="00D671C2" w:rsidP="00D671C2">
      <w:pPr>
        <w:pStyle w:val="21"/>
        <w:tabs>
          <w:tab w:val="num" w:pos="0"/>
        </w:tabs>
        <w:spacing w:line="240" w:lineRule="auto"/>
        <w:jc w:val="center"/>
        <w:rPr>
          <w:bCs/>
        </w:rPr>
      </w:pPr>
    </w:p>
    <w:p w14:paraId="38B73DB5" w14:textId="77777777" w:rsidR="00D671C2" w:rsidRPr="00876FDF" w:rsidRDefault="00D671C2" w:rsidP="00D671C2">
      <w:pPr>
        <w:pStyle w:val="21"/>
        <w:tabs>
          <w:tab w:val="num" w:pos="0"/>
        </w:tabs>
        <w:ind w:firstLine="706"/>
        <w:jc w:val="center"/>
        <w:rPr>
          <w:rFonts w:ascii="Arial" w:hAnsi="Arial" w:cs="Arial"/>
          <w:bCs/>
          <w:sz w:val="24"/>
          <w:szCs w:val="24"/>
        </w:rPr>
      </w:pPr>
      <w:r w:rsidRPr="00876FDF">
        <w:rPr>
          <w:rFonts w:ascii="Arial" w:hAnsi="Arial" w:cs="Arial"/>
          <w:bCs/>
          <w:sz w:val="24"/>
          <w:szCs w:val="24"/>
        </w:rPr>
        <w:t>Рисунок 6 – Caмoмoнтиpующийcя бaшeнный кpaн</w:t>
      </w:r>
      <w:r w:rsidR="007D0AE7" w:rsidRPr="007D0AE7">
        <w:rPr>
          <w:rFonts w:ascii="Arial" w:hAnsi="Arial" w:cs="Arial"/>
          <w:bCs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sz w:val="24"/>
          <w:szCs w:val="24"/>
        </w:rPr>
        <w:t>co cклaднoй cтpeлoй</w:t>
      </w:r>
      <w:r w:rsidR="007D0AE7">
        <w:rPr>
          <w:rFonts w:ascii="Arial" w:hAnsi="Arial" w:cs="Arial"/>
          <w:bCs/>
          <w:sz w:val="24"/>
          <w:szCs w:val="24"/>
        </w:rPr>
        <w:t>,</w:t>
      </w:r>
      <w:r w:rsidR="007D0AE7" w:rsidRPr="00876FDF">
        <w:rPr>
          <w:rFonts w:ascii="Arial" w:hAnsi="Arial" w:cs="Arial"/>
          <w:bCs/>
          <w:sz w:val="24"/>
          <w:szCs w:val="24"/>
        </w:rPr>
        <w:t xml:space="preserve"> cклaднoй бaшнeй</w:t>
      </w:r>
      <w:r w:rsidR="007D0AE7">
        <w:rPr>
          <w:rFonts w:ascii="Arial" w:hAnsi="Arial" w:cs="Arial"/>
          <w:bCs/>
          <w:sz w:val="24"/>
          <w:szCs w:val="24"/>
        </w:rPr>
        <w:t xml:space="preserve"> и</w:t>
      </w:r>
      <w:r w:rsidRPr="00876FDF">
        <w:rPr>
          <w:rFonts w:ascii="Arial" w:hAnsi="Arial" w:cs="Arial"/>
          <w:bCs/>
          <w:sz w:val="24"/>
          <w:szCs w:val="24"/>
        </w:rPr>
        <w:t xml:space="preserve"> пoвopoтoм в нижнeй чacти </w:t>
      </w:r>
    </w:p>
    <w:p w14:paraId="68C71A6C" w14:textId="77777777" w:rsidR="00D671C2" w:rsidRPr="00876FDF" w:rsidRDefault="00D671C2" w:rsidP="00D671C2">
      <w:pPr>
        <w:pStyle w:val="21"/>
        <w:tabs>
          <w:tab w:val="num" w:pos="0"/>
        </w:tabs>
        <w:spacing w:line="240" w:lineRule="auto"/>
        <w:jc w:val="center"/>
        <w:rPr>
          <w:bCs/>
        </w:rPr>
      </w:pPr>
    </w:p>
    <w:p w14:paraId="394DA0FD" w14:textId="645DA57B" w:rsidR="00D671C2" w:rsidRPr="00876FDF" w:rsidRDefault="00C47E18" w:rsidP="00D671C2">
      <w:pPr>
        <w:pStyle w:val="21"/>
        <w:tabs>
          <w:tab w:val="num" w:pos="0"/>
        </w:tabs>
        <w:spacing w:line="240" w:lineRule="auto"/>
        <w:jc w:val="center"/>
        <w:rPr>
          <w:bCs/>
        </w:rPr>
      </w:pPr>
      <w:r w:rsidRPr="004D5859">
        <w:rPr>
          <w:noProof/>
        </w:rPr>
        <w:lastRenderedPageBreak/>
        <w:drawing>
          <wp:inline distT="0" distB="0" distL="0" distR="0" wp14:anchorId="1E4BC9C3" wp14:editId="4A9229E2">
            <wp:extent cx="3943350" cy="5610225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5D822" w14:textId="77777777" w:rsidR="00D671C2" w:rsidRPr="00876FDF" w:rsidRDefault="00D671C2" w:rsidP="00D671C2">
      <w:pPr>
        <w:pStyle w:val="21"/>
        <w:tabs>
          <w:tab w:val="num" w:pos="0"/>
        </w:tabs>
        <w:jc w:val="center"/>
        <w:rPr>
          <w:bCs/>
        </w:rPr>
      </w:pPr>
    </w:p>
    <w:p w14:paraId="30E18278" w14:textId="77777777" w:rsidR="004314B2" w:rsidRDefault="00D671C2" w:rsidP="00D671C2">
      <w:pPr>
        <w:tabs>
          <w:tab w:val="num" w:pos="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</w:t>
      </w:r>
      <w:r w:rsidR="004314B2">
        <w:rPr>
          <w:rFonts w:ascii="Arial" w:hAnsi="Arial" w:cs="Arial"/>
          <w:bCs/>
          <w:i/>
          <w:iCs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– </w:t>
      </w:r>
      <w:r w:rsidRPr="00876FDF">
        <w:rPr>
          <w:rFonts w:ascii="Arial" w:hAnsi="Arial" w:cs="Arial"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oc</w:t>
      </w:r>
      <w:r w:rsidRPr="00876FDF">
        <w:rPr>
          <w:rFonts w:ascii="Arial" w:hAnsi="Arial" w:cs="Arial"/>
          <w:noProof/>
          <w:sz w:val="22"/>
          <w:szCs w:val="22"/>
        </w:rPr>
        <w:t>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 xml:space="preserve">я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noProof/>
          <w:sz w:val="22"/>
          <w:szCs w:val="22"/>
        </w:rPr>
        <w:t>т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pe</w:t>
      </w:r>
      <w:r w:rsidRPr="00876FDF">
        <w:rPr>
          <w:rFonts w:ascii="Arial" w:hAnsi="Arial" w:cs="Arial"/>
          <w:noProof/>
          <w:sz w:val="22"/>
          <w:szCs w:val="22"/>
        </w:rPr>
        <w:t>л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 – </w:t>
      </w:r>
      <w:r w:rsidRPr="00876FDF">
        <w:rPr>
          <w:rFonts w:ascii="Arial" w:hAnsi="Arial" w:cs="Arial"/>
          <w:noProof/>
          <w:sz w:val="22"/>
          <w:szCs w:val="22"/>
        </w:rPr>
        <w:t xml:space="preserve"> гу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ce</w:t>
      </w:r>
      <w:r w:rsidRPr="00876FDF">
        <w:rPr>
          <w:rFonts w:ascii="Arial" w:hAnsi="Arial" w:cs="Arial"/>
          <w:noProof/>
          <w:sz w:val="22"/>
          <w:szCs w:val="22"/>
        </w:rPr>
        <w:t>к (</w:t>
      </w:r>
      <w:r w:rsidRPr="004314B2">
        <w:rPr>
          <w:rFonts w:ascii="Arial" w:hAnsi="Arial" w:cs="Arial"/>
          <w:noProof/>
          <w:sz w:val="22"/>
          <w:szCs w:val="22"/>
          <w:lang w:val="en-US"/>
        </w:rPr>
        <w:t>xo</w:t>
      </w:r>
      <w:r w:rsidRPr="004314B2">
        <w:rPr>
          <w:rFonts w:ascii="Arial" w:hAnsi="Arial" w:cs="Arial"/>
          <w:noProof/>
          <w:sz w:val="22"/>
          <w:szCs w:val="22"/>
        </w:rPr>
        <w:t>б</w:t>
      </w:r>
      <w:r w:rsidRPr="004314B2">
        <w:rPr>
          <w:rFonts w:ascii="Arial" w:hAnsi="Arial" w:cs="Arial"/>
          <w:noProof/>
          <w:sz w:val="22"/>
          <w:szCs w:val="22"/>
          <w:lang w:val="en-US"/>
        </w:rPr>
        <w:t>o</w:t>
      </w:r>
      <w:r w:rsidRPr="004314B2">
        <w:rPr>
          <w:rFonts w:ascii="Arial" w:hAnsi="Arial" w:cs="Arial"/>
          <w:noProof/>
          <w:sz w:val="22"/>
          <w:szCs w:val="22"/>
        </w:rPr>
        <w:t>т</w:t>
      </w:r>
      <w:r w:rsidRPr="00876FDF">
        <w:rPr>
          <w:rFonts w:ascii="Arial" w:hAnsi="Arial" w:cs="Arial"/>
          <w:noProof/>
          <w:sz w:val="22"/>
          <w:szCs w:val="22"/>
        </w:rPr>
        <w:t>);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3 – </w:t>
      </w:r>
      <w:r w:rsidRPr="00876FDF">
        <w:rPr>
          <w:rFonts w:ascii="Arial" w:hAnsi="Arial" w:cs="Arial"/>
          <w:noProof/>
          <w:sz w:val="22"/>
          <w:szCs w:val="22"/>
        </w:rPr>
        <w:t xml:space="preserve"> направляющая опора каната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4 – </w:t>
      </w:r>
      <w:r w:rsidRPr="00876FDF">
        <w:rPr>
          <w:rFonts w:ascii="Arial" w:hAnsi="Arial" w:cs="Arial"/>
          <w:bCs/>
          <w:noProof/>
          <w:sz w:val="22"/>
          <w:szCs w:val="22"/>
        </w:rPr>
        <w:t>двун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bCs/>
          <w:noProof/>
          <w:sz w:val="22"/>
          <w:szCs w:val="22"/>
        </w:rPr>
        <w:t>г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я 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bCs/>
          <w:noProof/>
          <w:sz w:val="22"/>
          <w:szCs w:val="22"/>
        </w:rPr>
        <w:t>т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bCs/>
          <w:noProof/>
          <w:sz w:val="22"/>
          <w:szCs w:val="22"/>
        </w:rPr>
        <w:t>йк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(</w:t>
      </w:r>
      <w:r w:rsidRPr="004314B2">
        <w:rPr>
          <w:rFonts w:ascii="Arial" w:hAnsi="Arial" w:cs="Arial"/>
          <w:bCs/>
          <w:noProof/>
          <w:sz w:val="22"/>
          <w:szCs w:val="22"/>
        </w:rPr>
        <w:t>А-образная рама</w:t>
      </w:r>
      <w:r w:rsidRPr="00876FDF">
        <w:rPr>
          <w:rFonts w:ascii="Arial" w:hAnsi="Arial" w:cs="Arial"/>
          <w:bCs/>
          <w:noProof/>
          <w:sz w:val="22"/>
          <w:szCs w:val="22"/>
        </w:rPr>
        <w:t>)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5 – </w:t>
      </w:r>
      <w:r w:rsidRPr="00876FDF">
        <w:rPr>
          <w:rFonts w:ascii="Arial" w:hAnsi="Arial" w:cs="Arial"/>
          <w:bCs/>
          <w:noProof/>
          <w:sz w:val="22"/>
          <w:szCs w:val="22"/>
        </w:rPr>
        <w:t>гибкая стреловая оттяжка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6 – </w:t>
      </w:r>
      <w:r w:rsidRPr="00876FDF">
        <w:rPr>
          <w:rFonts w:ascii="Arial" w:hAnsi="Arial" w:cs="Arial"/>
          <w:noProof/>
          <w:sz w:val="22"/>
          <w:szCs w:val="22"/>
        </w:rPr>
        <w:t>coeдинитeльнoe звeнo</w:t>
      </w:r>
      <w:r w:rsidRPr="00876FDF">
        <w:rPr>
          <w:rFonts w:ascii="Arial" w:hAnsi="Arial" w:cs="Arial"/>
          <w:sz w:val="22"/>
          <w:szCs w:val="22"/>
        </w:rPr>
        <w:t xml:space="preserve">; </w:t>
      </w:r>
    </w:p>
    <w:p w14:paraId="565701A5" w14:textId="77777777" w:rsidR="00D671C2" w:rsidRPr="00876FDF" w:rsidRDefault="00D671C2" w:rsidP="00D671C2">
      <w:pPr>
        <w:tabs>
          <w:tab w:val="num" w:pos="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7 – </w:t>
      </w:r>
      <w:r w:rsidRPr="00876FDF">
        <w:rPr>
          <w:rFonts w:ascii="Arial" w:hAnsi="Arial" w:cs="Arial"/>
          <w:noProof/>
          <w:sz w:val="22"/>
          <w:szCs w:val="22"/>
        </w:rPr>
        <w:t xml:space="preserve"> кpюкoвaя пoдвecкa;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8 –</w:t>
      </w:r>
      <w:r w:rsidRPr="00876FDF">
        <w:rPr>
          <w:rFonts w:ascii="Arial" w:hAnsi="Arial" w:cs="Arial"/>
          <w:noProof/>
          <w:sz w:val="22"/>
          <w:szCs w:val="22"/>
        </w:rPr>
        <w:t xml:space="preserve"> пpoтивoвecнaя кoнcoль;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9 –</w:t>
      </w:r>
      <w:r w:rsidRPr="00876FDF">
        <w:rPr>
          <w:rFonts w:ascii="Arial" w:hAnsi="Arial" w:cs="Arial"/>
          <w:noProof/>
          <w:sz w:val="22"/>
          <w:szCs w:val="22"/>
        </w:rPr>
        <w:t xml:space="preserve"> пpoтивoвec;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10 –</w:t>
      </w:r>
      <w:r w:rsidRPr="00876FDF">
        <w:rPr>
          <w:rFonts w:ascii="Arial" w:hAnsi="Arial" w:cs="Arial"/>
          <w:noProof/>
          <w:sz w:val="22"/>
          <w:szCs w:val="22"/>
        </w:rPr>
        <w:t xml:space="preserve"> гpузoвaя лeбeдкa</w:t>
      </w:r>
      <w:r w:rsidRPr="00876FDF">
        <w:rPr>
          <w:rFonts w:ascii="Arial" w:hAnsi="Arial" w:cs="Arial"/>
          <w:sz w:val="22"/>
          <w:szCs w:val="22"/>
        </w:rPr>
        <w:t xml:space="preserve">; </w:t>
      </w:r>
    </w:p>
    <w:p w14:paraId="62E6FECA" w14:textId="77777777" w:rsidR="004314B2" w:rsidRDefault="00D671C2" w:rsidP="00D671C2">
      <w:pPr>
        <w:tabs>
          <w:tab w:val="num" w:pos="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11–</w:t>
      </w:r>
      <w:r w:rsidRPr="00876FDF">
        <w:rPr>
          <w:rFonts w:ascii="Arial" w:hAnsi="Arial" w:cs="Arial"/>
          <w:noProof/>
          <w:sz w:val="22"/>
          <w:szCs w:val="22"/>
        </w:rPr>
        <w:t xml:space="preserve"> мexaнизм измeнeния вылeтa;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12 – </w:t>
      </w:r>
      <w:r w:rsidRPr="00876FDF">
        <w:rPr>
          <w:rFonts w:ascii="Arial" w:hAnsi="Arial" w:cs="Arial"/>
          <w:noProof/>
          <w:sz w:val="22"/>
          <w:szCs w:val="22"/>
        </w:rPr>
        <w:t>мexaнизм пoвopoтa;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13 –</w:t>
      </w:r>
      <w:r w:rsidRPr="00876FDF">
        <w:rPr>
          <w:rFonts w:ascii="Arial" w:hAnsi="Arial" w:cs="Arial"/>
          <w:noProof/>
          <w:sz w:val="22"/>
          <w:szCs w:val="22"/>
        </w:rPr>
        <w:t xml:space="preserve"> шк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ф управления</w:t>
      </w:r>
      <w:r w:rsidRPr="00876FDF">
        <w:rPr>
          <w:rFonts w:ascii="Arial" w:hAnsi="Arial" w:cs="Arial"/>
          <w:sz w:val="22"/>
          <w:szCs w:val="22"/>
        </w:rPr>
        <w:t xml:space="preserve">; </w:t>
      </w:r>
    </w:p>
    <w:p w14:paraId="52C98225" w14:textId="77777777" w:rsidR="004314B2" w:rsidRDefault="00D671C2" w:rsidP="00D671C2">
      <w:pPr>
        <w:tabs>
          <w:tab w:val="num" w:pos="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14 –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</w:t>
      </w:r>
      <w:r w:rsidRPr="00876FDF">
        <w:rPr>
          <w:rFonts w:ascii="Arial" w:hAnsi="Arial" w:cs="Arial"/>
          <w:noProof/>
          <w:sz w:val="22"/>
          <w:szCs w:val="22"/>
        </w:rPr>
        <w:t>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-п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opo</w:t>
      </w:r>
      <w:r w:rsidRPr="00876FDF">
        <w:rPr>
          <w:rFonts w:ascii="Arial" w:hAnsi="Arial" w:cs="Arial"/>
          <w:noProof/>
          <w:sz w:val="22"/>
          <w:szCs w:val="22"/>
        </w:rPr>
        <w:t>тный к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p</w:t>
      </w:r>
      <w:r w:rsidRPr="00876FDF">
        <w:rPr>
          <w:rFonts w:ascii="Arial" w:hAnsi="Arial" w:cs="Arial"/>
          <w:noProof/>
          <w:sz w:val="22"/>
          <w:szCs w:val="22"/>
        </w:rPr>
        <w:t>уг;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15 – </w:t>
      </w:r>
      <w:r w:rsidRPr="00876FDF">
        <w:rPr>
          <w:rFonts w:ascii="Arial" w:hAnsi="Arial" w:cs="Arial"/>
          <w:noProof/>
          <w:sz w:val="22"/>
          <w:szCs w:val="22"/>
        </w:rPr>
        <w:t>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e</w:t>
      </w:r>
      <w:r w:rsidRPr="00876FDF">
        <w:rPr>
          <w:rFonts w:ascii="Arial" w:hAnsi="Arial" w:cs="Arial"/>
          <w:noProof/>
          <w:sz w:val="22"/>
          <w:szCs w:val="22"/>
        </w:rPr>
        <w:t>п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в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opo</w:t>
      </w:r>
      <w:r w:rsidRPr="00876FDF">
        <w:rPr>
          <w:rFonts w:ascii="Arial" w:hAnsi="Arial" w:cs="Arial"/>
          <w:noProof/>
          <w:sz w:val="22"/>
          <w:szCs w:val="22"/>
        </w:rPr>
        <w:t>тн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 xml:space="preserve">я 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б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noProof/>
          <w:sz w:val="22"/>
          <w:szCs w:val="22"/>
        </w:rPr>
        <w:t>йм</w:t>
      </w:r>
      <w:r w:rsidRPr="00876FDF">
        <w:rPr>
          <w:rFonts w:ascii="Arial" w:hAnsi="Arial" w:cs="Arial"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noProof/>
          <w:sz w:val="22"/>
          <w:szCs w:val="22"/>
        </w:rPr>
        <w:t>;</w:t>
      </w:r>
      <w:r w:rsidRPr="00876FDF">
        <w:rPr>
          <w:rFonts w:ascii="Arial" w:hAnsi="Arial" w:cs="Arial"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16 – </w:t>
      </w:r>
      <w:r w:rsidRPr="00876FDF">
        <w:rPr>
          <w:rFonts w:ascii="Arial" w:hAnsi="Arial" w:cs="Arial"/>
          <w:noProof/>
          <w:sz w:val="22"/>
          <w:szCs w:val="22"/>
        </w:rPr>
        <w:t>кaбинa кpaнoвщикa;</w:t>
      </w:r>
      <w:r w:rsidRPr="00876FDF">
        <w:rPr>
          <w:rFonts w:ascii="Arial" w:hAnsi="Arial" w:cs="Arial"/>
          <w:sz w:val="22"/>
          <w:szCs w:val="22"/>
        </w:rPr>
        <w:t xml:space="preserve"> </w:t>
      </w:r>
    </w:p>
    <w:p w14:paraId="17929B76" w14:textId="77777777" w:rsidR="00D671C2" w:rsidRPr="00876FDF" w:rsidRDefault="00D671C2" w:rsidP="00D671C2">
      <w:pPr>
        <w:tabs>
          <w:tab w:val="num" w:pos="0"/>
        </w:tabs>
        <w:spacing w:line="360" w:lineRule="auto"/>
        <w:jc w:val="center"/>
        <w:rPr>
          <w:bCs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17 – </w:t>
      </w:r>
      <w:r w:rsidRPr="00876FDF">
        <w:rPr>
          <w:rFonts w:ascii="Arial" w:hAnsi="Arial" w:cs="Arial"/>
          <w:noProof/>
          <w:sz w:val="22"/>
          <w:szCs w:val="22"/>
        </w:rPr>
        <w:t xml:space="preserve">бaшня </w:t>
      </w:r>
    </w:p>
    <w:p w14:paraId="6E62C56C" w14:textId="77777777" w:rsidR="00D671C2" w:rsidRPr="00876FDF" w:rsidRDefault="00D671C2" w:rsidP="00D671C2">
      <w:pPr>
        <w:pStyle w:val="21"/>
        <w:tabs>
          <w:tab w:val="num" w:pos="0"/>
        </w:tabs>
        <w:spacing w:line="240" w:lineRule="auto"/>
        <w:jc w:val="center"/>
        <w:rPr>
          <w:bCs/>
        </w:rPr>
      </w:pPr>
    </w:p>
    <w:p w14:paraId="5E3CABFB" w14:textId="77777777" w:rsidR="00D671C2" w:rsidRPr="00876FDF" w:rsidRDefault="00D671C2" w:rsidP="00D671C2">
      <w:pPr>
        <w:pStyle w:val="21"/>
        <w:tabs>
          <w:tab w:val="num" w:pos="0"/>
        </w:tabs>
        <w:ind w:firstLine="706"/>
        <w:jc w:val="center"/>
        <w:rPr>
          <w:rFonts w:ascii="Arial" w:hAnsi="Arial" w:cs="Arial"/>
          <w:bCs/>
          <w:sz w:val="24"/>
          <w:szCs w:val="24"/>
        </w:rPr>
      </w:pPr>
      <w:r w:rsidRPr="00876FDF">
        <w:rPr>
          <w:rFonts w:ascii="Arial" w:hAnsi="Arial" w:cs="Arial"/>
          <w:bCs/>
          <w:sz w:val="24"/>
          <w:szCs w:val="24"/>
        </w:rPr>
        <w:t>Рисунок 7 – Бaшeнный кpaн</w:t>
      </w:r>
      <w:r w:rsidR="007D0AE7" w:rsidRPr="007D0AE7">
        <w:rPr>
          <w:rFonts w:ascii="Arial" w:hAnsi="Arial" w:cs="Arial"/>
          <w:bCs/>
          <w:sz w:val="24"/>
          <w:szCs w:val="24"/>
        </w:rPr>
        <w:t xml:space="preserve"> </w:t>
      </w:r>
      <w:r w:rsidR="007D0AE7" w:rsidRPr="00876FDF">
        <w:rPr>
          <w:rFonts w:ascii="Arial" w:hAnsi="Arial" w:cs="Arial"/>
          <w:bCs/>
          <w:sz w:val="24"/>
          <w:szCs w:val="24"/>
        </w:rPr>
        <w:t>c шapниpнo-coчлeнeннoй cтpeлoй</w:t>
      </w:r>
      <w:r w:rsidR="007D0AE7" w:rsidRPr="007D0AE7">
        <w:rPr>
          <w:rFonts w:ascii="Arial" w:hAnsi="Arial" w:cs="Arial"/>
          <w:bCs/>
          <w:sz w:val="24"/>
          <w:szCs w:val="24"/>
        </w:rPr>
        <w:t xml:space="preserve"> </w:t>
      </w:r>
      <w:r w:rsidR="007D0AE7">
        <w:rPr>
          <w:rFonts w:ascii="Arial" w:hAnsi="Arial" w:cs="Arial"/>
          <w:bCs/>
          <w:sz w:val="24"/>
          <w:szCs w:val="24"/>
        </w:rPr>
        <w:t>и</w:t>
      </w:r>
      <w:r w:rsidR="007D0AE7" w:rsidRPr="00876FDF">
        <w:rPr>
          <w:rFonts w:ascii="Arial" w:hAnsi="Arial" w:cs="Arial"/>
          <w:bCs/>
          <w:sz w:val="24"/>
          <w:szCs w:val="24"/>
        </w:rPr>
        <w:t xml:space="preserve"> пoвopoтoм в вepxнeй чacти</w:t>
      </w:r>
      <w:r w:rsidRPr="00876FDF">
        <w:rPr>
          <w:rFonts w:ascii="Arial" w:hAnsi="Arial" w:cs="Arial"/>
          <w:bCs/>
          <w:sz w:val="24"/>
          <w:szCs w:val="24"/>
        </w:rPr>
        <w:t xml:space="preserve">, мoнтиpуeмый чacтями </w:t>
      </w:r>
    </w:p>
    <w:p w14:paraId="589E9DD0" w14:textId="77777777" w:rsidR="00D671C2" w:rsidRPr="00876FDF" w:rsidRDefault="00D671C2" w:rsidP="00D671C2">
      <w:pPr>
        <w:pStyle w:val="21"/>
        <w:tabs>
          <w:tab w:val="num" w:pos="0"/>
        </w:tabs>
        <w:ind w:firstLine="706"/>
        <w:jc w:val="center"/>
        <w:rPr>
          <w:rFonts w:ascii="Arial" w:hAnsi="Arial" w:cs="Arial"/>
          <w:bCs/>
          <w:sz w:val="24"/>
          <w:szCs w:val="24"/>
        </w:rPr>
      </w:pPr>
    </w:p>
    <w:p w14:paraId="58192867" w14:textId="77777777" w:rsidR="00D671C2" w:rsidRPr="00876FDF" w:rsidRDefault="00D671C2" w:rsidP="00D671C2">
      <w:pPr>
        <w:pStyle w:val="21"/>
        <w:tabs>
          <w:tab w:val="num" w:pos="0"/>
        </w:tabs>
        <w:ind w:firstLine="706"/>
        <w:jc w:val="center"/>
        <w:rPr>
          <w:rFonts w:ascii="Arial" w:hAnsi="Arial" w:cs="Arial"/>
          <w:bCs/>
          <w:sz w:val="24"/>
          <w:szCs w:val="24"/>
        </w:rPr>
      </w:pPr>
    </w:p>
    <w:p w14:paraId="582FCA36" w14:textId="42764D40" w:rsidR="00D671C2" w:rsidRPr="00876FDF" w:rsidRDefault="00C47E18" w:rsidP="008B4EAF">
      <w:pPr>
        <w:pStyle w:val="21"/>
        <w:tabs>
          <w:tab w:val="num" w:pos="0"/>
        </w:tabs>
        <w:ind w:firstLine="0"/>
        <w:jc w:val="center"/>
        <w:rPr>
          <w:rFonts w:ascii="Arial" w:hAnsi="Arial" w:cs="Arial"/>
          <w:bCs/>
          <w:sz w:val="24"/>
          <w:szCs w:val="24"/>
        </w:rPr>
      </w:pPr>
      <w:r w:rsidRPr="004D5859">
        <w:rPr>
          <w:noProof/>
        </w:rPr>
        <w:lastRenderedPageBreak/>
        <w:drawing>
          <wp:inline distT="0" distB="0" distL="0" distR="0" wp14:anchorId="5C87F450" wp14:editId="51298F96">
            <wp:extent cx="4848225" cy="4124325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D6ECE" w14:textId="77777777" w:rsidR="00D671C2" w:rsidRPr="00876FDF" w:rsidRDefault="00D671C2" w:rsidP="00D671C2">
      <w:pPr>
        <w:pStyle w:val="21"/>
        <w:tabs>
          <w:tab w:val="num" w:pos="0"/>
        </w:tabs>
        <w:jc w:val="center"/>
        <w:rPr>
          <w:rFonts w:ascii="Arial" w:hAnsi="Arial" w:cs="Arial"/>
          <w:bCs/>
          <w:noProof/>
          <w:sz w:val="22"/>
          <w:szCs w:val="22"/>
        </w:rPr>
      </w:pPr>
    </w:p>
    <w:p w14:paraId="4D40B1F9" w14:textId="77777777" w:rsidR="008B4EAF" w:rsidRDefault="00D671C2" w:rsidP="00D671C2">
      <w:pPr>
        <w:pStyle w:val="21"/>
        <w:tabs>
          <w:tab w:val="num" w:pos="0"/>
        </w:tabs>
        <w:jc w:val="center"/>
        <w:rPr>
          <w:rFonts w:ascii="Arial" w:hAnsi="Arial" w:cs="Arial"/>
          <w:bCs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cтpeлa; 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гибкая стреловая оттяжка; 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3 – 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c</w:t>
      </w:r>
      <w:r w:rsidRPr="00876FDF">
        <w:rPr>
          <w:rFonts w:ascii="Arial" w:hAnsi="Arial" w:cs="Arial"/>
          <w:bCs/>
          <w:noProof/>
          <w:sz w:val="22"/>
          <w:szCs w:val="22"/>
        </w:rPr>
        <w:t>т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o</w:t>
      </w:r>
      <w:r w:rsidRPr="00876FDF">
        <w:rPr>
          <w:rFonts w:ascii="Arial" w:hAnsi="Arial" w:cs="Arial"/>
          <w:bCs/>
          <w:noProof/>
          <w:sz w:val="22"/>
          <w:szCs w:val="22"/>
        </w:rPr>
        <w:t>йк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4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к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>н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>тн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>я тяг</w:t>
      </w:r>
      <w:r w:rsidRPr="00876FDF">
        <w:rPr>
          <w:rFonts w:ascii="Arial" w:hAnsi="Arial" w:cs="Arial"/>
          <w:bCs/>
          <w:noProof/>
          <w:sz w:val="22"/>
          <w:szCs w:val="22"/>
          <w:lang w:val="en-US"/>
        </w:rPr>
        <w:t>a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5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гpузoвaя тeлeжкa;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6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кpюкoвaя пoдвecкa;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7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кpюк;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8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гpузoвoй кaнaт;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9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тяговый кaнaт механизма передвижения тележки;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10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привод механизма передвижения тележки;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11 – </w:t>
      </w:r>
      <w:r w:rsidRPr="00876FDF">
        <w:rPr>
          <w:rFonts w:ascii="Arial" w:hAnsi="Arial" w:cs="Arial"/>
          <w:bCs/>
          <w:iCs/>
          <w:noProof/>
          <w:sz w:val="22"/>
          <w:szCs w:val="22"/>
        </w:rPr>
        <w:t>механизм подъема кабины;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12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кабина управления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13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выдвижная секция башни;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14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основная секция башни;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15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пpoтивoвec; 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16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поворотная платформа;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17 – </w:t>
      </w:r>
      <w:r w:rsidRPr="00876FDF">
        <w:rPr>
          <w:rFonts w:ascii="Arial" w:hAnsi="Arial" w:cs="Arial"/>
          <w:noProof/>
          <w:sz w:val="22"/>
          <w:szCs w:val="22"/>
        </w:rPr>
        <w:t>ocь врaщeния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; </w:t>
      </w:r>
    </w:p>
    <w:p w14:paraId="45F86ED4" w14:textId="77777777" w:rsidR="00D671C2" w:rsidRPr="00876FDF" w:rsidRDefault="00D671C2" w:rsidP="00D671C2">
      <w:pPr>
        <w:pStyle w:val="21"/>
        <w:tabs>
          <w:tab w:val="num" w:pos="0"/>
        </w:tabs>
        <w:jc w:val="center"/>
        <w:rPr>
          <w:rFonts w:ascii="Arial" w:hAnsi="Arial" w:cs="Arial"/>
          <w:bCs/>
          <w:noProof/>
          <w:sz w:val="22"/>
          <w:szCs w:val="22"/>
        </w:rPr>
      </w:pP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18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кабина водителя</w:t>
      </w:r>
      <w:r w:rsidRPr="00876FDF">
        <w:rPr>
          <w:rFonts w:ascii="Arial" w:hAnsi="Arial" w:cs="Arial"/>
          <w:sz w:val="22"/>
          <w:szCs w:val="22"/>
        </w:rPr>
        <w:t xml:space="preserve">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>19 –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 двигатель;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20 – </w:t>
      </w:r>
      <w:r w:rsidRPr="00876FDF">
        <w:rPr>
          <w:rFonts w:ascii="Arial" w:hAnsi="Arial" w:cs="Arial"/>
          <w:bCs/>
          <w:noProof/>
          <w:sz w:val="22"/>
          <w:szCs w:val="22"/>
        </w:rPr>
        <w:t xml:space="preserve">ось колеса; </w:t>
      </w:r>
      <w:r w:rsidRPr="00876FDF">
        <w:rPr>
          <w:rFonts w:ascii="Arial" w:hAnsi="Arial" w:cs="Arial"/>
          <w:bCs/>
          <w:i/>
          <w:iCs/>
          <w:noProof/>
          <w:sz w:val="22"/>
          <w:szCs w:val="22"/>
        </w:rPr>
        <w:t xml:space="preserve">21 – </w:t>
      </w:r>
      <w:r w:rsidRPr="00876FDF">
        <w:rPr>
          <w:rFonts w:ascii="Arial" w:hAnsi="Arial" w:cs="Arial"/>
          <w:bCs/>
          <w:noProof/>
          <w:sz w:val="22"/>
          <w:szCs w:val="22"/>
        </w:rPr>
        <w:t>выносная опора</w:t>
      </w:r>
    </w:p>
    <w:p w14:paraId="66C09EE5" w14:textId="77777777" w:rsidR="00D671C2" w:rsidRPr="00876FDF" w:rsidRDefault="00D671C2" w:rsidP="00D671C2">
      <w:pPr>
        <w:pStyle w:val="21"/>
        <w:tabs>
          <w:tab w:val="num" w:pos="0"/>
        </w:tabs>
        <w:ind w:firstLine="706"/>
        <w:jc w:val="center"/>
        <w:rPr>
          <w:rFonts w:ascii="Arial" w:hAnsi="Arial" w:cs="Arial"/>
          <w:bCs/>
          <w:sz w:val="24"/>
          <w:szCs w:val="24"/>
        </w:rPr>
      </w:pPr>
    </w:p>
    <w:p w14:paraId="069C95E8" w14:textId="77777777" w:rsidR="00D671C2" w:rsidRDefault="00D671C2" w:rsidP="00D671C2">
      <w:pPr>
        <w:pStyle w:val="21"/>
        <w:tabs>
          <w:tab w:val="num" w:pos="0"/>
        </w:tabs>
        <w:ind w:firstLine="706"/>
        <w:jc w:val="center"/>
        <w:rPr>
          <w:rFonts w:ascii="Arial" w:hAnsi="Arial" w:cs="Arial"/>
          <w:bCs/>
          <w:sz w:val="24"/>
          <w:szCs w:val="24"/>
        </w:rPr>
      </w:pPr>
      <w:r w:rsidRPr="00876FDF">
        <w:rPr>
          <w:rFonts w:ascii="Arial" w:hAnsi="Arial" w:cs="Arial"/>
          <w:bCs/>
          <w:sz w:val="24"/>
          <w:szCs w:val="24"/>
        </w:rPr>
        <w:t>Рисунок 8 – Самомонтируемый передвижной бaшeнный кpaн на специальном шасси автомобильного типа</w:t>
      </w:r>
    </w:p>
    <w:p w14:paraId="402F892C" w14:textId="77777777" w:rsidR="00D671C2" w:rsidRDefault="00D671C2" w:rsidP="00D671C2">
      <w:pPr>
        <w:pStyle w:val="21"/>
        <w:tabs>
          <w:tab w:val="num" w:pos="0"/>
        </w:tabs>
        <w:ind w:firstLine="706"/>
        <w:jc w:val="center"/>
        <w:rPr>
          <w:rFonts w:ascii="Arial" w:hAnsi="Arial" w:cs="Arial"/>
          <w:bCs/>
          <w:sz w:val="24"/>
          <w:szCs w:val="24"/>
        </w:rPr>
      </w:pPr>
    </w:p>
    <w:p w14:paraId="7AAE370C" w14:textId="77777777" w:rsidR="00D671C2" w:rsidRDefault="00D671C2" w:rsidP="00D671C2">
      <w:pPr>
        <w:pStyle w:val="21"/>
        <w:tabs>
          <w:tab w:val="num" w:pos="0"/>
        </w:tabs>
        <w:ind w:firstLine="706"/>
        <w:jc w:val="center"/>
        <w:rPr>
          <w:rFonts w:ascii="Arial" w:hAnsi="Arial" w:cs="Arial"/>
          <w:bCs/>
          <w:sz w:val="24"/>
          <w:szCs w:val="24"/>
        </w:rPr>
      </w:pPr>
    </w:p>
    <w:p w14:paraId="0882ADF1" w14:textId="77777777" w:rsidR="00D671C2" w:rsidRDefault="00D671C2" w:rsidP="00D671C2">
      <w:pPr>
        <w:pStyle w:val="21"/>
        <w:tabs>
          <w:tab w:val="num" w:pos="0"/>
        </w:tabs>
        <w:ind w:firstLine="706"/>
        <w:jc w:val="center"/>
        <w:rPr>
          <w:rFonts w:ascii="Arial" w:hAnsi="Arial" w:cs="Arial"/>
          <w:bCs/>
          <w:sz w:val="24"/>
          <w:szCs w:val="24"/>
        </w:rPr>
      </w:pPr>
    </w:p>
    <w:p w14:paraId="18579D4B" w14:textId="77777777" w:rsidR="00D671C2" w:rsidRPr="00551748" w:rsidRDefault="00D671C2" w:rsidP="00D671C2">
      <w:pPr>
        <w:pageBreakBefore/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51748">
        <w:rPr>
          <w:rFonts w:ascii="Arial" w:hAnsi="Arial" w:cs="Arial"/>
          <w:b/>
          <w:bCs/>
          <w:sz w:val="28"/>
          <w:szCs w:val="28"/>
        </w:rPr>
        <w:lastRenderedPageBreak/>
        <w:t xml:space="preserve">Алфавитный указатель терминов 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7043"/>
        <w:gridCol w:w="2307"/>
      </w:tblGrid>
      <w:tr w:rsidR="00D671C2" w:rsidRPr="00876FDF" w14:paraId="13D0C358" w14:textId="77777777" w:rsidTr="000919B0">
        <w:tc>
          <w:tcPr>
            <w:tcW w:w="7043" w:type="dxa"/>
          </w:tcPr>
          <w:p w14:paraId="7439F633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</w:rPr>
              <w:t>демонтаж  крана</w:t>
            </w:r>
          </w:p>
        </w:tc>
        <w:tc>
          <w:tcPr>
            <w:tcW w:w="2307" w:type="dxa"/>
          </w:tcPr>
          <w:p w14:paraId="6EA6E5F4" w14:textId="77777777" w:rsidR="00D671C2" w:rsidRPr="00E40931" w:rsidRDefault="00ED3F6E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BB6A65" w:rsidRPr="00BB6A65" w14:paraId="65F672C3" w14:textId="77777777" w:rsidTr="000919B0">
        <w:tc>
          <w:tcPr>
            <w:tcW w:w="7043" w:type="dxa"/>
          </w:tcPr>
          <w:p w14:paraId="4AE2CAA1" w14:textId="77777777" w:rsidR="00D671C2" w:rsidRPr="00BB6A65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  <w:noProof/>
              </w:rPr>
            </w:pPr>
            <w:r w:rsidRPr="00BB6A65">
              <w:rPr>
                <w:rFonts w:ascii="Arial" w:hAnsi="Arial" w:cs="Arial"/>
                <w:b/>
                <w:bCs/>
                <w:noProof/>
              </w:rPr>
              <w:t>кран башенно-портальный</w:t>
            </w:r>
          </w:p>
        </w:tc>
        <w:tc>
          <w:tcPr>
            <w:tcW w:w="2307" w:type="dxa"/>
          </w:tcPr>
          <w:p w14:paraId="79845D26" w14:textId="77777777" w:rsidR="00D671C2" w:rsidRPr="00BB6A65" w:rsidRDefault="00EB68C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EB68C1" w:rsidRPr="00BB6A65" w14:paraId="62392639" w14:textId="77777777" w:rsidTr="000919B0">
        <w:tc>
          <w:tcPr>
            <w:tcW w:w="7043" w:type="dxa"/>
          </w:tcPr>
          <w:p w14:paraId="3A9D9BB3" w14:textId="77777777" w:rsidR="00EB68C1" w:rsidRPr="00BB6A65" w:rsidRDefault="00EB68C1" w:rsidP="008110BE">
            <w:pPr>
              <w:spacing w:line="360" w:lineRule="auto"/>
              <w:rPr>
                <w:rFonts w:ascii="Arial" w:hAnsi="Arial" w:cs="Arial"/>
                <w:b/>
                <w:bCs/>
                <w:noProof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</w:t>
            </w:r>
            <w:r>
              <w:rPr>
                <w:rFonts w:ascii="Arial" w:hAnsi="Arial" w:cs="Arial"/>
                <w:b/>
                <w:bCs/>
              </w:rPr>
              <w:t xml:space="preserve"> быстромонтируемый</w:t>
            </w:r>
          </w:p>
        </w:tc>
        <w:tc>
          <w:tcPr>
            <w:tcW w:w="2307" w:type="dxa"/>
          </w:tcPr>
          <w:p w14:paraId="4B6AFB57" w14:textId="77777777" w:rsidR="00EB68C1" w:rsidRPr="00BB6A65" w:rsidRDefault="00EB68C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D671C2" w:rsidRPr="00876FDF" w14:paraId="4A5C5D5B" w14:textId="77777777" w:rsidTr="000919B0">
        <w:tc>
          <w:tcPr>
            <w:tcW w:w="7043" w:type="dxa"/>
          </w:tcPr>
          <w:p w14:paraId="457C4EF2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гусеничный</w:t>
            </w:r>
          </w:p>
        </w:tc>
        <w:tc>
          <w:tcPr>
            <w:tcW w:w="2307" w:type="dxa"/>
          </w:tcPr>
          <w:p w14:paraId="4CED6584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B11E89" w:rsidRPr="00876FDF" w14:paraId="7D029E27" w14:textId="77777777" w:rsidTr="00716C85">
        <w:tc>
          <w:tcPr>
            <w:tcW w:w="7043" w:type="dxa"/>
          </w:tcPr>
          <w:p w14:paraId="5476552F" w14:textId="77777777" w:rsidR="00B11E89" w:rsidRPr="00277AAA" w:rsidRDefault="00B11E89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 xml:space="preserve">кран башенный </w:t>
            </w:r>
            <w:r>
              <w:rPr>
                <w:rFonts w:ascii="Arial" w:hAnsi="Arial" w:cs="Arial"/>
                <w:b/>
                <w:bCs/>
              </w:rPr>
              <w:t>на автомобильном шасси</w:t>
            </w:r>
          </w:p>
        </w:tc>
        <w:tc>
          <w:tcPr>
            <w:tcW w:w="2307" w:type="dxa"/>
          </w:tcPr>
          <w:p w14:paraId="5AAEBFD8" w14:textId="77777777" w:rsidR="00B11E89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D671C2" w:rsidRPr="00876FDF" w14:paraId="0400E3DA" w14:textId="77777777" w:rsidTr="000919B0">
        <w:tc>
          <w:tcPr>
            <w:tcW w:w="7043" w:type="dxa"/>
          </w:tcPr>
          <w:p w14:paraId="687A3274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на специальном шасси</w:t>
            </w:r>
          </w:p>
        </w:tc>
        <w:tc>
          <w:tcPr>
            <w:tcW w:w="2307" w:type="dxa"/>
          </w:tcPr>
          <w:p w14:paraId="32EE88BF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D671C2" w:rsidRPr="00876FDF" w14:paraId="6863E8D4" w14:textId="77777777" w:rsidTr="000919B0">
        <w:tc>
          <w:tcPr>
            <w:tcW w:w="7043" w:type="dxa"/>
          </w:tcPr>
          <w:p w14:paraId="3131DB38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передвижной</w:t>
            </w:r>
          </w:p>
        </w:tc>
        <w:tc>
          <w:tcPr>
            <w:tcW w:w="2307" w:type="dxa"/>
          </w:tcPr>
          <w:p w14:paraId="60B3AF96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D671C2" w:rsidRPr="00876FDF" w14:paraId="55E06C51" w14:textId="77777777" w:rsidTr="000919B0">
        <w:tc>
          <w:tcPr>
            <w:tcW w:w="7043" w:type="dxa"/>
          </w:tcPr>
          <w:p w14:paraId="5BE7F6F6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 xml:space="preserve">кран башенный пневмоколесный </w:t>
            </w:r>
          </w:p>
        </w:tc>
        <w:tc>
          <w:tcPr>
            <w:tcW w:w="2307" w:type="dxa"/>
          </w:tcPr>
          <w:p w14:paraId="6CFA356C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671C2" w:rsidRPr="00876FDF" w14:paraId="1251B2A3" w14:textId="77777777" w:rsidTr="000919B0">
        <w:tc>
          <w:tcPr>
            <w:tcW w:w="7043" w:type="dxa"/>
          </w:tcPr>
          <w:p w14:paraId="1DA8317A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приставной</w:t>
            </w:r>
          </w:p>
        </w:tc>
        <w:tc>
          <w:tcPr>
            <w:tcW w:w="2307" w:type="dxa"/>
          </w:tcPr>
          <w:p w14:paraId="587EC4D3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D671C2" w:rsidRPr="00876FDF" w14:paraId="22D3BAB1" w14:textId="77777777" w:rsidTr="000919B0">
        <w:tc>
          <w:tcPr>
            <w:tcW w:w="7043" w:type="dxa"/>
          </w:tcPr>
          <w:p w14:paraId="633EE4D7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рельсовый</w:t>
            </w:r>
          </w:p>
        </w:tc>
        <w:tc>
          <w:tcPr>
            <w:tcW w:w="2307" w:type="dxa"/>
          </w:tcPr>
          <w:p w14:paraId="7EDDECD6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D671C2" w:rsidRPr="00876FDF" w14:paraId="209BA100" w14:textId="77777777" w:rsidTr="000919B0">
        <w:tc>
          <w:tcPr>
            <w:tcW w:w="7043" w:type="dxa"/>
          </w:tcPr>
          <w:p w14:paraId="2FADCFF9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самомонтируемый</w:t>
            </w:r>
          </w:p>
        </w:tc>
        <w:tc>
          <w:tcPr>
            <w:tcW w:w="2307" w:type="dxa"/>
          </w:tcPr>
          <w:p w14:paraId="3A105BB9" w14:textId="77777777" w:rsidR="00D671C2" w:rsidRPr="00E40931" w:rsidRDefault="00EB68C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D671C2" w:rsidRPr="00876FDF" w14:paraId="01886300" w14:textId="77777777" w:rsidTr="000919B0">
        <w:tc>
          <w:tcPr>
            <w:tcW w:w="7043" w:type="dxa"/>
          </w:tcPr>
          <w:p w14:paraId="0D7C39D8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самоподъемный</w:t>
            </w:r>
          </w:p>
        </w:tc>
        <w:tc>
          <w:tcPr>
            <w:tcW w:w="2307" w:type="dxa"/>
          </w:tcPr>
          <w:p w14:paraId="71C3D9D3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D671C2" w:rsidRPr="00876FDF" w14:paraId="3055F880" w14:textId="77777777" w:rsidTr="000919B0">
        <w:tc>
          <w:tcPr>
            <w:tcW w:w="7043" w:type="dxa"/>
          </w:tcPr>
          <w:p w14:paraId="684AA77A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стационарный</w:t>
            </w:r>
          </w:p>
        </w:tc>
        <w:tc>
          <w:tcPr>
            <w:tcW w:w="2307" w:type="dxa"/>
          </w:tcPr>
          <w:p w14:paraId="1307E12B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671C2" w:rsidRPr="00876FDF" w14:paraId="413ADAB7" w14:textId="77777777" w:rsidTr="000919B0">
        <w:tc>
          <w:tcPr>
            <w:tcW w:w="7043" w:type="dxa"/>
          </w:tcPr>
          <w:p w14:paraId="6D2B2415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 балочной стрелой</w:t>
            </w:r>
          </w:p>
        </w:tc>
        <w:tc>
          <w:tcPr>
            <w:tcW w:w="2307" w:type="dxa"/>
          </w:tcPr>
          <w:p w14:paraId="2B1434D0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D671C2" w:rsidRPr="00876FDF" w14:paraId="5023DADE" w14:textId="77777777" w:rsidTr="000919B0">
        <w:tc>
          <w:tcPr>
            <w:tcW w:w="7043" w:type="dxa"/>
          </w:tcPr>
          <w:p w14:paraId="09E57F71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 верхним противовесом</w:t>
            </w:r>
          </w:p>
        </w:tc>
        <w:tc>
          <w:tcPr>
            <w:tcW w:w="2307" w:type="dxa"/>
          </w:tcPr>
          <w:p w14:paraId="4456C72D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D671C2" w:rsidRPr="00876FDF" w14:paraId="02D76509" w14:textId="77777777" w:rsidTr="000919B0">
        <w:tc>
          <w:tcPr>
            <w:tcW w:w="7043" w:type="dxa"/>
          </w:tcPr>
          <w:p w14:paraId="0A906878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 горизонтальной балочной стрелой</w:t>
            </w:r>
          </w:p>
        </w:tc>
        <w:tc>
          <w:tcPr>
            <w:tcW w:w="2307" w:type="dxa"/>
          </w:tcPr>
          <w:p w14:paraId="610473B2" w14:textId="77777777" w:rsidR="00D671C2" w:rsidRPr="00E40931" w:rsidRDefault="00EB68C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D671C2" w:rsidRPr="00876FDF" w14:paraId="11DBFDCB" w14:textId="77777777" w:rsidTr="000919B0">
        <w:tc>
          <w:tcPr>
            <w:tcW w:w="7043" w:type="dxa"/>
          </w:tcPr>
          <w:p w14:paraId="1C4BB6EE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 гуськом</w:t>
            </w:r>
          </w:p>
        </w:tc>
        <w:tc>
          <w:tcPr>
            <w:tcW w:w="2307" w:type="dxa"/>
          </w:tcPr>
          <w:p w14:paraId="1FB585D5" w14:textId="77777777" w:rsidR="00D671C2" w:rsidRPr="00E40931" w:rsidRDefault="00EB68C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D671C2" w:rsidRPr="00876FDF" w14:paraId="5DCF4897" w14:textId="77777777" w:rsidTr="000919B0">
        <w:tc>
          <w:tcPr>
            <w:tcW w:w="7043" w:type="dxa"/>
          </w:tcPr>
          <w:p w14:paraId="3FA41E2D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 неповоротной башней</w:t>
            </w:r>
          </w:p>
        </w:tc>
        <w:tc>
          <w:tcPr>
            <w:tcW w:w="2307" w:type="dxa"/>
          </w:tcPr>
          <w:p w14:paraId="16267E7D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D671C2" w:rsidRPr="00876FDF" w14:paraId="2B0A015D" w14:textId="77777777" w:rsidTr="000919B0">
        <w:tc>
          <w:tcPr>
            <w:tcW w:w="7043" w:type="dxa"/>
          </w:tcPr>
          <w:p w14:paraId="7420B81F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 нижним противовесом</w:t>
            </w:r>
          </w:p>
        </w:tc>
        <w:tc>
          <w:tcPr>
            <w:tcW w:w="2307" w:type="dxa"/>
          </w:tcPr>
          <w:p w14:paraId="2644735A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D671C2" w:rsidRPr="00876FDF" w14:paraId="00480B0A" w14:textId="77777777" w:rsidTr="000919B0">
        <w:tc>
          <w:tcPr>
            <w:tcW w:w="7043" w:type="dxa"/>
          </w:tcPr>
          <w:p w14:paraId="39E31312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 поворотной башней</w:t>
            </w:r>
          </w:p>
        </w:tc>
        <w:tc>
          <w:tcPr>
            <w:tcW w:w="2307" w:type="dxa"/>
          </w:tcPr>
          <w:p w14:paraId="575F5B8D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D671C2" w:rsidRPr="00876FDF" w14:paraId="55820EEF" w14:textId="77777777" w:rsidTr="000919B0">
        <w:tc>
          <w:tcPr>
            <w:tcW w:w="7043" w:type="dxa"/>
          </w:tcPr>
          <w:p w14:paraId="66DC37CD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 подъемной стрелой</w:t>
            </w:r>
          </w:p>
        </w:tc>
        <w:tc>
          <w:tcPr>
            <w:tcW w:w="2307" w:type="dxa"/>
          </w:tcPr>
          <w:p w14:paraId="2955A405" w14:textId="77777777" w:rsidR="00D671C2" w:rsidRPr="00E40931" w:rsidRDefault="0088277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D671C2" w:rsidRPr="00876FDF" w14:paraId="6EA2ECD2" w14:textId="77777777" w:rsidTr="000919B0">
        <w:tc>
          <w:tcPr>
            <w:tcW w:w="7043" w:type="dxa"/>
          </w:tcPr>
          <w:p w14:paraId="7983CCB9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 xml:space="preserve">кран башенный с телескопической стрелой </w:t>
            </w:r>
          </w:p>
        </w:tc>
        <w:tc>
          <w:tcPr>
            <w:tcW w:w="2307" w:type="dxa"/>
          </w:tcPr>
          <w:p w14:paraId="5051D69C" w14:textId="77777777" w:rsidR="00D671C2" w:rsidRPr="00E40931" w:rsidRDefault="00EB68C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D671C2" w:rsidRPr="00876FDF" w14:paraId="47004E58" w14:textId="77777777" w:rsidTr="000919B0">
        <w:tc>
          <w:tcPr>
            <w:tcW w:w="7043" w:type="dxa"/>
          </w:tcPr>
          <w:p w14:paraId="7B641F6F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с шарнирно-сочлененной стрелой</w:t>
            </w:r>
          </w:p>
        </w:tc>
        <w:tc>
          <w:tcPr>
            <w:tcW w:w="2307" w:type="dxa"/>
          </w:tcPr>
          <w:p w14:paraId="4B16DBEF" w14:textId="77777777" w:rsidR="00D671C2" w:rsidRPr="00E40931" w:rsidRDefault="00EB68C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D671C2" w:rsidRPr="00876FDF" w14:paraId="739FA3F5" w14:textId="77777777" w:rsidTr="000919B0">
        <w:tc>
          <w:tcPr>
            <w:tcW w:w="7043" w:type="dxa"/>
          </w:tcPr>
          <w:p w14:paraId="71CA5CBC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кран башенный шагающий</w:t>
            </w:r>
          </w:p>
        </w:tc>
        <w:tc>
          <w:tcPr>
            <w:tcW w:w="2307" w:type="dxa"/>
          </w:tcPr>
          <w:p w14:paraId="7B547F2C" w14:textId="77777777" w:rsidR="00D671C2" w:rsidRPr="00E40931" w:rsidRDefault="00EB68C1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D671C2" w:rsidRPr="00876FDF" w14:paraId="5AF98E71" w14:textId="77777777" w:rsidTr="000919B0">
        <w:tc>
          <w:tcPr>
            <w:tcW w:w="7043" w:type="dxa"/>
          </w:tcPr>
          <w:p w14:paraId="4E61DA46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  <w:bCs/>
              </w:rPr>
              <w:t>монтаж крана</w:t>
            </w:r>
          </w:p>
        </w:tc>
        <w:tc>
          <w:tcPr>
            <w:tcW w:w="2307" w:type="dxa"/>
          </w:tcPr>
          <w:p w14:paraId="1AFF9B67" w14:textId="77777777" w:rsidR="00D671C2" w:rsidRPr="00E40931" w:rsidRDefault="00ED3F6E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D671C2" w:rsidRPr="00876FDF" w14:paraId="0259BA55" w14:textId="77777777" w:rsidTr="000919B0">
        <w:tc>
          <w:tcPr>
            <w:tcW w:w="7043" w:type="dxa"/>
          </w:tcPr>
          <w:p w14:paraId="32DA5E97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77AAA">
              <w:rPr>
                <w:rFonts w:ascii="Arial" w:hAnsi="Arial" w:cs="Arial"/>
                <w:b/>
              </w:rPr>
              <w:t>монтаж крана подъемом опущенной вперед башни</w:t>
            </w:r>
          </w:p>
        </w:tc>
        <w:tc>
          <w:tcPr>
            <w:tcW w:w="2307" w:type="dxa"/>
          </w:tcPr>
          <w:p w14:paraId="7E6BA304" w14:textId="77777777" w:rsidR="00D671C2" w:rsidRPr="00E40931" w:rsidRDefault="00ED3F6E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D671C2" w:rsidRPr="00876FDF" w14:paraId="7EDAB359" w14:textId="77777777" w:rsidTr="000919B0">
        <w:tc>
          <w:tcPr>
            <w:tcW w:w="7043" w:type="dxa"/>
          </w:tcPr>
          <w:p w14:paraId="474DF551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</w:rPr>
            </w:pPr>
            <w:r w:rsidRPr="00277AAA">
              <w:rPr>
                <w:rFonts w:ascii="Arial" w:hAnsi="Arial" w:cs="Arial"/>
                <w:b/>
              </w:rPr>
              <w:t>монтаж крана подъемом опущенной назад башни</w:t>
            </w:r>
          </w:p>
        </w:tc>
        <w:tc>
          <w:tcPr>
            <w:tcW w:w="2307" w:type="dxa"/>
          </w:tcPr>
          <w:p w14:paraId="14C9053D" w14:textId="77777777" w:rsidR="00D671C2" w:rsidRPr="00E40931" w:rsidRDefault="00ED3F6E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  <w:tr w:rsidR="00D671C2" w:rsidRPr="00876FDF" w14:paraId="1E2E8BA7" w14:textId="77777777" w:rsidTr="000919B0">
        <w:tc>
          <w:tcPr>
            <w:tcW w:w="7043" w:type="dxa"/>
          </w:tcPr>
          <w:p w14:paraId="271F5465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</w:rPr>
            </w:pPr>
            <w:r w:rsidRPr="00277AAA">
              <w:rPr>
                <w:rFonts w:ascii="Arial" w:hAnsi="Arial" w:cs="Arial"/>
                <w:b/>
              </w:rPr>
              <w:t>монтаж крана при помощи монтажной стрелы</w:t>
            </w:r>
          </w:p>
        </w:tc>
        <w:tc>
          <w:tcPr>
            <w:tcW w:w="2307" w:type="dxa"/>
          </w:tcPr>
          <w:p w14:paraId="77F5724A" w14:textId="77777777" w:rsidR="00D671C2" w:rsidRPr="00E40931" w:rsidRDefault="00ED3F6E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D671C2" w:rsidRPr="00876FDF" w14:paraId="00191DC6" w14:textId="77777777" w:rsidTr="000919B0">
        <w:tc>
          <w:tcPr>
            <w:tcW w:w="7043" w:type="dxa"/>
          </w:tcPr>
          <w:p w14:paraId="7AB0486D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</w:rPr>
            </w:pPr>
            <w:r w:rsidRPr="00277AAA">
              <w:rPr>
                <w:rFonts w:ascii="Arial" w:hAnsi="Arial" w:cs="Arial"/>
                <w:b/>
              </w:rPr>
              <w:t xml:space="preserve">монтаж </w:t>
            </w:r>
            <w:r w:rsidR="00ED3F6E">
              <w:rPr>
                <w:rFonts w:ascii="Arial" w:hAnsi="Arial" w:cs="Arial"/>
                <w:b/>
              </w:rPr>
              <w:t xml:space="preserve">крана </w:t>
            </w:r>
            <w:r w:rsidRPr="00277AAA">
              <w:rPr>
                <w:rFonts w:ascii="Arial" w:hAnsi="Arial" w:cs="Arial"/>
                <w:b/>
              </w:rPr>
              <w:t>при помощи падающей стрелы</w:t>
            </w:r>
          </w:p>
        </w:tc>
        <w:tc>
          <w:tcPr>
            <w:tcW w:w="2307" w:type="dxa"/>
          </w:tcPr>
          <w:p w14:paraId="57D777BB" w14:textId="77777777" w:rsidR="00D671C2" w:rsidRPr="00E40931" w:rsidRDefault="00ED3F6E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</w:tr>
      <w:tr w:rsidR="00D671C2" w:rsidRPr="00876FDF" w14:paraId="50B40737" w14:textId="77777777" w:rsidTr="000919B0">
        <w:tc>
          <w:tcPr>
            <w:tcW w:w="7043" w:type="dxa"/>
          </w:tcPr>
          <w:p w14:paraId="5E97EA6D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</w:rPr>
            </w:pPr>
            <w:r w:rsidRPr="00277AAA">
              <w:rPr>
                <w:rFonts w:ascii="Arial" w:hAnsi="Arial" w:cs="Arial"/>
                <w:b/>
              </w:rPr>
              <w:t xml:space="preserve">монтаж </w:t>
            </w:r>
            <w:r w:rsidR="00ED3F6E">
              <w:rPr>
                <w:rFonts w:ascii="Arial" w:hAnsi="Arial" w:cs="Arial"/>
                <w:b/>
              </w:rPr>
              <w:t xml:space="preserve">крана </w:t>
            </w:r>
            <w:r w:rsidRPr="00277AAA">
              <w:rPr>
                <w:rFonts w:ascii="Arial" w:hAnsi="Arial" w:cs="Arial"/>
                <w:b/>
              </w:rPr>
              <w:t>при помощи рабочей стрелы</w:t>
            </w:r>
          </w:p>
        </w:tc>
        <w:tc>
          <w:tcPr>
            <w:tcW w:w="2307" w:type="dxa"/>
          </w:tcPr>
          <w:p w14:paraId="05094BF7" w14:textId="77777777" w:rsidR="00D671C2" w:rsidRPr="00E40931" w:rsidRDefault="00ED3F6E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D671C2" w:rsidRPr="00876FDF" w14:paraId="586490A9" w14:textId="77777777" w:rsidTr="000919B0">
        <w:tc>
          <w:tcPr>
            <w:tcW w:w="7043" w:type="dxa"/>
          </w:tcPr>
          <w:p w14:paraId="2585A392" w14:textId="77777777" w:rsidR="00D671C2" w:rsidRPr="00277AAA" w:rsidRDefault="00D671C2" w:rsidP="008110BE">
            <w:pPr>
              <w:spacing w:line="360" w:lineRule="auto"/>
              <w:rPr>
                <w:rFonts w:ascii="Arial" w:hAnsi="Arial" w:cs="Arial"/>
                <w:b/>
              </w:rPr>
            </w:pPr>
            <w:r w:rsidRPr="00277AAA">
              <w:rPr>
                <w:rFonts w:ascii="Arial" w:hAnsi="Arial" w:cs="Arial"/>
                <w:b/>
              </w:rPr>
              <w:t xml:space="preserve">монтаж </w:t>
            </w:r>
            <w:r w:rsidR="00ED3F6E">
              <w:rPr>
                <w:rFonts w:ascii="Arial" w:hAnsi="Arial" w:cs="Arial"/>
                <w:b/>
              </w:rPr>
              <w:t xml:space="preserve">крана </w:t>
            </w:r>
            <w:r w:rsidRPr="00277AAA">
              <w:rPr>
                <w:rFonts w:ascii="Arial" w:hAnsi="Arial" w:cs="Arial"/>
                <w:b/>
              </w:rPr>
              <w:t>стягиванием</w:t>
            </w:r>
          </w:p>
        </w:tc>
        <w:tc>
          <w:tcPr>
            <w:tcW w:w="2307" w:type="dxa"/>
          </w:tcPr>
          <w:p w14:paraId="12E0E2AC" w14:textId="77777777" w:rsidR="00D671C2" w:rsidRPr="00E40931" w:rsidRDefault="00ED3F6E" w:rsidP="008110B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</w:tr>
      <w:tr w:rsidR="00D671C2" w:rsidRPr="00876FDF" w14:paraId="0E60867D" w14:textId="77777777" w:rsidTr="000919B0">
        <w:tc>
          <w:tcPr>
            <w:tcW w:w="7043" w:type="dxa"/>
          </w:tcPr>
          <w:p w14:paraId="250E9BBB" w14:textId="77777777" w:rsidR="00D671C2" w:rsidRPr="00277AAA" w:rsidRDefault="00D671C2" w:rsidP="008E766C">
            <w:pPr>
              <w:spacing w:line="360" w:lineRule="auto"/>
              <w:rPr>
                <w:rFonts w:ascii="Arial" w:hAnsi="Arial" w:cs="Arial"/>
                <w:b/>
              </w:rPr>
            </w:pPr>
            <w:r w:rsidRPr="00277AAA">
              <w:rPr>
                <w:rFonts w:ascii="Arial" w:hAnsi="Arial" w:cs="Arial"/>
                <w:b/>
              </w:rPr>
              <w:t>наращивание башни</w:t>
            </w:r>
          </w:p>
        </w:tc>
        <w:tc>
          <w:tcPr>
            <w:tcW w:w="2307" w:type="dxa"/>
          </w:tcPr>
          <w:p w14:paraId="3C7923D5" w14:textId="77777777" w:rsidR="00D671C2" w:rsidRPr="00E40931" w:rsidRDefault="00ED3F6E" w:rsidP="008E766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D671C2" w:rsidRPr="00876FDF" w14:paraId="451A5479" w14:textId="77777777" w:rsidTr="000919B0">
        <w:tc>
          <w:tcPr>
            <w:tcW w:w="7043" w:type="dxa"/>
          </w:tcPr>
          <w:p w14:paraId="2814104D" w14:textId="77777777" w:rsidR="00D671C2" w:rsidRPr="00277AAA" w:rsidRDefault="00D671C2" w:rsidP="008E766C">
            <w:pPr>
              <w:spacing w:line="360" w:lineRule="auto"/>
              <w:rPr>
                <w:rFonts w:ascii="Arial" w:hAnsi="Arial" w:cs="Arial"/>
                <w:b/>
              </w:rPr>
            </w:pPr>
            <w:r w:rsidRPr="00277AAA">
              <w:rPr>
                <w:rFonts w:ascii="Arial" w:hAnsi="Arial" w:cs="Arial"/>
                <w:b/>
              </w:rPr>
              <w:lastRenderedPageBreak/>
              <w:t>опора горизонтальная</w:t>
            </w:r>
          </w:p>
        </w:tc>
        <w:tc>
          <w:tcPr>
            <w:tcW w:w="2307" w:type="dxa"/>
          </w:tcPr>
          <w:p w14:paraId="24C217DE" w14:textId="77777777" w:rsidR="00D671C2" w:rsidRPr="00E40931" w:rsidRDefault="00ED3F6E" w:rsidP="008E766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D671C2" w:rsidRPr="00876FDF" w14:paraId="7F5F7EDF" w14:textId="77777777" w:rsidTr="000919B0">
        <w:tc>
          <w:tcPr>
            <w:tcW w:w="7043" w:type="dxa"/>
          </w:tcPr>
          <w:p w14:paraId="1E2781F9" w14:textId="77777777" w:rsidR="00D671C2" w:rsidRPr="00277AAA" w:rsidRDefault="00D671C2" w:rsidP="00882771">
            <w:pPr>
              <w:spacing w:line="360" w:lineRule="auto"/>
              <w:rPr>
                <w:rFonts w:ascii="Arial" w:hAnsi="Arial" w:cs="Arial"/>
                <w:b/>
              </w:rPr>
            </w:pPr>
            <w:r w:rsidRPr="00277AAA">
              <w:rPr>
                <w:rFonts w:ascii="Arial" w:eastAsia="Arial" w:hAnsi="Arial" w:cs="Arial"/>
                <w:b/>
                <w:bCs/>
                <w:color w:val="000000"/>
                <w:shd w:val="clear" w:color="auto" w:fill="FFFFFF"/>
                <w:lang w:bidi="ru-RU"/>
              </w:rPr>
              <w:t xml:space="preserve">опорное крепление </w:t>
            </w:r>
          </w:p>
        </w:tc>
        <w:tc>
          <w:tcPr>
            <w:tcW w:w="2307" w:type="dxa"/>
          </w:tcPr>
          <w:p w14:paraId="6CB1E307" w14:textId="77777777" w:rsidR="00D671C2" w:rsidRPr="00E40931" w:rsidRDefault="00ED3F6E" w:rsidP="0088277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1A1351" w:rsidRPr="00876FDF" w14:paraId="02945CCF" w14:textId="77777777" w:rsidTr="000919B0">
        <w:tc>
          <w:tcPr>
            <w:tcW w:w="7043" w:type="dxa"/>
          </w:tcPr>
          <w:p w14:paraId="0D93309E" w14:textId="77777777" w:rsidR="001A1351" w:rsidRPr="00277AAA" w:rsidRDefault="001A1351" w:rsidP="00882771">
            <w:pPr>
              <w:spacing w:line="360" w:lineRule="auto"/>
              <w:rPr>
                <w:rFonts w:ascii="Arial" w:eastAsia="Arial" w:hAnsi="Arial" w:cs="Arial"/>
                <w:b/>
                <w:bCs/>
                <w:color w:val="000000"/>
                <w:shd w:val="clear" w:color="auto" w:fill="FFFFFF"/>
                <w:lang w:bidi="ru-RU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FFFFFF"/>
                <w:lang w:bidi="ru-RU"/>
              </w:rPr>
              <w:t>основание анкерное</w:t>
            </w:r>
          </w:p>
        </w:tc>
        <w:tc>
          <w:tcPr>
            <w:tcW w:w="2307" w:type="dxa"/>
          </w:tcPr>
          <w:p w14:paraId="62BCDDC3" w14:textId="77777777" w:rsidR="001A1351" w:rsidRDefault="001A1351" w:rsidP="0088277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D671C2" w:rsidRPr="00876FDF" w14:paraId="3495C00B" w14:textId="77777777" w:rsidTr="00BB6A65">
        <w:tc>
          <w:tcPr>
            <w:tcW w:w="7043" w:type="dxa"/>
          </w:tcPr>
          <w:p w14:paraId="10B911F2" w14:textId="77777777" w:rsidR="00D671C2" w:rsidRPr="00277AAA" w:rsidRDefault="00D671C2" w:rsidP="00882771">
            <w:pPr>
              <w:spacing w:line="360" w:lineRule="auto"/>
              <w:rPr>
                <w:rFonts w:ascii="Arial" w:hAnsi="Arial" w:cs="Arial"/>
                <w:b/>
              </w:rPr>
            </w:pPr>
            <w:r w:rsidRPr="00277AAA">
              <w:rPr>
                <w:rFonts w:ascii="Arial" w:hAnsi="Arial" w:cs="Arial"/>
                <w:b/>
              </w:rPr>
              <w:t>подращивание башни</w:t>
            </w:r>
          </w:p>
        </w:tc>
        <w:tc>
          <w:tcPr>
            <w:tcW w:w="2307" w:type="dxa"/>
            <w:vAlign w:val="center"/>
          </w:tcPr>
          <w:p w14:paraId="26F232DB" w14:textId="77777777" w:rsidR="00D671C2" w:rsidRPr="00E40931" w:rsidRDefault="00ED3F6E" w:rsidP="0088277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D671C2" w:rsidRPr="00876FDF" w14:paraId="6AEECCCD" w14:textId="77777777" w:rsidTr="000919B0">
        <w:tc>
          <w:tcPr>
            <w:tcW w:w="7043" w:type="dxa"/>
          </w:tcPr>
          <w:p w14:paraId="6FF54095" w14:textId="77777777" w:rsidR="00D671C2" w:rsidRPr="00277AAA" w:rsidRDefault="00D671C2" w:rsidP="00882771">
            <w:pPr>
              <w:spacing w:line="360" w:lineRule="auto"/>
              <w:rPr>
                <w:rFonts w:ascii="Arial" w:hAnsi="Arial" w:cs="Arial"/>
                <w:b/>
              </w:rPr>
            </w:pPr>
            <w:r w:rsidRPr="00277AAA">
              <w:rPr>
                <w:rFonts w:ascii="Arial" w:eastAsia="Arial" w:hAnsi="Arial" w:cs="Arial"/>
                <w:b/>
                <w:bCs/>
                <w:color w:val="000000"/>
                <w:shd w:val="clear" w:color="auto" w:fill="FFFFFF"/>
                <w:lang w:bidi="ru-RU"/>
              </w:rPr>
              <w:t>связь</w:t>
            </w:r>
          </w:p>
        </w:tc>
        <w:tc>
          <w:tcPr>
            <w:tcW w:w="2307" w:type="dxa"/>
          </w:tcPr>
          <w:p w14:paraId="2EBB851F" w14:textId="77777777" w:rsidR="00D671C2" w:rsidRPr="00E40931" w:rsidRDefault="00ED3F6E" w:rsidP="0088277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D671C2" w:rsidRPr="00876FDF" w14:paraId="2BC192EE" w14:textId="77777777" w:rsidTr="000919B0">
        <w:tc>
          <w:tcPr>
            <w:tcW w:w="7043" w:type="dxa"/>
          </w:tcPr>
          <w:p w14:paraId="6633CCCE" w14:textId="77777777" w:rsidR="00D671C2" w:rsidRPr="00277AAA" w:rsidRDefault="00D671C2" w:rsidP="00882771">
            <w:pPr>
              <w:spacing w:line="360" w:lineRule="auto"/>
              <w:rPr>
                <w:rFonts w:ascii="Arial" w:eastAsia="Arial" w:hAnsi="Arial" w:cs="Arial"/>
                <w:b/>
                <w:bCs/>
                <w:color w:val="000000"/>
                <w:shd w:val="clear" w:color="auto" w:fill="FFFFFF"/>
                <w:lang w:bidi="ru-RU"/>
              </w:rPr>
            </w:pPr>
            <w:r w:rsidRPr="00277AAA">
              <w:rPr>
                <w:rFonts w:ascii="Arial" w:eastAsia="Arial" w:hAnsi="Arial" w:cs="Arial"/>
                <w:b/>
                <w:bCs/>
                <w:color w:val="000000"/>
                <w:shd w:val="clear" w:color="auto" w:fill="FFFFFF"/>
                <w:lang w:bidi="ru-RU"/>
              </w:rPr>
              <w:t xml:space="preserve">тележка подкатная </w:t>
            </w:r>
          </w:p>
        </w:tc>
        <w:tc>
          <w:tcPr>
            <w:tcW w:w="2307" w:type="dxa"/>
          </w:tcPr>
          <w:p w14:paraId="6C44F03F" w14:textId="77777777" w:rsidR="00D671C2" w:rsidRPr="00E40931" w:rsidRDefault="00ED3F6E" w:rsidP="0088277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</w:tr>
    </w:tbl>
    <w:p w14:paraId="3C2E799F" w14:textId="77777777" w:rsidR="00145410" w:rsidRPr="00876FDF" w:rsidRDefault="00145410" w:rsidP="005A1EDB">
      <w:pPr>
        <w:pageBreakBefore/>
        <w:spacing w:line="360" w:lineRule="auto"/>
        <w:ind w:left="720" w:hanging="720"/>
        <w:jc w:val="both"/>
        <w:rPr>
          <w:b/>
        </w:rPr>
      </w:pPr>
      <w:bookmarkStart w:id="5" w:name="_Hlk205831318"/>
      <w:r w:rsidRPr="00876FDF">
        <w:rPr>
          <w:b/>
          <w:bCs/>
        </w:rPr>
        <w:lastRenderedPageBreak/>
        <w:t>__________________________________________________________</w:t>
      </w:r>
      <w:r w:rsidR="00CB6AEA" w:rsidRPr="00876FDF">
        <w:rPr>
          <w:b/>
          <w:bCs/>
        </w:rPr>
        <w:t>________</w:t>
      </w:r>
      <w:r w:rsidRPr="00876FDF">
        <w:rPr>
          <w:b/>
          <w:bCs/>
        </w:rPr>
        <w:t>______________</w:t>
      </w:r>
    </w:p>
    <w:p w14:paraId="5DFC9556" w14:textId="77777777" w:rsidR="00145410" w:rsidRPr="00876FDF" w:rsidRDefault="00145410" w:rsidP="00145410">
      <w:pPr>
        <w:shd w:val="clear" w:color="auto" w:fill="FFFFFF"/>
        <w:tabs>
          <w:tab w:val="left" w:pos="2500"/>
          <w:tab w:val="left" w:pos="6000"/>
          <w:tab w:val="left" w:pos="8800"/>
        </w:tabs>
        <w:rPr>
          <w:rFonts w:ascii="Arial" w:hAnsi="Arial" w:cs="Arial"/>
        </w:rPr>
      </w:pPr>
      <w:r w:rsidRPr="00876FDF">
        <w:rPr>
          <w:rFonts w:ascii="Arial" w:hAnsi="Arial" w:cs="Arial"/>
        </w:rPr>
        <w:t xml:space="preserve">УДК  621.873:531.2:006.354                              МКС </w:t>
      </w:r>
      <w:r w:rsidR="00F77BA0" w:rsidRPr="00F77BA0">
        <w:rPr>
          <w:rFonts w:ascii="Arial" w:hAnsi="Arial" w:cs="Arial"/>
        </w:rPr>
        <w:t>01.040.53</w:t>
      </w:r>
      <w:r w:rsidR="00CB6AEA" w:rsidRPr="00876FDF">
        <w:rPr>
          <w:rFonts w:ascii="Arial" w:hAnsi="Arial" w:cs="Arial"/>
        </w:rPr>
        <w:tab/>
      </w:r>
      <w:r w:rsidR="00CB6AEA" w:rsidRPr="00876FDF">
        <w:rPr>
          <w:rFonts w:ascii="Arial" w:hAnsi="Arial" w:cs="Arial"/>
          <w:lang w:val="en-US"/>
        </w:rPr>
        <w:t>NEQ</w:t>
      </w:r>
    </w:p>
    <w:p w14:paraId="3DF9F682" w14:textId="77777777" w:rsidR="00145410" w:rsidRPr="00876FDF" w:rsidRDefault="00145410" w:rsidP="00145410">
      <w:pPr>
        <w:shd w:val="clear" w:color="auto" w:fill="FFFFFF"/>
        <w:tabs>
          <w:tab w:val="left" w:pos="8700"/>
        </w:tabs>
        <w:rPr>
          <w:rFonts w:ascii="Arial" w:hAnsi="Arial" w:cs="Arial"/>
        </w:rPr>
      </w:pPr>
      <w:r w:rsidRPr="00876FDF">
        <w:rPr>
          <w:rFonts w:ascii="Arial" w:hAnsi="Arial" w:cs="Arial"/>
        </w:rPr>
        <w:t xml:space="preserve">Ключевые слова: </w:t>
      </w:r>
      <w:r w:rsidRPr="00876FDF">
        <w:rPr>
          <w:rFonts w:ascii="Arial" w:hAnsi="Arial" w:cs="Arial"/>
          <w:bCs/>
        </w:rPr>
        <w:t xml:space="preserve">краны грузоподъемные,  </w:t>
      </w:r>
      <w:r w:rsidR="00193985">
        <w:rPr>
          <w:rFonts w:ascii="Arial" w:hAnsi="Arial" w:cs="Arial"/>
          <w:bCs/>
        </w:rPr>
        <w:t>башенные</w:t>
      </w:r>
      <w:r w:rsidR="00446768" w:rsidRPr="00876FDF">
        <w:rPr>
          <w:rFonts w:ascii="Arial" w:hAnsi="Arial" w:cs="Arial"/>
          <w:bCs/>
        </w:rPr>
        <w:t xml:space="preserve"> краны, </w:t>
      </w:r>
      <w:r w:rsidRPr="00876FDF">
        <w:rPr>
          <w:rFonts w:ascii="Arial" w:hAnsi="Arial" w:cs="Arial"/>
        </w:rPr>
        <w:t>термины, определения</w:t>
      </w:r>
    </w:p>
    <w:p w14:paraId="3972B324" w14:textId="77777777" w:rsidR="00145410" w:rsidRPr="00876FDF" w:rsidRDefault="00145410" w:rsidP="00145410">
      <w:pPr>
        <w:spacing w:line="360" w:lineRule="auto"/>
        <w:ind w:left="720" w:hanging="720"/>
        <w:jc w:val="both"/>
        <w:rPr>
          <w:b/>
        </w:rPr>
      </w:pPr>
      <w:r w:rsidRPr="00876FDF">
        <w:rPr>
          <w:b/>
          <w:bCs/>
        </w:rPr>
        <w:t>_________________________________________________________________</w:t>
      </w:r>
      <w:r w:rsidR="00CB6AEA" w:rsidRPr="00876FDF">
        <w:rPr>
          <w:b/>
          <w:bCs/>
        </w:rPr>
        <w:t>________</w:t>
      </w:r>
      <w:r w:rsidRPr="00876FDF">
        <w:rPr>
          <w:b/>
          <w:bCs/>
        </w:rPr>
        <w:t>_______</w:t>
      </w:r>
    </w:p>
    <w:bookmarkEnd w:id="5"/>
    <w:p w14:paraId="004F44B9" w14:textId="77777777" w:rsidR="00145410" w:rsidRPr="00F515DA" w:rsidRDefault="00145410" w:rsidP="006D5D62">
      <w:pPr>
        <w:widowControl w:val="0"/>
        <w:autoSpaceDE w:val="0"/>
        <w:autoSpaceDN w:val="0"/>
        <w:adjustRightInd w:val="0"/>
        <w:spacing w:before="120" w:after="120"/>
        <w:jc w:val="center"/>
      </w:pPr>
    </w:p>
    <w:sectPr w:rsidR="00145410" w:rsidRPr="00F515DA" w:rsidSect="007B12D8">
      <w:headerReference w:type="default" r:id="rId22"/>
      <w:headerReference w:type="first" r:id="rId23"/>
      <w:footerReference w:type="first" r:id="rId24"/>
      <w:footnotePr>
        <w:numRestart w:val="eachPage"/>
      </w:footnotePr>
      <w:pgSz w:w="11906" w:h="16838" w:code="9"/>
      <w:pgMar w:top="1134" w:right="1134" w:bottom="1134" w:left="1134" w:header="720" w:footer="73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1BC3C" w14:textId="77777777" w:rsidR="0057146C" w:rsidRDefault="0057146C">
      <w:r>
        <w:separator/>
      </w:r>
    </w:p>
  </w:endnote>
  <w:endnote w:type="continuationSeparator" w:id="0">
    <w:p w14:paraId="04341605" w14:textId="77777777" w:rsidR="0057146C" w:rsidRDefault="0057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21EB4" w14:textId="77777777" w:rsidR="001D4AB7" w:rsidRPr="00717FAD" w:rsidRDefault="001D4AB7" w:rsidP="006F3413">
    <w:pPr>
      <w:pStyle w:val="ad"/>
      <w:framePr w:w="10766" w:wrap="around" w:vAnchor="text" w:hAnchor="page" w:x="1135" w:y="5"/>
      <w:rPr>
        <w:rStyle w:val="aa"/>
        <w:rFonts w:ascii="Arial" w:hAnsi="Arial" w:cs="Arial"/>
        <w:sz w:val="24"/>
        <w:szCs w:val="24"/>
      </w:rPr>
    </w:pPr>
    <w:r w:rsidRPr="00717FAD">
      <w:rPr>
        <w:rStyle w:val="aa"/>
        <w:rFonts w:ascii="Arial" w:hAnsi="Arial" w:cs="Arial"/>
        <w:sz w:val="24"/>
        <w:szCs w:val="24"/>
      </w:rPr>
      <w:fldChar w:fldCharType="begin"/>
    </w:r>
    <w:r w:rsidRPr="00717FAD">
      <w:rPr>
        <w:rStyle w:val="aa"/>
        <w:rFonts w:ascii="Arial" w:hAnsi="Arial" w:cs="Arial"/>
        <w:sz w:val="24"/>
        <w:szCs w:val="24"/>
      </w:rPr>
      <w:instrText xml:space="preserve">PAGE  </w:instrText>
    </w:r>
    <w:r w:rsidRPr="00717FAD">
      <w:rPr>
        <w:rStyle w:val="aa"/>
        <w:rFonts w:ascii="Arial" w:hAnsi="Arial" w:cs="Arial"/>
        <w:sz w:val="24"/>
        <w:szCs w:val="24"/>
      </w:rPr>
      <w:fldChar w:fldCharType="separate"/>
    </w:r>
    <w:r w:rsidR="000D0BFB">
      <w:rPr>
        <w:rStyle w:val="aa"/>
        <w:rFonts w:ascii="Arial" w:hAnsi="Arial" w:cs="Arial"/>
        <w:noProof/>
        <w:sz w:val="24"/>
        <w:szCs w:val="24"/>
      </w:rPr>
      <w:t>4</w:t>
    </w:r>
    <w:r w:rsidRPr="00717FAD">
      <w:rPr>
        <w:rStyle w:val="aa"/>
        <w:rFonts w:ascii="Arial" w:hAnsi="Arial" w:cs="Arial"/>
        <w:sz w:val="24"/>
        <w:szCs w:val="24"/>
      </w:rPr>
      <w:fldChar w:fldCharType="end"/>
    </w:r>
  </w:p>
  <w:p w14:paraId="2A60C91E" w14:textId="77777777" w:rsidR="001D4AB7" w:rsidRPr="00EF3B92" w:rsidRDefault="001D4AB7" w:rsidP="006F341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3C05" w14:textId="77777777" w:rsidR="001D4AB7" w:rsidRPr="00717FAD" w:rsidRDefault="001D4AB7" w:rsidP="00C15FC3">
    <w:pPr>
      <w:pStyle w:val="ad"/>
      <w:framePr w:wrap="around" w:vAnchor="text" w:hAnchor="margin" w:xAlign="right" w:y="1"/>
      <w:rPr>
        <w:rStyle w:val="aa"/>
        <w:rFonts w:ascii="Arial" w:hAnsi="Arial" w:cs="Arial"/>
        <w:sz w:val="24"/>
        <w:szCs w:val="24"/>
      </w:rPr>
    </w:pPr>
    <w:r w:rsidRPr="00717FAD">
      <w:rPr>
        <w:rStyle w:val="aa"/>
        <w:rFonts w:ascii="Arial" w:hAnsi="Arial" w:cs="Arial"/>
        <w:sz w:val="24"/>
        <w:szCs w:val="24"/>
      </w:rPr>
      <w:fldChar w:fldCharType="begin"/>
    </w:r>
    <w:r w:rsidRPr="00717FAD">
      <w:rPr>
        <w:rStyle w:val="aa"/>
        <w:rFonts w:ascii="Arial" w:hAnsi="Arial" w:cs="Arial"/>
        <w:sz w:val="24"/>
        <w:szCs w:val="24"/>
      </w:rPr>
      <w:instrText xml:space="preserve">PAGE  </w:instrText>
    </w:r>
    <w:r w:rsidRPr="00717FAD">
      <w:rPr>
        <w:rStyle w:val="aa"/>
        <w:rFonts w:ascii="Arial" w:hAnsi="Arial" w:cs="Arial"/>
        <w:sz w:val="24"/>
        <w:szCs w:val="24"/>
      </w:rPr>
      <w:fldChar w:fldCharType="separate"/>
    </w:r>
    <w:r w:rsidR="000D0BFB">
      <w:rPr>
        <w:rStyle w:val="aa"/>
        <w:rFonts w:ascii="Arial" w:hAnsi="Arial" w:cs="Arial"/>
        <w:noProof/>
        <w:sz w:val="24"/>
        <w:szCs w:val="24"/>
      </w:rPr>
      <w:t>5</w:t>
    </w:r>
    <w:r w:rsidRPr="00717FAD">
      <w:rPr>
        <w:rStyle w:val="aa"/>
        <w:rFonts w:ascii="Arial" w:hAnsi="Arial" w:cs="Arial"/>
        <w:sz w:val="24"/>
        <w:szCs w:val="24"/>
      </w:rPr>
      <w:fldChar w:fldCharType="end"/>
    </w:r>
  </w:p>
  <w:p w14:paraId="659A5CBD" w14:textId="77777777" w:rsidR="001D4AB7" w:rsidRPr="00343659" w:rsidRDefault="001D4AB7" w:rsidP="00717FAD">
    <w:pPr>
      <w:widowControl w:val="0"/>
      <w:autoSpaceDE w:val="0"/>
      <w:autoSpaceDN w:val="0"/>
      <w:adjustRightInd w:val="0"/>
      <w:rPr>
        <w:rFonts w:ascii="Arial" w:hAnsi="Arial" w:cs="Arial"/>
        <w:bCs/>
        <w:i/>
        <w:iCs/>
      </w:rPr>
    </w:pPr>
  </w:p>
  <w:p w14:paraId="6DE49F17" w14:textId="77777777" w:rsidR="001D4AB7" w:rsidRDefault="001D4AB7" w:rsidP="00EF3B92">
    <w:pPr>
      <w:pStyle w:val="ad"/>
      <w:ind w:right="360"/>
      <w:jc w:val="right"/>
    </w:pPr>
  </w:p>
  <w:p w14:paraId="76B82CCA" w14:textId="77777777" w:rsidR="001D4AB7" w:rsidRPr="00EF3B92" w:rsidRDefault="001D4AB7" w:rsidP="00EF3B92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6865" w14:textId="77777777" w:rsidR="001D4AB7" w:rsidRDefault="001D4AB7">
    <w:pPr>
      <w:pStyle w:val="ad"/>
      <w:pBdr>
        <w:bottom w:val="single" w:sz="12" w:space="1" w:color="auto"/>
      </w:pBdr>
    </w:pPr>
  </w:p>
  <w:p w14:paraId="648CD084" w14:textId="77777777" w:rsidR="001D4AB7" w:rsidRDefault="001A1351" w:rsidP="007B12D8">
    <w:pPr>
      <w:widowControl w:val="0"/>
      <w:autoSpaceDE w:val="0"/>
      <w:autoSpaceDN w:val="0"/>
      <w:adjustRightInd w:val="0"/>
      <w:rPr>
        <w:rFonts w:ascii="Arial" w:hAnsi="Arial" w:cs="Arial"/>
        <w:bCs/>
        <w:i/>
        <w:iCs/>
      </w:rPr>
    </w:pPr>
    <w:r>
      <w:rPr>
        <w:rFonts w:ascii="Arial" w:hAnsi="Arial" w:cs="Arial"/>
        <w:bCs/>
        <w:i/>
        <w:iCs/>
      </w:rPr>
      <w:t xml:space="preserve">(проект, </w:t>
    </w:r>
    <w:r>
      <w:rPr>
        <w:rFonts w:ascii="Arial" w:hAnsi="Arial" w:cs="Arial"/>
        <w:bCs/>
        <w:i/>
        <w:iCs/>
        <w:lang w:val="en-US"/>
      </w:rPr>
      <w:t>RU</w:t>
    </w:r>
    <w:r>
      <w:rPr>
        <w:rFonts w:ascii="Arial" w:hAnsi="Arial" w:cs="Arial"/>
        <w:bCs/>
        <w:i/>
        <w:iCs/>
      </w:rPr>
      <w:t>, окончательная редакция)</w:t>
    </w:r>
    <w:r w:rsidR="001D4AB7" w:rsidRPr="00477EC6">
      <w:rPr>
        <w:rFonts w:ascii="Arial" w:hAnsi="Arial" w:cs="Arial"/>
        <w:b/>
      </w:rPr>
      <w:t xml:space="preserve"> </w:t>
    </w:r>
    <w:r w:rsidR="001D4AB7">
      <w:rPr>
        <w:rFonts w:ascii="Arial" w:hAnsi="Arial" w:cs="Arial"/>
        <w:bCs/>
        <w:i/>
        <w:iCs/>
      </w:rPr>
      <w:tab/>
    </w:r>
    <w:r w:rsidR="001D4AB7">
      <w:rPr>
        <w:rFonts w:ascii="Arial" w:hAnsi="Arial" w:cs="Arial"/>
        <w:bCs/>
        <w:i/>
        <w:iCs/>
      </w:rPr>
      <w:tab/>
    </w:r>
    <w:r w:rsidR="00477EC6">
      <w:rPr>
        <w:rFonts w:ascii="Arial" w:hAnsi="Arial" w:cs="Arial"/>
        <w:bCs/>
        <w:i/>
        <w:iCs/>
      </w:rPr>
      <w:tab/>
    </w:r>
    <w:r w:rsidR="00477EC6">
      <w:rPr>
        <w:rFonts w:ascii="Arial" w:hAnsi="Arial" w:cs="Arial"/>
        <w:bCs/>
        <w:i/>
        <w:iCs/>
      </w:rPr>
      <w:tab/>
    </w:r>
    <w:r w:rsidR="00477EC6">
      <w:rPr>
        <w:rFonts w:ascii="Arial" w:hAnsi="Arial" w:cs="Arial"/>
        <w:bCs/>
        <w:i/>
        <w:iCs/>
      </w:rPr>
      <w:tab/>
    </w:r>
    <w:r w:rsidR="001D4AB7">
      <w:rPr>
        <w:rFonts w:ascii="Arial" w:hAnsi="Arial" w:cs="Arial"/>
        <w:bCs/>
        <w:i/>
        <w:iCs/>
      </w:rPr>
      <w:tab/>
    </w:r>
    <w:r w:rsidR="001D4AB7">
      <w:rPr>
        <w:rFonts w:ascii="Arial" w:hAnsi="Arial" w:cs="Arial"/>
        <w:bCs/>
        <w:i/>
        <w:iCs/>
      </w:rPr>
      <w:tab/>
      <w:t xml:space="preserve">    </w:t>
    </w:r>
    <w:r w:rsidR="001D4AB7" w:rsidRPr="007B12D8">
      <w:rPr>
        <w:rFonts w:ascii="Arial" w:hAnsi="Arial" w:cs="Arial"/>
        <w:bCs/>
      </w:rPr>
      <w:t>1</w:t>
    </w:r>
  </w:p>
  <w:p w14:paraId="09285277" w14:textId="77777777" w:rsidR="001D4AB7" w:rsidRDefault="001D4AB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28167" w14:textId="77777777" w:rsidR="0057146C" w:rsidRDefault="0057146C">
      <w:r>
        <w:separator/>
      </w:r>
    </w:p>
  </w:footnote>
  <w:footnote w:type="continuationSeparator" w:id="0">
    <w:p w14:paraId="404F4B9C" w14:textId="77777777" w:rsidR="0057146C" w:rsidRDefault="00571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0268E" w14:textId="77777777" w:rsidR="001D4AB7" w:rsidRPr="00343659" w:rsidRDefault="001D4AB7" w:rsidP="00717FAD">
    <w:pPr>
      <w:widowControl w:val="0"/>
      <w:autoSpaceDE w:val="0"/>
      <w:autoSpaceDN w:val="0"/>
      <w:adjustRightInd w:val="0"/>
      <w:rPr>
        <w:rFonts w:ascii="Arial" w:hAnsi="Arial" w:cs="Arial"/>
        <w:bCs/>
        <w:i/>
        <w:iCs/>
      </w:rPr>
    </w:pPr>
    <w:r w:rsidRPr="00717FAD">
      <w:rPr>
        <w:rFonts w:ascii="Arial" w:hAnsi="Arial" w:cs="Arial"/>
        <w:b/>
      </w:rPr>
      <w:t>ГОСТ 33709.</w:t>
    </w:r>
    <w:r>
      <w:rPr>
        <w:rFonts w:ascii="Arial" w:hAnsi="Arial" w:cs="Arial"/>
        <w:b/>
      </w:rPr>
      <w:t>3</w:t>
    </w:r>
    <w:r w:rsidRPr="00717FAD">
      <w:rPr>
        <w:rFonts w:ascii="Arial" w:hAnsi="Arial" w:cs="Arial"/>
        <w:b/>
      </w:rPr>
      <w:t xml:space="preserve"> </w:t>
    </w:r>
    <w:r w:rsidR="001A1351">
      <w:rPr>
        <w:rFonts w:ascii="Arial" w:hAnsi="Arial" w:cs="Arial"/>
        <w:bCs/>
        <w:i/>
        <w:iCs/>
      </w:rPr>
      <w:t xml:space="preserve">(проект, </w:t>
    </w:r>
    <w:r w:rsidR="001A1351">
      <w:rPr>
        <w:rFonts w:ascii="Arial" w:hAnsi="Arial" w:cs="Arial"/>
        <w:bCs/>
        <w:i/>
        <w:iCs/>
        <w:lang w:val="en-US"/>
      </w:rPr>
      <w:t>RU</w:t>
    </w:r>
    <w:r w:rsidR="001A1351">
      <w:rPr>
        <w:rFonts w:ascii="Arial" w:hAnsi="Arial" w:cs="Arial"/>
        <w:bCs/>
        <w:i/>
        <w:iCs/>
      </w:rPr>
      <w:t>, окончательная редакция)</w:t>
    </w:r>
  </w:p>
  <w:p w14:paraId="12D3C372" w14:textId="77777777" w:rsidR="001D4AB7" w:rsidRPr="00E97DC9" w:rsidRDefault="001D4AB7">
    <w:pPr>
      <w:pStyle w:val="ab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D34A2" w14:textId="77777777" w:rsidR="001D4AB7" w:rsidRPr="00717FAD" w:rsidRDefault="001D4AB7" w:rsidP="00717FAD">
    <w:pPr>
      <w:widowControl w:val="0"/>
      <w:autoSpaceDE w:val="0"/>
      <w:autoSpaceDN w:val="0"/>
      <w:adjustRightInd w:val="0"/>
      <w:jc w:val="right"/>
      <w:rPr>
        <w:rFonts w:ascii="Arial" w:hAnsi="Arial" w:cs="Arial"/>
        <w:bCs/>
        <w:i/>
        <w:iCs/>
      </w:rPr>
    </w:pPr>
    <w:r w:rsidRPr="00717FAD">
      <w:rPr>
        <w:rFonts w:ascii="Arial" w:hAnsi="Arial" w:cs="Arial"/>
        <w:b/>
      </w:rPr>
      <w:t>ГОСТ 33709.</w:t>
    </w:r>
    <w:r>
      <w:rPr>
        <w:rFonts w:ascii="Arial" w:hAnsi="Arial" w:cs="Arial"/>
        <w:b/>
      </w:rPr>
      <w:t>3</w:t>
    </w:r>
    <w:r w:rsidRPr="00717FAD">
      <w:rPr>
        <w:rFonts w:ascii="Arial" w:hAnsi="Arial" w:cs="Arial"/>
        <w:b/>
      </w:rPr>
      <w:t xml:space="preserve"> </w:t>
    </w:r>
    <w:r w:rsidR="001A1351">
      <w:rPr>
        <w:rFonts w:ascii="Arial" w:hAnsi="Arial" w:cs="Arial"/>
        <w:bCs/>
        <w:i/>
        <w:iCs/>
      </w:rPr>
      <w:t xml:space="preserve">(проект, </w:t>
    </w:r>
    <w:r w:rsidR="001A1351">
      <w:rPr>
        <w:rFonts w:ascii="Arial" w:hAnsi="Arial" w:cs="Arial"/>
        <w:bCs/>
        <w:i/>
        <w:iCs/>
        <w:lang w:val="en-US"/>
      </w:rPr>
      <w:t>RU</w:t>
    </w:r>
    <w:r w:rsidR="001A1351">
      <w:rPr>
        <w:rFonts w:ascii="Arial" w:hAnsi="Arial" w:cs="Arial"/>
        <w:bCs/>
        <w:i/>
        <w:iCs/>
      </w:rPr>
      <w:t>, окончательная редакция)</w:t>
    </w:r>
  </w:p>
  <w:p w14:paraId="2A3929B5" w14:textId="77777777" w:rsidR="001D4AB7" w:rsidRPr="00C2079C" w:rsidRDefault="001D4AB7" w:rsidP="00E97DC9">
    <w:pPr>
      <w:pStyle w:val="ab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987C2" w14:textId="77777777" w:rsidR="001D4AB7" w:rsidRDefault="001D4AB7" w:rsidP="009A34C8">
    <w:pPr>
      <w:pStyle w:val="ab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2D91" w14:textId="77777777" w:rsidR="001D4AB7" w:rsidRPr="00717FAD" w:rsidRDefault="001D4AB7" w:rsidP="00717FAD">
    <w:pPr>
      <w:widowControl w:val="0"/>
      <w:autoSpaceDE w:val="0"/>
      <w:autoSpaceDN w:val="0"/>
      <w:adjustRightInd w:val="0"/>
      <w:jc w:val="right"/>
      <w:rPr>
        <w:rFonts w:ascii="Arial" w:hAnsi="Arial" w:cs="Arial"/>
        <w:bCs/>
        <w:i/>
        <w:iCs/>
      </w:rPr>
    </w:pPr>
    <w:r w:rsidRPr="00717FAD">
      <w:rPr>
        <w:rFonts w:ascii="Arial" w:hAnsi="Arial" w:cs="Arial"/>
        <w:b/>
      </w:rPr>
      <w:t>ГОСТ 33709.</w:t>
    </w:r>
    <w:r>
      <w:rPr>
        <w:rFonts w:ascii="Arial" w:hAnsi="Arial" w:cs="Arial"/>
        <w:b/>
      </w:rPr>
      <w:t>3</w:t>
    </w:r>
    <w:r w:rsidRPr="00717FAD">
      <w:rPr>
        <w:rFonts w:ascii="Arial" w:hAnsi="Arial" w:cs="Arial"/>
        <w:b/>
      </w:rPr>
      <w:t xml:space="preserve"> </w:t>
    </w:r>
    <w:r w:rsidR="001A1351">
      <w:rPr>
        <w:rFonts w:ascii="Arial" w:hAnsi="Arial" w:cs="Arial"/>
        <w:bCs/>
        <w:i/>
        <w:iCs/>
      </w:rPr>
      <w:t xml:space="preserve">(проект, </w:t>
    </w:r>
    <w:r w:rsidR="001A1351">
      <w:rPr>
        <w:rFonts w:ascii="Arial" w:hAnsi="Arial" w:cs="Arial"/>
        <w:bCs/>
        <w:i/>
        <w:iCs/>
        <w:lang w:val="en-US"/>
      </w:rPr>
      <w:t>RU</w:t>
    </w:r>
    <w:r w:rsidR="001A1351">
      <w:rPr>
        <w:rFonts w:ascii="Arial" w:hAnsi="Arial" w:cs="Arial"/>
        <w:bCs/>
        <w:i/>
        <w:iCs/>
      </w:rPr>
      <w:t>, окончательная редакция)</w:t>
    </w:r>
  </w:p>
  <w:p w14:paraId="3D3DF947" w14:textId="77777777" w:rsidR="001D4AB7" w:rsidRPr="00280877" w:rsidRDefault="001D4AB7" w:rsidP="009A34C8">
    <w:pPr>
      <w:pStyle w:val="ab"/>
      <w:jc w:val="right"/>
      <w:rPr>
        <w:b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6E5A" w14:textId="77777777" w:rsidR="001D4AB7" w:rsidRPr="000C3F2F" w:rsidRDefault="001D4AB7" w:rsidP="009A34C8">
    <w:pPr>
      <w:pStyle w:val="ab"/>
      <w:jc w:val="right"/>
      <w:rPr>
        <w:rFonts w:ascii="Arial" w:hAnsi="Arial" w:cs="Arial"/>
        <w:b/>
        <w:bCs/>
        <w:sz w:val="24"/>
        <w:szCs w:val="24"/>
      </w:rPr>
    </w:pPr>
    <w:r w:rsidRPr="00771CCC">
      <w:rPr>
        <w:rFonts w:ascii="Arial" w:hAnsi="Arial" w:cs="Arial"/>
        <w:b/>
        <w:bCs/>
        <w:sz w:val="24"/>
        <w:szCs w:val="24"/>
      </w:rPr>
      <w:t>ГОСТ</w:t>
    </w:r>
    <w:r>
      <w:rPr>
        <w:rFonts w:ascii="Arial" w:hAnsi="Arial" w:cs="Arial"/>
        <w:b/>
        <w:bCs/>
        <w:sz w:val="24"/>
        <w:szCs w:val="24"/>
      </w:rPr>
      <w:t xml:space="preserve"> </w:t>
    </w:r>
    <w:r w:rsidRPr="009000B5">
      <w:rPr>
        <w:rFonts w:ascii="Arial" w:hAnsi="Arial" w:cs="Arial"/>
        <w:b/>
        <w:bCs/>
        <w:sz w:val="24"/>
        <w:szCs w:val="24"/>
      </w:rPr>
      <w:t>33709.</w:t>
    </w:r>
    <w:r w:rsidRPr="000C3F2F">
      <w:rPr>
        <w:rFonts w:ascii="Arial" w:hAnsi="Arial" w:cs="Arial"/>
        <w:b/>
        <w:bCs/>
        <w:sz w:val="24"/>
        <w:szCs w:val="24"/>
      </w:rPr>
      <w:t>3</w:t>
    </w:r>
    <w:r w:rsidR="001A1351">
      <w:rPr>
        <w:rFonts w:ascii="Arial" w:hAnsi="Arial" w:cs="Arial"/>
        <w:b/>
        <w:bCs/>
        <w:sz w:val="24"/>
        <w:szCs w:val="24"/>
      </w:rPr>
      <w:t xml:space="preserve"> </w:t>
    </w:r>
    <w:r w:rsidR="001A1351">
      <w:rPr>
        <w:rFonts w:ascii="Arial" w:hAnsi="Arial" w:cs="Arial"/>
        <w:bCs/>
        <w:i/>
        <w:iCs/>
      </w:rPr>
      <w:t xml:space="preserve">(проект, </w:t>
    </w:r>
    <w:r w:rsidR="001A1351">
      <w:rPr>
        <w:rFonts w:ascii="Arial" w:hAnsi="Arial" w:cs="Arial"/>
        <w:bCs/>
        <w:i/>
        <w:iCs/>
        <w:lang w:val="en-US"/>
      </w:rPr>
      <w:t>RU</w:t>
    </w:r>
    <w:r w:rsidR="001A1351">
      <w:rPr>
        <w:rFonts w:ascii="Arial" w:hAnsi="Arial" w:cs="Arial"/>
        <w:bCs/>
        <w:i/>
        <w:iCs/>
      </w:rPr>
      <w:t>, окончательная редакция)</w:t>
    </w:r>
    <w:r w:rsidR="000C3F2F" w:rsidRPr="000C3F2F">
      <w:rPr>
        <w:rFonts w:ascii="Arial" w:hAnsi="Arial" w:cs="Arial"/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102E"/>
    <w:multiLevelType w:val="multilevel"/>
    <w:tmpl w:val="D7FEE72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65A4A2E"/>
    <w:multiLevelType w:val="multilevel"/>
    <w:tmpl w:val="1C0C7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06C30BE6"/>
    <w:multiLevelType w:val="multilevel"/>
    <w:tmpl w:val="E42AAA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  <w:b/>
      </w:rPr>
    </w:lvl>
  </w:abstractNum>
  <w:abstractNum w:abstractNumId="3" w15:restartNumberingAfterBreak="0">
    <w:nsid w:val="0BDE652B"/>
    <w:multiLevelType w:val="singleLevel"/>
    <w:tmpl w:val="D9BC79D8"/>
    <w:lvl w:ilvl="0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0C84485C"/>
    <w:multiLevelType w:val="multilevel"/>
    <w:tmpl w:val="2094215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6D4A65"/>
    <w:multiLevelType w:val="multilevel"/>
    <w:tmpl w:val="6FE64474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</w:abstractNum>
  <w:abstractNum w:abstractNumId="6" w15:restartNumberingAfterBreak="0">
    <w:nsid w:val="19B60D30"/>
    <w:multiLevelType w:val="hybridMultilevel"/>
    <w:tmpl w:val="4B185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037E5"/>
    <w:multiLevelType w:val="singleLevel"/>
    <w:tmpl w:val="33967A6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1CCD1146"/>
    <w:multiLevelType w:val="singleLevel"/>
    <w:tmpl w:val="CF9E77F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D6B5332"/>
    <w:multiLevelType w:val="singleLevel"/>
    <w:tmpl w:val="E51013A4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1F693785"/>
    <w:multiLevelType w:val="multilevel"/>
    <w:tmpl w:val="69E01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1" w15:restartNumberingAfterBreak="0">
    <w:nsid w:val="203431FB"/>
    <w:multiLevelType w:val="hybridMultilevel"/>
    <w:tmpl w:val="9ABEE1A0"/>
    <w:lvl w:ilvl="0" w:tplc="04906F1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8701DE5"/>
    <w:multiLevelType w:val="multilevel"/>
    <w:tmpl w:val="45CABC82"/>
    <w:lvl w:ilvl="0">
      <w:start w:val="3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1165"/>
        </w:tabs>
        <w:ind w:left="1165" w:hanging="93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tabs>
          <w:tab w:val="num" w:pos="1400"/>
        </w:tabs>
        <w:ind w:left="1400" w:hanging="930"/>
      </w:pPr>
      <w:rPr>
        <w:rFonts w:hint="default"/>
        <w:b w:val="0"/>
      </w:rPr>
    </w:lvl>
    <w:lvl w:ilvl="3">
      <w:start w:val="10"/>
      <w:numFmt w:val="decimal"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020"/>
        </w:tabs>
        <w:ind w:left="20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615"/>
        </w:tabs>
        <w:ind w:left="26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850"/>
        </w:tabs>
        <w:ind w:left="285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45"/>
        </w:tabs>
        <w:ind w:left="344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040"/>
        </w:tabs>
        <w:ind w:left="4040" w:hanging="2160"/>
      </w:pPr>
      <w:rPr>
        <w:rFonts w:hint="default"/>
        <w:b/>
      </w:rPr>
    </w:lvl>
  </w:abstractNum>
  <w:abstractNum w:abstractNumId="13" w15:restartNumberingAfterBreak="0">
    <w:nsid w:val="2E5A7D32"/>
    <w:multiLevelType w:val="singleLevel"/>
    <w:tmpl w:val="772EBEA0"/>
    <w:lvl w:ilvl="0">
      <w:start w:val="1"/>
      <w:numFmt w:val="decimal"/>
      <w:lvlText w:val="%1"/>
      <w:lvlJc w:val="left"/>
      <w:pPr>
        <w:tabs>
          <w:tab w:val="num" w:pos="1444"/>
        </w:tabs>
        <w:ind w:left="1444" w:hanging="735"/>
      </w:pPr>
      <w:rPr>
        <w:rFonts w:hint="default"/>
      </w:rPr>
    </w:lvl>
  </w:abstractNum>
  <w:abstractNum w:abstractNumId="14" w15:restartNumberingAfterBreak="0">
    <w:nsid w:val="307B2115"/>
    <w:multiLevelType w:val="multilevel"/>
    <w:tmpl w:val="AFF26E4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</w:abstractNum>
  <w:abstractNum w:abstractNumId="15" w15:restartNumberingAfterBreak="0">
    <w:nsid w:val="3DC033C7"/>
    <w:multiLevelType w:val="singleLevel"/>
    <w:tmpl w:val="24D44F8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 w15:restartNumberingAfterBreak="0">
    <w:nsid w:val="43857C1C"/>
    <w:multiLevelType w:val="multilevel"/>
    <w:tmpl w:val="32DA2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17" w15:restartNumberingAfterBreak="0">
    <w:nsid w:val="4C87273B"/>
    <w:multiLevelType w:val="hybridMultilevel"/>
    <w:tmpl w:val="7B18B992"/>
    <w:lvl w:ilvl="0" w:tplc="9808DFF6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7149D7"/>
    <w:multiLevelType w:val="multilevel"/>
    <w:tmpl w:val="B0BCB292"/>
    <w:lvl w:ilvl="0">
      <w:start w:val="2"/>
      <w:numFmt w:val="decimal"/>
      <w:pStyle w:val="3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155"/>
        </w:tabs>
        <w:ind w:left="115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  <w:b/>
      </w:rPr>
    </w:lvl>
  </w:abstractNum>
  <w:abstractNum w:abstractNumId="19" w15:restartNumberingAfterBreak="0">
    <w:nsid w:val="551B3A2B"/>
    <w:multiLevelType w:val="multilevel"/>
    <w:tmpl w:val="55E6B1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</w:abstractNum>
  <w:abstractNum w:abstractNumId="20" w15:restartNumberingAfterBreak="0">
    <w:nsid w:val="5C503DA5"/>
    <w:multiLevelType w:val="multilevel"/>
    <w:tmpl w:val="4BA6A11A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Arial" w:hAnsi="Arial" w:cs="Arial"/>
        <w:b/>
        <w:color w:val="000000"/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1" w15:restartNumberingAfterBreak="0">
    <w:nsid w:val="6D9A7126"/>
    <w:multiLevelType w:val="multilevel"/>
    <w:tmpl w:val="B2EE05B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1070" w:hanging="360"/>
      </w:pPr>
      <w:rPr>
        <w:rFonts w:ascii="Arial" w:hAnsi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6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72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264" w:hanging="1440"/>
      </w:pPr>
      <w:rPr>
        <w:rFonts w:hint="default"/>
      </w:rPr>
    </w:lvl>
  </w:abstractNum>
  <w:abstractNum w:abstractNumId="22" w15:restartNumberingAfterBreak="0">
    <w:nsid w:val="76FA1C9A"/>
    <w:multiLevelType w:val="hybridMultilevel"/>
    <w:tmpl w:val="D3645E1E"/>
    <w:lvl w:ilvl="0" w:tplc="FFFFFFFF">
      <w:start w:val="1"/>
      <w:numFmt w:val="decimal"/>
      <w:pStyle w:val="a"/>
      <w:suff w:val="space"/>
      <w:lvlText w:val="%1"/>
      <w:lvlJc w:val="left"/>
      <w:pPr>
        <w:ind w:left="0" w:firstLine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3" w15:restartNumberingAfterBreak="0">
    <w:nsid w:val="77956A10"/>
    <w:multiLevelType w:val="multilevel"/>
    <w:tmpl w:val="7AE4F9DE"/>
    <w:lvl w:ilvl="0">
      <w:start w:val="6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4" w15:restartNumberingAfterBreak="0">
    <w:nsid w:val="79895557"/>
    <w:multiLevelType w:val="multilevel"/>
    <w:tmpl w:val="4078C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25" w15:restartNumberingAfterBreak="0">
    <w:nsid w:val="7A345E14"/>
    <w:multiLevelType w:val="singleLevel"/>
    <w:tmpl w:val="ECE0EFBA"/>
    <w:lvl w:ilvl="0">
      <w:start w:val="1"/>
      <w:numFmt w:val="decimal"/>
      <w:lvlText w:val="%1"/>
      <w:lvlJc w:val="left"/>
      <w:pPr>
        <w:tabs>
          <w:tab w:val="num" w:pos="1444"/>
        </w:tabs>
        <w:ind w:left="1444" w:hanging="735"/>
      </w:pPr>
      <w:rPr>
        <w:rFonts w:hint="default"/>
      </w:rPr>
    </w:lvl>
  </w:abstractNum>
  <w:abstractNum w:abstractNumId="26" w15:restartNumberingAfterBreak="0">
    <w:nsid w:val="7EAF5313"/>
    <w:multiLevelType w:val="hybridMultilevel"/>
    <w:tmpl w:val="1AA8E012"/>
    <w:lvl w:ilvl="0" w:tplc="BECC096E">
      <w:start w:val="3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7EB410F6"/>
    <w:multiLevelType w:val="multilevel"/>
    <w:tmpl w:val="E4A0783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rFonts w:ascii="Arial" w:hAnsi="Arial" w:cs="Arial"/>
        <w:b/>
        <w:color w:val="000000"/>
        <w:sz w:val="28"/>
        <w:szCs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28" w15:restartNumberingAfterBreak="0">
    <w:nsid w:val="7F007560"/>
    <w:multiLevelType w:val="hybridMultilevel"/>
    <w:tmpl w:val="47BA2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6961"/>
    <w:multiLevelType w:val="multilevel"/>
    <w:tmpl w:val="072466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000"/>
        </w:tabs>
        <w:ind w:left="60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b/>
      </w:rPr>
    </w:lvl>
  </w:abstractNum>
  <w:num w:numId="1" w16cid:durableId="1306742381">
    <w:abstractNumId w:val="7"/>
  </w:num>
  <w:num w:numId="2" w16cid:durableId="1869834926">
    <w:abstractNumId w:val="18"/>
  </w:num>
  <w:num w:numId="3" w16cid:durableId="1565212060">
    <w:abstractNumId w:val="8"/>
  </w:num>
  <w:num w:numId="4" w16cid:durableId="1301424704">
    <w:abstractNumId w:val="3"/>
  </w:num>
  <w:num w:numId="5" w16cid:durableId="600454500">
    <w:abstractNumId w:val="25"/>
  </w:num>
  <w:num w:numId="6" w16cid:durableId="2023241934">
    <w:abstractNumId w:val="13"/>
  </w:num>
  <w:num w:numId="7" w16cid:durableId="1866676703">
    <w:abstractNumId w:val="15"/>
  </w:num>
  <w:num w:numId="8" w16cid:durableId="1751539577">
    <w:abstractNumId w:val="9"/>
  </w:num>
  <w:num w:numId="9" w16cid:durableId="1653099031">
    <w:abstractNumId w:val="18"/>
    <w:lvlOverride w:ilvl="0">
      <w:startOverride w:val="4"/>
    </w:lvlOverride>
  </w:num>
  <w:num w:numId="10" w16cid:durableId="489450222">
    <w:abstractNumId w:val="18"/>
    <w:lvlOverride w:ilvl="0">
      <w:startOverride w:val="4"/>
    </w:lvlOverride>
    <w:lvlOverride w:ilvl="1">
      <w:startOverride w:val="5"/>
    </w:lvlOverride>
  </w:num>
  <w:num w:numId="11" w16cid:durableId="173229682">
    <w:abstractNumId w:val="17"/>
  </w:num>
  <w:num w:numId="12" w16cid:durableId="1028218508">
    <w:abstractNumId w:val="4"/>
  </w:num>
  <w:num w:numId="13" w16cid:durableId="1967929505">
    <w:abstractNumId w:val="11"/>
  </w:num>
  <w:num w:numId="14" w16cid:durableId="1021274268">
    <w:abstractNumId w:val="26"/>
  </w:num>
  <w:num w:numId="15" w16cid:durableId="1838881484">
    <w:abstractNumId w:val="22"/>
  </w:num>
  <w:num w:numId="16" w16cid:durableId="839269668">
    <w:abstractNumId w:val="16"/>
  </w:num>
  <w:num w:numId="17" w16cid:durableId="1639608644">
    <w:abstractNumId w:val="1"/>
  </w:num>
  <w:num w:numId="18" w16cid:durableId="193081293">
    <w:abstractNumId w:val="6"/>
  </w:num>
  <w:num w:numId="19" w16cid:durableId="2082097961">
    <w:abstractNumId w:val="14"/>
  </w:num>
  <w:num w:numId="20" w16cid:durableId="960723440">
    <w:abstractNumId w:val="24"/>
  </w:num>
  <w:num w:numId="21" w16cid:durableId="1124929847">
    <w:abstractNumId w:val="19"/>
  </w:num>
  <w:num w:numId="22" w16cid:durableId="534541500">
    <w:abstractNumId w:val="5"/>
  </w:num>
  <w:num w:numId="23" w16cid:durableId="665666458">
    <w:abstractNumId w:val="23"/>
  </w:num>
  <w:num w:numId="24" w16cid:durableId="721370516">
    <w:abstractNumId w:val="29"/>
  </w:num>
  <w:num w:numId="25" w16cid:durableId="550658145">
    <w:abstractNumId w:val="0"/>
  </w:num>
  <w:num w:numId="26" w16cid:durableId="1075709898">
    <w:abstractNumId w:val="12"/>
  </w:num>
  <w:num w:numId="27" w16cid:durableId="189877196">
    <w:abstractNumId w:val="10"/>
  </w:num>
  <w:num w:numId="28" w16cid:durableId="162548464">
    <w:abstractNumId w:val="21"/>
  </w:num>
  <w:num w:numId="29" w16cid:durableId="733620485">
    <w:abstractNumId w:val="2"/>
  </w:num>
  <w:num w:numId="30" w16cid:durableId="1735347498">
    <w:abstractNumId w:val="20"/>
  </w:num>
  <w:num w:numId="31" w16cid:durableId="79715983">
    <w:abstractNumId w:val="27"/>
  </w:num>
  <w:num w:numId="32" w16cid:durableId="135719438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1" w:dllVersion="512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F1"/>
    <w:rsid w:val="00000521"/>
    <w:rsid w:val="00000B2F"/>
    <w:rsid w:val="00003187"/>
    <w:rsid w:val="000039B2"/>
    <w:rsid w:val="00006452"/>
    <w:rsid w:val="00006A6A"/>
    <w:rsid w:val="00010402"/>
    <w:rsid w:val="00010AB2"/>
    <w:rsid w:val="000147D0"/>
    <w:rsid w:val="000217BA"/>
    <w:rsid w:val="00021BEC"/>
    <w:rsid w:val="00022418"/>
    <w:rsid w:val="000233B8"/>
    <w:rsid w:val="00024F93"/>
    <w:rsid w:val="00030505"/>
    <w:rsid w:val="00032188"/>
    <w:rsid w:val="000332EC"/>
    <w:rsid w:val="00035977"/>
    <w:rsid w:val="00037406"/>
    <w:rsid w:val="0004046D"/>
    <w:rsid w:val="0004265F"/>
    <w:rsid w:val="00045F95"/>
    <w:rsid w:val="00046CBB"/>
    <w:rsid w:val="00050260"/>
    <w:rsid w:val="000507C3"/>
    <w:rsid w:val="00050842"/>
    <w:rsid w:val="00051681"/>
    <w:rsid w:val="00052B5F"/>
    <w:rsid w:val="00052C65"/>
    <w:rsid w:val="00054D55"/>
    <w:rsid w:val="00057C8A"/>
    <w:rsid w:val="00057EE5"/>
    <w:rsid w:val="00061C23"/>
    <w:rsid w:val="00063523"/>
    <w:rsid w:val="00063674"/>
    <w:rsid w:val="00064784"/>
    <w:rsid w:val="00064929"/>
    <w:rsid w:val="000677AB"/>
    <w:rsid w:val="00067B0C"/>
    <w:rsid w:val="00067F49"/>
    <w:rsid w:val="00070C1B"/>
    <w:rsid w:val="0007293F"/>
    <w:rsid w:val="00073459"/>
    <w:rsid w:val="0007385C"/>
    <w:rsid w:val="000748C7"/>
    <w:rsid w:val="00074B9D"/>
    <w:rsid w:val="0007515E"/>
    <w:rsid w:val="000828A8"/>
    <w:rsid w:val="00083FC1"/>
    <w:rsid w:val="000841A3"/>
    <w:rsid w:val="000862DD"/>
    <w:rsid w:val="000919B0"/>
    <w:rsid w:val="00096EE3"/>
    <w:rsid w:val="000A518F"/>
    <w:rsid w:val="000A5266"/>
    <w:rsid w:val="000A68AB"/>
    <w:rsid w:val="000B0D55"/>
    <w:rsid w:val="000B2764"/>
    <w:rsid w:val="000B5AEA"/>
    <w:rsid w:val="000B662E"/>
    <w:rsid w:val="000B6BC7"/>
    <w:rsid w:val="000C1802"/>
    <w:rsid w:val="000C3B03"/>
    <w:rsid w:val="000C3F2F"/>
    <w:rsid w:val="000C3FA6"/>
    <w:rsid w:val="000C7DB1"/>
    <w:rsid w:val="000D044A"/>
    <w:rsid w:val="000D0606"/>
    <w:rsid w:val="000D06DA"/>
    <w:rsid w:val="000D08CE"/>
    <w:rsid w:val="000D08EC"/>
    <w:rsid w:val="000D0BFB"/>
    <w:rsid w:val="000D6201"/>
    <w:rsid w:val="000E1006"/>
    <w:rsid w:val="000E1B1F"/>
    <w:rsid w:val="000E23C1"/>
    <w:rsid w:val="000E499D"/>
    <w:rsid w:val="000E70C6"/>
    <w:rsid w:val="000F1230"/>
    <w:rsid w:val="000F19A4"/>
    <w:rsid w:val="000F2931"/>
    <w:rsid w:val="000F310E"/>
    <w:rsid w:val="000F400F"/>
    <w:rsid w:val="000F4351"/>
    <w:rsid w:val="000F4EF7"/>
    <w:rsid w:val="000F59B4"/>
    <w:rsid w:val="000F67A7"/>
    <w:rsid w:val="000F695A"/>
    <w:rsid w:val="000F6CEF"/>
    <w:rsid w:val="0010204A"/>
    <w:rsid w:val="00102520"/>
    <w:rsid w:val="0010401F"/>
    <w:rsid w:val="00105A5B"/>
    <w:rsid w:val="00106181"/>
    <w:rsid w:val="0010634F"/>
    <w:rsid w:val="00110697"/>
    <w:rsid w:val="0011142A"/>
    <w:rsid w:val="00112A73"/>
    <w:rsid w:val="001157B5"/>
    <w:rsid w:val="00115AAE"/>
    <w:rsid w:val="00115B4E"/>
    <w:rsid w:val="001177BA"/>
    <w:rsid w:val="001201B5"/>
    <w:rsid w:val="00120946"/>
    <w:rsid w:val="0012380F"/>
    <w:rsid w:val="00126885"/>
    <w:rsid w:val="00126B85"/>
    <w:rsid w:val="00126BF9"/>
    <w:rsid w:val="00126CEB"/>
    <w:rsid w:val="00127145"/>
    <w:rsid w:val="001377DE"/>
    <w:rsid w:val="00140DD7"/>
    <w:rsid w:val="00142F3B"/>
    <w:rsid w:val="00143CA8"/>
    <w:rsid w:val="00145410"/>
    <w:rsid w:val="00145934"/>
    <w:rsid w:val="00146498"/>
    <w:rsid w:val="00151683"/>
    <w:rsid w:val="00153C0E"/>
    <w:rsid w:val="00154D6A"/>
    <w:rsid w:val="00155EA8"/>
    <w:rsid w:val="00156171"/>
    <w:rsid w:val="00156E8C"/>
    <w:rsid w:val="00157299"/>
    <w:rsid w:val="00157BC8"/>
    <w:rsid w:val="001610E9"/>
    <w:rsid w:val="00161185"/>
    <w:rsid w:val="00164A3B"/>
    <w:rsid w:val="00165BA9"/>
    <w:rsid w:val="00167AFD"/>
    <w:rsid w:val="00170846"/>
    <w:rsid w:val="0017124A"/>
    <w:rsid w:val="001717A8"/>
    <w:rsid w:val="001728EC"/>
    <w:rsid w:val="00173DDD"/>
    <w:rsid w:val="001753BA"/>
    <w:rsid w:val="00176375"/>
    <w:rsid w:val="00181155"/>
    <w:rsid w:val="00183611"/>
    <w:rsid w:val="00183D55"/>
    <w:rsid w:val="0018412D"/>
    <w:rsid w:val="00187308"/>
    <w:rsid w:val="00187464"/>
    <w:rsid w:val="00190FA4"/>
    <w:rsid w:val="00192E07"/>
    <w:rsid w:val="00193985"/>
    <w:rsid w:val="00193F7B"/>
    <w:rsid w:val="00194FC1"/>
    <w:rsid w:val="001A05F5"/>
    <w:rsid w:val="001A1351"/>
    <w:rsid w:val="001A206D"/>
    <w:rsid w:val="001A589F"/>
    <w:rsid w:val="001A6E43"/>
    <w:rsid w:val="001A78C3"/>
    <w:rsid w:val="001B02CB"/>
    <w:rsid w:val="001B06CA"/>
    <w:rsid w:val="001B16A0"/>
    <w:rsid w:val="001B355D"/>
    <w:rsid w:val="001B45B1"/>
    <w:rsid w:val="001B6A7A"/>
    <w:rsid w:val="001B777F"/>
    <w:rsid w:val="001C0D61"/>
    <w:rsid w:val="001C3E26"/>
    <w:rsid w:val="001C656D"/>
    <w:rsid w:val="001C7536"/>
    <w:rsid w:val="001C7EE3"/>
    <w:rsid w:val="001D02CB"/>
    <w:rsid w:val="001D0CFC"/>
    <w:rsid w:val="001D0D86"/>
    <w:rsid w:val="001D2117"/>
    <w:rsid w:val="001D31CE"/>
    <w:rsid w:val="001D333E"/>
    <w:rsid w:val="001D4AB7"/>
    <w:rsid w:val="001D5380"/>
    <w:rsid w:val="001D72CC"/>
    <w:rsid w:val="001E10DB"/>
    <w:rsid w:val="001E1BE5"/>
    <w:rsid w:val="001E1E29"/>
    <w:rsid w:val="001E20EA"/>
    <w:rsid w:val="001E7986"/>
    <w:rsid w:val="001F0881"/>
    <w:rsid w:val="001F2699"/>
    <w:rsid w:val="001F5CDE"/>
    <w:rsid w:val="002004F3"/>
    <w:rsid w:val="002006D8"/>
    <w:rsid w:val="002032B2"/>
    <w:rsid w:val="00203FD3"/>
    <w:rsid w:val="00204922"/>
    <w:rsid w:val="00205F8A"/>
    <w:rsid w:val="0021616B"/>
    <w:rsid w:val="00223A8D"/>
    <w:rsid w:val="00223DDD"/>
    <w:rsid w:val="0023046B"/>
    <w:rsid w:val="0023050A"/>
    <w:rsid w:val="00231EFD"/>
    <w:rsid w:val="00232E0D"/>
    <w:rsid w:val="0023437D"/>
    <w:rsid w:val="00234A65"/>
    <w:rsid w:val="00234E6F"/>
    <w:rsid w:val="00240122"/>
    <w:rsid w:val="00242575"/>
    <w:rsid w:val="00242A05"/>
    <w:rsid w:val="00244CDC"/>
    <w:rsid w:val="0024614B"/>
    <w:rsid w:val="00250DCF"/>
    <w:rsid w:val="00251FDE"/>
    <w:rsid w:val="0025617D"/>
    <w:rsid w:val="002607A1"/>
    <w:rsid w:val="00272BD2"/>
    <w:rsid w:val="00273338"/>
    <w:rsid w:val="00273576"/>
    <w:rsid w:val="00274675"/>
    <w:rsid w:val="0027636B"/>
    <w:rsid w:val="00276464"/>
    <w:rsid w:val="002767CF"/>
    <w:rsid w:val="0028032B"/>
    <w:rsid w:val="00280877"/>
    <w:rsid w:val="002827EB"/>
    <w:rsid w:val="002829A8"/>
    <w:rsid w:val="00282CDB"/>
    <w:rsid w:val="002834FB"/>
    <w:rsid w:val="00284272"/>
    <w:rsid w:val="00286A1B"/>
    <w:rsid w:val="002878B9"/>
    <w:rsid w:val="002916B8"/>
    <w:rsid w:val="00293BA8"/>
    <w:rsid w:val="00295252"/>
    <w:rsid w:val="00296148"/>
    <w:rsid w:val="00296333"/>
    <w:rsid w:val="00296B1D"/>
    <w:rsid w:val="00297013"/>
    <w:rsid w:val="002A0683"/>
    <w:rsid w:val="002A0C26"/>
    <w:rsid w:val="002A0D28"/>
    <w:rsid w:val="002A1CE5"/>
    <w:rsid w:val="002A44C6"/>
    <w:rsid w:val="002A56F5"/>
    <w:rsid w:val="002A7AC6"/>
    <w:rsid w:val="002B0EFB"/>
    <w:rsid w:val="002B13F1"/>
    <w:rsid w:val="002B1625"/>
    <w:rsid w:val="002B1B5E"/>
    <w:rsid w:val="002B200B"/>
    <w:rsid w:val="002B3187"/>
    <w:rsid w:val="002B3530"/>
    <w:rsid w:val="002B5068"/>
    <w:rsid w:val="002B6805"/>
    <w:rsid w:val="002C1736"/>
    <w:rsid w:val="002C1BC6"/>
    <w:rsid w:val="002C1F64"/>
    <w:rsid w:val="002C1F8A"/>
    <w:rsid w:val="002C3178"/>
    <w:rsid w:val="002C3E41"/>
    <w:rsid w:val="002D0B48"/>
    <w:rsid w:val="002D1C14"/>
    <w:rsid w:val="002D497C"/>
    <w:rsid w:val="002D4F82"/>
    <w:rsid w:val="002D6C13"/>
    <w:rsid w:val="002D7E4D"/>
    <w:rsid w:val="002E365D"/>
    <w:rsid w:val="002E4AF3"/>
    <w:rsid w:val="002E6137"/>
    <w:rsid w:val="002E693C"/>
    <w:rsid w:val="002E7D85"/>
    <w:rsid w:val="002E7F75"/>
    <w:rsid w:val="002F52A8"/>
    <w:rsid w:val="00305AF2"/>
    <w:rsid w:val="003067E8"/>
    <w:rsid w:val="0031059E"/>
    <w:rsid w:val="00313FDF"/>
    <w:rsid w:val="00314F67"/>
    <w:rsid w:val="00315C93"/>
    <w:rsid w:val="00320239"/>
    <w:rsid w:val="0032230D"/>
    <w:rsid w:val="00325DAE"/>
    <w:rsid w:val="003266A6"/>
    <w:rsid w:val="00326B4A"/>
    <w:rsid w:val="0033117F"/>
    <w:rsid w:val="00331D36"/>
    <w:rsid w:val="00331D6A"/>
    <w:rsid w:val="00333073"/>
    <w:rsid w:val="00334060"/>
    <w:rsid w:val="00334954"/>
    <w:rsid w:val="00335F0C"/>
    <w:rsid w:val="003372B5"/>
    <w:rsid w:val="00343611"/>
    <w:rsid w:val="00343F28"/>
    <w:rsid w:val="00344F30"/>
    <w:rsid w:val="0034664D"/>
    <w:rsid w:val="00354D31"/>
    <w:rsid w:val="00357EB1"/>
    <w:rsid w:val="00360F8B"/>
    <w:rsid w:val="00362893"/>
    <w:rsid w:val="003642A3"/>
    <w:rsid w:val="0036619A"/>
    <w:rsid w:val="00367F25"/>
    <w:rsid w:val="00370574"/>
    <w:rsid w:val="003733DF"/>
    <w:rsid w:val="00373CA5"/>
    <w:rsid w:val="00373D36"/>
    <w:rsid w:val="00375079"/>
    <w:rsid w:val="00375B1C"/>
    <w:rsid w:val="00381013"/>
    <w:rsid w:val="0038188F"/>
    <w:rsid w:val="003842CF"/>
    <w:rsid w:val="003860FF"/>
    <w:rsid w:val="00386B19"/>
    <w:rsid w:val="003871B3"/>
    <w:rsid w:val="0038755F"/>
    <w:rsid w:val="00393EB0"/>
    <w:rsid w:val="003941F6"/>
    <w:rsid w:val="003949FB"/>
    <w:rsid w:val="00396A94"/>
    <w:rsid w:val="00397938"/>
    <w:rsid w:val="003A3B89"/>
    <w:rsid w:val="003A789D"/>
    <w:rsid w:val="003B1342"/>
    <w:rsid w:val="003B2F84"/>
    <w:rsid w:val="003B444F"/>
    <w:rsid w:val="003B4A0F"/>
    <w:rsid w:val="003B64D8"/>
    <w:rsid w:val="003C042D"/>
    <w:rsid w:val="003C1312"/>
    <w:rsid w:val="003C416B"/>
    <w:rsid w:val="003C430F"/>
    <w:rsid w:val="003C459B"/>
    <w:rsid w:val="003C52BF"/>
    <w:rsid w:val="003D3506"/>
    <w:rsid w:val="003D3C0B"/>
    <w:rsid w:val="003D401A"/>
    <w:rsid w:val="003D4804"/>
    <w:rsid w:val="003E3273"/>
    <w:rsid w:val="003E5095"/>
    <w:rsid w:val="003E5966"/>
    <w:rsid w:val="003E5C76"/>
    <w:rsid w:val="003E7681"/>
    <w:rsid w:val="003F3A61"/>
    <w:rsid w:val="003F50FD"/>
    <w:rsid w:val="003F7085"/>
    <w:rsid w:val="00400257"/>
    <w:rsid w:val="00403CA4"/>
    <w:rsid w:val="00405332"/>
    <w:rsid w:val="0040572C"/>
    <w:rsid w:val="00406B23"/>
    <w:rsid w:val="00410448"/>
    <w:rsid w:val="00410CBB"/>
    <w:rsid w:val="00412C4A"/>
    <w:rsid w:val="0041591C"/>
    <w:rsid w:val="00415BDC"/>
    <w:rsid w:val="00423BE4"/>
    <w:rsid w:val="00424BCE"/>
    <w:rsid w:val="0042512B"/>
    <w:rsid w:val="00425987"/>
    <w:rsid w:val="0042796B"/>
    <w:rsid w:val="004314B2"/>
    <w:rsid w:val="0043479B"/>
    <w:rsid w:val="0043498C"/>
    <w:rsid w:val="00436589"/>
    <w:rsid w:val="00437A4E"/>
    <w:rsid w:val="004417D8"/>
    <w:rsid w:val="00441964"/>
    <w:rsid w:val="004424BB"/>
    <w:rsid w:val="00445A14"/>
    <w:rsid w:val="00446768"/>
    <w:rsid w:val="0045092D"/>
    <w:rsid w:val="00451598"/>
    <w:rsid w:val="00455609"/>
    <w:rsid w:val="004575E2"/>
    <w:rsid w:val="00460E3C"/>
    <w:rsid w:val="004610F7"/>
    <w:rsid w:val="00461B95"/>
    <w:rsid w:val="004623D9"/>
    <w:rsid w:val="00462812"/>
    <w:rsid w:val="00466490"/>
    <w:rsid w:val="0046677F"/>
    <w:rsid w:val="00467A52"/>
    <w:rsid w:val="00470EDC"/>
    <w:rsid w:val="00472BE3"/>
    <w:rsid w:val="00472FB7"/>
    <w:rsid w:val="00473EA6"/>
    <w:rsid w:val="00477EC6"/>
    <w:rsid w:val="00480BF8"/>
    <w:rsid w:val="0048218B"/>
    <w:rsid w:val="00482474"/>
    <w:rsid w:val="00483082"/>
    <w:rsid w:val="00485353"/>
    <w:rsid w:val="00487390"/>
    <w:rsid w:val="00490928"/>
    <w:rsid w:val="00490DC4"/>
    <w:rsid w:val="00494FF4"/>
    <w:rsid w:val="004A0E60"/>
    <w:rsid w:val="004B030B"/>
    <w:rsid w:val="004B1B6B"/>
    <w:rsid w:val="004B1E7A"/>
    <w:rsid w:val="004B220D"/>
    <w:rsid w:val="004B2368"/>
    <w:rsid w:val="004B2385"/>
    <w:rsid w:val="004B2681"/>
    <w:rsid w:val="004B4196"/>
    <w:rsid w:val="004B4899"/>
    <w:rsid w:val="004B65BA"/>
    <w:rsid w:val="004C0D61"/>
    <w:rsid w:val="004C2A05"/>
    <w:rsid w:val="004C3114"/>
    <w:rsid w:val="004C3F95"/>
    <w:rsid w:val="004D1A50"/>
    <w:rsid w:val="004D23F9"/>
    <w:rsid w:val="004D3D2B"/>
    <w:rsid w:val="004D3FC5"/>
    <w:rsid w:val="004D46AA"/>
    <w:rsid w:val="004D4C44"/>
    <w:rsid w:val="004D59B5"/>
    <w:rsid w:val="004E0133"/>
    <w:rsid w:val="004E0856"/>
    <w:rsid w:val="004E2E46"/>
    <w:rsid w:val="004E44A3"/>
    <w:rsid w:val="004E4BDF"/>
    <w:rsid w:val="004F07BE"/>
    <w:rsid w:val="004F1E83"/>
    <w:rsid w:val="004F2AEA"/>
    <w:rsid w:val="004F3C7E"/>
    <w:rsid w:val="004F3F6A"/>
    <w:rsid w:val="00500304"/>
    <w:rsid w:val="00501139"/>
    <w:rsid w:val="00512E6F"/>
    <w:rsid w:val="00513B87"/>
    <w:rsid w:val="00516379"/>
    <w:rsid w:val="00521994"/>
    <w:rsid w:val="00522C29"/>
    <w:rsid w:val="00522ED3"/>
    <w:rsid w:val="005252B2"/>
    <w:rsid w:val="005355F3"/>
    <w:rsid w:val="00535D66"/>
    <w:rsid w:val="00541DCA"/>
    <w:rsid w:val="00543CA3"/>
    <w:rsid w:val="005470D0"/>
    <w:rsid w:val="00547497"/>
    <w:rsid w:val="005502BB"/>
    <w:rsid w:val="00550D65"/>
    <w:rsid w:val="00551748"/>
    <w:rsid w:val="00551FE4"/>
    <w:rsid w:val="005531E7"/>
    <w:rsid w:val="005549CC"/>
    <w:rsid w:val="00556A6C"/>
    <w:rsid w:val="00562767"/>
    <w:rsid w:val="00563726"/>
    <w:rsid w:val="0056386C"/>
    <w:rsid w:val="005675CA"/>
    <w:rsid w:val="00567F4D"/>
    <w:rsid w:val="00570A8C"/>
    <w:rsid w:val="0057146C"/>
    <w:rsid w:val="005715AC"/>
    <w:rsid w:val="00571A41"/>
    <w:rsid w:val="00572741"/>
    <w:rsid w:val="00575ECF"/>
    <w:rsid w:val="0057617D"/>
    <w:rsid w:val="00576B12"/>
    <w:rsid w:val="005777A1"/>
    <w:rsid w:val="005837A2"/>
    <w:rsid w:val="00583BB3"/>
    <w:rsid w:val="00585B7A"/>
    <w:rsid w:val="0058702F"/>
    <w:rsid w:val="00592C50"/>
    <w:rsid w:val="005944AF"/>
    <w:rsid w:val="00596273"/>
    <w:rsid w:val="005A05F2"/>
    <w:rsid w:val="005A1EDB"/>
    <w:rsid w:val="005A44FD"/>
    <w:rsid w:val="005A63FC"/>
    <w:rsid w:val="005A7FF0"/>
    <w:rsid w:val="005B1838"/>
    <w:rsid w:val="005B2D9D"/>
    <w:rsid w:val="005B3406"/>
    <w:rsid w:val="005B5E5B"/>
    <w:rsid w:val="005C1121"/>
    <w:rsid w:val="005C6F15"/>
    <w:rsid w:val="005C7491"/>
    <w:rsid w:val="005D2C4D"/>
    <w:rsid w:val="005D7869"/>
    <w:rsid w:val="005E1964"/>
    <w:rsid w:val="005E6623"/>
    <w:rsid w:val="005E6A43"/>
    <w:rsid w:val="005F15C6"/>
    <w:rsid w:val="005F20A2"/>
    <w:rsid w:val="005F2381"/>
    <w:rsid w:val="005F4935"/>
    <w:rsid w:val="005F4A9D"/>
    <w:rsid w:val="005F4E09"/>
    <w:rsid w:val="005F5899"/>
    <w:rsid w:val="005F67D4"/>
    <w:rsid w:val="005F7FDD"/>
    <w:rsid w:val="00601299"/>
    <w:rsid w:val="00601A35"/>
    <w:rsid w:val="0060694E"/>
    <w:rsid w:val="00607DDA"/>
    <w:rsid w:val="00610B6A"/>
    <w:rsid w:val="00613194"/>
    <w:rsid w:val="00613346"/>
    <w:rsid w:val="006159F0"/>
    <w:rsid w:val="0061707D"/>
    <w:rsid w:val="0062091C"/>
    <w:rsid w:val="006217A1"/>
    <w:rsid w:val="006219EB"/>
    <w:rsid w:val="00625F1B"/>
    <w:rsid w:val="006262C5"/>
    <w:rsid w:val="0062752A"/>
    <w:rsid w:val="00627BD2"/>
    <w:rsid w:val="006313A1"/>
    <w:rsid w:val="00631728"/>
    <w:rsid w:val="00632273"/>
    <w:rsid w:val="0063721C"/>
    <w:rsid w:val="00637863"/>
    <w:rsid w:val="006379E8"/>
    <w:rsid w:val="00640049"/>
    <w:rsid w:val="00643750"/>
    <w:rsid w:val="00643E6D"/>
    <w:rsid w:val="0064519C"/>
    <w:rsid w:val="00646AC3"/>
    <w:rsid w:val="00652295"/>
    <w:rsid w:val="0065542D"/>
    <w:rsid w:val="00660B19"/>
    <w:rsid w:val="00663D55"/>
    <w:rsid w:val="006652DE"/>
    <w:rsid w:val="006734A7"/>
    <w:rsid w:val="00673E9A"/>
    <w:rsid w:val="006746B9"/>
    <w:rsid w:val="00675B69"/>
    <w:rsid w:val="00677B22"/>
    <w:rsid w:val="006802B1"/>
    <w:rsid w:val="006813BB"/>
    <w:rsid w:val="00682847"/>
    <w:rsid w:val="00682B51"/>
    <w:rsid w:val="0068362D"/>
    <w:rsid w:val="006848AE"/>
    <w:rsid w:val="00686C9D"/>
    <w:rsid w:val="00692F13"/>
    <w:rsid w:val="00694142"/>
    <w:rsid w:val="00696C97"/>
    <w:rsid w:val="006A1C41"/>
    <w:rsid w:val="006A32E0"/>
    <w:rsid w:val="006A4744"/>
    <w:rsid w:val="006A511B"/>
    <w:rsid w:val="006A695B"/>
    <w:rsid w:val="006A73A6"/>
    <w:rsid w:val="006B13EB"/>
    <w:rsid w:val="006B1EC9"/>
    <w:rsid w:val="006B3C2A"/>
    <w:rsid w:val="006B5B64"/>
    <w:rsid w:val="006B73E1"/>
    <w:rsid w:val="006B7FB6"/>
    <w:rsid w:val="006C1B05"/>
    <w:rsid w:val="006C26E8"/>
    <w:rsid w:val="006C55BE"/>
    <w:rsid w:val="006D14A9"/>
    <w:rsid w:val="006D4B73"/>
    <w:rsid w:val="006D5998"/>
    <w:rsid w:val="006D5D62"/>
    <w:rsid w:val="006D625A"/>
    <w:rsid w:val="006D76F0"/>
    <w:rsid w:val="006E020A"/>
    <w:rsid w:val="006E12F9"/>
    <w:rsid w:val="006E201A"/>
    <w:rsid w:val="006E4325"/>
    <w:rsid w:val="006E4ACB"/>
    <w:rsid w:val="006E5088"/>
    <w:rsid w:val="006E78B2"/>
    <w:rsid w:val="006E78B3"/>
    <w:rsid w:val="006F06A8"/>
    <w:rsid w:val="006F26C1"/>
    <w:rsid w:val="006F2B05"/>
    <w:rsid w:val="006F3413"/>
    <w:rsid w:val="006F43E2"/>
    <w:rsid w:val="006F6A01"/>
    <w:rsid w:val="00701338"/>
    <w:rsid w:val="00702682"/>
    <w:rsid w:val="00703328"/>
    <w:rsid w:val="00706A17"/>
    <w:rsid w:val="00707B65"/>
    <w:rsid w:val="00715614"/>
    <w:rsid w:val="00716C85"/>
    <w:rsid w:val="00717FAD"/>
    <w:rsid w:val="007215C1"/>
    <w:rsid w:val="0072293A"/>
    <w:rsid w:val="00722C8C"/>
    <w:rsid w:val="00722D22"/>
    <w:rsid w:val="00730204"/>
    <w:rsid w:val="007327C1"/>
    <w:rsid w:val="007364FB"/>
    <w:rsid w:val="00737D81"/>
    <w:rsid w:val="0074162C"/>
    <w:rsid w:val="00741C11"/>
    <w:rsid w:val="00744C31"/>
    <w:rsid w:val="0074663B"/>
    <w:rsid w:val="00746B98"/>
    <w:rsid w:val="007478FE"/>
    <w:rsid w:val="00747BB7"/>
    <w:rsid w:val="00751E2E"/>
    <w:rsid w:val="00755362"/>
    <w:rsid w:val="007553D4"/>
    <w:rsid w:val="00757C3A"/>
    <w:rsid w:val="00757E89"/>
    <w:rsid w:val="007611AE"/>
    <w:rsid w:val="00762CED"/>
    <w:rsid w:val="007647F6"/>
    <w:rsid w:val="00766943"/>
    <w:rsid w:val="00771CCC"/>
    <w:rsid w:val="0077311A"/>
    <w:rsid w:val="0077342B"/>
    <w:rsid w:val="007743D4"/>
    <w:rsid w:val="00775380"/>
    <w:rsid w:val="007772C1"/>
    <w:rsid w:val="007774F1"/>
    <w:rsid w:val="007778D3"/>
    <w:rsid w:val="00781866"/>
    <w:rsid w:val="00787748"/>
    <w:rsid w:val="00787F19"/>
    <w:rsid w:val="00790355"/>
    <w:rsid w:val="007935E8"/>
    <w:rsid w:val="007937DB"/>
    <w:rsid w:val="00794A69"/>
    <w:rsid w:val="00794BAC"/>
    <w:rsid w:val="007A068F"/>
    <w:rsid w:val="007A17B6"/>
    <w:rsid w:val="007A2D98"/>
    <w:rsid w:val="007A5D8F"/>
    <w:rsid w:val="007B0790"/>
    <w:rsid w:val="007B12D8"/>
    <w:rsid w:val="007B23A9"/>
    <w:rsid w:val="007B40A3"/>
    <w:rsid w:val="007C0226"/>
    <w:rsid w:val="007C3DAC"/>
    <w:rsid w:val="007C45AA"/>
    <w:rsid w:val="007D0524"/>
    <w:rsid w:val="007D0AE7"/>
    <w:rsid w:val="007D22CF"/>
    <w:rsid w:val="007D2457"/>
    <w:rsid w:val="007D3FFC"/>
    <w:rsid w:val="007D4149"/>
    <w:rsid w:val="007E3E70"/>
    <w:rsid w:val="007E4309"/>
    <w:rsid w:val="007E4ACC"/>
    <w:rsid w:val="007E641C"/>
    <w:rsid w:val="007E7500"/>
    <w:rsid w:val="007F472B"/>
    <w:rsid w:val="007F6340"/>
    <w:rsid w:val="008003C0"/>
    <w:rsid w:val="00801064"/>
    <w:rsid w:val="00801CF3"/>
    <w:rsid w:val="00802188"/>
    <w:rsid w:val="00802BC1"/>
    <w:rsid w:val="008059ED"/>
    <w:rsid w:val="00805AE8"/>
    <w:rsid w:val="0081055A"/>
    <w:rsid w:val="008110BE"/>
    <w:rsid w:val="00813476"/>
    <w:rsid w:val="008174A8"/>
    <w:rsid w:val="00817865"/>
    <w:rsid w:val="00822234"/>
    <w:rsid w:val="00822B12"/>
    <w:rsid w:val="00823092"/>
    <w:rsid w:val="008258E7"/>
    <w:rsid w:val="008323FA"/>
    <w:rsid w:val="0083414F"/>
    <w:rsid w:val="00835A1D"/>
    <w:rsid w:val="008434B9"/>
    <w:rsid w:val="00843D13"/>
    <w:rsid w:val="00845519"/>
    <w:rsid w:val="00847994"/>
    <w:rsid w:val="00847ECF"/>
    <w:rsid w:val="0085497C"/>
    <w:rsid w:val="008560E2"/>
    <w:rsid w:val="00857039"/>
    <w:rsid w:val="008578C0"/>
    <w:rsid w:val="0086628E"/>
    <w:rsid w:val="0086691A"/>
    <w:rsid w:val="00866E41"/>
    <w:rsid w:val="00870E45"/>
    <w:rsid w:val="00871190"/>
    <w:rsid w:val="008720C0"/>
    <w:rsid w:val="0087247D"/>
    <w:rsid w:val="008749AE"/>
    <w:rsid w:val="00874AD5"/>
    <w:rsid w:val="008753AF"/>
    <w:rsid w:val="00876C00"/>
    <w:rsid w:val="00876FDF"/>
    <w:rsid w:val="00877425"/>
    <w:rsid w:val="00877D76"/>
    <w:rsid w:val="00882771"/>
    <w:rsid w:val="00887ED4"/>
    <w:rsid w:val="00890D8D"/>
    <w:rsid w:val="00891A29"/>
    <w:rsid w:val="008937F8"/>
    <w:rsid w:val="00896FD2"/>
    <w:rsid w:val="008A2DC6"/>
    <w:rsid w:val="008A6864"/>
    <w:rsid w:val="008B1F15"/>
    <w:rsid w:val="008B204D"/>
    <w:rsid w:val="008B4C24"/>
    <w:rsid w:val="008B4EAF"/>
    <w:rsid w:val="008B65D7"/>
    <w:rsid w:val="008B71AB"/>
    <w:rsid w:val="008C1772"/>
    <w:rsid w:val="008C555A"/>
    <w:rsid w:val="008C5F99"/>
    <w:rsid w:val="008C67CA"/>
    <w:rsid w:val="008D0EB1"/>
    <w:rsid w:val="008D20DD"/>
    <w:rsid w:val="008D529B"/>
    <w:rsid w:val="008D54B6"/>
    <w:rsid w:val="008D6187"/>
    <w:rsid w:val="008D72CA"/>
    <w:rsid w:val="008D793C"/>
    <w:rsid w:val="008E146D"/>
    <w:rsid w:val="008E1C8D"/>
    <w:rsid w:val="008E2D0E"/>
    <w:rsid w:val="008E6888"/>
    <w:rsid w:val="008E766C"/>
    <w:rsid w:val="008F07CA"/>
    <w:rsid w:val="008F116A"/>
    <w:rsid w:val="008F2714"/>
    <w:rsid w:val="008F286A"/>
    <w:rsid w:val="008F2D6D"/>
    <w:rsid w:val="008F757F"/>
    <w:rsid w:val="009000B5"/>
    <w:rsid w:val="0090441B"/>
    <w:rsid w:val="00904CCF"/>
    <w:rsid w:val="00906A6D"/>
    <w:rsid w:val="00907AE5"/>
    <w:rsid w:val="00913A1C"/>
    <w:rsid w:val="00915334"/>
    <w:rsid w:val="009161FF"/>
    <w:rsid w:val="009238ED"/>
    <w:rsid w:val="009241B5"/>
    <w:rsid w:val="00927963"/>
    <w:rsid w:val="009329E9"/>
    <w:rsid w:val="00932BBC"/>
    <w:rsid w:val="0093785A"/>
    <w:rsid w:val="00942C04"/>
    <w:rsid w:val="00944EBC"/>
    <w:rsid w:val="00947F2A"/>
    <w:rsid w:val="009538BA"/>
    <w:rsid w:val="00954FBB"/>
    <w:rsid w:val="009564EF"/>
    <w:rsid w:val="0096194C"/>
    <w:rsid w:val="00962760"/>
    <w:rsid w:val="00962B85"/>
    <w:rsid w:val="00963D42"/>
    <w:rsid w:val="00963F5F"/>
    <w:rsid w:val="00965F28"/>
    <w:rsid w:val="00965FA4"/>
    <w:rsid w:val="00967C7C"/>
    <w:rsid w:val="00970EEA"/>
    <w:rsid w:val="00971534"/>
    <w:rsid w:val="00971940"/>
    <w:rsid w:val="00971FA6"/>
    <w:rsid w:val="00972C53"/>
    <w:rsid w:val="00974F64"/>
    <w:rsid w:val="009769F3"/>
    <w:rsid w:val="00976F0B"/>
    <w:rsid w:val="00977772"/>
    <w:rsid w:val="00981E7A"/>
    <w:rsid w:val="00982DCB"/>
    <w:rsid w:val="00983E6F"/>
    <w:rsid w:val="0098796F"/>
    <w:rsid w:val="009934C4"/>
    <w:rsid w:val="009950E4"/>
    <w:rsid w:val="00995430"/>
    <w:rsid w:val="0099632C"/>
    <w:rsid w:val="0099759D"/>
    <w:rsid w:val="009A118D"/>
    <w:rsid w:val="009A34C8"/>
    <w:rsid w:val="009B1965"/>
    <w:rsid w:val="009C20CB"/>
    <w:rsid w:val="009C31E7"/>
    <w:rsid w:val="009C4BE5"/>
    <w:rsid w:val="009C4CC2"/>
    <w:rsid w:val="009C620D"/>
    <w:rsid w:val="009C6850"/>
    <w:rsid w:val="009C781C"/>
    <w:rsid w:val="009D0E9C"/>
    <w:rsid w:val="009D0F92"/>
    <w:rsid w:val="009D1CEC"/>
    <w:rsid w:val="009D25C1"/>
    <w:rsid w:val="009D3777"/>
    <w:rsid w:val="009D6EB8"/>
    <w:rsid w:val="009E02F6"/>
    <w:rsid w:val="009E2BCF"/>
    <w:rsid w:val="009E423B"/>
    <w:rsid w:val="009E4475"/>
    <w:rsid w:val="009E5F23"/>
    <w:rsid w:val="009E7150"/>
    <w:rsid w:val="009F0E68"/>
    <w:rsid w:val="009F2C53"/>
    <w:rsid w:val="009F4B2A"/>
    <w:rsid w:val="009F756D"/>
    <w:rsid w:val="009F7DDD"/>
    <w:rsid w:val="00A00C68"/>
    <w:rsid w:val="00A04273"/>
    <w:rsid w:val="00A05837"/>
    <w:rsid w:val="00A066FD"/>
    <w:rsid w:val="00A072B2"/>
    <w:rsid w:val="00A07469"/>
    <w:rsid w:val="00A1306A"/>
    <w:rsid w:val="00A2029F"/>
    <w:rsid w:val="00A20E27"/>
    <w:rsid w:val="00A2197C"/>
    <w:rsid w:val="00A21AA0"/>
    <w:rsid w:val="00A2249A"/>
    <w:rsid w:val="00A244F3"/>
    <w:rsid w:val="00A24A61"/>
    <w:rsid w:val="00A25019"/>
    <w:rsid w:val="00A27697"/>
    <w:rsid w:val="00A30960"/>
    <w:rsid w:val="00A32155"/>
    <w:rsid w:val="00A34C66"/>
    <w:rsid w:val="00A3522E"/>
    <w:rsid w:val="00A3579E"/>
    <w:rsid w:val="00A37985"/>
    <w:rsid w:val="00A42A7F"/>
    <w:rsid w:val="00A46F84"/>
    <w:rsid w:val="00A47426"/>
    <w:rsid w:val="00A47510"/>
    <w:rsid w:val="00A50D2E"/>
    <w:rsid w:val="00A51AAD"/>
    <w:rsid w:val="00A53DC8"/>
    <w:rsid w:val="00A55F5C"/>
    <w:rsid w:val="00A5693C"/>
    <w:rsid w:val="00A56DA0"/>
    <w:rsid w:val="00A56F09"/>
    <w:rsid w:val="00A6412C"/>
    <w:rsid w:val="00A675DB"/>
    <w:rsid w:val="00A705B7"/>
    <w:rsid w:val="00A710CA"/>
    <w:rsid w:val="00A7364C"/>
    <w:rsid w:val="00A744CB"/>
    <w:rsid w:val="00A74F43"/>
    <w:rsid w:val="00A7539D"/>
    <w:rsid w:val="00A75B04"/>
    <w:rsid w:val="00A777EC"/>
    <w:rsid w:val="00A77B64"/>
    <w:rsid w:val="00A8098F"/>
    <w:rsid w:val="00A82B6D"/>
    <w:rsid w:val="00A8434C"/>
    <w:rsid w:val="00A90706"/>
    <w:rsid w:val="00A92B37"/>
    <w:rsid w:val="00A97375"/>
    <w:rsid w:val="00A973C6"/>
    <w:rsid w:val="00AA0835"/>
    <w:rsid w:val="00AA357F"/>
    <w:rsid w:val="00AA7409"/>
    <w:rsid w:val="00AA7B69"/>
    <w:rsid w:val="00AB0D28"/>
    <w:rsid w:val="00AB1BCF"/>
    <w:rsid w:val="00AB2C89"/>
    <w:rsid w:val="00AB40A5"/>
    <w:rsid w:val="00AB7207"/>
    <w:rsid w:val="00AB7EF7"/>
    <w:rsid w:val="00AC2245"/>
    <w:rsid w:val="00AC3089"/>
    <w:rsid w:val="00AC3BDB"/>
    <w:rsid w:val="00AC6AD5"/>
    <w:rsid w:val="00AD0802"/>
    <w:rsid w:val="00AD110F"/>
    <w:rsid w:val="00AD28EE"/>
    <w:rsid w:val="00AE1045"/>
    <w:rsid w:val="00AE31CD"/>
    <w:rsid w:val="00AE3F9B"/>
    <w:rsid w:val="00AE5294"/>
    <w:rsid w:val="00AE5C23"/>
    <w:rsid w:val="00AF0DB0"/>
    <w:rsid w:val="00AF517A"/>
    <w:rsid w:val="00B01357"/>
    <w:rsid w:val="00B01A28"/>
    <w:rsid w:val="00B0409E"/>
    <w:rsid w:val="00B04462"/>
    <w:rsid w:val="00B05805"/>
    <w:rsid w:val="00B10328"/>
    <w:rsid w:val="00B103D3"/>
    <w:rsid w:val="00B11E89"/>
    <w:rsid w:val="00B1493B"/>
    <w:rsid w:val="00B23319"/>
    <w:rsid w:val="00B23985"/>
    <w:rsid w:val="00B243C3"/>
    <w:rsid w:val="00B2566B"/>
    <w:rsid w:val="00B2670B"/>
    <w:rsid w:val="00B2789C"/>
    <w:rsid w:val="00B27AA9"/>
    <w:rsid w:val="00B3123D"/>
    <w:rsid w:val="00B3599C"/>
    <w:rsid w:val="00B4138E"/>
    <w:rsid w:val="00B42E7C"/>
    <w:rsid w:val="00B43C98"/>
    <w:rsid w:val="00B449F1"/>
    <w:rsid w:val="00B47A14"/>
    <w:rsid w:val="00B513FB"/>
    <w:rsid w:val="00B52DC6"/>
    <w:rsid w:val="00B54D1C"/>
    <w:rsid w:val="00B55948"/>
    <w:rsid w:val="00B55B6C"/>
    <w:rsid w:val="00B5602A"/>
    <w:rsid w:val="00B636A3"/>
    <w:rsid w:val="00B63E6F"/>
    <w:rsid w:val="00B64748"/>
    <w:rsid w:val="00B66632"/>
    <w:rsid w:val="00B70AD0"/>
    <w:rsid w:val="00B729AA"/>
    <w:rsid w:val="00B74A32"/>
    <w:rsid w:val="00B75B1C"/>
    <w:rsid w:val="00B80B58"/>
    <w:rsid w:val="00B8228E"/>
    <w:rsid w:val="00B82A72"/>
    <w:rsid w:val="00B84DE2"/>
    <w:rsid w:val="00B85C63"/>
    <w:rsid w:val="00B8647B"/>
    <w:rsid w:val="00B87EA8"/>
    <w:rsid w:val="00B90721"/>
    <w:rsid w:val="00BA3D94"/>
    <w:rsid w:val="00BA458B"/>
    <w:rsid w:val="00BA53AE"/>
    <w:rsid w:val="00BA5B2F"/>
    <w:rsid w:val="00BA7BE6"/>
    <w:rsid w:val="00BB1627"/>
    <w:rsid w:val="00BB2712"/>
    <w:rsid w:val="00BB3A0B"/>
    <w:rsid w:val="00BB5F0C"/>
    <w:rsid w:val="00BB6A65"/>
    <w:rsid w:val="00BC29C1"/>
    <w:rsid w:val="00BC29DA"/>
    <w:rsid w:val="00BC3E62"/>
    <w:rsid w:val="00BC560E"/>
    <w:rsid w:val="00BC62EA"/>
    <w:rsid w:val="00BD1A73"/>
    <w:rsid w:val="00BD2273"/>
    <w:rsid w:val="00BD5F78"/>
    <w:rsid w:val="00BD6911"/>
    <w:rsid w:val="00BE083D"/>
    <w:rsid w:val="00BE0E79"/>
    <w:rsid w:val="00BE2698"/>
    <w:rsid w:val="00BE28C5"/>
    <w:rsid w:val="00BE4DA5"/>
    <w:rsid w:val="00BE7879"/>
    <w:rsid w:val="00BF0664"/>
    <w:rsid w:val="00BF079D"/>
    <w:rsid w:val="00BF41CD"/>
    <w:rsid w:val="00BF439F"/>
    <w:rsid w:val="00BF5C2D"/>
    <w:rsid w:val="00BF7C17"/>
    <w:rsid w:val="00C015E1"/>
    <w:rsid w:val="00C05B09"/>
    <w:rsid w:val="00C07148"/>
    <w:rsid w:val="00C10BB7"/>
    <w:rsid w:val="00C110F0"/>
    <w:rsid w:val="00C1361F"/>
    <w:rsid w:val="00C146FC"/>
    <w:rsid w:val="00C15FC3"/>
    <w:rsid w:val="00C2079C"/>
    <w:rsid w:val="00C23F3C"/>
    <w:rsid w:val="00C24E2A"/>
    <w:rsid w:val="00C24E62"/>
    <w:rsid w:val="00C260BE"/>
    <w:rsid w:val="00C31A8B"/>
    <w:rsid w:val="00C32D44"/>
    <w:rsid w:val="00C33333"/>
    <w:rsid w:val="00C33630"/>
    <w:rsid w:val="00C33986"/>
    <w:rsid w:val="00C356BD"/>
    <w:rsid w:val="00C3669F"/>
    <w:rsid w:val="00C374DE"/>
    <w:rsid w:val="00C45825"/>
    <w:rsid w:val="00C45938"/>
    <w:rsid w:val="00C45F29"/>
    <w:rsid w:val="00C47E18"/>
    <w:rsid w:val="00C51D13"/>
    <w:rsid w:val="00C5241C"/>
    <w:rsid w:val="00C52FCB"/>
    <w:rsid w:val="00C562BB"/>
    <w:rsid w:val="00C56B20"/>
    <w:rsid w:val="00C60BBE"/>
    <w:rsid w:val="00C621B4"/>
    <w:rsid w:val="00C63871"/>
    <w:rsid w:val="00C63D4E"/>
    <w:rsid w:val="00C6599C"/>
    <w:rsid w:val="00C702E6"/>
    <w:rsid w:val="00C704F5"/>
    <w:rsid w:val="00C74053"/>
    <w:rsid w:val="00C742A3"/>
    <w:rsid w:val="00C74E96"/>
    <w:rsid w:val="00C81DF1"/>
    <w:rsid w:val="00C82420"/>
    <w:rsid w:val="00C852D0"/>
    <w:rsid w:val="00C8777D"/>
    <w:rsid w:val="00C90307"/>
    <w:rsid w:val="00C908CE"/>
    <w:rsid w:val="00C96E17"/>
    <w:rsid w:val="00CA06D7"/>
    <w:rsid w:val="00CA2B6B"/>
    <w:rsid w:val="00CA4DDA"/>
    <w:rsid w:val="00CA4F49"/>
    <w:rsid w:val="00CA5377"/>
    <w:rsid w:val="00CA59F1"/>
    <w:rsid w:val="00CA6775"/>
    <w:rsid w:val="00CB16AB"/>
    <w:rsid w:val="00CB3A25"/>
    <w:rsid w:val="00CB5986"/>
    <w:rsid w:val="00CB6AEA"/>
    <w:rsid w:val="00CC02DD"/>
    <w:rsid w:val="00CC052F"/>
    <w:rsid w:val="00CC3810"/>
    <w:rsid w:val="00CC62CA"/>
    <w:rsid w:val="00CC67BD"/>
    <w:rsid w:val="00CC7982"/>
    <w:rsid w:val="00CD22B6"/>
    <w:rsid w:val="00CD54C4"/>
    <w:rsid w:val="00CD761C"/>
    <w:rsid w:val="00CE23BA"/>
    <w:rsid w:val="00CE332E"/>
    <w:rsid w:val="00CE4B86"/>
    <w:rsid w:val="00CE4F43"/>
    <w:rsid w:val="00CE5DD6"/>
    <w:rsid w:val="00CE60AD"/>
    <w:rsid w:val="00CF14D5"/>
    <w:rsid w:val="00CF207D"/>
    <w:rsid w:val="00CF2733"/>
    <w:rsid w:val="00CF6E8B"/>
    <w:rsid w:val="00CF7F25"/>
    <w:rsid w:val="00D04249"/>
    <w:rsid w:val="00D04A93"/>
    <w:rsid w:val="00D04C6D"/>
    <w:rsid w:val="00D04E51"/>
    <w:rsid w:val="00D055B0"/>
    <w:rsid w:val="00D05E9F"/>
    <w:rsid w:val="00D10A38"/>
    <w:rsid w:val="00D1295E"/>
    <w:rsid w:val="00D159FA"/>
    <w:rsid w:val="00D160EA"/>
    <w:rsid w:val="00D20965"/>
    <w:rsid w:val="00D20F4C"/>
    <w:rsid w:val="00D21B19"/>
    <w:rsid w:val="00D21D7D"/>
    <w:rsid w:val="00D23CE3"/>
    <w:rsid w:val="00D2412C"/>
    <w:rsid w:val="00D24CFA"/>
    <w:rsid w:val="00D26096"/>
    <w:rsid w:val="00D26970"/>
    <w:rsid w:val="00D27BBD"/>
    <w:rsid w:val="00D30DAC"/>
    <w:rsid w:val="00D3138B"/>
    <w:rsid w:val="00D31415"/>
    <w:rsid w:val="00D31E20"/>
    <w:rsid w:val="00D32F71"/>
    <w:rsid w:val="00D33696"/>
    <w:rsid w:val="00D342C5"/>
    <w:rsid w:val="00D35591"/>
    <w:rsid w:val="00D36968"/>
    <w:rsid w:val="00D36BCE"/>
    <w:rsid w:val="00D43DFD"/>
    <w:rsid w:val="00D44650"/>
    <w:rsid w:val="00D470B7"/>
    <w:rsid w:val="00D47923"/>
    <w:rsid w:val="00D47D00"/>
    <w:rsid w:val="00D51F18"/>
    <w:rsid w:val="00D55C14"/>
    <w:rsid w:val="00D55C7E"/>
    <w:rsid w:val="00D56E53"/>
    <w:rsid w:val="00D6017A"/>
    <w:rsid w:val="00D6180B"/>
    <w:rsid w:val="00D64525"/>
    <w:rsid w:val="00D65106"/>
    <w:rsid w:val="00D66229"/>
    <w:rsid w:val="00D671C2"/>
    <w:rsid w:val="00D715E4"/>
    <w:rsid w:val="00D7162A"/>
    <w:rsid w:val="00D74659"/>
    <w:rsid w:val="00D75316"/>
    <w:rsid w:val="00D80206"/>
    <w:rsid w:val="00D8157A"/>
    <w:rsid w:val="00D83E17"/>
    <w:rsid w:val="00D861B9"/>
    <w:rsid w:val="00D86652"/>
    <w:rsid w:val="00D87393"/>
    <w:rsid w:val="00D909EC"/>
    <w:rsid w:val="00D90E72"/>
    <w:rsid w:val="00D91C1A"/>
    <w:rsid w:val="00D93272"/>
    <w:rsid w:val="00D97285"/>
    <w:rsid w:val="00D97E7E"/>
    <w:rsid w:val="00DA2D30"/>
    <w:rsid w:val="00DA5D0A"/>
    <w:rsid w:val="00DA6660"/>
    <w:rsid w:val="00DB0281"/>
    <w:rsid w:val="00DB2D0E"/>
    <w:rsid w:val="00DB5DF7"/>
    <w:rsid w:val="00DB798E"/>
    <w:rsid w:val="00DC2ABC"/>
    <w:rsid w:val="00DD107F"/>
    <w:rsid w:val="00DD1BB9"/>
    <w:rsid w:val="00DD4734"/>
    <w:rsid w:val="00DD495C"/>
    <w:rsid w:val="00DD4DF1"/>
    <w:rsid w:val="00DD6B03"/>
    <w:rsid w:val="00DD736D"/>
    <w:rsid w:val="00DE043A"/>
    <w:rsid w:val="00DE452D"/>
    <w:rsid w:val="00DE5545"/>
    <w:rsid w:val="00DE7D65"/>
    <w:rsid w:val="00DF0132"/>
    <w:rsid w:val="00DF0438"/>
    <w:rsid w:val="00DF1D6C"/>
    <w:rsid w:val="00DF35A7"/>
    <w:rsid w:val="00DF3A6A"/>
    <w:rsid w:val="00DF3D28"/>
    <w:rsid w:val="00DF7195"/>
    <w:rsid w:val="00E00605"/>
    <w:rsid w:val="00E00C95"/>
    <w:rsid w:val="00E01F74"/>
    <w:rsid w:val="00E024DD"/>
    <w:rsid w:val="00E02B21"/>
    <w:rsid w:val="00E0366E"/>
    <w:rsid w:val="00E07858"/>
    <w:rsid w:val="00E102B6"/>
    <w:rsid w:val="00E11012"/>
    <w:rsid w:val="00E1186A"/>
    <w:rsid w:val="00E11C39"/>
    <w:rsid w:val="00E12C8F"/>
    <w:rsid w:val="00E13FB1"/>
    <w:rsid w:val="00E144B9"/>
    <w:rsid w:val="00E14CDA"/>
    <w:rsid w:val="00E14FBE"/>
    <w:rsid w:val="00E151A9"/>
    <w:rsid w:val="00E17A1C"/>
    <w:rsid w:val="00E2090A"/>
    <w:rsid w:val="00E21392"/>
    <w:rsid w:val="00E2314C"/>
    <w:rsid w:val="00E26C36"/>
    <w:rsid w:val="00E27C09"/>
    <w:rsid w:val="00E36361"/>
    <w:rsid w:val="00E36DD7"/>
    <w:rsid w:val="00E40931"/>
    <w:rsid w:val="00E46A06"/>
    <w:rsid w:val="00E47312"/>
    <w:rsid w:val="00E52F27"/>
    <w:rsid w:val="00E53944"/>
    <w:rsid w:val="00E53A2B"/>
    <w:rsid w:val="00E540DC"/>
    <w:rsid w:val="00E5560E"/>
    <w:rsid w:val="00E558BD"/>
    <w:rsid w:val="00E5665E"/>
    <w:rsid w:val="00E61B0D"/>
    <w:rsid w:val="00E62C12"/>
    <w:rsid w:val="00E63F8B"/>
    <w:rsid w:val="00E64F52"/>
    <w:rsid w:val="00E70B1F"/>
    <w:rsid w:val="00E70CB5"/>
    <w:rsid w:val="00E750D1"/>
    <w:rsid w:val="00E7639E"/>
    <w:rsid w:val="00E82471"/>
    <w:rsid w:val="00E8754B"/>
    <w:rsid w:val="00E91AF0"/>
    <w:rsid w:val="00E929B2"/>
    <w:rsid w:val="00E9300D"/>
    <w:rsid w:val="00E946CB"/>
    <w:rsid w:val="00E969BF"/>
    <w:rsid w:val="00E97038"/>
    <w:rsid w:val="00E97DC9"/>
    <w:rsid w:val="00EA00C3"/>
    <w:rsid w:val="00EA2066"/>
    <w:rsid w:val="00EA336F"/>
    <w:rsid w:val="00EA43E8"/>
    <w:rsid w:val="00EA53A1"/>
    <w:rsid w:val="00EB49FB"/>
    <w:rsid w:val="00EB5DA2"/>
    <w:rsid w:val="00EB68C1"/>
    <w:rsid w:val="00EB7EF0"/>
    <w:rsid w:val="00EC10CD"/>
    <w:rsid w:val="00EC3AF7"/>
    <w:rsid w:val="00EC46E4"/>
    <w:rsid w:val="00EC4801"/>
    <w:rsid w:val="00EC6C91"/>
    <w:rsid w:val="00EC7AAD"/>
    <w:rsid w:val="00ED3D29"/>
    <w:rsid w:val="00ED3F6E"/>
    <w:rsid w:val="00ED6725"/>
    <w:rsid w:val="00EE20F5"/>
    <w:rsid w:val="00EE3357"/>
    <w:rsid w:val="00EE3577"/>
    <w:rsid w:val="00EE38DB"/>
    <w:rsid w:val="00EE4509"/>
    <w:rsid w:val="00EE5B3E"/>
    <w:rsid w:val="00EE7AB6"/>
    <w:rsid w:val="00EE7EDF"/>
    <w:rsid w:val="00EF1038"/>
    <w:rsid w:val="00EF386C"/>
    <w:rsid w:val="00EF3B92"/>
    <w:rsid w:val="00EF628B"/>
    <w:rsid w:val="00EF76C3"/>
    <w:rsid w:val="00EF7BDF"/>
    <w:rsid w:val="00F03B20"/>
    <w:rsid w:val="00F04809"/>
    <w:rsid w:val="00F052D1"/>
    <w:rsid w:val="00F05E84"/>
    <w:rsid w:val="00F06DD2"/>
    <w:rsid w:val="00F11AE3"/>
    <w:rsid w:val="00F1278A"/>
    <w:rsid w:val="00F1331E"/>
    <w:rsid w:val="00F1365D"/>
    <w:rsid w:val="00F13BEE"/>
    <w:rsid w:val="00F1425A"/>
    <w:rsid w:val="00F22754"/>
    <w:rsid w:val="00F236A8"/>
    <w:rsid w:val="00F304E9"/>
    <w:rsid w:val="00F328D6"/>
    <w:rsid w:val="00F335F1"/>
    <w:rsid w:val="00F42E77"/>
    <w:rsid w:val="00F47A73"/>
    <w:rsid w:val="00F47D3F"/>
    <w:rsid w:val="00F515DA"/>
    <w:rsid w:val="00F524CE"/>
    <w:rsid w:val="00F52BF1"/>
    <w:rsid w:val="00F536CC"/>
    <w:rsid w:val="00F556CE"/>
    <w:rsid w:val="00F62765"/>
    <w:rsid w:val="00F62BB8"/>
    <w:rsid w:val="00F640FE"/>
    <w:rsid w:val="00F72CA2"/>
    <w:rsid w:val="00F74363"/>
    <w:rsid w:val="00F76CBD"/>
    <w:rsid w:val="00F76EE4"/>
    <w:rsid w:val="00F771B3"/>
    <w:rsid w:val="00F77BA0"/>
    <w:rsid w:val="00F800C3"/>
    <w:rsid w:val="00F813EB"/>
    <w:rsid w:val="00F83C50"/>
    <w:rsid w:val="00F8441D"/>
    <w:rsid w:val="00F84F71"/>
    <w:rsid w:val="00F87684"/>
    <w:rsid w:val="00F90E11"/>
    <w:rsid w:val="00F916DD"/>
    <w:rsid w:val="00F96E73"/>
    <w:rsid w:val="00F97FD7"/>
    <w:rsid w:val="00FA0388"/>
    <w:rsid w:val="00FA08EE"/>
    <w:rsid w:val="00FA5B6F"/>
    <w:rsid w:val="00FA7554"/>
    <w:rsid w:val="00FA7C58"/>
    <w:rsid w:val="00FB3181"/>
    <w:rsid w:val="00FB46F6"/>
    <w:rsid w:val="00FB4A77"/>
    <w:rsid w:val="00FB5CC6"/>
    <w:rsid w:val="00FB6CDE"/>
    <w:rsid w:val="00FB7202"/>
    <w:rsid w:val="00FC0727"/>
    <w:rsid w:val="00FC1216"/>
    <w:rsid w:val="00FC1F5D"/>
    <w:rsid w:val="00FC2EFE"/>
    <w:rsid w:val="00FC67D9"/>
    <w:rsid w:val="00FC7083"/>
    <w:rsid w:val="00FC70DC"/>
    <w:rsid w:val="00FC71D4"/>
    <w:rsid w:val="00FC75C5"/>
    <w:rsid w:val="00FD042D"/>
    <w:rsid w:val="00FD0455"/>
    <w:rsid w:val="00FD1FA3"/>
    <w:rsid w:val="00FD2F82"/>
    <w:rsid w:val="00FD3F83"/>
    <w:rsid w:val="00FD3F8C"/>
    <w:rsid w:val="00FD4BEA"/>
    <w:rsid w:val="00FD513A"/>
    <w:rsid w:val="00FE0C53"/>
    <w:rsid w:val="00FE26AB"/>
    <w:rsid w:val="00FE2D6F"/>
    <w:rsid w:val="00FE6BEC"/>
    <w:rsid w:val="00FE7084"/>
    <w:rsid w:val="00FF13AB"/>
    <w:rsid w:val="00FF1517"/>
    <w:rsid w:val="00FF4761"/>
    <w:rsid w:val="00FF4A68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FF4F2F"/>
  <w15:chartTrackingRefBased/>
  <w15:docId w15:val="{1B726AC9-9525-45B3-BADA-C69824D4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B2681"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spacing w:line="360" w:lineRule="auto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0"/>
    <w:next w:val="a0"/>
    <w:qFormat/>
    <w:pPr>
      <w:keepNext/>
      <w:spacing w:line="360" w:lineRule="auto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qFormat/>
    <w:pPr>
      <w:keepNext/>
      <w:numPr>
        <w:numId w:val="2"/>
      </w:numPr>
      <w:spacing w:line="360" w:lineRule="auto"/>
      <w:jc w:val="both"/>
      <w:outlineLvl w:val="2"/>
    </w:pPr>
    <w:rPr>
      <w:b/>
      <w:sz w:val="28"/>
      <w:szCs w:val="20"/>
    </w:rPr>
  </w:style>
  <w:style w:type="paragraph" w:styleId="4">
    <w:name w:val="heading 4"/>
    <w:basedOn w:val="a0"/>
    <w:next w:val="a0"/>
    <w:qFormat/>
    <w:pPr>
      <w:keepNext/>
      <w:spacing w:line="360" w:lineRule="auto"/>
      <w:outlineLvl w:val="3"/>
    </w:pPr>
    <w:rPr>
      <w:b/>
      <w:sz w:val="32"/>
      <w:szCs w:val="20"/>
    </w:rPr>
  </w:style>
  <w:style w:type="paragraph" w:styleId="5">
    <w:name w:val="heading 5"/>
    <w:basedOn w:val="a0"/>
    <w:next w:val="a0"/>
    <w:qFormat/>
    <w:pPr>
      <w:keepNext/>
      <w:ind w:firstLine="720"/>
      <w:jc w:val="both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b/>
      <w:sz w:val="20"/>
      <w:szCs w:val="20"/>
    </w:rPr>
  </w:style>
  <w:style w:type="paragraph" w:styleId="7">
    <w:name w:val="heading 7"/>
    <w:basedOn w:val="a0"/>
    <w:next w:val="a0"/>
    <w:qFormat/>
    <w:pPr>
      <w:keepNext/>
      <w:ind w:firstLine="709"/>
      <w:outlineLvl w:val="6"/>
    </w:pPr>
    <w:rPr>
      <w:b/>
      <w:sz w:val="28"/>
      <w:szCs w:val="20"/>
    </w:rPr>
  </w:style>
  <w:style w:type="paragraph" w:styleId="8">
    <w:name w:val="heading 8"/>
    <w:basedOn w:val="a0"/>
    <w:next w:val="a0"/>
    <w:qFormat/>
    <w:pPr>
      <w:keepNext/>
      <w:jc w:val="center"/>
      <w:outlineLvl w:val="7"/>
    </w:pPr>
    <w:rPr>
      <w:b/>
      <w:sz w:val="28"/>
      <w:szCs w:val="20"/>
    </w:rPr>
  </w:style>
  <w:style w:type="paragraph" w:styleId="9">
    <w:name w:val="heading 9"/>
    <w:basedOn w:val="a0"/>
    <w:next w:val="a0"/>
    <w:qFormat/>
    <w:pPr>
      <w:keepNext/>
      <w:outlineLvl w:val="8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0">
    <w:name w:val="Body Text Indent 3"/>
    <w:basedOn w:val="a0"/>
    <w:pPr>
      <w:spacing w:line="360" w:lineRule="auto"/>
      <w:ind w:firstLine="567"/>
      <w:jc w:val="both"/>
    </w:pPr>
    <w:rPr>
      <w:bCs/>
      <w:sz w:val="28"/>
    </w:rPr>
  </w:style>
  <w:style w:type="paragraph" w:styleId="20">
    <w:name w:val="Body Text 2"/>
    <w:basedOn w:val="a0"/>
    <w:pPr>
      <w:jc w:val="center"/>
    </w:pPr>
    <w:rPr>
      <w:b/>
      <w:sz w:val="28"/>
      <w:szCs w:val="20"/>
    </w:rPr>
  </w:style>
  <w:style w:type="paragraph" w:styleId="a4">
    <w:name w:val="Body Text"/>
    <w:basedOn w:val="a0"/>
    <w:link w:val="a5"/>
    <w:pPr>
      <w:jc w:val="both"/>
    </w:pPr>
    <w:rPr>
      <w:sz w:val="28"/>
      <w:szCs w:val="20"/>
    </w:rPr>
  </w:style>
  <w:style w:type="character" w:styleId="a6">
    <w:name w:val="footnote reference"/>
    <w:uiPriority w:val="99"/>
    <w:semiHidden/>
    <w:rPr>
      <w:vertAlign w:val="superscript"/>
    </w:rPr>
  </w:style>
  <w:style w:type="paragraph" w:styleId="a7">
    <w:name w:val="Body Text Indent"/>
    <w:basedOn w:val="a0"/>
    <w:pPr>
      <w:ind w:firstLine="720"/>
      <w:jc w:val="both"/>
    </w:pPr>
    <w:rPr>
      <w:sz w:val="28"/>
      <w:szCs w:val="20"/>
    </w:rPr>
  </w:style>
  <w:style w:type="paragraph" w:styleId="21">
    <w:name w:val="Body Text Indent 2"/>
    <w:basedOn w:val="a0"/>
    <w:link w:val="22"/>
    <w:pPr>
      <w:spacing w:line="360" w:lineRule="auto"/>
      <w:ind w:firstLine="709"/>
      <w:jc w:val="both"/>
    </w:pPr>
    <w:rPr>
      <w:sz w:val="28"/>
      <w:szCs w:val="20"/>
    </w:rPr>
  </w:style>
  <w:style w:type="paragraph" w:styleId="a8">
    <w:name w:val="footnote text"/>
    <w:basedOn w:val="a0"/>
    <w:link w:val="a9"/>
    <w:uiPriority w:val="99"/>
    <w:semiHidden/>
    <w:rPr>
      <w:sz w:val="20"/>
      <w:szCs w:val="20"/>
    </w:rPr>
  </w:style>
  <w:style w:type="character" w:styleId="aa">
    <w:name w:val="page number"/>
    <w:basedOn w:val="a1"/>
  </w:style>
  <w:style w:type="paragraph" w:styleId="ab">
    <w:name w:val="header"/>
    <w:basedOn w:val="a0"/>
    <w:link w:val="ac"/>
    <w:pPr>
      <w:tabs>
        <w:tab w:val="center" w:pos="4677"/>
        <w:tab w:val="right" w:pos="9355"/>
      </w:tabs>
    </w:pPr>
    <w:rPr>
      <w:sz w:val="28"/>
      <w:szCs w:val="20"/>
    </w:rPr>
  </w:style>
  <w:style w:type="paragraph" w:styleId="ad">
    <w:name w:val="footer"/>
    <w:basedOn w:val="a0"/>
    <w:link w:val="ae"/>
    <w:pPr>
      <w:tabs>
        <w:tab w:val="center" w:pos="4677"/>
        <w:tab w:val="right" w:pos="9355"/>
      </w:tabs>
    </w:pPr>
    <w:rPr>
      <w:sz w:val="28"/>
      <w:szCs w:val="20"/>
    </w:rPr>
  </w:style>
  <w:style w:type="paragraph" w:styleId="31">
    <w:name w:val="Body Text 3"/>
    <w:basedOn w:val="a0"/>
    <w:pPr>
      <w:jc w:val="both"/>
    </w:pPr>
  </w:style>
  <w:style w:type="paragraph" w:styleId="af">
    <w:name w:val="Block Text"/>
    <w:basedOn w:val="a0"/>
    <w:pPr>
      <w:spacing w:line="360" w:lineRule="auto"/>
      <w:ind w:left="567" w:right="851"/>
      <w:jc w:val="both"/>
    </w:pPr>
  </w:style>
  <w:style w:type="paragraph" w:customStyle="1" w:styleId="WW-2">
    <w:name w:val="WW-Основной текст с отступом 2"/>
    <w:basedOn w:val="a0"/>
    <w:pPr>
      <w:widowControl w:val="0"/>
      <w:suppressAutoHyphens/>
      <w:ind w:firstLine="720"/>
      <w:jc w:val="both"/>
    </w:pPr>
    <w:rPr>
      <w:sz w:val="28"/>
      <w:szCs w:val="20"/>
    </w:rPr>
  </w:style>
  <w:style w:type="paragraph" w:customStyle="1" w:styleId="10">
    <w:name w:val="Обычный1"/>
    <w:pPr>
      <w:spacing w:line="480" w:lineRule="auto"/>
      <w:ind w:firstLine="720"/>
    </w:pPr>
    <w:rPr>
      <w:rFonts w:ascii="Arial" w:hAnsi="Arial"/>
      <w:snapToGrid w:val="0"/>
      <w:sz w:val="24"/>
    </w:rPr>
  </w:style>
  <w:style w:type="paragraph" w:styleId="af0">
    <w:name w:val="List"/>
    <w:basedOn w:val="a0"/>
    <w:pPr>
      <w:autoSpaceDE w:val="0"/>
      <w:autoSpaceDN w:val="0"/>
      <w:ind w:left="283" w:hanging="283"/>
    </w:pPr>
    <w:rPr>
      <w:sz w:val="20"/>
      <w:szCs w:val="20"/>
    </w:rPr>
  </w:style>
  <w:style w:type="character" w:styleId="af1">
    <w:name w:val="Hyperlink"/>
    <w:uiPriority w:val="99"/>
    <w:rPr>
      <w:color w:val="0000FF"/>
      <w:u w:val="single"/>
    </w:rPr>
  </w:style>
  <w:style w:type="character" w:customStyle="1" w:styleId="cataloguedetail-heading">
    <w:name w:val="cataloguedetail-heading"/>
    <w:basedOn w:val="a1"/>
  </w:style>
  <w:style w:type="paragraph" w:styleId="af2">
    <w:name w:val="Обычный (веб)"/>
    <w:basedOn w:val="a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yle46">
    <w:name w:val="Style46"/>
    <w:basedOn w:val="a0"/>
    <w:rsid w:val="00BA7BE6"/>
    <w:pPr>
      <w:widowControl w:val="0"/>
      <w:autoSpaceDE w:val="0"/>
      <w:autoSpaceDN w:val="0"/>
      <w:adjustRightInd w:val="0"/>
      <w:spacing w:line="202" w:lineRule="exact"/>
      <w:ind w:firstLine="494"/>
      <w:jc w:val="both"/>
    </w:pPr>
    <w:rPr>
      <w:rFonts w:ascii="Arial" w:hAnsi="Arial"/>
    </w:rPr>
  </w:style>
  <w:style w:type="character" w:customStyle="1" w:styleId="FontStyle81">
    <w:name w:val="Font Style81"/>
    <w:rsid w:val="00BA7BE6"/>
    <w:rPr>
      <w:rFonts w:ascii="Arial" w:hAnsi="Arial" w:cs="Arial"/>
      <w:color w:val="000000"/>
      <w:sz w:val="16"/>
      <w:szCs w:val="16"/>
    </w:rPr>
  </w:style>
  <w:style w:type="paragraph" w:customStyle="1" w:styleId="Style29">
    <w:name w:val="Style29"/>
    <w:basedOn w:val="a0"/>
    <w:rsid w:val="00660B19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c">
    <w:name w:val="Верхний колонтитул Знак"/>
    <w:link w:val="ab"/>
    <w:rsid w:val="00907AE5"/>
    <w:rPr>
      <w:sz w:val="28"/>
      <w:lang w:val="ru-RU" w:eastAsia="ru-RU" w:bidi="ar-SA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 Знак Знак Знак"/>
    <w:basedOn w:val="a0"/>
    <w:rsid w:val="006217A1"/>
    <w:pPr>
      <w:spacing w:after="160" w:line="240" w:lineRule="exact"/>
    </w:pPr>
    <w:rPr>
      <w:rFonts w:ascii="Arial" w:eastAsia="Arial Unicode MS" w:hAnsi="Arial" w:cs="Arial"/>
      <w:sz w:val="20"/>
      <w:szCs w:val="20"/>
      <w:lang w:val="en-US" w:eastAsia="en-US"/>
    </w:rPr>
  </w:style>
  <w:style w:type="character" w:customStyle="1" w:styleId="af3">
    <w:name w:val="Знак Знак"/>
    <w:locked/>
    <w:rsid w:val="00D909EC"/>
    <w:rPr>
      <w:lang w:val="ru-RU" w:eastAsia="ru-RU" w:bidi="ar-SA"/>
    </w:rPr>
  </w:style>
  <w:style w:type="paragraph" w:customStyle="1" w:styleId="11">
    <w:name w:val="Знак1"/>
    <w:basedOn w:val="a0"/>
    <w:rsid w:val="00EE7AB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">
    <w:name w:val="ГОСТ_Предисловие_Пункт"/>
    <w:aliases w:val="ПС_ПКТ"/>
    <w:basedOn w:val="a0"/>
    <w:rsid w:val="00EE7AB6"/>
    <w:pPr>
      <w:numPr>
        <w:numId w:val="15"/>
      </w:numPr>
      <w:spacing w:before="10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f4">
    <w:name w:val="ГОСТ_Таблица_Голова"/>
    <w:aliases w:val="ТБЛ_Г"/>
    <w:rsid w:val="00EE7AB6"/>
    <w:pPr>
      <w:keepNext/>
      <w:spacing w:before="40" w:after="40"/>
      <w:ind w:left="57" w:right="57"/>
      <w:jc w:val="center"/>
    </w:pPr>
    <w:rPr>
      <w:rFonts w:ascii="Arial" w:eastAsia="Calibri" w:hAnsi="Arial" w:cs="Arial"/>
      <w:sz w:val="18"/>
      <w:lang w:eastAsia="en-US"/>
    </w:rPr>
  </w:style>
  <w:style w:type="paragraph" w:customStyle="1" w:styleId="af5">
    <w:name w:val="ГОСТ_Таблица_Лево"/>
    <w:aliases w:val="ТБЛ_Л"/>
    <w:rsid w:val="00EE7AB6"/>
    <w:pPr>
      <w:ind w:left="57" w:right="57"/>
    </w:pPr>
    <w:rPr>
      <w:rFonts w:ascii="Arial" w:eastAsia="Calibri" w:hAnsi="Arial" w:cs="Arial"/>
      <w:lang w:eastAsia="en-US"/>
    </w:rPr>
  </w:style>
  <w:style w:type="paragraph" w:customStyle="1" w:styleId="af6">
    <w:name w:val="ГОСТ_Таблица_Центр"/>
    <w:aliases w:val="ТБЛ_Ц"/>
    <w:rsid w:val="00EE7AB6"/>
    <w:pPr>
      <w:ind w:left="57" w:right="57"/>
      <w:jc w:val="center"/>
    </w:pPr>
    <w:rPr>
      <w:rFonts w:ascii="Arial" w:eastAsia="Calibri" w:hAnsi="Arial" w:cs="Arial"/>
      <w:lang w:eastAsia="en-US"/>
    </w:rPr>
  </w:style>
  <w:style w:type="paragraph" w:customStyle="1" w:styleId="GOSTcomment">
    <w:name w:val="GOST_comment"/>
    <w:basedOn w:val="a0"/>
    <w:qFormat/>
    <w:rsid w:val="001A589F"/>
    <w:pPr>
      <w:spacing w:line="224" w:lineRule="exact"/>
      <w:ind w:left="284" w:right="-20" w:firstLine="425"/>
      <w:jc w:val="both"/>
    </w:pPr>
    <w:rPr>
      <w:rFonts w:ascii="Arial" w:eastAsia="Arial" w:hAnsi="Arial" w:cs="Arial"/>
      <w:i/>
      <w:vanish/>
      <w:color w:val="231F20"/>
      <w:w w:val="98"/>
      <w:kern w:val="20"/>
      <w:sz w:val="20"/>
      <w:szCs w:val="20"/>
      <w:lang w:eastAsia="ar-SA"/>
    </w:rPr>
  </w:style>
  <w:style w:type="character" w:customStyle="1" w:styleId="WW-Absatz-Standardschriftart1">
    <w:name w:val="WW-Absatz-Standardschriftart1"/>
    <w:rsid w:val="00B04462"/>
  </w:style>
  <w:style w:type="paragraph" w:customStyle="1" w:styleId="FR1">
    <w:name w:val="FR1"/>
    <w:rsid w:val="00FA08EE"/>
    <w:pPr>
      <w:widowControl w:val="0"/>
      <w:suppressAutoHyphens/>
      <w:spacing w:line="300" w:lineRule="auto"/>
      <w:jc w:val="both"/>
    </w:pPr>
    <w:rPr>
      <w:rFonts w:eastAsia="Arial" w:cs="Calibri"/>
      <w:kern w:val="1"/>
      <w:sz w:val="24"/>
      <w:szCs w:val="24"/>
      <w:lang w:eastAsia="ar-SA"/>
    </w:rPr>
  </w:style>
  <w:style w:type="character" w:customStyle="1" w:styleId="ae">
    <w:name w:val="Нижний колонтитул Знак"/>
    <w:link w:val="ad"/>
    <w:rsid w:val="006A1C41"/>
    <w:rPr>
      <w:sz w:val="28"/>
    </w:rPr>
  </w:style>
  <w:style w:type="paragraph" w:styleId="af7">
    <w:name w:val="Document Map"/>
    <w:basedOn w:val="a0"/>
    <w:semiHidden/>
    <w:rsid w:val="00FB5CC6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12">
    <w:name w:val="Нет списка1"/>
    <w:next w:val="a3"/>
    <w:semiHidden/>
    <w:rsid w:val="00470EDC"/>
  </w:style>
  <w:style w:type="character" w:styleId="af8">
    <w:name w:val="FollowedHyperlink"/>
    <w:rsid w:val="00470EDC"/>
    <w:rPr>
      <w:color w:val="800080"/>
      <w:u w:val="single"/>
    </w:rPr>
  </w:style>
  <w:style w:type="table" w:styleId="af9">
    <w:name w:val="Table Grid"/>
    <w:basedOn w:val="a2"/>
    <w:uiPriority w:val="59"/>
    <w:rsid w:val="00470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Текст сноски Знак"/>
    <w:link w:val="a8"/>
    <w:uiPriority w:val="99"/>
    <w:semiHidden/>
    <w:rsid w:val="00470EDC"/>
  </w:style>
  <w:style w:type="paragraph" w:styleId="afa">
    <w:name w:val="TOC Heading"/>
    <w:basedOn w:val="1"/>
    <w:next w:val="a0"/>
    <w:uiPriority w:val="39"/>
    <w:qFormat/>
    <w:rsid w:val="00063523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0"/>
    <w:next w:val="a0"/>
    <w:autoRedefine/>
    <w:uiPriority w:val="39"/>
    <w:rsid w:val="006A32E0"/>
    <w:rPr>
      <w:rFonts w:ascii="Arial" w:hAnsi="Arial"/>
    </w:rPr>
  </w:style>
  <w:style w:type="paragraph" w:styleId="23">
    <w:name w:val="toc 2"/>
    <w:basedOn w:val="a0"/>
    <w:next w:val="a0"/>
    <w:autoRedefine/>
    <w:uiPriority w:val="39"/>
    <w:rsid w:val="00063523"/>
    <w:pPr>
      <w:ind w:left="240"/>
    </w:pPr>
  </w:style>
  <w:style w:type="character" w:customStyle="1" w:styleId="longtext">
    <w:name w:val="long_text"/>
    <w:rsid w:val="00D8157A"/>
    <w:rPr>
      <w:rFonts w:cs="Times New Roman"/>
    </w:rPr>
  </w:style>
  <w:style w:type="character" w:styleId="afb">
    <w:name w:val="annotation reference"/>
    <w:semiHidden/>
    <w:rsid w:val="006A32E0"/>
    <w:rPr>
      <w:sz w:val="16"/>
      <w:szCs w:val="16"/>
    </w:rPr>
  </w:style>
  <w:style w:type="paragraph" w:styleId="afc">
    <w:name w:val="annotation text"/>
    <w:basedOn w:val="a0"/>
    <w:semiHidden/>
    <w:rsid w:val="006A32E0"/>
    <w:rPr>
      <w:sz w:val="20"/>
      <w:szCs w:val="20"/>
    </w:rPr>
  </w:style>
  <w:style w:type="paragraph" w:styleId="afd">
    <w:name w:val="annotation subject"/>
    <w:basedOn w:val="afc"/>
    <w:next w:val="afc"/>
    <w:semiHidden/>
    <w:rsid w:val="006A32E0"/>
    <w:rPr>
      <w:b/>
      <w:bCs/>
    </w:rPr>
  </w:style>
  <w:style w:type="paragraph" w:styleId="afe">
    <w:name w:val="Balloon Text"/>
    <w:basedOn w:val="a0"/>
    <w:semiHidden/>
    <w:rsid w:val="006A32E0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367F25"/>
    <w:rPr>
      <w:sz w:val="28"/>
      <w:lang w:val="ru-RU" w:eastAsia="ru-RU" w:bidi="ar-SA"/>
    </w:rPr>
  </w:style>
  <w:style w:type="character" w:customStyle="1" w:styleId="8pt9">
    <w:name w:val="Основной текст + 8 pt9"/>
    <w:rsid w:val="00367F25"/>
    <w:rPr>
      <w:sz w:val="16"/>
      <w:szCs w:val="16"/>
      <w:lang w:val="ru-RU" w:eastAsia="ru-RU" w:bidi="ar-SA"/>
    </w:rPr>
  </w:style>
  <w:style w:type="character" w:customStyle="1" w:styleId="8pt5">
    <w:name w:val="Основной текст + 8 pt5"/>
    <w:aliases w:val="Не полужирный30"/>
    <w:rsid w:val="00367F25"/>
    <w:rPr>
      <w:sz w:val="16"/>
      <w:szCs w:val="16"/>
      <w:lang w:val="ru-RU" w:eastAsia="ru-RU" w:bidi="ar-SA"/>
    </w:rPr>
  </w:style>
  <w:style w:type="character" w:customStyle="1" w:styleId="8pt">
    <w:name w:val="Основной текст + 8 pt"/>
    <w:rsid w:val="00367F25"/>
    <w:rPr>
      <w:rFonts w:ascii="Times New Roman" w:hAnsi="Times New Roman" w:cs="Times New Roman"/>
      <w:b/>
      <w:bCs/>
      <w:sz w:val="16"/>
      <w:szCs w:val="16"/>
      <w:u w:val="none"/>
      <w:lang w:val="ru-RU" w:eastAsia="ru-RU" w:bidi="ar-SA"/>
    </w:rPr>
  </w:style>
  <w:style w:type="character" w:customStyle="1" w:styleId="8pt14">
    <w:name w:val="Основной текст + 8 pt14"/>
    <w:aliases w:val="Не полужирный61"/>
    <w:rsid w:val="00367F25"/>
    <w:rPr>
      <w:rFonts w:ascii="Times New Roman" w:hAnsi="Times New Roman" w:cs="Times New Roman"/>
      <w:b/>
      <w:bCs/>
      <w:sz w:val="16"/>
      <w:szCs w:val="16"/>
      <w:u w:val="none"/>
      <w:lang w:val="ru-RU" w:eastAsia="ru-RU" w:bidi="ar-SA"/>
    </w:rPr>
  </w:style>
  <w:style w:type="character" w:customStyle="1" w:styleId="8pt8">
    <w:name w:val="Основной текст + 8 pt8"/>
    <w:aliases w:val="Не полужирный43"/>
    <w:rsid w:val="00106181"/>
    <w:rPr>
      <w:rFonts w:ascii="Times New Roman" w:hAnsi="Times New Roman" w:cs="Times New Roman"/>
      <w:b/>
      <w:bCs/>
      <w:sz w:val="16"/>
      <w:szCs w:val="16"/>
      <w:u w:val="none"/>
      <w:lang w:val="ru-RU" w:eastAsia="ru-RU" w:bidi="ar-SA"/>
    </w:rPr>
  </w:style>
  <w:style w:type="character" w:customStyle="1" w:styleId="83">
    <w:name w:val="Основной текст + 83"/>
    <w:aliases w:val="5 pt23"/>
    <w:rsid w:val="00637863"/>
    <w:rPr>
      <w:rFonts w:ascii="Times New Roman" w:hAnsi="Times New Roman" w:cs="Times New Roman"/>
      <w:b/>
      <w:bCs/>
      <w:sz w:val="17"/>
      <w:szCs w:val="17"/>
      <w:u w:val="none"/>
      <w:lang w:val="ru-RU" w:eastAsia="ru-RU" w:bidi="ar-SA"/>
    </w:rPr>
  </w:style>
  <w:style w:type="character" w:customStyle="1" w:styleId="32">
    <w:name w:val="Основной текст (3)_"/>
    <w:link w:val="310"/>
    <w:rsid w:val="00805AE8"/>
    <w:rPr>
      <w:b/>
      <w:bCs/>
      <w:sz w:val="31"/>
      <w:szCs w:val="31"/>
      <w:lang w:bidi="ar-SA"/>
    </w:rPr>
  </w:style>
  <w:style w:type="character" w:customStyle="1" w:styleId="38pt4">
    <w:name w:val="Основной текст (3) + 8 pt4"/>
    <w:rsid w:val="00805AE8"/>
    <w:rPr>
      <w:b/>
      <w:bCs/>
      <w:sz w:val="16"/>
      <w:szCs w:val="16"/>
      <w:lang w:bidi="ar-SA"/>
    </w:rPr>
  </w:style>
  <w:style w:type="character" w:customStyle="1" w:styleId="38pt3">
    <w:name w:val="Основной текст (3) + 8 pt3"/>
    <w:aliases w:val="Не полужирный13"/>
    <w:rsid w:val="00805AE8"/>
    <w:rPr>
      <w:b/>
      <w:bCs/>
      <w:sz w:val="16"/>
      <w:szCs w:val="16"/>
      <w:lang w:bidi="ar-SA"/>
    </w:rPr>
  </w:style>
  <w:style w:type="paragraph" w:customStyle="1" w:styleId="310">
    <w:name w:val="Основной текст (3)1"/>
    <w:basedOn w:val="a0"/>
    <w:link w:val="32"/>
    <w:rsid w:val="00805AE8"/>
    <w:pPr>
      <w:widowControl w:val="0"/>
      <w:shd w:val="clear" w:color="auto" w:fill="FFFFFF"/>
      <w:spacing w:line="240" w:lineRule="atLeast"/>
    </w:pPr>
    <w:rPr>
      <w:b/>
      <w:bCs/>
      <w:sz w:val="31"/>
      <w:szCs w:val="31"/>
    </w:rPr>
  </w:style>
  <w:style w:type="character" w:customStyle="1" w:styleId="apple-converted-space">
    <w:name w:val="apple-converted-space"/>
    <w:rsid w:val="00A50D2E"/>
  </w:style>
  <w:style w:type="paragraph" w:customStyle="1" w:styleId="ConsPlusNormal">
    <w:name w:val="ConsPlusNormal"/>
    <w:rsid w:val="0017084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">
    <w:name w:val="List Paragraph"/>
    <w:basedOn w:val="a0"/>
    <w:qFormat/>
    <w:rsid w:val="00284272"/>
    <w:pPr>
      <w:autoSpaceDE w:val="0"/>
      <w:autoSpaceDN w:val="0"/>
      <w:adjustRightInd w:val="0"/>
    </w:pPr>
  </w:style>
  <w:style w:type="character" w:customStyle="1" w:styleId="60">
    <w:name w:val="Заголовок №6"/>
    <w:link w:val="61"/>
    <w:uiPriority w:val="99"/>
    <w:locked/>
    <w:rsid w:val="00C015E1"/>
    <w:rPr>
      <w:rFonts w:ascii="Arial" w:hAnsi="Arial" w:cs="Arial"/>
      <w:b/>
      <w:bCs/>
      <w:shd w:val="clear" w:color="auto" w:fill="FFFFFF"/>
    </w:rPr>
  </w:style>
  <w:style w:type="paragraph" w:customStyle="1" w:styleId="61">
    <w:name w:val="Заголовок №61"/>
    <w:basedOn w:val="a0"/>
    <w:link w:val="60"/>
    <w:uiPriority w:val="99"/>
    <w:rsid w:val="00C015E1"/>
    <w:pPr>
      <w:shd w:val="clear" w:color="auto" w:fill="FFFFFF"/>
      <w:spacing w:line="230" w:lineRule="exact"/>
      <w:outlineLvl w:val="5"/>
    </w:pPr>
    <w:rPr>
      <w:rFonts w:ascii="Arial" w:hAnsi="Arial" w:cs="Arial"/>
      <w:b/>
      <w:bCs/>
      <w:sz w:val="20"/>
      <w:szCs w:val="20"/>
    </w:rPr>
  </w:style>
  <w:style w:type="paragraph" w:customStyle="1" w:styleId="FORMATTEXT">
    <w:name w:val=".FORMATTEXT"/>
    <w:uiPriority w:val="99"/>
    <w:rsid w:val="00A744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headertext"/>
    <w:basedOn w:val="a0"/>
    <w:rsid w:val="00EC7AAD"/>
    <w:pPr>
      <w:spacing w:before="100" w:beforeAutospacing="1" w:after="100" w:afterAutospacing="1"/>
    </w:pPr>
  </w:style>
  <w:style w:type="paragraph" w:customStyle="1" w:styleId="formattext0">
    <w:name w:val="formattext"/>
    <w:basedOn w:val="a0"/>
    <w:rsid w:val="00EC7AAD"/>
    <w:pPr>
      <w:spacing w:before="100" w:beforeAutospacing="1" w:after="100" w:afterAutospacing="1"/>
    </w:pPr>
  </w:style>
  <w:style w:type="character" w:customStyle="1" w:styleId="rynqvb">
    <w:name w:val="rynqvb"/>
    <w:rsid w:val="000B0D55"/>
  </w:style>
  <w:style w:type="character" w:styleId="aff0">
    <w:name w:val="Strong"/>
    <w:uiPriority w:val="22"/>
    <w:qFormat/>
    <w:rsid w:val="00C10BB7"/>
    <w:rPr>
      <w:b/>
      <w:bCs/>
    </w:rPr>
  </w:style>
  <w:style w:type="paragraph" w:customStyle="1" w:styleId="1gociss">
    <w:name w:val="Заголовок_1_gociss"/>
    <w:basedOn w:val="a0"/>
    <w:rsid w:val="00DE043A"/>
    <w:rPr>
      <w:szCs w:val="20"/>
    </w:rPr>
  </w:style>
  <w:style w:type="character" w:customStyle="1" w:styleId="not-match">
    <w:name w:val="not-match"/>
    <w:rsid w:val="007D2457"/>
  </w:style>
  <w:style w:type="character" w:styleId="aff1">
    <w:name w:val="Emphasis"/>
    <w:qFormat/>
    <w:rsid w:val="00165BA9"/>
    <w:rPr>
      <w:i/>
      <w:iCs/>
    </w:rPr>
  </w:style>
  <w:style w:type="paragraph" w:customStyle="1" w:styleId="TOPLEVELTEXT">
    <w:name w:val=".TOPLEVELTEXT"/>
    <w:uiPriority w:val="99"/>
    <w:rsid w:val="008753AF"/>
    <w:pPr>
      <w:widowControl w:val="0"/>
      <w:autoSpaceDE w:val="0"/>
      <w:autoSpaceDN w:val="0"/>
      <w:adjustRightInd w:val="0"/>
    </w:pPr>
    <w:rPr>
      <w:rFonts w:ascii="Arial, sans-serif" w:hAnsi="Arial, sans-serif"/>
      <w:sz w:val="24"/>
      <w:szCs w:val="24"/>
    </w:rPr>
  </w:style>
  <w:style w:type="character" w:customStyle="1" w:styleId="22">
    <w:name w:val="Основной текст с отступом 2 Знак"/>
    <w:link w:val="21"/>
    <w:rsid w:val="00E144B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7FC63-760F-42FF-92EB-E2C68C35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2996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 ИСО 5359</vt:lpstr>
    </vt:vector>
  </TitlesOfParts>
  <Company>SPecialiST RePack</Company>
  <LinksUpToDate>false</LinksUpToDate>
  <CharactersWithSpaces>20038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 ИСО 5359</dc:title>
  <dc:subject/>
  <dc:creator>Белькова</dc:creator>
  <cp:keywords/>
  <cp:lastModifiedBy>5 msoft5ksm</cp:lastModifiedBy>
  <cp:revision>2</cp:revision>
  <cp:lastPrinted>2015-12-03T01:09:00Z</cp:lastPrinted>
  <dcterms:created xsi:type="dcterms:W3CDTF">2026-06-25T11:05:00Z</dcterms:created>
  <dcterms:modified xsi:type="dcterms:W3CDTF">2026-06-25T11:05:00Z</dcterms:modified>
</cp:coreProperties>
</file>