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7507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1D8B613E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14:paraId="071E36E2" w14:textId="77777777" w:rsidR="003E470B" w:rsidRDefault="00AA0F68" w:rsidP="006C5C08">
      <w:pPr>
        <w:ind w:left="80"/>
        <w:jc w:val="center"/>
        <w:rPr>
          <w:b/>
        </w:rPr>
      </w:pPr>
      <w:r w:rsidRPr="00AA0F68">
        <w:rPr>
          <w:b/>
        </w:rPr>
        <w:t xml:space="preserve">ГОСТ «Контроль неразрушающий. </w:t>
      </w:r>
      <w:proofErr w:type="spellStart"/>
      <w:r w:rsidRPr="00AA0F68">
        <w:rPr>
          <w:b/>
        </w:rPr>
        <w:t>Вихретоковый</w:t>
      </w:r>
      <w:proofErr w:type="spellEnd"/>
      <w:r w:rsidRPr="00AA0F68">
        <w:rPr>
          <w:b/>
        </w:rPr>
        <w:t xml:space="preserve"> контроль. Общие принципы»</w:t>
      </w:r>
    </w:p>
    <w:p w14:paraId="2D2C27C9" w14:textId="77777777" w:rsidR="00AA0F68" w:rsidRPr="008924DA" w:rsidRDefault="00AA0F6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FB03588" w14:textId="77777777" w:rsidTr="00BE11B2">
        <w:trPr>
          <w:trHeight w:val="1723"/>
        </w:trPr>
        <w:tc>
          <w:tcPr>
            <w:tcW w:w="675" w:type="dxa"/>
          </w:tcPr>
          <w:p w14:paraId="11FF1FE4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377277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14:paraId="0D313468" w14:textId="77777777"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3B43427" w14:textId="7C9EEFFC"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8155DD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234182C1" w14:textId="77777777"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341DDA3" w14:textId="77777777"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14:paraId="30E0808C" w14:textId="77777777" w:rsidR="009D79D2" w:rsidRPr="001A252B" w:rsidRDefault="00BE11B2" w:rsidP="00BE11B2">
            <w:r w:rsidRPr="00BE11B2">
              <w:t xml:space="preserve">Берик Айдана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14:paraId="3C237D9F" w14:textId="77777777" w:rsidTr="00727889">
        <w:trPr>
          <w:trHeight w:val="261"/>
        </w:trPr>
        <w:tc>
          <w:tcPr>
            <w:tcW w:w="675" w:type="dxa"/>
          </w:tcPr>
          <w:p w14:paraId="16025E80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73F021E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5E5166BE" w14:textId="77777777"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14:paraId="73DF8054" w14:textId="77777777"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14:paraId="604B19A3" w14:textId="77777777"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6574FD70" w14:textId="77777777" w:rsidTr="0017697B">
        <w:trPr>
          <w:trHeight w:val="990"/>
        </w:trPr>
        <w:tc>
          <w:tcPr>
            <w:tcW w:w="675" w:type="dxa"/>
          </w:tcPr>
          <w:p w14:paraId="38971CD2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83978E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6FDF52B6" w14:textId="77777777" w:rsidR="009D79D2" w:rsidRPr="008924DA" w:rsidRDefault="00AA0F68" w:rsidP="00A52D91">
            <w:pPr>
              <w:jc w:val="both"/>
            </w:pPr>
            <w:r w:rsidRPr="00AA0F68">
              <w:t xml:space="preserve">ГОСТ «Контроль неразрушающий. </w:t>
            </w:r>
            <w:proofErr w:type="spellStart"/>
            <w:r w:rsidRPr="00AA0F68">
              <w:t>Вихретоковый</w:t>
            </w:r>
            <w:proofErr w:type="spellEnd"/>
            <w:r w:rsidRPr="00AA0F68">
              <w:t xml:space="preserve"> контроль. Общие принципы»</w:t>
            </w:r>
          </w:p>
        </w:tc>
      </w:tr>
      <w:tr w:rsidR="009D79D2" w:rsidRPr="008924DA" w14:paraId="6EAFEEDB" w14:textId="77777777" w:rsidTr="00727889">
        <w:tc>
          <w:tcPr>
            <w:tcW w:w="675" w:type="dxa"/>
          </w:tcPr>
          <w:p w14:paraId="542B8C20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5AB8AA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0F413FF" w14:textId="77777777" w:rsidR="00923B4F" w:rsidRPr="008924DA" w:rsidRDefault="0017697B" w:rsidP="00A52D91">
            <w:pPr>
              <w:jc w:val="both"/>
            </w:pPr>
            <w:r>
              <w:t xml:space="preserve">Общие принципы </w:t>
            </w:r>
            <w:r w:rsidRPr="0017697B">
              <w:t>неразрушающего  контроля</w:t>
            </w:r>
            <w:r>
              <w:t xml:space="preserve"> изделий и </w:t>
            </w:r>
            <w:r w:rsidRPr="0017697B">
              <w:t>материалов</w:t>
            </w:r>
            <w:r>
              <w:t xml:space="preserve"> с  помощью вихревых </w:t>
            </w:r>
            <w:r w:rsidRPr="0017697B">
              <w:t>токов</w:t>
            </w:r>
            <w:r>
              <w:t xml:space="preserve"> для  обеспечения заданных </w:t>
            </w:r>
            <w:r w:rsidRPr="0017697B">
              <w:t>и воспроизводимых параметров</w:t>
            </w:r>
          </w:p>
        </w:tc>
      </w:tr>
      <w:tr w:rsidR="009D79D2" w:rsidRPr="008924DA" w14:paraId="5AD7F9A0" w14:textId="77777777" w:rsidTr="00727889">
        <w:tc>
          <w:tcPr>
            <w:tcW w:w="675" w:type="dxa"/>
          </w:tcPr>
          <w:p w14:paraId="6E6B43D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24175C50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2F3D399D" w14:textId="77777777"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14:paraId="24AE208A" w14:textId="77777777" w:rsidTr="00727889">
        <w:trPr>
          <w:trHeight w:val="839"/>
        </w:trPr>
        <w:tc>
          <w:tcPr>
            <w:tcW w:w="675" w:type="dxa"/>
          </w:tcPr>
          <w:p w14:paraId="2A9054CE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7E1228F7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19BA8C89" w14:textId="77777777" w:rsidR="00974C3B" w:rsidRPr="008924DA" w:rsidRDefault="00BE11B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2023</w:t>
            </w:r>
          </w:p>
        </w:tc>
      </w:tr>
      <w:tr w:rsidR="007D2223" w:rsidRPr="008924DA" w14:paraId="4317F3E3" w14:textId="77777777" w:rsidTr="00727889">
        <w:tc>
          <w:tcPr>
            <w:tcW w:w="675" w:type="dxa"/>
          </w:tcPr>
          <w:p w14:paraId="47230D86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26CA9AC8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45A0C0F9" w14:textId="77777777" w:rsidR="007D2223" w:rsidRPr="0017697B" w:rsidRDefault="0017697B" w:rsidP="00A52D91">
            <w:pPr>
              <w:jc w:val="both"/>
            </w:pPr>
            <w:r>
              <w:rPr>
                <w:lang w:val="kk-KZ"/>
              </w:rPr>
              <w:t>ТК 76 «</w:t>
            </w:r>
            <w:r w:rsidRPr="0017697B">
              <w:rPr>
                <w:lang w:val="kk-KZ"/>
              </w:rPr>
              <w:t>Неразрушающий контроль, техническая диагностика и мониторинг состояния»/ Non-destructive Testing, Diagnostics and Condition Monitoring</w:t>
            </w:r>
            <w:r>
              <w:rPr>
                <w:lang w:val="kk-KZ"/>
              </w:rPr>
              <w:t xml:space="preserve">» на базе </w:t>
            </w:r>
            <w:r w:rsidRPr="0017697B">
              <w:rPr>
                <w:lang w:val="kk-KZ"/>
              </w:rPr>
              <w:t>ТОО «Аттестационно-методический центр»</w:t>
            </w:r>
          </w:p>
        </w:tc>
      </w:tr>
      <w:tr w:rsidR="009D79D2" w:rsidRPr="008924DA" w14:paraId="660AD9F9" w14:textId="77777777" w:rsidTr="00727889">
        <w:tc>
          <w:tcPr>
            <w:tcW w:w="675" w:type="dxa"/>
          </w:tcPr>
          <w:p w14:paraId="08F426BB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197E908E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277C490A" w14:textId="77777777" w:rsidR="009E5895" w:rsidRPr="008924DA" w:rsidRDefault="00000000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481318A3" w14:textId="77777777" w:rsidTr="00727889">
        <w:tc>
          <w:tcPr>
            <w:tcW w:w="675" w:type="dxa"/>
          </w:tcPr>
          <w:p w14:paraId="49592163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7B62BD6F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14:paraId="160A4FCD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24A42458" w14:textId="77777777" w:rsidR="00CA3F17" w:rsidRPr="00E17BA2" w:rsidRDefault="00E17BA2" w:rsidP="00A52D91">
            <w:pPr>
              <w:jc w:val="both"/>
            </w:pPr>
            <w:r w:rsidRPr="00E17BA2">
              <w:t xml:space="preserve">Май </w:t>
            </w:r>
            <w:r w:rsidR="00BE11B2">
              <w:t>2023</w:t>
            </w:r>
          </w:p>
        </w:tc>
      </w:tr>
    </w:tbl>
    <w:p w14:paraId="1FA508CC" w14:textId="77777777" w:rsidR="00AF3C0C" w:rsidRDefault="00AF3C0C"/>
    <w:p w14:paraId="194F3CF3" w14:textId="77777777" w:rsidR="00AF3C0C" w:rsidRPr="008924DA" w:rsidRDefault="00AF3C0C"/>
    <w:p w14:paraId="0FE1EAA8" w14:textId="77777777"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14:paraId="68F3E13B" w14:textId="77777777" w:rsidR="000F0253" w:rsidRDefault="000F0253" w:rsidP="001878D1">
      <w:pPr>
        <w:ind w:firstLine="708"/>
        <w:rPr>
          <w:b/>
          <w:szCs w:val="28"/>
        </w:rPr>
      </w:pPr>
    </w:p>
    <w:p w14:paraId="6F148918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44148"/>
    <w:rsid w:val="00157A8F"/>
    <w:rsid w:val="00161856"/>
    <w:rsid w:val="0017697B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155DD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0F6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E4B0"/>
  <w15:docId w15:val="{40855B89-3F93-4289-BDA5-B9BF02B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221</cp:revision>
  <cp:lastPrinted>2021-04-02T03:34:00Z</cp:lastPrinted>
  <dcterms:created xsi:type="dcterms:W3CDTF">2018-03-16T04:12:00Z</dcterms:created>
  <dcterms:modified xsi:type="dcterms:W3CDTF">2023-05-26T03:37:00Z</dcterms:modified>
</cp:coreProperties>
</file>