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85" w:type="dxa"/>
        <w:tblInd w:w="-612"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421"/>
        <w:gridCol w:w="5679"/>
        <w:gridCol w:w="2685"/>
      </w:tblGrid>
      <w:tr w:rsidR="00F95D5F" w14:paraId="20A25EB4" w14:textId="77777777" w:rsidTr="00F95D5F">
        <w:tc>
          <w:tcPr>
            <w:tcW w:w="10785" w:type="dxa"/>
            <w:gridSpan w:val="3"/>
            <w:tcBorders>
              <w:top w:val="single" w:sz="24" w:space="0" w:color="auto"/>
              <w:left w:val="nil"/>
              <w:bottom w:val="single" w:sz="24" w:space="0" w:color="auto"/>
              <w:right w:val="nil"/>
            </w:tcBorders>
          </w:tcPr>
          <w:p w14:paraId="05E7F5F1" w14:textId="77777777" w:rsidR="00421EF7" w:rsidRDefault="00421EF7" w:rsidP="00421EF7">
            <w:pPr>
              <w:spacing w:before="120"/>
              <w:ind w:left="-108" w:right="-74"/>
              <w:jc w:val="center"/>
              <w:rPr>
                <w:rFonts w:ascii="Arial" w:hAnsi="Arial" w:cs="Arial"/>
                <w:b/>
              </w:rPr>
            </w:pPr>
            <w:r>
              <w:rPr>
                <w:rFonts w:ascii="Arial" w:hAnsi="Arial" w:cs="Arial"/>
                <w:b/>
              </w:rPr>
              <w:t>ЕВРАЗИЙСКИЙ СОВЕТ ПО СТАНДАРТИЗАЦИИ, МЕТРОЛОГИИ И СЕРТИФИКАЦИИ</w:t>
            </w:r>
          </w:p>
          <w:p w14:paraId="2ED2C54A" w14:textId="77777777" w:rsidR="00421EF7" w:rsidRDefault="00421EF7" w:rsidP="00421EF7">
            <w:pPr>
              <w:ind w:left="-109" w:right="-74"/>
              <w:jc w:val="center"/>
              <w:rPr>
                <w:rFonts w:ascii="Arial" w:hAnsi="Arial" w:cs="Arial"/>
                <w:b/>
                <w:lang w:val="en-US"/>
              </w:rPr>
            </w:pPr>
            <w:r>
              <w:rPr>
                <w:rFonts w:ascii="Arial" w:hAnsi="Arial" w:cs="Arial"/>
                <w:b/>
                <w:lang w:val="en-US"/>
              </w:rPr>
              <w:t>(</w:t>
            </w:r>
            <w:r>
              <w:rPr>
                <w:rFonts w:ascii="Arial" w:hAnsi="Arial" w:cs="Arial"/>
                <w:b/>
              </w:rPr>
              <w:t>ЕАСС</w:t>
            </w:r>
            <w:r>
              <w:rPr>
                <w:rFonts w:ascii="Arial" w:hAnsi="Arial" w:cs="Arial"/>
                <w:b/>
                <w:lang w:val="en-US"/>
              </w:rPr>
              <w:t>)</w:t>
            </w:r>
          </w:p>
          <w:p w14:paraId="66E77E33" w14:textId="77777777" w:rsidR="00421EF7" w:rsidRDefault="00421EF7" w:rsidP="00421EF7">
            <w:pPr>
              <w:ind w:left="-109" w:right="-74"/>
              <w:jc w:val="center"/>
              <w:rPr>
                <w:rFonts w:ascii="Arial" w:hAnsi="Arial" w:cs="Arial"/>
                <w:b/>
                <w:lang w:val="en-US"/>
              </w:rPr>
            </w:pPr>
          </w:p>
          <w:p w14:paraId="59E14DF5" w14:textId="77777777" w:rsidR="00421EF7" w:rsidRDefault="00421EF7" w:rsidP="00421EF7">
            <w:pPr>
              <w:ind w:left="-109" w:right="-74"/>
              <w:jc w:val="center"/>
              <w:rPr>
                <w:rFonts w:ascii="Arial" w:hAnsi="Arial" w:cs="Arial"/>
                <w:b/>
                <w:lang w:val="en-US"/>
              </w:rPr>
            </w:pPr>
            <w:r>
              <w:rPr>
                <w:rFonts w:ascii="Arial" w:hAnsi="Arial" w:cs="Arial"/>
                <w:b/>
                <w:lang w:val="en-US"/>
              </w:rPr>
              <w:t>EURO-ASIAN COUNCIL FOR STANDARDIZATION, METROLOGY AND CERTIFICATION</w:t>
            </w:r>
          </w:p>
          <w:p w14:paraId="660D2070" w14:textId="33788B45" w:rsidR="00F95D5F" w:rsidRDefault="00421EF7" w:rsidP="00421EF7">
            <w:pPr>
              <w:spacing w:after="240"/>
              <w:jc w:val="center"/>
              <w:rPr>
                <w:rFonts w:ascii="Arial" w:hAnsi="Arial" w:cs="Arial"/>
                <w:b/>
                <w:sz w:val="28"/>
                <w:szCs w:val="28"/>
                <w:lang w:val="en-US"/>
              </w:rPr>
            </w:pPr>
            <w:r>
              <w:rPr>
                <w:rFonts w:ascii="Arial" w:hAnsi="Arial" w:cs="Arial"/>
                <w:b/>
              </w:rPr>
              <w:t>(EASC)</w:t>
            </w:r>
          </w:p>
        </w:tc>
      </w:tr>
      <w:tr w:rsidR="00F95D5F" w14:paraId="1C567182" w14:textId="77777777" w:rsidTr="00F95D5F">
        <w:tc>
          <w:tcPr>
            <w:tcW w:w="2421" w:type="dxa"/>
            <w:tcBorders>
              <w:top w:val="single" w:sz="24" w:space="0" w:color="auto"/>
              <w:left w:val="nil"/>
              <w:bottom w:val="single" w:sz="18" w:space="0" w:color="auto"/>
              <w:right w:val="nil"/>
            </w:tcBorders>
            <w:vAlign w:val="center"/>
          </w:tcPr>
          <w:p w14:paraId="1017D617" w14:textId="5DD9817A" w:rsidR="00F95D5F" w:rsidRPr="00F95D5F" w:rsidRDefault="00421EF7">
            <w:pPr>
              <w:rPr>
                <w:rFonts w:ascii="Arial" w:hAnsi="Arial" w:cs="Arial"/>
                <w:b/>
                <w:sz w:val="28"/>
                <w:szCs w:val="28"/>
                <w:lang w:val="en-US"/>
              </w:rPr>
            </w:pPr>
            <w:r>
              <w:rPr>
                <w:noProof/>
              </w:rPr>
              <w:drawing>
                <wp:inline distT="0" distB="0" distL="0" distR="0" wp14:anchorId="7C490E97" wp14:editId="19C1BEEE">
                  <wp:extent cx="1123950" cy="1123950"/>
                  <wp:effectExtent l="0" t="0" r="0" b="0"/>
                  <wp:docPr id="23" name="Рисунок 23" descr="Picture in Документ1"/>
                  <wp:cNvGraphicFramePr/>
                  <a:graphic xmlns:a="http://schemas.openxmlformats.org/drawingml/2006/main">
                    <a:graphicData uri="http://schemas.openxmlformats.org/drawingml/2006/picture">
                      <pic:pic xmlns:pic="http://schemas.openxmlformats.org/drawingml/2006/picture">
                        <pic:nvPicPr>
                          <pic:cNvPr id="23" name="Рисунок 23" descr="Picture in Документ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5679" w:type="dxa"/>
            <w:tcBorders>
              <w:top w:val="single" w:sz="24" w:space="0" w:color="auto"/>
              <w:left w:val="nil"/>
              <w:bottom w:val="single" w:sz="18" w:space="0" w:color="auto"/>
              <w:right w:val="nil"/>
            </w:tcBorders>
            <w:vAlign w:val="center"/>
            <w:hideMark/>
          </w:tcPr>
          <w:p w14:paraId="7D7CFAC1" w14:textId="77777777" w:rsidR="00F95D5F" w:rsidRPr="00F95D5F" w:rsidRDefault="00F95D5F">
            <w:pPr>
              <w:spacing w:line="360" w:lineRule="auto"/>
              <w:jc w:val="center"/>
              <w:rPr>
                <w:rFonts w:ascii="Arial" w:hAnsi="Arial" w:cs="Arial"/>
                <w:b/>
              </w:rPr>
            </w:pPr>
            <w:r w:rsidRPr="00F95D5F">
              <w:rPr>
                <w:rFonts w:ascii="Arial" w:hAnsi="Arial" w:cs="Arial"/>
                <w:b/>
              </w:rPr>
              <w:t xml:space="preserve">М Е Ж Г О С У Д А Р С Т В Е Н </w:t>
            </w:r>
            <w:proofErr w:type="spellStart"/>
            <w:r w:rsidRPr="00F95D5F">
              <w:rPr>
                <w:rFonts w:ascii="Arial" w:hAnsi="Arial" w:cs="Arial"/>
                <w:b/>
              </w:rPr>
              <w:t>Н</w:t>
            </w:r>
            <w:proofErr w:type="spellEnd"/>
            <w:r w:rsidRPr="00F95D5F">
              <w:rPr>
                <w:rFonts w:ascii="Arial" w:hAnsi="Arial" w:cs="Arial"/>
                <w:b/>
              </w:rPr>
              <w:t xml:space="preserve"> Ы Й</w:t>
            </w:r>
          </w:p>
          <w:p w14:paraId="3EACCC7A" w14:textId="77777777" w:rsidR="00F95D5F" w:rsidRPr="00F95D5F" w:rsidRDefault="00F95D5F">
            <w:pPr>
              <w:spacing w:line="360" w:lineRule="auto"/>
              <w:jc w:val="center"/>
              <w:rPr>
                <w:rFonts w:ascii="Arial" w:hAnsi="Arial" w:cs="Arial"/>
                <w:b/>
                <w:sz w:val="28"/>
                <w:szCs w:val="28"/>
              </w:rPr>
            </w:pPr>
            <w:r w:rsidRPr="00F95D5F">
              <w:rPr>
                <w:rFonts w:ascii="Arial" w:hAnsi="Arial" w:cs="Arial"/>
                <w:b/>
              </w:rPr>
              <w:t>С</w:t>
            </w:r>
            <w:r w:rsidRPr="00F95D5F">
              <w:rPr>
                <w:rFonts w:ascii="Arial" w:hAnsi="Arial" w:cs="Arial"/>
                <w:b/>
                <w:lang w:val="en-US"/>
              </w:rPr>
              <w:t xml:space="preserve"> </w:t>
            </w:r>
            <w:r w:rsidRPr="00F95D5F">
              <w:rPr>
                <w:rFonts w:ascii="Arial" w:hAnsi="Arial" w:cs="Arial"/>
                <w:b/>
              </w:rPr>
              <w:t>Т</w:t>
            </w:r>
            <w:r w:rsidRPr="00F95D5F">
              <w:rPr>
                <w:rFonts w:ascii="Arial" w:hAnsi="Arial" w:cs="Arial"/>
                <w:b/>
                <w:lang w:val="en-US"/>
              </w:rPr>
              <w:t xml:space="preserve"> </w:t>
            </w:r>
            <w:r w:rsidRPr="00F95D5F">
              <w:rPr>
                <w:rFonts w:ascii="Arial" w:hAnsi="Arial" w:cs="Arial"/>
                <w:b/>
              </w:rPr>
              <w:t>А</w:t>
            </w:r>
            <w:r w:rsidRPr="00F95D5F">
              <w:rPr>
                <w:rFonts w:ascii="Arial" w:hAnsi="Arial" w:cs="Arial"/>
                <w:b/>
                <w:lang w:val="en-US"/>
              </w:rPr>
              <w:t xml:space="preserve"> </w:t>
            </w:r>
            <w:r w:rsidRPr="00F95D5F">
              <w:rPr>
                <w:rFonts w:ascii="Arial" w:hAnsi="Arial" w:cs="Arial"/>
                <w:b/>
              </w:rPr>
              <w:t>Н</w:t>
            </w:r>
            <w:r w:rsidRPr="00F95D5F">
              <w:rPr>
                <w:rFonts w:ascii="Arial" w:hAnsi="Arial" w:cs="Arial"/>
                <w:b/>
                <w:lang w:val="en-US"/>
              </w:rPr>
              <w:t xml:space="preserve"> </w:t>
            </w:r>
            <w:r w:rsidRPr="00F95D5F">
              <w:rPr>
                <w:rFonts w:ascii="Arial" w:hAnsi="Arial" w:cs="Arial"/>
                <w:b/>
              </w:rPr>
              <w:t>Д</w:t>
            </w:r>
            <w:r w:rsidRPr="00F95D5F">
              <w:rPr>
                <w:rFonts w:ascii="Arial" w:hAnsi="Arial" w:cs="Arial"/>
                <w:b/>
                <w:lang w:val="en-US"/>
              </w:rPr>
              <w:t xml:space="preserve"> </w:t>
            </w:r>
            <w:r w:rsidRPr="00F95D5F">
              <w:rPr>
                <w:rFonts w:ascii="Arial" w:hAnsi="Arial" w:cs="Arial"/>
                <w:b/>
              </w:rPr>
              <w:t>А</w:t>
            </w:r>
            <w:r w:rsidRPr="00F95D5F">
              <w:rPr>
                <w:rFonts w:ascii="Arial" w:hAnsi="Arial" w:cs="Arial"/>
                <w:b/>
                <w:lang w:val="en-US"/>
              </w:rPr>
              <w:t xml:space="preserve"> </w:t>
            </w:r>
            <w:r w:rsidRPr="00F95D5F">
              <w:rPr>
                <w:rFonts w:ascii="Arial" w:hAnsi="Arial" w:cs="Arial"/>
                <w:b/>
              </w:rPr>
              <w:t>Р</w:t>
            </w:r>
            <w:r w:rsidRPr="00F95D5F">
              <w:rPr>
                <w:rFonts w:ascii="Arial" w:hAnsi="Arial" w:cs="Arial"/>
                <w:b/>
                <w:lang w:val="en-US"/>
              </w:rPr>
              <w:t xml:space="preserve"> </w:t>
            </w:r>
            <w:r w:rsidRPr="00F95D5F">
              <w:rPr>
                <w:rFonts w:ascii="Arial" w:hAnsi="Arial" w:cs="Arial"/>
                <w:b/>
              </w:rPr>
              <w:t>Т</w:t>
            </w:r>
          </w:p>
        </w:tc>
        <w:tc>
          <w:tcPr>
            <w:tcW w:w="2685" w:type="dxa"/>
            <w:tcBorders>
              <w:top w:val="single" w:sz="24" w:space="0" w:color="auto"/>
              <w:left w:val="nil"/>
              <w:bottom w:val="single" w:sz="18" w:space="0" w:color="auto"/>
              <w:right w:val="nil"/>
            </w:tcBorders>
            <w:hideMark/>
          </w:tcPr>
          <w:p w14:paraId="062D42A9" w14:textId="77777777" w:rsidR="00F95D5F" w:rsidRPr="00F95D5F" w:rsidRDefault="00F95D5F">
            <w:pPr>
              <w:spacing w:before="240"/>
              <w:ind w:left="-108" w:right="-159"/>
              <w:jc w:val="center"/>
              <w:rPr>
                <w:rFonts w:ascii="Arial" w:hAnsi="Arial" w:cs="Arial"/>
                <w:b/>
                <w:sz w:val="28"/>
                <w:szCs w:val="28"/>
              </w:rPr>
            </w:pPr>
            <w:r w:rsidRPr="00F95D5F">
              <w:rPr>
                <w:rFonts w:ascii="Arial" w:hAnsi="Arial" w:cs="Arial"/>
                <w:b/>
                <w:sz w:val="28"/>
                <w:szCs w:val="28"/>
              </w:rPr>
              <w:t>ГОСТ 800-ХХХХ</w:t>
            </w:r>
          </w:p>
          <w:p w14:paraId="1162F4CF" w14:textId="77777777" w:rsidR="00F95D5F" w:rsidRPr="00F95D5F" w:rsidRDefault="00F95D5F">
            <w:pPr>
              <w:spacing w:after="240"/>
              <w:ind w:left="-108" w:right="-159"/>
              <w:jc w:val="center"/>
              <w:rPr>
                <w:rFonts w:ascii="Arial" w:hAnsi="Arial" w:cs="Arial"/>
                <w:b/>
                <w:sz w:val="28"/>
                <w:szCs w:val="28"/>
              </w:rPr>
            </w:pPr>
            <w:r w:rsidRPr="00F95D5F">
              <w:rPr>
                <w:rFonts w:ascii="Arial" w:hAnsi="Arial" w:cs="Arial"/>
                <w:b/>
                <w:sz w:val="28"/>
                <w:szCs w:val="28"/>
              </w:rPr>
              <w:t>(</w:t>
            </w:r>
            <w:r w:rsidRPr="00F95D5F">
              <w:rPr>
                <w:rFonts w:ascii="Arial" w:hAnsi="Arial" w:cs="Arial"/>
                <w:b/>
                <w:i/>
                <w:sz w:val="28"/>
                <w:szCs w:val="28"/>
              </w:rPr>
              <w:t xml:space="preserve">проект </w:t>
            </w:r>
            <w:r w:rsidRPr="00F95D5F">
              <w:rPr>
                <w:rFonts w:ascii="Arial" w:hAnsi="Arial" w:cs="Arial"/>
                <w:b/>
                <w:i/>
                <w:sz w:val="28"/>
                <w:szCs w:val="28"/>
                <w:lang w:val="en-US"/>
              </w:rPr>
              <w:t>RUS</w:t>
            </w:r>
            <w:r w:rsidRPr="00F95D5F">
              <w:rPr>
                <w:rFonts w:ascii="Arial" w:hAnsi="Arial" w:cs="Arial"/>
                <w:b/>
                <w:i/>
                <w:sz w:val="28"/>
                <w:szCs w:val="28"/>
              </w:rPr>
              <w:t xml:space="preserve">, </w:t>
            </w:r>
            <w:r w:rsidR="00DE5FCD" w:rsidRPr="007D1ABD">
              <w:rPr>
                <w:rFonts w:ascii="Arial" w:hAnsi="Arial" w:cs="Arial"/>
                <w:b/>
                <w:i/>
                <w:sz w:val="28"/>
                <w:szCs w:val="28"/>
              </w:rPr>
              <w:t>окончательн</w:t>
            </w:r>
            <w:r w:rsidRPr="007D1ABD">
              <w:rPr>
                <w:rFonts w:ascii="Arial" w:hAnsi="Arial" w:cs="Arial"/>
                <w:b/>
                <w:i/>
                <w:sz w:val="28"/>
                <w:szCs w:val="28"/>
              </w:rPr>
              <w:t>ая</w:t>
            </w:r>
            <w:r w:rsidRPr="00F95D5F">
              <w:rPr>
                <w:rFonts w:ascii="Arial" w:hAnsi="Arial" w:cs="Arial"/>
                <w:b/>
                <w:i/>
                <w:sz w:val="28"/>
                <w:szCs w:val="28"/>
              </w:rPr>
              <w:t xml:space="preserve"> редакция</w:t>
            </w:r>
            <w:r w:rsidRPr="00F95D5F">
              <w:rPr>
                <w:rFonts w:ascii="Arial" w:hAnsi="Arial" w:cs="Arial"/>
                <w:b/>
                <w:sz w:val="28"/>
                <w:szCs w:val="28"/>
              </w:rPr>
              <w:t>)</w:t>
            </w:r>
          </w:p>
        </w:tc>
      </w:tr>
    </w:tbl>
    <w:p w14:paraId="3B4D4691" w14:textId="77777777" w:rsidR="00F26F4F" w:rsidRPr="00F95D5F" w:rsidRDefault="00F26F4F" w:rsidP="00F95D5F">
      <w:pPr>
        <w:rPr>
          <w:rFonts w:ascii="Arial" w:hAnsi="Arial" w:cs="Arial"/>
        </w:rPr>
      </w:pPr>
    </w:p>
    <w:p w14:paraId="1E990750" w14:textId="77777777" w:rsidR="00F26F4F" w:rsidRPr="00F95D5F" w:rsidRDefault="00F26F4F" w:rsidP="00F545C9">
      <w:pPr>
        <w:rPr>
          <w:rFonts w:ascii="Arial" w:hAnsi="Arial" w:cs="Arial"/>
        </w:rPr>
      </w:pPr>
    </w:p>
    <w:p w14:paraId="6FBA4B58" w14:textId="77777777" w:rsidR="00F26F4F" w:rsidRPr="00F95D5F" w:rsidRDefault="00F26F4F" w:rsidP="00F545C9">
      <w:pPr>
        <w:rPr>
          <w:rFonts w:ascii="Arial" w:hAnsi="Arial" w:cs="Arial"/>
        </w:rPr>
      </w:pPr>
    </w:p>
    <w:p w14:paraId="58E97384" w14:textId="77777777" w:rsidR="002A5769" w:rsidRDefault="002A5769" w:rsidP="00F545C9">
      <w:pPr>
        <w:rPr>
          <w:rFonts w:ascii="Arial" w:hAnsi="Arial" w:cs="Arial"/>
        </w:rPr>
      </w:pPr>
    </w:p>
    <w:p w14:paraId="0F01753C" w14:textId="77777777" w:rsidR="00F95D5F" w:rsidRDefault="00F95D5F" w:rsidP="00F545C9">
      <w:pPr>
        <w:rPr>
          <w:rFonts w:ascii="Arial" w:hAnsi="Arial" w:cs="Arial"/>
        </w:rPr>
      </w:pPr>
    </w:p>
    <w:p w14:paraId="45FB2FF3" w14:textId="77777777" w:rsidR="00F95D5F" w:rsidRPr="00496E7F" w:rsidRDefault="00F95D5F" w:rsidP="00F545C9">
      <w:pPr>
        <w:rPr>
          <w:rFonts w:ascii="Arial" w:hAnsi="Arial" w:cs="Arial"/>
        </w:rPr>
      </w:pPr>
    </w:p>
    <w:p w14:paraId="506B5D1C" w14:textId="77777777" w:rsidR="00B149B9" w:rsidRPr="00496E7F" w:rsidRDefault="00B149B9" w:rsidP="00F545C9">
      <w:pPr>
        <w:rPr>
          <w:rFonts w:ascii="Arial" w:hAnsi="Arial" w:cs="Arial"/>
        </w:rPr>
      </w:pPr>
    </w:p>
    <w:p w14:paraId="41DFE139" w14:textId="77777777" w:rsidR="00B149B9" w:rsidRPr="00496E7F" w:rsidRDefault="00B149B9" w:rsidP="00F545C9">
      <w:pPr>
        <w:rPr>
          <w:rFonts w:ascii="Arial" w:hAnsi="Arial" w:cs="Arial"/>
        </w:rPr>
      </w:pPr>
    </w:p>
    <w:p w14:paraId="44D030AE" w14:textId="77777777" w:rsidR="00F95D5F" w:rsidRPr="00F95D5F" w:rsidRDefault="00F95D5F" w:rsidP="00F545C9">
      <w:pPr>
        <w:rPr>
          <w:rFonts w:ascii="Arial" w:hAnsi="Arial" w:cs="Arial"/>
        </w:rPr>
      </w:pPr>
    </w:p>
    <w:p w14:paraId="01E86F69" w14:textId="77777777" w:rsidR="00F74E42" w:rsidRPr="00C015BE" w:rsidRDefault="00F74E42" w:rsidP="00F74E42">
      <w:pPr>
        <w:pStyle w:val="15"/>
        <w:spacing w:line="360" w:lineRule="auto"/>
        <w:ind w:firstLine="0"/>
        <w:jc w:val="center"/>
        <w:rPr>
          <w:rFonts w:ascii="Arial" w:hAnsi="Arial" w:cs="Arial"/>
          <w:b/>
          <w:sz w:val="36"/>
          <w:szCs w:val="36"/>
        </w:rPr>
      </w:pPr>
      <w:r w:rsidRPr="00C015BE">
        <w:rPr>
          <w:rFonts w:ascii="Arial" w:hAnsi="Arial" w:cs="Arial"/>
          <w:b/>
          <w:sz w:val="36"/>
          <w:szCs w:val="36"/>
        </w:rPr>
        <w:t xml:space="preserve">ТРУБЫ </w:t>
      </w:r>
      <w:r w:rsidR="00C015BE" w:rsidRPr="00C015BE">
        <w:rPr>
          <w:rFonts w:ascii="Arial" w:hAnsi="Arial" w:cs="Arial"/>
          <w:b/>
          <w:sz w:val="36"/>
          <w:szCs w:val="36"/>
        </w:rPr>
        <w:t>ПОДШИПНИКОВЫЕ</w:t>
      </w:r>
    </w:p>
    <w:p w14:paraId="4D06CDB6" w14:textId="77777777" w:rsidR="00D6753D" w:rsidRPr="00C015BE" w:rsidRDefault="00D6753D" w:rsidP="00F545C9">
      <w:pPr>
        <w:autoSpaceDE w:val="0"/>
        <w:autoSpaceDN w:val="0"/>
        <w:adjustRightInd w:val="0"/>
        <w:jc w:val="center"/>
        <w:rPr>
          <w:rFonts w:ascii="Arial" w:hAnsi="Arial" w:cs="Arial"/>
          <w:b/>
          <w:sz w:val="28"/>
          <w:szCs w:val="28"/>
        </w:rPr>
      </w:pPr>
      <w:r w:rsidRPr="00C015BE">
        <w:rPr>
          <w:rFonts w:ascii="Arial" w:hAnsi="Arial" w:cs="Arial"/>
          <w:b/>
          <w:sz w:val="28"/>
          <w:szCs w:val="28"/>
        </w:rPr>
        <w:t>Технические условия</w:t>
      </w:r>
    </w:p>
    <w:p w14:paraId="190E8C4C" w14:textId="77777777" w:rsidR="00F26F4F" w:rsidRPr="00C015BE" w:rsidRDefault="00F26F4F" w:rsidP="00F545C9">
      <w:pPr>
        <w:jc w:val="center"/>
        <w:rPr>
          <w:rFonts w:ascii="Arial" w:hAnsi="Arial" w:cs="Arial"/>
          <w:sz w:val="28"/>
          <w:szCs w:val="28"/>
        </w:rPr>
      </w:pPr>
    </w:p>
    <w:p w14:paraId="5E290D89" w14:textId="77777777" w:rsidR="00F26F4F" w:rsidRPr="00C015BE" w:rsidRDefault="00F26F4F" w:rsidP="00F545C9">
      <w:pPr>
        <w:jc w:val="center"/>
        <w:rPr>
          <w:rFonts w:ascii="Arial" w:hAnsi="Arial" w:cs="Arial"/>
          <w:sz w:val="28"/>
          <w:szCs w:val="28"/>
        </w:rPr>
      </w:pPr>
    </w:p>
    <w:p w14:paraId="67F91703" w14:textId="77777777" w:rsidR="00F81E26" w:rsidRPr="00C015BE" w:rsidRDefault="00F81E26" w:rsidP="00F74E42">
      <w:pPr>
        <w:jc w:val="center"/>
        <w:rPr>
          <w:rFonts w:ascii="Arial" w:hAnsi="Arial" w:cs="Arial"/>
          <w:bCs/>
        </w:rPr>
      </w:pPr>
    </w:p>
    <w:p w14:paraId="59F4AA8D" w14:textId="77777777" w:rsidR="00EC127C" w:rsidRPr="00640BC5" w:rsidRDefault="00EC127C" w:rsidP="00F74E42">
      <w:pPr>
        <w:jc w:val="center"/>
        <w:rPr>
          <w:rFonts w:ascii="Arial" w:hAnsi="Arial" w:cs="Arial"/>
          <w:bCs/>
        </w:rPr>
      </w:pPr>
    </w:p>
    <w:p w14:paraId="1A3FC29C" w14:textId="77777777" w:rsidR="007D1ABD" w:rsidRPr="00640BC5" w:rsidRDefault="007D1ABD" w:rsidP="00F74E42">
      <w:pPr>
        <w:jc w:val="center"/>
        <w:rPr>
          <w:rFonts w:ascii="Arial" w:hAnsi="Arial" w:cs="Arial"/>
          <w:bCs/>
        </w:rPr>
      </w:pPr>
    </w:p>
    <w:p w14:paraId="47ED5A11" w14:textId="77777777" w:rsidR="00EC127C" w:rsidRDefault="00EC127C" w:rsidP="00F74E42">
      <w:pPr>
        <w:jc w:val="center"/>
        <w:rPr>
          <w:rFonts w:ascii="Arial" w:hAnsi="Arial" w:cs="Arial"/>
          <w:bCs/>
        </w:rPr>
      </w:pPr>
    </w:p>
    <w:p w14:paraId="03E6130D" w14:textId="77777777" w:rsidR="00DB0128" w:rsidRDefault="00DB0128" w:rsidP="00F74E42">
      <w:pPr>
        <w:jc w:val="center"/>
        <w:rPr>
          <w:rFonts w:ascii="Arial" w:hAnsi="Arial" w:cs="Arial"/>
          <w:bCs/>
        </w:rPr>
      </w:pPr>
    </w:p>
    <w:p w14:paraId="3DF41B88" w14:textId="77777777" w:rsidR="00DB0128" w:rsidRDefault="00DB0128" w:rsidP="00F74E42">
      <w:pPr>
        <w:jc w:val="center"/>
        <w:rPr>
          <w:rFonts w:ascii="Arial" w:hAnsi="Arial" w:cs="Arial"/>
          <w:bCs/>
        </w:rPr>
      </w:pPr>
    </w:p>
    <w:p w14:paraId="63134C21" w14:textId="77777777" w:rsidR="00DB0128" w:rsidRDefault="00DB0128" w:rsidP="00F74E42">
      <w:pPr>
        <w:jc w:val="center"/>
        <w:rPr>
          <w:rFonts w:ascii="Arial" w:hAnsi="Arial" w:cs="Arial"/>
          <w:bCs/>
        </w:rPr>
      </w:pPr>
    </w:p>
    <w:p w14:paraId="56F8C8C8" w14:textId="77777777" w:rsidR="00DB0128" w:rsidRPr="00C015BE" w:rsidRDefault="00DB0128" w:rsidP="00F74E42">
      <w:pPr>
        <w:jc w:val="center"/>
        <w:rPr>
          <w:rFonts w:ascii="Arial" w:hAnsi="Arial" w:cs="Arial"/>
          <w:bCs/>
        </w:rPr>
      </w:pPr>
    </w:p>
    <w:p w14:paraId="77A513E4" w14:textId="77777777" w:rsidR="00EC127C" w:rsidRPr="00C015BE" w:rsidRDefault="00EC127C" w:rsidP="00F74E42">
      <w:pPr>
        <w:jc w:val="center"/>
        <w:rPr>
          <w:rFonts w:ascii="Arial" w:hAnsi="Arial" w:cs="Arial"/>
          <w:bCs/>
        </w:rPr>
      </w:pPr>
    </w:p>
    <w:p w14:paraId="12F90A3E" w14:textId="77777777" w:rsidR="00EC127C" w:rsidRPr="00403C2B" w:rsidRDefault="00EC127C" w:rsidP="00F74E42">
      <w:pPr>
        <w:jc w:val="center"/>
        <w:rPr>
          <w:rFonts w:ascii="Arial" w:hAnsi="Arial" w:cs="Arial"/>
          <w:bCs/>
        </w:rPr>
      </w:pPr>
    </w:p>
    <w:p w14:paraId="770A9C1A" w14:textId="77777777" w:rsidR="00B149B9" w:rsidRPr="00496E7F" w:rsidRDefault="00B149B9" w:rsidP="00F74E42">
      <w:pPr>
        <w:jc w:val="center"/>
        <w:rPr>
          <w:rFonts w:ascii="Arial" w:hAnsi="Arial" w:cs="Arial"/>
          <w:bCs/>
        </w:rPr>
      </w:pPr>
    </w:p>
    <w:p w14:paraId="6D137865" w14:textId="77777777" w:rsidR="00B149B9" w:rsidRPr="00496E7F" w:rsidRDefault="00B149B9" w:rsidP="00F74E42">
      <w:pPr>
        <w:jc w:val="center"/>
        <w:rPr>
          <w:rFonts w:ascii="Arial" w:hAnsi="Arial" w:cs="Arial"/>
          <w:bCs/>
        </w:rPr>
      </w:pPr>
    </w:p>
    <w:p w14:paraId="1EFEAAB6" w14:textId="77777777" w:rsidR="00F81E26" w:rsidRPr="00C015BE" w:rsidRDefault="00F81E26" w:rsidP="00F74E42">
      <w:pPr>
        <w:jc w:val="center"/>
        <w:rPr>
          <w:rFonts w:ascii="Arial" w:hAnsi="Arial" w:cs="Arial"/>
          <w:bCs/>
        </w:rPr>
      </w:pPr>
    </w:p>
    <w:p w14:paraId="2AE7D0E0" w14:textId="77777777" w:rsidR="00F81E26" w:rsidRPr="00C015BE" w:rsidRDefault="00F81E26" w:rsidP="00F74E42">
      <w:pPr>
        <w:jc w:val="center"/>
        <w:rPr>
          <w:rFonts w:ascii="Arial" w:hAnsi="Arial" w:cs="Arial"/>
          <w:bCs/>
        </w:rPr>
      </w:pPr>
    </w:p>
    <w:p w14:paraId="1A44E32A" w14:textId="77777777" w:rsidR="00B7372F" w:rsidRPr="00F95D5F" w:rsidRDefault="00F95D5F" w:rsidP="00B7372F">
      <w:pPr>
        <w:jc w:val="center"/>
        <w:rPr>
          <w:rFonts w:ascii="Arial" w:hAnsi="Arial" w:cs="Arial"/>
          <w:b/>
          <w:bCs/>
          <w:i/>
          <w:iCs/>
        </w:rPr>
      </w:pPr>
      <w:r w:rsidRPr="00F95D5F">
        <w:rPr>
          <w:rFonts w:ascii="Arial" w:hAnsi="Arial" w:cs="Arial"/>
          <w:b/>
          <w:bCs/>
          <w:i/>
          <w:iCs/>
        </w:rPr>
        <w:t xml:space="preserve">Проект, </w:t>
      </w:r>
      <w:r w:rsidR="00DE5FCD" w:rsidRPr="007D1ABD">
        <w:rPr>
          <w:rFonts w:ascii="Arial" w:hAnsi="Arial" w:cs="Arial"/>
          <w:b/>
          <w:bCs/>
          <w:i/>
          <w:iCs/>
        </w:rPr>
        <w:t>окончательная</w:t>
      </w:r>
      <w:r w:rsidRPr="00F95D5F">
        <w:rPr>
          <w:rFonts w:ascii="Arial" w:hAnsi="Arial" w:cs="Arial"/>
          <w:b/>
          <w:bCs/>
          <w:i/>
          <w:iCs/>
        </w:rPr>
        <w:t xml:space="preserve"> редакция</w:t>
      </w:r>
    </w:p>
    <w:p w14:paraId="5FCB882A" w14:textId="77777777" w:rsidR="00CB3AB6" w:rsidRPr="00463A58" w:rsidRDefault="00CB3AB6" w:rsidP="00B7372F">
      <w:pPr>
        <w:jc w:val="center"/>
        <w:rPr>
          <w:rFonts w:ascii="Arial" w:hAnsi="Arial" w:cs="Arial"/>
        </w:rPr>
      </w:pPr>
    </w:p>
    <w:p w14:paraId="1E339F28" w14:textId="77777777" w:rsidR="00CB3AB6" w:rsidRPr="00496E7F" w:rsidRDefault="00CB3AB6" w:rsidP="00B7372F">
      <w:pPr>
        <w:jc w:val="center"/>
        <w:rPr>
          <w:rFonts w:ascii="Arial" w:hAnsi="Arial" w:cs="Arial"/>
        </w:rPr>
      </w:pPr>
    </w:p>
    <w:p w14:paraId="3D6D8A96" w14:textId="77777777" w:rsidR="00B149B9" w:rsidRPr="00496E7F" w:rsidRDefault="00B149B9" w:rsidP="00B7372F">
      <w:pPr>
        <w:jc w:val="center"/>
        <w:rPr>
          <w:rFonts w:ascii="Arial" w:hAnsi="Arial" w:cs="Arial"/>
        </w:rPr>
      </w:pPr>
    </w:p>
    <w:p w14:paraId="2E6A7A27" w14:textId="77777777" w:rsidR="00B149B9" w:rsidRPr="00496E7F" w:rsidRDefault="00B149B9" w:rsidP="00B7372F">
      <w:pPr>
        <w:jc w:val="center"/>
        <w:rPr>
          <w:rFonts w:ascii="Arial" w:hAnsi="Arial" w:cs="Arial"/>
        </w:rPr>
      </w:pPr>
    </w:p>
    <w:p w14:paraId="45DD05F5" w14:textId="77777777" w:rsidR="00B149B9" w:rsidRPr="00496E7F" w:rsidRDefault="00B149B9" w:rsidP="00B7372F">
      <w:pPr>
        <w:jc w:val="center"/>
        <w:rPr>
          <w:rFonts w:ascii="Arial" w:hAnsi="Arial" w:cs="Arial"/>
        </w:rPr>
      </w:pPr>
    </w:p>
    <w:p w14:paraId="4B3A4F09" w14:textId="77777777" w:rsidR="00CB3AB6" w:rsidRPr="00463A58" w:rsidRDefault="00CB3AB6" w:rsidP="00B7372F">
      <w:pPr>
        <w:jc w:val="center"/>
        <w:rPr>
          <w:rFonts w:ascii="Arial" w:hAnsi="Arial" w:cs="Arial"/>
        </w:rPr>
      </w:pPr>
    </w:p>
    <w:p w14:paraId="16F6ED9B" w14:textId="77777777" w:rsidR="00F95D5F" w:rsidRDefault="00F95D5F" w:rsidP="00F95D5F">
      <w:pPr>
        <w:spacing w:line="360" w:lineRule="auto"/>
        <w:jc w:val="center"/>
        <w:rPr>
          <w:rFonts w:ascii="Arial" w:hAnsi="Arial" w:cs="Arial"/>
        </w:rPr>
      </w:pPr>
      <w:r>
        <w:rPr>
          <w:rFonts w:ascii="Arial" w:hAnsi="Arial" w:cs="Arial"/>
        </w:rPr>
        <w:t>Настоящий проект стандарта не подлежит применению</w:t>
      </w:r>
    </w:p>
    <w:p w14:paraId="1A0604EA" w14:textId="77777777" w:rsidR="00F95D5F" w:rsidRDefault="00F95D5F" w:rsidP="00F95D5F">
      <w:pPr>
        <w:spacing w:line="360" w:lineRule="auto"/>
        <w:jc w:val="center"/>
        <w:rPr>
          <w:rFonts w:ascii="Arial" w:hAnsi="Arial" w:cs="Arial"/>
          <w:sz w:val="28"/>
          <w:szCs w:val="28"/>
        </w:rPr>
      </w:pPr>
      <w:r>
        <w:rPr>
          <w:rFonts w:ascii="Arial" w:hAnsi="Arial" w:cs="Arial"/>
        </w:rPr>
        <w:t>до его утверждения</w:t>
      </w:r>
    </w:p>
    <w:p w14:paraId="73F741EC" w14:textId="77777777" w:rsidR="00F26F4F" w:rsidRPr="00C015BE" w:rsidRDefault="000C0FAE" w:rsidP="00CB3AB6">
      <w:pPr>
        <w:spacing w:line="360" w:lineRule="auto"/>
        <w:jc w:val="center"/>
        <w:rPr>
          <w:rFonts w:ascii="Arial" w:hAnsi="Arial" w:cs="Arial"/>
          <w:b/>
          <w:bCs/>
          <w:sz w:val="32"/>
          <w:szCs w:val="32"/>
        </w:rPr>
      </w:pPr>
      <w:r w:rsidRPr="00463A58">
        <w:rPr>
          <w:rFonts w:ascii="Arial" w:hAnsi="Arial" w:cs="Arial"/>
          <w:bCs/>
          <w:color w:val="A6A6A6" w:themeColor="background1" w:themeShade="A6"/>
        </w:rPr>
        <w:br w:type="page"/>
      </w:r>
      <w:r w:rsidR="00F26F4F" w:rsidRPr="00C015BE">
        <w:rPr>
          <w:rFonts w:ascii="Arial" w:hAnsi="Arial" w:cs="Arial"/>
          <w:b/>
          <w:bCs/>
          <w:sz w:val="32"/>
          <w:szCs w:val="32"/>
        </w:rPr>
        <w:lastRenderedPageBreak/>
        <w:t>Предисловие</w:t>
      </w:r>
    </w:p>
    <w:p w14:paraId="15969271" w14:textId="77777777" w:rsidR="00421EF7" w:rsidRDefault="00421EF7" w:rsidP="00421EF7">
      <w:pPr>
        <w:spacing w:line="360" w:lineRule="auto"/>
        <w:ind w:firstLine="709"/>
        <w:jc w:val="both"/>
        <w:rPr>
          <w:rFonts w:ascii="Arial" w:hAnsi="Arial" w:cs="Arial"/>
          <w:color w:val="000000" w:themeColor="text1"/>
        </w:rPr>
      </w:pPr>
      <w:r>
        <w:rPr>
          <w:rFonts w:ascii="Arial" w:hAnsi="Arial" w:cs="Arial"/>
          <w:color w:val="000000"/>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6FA8EE6C" w14:textId="1D00DE1B" w:rsidR="002A58C2" w:rsidRPr="001A313D" w:rsidRDefault="002A58C2" w:rsidP="002A58C2">
      <w:pPr>
        <w:spacing w:line="360" w:lineRule="auto"/>
        <w:ind w:firstLine="720"/>
        <w:jc w:val="both"/>
        <w:rPr>
          <w:rFonts w:ascii="Arial" w:hAnsi="Arial" w:cs="Arial"/>
        </w:rPr>
      </w:pPr>
      <w:r w:rsidRPr="00073F4C">
        <w:rPr>
          <w:rFonts w:ascii="Arial" w:hAnsi="Arial" w:cs="Aria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ECF9075" w14:textId="77777777" w:rsidR="002A58C2" w:rsidRPr="001A313D" w:rsidRDefault="002A58C2" w:rsidP="002A58C2">
      <w:pPr>
        <w:spacing w:before="120" w:line="360" w:lineRule="auto"/>
        <w:ind w:firstLine="720"/>
        <w:jc w:val="both"/>
        <w:rPr>
          <w:rFonts w:ascii="Arial" w:hAnsi="Arial" w:cs="Arial"/>
        </w:rPr>
      </w:pPr>
      <w:r w:rsidRPr="001A313D">
        <w:rPr>
          <w:rFonts w:ascii="Arial" w:hAnsi="Arial" w:cs="Arial"/>
          <w:b/>
        </w:rPr>
        <w:t>Сведения о стандарте</w:t>
      </w:r>
    </w:p>
    <w:p w14:paraId="3BE5AFA5" w14:textId="77777777" w:rsidR="002A58C2" w:rsidRPr="001A313D" w:rsidRDefault="002A58C2" w:rsidP="002A58C2">
      <w:pPr>
        <w:spacing w:line="360" w:lineRule="auto"/>
        <w:ind w:firstLine="720"/>
        <w:jc w:val="both"/>
        <w:rPr>
          <w:rFonts w:ascii="Arial" w:hAnsi="Arial" w:cs="Arial"/>
        </w:rPr>
      </w:pPr>
      <w:r w:rsidRPr="001A313D">
        <w:rPr>
          <w:rFonts w:ascii="Arial" w:hAnsi="Arial" w:cs="Arial"/>
        </w:rPr>
        <w:t xml:space="preserve">1 РАЗРАБОТАН </w:t>
      </w:r>
      <w:r>
        <w:rPr>
          <w:rFonts w:ascii="Arial" w:hAnsi="Arial" w:cs="Arial"/>
        </w:rPr>
        <w:t>А</w:t>
      </w:r>
      <w:r w:rsidRPr="001A313D">
        <w:rPr>
          <w:rFonts w:ascii="Arial" w:hAnsi="Arial" w:cs="Arial"/>
        </w:rPr>
        <w:t>кционерным обществом «Р</w:t>
      </w:r>
      <w:r>
        <w:rPr>
          <w:rFonts w:ascii="Arial" w:hAnsi="Arial" w:cs="Arial"/>
        </w:rPr>
        <w:t>у</w:t>
      </w:r>
      <w:r w:rsidRPr="001A313D">
        <w:rPr>
          <w:rFonts w:ascii="Arial" w:hAnsi="Arial" w:cs="Arial"/>
        </w:rPr>
        <w:t>сский научно-исследовательский институт трубной промышленности» (АО «</w:t>
      </w:r>
      <w:proofErr w:type="spellStart"/>
      <w:r w:rsidRPr="001A313D">
        <w:rPr>
          <w:rFonts w:ascii="Arial" w:hAnsi="Arial" w:cs="Arial"/>
        </w:rPr>
        <w:t>Р</w:t>
      </w:r>
      <w:r>
        <w:rPr>
          <w:rFonts w:ascii="Arial" w:hAnsi="Arial" w:cs="Arial"/>
        </w:rPr>
        <w:t>у</w:t>
      </w:r>
      <w:r w:rsidRPr="001A313D">
        <w:rPr>
          <w:rFonts w:ascii="Arial" w:hAnsi="Arial" w:cs="Arial"/>
        </w:rPr>
        <w:t>сНИТИ</w:t>
      </w:r>
      <w:proofErr w:type="spellEnd"/>
      <w:r w:rsidRPr="001A313D">
        <w:rPr>
          <w:rFonts w:ascii="Arial" w:hAnsi="Arial" w:cs="Arial"/>
        </w:rPr>
        <w:t xml:space="preserve">») </w:t>
      </w:r>
    </w:p>
    <w:p w14:paraId="7590304B" w14:textId="77777777" w:rsidR="002A58C2" w:rsidRPr="001A313D" w:rsidRDefault="002A58C2" w:rsidP="002A58C2">
      <w:pPr>
        <w:spacing w:line="360" w:lineRule="auto"/>
        <w:ind w:firstLine="720"/>
        <w:jc w:val="both"/>
        <w:rPr>
          <w:rFonts w:ascii="Arial" w:hAnsi="Arial" w:cs="Arial"/>
        </w:rPr>
      </w:pPr>
      <w:r w:rsidRPr="001A313D">
        <w:rPr>
          <w:rFonts w:ascii="Arial" w:hAnsi="Arial" w:cs="Arial"/>
        </w:rPr>
        <w:t>2 ВНЕСЕН Техническим комитетом по стандартизации ТК 357 «Стальные и чугунные трубы и баллоны»</w:t>
      </w:r>
    </w:p>
    <w:p w14:paraId="3799A7E8" w14:textId="028E177B" w:rsidR="002A58C2" w:rsidRPr="001A313D" w:rsidRDefault="002A58C2" w:rsidP="002A58C2">
      <w:pPr>
        <w:spacing w:line="360" w:lineRule="auto"/>
        <w:ind w:firstLine="720"/>
        <w:jc w:val="both"/>
        <w:rPr>
          <w:rFonts w:ascii="Arial" w:hAnsi="Arial" w:cs="Arial"/>
        </w:rPr>
      </w:pPr>
      <w:r w:rsidRPr="001A313D">
        <w:rPr>
          <w:rFonts w:ascii="Arial" w:hAnsi="Arial" w:cs="Arial"/>
        </w:rPr>
        <w:t xml:space="preserve">3 ПРИНЯТ </w:t>
      </w:r>
      <w:r w:rsidR="00421EF7">
        <w:rPr>
          <w:rFonts w:ascii="Arial" w:hAnsi="Arial" w:cs="Arial"/>
        </w:rPr>
        <w:t xml:space="preserve">Евразийским советом </w:t>
      </w:r>
      <w:r w:rsidRPr="001A313D">
        <w:rPr>
          <w:rFonts w:ascii="Arial" w:hAnsi="Arial" w:cs="Arial"/>
        </w:rPr>
        <w:t>по стандартизации, метрологии и сертификации</w:t>
      </w:r>
    </w:p>
    <w:p w14:paraId="1CCB3019" w14:textId="77777777" w:rsidR="002A58C2" w:rsidRPr="001A313D" w:rsidRDefault="002A58C2" w:rsidP="002A58C2">
      <w:pPr>
        <w:spacing w:line="360" w:lineRule="auto"/>
        <w:ind w:firstLine="720"/>
        <w:jc w:val="both"/>
        <w:rPr>
          <w:rFonts w:ascii="Arial" w:hAnsi="Arial" w:cs="Arial"/>
        </w:rPr>
      </w:pPr>
      <w:r w:rsidRPr="001A313D">
        <w:rPr>
          <w:rFonts w:ascii="Arial" w:hAnsi="Arial" w:cs="Arial"/>
        </w:rPr>
        <w:t>За принятие проголосовали: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1"/>
        <w:gridCol w:w="2644"/>
        <w:gridCol w:w="3886"/>
      </w:tblGrid>
      <w:tr w:rsidR="002A58C2" w:rsidRPr="001A313D" w14:paraId="6BE81FF3" w14:textId="77777777" w:rsidTr="00137C80">
        <w:tc>
          <w:tcPr>
            <w:tcW w:w="3379" w:type="dxa"/>
            <w:tcBorders>
              <w:bottom w:val="double" w:sz="4" w:space="0" w:color="auto"/>
            </w:tcBorders>
            <w:vAlign w:val="center"/>
          </w:tcPr>
          <w:p w14:paraId="3A00E721" w14:textId="77777777" w:rsidR="002A58C2" w:rsidRPr="00421EF7" w:rsidRDefault="002A58C2" w:rsidP="00137C80">
            <w:pPr>
              <w:ind w:right="17"/>
              <w:jc w:val="center"/>
              <w:rPr>
                <w:rFonts w:ascii="Arial" w:hAnsi="Arial" w:cs="Arial"/>
                <w:sz w:val="20"/>
                <w:szCs w:val="20"/>
              </w:rPr>
            </w:pPr>
            <w:r w:rsidRPr="00421EF7">
              <w:rPr>
                <w:rFonts w:ascii="Arial" w:hAnsi="Arial" w:cs="Arial"/>
                <w:sz w:val="20"/>
                <w:szCs w:val="20"/>
              </w:rPr>
              <w:t>Краткое наименование страны по МК (ИСО 3166) 004 – 97</w:t>
            </w:r>
          </w:p>
        </w:tc>
        <w:tc>
          <w:tcPr>
            <w:tcW w:w="2825" w:type="dxa"/>
            <w:tcBorders>
              <w:bottom w:val="double" w:sz="4" w:space="0" w:color="auto"/>
            </w:tcBorders>
            <w:vAlign w:val="center"/>
          </w:tcPr>
          <w:p w14:paraId="4FAFB1BB" w14:textId="77777777" w:rsidR="002A58C2" w:rsidRPr="00421EF7" w:rsidRDefault="002A58C2" w:rsidP="00137C80">
            <w:pPr>
              <w:ind w:right="17"/>
              <w:jc w:val="center"/>
              <w:rPr>
                <w:rFonts w:ascii="Arial" w:hAnsi="Arial" w:cs="Arial"/>
                <w:sz w:val="20"/>
                <w:szCs w:val="20"/>
              </w:rPr>
            </w:pPr>
            <w:r w:rsidRPr="00421EF7">
              <w:rPr>
                <w:rFonts w:ascii="Arial" w:hAnsi="Arial" w:cs="Arial"/>
                <w:sz w:val="20"/>
                <w:szCs w:val="20"/>
              </w:rPr>
              <w:t>Код страны по</w:t>
            </w:r>
          </w:p>
          <w:p w14:paraId="22423D7C" w14:textId="77777777" w:rsidR="002A58C2" w:rsidRPr="00421EF7" w:rsidRDefault="002A58C2" w:rsidP="00137C80">
            <w:pPr>
              <w:ind w:right="17"/>
              <w:jc w:val="center"/>
              <w:rPr>
                <w:rFonts w:ascii="Arial" w:hAnsi="Arial" w:cs="Arial"/>
                <w:sz w:val="20"/>
                <w:szCs w:val="20"/>
              </w:rPr>
            </w:pPr>
            <w:r w:rsidRPr="00421EF7">
              <w:rPr>
                <w:rFonts w:ascii="Arial" w:hAnsi="Arial" w:cs="Arial"/>
                <w:sz w:val="20"/>
                <w:szCs w:val="20"/>
              </w:rPr>
              <w:t>МК (ИСО 3166) 004 – 97</w:t>
            </w:r>
          </w:p>
        </w:tc>
        <w:tc>
          <w:tcPr>
            <w:tcW w:w="4110" w:type="dxa"/>
            <w:tcBorders>
              <w:bottom w:val="double" w:sz="4" w:space="0" w:color="auto"/>
            </w:tcBorders>
            <w:vAlign w:val="center"/>
          </w:tcPr>
          <w:p w14:paraId="623D7CC3" w14:textId="77777777" w:rsidR="002A58C2" w:rsidRPr="00421EF7" w:rsidRDefault="002A58C2" w:rsidP="00137C80">
            <w:pPr>
              <w:ind w:right="17"/>
              <w:jc w:val="center"/>
              <w:rPr>
                <w:rFonts w:ascii="Arial" w:hAnsi="Arial" w:cs="Arial"/>
                <w:sz w:val="20"/>
                <w:szCs w:val="20"/>
              </w:rPr>
            </w:pPr>
            <w:r w:rsidRPr="00421EF7">
              <w:rPr>
                <w:rFonts w:ascii="Arial" w:hAnsi="Arial" w:cs="Arial"/>
                <w:sz w:val="20"/>
                <w:szCs w:val="20"/>
              </w:rPr>
              <w:t>Сокращенное наименование национального органа по стандартизации</w:t>
            </w:r>
          </w:p>
        </w:tc>
      </w:tr>
      <w:tr w:rsidR="002A58C2" w:rsidRPr="001A313D" w14:paraId="78E213EA" w14:textId="77777777" w:rsidTr="00137C80">
        <w:tc>
          <w:tcPr>
            <w:tcW w:w="3379" w:type="dxa"/>
            <w:tcBorders>
              <w:top w:val="double" w:sz="4" w:space="0" w:color="auto"/>
            </w:tcBorders>
          </w:tcPr>
          <w:p w14:paraId="431EA8AF" w14:textId="77777777" w:rsidR="002A58C2" w:rsidRPr="001A313D" w:rsidRDefault="002A58C2" w:rsidP="00421EF7">
            <w:pPr>
              <w:spacing w:line="276" w:lineRule="auto"/>
              <w:ind w:right="17"/>
              <w:jc w:val="both"/>
              <w:rPr>
                <w:rFonts w:ascii="Arial" w:hAnsi="Arial" w:cs="Arial"/>
              </w:rPr>
            </w:pPr>
          </w:p>
        </w:tc>
        <w:tc>
          <w:tcPr>
            <w:tcW w:w="2825" w:type="dxa"/>
            <w:tcBorders>
              <w:top w:val="double" w:sz="4" w:space="0" w:color="auto"/>
            </w:tcBorders>
          </w:tcPr>
          <w:p w14:paraId="0A3A21B6" w14:textId="77777777" w:rsidR="002A58C2" w:rsidRPr="001A313D" w:rsidRDefault="002A58C2" w:rsidP="00421EF7">
            <w:pPr>
              <w:spacing w:line="276" w:lineRule="auto"/>
              <w:ind w:right="17"/>
              <w:jc w:val="both"/>
              <w:rPr>
                <w:rFonts w:ascii="Arial" w:hAnsi="Arial" w:cs="Arial"/>
              </w:rPr>
            </w:pPr>
          </w:p>
        </w:tc>
        <w:tc>
          <w:tcPr>
            <w:tcW w:w="4110" w:type="dxa"/>
            <w:tcBorders>
              <w:top w:val="double" w:sz="4" w:space="0" w:color="auto"/>
            </w:tcBorders>
          </w:tcPr>
          <w:p w14:paraId="732BF850" w14:textId="77777777" w:rsidR="002A58C2" w:rsidRPr="001A313D" w:rsidRDefault="002A58C2" w:rsidP="00421EF7">
            <w:pPr>
              <w:spacing w:line="276" w:lineRule="auto"/>
              <w:ind w:right="17"/>
              <w:jc w:val="both"/>
              <w:rPr>
                <w:rFonts w:ascii="Arial" w:hAnsi="Arial" w:cs="Arial"/>
              </w:rPr>
            </w:pPr>
          </w:p>
        </w:tc>
      </w:tr>
      <w:tr w:rsidR="002A58C2" w:rsidRPr="001A313D" w14:paraId="6C399CAA" w14:textId="77777777" w:rsidTr="00137C80">
        <w:tc>
          <w:tcPr>
            <w:tcW w:w="3379" w:type="dxa"/>
          </w:tcPr>
          <w:p w14:paraId="1422E5C8" w14:textId="77777777" w:rsidR="002A58C2" w:rsidRPr="001A313D" w:rsidRDefault="002A58C2" w:rsidP="00421EF7">
            <w:pPr>
              <w:spacing w:line="276" w:lineRule="auto"/>
              <w:ind w:right="17"/>
              <w:jc w:val="both"/>
              <w:rPr>
                <w:rFonts w:ascii="Arial" w:hAnsi="Arial" w:cs="Arial"/>
              </w:rPr>
            </w:pPr>
          </w:p>
        </w:tc>
        <w:tc>
          <w:tcPr>
            <w:tcW w:w="2825" w:type="dxa"/>
          </w:tcPr>
          <w:p w14:paraId="19D5E12E" w14:textId="77777777" w:rsidR="002A58C2" w:rsidRPr="001A313D" w:rsidRDefault="002A58C2" w:rsidP="00421EF7">
            <w:pPr>
              <w:spacing w:line="276" w:lineRule="auto"/>
              <w:ind w:right="17"/>
              <w:jc w:val="both"/>
              <w:rPr>
                <w:rFonts w:ascii="Arial" w:hAnsi="Arial" w:cs="Arial"/>
              </w:rPr>
            </w:pPr>
          </w:p>
        </w:tc>
        <w:tc>
          <w:tcPr>
            <w:tcW w:w="4110" w:type="dxa"/>
          </w:tcPr>
          <w:p w14:paraId="3D2C6C0A" w14:textId="77777777" w:rsidR="002A58C2" w:rsidRPr="001A313D" w:rsidRDefault="002A58C2" w:rsidP="00421EF7">
            <w:pPr>
              <w:spacing w:line="276" w:lineRule="auto"/>
              <w:ind w:right="17"/>
              <w:jc w:val="both"/>
              <w:rPr>
                <w:rFonts w:ascii="Arial" w:hAnsi="Arial" w:cs="Arial"/>
              </w:rPr>
            </w:pPr>
          </w:p>
        </w:tc>
      </w:tr>
      <w:tr w:rsidR="002A58C2" w:rsidRPr="001A313D" w14:paraId="42FB7C8F" w14:textId="77777777" w:rsidTr="00137C80">
        <w:tc>
          <w:tcPr>
            <w:tcW w:w="3379" w:type="dxa"/>
          </w:tcPr>
          <w:p w14:paraId="793C0836" w14:textId="77777777" w:rsidR="002A58C2" w:rsidRPr="001A313D" w:rsidRDefault="002A58C2" w:rsidP="00421EF7">
            <w:pPr>
              <w:spacing w:line="276" w:lineRule="auto"/>
              <w:ind w:right="17"/>
              <w:jc w:val="both"/>
              <w:rPr>
                <w:rFonts w:ascii="Arial" w:hAnsi="Arial" w:cs="Arial"/>
              </w:rPr>
            </w:pPr>
          </w:p>
        </w:tc>
        <w:tc>
          <w:tcPr>
            <w:tcW w:w="2825" w:type="dxa"/>
          </w:tcPr>
          <w:p w14:paraId="0F13F389" w14:textId="77777777" w:rsidR="002A58C2" w:rsidRPr="001A313D" w:rsidRDefault="002A58C2" w:rsidP="00421EF7">
            <w:pPr>
              <w:spacing w:line="276" w:lineRule="auto"/>
              <w:ind w:right="17"/>
              <w:jc w:val="both"/>
              <w:rPr>
                <w:rFonts w:ascii="Arial" w:hAnsi="Arial" w:cs="Arial"/>
              </w:rPr>
            </w:pPr>
          </w:p>
        </w:tc>
        <w:tc>
          <w:tcPr>
            <w:tcW w:w="4110" w:type="dxa"/>
          </w:tcPr>
          <w:p w14:paraId="0B728240" w14:textId="77777777" w:rsidR="002A58C2" w:rsidRPr="001A313D" w:rsidRDefault="002A58C2" w:rsidP="00421EF7">
            <w:pPr>
              <w:spacing w:line="276" w:lineRule="auto"/>
              <w:ind w:right="17"/>
              <w:jc w:val="both"/>
              <w:rPr>
                <w:rFonts w:ascii="Arial" w:hAnsi="Arial" w:cs="Arial"/>
              </w:rPr>
            </w:pPr>
          </w:p>
        </w:tc>
      </w:tr>
    </w:tbl>
    <w:p w14:paraId="5317FED4" w14:textId="6B7F26FA" w:rsidR="002A58C2" w:rsidRPr="001A313D" w:rsidRDefault="00421EF7" w:rsidP="00421EF7">
      <w:pPr>
        <w:shd w:val="clear" w:color="auto" w:fill="FFFFFF"/>
        <w:spacing w:before="120" w:line="360" w:lineRule="auto"/>
        <w:ind w:firstLine="720"/>
        <w:jc w:val="both"/>
        <w:rPr>
          <w:rFonts w:ascii="Arial" w:hAnsi="Arial" w:cs="Arial"/>
          <w:spacing w:val="5"/>
        </w:rPr>
      </w:pPr>
      <w:r>
        <w:rPr>
          <w:rFonts w:ascii="Arial" w:hAnsi="Arial" w:cs="Arial"/>
          <w:spacing w:val="3"/>
        </w:rPr>
        <w:t>4</w:t>
      </w:r>
      <w:r w:rsidR="002A58C2" w:rsidRPr="001A313D">
        <w:rPr>
          <w:rFonts w:ascii="Arial" w:hAnsi="Arial" w:cs="Arial"/>
          <w:spacing w:val="3"/>
        </w:rPr>
        <w:t xml:space="preserve"> </w:t>
      </w:r>
      <w:r w:rsidR="002A58C2" w:rsidRPr="001A313D">
        <w:rPr>
          <w:rFonts w:ascii="Arial" w:hAnsi="Arial" w:cs="Arial"/>
          <w:spacing w:val="5"/>
        </w:rPr>
        <w:t xml:space="preserve">ВЗАМЕН ГОСТ </w:t>
      </w:r>
      <w:r w:rsidR="002A58C2">
        <w:rPr>
          <w:rFonts w:ascii="Arial" w:hAnsi="Arial" w:cs="Arial"/>
          <w:spacing w:val="5"/>
        </w:rPr>
        <w:t>800 –78.</w:t>
      </w:r>
    </w:p>
    <w:p w14:paraId="3F30AFCD" w14:textId="77777777" w:rsidR="002A58C2" w:rsidRPr="00421EF7" w:rsidRDefault="002A58C2" w:rsidP="002A58C2">
      <w:pPr>
        <w:autoSpaceDE w:val="0"/>
        <w:autoSpaceDN w:val="0"/>
        <w:adjustRightInd w:val="0"/>
        <w:spacing w:line="360" w:lineRule="auto"/>
        <w:ind w:firstLine="709"/>
        <w:jc w:val="both"/>
        <w:rPr>
          <w:rFonts w:ascii="Arial" w:hAnsi="Arial" w:cs="Arial"/>
          <w:i/>
          <w:spacing w:val="-1"/>
          <w:sz w:val="20"/>
          <w:szCs w:val="20"/>
          <w:lang w:eastAsia="zh-CN"/>
        </w:rPr>
      </w:pPr>
      <w:r w:rsidRPr="00421EF7">
        <w:rPr>
          <w:rFonts w:ascii="Arial" w:hAnsi="Arial" w:cs="Arial"/>
          <w:i/>
          <w:spacing w:val="-1"/>
          <w:sz w:val="20"/>
          <w:szCs w:val="20"/>
          <w:lang w:eastAsia="zh-CN"/>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9D5228A" w14:textId="79DBC8BC" w:rsidR="002A58C2" w:rsidRDefault="002A58C2" w:rsidP="002A58C2">
      <w:pPr>
        <w:autoSpaceDE w:val="0"/>
        <w:autoSpaceDN w:val="0"/>
        <w:adjustRightInd w:val="0"/>
        <w:spacing w:line="360" w:lineRule="auto"/>
        <w:ind w:firstLine="709"/>
        <w:jc w:val="both"/>
        <w:rPr>
          <w:rFonts w:ascii="Arial" w:hAnsi="Arial" w:cs="Arial"/>
          <w:spacing w:val="-1"/>
          <w:sz w:val="20"/>
          <w:szCs w:val="20"/>
          <w:lang w:eastAsia="zh-CN"/>
        </w:rPr>
      </w:pPr>
      <w:r w:rsidRPr="00421EF7">
        <w:rPr>
          <w:rFonts w:ascii="Arial" w:hAnsi="Arial" w:cs="Arial"/>
          <w:i/>
          <w:spacing w:val="-1"/>
          <w:sz w:val="20"/>
          <w:szCs w:val="20"/>
          <w:lang w:eastAsia="zh-CN"/>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rsidRPr="00421EF7">
        <w:rPr>
          <w:rFonts w:ascii="Arial" w:hAnsi="Arial" w:cs="Arial"/>
          <w:spacing w:val="-1"/>
          <w:sz w:val="20"/>
          <w:szCs w:val="20"/>
          <w:lang w:eastAsia="zh-CN"/>
        </w:rPr>
        <w:t>».</w:t>
      </w:r>
    </w:p>
    <w:p w14:paraId="2480516F" w14:textId="77777777" w:rsidR="00421EF7" w:rsidRDefault="00421EF7" w:rsidP="002A58C2">
      <w:pPr>
        <w:autoSpaceDE w:val="0"/>
        <w:autoSpaceDN w:val="0"/>
        <w:adjustRightInd w:val="0"/>
        <w:spacing w:line="360" w:lineRule="auto"/>
        <w:ind w:firstLine="709"/>
        <w:jc w:val="both"/>
        <w:rPr>
          <w:rFonts w:ascii="Arial" w:hAnsi="Arial" w:cs="Arial"/>
          <w:sz w:val="20"/>
          <w:szCs w:val="20"/>
        </w:rPr>
      </w:pPr>
    </w:p>
    <w:p w14:paraId="7FB0DBD7" w14:textId="24387229" w:rsidR="00421EF7" w:rsidRPr="00421EF7" w:rsidRDefault="00421EF7" w:rsidP="002A58C2">
      <w:pPr>
        <w:autoSpaceDE w:val="0"/>
        <w:autoSpaceDN w:val="0"/>
        <w:adjustRightInd w:val="0"/>
        <w:spacing w:line="360" w:lineRule="auto"/>
        <w:ind w:firstLine="709"/>
        <w:jc w:val="both"/>
        <w:rPr>
          <w:rFonts w:ascii="Arial" w:hAnsi="Arial" w:cs="Arial"/>
          <w:i/>
          <w:strike/>
          <w:sz w:val="20"/>
          <w:szCs w:val="20"/>
        </w:rPr>
      </w:pPr>
      <w:r w:rsidRPr="002C0E5B">
        <w:rPr>
          <w:rFonts w:ascii="Arial" w:hAnsi="Arial" w:cs="Arial"/>
          <w:sz w:val="20"/>
          <w:szCs w:val="20"/>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577E02B2" w14:textId="34905AA9" w:rsidR="00F26F4F" w:rsidRPr="00C015BE" w:rsidRDefault="00F26F4F" w:rsidP="002A5769">
      <w:pPr>
        <w:pStyle w:val="a3"/>
        <w:spacing w:before="240" w:after="240" w:line="360" w:lineRule="auto"/>
        <w:rPr>
          <w:rFonts w:ascii="Arial" w:hAnsi="Arial" w:cs="Arial"/>
          <w:sz w:val="28"/>
          <w:szCs w:val="28"/>
        </w:rPr>
      </w:pPr>
      <w:bookmarkStart w:id="0" w:name="_Hlk112333240"/>
      <w:r w:rsidRPr="00C015BE">
        <w:rPr>
          <w:rFonts w:ascii="Arial" w:hAnsi="Arial" w:cs="Arial"/>
          <w:sz w:val="28"/>
          <w:szCs w:val="28"/>
        </w:rPr>
        <w:lastRenderedPageBreak/>
        <w:t>Содержание</w:t>
      </w:r>
    </w:p>
    <w:p w14:paraId="183A5B8E" w14:textId="77777777" w:rsidR="00116975" w:rsidRDefault="00F31C84" w:rsidP="00421EF7">
      <w:pPr>
        <w:pStyle w:val="11"/>
        <w:ind w:left="1418"/>
      </w:pPr>
      <w:r w:rsidRPr="00463A58">
        <w:rPr>
          <w:color w:val="A6A6A6" w:themeColor="background1" w:themeShade="A6"/>
          <w:sz w:val="28"/>
          <w:szCs w:val="28"/>
        </w:rPr>
        <w:fldChar w:fldCharType="begin"/>
      </w:r>
      <w:r w:rsidR="00F26F4F" w:rsidRPr="00463A58">
        <w:rPr>
          <w:color w:val="A6A6A6" w:themeColor="background1" w:themeShade="A6"/>
        </w:rPr>
        <w:instrText xml:space="preserve"> TOC \o "1-1" \u </w:instrText>
      </w:r>
      <w:r w:rsidRPr="00463A58">
        <w:rPr>
          <w:color w:val="A6A6A6" w:themeColor="background1" w:themeShade="A6"/>
          <w:sz w:val="28"/>
          <w:szCs w:val="28"/>
        </w:rPr>
        <w:fldChar w:fldCharType="separate"/>
      </w:r>
      <w:r w:rsidR="00116975">
        <w:t>1 Область применения</w:t>
      </w:r>
      <w:r w:rsidR="00116975">
        <w:tab/>
      </w:r>
    </w:p>
    <w:p w14:paraId="11D72351" w14:textId="77777777" w:rsidR="00116975" w:rsidRDefault="00116975" w:rsidP="00421EF7">
      <w:pPr>
        <w:pStyle w:val="11"/>
        <w:ind w:left="1418"/>
      </w:pPr>
      <w:r>
        <w:t>2 Нормативные ссылки</w:t>
      </w:r>
      <w:r>
        <w:tab/>
      </w:r>
    </w:p>
    <w:p w14:paraId="05728DE8" w14:textId="77777777" w:rsidR="00116975" w:rsidRDefault="00116975" w:rsidP="00421EF7">
      <w:pPr>
        <w:pStyle w:val="11"/>
        <w:ind w:left="1418"/>
      </w:pPr>
      <w:r>
        <w:t>3 Термины и определения</w:t>
      </w:r>
      <w:r>
        <w:tab/>
      </w:r>
    </w:p>
    <w:p w14:paraId="16BAA898" w14:textId="77777777" w:rsidR="00116975" w:rsidRDefault="00116975" w:rsidP="00421EF7">
      <w:pPr>
        <w:pStyle w:val="11"/>
        <w:ind w:left="1418"/>
      </w:pPr>
      <w:r>
        <w:t>4 Обозначения</w:t>
      </w:r>
      <w:r>
        <w:tab/>
      </w:r>
    </w:p>
    <w:p w14:paraId="11E28240" w14:textId="77777777" w:rsidR="00116975" w:rsidRDefault="00116975" w:rsidP="00421EF7">
      <w:pPr>
        <w:pStyle w:val="11"/>
        <w:ind w:left="1418"/>
      </w:pPr>
      <w:r>
        <w:t>5 Сортамент……………..</w:t>
      </w:r>
      <w:r>
        <w:tab/>
      </w:r>
    </w:p>
    <w:p w14:paraId="39AB791D" w14:textId="77777777" w:rsidR="00116975" w:rsidRDefault="00116975" w:rsidP="00421EF7">
      <w:pPr>
        <w:pStyle w:val="11"/>
        <w:ind w:left="1418" w:hanging="1134"/>
      </w:pPr>
      <w:r>
        <w:t>5.1 Вид труб и марки стали</w:t>
      </w:r>
      <w:r>
        <w:tab/>
      </w:r>
    </w:p>
    <w:p w14:paraId="0252194B" w14:textId="77777777" w:rsidR="00116975" w:rsidRDefault="00116975" w:rsidP="00421EF7">
      <w:pPr>
        <w:pStyle w:val="11"/>
        <w:ind w:left="1418" w:hanging="1134"/>
      </w:pPr>
      <w:r>
        <w:t>5.2 Размеры</w:t>
      </w:r>
      <w:r>
        <w:tab/>
      </w:r>
    </w:p>
    <w:p w14:paraId="145193CF" w14:textId="71735E1D" w:rsidR="00116975" w:rsidRDefault="00116975" w:rsidP="00421EF7">
      <w:pPr>
        <w:pStyle w:val="11"/>
        <w:ind w:left="1418" w:hanging="1134"/>
      </w:pPr>
      <w:r>
        <w:t>5.</w:t>
      </w:r>
      <w:r w:rsidR="00195D24">
        <w:t>3</w:t>
      </w:r>
      <w:r>
        <w:t xml:space="preserve"> Длина….</w:t>
      </w:r>
      <w:r>
        <w:tab/>
      </w:r>
    </w:p>
    <w:p w14:paraId="18A0315C" w14:textId="63E01D3B" w:rsidR="00116975" w:rsidRDefault="00116975" w:rsidP="00421EF7">
      <w:pPr>
        <w:pStyle w:val="11"/>
        <w:ind w:left="1418" w:hanging="1134"/>
      </w:pPr>
      <w:r>
        <w:t>5.</w:t>
      </w:r>
      <w:r w:rsidR="00195D24">
        <w:t>4</w:t>
      </w:r>
      <w:r>
        <w:t xml:space="preserve"> Примеры условных обозначений </w:t>
      </w:r>
      <w:r>
        <w:tab/>
      </w:r>
    </w:p>
    <w:p w14:paraId="549262FF" w14:textId="32F6A38B" w:rsidR="00116975" w:rsidRDefault="00116975" w:rsidP="00421EF7">
      <w:pPr>
        <w:pStyle w:val="11"/>
        <w:ind w:left="1418" w:hanging="1134"/>
      </w:pPr>
      <w:r>
        <w:t>5.</w:t>
      </w:r>
      <w:r w:rsidR="00195D24">
        <w:t>5</w:t>
      </w:r>
      <w:r>
        <w:t xml:space="preserve"> Сведения, указываемые в заказе</w:t>
      </w:r>
      <w:r>
        <w:tab/>
      </w:r>
    </w:p>
    <w:p w14:paraId="0EECC2E8" w14:textId="77777777" w:rsidR="00116975" w:rsidRDefault="00116975" w:rsidP="00421EF7">
      <w:pPr>
        <w:pStyle w:val="11"/>
        <w:ind w:left="1418"/>
      </w:pPr>
      <w:r>
        <w:t>6 Технические требования</w:t>
      </w:r>
      <w:r>
        <w:tab/>
      </w:r>
    </w:p>
    <w:p w14:paraId="2BFDF1D5" w14:textId="77777777" w:rsidR="00116975" w:rsidRDefault="00116975" w:rsidP="00421EF7">
      <w:pPr>
        <w:pStyle w:val="11"/>
        <w:ind w:left="1418" w:hanging="1134"/>
      </w:pPr>
      <w:r>
        <w:t>6.1 Способ производства</w:t>
      </w:r>
      <w:r>
        <w:tab/>
      </w:r>
    </w:p>
    <w:p w14:paraId="48335105" w14:textId="77777777" w:rsidR="00116975" w:rsidRDefault="00116975" w:rsidP="00421EF7">
      <w:pPr>
        <w:pStyle w:val="11"/>
        <w:ind w:left="1418" w:hanging="1134"/>
      </w:pPr>
      <w:r>
        <w:t>6.2 Химический состав</w:t>
      </w:r>
      <w:r>
        <w:tab/>
      </w:r>
    </w:p>
    <w:p w14:paraId="73B80215" w14:textId="77777777" w:rsidR="00116975" w:rsidRDefault="00116975" w:rsidP="00421EF7">
      <w:pPr>
        <w:pStyle w:val="11"/>
        <w:ind w:left="1418" w:hanging="1134"/>
      </w:pPr>
      <w:r>
        <w:t>6.3 Твердость</w:t>
      </w:r>
      <w:r>
        <w:tab/>
      </w:r>
    </w:p>
    <w:p w14:paraId="7534D497" w14:textId="77777777" w:rsidR="00116975" w:rsidRDefault="00116975" w:rsidP="00421EF7">
      <w:pPr>
        <w:pStyle w:val="11"/>
        <w:ind w:left="1418" w:hanging="1134"/>
      </w:pPr>
      <w:r>
        <w:t>6.4 Макроструктура</w:t>
      </w:r>
      <w:r>
        <w:tab/>
      </w:r>
    </w:p>
    <w:p w14:paraId="06CC9387" w14:textId="77777777" w:rsidR="00116975" w:rsidRDefault="00116975" w:rsidP="00421EF7">
      <w:pPr>
        <w:pStyle w:val="11"/>
        <w:ind w:left="1418" w:hanging="1134"/>
      </w:pPr>
      <w:r>
        <w:t>6.5 Микроструктура</w:t>
      </w:r>
      <w:r>
        <w:tab/>
      </w:r>
    </w:p>
    <w:p w14:paraId="71446075" w14:textId="77777777" w:rsidR="00116975" w:rsidRDefault="00116975" w:rsidP="00421EF7">
      <w:pPr>
        <w:pStyle w:val="11"/>
        <w:ind w:left="1418" w:hanging="1134"/>
      </w:pPr>
      <w:r>
        <w:t>6.6 Предельные отклонения размеров, длины и формы</w:t>
      </w:r>
      <w:r>
        <w:tab/>
      </w:r>
    </w:p>
    <w:p w14:paraId="67354E1B" w14:textId="77777777" w:rsidR="00116975" w:rsidRDefault="00116975" w:rsidP="00421EF7">
      <w:pPr>
        <w:pStyle w:val="11"/>
        <w:ind w:left="1418" w:hanging="1134"/>
      </w:pPr>
      <w:r>
        <w:t>6.7 Качество поверхности</w:t>
      </w:r>
      <w:r>
        <w:tab/>
      </w:r>
    </w:p>
    <w:p w14:paraId="03024757" w14:textId="77777777" w:rsidR="00116975" w:rsidRDefault="00116975" w:rsidP="00421EF7">
      <w:pPr>
        <w:pStyle w:val="11"/>
        <w:ind w:left="1418" w:hanging="1134"/>
      </w:pPr>
      <w:r>
        <w:t xml:space="preserve">6.8 Шероховатость </w:t>
      </w:r>
      <w:r>
        <w:tab/>
      </w:r>
    </w:p>
    <w:p w14:paraId="09778CCE" w14:textId="77777777" w:rsidR="00116975" w:rsidRDefault="00116975" w:rsidP="00421EF7">
      <w:pPr>
        <w:pStyle w:val="11"/>
        <w:ind w:left="1418" w:hanging="1134"/>
      </w:pPr>
      <w:r>
        <w:t>6.9 Отделка концов труб</w:t>
      </w:r>
      <w:r>
        <w:tab/>
      </w:r>
    </w:p>
    <w:p w14:paraId="18250C78" w14:textId="26672363" w:rsidR="00116975" w:rsidRDefault="00116975" w:rsidP="00421EF7">
      <w:pPr>
        <w:pStyle w:val="11"/>
        <w:ind w:left="1418" w:hanging="1134"/>
      </w:pPr>
      <w:r w:rsidRPr="00DB0128">
        <w:t>6.1</w:t>
      </w:r>
      <w:r w:rsidR="00976CBF" w:rsidRPr="00DB0128">
        <w:t>0</w:t>
      </w:r>
      <w:r w:rsidRPr="00DB0128">
        <w:t xml:space="preserve"> Маркировка</w:t>
      </w:r>
      <w:r w:rsidR="00745C63" w:rsidRPr="00DB0128">
        <w:t xml:space="preserve"> и</w:t>
      </w:r>
      <w:r w:rsidR="007B0712" w:rsidRPr="00DB0128">
        <w:t xml:space="preserve"> упаковка</w:t>
      </w:r>
      <w:r>
        <w:tab/>
      </w:r>
    </w:p>
    <w:p w14:paraId="605C2511" w14:textId="77777777" w:rsidR="00116975" w:rsidRDefault="00116975" w:rsidP="00421EF7">
      <w:pPr>
        <w:pStyle w:val="11"/>
        <w:ind w:left="1418"/>
      </w:pPr>
      <w:r>
        <w:t>7 Требования безопасности и охраны окружающей среды</w:t>
      </w:r>
      <w:r>
        <w:tab/>
      </w:r>
    </w:p>
    <w:p w14:paraId="4A06F656" w14:textId="77777777" w:rsidR="00116975" w:rsidRDefault="00116975" w:rsidP="00421EF7">
      <w:pPr>
        <w:pStyle w:val="11"/>
        <w:ind w:left="1418"/>
      </w:pPr>
      <w:r>
        <w:t>8 Правила приемки</w:t>
      </w:r>
      <w:r>
        <w:tab/>
      </w:r>
    </w:p>
    <w:p w14:paraId="08251012" w14:textId="77777777" w:rsidR="00116975" w:rsidRDefault="00116975" w:rsidP="00421EF7">
      <w:pPr>
        <w:pStyle w:val="11"/>
        <w:ind w:left="1418"/>
      </w:pPr>
      <w:r>
        <w:t>9 Методы контроля и испытаний</w:t>
      </w:r>
      <w:r>
        <w:tab/>
      </w:r>
    </w:p>
    <w:p w14:paraId="10E63951" w14:textId="77777777" w:rsidR="00116975" w:rsidRDefault="00116975" w:rsidP="00421EF7">
      <w:pPr>
        <w:pStyle w:val="11"/>
        <w:ind w:left="1418"/>
      </w:pPr>
      <w:r>
        <w:t>10 Транспортирование и хранение</w:t>
      </w:r>
      <w:r>
        <w:tab/>
      </w:r>
    </w:p>
    <w:p w14:paraId="6B31836F" w14:textId="69F223C6" w:rsidR="00116975" w:rsidRDefault="00116975" w:rsidP="00421EF7">
      <w:pPr>
        <w:pStyle w:val="11"/>
        <w:ind w:left="1418"/>
      </w:pPr>
      <w:r>
        <w:t>11 Гарантии изготовителя……………………………………………………………</w:t>
      </w:r>
    </w:p>
    <w:p w14:paraId="658C1D34" w14:textId="6A0E3F0F" w:rsidR="00116975" w:rsidRDefault="00116975" w:rsidP="00421EF7">
      <w:pPr>
        <w:pStyle w:val="11"/>
        <w:ind w:left="1418"/>
      </w:pPr>
      <w:r>
        <w:t xml:space="preserve">Приложение А (обязательное) Точечная </w:t>
      </w:r>
      <w:r w:rsidR="005F44A3" w:rsidRPr="005F44A3">
        <w:t xml:space="preserve">неоднородность и пятнистая ликвация труб </w:t>
      </w:r>
      <w:r>
        <w:t>из стали марок ШХ15-Ш и ШХ15СГ-Ш……</w:t>
      </w:r>
      <w:r w:rsidR="005F44A3">
        <w:t>………</w:t>
      </w:r>
    </w:p>
    <w:p w14:paraId="0B220563" w14:textId="77777777" w:rsidR="00DB0128" w:rsidRDefault="00F31C84" w:rsidP="00421EF7">
      <w:pPr>
        <w:pStyle w:val="11"/>
        <w:spacing w:before="480" w:after="240"/>
        <w:ind w:left="1418" w:hanging="2552"/>
        <w:jc w:val="center"/>
        <w:rPr>
          <w:color w:val="A6A6A6" w:themeColor="background1" w:themeShade="A6"/>
        </w:rPr>
      </w:pPr>
      <w:r w:rsidRPr="00463A58">
        <w:rPr>
          <w:color w:val="A6A6A6" w:themeColor="background1" w:themeShade="A6"/>
        </w:rPr>
        <w:fldChar w:fldCharType="end"/>
      </w:r>
      <w:bookmarkStart w:id="1" w:name="_Toc274811343"/>
      <w:bookmarkEnd w:id="0"/>
    </w:p>
    <w:p w14:paraId="21DE2716" w14:textId="77777777" w:rsidR="00DB0128" w:rsidRDefault="00DB0128" w:rsidP="00DB0128">
      <w:pPr>
        <w:pStyle w:val="11"/>
        <w:spacing w:before="480" w:after="240"/>
        <w:ind w:hanging="2552"/>
        <w:jc w:val="center"/>
        <w:rPr>
          <w:color w:val="A6A6A6" w:themeColor="background1" w:themeShade="A6"/>
        </w:rPr>
      </w:pPr>
    </w:p>
    <w:p w14:paraId="5CDE0CD7" w14:textId="77777777" w:rsidR="00DB0128" w:rsidRDefault="00DB0128" w:rsidP="00DB0128">
      <w:pPr>
        <w:pStyle w:val="11"/>
        <w:ind w:hanging="2552"/>
        <w:jc w:val="center"/>
        <w:rPr>
          <w:color w:val="A6A6A6" w:themeColor="background1" w:themeShade="A6"/>
        </w:rPr>
      </w:pPr>
    </w:p>
    <w:p w14:paraId="4B4932AD" w14:textId="4B36C9F2" w:rsidR="00F26F4F" w:rsidRPr="00DB0128" w:rsidRDefault="00F26F4F" w:rsidP="00DB0128">
      <w:pPr>
        <w:pStyle w:val="11"/>
        <w:spacing w:before="240" w:after="240"/>
        <w:ind w:hanging="2552"/>
        <w:jc w:val="center"/>
        <w:rPr>
          <w:b/>
          <w:bCs w:val="0"/>
          <w:sz w:val="28"/>
          <w:szCs w:val="28"/>
        </w:rPr>
      </w:pPr>
      <w:r w:rsidRPr="00DB0128">
        <w:rPr>
          <w:b/>
          <w:bCs w:val="0"/>
          <w:sz w:val="28"/>
          <w:szCs w:val="28"/>
        </w:rPr>
        <w:lastRenderedPageBreak/>
        <w:t>Введение</w:t>
      </w:r>
      <w:bookmarkEnd w:id="1"/>
    </w:p>
    <w:p w14:paraId="5229E812" w14:textId="77777777" w:rsidR="00C015BE" w:rsidRPr="00DB0128" w:rsidRDefault="00C015BE" w:rsidP="00C015BE">
      <w:pPr>
        <w:pStyle w:val="Style2"/>
        <w:widowControl/>
        <w:spacing w:line="360" w:lineRule="auto"/>
        <w:ind w:firstLine="720"/>
        <w:rPr>
          <w:rFonts w:ascii="Arial" w:hAnsi="Arial" w:cs="Arial"/>
          <w:bCs/>
          <w:lang w:eastAsia="ja-JP"/>
        </w:rPr>
      </w:pPr>
      <w:r w:rsidRPr="00DB0128">
        <w:rPr>
          <w:rFonts w:ascii="Arial" w:hAnsi="Arial" w:cs="Arial"/>
          <w:bCs/>
          <w:lang w:eastAsia="ja-JP"/>
        </w:rPr>
        <w:t>Настоящий стандарт разработан взамен межгосударственного стандарта ГОСТ </w:t>
      </w:r>
      <w:bookmarkStart w:id="2" w:name="_Hlk122686357"/>
      <w:r w:rsidRPr="00DB0128">
        <w:rPr>
          <w:rFonts w:ascii="Arial" w:hAnsi="Arial" w:cs="Arial"/>
          <w:bCs/>
          <w:lang w:eastAsia="ja-JP"/>
        </w:rPr>
        <w:t xml:space="preserve">800–78 </w:t>
      </w:r>
      <w:bookmarkEnd w:id="2"/>
      <w:r w:rsidR="0032268C" w:rsidRPr="00DB0128">
        <w:rPr>
          <w:rFonts w:ascii="Arial" w:hAnsi="Arial" w:cs="Arial"/>
          <w:bCs/>
          <w:lang w:eastAsia="ja-JP"/>
        </w:rPr>
        <w:t xml:space="preserve">в связи с актуализацией требований к заготовке (прокату): введением ГОСТ 801-2022 «Прокат из подшипниковой стали. Технические условия», а также </w:t>
      </w:r>
      <w:r w:rsidRPr="00DB0128">
        <w:rPr>
          <w:rFonts w:ascii="Arial" w:hAnsi="Arial" w:cs="Arial"/>
          <w:bCs/>
          <w:lang w:eastAsia="ja-JP"/>
        </w:rPr>
        <w:t xml:space="preserve">с целью </w:t>
      </w:r>
      <w:r w:rsidR="0020412F" w:rsidRPr="00DB0128">
        <w:rPr>
          <w:rFonts w:ascii="Arial" w:hAnsi="Arial" w:cs="Arial"/>
          <w:bCs/>
          <w:lang w:eastAsia="ja-JP"/>
        </w:rPr>
        <w:t xml:space="preserve">актуализации </w:t>
      </w:r>
      <w:r w:rsidR="004D1DC4" w:rsidRPr="00DB0128">
        <w:rPr>
          <w:rFonts w:ascii="Arial" w:hAnsi="Arial" w:cs="Arial"/>
          <w:bCs/>
          <w:lang w:eastAsia="ja-JP"/>
        </w:rPr>
        <w:t xml:space="preserve">ссылочной </w:t>
      </w:r>
      <w:r w:rsidR="0020412F" w:rsidRPr="00DB0128">
        <w:rPr>
          <w:rFonts w:ascii="Arial" w:hAnsi="Arial" w:cs="Arial"/>
          <w:bCs/>
          <w:lang w:eastAsia="ja-JP"/>
        </w:rPr>
        <w:t>нормативной документации</w:t>
      </w:r>
      <w:r w:rsidR="004D1DC4" w:rsidRPr="00DB0128">
        <w:rPr>
          <w:rFonts w:ascii="Arial" w:hAnsi="Arial" w:cs="Arial"/>
          <w:bCs/>
          <w:lang w:eastAsia="ja-JP"/>
        </w:rPr>
        <w:t xml:space="preserve">, применяемой при изготовлении </w:t>
      </w:r>
      <w:r w:rsidR="0020412F" w:rsidRPr="00DB0128">
        <w:rPr>
          <w:rFonts w:ascii="Arial" w:hAnsi="Arial" w:cs="Arial"/>
          <w:bCs/>
          <w:lang w:eastAsia="ja-JP"/>
        </w:rPr>
        <w:t xml:space="preserve">труб для </w:t>
      </w:r>
      <w:r w:rsidR="004D1DC4" w:rsidRPr="00DB0128">
        <w:rPr>
          <w:rFonts w:ascii="Arial" w:hAnsi="Arial" w:cs="Arial"/>
          <w:bCs/>
          <w:lang w:eastAsia="ja-JP"/>
        </w:rPr>
        <w:t>деталей подшипников, уточнением требований к методам контроля твердости, макроструктуры, микроструктуры, маркировке и упаковке труб</w:t>
      </w:r>
      <w:r w:rsidR="002B641D" w:rsidRPr="00DB0128">
        <w:rPr>
          <w:rFonts w:ascii="Arial" w:hAnsi="Arial" w:cs="Arial"/>
          <w:bCs/>
          <w:lang w:eastAsia="ja-JP"/>
        </w:rPr>
        <w:t>.</w:t>
      </w:r>
    </w:p>
    <w:p w14:paraId="2CB8D07C" w14:textId="77777777" w:rsidR="00C015BE" w:rsidRPr="00DB0128" w:rsidRDefault="00C015BE" w:rsidP="00AC1FF1">
      <w:pPr>
        <w:spacing w:line="360" w:lineRule="auto"/>
        <w:ind w:firstLine="720"/>
        <w:jc w:val="both"/>
        <w:rPr>
          <w:rFonts w:ascii="Arial" w:hAnsi="Arial" w:cs="Arial"/>
        </w:rPr>
      </w:pPr>
      <w:r w:rsidRPr="00DB0128">
        <w:rPr>
          <w:rFonts w:ascii="Arial" w:hAnsi="Arial" w:cs="Arial"/>
        </w:rPr>
        <w:t xml:space="preserve">По сравнению с ГОСТ 800–78, </w:t>
      </w:r>
      <w:r w:rsidR="005C1B3F" w:rsidRPr="00DB0128">
        <w:rPr>
          <w:rFonts w:ascii="Arial" w:hAnsi="Arial" w:cs="Arial"/>
        </w:rPr>
        <w:t>в настоящем стандарте</w:t>
      </w:r>
      <w:r w:rsidR="000E5265" w:rsidRPr="00DB0128">
        <w:rPr>
          <w:rFonts w:ascii="Arial" w:hAnsi="Arial" w:cs="Arial"/>
        </w:rPr>
        <w:t>:</w:t>
      </w:r>
    </w:p>
    <w:p w14:paraId="4922E5A3" w14:textId="77777777" w:rsidR="00BA1E36" w:rsidRPr="00DB0128" w:rsidRDefault="00AC1FF1" w:rsidP="00AC1FF1">
      <w:pPr>
        <w:spacing w:line="360" w:lineRule="auto"/>
        <w:ind w:firstLine="720"/>
        <w:jc w:val="both"/>
        <w:rPr>
          <w:rFonts w:ascii="Arial" w:hAnsi="Arial" w:cs="Arial"/>
        </w:rPr>
      </w:pPr>
      <w:bookmarkStart w:id="3" w:name="_Hlk75852074"/>
      <w:r w:rsidRPr="00DB0128">
        <w:rPr>
          <w:rFonts w:ascii="Arial" w:hAnsi="Arial" w:cs="Arial"/>
        </w:rPr>
        <w:t xml:space="preserve">а) </w:t>
      </w:r>
      <w:r w:rsidR="006A5E99" w:rsidRPr="00DB0128">
        <w:rPr>
          <w:rFonts w:ascii="Arial" w:hAnsi="Arial" w:cs="Arial"/>
        </w:rPr>
        <w:t>исключено приложение 1</w:t>
      </w:r>
      <w:r w:rsidR="00027365" w:rsidRPr="00DB0128">
        <w:rPr>
          <w:rFonts w:ascii="Arial" w:hAnsi="Arial" w:cs="Arial"/>
        </w:rPr>
        <w:t xml:space="preserve"> в связи с включением информации по микроструктуре металла в ГОСТ 801-2022 «Прокат из подшипниковой стали. Технические условия»;</w:t>
      </w:r>
    </w:p>
    <w:p w14:paraId="5AD067B8" w14:textId="77777777" w:rsidR="00BA1E36" w:rsidRPr="00DB0128" w:rsidRDefault="00AC1FF1" w:rsidP="00AC1FF1">
      <w:pPr>
        <w:spacing w:line="360" w:lineRule="auto"/>
        <w:ind w:firstLine="720"/>
        <w:jc w:val="both"/>
        <w:rPr>
          <w:rFonts w:ascii="Arial" w:hAnsi="Arial" w:cs="Arial"/>
        </w:rPr>
      </w:pPr>
      <w:r w:rsidRPr="00DB0128">
        <w:rPr>
          <w:rFonts w:ascii="Arial" w:hAnsi="Arial" w:cs="Arial"/>
        </w:rPr>
        <w:t xml:space="preserve">б) </w:t>
      </w:r>
      <w:r w:rsidR="00046CBA" w:rsidRPr="00DB0128">
        <w:rPr>
          <w:rFonts w:ascii="Arial" w:hAnsi="Arial" w:cs="Arial"/>
        </w:rPr>
        <w:t>исключены неразрушающие методы контроля твердости, микроструктуры, макроструктуры;</w:t>
      </w:r>
    </w:p>
    <w:p w14:paraId="0827DEF4" w14:textId="77777777" w:rsidR="00AC1FF1" w:rsidRPr="00DB0128" w:rsidRDefault="00AC1FF1" w:rsidP="00AC1FF1">
      <w:pPr>
        <w:spacing w:line="360" w:lineRule="auto"/>
        <w:ind w:right="40" w:firstLine="720"/>
        <w:jc w:val="both"/>
        <w:rPr>
          <w:rFonts w:ascii="Arial" w:hAnsi="Arial" w:cs="Arial"/>
        </w:rPr>
      </w:pPr>
      <w:r w:rsidRPr="00DB0128">
        <w:rPr>
          <w:rFonts w:ascii="Arial" w:hAnsi="Arial" w:cs="Arial"/>
        </w:rPr>
        <w:t xml:space="preserve">в) </w:t>
      </w:r>
      <w:bookmarkStart w:id="4" w:name="_Hlk201824348"/>
      <w:r w:rsidRPr="00DB0128">
        <w:rPr>
          <w:rFonts w:ascii="Arial" w:hAnsi="Arial" w:cs="Arial"/>
        </w:rPr>
        <w:t>расширен сортамент горячедеформированных труб</w:t>
      </w:r>
      <w:bookmarkEnd w:id="4"/>
      <w:r w:rsidRPr="00DB0128">
        <w:rPr>
          <w:rFonts w:ascii="Arial" w:hAnsi="Arial" w:cs="Arial"/>
        </w:rPr>
        <w:t>;</w:t>
      </w:r>
    </w:p>
    <w:p w14:paraId="7CA0F9B3" w14:textId="77777777" w:rsidR="00AC1FF1" w:rsidRPr="00DB0128" w:rsidRDefault="00045F61" w:rsidP="00AC1FF1">
      <w:pPr>
        <w:spacing w:line="360" w:lineRule="auto"/>
        <w:ind w:right="40" w:firstLine="720"/>
        <w:jc w:val="both"/>
        <w:rPr>
          <w:rFonts w:ascii="Arial" w:hAnsi="Arial" w:cs="Arial"/>
        </w:rPr>
      </w:pPr>
      <w:r w:rsidRPr="00DB0128">
        <w:rPr>
          <w:rFonts w:ascii="Arial" w:hAnsi="Arial" w:cs="Arial"/>
        </w:rPr>
        <w:t>г</w:t>
      </w:r>
      <w:r w:rsidR="00AC1FF1" w:rsidRPr="00DB0128">
        <w:rPr>
          <w:rFonts w:ascii="Arial" w:hAnsi="Arial" w:cs="Arial"/>
        </w:rPr>
        <w:t xml:space="preserve">) </w:t>
      </w:r>
      <w:bookmarkStart w:id="5" w:name="_Hlk201824442"/>
      <w:r w:rsidR="00AC1FF1" w:rsidRPr="00DB0128">
        <w:rPr>
          <w:rFonts w:ascii="Arial" w:hAnsi="Arial" w:cs="Arial"/>
        </w:rPr>
        <w:t>предусмотрена возможность изготовления труб по согласованию между изготовителем и заказчиком:</w:t>
      </w:r>
    </w:p>
    <w:p w14:paraId="469837AC" w14:textId="77777777" w:rsidR="00AC1FF1" w:rsidRPr="00DB0128" w:rsidRDefault="00AC1FF1" w:rsidP="00AC1FF1">
      <w:pPr>
        <w:spacing w:line="360" w:lineRule="auto"/>
        <w:ind w:right="40" w:firstLine="720"/>
        <w:jc w:val="both"/>
        <w:rPr>
          <w:rFonts w:ascii="Arial" w:hAnsi="Arial" w:cs="Arial"/>
        </w:rPr>
      </w:pPr>
      <w:r w:rsidRPr="00DB0128">
        <w:rPr>
          <w:rFonts w:ascii="Arial" w:hAnsi="Arial" w:cs="Arial"/>
        </w:rPr>
        <w:t>- размером и длиной, не предусмотренными настоящим стандартом;</w:t>
      </w:r>
    </w:p>
    <w:p w14:paraId="589C8DD6" w14:textId="77777777" w:rsidR="00AC1FF1" w:rsidRPr="00DB0128" w:rsidRDefault="00AC1FF1" w:rsidP="00AC1FF1">
      <w:pPr>
        <w:spacing w:line="360" w:lineRule="auto"/>
        <w:ind w:right="40" w:firstLine="720"/>
        <w:jc w:val="both"/>
        <w:rPr>
          <w:rFonts w:ascii="Arial" w:hAnsi="Arial" w:cs="Arial"/>
        </w:rPr>
      </w:pPr>
      <w:r w:rsidRPr="00DB0128">
        <w:rPr>
          <w:rFonts w:ascii="Arial" w:hAnsi="Arial" w:cs="Arial"/>
        </w:rPr>
        <w:t>- с предельными отклонениями толщины стенки и наружного диаметра, не предусмотренными настоящим стандартом;</w:t>
      </w:r>
    </w:p>
    <w:p w14:paraId="08FA281B" w14:textId="77777777" w:rsidR="00AC1FF1" w:rsidRPr="00DB0128" w:rsidRDefault="00AC1FF1" w:rsidP="00AC1FF1">
      <w:pPr>
        <w:spacing w:line="360" w:lineRule="auto"/>
        <w:ind w:right="40" w:firstLine="720"/>
        <w:jc w:val="both"/>
        <w:rPr>
          <w:rFonts w:ascii="Arial" w:hAnsi="Arial" w:cs="Arial"/>
        </w:rPr>
      </w:pPr>
      <w:r w:rsidRPr="00DB0128">
        <w:rPr>
          <w:rFonts w:ascii="Arial" w:hAnsi="Arial" w:cs="Arial"/>
        </w:rPr>
        <w:t>- с отклонением от прямолинейности, не предусмотренным настоящим стандартом;</w:t>
      </w:r>
    </w:p>
    <w:p w14:paraId="7FE153B8" w14:textId="77777777" w:rsidR="00AC1FF1" w:rsidRPr="00DB0128" w:rsidRDefault="00AC1FF1" w:rsidP="00AC1FF1">
      <w:pPr>
        <w:spacing w:line="360" w:lineRule="auto"/>
        <w:ind w:right="40" w:firstLine="720"/>
        <w:jc w:val="both"/>
        <w:rPr>
          <w:rFonts w:ascii="Arial" w:hAnsi="Arial" w:cs="Arial"/>
        </w:rPr>
      </w:pPr>
      <w:r w:rsidRPr="00DB0128">
        <w:rPr>
          <w:rFonts w:ascii="Arial" w:hAnsi="Arial" w:cs="Arial"/>
        </w:rPr>
        <w:t>- с химическим составом и карбидной ликвацией металла труб, не предусмотренными настоящим стандартом.</w:t>
      </w:r>
    </w:p>
    <w:p w14:paraId="0255B7BA" w14:textId="77777777" w:rsidR="00EC6387" w:rsidRPr="00DB0128" w:rsidRDefault="00D241C1" w:rsidP="00AC1FF1">
      <w:pPr>
        <w:spacing w:line="360" w:lineRule="auto"/>
        <w:ind w:firstLine="720"/>
        <w:jc w:val="both"/>
        <w:rPr>
          <w:rFonts w:ascii="Arial" w:hAnsi="Arial" w:cs="Arial"/>
        </w:rPr>
      </w:pPr>
      <w:r w:rsidRPr="00DB0128">
        <w:rPr>
          <w:rFonts w:ascii="Arial" w:hAnsi="Arial" w:cs="Arial"/>
        </w:rPr>
        <w:t>-</w:t>
      </w:r>
      <w:r w:rsidR="00EC6387" w:rsidRPr="00DB0128">
        <w:rPr>
          <w:rFonts w:ascii="Arial" w:hAnsi="Arial" w:cs="Arial"/>
        </w:rPr>
        <w:t xml:space="preserve"> </w:t>
      </w:r>
      <w:r w:rsidR="00AC1FF1" w:rsidRPr="00DB0128">
        <w:rPr>
          <w:rFonts w:ascii="Arial" w:hAnsi="Arial" w:cs="Arial"/>
        </w:rPr>
        <w:t xml:space="preserve">с </w:t>
      </w:r>
      <w:r w:rsidR="00EC6387" w:rsidRPr="00DB0128">
        <w:rPr>
          <w:rFonts w:ascii="Arial" w:hAnsi="Arial" w:cs="Arial"/>
        </w:rPr>
        <w:t>требовани</w:t>
      </w:r>
      <w:r w:rsidR="00AC1FF1" w:rsidRPr="00DB0128">
        <w:rPr>
          <w:rFonts w:ascii="Arial" w:hAnsi="Arial" w:cs="Arial"/>
        </w:rPr>
        <w:t>ями</w:t>
      </w:r>
      <w:r w:rsidR="00EC6387" w:rsidRPr="00DB0128">
        <w:rPr>
          <w:rFonts w:ascii="Arial" w:hAnsi="Arial" w:cs="Arial"/>
        </w:rPr>
        <w:t xml:space="preserve"> к качеству наружной и внутренней поверхности</w:t>
      </w:r>
      <w:r w:rsidR="00AC1FF1" w:rsidRPr="00DB0128">
        <w:rPr>
          <w:rFonts w:ascii="Arial" w:hAnsi="Arial" w:cs="Arial"/>
        </w:rPr>
        <w:t>, не предусмотренными настоящим стандартом</w:t>
      </w:r>
      <w:r w:rsidR="00EC6387" w:rsidRPr="00DB0128">
        <w:rPr>
          <w:rFonts w:ascii="Arial" w:hAnsi="Arial" w:cs="Arial"/>
        </w:rPr>
        <w:t>;</w:t>
      </w:r>
    </w:p>
    <w:p w14:paraId="2D76140B" w14:textId="0B9A1EE6" w:rsidR="00F47547" w:rsidRPr="00DB0128" w:rsidRDefault="00F47547" w:rsidP="00AC1FF1">
      <w:pPr>
        <w:spacing w:line="360" w:lineRule="auto"/>
        <w:ind w:firstLine="720"/>
        <w:jc w:val="both"/>
        <w:rPr>
          <w:rFonts w:ascii="Arial" w:hAnsi="Arial" w:cs="Arial"/>
        </w:rPr>
      </w:pPr>
      <w:r w:rsidRPr="00DB0128">
        <w:rPr>
          <w:rFonts w:ascii="Arial" w:hAnsi="Arial" w:cs="Arial"/>
        </w:rPr>
        <w:t>- с проведением неразрушающего автоматизированного контроля толщины стенки труб</w:t>
      </w:r>
      <w:r w:rsidR="00195D24" w:rsidRPr="00DB0128">
        <w:rPr>
          <w:rFonts w:ascii="Arial" w:hAnsi="Arial" w:cs="Arial"/>
        </w:rPr>
        <w:t>;</w:t>
      </w:r>
    </w:p>
    <w:p w14:paraId="25EBA9B0" w14:textId="77777777" w:rsidR="00045F61" w:rsidRPr="00DB0128" w:rsidRDefault="00045F61" w:rsidP="00045F61">
      <w:pPr>
        <w:spacing w:line="360" w:lineRule="auto"/>
        <w:ind w:firstLine="720"/>
        <w:jc w:val="both"/>
        <w:rPr>
          <w:rFonts w:ascii="Arial" w:hAnsi="Arial" w:cs="Arial"/>
        </w:rPr>
      </w:pPr>
      <w:bookmarkStart w:id="6" w:name="_Hlk176945008"/>
      <w:bookmarkEnd w:id="5"/>
      <w:r w:rsidRPr="00DB0128">
        <w:rPr>
          <w:rFonts w:ascii="Arial" w:eastAsia="TimesNewRomanPSMT" w:hAnsi="Arial" w:cs="Arial"/>
        </w:rPr>
        <w:t xml:space="preserve">д) </w:t>
      </w:r>
      <w:bookmarkStart w:id="7" w:name="_Hlk201824378"/>
      <w:r w:rsidRPr="00DB0128">
        <w:rPr>
          <w:rFonts w:ascii="Arial" w:hAnsi="Arial" w:cs="Arial"/>
        </w:rPr>
        <w:t>уточнены требования к макроструктуре металла труб;</w:t>
      </w:r>
      <w:bookmarkEnd w:id="7"/>
    </w:p>
    <w:p w14:paraId="5CD99E8D" w14:textId="77777777" w:rsidR="00C015BE" w:rsidRPr="00DB0128" w:rsidRDefault="00D241C1" w:rsidP="00AC1FF1">
      <w:pPr>
        <w:spacing w:line="360" w:lineRule="auto"/>
        <w:ind w:firstLine="720"/>
        <w:jc w:val="both"/>
        <w:rPr>
          <w:rFonts w:ascii="Arial" w:eastAsia="TimesNewRomanPSMT" w:hAnsi="Arial" w:cs="Arial"/>
        </w:rPr>
      </w:pPr>
      <w:r w:rsidRPr="00DB0128">
        <w:rPr>
          <w:rFonts w:ascii="Arial" w:hAnsi="Arial" w:cs="Arial"/>
        </w:rPr>
        <w:t>е)</w:t>
      </w:r>
      <w:r w:rsidR="00AC1FF1" w:rsidRPr="00DB0128">
        <w:rPr>
          <w:rFonts w:ascii="Arial" w:hAnsi="Arial" w:cs="Arial"/>
        </w:rPr>
        <w:t xml:space="preserve"> </w:t>
      </w:r>
      <w:r w:rsidR="004D1DC4" w:rsidRPr="00DB0128">
        <w:rPr>
          <w:rFonts w:ascii="Arial" w:hAnsi="Arial" w:cs="Arial"/>
        </w:rPr>
        <w:t>предусмотрен</w:t>
      </w:r>
      <w:r w:rsidRPr="00DB0128">
        <w:rPr>
          <w:rFonts w:ascii="Arial" w:hAnsi="Arial" w:cs="Arial"/>
        </w:rPr>
        <w:t>ы</w:t>
      </w:r>
      <w:r w:rsidR="004D1DC4" w:rsidRPr="00DB0128">
        <w:rPr>
          <w:rFonts w:ascii="Arial" w:hAnsi="Arial" w:cs="Arial"/>
        </w:rPr>
        <w:t xml:space="preserve"> </w:t>
      </w:r>
      <w:bookmarkEnd w:id="6"/>
      <w:r w:rsidR="00C015BE" w:rsidRPr="00DB0128">
        <w:rPr>
          <w:rFonts w:ascii="Arial" w:hAnsi="Arial" w:cs="Arial"/>
        </w:rPr>
        <w:t>дополнительны</w:t>
      </w:r>
      <w:r w:rsidRPr="00DB0128">
        <w:rPr>
          <w:rFonts w:ascii="Arial" w:hAnsi="Arial" w:cs="Arial"/>
        </w:rPr>
        <w:t xml:space="preserve">е </w:t>
      </w:r>
      <w:r w:rsidR="00C015BE" w:rsidRPr="00DB0128">
        <w:rPr>
          <w:rFonts w:ascii="Arial" w:hAnsi="Arial" w:cs="Arial"/>
        </w:rPr>
        <w:t>требовани</w:t>
      </w:r>
      <w:r w:rsidRPr="00DB0128">
        <w:rPr>
          <w:rFonts w:ascii="Arial" w:hAnsi="Arial" w:cs="Arial"/>
        </w:rPr>
        <w:t>я</w:t>
      </w:r>
      <w:r w:rsidR="00C015BE" w:rsidRPr="00DB0128">
        <w:rPr>
          <w:rFonts w:ascii="Arial" w:hAnsi="Arial" w:cs="Arial"/>
        </w:rPr>
        <w:t xml:space="preserve"> к маркировке и упаковке труб </w:t>
      </w:r>
      <w:bookmarkStart w:id="8" w:name="_Hlk176945022"/>
      <w:r w:rsidR="00C015BE" w:rsidRPr="00DB0128">
        <w:rPr>
          <w:rFonts w:ascii="Arial" w:eastAsia="TimesNewRomanPSMT" w:hAnsi="Arial" w:cs="Arial"/>
        </w:rPr>
        <w:t>по согласованию между изготовителем и заказчиком</w:t>
      </w:r>
      <w:bookmarkEnd w:id="8"/>
      <w:r w:rsidRPr="00DB0128">
        <w:rPr>
          <w:rFonts w:ascii="Arial" w:eastAsia="TimesNewRomanPSMT" w:hAnsi="Arial" w:cs="Arial"/>
        </w:rPr>
        <w:t>;</w:t>
      </w:r>
    </w:p>
    <w:p w14:paraId="23A46A5B" w14:textId="77777777" w:rsidR="00573429" w:rsidRPr="00DB0128" w:rsidRDefault="00C015BE" w:rsidP="00AC1FF1">
      <w:pPr>
        <w:spacing w:line="360" w:lineRule="auto"/>
        <w:ind w:firstLine="720"/>
        <w:jc w:val="both"/>
        <w:rPr>
          <w:rFonts w:ascii="Arial" w:hAnsi="Arial" w:cs="Arial"/>
        </w:rPr>
      </w:pPr>
      <w:r w:rsidRPr="00DB0128">
        <w:rPr>
          <w:rFonts w:ascii="Arial" w:hAnsi="Arial" w:cs="Arial"/>
        </w:rPr>
        <w:t xml:space="preserve">Структура стандарта приведена в соответствие с ГОСТ 1.5-2001 для стандартов вида технических </w:t>
      </w:r>
      <w:r w:rsidR="004D1DC4" w:rsidRPr="00DB0128">
        <w:rPr>
          <w:rFonts w:ascii="Arial" w:hAnsi="Arial" w:cs="Arial"/>
        </w:rPr>
        <w:t>условий</w:t>
      </w:r>
      <w:bookmarkEnd w:id="3"/>
      <w:r w:rsidRPr="00DB0128">
        <w:rPr>
          <w:rFonts w:ascii="Arial" w:hAnsi="Arial" w:cs="Arial"/>
        </w:rPr>
        <w:t>.</w:t>
      </w:r>
    </w:p>
    <w:p w14:paraId="7590E472" w14:textId="77777777" w:rsidR="00AC1FF1" w:rsidRPr="00AC1FF1" w:rsidRDefault="00AC1FF1" w:rsidP="00AC1FF1">
      <w:pPr>
        <w:spacing w:line="360" w:lineRule="auto"/>
        <w:ind w:firstLine="720"/>
        <w:jc w:val="both"/>
        <w:rPr>
          <w:rFonts w:ascii="Arial" w:hAnsi="Arial" w:cs="Arial"/>
        </w:rPr>
        <w:sectPr w:rsidR="00AC1FF1" w:rsidRPr="00AC1FF1" w:rsidSect="00137A6D">
          <w:headerReference w:type="even" r:id="rId9"/>
          <w:headerReference w:type="default" r:id="rId10"/>
          <w:footerReference w:type="even" r:id="rId11"/>
          <w:footerReference w:type="default" r:id="rId12"/>
          <w:pgSz w:w="11906" w:h="16838" w:code="9"/>
          <w:pgMar w:top="737" w:right="737" w:bottom="567" w:left="851" w:header="567" w:footer="567" w:gutter="567"/>
          <w:pgNumType w:fmt="upperRoman" w:start="1"/>
          <w:cols w:space="708"/>
          <w:titlePg/>
          <w:docGrid w:linePitch="360"/>
        </w:sectPr>
      </w:pPr>
    </w:p>
    <w:tbl>
      <w:tblPr>
        <w:tblW w:w="9737" w:type="dxa"/>
        <w:tblLook w:val="04A0" w:firstRow="1" w:lastRow="0" w:firstColumn="1" w:lastColumn="0" w:noHBand="0" w:noVBand="1"/>
      </w:tblPr>
      <w:tblGrid>
        <w:gridCol w:w="9737"/>
      </w:tblGrid>
      <w:tr w:rsidR="00463A58" w:rsidRPr="00463A58" w14:paraId="4D5E7A21" w14:textId="77777777" w:rsidTr="007D3B01">
        <w:trPr>
          <w:trHeight w:val="273"/>
        </w:trPr>
        <w:tc>
          <w:tcPr>
            <w:tcW w:w="9737" w:type="dxa"/>
            <w:tcBorders>
              <w:bottom w:val="single" w:sz="12" w:space="0" w:color="auto"/>
            </w:tcBorders>
          </w:tcPr>
          <w:p w14:paraId="5298DCE1" w14:textId="77777777" w:rsidR="007F3630" w:rsidRPr="00997EDD" w:rsidRDefault="00997EDD" w:rsidP="007D3B01">
            <w:pPr>
              <w:suppressAutoHyphens/>
              <w:spacing w:before="120" w:line="360" w:lineRule="auto"/>
              <w:jc w:val="center"/>
              <w:rPr>
                <w:rFonts w:ascii="Arial" w:hAnsi="Arial" w:cs="Arial"/>
                <w:b/>
                <w:caps/>
                <w:spacing w:val="60"/>
                <w:sz w:val="28"/>
                <w:szCs w:val="28"/>
                <w:lang w:eastAsia="ar-SA"/>
              </w:rPr>
            </w:pPr>
            <w:r w:rsidRPr="00997EDD">
              <w:rPr>
                <w:rFonts w:ascii="Arial" w:hAnsi="Arial" w:cs="Arial"/>
                <w:b/>
                <w:caps/>
                <w:spacing w:val="60"/>
                <w:sz w:val="28"/>
                <w:szCs w:val="28"/>
                <w:lang w:eastAsia="ar-SA"/>
              </w:rPr>
              <w:lastRenderedPageBreak/>
              <w:t>МЕЖГОСУДАРСТВЕННЫЙ СТАНДАРТ</w:t>
            </w:r>
          </w:p>
        </w:tc>
      </w:tr>
      <w:tr w:rsidR="00463A58" w:rsidRPr="00420DE3" w14:paraId="7A98AD8D" w14:textId="77777777" w:rsidTr="007D3B01">
        <w:trPr>
          <w:trHeight w:val="1544"/>
        </w:trPr>
        <w:tc>
          <w:tcPr>
            <w:tcW w:w="9737" w:type="dxa"/>
            <w:tcBorders>
              <w:top w:val="single" w:sz="12" w:space="0" w:color="auto"/>
            </w:tcBorders>
          </w:tcPr>
          <w:p w14:paraId="3C802E63" w14:textId="77777777" w:rsidR="002A5769" w:rsidRPr="006D09F4" w:rsidRDefault="002A5769" w:rsidP="00DE5FCD">
            <w:pPr>
              <w:spacing w:before="120" w:line="360" w:lineRule="auto"/>
              <w:ind w:left="-108" w:right="-108"/>
              <w:jc w:val="center"/>
              <w:rPr>
                <w:rFonts w:ascii="Arial" w:eastAsia="Yu Mincho Demibold" w:hAnsi="Arial" w:cs="Arial"/>
                <w:b/>
                <w:snapToGrid w:val="0"/>
                <w:sz w:val="32"/>
                <w:szCs w:val="32"/>
              </w:rPr>
            </w:pPr>
            <w:r w:rsidRPr="00C015BE">
              <w:rPr>
                <w:rFonts w:ascii="Arial" w:eastAsia="Yu Mincho Demibold" w:hAnsi="Arial" w:cs="Arial"/>
                <w:b/>
                <w:snapToGrid w:val="0"/>
                <w:sz w:val="32"/>
                <w:szCs w:val="32"/>
              </w:rPr>
              <w:t>ТРУБЫ</w:t>
            </w:r>
            <w:r w:rsidRPr="006D09F4">
              <w:rPr>
                <w:rFonts w:ascii="Arial" w:eastAsia="Yu Mincho Demibold" w:hAnsi="Arial" w:cs="Arial"/>
                <w:b/>
                <w:snapToGrid w:val="0"/>
                <w:sz w:val="32"/>
                <w:szCs w:val="32"/>
              </w:rPr>
              <w:t xml:space="preserve"> </w:t>
            </w:r>
            <w:r w:rsidR="00C015BE" w:rsidRPr="00C015BE">
              <w:rPr>
                <w:rFonts w:ascii="Arial" w:eastAsia="Yu Mincho Demibold" w:hAnsi="Arial" w:cs="Arial"/>
                <w:b/>
                <w:snapToGrid w:val="0"/>
                <w:sz w:val="32"/>
                <w:szCs w:val="32"/>
              </w:rPr>
              <w:t>ПОДШИПНИКОВЫЕ</w:t>
            </w:r>
          </w:p>
          <w:p w14:paraId="1C80631C" w14:textId="77777777" w:rsidR="007F3630" w:rsidRPr="006D09F4" w:rsidRDefault="007F3630" w:rsidP="007D3B01">
            <w:pPr>
              <w:spacing w:line="360" w:lineRule="auto"/>
              <w:ind w:left="-108" w:right="-108"/>
              <w:jc w:val="center"/>
              <w:rPr>
                <w:rFonts w:ascii="Arial" w:eastAsia="Yu Mincho Demibold" w:hAnsi="Arial" w:cs="Arial"/>
                <w:b/>
                <w:snapToGrid w:val="0"/>
                <w:sz w:val="28"/>
                <w:szCs w:val="28"/>
              </w:rPr>
            </w:pPr>
            <w:r w:rsidRPr="00C015BE">
              <w:rPr>
                <w:rFonts w:ascii="Arial" w:eastAsia="Yu Mincho Demibold" w:hAnsi="Arial" w:cs="Arial"/>
                <w:b/>
                <w:snapToGrid w:val="0"/>
                <w:sz w:val="28"/>
                <w:szCs w:val="28"/>
              </w:rPr>
              <w:t>Технические</w:t>
            </w:r>
            <w:r w:rsidRPr="006D09F4">
              <w:rPr>
                <w:rFonts w:ascii="Arial" w:eastAsia="Yu Mincho Demibold" w:hAnsi="Arial" w:cs="Arial"/>
                <w:b/>
                <w:snapToGrid w:val="0"/>
                <w:sz w:val="28"/>
                <w:szCs w:val="28"/>
              </w:rPr>
              <w:t xml:space="preserve"> </w:t>
            </w:r>
            <w:r w:rsidRPr="00C015BE">
              <w:rPr>
                <w:rFonts w:ascii="Arial" w:eastAsia="Yu Mincho Demibold" w:hAnsi="Arial" w:cs="Arial"/>
                <w:b/>
                <w:snapToGrid w:val="0"/>
                <w:sz w:val="28"/>
                <w:szCs w:val="28"/>
              </w:rPr>
              <w:t>условия</w:t>
            </w:r>
          </w:p>
          <w:p w14:paraId="0466E62B" w14:textId="77777777" w:rsidR="007F3630" w:rsidRPr="00A97250" w:rsidRDefault="00C015BE" w:rsidP="007D3B01">
            <w:pPr>
              <w:spacing w:line="360" w:lineRule="auto"/>
              <w:ind w:left="-108" w:right="-108"/>
              <w:jc w:val="center"/>
              <w:rPr>
                <w:rFonts w:ascii="Arial" w:hAnsi="Arial" w:cs="Arial"/>
                <w:b/>
                <w:lang w:val="en-US"/>
              </w:rPr>
            </w:pPr>
            <w:r w:rsidRPr="002D7B7A">
              <w:rPr>
                <w:rStyle w:val="tlid-translation"/>
                <w:rFonts w:ascii="Arial" w:hAnsi="Arial" w:cs="Arial"/>
                <w:lang w:val="en-US"/>
              </w:rPr>
              <w:t>Bearing</w:t>
            </w:r>
            <w:r w:rsidRPr="00DC4C06">
              <w:rPr>
                <w:rStyle w:val="tlid-translation"/>
                <w:rFonts w:ascii="Arial" w:hAnsi="Arial" w:cs="Arial"/>
              </w:rPr>
              <w:t xml:space="preserve"> </w:t>
            </w:r>
            <w:r w:rsidRPr="002D7B7A">
              <w:rPr>
                <w:rStyle w:val="tlid-translation"/>
                <w:rFonts w:ascii="Arial" w:hAnsi="Arial" w:cs="Arial"/>
                <w:lang w:val="en-US"/>
              </w:rPr>
              <w:t>tubes</w:t>
            </w:r>
            <w:r w:rsidR="007F3630" w:rsidRPr="00DC4C06">
              <w:rPr>
                <w:rStyle w:val="tlid-translation"/>
                <w:rFonts w:ascii="Arial" w:hAnsi="Arial" w:cs="Arial"/>
              </w:rPr>
              <w:t>.</w:t>
            </w:r>
            <w:r w:rsidR="007F3630" w:rsidRPr="00DC4C06">
              <w:rPr>
                <w:rFonts w:ascii="Arial" w:hAnsi="Arial" w:cs="Arial"/>
              </w:rPr>
              <w:t xml:space="preserve"> </w:t>
            </w:r>
            <w:r w:rsidR="000E5265" w:rsidRPr="000E5265">
              <w:rPr>
                <w:rFonts w:ascii="Arial" w:hAnsi="Arial" w:cs="Arial"/>
                <w:lang w:val="en-US"/>
              </w:rPr>
              <w:t>Specifications</w:t>
            </w:r>
          </w:p>
        </w:tc>
      </w:tr>
      <w:tr w:rsidR="00463A58" w:rsidRPr="00420DE3" w14:paraId="103F0499" w14:textId="77777777" w:rsidTr="007D3B01">
        <w:trPr>
          <w:trHeight w:val="68"/>
        </w:trPr>
        <w:tc>
          <w:tcPr>
            <w:tcW w:w="9737" w:type="dxa"/>
            <w:tcBorders>
              <w:bottom w:val="single" w:sz="12" w:space="0" w:color="auto"/>
            </w:tcBorders>
          </w:tcPr>
          <w:p w14:paraId="4E46E153" w14:textId="77777777" w:rsidR="007F3630" w:rsidRPr="00463A58" w:rsidRDefault="007F3630" w:rsidP="007D3B01">
            <w:pPr>
              <w:rPr>
                <w:rFonts w:ascii="Arial" w:hAnsi="Arial" w:cs="Arial"/>
                <w:bCs/>
                <w:color w:val="A6A6A6" w:themeColor="background1" w:themeShade="A6"/>
                <w:sz w:val="4"/>
                <w:szCs w:val="4"/>
                <w:lang w:val="en-US"/>
              </w:rPr>
            </w:pPr>
          </w:p>
        </w:tc>
      </w:tr>
    </w:tbl>
    <w:p w14:paraId="5CA01415" w14:textId="77777777" w:rsidR="007F3630" w:rsidRPr="000E5265" w:rsidRDefault="007F3630" w:rsidP="007F3630">
      <w:pPr>
        <w:pStyle w:val="afa"/>
        <w:spacing w:before="240"/>
        <w:ind w:right="1701"/>
        <w:jc w:val="right"/>
        <w:rPr>
          <w:rFonts w:ascii="Arial" w:hAnsi="Arial" w:cs="Arial"/>
          <w:b/>
          <w:sz w:val="24"/>
          <w:szCs w:val="24"/>
          <w:lang w:val="ru-RU"/>
        </w:rPr>
      </w:pPr>
      <w:bookmarkStart w:id="9" w:name="_Toc209102541"/>
      <w:r w:rsidRPr="000E5265">
        <w:rPr>
          <w:rFonts w:ascii="Arial" w:hAnsi="Arial" w:cs="Arial"/>
          <w:b/>
          <w:sz w:val="24"/>
          <w:szCs w:val="24"/>
        </w:rPr>
        <w:t>Дата введения –</w:t>
      </w:r>
      <w:bookmarkEnd w:id="9"/>
    </w:p>
    <w:p w14:paraId="042F53CE" w14:textId="77777777" w:rsidR="007F3630" w:rsidRPr="002D7B7A" w:rsidRDefault="00324166" w:rsidP="006275E0">
      <w:pPr>
        <w:pStyle w:val="1"/>
        <w:spacing w:after="240" w:line="360" w:lineRule="auto"/>
        <w:ind w:firstLine="709"/>
        <w:rPr>
          <w:rFonts w:ascii="Arial" w:hAnsi="Arial"/>
          <w:sz w:val="28"/>
          <w:szCs w:val="28"/>
        </w:rPr>
      </w:pPr>
      <w:bookmarkStart w:id="10" w:name="_Toc258912554"/>
      <w:bookmarkStart w:id="11" w:name="_Toc237850646"/>
      <w:bookmarkStart w:id="12" w:name="_Toc237851024"/>
      <w:bookmarkStart w:id="13" w:name="_Toc237851319"/>
      <w:bookmarkStart w:id="14" w:name="_Toc237851609"/>
      <w:bookmarkStart w:id="15" w:name="_Toc237935458"/>
      <w:bookmarkStart w:id="16" w:name="_Toc237850648"/>
      <w:bookmarkStart w:id="17" w:name="_Toc237851026"/>
      <w:bookmarkStart w:id="18" w:name="_Toc237851321"/>
      <w:bookmarkStart w:id="19" w:name="_Toc237851611"/>
      <w:bookmarkStart w:id="20" w:name="_Toc237935460"/>
      <w:bookmarkStart w:id="21" w:name="_Toc237850649"/>
      <w:bookmarkStart w:id="22" w:name="_Toc237851027"/>
      <w:bookmarkStart w:id="23" w:name="_Toc237851322"/>
      <w:bookmarkStart w:id="24" w:name="_Toc237851612"/>
      <w:bookmarkStart w:id="25" w:name="_Toc23793546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2D7B7A">
        <w:rPr>
          <w:rFonts w:ascii="Arial" w:hAnsi="Arial"/>
          <w:sz w:val="28"/>
          <w:szCs w:val="28"/>
        </w:rPr>
        <w:t xml:space="preserve">1 </w:t>
      </w:r>
      <w:r w:rsidR="007F3630" w:rsidRPr="002D7B7A">
        <w:rPr>
          <w:rFonts w:ascii="Arial" w:hAnsi="Arial"/>
          <w:sz w:val="28"/>
          <w:szCs w:val="28"/>
        </w:rPr>
        <w:t>Область применения</w:t>
      </w:r>
    </w:p>
    <w:p w14:paraId="26AEC813" w14:textId="77777777" w:rsidR="00BD2E49" w:rsidRPr="005C1B3F" w:rsidRDefault="00BD2E49" w:rsidP="006275E0">
      <w:pPr>
        <w:spacing w:line="360" w:lineRule="auto"/>
        <w:ind w:firstLine="709"/>
        <w:jc w:val="both"/>
        <w:rPr>
          <w:rFonts w:ascii="Arial" w:hAnsi="Arial" w:cs="Arial"/>
        </w:rPr>
      </w:pPr>
      <w:r w:rsidRPr="002D7B7A">
        <w:rPr>
          <w:rFonts w:ascii="Arial" w:hAnsi="Arial" w:cs="Arial"/>
        </w:rPr>
        <w:t xml:space="preserve">Настоящий стандарт распространяется на </w:t>
      </w:r>
      <w:r w:rsidR="005C1B3F">
        <w:rPr>
          <w:rFonts w:ascii="Arial" w:hAnsi="Arial" w:cs="Arial"/>
        </w:rPr>
        <w:t xml:space="preserve">стальные </w:t>
      </w:r>
      <w:r w:rsidRPr="002D7B7A">
        <w:rPr>
          <w:rFonts w:ascii="Arial" w:hAnsi="Arial" w:cs="Arial"/>
        </w:rPr>
        <w:t>бесшовные</w:t>
      </w:r>
      <w:r w:rsidR="00A06436">
        <w:rPr>
          <w:rFonts w:ascii="Arial" w:hAnsi="Arial" w:cs="Arial"/>
        </w:rPr>
        <w:t xml:space="preserve"> </w:t>
      </w:r>
      <w:r w:rsidR="00A62B0E">
        <w:rPr>
          <w:rFonts w:ascii="Arial" w:hAnsi="Arial" w:cs="Arial"/>
        </w:rPr>
        <w:t>трубы</w:t>
      </w:r>
      <w:r w:rsidR="00444D4E" w:rsidRPr="002D7B7A">
        <w:rPr>
          <w:rFonts w:ascii="Arial" w:hAnsi="Arial" w:cs="Arial"/>
        </w:rPr>
        <w:t xml:space="preserve">, </w:t>
      </w:r>
      <w:r w:rsidR="00324166" w:rsidRPr="005C1B3F">
        <w:rPr>
          <w:rFonts w:ascii="Arial" w:hAnsi="Arial" w:cs="Arial"/>
        </w:rPr>
        <w:t>пр</w:t>
      </w:r>
      <w:r w:rsidR="004D1DC4">
        <w:rPr>
          <w:rFonts w:ascii="Arial" w:hAnsi="Arial" w:cs="Arial"/>
        </w:rPr>
        <w:t>едназначенные</w:t>
      </w:r>
      <w:r w:rsidR="00324166" w:rsidRPr="005C1B3F">
        <w:rPr>
          <w:rFonts w:ascii="Arial" w:hAnsi="Arial" w:cs="Arial"/>
        </w:rPr>
        <w:t xml:space="preserve"> </w:t>
      </w:r>
      <w:r w:rsidRPr="005C1B3F">
        <w:rPr>
          <w:rFonts w:ascii="Arial" w:hAnsi="Arial" w:cs="Arial"/>
        </w:rPr>
        <w:t>для</w:t>
      </w:r>
      <w:r w:rsidRPr="005C1B3F">
        <w:rPr>
          <w:rStyle w:val="FontStyle31"/>
          <w:rFonts w:ascii="Arial" w:hAnsi="Arial" w:cs="Arial"/>
          <w:sz w:val="24"/>
          <w:szCs w:val="24"/>
        </w:rPr>
        <w:t xml:space="preserve"> </w:t>
      </w:r>
      <w:r w:rsidR="00444D4E" w:rsidRPr="005C1B3F">
        <w:rPr>
          <w:rStyle w:val="FontStyle31"/>
          <w:rFonts w:ascii="Arial" w:hAnsi="Arial" w:cs="Arial"/>
          <w:sz w:val="24"/>
          <w:szCs w:val="24"/>
        </w:rPr>
        <w:t>изготовления деталей подшипников</w:t>
      </w:r>
      <w:r w:rsidR="00B57C00" w:rsidRPr="005C1B3F">
        <w:rPr>
          <w:rFonts w:ascii="Arial" w:eastAsia="Times New Roman" w:hAnsi="Arial" w:cs="Arial"/>
        </w:rPr>
        <w:t>.</w:t>
      </w:r>
    </w:p>
    <w:p w14:paraId="1A3E4A43" w14:textId="77777777" w:rsidR="004B518B" w:rsidRPr="00444D4E" w:rsidRDefault="004B518B" w:rsidP="006275E0">
      <w:pPr>
        <w:shd w:val="clear" w:color="auto" w:fill="FFFFFF"/>
        <w:spacing w:before="240" w:after="240" w:line="360" w:lineRule="auto"/>
        <w:ind w:firstLine="709"/>
        <w:jc w:val="both"/>
        <w:outlineLvl w:val="0"/>
        <w:rPr>
          <w:rFonts w:ascii="Arial" w:hAnsi="Arial" w:cs="Arial"/>
          <w:b/>
          <w:bCs/>
          <w:sz w:val="28"/>
          <w:szCs w:val="28"/>
        </w:rPr>
      </w:pPr>
      <w:r w:rsidRPr="00444D4E">
        <w:rPr>
          <w:rFonts w:ascii="Arial" w:hAnsi="Arial" w:cs="Arial"/>
          <w:b/>
          <w:bCs/>
          <w:sz w:val="28"/>
          <w:szCs w:val="28"/>
        </w:rPr>
        <w:t>2 Нормативные ссылки</w:t>
      </w:r>
    </w:p>
    <w:p w14:paraId="62B39925" w14:textId="77777777" w:rsidR="004B518B" w:rsidRPr="00444D4E" w:rsidRDefault="004B518B" w:rsidP="006275E0">
      <w:pPr>
        <w:spacing w:line="360" w:lineRule="auto"/>
        <w:ind w:right="14" w:firstLine="709"/>
        <w:jc w:val="both"/>
        <w:rPr>
          <w:rStyle w:val="FontStyle37"/>
          <w:rFonts w:ascii="Arial" w:hAnsi="Arial" w:cs="Arial"/>
          <w:sz w:val="24"/>
          <w:szCs w:val="24"/>
        </w:rPr>
      </w:pPr>
      <w:r w:rsidRPr="00444D4E">
        <w:rPr>
          <w:rStyle w:val="FontStyle37"/>
          <w:rFonts w:ascii="Arial" w:hAnsi="Arial" w:cs="Arial"/>
          <w:sz w:val="24"/>
          <w:szCs w:val="24"/>
        </w:rPr>
        <w:t xml:space="preserve">В настоящем стандарте использованы нормативные ссылки на следующие </w:t>
      </w:r>
      <w:r w:rsidR="002B641D">
        <w:rPr>
          <w:rStyle w:val="FontStyle37"/>
          <w:rFonts w:ascii="Arial" w:hAnsi="Arial" w:cs="Arial"/>
          <w:sz w:val="24"/>
          <w:szCs w:val="24"/>
        </w:rPr>
        <w:t xml:space="preserve">межгосударственные </w:t>
      </w:r>
      <w:r w:rsidRPr="00444D4E">
        <w:rPr>
          <w:rStyle w:val="FontStyle37"/>
          <w:rFonts w:ascii="Arial" w:hAnsi="Arial" w:cs="Arial"/>
          <w:sz w:val="24"/>
          <w:szCs w:val="24"/>
        </w:rPr>
        <w:t>стандарты:</w:t>
      </w:r>
    </w:p>
    <w:p w14:paraId="5EE4DBAB" w14:textId="77777777" w:rsidR="00F73DD0" w:rsidRPr="009B1555" w:rsidRDefault="00F73DD0" w:rsidP="00F73DD0">
      <w:pPr>
        <w:spacing w:line="360" w:lineRule="auto"/>
        <w:ind w:right="14" w:firstLine="709"/>
        <w:jc w:val="both"/>
        <w:rPr>
          <w:rFonts w:ascii="Arial" w:hAnsi="Arial" w:cs="Arial"/>
        </w:rPr>
      </w:pPr>
      <w:bookmarkStart w:id="26" w:name="_Toc268776067"/>
      <w:bookmarkStart w:id="27" w:name="_Toc274811346"/>
      <w:r w:rsidRPr="00C26CDB">
        <w:rPr>
          <w:rFonts w:ascii="Arial" w:hAnsi="Arial" w:cs="Arial"/>
        </w:rPr>
        <w:t>ГОСТ 166 (ИСО 3599-76) Штангенциркули. Технические условия</w:t>
      </w:r>
    </w:p>
    <w:p w14:paraId="0CCC067E" w14:textId="77777777" w:rsidR="00F73DD0" w:rsidRPr="009B1555" w:rsidRDefault="00F73DD0" w:rsidP="00F73DD0">
      <w:pPr>
        <w:spacing w:line="360" w:lineRule="auto"/>
        <w:ind w:right="14" w:firstLine="709"/>
        <w:jc w:val="both"/>
        <w:rPr>
          <w:rFonts w:ascii="Arial" w:hAnsi="Arial" w:cs="Arial"/>
          <w:strike/>
        </w:rPr>
      </w:pPr>
      <w:r w:rsidRPr="00C26CDB">
        <w:rPr>
          <w:rFonts w:ascii="Arial" w:hAnsi="Arial" w:cs="Arial"/>
        </w:rPr>
        <w:t>ГОСТ 427</w:t>
      </w:r>
      <w:r w:rsidRPr="00C26CDB">
        <w:t xml:space="preserve"> </w:t>
      </w:r>
      <w:r w:rsidRPr="00C26CDB">
        <w:rPr>
          <w:rFonts w:ascii="Arial" w:hAnsi="Arial" w:cs="Arial"/>
        </w:rPr>
        <w:t>Линейки измерительные металлические. Технические условия</w:t>
      </w:r>
    </w:p>
    <w:p w14:paraId="0A21BB4F" w14:textId="77777777" w:rsidR="00F73DD0" w:rsidRPr="004B549C" w:rsidRDefault="00F73DD0" w:rsidP="00F73DD0">
      <w:pPr>
        <w:spacing w:line="360" w:lineRule="auto"/>
        <w:ind w:right="14" w:firstLine="709"/>
        <w:jc w:val="both"/>
        <w:rPr>
          <w:rFonts w:ascii="Arial" w:hAnsi="Arial" w:cs="Arial"/>
        </w:rPr>
      </w:pPr>
      <w:r w:rsidRPr="00C26CDB">
        <w:rPr>
          <w:rFonts w:ascii="Arial" w:hAnsi="Arial" w:cs="Arial"/>
        </w:rPr>
        <w:t xml:space="preserve">ГОСТ </w:t>
      </w:r>
      <w:r w:rsidRPr="00C26CDB">
        <w:rPr>
          <w:rFonts w:ascii="Arial" w:hAnsi="Arial" w:cs="Arial"/>
          <w:spacing w:val="-2"/>
        </w:rPr>
        <w:t>801-2022</w:t>
      </w:r>
      <w:r w:rsidRPr="00C26CDB">
        <w:rPr>
          <w:rFonts w:ascii="Arial" w:hAnsi="Arial" w:cs="Arial"/>
        </w:rPr>
        <w:t xml:space="preserve"> Прокат из подшипниковой стали. Технические условия</w:t>
      </w:r>
    </w:p>
    <w:p w14:paraId="4B1B8DA1" w14:textId="77777777" w:rsidR="00F73DD0" w:rsidRDefault="00F73DD0" w:rsidP="00F73DD0">
      <w:pPr>
        <w:spacing w:line="360" w:lineRule="auto"/>
        <w:ind w:right="14" w:firstLine="709"/>
        <w:jc w:val="both"/>
        <w:rPr>
          <w:rFonts w:ascii="Arial" w:hAnsi="Arial" w:cs="Arial"/>
        </w:rPr>
      </w:pPr>
      <w:r w:rsidRPr="00C26CDB">
        <w:rPr>
          <w:rFonts w:ascii="Arial" w:hAnsi="Arial" w:cs="Arial"/>
        </w:rPr>
        <w:t>ГОСТ 1763 (ИСО 3887-77) Сталь. Методы определения глубины обезуглероженного слоя</w:t>
      </w:r>
    </w:p>
    <w:p w14:paraId="7986D65B" w14:textId="77777777" w:rsidR="00F73DD0" w:rsidRPr="0081414E" w:rsidRDefault="00F73DD0" w:rsidP="00F73DD0">
      <w:pPr>
        <w:spacing w:line="360" w:lineRule="auto"/>
        <w:ind w:right="14" w:firstLine="709"/>
        <w:jc w:val="both"/>
        <w:rPr>
          <w:rFonts w:ascii="Arial" w:hAnsi="Arial" w:cs="Arial"/>
        </w:rPr>
      </w:pPr>
      <w:r w:rsidRPr="00C26CDB">
        <w:rPr>
          <w:rFonts w:ascii="Arial" w:hAnsi="Arial" w:cs="Arial"/>
        </w:rPr>
        <w:t>ГОСТ 2216 Калибры-скобы гладкие регулируемые. Технические условия</w:t>
      </w:r>
    </w:p>
    <w:p w14:paraId="44DA48FC" w14:textId="77777777" w:rsidR="00F73DD0" w:rsidRPr="0009780C" w:rsidRDefault="00F73DD0" w:rsidP="00F73DD0">
      <w:pPr>
        <w:spacing w:line="360" w:lineRule="auto"/>
        <w:ind w:firstLine="709"/>
        <w:jc w:val="both"/>
        <w:rPr>
          <w:rFonts w:ascii="Arial" w:hAnsi="Arial" w:cs="Arial"/>
        </w:rPr>
      </w:pPr>
      <w:r w:rsidRPr="00C26CDB">
        <w:rPr>
          <w:rFonts w:ascii="Arial" w:hAnsi="Arial" w:cs="Arial"/>
        </w:rPr>
        <w:t>ГОСТ 6507 Микрометры. Технические условия</w:t>
      </w:r>
    </w:p>
    <w:p w14:paraId="052EC2FE" w14:textId="77777777" w:rsidR="00F73DD0" w:rsidRPr="0009780C" w:rsidRDefault="00F73DD0" w:rsidP="00F73DD0">
      <w:pPr>
        <w:spacing w:line="360" w:lineRule="auto"/>
        <w:ind w:firstLine="709"/>
        <w:jc w:val="both"/>
        <w:rPr>
          <w:rFonts w:ascii="Arial" w:hAnsi="Arial" w:cs="Arial"/>
        </w:rPr>
      </w:pPr>
      <w:r w:rsidRPr="00C26CDB">
        <w:rPr>
          <w:rFonts w:ascii="Arial" w:hAnsi="Arial" w:cs="Arial"/>
        </w:rPr>
        <w:t>ГОСТ 7502 Рулетки измерительные металлические. Технические условия</w:t>
      </w:r>
    </w:p>
    <w:p w14:paraId="6DFB3CC6" w14:textId="77777777" w:rsidR="00F73DD0" w:rsidRPr="0009780C" w:rsidRDefault="00F73DD0" w:rsidP="00F73DD0">
      <w:pPr>
        <w:spacing w:line="360" w:lineRule="auto"/>
        <w:ind w:firstLine="709"/>
        <w:jc w:val="both"/>
        <w:rPr>
          <w:rFonts w:ascii="Arial" w:hAnsi="Arial" w:cs="Arial"/>
        </w:rPr>
      </w:pPr>
      <w:r w:rsidRPr="00C26CDB">
        <w:rPr>
          <w:rFonts w:ascii="Arial" w:hAnsi="Arial" w:cs="Arial"/>
        </w:rPr>
        <w:t>ГОСТ 7565 (ИСО 377-2-89) Чугун, сталь и сплавы. Метод отбора проб для определения химического состава</w:t>
      </w:r>
    </w:p>
    <w:p w14:paraId="5A57621A" w14:textId="77777777" w:rsidR="00F73DD0" w:rsidRPr="009B1555" w:rsidRDefault="00F73DD0" w:rsidP="00F73DD0">
      <w:pPr>
        <w:spacing w:line="360" w:lineRule="auto"/>
        <w:ind w:firstLine="709"/>
        <w:jc w:val="both"/>
        <w:rPr>
          <w:rFonts w:ascii="Arial" w:hAnsi="Arial" w:cs="Arial"/>
        </w:rPr>
      </w:pPr>
      <w:r w:rsidRPr="00C26CDB">
        <w:rPr>
          <w:rFonts w:ascii="Arial" w:hAnsi="Arial" w:cs="Arial"/>
        </w:rPr>
        <w:t>ГОСТ 8026 Линейки поверочные. Технические условия</w:t>
      </w:r>
    </w:p>
    <w:p w14:paraId="655B681E" w14:textId="77777777" w:rsidR="00F73DD0" w:rsidRPr="007D1ABD" w:rsidRDefault="00F73DD0" w:rsidP="00F73DD0">
      <w:pPr>
        <w:spacing w:line="360" w:lineRule="auto"/>
        <w:ind w:firstLine="709"/>
        <w:jc w:val="both"/>
        <w:rPr>
          <w:rFonts w:ascii="Arial" w:hAnsi="Arial" w:cs="Arial"/>
        </w:rPr>
      </w:pPr>
      <w:r w:rsidRPr="00C26CDB">
        <w:rPr>
          <w:rFonts w:ascii="Arial" w:hAnsi="Arial" w:cs="Arial"/>
        </w:rPr>
        <w:t>ГОСТ 9012 (ИСО 410-82, ИСО 6506-81) Металлы. Метод измерения твердости по Бринеллю</w:t>
      </w:r>
    </w:p>
    <w:p w14:paraId="7EB63D95" w14:textId="77777777" w:rsidR="00F73DD0" w:rsidRPr="00337B57" w:rsidRDefault="00F73DD0" w:rsidP="00F73DD0">
      <w:pPr>
        <w:spacing w:line="360" w:lineRule="auto"/>
        <w:ind w:firstLine="709"/>
        <w:jc w:val="both"/>
        <w:rPr>
          <w:rFonts w:ascii="Arial" w:hAnsi="Arial" w:cs="Arial"/>
        </w:rPr>
      </w:pPr>
      <w:r w:rsidRPr="00005F82">
        <w:rPr>
          <w:rFonts w:ascii="Arial" w:hAnsi="Arial" w:cs="Arial"/>
        </w:rPr>
        <w:t>ГОСТ 9378</w:t>
      </w:r>
      <w:r w:rsidRPr="00005F82">
        <w:t xml:space="preserve"> </w:t>
      </w:r>
      <w:r w:rsidRPr="00005F82">
        <w:rPr>
          <w:rFonts w:ascii="Arial" w:hAnsi="Arial" w:cs="Arial"/>
        </w:rPr>
        <w:t>(ИСО 2632-1-85, ИСО 2632-2-85)</w:t>
      </w:r>
      <w:r w:rsidRPr="00005F82">
        <w:t xml:space="preserve"> </w:t>
      </w:r>
      <w:r w:rsidRPr="00005F82">
        <w:rPr>
          <w:rFonts w:ascii="Arial" w:hAnsi="Arial" w:cs="Arial"/>
        </w:rPr>
        <w:t>Образцы шероховатости поверхности (сравнения). Общие технические условия</w:t>
      </w:r>
    </w:p>
    <w:p w14:paraId="3065728B" w14:textId="77777777" w:rsidR="00F73DD0" w:rsidRPr="00337B57" w:rsidRDefault="00F73DD0" w:rsidP="00F73DD0">
      <w:pPr>
        <w:pStyle w:val="a3"/>
        <w:tabs>
          <w:tab w:val="center" w:pos="5140"/>
        </w:tabs>
        <w:spacing w:line="360" w:lineRule="auto"/>
        <w:ind w:firstLine="709"/>
        <w:jc w:val="both"/>
        <w:rPr>
          <w:rFonts w:ascii="Arial" w:hAnsi="Arial" w:cs="Arial"/>
          <w:b w:val="0"/>
          <w:sz w:val="24"/>
          <w:szCs w:val="24"/>
        </w:rPr>
      </w:pPr>
      <w:r w:rsidRPr="00C26CDB">
        <w:rPr>
          <w:rFonts w:ascii="Arial" w:hAnsi="Arial" w:cs="Arial"/>
          <w:b w:val="0"/>
          <w:sz w:val="24"/>
          <w:szCs w:val="24"/>
        </w:rPr>
        <w:t>ГОСТ 10243 Сталь. Методы испытаний и оценки макроструктуры</w:t>
      </w:r>
    </w:p>
    <w:p w14:paraId="3EE80A40" w14:textId="77777777" w:rsidR="00F73DD0" w:rsidRPr="000E5265" w:rsidRDefault="00F73DD0" w:rsidP="00F73DD0">
      <w:pPr>
        <w:spacing w:line="360" w:lineRule="auto"/>
        <w:ind w:firstLine="709"/>
        <w:jc w:val="both"/>
        <w:rPr>
          <w:rFonts w:ascii="Arial" w:hAnsi="Arial" w:cs="Arial"/>
        </w:rPr>
      </w:pPr>
      <w:r w:rsidRPr="00005F82">
        <w:rPr>
          <w:rFonts w:ascii="Arial" w:hAnsi="Arial" w:cs="Arial"/>
        </w:rPr>
        <w:t>ГОСТ 10692 Трубы стальные, чугунные и соединительные детали к ним. Приемка, маркировка, упаковка, транспортирование и хранение</w:t>
      </w:r>
    </w:p>
    <w:p w14:paraId="66DE053A" w14:textId="77777777" w:rsidR="00F73DD0" w:rsidRPr="0081414E" w:rsidRDefault="00F73DD0" w:rsidP="00F73DD0">
      <w:pPr>
        <w:spacing w:line="360" w:lineRule="auto"/>
        <w:ind w:firstLine="720"/>
        <w:jc w:val="both"/>
        <w:rPr>
          <w:rFonts w:ascii="Arial" w:hAnsi="Arial" w:cs="Arial"/>
        </w:rPr>
      </w:pPr>
      <w:r w:rsidRPr="00C26CDB">
        <w:rPr>
          <w:rFonts w:ascii="Arial" w:hAnsi="Arial" w:cs="Arial"/>
        </w:rPr>
        <w:t xml:space="preserve">ГОСТ 11358 </w:t>
      </w:r>
      <w:proofErr w:type="spellStart"/>
      <w:r w:rsidRPr="00C26CDB">
        <w:rPr>
          <w:rFonts w:ascii="Arial" w:hAnsi="Arial" w:cs="Arial"/>
        </w:rPr>
        <w:t>Толщиномеры</w:t>
      </w:r>
      <w:proofErr w:type="spellEnd"/>
      <w:r w:rsidRPr="00C26CDB">
        <w:rPr>
          <w:rFonts w:ascii="Arial" w:hAnsi="Arial" w:cs="Arial"/>
        </w:rPr>
        <w:t xml:space="preserve"> и </w:t>
      </w:r>
      <w:proofErr w:type="spellStart"/>
      <w:r w:rsidRPr="00C26CDB">
        <w:rPr>
          <w:rFonts w:ascii="Arial" w:hAnsi="Arial" w:cs="Arial"/>
        </w:rPr>
        <w:t>стенкомеры</w:t>
      </w:r>
      <w:proofErr w:type="spellEnd"/>
      <w:r w:rsidRPr="00C26CDB">
        <w:rPr>
          <w:rFonts w:ascii="Arial" w:hAnsi="Arial" w:cs="Arial"/>
        </w:rPr>
        <w:t xml:space="preserve"> индикаторные с ценой деления 0,01 и 0,1 мм. Технические условия</w:t>
      </w:r>
    </w:p>
    <w:p w14:paraId="6E7B62F3" w14:textId="77777777" w:rsidR="00F73DD0" w:rsidRPr="0081414E" w:rsidRDefault="00F73DD0" w:rsidP="00F73DD0">
      <w:pPr>
        <w:spacing w:line="360" w:lineRule="auto"/>
        <w:ind w:firstLine="720"/>
        <w:jc w:val="both"/>
        <w:rPr>
          <w:rFonts w:ascii="Arial" w:hAnsi="Arial" w:cs="Arial"/>
        </w:rPr>
      </w:pPr>
      <w:r w:rsidRPr="00005F82">
        <w:rPr>
          <w:rFonts w:ascii="Arial" w:hAnsi="Arial" w:cs="Arial"/>
        </w:rPr>
        <w:lastRenderedPageBreak/>
        <w:t>ГОСТ 12344 Стали легированные и высоколегированные. Методы определения углерода</w:t>
      </w:r>
    </w:p>
    <w:p w14:paraId="0E8FFF2A" w14:textId="77777777" w:rsidR="00F73DD0" w:rsidRPr="0081414E" w:rsidRDefault="00F73DD0" w:rsidP="00F73DD0">
      <w:pPr>
        <w:spacing w:line="360" w:lineRule="auto"/>
        <w:ind w:firstLine="720"/>
        <w:jc w:val="both"/>
        <w:rPr>
          <w:rFonts w:ascii="Arial" w:hAnsi="Arial" w:cs="Arial"/>
        </w:rPr>
      </w:pPr>
      <w:r w:rsidRPr="00005F82">
        <w:rPr>
          <w:rFonts w:ascii="Arial" w:hAnsi="Arial" w:cs="Arial"/>
        </w:rPr>
        <w:t>ГОСТ 12345 (ИСО 671-82, ИСО 4935-89) Стали легированные и высоколегированные. Методы определения серы</w:t>
      </w:r>
    </w:p>
    <w:p w14:paraId="453C9D8A" w14:textId="77777777" w:rsidR="00F73DD0" w:rsidRPr="00D50F51" w:rsidRDefault="00F73DD0" w:rsidP="00F73DD0">
      <w:pPr>
        <w:pStyle w:val="Style10"/>
        <w:spacing w:line="360" w:lineRule="auto"/>
        <w:ind w:firstLine="720"/>
        <w:jc w:val="both"/>
        <w:rPr>
          <w:rFonts w:ascii="Arial" w:hAnsi="Arial" w:cs="Arial"/>
        </w:rPr>
      </w:pPr>
      <w:r w:rsidRPr="00005F82">
        <w:rPr>
          <w:rFonts w:ascii="Arial" w:hAnsi="Arial" w:cs="Arial"/>
        </w:rPr>
        <w:t>ГОСТ 12346 (ИСО 439-82, ИСО 4829-1-86) Стали легированные и высоколегированные. Методы определения кремния</w:t>
      </w:r>
    </w:p>
    <w:p w14:paraId="41748236" w14:textId="77777777" w:rsidR="00F73DD0" w:rsidRPr="00005F82" w:rsidRDefault="00F73DD0" w:rsidP="00F73DD0">
      <w:pPr>
        <w:spacing w:line="360" w:lineRule="auto"/>
        <w:ind w:firstLine="720"/>
        <w:jc w:val="both"/>
        <w:rPr>
          <w:rFonts w:ascii="Arial" w:hAnsi="Arial" w:cs="Arial"/>
        </w:rPr>
      </w:pPr>
      <w:r w:rsidRPr="00005F82">
        <w:rPr>
          <w:rFonts w:ascii="Arial" w:hAnsi="Arial" w:cs="Arial"/>
        </w:rPr>
        <w:t>ГОСТ 12347 Стали легированные и высоколегированные. Методы определения фосфора</w:t>
      </w:r>
    </w:p>
    <w:p w14:paraId="2DB42B9C" w14:textId="77777777" w:rsidR="00F73DD0" w:rsidRPr="00005F82" w:rsidRDefault="00F73DD0" w:rsidP="00F73DD0">
      <w:pPr>
        <w:spacing w:line="360" w:lineRule="auto"/>
        <w:ind w:firstLine="720"/>
        <w:jc w:val="both"/>
        <w:rPr>
          <w:rFonts w:ascii="Arial" w:hAnsi="Arial" w:cs="Arial"/>
        </w:rPr>
      </w:pPr>
      <w:r w:rsidRPr="00005F82">
        <w:rPr>
          <w:rFonts w:ascii="Arial" w:hAnsi="Arial" w:cs="Arial"/>
        </w:rPr>
        <w:t>ГОСТ 12348 (ИСО 629-82) Стали легированные и высоколегированные. Методы определения марганца</w:t>
      </w:r>
    </w:p>
    <w:p w14:paraId="73F9B8EA" w14:textId="77777777" w:rsidR="00F73DD0" w:rsidRPr="00005F82" w:rsidRDefault="00F73DD0" w:rsidP="00F73DD0">
      <w:pPr>
        <w:spacing w:line="360" w:lineRule="auto"/>
        <w:ind w:firstLine="720"/>
        <w:jc w:val="both"/>
        <w:rPr>
          <w:rFonts w:ascii="Arial" w:hAnsi="Arial" w:cs="Arial"/>
        </w:rPr>
      </w:pPr>
      <w:r w:rsidRPr="00005F82">
        <w:rPr>
          <w:rFonts w:ascii="Arial" w:hAnsi="Arial" w:cs="Arial"/>
        </w:rPr>
        <w:t>ГОСТ 12349 Стали легированные и высоколегированные. Методы определения вольфрама</w:t>
      </w:r>
    </w:p>
    <w:p w14:paraId="4E37E085" w14:textId="77777777" w:rsidR="00F73DD0" w:rsidRPr="00005F82" w:rsidRDefault="00F73DD0" w:rsidP="00F73DD0">
      <w:pPr>
        <w:spacing w:line="360" w:lineRule="auto"/>
        <w:ind w:firstLine="720"/>
        <w:jc w:val="both"/>
        <w:rPr>
          <w:rFonts w:ascii="Arial" w:hAnsi="Arial" w:cs="Arial"/>
        </w:rPr>
      </w:pPr>
      <w:r w:rsidRPr="00005F82">
        <w:rPr>
          <w:rFonts w:ascii="Arial" w:hAnsi="Arial" w:cs="Arial"/>
        </w:rPr>
        <w:t>ГОСТ 12350 Стали легированные и высоколегированные. Методы определения хрома</w:t>
      </w:r>
    </w:p>
    <w:p w14:paraId="50AD1D5D" w14:textId="77777777" w:rsidR="00F73DD0" w:rsidRPr="00005F82" w:rsidRDefault="00F73DD0" w:rsidP="00F73DD0">
      <w:pPr>
        <w:pStyle w:val="Style10"/>
        <w:spacing w:line="360" w:lineRule="auto"/>
        <w:ind w:firstLine="720"/>
        <w:jc w:val="both"/>
        <w:rPr>
          <w:rFonts w:ascii="Arial" w:hAnsi="Arial" w:cs="Arial"/>
        </w:rPr>
      </w:pPr>
      <w:r w:rsidRPr="00005F82">
        <w:rPr>
          <w:rFonts w:ascii="Arial" w:hAnsi="Arial" w:cs="Arial"/>
        </w:rPr>
        <w:t>ГОСТ 12351 (ИСО 4942:1988, ИСО 9647:1989) Стали легированные и высоколегированные. Методы определения ванадия</w:t>
      </w:r>
    </w:p>
    <w:p w14:paraId="1C4C6AD4" w14:textId="77777777" w:rsidR="00F73DD0" w:rsidRPr="0081414E" w:rsidRDefault="00F73DD0" w:rsidP="00F73DD0">
      <w:pPr>
        <w:spacing w:line="360" w:lineRule="auto"/>
        <w:ind w:firstLine="720"/>
        <w:jc w:val="both"/>
        <w:rPr>
          <w:rFonts w:ascii="Arial" w:hAnsi="Arial" w:cs="Arial"/>
        </w:rPr>
      </w:pPr>
      <w:r w:rsidRPr="00005F82">
        <w:rPr>
          <w:rFonts w:ascii="Arial" w:hAnsi="Arial" w:cs="Arial"/>
        </w:rPr>
        <w:t>ГОСТ 12352 Стали легированные и высоколегированные. Методы определения никеля</w:t>
      </w:r>
    </w:p>
    <w:p w14:paraId="3AAB0C06" w14:textId="77777777" w:rsidR="00F73DD0" w:rsidRPr="00005F82" w:rsidRDefault="00F73DD0" w:rsidP="00F73DD0">
      <w:pPr>
        <w:spacing w:line="360" w:lineRule="auto"/>
        <w:ind w:firstLine="720"/>
        <w:jc w:val="both"/>
        <w:rPr>
          <w:rFonts w:ascii="Arial" w:hAnsi="Arial" w:cs="Arial"/>
        </w:rPr>
      </w:pPr>
      <w:r w:rsidRPr="00005F82">
        <w:rPr>
          <w:rFonts w:ascii="Arial" w:hAnsi="Arial" w:cs="Arial"/>
        </w:rPr>
        <w:t>ГОСТ 12354 Стали легированные и высоколегированные. Методы определения молибдена</w:t>
      </w:r>
    </w:p>
    <w:p w14:paraId="4EF9272F" w14:textId="77777777" w:rsidR="00F73DD0" w:rsidRPr="00005F82" w:rsidRDefault="00F73DD0" w:rsidP="00F73DD0">
      <w:pPr>
        <w:spacing w:line="360" w:lineRule="auto"/>
        <w:ind w:firstLine="720"/>
        <w:jc w:val="both"/>
        <w:rPr>
          <w:rFonts w:ascii="Arial" w:hAnsi="Arial" w:cs="Arial"/>
        </w:rPr>
      </w:pPr>
      <w:r w:rsidRPr="00005F82">
        <w:rPr>
          <w:rFonts w:ascii="Arial" w:hAnsi="Arial" w:cs="Arial"/>
        </w:rPr>
        <w:t>ГОСТ 12355 Стали легированные и высоколегированные. Методы определения меди</w:t>
      </w:r>
    </w:p>
    <w:p w14:paraId="47610A38" w14:textId="77777777" w:rsidR="00F73DD0" w:rsidRPr="0081414E" w:rsidRDefault="00F73DD0" w:rsidP="00F73DD0">
      <w:pPr>
        <w:spacing w:line="360" w:lineRule="auto"/>
        <w:ind w:firstLine="720"/>
        <w:jc w:val="both"/>
        <w:rPr>
          <w:rFonts w:ascii="Arial" w:hAnsi="Arial" w:cs="Arial"/>
        </w:rPr>
      </w:pPr>
      <w:r w:rsidRPr="00005F82">
        <w:rPr>
          <w:rFonts w:ascii="Arial" w:hAnsi="Arial" w:cs="Arial"/>
        </w:rPr>
        <w:t>ГОСТ 12356 Стали легированные и высоколегированные. Методы определения титана</w:t>
      </w:r>
    </w:p>
    <w:p w14:paraId="70D1DF81" w14:textId="77777777" w:rsidR="00F73DD0" w:rsidRDefault="00F73DD0" w:rsidP="00F73DD0">
      <w:pPr>
        <w:spacing w:line="360" w:lineRule="auto"/>
        <w:ind w:firstLine="720"/>
        <w:jc w:val="both"/>
        <w:rPr>
          <w:rFonts w:ascii="Arial" w:hAnsi="Arial" w:cs="Arial"/>
        </w:rPr>
      </w:pPr>
      <w:r w:rsidRPr="00005F82">
        <w:rPr>
          <w:rFonts w:ascii="Arial" w:hAnsi="Arial" w:cs="Arial"/>
        </w:rPr>
        <w:t>ГОСТ 12359 (ИСО 4945-77) Стали углеродистые, легированные и высоколегированные. Методы определения азота</w:t>
      </w:r>
    </w:p>
    <w:p w14:paraId="3E785DE9" w14:textId="77777777" w:rsidR="00F73DD0" w:rsidRPr="00DB0128" w:rsidRDefault="00F73DD0" w:rsidP="00F73DD0">
      <w:pPr>
        <w:spacing w:line="360" w:lineRule="auto"/>
        <w:ind w:firstLine="720"/>
        <w:jc w:val="both"/>
        <w:rPr>
          <w:rFonts w:ascii="Arial" w:hAnsi="Arial" w:cs="Arial"/>
        </w:rPr>
      </w:pPr>
      <w:r w:rsidRPr="00DB0128">
        <w:rPr>
          <w:rFonts w:ascii="Arial" w:hAnsi="Arial" w:cs="Arial"/>
        </w:rPr>
        <w:t>ГОСТ 12361 Стали легированные и высоколегированные. Методы определения ниобия</w:t>
      </w:r>
    </w:p>
    <w:p w14:paraId="2AB78BD6" w14:textId="77777777" w:rsidR="00F73DD0" w:rsidRPr="005C1B3F" w:rsidRDefault="00F73DD0" w:rsidP="00F73DD0">
      <w:pPr>
        <w:spacing w:line="360" w:lineRule="auto"/>
        <w:ind w:firstLine="720"/>
        <w:jc w:val="both"/>
        <w:rPr>
          <w:rFonts w:ascii="Arial" w:hAnsi="Arial" w:cs="Arial"/>
        </w:rPr>
      </w:pPr>
      <w:r w:rsidRPr="00005F82">
        <w:rPr>
          <w:rFonts w:ascii="Arial" w:hAnsi="Arial" w:cs="Arial"/>
        </w:rPr>
        <w:t>ГОСТ 16504 Система государственных испытаний продукции. Испытания и контроль качества продукции. Основные термины и определения</w:t>
      </w:r>
    </w:p>
    <w:p w14:paraId="5E7C6290" w14:textId="77777777" w:rsidR="00F73DD0" w:rsidRDefault="00F73DD0" w:rsidP="00F73DD0">
      <w:pPr>
        <w:spacing w:line="360" w:lineRule="auto"/>
        <w:ind w:right="-159" w:firstLine="720"/>
        <w:jc w:val="both"/>
        <w:rPr>
          <w:rFonts w:ascii="Arial" w:hAnsi="Arial" w:cs="Arial"/>
        </w:rPr>
      </w:pPr>
      <w:r w:rsidRPr="00005F82">
        <w:rPr>
          <w:rFonts w:ascii="Arial" w:hAnsi="Arial" w:cs="Arial"/>
        </w:rPr>
        <w:t>ГОСТ 17745 Стали и сплавы. Методы определения газов</w:t>
      </w:r>
    </w:p>
    <w:p w14:paraId="64DE15A3" w14:textId="77777777" w:rsidR="00F73DD0" w:rsidRPr="00C26CDB" w:rsidRDefault="00F73DD0" w:rsidP="00F73DD0">
      <w:pPr>
        <w:spacing w:line="360" w:lineRule="auto"/>
        <w:ind w:right="-159" w:firstLine="720"/>
        <w:jc w:val="both"/>
        <w:rPr>
          <w:rFonts w:ascii="Arial" w:hAnsi="Arial" w:cs="Arial"/>
        </w:rPr>
      </w:pPr>
      <w:r w:rsidRPr="00C26CDB">
        <w:rPr>
          <w:rFonts w:ascii="Arial" w:hAnsi="Arial" w:cs="Arial"/>
        </w:rPr>
        <w:t xml:space="preserve">ГОСТ 18360 Калибры-скобы листовые для диаметров от 3 до </w:t>
      </w:r>
      <w:smartTag w:uri="urn:schemas-microsoft-com:office:smarttags" w:element="metricconverter">
        <w:smartTagPr>
          <w:attr w:name="ProductID" w:val="260 мм"/>
        </w:smartTagPr>
        <w:r w:rsidRPr="00C26CDB">
          <w:rPr>
            <w:rFonts w:ascii="Arial" w:hAnsi="Arial" w:cs="Arial"/>
          </w:rPr>
          <w:t>260 мм</w:t>
        </w:r>
      </w:smartTag>
      <w:r w:rsidRPr="00C26CDB">
        <w:rPr>
          <w:rFonts w:ascii="Arial" w:hAnsi="Arial" w:cs="Arial"/>
        </w:rPr>
        <w:t>. Размеры</w:t>
      </w:r>
    </w:p>
    <w:p w14:paraId="36F0FA90" w14:textId="77777777" w:rsidR="00F73DD0" w:rsidRDefault="00F73DD0" w:rsidP="00F73DD0">
      <w:pPr>
        <w:spacing w:line="360" w:lineRule="auto"/>
        <w:ind w:firstLine="720"/>
        <w:jc w:val="both"/>
        <w:rPr>
          <w:rFonts w:ascii="Arial" w:hAnsi="Arial" w:cs="Arial"/>
        </w:rPr>
      </w:pPr>
      <w:r w:rsidRPr="00C26CDB">
        <w:rPr>
          <w:rFonts w:ascii="Arial" w:hAnsi="Arial" w:cs="Arial"/>
        </w:rPr>
        <w:t xml:space="preserve">ГОСТ 18365 Калибры-скобы листовые со сменными губками для диаметров свыше 100 до </w:t>
      </w:r>
      <w:smartTag w:uri="urn:schemas-microsoft-com:office:smarttags" w:element="metricconverter">
        <w:smartTagPr>
          <w:attr w:name="ProductID" w:val="360 мм"/>
        </w:smartTagPr>
        <w:r w:rsidRPr="00C26CDB">
          <w:rPr>
            <w:rFonts w:ascii="Arial" w:hAnsi="Arial" w:cs="Arial"/>
          </w:rPr>
          <w:t>360 мм</w:t>
        </w:r>
      </w:smartTag>
      <w:r w:rsidRPr="00C26CDB">
        <w:rPr>
          <w:rFonts w:ascii="Arial" w:hAnsi="Arial" w:cs="Arial"/>
        </w:rPr>
        <w:t>. Размеры</w:t>
      </w:r>
    </w:p>
    <w:p w14:paraId="55C932D0" w14:textId="77777777" w:rsidR="00F73DD0" w:rsidRPr="007D1ABD" w:rsidRDefault="00F73DD0" w:rsidP="00F73DD0">
      <w:pPr>
        <w:spacing w:line="360" w:lineRule="auto"/>
        <w:ind w:firstLine="720"/>
        <w:jc w:val="both"/>
        <w:rPr>
          <w:rFonts w:ascii="Arial" w:hAnsi="Arial" w:cs="Arial"/>
        </w:rPr>
      </w:pPr>
      <w:r w:rsidRPr="00005F82">
        <w:rPr>
          <w:rFonts w:ascii="Arial" w:hAnsi="Arial" w:cs="Arial"/>
          <w:lang w:bidi="en-US"/>
        </w:rPr>
        <w:lastRenderedPageBreak/>
        <w:t xml:space="preserve">ГОСТ 19300 Средства измерений шероховатости поверхности профильным методом. </w:t>
      </w:r>
      <w:proofErr w:type="spellStart"/>
      <w:r w:rsidRPr="00005F82">
        <w:rPr>
          <w:rFonts w:ascii="Arial" w:hAnsi="Arial" w:cs="Arial"/>
          <w:lang w:bidi="en-US"/>
        </w:rPr>
        <w:t>Профилографы</w:t>
      </w:r>
      <w:proofErr w:type="spellEnd"/>
      <w:r w:rsidRPr="00005F82">
        <w:rPr>
          <w:rFonts w:ascii="Arial" w:hAnsi="Arial" w:cs="Arial"/>
          <w:lang w:bidi="en-US"/>
        </w:rPr>
        <w:t>-профилометры контактные. Типы и основные параметры</w:t>
      </w:r>
    </w:p>
    <w:p w14:paraId="22AF40DD" w14:textId="77777777" w:rsidR="00F73DD0" w:rsidRPr="007D1ABD" w:rsidRDefault="00F73DD0" w:rsidP="00F73DD0">
      <w:pPr>
        <w:pStyle w:val="headertext"/>
        <w:spacing w:after="0" w:line="360" w:lineRule="auto"/>
        <w:ind w:firstLine="720"/>
        <w:jc w:val="both"/>
        <w:rPr>
          <w:rFonts w:ascii="Arial" w:hAnsi="Arial" w:cs="Arial"/>
          <w:b w:val="0"/>
          <w:bCs w:val="0"/>
          <w:color w:val="auto"/>
          <w:sz w:val="24"/>
          <w:szCs w:val="24"/>
        </w:rPr>
      </w:pPr>
      <w:r w:rsidRPr="00C26CDB">
        <w:rPr>
          <w:rFonts w:ascii="Arial" w:hAnsi="Arial" w:cs="Arial"/>
          <w:b w:val="0"/>
          <w:bCs w:val="0"/>
          <w:color w:val="auto"/>
          <w:sz w:val="24"/>
          <w:szCs w:val="24"/>
        </w:rPr>
        <w:t>ГОСТ 26877 Металлопродукция. Методы измерений отклонений формы</w:t>
      </w:r>
    </w:p>
    <w:p w14:paraId="385815F5" w14:textId="77777777" w:rsidR="00F73DD0" w:rsidRPr="007D1ABD" w:rsidRDefault="00F73DD0" w:rsidP="00F73DD0">
      <w:pPr>
        <w:pStyle w:val="a3"/>
        <w:tabs>
          <w:tab w:val="left" w:pos="426"/>
          <w:tab w:val="center" w:pos="5140"/>
        </w:tabs>
        <w:spacing w:line="360" w:lineRule="auto"/>
        <w:ind w:firstLine="720"/>
        <w:jc w:val="both"/>
        <w:rPr>
          <w:rFonts w:ascii="Arial" w:hAnsi="Arial" w:cs="Arial"/>
          <w:b w:val="0"/>
          <w:sz w:val="24"/>
          <w:szCs w:val="24"/>
        </w:rPr>
      </w:pPr>
      <w:r w:rsidRPr="00005F82">
        <w:rPr>
          <w:rFonts w:ascii="Arial" w:hAnsi="Arial" w:cs="Arial"/>
          <w:b w:val="0"/>
          <w:sz w:val="24"/>
          <w:szCs w:val="24"/>
        </w:rPr>
        <w:t>ГОСТ 28548 Трубы стальные. Термины и определения</w:t>
      </w:r>
    </w:p>
    <w:p w14:paraId="264F3045" w14:textId="77777777" w:rsidR="00F73DD0" w:rsidRPr="007D1ABD" w:rsidRDefault="00F73DD0" w:rsidP="00F73DD0">
      <w:pPr>
        <w:pStyle w:val="a3"/>
        <w:tabs>
          <w:tab w:val="left" w:pos="426"/>
          <w:tab w:val="center" w:pos="5140"/>
        </w:tabs>
        <w:spacing w:line="360" w:lineRule="auto"/>
        <w:ind w:firstLine="720"/>
        <w:jc w:val="both"/>
        <w:rPr>
          <w:rFonts w:ascii="Arial" w:hAnsi="Arial" w:cs="Arial"/>
          <w:b w:val="0"/>
          <w:sz w:val="24"/>
          <w:szCs w:val="24"/>
        </w:rPr>
      </w:pPr>
      <w:r w:rsidRPr="00C26CDB">
        <w:rPr>
          <w:rStyle w:val="FontStyle37"/>
          <w:rFonts w:ascii="Arial" w:hAnsi="Arial" w:cs="Arial"/>
          <w:b w:val="0"/>
          <w:sz w:val="24"/>
          <w:szCs w:val="24"/>
        </w:rPr>
        <w:t xml:space="preserve">ГОСТ 31458-2015 (ISO 10474:2013) </w:t>
      </w:r>
      <w:r w:rsidRPr="00C26CDB">
        <w:rPr>
          <w:rFonts w:ascii="Arial" w:hAnsi="Arial" w:cs="Arial"/>
          <w:b w:val="0"/>
          <w:sz w:val="24"/>
          <w:szCs w:val="24"/>
        </w:rPr>
        <w:t>Трубы стальные, чугунные и соединительные детали к ним. Документы о приемочном контроле</w:t>
      </w:r>
    </w:p>
    <w:p w14:paraId="46FB9FDB" w14:textId="77777777" w:rsidR="00F73DD0" w:rsidRPr="005338AC" w:rsidRDefault="00F73DD0" w:rsidP="00F73DD0">
      <w:pPr>
        <w:pStyle w:val="Style10"/>
        <w:widowControl/>
        <w:spacing w:line="360" w:lineRule="auto"/>
        <w:ind w:firstLine="720"/>
        <w:jc w:val="both"/>
        <w:rPr>
          <w:rFonts w:ascii="Arial" w:hAnsi="Arial" w:cs="Arial"/>
          <w:bCs/>
        </w:rPr>
      </w:pPr>
      <w:r w:rsidRPr="00C26CDB">
        <w:rPr>
          <w:rFonts w:ascii="Arial" w:hAnsi="Arial" w:cs="Arial"/>
          <w:bCs/>
        </w:rPr>
        <w:t>ГОСТ ISO 10893-12 Трубы стальные бесшовные и сварные. Часть 12. Ультразвуковой метод автоматизированного контроля толщины стенки по всей окружности</w:t>
      </w:r>
    </w:p>
    <w:p w14:paraId="3274869F" w14:textId="729382FB" w:rsidR="00431557" w:rsidRPr="00444D4E" w:rsidRDefault="008A0B25" w:rsidP="008A0B25">
      <w:pPr>
        <w:pStyle w:val="Style10"/>
        <w:widowControl/>
        <w:spacing w:before="120" w:after="120" w:line="360" w:lineRule="auto"/>
        <w:ind w:firstLine="720"/>
        <w:jc w:val="both"/>
        <w:rPr>
          <w:rFonts w:ascii="Arial" w:hAnsi="Arial" w:cs="Arial"/>
          <w:sz w:val="20"/>
          <w:szCs w:val="20"/>
        </w:rPr>
      </w:pPr>
      <w:r w:rsidRPr="008A0B25">
        <w:rPr>
          <w:rFonts w:ascii="Arial" w:hAnsi="Arial" w:cs="Arial"/>
          <w:sz w:val="20"/>
          <w:szCs w:val="20"/>
        </w:rPr>
        <w:t>П р и м е ч а н и е – При пользовании настоящим стандартом целесообразно проверить действие ссылочных стандартов и классификаторов в сети Интернет на официальном сайте Межгосударственного совета по стандартизации, метрологии и сертификации (www.easc.by), или в указателях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соответствующий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не затрагивающей эту ссылку.</w:t>
      </w:r>
    </w:p>
    <w:p w14:paraId="3B5D4E44" w14:textId="77777777" w:rsidR="00F26F4F" w:rsidRPr="00444D4E" w:rsidRDefault="00F26F4F" w:rsidP="00496E7F">
      <w:pPr>
        <w:shd w:val="clear" w:color="auto" w:fill="FFFFFF"/>
        <w:spacing w:before="240" w:after="240" w:line="360" w:lineRule="auto"/>
        <w:ind w:firstLine="709"/>
        <w:jc w:val="both"/>
        <w:outlineLvl w:val="0"/>
        <w:rPr>
          <w:rFonts w:ascii="Arial" w:hAnsi="Arial" w:cs="Arial"/>
          <w:b/>
          <w:bCs/>
          <w:sz w:val="28"/>
          <w:szCs w:val="28"/>
        </w:rPr>
      </w:pPr>
      <w:r w:rsidRPr="00444D4E">
        <w:rPr>
          <w:rFonts w:ascii="Arial" w:hAnsi="Arial" w:cs="Arial"/>
          <w:b/>
          <w:bCs/>
          <w:sz w:val="28"/>
          <w:szCs w:val="28"/>
        </w:rPr>
        <w:t>3 Термины и определения</w:t>
      </w:r>
      <w:bookmarkEnd w:id="26"/>
      <w:bookmarkEnd w:id="27"/>
    </w:p>
    <w:p w14:paraId="05904BA4" w14:textId="77777777" w:rsidR="00E336F6" w:rsidRDefault="00F26F4F" w:rsidP="00EC24D3">
      <w:pPr>
        <w:autoSpaceDE w:val="0"/>
        <w:autoSpaceDN w:val="0"/>
        <w:adjustRightInd w:val="0"/>
        <w:spacing w:line="360" w:lineRule="auto"/>
        <w:ind w:firstLine="709"/>
        <w:jc w:val="both"/>
        <w:rPr>
          <w:rFonts w:ascii="Arial" w:hAnsi="Arial" w:cs="Arial"/>
        </w:rPr>
      </w:pPr>
      <w:r w:rsidRPr="00444D4E">
        <w:rPr>
          <w:rFonts w:ascii="Arial" w:hAnsi="Arial" w:cs="Arial"/>
        </w:rPr>
        <w:t>В настоящем стандарте применены термины по</w:t>
      </w:r>
      <w:r w:rsidR="00980190" w:rsidRPr="00444D4E">
        <w:rPr>
          <w:rFonts w:ascii="Arial" w:hAnsi="Arial" w:cs="Arial"/>
        </w:rPr>
        <w:t xml:space="preserve"> </w:t>
      </w:r>
      <w:r w:rsidR="007A5541" w:rsidRPr="00444D4E">
        <w:rPr>
          <w:rFonts w:ascii="Arial" w:hAnsi="Arial" w:cs="Arial"/>
        </w:rPr>
        <w:t>ГОСТ 16504,</w:t>
      </w:r>
      <w:r w:rsidR="007F3630" w:rsidRPr="00444D4E">
        <w:rPr>
          <w:rFonts w:ascii="Arial" w:hAnsi="Arial" w:cs="Arial"/>
        </w:rPr>
        <w:t xml:space="preserve"> </w:t>
      </w:r>
      <w:r w:rsidRPr="00444D4E">
        <w:rPr>
          <w:rFonts w:ascii="Arial" w:hAnsi="Arial" w:cs="Arial"/>
        </w:rPr>
        <w:t>ГОСТ 28548</w:t>
      </w:r>
      <w:bookmarkStart w:id="28" w:name="_Toc268776068"/>
      <w:bookmarkStart w:id="29" w:name="_Toc274811347"/>
      <w:r w:rsidR="00E336F6">
        <w:rPr>
          <w:rFonts w:ascii="Arial" w:hAnsi="Arial" w:cs="Arial"/>
        </w:rPr>
        <w:t>,</w:t>
      </w:r>
      <w:r w:rsidR="00E336F6" w:rsidRPr="00EC7AFE">
        <w:rPr>
          <w:rFonts w:ascii="Arial" w:hAnsi="Arial" w:cs="Arial"/>
        </w:rPr>
        <w:t xml:space="preserve"> а также следующи</w:t>
      </w:r>
      <w:r w:rsidR="00E336F6">
        <w:rPr>
          <w:rFonts w:ascii="Arial" w:hAnsi="Arial" w:cs="Arial"/>
        </w:rPr>
        <w:t>й</w:t>
      </w:r>
      <w:r w:rsidR="00E336F6" w:rsidRPr="00EC7AFE">
        <w:rPr>
          <w:rFonts w:ascii="Arial" w:hAnsi="Arial" w:cs="Arial"/>
        </w:rPr>
        <w:t xml:space="preserve"> термин с соответствующим определени</w:t>
      </w:r>
      <w:r w:rsidR="00E336F6">
        <w:rPr>
          <w:rFonts w:ascii="Arial" w:hAnsi="Arial" w:cs="Arial"/>
        </w:rPr>
        <w:t>е</w:t>
      </w:r>
      <w:r w:rsidR="00E336F6" w:rsidRPr="00EC7AFE">
        <w:rPr>
          <w:rFonts w:ascii="Arial" w:hAnsi="Arial" w:cs="Arial"/>
        </w:rPr>
        <w:t>м:</w:t>
      </w:r>
    </w:p>
    <w:p w14:paraId="0BB28A41" w14:textId="77777777" w:rsidR="00351A18" w:rsidRPr="002B641D" w:rsidRDefault="00351A18" w:rsidP="00351A18">
      <w:pPr>
        <w:autoSpaceDE w:val="0"/>
        <w:autoSpaceDN w:val="0"/>
        <w:adjustRightInd w:val="0"/>
        <w:spacing w:line="360" w:lineRule="auto"/>
        <w:ind w:firstLine="709"/>
        <w:jc w:val="both"/>
        <w:rPr>
          <w:rFonts w:ascii="Arial" w:hAnsi="Arial" w:cs="Arial"/>
        </w:rPr>
      </w:pPr>
      <w:r w:rsidRPr="002B641D">
        <w:rPr>
          <w:rFonts w:ascii="Arial" w:hAnsi="Arial" w:cs="Arial"/>
        </w:rPr>
        <w:t xml:space="preserve">3.1 </w:t>
      </w:r>
      <w:r w:rsidRPr="002B641D">
        <w:rPr>
          <w:rFonts w:ascii="Arial" w:hAnsi="Arial" w:cs="Arial"/>
          <w:b/>
        </w:rPr>
        <w:t>волнистость поверхности</w:t>
      </w:r>
      <w:r w:rsidRPr="002B641D">
        <w:rPr>
          <w:rFonts w:ascii="Arial" w:hAnsi="Arial" w:cs="Arial"/>
        </w:rPr>
        <w:t xml:space="preserve">: </w:t>
      </w:r>
      <w:r w:rsidR="00FB2D47" w:rsidRPr="007D1ABD">
        <w:rPr>
          <w:rFonts w:ascii="Arial" w:hAnsi="Arial" w:cs="Arial"/>
        </w:rPr>
        <w:t>О</w:t>
      </w:r>
      <w:r w:rsidRPr="002B641D">
        <w:rPr>
          <w:rFonts w:ascii="Arial" w:hAnsi="Arial" w:cs="Arial"/>
        </w:rPr>
        <w:t>тклонение формы</w:t>
      </w:r>
      <w:r w:rsidR="006A6DE1" w:rsidRPr="002B641D">
        <w:rPr>
          <w:rFonts w:ascii="Arial" w:hAnsi="Arial" w:cs="Arial"/>
        </w:rPr>
        <w:t xml:space="preserve"> трубы</w:t>
      </w:r>
      <w:r w:rsidRPr="002B641D">
        <w:rPr>
          <w:rFonts w:ascii="Arial" w:hAnsi="Arial" w:cs="Arial"/>
        </w:rPr>
        <w:t>, представляющее собой периодически повторяющиеся впадины кольцеобразной формы на наружной поверхности труб</w:t>
      </w:r>
      <w:r w:rsidR="002B641D" w:rsidRPr="002B641D">
        <w:rPr>
          <w:rFonts w:ascii="Arial" w:hAnsi="Arial" w:cs="Arial"/>
        </w:rPr>
        <w:t>ы</w:t>
      </w:r>
      <w:r w:rsidRPr="002B641D">
        <w:rPr>
          <w:rFonts w:ascii="Arial" w:hAnsi="Arial" w:cs="Arial"/>
        </w:rPr>
        <w:t>.</w:t>
      </w:r>
    </w:p>
    <w:p w14:paraId="5B6E9184" w14:textId="77777777" w:rsidR="00F26F4F" w:rsidRPr="00444D4E" w:rsidRDefault="00F26F4F" w:rsidP="00496E7F">
      <w:pPr>
        <w:autoSpaceDE w:val="0"/>
        <w:autoSpaceDN w:val="0"/>
        <w:adjustRightInd w:val="0"/>
        <w:spacing w:before="240" w:after="240" w:line="360" w:lineRule="auto"/>
        <w:ind w:firstLine="709"/>
        <w:jc w:val="both"/>
        <w:rPr>
          <w:rFonts w:ascii="Arial" w:hAnsi="Arial" w:cs="Arial"/>
          <w:b/>
          <w:bCs/>
          <w:sz w:val="28"/>
          <w:szCs w:val="28"/>
        </w:rPr>
      </w:pPr>
      <w:r w:rsidRPr="00444D4E">
        <w:rPr>
          <w:rFonts w:ascii="Arial" w:hAnsi="Arial" w:cs="Arial"/>
          <w:b/>
          <w:bCs/>
          <w:sz w:val="28"/>
          <w:szCs w:val="28"/>
        </w:rPr>
        <w:t>4 Обозначения</w:t>
      </w:r>
      <w:bookmarkEnd w:id="28"/>
      <w:bookmarkEnd w:id="29"/>
    </w:p>
    <w:p w14:paraId="3BD14DBE" w14:textId="77777777" w:rsidR="00F26F4F" w:rsidRPr="00444D4E" w:rsidRDefault="00F26F4F" w:rsidP="002A5769">
      <w:pPr>
        <w:autoSpaceDE w:val="0"/>
        <w:autoSpaceDN w:val="0"/>
        <w:adjustRightInd w:val="0"/>
        <w:spacing w:line="360" w:lineRule="auto"/>
        <w:ind w:firstLine="709"/>
        <w:rPr>
          <w:rFonts w:ascii="Arial" w:hAnsi="Arial" w:cs="Arial"/>
        </w:rPr>
      </w:pPr>
      <w:r w:rsidRPr="00444D4E">
        <w:rPr>
          <w:rFonts w:ascii="Arial" w:hAnsi="Arial" w:cs="Arial"/>
        </w:rPr>
        <w:t>В настоящем стандарте приняты следующие обозначения:</w:t>
      </w:r>
    </w:p>
    <w:p w14:paraId="67A0553A" w14:textId="77777777" w:rsidR="00F26F4F" w:rsidRPr="000F7D24" w:rsidRDefault="00F26F4F" w:rsidP="002A5769">
      <w:pPr>
        <w:shd w:val="clear" w:color="auto" w:fill="FFFFFF"/>
        <w:spacing w:line="360" w:lineRule="auto"/>
        <w:ind w:firstLine="709"/>
        <w:rPr>
          <w:rFonts w:ascii="Arial" w:hAnsi="Arial" w:cs="Arial"/>
        </w:rPr>
      </w:pPr>
      <w:r w:rsidRPr="000F7D24">
        <w:rPr>
          <w:rFonts w:ascii="Arial" w:hAnsi="Arial" w:cs="Arial"/>
          <w:i/>
          <w:iCs/>
        </w:rPr>
        <w:t xml:space="preserve">π </w:t>
      </w:r>
      <w:r w:rsidRPr="000F7D24">
        <w:rPr>
          <w:rFonts w:ascii="Arial" w:hAnsi="Arial" w:cs="Arial"/>
        </w:rPr>
        <w:t xml:space="preserve">– число Пи, </w:t>
      </w:r>
      <w:r w:rsidR="00D44F7D" w:rsidRPr="000F7D24">
        <w:rPr>
          <w:rFonts w:ascii="Arial" w:hAnsi="Arial" w:cs="Arial"/>
        </w:rPr>
        <w:t>принятое равным</w:t>
      </w:r>
      <w:r w:rsidRPr="000F7D24">
        <w:rPr>
          <w:rFonts w:ascii="Arial" w:hAnsi="Arial" w:cs="Arial"/>
        </w:rPr>
        <w:t xml:space="preserve"> 3,14159;</w:t>
      </w:r>
    </w:p>
    <w:p w14:paraId="0CF27ECB" w14:textId="77777777" w:rsidR="00F26F4F" w:rsidRPr="000F7D24" w:rsidRDefault="00F26F4F" w:rsidP="00000F0F">
      <w:pPr>
        <w:pStyle w:val="ListParagraph1"/>
        <w:tabs>
          <w:tab w:val="left" w:pos="709"/>
        </w:tabs>
        <w:spacing w:after="0" w:line="360" w:lineRule="auto"/>
        <w:ind w:left="0" w:firstLine="709"/>
        <w:rPr>
          <w:rFonts w:ascii="Arial" w:hAnsi="Arial" w:cs="Arial"/>
          <w:sz w:val="24"/>
          <w:szCs w:val="24"/>
        </w:rPr>
      </w:pPr>
      <w:r w:rsidRPr="000F7D24">
        <w:rPr>
          <w:rFonts w:ascii="Arial" w:hAnsi="Arial" w:cs="Arial"/>
          <w:i/>
          <w:iCs/>
          <w:sz w:val="24"/>
          <w:szCs w:val="24"/>
        </w:rPr>
        <w:t>ρ</w:t>
      </w:r>
      <w:r w:rsidR="000651B5" w:rsidRPr="000F7D24">
        <w:rPr>
          <w:rFonts w:ascii="Arial" w:hAnsi="Arial" w:cs="Arial"/>
          <w:i/>
          <w:iCs/>
          <w:sz w:val="24"/>
          <w:szCs w:val="24"/>
        </w:rPr>
        <w:t xml:space="preserve"> </w:t>
      </w:r>
      <w:r w:rsidRPr="000F7D24">
        <w:rPr>
          <w:rFonts w:ascii="Arial" w:hAnsi="Arial" w:cs="Arial"/>
          <w:sz w:val="24"/>
          <w:szCs w:val="24"/>
        </w:rPr>
        <w:t xml:space="preserve">– плотность </w:t>
      </w:r>
      <w:r w:rsidR="000110D1" w:rsidRPr="000F7D24">
        <w:rPr>
          <w:rFonts w:ascii="Arial" w:hAnsi="Arial" w:cs="Arial"/>
          <w:sz w:val="24"/>
          <w:szCs w:val="24"/>
        </w:rPr>
        <w:t>стали</w:t>
      </w:r>
      <w:r w:rsidR="002B641D">
        <w:rPr>
          <w:rFonts w:ascii="Arial" w:hAnsi="Arial" w:cs="Arial"/>
          <w:sz w:val="24"/>
          <w:szCs w:val="24"/>
        </w:rPr>
        <w:t>, равная</w:t>
      </w:r>
      <w:r w:rsidR="0020412F" w:rsidRPr="000F7D24">
        <w:rPr>
          <w:rFonts w:ascii="Arial" w:hAnsi="Arial" w:cs="Arial"/>
          <w:sz w:val="24"/>
          <w:szCs w:val="24"/>
        </w:rPr>
        <w:t xml:space="preserve"> </w:t>
      </w:r>
      <w:r w:rsidR="0020412F" w:rsidRPr="0020412F">
        <w:rPr>
          <w:rFonts w:ascii="Arial" w:hAnsi="Arial" w:cs="Arial"/>
        </w:rPr>
        <w:t>7,8</w:t>
      </w:r>
      <w:r w:rsidRPr="000F7D24">
        <w:rPr>
          <w:rFonts w:ascii="Arial" w:hAnsi="Arial" w:cs="Arial"/>
          <w:sz w:val="24"/>
          <w:szCs w:val="24"/>
        </w:rPr>
        <w:t xml:space="preserve"> г/см</w:t>
      </w:r>
      <w:r w:rsidRPr="000F7D24">
        <w:rPr>
          <w:rFonts w:ascii="Arial" w:hAnsi="Arial" w:cs="Arial"/>
          <w:sz w:val="24"/>
          <w:szCs w:val="24"/>
          <w:vertAlign w:val="superscript"/>
        </w:rPr>
        <w:t>3</w:t>
      </w:r>
      <w:r w:rsidR="00582262" w:rsidRPr="000F7D24">
        <w:rPr>
          <w:rFonts w:ascii="Arial" w:hAnsi="Arial" w:cs="Arial"/>
          <w:sz w:val="24"/>
          <w:szCs w:val="24"/>
        </w:rPr>
        <w:t>;</w:t>
      </w:r>
    </w:p>
    <w:p w14:paraId="4DF6FABA" w14:textId="77777777" w:rsidR="00F26F4F" w:rsidRPr="00420DE3" w:rsidRDefault="00F26F4F" w:rsidP="002A5769">
      <w:pPr>
        <w:autoSpaceDE w:val="0"/>
        <w:autoSpaceDN w:val="0"/>
        <w:adjustRightInd w:val="0"/>
        <w:spacing w:line="360" w:lineRule="auto"/>
        <w:ind w:firstLine="709"/>
        <w:rPr>
          <w:rFonts w:ascii="Arial" w:hAnsi="Arial" w:cs="Arial"/>
        </w:rPr>
      </w:pPr>
      <w:r w:rsidRPr="00420DE3">
        <w:rPr>
          <w:rFonts w:ascii="Arial" w:hAnsi="Arial" w:cs="Arial"/>
          <w:i/>
        </w:rPr>
        <w:t>D</w:t>
      </w:r>
      <w:r w:rsidRPr="00420DE3">
        <w:rPr>
          <w:rFonts w:ascii="Arial" w:hAnsi="Arial" w:cs="Arial"/>
        </w:rPr>
        <w:t xml:space="preserve"> – наружный диаметр</w:t>
      </w:r>
      <w:r w:rsidR="00980190" w:rsidRPr="00420DE3">
        <w:rPr>
          <w:rFonts w:ascii="Arial" w:hAnsi="Arial" w:cs="Arial"/>
        </w:rPr>
        <w:t xml:space="preserve"> </w:t>
      </w:r>
      <w:r w:rsidRPr="00420DE3">
        <w:rPr>
          <w:rFonts w:ascii="Arial" w:hAnsi="Arial" w:cs="Arial"/>
        </w:rPr>
        <w:t>трубы</w:t>
      </w:r>
      <w:r w:rsidR="00A6475C" w:rsidRPr="00420DE3">
        <w:rPr>
          <w:rFonts w:ascii="Arial" w:hAnsi="Arial" w:cs="Arial"/>
        </w:rPr>
        <w:t>, мм;</w:t>
      </w:r>
    </w:p>
    <w:p w14:paraId="16FD8844" w14:textId="77777777" w:rsidR="0020412F" w:rsidRPr="00DB0128" w:rsidRDefault="0020412F" w:rsidP="0020412F">
      <w:pPr>
        <w:autoSpaceDE w:val="0"/>
        <w:autoSpaceDN w:val="0"/>
        <w:adjustRightInd w:val="0"/>
        <w:spacing w:line="360" w:lineRule="auto"/>
        <w:ind w:firstLine="709"/>
        <w:jc w:val="both"/>
        <w:rPr>
          <w:rFonts w:ascii="Arial" w:hAnsi="Arial" w:cs="Arial"/>
        </w:rPr>
      </w:pPr>
      <w:proofErr w:type="spellStart"/>
      <w:r w:rsidRPr="000F7D24">
        <w:rPr>
          <w:rFonts w:ascii="Arial" w:hAnsi="Arial" w:cs="Arial"/>
          <w:i/>
          <w:iCs/>
        </w:rPr>
        <w:t>D</w:t>
      </w:r>
      <w:r w:rsidRPr="000F7D24">
        <w:rPr>
          <w:rFonts w:ascii="Arial" w:hAnsi="Arial" w:cs="Arial"/>
          <w:vertAlign w:val="subscript"/>
        </w:rPr>
        <w:t>ср</w:t>
      </w:r>
      <w:proofErr w:type="spellEnd"/>
      <w:r w:rsidRPr="000F7D24">
        <w:rPr>
          <w:rFonts w:ascii="Arial" w:hAnsi="Arial" w:cs="Arial"/>
        </w:rPr>
        <w:t xml:space="preserve"> - среднеарифметическое значение диаметра трубы с учетом </w:t>
      </w:r>
      <w:r w:rsidRPr="00DB0128">
        <w:rPr>
          <w:rFonts w:ascii="Arial" w:hAnsi="Arial" w:cs="Arial"/>
        </w:rPr>
        <w:t>несимметричности предельных отклонений, мм</w:t>
      </w:r>
      <w:r w:rsidR="00A06436" w:rsidRPr="00DB0128">
        <w:rPr>
          <w:rFonts w:ascii="Arial" w:hAnsi="Arial" w:cs="Arial"/>
        </w:rPr>
        <w:t>;</w:t>
      </w:r>
    </w:p>
    <w:p w14:paraId="17615240" w14:textId="77777777" w:rsidR="00F26F4F" w:rsidRPr="00DB0128" w:rsidRDefault="00F26F4F" w:rsidP="002A5769">
      <w:pPr>
        <w:autoSpaceDE w:val="0"/>
        <w:autoSpaceDN w:val="0"/>
        <w:adjustRightInd w:val="0"/>
        <w:spacing w:line="360" w:lineRule="auto"/>
        <w:ind w:firstLine="709"/>
        <w:rPr>
          <w:rFonts w:ascii="Arial" w:hAnsi="Arial" w:cs="Arial"/>
        </w:rPr>
      </w:pPr>
      <w:r w:rsidRPr="00DB0128">
        <w:rPr>
          <w:rFonts w:ascii="Arial" w:hAnsi="Arial" w:cs="Arial"/>
          <w:i/>
        </w:rPr>
        <w:lastRenderedPageBreak/>
        <w:t>М</w:t>
      </w:r>
      <w:r w:rsidR="000651B5" w:rsidRPr="00DB0128">
        <w:rPr>
          <w:rFonts w:ascii="Arial" w:hAnsi="Arial" w:cs="Arial"/>
          <w:i/>
        </w:rPr>
        <w:t xml:space="preserve"> </w:t>
      </w:r>
      <w:r w:rsidRPr="00DB0128">
        <w:rPr>
          <w:rFonts w:ascii="Arial" w:hAnsi="Arial" w:cs="Arial"/>
        </w:rPr>
        <w:t xml:space="preserve">–масса </w:t>
      </w:r>
      <w:smartTag w:uri="urn:schemas-microsoft-com:office:smarttags" w:element="metricconverter">
        <w:smartTagPr>
          <w:attr w:name="ProductID" w:val="1 м"/>
        </w:smartTagPr>
        <w:r w:rsidRPr="00DB0128">
          <w:rPr>
            <w:rFonts w:ascii="Arial" w:hAnsi="Arial" w:cs="Arial"/>
          </w:rPr>
          <w:t>1 м</w:t>
        </w:r>
        <w:r w:rsidR="00980190" w:rsidRPr="00DB0128">
          <w:rPr>
            <w:rFonts w:ascii="Arial" w:hAnsi="Arial" w:cs="Arial"/>
          </w:rPr>
          <w:t xml:space="preserve"> </w:t>
        </w:r>
      </w:smartTag>
      <w:r w:rsidR="00366C87" w:rsidRPr="00DB0128">
        <w:rPr>
          <w:rFonts w:ascii="Arial" w:hAnsi="Arial" w:cs="Arial"/>
        </w:rPr>
        <w:t>трубы, кг;</w:t>
      </w:r>
    </w:p>
    <w:p w14:paraId="0B9D27E9" w14:textId="77777777" w:rsidR="00F26F4F" w:rsidRPr="00DB0128" w:rsidRDefault="00F26F4F" w:rsidP="002A5769">
      <w:pPr>
        <w:autoSpaceDE w:val="0"/>
        <w:autoSpaceDN w:val="0"/>
        <w:adjustRightInd w:val="0"/>
        <w:spacing w:line="360" w:lineRule="auto"/>
        <w:ind w:firstLine="709"/>
        <w:rPr>
          <w:rFonts w:ascii="Arial" w:hAnsi="Arial" w:cs="Arial"/>
        </w:rPr>
      </w:pPr>
      <w:r w:rsidRPr="00DB0128">
        <w:rPr>
          <w:rFonts w:ascii="Arial" w:hAnsi="Arial" w:cs="Arial"/>
          <w:i/>
        </w:rPr>
        <w:t>S</w:t>
      </w:r>
      <w:r w:rsidR="00A6475C" w:rsidRPr="00DB0128">
        <w:rPr>
          <w:rFonts w:ascii="Arial" w:hAnsi="Arial" w:cs="Arial"/>
        </w:rPr>
        <w:t xml:space="preserve"> – толщина стенки трубы, мм</w:t>
      </w:r>
      <w:r w:rsidR="004E06C4" w:rsidRPr="00DB0128">
        <w:rPr>
          <w:rFonts w:ascii="Arial" w:hAnsi="Arial" w:cs="Arial"/>
        </w:rPr>
        <w:t>;</w:t>
      </w:r>
    </w:p>
    <w:p w14:paraId="2710D423" w14:textId="77777777" w:rsidR="0020412F" w:rsidRPr="00DB0128" w:rsidRDefault="0020412F" w:rsidP="0020412F">
      <w:pPr>
        <w:autoSpaceDE w:val="0"/>
        <w:autoSpaceDN w:val="0"/>
        <w:adjustRightInd w:val="0"/>
        <w:spacing w:line="360" w:lineRule="auto"/>
        <w:ind w:firstLine="709"/>
        <w:jc w:val="both"/>
        <w:rPr>
          <w:rFonts w:ascii="Arial" w:hAnsi="Arial" w:cs="Arial"/>
        </w:rPr>
      </w:pPr>
      <w:proofErr w:type="spellStart"/>
      <w:r w:rsidRPr="00DB0128">
        <w:rPr>
          <w:rFonts w:ascii="Arial" w:hAnsi="Arial" w:cs="Arial"/>
          <w:i/>
          <w:iCs/>
        </w:rPr>
        <w:t>S</w:t>
      </w:r>
      <w:r w:rsidRPr="00DB0128">
        <w:rPr>
          <w:rFonts w:ascii="Arial" w:hAnsi="Arial" w:cs="Arial"/>
          <w:vertAlign w:val="subscript"/>
        </w:rPr>
        <w:t>ср</w:t>
      </w:r>
      <w:proofErr w:type="spellEnd"/>
      <w:r w:rsidRPr="00DB0128">
        <w:rPr>
          <w:rFonts w:ascii="Arial" w:hAnsi="Arial" w:cs="Arial"/>
        </w:rPr>
        <w:t xml:space="preserve"> - среднеарифметическое значение толщины стенки трубы с учетом несимметричности предельных отклонений, мм;</w:t>
      </w:r>
    </w:p>
    <w:p w14:paraId="4BA708EC" w14:textId="77777777" w:rsidR="00E336F6" w:rsidRPr="00DB0128" w:rsidRDefault="00420DE3" w:rsidP="00E336F6">
      <w:pPr>
        <w:spacing w:line="360" w:lineRule="auto"/>
        <w:ind w:right="293" w:firstLine="709"/>
        <w:jc w:val="both"/>
        <w:rPr>
          <w:rFonts w:ascii="Arial" w:hAnsi="Arial" w:cs="Arial"/>
        </w:rPr>
      </w:pPr>
      <w:r w:rsidRPr="00DB0128">
        <w:rPr>
          <w:rFonts w:ascii="Arial" w:hAnsi="Arial" w:cs="Arial"/>
        </w:rPr>
        <w:t>НВ</w:t>
      </w:r>
      <w:r w:rsidR="002518A9" w:rsidRPr="00DB0128">
        <w:rPr>
          <w:rFonts w:ascii="Arial" w:hAnsi="Arial" w:cs="Arial"/>
        </w:rPr>
        <w:t xml:space="preserve"> (</w:t>
      </w:r>
      <w:r w:rsidR="002518A9" w:rsidRPr="00DB0128">
        <w:rPr>
          <w:rFonts w:ascii="Arial" w:hAnsi="Arial" w:cs="Arial"/>
          <w:lang w:val="en-US"/>
        </w:rPr>
        <w:t>HBW</w:t>
      </w:r>
      <w:r w:rsidR="002518A9" w:rsidRPr="00DB0128">
        <w:rPr>
          <w:rFonts w:ascii="Arial" w:hAnsi="Arial" w:cs="Arial"/>
        </w:rPr>
        <w:t>)</w:t>
      </w:r>
      <w:r w:rsidRPr="00DB0128">
        <w:rPr>
          <w:rFonts w:ascii="Arial" w:hAnsi="Arial" w:cs="Arial"/>
        </w:rPr>
        <w:t xml:space="preserve"> – число твердости по Бринеллю</w:t>
      </w:r>
      <w:bookmarkStart w:id="30" w:name="_Toc268776069"/>
      <w:bookmarkStart w:id="31" w:name="_Toc274811348"/>
      <w:r w:rsidR="00E336F6" w:rsidRPr="00DB0128">
        <w:rPr>
          <w:rFonts w:ascii="Arial" w:hAnsi="Arial" w:cs="Arial"/>
        </w:rPr>
        <w:t>.</w:t>
      </w:r>
    </w:p>
    <w:p w14:paraId="620E2724" w14:textId="77777777" w:rsidR="00F26F4F" w:rsidRPr="00DB0128" w:rsidRDefault="00F26F4F" w:rsidP="00496E7F">
      <w:pPr>
        <w:spacing w:before="240" w:after="240" w:line="360" w:lineRule="auto"/>
        <w:ind w:right="295" w:firstLine="709"/>
        <w:jc w:val="both"/>
        <w:rPr>
          <w:rFonts w:ascii="Arial" w:hAnsi="Arial" w:cs="Arial"/>
        </w:rPr>
      </w:pPr>
      <w:r w:rsidRPr="00DB0128">
        <w:rPr>
          <w:rFonts w:ascii="Arial" w:hAnsi="Arial" w:cs="Arial"/>
          <w:b/>
          <w:bCs/>
          <w:sz w:val="28"/>
          <w:szCs w:val="28"/>
        </w:rPr>
        <w:t>5 Сортамент</w:t>
      </w:r>
      <w:bookmarkEnd w:id="30"/>
      <w:bookmarkEnd w:id="31"/>
    </w:p>
    <w:p w14:paraId="54006F03" w14:textId="77777777" w:rsidR="005C1B3F" w:rsidRPr="00DB0128" w:rsidRDefault="005C1B3F" w:rsidP="00680531">
      <w:pPr>
        <w:tabs>
          <w:tab w:val="right" w:leader="dot" w:pos="9540"/>
        </w:tabs>
        <w:autoSpaceDE w:val="0"/>
        <w:autoSpaceDN w:val="0"/>
        <w:adjustRightInd w:val="0"/>
        <w:spacing w:line="360" w:lineRule="auto"/>
        <w:ind w:firstLine="709"/>
        <w:jc w:val="both"/>
        <w:outlineLvl w:val="0"/>
        <w:rPr>
          <w:rFonts w:ascii="Arial" w:hAnsi="Arial" w:cs="Arial"/>
          <w:b/>
          <w:bCs/>
        </w:rPr>
      </w:pPr>
      <w:bookmarkStart w:id="32" w:name="_Toc268776072"/>
      <w:bookmarkStart w:id="33" w:name="_Toc274811351"/>
      <w:r w:rsidRPr="00DB0128">
        <w:rPr>
          <w:rFonts w:ascii="Arial" w:hAnsi="Arial" w:cs="Arial"/>
          <w:b/>
          <w:bCs/>
        </w:rPr>
        <w:t xml:space="preserve">5.1 </w:t>
      </w:r>
      <w:bookmarkStart w:id="34" w:name="_Hlk158627972"/>
      <w:r w:rsidRPr="00DB0128">
        <w:rPr>
          <w:rFonts w:ascii="Arial" w:hAnsi="Arial" w:cs="Arial"/>
          <w:b/>
          <w:bCs/>
        </w:rPr>
        <w:t>Вид труб и марки стали</w:t>
      </w:r>
      <w:bookmarkEnd w:id="34"/>
    </w:p>
    <w:p w14:paraId="2FAFA540" w14:textId="77777777" w:rsidR="005C1B3F" w:rsidRPr="00DB0128" w:rsidRDefault="005C1B3F" w:rsidP="00680531">
      <w:pPr>
        <w:tabs>
          <w:tab w:val="right" w:leader="dot" w:pos="9540"/>
        </w:tabs>
        <w:autoSpaceDE w:val="0"/>
        <w:autoSpaceDN w:val="0"/>
        <w:adjustRightInd w:val="0"/>
        <w:spacing w:line="360" w:lineRule="auto"/>
        <w:ind w:firstLine="709"/>
        <w:jc w:val="both"/>
        <w:outlineLvl w:val="0"/>
        <w:rPr>
          <w:rFonts w:ascii="Arial" w:hAnsi="Arial" w:cs="Arial"/>
        </w:rPr>
      </w:pPr>
      <w:r w:rsidRPr="00DB0128">
        <w:rPr>
          <w:rFonts w:ascii="Arial" w:hAnsi="Arial" w:cs="Arial"/>
        </w:rPr>
        <w:t xml:space="preserve">Трубы изготавливают следующих видов </w:t>
      </w:r>
      <w:r w:rsidR="00B1664B" w:rsidRPr="00DB0128">
        <w:rPr>
          <w:rFonts w:ascii="Arial" w:hAnsi="Arial" w:cs="Arial"/>
        </w:rPr>
        <w:t xml:space="preserve">из </w:t>
      </w:r>
      <w:r w:rsidR="002B641D" w:rsidRPr="00DB0128">
        <w:rPr>
          <w:rFonts w:ascii="Arial" w:hAnsi="Arial" w:cs="Arial"/>
        </w:rPr>
        <w:t>стали</w:t>
      </w:r>
      <w:r w:rsidR="00B1664B" w:rsidRPr="00DB0128">
        <w:rPr>
          <w:rFonts w:ascii="Arial" w:hAnsi="Arial" w:cs="Arial"/>
        </w:rPr>
        <w:t xml:space="preserve"> следующих марок</w:t>
      </w:r>
      <w:r w:rsidRPr="00DB0128">
        <w:rPr>
          <w:rFonts w:ascii="Arial" w:hAnsi="Arial" w:cs="Arial"/>
        </w:rPr>
        <w:t>:</w:t>
      </w:r>
    </w:p>
    <w:p w14:paraId="006355F4" w14:textId="77777777" w:rsidR="005C1B3F" w:rsidRPr="00DB0128" w:rsidRDefault="005C1B3F" w:rsidP="00680531">
      <w:pPr>
        <w:tabs>
          <w:tab w:val="right" w:leader="dot" w:pos="9540"/>
        </w:tabs>
        <w:autoSpaceDE w:val="0"/>
        <w:autoSpaceDN w:val="0"/>
        <w:adjustRightInd w:val="0"/>
        <w:spacing w:line="360" w:lineRule="auto"/>
        <w:ind w:firstLine="709"/>
        <w:jc w:val="both"/>
        <w:outlineLvl w:val="0"/>
        <w:rPr>
          <w:rFonts w:ascii="Arial" w:hAnsi="Arial" w:cs="Arial"/>
        </w:rPr>
      </w:pPr>
      <w:r w:rsidRPr="00DB0128">
        <w:rPr>
          <w:rFonts w:ascii="Arial" w:hAnsi="Arial" w:cs="Arial"/>
        </w:rPr>
        <w:t>- горячедеформированные</w:t>
      </w:r>
      <w:r w:rsidR="002B641D" w:rsidRPr="00DB0128">
        <w:rPr>
          <w:rFonts w:ascii="Arial" w:hAnsi="Arial" w:cs="Arial"/>
        </w:rPr>
        <w:t xml:space="preserve">, </w:t>
      </w:r>
      <w:r w:rsidRPr="00DB0128">
        <w:rPr>
          <w:rFonts w:ascii="Arial" w:hAnsi="Arial" w:cs="Arial"/>
        </w:rPr>
        <w:t>из стали марок</w:t>
      </w:r>
      <w:r w:rsidR="002B641D" w:rsidRPr="00DB0128">
        <w:rPr>
          <w:rFonts w:ascii="Arial" w:hAnsi="Arial" w:cs="Arial"/>
        </w:rPr>
        <w:t>:</w:t>
      </w:r>
      <w:r w:rsidRPr="00DB0128">
        <w:rPr>
          <w:rFonts w:ascii="Arial" w:hAnsi="Arial" w:cs="Arial"/>
        </w:rPr>
        <w:t xml:space="preserve"> </w:t>
      </w:r>
      <w:bookmarkStart w:id="35" w:name="_Hlk158209818"/>
      <w:r w:rsidRPr="00DB0128">
        <w:rPr>
          <w:rFonts w:ascii="Arial" w:hAnsi="Arial" w:cs="Arial"/>
        </w:rPr>
        <w:t>ШХ15,</w:t>
      </w:r>
      <w:r w:rsidR="00C23EA0" w:rsidRPr="00DB0128">
        <w:rPr>
          <w:rFonts w:ascii="Arial" w:hAnsi="Arial" w:cs="Arial"/>
        </w:rPr>
        <w:t xml:space="preserve"> ШХ15-В,</w:t>
      </w:r>
      <w:r w:rsidRPr="00DB0128">
        <w:rPr>
          <w:rFonts w:ascii="Arial" w:hAnsi="Arial" w:cs="Arial"/>
        </w:rPr>
        <w:t xml:space="preserve"> ШХ15-Ш, ШХ15СГ,</w:t>
      </w:r>
      <w:r w:rsidR="00E95591" w:rsidRPr="00DB0128">
        <w:rPr>
          <w:rFonts w:ascii="Arial" w:hAnsi="Arial" w:cs="Arial"/>
        </w:rPr>
        <w:t xml:space="preserve"> ШХ15СГ-В,</w:t>
      </w:r>
      <w:r w:rsidRPr="00DB0128">
        <w:rPr>
          <w:rFonts w:ascii="Arial" w:hAnsi="Arial" w:cs="Arial"/>
        </w:rPr>
        <w:t xml:space="preserve"> ШХ15СГ-Ш;</w:t>
      </w:r>
    </w:p>
    <w:bookmarkEnd w:id="35"/>
    <w:p w14:paraId="7DE532FA" w14:textId="77777777" w:rsidR="005C1B3F" w:rsidRPr="00DB0128" w:rsidRDefault="005C1B3F" w:rsidP="00680531">
      <w:pPr>
        <w:tabs>
          <w:tab w:val="right" w:leader="dot" w:pos="9540"/>
        </w:tabs>
        <w:autoSpaceDE w:val="0"/>
        <w:autoSpaceDN w:val="0"/>
        <w:adjustRightInd w:val="0"/>
        <w:spacing w:line="360" w:lineRule="auto"/>
        <w:ind w:right="-1" w:firstLine="709"/>
        <w:jc w:val="both"/>
        <w:outlineLvl w:val="0"/>
        <w:rPr>
          <w:rFonts w:ascii="Arial" w:hAnsi="Arial" w:cs="Arial"/>
        </w:rPr>
      </w:pPr>
      <w:r w:rsidRPr="00DB0128">
        <w:rPr>
          <w:rFonts w:ascii="Arial" w:hAnsi="Arial" w:cs="Arial"/>
        </w:rPr>
        <w:t xml:space="preserve">- холоднодеформированные, из стали марок ШХ15, </w:t>
      </w:r>
      <w:r w:rsidR="00E95591" w:rsidRPr="00DB0128">
        <w:rPr>
          <w:rFonts w:ascii="Arial" w:hAnsi="Arial" w:cs="Arial"/>
        </w:rPr>
        <w:t xml:space="preserve">ШХ15-В, </w:t>
      </w:r>
      <w:r w:rsidRPr="00DB0128">
        <w:rPr>
          <w:rFonts w:ascii="Arial" w:hAnsi="Arial" w:cs="Arial"/>
        </w:rPr>
        <w:t>ШХ15-Ш.</w:t>
      </w:r>
    </w:p>
    <w:p w14:paraId="5CE189A5" w14:textId="77777777" w:rsidR="00F26F4F" w:rsidRPr="00DB0128" w:rsidRDefault="00F26F4F" w:rsidP="00680531">
      <w:pPr>
        <w:tabs>
          <w:tab w:val="right" w:leader="dot" w:pos="9540"/>
        </w:tabs>
        <w:autoSpaceDE w:val="0"/>
        <w:autoSpaceDN w:val="0"/>
        <w:adjustRightInd w:val="0"/>
        <w:spacing w:line="360" w:lineRule="auto"/>
        <w:ind w:firstLine="709"/>
        <w:jc w:val="both"/>
        <w:outlineLvl w:val="0"/>
        <w:rPr>
          <w:rFonts w:ascii="Arial" w:hAnsi="Arial" w:cs="Arial"/>
          <w:b/>
          <w:bCs/>
        </w:rPr>
      </w:pPr>
      <w:r w:rsidRPr="00DB0128">
        <w:rPr>
          <w:rFonts w:ascii="Arial" w:hAnsi="Arial" w:cs="Arial"/>
          <w:b/>
          <w:bCs/>
        </w:rPr>
        <w:t>5.</w:t>
      </w:r>
      <w:r w:rsidR="00CE3E47" w:rsidRPr="00DB0128">
        <w:rPr>
          <w:rFonts w:ascii="Arial" w:hAnsi="Arial" w:cs="Arial"/>
          <w:b/>
          <w:bCs/>
        </w:rPr>
        <w:t>2</w:t>
      </w:r>
      <w:r w:rsidRPr="00DB0128">
        <w:rPr>
          <w:rFonts w:ascii="Arial" w:hAnsi="Arial" w:cs="Arial"/>
          <w:b/>
          <w:bCs/>
        </w:rPr>
        <w:t xml:space="preserve"> Размеры</w:t>
      </w:r>
      <w:bookmarkEnd w:id="32"/>
      <w:bookmarkEnd w:id="33"/>
    </w:p>
    <w:p w14:paraId="536A6BA9" w14:textId="32BBF823" w:rsidR="00444D4E" w:rsidRPr="00DB0128" w:rsidRDefault="00F26F4F" w:rsidP="00680531">
      <w:pPr>
        <w:autoSpaceDE w:val="0"/>
        <w:autoSpaceDN w:val="0"/>
        <w:adjustRightInd w:val="0"/>
        <w:spacing w:line="360" w:lineRule="auto"/>
        <w:ind w:firstLine="709"/>
        <w:jc w:val="both"/>
        <w:rPr>
          <w:rFonts w:ascii="Arial" w:hAnsi="Arial" w:cs="Arial"/>
        </w:rPr>
      </w:pPr>
      <w:bookmarkStart w:id="36" w:name="_Hlk158643767"/>
      <w:r w:rsidRPr="00DB0128">
        <w:rPr>
          <w:rFonts w:ascii="Arial" w:hAnsi="Arial" w:cs="Arial"/>
        </w:rPr>
        <w:t xml:space="preserve">Трубы </w:t>
      </w:r>
      <w:r w:rsidR="002154CA" w:rsidRPr="00DB0128">
        <w:rPr>
          <w:rFonts w:ascii="Arial" w:hAnsi="Arial" w:cs="Arial"/>
        </w:rPr>
        <w:t>изготавливают</w:t>
      </w:r>
      <w:bookmarkEnd w:id="36"/>
      <w:r w:rsidR="00867457" w:rsidRPr="00DB0128">
        <w:rPr>
          <w:rFonts w:ascii="Arial" w:hAnsi="Arial" w:cs="Arial"/>
        </w:rPr>
        <w:t xml:space="preserve"> наружным диаметром и толщиной стенки</w:t>
      </w:r>
      <w:r w:rsidR="00444D4E" w:rsidRPr="00DB0128">
        <w:rPr>
          <w:rFonts w:ascii="Arial" w:hAnsi="Arial" w:cs="Arial"/>
        </w:rPr>
        <w:t>:</w:t>
      </w:r>
    </w:p>
    <w:p w14:paraId="34B121BD" w14:textId="77777777" w:rsidR="00444D4E" w:rsidRPr="00DB0128" w:rsidRDefault="00444D4E" w:rsidP="00680531">
      <w:pPr>
        <w:autoSpaceDE w:val="0"/>
        <w:autoSpaceDN w:val="0"/>
        <w:adjustRightInd w:val="0"/>
        <w:spacing w:line="360" w:lineRule="auto"/>
        <w:ind w:firstLine="709"/>
        <w:jc w:val="both"/>
        <w:rPr>
          <w:rFonts w:ascii="Arial" w:hAnsi="Arial" w:cs="Arial"/>
        </w:rPr>
      </w:pPr>
      <w:r w:rsidRPr="00DB0128">
        <w:rPr>
          <w:rFonts w:ascii="Arial" w:hAnsi="Arial" w:cs="Arial"/>
        </w:rPr>
        <w:t xml:space="preserve">- горячедеформированные – наружным диаметром от </w:t>
      </w:r>
      <w:r w:rsidR="00CE21FD" w:rsidRPr="00DB0128">
        <w:rPr>
          <w:rFonts w:ascii="Arial" w:hAnsi="Arial" w:cs="Arial"/>
        </w:rPr>
        <w:t xml:space="preserve">53,0 </w:t>
      </w:r>
      <w:r w:rsidRPr="00DB0128">
        <w:rPr>
          <w:rFonts w:ascii="Arial" w:hAnsi="Arial" w:cs="Arial"/>
        </w:rPr>
        <w:t xml:space="preserve">до </w:t>
      </w:r>
      <w:r w:rsidR="00CE21FD" w:rsidRPr="00DB0128">
        <w:rPr>
          <w:rFonts w:ascii="Arial" w:hAnsi="Arial" w:cs="Arial"/>
        </w:rPr>
        <w:t>219</w:t>
      </w:r>
      <w:r w:rsidR="00D27D3D" w:rsidRPr="00DB0128">
        <w:rPr>
          <w:rFonts w:ascii="Arial" w:hAnsi="Arial" w:cs="Arial"/>
        </w:rPr>
        <w:t>,0</w:t>
      </w:r>
      <w:r w:rsidRPr="00DB0128">
        <w:rPr>
          <w:rFonts w:ascii="Arial" w:hAnsi="Arial" w:cs="Arial"/>
        </w:rPr>
        <w:t xml:space="preserve"> мм с отношением наружного диаметра к толщине стенки</w:t>
      </w:r>
      <w:r w:rsidR="00F95D5F" w:rsidRPr="00DB0128">
        <w:rPr>
          <w:rFonts w:ascii="Arial" w:hAnsi="Arial" w:cs="Arial"/>
        </w:rPr>
        <w:t xml:space="preserve"> </w:t>
      </w:r>
      <w:r w:rsidR="00F95D5F" w:rsidRPr="00DB0128">
        <w:rPr>
          <w:rFonts w:ascii="Arial" w:hAnsi="Arial" w:cs="Arial"/>
          <w:i/>
          <w:iCs/>
          <w:lang w:val="en-US"/>
        </w:rPr>
        <w:t>D</w:t>
      </w:r>
      <w:r w:rsidR="00F95D5F" w:rsidRPr="00DB0128">
        <w:rPr>
          <w:rFonts w:ascii="Arial" w:hAnsi="Arial" w:cs="Arial"/>
          <w:i/>
          <w:iCs/>
        </w:rPr>
        <w:t>/</w:t>
      </w:r>
      <w:r w:rsidR="00F95D5F" w:rsidRPr="00DB0128">
        <w:rPr>
          <w:rFonts w:ascii="Arial" w:hAnsi="Arial" w:cs="Arial"/>
          <w:i/>
          <w:iCs/>
          <w:lang w:val="en-US"/>
        </w:rPr>
        <w:t>S</w:t>
      </w:r>
      <w:r w:rsidR="00F95D5F" w:rsidRPr="00DB0128">
        <w:rPr>
          <w:rFonts w:ascii="Arial" w:hAnsi="Arial" w:cs="Arial"/>
        </w:rPr>
        <w:t xml:space="preserve"> =</w:t>
      </w:r>
      <w:r w:rsidR="00D27D3D" w:rsidRPr="00DB0128">
        <w:rPr>
          <w:rFonts w:ascii="Arial" w:hAnsi="Arial" w:cs="Arial"/>
        </w:rPr>
        <w:t xml:space="preserve"> </w:t>
      </w:r>
      <w:r w:rsidR="00CE21FD" w:rsidRPr="00DB0128">
        <w:rPr>
          <w:rFonts w:ascii="Arial" w:hAnsi="Arial" w:cs="Arial"/>
        </w:rPr>
        <w:t>3,5</w:t>
      </w:r>
      <w:r w:rsidR="0026148B" w:rsidRPr="00DB0128">
        <w:rPr>
          <w:rFonts w:ascii="Arial" w:hAnsi="Arial" w:cs="Arial"/>
        </w:rPr>
        <w:t xml:space="preserve"> </w:t>
      </w:r>
      <w:r w:rsidR="00B149B9" w:rsidRPr="00DB0128">
        <w:rPr>
          <w:rFonts w:ascii="Arial" w:hAnsi="Arial" w:cs="Arial"/>
        </w:rPr>
        <w:t>–</w:t>
      </w:r>
      <w:r w:rsidR="0026148B" w:rsidRPr="00DB0128">
        <w:rPr>
          <w:rFonts w:ascii="Arial" w:hAnsi="Arial" w:cs="Arial"/>
        </w:rPr>
        <w:t xml:space="preserve"> </w:t>
      </w:r>
      <w:r w:rsidRPr="00DB0128">
        <w:rPr>
          <w:rFonts w:ascii="Arial" w:hAnsi="Arial" w:cs="Arial"/>
        </w:rPr>
        <w:t>17</w:t>
      </w:r>
      <w:r w:rsidR="00CE21FD" w:rsidRPr="00DB0128">
        <w:rPr>
          <w:rFonts w:ascii="Arial" w:hAnsi="Arial" w:cs="Arial"/>
        </w:rPr>
        <w:t xml:space="preserve"> с минимальным внутренним диаметром 33,0 мм;</w:t>
      </w:r>
    </w:p>
    <w:p w14:paraId="0A68265B" w14:textId="77777777" w:rsidR="00444D4E" w:rsidRPr="00DB0128" w:rsidRDefault="00444D4E" w:rsidP="00680531">
      <w:pPr>
        <w:autoSpaceDE w:val="0"/>
        <w:autoSpaceDN w:val="0"/>
        <w:adjustRightInd w:val="0"/>
        <w:spacing w:line="360" w:lineRule="auto"/>
        <w:ind w:firstLine="709"/>
        <w:jc w:val="both"/>
        <w:rPr>
          <w:rFonts w:ascii="Arial" w:hAnsi="Arial" w:cs="Arial"/>
        </w:rPr>
      </w:pPr>
      <w:r w:rsidRPr="00DB0128">
        <w:rPr>
          <w:rFonts w:ascii="Arial" w:hAnsi="Arial" w:cs="Arial"/>
        </w:rPr>
        <w:t>- холоднодеформированные – наружным диаметром от 20</w:t>
      </w:r>
      <w:r w:rsidR="00D27D3D" w:rsidRPr="00DB0128">
        <w:rPr>
          <w:rFonts w:ascii="Arial" w:hAnsi="Arial" w:cs="Arial"/>
        </w:rPr>
        <w:t>,0</w:t>
      </w:r>
      <w:r w:rsidRPr="00DB0128">
        <w:rPr>
          <w:rFonts w:ascii="Arial" w:hAnsi="Arial" w:cs="Arial"/>
        </w:rPr>
        <w:t xml:space="preserve"> до 90</w:t>
      </w:r>
      <w:r w:rsidR="00D27D3D" w:rsidRPr="00DB0128">
        <w:rPr>
          <w:rFonts w:ascii="Arial" w:hAnsi="Arial" w:cs="Arial"/>
        </w:rPr>
        <w:t>,0</w:t>
      </w:r>
      <w:r w:rsidRPr="00DB0128">
        <w:rPr>
          <w:rFonts w:ascii="Arial" w:hAnsi="Arial" w:cs="Arial"/>
        </w:rPr>
        <w:t xml:space="preserve"> мм.</w:t>
      </w:r>
    </w:p>
    <w:p w14:paraId="58942A9A" w14:textId="77777777" w:rsidR="00E95591" w:rsidRPr="00DB0128" w:rsidRDefault="00CE21FD" w:rsidP="00680531">
      <w:pPr>
        <w:autoSpaceDE w:val="0"/>
        <w:autoSpaceDN w:val="0"/>
        <w:adjustRightInd w:val="0"/>
        <w:spacing w:line="360" w:lineRule="auto"/>
        <w:ind w:firstLine="709"/>
        <w:jc w:val="both"/>
        <w:rPr>
          <w:rFonts w:ascii="Arial" w:hAnsi="Arial" w:cs="Arial"/>
        </w:rPr>
      </w:pPr>
      <w:r w:rsidRPr="00DB0128">
        <w:rPr>
          <w:rFonts w:ascii="Arial" w:hAnsi="Arial" w:cs="Arial"/>
        </w:rPr>
        <w:t>По согласованию между изготовителем и заказчиком изготавливают трубы друг</w:t>
      </w:r>
      <w:r w:rsidR="00E95591" w:rsidRPr="00DB0128">
        <w:rPr>
          <w:rFonts w:ascii="Arial" w:hAnsi="Arial" w:cs="Arial"/>
        </w:rPr>
        <w:t xml:space="preserve">им наружным диаметром или </w:t>
      </w:r>
      <w:r w:rsidR="00F47547" w:rsidRPr="00DB0128">
        <w:rPr>
          <w:rFonts w:ascii="Arial" w:hAnsi="Arial" w:cs="Arial"/>
        </w:rPr>
        <w:t xml:space="preserve">с </w:t>
      </w:r>
      <w:r w:rsidR="00E95591" w:rsidRPr="00DB0128">
        <w:rPr>
          <w:rFonts w:ascii="Arial" w:hAnsi="Arial" w:cs="Arial"/>
        </w:rPr>
        <w:t>другим отношением наружного диаметра к толщине стенки.</w:t>
      </w:r>
    </w:p>
    <w:p w14:paraId="473342F7" w14:textId="77777777" w:rsidR="00652A91" w:rsidRPr="00DB0128" w:rsidRDefault="00652A91" w:rsidP="00680531">
      <w:pPr>
        <w:autoSpaceDE w:val="0"/>
        <w:autoSpaceDN w:val="0"/>
        <w:adjustRightInd w:val="0"/>
        <w:spacing w:line="360" w:lineRule="auto"/>
        <w:ind w:firstLine="709"/>
        <w:jc w:val="both"/>
        <w:rPr>
          <w:rFonts w:ascii="Arial" w:hAnsi="Arial" w:cs="Arial"/>
          <w:sz w:val="20"/>
          <w:szCs w:val="20"/>
        </w:rPr>
      </w:pPr>
      <w:r w:rsidRPr="00DB0128">
        <w:rPr>
          <w:rFonts w:ascii="Arial" w:hAnsi="Arial" w:cs="Arial"/>
          <w:spacing w:val="60"/>
          <w:sz w:val="20"/>
          <w:szCs w:val="20"/>
        </w:rPr>
        <w:t>Примечание–</w:t>
      </w:r>
      <w:r w:rsidR="005F4CDF" w:rsidRPr="00DB0128">
        <w:rPr>
          <w:rFonts w:ascii="Arial" w:hAnsi="Arial" w:cs="Arial"/>
          <w:sz w:val="20"/>
          <w:szCs w:val="20"/>
        </w:rPr>
        <w:t>М</w:t>
      </w:r>
      <w:r w:rsidRPr="00DB0128">
        <w:rPr>
          <w:rFonts w:ascii="Arial" w:hAnsi="Arial" w:cs="Arial"/>
          <w:sz w:val="20"/>
          <w:szCs w:val="20"/>
        </w:rPr>
        <w:t>ассу 1 м труб рассчитывают по формуле</w:t>
      </w:r>
    </w:p>
    <w:p w14:paraId="149CE296" w14:textId="77777777" w:rsidR="00652A91" w:rsidRPr="006275E0" w:rsidRDefault="00652A91" w:rsidP="00680531">
      <w:pPr>
        <w:autoSpaceDE w:val="0"/>
        <w:autoSpaceDN w:val="0"/>
        <w:adjustRightInd w:val="0"/>
        <w:spacing w:line="360" w:lineRule="auto"/>
        <w:jc w:val="right"/>
        <w:rPr>
          <w:rFonts w:ascii="Arial" w:hAnsi="Arial" w:cs="Arial"/>
          <w:sz w:val="20"/>
          <w:szCs w:val="20"/>
        </w:rPr>
      </w:pPr>
      <w:r w:rsidRPr="00DB0128">
        <w:rPr>
          <w:rFonts w:ascii="Arial" w:hAnsi="Arial" w:cs="Arial"/>
          <w:bCs/>
          <w:i/>
          <w:sz w:val="20"/>
          <w:szCs w:val="20"/>
        </w:rPr>
        <w:t>М</w:t>
      </w:r>
      <w:r w:rsidRPr="00DB0128">
        <w:rPr>
          <w:rFonts w:ascii="Arial" w:hAnsi="Arial" w:cs="Arial"/>
          <w:bCs/>
          <w:sz w:val="20"/>
          <w:szCs w:val="20"/>
        </w:rPr>
        <w:t xml:space="preserve"> = </w:t>
      </w:r>
      <w:r w:rsidRPr="00DB0128">
        <w:rPr>
          <w:rFonts w:ascii="Arial" w:hAnsi="Arial" w:cs="Arial"/>
          <w:bCs/>
          <w:i/>
          <w:sz w:val="20"/>
          <w:szCs w:val="20"/>
        </w:rPr>
        <w:t>ρ</w:t>
      </w:r>
      <w:r w:rsidRPr="00DB0128">
        <w:rPr>
          <w:rFonts w:ascii="Arial" w:hAnsi="Arial" w:cs="Arial"/>
          <w:bCs/>
          <w:sz w:val="20"/>
          <w:szCs w:val="20"/>
        </w:rPr>
        <w:t xml:space="preserve"> π </w:t>
      </w:r>
      <w:r w:rsidRPr="00DB0128">
        <w:rPr>
          <w:rFonts w:ascii="Arial" w:hAnsi="Arial" w:cs="Arial"/>
          <w:bCs/>
          <w:i/>
          <w:sz w:val="20"/>
          <w:szCs w:val="20"/>
          <w:lang w:val="en-US"/>
        </w:rPr>
        <w:t>S</w:t>
      </w:r>
      <w:r w:rsidRPr="00DB0128">
        <w:rPr>
          <w:rFonts w:ascii="Arial" w:hAnsi="Arial" w:cs="Arial"/>
          <w:bCs/>
          <w:iCs/>
          <w:sz w:val="20"/>
          <w:szCs w:val="20"/>
          <w:vertAlign w:val="subscript"/>
        </w:rPr>
        <w:t xml:space="preserve">ср </w:t>
      </w:r>
      <w:r w:rsidRPr="00DB0128">
        <w:rPr>
          <w:rFonts w:ascii="Arial" w:hAnsi="Arial" w:cs="Arial"/>
          <w:bCs/>
          <w:sz w:val="20"/>
          <w:szCs w:val="20"/>
        </w:rPr>
        <w:t>(</w:t>
      </w:r>
      <w:r w:rsidRPr="00DB0128">
        <w:rPr>
          <w:rFonts w:ascii="Arial" w:hAnsi="Arial" w:cs="Arial"/>
          <w:bCs/>
          <w:i/>
          <w:sz w:val="20"/>
          <w:szCs w:val="20"/>
          <w:lang w:val="en-US"/>
        </w:rPr>
        <w:t>D</w:t>
      </w:r>
      <w:r w:rsidRPr="00DB0128">
        <w:rPr>
          <w:rFonts w:ascii="Arial" w:hAnsi="Arial" w:cs="Arial"/>
          <w:bCs/>
          <w:iCs/>
          <w:sz w:val="20"/>
          <w:szCs w:val="20"/>
          <w:vertAlign w:val="subscript"/>
        </w:rPr>
        <w:t>ср</w:t>
      </w:r>
      <w:r w:rsidRPr="00DB0128">
        <w:rPr>
          <w:rFonts w:ascii="Arial" w:hAnsi="Arial" w:cs="Arial"/>
          <w:bCs/>
          <w:i/>
          <w:sz w:val="20"/>
          <w:szCs w:val="20"/>
        </w:rPr>
        <w:t xml:space="preserve"> -</w:t>
      </w:r>
      <w:r w:rsidRPr="00DB0128">
        <w:rPr>
          <w:rFonts w:ascii="Arial" w:hAnsi="Arial" w:cs="Arial"/>
          <w:bCs/>
          <w:sz w:val="20"/>
          <w:szCs w:val="20"/>
        </w:rPr>
        <w:t xml:space="preserve"> </w:t>
      </w:r>
      <w:r w:rsidRPr="00DB0128">
        <w:rPr>
          <w:rFonts w:ascii="Arial" w:hAnsi="Arial" w:cs="Arial"/>
          <w:bCs/>
          <w:i/>
          <w:sz w:val="20"/>
          <w:szCs w:val="20"/>
          <w:lang w:val="en-US"/>
        </w:rPr>
        <w:t>S</w:t>
      </w:r>
      <w:r w:rsidRPr="00DB0128">
        <w:rPr>
          <w:rFonts w:ascii="Arial" w:hAnsi="Arial" w:cs="Arial"/>
          <w:bCs/>
          <w:iCs/>
          <w:sz w:val="20"/>
          <w:szCs w:val="20"/>
          <w:vertAlign w:val="subscript"/>
        </w:rPr>
        <w:t>ср</w:t>
      </w:r>
      <w:r w:rsidRPr="00DB0128">
        <w:rPr>
          <w:rFonts w:ascii="Arial" w:hAnsi="Arial" w:cs="Arial"/>
          <w:bCs/>
          <w:sz w:val="20"/>
          <w:szCs w:val="20"/>
        </w:rPr>
        <w:t xml:space="preserve">) </w:t>
      </w:r>
      <w:r w:rsidRPr="00DB0128">
        <w:rPr>
          <w:rFonts w:ascii="Arial" w:hAnsi="Arial" w:cs="Arial"/>
          <w:bCs/>
          <w:i/>
          <w:sz w:val="20"/>
          <w:szCs w:val="20"/>
        </w:rPr>
        <w:t>/ 1000</w:t>
      </w:r>
      <w:r w:rsidRPr="00DB0128">
        <w:rPr>
          <w:rFonts w:ascii="Arial" w:hAnsi="Arial" w:cs="Arial"/>
          <w:sz w:val="20"/>
          <w:szCs w:val="20"/>
        </w:rPr>
        <w:t xml:space="preserve"> </w:t>
      </w:r>
      <w:r w:rsidRPr="00DB0128">
        <w:rPr>
          <w:rFonts w:ascii="Arial" w:hAnsi="Arial" w:cs="Arial"/>
          <w:sz w:val="20"/>
          <w:szCs w:val="20"/>
        </w:rPr>
        <w:tab/>
      </w:r>
      <w:r w:rsidRPr="00DB0128">
        <w:rPr>
          <w:rFonts w:ascii="Arial" w:hAnsi="Arial" w:cs="Arial"/>
          <w:sz w:val="20"/>
          <w:szCs w:val="20"/>
        </w:rPr>
        <w:tab/>
      </w:r>
      <w:r w:rsidRPr="00DB0128">
        <w:rPr>
          <w:rFonts w:ascii="Arial" w:hAnsi="Arial" w:cs="Arial"/>
          <w:sz w:val="20"/>
          <w:szCs w:val="20"/>
        </w:rPr>
        <w:tab/>
      </w:r>
      <w:r w:rsidRPr="006275E0">
        <w:rPr>
          <w:rFonts w:ascii="Arial" w:hAnsi="Arial" w:cs="Arial"/>
          <w:sz w:val="20"/>
          <w:szCs w:val="20"/>
        </w:rPr>
        <w:tab/>
      </w:r>
      <w:r w:rsidRPr="006275E0">
        <w:rPr>
          <w:rFonts w:ascii="Arial" w:hAnsi="Arial" w:cs="Arial"/>
          <w:sz w:val="20"/>
          <w:szCs w:val="20"/>
        </w:rPr>
        <w:tab/>
        <w:t>(1)</w:t>
      </w:r>
    </w:p>
    <w:p w14:paraId="61AD5AB3" w14:textId="77777777" w:rsidR="00D01A9A" w:rsidRPr="006275E0" w:rsidRDefault="00D01A9A" w:rsidP="00680531">
      <w:pPr>
        <w:autoSpaceDE w:val="0"/>
        <w:autoSpaceDN w:val="0"/>
        <w:adjustRightInd w:val="0"/>
        <w:spacing w:line="360" w:lineRule="auto"/>
        <w:ind w:firstLine="709"/>
        <w:jc w:val="both"/>
        <w:rPr>
          <w:rFonts w:ascii="Arial" w:hAnsi="Arial" w:cs="Arial"/>
          <w:b/>
          <w:bCs/>
          <w:strike/>
        </w:rPr>
      </w:pPr>
      <w:r w:rsidRPr="006275E0">
        <w:rPr>
          <w:rFonts w:ascii="Arial" w:hAnsi="Arial" w:cs="Arial"/>
          <w:b/>
          <w:bCs/>
        </w:rPr>
        <w:t>5.</w:t>
      </w:r>
      <w:r w:rsidR="00652A91" w:rsidRPr="006275E0">
        <w:rPr>
          <w:rFonts w:ascii="Arial" w:hAnsi="Arial" w:cs="Arial"/>
          <w:b/>
          <w:bCs/>
        </w:rPr>
        <w:t>3</w:t>
      </w:r>
      <w:r w:rsidRPr="006275E0">
        <w:rPr>
          <w:rFonts w:ascii="Arial" w:hAnsi="Arial" w:cs="Arial"/>
          <w:b/>
          <w:bCs/>
        </w:rPr>
        <w:t xml:space="preserve"> Длина</w:t>
      </w:r>
    </w:p>
    <w:p w14:paraId="527D666F" w14:textId="77777777" w:rsidR="00D01A9A" w:rsidRPr="006275E0" w:rsidRDefault="002154CA" w:rsidP="00680531">
      <w:pPr>
        <w:autoSpaceDE w:val="0"/>
        <w:autoSpaceDN w:val="0"/>
        <w:adjustRightInd w:val="0"/>
        <w:spacing w:line="360" w:lineRule="auto"/>
        <w:ind w:firstLine="709"/>
        <w:jc w:val="both"/>
        <w:rPr>
          <w:rFonts w:ascii="Arial" w:hAnsi="Arial" w:cs="Arial"/>
        </w:rPr>
      </w:pPr>
      <w:r w:rsidRPr="006275E0">
        <w:rPr>
          <w:rFonts w:ascii="Arial" w:hAnsi="Arial" w:cs="Arial"/>
        </w:rPr>
        <w:t>По длине трубы изготавливают</w:t>
      </w:r>
      <w:r w:rsidR="00D01A9A" w:rsidRPr="006275E0">
        <w:rPr>
          <w:rFonts w:ascii="Arial" w:hAnsi="Arial" w:cs="Arial"/>
        </w:rPr>
        <w:t>:</w:t>
      </w:r>
    </w:p>
    <w:p w14:paraId="2FCF8F42" w14:textId="77777777" w:rsidR="00B73FB4" w:rsidRPr="006275E0" w:rsidRDefault="00B73FB4" w:rsidP="00680531">
      <w:pPr>
        <w:pStyle w:val="Style26"/>
        <w:widowControl/>
        <w:tabs>
          <w:tab w:val="left" w:pos="826"/>
        </w:tabs>
        <w:spacing w:line="360" w:lineRule="auto"/>
        <w:ind w:firstLine="709"/>
        <w:jc w:val="both"/>
        <w:rPr>
          <w:rFonts w:ascii="Arial" w:hAnsi="Arial" w:cs="Arial"/>
        </w:rPr>
      </w:pPr>
      <w:r w:rsidRPr="006275E0">
        <w:rPr>
          <w:rFonts w:ascii="Arial" w:hAnsi="Arial" w:cs="Arial"/>
        </w:rPr>
        <w:t xml:space="preserve">– горячедеформированные – в пределах от </w:t>
      </w:r>
      <w:r w:rsidR="00882E3E" w:rsidRPr="006275E0">
        <w:rPr>
          <w:rFonts w:ascii="Arial" w:hAnsi="Arial" w:cs="Arial"/>
        </w:rPr>
        <w:t>2</w:t>
      </w:r>
      <w:r w:rsidRPr="006275E0">
        <w:rPr>
          <w:rFonts w:ascii="Arial" w:hAnsi="Arial" w:cs="Arial"/>
        </w:rPr>
        <w:t xml:space="preserve">,0 до </w:t>
      </w:r>
      <w:r w:rsidR="00882E3E" w:rsidRPr="006275E0">
        <w:rPr>
          <w:rFonts w:ascii="Arial" w:hAnsi="Arial" w:cs="Arial"/>
        </w:rPr>
        <w:t>5</w:t>
      </w:r>
      <w:r w:rsidR="0091262A" w:rsidRPr="006275E0">
        <w:rPr>
          <w:rFonts w:ascii="Arial" w:hAnsi="Arial" w:cs="Arial"/>
        </w:rPr>
        <w:t>,</w:t>
      </w:r>
      <w:r w:rsidR="00882E3E" w:rsidRPr="006275E0">
        <w:rPr>
          <w:rFonts w:ascii="Arial" w:hAnsi="Arial" w:cs="Arial"/>
        </w:rPr>
        <w:t>0</w:t>
      </w:r>
      <w:r w:rsidR="0091262A" w:rsidRPr="006275E0">
        <w:rPr>
          <w:rFonts w:ascii="Arial" w:hAnsi="Arial" w:cs="Arial"/>
        </w:rPr>
        <w:t xml:space="preserve"> </w:t>
      </w:r>
      <w:r w:rsidRPr="006275E0">
        <w:rPr>
          <w:rFonts w:ascii="Arial" w:hAnsi="Arial" w:cs="Arial"/>
        </w:rPr>
        <w:t>м;</w:t>
      </w:r>
    </w:p>
    <w:p w14:paraId="48B7B623" w14:textId="77777777" w:rsidR="00B73FB4" w:rsidRPr="006275E0" w:rsidRDefault="00B73FB4" w:rsidP="00680531">
      <w:pPr>
        <w:pStyle w:val="Style26"/>
        <w:widowControl/>
        <w:tabs>
          <w:tab w:val="left" w:pos="826"/>
        </w:tabs>
        <w:spacing w:line="360" w:lineRule="auto"/>
        <w:ind w:firstLine="709"/>
        <w:jc w:val="both"/>
        <w:rPr>
          <w:rFonts w:ascii="Arial" w:hAnsi="Arial" w:cs="Arial"/>
        </w:rPr>
      </w:pPr>
      <w:r w:rsidRPr="006275E0">
        <w:rPr>
          <w:rFonts w:ascii="Arial" w:hAnsi="Arial" w:cs="Arial"/>
        </w:rPr>
        <w:t>– холодно</w:t>
      </w:r>
      <w:r w:rsidR="00410A91" w:rsidRPr="006275E0">
        <w:rPr>
          <w:rFonts w:ascii="Arial" w:hAnsi="Arial" w:cs="Arial"/>
        </w:rPr>
        <w:t>де</w:t>
      </w:r>
      <w:r w:rsidRPr="006275E0">
        <w:rPr>
          <w:rFonts w:ascii="Arial" w:hAnsi="Arial" w:cs="Arial"/>
        </w:rPr>
        <w:t xml:space="preserve">формированные – в пределах от </w:t>
      </w:r>
      <w:r w:rsidR="00882E3E" w:rsidRPr="006275E0">
        <w:rPr>
          <w:rFonts w:ascii="Arial" w:hAnsi="Arial" w:cs="Arial"/>
        </w:rPr>
        <w:t>2</w:t>
      </w:r>
      <w:r w:rsidRPr="006275E0">
        <w:rPr>
          <w:rFonts w:ascii="Arial" w:hAnsi="Arial" w:cs="Arial"/>
        </w:rPr>
        <w:t xml:space="preserve">,5 до </w:t>
      </w:r>
      <w:r w:rsidR="00882E3E" w:rsidRPr="006275E0">
        <w:rPr>
          <w:rFonts w:ascii="Arial" w:hAnsi="Arial" w:cs="Arial"/>
        </w:rPr>
        <w:t>4</w:t>
      </w:r>
      <w:r w:rsidRPr="006275E0">
        <w:rPr>
          <w:rFonts w:ascii="Arial" w:hAnsi="Arial" w:cs="Arial"/>
        </w:rPr>
        <w:t>,</w:t>
      </w:r>
      <w:r w:rsidR="001B68B7" w:rsidRPr="006275E0">
        <w:rPr>
          <w:rFonts w:ascii="Arial" w:hAnsi="Arial" w:cs="Arial"/>
        </w:rPr>
        <w:t>5</w:t>
      </w:r>
      <w:r w:rsidRPr="006275E0">
        <w:rPr>
          <w:rFonts w:ascii="Arial" w:hAnsi="Arial" w:cs="Arial"/>
        </w:rPr>
        <w:t xml:space="preserve"> м;</w:t>
      </w:r>
    </w:p>
    <w:p w14:paraId="4AD32A6A" w14:textId="77777777" w:rsidR="00A62B0E" w:rsidRPr="006275E0" w:rsidRDefault="00A62B0E" w:rsidP="00680531">
      <w:pPr>
        <w:spacing w:line="360" w:lineRule="auto"/>
        <w:ind w:firstLine="709"/>
        <w:jc w:val="both"/>
        <w:rPr>
          <w:rFonts w:ascii="Arial" w:hAnsi="Arial" w:cs="Arial"/>
        </w:rPr>
      </w:pPr>
      <w:r w:rsidRPr="006275E0">
        <w:rPr>
          <w:rFonts w:ascii="Arial" w:hAnsi="Arial" w:cs="Arial"/>
        </w:rPr>
        <w:t>Допускается</w:t>
      </w:r>
      <w:r w:rsidRPr="00A82766">
        <w:rPr>
          <w:rFonts w:ascii="Arial" w:hAnsi="Arial" w:cs="Arial"/>
        </w:rPr>
        <w:t xml:space="preserve"> </w:t>
      </w:r>
      <w:r w:rsidR="00C50557" w:rsidRPr="00A82766">
        <w:rPr>
          <w:rFonts w:ascii="Arial" w:hAnsi="Arial" w:cs="Arial"/>
        </w:rPr>
        <w:t xml:space="preserve">поставка </w:t>
      </w:r>
      <w:r w:rsidRPr="006275E0">
        <w:rPr>
          <w:rFonts w:ascii="Arial" w:hAnsi="Arial" w:cs="Arial"/>
        </w:rPr>
        <w:t>труб длиной</w:t>
      </w:r>
      <w:r w:rsidR="00652A91" w:rsidRPr="006275E0">
        <w:rPr>
          <w:rFonts w:ascii="Arial" w:hAnsi="Arial" w:cs="Arial"/>
        </w:rPr>
        <w:t xml:space="preserve"> менее указанной</w:t>
      </w:r>
      <w:r w:rsidRPr="006275E0">
        <w:rPr>
          <w:rFonts w:ascii="Arial" w:hAnsi="Arial" w:cs="Arial"/>
        </w:rPr>
        <w:t>, но не менее 1 м</w:t>
      </w:r>
      <w:r w:rsidR="00752C42" w:rsidRPr="006275E0">
        <w:rPr>
          <w:rFonts w:ascii="Arial" w:hAnsi="Arial" w:cs="Arial"/>
          <w:color w:val="EE0000"/>
        </w:rPr>
        <w:t>,</w:t>
      </w:r>
      <w:r w:rsidRPr="006275E0">
        <w:rPr>
          <w:rFonts w:ascii="Arial" w:hAnsi="Arial" w:cs="Arial"/>
        </w:rPr>
        <w:t xml:space="preserve"> в количестве не более 10</w:t>
      </w:r>
      <w:r w:rsidRPr="006275E0">
        <w:rPr>
          <w:rFonts w:ascii="Arial" w:hAnsi="Arial" w:cs="Arial"/>
          <w:lang w:val="en-US"/>
        </w:rPr>
        <w:t> </w:t>
      </w:r>
      <w:r w:rsidRPr="006275E0">
        <w:rPr>
          <w:rFonts w:ascii="Arial" w:hAnsi="Arial" w:cs="Arial"/>
        </w:rPr>
        <w:t>% массы партии труб.</w:t>
      </w:r>
    </w:p>
    <w:p w14:paraId="220F0C36" w14:textId="77777777" w:rsidR="00652A91" w:rsidRDefault="00652A91" w:rsidP="00680531">
      <w:pPr>
        <w:spacing w:line="360" w:lineRule="auto"/>
        <w:ind w:firstLine="709"/>
        <w:jc w:val="both"/>
        <w:rPr>
          <w:rFonts w:ascii="Arial" w:hAnsi="Arial" w:cs="Arial"/>
        </w:rPr>
      </w:pPr>
      <w:r w:rsidRPr="006275E0">
        <w:rPr>
          <w:rFonts w:ascii="Arial" w:hAnsi="Arial" w:cs="Arial"/>
        </w:rPr>
        <w:t>По согласованию между изготовителем и заказчиком трубы изготавливают длиной более указанной.</w:t>
      </w:r>
    </w:p>
    <w:p w14:paraId="36543614" w14:textId="77777777" w:rsidR="00E43A4B" w:rsidRPr="006275E0" w:rsidRDefault="00E43A4B" w:rsidP="00DB0128">
      <w:pPr>
        <w:autoSpaceDE w:val="0"/>
        <w:autoSpaceDN w:val="0"/>
        <w:adjustRightInd w:val="0"/>
        <w:spacing w:before="240" w:line="360" w:lineRule="auto"/>
        <w:ind w:firstLine="709"/>
        <w:jc w:val="both"/>
        <w:outlineLvl w:val="0"/>
        <w:rPr>
          <w:rFonts w:ascii="Arial" w:hAnsi="Arial" w:cs="Arial"/>
          <w:b/>
          <w:bCs/>
        </w:rPr>
      </w:pPr>
      <w:r w:rsidRPr="006275E0">
        <w:rPr>
          <w:rFonts w:ascii="Arial" w:hAnsi="Arial" w:cs="Arial"/>
          <w:b/>
          <w:bCs/>
        </w:rPr>
        <w:t>5.</w:t>
      </w:r>
      <w:r w:rsidR="00137BE5" w:rsidRPr="006275E0">
        <w:rPr>
          <w:rFonts w:ascii="Arial" w:hAnsi="Arial" w:cs="Arial"/>
          <w:b/>
          <w:bCs/>
        </w:rPr>
        <w:t xml:space="preserve">4 </w:t>
      </w:r>
      <w:r w:rsidRPr="006275E0">
        <w:rPr>
          <w:rFonts w:ascii="Arial" w:hAnsi="Arial" w:cs="Arial"/>
          <w:b/>
          <w:bCs/>
        </w:rPr>
        <w:t>Примеры условных обозначений</w:t>
      </w:r>
    </w:p>
    <w:p w14:paraId="57AB7B86" w14:textId="77777777" w:rsidR="008B7130" w:rsidRPr="006275E0" w:rsidRDefault="008B7130" w:rsidP="00680531">
      <w:pPr>
        <w:autoSpaceDE w:val="0"/>
        <w:autoSpaceDN w:val="0"/>
        <w:adjustRightInd w:val="0"/>
        <w:spacing w:line="360" w:lineRule="auto"/>
        <w:ind w:firstLine="709"/>
        <w:jc w:val="both"/>
        <w:rPr>
          <w:rFonts w:ascii="Arial" w:hAnsi="Arial" w:cs="Arial"/>
          <w:spacing w:val="60"/>
        </w:rPr>
      </w:pPr>
      <w:r w:rsidRPr="006275E0">
        <w:rPr>
          <w:rFonts w:ascii="Arial" w:hAnsi="Arial" w:cs="Arial"/>
          <w:spacing w:val="60"/>
        </w:rPr>
        <w:t>Примеры условных обозначений:</w:t>
      </w:r>
    </w:p>
    <w:p w14:paraId="68AEB0D9" w14:textId="77777777" w:rsidR="000B19C2" w:rsidRPr="006275E0" w:rsidRDefault="000B19C2" w:rsidP="00680531">
      <w:pPr>
        <w:spacing w:line="360" w:lineRule="auto"/>
        <w:ind w:firstLine="709"/>
        <w:jc w:val="both"/>
        <w:rPr>
          <w:rFonts w:ascii="Arial" w:hAnsi="Arial" w:cs="Arial"/>
        </w:rPr>
      </w:pPr>
      <w:r w:rsidRPr="006275E0">
        <w:rPr>
          <w:rFonts w:ascii="Arial" w:hAnsi="Arial" w:cs="Arial"/>
          <w:bCs/>
        </w:rPr>
        <w:t>Трубы горячедеформированные</w:t>
      </w:r>
      <w:r w:rsidR="00A62B0E" w:rsidRPr="006275E0">
        <w:rPr>
          <w:rFonts w:ascii="Arial" w:hAnsi="Arial" w:cs="Arial"/>
          <w:bCs/>
        </w:rPr>
        <w:t xml:space="preserve"> (Г)</w:t>
      </w:r>
      <w:r w:rsidRPr="006275E0">
        <w:rPr>
          <w:rFonts w:ascii="Arial" w:hAnsi="Arial" w:cs="Arial"/>
          <w:bCs/>
        </w:rPr>
        <w:t xml:space="preserve">, наружным диаметром </w:t>
      </w:r>
      <w:r w:rsidR="00A62B0E" w:rsidRPr="006275E0">
        <w:rPr>
          <w:rFonts w:ascii="Arial" w:hAnsi="Arial" w:cs="Arial"/>
          <w:bCs/>
        </w:rPr>
        <w:t>10</w:t>
      </w:r>
      <w:r w:rsidRPr="006275E0">
        <w:rPr>
          <w:rFonts w:ascii="Arial" w:hAnsi="Arial" w:cs="Arial"/>
          <w:bCs/>
        </w:rPr>
        <w:t xml:space="preserve">2 мм, толщиной стенки 4,5 мм, </w:t>
      </w:r>
      <w:r w:rsidR="00A62B0E" w:rsidRPr="006275E0">
        <w:rPr>
          <w:rFonts w:ascii="Arial" w:hAnsi="Arial" w:cs="Arial"/>
          <w:bCs/>
        </w:rPr>
        <w:t>из стали марки ШХ15</w:t>
      </w:r>
      <w:r w:rsidR="00752C42" w:rsidRPr="006275E0">
        <w:rPr>
          <w:rFonts w:ascii="Arial" w:hAnsi="Arial" w:cs="Arial"/>
          <w:bCs/>
        </w:rPr>
        <w:t>,</w:t>
      </w:r>
      <w:r w:rsidR="00A62B0E" w:rsidRPr="006275E0">
        <w:rPr>
          <w:rFonts w:ascii="Arial" w:hAnsi="Arial" w:cs="Arial"/>
          <w:bCs/>
        </w:rPr>
        <w:t xml:space="preserve"> </w:t>
      </w:r>
      <w:r w:rsidRPr="006275E0">
        <w:rPr>
          <w:rFonts w:ascii="Arial" w:hAnsi="Arial" w:cs="Arial"/>
          <w:bCs/>
        </w:rPr>
        <w:t>изготовленные по ГОСТ </w:t>
      </w:r>
      <w:r w:rsidR="00A62B0E" w:rsidRPr="006275E0">
        <w:rPr>
          <w:rFonts w:ascii="Arial" w:hAnsi="Arial" w:cs="Arial"/>
          <w:bCs/>
        </w:rPr>
        <w:t>800</w:t>
      </w:r>
      <w:r w:rsidRPr="006275E0">
        <w:rPr>
          <w:rFonts w:ascii="Arial" w:hAnsi="Arial" w:cs="Arial"/>
          <w:bCs/>
        </w:rPr>
        <w:t>:</w:t>
      </w:r>
    </w:p>
    <w:p w14:paraId="10C367A0" w14:textId="77777777" w:rsidR="00CE3E47" w:rsidRPr="006275E0" w:rsidRDefault="00CE3E47" w:rsidP="00680531">
      <w:pPr>
        <w:ind w:firstLine="709"/>
        <w:jc w:val="center"/>
        <w:rPr>
          <w:rFonts w:ascii="Arial" w:hAnsi="Arial" w:cs="Arial"/>
          <w:bCs/>
          <w:i/>
          <w:iCs/>
          <w:position w:val="12"/>
        </w:rPr>
      </w:pPr>
      <w:r w:rsidRPr="006275E0">
        <w:rPr>
          <w:rFonts w:ascii="Arial" w:hAnsi="Arial" w:cs="Arial"/>
          <w:i/>
        </w:rPr>
        <w:lastRenderedPageBreak/>
        <w:t xml:space="preserve">Труба </w:t>
      </w:r>
      <w:r w:rsidRPr="006275E0">
        <w:rPr>
          <w:rFonts w:ascii="Arial" w:hAnsi="Arial" w:cs="Arial"/>
          <w:bCs/>
          <w:i/>
          <w:iCs/>
          <w:position w:val="12"/>
          <w:u w:val="single"/>
        </w:rPr>
        <w:t>102×4,5 Г – номер детали подшипника</w:t>
      </w:r>
    </w:p>
    <w:p w14:paraId="336B2317" w14:textId="77777777" w:rsidR="00CE3E47" w:rsidRPr="006275E0" w:rsidRDefault="00CE3E47" w:rsidP="00680531">
      <w:pPr>
        <w:ind w:firstLine="709"/>
        <w:jc w:val="center"/>
        <w:rPr>
          <w:rFonts w:ascii="Arial" w:hAnsi="Arial" w:cs="Arial"/>
        </w:rPr>
      </w:pPr>
      <w:r w:rsidRPr="006275E0">
        <w:rPr>
          <w:rFonts w:ascii="Arial" w:hAnsi="Arial" w:cs="Arial"/>
          <w:i/>
        </w:rPr>
        <w:t>ШХ15 ГОСТ 80</w:t>
      </w:r>
      <w:r w:rsidR="001F284B" w:rsidRPr="006275E0">
        <w:rPr>
          <w:rFonts w:ascii="Arial" w:hAnsi="Arial" w:cs="Arial"/>
          <w:i/>
        </w:rPr>
        <w:t>0</w:t>
      </w:r>
    </w:p>
    <w:p w14:paraId="302E0B83" w14:textId="77777777" w:rsidR="0009061B" w:rsidRPr="006275E0" w:rsidRDefault="0009061B" w:rsidP="00680531">
      <w:pPr>
        <w:spacing w:before="120" w:line="360" w:lineRule="auto"/>
        <w:ind w:firstLine="709"/>
        <w:jc w:val="both"/>
        <w:rPr>
          <w:rFonts w:ascii="Arial" w:hAnsi="Arial" w:cs="Arial"/>
          <w:bCs/>
        </w:rPr>
      </w:pPr>
      <w:r w:rsidRPr="006275E0">
        <w:rPr>
          <w:rFonts w:ascii="Arial" w:hAnsi="Arial" w:cs="Arial"/>
          <w:bCs/>
        </w:rPr>
        <w:t>Трубы</w:t>
      </w:r>
      <w:r w:rsidR="00AB0946" w:rsidRPr="006275E0">
        <w:rPr>
          <w:rFonts w:ascii="Arial" w:hAnsi="Arial" w:cs="Arial"/>
          <w:bCs/>
        </w:rPr>
        <w:t xml:space="preserve"> </w:t>
      </w:r>
      <w:r w:rsidRPr="006275E0">
        <w:rPr>
          <w:rFonts w:ascii="Arial" w:hAnsi="Arial" w:cs="Arial"/>
          <w:bCs/>
        </w:rPr>
        <w:t xml:space="preserve">холоднодеформированные </w:t>
      </w:r>
      <w:r w:rsidR="00CE3E47" w:rsidRPr="006275E0">
        <w:rPr>
          <w:rFonts w:ascii="Arial" w:hAnsi="Arial" w:cs="Arial"/>
          <w:bCs/>
        </w:rPr>
        <w:t>(</w:t>
      </w:r>
      <w:r w:rsidRPr="006275E0">
        <w:rPr>
          <w:rFonts w:ascii="Arial" w:hAnsi="Arial" w:cs="Arial"/>
          <w:bCs/>
        </w:rPr>
        <w:t>Х</w:t>
      </w:r>
      <w:r w:rsidR="00CE3E47" w:rsidRPr="006275E0">
        <w:rPr>
          <w:rFonts w:ascii="Arial" w:hAnsi="Arial" w:cs="Arial"/>
          <w:bCs/>
        </w:rPr>
        <w:t>)</w:t>
      </w:r>
      <w:r w:rsidRPr="006275E0">
        <w:rPr>
          <w:rFonts w:ascii="Arial" w:hAnsi="Arial" w:cs="Arial"/>
          <w:bCs/>
        </w:rPr>
        <w:t xml:space="preserve">, наружным диаметром </w:t>
      </w:r>
      <w:r w:rsidR="00CE3E47" w:rsidRPr="006275E0">
        <w:rPr>
          <w:rFonts w:ascii="Arial" w:hAnsi="Arial" w:cs="Arial"/>
          <w:bCs/>
        </w:rPr>
        <w:t>5</w:t>
      </w:r>
      <w:r w:rsidRPr="006275E0">
        <w:rPr>
          <w:rFonts w:ascii="Arial" w:hAnsi="Arial" w:cs="Arial"/>
          <w:bCs/>
        </w:rPr>
        <w:t xml:space="preserve">3 мм, толщиной стенки </w:t>
      </w:r>
      <w:r w:rsidR="00CE3E47" w:rsidRPr="006275E0">
        <w:rPr>
          <w:rFonts w:ascii="Arial" w:hAnsi="Arial" w:cs="Arial"/>
          <w:bCs/>
        </w:rPr>
        <w:t>5,5</w:t>
      </w:r>
      <w:r w:rsidRPr="006275E0">
        <w:rPr>
          <w:rFonts w:ascii="Arial" w:hAnsi="Arial" w:cs="Arial"/>
          <w:bCs/>
        </w:rPr>
        <w:t xml:space="preserve"> мм, </w:t>
      </w:r>
      <w:r w:rsidR="00CE3E47" w:rsidRPr="006275E0">
        <w:rPr>
          <w:rFonts w:ascii="Arial" w:hAnsi="Arial" w:cs="Arial"/>
          <w:bCs/>
        </w:rPr>
        <w:t>из стали электрошлакового переплава марки ШХ15-Ш</w:t>
      </w:r>
      <w:r w:rsidR="00752C42" w:rsidRPr="006275E0">
        <w:rPr>
          <w:rFonts w:ascii="Arial" w:hAnsi="Arial" w:cs="Arial"/>
          <w:bCs/>
        </w:rPr>
        <w:t>,</w:t>
      </w:r>
      <w:r w:rsidR="00CE3E47" w:rsidRPr="006275E0">
        <w:rPr>
          <w:rFonts w:ascii="Arial" w:hAnsi="Arial" w:cs="Arial"/>
          <w:bCs/>
        </w:rPr>
        <w:t xml:space="preserve"> </w:t>
      </w:r>
      <w:r w:rsidRPr="006275E0">
        <w:rPr>
          <w:rFonts w:ascii="Arial" w:hAnsi="Arial" w:cs="Arial"/>
          <w:bCs/>
        </w:rPr>
        <w:t>изготовленные по ГОСТ </w:t>
      </w:r>
      <w:r w:rsidR="00CE3E47" w:rsidRPr="006275E0">
        <w:rPr>
          <w:rFonts w:ascii="Arial" w:hAnsi="Arial" w:cs="Arial"/>
          <w:bCs/>
        </w:rPr>
        <w:t>800</w:t>
      </w:r>
      <w:r w:rsidRPr="006275E0">
        <w:rPr>
          <w:rFonts w:ascii="Arial" w:hAnsi="Arial" w:cs="Arial"/>
          <w:bCs/>
        </w:rPr>
        <w:t>:</w:t>
      </w:r>
    </w:p>
    <w:p w14:paraId="717C787A" w14:textId="77777777" w:rsidR="0009061B" w:rsidRPr="006275E0" w:rsidRDefault="0009061B" w:rsidP="00680531">
      <w:pPr>
        <w:ind w:firstLine="709"/>
        <w:jc w:val="center"/>
        <w:rPr>
          <w:rFonts w:ascii="Arial" w:hAnsi="Arial" w:cs="Arial"/>
          <w:bCs/>
          <w:i/>
          <w:iCs/>
          <w:position w:val="12"/>
        </w:rPr>
      </w:pPr>
      <w:r w:rsidRPr="006275E0">
        <w:rPr>
          <w:rFonts w:ascii="Arial" w:hAnsi="Arial" w:cs="Arial"/>
          <w:i/>
        </w:rPr>
        <w:t>Труба</w:t>
      </w:r>
      <w:r w:rsidR="00CE3E47" w:rsidRPr="006275E0">
        <w:rPr>
          <w:rFonts w:ascii="Arial" w:hAnsi="Arial" w:cs="Arial"/>
          <w:i/>
        </w:rPr>
        <w:t xml:space="preserve"> </w:t>
      </w:r>
      <w:bookmarkStart w:id="37" w:name="_Hlk158209232"/>
      <w:r w:rsidR="00CE3E47" w:rsidRPr="006275E0">
        <w:rPr>
          <w:rFonts w:ascii="Arial" w:hAnsi="Arial" w:cs="Arial"/>
          <w:bCs/>
          <w:i/>
          <w:iCs/>
          <w:position w:val="12"/>
          <w:u w:val="single"/>
        </w:rPr>
        <w:t>53×5,5 Х – номер детали подшипника</w:t>
      </w:r>
    </w:p>
    <w:p w14:paraId="4F26E2FF" w14:textId="77777777" w:rsidR="00CE3E47" w:rsidRPr="006275E0" w:rsidRDefault="00CE3E47" w:rsidP="00680531">
      <w:pPr>
        <w:ind w:firstLine="709"/>
        <w:jc w:val="center"/>
        <w:rPr>
          <w:rFonts w:ascii="Arial" w:hAnsi="Arial" w:cs="Arial"/>
          <w:i/>
        </w:rPr>
      </w:pPr>
      <w:r w:rsidRPr="006275E0">
        <w:rPr>
          <w:rFonts w:ascii="Arial" w:hAnsi="Arial" w:cs="Arial"/>
          <w:i/>
        </w:rPr>
        <w:t>ШХ15-Ш ГОСТ 800</w:t>
      </w:r>
    </w:p>
    <w:p w14:paraId="21DF2216" w14:textId="77777777" w:rsidR="00222BA4" w:rsidRPr="006275E0" w:rsidRDefault="00222BA4" w:rsidP="00680531">
      <w:pPr>
        <w:spacing w:before="120" w:line="360" w:lineRule="auto"/>
        <w:ind w:firstLine="709"/>
        <w:jc w:val="both"/>
        <w:rPr>
          <w:rFonts w:ascii="Arial" w:hAnsi="Arial" w:cs="Arial"/>
          <w:iCs/>
          <w:sz w:val="20"/>
          <w:szCs w:val="20"/>
        </w:rPr>
      </w:pPr>
      <w:r w:rsidRPr="006275E0">
        <w:rPr>
          <w:rFonts w:ascii="Arial" w:hAnsi="Arial" w:cs="Arial"/>
          <w:iCs/>
          <w:spacing w:val="60"/>
          <w:sz w:val="20"/>
          <w:szCs w:val="20"/>
        </w:rPr>
        <w:t>Примечание</w:t>
      </w:r>
      <w:r w:rsidR="001966BD" w:rsidRPr="006275E0">
        <w:rPr>
          <w:rFonts w:ascii="Arial" w:hAnsi="Arial" w:cs="Arial"/>
          <w:iCs/>
          <w:sz w:val="20"/>
          <w:szCs w:val="20"/>
        </w:rPr>
        <w:t xml:space="preserve"> </w:t>
      </w:r>
      <w:r w:rsidR="006275E0">
        <w:rPr>
          <w:rFonts w:ascii="Arial" w:hAnsi="Arial" w:cs="Arial"/>
          <w:iCs/>
          <w:sz w:val="20"/>
          <w:szCs w:val="20"/>
        </w:rPr>
        <w:t>–</w:t>
      </w:r>
      <w:r w:rsidR="001966BD" w:rsidRPr="006275E0">
        <w:rPr>
          <w:rFonts w:ascii="Arial" w:hAnsi="Arial" w:cs="Arial"/>
          <w:iCs/>
          <w:sz w:val="20"/>
          <w:szCs w:val="20"/>
        </w:rPr>
        <w:t xml:space="preserve"> </w:t>
      </w:r>
      <w:r w:rsidRPr="006275E0">
        <w:rPr>
          <w:rFonts w:ascii="Arial" w:hAnsi="Arial" w:cs="Arial"/>
          <w:iCs/>
          <w:sz w:val="20"/>
          <w:szCs w:val="20"/>
        </w:rPr>
        <w:t>Номер детали подшипника указыва</w:t>
      </w:r>
      <w:r w:rsidR="004A4439" w:rsidRPr="006275E0">
        <w:rPr>
          <w:rFonts w:ascii="Arial" w:hAnsi="Arial" w:cs="Arial"/>
          <w:iCs/>
          <w:sz w:val="20"/>
          <w:szCs w:val="20"/>
        </w:rPr>
        <w:t>ют</w:t>
      </w:r>
      <w:r w:rsidR="001966BD" w:rsidRPr="006275E0">
        <w:rPr>
          <w:rFonts w:ascii="Arial" w:hAnsi="Arial" w:cs="Arial"/>
          <w:iCs/>
          <w:sz w:val="20"/>
          <w:szCs w:val="20"/>
        </w:rPr>
        <w:t>,</w:t>
      </w:r>
      <w:r w:rsidRPr="006275E0">
        <w:rPr>
          <w:rFonts w:ascii="Arial" w:hAnsi="Arial" w:cs="Arial"/>
          <w:iCs/>
          <w:sz w:val="20"/>
          <w:szCs w:val="20"/>
        </w:rPr>
        <w:t xml:space="preserve"> если он приведен в </w:t>
      </w:r>
      <w:r w:rsidR="00CE21FD" w:rsidRPr="006275E0">
        <w:rPr>
          <w:rFonts w:ascii="Arial" w:hAnsi="Arial" w:cs="Arial"/>
          <w:iCs/>
          <w:sz w:val="20"/>
          <w:szCs w:val="20"/>
        </w:rPr>
        <w:t>проектной документации на изделие.</w:t>
      </w:r>
    </w:p>
    <w:p w14:paraId="082B6A7B" w14:textId="77777777" w:rsidR="00F26F4F" w:rsidRPr="006275E0" w:rsidRDefault="00F26F4F" w:rsidP="00680531">
      <w:pPr>
        <w:shd w:val="clear" w:color="auto" w:fill="FFFFFF"/>
        <w:spacing w:line="360" w:lineRule="auto"/>
        <w:ind w:firstLine="709"/>
        <w:jc w:val="both"/>
        <w:outlineLvl w:val="0"/>
        <w:rPr>
          <w:rFonts w:ascii="Arial" w:hAnsi="Arial" w:cs="Arial"/>
          <w:b/>
          <w:bCs/>
        </w:rPr>
      </w:pPr>
      <w:bookmarkStart w:id="38" w:name="_Toc268776075"/>
      <w:bookmarkStart w:id="39" w:name="_Toc274811354"/>
      <w:bookmarkEnd w:id="37"/>
      <w:r w:rsidRPr="006275E0">
        <w:rPr>
          <w:rFonts w:ascii="Arial" w:hAnsi="Arial" w:cs="Arial"/>
          <w:b/>
          <w:bCs/>
        </w:rPr>
        <w:t>5.</w:t>
      </w:r>
      <w:r w:rsidR="00137BE5" w:rsidRPr="006275E0">
        <w:rPr>
          <w:rFonts w:ascii="Arial" w:hAnsi="Arial" w:cs="Arial"/>
          <w:b/>
          <w:bCs/>
        </w:rPr>
        <w:t xml:space="preserve">5 </w:t>
      </w:r>
      <w:r w:rsidRPr="006275E0">
        <w:rPr>
          <w:rFonts w:ascii="Arial" w:hAnsi="Arial" w:cs="Arial"/>
          <w:b/>
          <w:bCs/>
        </w:rPr>
        <w:t>Сведения, указываемые в заказе</w:t>
      </w:r>
      <w:bookmarkEnd w:id="38"/>
      <w:bookmarkEnd w:id="39"/>
    </w:p>
    <w:p w14:paraId="04A0A4EA" w14:textId="77777777" w:rsidR="001F284B" w:rsidRPr="006275E0" w:rsidRDefault="001F284B" w:rsidP="00680531">
      <w:pPr>
        <w:spacing w:line="360" w:lineRule="auto"/>
        <w:ind w:firstLine="709"/>
        <w:jc w:val="both"/>
        <w:rPr>
          <w:rFonts w:ascii="Arial" w:hAnsi="Arial" w:cs="Arial"/>
        </w:rPr>
      </w:pPr>
      <w:bookmarkStart w:id="40" w:name="_Hlk161130606"/>
      <w:r w:rsidRPr="006275E0">
        <w:rPr>
          <w:rFonts w:ascii="Arial" w:hAnsi="Arial" w:cs="Arial"/>
        </w:rPr>
        <w:t>5.</w:t>
      </w:r>
      <w:r w:rsidR="00137BE5" w:rsidRPr="006275E0">
        <w:rPr>
          <w:rFonts w:ascii="Arial" w:hAnsi="Arial" w:cs="Arial"/>
        </w:rPr>
        <w:t>5</w:t>
      </w:r>
      <w:r w:rsidRPr="006275E0">
        <w:rPr>
          <w:rFonts w:ascii="Arial" w:hAnsi="Arial" w:cs="Arial"/>
        </w:rPr>
        <w:t>.1 При оформлении заказа на трубы, изготовляемые по настоящему стандарту, заказчик должен предоставить следующие обязательные сведения:</w:t>
      </w:r>
    </w:p>
    <w:p w14:paraId="21E34946" w14:textId="77777777" w:rsidR="001F284B" w:rsidRPr="006275E0" w:rsidRDefault="001F284B" w:rsidP="00680531">
      <w:pPr>
        <w:spacing w:line="360" w:lineRule="auto"/>
        <w:ind w:firstLine="709"/>
        <w:jc w:val="both"/>
        <w:rPr>
          <w:rFonts w:ascii="Arial" w:hAnsi="Arial" w:cs="Arial"/>
        </w:rPr>
      </w:pPr>
      <w:r w:rsidRPr="006275E0">
        <w:rPr>
          <w:rFonts w:ascii="Arial" w:hAnsi="Arial" w:cs="Arial"/>
        </w:rPr>
        <w:t>а) обозначение настоящего стандарта;</w:t>
      </w:r>
    </w:p>
    <w:p w14:paraId="277ED8F9" w14:textId="77777777" w:rsidR="001F284B" w:rsidRPr="006275E0" w:rsidRDefault="001F284B" w:rsidP="00680531">
      <w:pPr>
        <w:spacing w:line="360" w:lineRule="auto"/>
        <w:ind w:firstLine="709"/>
        <w:jc w:val="both"/>
        <w:rPr>
          <w:rFonts w:ascii="Arial" w:hAnsi="Arial" w:cs="Arial"/>
        </w:rPr>
      </w:pPr>
      <w:r w:rsidRPr="006275E0">
        <w:rPr>
          <w:rFonts w:ascii="Arial" w:hAnsi="Arial" w:cs="Arial"/>
        </w:rPr>
        <w:t>б) вид труб (горячедеформированные или холоднодеформированные) (см. 5.1);</w:t>
      </w:r>
    </w:p>
    <w:p w14:paraId="48569A6E" w14:textId="77777777" w:rsidR="00652A91" w:rsidRPr="00A82766" w:rsidRDefault="00652A91" w:rsidP="00680531">
      <w:pPr>
        <w:spacing w:line="360" w:lineRule="auto"/>
        <w:ind w:firstLine="709"/>
        <w:jc w:val="both"/>
        <w:rPr>
          <w:rFonts w:ascii="Arial" w:hAnsi="Arial" w:cs="Arial"/>
        </w:rPr>
      </w:pPr>
      <w:r w:rsidRPr="006275E0">
        <w:rPr>
          <w:rFonts w:ascii="Arial" w:hAnsi="Arial" w:cs="Arial"/>
        </w:rPr>
        <w:t xml:space="preserve">в) марку </w:t>
      </w:r>
      <w:r w:rsidRPr="00A82766">
        <w:rPr>
          <w:rFonts w:ascii="Arial" w:hAnsi="Arial" w:cs="Arial"/>
        </w:rPr>
        <w:t>стали</w:t>
      </w:r>
      <w:r w:rsidR="00D27D3D" w:rsidRPr="00A82766">
        <w:rPr>
          <w:rFonts w:ascii="Arial" w:hAnsi="Arial" w:cs="Arial"/>
        </w:rPr>
        <w:t xml:space="preserve"> (см. 5.1)</w:t>
      </w:r>
      <w:r w:rsidRPr="00A82766">
        <w:rPr>
          <w:rFonts w:ascii="Arial" w:hAnsi="Arial" w:cs="Arial"/>
        </w:rPr>
        <w:t>;</w:t>
      </w:r>
    </w:p>
    <w:p w14:paraId="3D6F3CDC" w14:textId="77777777" w:rsidR="001F284B" w:rsidRPr="00A82766" w:rsidRDefault="00652A91" w:rsidP="00680531">
      <w:pPr>
        <w:spacing w:line="360" w:lineRule="auto"/>
        <w:ind w:firstLine="709"/>
        <w:jc w:val="both"/>
        <w:rPr>
          <w:rFonts w:ascii="Arial" w:hAnsi="Arial" w:cs="Arial"/>
        </w:rPr>
      </w:pPr>
      <w:r w:rsidRPr="00A82766">
        <w:rPr>
          <w:rFonts w:ascii="Arial" w:hAnsi="Arial" w:cs="Arial"/>
        </w:rPr>
        <w:t>г</w:t>
      </w:r>
      <w:r w:rsidR="001F284B" w:rsidRPr="00A82766">
        <w:rPr>
          <w:rFonts w:ascii="Arial" w:hAnsi="Arial" w:cs="Arial"/>
        </w:rPr>
        <w:t>) наружный диаметр и толщин</w:t>
      </w:r>
      <w:r w:rsidR="00FC6FC1" w:rsidRPr="00A82766">
        <w:rPr>
          <w:rFonts w:ascii="Arial" w:hAnsi="Arial" w:cs="Arial"/>
        </w:rPr>
        <w:t>у</w:t>
      </w:r>
      <w:r w:rsidR="001F284B" w:rsidRPr="00A82766">
        <w:rPr>
          <w:rFonts w:ascii="Arial" w:hAnsi="Arial" w:cs="Arial"/>
        </w:rPr>
        <w:t xml:space="preserve"> стенки (см. 5.2);</w:t>
      </w:r>
    </w:p>
    <w:p w14:paraId="6F7EA806" w14:textId="77777777" w:rsidR="00E336F6" w:rsidRPr="00DB0128" w:rsidRDefault="00E336F6" w:rsidP="00680531">
      <w:pPr>
        <w:spacing w:line="360" w:lineRule="auto"/>
        <w:ind w:firstLine="709"/>
        <w:jc w:val="both"/>
        <w:rPr>
          <w:rFonts w:ascii="Arial" w:hAnsi="Arial" w:cs="Arial"/>
        </w:rPr>
      </w:pPr>
      <w:r w:rsidRPr="00DB0128">
        <w:rPr>
          <w:rFonts w:ascii="Arial" w:hAnsi="Arial" w:cs="Arial"/>
        </w:rPr>
        <w:t xml:space="preserve">д) номер детали подшипника, если </w:t>
      </w:r>
      <w:r w:rsidR="00752C42" w:rsidRPr="00DB0128">
        <w:rPr>
          <w:rFonts w:ascii="Arial" w:hAnsi="Arial" w:cs="Arial"/>
        </w:rPr>
        <w:t xml:space="preserve">применимо </w:t>
      </w:r>
      <w:r w:rsidRPr="00DB0128">
        <w:rPr>
          <w:rFonts w:ascii="Arial" w:hAnsi="Arial" w:cs="Arial"/>
        </w:rPr>
        <w:t>(см. 5.</w:t>
      </w:r>
      <w:r w:rsidR="00137BE5" w:rsidRPr="00DB0128">
        <w:rPr>
          <w:rFonts w:ascii="Arial" w:hAnsi="Arial" w:cs="Arial"/>
        </w:rPr>
        <w:t>4</w:t>
      </w:r>
      <w:r w:rsidRPr="00DB0128">
        <w:rPr>
          <w:rFonts w:ascii="Arial" w:hAnsi="Arial" w:cs="Arial"/>
        </w:rPr>
        <w:t>)</w:t>
      </w:r>
      <w:r w:rsidR="00752C42" w:rsidRPr="00DB0128">
        <w:rPr>
          <w:rFonts w:ascii="Arial" w:hAnsi="Arial" w:cs="Arial"/>
        </w:rPr>
        <w:t>;</w:t>
      </w:r>
    </w:p>
    <w:p w14:paraId="6900E1CB" w14:textId="77777777" w:rsidR="00752C42" w:rsidRPr="00DB0128" w:rsidRDefault="00752C42" w:rsidP="00680531">
      <w:pPr>
        <w:spacing w:line="360" w:lineRule="auto"/>
        <w:ind w:firstLine="709"/>
        <w:jc w:val="both"/>
        <w:rPr>
          <w:rFonts w:ascii="Arial" w:hAnsi="Arial" w:cs="Arial"/>
        </w:rPr>
      </w:pPr>
      <w:r w:rsidRPr="00DB0128">
        <w:rPr>
          <w:rFonts w:ascii="Arial" w:hAnsi="Arial" w:cs="Arial"/>
        </w:rPr>
        <w:t xml:space="preserve">е) </w:t>
      </w:r>
      <w:bookmarkStart w:id="41" w:name="_Hlk198539989"/>
      <w:r w:rsidRPr="00DB0128">
        <w:rPr>
          <w:rFonts w:ascii="Arial" w:hAnsi="Arial" w:cs="Arial"/>
        </w:rPr>
        <w:t xml:space="preserve">информация о предназначении труб для изготовления крупногабаритных подшипников, если применимо </w:t>
      </w:r>
      <w:bookmarkEnd w:id="41"/>
      <w:r w:rsidRPr="00DB0128">
        <w:rPr>
          <w:rFonts w:ascii="Arial" w:hAnsi="Arial" w:cs="Arial"/>
        </w:rPr>
        <w:t>(см. 6.2).</w:t>
      </w:r>
    </w:p>
    <w:p w14:paraId="61E30D13" w14:textId="77777777" w:rsidR="001F284B" w:rsidRPr="00DB0128" w:rsidRDefault="001F284B" w:rsidP="00680531">
      <w:pPr>
        <w:spacing w:line="360" w:lineRule="auto"/>
        <w:ind w:firstLine="709"/>
        <w:jc w:val="both"/>
        <w:rPr>
          <w:rFonts w:ascii="Arial" w:hAnsi="Arial" w:cs="Arial"/>
        </w:rPr>
      </w:pPr>
      <w:r w:rsidRPr="00DB0128">
        <w:rPr>
          <w:rFonts w:ascii="Arial" w:hAnsi="Arial" w:cs="Arial"/>
        </w:rPr>
        <w:t>5.</w:t>
      </w:r>
      <w:r w:rsidR="00137BE5" w:rsidRPr="00DB0128">
        <w:rPr>
          <w:rFonts w:ascii="Arial" w:hAnsi="Arial" w:cs="Arial"/>
        </w:rPr>
        <w:t>5</w:t>
      </w:r>
      <w:r w:rsidRPr="00DB0128">
        <w:rPr>
          <w:rFonts w:ascii="Arial" w:hAnsi="Arial" w:cs="Arial"/>
        </w:rPr>
        <w:t>.2 При необходимости заказчик может указать в заказе следующие требования:</w:t>
      </w:r>
    </w:p>
    <w:p w14:paraId="5E79740F" w14:textId="77777777" w:rsidR="001F284B" w:rsidRPr="00DB0128" w:rsidRDefault="00652A91" w:rsidP="00680531">
      <w:pPr>
        <w:spacing w:line="360" w:lineRule="auto"/>
        <w:ind w:firstLine="709"/>
        <w:jc w:val="both"/>
        <w:rPr>
          <w:rFonts w:ascii="Arial" w:hAnsi="Arial" w:cs="Arial"/>
        </w:rPr>
      </w:pPr>
      <w:r w:rsidRPr="00DB0128">
        <w:rPr>
          <w:rFonts w:ascii="Arial" w:hAnsi="Arial" w:cs="Arial"/>
        </w:rPr>
        <w:t>а</w:t>
      </w:r>
      <w:r w:rsidR="001F284B" w:rsidRPr="00DB0128">
        <w:rPr>
          <w:rFonts w:ascii="Arial" w:hAnsi="Arial" w:cs="Arial"/>
        </w:rPr>
        <w:t>) изготовление холодн</w:t>
      </w:r>
      <w:r w:rsidR="00A06436" w:rsidRPr="00DB0128">
        <w:rPr>
          <w:rFonts w:ascii="Arial" w:hAnsi="Arial" w:cs="Arial"/>
        </w:rPr>
        <w:t>о</w:t>
      </w:r>
      <w:r w:rsidR="001F284B" w:rsidRPr="00DB0128">
        <w:rPr>
          <w:rFonts w:ascii="Arial" w:hAnsi="Arial" w:cs="Arial"/>
        </w:rPr>
        <w:t>деформированных труб без термической обработки или после низкотемпературного отжига (см.6.1);</w:t>
      </w:r>
    </w:p>
    <w:p w14:paraId="74663B56" w14:textId="77777777" w:rsidR="001F284B" w:rsidRPr="00DB0128" w:rsidRDefault="00652A91" w:rsidP="00680531">
      <w:pPr>
        <w:spacing w:line="360" w:lineRule="auto"/>
        <w:ind w:firstLine="709"/>
        <w:jc w:val="both"/>
        <w:rPr>
          <w:rFonts w:ascii="Arial" w:hAnsi="Arial" w:cs="Arial"/>
        </w:rPr>
      </w:pPr>
      <w:r w:rsidRPr="00DB0128">
        <w:rPr>
          <w:rFonts w:ascii="Arial" w:hAnsi="Arial" w:cs="Arial"/>
        </w:rPr>
        <w:t>б</w:t>
      </w:r>
      <w:r w:rsidR="001F284B" w:rsidRPr="00DB0128">
        <w:rPr>
          <w:rFonts w:ascii="Arial" w:hAnsi="Arial" w:cs="Arial"/>
        </w:rPr>
        <w:t xml:space="preserve">) </w:t>
      </w:r>
      <w:r w:rsidR="002834AB" w:rsidRPr="00DB0128">
        <w:rPr>
          <w:rFonts w:ascii="Arial" w:hAnsi="Arial" w:cs="Arial"/>
        </w:rPr>
        <w:t>карбидн</w:t>
      </w:r>
      <w:r w:rsidR="00752C42" w:rsidRPr="00DB0128">
        <w:rPr>
          <w:rFonts w:ascii="Arial" w:hAnsi="Arial" w:cs="Arial"/>
        </w:rPr>
        <w:t xml:space="preserve">ая </w:t>
      </w:r>
      <w:r w:rsidR="002834AB" w:rsidRPr="00DB0128">
        <w:rPr>
          <w:rFonts w:ascii="Arial" w:hAnsi="Arial" w:cs="Arial"/>
        </w:rPr>
        <w:t xml:space="preserve">ликвации не более 1 балла </w:t>
      </w:r>
      <w:r w:rsidR="001F284B" w:rsidRPr="00DB0128">
        <w:rPr>
          <w:rFonts w:ascii="Arial" w:hAnsi="Arial" w:cs="Arial"/>
        </w:rPr>
        <w:t>для труб из стали марок ШХ15-Ш и ШХ15СГ-Ш (см. 6.5.2);</w:t>
      </w:r>
    </w:p>
    <w:p w14:paraId="7F0ED9AD" w14:textId="3C35F1EE" w:rsidR="00745C63" w:rsidRPr="00DB0128" w:rsidRDefault="00745C63" w:rsidP="00680531">
      <w:pPr>
        <w:spacing w:line="360" w:lineRule="auto"/>
        <w:ind w:firstLine="709"/>
        <w:jc w:val="both"/>
        <w:rPr>
          <w:rFonts w:ascii="Arial" w:hAnsi="Arial" w:cs="Arial"/>
        </w:rPr>
      </w:pPr>
      <w:r w:rsidRPr="00DB0128">
        <w:rPr>
          <w:rFonts w:ascii="Arial" w:hAnsi="Arial" w:cs="Arial"/>
        </w:rPr>
        <w:t>в</w:t>
      </w:r>
      <w:r w:rsidR="00652A91" w:rsidRPr="00DB0128">
        <w:rPr>
          <w:rFonts w:ascii="Arial" w:hAnsi="Arial" w:cs="Arial"/>
        </w:rPr>
        <w:t xml:space="preserve">) </w:t>
      </w:r>
      <w:r w:rsidR="00752C42" w:rsidRPr="00DB0128">
        <w:rPr>
          <w:rFonts w:ascii="Arial" w:hAnsi="Arial" w:cs="Arial"/>
        </w:rPr>
        <w:t xml:space="preserve">контроль </w:t>
      </w:r>
      <w:r w:rsidR="00652A91" w:rsidRPr="00DB0128">
        <w:rPr>
          <w:rFonts w:ascii="Arial" w:hAnsi="Arial" w:cs="Arial"/>
        </w:rPr>
        <w:t xml:space="preserve">химического состава металла труб (см. 8.2, таблица 7, сноска </w:t>
      </w:r>
      <w:r w:rsidR="00652A91" w:rsidRPr="00DB0128">
        <w:rPr>
          <w:rFonts w:ascii="Arial" w:hAnsi="Arial" w:cs="Arial"/>
          <w:vertAlign w:val="superscript"/>
        </w:rPr>
        <w:t>2)</w:t>
      </w:r>
      <w:r w:rsidR="005F44A3">
        <w:rPr>
          <w:rFonts w:ascii="Arial" w:hAnsi="Arial" w:cs="Arial"/>
        </w:rPr>
        <w:t>)</w:t>
      </w:r>
      <w:r w:rsidRPr="00DB0128">
        <w:rPr>
          <w:rFonts w:ascii="Arial" w:hAnsi="Arial" w:cs="Arial"/>
        </w:rPr>
        <w:t>;</w:t>
      </w:r>
    </w:p>
    <w:p w14:paraId="77C1CAD0" w14:textId="164A17A6" w:rsidR="00745C63" w:rsidRPr="00DB0128" w:rsidRDefault="005F44A3" w:rsidP="00745C63">
      <w:pPr>
        <w:spacing w:line="360" w:lineRule="auto"/>
        <w:ind w:firstLine="709"/>
        <w:jc w:val="both"/>
        <w:rPr>
          <w:rFonts w:ascii="Arial" w:hAnsi="Arial" w:cs="Arial"/>
        </w:rPr>
      </w:pPr>
      <w:r>
        <w:rPr>
          <w:rFonts w:ascii="Arial" w:hAnsi="Arial" w:cs="Arial"/>
        </w:rPr>
        <w:t>г</w:t>
      </w:r>
      <w:r w:rsidR="00745C63" w:rsidRPr="00DB0128">
        <w:rPr>
          <w:rFonts w:ascii="Arial" w:hAnsi="Arial" w:cs="Arial"/>
        </w:rPr>
        <w:t>) нанесение на наружную поверхность труб временного консервационного покрытия (см. 10).</w:t>
      </w:r>
    </w:p>
    <w:p w14:paraId="224C18C7" w14:textId="0BC426BD" w:rsidR="001F284B" w:rsidRPr="00DB0128" w:rsidRDefault="001F284B" w:rsidP="00680531">
      <w:pPr>
        <w:spacing w:line="360" w:lineRule="auto"/>
        <w:ind w:firstLine="709"/>
        <w:jc w:val="both"/>
        <w:rPr>
          <w:rFonts w:ascii="Arial" w:hAnsi="Arial" w:cs="Arial"/>
        </w:rPr>
      </w:pPr>
      <w:r w:rsidRPr="00DB0128">
        <w:rPr>
          <w:rFonts w:ascii="Arial" w:hAnsi="Arial" w:cs="Arial"/>
        </w:rPr>
        <w:t>5.</w:t>
      </w:r>
      <w:r w:rsidR="00A06436" w:rsidRPr="00DB0128">
        <w:rPr>
          <w:rFonts w:ascii="Arial" w:hAnsi="Arial" w:cs="Arial"/>
        </w:rPr>
        <w:t>5</w:t>
      </w:r>
      <w:r w:rsidRPr="00DB0128">
        <w:rPr>
          <w:rFonts w:ascii="Arial" w:hAnsi="Arial" w:cs="Arial"/>
        </w:rPr>
        <w:t>.3 При необходимости между изготовителем и заказчиком могут быть согласованы и указаны в заказе следующие требования:</w:t>
      </w:r>
    </w:p>
    <w:p w14:paraId="5C5F3E84" w14:textId="77777777" w:rsidR="00652A91" w:rsidRPr="00DB0128" w:rsidRDefault="001F284B" w:rsidP="00680531">
      <w:pPr>
        <w:spacing w:line="360" w:lineRule="auto"/>
        <w:ind w:firstLine="709"/>
        <w:jc w:val="both"/>
        <w:rPr>
          <w:rFonts w:ascii="Arial" w:hAnsi="Arial" w:cs="Arial"/>
        </w:rPr>
      </w:pPr>
      <w:r w:rsidRPr="00DB0128">
        <w:rPr>
          <w:rFonts w:ascii="Arial" w:hAnsi="Arial" w:cs="Arial"/>
        </w:rPr>
        <w:t xml:space="preserve">а) </w:t>
      </w:r>
      <w:r w:rsidR="007B0712" w:rsidRPr="00DB0128">
        <w:rPr>
          <w:rFonts w:ascii="Arial" w:hAnsi="Arial" w:cs="Arial"/>
        </w:rPr>
        <w:t xml:space="preserve">размер </w:t>
      </w:r>
      <w:r w:rsidR="00652A91" w:rsidRPr="00DB0128">
        <w:rPr>
          <w:rFonts w:ascii="Arial" w:hAnsi="Arial" w:cs="Arial"/>
        </w:rPr>
        <w:t>труб, не предусмотренны</w:t>
      </w:r>
      <w:r w:rsidR="00D01B7E" w:rsidRPr="00DB0128">
        <w:rPr>
          <w:rFonts w:ascii="Arial" w:hAnsi="Arial" w:cs="Arial"/>
        </w:rPr>
        <w:t>й</w:t>
      </w:r>
      <w:r w:rsidR="00652A91" w:rsidRPr="00DB0128">
        <w:rPr>
          <w:rFonts w:ascii="Arial" w:hAnsi="Arial" w:cs="Arial"/>
        </w:rPr>
        <w:t xml:space="preserve"> настоящим стандартом (5.2)</w:t>
      </w:r>
      <w:r w:rsidR="00D27D3D" w:rsidRPr="00DB0128">
        <w:rPr>
          <w:rFonts w:ascii="Arial" w:hAnsi="Arial" w:cs="Arial"/>
        </w:rPr>
        <w:t>;</w:t>
      </w:r>
    </w:p>
    <w:p w14:paraId="4CEE3EF2" w14:textId="25D531F9" w:rsidR="00652A91" w:rsidRPr="00DB0128" w:rsidRDefault="00D27D3D" w:rsidP="00680531">
      <w:pPr>
        <w:spacing w:line="360" w:lineRule="auto"/>
        <w:ind w:firstLine="709"/>
        <w:jc w:val="both"/>
        <w:rPr>
          <w:rFonts w:ascii="Arial" w:hAnsi="Arial" w:cs="Arial"/>
        </w:rPr>
      </w:pPr>
      <w:r w:rsidRPr="00DB0128">
        <w:rPr>
          <w:rFonts w:ascii="Arial" w:hAnsi="Arial" w:cs="Arial"/>
        </w:rPr>
        <w:t xml:space="preserve">б) </w:t>
      </w:r>
      <w:r w:rsidR="00D01B7E" w:rsidRPr="00DB0128">
        <w:rPr>
          <w:rFonts w:ascii="Arial" w:hAnsi="Arial" w:cs="Arial"/>
        </w:rPr>
        <w:t xml:space="preserve">длина труб, </w:t>
      </w:r>
      <w:r w:rsidR="00D660D8" w:rsidRPr="00DB0128">
        <w:rPr>
          <w:rFonts w:ascii="Arial" w:hAnsi="Arial" w:cs="Arial"/>
        </w:rPr>
        <w:t>превышающ</w:t>
      </w:r>
      <w:r w:rsidR="005F44A3">
        <w:rPr>
          <w:rFonts w:ascii="Arial" w:hAnsi="Arial" w:cs="Arial"/>
        </w:rPr>
        <w:t>ая</w:t>
      </w:r>
      <w:r w:rsidR="00D660D8" w:rsidRPr="00DB0128">
        <w:rPr>
          <w:rFonts w:ascii="Arial" w:hAnsi="Arial" w:cs="Arial"/>
        </w:rPr>
        <w:t xml:space="preserve"> </w:t>
      </w:r>
      <w:r w:rsidR="00D01B7E" w:rsidRPr="00DB0128">
        <w:rPr>
          <w:rFonts w:ascii="Arial" w:hAnsi="Arial" w:cs="Arial"/>
        </w:rPr>
        <w:t>предусмотренн</w:t>
      </w:r>
      <w:r w:rsidR="005F44A3">
        <w:rPr>
          <w:rFonts w:ascii="Arial" w:hAnsi="Arial" w:cs="Arial"/>
        </w:rPr>
        <w:t>ую</w:t>
      </w:r>
      <w:r w:rsidR="00D01B7E" w:rsidRPr="00DB0128">
        <w:rPr>
          <w:rFonts w:ascii="Arial" w:hAnsi="Arial" w:cs="Arial"/>
        </w:rPr>
        <w:t xml:space="preserve"> настоящим стандартом </w:t>
      </w:r>
      <w:r w:rsidR="00652A91" w:rsidRPr="00DB0128">
        <w:rPr>
          <w:rFonts w:ascii="Arial" w:hAnsi="Arial" w:cs="Arial"/>
        </w:rPr>
        <w:t>(5.3);</w:t>
      </w:r>
    </w:p>
    <w:p w14:paraId="6AF1A074" w14:textId="77777777" w:rsidR="00D27D3D" w:rsidRPr="00DB0128" w:rsidRDefault="00C5326C" w:rsidP="00680531">
      <w:pPr>
        <w:spacing w:line="360" w:lineRule="auto"/>
        <w:ind w:firstLine="709"/>
        <w:jc w:val="both"/>
        <w:rPr>
          <w:rFonts w:ascii="Arial" w:hAnsi="Arial" w:cs="Arial"/>
        </w:rPr>
      </w:pPr>
      <w:r w:rsidRPr="00DB0128">
        <w:rPr>
          <w:rFonts w:ascii="Arial" w:hAnsi="Arial" w:cs="Arial"/>
        </w:rPr>
        <w:t>в</w:t>
      </w:r>
      <w:r w:rsidR="00D27D3D" w:rsidRPr="00DB0128">
        <w:rPr>
          <w:rFonts w:ascii="Arial" w:hAnsi="Arial" w:cs="Arial"/>
        </w:rPr>
        <w:t>) требования к химическ</w:t>
      </w:r>
      <w:r w:rsidR="00D660D8" w:rsidRPr="00DB0128">
        <w:rPr>
          <w:rFonts w:ascii="Arial" w:hAnsi="Arial" w:cs="Arial"/>
        </w:rPr>
        <w:t>ому</w:t>
      </w:r>
      <w:r w:rsidR="00D27D3D" w:rsidRPr="00DB0128">
        <w:rPr>
          <w:rFonts w:ascii="Arial" w:hAnsi="Arial" w:cs="Arial"/>
        </w:rPr>
        <w:t xml:space="preserve"> состав</w:t>
      </w:r>
      <w:r w:rsidR="00D660D8" w:rsidRPr="00DB0128">
        <w:rPr>
          <w:rFonts w:ascii="Arial" w:hAnsi="Arial" w:cs="Arial"/>
        </w:rPr>
        <w:t>у</w:t>
      </w:r>
      <w:r w:rsidR="00D27D3D" w:rsidRPr="00DB0128">
        <w:rPr>
          <w:rFonts w:ascii="Arial" w:hAnsi="Arial" w:cs="Arial"/>
        </w:rPr>
        <w:t xml:space="preserve"> металла труб, не предусмотренны</w:t>
      </w:r>
      <w:r w:rsidR="00D660D8" w:rsidRPr="00DB0128">
        <w:rPr>
          <w:rFonts w:ascii="Arial" w:hAnsi="Arial" w:cs="Arial"/>
        </w:rPr>
        <w:t xml:space="preserve">е </w:t>
      </w:r>
      <w:r w:rsidR="00D27D3D" w:rsidRPr="00DB0128">
        <w:rPr>
          <w:rFonts w:ascii="Arial" w:hAnsi="Arial" w:cs="Arial"/>
        </w:rPr>
        <w:t>настоящим стандартом (см. 6.2);</w:t>
      </w:r>
    </w:p>
    <w:p w14:paraId="52A57A7A" w14:textId="77777777" w:rsidR="00C5326C" w:rsidRPr="00DB0128" w:rsidRDefault="00783C47" w:rsidP="00680531">
      <w:pPr>
        <w:spacing w:line="360" w:lineRule="auto"/>
        <w:ind w:firstLine="709"/>
        <w:jc w:val="both"/>
        <w:rPr>
          <w:rFonts w:ascii="Arial" w:hAnsi="Arial" w:cs="Arial"/>
          <w:spacing w:val="-2"/>
        </w:rPr>
      </w:pPr>
      <w:r w:rsidRPr="00DB0128">
        <w:rPr>
          <w:rFonts w:ascii="Arial" w:hAnsi="Arial" w:cs="Arial"/>
          <w:bCs/>
        </w:rPr>
        <w:t>г</w:t>
      </w:r>
      <w:r w:rsidR="00C5326C" w:rsidRPr="00DB0128">
        <w:rPr>
          <w:rFonts w:ascii="Arial" w:hAnsi="Arial" w:cs="Arial"/>
          <w:bCs/>
        </w:rPr>
        <w:t>) требования к</w:t>
      </w:r>
      <w:r w:rsidR="00D660D8" w:rsidRPr="00DB0128">
        <w:rPr>
          <w:rFonts w:ascii="Arial" w:hAnsi="Arial" w:cs="Arial"/>
          <w:bCs/>
        </w:rPr>
        <w:t xml:space="preserve"> </w:t>
      </w:r>
      <w:r w:rsidR="00C5326C" w:rsidRPr="00DB0128">
        <w:rPr>
          <w:rFonts w:ascii="Arial" w:hAnsi="Arial" w:cs="Arial"/>
          <w:bCs/>
        </w:rPr>
        <w:t>карбидн</w:t>
      </w:r>
      <w:r w:rsidR="00D23AC7" w:rsidRPr="00DB0128">
        <w:rPr>
          <w:rFonts w:ascii="Arial" w:hAnsi="Arial" w:cs="Arial"/>
          <w:bCs/>
        </w:rPr>
        <w:t>ой</w:t>
      </w:r>
      <w:r w:rsidR="00C5326C" w:rsidRPr="00DB0128">
        <w:rPr>
          <w:rFonts w:ascii="Arial" w:hAnsi="Arial" w:cs="Arial"/>
          <w:bCs/>
        </w:rPr>
        <w:t xml:space="preserve"> ликваци</w:t>
      </w:r>
      <w:r w:rsidR="00D23AC7" w:rsidRPr="00DB0128">
        <w:rPr>
          <w:rFonts w:ascii="Arial" w:hAnsi="Arial" w:cs="Arial"/>
          <w:bCs/>
        </w:rPr>
        <w:t>и</w:t>
      </w:r>
      <w:r w:rsidR="00D01B7E" w:rsidRPr="00DB0128">
        <w:rPr>
          <w:rFonts w:ascii="Arial" w:hAnsi="Arial" w:cs="Arial"/>
          <w:bCs/>
        </w:rPr>
        <w:t>, не предусмотренн</w:t>
      </w:r>
      <w:r w:rsidRPr="00DB0128">
        <w:rPr>
          <w:rFonts w:ascii="Arial" w:hAnsi="Arial" w:cs="Arial"/>
          <w:bCs/>
        </w:rPr>
        <w:t>ые</w:t>
      </w:r>
      <w:r w:rsidR="00D01B7E" w:rsidRPr="00DB0128">
        <w:rPr>
          <w:rFonts w:ascii="Arial" w:hAnsi="Arial" w:cs="Arial"/>
          <w:bCs/>
        </w:rPr>
        <w:t xml:space="preserve"> настоящим стандартом </w:t>
      </w:r>
      <w:r w:rsidR="00C5326C" w:rsidRPr="00DB0128">
        <w:rPr>
          <w:rFonts w:ascii="Arial" w:hAnsi="Arial" w:cs="Arial"/>
          <w:bCs/>
        </w:rPr>
        <w:t>(см. 6.5.2);</w:t>
      </w:r>
    </w:p>
    <w:p w14:paraId="3158695F" w14:textId="77777777" w:rsidR="00C5326C" w:rsidRPr="00DB0128" w:rsidRDefault="00783C47" w:rsidP="00680531">
      <w:pPr>
        <w:spacing w:line="360" w:lineRule="auto"/>
        <w:ind w:firstLine="709"/>
        <w:jc w:val="both"/>
        <w:rPr>
          <w:rFonts w:ascii="Arial" w:hAnsi="Arial" w:cs="Arial"/>
        </w:rPr>
      </w:pPr>
      <w:r w:rsidRPr="00DB0128">
        <w:rPr>
          <w:rFonts w:ascii="Arial" w:hAnsi="Arial" w:cs="Arial"/>
        </w:rPr>
        <w:lastRenderedPageBreak/>
        <w:t>д</w:t>
      </w:r>
      <w:r w:rsidR="00C5326C" w:rsidRPr="00DB0128">
        <w:rPr>
          <w:rFonts w:ascii="Arial" w:hAnsi="Arial" w:cs="Arial"/>
        </w:rPr>
        <w:t xml:space="preserve">) </w:t>
      </w:r>
      <w:r w:rsidR="00FA5816" w:rsidRPr="00DB0128">
        <w:rPr>
          <w:rFonts w:ascii="Arial" w:hAnsi="Arial" w:cs="Arial"/>
        </w:rPr>
        <w:t>загрязненност</w:t>
      </w:r>
      <w:r w:rsidR="0062616F" w:rsidRPr="00DB0128">
        <w:rPr>
          <w:rFonts w:ascii="Arial" w:hAnsi="Arial" w:cs="Arial"/>
        </w:rPr>
        <w:t>ь</w:t>
      </w:r>
      <w:r w:rsidR="00FA5816" w:rsidRPr="00DB0128">
        <w:rPr>
          <w:rFonts w:ascii="Arial" w:hAnsi="Arial" w:cs="Arial"/>
        </w:rPr>
        <w:t xml:space="preserve"> металла оксидами строчечными и сульфидами, не превышающ</w:t>
      </w:r>
      <w:r w:rsidR="007B0712" w:rsidRPr="00DB0128">
        <w:rPr>
          <w:rFonts w:ascii="Arial" w:hAnsi="Arial" w:cs="Arial"/>
        </w:rPr>
        <w:t>ая</w:t>
      </w:r>
      <w:r w:rsidR="00FA5816" w:rsidRPr="00DB0128">
        <w:rPr>
          <w:rFonts w:ascii="Arial" w:hAnsi="Arial" w:cs="Arial"/>
        </w:rPr>
        <w:t xml:space="preserve"> 3,0 балла (см. 6.5.3</w:t>
      </w:r>
      <w:r w:rsidR="00137BE5" w:rsidRPr="00DB0128">
        <w:rPr>
          <w:rFonts w:ascii="Arial" w:hAnsi="Arial" w:cs="Arial"/>
        </w:rPr>
        <w:t xml:space="preserve">, таблица </w:t>
      </w:r>
      <w:r w:rsidR="002518A9" w:rsidRPr="00DB0128">
        <w:rPr>
          <w:rFonts w:ascii="Arial" w:hAnsi="Arial" w:cs="Arial"/>
        </w:rPr>
        <w:t>3</w:t>
      </w:r>
      <w:r w:rsidR="00137BE5" w:rsidRPr="00DB0128">
        <w:rPr>
          <w:rFonts w:ascii="Arial" w:hAnsi="Arial" w:cs="Arial"/>
        </w:rPr>
        <w:t xml:space="preserve">, сноска </w:t>
      </w:r>
      <w:r w:rsidR="00137BE5" w:rsidRPr="00DB0128">
        <w:rPr>
          <w:rFonts w:ascii="Arial" w:hAnsi="Arial" w:cs="Arial"/>
          <w:vertAlign w:val="superscript"/>
        </w:rPr>
        <w:t>3)</w:t>
      </w:r>
      <w:r w:rsidR="00FA5816" w:rsidRPr="00DB0128">
        <w:rPr>
          <w:rFonts w:ascii="Arial" w:hAnsi="Arial" w:cs="Arial"/>
        </w:rPr>
        <w:t>);</w:t>
      </w:r>
    </w:p>
    <w:p w14:paraId="27CF2D31" w14:textId="77777777" w:rsidR="00D27D3D" w:rsidRPr="00DB0128" w:rsidRDefault="00783C47" w:rsidP="00680531">
      <w:pPr>
        <w:spacing w:line="360" w:lineRule="auto"/>
        <w:ind w:firstLine="709"/>
        <w:jc w:val="both"/>
        <w:rPr>
          <w:rFonts w:ascii="Arial" w:hAnsi="Arial" w:cs="Arial"/>
        </w:rPr>
      </w:pPr>
      <w:r w:rsidRPr="00DB0128">
        <w:rPr>
          <w:rFonts w:ascii="Arial" w:hAnsi="Arial" w:cs="Arial"/>
        </w:rPr>
        <w:t>е</w:t>
      </w:r>
      <w:r w:rsidR="00D27D3D" w:rsidRPr="00DB0128">
        <w:rPr>
          <w:rFonts w:ascii="Arial" w:hAnsi="Arial" w:cs="Arial"/>
        </w:rPr>
        <w:t>) предельны</w:t>
      </w:r>
      <w:r w:rsidR="0062616F" w:rsidRPr="00DB0128">
        <w:rPr>
          <w:rFonts w:ascii="Arial" w:hAnsi="Arial" w:cs="Arial"/>
        </w:rPr>
        <w:t>е</w:t>
      </w:r>
      <w:r w:rsidR="00D27D3D" w:rsidRPr="00DB0128">
        <w:rPr>
          <w:rFonts w:ascii="Arial" w:hAnsi="Arial" w:cs="Arial"/>
        </w:rPr>
        <w:t xml:space="preserve"> отклонени</w:t>
      </w:r>
      <w:r w:rsidR="0062616F" w:rsidRPr="00DB0128">
        <w:rPr>
          <w:rFonts w:ascii="Arial" w:hAnsi="Arial" w:cs="Arial"/>
        </w:rPr>
        <w:t>я</w:t>
      </w:r>
      <w:r w:rsidRPr="00DB0128">
        <w:rPr>
          <w:rFonts w:ascii="Arial" w:hAnsi="Arial" w:cs="Arial"/>
        </w:rPr>
        <w:t xml:space="preserve"> </w:t>
      </w:r>
      <w:r w:rsidR="00D27D3D" w:rsidRPr="00DB0128">
        <w:rPr>
          <w:rFonts w:ascii="Arial" w:hAnsi="Arial" w:cs="Arial"/>
        </w:rPr>
        <w:t>толщины стенки горячедеформированных труб с отношением D/S &gt;11 (см. 6.6.2, таблица 5);</w:t>
      </w:r>
    </w:p>
    <w:p w14:paraId="520575CF" w14:textId="7EEAF14C" w:rsidR="001F284B" w:rsidRPr="00DB0128" w:rsidRDefault="00783C47" w:rsidP="00680531">
      <w:pPr>
        <w:spacing w:line="360" w:lineRule="auto"/>
        <w:ind w:firstLine="709"/>
        <w:jc w:val="both"/>
        <w:rPr>
          <w:rFonts w:ascii="Arial" w:hAnsi="Arial" w:cs="Arial"/>
        </w:rPr>
      </w:pPr>
      <w:r w:rsidRPr="00DB0128">
        <w:rPr>
          <w:rFonts w:ascii="Arial" w:hAnsi="Arial" w:cs="Arial"/>
        </w:rPr>
        <w:t>ж</w:t>
      </w:r>
      <w:r w:rsidR="005A27A3" w:rsidRPr="00DB0128">
        <w:rPr>
          <w:rFonts w:ascii="Arial" w:hAnsi="Arial" w:cs="Arial"/>
        </w:rPr>
        <w:t>)</w:t>
      </w:r>
      <w:r w:rsidR="001F284B" w:rsidRPr="00DB0128">
        <w:rPr>
          <w:rFonts w:ascii="Arial" w:hAnsi="Arial" w:cs="Arial"/>
        </w:rPr>
        <w:t xml:space="preserve"> </w:t>
      </w:r>
      <w:r w:rsidR="0062616F" w:rsidRPr="00DB0128">
        <w:rPr>
          <w:rFonts w:ascii="Arial" w:hAnsi="Arial" w:cs="Arial"/>
        </w:rPr>
        <w:t>предельные отклонения</w:t>
      </w:r>
      <w:r w:rsidR="001F284B" w:rsidRPr="00DB0128">
        <w:rPr>
          <w:rFonts w:ascii="Arial" w:hAnsi="Arial" w:cs="Arial"/>
        </w:rPr>
        <w:t xml:space="preserve"> толщин</w:t>
      </w:r>
      <w:r w:rsidR="0062616F" w:rsidRPr="00DB0128">
        <w:rPr>
          <w:rFonts w:ascii="Arial" w:hAnsi="Arial" w:cs="Arial"/>
        </w:rPr>
        <w:t>ы</w:t>
      </w:r>
      <w:r w:rsidR="001F284B" w:rsidRPr="00DB0128">
        <w:rPr>
          <w:rFonts w:ascii="Arial" w:hAnsi="Arial" w:cs="Arial"/>
        </w:rPr>
        <w:t xml:space="preserve"> стенки одно</w:t>
      </w:r>
      <w:r w:rsidR="0062616F" w:rsidRPr="00DB0128">
        <w:rPr>
          <w:rFonts w:ascii="Arial" w:hAnsi="Arial" w:cs="Arial"/>
        </w:rPr>
        <w:t>го</w:t>
      </w:r>
      <w:r w:rsidRPr="00DB0128">
        <w:rPr>
          <w:rFonts w:ascii="Arial" w:hAnsi="Arial" w:cs="Arial"/>
        </w:rPr>
        <w:t xml:space="preserve"> </w:t>
      </w:r>
      <w:r w:rsidR="0062616F" w:rsidRPr="00DB0128">
        <w:rPr>
          <w:rFonts w:ascii="Arial" w:hAnsi="Arial" w:cs="Arial"/>
        </w:rPr>
        <w:t xml:space="preserve">из </w:t>
      </w:r>
      <w:r w:rsidR="001F284B" w:rsidRPr="00DB0128">
        <w:rPr>
          <w:rFonts w:ascii="Arial" w:hAnsi="Arial" w:cs="Arial"/>
        </w:rPr>
        <w:t>конц</w:t>
      </w:r>
      <w:r w:rsidR="0062616F" w:rsidRPr="00DB0128">
        <w:rPr>
          <w:rFonts w:ascii="Arial" w:hAnsi="Arial" w:cs="Arial"/>
        </w:rPr>
        <w:t>ов труб</w:t>
      </w:r>
      <w:r w:rsidR="001F284B" w:rsidRPr="00DB0128">
        <w:rPr>
          <w:rFonts w:ascii="Arial" w:hAnsi="Arial" w:cs="Arial"/>
        </w:rPr>
        <w:t>, превышающ</w:t>
      </w:r>
      <w:r w:rsidR="0062616F" w:rsidRPr="00DB0128">
        <w:rPr>
          <w:rFonts w:ascii="Arial" w:hAnsi="Arial" w:cs="Arial"/>
        </w:rPr>
        <w:t>ие</w:t>
      </w:r>
      <w:r w:rsidR="001F284B" w:rsidRPr="00DB0128">
        <w:rPr>
          <w:rFonts w:ascii="Arial" w:hAnsi="Arial" w:cs="Arial"/>
        </w:rPr>
        <w:t xml:space="preserve"> </w:t>
      </w:r>
      <w:r w:rsidRPr="00DB0128">
        <w:rPr>
          <w:rFonts w:ascii="Arial" w:hAnsi="Arial" w:cs="Arial"/>
        </w:rPr>
        <w:t xml:space="preserve">предусмотренные настоящим стандартом </w:t>
      </w:r>
      <w:r w:rsidR="001F284B" w:rsidRPr="00DB0128">
        <w:rPr>
          <w:rFonts w:ascii="Arial" w:hAnsi="Arial" w:cs="Arial"/>
        </w:rPr>
        <w:t>(см. 6.6.2);</w:t>
      </w:r>
    </w:p>
    <w:p w14:paraId="36856B34" w14:textId="77777777" w:rsidR="001F284B" w:rsidRPr="00DB0128" w:rsidRDefault="00783C47" w:rsidP="00680531">
      <w:pPr>
        <w:spacing w:line="360" w:lineRule="auto"/>
        <w:ind w:firstLine="709"/>
        <w:jc w:val="both"/>
        <w:rPr>
          <w:rFonts w:ascii="Arial" w:hAnsi="Arial" w:cs="Arial"/>
        </w:rPr>
      </w:pPr>
      <w:r w:rsidRPr="00DB0128">
        <w:rPr>
          <w:rFonts w:ascii="Arial" w:hAnsi="Arial" w:cs="Arial"/>
        </w:rPr>
        <w:t>и</w:t>
      </w:r>
      <w:r w:rsidR="001F284B" w:rsidRPr="00DB0128">
        <w:rPr>
          <w:rFonts w:ascii="Arial" w:hAnsi="Arial" w:cs="Arial"/>
        </w:rPr>
        <w:t>) предельны</w:t>
      </w:r>
      <w:r w:rsidR="00D01B7E" w:rsidRPr="00DB0128">
        <w:rPr>
          <w:rFonts w:ascii="Arial" w:hAnsi="Arial" w:cs="Arial"/>
        </w:rPr>
        <w:t>е</w:t>
      </w:r>
      <w:r w:rsidR="001F284B" w:rsidRPr="00DB0128">
        <w:rPr>
          <w:rFonts w:ascii="Arial" w:hAnsi="Arial" w:cs="Arial"/>
        </w:rPr>
        <w:t xml:space="preserve"> отклонения</w:t>
      </w:r>
      <w:r w:rsidR="00A82766" w:rsidRPr="00DB0128">
        <w:rPr>
          <w:rFonts w:ascii="Arial" w:hAnsi="Arial" w:cs="Arial"/>
        </w:rPr>
        <w:t xml:space="preserve"> </w:t>
      </w:r>
      <w:r w:rsidR="001F284B" w:rsidRPr="00DB0128">
        <w:rPr>
          <w:rFonts w:ascii="Arial" w:hAnsi="Arial" w:cs="Arial"/>
        </w:rPr>
        <w:t>наружного диаметра и (или) толщины стенки труб, не предусмотренны</w:t>
      </w:r>
      <w:r w:rsidR="00D01B7E" w:rsidRPr="00DB0128">
        <w:rPr>
          <w:rFonts w:ascii="Arial" w:hAnsi="Arial" w:cs="Arial"/>
        </w:rPr>
        <w:t xml:space="preserve">е </w:t>
      </w:r>
      <w:r w:rsidR="001F284B" w:rsidRPr="00DB0128">
        <w:rPr>
          <w:rFonts w:ascii="Arial" w:hAnsi="Arial" w:cs="Arial"/>
        </w:rPr>
        <w:t>настоящим стандартом (см. 6.6.3);</w:t>
      </w:r>
    </w:p>
    <w:p w14:paraId="376E7E09" w14:textId="4DA4B860" w:rsidR="00FA5816" w:rsidRPr="00DB0128" w:rsidRDefault="00783C47" w:rsidP="00680531">
      <w:pPr>
        <w:spacing w:line="360" w:lineRule="auto"/>
        <w:ind w:firstLine="709"/>
        <w:jc w:val="both"/>
        <w:rPr>
          <w:rFonts w:ascii="Arial" w:hAnsi="Arial" w:cs="Arial"/>
        </w:rPr>
      </w:pPr>
      <w:r w:rsidRPr="00DB0128">
        <w:rPr>
          <w:rFonts w:ascii="Arial" w:hAnsi="Arial" w:cs="Arial"/>
        </w:rPr>
        <w:t>к</w:t>
      </w:r>
      <w:r w:rsidR="00613CF8" w:rsidRPr="00DB0128">
        <w:rPr>
          <w:rFonts w:ascii="Arial" w:hAnsi="Arial" w:cs="Arial"/>
        </w:rPr>
        <w:t>) предельны</w:t>
      </w:r>
      <w:r w:rsidR="00D01B7E" w:rsidRPr="00DB0128">
        <w:rPr>
          <w:rFonts w:ascii="Arial" w:hAnsi="Arial" w:cs="Arial"/>
        </w:rPr>
        <w:t>е</w:t>
      </w:r>
      <w:r w:rsidR="00613CF8" w:rsidRPr="00DB0128">
        <w:rPr>
          <w:rFonts w:ascii="Arial" w:hAnsi="Arial" w:cs="Arial"/>
        </w:rPr>
        <w:t xml:space="preserve"> отклонения</w:t>
      </w:r>
      <w:r w:rsidR="00A82766" w:rsidRPr="00DB0128">
        <w:rPr>
          <w:rFonts w:ascii="Arial" w:hAnsi="Arial" w:cs="Arial"/>
        </w:rPr>
        <w:t xml:space="preserve"> </w:t>
      </w:r>
      <w:r w:rsidR="00613CF8" w:rsidRPr="00DB0128">
        <w:rPr>
          <w:rFonts w:ascii="Arial" w:hAnsi="Arial" w:cs="Arial"/>
        </w:rPr>
        <w:t xml:space="preserve">от прямолинейности </w:t>
      </w:r>
      <w:r w:rsidR="00D01B7E" w:rsidRPr="00DB0128">
        <w:rPr>
          <w:rFonts w:ascii="Arial" w:hAnsi="Arial" w:cs="Arial"/>
          <w:bCs/>
        </w:rPr>
        <w:t xml:space="preserve">любого участка длиной </w:t>
      </w:r>
      <w:r w:rsidR="00613CF8" w:rsidRPr="00DB0128">
        <w:rPr>
          <w:rFonts w:ascii="Arial" w:hAnsi="Arial" w:cs="Arial"/>
        </w:rPr>
        <w:t xml:space="preserve">1,0 м </w:t>
      </w:r>
      <w:r w:rsidR="00D01B7E" w:rsidRPr="00DB0128">
        <w:rPr>
          <w:rFonts w:ascii="Arial" w:hAnsi="Arial" w:cs="Arial"/>
          <w:bCs/>
        </w:rPr>
        <w:t>не предусмотренн</w:t>
      </w:r>
      <w:r w:rsidR="00E01BC8">
        <w:rPr>
          <w:rFonts w:ascii="Arial" w:hAnsi="Arial" w:cs="Arial"/>
          <w:bCs/>
        </w:rPr>
        <w:t>ые</w:t>
      </w:r>
      <w:r w:rsidR="00D01B7E" w:rsidRPr="00DB0128">
        <w:rPr>
          <w:rFonts w:ascii="Arial" w:hAnsi="Arial" w:cs="Arial"/>
          <w:bCs/>
        </w:rPr>
        <w:t xml:space="preserve"> настоящим стандартом </w:t>
      </w:r>
      <w:r w:rsidR="00613CF8" w:rsidRPr="00DB0128">
        <w:rPr>
          <w:rFonts w:ascii="Arial" w:hAnsi="Arial" w:cs="Arial"/>
        </w:rPr>
        <w:t>(см. 6.6.6);</w:t>
      </w:r>
    </w:p>
    <w:p w14:paraId="24E5F870" w14:textId="77777777" w:rsidR="00EC6387" w:rsidRPr="00DB0128" w:rsidRDefault="00783C47" w:rsidP="00680531">
      <w:pPr>
        <w:pStyle w:val="a3"/>
        <w:tabs>
          <w:tab w:val="right" w:leader="dot" w:pos="9540"/>
        </w:tabs>
        <w:spacing w:line="360" w:lineRule="auto"/>
        <w:ind w:firstLine="709"/>
        <w:jc w:val="both"/>
        <w:outlineLvl w:val="0"/>
        <w:rPr>
          <w:rFonts w:ascii="Arial" w:hAnsi="Arial" w:cs="Arial"/>
          <w:b w:val="0"/>
          <w:bCs/>
          <w:sz w:val="24"/>
          <w:szCs w:val="24"/>
        </w:rPr>
      </w:pPr>
      <w:r w:rsidRPr="00DB0128">
        <w:rPr>
          <w:rFonts w:ascii="Arial" w:hAnsi="Arial" w:cs="Arial"/>
          <w:b w:val="0"/>
          <w:sz w:val="24"/>
          <w:szCs w:val="24"/>
        </w:rPr>
        <w:t>л</w:t>
      </w:r>
      <w:r w:rsidR="00EC6387" w:rsidRPr="00DB0128">
        <w:rPr>
          <w:rFonts w:ascii="Arial" w:hAnsi="Arial" w:cs="Arial"/>
          <w:b w:val="0"/>
          <w:sz w:val="24"/>
          <w:szCs w:val="24"/>
        </w:rPr>
        <w:t>) требования к качеству наружной и внутренней поверхности, не предусмотренные настоящим стандартом (см. 6.7.5);</w:t>
      </w:r>
    </w:p>
    <w:p w14:paraId="25789A02" w14:textId="7E25C967" w:rsidR="001F284B" w:rsidRPr="00DB0128" w:rsidRDefault="00783C47" w:rsidP="00680531">
      <w:pPr>
        <w:spacing w:line="360" w:lineRule="auto"/>
        <w:ind w:firstLine="709"/>
        <w:jc w:val="both"/>
        <w:rPr>
          <w:rFonts w:ascii="Arial" w:hAnsi="Arial" w:cs="Arial"/>
        </w:rPr>
      </w:pPr>
      <w:r w:rsidRPr="00DB0128">
        <w:rPr>
          <w:rFonts w:ascii="Arial" w:hAnsi="Arial" w:cs="Arial"/>
        </w:rPr>
        <w:t>м</w:t>
      </w:r>
      <w:r w:rsidR="001F284B" w:rsidRPr="00DB0128">
        <w:rPr>
          <w:rFonts w:ascii="Arial" w:hAnsi="Arial" w:cs="Arial"/>
        </w:rPr>
        <w:t>) дополнительные требования к маркировке</w:t>
      </w:r>
      <w:r w:rsidRPr="00DB0128">
        <w:rPr>
          <w:rFonts w:ascii="Arial" w:hAnsi="Arial" w:cs="Arial"/>
        </w:rPr>
        <w:t xml:space="preserve"> и/или упаковке</w:t>
      </w:r>
      <w:r w:rsidR="001F284B" w:rsidRPr="00DB0128">
        <w:rPr>
          <w:rFonts w:ascii="Arial" w:hAnsi="Arial" w:cs="Arial"/>
        </w:rPr>
        <w:t xml:space="preserve"> (см. 6.1</w:t>
      </w:r>
      <w:r w:rsidR="00976CBF" w:rsidRPr="00DB0128">
        <w:rPr>
          <w:rFonts w:ascii="Arial" w:hAnsi="Arial" w:cs="Arial"/>
        </w:rPr>
        <w:t>0</w:t>
      </w:r>
      <w:r w:rsidR="001F284B" w:rsidRPr="00DB0128">
        <w:rPr>
          <w:rFonts w:ascii="Arial" w:hAnsi="Arial" w:cs="Arial"/>
        </w:rPr>
        <w:t>.</w:t>
      </w:r>
      <w:r w:rsidR="00745C63" w:rsidRPr="00DB0128">
        <w:rPr>
          <w:rFonts w:ascii="Arial" w:hAnsi="Arial" w:cs="Arial"/>
        </w:rPr>
        <w:t>3</w:t>
      </w:r>
      <w:r w:rsidR="001F284B" w:rsidRPr="00DB0128">
        <w:rPr>
          <w:rFonts w:ascii="Arial" w:hAnsi="Arial" w:cs="Arial"/>
        </w:rPr>
        <w:t>);</w:t>
      </w:r>
    </w:p>
    <w:p w14:paraId="1EB916D8" w14:textId="77777777" w:rsidR="001F284B" w:rsidRPr="00DB0128" w:rsidRDefault="00783C47" w:rsidP="00680531">
      <w:pPr>
        <w:spacing w:line="360" w:lineRule="auto"/>
        <w:ind w:firstLine="709"/>
        <w:jc w:val="both"/>
        <w:rPr>
          <w:rFonts w:ascii="Arial" w:hAnsi="Arial" w:cs="Arial"/>
        </w:rPr>
      </w:pPr>
      <w:r w:rsidRPr="00DB0128">
        <w:rPr>
          <w:rFonts w:ascii="Arial" w:hAnsi="Arial" w:cs="Arial"/>
        </w:rPr>
        <w:t>н</w:t>
      </w:r>
      <w:r w:rsidR="001F284B" w:rsidRPr="00DB0128">
        <w:rPr>
          <w:rFonts w:ascii="Arial" w:hAnsi="Arial" w:cs="Arial"/>
        </w:rPr>
        <w:t xml:space="preserve">) </w:t>
      </w:r>
      <w:r w:rsidR="004A4439" w:rsidRPr="00DB0128">
        <w:rPr>
          <w:rFonts w:ascii="Arial" w:hAnsi="Arial" w:cs="Arial"/>
        </w:rPr>
        <w:t xml:space="preserve">включение в партию </w:t>
      </w:r>
      <w:r w:rsidR="001F284B" w:rsidRPr="00DB0128">
        <w:rPr>
          <w:rFonts w:ascii="Arial" w:hAnsi="Arial" w:cs="Arial"/>
        </w:rPr>
        <w:t>труб разных плавок (см. 8.1);</w:t>
      </w:r>
    </w:p>
    <w:p w14:paraId="3DAE2753" w14:textId="77777777" w:rsidR="005338AC" w:rsidRPr="00DB0128" w:rsidRDefault="00783C47" w:rsidP="00680531">
      <w:pPr>
        <w:spacing w:line="360" w:lineRule="auto"/>
        <w:ind w:firstLine="709"/>
        <w:jc w:val="both"/>
        <w:rPr>
          <w:rFonts w:ascii="Arial" w:hAnsi="Arial" w:cs="Arial"/>
        </w:rPr>
      </w:pPr>
      <w:r w:rsidRPr="00DB0128">
        <w:rPr>
          <w:rFonts w:ascii="Arial" w:hAnsi="Arial" w:cs="Arial"/>
        </w:rPr>
        <w:t>п</w:t>
      </w:r>
      <w:r w:rsidR="005338AC" w:rsidRPr="00DB0128">
        <w:rPr>
          <w:rFonts w:ascii="Arial" w:hAnsi="Arial" w:cs="Arial"/>
        </w:rPr>
        <w:t>) контроль толщины стенки ультразвуковым методом по ГОСТ ISO 10893-12 (см. 9.</w:t>
      </w:r>
      <w:r w:rsidR="002518A9" w:rsidRPr="00DB0128">
        <w:rPr>
          <w:rFonts w:ascii="Arial" w:hAnsi="Arial" w:cs="Arial"/>
        </w:rPr>
        <w:t>7</w:t>
      </w:r>
      <w:r w:rsidR="005338AC" w:rsidRPr="00DB0128">
        <w:rPr>
          <w:rFonts w:ascii="Arial" w:hAnsi="Arial" w:cs="Arial"/>
        </w:rPr>
        <w:t>).</w:t>
      </w:r>
    </w:p>
    <w:p w14:paraId="5D27603C" w14:textId="77777777" w:rsidR="00F26F4F" w:rsidRPr="002D5CD9" w:rsidRDefault="00F26F4F" w:rsidP="007F3630">
      <w:pPr>
        <w:tabs>
          <w:tab w:val="right" w:leader="dot" w:pos="9540"/>
        </w:tabs>
        <w:autoSpaceDE w:val="0"/>
        <w:autoSpaceDN w:val="0"/>
        <w:adjustRightInd w:val="0"/>
        <w:spacing w:before="240" w:after="240"/>
        <w:ind w:firstLine="709"/>
        <w:jc w:val="both"/>
        <w:outlineLvl w:val="0"/>
        <w:rPr>
          <w:rFonts w:ascii="Arial" w:hAnsi="Arial" w:cs="Arial"/>
          <w:b/>
          <w:bCs/>
          <w:sz w:val="28"/>
          <w:szCs w:val="28"/>
        </w:rPr>
      </w:pPr>
      <w:bookmarkStart w:id="42" w:name="_Toc268776076"/>
      <w:bookmarkStart w:id="43" w:name="_Toc274811355"/>
      <w:bookmarkEnd w:id="40"/>
      <w:r w:rsidRPr="00DB0128">
        <w:rPr>
          <w:rFonts w:ascii="Arial" w:hAnsi="Arial" w:cs="Arial"/>
          <w:b/>
          <w:bCs/>
          <w:sz w:val="28"/>
          <w:szCs w:val="28"/>
        </w:rPr>
        <w:t>6 Технические требования</w:t>
      </w:r>
      <w:bookmarkEnd w:id="42"/>
      <w:bookmarkEnd w:id="43"/>
    </w:p>
    <w:p w14:paraId="4AA3C9C5" w14:textId="77777777" w:rsidR="00F26F4F" w:rsidRPr="00137D8C" w:rsidRDefault="00F26F4F" w:rsidP="00680531">
      <w:pPr>
        <w:tabs>
          <w:tab w:val="right" w:leader="dot" w:pos="9540"/>
        </w:tabs>
        <w:autoSpaceDE w:val="0"/>
        <w:autoSpaceDN w:val="0"/>
        <w:adjustRightInd w:val="0"/>
        <w:spacing w:line="360" w:lineRule="auto"/>
        <w:ind w:firstLine="709"/>
        <w:jc w:val="both"/>
        <w:outlineLvl w:val="0"/>
        <w:rPr>
          <w:rFonts w:ascii="Arial" w:hAnsi="Arial" w:cs="Arial"/>
          <w:b/>
          <w:bCs/>
        </w:rPr>
      </w:pPr>
      <w:bookmarkStart w:id="44" w:name="_Toc268776077"/>
      <w:bookmarkStart w:id="45" w:name="_Toc274811356"/>
      <w:r w:rsidRPr="00137D8C">
        <w:rPr>
          <w:rFonts w:ascii="Arial" w:hAnsi="Arial" w:cs="Arial"/>
          <w:b/>
          <w:bCs/>
        </w:rPr>
        <w:t>6.</w:t>
      </w:r>
      <w:r w:rsidR="002D5CD9" w:rsidRPr="00137D8C">
        <w:rPr>
          <w:rFonts w:ascii="Arial" w:hAnsi="Arial" w:cs="Arial"/>
          <w:b/>
          <w:bCs/>
        </w:rPr>
        <w:t>1</w:t>
      </w:r>
      <w:r w:rsidRPr="00137D8C">
        <w:rPr>
          <w:rFonts w:ascii="Arial" w:hAnsi="Arial" w:cs="Arial"/>
          <w:b/>
          <w:bCs/>
        </w:rPr>
        <w:t xml:space="preserve"> Способ производства</w:t>
      </w:r>
      <w:bookmarkEnd w:id="44"/>
      <w:bookmarkEnd w:id="45"/>
    </w:p>
    <w:p w14:paraId="08805A98" w14:textId="77777777" w:rsidR="006107C6" w:rsidRPr="00640BC5" w:rsidRDefault="006107C6" w:rsidP="00680531">
      <w:pPr>
        <w:tabs>
          <w:tab w:val="right" w:leader="dot" w:pos="9540"/>
        </w:tabs>
        <w:autoSpaceDE w:val="0"/>
        <w:autoSpaceDN w:val="0"/>
        <w:adjustRightInd w:val="0"/>
        <w:spacing w:line="360" w:lineRule="auto"/>
        <w:ind w:right="198" w:firstLine="720"/>
        <w:jc w:val="both"/>
        <w:outlineLvl w:val="0"/>
        <w:rPr>
          <w:rFonts w:ascii="Arial" w:hAnsi="Arial" w:cs="Arial"/>
          <w:spacing w:val="-2"/>
        </w:rPr>
      </w:pPr>
      <w:r w:rsidRPr="00640BC5">
        <w:rPr>
          <w:rFonts w:ascii="Arial" w:hAnsi="Arial" w:cs="Arial"/>
          <w:spacing w:val="-2"/>
        </w:rPr>
        <w:t>Трубы изготавливают из катаной или кованой заготовки.</w:t>
      </w:r>
    </w:p>
    <w:p w14:paraId="3F202C65" w14:textId="7D807955" w:rsidR="006107C6" w:rsidRPr="00640BC5" w:rsidRDefault="006107C6" w:rsidP="00680531">
      <w:pPr>
        <w:spacing w:line="360" w:lineRule="auto"/>
        <w:ind w:firstLine="709"/>
        <w:jc w:val="both"/>
        <w:rPr>
          <w:rFonts w:ascii="Arial" w:hAnsi="Arial" w:cs="Arial"/>
          <w:spacing w:val="-2"/>
        </w:rPr>
      </w:pPr>
      <w:r w:rsidRPr="00640BC5">
        <w:rPr>
          <w:rFonts w:ascii="Arial" w:hAnsi="Arial" w:cs="Arial"/>
        </w:rPr>
        <w:t xml:space="preserve">В металле заготовки из стали марок ШХ15, ШХ15СГ, ШХ15-В и ШХ15СГ-В точечная неоднородность </w:t>
      </w:r>
      <w:r w:rsidRPr="00A82766">
        <w:rPr>
          <w:rFonts w:ascii="Arial" w:hAnsi="Arial" w:cs="Arial"/>
        </w:rPr>
        <w:t xml:space="preserve">макроструктуры </w:t>
      </w:r>
      <w:r w:rsidR="00783C47" w:rsidRPr="00A82766">
        <w:rPr>
          <w:rFonts w:ascii="Arial" w:hAnsi="Arial" w:cs="Arial"/>
        </w:rPr>
        <w:t xml:space="preserve">не </w:t>
      </w:r>
      <w:r w:rsidRPr="00A82766">
        <w:rPr>
          <w:rFonts w:ascii="Arial" w:hAnsi="Arial" w:cs="Arial"/>
        </w:rPr>
        <w:t xml:space="preserve">должна </w:t>
      </w:r>
      <w:r w:rsidRPr="00640BC5">
        <w:rPr>
          <w:rFonts w:ascii="Arial" w:hAnsi="Arial" w:cs="Arial"/>
        </w:rPr>
        <w:t>быть</w:t>
      </w:r>
      <w:r w:rsidR="004F6AE4" w:rsidRPr="00640BC5">
        <w:rPr>
          <w:rFonts w:ascii="Arial" w:hAnsi="Arial" w:cs="Arial"/>
        </w:rPr>
        <w:t xml:space="preserve"> </w:t>
      </w:r>
      <w:r w:rsidRPr="00640BC5">
        <w:rPr>
          <w:rFonts w:ascii="Arial" w:hAnsi="Arial" w:cs="Arial"/>
        </w:rPr>
        <w:t>более 2 балла по</w:t>
      </w:r>
      <w:r w:rsidRPr="005F4CDF">
        <w:rPr>
          <w:rFonts w:ascii="Arial" w:hAnsi="Arial" w:cs="Arial"/>
          <w:color w:val="FF0000"/>
        </w:rPr>
        <w:t xml:space="preserve"> </w:t>
      </w:r>
      <w:r w:rsidRPr="00640BC5">
        <w:rPr>
          <w:rFonts w:ascii="Arial" w:hAnsi="Arial" w:cs="Arial"/>
        </w:rPr>
        <w:t>шкал</w:t>
      </w:r>
      <w:r w:rsidR="00783C47" w:rsidRPr="00783C47">
        <w:rPr>
          <w:rFonts w:ascii="Arial" w:hAnsi="Arial" w:cs="Arial"/>
        </w:rPr>
        <w:t>е</w:t>
      </w:r>
      <w:r w:rsidRPr="00783C47">
        <w:rPr>
          <w:rFonts w:ascii="Arial" w:hAnsi="Arial" w:cs="Arial"/>
        </w:rPr>
        <w:t xml:space="preserve"> </w:t>
      </w:r>
      <w:r w:rsidRPr="00640BC5">
        <w:rPr>
          <w:rFonts w:ascii="Arial" w:hAnsi="Arial" w:cs="Arial"/>
        </w:rPr>
        <w:t>№</w:t>
      </w:r>
      <w:r w:rsidR="00745C63">
        <w:rPr>
          <w:rFonts w:ascii="Arial" w:hAnsi="Arial" w:cs="Arial"/>
        </w:rPr>
        <w:t> </w:t>
      </w:r>
      <w:r w:rsidRPr="00640BC5">
        <w:rPr>
          <w:rFonts w:ascii="Arial" w:hAnsi="Arial" w:cs="Arial"/>
        </w:rPr>
        <w:t xml:space="preserve">2 </w:t>
      </w:r>
      <w:r w:rsidRPr="00783C47">
        <w:rPr>
          <w:rFonts w:ascii="Arial" w:hAnsi="Arial" w:cs="Arial"/>
        </w:rPr>
        <w:t>ГОСТ 10243</w:t>
      </w:r>
      <w:r w:rsidRPr="00640BC5">
        <w:rPr>
          <w:rFonts w:ascii="Arial" w:hAnsi="Arial" w:cs="Arial"/>
        </w:rPr>
        <w:t>.</w:t>
      </w:r>
    </w:p>
    <w:p w14:paraId="5053FADA" w14:textId="77777777" w:rsidR="00137D8C" w:rsidRPr="00DB0128" w:rsidRDefault="00137D8C" w:rsidP="00680531">
      <w:pPr>
        <w:pStyle w:val="af6"/>
        <w:widowControl w:val="0"/>
        <w:tabs>
          <w:tab w:val="left" w:pos="426"/>
        </w:tabs>
        <w:autoSpaceDE w:val="0"/>
        <w:autoSpaceDN w:val="0"/>
        <w:spacing w:line="360" w:lineRule="auto"/>
        <w:ind w:left="0" w:firstLine="709"/>
        <w:contextualSpacing w:val="0"/>
        <w:jc w:val="both"/>
        <w:rPr>
          <w:rFonts w:ascii="Arial" w:hAnsi="Arial" w:cs="Arial"/>
        </w:rPr>
      </w:pPr>
      <w:r w:rsidRPr="00DB0128">
        <w:rPr>
          <w:rFonts w:ascii="Arial" w:hAnsi="Arial" w:cs="Arial"/>
        </w:rPr>
        <w:t>Трубы изготавливают бесшовными горячедеформированными</w:t>
      </w:r>
      <w:r w:rsidR="00CD5701" w:rsidRPr="00DB0128">
        <w:rPr>
          <w:rFonts w:ascii="Arial" w:hAnsi="Arial" w:cs="Arial"/>
        </w:rPr>
        <w:t>,</w:t>
      </w:r>
      <w:r w:rsidRPr="00DB0128">
        <w:rPr>
          <w:rFonts w:ascii="Arial" w:hAnsi="Arial" w:cs="Arial"/>
        </w:rPr>
        <w:t xml:space="preserve"> </w:t>
      </w:r>
      <w:r w:rsidR="00CD5701" w:rsidRPr="00DB0128">
        <w:rPr>
          <w:rFonts w:ascii="Arial" w:hAnsi="Arial" w:cs="Arial"/>
        </w:rPr>
        <w:t>обточенны</w:t>
      </w:r>
      <w:r w:rsidR="004A4439" w:rsidRPr="00DB0128">
        <w:rPr>
          <w:rFonts w:ascii="Arial" w:hAnsi="Arial" w:cs="Arial"/>
        </w:rPr>
        <w:t>ми</w:t>
      </w:r>
      <w:r w:rsidR="00CD5701" w:rsidRPr="00DB0128">
        <w:rPr>
          <w:rFonts w:ascii="Arial" w:hAnsi="Arial" w:cs="Arial"/>
        </w:rPr>
        <w:t xml:space="preserve"> по наружной поверхности</w:t>
      </w:r>
      <w:r w:rsidR="002518A9" w:rsidRPr="00DB0128">
        <w:rPr>
          <w:rFonts w:ascii="Arial" w:hAnsi="Arial" w:cs="Arial"/>
        </w:rPr>
        <w:t>,</w:t>
      </w:r>
      <w:r w:rsidR="00CD5701" w:rsidRPr="00DB0128">
        <w:rPr>
          <w:rFonts w:ascii="Arial" w:hAnsi="Arial" w:cs="Arial"/>
        </w:rPr>
        <w:t xml:space="preserve"> </w:t>
      </w:r>
      <w:r w:rsidRPr="00DB0128">
        <w:rPr>
          <w:rFonts w:ascii="Arial" w:hAnsi="Arial" w:cs="Arial"/>
        </w:rPr>
        <w:t>или холоднодеформированными</w:t>
      </w:r>
      <w:r w:rsidR="00CD5701" w:rsidRPr="00DB0128">
        <w:rPr>
          <w:rFonts w:ascii="Arial" w:hAnsi="Arial" w:cs="Arial"/>
        </w:rPr>
        <w:t xml:space="preserve">, </w:t>
      </w:r>
      <w:proofErr w:type="spellStart"/>
      <w:r w:rsidR="00CD5701" w:rsidRPr="00DB0128">
        <w:rPr>
          <w:rFonts w:ascii="Arial" w:hAnsi="Arial" w:cs="Arial"/>
        </w:rPr>
        <w:t>необточенными</w:t>
      </w:r>
      <w:proofErr w:type="spellEnd"/>
      <w:r w:rsidR="00CD5701" w:rsidRPr="00DB0128">
        <w:rPr>
          <w:rFonts w:ascii="Arial" w:hAnsi="Arial" w:cs="Arial"/>
        </w:rPr>
        <w:t xml:space="preserve"> по наружной поверхности</w:t>
      </w:r>
      <w:r w:rsidR="00F601D6" w:rsidRPr="00DB0128">
        <w:rPr>
          <w:rFonts w:ascii="Arial" w:hAnsi="Arial" w:cs="Arial"/>
        </w:rPr>
        <w:t>.</w:t>
      </w:r>
    </w:p>
    <w:p w14:paraId="40CB6712" w14:textId="77777777" w:rsidR="00CF5003" w:rsidRPr="00DB0128" w:rsidRDefault="006A5E99" w:rsidP="00680531">
      <w:pPr>
        <w:spacing w:line="360" w:lineRule="auto"/>
        <w:ind w:firstLine="709"/>
        <w:jc w:val="both"/>
        <w:rPr>
          <w:rFonts w:ascii="Arial" w:hAnsi="Arial" w:cs="Arial"/>
        </w:rPr>
      </w:pPr>
      <w:r w:rsidRPr="00DB0128">
        <w:rPr>
          <w:rFonts w:ascii="Arial" w:hAnsi="Arial" w:cs="Arial"/>
        </w:rPr>
        <w:t>Т</w:t>
      </w:r>
      <w:r w:rsidR="002D5CD9" w:rsidRPr="00DB0128">
        <w:rPr>
          <w:rFonts w:ascii="Arial" w:hAnsi="Arial" w:cs="Arial"/>
        </w:rPr>
        <w:t xml:space="preserve">рубы </w:t>
      </w:r>
      <w:r w:rsidR="00F71CE9" w:rsidRPr="00DB0128">
        <w:rPr>
          <w:rFonts w:ascii="Arial" w:hAnsi="Arial" w:cs="Arial"/>
        </w:rPr>
        <w:t xml:space="preserve">должны быть подвергнуты термической </w:t>
      </w:r>
      <w:r w:rsidR="00CF5003" w:rsidRPr="00DB0128">
        <w:rPr>
          <w:rFonts w:ascii="Arial" w:hAnsi="Arial" w:cs="Arial"/>
        </w:rPr>
        <w:t>обработке</w:t>
      </w:r>
      <w:r w:rsidR="00F65CF3" w:rsidRPr="00DB0128">
        <w:rPr>
          <w:rFonts w:ascii="Arial" w:hAnsi="Arial" w:cs="Arial"/>
        </w:rPr>
        <w:t xml:space="preserve"> в соответствии с технической документацией изготовителя</w:t>
      </w:r>
      <w:r w:rsidR="003779F0" w:rsidRPr="00DB0128">
        <w:rPr>
          <w:rFonts w:ascii="Arial" w:hAnsi="Arial" w:cs="Arial"/>
        </w:rPr>
        <w:t>.</w:t>
      </w:r>
    </w:p>
    <w:p w14:paraId="563DEA44" w14:textId="77777777" w:rsidR="002D5CD9" w:rsidRDefault="002D5CD9" w:rsidP="00680531">
      <w:pPr>
        <w:spacing w:line="360" w:lineRule="auto"/>
        <w:ind w:firstLine="709"/>
        <w:jc w:val="both"/>
        <w:rPr>
          <w:rFonts w:ascii="Arial" w:hAnsi="Arial" w:cs="Arial"/>
        </w:rPr>
      </w:pPr>
      <w:r w:rsidRPr="00DB0128">
        <w:rPr>
          <w:rFonts w:ascii="Arial" w:hAnsi="Arial" w:cs="Arial"/>
        </w:rPr>
        <w:t>По требовани</w:t>
      </w:r>
      <w:r w:rsidR="002518A9" w:rsidRPr="00DB0128">
        <w:rPr>
          <w:rFonts w:ascii="Arial" w:hAnsi="Arial" w:cs="Arial"/>
        </w:rPr>
        <w:t>ю</w:t>
      </w:r>
      <w:r w:rsidRPr="00DB0128">
        <w:rPr>
          <w:rFonts w:ascii="Arial" w:hAnsi="Arial" w:cs="Arial"/>
        </w:rPr>
        <w:t xml:space="preserve"> заказчика </w:t>
      </w:r>
      <w:bookmarkStart w:id="46" w:name="_Hlk161130705"/>
      <w:r w:rsidRPr="00DB0128">
        <w:rPr>
          <w:rFonts w:ascii="Arial" w:hAnsi="Arial" w:cs="Arial"/>
        </w:rPr>
        <w:t>холодн</w:t>
      </w:r>
      <w:r w:rsidR="002518A9" w:rsidRPr="00DB0128">
        <w:rPr>
          <w:rFonts w:ascii="Arial" w:hAnsi="Arial" w:cs="Arial"/>
        </w:rPr>
        <w:t>о</w:t>
      </w:r>
      <w:r w:rsidRPr="00DB0128">
        <w:rPr>
          <w:rFonts w:ascii="Arial" w:hAnsi="Arial" w:cs="Arial"/>
        </w:rPr>
        <w:t>деформированные трубы изготавливают без термической обработки или после низкотемпературного отжига</w:t>
      </w:r>
      <w:bookmarkEnd w:id="46"/>
      <w:r w:rsidRPr="00DB0128">
        <w:rPr>
          <w:rFonts w:ascii="Arial" w:hAnsi="Arial" w:cs="Arial"/>
        </w:rPr>
        <w:t>.</w:t>
      </w:r>
    </w:p>
    <w:p w14:paraId="16279B47" w14:textId="77777777" w:rsidR="00DB0128" w:rsidRPr="00DB0128" w:rsidRDefault="00DB0128" w:rsidP="00680531">
      <w:pPr>
        <w:spacing w:line="360" w:lineRule="auto"/>
        <w:ind w:firstLine="709"/>
        <w:jc w:val="both"/>
        <w:rPr>
          <w:rFonts w:ascii="Arial" w:hAnsi="Arial" w:cs="Arial"/>
        </w:rPr>
      </w:pPr>
    </w:p>
    <w:p w14:paraId="20510C8B" w14:textId="77777777" w:rsidR="00451D32" w:rsidRPr="00DB0128" w:rsidRDefault="007B481E" w:rsidP="00680531">
      <w:pPr>
        <w:tabs>
          <w:tab w:val="right" w:leader="dot" w:pos="9540"/>
        </w:tabs>
        <w:autoSpaceDE w:val="0"/>
        <w:autoSpaceDN w:val="0"/>
        <w:adjustRightInd w:val="0"/>
        <w:spacing w:line="360" w:lineRule="auto"/>
        <w:ind w:right="198" w:firstLine="720"/>
        <w:jc w:val="both"/>
        <w:outlineLvl w:val="0"/>
        <w:rPr>
          <w:rFonts w:ascii="Arial" w:hAnsi="Arial" w:cs="Arial"/>
          <w:b/>
          <w:bCs/>
          <w:spacing w:val="-2"/>
        </w:rPr>
      </w:pPr>
      <w:r w:rsidRPr="00DB0128">
        <w:rPr>
          <w:rFonts w:ascii="Arial" w:hAnsi="Arial" w:cs="Arial"/>
          <w:b/>
          <w:bCs/>
          <w:spacing w:val="-2"/>
        </w:rPr>
        <w:t>6.</w:t>
      </w:r>
      <w:r w:rsidR="00126331" w:rsidRPr="00DB0128">
        <w:rPr>
          <w:rFonts w:ascii="Arial" w:hAnsi="Arial" w:cs="Arial"/>
          <w:b/>
          <w:bCs/>
          <w:spacing w:val="-2"/>
        </w:rPr>
        <w:t>2</w:t>
      </w:r>
      <w:r w:rsidRPr="00DB0128">
        <w:rPr>
          <w:rFonts w:ascii="Arial" w:hAnsi="Arial" w:cs="Arial"/>
          <w:b/>
          <w:bCs/>
          <w:spacing w:val="-2"/>
        </w:rPr>
        <w:t xml:space="preserve"> </w:t>
      </w:r>
      <w:r w:rsidR="00451D32" w:rsidRPr="00DB0128">
        <w:rPr>
          <w:rFonts w:ascii="Arial" w:hAnsi="Arial" w:cs="Arial"/>
          <w:b/>
          <w:bCs/>
          <w:spacing w:val="-2"/>
        </w:rPr>
        <w:t>Химический состав</w:t>
      </w:r>
    </w:p>
    <w:p w14:paraId="605B022B" w14:textId="77777777" w:rsidR="004B549C" w:rsidRPr="00DB0128" w:rsidRDefault="00F26F4F" w:rsidP="00680531">
      <w:pPr>
        <w:tabs>
          <w:tab w:val="right" w:leader="dot" w:pos="9540"/>
        </w:tabs>
        <w:autoSpaceDE w:val="0"/>
        <w:autoSpaceDN w:val="0"/>
        <w:adjustRightInd w:val="0"/>
        <w:spacing w:line="360" w:lineRule="auto"/>
        <w:ind w:right="198" w:firstLine="720"/>
        <w:jc w:val="both"/>
        <w:outlineLvl w:val="0"/>
        <w:rPr>
          <w:rFonts w:ascii="Arial" w:hAnsi="Arial" w:cs="Arial"/>
          <w:spacing w:val="-2"/>
        </w:rPr>
      </w:pPr>
      <w:r w:rsidRPr="00DB0128">
        <w:rPr>
          <w:rFonts w:ascii="Arial" w:hAnsi="Arial" w:cs="Arial"/>
          <w:spacing w:val="-2"/>
        </w:rPr>
        <w:t xml:space="preserve">Химический состав </w:t>
      </w:r>
      <w:r w:rsidR="00805D9F" w:rsidRPr="00DB0128">
        <w:rPr>
          <w:rFonts w:ascii="Arial" w:hAnsi="Arial" w:cs="Arial"/>
          <w:spacing w:val="-2"/>
        </w:rPr>
        <w:t xml:space="preserve">металла </w:t>
      </w:r>
      <w:r w:rsidR="004B549C" w:rsidRPr="00DB0128">
        <w:rPr>
          <w:rFonts w:ascii="Arial" w:hAnsi="Arial" w:cs="Arial"/>
          <w:spacing w:val="-2"/>
        </w:rPr>
        <w:t xml:space="preserve">труб из стали марок </w:t>
      </w:r>
      <w:bookmarkStart w:id="47" w:name="_Hlk158211992"/>
      <w:r w:rsidR="004B549C" w:rsidRPr="00DB0128">
        <w:rPr>
          <w:rFonts w:ascii="Arial" w:hAnsi="Arial" w:cs="Arial"/>
          <w:spacing w:val="-2"/>
        </w:rPr>
        <w:t xml:space="preserve">ШХ15, </w:t>
      </w:r>
      <w:r w:rsidR="00805D9F" w:rsidRPr="00DB0128">
        <w:rPr>
          <w:rFonts w:ascii="Arial" w:hAnsi="Arial" w:cs="Arial"/>
          <w:spacing w:val="-2"/>
        </w:rPr>
        <w:t>ШХ15-В,</w:t>
      </w:r>
      <w:r w:rsidR="00783C47" w:rsidRPr="00DB0128">
        <w:t xml:space="preserve"> </w:t>
      </w:r>
      <w:r w:rsidR="00783C47" w:rsidRPr="00DB0128">
        <w:rPr>
          <w:rFonts w:ascii="Arial" w:hAnsi="Arial" w:cs="Arial"/>
          <w:spacing w:val="-2"/>
        </w:rPr>
        <w:t xml:space="preserve">ШХ15-Ш, </w:t>
      </w:r>
      <w:r w:rsidR="004B549C" w:rsidRPr="00DB0128">
        <w:rPr>
          <w:rFonts w:ascii="Arial" w:hAnsi="Arial" w:cs="Arial"/>
          <w:spacing w:val="-2"/>
        </w:rPr>
        <w:t>ШХ15СГ, ШХ15СГ-В</w:t>
      </w:r>
      <w:r w:rsidR="00783C47" w:rsidRPr="00DB0128">
        <w:rPr>
          <w:rFonts w:ascii="Arial" w:hAnsi="Arial" w:cs="Arial"/>
          <w:spacing w:val="-2"/>
        </w:rPr>
        <w:t>,</w:t>
      </w:r>
      <w:r w:rsidR="004B549C" w:rsidRPr="00DB0128">
        <w:rPr>
          <w:rFonts w:ascii="Arial" w:hAnsi="Arial" w:cs="Arial"/>
          <w:spacing w:val="-2"/>
        </w:rPr>
        <w:t xml:space="preserve"> </w:t>
      </w:r>
      <w:bookmarkEnd w:id="47"/>
      <w:r w:rsidR="00783C47" w:rsidRPr="00DB0128">
        <w:rPr>
          <w:rFonts w:ascii="Arial" w:hAnsi="Arial" w:cs="Arial"/>
          <w:spacing w:val="-2"/>
        </w:rPr>
        <w:t xml:space="preserve">ШХ15СГ-Ш </w:t>
      </w:r>
      <w:r w:rsidRPr="00DB0128">
        <w:rPr>
          <w:rFonts w:ascii="Arial" w:hAnsi="Arial" w:cs="Arial"/>
          <w:spacing w:val="-2"/>
        </w:rPr>
        <w:t>должен соо</w:t>
      </w:r>
      <w:r w:rsidR="009816D4" w:rsidRPr="00DB0128">
        <w:rPr>
          <w:rFonts w:ascii="Arial" w:hAnsi="Arial" w:cs="Arial"/>
          <w:spacing w:val="-2"/>
        </w:rPr>
        <w:t>тветствовать требованиям</w:t>
      </w:r>
      <w:bookmarkStart w:id="48" w:name="_Toc268776079"/>
      <w:bookmarkStart w:id="49" w:name="_Toc274811358"/>
      <w:r w:rsidR="004B549C" w:rsidRPr="00DB0128">
        <w:rPr>
          <w:rFonts w:ascii="Arial" w:hAnsi="Arial" w:cs="Arial"/>
          <w:spacing w:val="-2"/>
        </w:rPr>
        <w:t xml:space="preserve"> </w:t>
      </w:r>
      <w:bookmarkStart w:id="50" w:name="_Hlk158209863"/>
      <w:r w:rsidR="004B549C" w:rsidRPr="00DB0128">
        <w:rPr>
          <w:rFonts w:ascii="Arial" w:hAnsi="Arial" w:cs="Arial"/>
          <w:spacing w:val="-2"/>
        </w:rPr>
        <w:t>ГОСТ 801</w:t>
      </w:r>
      <w:bookmarkEnd w:id="50"/>
      <w:r w:rsidR="004A4439" w:rsidRPr="00DB0128">
        <w:rPr>
          <w:rFonts w:ascii="Arial" w:hAnsi="Arial" w:cs="Arial"/>
          <w:spacing w:val="-2"/>
        </w:rPr>
        <w:t>-2022</w:t>
      </w:r>
      <w:r w:rsidR="004B549C" w:rsidRPr="00DB0128">
        <w:rPr>
          <w:rFonts w:ascii="Arial" w:hAnsi="Arial" w:cs="Arial"/>
          <w:spacing w:val="-2"/>
        </w:rPr>
        <w:t>;</w:t>
      </w:r>
    </w:p>
    <w:p w14:paraId="1E6F0503" w14:textId="77777777" w:rsidR="004C37B1" w:rsidRPr="00DB0128" w:rsidRDefault="00573429" w:rsidP="00680531">
      <w:pPr>
        <w:tabs>
          <w:tab w:val="right" w:leader="dot" w:pos="9540"/>
        </w:tabs>
        <w:autoSpaceDE w:val="0"/>
        <w:autoSpaceDN w:val="0"/>
        <w:adjustRightInd w:val="0"/>
        <w:spacing w:line="360" w:lineRule="auto"/>
        <w:ind w:right="198" w:firstLine="720"/>
        <w:jc w:val="both"/>
        <w:outlineLvl w:val="0"/>
        <w:rPr>
          <w:rFonts w:ascii="Arial" w:hAnsi="Arial" w:cs="Arial"/>
          <w:spacing w:val="-2"/>
        </w:rPr>
      </w:pPr>
      <w:r w:rsidRPr="00DB0128">
        <w:rPr>
          <w:rFonts w:ascii="Arial" w:hAnsi="Arial" w:cs="Arial"/>
          <w:spacing w:val="-2"/>
        </w:rPr>
        <w:lastRenderedPageBreak/>
        <w:t>В м</w:t>
      </w:r>
      <w:r w:rsidR="008A0E71" w:rsidRPr="00DB0128">
        <w:rPr>
          <w:rFonts w:ascii="Arial" w:hAnsi="Arial" w:cs="Arial"/>
          <w:spacing w:val="-2"/>
        </w:rPr>
        <w:t>еталл</w:t>
      </w:r>
      <w:r w:rsidRPr="00DB0128">
        <w:rPr>
          <w:rFonts w:ascii="Arial" w:hAnsi="Arial" w:cs="Arial"/>
          <w:spacing w:val="-2"/>
        </w:rPr>
        <w:t>е</w:t>
      </w:r>
      <w:r w:rsidR="008A0E71" w:rsidRPr="00DB0128">
        <w:rPr>
          <w:rFonts w:ascii="Arial" w:hAnsi="Arial" w:cs="Arial"/>
          <w:spacing w:val="-2"/>
        </w:rPr>
        <w:t xml:space="preserve"> труб из стали </w:t>
      </w:r>
      <w:r w:rsidR="004B549C" w:rsidRPr="00DB0128">
        <w:rPr>
          <w:rFonts w:ascii="Arial" w:hAnsi="Arial" w:cs="Arial"/>
          <w:spacing w:val="-2"/>
        </w:rPr>
        <w:t xml:space="preserve">марки </w:t>
      </w:r>
      <w:r w:rsidR="00125567" w:rsidRPr="00DB0128">
        <w:rPr>
          <w:rFonts w:ascii="Arial" w:hAnsi="Arial" w:cs="Arial"/>
          <w:spacing w:val="-2"/>
        </w:rPr>
        <w:t>ШХ1</w:t>
      </w:r>
      <w:r w:rsidR="004C37B1" w:rsidRPr="00DB0128">
        <w:rPr>
          <w:rFonts w:ascii="Arial" w:hAnsi="Arial" w:cs="Arial"/>
          <w:spacing w:val="-2"/>
        </w:rPr>
        <w:t>5</w:t>
      </w:r>
      <w:r w:rsidR="00125567" w:rsidRPr="00DB0128">
        <w:rPr>
          <w:rFonts w:ascii="Arial" w:hAnsi="Arial" w:cs="Arial"/>
          <w:spacing w:val="-2"/>
        </w:rPr>
        <w:t xml:space="preserve">СГ-Ш, </w:t>
      </w:r>
      <w:r w:rsidRPr="00DB0128">
        <w:rPr>
          <w:rFonts w:ascii="Arial" w:hAnsi="Arial" w:cs="Arial"/>
        </w:rPr>
        <w:t xml:space="preserve">предназначенных для изготовления крупногабаритных подшипников, о чем должно быть указано в заказе, </w:t>
      </w:r>
      <w:r w:rsidR="00125567" w:rsidRPr="00DB0128">
        <w:rPr>
          <w:rFonts w:ascii="Arial" w:hAnsi="Arial" w:cs="Arial"/>
          <w:spacing w:val="-2"/>
        </w:rPr>
        <w:t xml:space="preserve">изготавливаемых из трубной заготовки размером 140 мм и более, </w:t>
      </w:r>
      <w:r w:rsidR="0012168E" w:rsidRPr="00DB0128">
        <w:rPr>
          <w:rFonts w:ascii="Arial" w:hAnsi="Arial" w:cs="Arial"/>
          <w:spacing w:val="-2"/>
        </w:rPr>
        <w:t>массов</w:t>
      </w:r>
      <w:r w:rsidRPr="00DB0128">
        <w:rPr>
          <w:rFonts w:ascii="Arial" w:hAnsi="Arial" w:cs="Arial"/>
          <w:spacing w:val="-2"/>
        </w:rPr>
        <w:t>ая</w:t>
      </w:r>
      <w:r w:rsidR="0012168E" w:rsidRPr="00DB0128">
        <w:rPr>
          <w:rFonts w:ascii="Arial" w:hAnsi="Arial" w:cs="Arial"/>
          <w:spacing w:val="-2"/>
        </w:rPr>
        <w:t xml:space="preserve"> дол</w:t>
      </w:r>
      <w:r w:rsidRPr="00DB0128">
        <w:rPr>
          <w:rFonts w:ascii="Arial" w:hAnsi="Arial" w:cs="Arial"/>
          <w:spacing w:val="-2"/>
        </w:rPr>
        <w:t>я</w:t>
      </w:r>
      <w:r w:rsidR="0012168E" w:rsidRPr="00DB0128">
        <w:rPr>
          <w:rFonts w:ascii="Arial" w:hAnsi="Arial" w:cs="Arial"/>
          <w:spacing w:val="-2"/>
        </w:rPr>
        <w:t xml:space="preserve"> </w:t>
      </w:r>
      <w:r w:rsidR="004C37B1" w:rsidRPr="00DB0128">
        <w:rPr>
          <w:rFonts w:ascii="Arial" w:hAnsi="Arial" w:cs="Arial"/>
          <w:spacing w:val="-2"/>
        </w:rPr>
        <w:t xml:space="preserve">марганца </w:t>
      </w:r>
      <w:r w:rsidR="00783C47" w:rsidRPr="00DB0128">
        <w:rPr>
          <w:rFonts w:ascii="Arial" w:hAnsi="Arial" w:cs="Arial"/>
          <w:spacing w:val="-2"/>
        </w:rPr>
        <w:t xml:space="preserve">должна составлять от </w:t>
      </w:r>
      <w:r w:rsidR="004C37B1" w:rsidRPr="00DB0128">
        <w:rPr>
          <w:rFonts w:ascii="Arial" w:hAnsi="Arial" w:cs="Arial"/>
          <w:spacing w:val="-2"/>
        </w:rPr>
        <w:t xml:space="preserve">1,00 % </w:t>
      </w:r>
      <w:r w:rsidR="003109BE" w:rsidRPr="00DB0128">
        <w:rPr>
          <w:rFonts w:ascii="Arial" w:hAnsi="Arial" w:cs="Arial"/>
          <w:spacing w:val="-2"/>
        </w:rPr>
        <w:t>до</w:t>
      </w:r>
      <w:r w:rsidR="004C37B1" w:rsidRPr="00DB0128">
        <w:rPr>
          <w:rFonts w:ascii="Arial" w:hAnsi="Arial" w:cs="Arial"/>
          <w:spacing w:val="-2"/>
        </w:rPr>
        <w:t xml:space="preserve"> 1,2</w:t>
      </w:r>
      <w:r w:rsidR="00805D9F" w:rsidRPr="00DB0128">
        <w:rPr>
          <w:rFonts w:ascii="Arial" w:hAnsi="Arial" w:cs="Arial"/>
          <w:spacing w:val="-2"/>
        </w:rPr>
        <w:t xml:space="preserve">0 </w:t>
      </w:r>
      <w:r w:rsidR="004C37B1" w:rsidRPr="00DB0128">
        <w:rPr>
          <w:rFonts w:ascii="Arial" w:hAnsi="Arial" w:cs="Arial"/>
          <w:spacing w:val="-2"/>
        </w:rPr>
        <w:t>%, кремния</w:t>
      </w:r>
      <w:r w:rsidR="003109BE" w:rsidRPr="00DB0128">
        <w:rPr>
          <w:rFonts w:ascii="Arial" w:hAnsi="Arial" w:cs="Arial"/>
          <w:spacing w:val="-2"/>
        </w:rPr>
        <w:t xml:space="preserve"> – от</w:t>
      </w:r>
      <w:r w:rsidR="004C37B1" w:rsidRPr="00DB0128">
        <w:rPr>
          <w:rFonts w:ascii="Arial" w:hAnsi="Arial" w:cs="Arial"/>
          <w:spacing w:val="-2"/>
        </w:rPr>
        <w:t xml:space="preserve"> 0,45 % </w:t>
      </w:r>
      <w:r w:rsidR="003109BE" w:rsidRPr="00DB0128">
        <w:rPr>
          <w:rFonts w:ascii="Arial" w:hAnsi="Arial" w:cs="Arial"/>
          <w:spacing w:val="-2"/>
        </w:rPr>
        <w:t>до</w:t>
      </w:r>
      <w:r w:rsidR="004C37B1" w:rsidRPr="00DB0128">
        <w:rPr>
          <w:rFonts w:ascii="Arial" w:hAnsi="Arial" w:cs="Arial"/>
          <w:spacing w:val="-2"/>
        </w:rPr>
        <w:t xml:space="preserve"> 0,65</w:t>
      </w:r>
      <w:r w:rsidR="00B149B9" w:rsidRPr="00DB0128">
        <w:rPr>
          <w:rFonts w:ascii="Arial" w:hAnsi="Arial" w:cs="Arial"/>
          <w:spacing w:val="-2"/>
          <w:lang w:val="en-US"/>
        </w:rPr>
        <w:t> </w:t>
      </w:r>
      <w:r w:rsidR="00B149B9" w:rsidRPr="00DB0128">
        <w:rPr>
          <w:rFonts w:ascii="Arial" w:hAnsi="Arial" w:cs="Arial"/>
          <w:spacing w:val="-2"/>
        </w:rPr>
        <w:t>%</w:t>
      </w:r>
      <w:r w:rsidR="004C37B1" w:rsidRPr="00DB0128">
        <w:rPr>
          <w:rFonts w:ascii="Arial" w:hAnsi="Arial" w:cs="Arial"/>
          <w:spacing w:val="-2"/>
        </w:rPr>
        <w:t>, хрома</w:t>
      </w:r>
      <w:r w:rsidR="003109BE" w:rsidRPr="00DB0128">
        <w:rPr>
          <w:rFonts w:ascii="Arial" w:hAnsi="Arial" w:cs="Arial"/>
          <w:spacing w:val="-2"/>
        </w:rPr>
        <w:t xml:space="preserve"> – от </w:t>
      </w:r>
      <w:r w:rsidR="004C37B1" w:rsidRPr="00DB0128">
        <w:rPr>
          <w:rFonts w:ascii="Arial" w:hAnsi="Arial" w:cs="Arial"/>
          <w:spacing w:val="-2"/>
        </w:rPr>
        <w:t>1,4</w:t>
      </w:r>
      <w:r w:rsidR="00805D9F" w:rsidRPr="00DB0128">
        <w:rPr>
          <w:rFonts w:ascii="Arial" w:hAnsi="Arial" w:cs="Arial"/>
          <w:spacing w:val="-2"/>
        </w:rPr>
        <w:t>0</w:t>
      </w:r>
      <w:r w:rsidR="004C37B1" w:rsidRPr="00DB0128">
        <w:rPr>
          <w:rFonts w:ascii="Arial" w:hAnsi="Arial" w:cs="Arial"/>
          <w:spacing w:val="-2"/>
        </w:rPr>
        <w:t xml:space="preserve"> % </w:t>
      </w:r>
      <w:r w:rsidR="003109BE" w:rsidRPr="00DB0128">
        <w:rPr>
          <w:rFonts w:ascii="Arial" w:hAnsi="Arial" w:cs="Arial"/>
          <w:spacing w:val="-2"/>
        </w:rPr>
        <w:t>до</w:t>
      </w:r>
      <w:r w:rsidR="004C37B1" w:rsidRPr="00DB0128">
        <w:rPr>
          <w:rFonts w:ascii="Arial" w:hAnsi="Arial" w:cs="Arial"/>
          <w:spacing w:val="-2"/>
        </w:rPr>
        <w:t xml:space="preserve"> 1,65 %.</w:t>
      </w:r>
    </w:p>
    <w:p w14:paraId="24201251" w14:textId="77777777" w:rsidR="008A0E71" w:rsidRPr="00DB0128" w:rsidRDefault="008A0E71" w:rsidP="00680531">
      <w:pPr>
        <w:tabs>
          <w:tab w:val="right" w:leader="dot" w:pos="9540"/>
        </w:tabs>
        <w:autoSpaceDE w:val="0"/>
        <w:autoSpaceDN w:val="0"/>
        <w:adjustRightInd w:val="0"/>
        <w:spacing w:line="360" w:lineRule="auto"/>
        <w:ind w:right="198" w:firstLine="720"/>
        <w:jc w:val="both"/>
        <w:outlineLvl w:val="0"/>
        <w:rPr>
          <w:rFonts w:ascii="Arial" w:hAnsi="Arial" w:cs="Arial"/>
          <w:spacing w:val="-2"/>
        </w:rPr>
      </w:pPr>
      <w:r w:rsidRPr="00DB0128">
        <w:rPr>
          <w:rFonts w:ascii="Arial" w:hAnsi="Arial" w:cs="Arial"/>
          <w:bCs/>
        </w:rPr>
        <w:t xml:space="preserve">Между изготовителем и заказчиком могут быть </w:t>
      </w:r>
      <w:r w:rsidR="00261503" w:rsidRPr="00DB0128">
        <w:rPr>
          <w:rFonts w:ascii="Arial" w:hAnsi="Arial" w:cs="Arial"/>
          <w:bCs/>
        </w:rPr>
        <w:t xml:space="preserve">согласованы </w:t>
      </w:r>
      <w:r w:rsidRPr="00DB0128">
        <w:rPr>
          <w:rFonts w:ascii="Arial" w:hAnsi="Arial" w:cs="Arial"/>
          <w:bCs/>
        </w:rPr>
        <w:t>другие требования к химическому составу металла труб.</w:t>
      </w:r>
    </w:p>
    <w:p w14:paraId="7D6B792D" w14:textId="77777777" w:rsidR="00F26F4F" w:rsidRPr="00DB0128" w:rsidRDefault="00F26F4F" w:rsidP="00680531">
      <w:pPr>
        <w:tabs>
          <w:tab w:val="right" w:leader="dot" w:pos="9540"/>
        </w:tabs>
        <w:autoSpaceDE w:val="0"/>
        <w:autoSpaceDN w:val="0"/>
        <w:adjustRightInd w:val="0"/>
        <w:spacing w:line="360" w:lineRule="auto"/>
        <w:ind w:right="198" w:firstLine="720"/>
        <w:jc w:val="both"/>
        <w:outlineLvl w:val="0"/>
        <w:rPr>
          <w:rFonts w:ascii="Arial" w:hAnsi="Arial" w:cs="Arial"/>
          <w:b/>
          <w:bCs/>
        </w:rPr>
      </w:pPr>
      <w:r w:rsidRPr="00DB0128">
        <w:rPr>
          <w:rFonts w:ascii="Arial" w:hAnsi="Arial" w:cs="Arial"/>
          <w:b/>
          <w:bCs/>
        </w:rPr>
        <w:t>6.</w:t>
      </w:r>
      <w:r w:rsidR="00126331" w:rsidRPr="00DB0128">
        <w:rPr>
          <w:rFonts w:ascii="Arial" w:hAnsi="Arial" w:cs="Arial"/>
          <w:b/>
          <w:bCs/>
        </w:rPr>
        <w:t>3</w:t>
      </w:r>
      <w:r w:rsidRPr="00DB0128">
        <w:rPr>
          <w:rFonts w:ascii="Arial" w:hAnsi="Arial" w:cs="Arial"/>
          <w:b/>
          <w:bCs/>
        </w:rPr>
        <w:t xml:space="preserve"> </w:t>
      </w:r>
      <w:bookmarkEnd w:id="48"/>
      <w:bookmarkEnd w:id="49"/>
      <w:r w:rsidR="00DC4C06" w:rsidRPr="00DB0128">
        <w:rPr>
          <w:rFonts w:ascii="Arial" w:hAnsi="Arial" w:cs="Arial"/>
          <w:b/>
          <w:bCs/>
        </w:rPr>
        <w:t>Твердость</w:t>
      </w:r>
    </w:p>
    <w:p w14:paraId="1F14A5B1" w14:textId="77777777" w:rsidR="00F26F4F" w:rsidRPr="00DB0128" w:rsidRDefault="00337B57" w:rsidP="00680531">
      <w:pPr>
        <w:spacing w:line="360" w:lineRule="auto"/>
        <w:ind w:firstLine="709"/>
        <w:jc w:val="both"/>
        <w:rPr>
          <w:rFonts w:ascii="Arial" w:hAnsi="Arial" w:cs="Arial"/>
        </w:rPr>
      </w:pPr>
      <w:r w:rsidRPr="00DB0128">
        <w:rPr>
          <w:rFonts w:ascii="Arial" w:hAnsi="Arial" w:cs="Arial"/>
        </w:rPr>
        <w:t>Твердость</w:t>
      </w:r>
      <w:r w:rsidR="00F26F4F" w:rsidRPr="00DB0128">
        <w:rPr>
          <w:rFonts w:ascii="Arial" w:hAnsi="Arial" w:cs="Arial"/>
        </w:rPr>
        <w:t xml:space="preserve"> металла труб</w:t>
      </w:r>
      <w:r w:rsidR="00640BC5" w:rsidRPr="00DB0128">
        <w:rPr>
          <w:rFonts w:ascii="Arial" w:hAnsi="Arial" w:cs="Arial"/>
        </w:rPr>
        <w:t xml:space="preserve"> </w:t>
      </w:r>
      <w:r w:rsidR="00F26F4F" w:rsidRPr="00DB0128">
        <w:rPr>
          <w:rFonts w:ascii="Arial" w:hAnsi="Arial" w:cs="Arial"/>
        </w:rPr>
        <w:t>должн</w:t>
      </w:r>
      <w:r w:rsidRPr="00DB0128">
        <w:rPr>
          <w:rFonts w:ascii="Arial" w:hAnsi="Arial" w:cs="Arial"/>
        </w:rPr>
        <w:t>а</w:t>
      </w:r>
      <w:r w:rsidR="00F26F4F" w:rsidRPr="00DB0128">
        <w:rPr>
          <w:rFonts w:ascii="Arial" w:hAnsi="Arial" w:cs="Arial"/>
        </w:rPr>
        <w:t xml:space="preserve"> соответствовать требованиям, указанным в таблице </w:t>
      </w:r>
      <w:r w:rsidR="00821A54" w:rsidRPr="00DB0128">
        <w:rPr>
          <w:rFonts w:ascii="Arial" w:hAnsi="Arial" w:cs="Arial"/>
        </w:rPr>
        <w:t>1</w:t>
      </w:r>
      <w:r w:rsidR="00F26F4F" w:rsidRPr="00DB0128">
        <w:rPr>
          <w:rFonts w:ascii="Arial" w:hAnsi="Arial" w:cs="Arial"/>
        </w:rPr>
        <w:t>.</w:t>
      </w:r>
    </w:p>
    <w:p w14:paraId="762531F7" w14:textId="77777777" w:rsidR="003613BA" w:rsidRPr="00DB0128" w:rsidRDefault="00CB3AB6" w:rsidP="00680531">
      <w:pPr>
        <w:spacing w:line="360" w:lineRule="auto"/>
        <w:jc w:val="both"/>
        <w:rPr>
          <w:rFonts w:ascii="Arial" w:hAnsi="Arial" w:cs="Arial"/>
        </w:rPr>
      </w:pPr>
      <w:r w:rsidRPr="00DB0128">
        <w:rPr>
          <w:noProof/>
        </w:rPr>
        <mc:AlternateContent>
          <mc:Choice Requires="wps">
            <w:drawing>
              <wp:anchor distT="0" distB="0" distL="114300" distR="114300" simplePos="0" relativeHeight="251667968" behindDoc="0" locked="0" layoutInCell="1" allowOverlap="1" wp14:anchorId="5ED61654" wp14:editId="56237C4A">
                <wp:simplePos x="0" y="0"/>
                <wp:positionH relativeFrom="column">
                  <wp:posOffset>9677400</wp:posOffset>
                </wp:positionH>
                <wp:positionV relativeFrom="paragraph">
                  <wp:posOffset>-228600</wp:posOffset>
                </wp:positionV>
                <wp:extent cx="384175" cy="6355715"/>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6355715"/>
                        </a:xfrm>
                        <a:prstGeom prst="rect">
                          <a:avLst/>
                        </a:prstGeom>
                        <a:solidFill>
                          <a:srgbClr val="FFFFFF">
                            <a:alpha val="0"/>
                          </a:srgbClr>
                        </a:solidFill>
                        <a:ln>
                          <a:noFill/>
                        </a:ln>
                      </wps:spPr>
                      <wps:txbx>
                        <w:txbxContent>
                          <w:p w14:paraId="741B30D3" w14:textId="77777777" w:rsidR="00F47547" w:rsidRPr="00712176" w:rsidRDefault="00F47547" w:rsidP="003613BA">
                            <w:pPr>
                              <w:pStyle w:val="a8"/>
                              <w:rPr>
                                <w:rFonts w:ascii="Arial" w:hAnsi="Arial" w:cs="Arial"/>
                                <w:b/>
                              </w:rPr>
                            </w:pPr>
                            <w:r w:rsidRPr="00712176">
                              <w:rPr>
                                <w:rFonts w:ascii="Arial" w:hAnsi="Arial" w:cs="Arial"/>
                                <w:b/>
                              </w:rPr>
                              <w:t>ГОСТ Р                 –2017</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61654" id="_x0000_t202" coordsize="21600,21600" o:spt="202" path="m,l,21600r21600,l21600,xe">
                <v:stroke joinstyle="miter"/>
                <v:path gradientshapeok="t" o:connecttype="rect"/>
              </v:shapetype>
              <v:shape id="Надпись 9" o:spid="_x0000_s1026" type="#_x0000_t202" style="position:absolute;left:0;text-align:left;margin-left:762pt;margin-top:-18pt;width:30.25pt;height:500.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" stroked="f">
                <v:fill opacity="0"/>
                <v:textbox style="layout-flow:vertical">
                  <w:txbxContent>
                    <w:p w14:paraId="741B30D3" w14:textId="77777777" w:rsidR="00F47547" w:rsidRPr="00712176" w:rsidRDefault="00F47547" w:rsidP="003613BA">
                      <w:pPr>
                        <w:pStyle w:val="a8"/>
                        <w:rPr>
                          <w:rFonts w:ascii="Arial" w:hAnsi="Arial" w:cs="Arial"/>
                          <w:b/>
                        </w:rPr>
                      </w:pPr>
                      <w:r w:rsidRPr="00712176">
                        <w:rPr>
                          <w:rFonts w:ascii="Arial" w:hAnsi="Arial" w:cs="Arial"/>
                          <w:b/>
                        </w:rPr>
                        <w:t>ГОСТ Р                 –2017</w:t>
                      </w:r>
                    </w:p>
                  </w:txbxContent>
                </v:textbox>
              </v:shape>
            </w:pict>
          </mc:Fallback>
        </mc:AlternateContent>
      </w:r>
      <w:r w:rsidR="003613BA" w:rsidRPr="00DB0128">
        <w:rPr>
          <w:rFonts w:ascii="Arial" w:hAnsi="Arial" w:cs="Arial"/>
        </w:rPr>
        <w:t xml:space="preserve">Т а б л и ц а </w:t>
      </w:r>
      <w:r w:rsidR="00821A54" w:rsidRPr="00DB0128">
        <w:rPr>
          <w:rFonts w:ascii="Arial" w:hAnsi="Arial" w:cs="Arial"/>
        </w:rPr>
        <w:t>1</w:t>
      </w:r>
      <w:r w:rsidR="003613BA" w:rsidRPr="00DB0128">
        <w:rPr>
          <w:rFonts w:ascii="Arial" w:hAnsi="Arial" w:cs="Arial"/>
        </w:rPr>
        <w:t xml:space="preserve"> – </w:t>
      </w:r>
      <w:r w:rsidR="00337B57" w:rsidRPr="00DB0128">
        <w:rPr>
          <w:rFonts w:ascii="Arial" w:hAnsi="Arial" w:cs="Arial"/>
        </w:rPr>
        <w:t>Твердость</w:t>
      </w:r>
      <w:r w:rsidR="003613BA" w:rsidRPr="00DB0128">
        <w:rPr>
          <w:rFonts w:ascii="Arial" w:hAnsi="Arial" w:cs="Arial"/>
        </w:rPr>
        <w:t xml:space="preserve"> металла труб</w:t>
      </w:r>
    </w:p>
    <w:tbl>
      <w:tblPr>
        <w:tblStyle w:val="af"/>
        <w:tblW w:w="0" w:type="auto"/>
        <w:tblLook w:val="04A0" w:firstRow="1" w:lastRow="0" w:firstColumn="1" w:lastColumn="0" w:noHBand="0" w:noVBand="1"/>
      </w:tblPr>
      <w:tblGrid>
        <w:gridCol w:w="6269"/>
        <w:gridCol w:w="3046"/>
      </w:tblGrid>
      <w:tr w:rsidR="00DB0128" w:rsidRPr="00DB0128" w14:paraId="00FB5CB3" w14:textId="77777777" w:rsidTr="00680531">
        <w:trPr>
          <w:trHeight w:val="451"/>
        </w:trPr>
        <w:tc>
          <w:tcPr>
            <w:tcW w:w="6269" w:type="dxa"/>
            <w:tcBorders>
              <w:bottom w:val="double" w:sz="4" w:space="0" w:color="auto"/>
            </w:tcBorders>
          </w:tcPr>
          <w:p w14:paraId="0BFAD98E" w14:textId="77777777" w:rsidR="00781090" w:rsidRPr="00DB0128" w:rsidRDefault="00781090" w:rsidP="002D5CD9">
            <w:pPr>
              <w:jc w:val="center"/>
              <w:rPr>
                <w:rFonts w:ascii="Arial" w:hAnsi="Arial" w:cs="Arial"/>
                <w:sz w:val="20"/>
                <w:szCs w:val="20"/>
              </w:rPr>
            </w:pPr>
            <w:r w:rsidRPr="00DB0128">
              <w:rPr>
                <w:rFonts w:ascii="Arial" w:hAnsi="Arial" w:cs="Arial"/>
                <w:bCs/>
                <w:sz w:val="20"/>
                <w:szCs w:val="20"/>
              </w:rPr>
              <w:t>Вид труб</w:t>
            </w:r>
          </w:p>
        </w:tc>
        <w:tc>
          <w:tcPr>
            <w:tcW w:w="3046" w:type="dxa"/>
            <w:tcBorders>
              <w:bottom w:val="double" w:sz="4" w:space="0" w:color="auto"/>
            </w:tcBorders>
          </w:tcPr>
          <w:p w14:paraId="3178C3C6" w14:textId="77777777" w:rsidR="00781090" w:rsidRPr="00DB0128" w:rsidRDefault="00781090" w:rsidP="002D5CD9">
            <w:pPr>
              <w:jc w:val="center"/>
              <w:rPr>
                <w:rFonts w:ascii="Arial" w:hAnsi="Arial" w:cs="Arial"/>
                <w:sz w:val="20"/>
                <w:szCs w:val="20"/>
              </w:rPr>
            </w:pPr>
            <w:r w:rsidRPr="00DB0128">
              <w:rPr>
                <w:rFonts w:ascii="Arial" w:hAnsi="Arial" w:cs="Arial"/>
                <w:sz w:val="20"/>
                <w:szCs w:val="20"/>
              </w:rPr>
              <w:t xml:space="preserve">Твердость НВ </w:t>
            </w:r>
            <w:r w:rsidR="002518A9" w:rsidRPr="00DB0128">
              <w:rPr>
                <w:rFonts w:ascii="Arial" w:hAnsi="Arial" w:cs="Arial"/>
                <w:sz w:val="20"/>
                <w:szCs w:val="20"/>
              </w:rPr>
              <w:t>(</w:t>
            </w:r>
            <w:r w:rsidR="002518A9" w:rsidRPr="00DB0128">
              <w:rPr>
                <w:rFonts w:ascii="Arial" w:hAnsi="Arial" w:cs="Arial"/>
                <w:sz w:val="20"/>
                <w:szCs w:val="20"/>
                <w:lang w:val="en-US"/>
              </w:rPr>
              <w:t>HBW</w:t>
            </w:r>
            <w:r w:rsidR="002518A9" w:rsidRPr="00DB0128">
              <w:rPr>
                <w:rFonts w:ascii="Arial" w:hAnsi="Arial" w:cs="Arial"/>
                <w:sz w:val="20"/>
                <w:szCs w:val="20"/>
              </w:rPr>
              <w:t>)</w:t>
            </w:r>
            <w:r w:rsidRPr="00DB0128">
              <w:rPr>
                <w:rFonts w:ascii="Arial" w:hAnsi="Arial" w:cs="Arial"/>
                <w:sz w:val="20"/>
                <w:szCs w:val="20"/>
              </w:rPr>
              <w:br/>
              <w:t>не более или в пределах</w:t>
            </w:r>
          </w:p>
        </w:tc>
      </w:tr>
      <w:tr w:rsidR="00DB0128" w:rsidRPr="00DB0128" w14:paraId="1AC65ED8" w14:textId="77777777" w:rsidTr="00DB0128">
        <w:trPr>
          <w:trHeight w:val="886"/>
        </w:trPr>
        <w:tc>
          <w:tcPr>
            <w:tcW w:w="6269" w:type="dxa"/>
            <w:tcBorders>
              <w:top w:val="double" w:sz="4" w:space="0" w:color="auto"/>
            </w:tcBorders>
            <w:vAlign w:val="center"/>
          </w:tcPr>
          <w:p w14:paraId="461FE35E" w14:textId="77777777" w:rsidR="00781090" w:rsidRPr="00DB0128" w:rsidRDefault="00781090" w:rsidP="00DB0128">
            <w:pPr>
              <w:spacing w:line="276" w:lineRule="auto"/>
              <w:rPr>
                <w:rFonts w:ascii="Arial" w:hAnsi="Arial" w:cs="Arial"/>
                <w:sz w:val="20"/>
                <w:szCs w:val="20"/>
              </w:rPr>
            </w:pPr>
            <w:r w:rsidRPr="00DB0128">
              <w:rPr>
                <w:rFonts w:ascii="Arial" w:hAnsi="Arial" w:cs="Arial"/>
                <w:sz w:val="20"/>
                <w:szCs w:val="20"/>
              </w:rPr>
              <w:t>Горячедеформированные</w:t>
            </w:r>
            <w:r w:rsidR="003109BE" w:rsidRPr="00DB0128">
              <w:rPr>
                <w:rFonts w:ascii="Arial" w:hAnsi="Arial" w:cs="Arial"/>
                <w:sz w:val="20"/>
                <w:szCs w:val="20"/>
              </w:rPr>
              <w:t xml:space="preserve"> из стали марок</w:t>
            </w:r>
            <w:r w:rsidRPr="00DB0128">
              <w:rPr>
                <w:rFonts w:ascii="Arial" w:hAnsi="Arial" w:cs="Arial"/>
                <w:sz w:val="20"/>
                <w:szCs w:val="20"/>
              </w:rPr>
              <w:t>:</w:t>
            </w:r>
          </w:p>
          <w:p w14:paraId="50626AA9" w14:textId="77777777" w:rsidR="00781090" w:rsidRPr="00DB0128" w:rsidRDefault="00781090" w:rsidP="00DB0128">
            <w:pPr>
              <w:spacing w:line="276" w:lineRule="auto"/>
              <w:rPr>
                <w:rFonts w:ascii="Arial" w:hAnsi="Arial" w:cs="Arial"/>
                <w:spacing w:val="-2"/>
                <w:sz w:val="20"/>
                <w:szCs w:val="20"/>
              </w:rPr>
            </w:pPr>
            <w:r w:rsidRPr="00DB0128">
              <w:rPr>
                <w:rFonts w:ascii="Arial" w:hAnsi="Arial" w:cs="Arial"/>
                <w:sz w:val="20"/>
                <w:szCs w:val="20"/>
              </w:rPr>
              <w:t xml:space="preserve">- </w:t>
            </w:r>
            <w:r w:rsidRPr="00DB0128">
              <w:rPr>
                <w:rFonts w:ascii="Arial" w:hAnsi="Arial" w:cs="Arial"/>
                <w:spacing w:val="-2"/>
                <w:sz w:val="20"/>
                <w:szCs w:val="20"/>
              </w:rPr>
              <w:t>ШХ15, ШХ15-Ш, ШХ15-В</w:t>
            </w:r>
          </w:p>
          <w:p w14:paraId="6AA2AEB5" w14:textId="77777777" w:rsidR="00781090" w:rsidRPr="00DB0128" w:rsidRDefault="00781090" w:rsidP="00DB0128">
            <w:pPr>
              <w:spacing w:line="276" w:lineRule="auto"/>
              <w:rPr>
                <w:rFonts w:ascii="Arial" w:hAnsi="Arial" w:cs="Arial"/>
                <w:sz w:val="20"/>
                <w:szCs w:val="20"/>
              </w:rPr>
            </w:pPr>
            <w:r w:rsidRPr="00DB0128">
              <w:rPr>
                <w:rFonts w:ascii="Arial" w:hAnsi="Arial" w:cs="Arial"/>
                <w:spacing w:val="-2"/>
                <w:sz w:val="20"/>
                <w:szCs w:val="20"/>
              </w:rPr>
              <w:t>- ШХ15СГ, ШХ15СГ-Ш, ШХ15СГ-В</w:t>
            </w:r>
          </w:p>
        </w:tc>
        <w:tc>
          <w:tcPr>
            <w:tcW w:w="3046" w:type="dxa"/>
            <w:tcBorders>
              <w:top w:val="double" w:sz="4" w:space="0" w:color="auto"/>
            </w:tcBorders>
            <w:vAlign w:val="center"/>
          </w:tcPr>
          <w:p w14:paraId="7E15435F" w14:textId="77777777" w:rsidR="00781090" w:rsidRPr="00DB0128" w:rsidRDefault="00781090" w:rsidP="00DB0128">
            <w:pPr>
              <w:spacing w:line="276" w:lineRule="auto"/>
              <w:jc w:val="center"/>
              <w:rPr>
                <w:rFonts w:ascii="Arial" w:hAnsi="Arial" w:cs="Arial"/>
                <w:sz w:val="20"/>
                <w:szCs w:val="20"/>
              </w:rPr>
            </w:pPr>
          </w:p>
          <w:p w14:paraId="10C689C0" w14:textId="77777777" w:rsidR="00781090" w:rsidRPr="00DB0128" w:rsidRDefault="00640BC5" w:rsidP="00DB0128">
            <w:pPr>
              <w:spacing w:line="276" w:lineRule="auto"/>
              <w:jc w:val="center"/>
              <w:rPr>
                <w:rFonts w:ascii="Arial" w:hAnsi="Arial" w:cs="Arial"/>
                <w:strike/>
                <w:sz w:val="20"/>
                <w:szCs w:val="20"/>
              </w:rPr>
            </w:pPr>
            <w:r w:rsidRPr="00DB0128">
              <w:rPr>
                <w:rFonts w:ascii="Arial" w:hAnsi="Arial" w:cs="Arial"/>
                <w:sz w:val="20"/>
                <w:szCs w:val="20"/>
                <w:lang w:val="en-US"/>
              </w:rPr>
              <w:t>1</w:t>
            </w:r>
            <w:r w:rsidR="001E17F2" w:rsidRPr="00DB0128">
              <w:rPr>
                <w:rFonts w:ascii="Arial" w:hAnsi="Arial" w:cs="Arial"/>
                <w:sz w:val="20"/>
                <w:szCs w:val="20"/>
              </w:rPr>
              <w:t>87-207</w:t>
            </w:r>
          </w:p>
          <w:p w14:paraId="2B9F5681" w14:textId="77777777" w:rsidR="00781090" w:rsidRPr="00DB0128" w:rsidRDefault="001E17F2" w:rsidP="00DB0128">
            <w:pPr>
              <w:spacing w:line="276" w:lineRule="auto"/>
              <w:jc w:val="center"/>
              <w:rPr>
                <w:rFonts w:ascii="Arial" w:hAnsi="Arial" w:cs="Arial"/>
                <w:sz w:val="20"/>
                <w:szCs w:val="20"/>
              </w:rPr>
            </w:pPr>
            <w:r w:rsidRPr="00DB0128">
              <w:rPr>
                <w:rFonts w:ascii="Arial" w:hAnsi="Arial" w:cs="Arial"/>
                <w:sz w:val="20"/>
                <w:szCs w:val="20"/>
              </w:rPr>
              <w:t>197-217</w:t>
            </w:r>
          </w:p>
        </w:tc>
      </w:tr>
      <w:tr w:rsidR="00DB0128" w:rsidRPr="00DB0128" w14:paraId="2BFEF11B" w14:textId="77777777" w:rsidTr="00DB0128">
        <w:trPr>
          <w:trHeight w:val="990"/>
        </w:trPr>
        <w:tc>
          <w:tcPr>
            <w:tcW w:w="6269" w:type="dxa"/>
            <w:tcBorders>
              <w:bottom w:val="single" w:sz="4" w:space="0" w:color="auto"/>
            </w:tcBorders>
            <w:vAlign w:val="center"/>
          </w:tcPr>
          <w:p w14:paraId="47313EFD" w14:textId="77777777" w:rsidR="003109BE" w:rsidRPr="00DB0128" w:rsidRDefault="00781090" w:rsidP="00DB0128">
            <w:pPr>
              <w:rPr>
                <w:rFonts w:ascii="Arial" w:hAnsi="Arial" w:cs="Arial"/>
                <w:sz w:val="20"/>
                <w:szCs w:val="20"/>
              </w:rPr>
            </w:pPr>
            <w:r w:rsidRPr="00DB0128">
              <w:rPr>
                <w:rFonts w:ascii="Arial" w:hAnsi="Arial" w:cs="Arial"/>
                <w:sz w:val="20"/>
                <w:szCs w:val="20"/>
              </w:rPr>
              <w:t>Холоднодеформированные</w:t>
            </w:r>
          </w:p>
          <w:p w14:paraId="474A446E" w14:textId="77777777" w:rsidR="00781090" w:rsidRPr="00DB0128" w:rsidRDefault="003109BE" w:rsidP="00DB0128">
            <w:pPr>
              <w:rPr>
                <w:rFonts w:ascii="Arial" w:hAnsi="Arial" w:cs="Arial"/>
                <w:sz w:val="20"/>
                <w:szCs w:val="20"/>
              </w:rPr>
            </w:pPr>
            <w:r w:rsidRPr="00DB0128">
              <w:rPr>
                <w:rFonts w:ascii="Arial" w:hAnsi="Arial" w:cs="Arial"/>
                <w:sz w:val="20"/>
                <w:szCs w:val="20"/>
              </w:rPr>
              <w:t xml:space="preserve">- </w:t>
            </w:r>
            <w:r w:rsidR="00781090" w:rsidRPr="00DB0128">
              <w:rPr>
                <w:rFonts w:ascii="Arial" w:hAnsi="Arial" w:cs="Arial"/>
                <w:sz w:val="20"/>
                <w:szCs w:val="20"/>
              </w:rPr>
              <w:t>после термической обработки</w:t>
            </w:r>
          </w:p>
          <w:p w14:paraId="0730059C" w14:textId="77777777" w:rsidR="003109BE" w:rsidRPr="00DB0128" w:rsidRDefault="003109BE" w:rsidP="00DB0128">
            <w:pPr>
              <w:rPr>
                <w:rFonts w:ascii="Arial" w:hAnsi="Arial" w:cs="Arial"/>
                <w:b/>
                <w:bCs/>
                <w:sz w:val="20"/>
                <w:szCs w:val="20"/>
              </w:rPr>
            </w:pPr>
            <w:r w:rsidRPr="00DB0128">
              <w:rPr>
                <w:rFonts w:ascii="Arial" w:hAnsi="Arial" w:cs="Arial"/>
                <w:sz w:val="20"/>
                <w:szCs w:val="20"/>
              </w:rPr>
              <w:t>- без термической обработки или после низкотемпературного отжига</w:t>
            </w:r>
          </w:p>
        </w:tc>
        <w:tc>
          <w:tcPr>
            <w:tcW w:w="3046" w:type="dxa"/>
            <w:tcBorders>
              <w:bottom w:val="single" w:sz="4" w:space="0" w:color="auto"/>
            </w:tcBorders>
            <w:vAlign w:val="center"/>
          </w:tcPr>
          <w:p w14:paraId="5853D663" w14:textId="77777777" w:rsidR="003109BE" w:rsidRPr="00DB0128" w:rsidRDefault="003109BE" w:rsidP="00DB0128">
            <w:pPr>
              <w:jc w:val="center"/>
              <w:rPr>
                <w:rFonts w:ascii="Arial" w:hAnsi="Arial" w:cs="Arial"/>
                <w:sz w:val="20"/>
                <w:szCs w:val="20"/>
              </w:rPr>
            </w:pPr>
          </w:p>
          <w:p w14:paraId="23546DF5" w14:textId="77777777" w:rsidR="003109BE" w:rsidRPr="00DB0128" w:rsidRDefault="001E17F2" w:rsidP="00DB0128">
            <w:pPr>
              <w:jc w:val="center"/>
              <w:rPr>
                <w:rFonts w:ascii="Arial" w:hAnsi="Arial" w:cs="Arial"/>
                <w:sz w:val="20"/>
                <w:szCs w:val="20"/>
              </w:rPr>
            </w:pPr>
            <w:r w:rsidRPr="00DB0128">
              <w:rPr>
                <w:rFonts w:ascii="Arial" w:hAnsi="Arial" w:cs="Arial"/>
                <w:sz w:val="20"/>
                <w:szCs w:val="20"/>
              </w:rPr>
              <w:t>207-255</w:t>
            </w:r>
          </w:p>
          <w:p w14:paraId="790B093F" w14:textId="77777777" w:rsidR="003109BE" w:rsidRPr="00DB0128" w:rsidRDefault="003109BE" w:rsidP="00DB0128">
            <w:pPr>
              <w:jc w:val="center"/>
              <w:rPr>
                <w:rFonts w:ascii="Arial" w:hAnsi="Arial" w:cs="Arial"/>
                <w:sz w:val="20"/>
                <w:szCs w:val="20"/>
              </w:rPr>
            </w:pPr>
          </w:p>
          <w:p w14:paraId="376EAD66" w14:textId="77777777" w:rsidR="00781090" w:rsidRPr="00DB0128" w:rsidRDefault="003109BE" w:rsidP="00DB0128">
            <w:pPr>
              <w:jc w:val="center"/>
              <w:rPr>
                <w:rFonts w:ascii="Arial" w:hAnsi="Arial" w:cs="Arial"/>
                <w:sz w:val="20"/>
                <w:szCs w:val="20"/>
              </w:rPr>
            </w:pPr>
            <w:r w:rsidRPr="00DB0128">
              <w:rPr>
                <w:rFonts w:ascii="Arial" w:hAnsi="Arial" w:cs="Arial"/>
                <w:sz w:val="20"/>
                <w:szCs w:val="20"/>
              </w:rPr>
              <w:t>320</w:t>
            </w:r>
          </w:p>
        </w:tc>
      </w:tr>
    </w:tbl>
    <w:p w14:paraId="6E74647C" w14:textId="77777777" w:rsidR="00F26F4F" w:rsidRPr="00DB0128" w:rsidRDefault="00F26F4F" w:rsidP="00DB0128">
      <w:pPr>
        <w:spacing w:before="240" w:line="360" w:lineRule="auto"/>
        <w:ind w:firstLine="709"/>
        <w:jc w:val="both"/>
        <w:outlineLvl w:val="0"/>
        <w:rPr>
          <w:rFonts w:ascii="Arial" w:hAnsi="Arial" w:cs="Arial"/>
          <w:b/>
        </w:rPr>
      </w:pPr>
      <w:bookmarkStart w:id="51" w:name="_Toc268776080"/>
      <w:bookmarkStart w:id="52" w:name="_Toc274811359"/>
      <w:r w:rsidRPr="00DB0128">
        <w:rPr>
          <w:rFonts w:ascii="Arial" w:hAnsi="Arial" w:cs="Arial"/>
          <w:b/>
        </w:rPr>
        <w:t>6.</w:t>
      </w:r>
      <w:r w:rsidR="00FD0CB9" w:rsidRPr="00DB0128">
        <w:rPr>
          <w:rFonts w:ascii="Arial" w:hAnsi="Arial" w:cs="Arial"/>
          <w:b/>
        </w:rPr>
        <w:t>4</w:t>
      </w:r>
      <w:r w:rsidRPr="00DB0128">
        <w:rPr>
          <w:rFonts w:ascii="Arial" w:hAnsi="Arial" w:cs="Arial"/>
          <w:b/>
        </w:rPr>
        <w:t xml:space="preserve"> Макроструктура</w:t>
      </w:r>
      <w:bookmarkEnd w:id="51"/>
      <w:bookmarkEnd w:id="52"/>
    </w:p>
    <w:p w14:paraId="023FD46C" w14:textId="77777777" w:rsidR="004F6AE4" w:rsidRPr="00DB0128" w:rsidRDefault="007E1368" w:rsidP="00680531">
      <w:pPr>
        <w:spacing w:line="360" w:lineRule="auto"/>
        <w:ind w:firstLine="709"/>
        <w:jc w:val="both"/>
        <w:rPr>
          <w:rFonts w:ascii="Arial" w:hAnsi="Arial" w:cs="Arial"/>
        </w:rPr>
      </w:pPr>
      <w:r w:rsidRPr="00DB0128">
        <w:rPr>
          <w:rFonts w:ascii="Arial" w:hAnsi="Arial" w:cs="Arial"/>
          <w:bCs/>
        </w:rPr>
        <w:t xml:space="preserve">6.4.1 </w:t>
      </w:r>
      <w:r w:rsidR="0010374E" w:rsidRPr="00DB0128">
        <w:rPr>
          <w:rFonts w:ascii="Arial" w:hAnsi="Arial" w:cs="Arial"/>
          <w:bCs/>
        </w:rPr>
        <w:t>В м</w:t>
      </w:r>
      <w:r w:rsidRPr="00DB0128">
        <w:rPr>
          <w:rFonts w:ascii="Arial" w:hAnsi="Arial" w:cs="Arial"/>
          <w:bCs/>
        </w:rPr>
        <w:t>акроструктур</w:t>
      </w:r>
      <w:r w:rsidR="0010374E" w:rsidRPr="00DB0128">
        <w:rPr>
          <w:rFonts w:ascii="Arial" w:hAnsi="Arial" w:cs="Arial"/>
          <w:bCs/>
        </w:rPr>
        <w:t>е</w:t>
      </w:r>
      <w:r w:rsidRPr="00DB0128">
        <w:rPr>
          <w:rFonts w:ascii="Arial" w:hAnsi="Arial" w:cs="Arial"/>
          <w:bCs/>
        </w:rPr>
        <w:t xml:space="preserve"> </w:t>
      </w:r>
      <w:r w:rsidR="004F6AE4" w:rsidRPr="00DB0128">
        <w:rPr>
          <w:rFonts w:ascii="Arial" w:hAnsi="Arial" w:cs="Arial"/>
          <w:bCs/>
        </w:rPr>
        <w:t>металла труб, определяемо</w:t>
      </w:r>
      <w:r w:rsidR="00703930" w:rsidRPr="00DB0128">
        <w:rPr>
          <w:rFonts w:ascii="Arial" w:hAnsi="Arial" w:cs="Arial"/>
          <w:bCs/>
        </w:rPr>
        <w:t>й</w:t>
      </w:r>
      <w:r w:rsidR="004F6AE4" w:rsidRPr="00DB0128">
        <w:rPr>
          <w:rFonts w:ascii="Arial" w:hAnsi="Arial" w:cs="Arial"/>
          <w:bCs/>
        </w:rPr>
        <w:t xml:space="preserve"> на </w:t>
      </w:r>
      <w:r w:rsidRPr="00DB0128">
        <w:rPr>
          <w:rFonts w:ascii="Arial" w:hAnsi="Arial" w:cs="Arial"/>
        </w:rPr>
        <w:t>протравленно</w:t>
      </w:r>
      <w:r w:rsidR="00455331" w:rsidRPr="00DB0128">
        <w:rPr>
          <w:rFonts w:ascii="Arial" w:hAnsi="Arial" w:cs="Arial"/>
        </w:rPr>
        <w:t>м</w:t>
      </w:r>
      <w:r w:rsidRPr="00DB0128">
        <w:rPr>
          <w:rFonts w:ascii="Arial" w:hAnsi="Arial" w:cs="Arial"/>
        </w:rPr>
        <w:t xml:space="preserve"> поперечно</w:t>
      </w:r>
      <w:r w:rsidR="00455331" w:rsidRPr="00DB0128">
        <w:rPr>
          <w:rFonts w:ascii="Arial" w:hAnsi="Arial" w:cs="Arial"/>
        </w:rPr>
        <w:t>м</w:t>
      </w:r>
      <w:r w:rsidRPr="00DB0128">
        <w:rPr>
          <w:rFonts w:ascii="Arial" w:hAnsi="Arial" w:cs="Arial"/>
        </w:rPr>
        <w:t xml:space="preserve"> </w:t>
      </w:r>
      <w:proofErr w:type="spellStart"/>
      <w:r w:rsidRPr="00DB0128">
        <w:rPr>
          <w:rFonts w:ascii="Arial" w:hAnsi="Arial" w:cs="Arial"/>
        </w:rPr>
        <w:t>темплет</w:t>
      </w:r>
      <w:r w:rsidR="00455331" w:rsidRPr="00DB0128">
        <w:rPr>
          <w:rFonts w:ascii="Arial" w:hAnsi="Arial" w:cs="Arial"/>
        </w:rPr>
        <w:t>е</w:t>
      </w:r>
      <w:proofErr w:type="spellEnd"/>
      <w:r w:rsidR="004F6AE4" w:rsidRPr="00DB0128">
        <w:rPr>
          <w:rFonts w:ascii="Arial" w:hAnsi="Arial" w:cs="Arial"/>
        </w:rPr>
        <w:t>:</w:t>
      </w:r>
    </w:p>
    <w:p w14:paraId="65C4F1F3" w14:textId="77777777" w:rsidR="00D01B7E" w:rsidRPr="00DB0128" w:rsidRDefault="00D01B7E" w:rsidP="00680531">
      <w:pPr>
        <w:spacing w:line="360" w:lineRule="auto"/>
        <w:ind w:firstLine="709"/>
        <w:jc w:val="both"/>
        <w:rPr>
          <w:rFonts w:ascii="Arial" w:hAnsi="Arial" w:cs="Arial"/>
        </w:rPr>
      </w:pPr>
      <w:r w:rsidRPr="00DB0128">
        <w:rPr>
          <w:rFonts w:ascii="Arial" w:hAnsi="Arial" w:cs="Arial"/>
        </w:rPr>
        <w:t xml:space="preserve">а) для всех марок стали не допускаются дефекты, определяемые по ГОСТ 10243: корочки, свищи (газовые пузыри, раковины), </w:t>
      </w:r>
      <w:proofErr w:type="spellStart"/>
      <w:r w:rsidRPr="00DB0128">
        <w:rPr>
          <w:rFonts w:ascii="Arial" w:hAnsi="Arial" w:cs="Arial"/>
        </w:rPr>
        <w:t>флокены</w:t>
      </w:r>
      <w:proofErr w:type="spellEnd"/>
      <w:r w:rsidRPr="00DB0128">
        <w:rPr>
          <w:rFonts w:ascii="Arial" w:hAnsi="Arial" w:cs="Arial"/>
        </w:rPr>
        <w:t xml:space="preserve">, инородные металлические и шлаковые включения, </w:t>
      </w:r>
      <w:proofErr w:type="spellStart"/>
      <w:r w:rsidRPr="00DB0128">
        <w:rPr>
          <w:rFonts w:ascii="Arial" w:hAnsi="Arial" w:cs="Arial"/>
        </w:rPr>
        <w:t>черновины</w:t>
      </w:r>
      <w:proofErr w:type="spellEnd"/>
      <w:r w:rsidRPr="00DB0128">
        <w:rPr>
          <w:rFonts w:ascii="Arial" w:hAnsi="Arial" w:cs="Arial"/>
        </w:rPr>
        <w:t xml:space="preserve"> (трещины, надрывы);</w:t>
      </w:r>
    </w:p>
    <w:p w14:paraId="4F82D264" w14:textId="77777777" w:rsidR="00D01B7E" w:rsidRPr="00DB0128" w:rsidRDefault="00D01B7E" w:rsidP="00680531">
      <w:pPr>
        <w:spacing w:line="360" w:lineRule="auto"/>
        <w:ind w:firstLine="709"/>
        <w:jc w:val="both"/>
        <w:rPr>
          <w:rFonts w:ascii="Arial" w:hAnsi="Arial" w:cs="Arial"/>
        </w:rPr>
      </w:pPr>
      <w:r w:rsidRPr="00DB0128">
        <w:rPr>
          <w:rFonts w:ascii="Arial" w:hAnsi="Arial" w:cs="Arial"/>
        </w:rPr>
        <w:t>б) для стали марок ШХ15-Ш, ШХ15СГ-Ш:</w:t>
      </w:r>
    </w:p>
    <w:p w14:paraId="68CE325F" w14:textId="77777777" w:rsidR="00D01B7E" w:rsidRPr="00DB0128" w:rsidRDefault="00D01B7E" w:rsidP="00680531">
      <w:pPr>
        <w:spacing w:line="360" w:lineRule="auto"/>
        <w:ind w:firstLine="709"/>
        <w:jc w:val="both"/>
        <w:rPr>
          <w:rFonts w:ascii="Arial" w:hAnsi="Arial" w:cs="Arial"/>
          <w:bCs/>
        </w:rPr>
      </w:pPr>
      <w:r w:rsidRPr="00DB0128">
        <w:rPr>
          <w:rFonts w:ascii="Arial" w:hAnsi="Arial" w:cs="Arial"/>
          <w:bCs/>
        </w:rPr>
        <w:t>- точечная неоднородность, оцениваемая по шкалам, приведенным на рисунке А.1 настоящего стандарта, не должна быть более балла</w:t>
      </w:r>
      <w:r w:rsidRPr="00DB0128">
        <w:rPr>
          <w:rFonts w:ascii="Arial" w:hAnsi="Arial" w:cs="Arial"/>
        </w:rPr>
        <w:t xml:space="preserve"> </w:t>
      </w:r>
      <w:r w:rsidRPr="00DB0128">
        <w:rPr>
          <w:rFonts w:ascii="Arial" w:hAnsi="Arial" w:cs="Arial"/>
          <w:bCs/>
        </w:rPr>
        <w:t>2,5;</w:t>
      </w:r>
    </w:p>
    <w:p w14:paraId="496F63DE" w14:textId="77777777" w:rsidR="00D01B7E" w:rsidRPr="00DB0128" w:rsidRDefault="00D01B7E" w:rsidP="00680531">
      <w:pPr>
        <w:spacing w:line="360" w:lineRule="auto"/>
        <w:ind w:firstLine="709"/>
        <w:jc w:val="both"/>
        <w:rPr>
          <w:rFonts w:ascii="Arial" w:hAnsi="Arial" w:cs="Arial"/>
        </w:rPr>
      </w:pPr>
      <w:r w:rsidRPr="00DB0128">
        <w:rPr>
          <w:rFonts w:ascii="Arial" w:hAnsi="Arial" w:cs="Arial"/>
        </w:rPr>
        <w:t xml:space="preserve">- не допускается пятнистая ликвация, вид которой </w:t>
      </w:r>
      <w:r w:rsidRPr="00DB0128">
        <w:rPr>
          <w:rFonts w:ascii="Arial" w:hAnsi="Arial" w:cs="Arial"/>
          <w:bCs/>
        </w:rPr>
        <w:t>приведен на рисунке А.2 настоящего стандарта.</w:t>
      </w:r>
    </w:p>
    <w:p w14:paraId="51571111" w14:textId="7263B5AF" w:rsidR="00A70FE2" w:rsidRPr="00DB0128" w:rsidRDefault="007E1368" w:rsidP="00680531">
      <w:pPr>
        <w:spacing w:line="360" w:lineRule="auto"/>
        <w:ind w:firstLine="709"/>
        <w:jc w:val="both"/>
        <w:rPr>
          <w:rFonts w:ascii="Arial" w:hAnsi="Arial" w:cs="Arial"/>
        </w:rPr>
      </w:pPr>
      <w:r w:rsidRPr="00DB0128">
        <w:rPr>
          <w:rFonts w:ascii="Arial" w:hAnsi="Arial" w:cs="Arial"/>
          <w:bCs/>
        </w:rPr>
        <w:t xml:space="preserve">6.4.2 </w:t>
      </w:r>
      <w:r w:rsidR="004F6AE4" w:rsidRPr="00DB0128">
        <w:rPr>
          <w:rFonts w:ascii="Arial" w:hAnsi="Arial" w:cs="Arial"/>
          <w:bCs/>
        </w:rPr>
        <w:t>В макроструктуре металла труб, определяемо</w:t>
      </w:r>
      <w:r w:rsidR="00703930" w:rsidRPr="00DB0128">
        <w:rPr>
          <w:rFonts w:ascii="Arial" w:hAnsi="Arial" w:cs="Arial"/>
          <w:bCs/>
        </w:rPr>
        <w:t>й</w:t>
      </w:r>
      <w:r w:rsidR="004F6AE4" w:rsidRPr="00DB0128">
        <w:rPr>
          <w:rFonts w:ascii="Arial" w:hAnsi="Arial" w:cs="Arial"/>
          <w:bCs/>
        </w:rPr>
        <w:t xml:space="preserve"> </w:t>
      </w:r>
      <w:r w:rsidR="00C02EEC" w:rsidRPr="00DB0128">
        <w:rPr>
          <w:rFonts w:ascii="Arial" w:hAnsi="Arial" w:cs="Arial"/>
          <w:bCs/>
        </w:rPr>
        <w:t>в</w:t>
      </w:r>
      <w:r w:rsidR="004F6AE4" w:rsidRPr="00DB0128">
        <w:rPr>
          <w:rFonts w:ascii="Arial" w:hAnsi="Arial" w:cs="Arial"/>
          <w:bCs/>
        </w:rPr>
        <w:t xml:space="preserve"> </w:t>
      </w:r>
      <w:r w:rsidR="00455331" w:rsidRPr="00DB0128">
        <w:rPr>
          <w:rFonts w:ascii="Arial" w:hAnsi="Arial" w:cs="Arial"/>
          <w:bCs/>
        </w:rPr>
        <w:t>и</w:t>
      </w:r>
      <w:r w:rsidRPr="00DB0128">
        <w:rPr>
          <w:rFonts w:ascii="Arial" w:hAnsi="Arial" w:cs="Arial"/>
        </w:rPr>
        <w:t>злом</w:t>
      </w:r>
      <w:r w:rsidR="00455331" w:rsidRPr="00DB0128">
        <w:rPr>
          <w:rFonts w:ascii="Arial" w:hAnsi="Arial" w:cs="Arial"/>
        </w:rPr>
        <w:t>е</w:t>
      </w:r>
      <w:r w:rsidRPr="00DB0128">
        <w:rPr>
          <w:rFonts w:ascii="Arial" w:hAnsi="Arial" w:cs="Arial"/>
        </w:rPr>
        <w:t xml:space="preserve"> закаленного образца</w:t>
      </w:r>
      <w:r w:rsidR="00455331" w:rsidRPr="00DB0128">
        <w:rPr>
          <w:rFonts w:ascii="Arial" w:hAnsi="Arial" w:cs="Arial"/>
        </w:rPr>
        <w:t xml:space="preserve"> </w:t>
      </w:r>
      <w:r w:rsidR="00A70FE2" w:rsidRPr="00DB0128">
        <w:rPr>
          <w:rFonts w:ascii="Arial" w:hAnsi="Arial" w:cs="Arial"/>
        </w:rPr>
        <w:t xml:space="preserve">по ГОСТ 10243, </w:t>
      </w:r>
      <w:r w:rsidR="00455331" w:rsidRPr="00DB0128">
        <w:rPr>
          <w:rFonts w:ascii="Arial" w:hAnsi="Arial" w:cs="Arial"/>
        </w:rPr>
        <w:t>не</w:t>
      </w:r>
      <w:r w:rsidR="00703930" w:rsidRPr="00DB0128">
        <w:t xml:space="preserve"> </w:t>
      </w:r>
      <w:r w:rsidR="00703930" w:rsidRPr="00DB0128">
        <w:rPr>
          <w:rFonts w:ascii="Arial" w:hAnsi="Arial" w:cs="Arial"/>
        </w:rPr>
        <w:t>допускаются следующие дефекты:</w:t>
      </w:r>
      <w:r w:rsidR="0010374E" w:rsidRPr="00DB0128">
        <w:rPr>
          <w:rFonts w:ascii="Arial" w:hAnsi="Arial" w:cs="Arial"/>
        </w:rPr>
        <w:t xml:space="preserve"> </w:t>
      </w:r>
      <w:r w:rsidR="00A70FE2" w:rsidRPr="00DB0128">
        <w:rPr>
          <w:rFonts w:ascii="Arial" w:hAnsi="Arial" w:cs="Arial"/>
        </w:rPr>
        <w:t xml:space="preserve">корочки, свищи (газовые пузыри, раковины) </w:t>
      </w:r>
      <w:proofErr w:type="spellStart"/>
      <w:r w:rsidR="00A70FE2" w:rsidRPr="00DB0128">
        <w:rPr>
          <w:rFonts w:ascii="Arial" w:hAnsi="Arial" w:cs="Arial"/>
        </w:rPr>
        <w:t>флокены</w:t>
      </w:r>
      <w:proofErr w:type="spellEnd"/>
      <w:r w:rsidR="00A70FE2" w:rsidRPr="00DB0128">
        <w:rPr>
          <w:rFonts w:ascii="Arial" w:hAnsi="Arial" w:cs="Arial"/>
        </w:rPr>
        <w:t xml:space="preserve">, инородные металлические и шлаковые включения, </w:t>
      </w:r>
      <w:proofErr w:type="spellStart"/>
      <w:r w:rsidR="00A70FE2" w:rsidRPr="00DB0128">
        <w:rPr>
          <w:rFonts w:ascii="Arial" w:hAnsi="Arial" w:cs="Arial"/>
        </w:rPr>
        <w:t>черновины</w:t>
      </w:r>
      <w:proofErr w:type="spellEnd"/>
      <w:r w:rsidR="00A70FE2" w:rsidRPr="00DB0128">
        <w:rPr>
          <w:rFonts w:ascii="Arial" w:hAnsi="Arial" w:cs="Arial"/>
        </w:rPr>
        <w:t xml:space="preserve"> (трещины, надрывы).</w:t>
      </w:r>
    </w:p>
    <w:p w14:paraId="143695B7" w14:textId="77777777" w:rsidR="00886547" w:rsidRPr="00DB0128" w:rsidRDefault="00886547" w:rsidP="00680531">
      <w:pPr>
        <w:spacing w:line="360" w:lineRule="auto"/>
        <w:ind w:firstLine="709"/>
        <w:jc w:val="both"/>
        <w:rPr>
          <w:rFonts w:ascii="Arial" w:hAnsi="Arial" w:cs="Arial"/>
        </w:rPr>
      </w:pPr>
      <w:r w:rsidRPr="00DB0128">
        <w:rPr>
          <w:rFonts w:ascii="Arial" w:hAnsi="Arial" w:cs="Arial"/>
        </w:rPr>
        <w:t xml:space="preserve">Изготовитель может гарантировать </w:t>
      </w:r>
      <w:r w:rsidR="00682558" w:rsidRPr="00DB0128">
        <w:rPr>
          <w:rFonts w:ascii="Arial" w:hAnsi="Arial" w:cs="Arial"/>
        </w:rPr>
        <w:t xml:space="preserve">соответствие макроструктуры металла труб в изломе без проведения контроля, на основании удовлетворительных результатов </w:t>
      </w:r>
      <w:r w:rsidR="00682558" w:rsidRPr="00DB0128">
        <w:rPr>
          <w:rFonts w:ascii="Arial" w:hAnsi="Arial" w:cs="Arial"/>
        </w:rPr>
        <w:lastRenderedPageBreak/>
        <w:t xml:space="preserve">контроля макроструктуры металла труб, определяемой на протравленном поперечном </w:t>
      </w:r>
      <w:proofErr w:type="spellStart"/>
      <w:r w:rsidR="00682558" w:rsidRPr="00DB0128">
        <w:rPr>
          <w:rFonts w:ascii="Arial" w:hAnsi="Arial" w:cs="Arial"/>
        </w:rPr>
        <w:t>темплете</w:t>
      </w:r>
      <w:proofErr w:type="spellEnd"/>
      <w:r w:rsidR="00682558" w:rsidRPr="00DB0128">
        <w:rPr>
          <w:rFonts w:ascii="Arial" w:hAnsi="Arial" w:cs="Arial"/>
        </w:rPr>
        <w:t>.</w:t>
      </w:r>
    </w:p>
    <w:p w14:paraId="0D1A4D79" w14:textId="77777777" w:rsidR="005456CB" w:rsidRPr="00DB0128" w:rsidRDefault="005456CB" w:rsidP="00680531">
      <w:pPr>
        <w:spacing w:line="360" w:lineRule="auto"/>
        <w:ind w:firstLine="709"/>
        <w:jc w:val="both"/>
        <w:rPr>
          <w:rFonts w:ascii="Arial" w:hAnsi="Arial" w:cs="Arial"/>
        </w:rPr>
      </w:pPr>
      <w:r w:rsidRPr="00DB0128">
        <w:rPr>
          <w:rFonts w:ascii="Arial" w:hAnsi="Arial" w:cs="Arial"/>
          <w:b/>
        </w:rPr>
        <w:t>6.</w:t>
      </w:r>
      <w:r w:rsidR="00FD0CB9" w:rsidRPr="00DB0128">
        <w:rPr>
          <w:rFonts w:ascii="Arial" w:hAnsi="Arial" w:cs="Arial"/>
          <w:b/>
        </w:rPr>
        <w:t>5</w:t>
      </w:r>
      <w:r w:rsidRPr="00DB0128">
        <w:rPr>
          <w:rFonts w:ascii="Arial" w:hAnsi="Arial" w:cs="Arial"/>
          <w:b/>
        </w:rPr>
        <w:t xml:space="preserve"> Микроструктура</w:t>
      </w:r>
    </w:p>
    <w:p w14:paraId="451AD314" w14:textId="77777777" w:rsidR="00F55E0A" w:rsidRPr="00DB0128" w:rsidRDefault="005D4A04" w:rsidP="00126878">
      <w:pPr>
        <w:spacing w:line="360" w:lineRule="auto"/>
        <w:ind w:firstLine="709"/>
        <w:jc w:val="both"/>
        <w:rPr>
          <w:rFonts w:ascii="Arial" w:hAnsi="Arial" w:cs="Arial"/>
          <w:spacing w:val="-2"/>
        </w:rPr>
      </w:pPr>
      <w:r w:rsidRPr="00DB0128">
        <w:rPr>
          <w:rFonts w:ascii="Arial" w:hAnsi="Arial" w:cs="Arial"/>
          <w:spacing w:val="-2"/>
        </w:rPr>
        <w:t>6.</w:t>
      </w:r>
      <w:r w:rsidR="00FD0CB9" w:rsidRPr="00DB0128">
        <w:rPr>
          <w:rFonts w:ascii="Arial" w:hAnsi="Arial" w:cs="Arial"/>
          <w:spacing w:val="-2"/>
        </w:rPr>
        <w:t>5</w:t>
      </w:r>
      <w:r w:rsidRPr="00DB0128">
        <w:rPr>
          <w:rFonts w:ascii="Arial" w:hAnsi="Arial" w:cs="Arial"/>
          <w:spacing w:val="-2"/>
        </w:rPr>
        <w:t>.</w:t>
      </w:r>
      <w:r w:rsidR="00407EC8" w:rsidRPr="00DB0128">
        <w:rPr>
          <w:rFonts w:ascii="Arial" w:hAnsi="Arial" w:cs="Arial"/>
          <w:spacing w:val="-2"/>
        </w:rPr>
        <w:t>1</w:t>
      </w:r>
      <w:r w:rsidRPr="00DB0128">
        <w:rPr>
          <w:rFonts w:ascii="Arial" w:hAnsi="Arial" w:cs="Arial"/>
          <w:spacing w:val="-2"/>
        </w:rPr>
        <w:t xml:space="preserve"> Микроструктура</w:t>
      </w:r>
      <w:r w:rsidR="00C5326C" w:rsidRPr="00DB0128">
        <w:rPr>
          <w:rFonts w:ascii="Arial" w:hAnsi="Arial" w:cs="Arial"/>
          <w:spacing w:val="-2"/>
        </w:rPr>
        <w:t xml:space="preserve"> </w:t>
      </w:r>
      <w:r w:rsidR="003A6677" w:rsidRPr="00DB0128">
        <w:rPr>
          <w:rFonts w:ascii="Arial" w:hAnsi="Arial" w:cs="Arial"/>
          <w:spacing w:val="-2"/>
        </w:rPr>
        <w:t xml:space="preserve">металла </w:t>
      </w:r>
      <w:r w:rsidRPr="00DB0128">
        <w:rPr>
          <w:rFonts w:ascii="Arial" w:hAnsi="Arial" w:cs="Arial"/>
          <w:spacing w:val="-2"/>
        </w:rPr>
        <w:t>труб должна состоять из мелкозернистого перлита с равномерно распределенными карбидами</w:t>
      </w:r>
      <w:r w:rsidR="00C5326C" w:rsidRPr="00DB0128">
        <w:rPr>
          <w:rFonts w:ascii="Arial" w:hAnsi="Arial" w:cs="Arial"/>
          <w:spacing w:val="-2"/>
        </w:rPr>
        <w:t>.</w:t>
      </w:r>
    </w:p>
    <w:p w14:paraId="312081FB" w14:textId="77777777" w:rsidR="00126878" w:rsidRPr="00DB0128" w:rsidRDefault="00C5326C" w:rsidP="00126878">
      <w:pPr>
        <w:spacing w:line="360" w:lineRule="auto"/>
        <w:ind w:firstLine="709"/>
        <w:jc w:val="both"/>
        <w:rPr>
          <w:rFonts w:ascii="Arial" w:hAnsi="Arial" w:cs="Arial"/>
        </w:rPr>
      </w:pPr>
      <w:r w:rsidRPr="00DB0128">
        <w:rPr>
          <w:rFonts w:ascii="Arial" w:hAnsi="Arial" w:cs="Arial"/>
          <w:bCs/>
          <w:iCs/>
        </w:rPr>
        <w:t xml:space="preserve">Форма и степень дисперсности перлита </w:t>
      </w:r>
      <w:r w:rsidR="00F55E0A" w:rsidRPr="00DB0128">
        <w:rPr>
          <w:rFonts w:ascii="Arial" w:hAnsi="Arial" w:cs="Arial"/>
          <w:bCs/>
          <w:iCs/>
        </w:rPr>
        <w:t xml:space="preserve">в микроструктуре металла труб, </w:t>
      </w:r>
      <w:r w:rsidRPr="00DB0128">
        <w:rPr>
          <w:rFonts w:ascii="Arial" w:hAnsi="Arial" w:cs="Arial"/>
          <w:bCs/>
          <w:iCs/>
        </w:rPr>
        <w:t xml:space="preserve">оцениваемая </w:t>
      </w:r>
      <w:r w:rsidR="005F4CDF" w:rsidRPr="00DB0128">
        <w:rPr>
          <w:rFonts w:ascii="Arial" w:hAnsi="Arial" w:cs="Arial"/>
          <w:bCs/>
        </w:rPr>
        <w:t xml:space="preserve">по </w:t>
      </w:r>
      <w:r w:rsidR="005F4CDF" w:rsidRPr="00DB0128">
        <w:rPr>
          <w:rFonts w:ascii="Arial" w:hAnsi="Arial" w:cs="Arial"/>
        </w:rPr>
        <w:t>ГОСТ 801-2022 (</w:t>
      </w:r>
      <w:r w:rsidRPr="00DB0128">
        <w:rPr>
          <w:rFonts w:ascii="Arial" w:hAnsi="Arial" w:cs="Arial"/>
          <w:bCs/>
          <w:iCs/>
        </w:rPr>
        <w:t>таблиц</w:t>
      </w:r>
      <w:r w:rsidR="00F55E0A" w:rsidRPr="00DB0128">
        <w:rPr>
          <w:rFonts w:ascii="Arial" w:hAnsi="Arial" w:cs="Arial"/>
          <w:bCs/>
          <w:iCs/>
        </w:rPr>
        <w:t>а</w:t>
      </w:r>
      <w:r w:rsidRPr="00DB0128">
        <w:rPr>
          <w:rFonts w:ascii="Arial" w:hAnsi="Arial" w:cs="Arial"/>
          <w:bCs/>
          <w:iCs/>
        </w:rPr>
        <w:t xml:space="preserve"> А.1</w:t>
      </w:r>
      <w:r w:rsidR="00F55E0A" w:rsidRPr="00DB0128">
        <w:rPr>
          <w:rFonts w:ascii="Arial" w:hAnsi="Arial" w:cs="Arial"/>
          <w:bCs/>
          <w:iCs/>
        </w:rPr>
        <w:t>, шкала №1</w:t>
      </w:r>
      <w:r w:rsidR="005F4CDF" w:rsidRPr="00DB0128">
        <w:rPr>
          <w:rFonts w:ascii="Arial" w:hAnsi="Arial" w:cs="Arial"/>
          <w:bCs/>
          <w:iCs/>
        </w:rPr>
        <w:t>)</w:t>
      </w:r>
      <w:r w:rsidR="00A82766" w:rsidRPr="00DB0128">
        <w:rPr>
          <w:rFonts w:ascii="Arial" w:hAnsi="Arial" w:cs="Arial"/>
          <w:bCs/>
          <w:iCs/>
        </w:rPr>
        <w:t>,</w:t>
      </w:r>
      <w:r w:rsidRPr="00DB0128">
        <w:rPr>
          <w:rFonts w:ascii="Arial" w:hAnsi="Arial" w:cs="Arial"/>
          <w:bCs/>
          <w:iCs/>
        </w:rPr>
        <w:t xml:space="preserve"> должна </w:t>
      </w:r>
      <w:r w:rsidR="00781090" w:rsidRPr="00DB0128">
        <w:rPr>
          <w:rFonts w:ascii="Arial" w:hAnsi="Arial" w:cs="Arial"/>
        </w:rPr>
        <w:t>соответствовать одному из баллов,</w:t>
      </w:r>
      <w:r w:rsidR="00126878" w:rsidRPr="00DB0128">
        <w:rPr>
          <w:rFonts w:ascii="Arial" w:hAnsi="Arial" w:cs="Arial"/>
        </w:rPr>
        <w:t xml:space="preserve"> указанных в таблице</w:t>
      </w:r>
      <w:r w:rsidR="00FD0CB9" w:rsidRPr="00DB0128">
        <w:rPr>
          <w:rFonts w:ascii="Arial" w:hAnsi="Arial" w:cs="Arial"/>
        </w:rPr>
        <w:t xml:space="preserve"> </w:t>
      </w:r>
      <w:r w:rsidR="00821A54" w:rsidRPr="00DB0128">
        <w:rPr>
          <w:rFonts w:ascii="Arial" w:hAnsi="Arial" w:cs="Arial"/>
        </w:rPr>
        <w:t>2</w:t>
      </w:r>
      <w:r w:rsidR="00FD0CB9" w:rsidRPr="00DB0128">
        <w:rPr>
          <w:rFonts w:ascii="Arial" w:hAnsi="Arial" w:cs="Arial"/>
        </w:rPr>
        <w:t>.</w:t>
      </w:r>
    </w:p>
    <w:p w14:paraId="47273A3F" w14:textId="77777777" w:rsidR="00FD0CB9" w:rsidRPr="00DB0128" w:rsidRDefault="00FD0CB9" w:rsidP="00592315">
      <w:pPr>
        <w:spacing w:line="360" w:lineRule="auto"/>
        <w:jc w:val="both"/>
        <w:rPr>
          <w:rFonts w:ascii="Arial" w:hAnsi="Arial" w:cs="Arial"/>
        </w:rPr>
      </w:pPr>
      <w:r w:rsidRPr="00DB0128">
        <w:rPr>
          <w:rFonts w:ascii="Arial" w:hAnsi="Arial" w:cs="Arial"/>
        </w:rPr>
        <w:t xml:space="preserve">Т а б л и ц а </w:t>
      </w:r>
      <w:r w:rsidR="00821A54" w:rsidRPr="00DB0128">
        <w:rPr>
          <w:rFonts w:ascii="Arial" w:hAnsi="Arial" w:cs="Arial"/>
        </w:rPr>
        <w:t>2</w:t>
      </w:r>
      <w:r w:rsidRPr="00DB0128">
        <w:rPr>
          <w:rFonts w:ascii="Arial" w:hAnsi="Arial" w:cs="Arial"/>
        </w:rPr>
        <w:t xml:space="preserve"> –</w:t>
      </w:r>
      <w:r w:rsidR="00F55E0A" w:rsidRPr="00DB0128">
        <w:rPr>
          <w:rFonts w:ascii="Arial" w:hAnsi="Arial" w:cs="Arial"/>
        </w:rPr>
        <w:t>Ф</w:t>
      </w:r>
      <w:r w:rsidR="00C5326C" w:rsidRPr="00DB0128">
        <w:rPr>
          <w:rFonts w:ascii="Arial" w:hAnsi="Arial" w:cs="Arial"/>
        </w:rPr>
        <w:t>орма и степень дисперсности перлита</w:t>
      </w:r>
      <w:r w:rsidR="00F55E0A" w:rsidRPr="00DB0128">
        <w:rPr>
          <w:rFonts w:ascii="Arial" w:hAnsi="Arial" w:cs="Arial"/>
        </w:rPr>
        <w:t xml:space="preserve"> в микроструктуре</w:t>
      </w:r>
    </w:p>
    <w:tbl>
      <w:tblPr>
        <w:tblStyle w:val="af"/>
        <w:tblW w:w="0" w:type="auto"/>
        <w:jc w:val="center"/>
        <w:tblLayout w:type="fixed"/>
        <w:tblLook w:val="04A0" w:firstRow="1" w:lastRow="0" w:firstColumn="1" w:lastColumn="0" w:noHBand="0" w:noVBand="1"/>
      </w:tblPr>
      <w:tblGrid>
        <w:gridCol w:w="4390"/>
        <w:gridCol w:w="4961"/>
      </w:tblGrid>
      <w:tr w:rsidR="00DB0128" w:rsidRPr="00DB0128" w14:paraId="0DFCC9F8" w14:textId="77777777" w:rsidTr="00DB0128">
        <w:trPr>
          <w:trHeight w:val="737"/>
          <w:jc w:val="center"/>
        </w:trPr>
        <w:tc>
          <w:tcPr>
            <w:tcW w:w="4390" w:type="dxa"/>
            <w:vAlign w:val="center"/>
          </w:tcPr>
          <w:p w14:paraId="46F26857" w14:textId="77777777" w:rsidR="00126878" w:rsidRPr="00DB0128" w:rsidRDefault="00126878" w:rsidP="00DB0128">
            <w:pPr>
              <w:spacing w:line="360" w:lineRule="auto"/>
              <w:jc w:val="center"/>
              <w:rPr>
                <w:rFonts w:ascii="Arial" w:hAnsi="Arial" w:cs="Arial"/>
                <w:sz w:val="20"/>
                <w:szCs w:val="20"/>
              </w:rPr>
            </w:pPr>
            <w:r w:rsidRPr="00DB0128">
              <w:rPr>
                <w:rFonts w:ascii="Arial" w:hAnsi="Arial" w:cs="Arial"/>
                <w:sz w:val="20"/>
                <w:szCs w:val="20"/>
              </w:rPr>
              <w:t>Марка стали</w:t>
            </w:r>
          </w:p>
        </w:tc>
        <w:tc>
          <w:tcPr>
            <w:tcW w:w="4961" w:type="dxa"/>
          </w:tcPr>
          <w:p w14:paraId="5C99A932" w14:textId="77777777" w:rsidR="00126878" w:rsidRPr="00DB0128" w:rsidRDefault="00034CA4" w:rsidP="00034CA4">
            <w:pPr>
              <w:autoSpaceDE w:val="0"/>
              <w:autoSpaceDN w:val="0"/>
              <w:adjustRightInd w:val="0"/>
              <w:jc w:val="center"/>
              <w:rPr>
                <w:rFonts w:ascii="Arial" w:hAnsi="Arial" w:cs="Arial"/>
                <w:sz w:val="20"/>
                <w:szCs w:val="20"/>
              </w:rPr>
            </w:pPr>
            <w:r w:rsidRPr="00DB0128">
              <w:rPr>
                <w:rFonts w:ascii="Arial" w:hAnsi="Arial" w:cs="Arial"/>
                <w:sz w:val="20"/>
                <w:szCs w:val="20"/>
              </w:rPr>
              <w:t>Форма и степень дисперсности перлита в микроструктуре, допустимый балл</w:t>
            </w:r>
            <w:r w:rsidR="00C5326C" w:rsidRPr="00DB0128">
              <w:rPr>
                <w:rFonts w:ascii="Arial" w:hAnsi="Arial" w:cs="Arial"/>
                <w:sz w:val="20"/>
                <w:szCs w:val="20"/>
              </w:rPr>
              <w:t xml:space="preserve"> </w:t>
            </w:r>
            <w:r w:rsidR="00126878" w:rsidRPr="00DB0128">
              <w:rPr>
                <w:rFonts w:ascii="Arial" w:hAnsi="Arial" w:cs="Arial"/>
                <w:sz w:val="20"/>
                <w:szCs w:val="20"/>
              </w:rPr>
              <w:t xml:space="preserve">по </w:t>
            </w:r>
            <w:r w:rsidR="00C50557" w:rsidRPr="00DB0128">
              <w:rPr>
                <w:rFonts w:ascii="Arial" w:hAnsi="Arial" w:cs="Arial"/>
                <w:sz w:val="20"/>
                <w:szCs w:val="20"/>
              </w:rPr>
              <w:t>ГОСТ 801-2022 (</w:t>
            </w:r>
            <w:r w:rsidR="003A4E5C" w:rsidRPr="00DB0128">
              <w:rPr>
                <w:rFonts w:ascii="Arial" w:hAnsi="Arial" w:cs="Arial"/>
                <w:sz w:val="20"/>
                <w:szCs w:val="20"/>
              </w:rPr>
              <w:t>таблиц</w:t>
            </w:r>
            <w:r w:rsidR="000D5FA0" w:rsidRPr="00DB0128">
              <w:rPr>
                <w:rFonts w:ascii="Arial" w:hAnsi="Arial" w:cs="Arial"/>
                <w:sz w:val="20"/>
                <w:szCs w:val="20"/>
              </w:rPr>
              <w:t>а</w:t>
            </w:r>
            <w:r w:rsidR="003A4E5C" w:rsidRPr="00DB0128">
              <w:rPr>
                <w:rFonts w:ascii="Arial" w:hAnsi="Arial" w:cs="Arial"/>
                <w:sz w:val="20"/>
                <w:szCs w:val="20"/>
              </w:rPr>
              <w:t xml:space="preserve"> А.1</w:t>
            </w:r>
            <w:r w:rsidR="00C50557" w:rsidRPr="00DB0128">
              <w:rPr>
                <w:rFonts w:ascii="Arial" w:hAnsi="Arial" w:cs="Arial"/>
                <w:sz w:val="20"/>
                <w:szCs w:val="20"/>
              </w:rPr>
              <w:t xml:space="preserve"> шкал</w:t>
            </w:r>
            <w:r w:rsidR="005A27A3" w:rsidRPr="00DB0128">
              <w:rPr>
                <w:rFonts w:ascii="Arial" w:hAnsi="Arial" w:cs="Arial"/>
                <w:sz w:val="20"/>
                <w:szCs w:val="20"/>
              </w:rPr>
              <w:t>а</w:t>
            </w:r>
            <w:r w:rsidR="00C50557" w:rsidRPr="00DB0128">
              <w:rPr>
                <w:rFonts w:ascii="Arial" w:hAnsi="Arial" w:cs="Arial"/>
                <w:sz w:val="20"/>
                <w:szCs w:val="20"/>
              </w:rPr>
              <w:t xml:space="preserve"> №</w:t>
            </w:r>
            <w:r w:rsidRPr="00DB0128">
              <w:rPr>
                <w:rFonts w:ascii="Arial" w:hAnsi="Arial" w:cs="Arial"/>
                <w:sz w:val="20"/>
                <w:szCs w:val="20"/>
              </w:rPr>
              <w:t xml:space="preserve"> </w:t>
            </w:r>
            <w:r w:rsidR="00C50557" w:rsidRPr="00DB0128">
              <w:rPr>
                <w:rFonts w:ascii="Arial" w:hAnsi="Arial" w:cs="Arial"/>
                <w:sz w:val="20"/>
                <w:szCs w:val="20"/>
              </w:rPr>
              <w:t>1)</w:t>
            </w:r>
            <w:r w:rsidR="003A4E5C" w:rsidRPr="00DB0128">
              <w:rPr>
                <w:rFonts w:ascii="Arial" w:hAnsi="Arial" w:cs="Arial"/>
                <w:sz w:val="20"/>
                <w:szCs w:val="20"/>
              </w:rPr>
              <w:t xml:space="preserve"> </w:t>
            </w:r>
          </w:p>
        </w:tc>
      </w:tr>
      <w:tr w:rsidR="00DB0128" w:rsidRPr="00DB0128" w14:paraId="1E2AE7B3" w14:textId="77777777" w:rsidTr="00DB0128">
        <w:trPr>
          <w:trHeight w:val="397"/>
          <w:jc w:val="center"/>
        </w:trPr>
        <w:tc>
          <w:tcPr>
            <w:tcW w:w="4390" w:type="dxa"/>
            <w:tcBorders>
              <w:top w:val="double" w:sz="4" w:space="0" w:color="auto"/>
            </w:tcBorders>
            <w:vAlign w:val="center"/>
          </w:tcPr>
          <w:p w14:paraId="35DCEAAA" w14:textId="77777777" w:rsidR="00126878" w:rsidRPr="00DB0128" w:rsidRDefault="00126878" w:rsidP="00DB0128">
            <w:pPr>
              <w:spacing w:line="360" w:lineRule="auto"/>
              <w:rPr>
                <w:rFonts w:ascii="Arial" w:hAnsi="Arial" w:cs="Arial"/>
                <w:sz w:val="20"/>
                <w:szCs w:val="20"/>
              </w:rPr>
            </w:pPr>
            <w:r w:rsidRPr="00DB0128">
              <w:rPr>
                <w:rFonts w:ascii="Arial" w:hAnsi="Arial" w:cs="Arial"/>
                <w:sz w:val="20"/>
                <w:szCs w:val="20"/>
              </w:rPr>
              <w:t>ШХ15, ШХ15-Ш,</w:t>
            </w:r>
            <w:r w:rsidRPr="00DB0128">
              <w:t xml:space="preserve"> </w:t>
            </w:r>
            <w:r w:rsidRPr="00DB0128">
              <w:rPr>
                <w:rFonts w:ascii="Arial" w:hAnsi="Arial" w:cs="Arial"/>
                <w:sz w:val="20"/>
                <w:szCs w:val="20"/>
              </w:rPr>
              <w:t>ШХ15-В</w:t>
            </w:r>
          </w:p>
        </w:tc>
        <w:tc>
          <w:tcPr>
            <w:tcW w:w="4961" w:type="dxa"/>
            <w:tcBorders>
              <w:top w:val="double" w:sz="4" w:space="0" w:color="auto"/>
            </w:tcBorders>
          </w:tcPr>
          <w:p w14:paraId="77233EBE" w14:textId="77777777" w:rsidR="00126878" w:rsidRPr="00DB0128" w:rsidRDefault="00126878" w:rsidP="00126878">
            <w:pPr>
              <w:spacing w:line="360" w:lineRule="auto"/>
              <w:jc w:val="center"/>
              <w:rPr>
                <w:rFonts w:ascii="Arial" w:hAnsi="Arial" w:cs="Arial"/>
                <w:sz w:val="20"/>
                <w:szCs w:val="20"/>
              </w:rPr>
            </w:pPr>
            <w:r w:rsidRPr="00DB0128">
              <w:rPr>
                <w:rFonts w:ascii="Arial" w:hAnsi="Arial" w:cs="Arial"/>
                <w:sz w:val="20"/>
                <w:szCs w:val="20"/>
              </w:rPr>
              <w:t>1а, 1, 2, 3</w:t>
            </w:r>
          </w:p>
        </w:tc>
      </w:tr>
      <w:tr w:rsidR="00DB0128" w:rsidRPr="00DB0128" w14:paraId="7BE391F4" w14:textId="77777777" w:rsidTr="00DB0128">
        <w:trPr>
          <w:trHeight w:val="397"/>
          <w:jc w:val="center"/>
        </w:trPr>
        <w:tc>
          <w:tcPr>
            <w:tcW w:w="4390" w:type="dxa"/>
            <w:vAlign w:val="center"/>
          </w:tcPr>
          <w:p w14:paraId="6F078E6C" w14:textId="77777777" w:rsidR="00126878" w:rsidRPr="00DB0128" w:rsidRDefault="00126878" w:rsidP="00DB0128">
            <w:pPr>
              <w:spacing w:line="360" w:lineRule="auto"/>
              <w:rPr>
                <w:rFonts w:ascii="Arial" w:hAnsi="Arial" w:cs="Arial"/>
                <w:sz w:val="20"/>
                <w:szCs w:val="20"/>
              </w:rPr>
            </w:pPr>
            <w:r w:rsidRPr="00DB0128">
              <w:rPr>
                <w:rFonts w:ascii="Arial" w:hAnsi="Arial" w:cs="Arial"/>
                <w:sz w:val="20"/>
                <w:szCs w:val="20"/>
              </w:rPr>
              <w:t>ШХ15СГ, ШХ15СГ-Ш, ШХ15СГ-В</w:t>
            </w:r>
          </w:p>
        </w:tc>
        <w:tc>
          <w:tcPr>
            <w:tcW w:w="4961" w:type="dxa"/>
          </w:tcPr>
          <w:p w14:paraId="0FEFC19E" w14:textId="77777777" w:rsidR="00126878" w:rsidRPr="00DB0128" w:rsidRDefault="00126878" w:rsidP="00126878">
            <w:pPr>
              <w:spacing w:line="360" w:lineRule="auto"/>
              <w:jc w:val="center"/>
              <w:rPr>
                <w:rFonts w:ascii="Arial" w:hAnsi="Arial" w:cs="Arial"/>
                <w:sz w:val="20"/>
                <w:szCs w:val="20"/>
              </w:rPr>
            </w:pPr>
            <w:r w:rsidRPr="00DB0128">
              <w:rPr>
                <w:rFonts w:ascii="Arial" w:hAnsi="Arial" w:cs="Arial"/>
                <w:sz w:val="20"/>
                <w:szCs w:val="20"/>
              </w:rPr>
              <w:t>1, 2, 3, 5</w:t>
            </w:r>
          </w:p>
        </w:tc>
      </w:tr>
    </w:tbl>
    <w:p w14:paraId="64632963" w14:textId="77777777" w:rsidR="005D4A04" w:rsidRPr="00DB0128" w:rsidRDefault="00573429" w:rsidP="00253EA4">
      <w:pPr>
        <w:spacing w:before="120" w:line="360" w:lineRule="auto"/>
        <w:ind w:firstLine="709"/>
        <w:jc w:val="both"/>
        <w:rPr>
          <w:rFonts w:ascii="Arial" w:hAnsi="Arial" w:cs="Arial"/>
          <w:spacing w:val="-2"/>
        </w:rPr>
      </w:pPr>
      <w:r w:rsidRPr="00DB0128">
        <w:rPr>
          <w:rFonts w:ascii="Arial" w:hAnsi="Arial" w:cs="Arial"/>
          <w:spacing w:val="-2"/>
        </w:rPr>
        <w:t>В микроструктуре металла труб карбидная сетка не допускается, допускаются о</w:t>
      </w:r>
      <w:r w:rsidR="00253EA4" w:rsidRPr="00DB0128">
        <w:rPr>
          <w:rFonts w:ascii="Arial" w:hAnsi="Arial" w:cs="Arial"/>
          <w:spacing w:val="-2"/>
        </w:rPr>
        <w:t>статки карбидной сетки</w:t>
      </w:r>
      <w:r w:rsidR="00C5326C" w:rsidRPr="00DB0128">
        <w:rPr>
          <w:rFonts w:ascii="Arial" w:hAnsi="Arial" w:cs="Arial"/>
          <w:spacing w:val="-2"/>
        </w:rPr>
        <w:t>,</w:t>
      </w:r>
      <w:r w:rsidR="00253EA4" w:rsidRPr="00DB0128">
        <w:rPr>
          <w:rFonts w:ascii="Arial" w:hAnsi="Arial" w:cs="Arial"/>
          <w:spacing w:val="-2"/>
        </w:rPr>
        <w:t xml:space="preserve"> </w:t>
      </w:r>
      <w:r w:rsidRPr="00DB0128">
        <w:rPr>
          <w:rFonts w:ascii="Arial" w:hAnsi="Arial" w:cs="Arial"/>
          <w:spacing w:val="-2"/>
        </w:rPr>
        <w:t xml:space="preserve">которые не </w:t>
      </w:r>
      <w:r w:rsidR="00C5326C" w:rsidRPr="00DB0128">
        <w:rPr>
          <w:rFonts w:ascii="Arial" w:hAnsi="Arial" w:cs="Arial"/>
          <w:spacing w:val="-2"/>
        </w:rPr>
        <w:t>должны быть</w:t>
      </w:r>
      <w:r w:rsidR="00A82766" w:rsidRPr="00DB0128">
        <w:rPr>
          <w:rFonts w:ascii="Arial" w:hAnsi="Arial" w:cs="Arial"/>
          <w:spacing w:val="-2"/>
        </w:rPr>
        <w:t xml:space="preserve"> </w:t>
      </w:r>
      <w:r w:rsidR="00C5326C" w:rsidRPr="00DB0128">
        <w:rPr>
          <w:rFonts w:ascii="Arial" w:hAnsi="Arial" w:cs="Arial"/>
          <w:spacing w:val="-2"/>
        </w:rPr>
        <w:t>более балла 3</w:t>
      </w:r>
      <w:r w:rsidRPr="00DB0128">
        <w:rPr>
          <w:rFonts w:ascii="Arial" w:hAnsi="Arial" w:cs="Arial"/>
          <w:spacing w:val="-2"/>
        </w:rPr>
        <w:t xml:space="preserve"> при оценке по ГОСТ</w:t>
      </w:r>
      <w:r w:rsidR="00A82766" w:rsidRPr="00DB0128">
        <w:rPr>
          <w:rFonts w:ascii="Arial" w:hAnsi="Arial" w:cs="Arial"/>
          <w:spacing w:val="-2"/>
        </w:rPr>
        <w:t> </w:t>
      </w:r>
      <w:r w:rsidRPr="00DB0128">
        <w:rPr>
          <w:rFonts w:ascii="Arial" w:hAnsi="Arial" w:cs="Arial"/>
          <w:spacing w:val="-2"/>
        </w:rPr>
        <w:t>801-2022 (таблица А.2, шкала № 2)</w:t>
      </w:r>
      <w:r w:rsidR="00C5326C" w:rsidRPr="00DB0128">
        <w:rPr>
          <w:rFonts w:ascii="Arial" w:hAnsi="Arial" w:cs="Arial"/>
          <w:spacing w:val="-2"/>
        </w:rPr>
        <w:t>.</w:t>
      </w:r>
    </w:p>
    <w:p w14:paraId="4B379C99" w14:textId="77777777" w:rsidR="00253EA4" w:rsidRPr="00DB0128" w:rsidRDefault="00253EA4" w:rsidP="00844758">
      <w:pPr>
        <w:spacing w:line="360" w:lineRule="auto"/>
        <w:ind w:firstLine="709"/>
        <w:jc w:val="both"/>
        <w:rPr>
          <w:rFonts w:ascii="Arial" w:hAnsi="Arial" w:cs="Arial"/>
          <w:spacing w:val="-2"/>
        </w:rPr>
      </w:pPr>
      <w:r w:rsidRPr="00DB0128">
        <w:rPr>
          <w:rFonts w:ascii="Arial" w:hAnsi="Arial" w:cs="Arial"/>
          <w:spacing w:val="-2"/>
        </w:rPr>
        <w:t>6.</w:t>
      </w:r>
      <w:r w:rsidR="00FD0CB9" w:rsidRPr="00DB0128">
        <w:rPr>
          <w:rFonts w:ascii="Arial" w:hAnsi="Arial" w:cs="Arial"/>
          <w:spacing w:val="-2"/>
        </w:rPr>
        <w:t>5</w:t>
      </w:r>
      <w:r w:rsidRPr="00DB0128">
        <w:rPr>
          <w:rFonts w:ascii="Arial" w:hAnsi="Arial" w:cs="Arial"/>
          <w:spacing w:val="-2"/>
        </w:rPr>
        <w:t>.</w:t>
      </w:r>
      <w:r w:rsidR="00407EC8" w:rsidRPr="00DB0128">
        <w:rPr>
          <w:rFonts w:ascii="Arial" w:hAnsi="Arial" w:cs="Arial"/>
          <w:spacing w:val="-2"/>
        </w:rPr>
        <w:t>2</w:t>
      </w:r>
      <w:r w:rsidRPr="00DB0128">
        <w:rPr>
          <w:rFonts w:ascii="Arial" w:hAnsi="Arial" w:cs="Arial"/>
          <w:spacing w:val="-2"/>
        </w:rPr>
        <w:t xml:space="preserve"> Карбидная ликвация в металле труб</w:t>
      </w:r>
      <w:r w:rsidR="008C40D1" w:rsidRPr="00DB0128">
        <w:rPr>
          <w:rFonts w:ascii="Arial" w:hAnsi="Arial" w:cs="Arial"/>
          <w:spacing w:val="-2"/>
        </w:rPr>
        <w:t xml:space="preserve"> из</w:t>
      </w:r>
      <w:r w:rsidRPr="00DB0128">
        <w:rPr>
          <w:rFonts w:ascii="Arial" w:hAnsi="Arial" w:cs="Arial"/>
          <w:spacing w:val="-2"/>
        </w:rPr>
        <w:t xml:space="preserve"> всех марок стали</w:t>
      </w:r>
      <w:r w:rsidR="00C5326C" w:rsidRPr="00DB0128">
        <w:rPr>
          <w:rFonts w:ascii="Arial" w:hAnsi="Arial" w:cs="Arial"/>
          <w:spacing w:val="-2"/>
        </w:rPr>
        <w:t>,</w:t>
      </w:r>
      <w:r w:rsidR="00C5326C" w:rsidRPr="00DB0128">
        <w:rPr>
          <w:bCs/>
          <w:sz w:val="20"/>
          <w:szCs w:val="20"/>
        </w:rPr>
        <w:t xml:space="preserve"> </w:t>
      </w:r>
      <w:r w:rsidR="00C5326C" w:rsidRPr="00DB0128">
        <w:rPr>
          <w:rFonts w:ascii="Arial" w:hAnsi="Arial" w:cs="Arial"/>
          <w:bCs/>
        </w:rPr>
        <w:t xml:space="preserve">оцениваемая </w:t>
      </w:r>
      <w:r w:rsidR="00F11829" w:rsidRPr="00DB0128">
        <w:rPr>
          <w:rFonts w:ascii="Arial" w:hAnsi="Arial" w:cs="Arial"/>
          <w:bCs/>
        </w:rPr>
        <w:t xml:space="preserve">по </w:t>
      </w:r>
      <w:r w:rsidR="00F11829" w:rsidRPr="00DB0128">
        <w:rPr>
          <w:rFonts w:ascii="Arial" w:hAnsi="Arial" w:cs="Arial"/>
        </w:rPr>
        <w:t>ГОСТ 801-2022 (</w:t>
      </w:r>
      <w:r w:rsidR="00C5326C" w:rsidRPr="00DB0128">
        <w:rPr>
          <w:rFonts w:ascii="Arial" w:hAnsi="Arial" w:cs="Arial"/>
          <w:bCs/>
        </w:rPr>
        <w:t>таблиц</w:t>
      </w:r>
      <w:r w:rsidR="008C40D1" w:rsidRPr="00DB0128">
        <w:rPr>
          <w:rFonts w:ascii="Arial" w:hAnsi="Arial" w:cs="Arial"/>
          <w:bCs/>
        </w:rPr>
        <w:t>а</w:t>
      </w:r>
      <w:r w:rsidR="00C5326C" w:rsidRPr="00DB0128">
        <w:rPr>
          <w:rFonts w:ascii="Arial" w:hAnsi="Arial" w:cs="Arial"/>
          <w:bCs/>
        </w:rPr>
        <w:t xml:space="preserve"> А.4</w:t>
      </w:r>
      <w:r w:rsidR="008C40D1" w:rsidRPr="00DB0128">
        <w:rPr>
          <w:rFonts w:ascii="Arial" w:hAnsi="Arial" w:cs="Arial"/>
          <w:bCs/>
        </w:rPr>
        <w:t>, шкала № 4</w:t>
      </w:r>
      <w:r w:rsidR="00F11829" w:rsidRPr="00DB0128">
        <w:rPr>
          <w:rFonts w:ascii="Arial" w:hAnsi="Arial" w:cs="Arial"/>
          <w:bCs/>
        </w:rPr>
        <w:t>)</w:t>
      </w:r>
      <w:r w:rsidR="00C5326C" w:rsidRPr="00DB0128">
        <w:rPr>
          <w:rFonts w:ascii="Arial" w:hAnsi="Arial" w:cs="Arial"/>
          <w:bCs/>
        </w:rPr>
        <w:t xml:space="preserve">, </w:t>
      </w:r>
      <w:r w:rsidR="008C40D1" w:rsidRPr="00DB0128">
        <w:rPr>
          <w:rFonts w:ascii="Arial" w:hAnsi="Arial" w:cs="Arial"/>
        </w:rPr>
        <w:t xml:space="preserve">не </w:t>
      </w:r>
      <w:r w:rsidR="00E2278C" w:rsidRPr="00DB0128">
        <w:rPr>
          <w:rFonts w:ascii="Arial" w:hAnsi="Arial" w:cs="Arial"/>
        </w:rPr>
        <w:t>должна быть более</w:t>
      </w:r>
      <w:r w:rsidRPr="00DB0128">
        <w:rPr>
          <w:rFonts w:ascii="Arial" w:hAnsi="Arial" w:cs="Arial"/>
          <w:spacing w:val="-2"/>
        </w:rPr>
        <w:t xml:space="preserve"> балла 1,5</w:t>
      </w:r>
      <w:r w:rsidR="008C40D1" w:rsidRPr="00DB0128">
        <w:rPr>
          <w:rFonts w:ascii="Arial" w:hAnsi="Arial" w:cs="Arial"/>
          <w:spacing w:val="-2"/>
        </w:rPr>
        <w:t xml:space="preserve">, по требованию заказчика в металле труб из стали марок ШХ15-Ш и ШХ15СГ-Ш </w:t>
      </w:r>
      <w:r w:rsidR="008C40D1" w:rsidRPr="00DB0128">
        <w:rPr>
          <w:rStyle w:val="FontStyle110"/>
          <w:rFonts w:ascii="Arial" w:hAnsi="Arial" w:cs="Arial"/>
          <w:b w:val="0"/>
          <w:bCs w:val="0"/>
        </w:rPr>
        <w:t>–</w:t>
      </w:r>
      <w:r w:rsidR="008C40D1" w:rsidRPr="00DB0128">
        <w:rPr>
          <w:rFonts w:ascii="Arial" w:hAnsi="Arial" w:cs="Arial"/>
          <w:spacing w:val="-2"/>
        </w:rPr>
        <w:t xml:space="preserve"> </w:t>
      </w:r>
      <w:r w:rsidR="008C40D1" w:rsidRPr="00DB0128">
        <w:rPr>
          <w:rFonts w:ascii="Arial" w:hAnsi="Arial" w:cs="Arial"/>
        </w:rPr>
        <w:t xml:space="preserve">не более </w:t>
      </w:r>
      <w:r w:rsidR="008C40D1" w:rsidRPr="00DB0128">
        <w:rPr>
          <w:rFonts w:ascii="Arial" w:hAnsi="Arial" w:cs="Arial"/>
          <w:spacing w:val="-2"/>
        </w:rPr>
        <w:t>балла 1.</w:t>
      </w:r>
    </w:p>
    <w:p w14:paraId="2F7F670F" w14:textId="77777777" w:rsidR="00C5326C" w:rsidRPr="00DB0128" w:rsidRDefault="00C5326C" w:rsidP="00253EA4">
      <w:pPr>
        <w:spacing w:line="360" w:lineRule="auto"/>
        <w:ind w:firstLine="709"/>
        <w:jc w:val="both"/>
        <w:rPr>
          <w:rFonts w:ascii="Arial" w:hAnsi="Arial" w:cs="Arial"/>
          <w:strike/>
          <w:spacing w:val="-2"/>
        </w:rPr>
      </w:pPr>
      <w:r w:rsidRPr="00DB0128">
        <w:rPr>
          <w:rFonts w:ascii="Arial" w:hAnsi="Arial" w:cs="Arial"/>
          <w:bCs/>
        </w:rPr>
        <w:t xml:space="preserve">Между изготовителем и заказчиком могут быть согласованы другие </w:t>
      </w:r>
      <w:r w:rsidR="008C40D1" w:rsidRPr="00DB0128">
        <w:rPr>
          <w:rFonts w:ascii="Arial" w:hAnsi="Arial" w:cs="Arial"/>
          <w:bCs/>
        </w:rPr>
        <w:t xml:space="preserve">требования к </w:t>
      </w:r>
      <w:r w:rsidRPr="00DB0128">
        <w:rPr>
          <w:rFonts w:ascii="Arial" w:hAnsi="Arial" w:cs="Arial"/>
          <w:bCs/>
        </w:rPr>
        <w:t>карбидной ликвации</w:t>
      </w:r>
      <w:r w:rsidR="008C40D1" w:rsidRPr="00DB0128">
        <w:rPr>
          <w:rFonts w:ascii="Arial" w:hAnsi="Arial" w:cs="Arial"/>
          <w:bCs/>
        </w:rPr>
        <w:t>.</w:t>
      </w:r>
    </w:p>
    <w:p w14:paraId="45A17D3F" w14:textId="77777777" w:rsidR="00A64099" w:rsidRDefault="0019288C" w:rsidP="00A64099">
      <w:pPr>
        <w:spacing w:line="360" w:lineRule="auto"/>
        <w:ind w:firstLine="709"/>
        <w:jc w:val="both"/>
        <w:rPr>
          <w:rFonts w:ascii="Arial" w:hAnsi="Arial" w:cs="Arial"/>
        </w:rPr>
      </w:pPr>
      <w:r w:rsidRPr="00DB0128">
        <w:rPr>
          <w:rFonts w:ascii="Arial" w:hAnsi="Arial" w:cs="Arial"/>
          <w:spacing w:val="-2"/>
        </w:rPr>
        <w:t>6.</w:t>
      </w:r>
      <w:r w:rsidR="00FD0CB9" w:rsidRPr="00DB0128">
        <w:rPr>
          <w:rFonts w:ascii="Arial" w:hAnsi="Arial" w:cs="Arial"/>
          <w:spacing w:val="-2"/>
        </w:rPr>
        <w:t>5</w:t>
      </w:r>
      <w:r w:rsidRPr="00DB0128">
        <w:rPr>
          <w:rFonts w:ascii="Arial" w:hAnsi="Arial" w:cs="Arial"/>
          <w:spacing w:val="-2"/>
        </w:rPr>
        <w:t>.</w:t>
      </w:r>
      <w:r w:rsidR="00407EC8" w:rsidRPr="00DB0128">
        <w:rPr>
          <w:rFonts w:ascii="Arial" w:hAnsi="Arial" w:cs="Arial"/>
          <w:spacing w:val="-2"/>
        </w:rPr>
        <w:t>3</w:t>
      </w:r>
      <w:r w:rsidRPr="00DB0128">
        <w:rPr>
          <w:rFonts w:ascii="Arial" w:hAnsi="Arial" w:cs="Arial"/>
          <w:spacing w:val="-2"/>
        </w:rPr>
        <w:t xml:space="preserve"> </w:t>
      </w:r>
      <w:r w:rsidR="005456CB" w:rsidRPr="00DB0128">
        <w:rPr>
          <w:rFonts w:ascii="Arial" w:hAnsi="Arial" w:cs="Arial"/>
          <w:spacing w:val="-2"/>
        </w:rPr>
        <w:t>З</w:t>
      </w:r>
      <w:r w:rsidR="00F26F4F" w:rsidRPr="00DB0128">
        <w:rPr>
          <w:rFonts w:ascii="Arial" w:hAnsi="Arial" w:cs="Arial"/>
        </w:rPr>
        <w:t xml:space="preserve">агрязненность </w:t>
      </w:r>
      <w:r w:rsidR="005456CB" w:rsidRPr="00DB0128">
        <w:rPr>
          <w:rFonts w:ascii="Arial" w:hAnsi="Arial" w:cs="Arial"/>
        </w:rPr>
        <w:t xml:space="preserve">металла труб </w:t>
      </w:r>
      <w:r w:rsidR="00F26F4F" w:rsidRPr="00DB0128">
        <w:rPr>
          <w:rFonts w:ascii="Arial" w:hAnsi="Arial" w:cs="Arial"/>
        </w:rPr>
        <w:t>неметаллическими включениями</w:t>
      </w:r>
      <w:r w:rsidR="00CA1ACB" w:rsidRPr="00DB0128">
        <w:rPr>
          <w:rFonts w:ascii="Arial" w:hAnsi="Arial" w:cs="Arial"/>
        </w:rPr>
        <w:t>,</w:t>
      </w:r>
      <w:r w:rsidR="00E2278C" w:rsidRPr="00DB0128">
        <w:rPr>
          <w:rFonts w:ascii="Arial" w:hAnsi="Arial" w:cs="Arial"/>
        </w:rPr>
        <w:t xml:space="preserve"> оценивае</w:t>
      </w:r>
      <w:r w:rsidR="00A437A5" w:rsidRPr="00DB0128">
        <w:rPr>
          <w:rFonts w:ascii="Arial" w:hAnsi="Arial" w:cs="Arial"/>
        </w:rPr>
        <w:t>мая</w:t>
      </w:r>
      <w:r w:rsidR="00E2278C" w:rsidRPr="00DB0128">
        <w:rPr>
          <w:rFonts w:ascii="Arial" w:hAnsi="Arial" w:cs="Arial"/>
        </w:rPr>
        <w:t xml:space="preserve"> </w:t>
      </w:r>
      <w:r w:rsidR="00613CF8" w:rsidRPr="00DB0128">
        <w:rPr>
          <w:rFonts w:ascii="Arial" w:hAnsi="Arial" w:cs="Arial"/>
        </w:rPr>
        <w:t>п</w:t>
      </w:r>
      <w:r w:rsidR="00A437A5" w:rsidRPr="00DB0128">
        <w:rPr>
          <w:rFonts w:ascii="Arial" w:hAnsi="Arial" w:cs="Arial"/>
          <w:bCs/>
        </w:rPr>
        <w:t>ри контроле по максимальному баллу</w:t>
      </w:r>
      <w:r w:rsidR="00F11829" w:rsidRPr="00DB0128">
        <w:rPr>
          <w:rFonts w:ascii="Arial" w:hAnsi="Arial" w:cs="Arial"/>
          <w:bCs/>
        </w:rPr>
        <w:t xml:space="preserve"> по </w:t>
      </w:r>
      <w:r w:rsidR="00F11829" w:rsidRPr="00DB0128">
        <w:rPr>
          <w:rFonts w:ascii="Arial" w:hAnsi="Arial" w:cs="Arial"/>
        </w:rPr>
        <w:t>ГОСТ 801-2022</w:t>
      </w:r>
      <w:r w:rsidR="00A437A5" w:rsidRPr="00DB0128">
        <w:rPr>
          <w:rFonts w:ascii="Arial" w:hAnsi="Arial" w:cs="Arial"/>
          <w:bCs/>
        </w:rPr>
        <w:t xml:space="preserve"> </w:t>
      </w:r>
      <w:r w:rsidR="00F11829" w:rsidRPr="00DB0128">
        <w:rPr>
          <w:rFonts w:ascii="Arial" w:hAnsi="Arial" w:cs="Arial"/>
          <w:bCs/>
        </w:rPr>
        <w:t>(</w:t>
      </w:r>
      <w:r w:rsidR="00E2278C" w:rsidRPr="00DB0128">
        <w:rPr>
          <w:rFonts w:ascii="Arial" w:hAnsi="Arial" w:cs="Arial"/>
          <w:spacing w:val="-2"/>
        </w:rPr>
        <w:t>таблиц</w:t>
      </w:r>
      <w:r w:rsidR="008C40D1" w:rsidRPr="00DB0128">
        <w:rPr>
          <w:rFonts w:ascii="Arial" w:hAnsi="Arial" w:cs="Arial"/>
          <w:spacing w:val="-2"/>
        </w:rPr>
        <w:t>а</w:t>
      </w:r>
      <w:r w:rsidR="00E2278C" w:rsidRPr="00DB0128">
        <w:rPr>
          <w:rFonts w:ascii="Arial" w:hAnsi="Arial" w:cs="Arial"/>
        </w:rPr>
        <w:t xml:space="preserve"> А.5</w:t>
      </w:r>
      <w:r w:rsidR="008C40D1" w:rsidRPr="00DB0128">
        <w:rPr>
          <w:rFonts w:ascii="Arial" w:hAnsi="Arial" w:cs="Arial"/>
        </w:rPr>
        <w:t>, шкала 5</w:t>
      </w:r>
      <w:r w:rsidR="00E2278C" w:rsidRPr="00DB0128">
        <w:rPr>
          <w:rFonts w:ascii="Arial" w:hAnsi="Arial" w:cs="Arial"/>
        </w:rPr>
        <w:t xml:space="preserve">, </w:t>
      </w:r>
      <w:r w:rsidR="00E2278C" w:rsidRPr="00DB0128">
        <w:rPr>
          <w:rFonts w:ascii="Arial" w:hAnsi="Arial" w:cs="Arial"/>
          <w:spacing w:val="-2"/>
        </w:rPr>
        <w:t>таблиц</w:t>
      </w:r>
      <w:r w:rsidR="008C40D1" w:rsidRPr="00DB0128">
        <w:rPr>
          <w:rFonts w:ascii="Arial" w:hAnsi="Arial" w:cs="Arial"/>
          <w:spacing w:val="-2"/>
        </w:rPr>
        <w:t>а</w:t>
      </w:r>
      <w:r w:rsidR="00E2278C" w:rsidRPr="00DB0128">
        <w:rPr>
          <w:rFonts w:ascii="Arial" w:hAnsi="Arial" w:cs="Arial"/>
        </w:rPr>
        <w:t xml:space="preserve"> А.6, </w:t>
      </w:r>
      <w:r w:rsidR="008C40D1" w:rsidRPr="00DB0128">
        <w:rPr>
          <w:rFonts w:ascii="Arial" w:hAnsi="Arial" w:cs="Arial"/>
        </w:rPr>
        <w:t>шкала 6,</w:t>
      </w:r>
      <w:r w:rsidR="00E2278C" w:rsidRPr="00DB0128">
        <w:rPr>
          <w:rFonts w:ascii="Arial" w:hAnsi="Arial" w:cs="Arial"/>
        </w:rPr>
        <w:t xml:space="preserve"> </w:t>
      </w:r>
      <w:r w:rsidR="00E2278C" w:rsidRPr="00DB0128">
        <w:rPr>
          <w:rFonts w:ascii="Arial" w:hAnsi="Arial" w:cs="Arial"/>
          <w:spacing w:val="-2"/>
        </w:rPr>
        <w:t>таблиц</w:t>
      </w:r>
      <w:r w:rsidR="008C40D1" w:rsidRPr="00DB0128">
        <w:rPr>
          <w:rFonts w:ascii="Arial" w:hAnsi="Arial" w:cs="Arial"/>
          <w:spacing w:val="-2"/>
        </w:rPr>
        <w:t>а</w:t>
      </w:r>
      <w:r w:rsidR="00E2278C" w:rsidRPr="00DB0128">
        <w:rPr>
          <w:rFonts w:ascii="Arial" w:hAnsi="Arial" w:cs="Arial"/>
        </w:rPr>
        <w:t xml:space="preserve"> А.7</w:t>
      </w:r>
      <w:r w:rsidR="008C40D1" w:rsidRPr="00DB0128">
        <w:rPr>
          <w:rFonts w:ascii="Arial" w:hAnsi="Arial" w:cs="Arial"/>
        </w:rPr>
        <w:t>, шкала 7</w:t>
      </w:r>
      <w:r w:rsidR="00F11829" w:rsidRPr="00DB0128">
        <w:rPr>
          <w:rFonts w:ascii="Arial" w:hAnsi="Arial" w:cs="Arial"/>
        </w:rPr>
        <w:t>)</w:t>
      </w:r>
      <w:r w:rsidR="00E2278C" w:rsidRPr="00DB0128">
        <w:rPr>
          <w:rFonts w:ascii="Arial" w:hAnsi="Arial" w:cs="Arial"/>
        </w:rPr>
        <w:t xml:space="preserve"> </w:t>
      </w:r>
      <w:bookmarkStart w:id="53" w:name="_Toc268776081"/>
      <w:bookmarkStart w:id="54" w:name="_Toc274811360"/>
      <w:r w:rsidR="008C40D1" w:rsidRPr="00DB0128">
        <w:rPr>
          <w:rFonts w:ascii="Arial" w:hAnsi="Arial" w:cs="Arial"/>
        </w:rPr>
        <w:t xml:space="preserve">не </w:t>
      </w:r>
      <w:r w:rsidR="00E2278C" w:rsidRPr="00DB0128">
        <w:rPr>
          <w:rFonts w:ascii="Arial" w:hAnsi="Arial" w:cs="Arial"/>
        </w:rPr>
        <w:t xml:space="preserve">должна быть более </w:t>
      </w:r>
      <w:r w:rsidR="009B1555" w:rsidRPr="00DB0128">
        <w:rPr>
          <w:rFonts w:ascii="Arial" w:hAnsi="Arial" w:cs="Arial"/>
        </w:rPr>
        <w:t>норм, указанных в таблице</w:t>
      </w:r>
      <w:r w:rsidR="00FD0CB9" w:rsidRPr="00DB0128">
        <w:rPr>
          <w:rFonts w:ascii="Arial" w:hAnsi="Arial" w:cs="Arial"/>
        </w:rPr>
        <w:t xml:space="preserve"> </w:t>
      </w:r>
      <w:r w:rsidR="00821A54" w:rsidRPr="00DB0128">
        <w:rPr>
          <w:rFonts w:ascii="Arial" w:hAnsi="Arial" w:cs="Arial"/>
        </w:rPr>
        <w:t>3</w:t>
      </w:r>
      <w:r w:rsidR="00FD0CB9" w:rsidRPr="00DB0128">
        <w:rPr>
          <w:rFonts w:ascii="Arial" w:hAnsi="Arial" w:cs="Arial"/>
        </w:rPr>
        <w:t>.</w:t>
      </w:r>
    </w:p>
    <w:p w14:paraId="5F4EA8B6" w14:textId="77777777" w:rsidR="00FD0CB9" w:rsidRPr="00DB0128" w:rsidRDefault="00FD0CB9" w:rsidP="00592315">
      <w:pPr>
        <w:spacing w:line="360" w:lineRule="auto"/>
        <w:jc w:val="both"/>
        <w:rPr>
          <w:rFonts w:ascii="Arial" w:hAnsi="Arial" w:cs="Arial"/>
        </w:rPr>
      </w:pPr>
      <w:r w:rsidRPr="00DB0128">
        <w:rPr>
          <w:rFonts w:ascii="Arial" w:hAnsi="Arial" w:cs="Arial"/>
        </w:rPr>
        <w:t xml:space="preserve">Т а б л и ц а </w:t>
      </w:r>
      <w:r w:rsidR="00821A54" w:rsidRPr="00DB0128">
        <w:rPr>
          <w:rFonts w:ascii="Arial" w:hAnsi="Arial" w:cs="Arial"/>
        </w:rPr>
        <w:t>3</w:t>
      </w:r>
      <w:r w:rsidRPr="00DB0128">
        <w:rPr>
          <w:rFonts w:ascii="Arial" w:hAnsi="Arial" w:cs="Arial"/>
        </w:rPr>
        <w:t xml:space="preserve"> – Загрязненность металла труб неметаллическими включениями</w:t>
      </w:r>
    </w:p>
    <w:tbl>
      <w:tblPr>
        <w:tblStyle w:val="af"/>
        <w:tblW w:w="9493" w:type="dxa"/>
        <w:tblLayout w:type="fixed"/>
        <w:tblLook w:val="04A0" w:firstRow="1" w:lastRow="0" w:firstColumn="1" w:lastColumn="0" w:noHBand="0" w:noVBand="1"/>
      </w:tblPr>
      <w:tblGrid>
        <w:gridCol w:w="3586"/>
        <w:gridCol w:w="1796"/>
        <w:gridCol w:w="1701"/>
        <w:gridCol w:w="2410"/>
      </w:tblGrid>
      <w:tr w:rsidR="00DB0128" w:rsidRPr="00DB0128" w14:paraId="249C006E" w14:textId="77777777" w:rsidTr="00951890">
        <w:trPr>
          <w:trHeight w:val="489"/>
        </w:trPr>
        <w:tc>
          <w:tcPr>
            <w:tcW w:w="3586" w:type="dxa"/>
            <w:vMerge w:val="restart"/>
          </w:tcPr>
          <w:p w14:paraId="67AB2B40" w14:textId="77777777" w:rsidR="00781090" w:rsidRPr="00DB0128" w:rsidRDefault="00781090" w:rsidP="00C44314">
            <w:pPr>
              <w:spacing w:line="360" w:lineRule="auto"/>
              <w:jc w:val="center"/>
              <w:rPr>
                <w:rFonts w:ascii="Arial" w:hAnsi="Arial" w:cs="Arial"/>
                <w:sz w:val="20"/>
                <w:szCs w:val="20"/>
              </w:rPr>
            </w:pPr>
            <w:bookmarkStart w:id="55" w:name="_Hlk158283014"/>
            <w:r w:rsidRPr="00DB0128">
              <w:rPr>
                <w:rFonts w:ascii="Arial" w:hAnsi="Arial" w:cs="Arial"/>
                <w:sz w:val="20"/>
                <w:szCs w:val="20"/>
              </w:rPr>
              <w:t>Марка стали</w:t>
            </w:r>
          </w:p>
        </w:tc>
        <w:tc>
          <w:tcPr>
            <w:tcW w:w="5907" w:type="dxa"/>
            <w:gridSpan w:val="3"/>
          </w:tcPr>
          <w:p w14:paraId="2CA72DFD" w14:textId="77777777" w:rsidR="00781090" w:rsidRPr="00DB0128" w:rsidRDefault="00781090" w:rsidP="00196CC3">
            <w:pPr>
              <w:pStyle w:val="ac"/>
              <w:spacing w:line="240" w:lineRule="auto"/>
              <w:ind w:firstLine="0"/>
              <w:jc w:val="center"/>
              <w:rPr>
                <w:rFonts w:ascii="Arial" w:hAnsi="Arial" w:cs="Arial"/>
                <w:color w:val="auto"/>
                <w:sz w:val="20"/>
                <w:szCs w:val="20"/>
              </w:rPr>
            </w:pPr>
            <w:r w:rsidRPr="00DB0128">
              <w:rPr>
                <w:rFonts w:ascii="Arial" w:hAnsi="Arial" w:cs="Arial"/>
                <w:color w:val="auto"/>
                <w:sz w:val="20"/>
                <w:szCs w:val="20"/>
              </w:rPr>
              <w:t xml:space="preserve">Загрязненность неметаллическими включениями </w:t>
            </w:r>
            <w:r w:rsidRPr="00DB0128">
              <w:rPr>
                <w:rFonts w:ascii="Arial" w:hAnsi="Arial" w:cs="Arial"/>
                <w:color w:val="auto"/>
                <w:sz w:val="20"/>
                <w:szCs w:val="20"/>
                <w:vertAlign w:val="superscript"/>
              </w:rPr>
              <w:t>1)</w:t>
            </w:r>
            <w:r w:rsidR="00196CC3" w:rsidRPr="00DB0128">
              <w:rPr>
                <w:rFonts w:ascii="Arial" w:hAnsi="Arial" w:cs="Arial"/>
                <w:color w:val="auto"/>
                <w:sz w:val="20"/>
                <w:szCs w:val="20"/>
                <w:vertAlign w:val="superscript"/>
              </w:rPr>
              <w:t xml:space="preserve"> 2)</w:t>
            </w:r>
            <w:r w:rsidRPr="00DB0128">
              <w:rPr>
                <w:rFonts w:ascii="Arial" w:hAnsi="Arial" w:cs="Arial"/>
                <w:color w:val="auto"/>
                <w:sz w:val="20"/>
                <w:szCs w:val="20"/>
              </w:rPr>
              <w:t>,</w:t>
            </w:r>
            <w:r w:rsidR="00196CC3" w:rsidRPr="00DB0128">
              <w:rPr>
                <w:rFonts w:ascii="Arial" w:hAnsi="Arial" w:cs="Arial"/>
                <w:color w:val="auto"/>
                <w:sz w:val="20"/>
                <w:szCs w:val="20"/>
              </w:rPr>
              <w:br/>
            </w:r>
            <w:r w:rsidR="00034CA4" w:rsidRPr="00DB0128">
              <w:rPr>
                <w:rFonts w:ascii="Arial" w:hAnsi="Arial" w:cs="Arial"/>
                <w:color w:val="auto"/>
                <w:sz w:val="20"/>
                <w:szCs w:val="20"/>
              </w:rPr>
              <w:t xml:space="preserve">балл, </w:t>
            </w:r>
            <w:r w:rsidRPr="00DB0128">
              <w:rPr>
                <w:rFonts w:ascii="Arial" w:hAnsi="Arial" w:cs="Arial"/>
                <w:color w:val="auto"/>
                <w:sz w:val="20"/>
                <w:szCs w:val="20"/>
              </w:rPr>
              <w:t>не более</w:t>
            </w:r>
          </w:p>
        </w:tc>
      </w:tr>
      <w:tr w:rsidR="00DB0128" w:rsidRPr="00DB0128" w14:paraId="4A80C81F" w14:textId="77777777" w:rsidTr="00951890">
        <w:trPr>
          <w:trHeight w:val="112"/>
        </w:trPr>
        <w:tc>
          <w:tcPr>
            <w:tcW w:w="3586" w:type="dxa"/>
            <w:vMerge/>
            <w:tcBorders>
              <w:bottom w:val="double" w:sz="4" w:space="0" w:color="auto"/>
            </w:tcBorders>
          </w:tcPr>
          <w:p w14:paraId="0FC9344F" w14:textId="77777777" w:rsidR="00EF4A09" w:rsidRPr="00DB0128" w:rsidRDefault="00EF4A09" w:rsidP="00C44314">
            <w:pPr>
              <w:spacing w:line="360" w:lineRule="auto"/>
              <w:jc w:val="center"/>
              <w:rPr>
                <w:rFonts w:ascii="Arial" w:hAnsi="Arial" w:cs="Arial"/>
                <w:sz w:val="20"/>
                <w:szCs w:val="20"/>
              </w:rPr>
            </w:pPr>
          </w:p>
        </w:tc>
        <w:tc>
          <w:tcPr>
            <w:tcW w:w="1796" w:type="dxa"/>
            <w:tcBorders>
              <w:bottom w:val="double" w:sz="4" w:space="0" w:color="auto"/>
            </w:tcBorders>
            <w:vAlign w:val="center"/>
          </w:tcPr>
          <w:p w14:paraId="34E884F4" w14:textId="77777777" w:rsidR="00EF4A09" w:rsidRPr="00DB0128" w:rsidRDefault="00C015D1" w:rsidP="007C0595">
            <w:pPr>
              <w:jc w:val="center"/>
              <w:rPr>
                <w:rFonts w:ascii="Arial" w:hAnsi="Arial" w:cs="Arial"/>
                <w:sz w:val="20"/>
                <w:szCs w:val="20"/>
              </w:rPr>
            </w:pPr>
            <w:r w:rsidRPr="00DB0128">
              <w:rPr>
                <w:rFonts w:ascii="Arial" w:hAnsi="Arial" w:cs="Arial"/>
                <w:sz w:val="20"/>
                <w:szCs w:val="20"/>
              </w:rPr>
              <w:t>о</w:t>
            </w:r>
            <w:r w:rsidR="00EF4A09" w:rsidRPr="00DB0128">
              <w:rPr>
                <w:rFonts w:ascii="Arial" w:hAnsi="Arial" w:cs="Arial"/>
                <w:sz w:val="20"/>
                <w:szCs w:val="20"/>
              </w:rPr>
              <w:t>ксиды</w:t>
            </w:r>
            <w:r w:rsidRPr="00DB0128">
              <w:rPr>
                <w:rFonts w:ascii="Arial" w:hAnsi="Arial" w:cs="Arial"/>
                <w:sz w:val="20"/>
                <w:szCs w:val="20"/>
              </w:rPr>
              <w:br/>
              <w:t>строчечные</w:t>
            </w:r>
          </w:p>
        </w:tc>
        <w:tc>
          <w:tcPr>
            <w:tcW w:w="1701" w:type="dxa"/>
            <w:tcBorders>
              <w:bottom w:val="double" w:sz="4" w:space="0" w:color="auto"/>
            </w:tcBorders>
            <w:vAlign w:val="center"/>
          </w:tcPr>
          <w:p w14:paraId="57415EB4" w14:textId="77777777" w:rsidR="00EF4A09" w:rsidRPr="00DB0128" w:rsidRDefault="00EF4A09" w:rsidP="00C44314">
            <w:pPr>
              <w:pStyle w:val="ac"/>
              <w:spacing w:line="240" w:lineRule="auto"/>
              <w:ind w:firstLine="0"/>
              <w:jc w:val="center"/>
              <w:rPr>
                <w:rFonts w:ascii="Arial" w:hAnsi="Arial" w:cs="Arial"/>
                <w:color w:val="auto"/>
                <w:sz w:val="20"/>
                <w:szCs w:val="20"/>
              </w:rPr>
            </w:pPr>
            <w:r w:rsidRPr="00DB0128">
              <w:rPr>
                <w:rFonts w:ascii="Arial" w:hAnsi="Arial" w:cs="Arial"/>
                <w:color w:val="auto"/>
                <w:sz w:val="20"/>
                <w:szCs w:val="20"/>
              </w:rPr>
              <w:t>сульфиды</w:t>
            </w:r>
          </w:p>
        </w:tc>
        <w:tc>
          <w:tcPr>
            <w:tcW w:w="2410" w:type="dxa"/>
            <w:tcBorders>
              <w:bottom w:val="double" w:sz="4" w:space="0" w:color="auto"/>
            </w:tcBorders>
            <w:vAlign w:val="center"/>
          </w:tcPr>
          <w:p w14:paraId="01DB05F9" w14:textId="77777777" w:rsidR="00EF4A09" w:rsidRPr="00DB0128" w:rsidRDefault="00EF4A09" w:rsidP="00C44314">
            <w:pPr>
              <w:pStyle w:val="ac"/>
              <w:spacing w:line="240" w:lineRule="auto"/>
              <w:ind w:firstLine="0"/>
              <w:jc w:val="center"/>
              <w:rPr>
                <w:rFonts w:ascii="Arial" w:hAnsi="Arial" w:cs="Arial"/>
                <w:color w:val="auto"/>
                <w:sz w:val="20"/>
                <w:szCs w:val="20"/>
              </w:rPr>
            </w:pPr>
            <w:r w:rsidRPr="00DB0128">
              <w:rPr>
                <w:rFonts w:ascii="Arial" w:hAnsi="Arial" w:cs="Arial"/>
                <w:color w:val="auto"/>
                <w:sz w:val="20"/>
                <w:szCs w:val="20"/>
              </w:rPr>
              <w:t>силикаты недеформирующиеся</w:t>
            </w:r>
          </w:p>
        </w:tc>
      </w:tr>
      <w:tr w:rsidR="00DB0128" w:rsidRPr="00DB0128" w14:paraId="74A81796" w14:textId="77777777" w:rsidTr="00951890">
        <w:trPr>
          <w:trHeight w:val="271"/>
        </w:trPr>
        <w:tc>
          <w:tcPr>
            <w:tcW w:w="3586" w:type="dxa"/>
            <w:tcBorders>
              <w:top w:val="double" w:sz="4" w:space="0" w:color="auto"/>
            </w:tcBorders>
          </w:tcPr>
          <w:p w14:paraId="498A1C9D" w14:textId="77777777" w:rsidR="00EF4A09" w:rsidRPr="00DB0128" w:rsidRDefault="00EF4A09" w:rsidP="00781090">
            <w:pPr>
              <w:spacing w:line="360" w:lineRule="auto"/>
              <w:ind w:left="-120" w:right="-64" w:firstLine="120"/>
              <w:rPr>
                <w:rFonts w:ascii="Arial" w:hAnsi="Arial" w:cs="Arial"/>
                <w:sz w:val="20"/>
                <w:szCs w:val="20"/>
              </w:rPr>
            </w:pPr>
            <w:r w:rsidRPr="00DB0128">
              <w:rPr>
                <w:rFonts w:ascii="Arial" w:hAnsi="Arial" w:cs="Arial"/>
                <w:sz w:val="20"/>
                <w:szCs w:val="20"/>
              </w:rPr>
              <w:t>ШХ15, ШХ15СГ, ШХ15-В,</w:t>
            </w:r>
            <w:r w:rsidRPr="00DB0128">
              <w:t xml:space="preserve"> </w:t>
            </w:r>
            <w:r w:rsidRPr="00DB0128">
              <w:rPr>
                <w:rFonts w:ascii="Arial" w:hAnsi="Arial" w:cs="Arial"/>
                <w:sz w:val="20"/>
                <w:szCs w:val="20"/>
              </w:rPr>
              <w:t>ШХ15СГ-В</w:t>
            </w:r>
          </w:p>
        </w:tc>
        <w:tc>
          <w:tcPr>
            <w:tcW w:w="1796" w:type="dxa"/>
            <w:tcBorders>
              <w:top w:val="double" w:sz="4" w:space="0" w:color="auto"/>
            </w:tcBorders>
          </w:tcPr>
          <w:p w14:paraId="52788B3A" w14:textId="77777777" w:rsidR="00EF4A09" w:rsidRPr="00DB0128" w:rsidRDefault="00EF4A09" w:rsidP="00781090">
            <w:pPr>
              <w:spacing w:line="360" w:lineRule="auto"/>
              <w:jc w:val="center"/>
              <w:rPr>
                <w:rFonts w:ascii="Arial" w:hAnsi="Arial" w:cs="Arial"/>
                <w:sz w:val="20"/>
                <w:szCs w:val="20"/>
              </w:rPr>
            </w:pPr>
            <w:r w:rsidRPr="00DB0128">
              <w:rPr>
                <w:rFonts w:ascii="Arial" w:hAnsi="Arial" w:cs="Arial"/>
                <w:sz w:val="20"/>
                <w:szCs w:val="20"/>
              </w:rPr>
              <w:t>2,5</w:t>
            </w:r>
            <w:r w:rsidR="00FA5816" w:rsidRPr="00DB0128">
              <w:rPr>
                <w:rFonts w:ascii="Arial" w:hAnsi="Arial" w:cs="Arial"/>
                <w:sz w:val="20"/>
                <w:szCs w:val="20"/>
              </w:rPr>
              <w:t xml:space="preserve"> </w:t>
            </w:r>
            <w:r w:rsidR="00FA5816" w:rsidRPr="00DB0128">
              <w:rPr>
                <w:rFonts w:ascii="Arial" w:hAnsi="Arial" w:cs="Arial"/>
                <w:sz w:val="20"/>
                <w:szCs w:val="20"/>
                <w:vertAlign w:val="superscript"/>
              </w:rPr>
              <w:t>3)</w:t>
            </w:r>
          </w:p>
        </w:tc>
        <w:tc>
          <w:tcPr>
            <w:tcW w:w="1701" w:type="dxa"/>
          </w:tcPr>
          <w:p w14:paraId="758201E4" w14:textId="77777777" w:rsidR="00EF4A09" w:rsidRPr="00DB0128" w:rsidRDefault="00EF4A09" w:rsidP="00781090">
            <w:pPr>
              <w:spacing w:line="360" w:lineRule="auto"/>
              <w:jc w:val="center"/>
              <w:rPr>
                <w:rFonts w:ascii="Arial" w:hAnsi="Arial" w:cs="Arial"/>
                <w:sz w:val="20"/>
                <w:szCs w:val="20"/>
              </w:rPr>
            </w:pPr>
            <w:r w:rsidRPr="00DB0128">
              <w:rPr>
                <w:rFonts w:ascii="Arial" w:hAnsi="Arial" w:cs="Arial"/>
                <w:sz w:val="20"/>
                <w:szCs w:val="20"/>
              </w:rPr>
              <w:t>2,5</w:t>
            </w:r>
            <w:r w:rsidR="00FA5816" w:rsidRPr="00DB0128">
              <w:rPr>
                <w:rFonts w:ascii="Arial" w:hAnsi="Arial" w:cs="Arial"/>
                <w:sz w:val="20"/>
                <w:szCs w:val="20"/>
              </w:rPr>
              <w:t xml:space="preserve"> </w:t>
            </w:r>
            <w:r w:rsidR="00FA5816" w:rsidRPr="00DB0128">
              <w:rPr>
                <w:rFonts w:ascii="Arial" w:hAnsi="Arial" w:cs="Arial"/>
                <w:sz w:val="20"/>
                <w:szCs w:val="20"/>
                <w:vertAlign w:val="superscript"/>
              </w:rPr>
              <w:t>3)</w:t>
            </w:r>
          </w:p>
        </w:tc>
        <w:tc>
          <w:tcPr>
            <w:tcW w:w="2410" w:type="dxa"/>
          </w:tcPr>
          <w:p w14:paraId="178F6F28" w14:textId="77777777" w:rsidR="00EF4A09" w:rsidRPr="00DB0128" w:rsidRDefault="00EF4A09" w:rsidP="00781090">
            <w:pPr>
              <w:spacing w:line="360" w:lineRule="auto"/>
              <w:jc w:val="center"/>
              <w:rPr>
                <w:rFonts w:ascii="Arial" w:hAnsi="Arial" w:cs="Arial"/>
                <w:sz w:val="20"/>
                <w:szCs w:val="20"/>
              </w:rPr>
            </w:pPr>
            <w:r w:rsidRPr="00DB0128">
              <w:rPr>
                <w:rFonts w:ascii="Arial" w:hAnsi="Arial" w:cs="Arial"/>
                <w:sz w:val="20"/>
                <w:szCs w:val="20"/>
              </w:rPr>
              <w:t>2,5</w:t>
            </w:r>
          </w:p>
        </w:tc>
      </w:tr>
      <w:tr w:rsidR="00DB0128" w:rsidRPr="00DB0128" w14:paraId="41E1EAF3" w14:textId="77777777" w:rsidTr="00951890">
        <w:trPr>
          <w:trHeight w:val="259"/>
        </w:trPr>
        <w:tc>
          <w:tcPr>
            <w:tcW w:w="3586" w:type="dxa"/>
          </w:tcPr>
          <w:p w14:paraId="6F9DCF53" w14:textId="77777777" w:rsidR="00EF4A09" w:rsidRPr="00DB0128" w:rsidRDefault="00EF4A09" w:rsidP="00781090">
            <w:pPr>
              <w:spacing w:line="360" w:lineRule="auto"/>
              <w:rPr>
                <w:rFonts w:ascii="Arial" w:hAnsi="Arial" w:cs="Arial"/>
                <w:sz w:val="20"/>
                <w:szCs w:val="20"/>
              </w:rPr>
            </w:pPr>
            <w:r w:rsidRPr="00DB0128">
              <w:rPr>
                <w:rFonts w:ascii="Arial" w:hAnsi="Arial" w:cs="Arial"/>
                <w:sz w:val="20"/>
                <w:szCs w:val="20"/>
              </w:rPr>
              <w:t>ШХ15-Ш, ШХ15СГ-Ш</w:t>
            </w:r>
          </w:p>
        </w:tc>
        <w:tc>
          <w:tcPr>
            <w:tcW w:w="1796" w:type="dxa"/>
          </w:tcPr>
          <w:p w14:paraId="14278A7B" w14:textId="77777777" w:rsidR="00EF4A09" w:rsidRPr="00DB0128" w:rsidRDefault="00EF4A09" w:rsidP="00781090">
            <w:pPr>
              <w:spacing w:line="360" w:lineRule="auto"/>
              <w:jc w:val="center"/>
              <w:rPr>
                <w:rFonts w:ascii="Arial" w:hAnsi="Arial" w:cs="Arial"/>
                <w:sz w:val="20"/>
                <w:szCs w:val="20"/>
              </w:rPr>
            </w:pPr>
            <w:r w:rsidRPr="00DB0128">
              <w:rPr>
                <w:rFonts w:ascii="Arial" w:hAnsi="Arial" w:cs="Arial"/>
                <w:sz w:val="20"/>
                <w:szCs w:val="20"/>
              </w:rPr>
              <w:t>1,5</w:t>
            </w:r>
          </w:p>
        </w:tc>
        <w:tc>
          <w:tcPr>
            <w:tcW w:w="1701" w:type="dxa"/>
          </w:tcPr>
          <w:p w14:paraId="4BF856BE" w14:textId="77777777" w:rsidR="00EF4A09" w:rsidRPr="00DB0128" w:rsidRDefault="00EF4A09" w:rsidP="00781090">
            <w:pPr>
              <w:spacing w:line="360" w:lineRule="auto"/>
              <w:jc w:val="center"/>
              <w:rPr>
                <w:rFonts w:ascii="Arial" w:hAnsi="Arial" w:cs="Arial"/>
                <w:sz w:val="20"/>
                <w:szCs w:val="20"/>
              </w:rPr>
            </w:pPr>
            <w:r w:rsidRPr="00DB0128">
              <w:rPr>
                <w:rFonts w:ascii="Arial" w:hAnsi="Arial" w:cs="Arial"/>
                <w:sz w:val="20"/>
                <w:szCs w:val="20"/>
              </w:rPr>
              <w:t>1,5</w:t>
            </w:r>
          </w:p>
        </w:tc>
        <w:tc>
          <w:tcPr>
            <w:tcW w:w="2410" w:type="dxa"/>
          </w:tcPr>
          <w:p w14:paraId="11248A7F" w14:textId="77777777" w:rsidR="00EF4A09" w:rsidRPr="00DB0128" w:rsidRDefault="00EF4A09" w:rsidP="00781090">
            <w:pPr>
              <w:spacing w:line="360" w:lineRule="auto"/>
              <w:jc w:val="center"/>
              <w:rPr>
                <w:rFonts w:ascii="Arial" w:hAnsi="Arial" w:cs="Arial"/>
                <w:sz w:val="20"/>
                <w:szCs w:val="20"/>
              </w:rPr>
            </w:pPr>
            <w:r w:rsidRPr="00DB0128">
              <w:rPr>
                <w:rFonts w:ascii="Arial" w:hAnsi="Arial" w:cs="Arial"/>
                <w:sz w:val="20"/>
                <w:szCs w:val="20"/>
              </w:rPr>
              <w:t>1,5</w:t>
            </w:r>
          </w:p>
        </w:tc>
      </w:tr>
      <w:tr w:rsidR="00DB0128" w:rsidRPr="00DB0128" w14:paraId="1FDA268F" w14:textId="77777777" w:rsidTr="00951890">
        <w:trPr>
          <w:trHeight w:val="626"/>
        </w:trPr>
        <w:tc>
          <w:tcPr>
            <w:tcW w:w="9493" w:type="dxa"/>
            <w:gridSpan w:val="4"/>
          </w:tcPr>
          <w:p w14:paraId="12FF4AB1" w14:textId="77777777" w:rsidR="00261503" w:rsidRPr="00DB0128" w:rsidRDefault="00261503" w:rsidP="00680531">
            <w:pPr>
              <w:tabs>
                <w:tab w:val="left" w:pos="9225"/>
              </w:tabs>
              <w:spacing w:before="60"/>
              <w:jc w:val="both"/>
              <w:rPr>
                <w:rFonts w:ascii="Arial" w:hAnsi="Arial" w:cs="Arial"/>
                <w:sz w:val="20"/>
                <w:szCs w:val="20"/>
              </w:rPr>
            </w:pPr>
            <w:r w:rsidRPr="00DB0128">
              <w:rPr>
                <w:rFonts w:ascii="Arial" w:hAnsi="Arial" w:cs="Arial"/>
                <w:sz w:val="20"/>
                <w:szCs w:val="20"/>
                <w:vertAlign w:val="superscript"/>
              </w:rPr>
              <w:t>1)</w:t>
            </w:r>
            <w:r w:rsidRPr="00DB0128">
              <w:rPr>
                <w:rFonts w:ascii="Arial" w:hAnsi="Arial" w:cs="Arial"/>
                <w:sz w:val="20"/>
                <w:szCs w:val="20"/>
              </w:rPr>
              <w:t xml:space="preserve"> Загрязненность металла труб силикатными включениями (хрупкими и пластичными) </w:t>
            </w:r>
            <w:r w:rsidR="00A70FE2" w:rsidRPr="00DB0128">
              <w:rPr>
                <w:rFonts w:ascii="Arial" w:hAnsi="Arial" w:cs="Arial"/>
                <w:sz w:val="20"/>
                <w:szCs w:val="20"/>
              </w:rPr>
              <w:t xml:space="preserve">при совокупной оценке с оксидами строчечными или сульфидами </w:t>
            </w:r>
            <w:r w:rsidRPr="00DB0128">
              <w:rPr>
                <w:rFonts w:ascii="Arial" w:hAnsi="Arial" w:cs="Arial"/>
                <w:sz w:val="20"/>
                <w:szCs w:val="20"/>
              </w:rPr>
              <w:t>не должна превышать норм, установленных для оксидов и сульфидов.</w:t>
            </w:r>
          </w:p>
          <w:p w14:paraId="66E116AE" w14:textId="77777777" w:rsidR="00781090" w:rsidRPr="00DB0128" w:rsidRDefault="00FA5816" w:rsidP="00680531">
            <w:pPr>
              <w:rPr>
                <w:rFonts w:ascii="Arial" w:hAnsi="Arial" w:cs="Arial"/>
                <w:sz w:val="20"/>
                <w:szCs w:val="20"/>
              </w:rPr>
            </w:pPr>
            <w:r w:rsidRPr="00DB0128">
              <w:rPr>
                <w:rFonts w:ascii="Arial" w:hAnsi="Arial" w:cs="Arial"/>
                <w:sz w:val="20"/>
                <w:szCs w:val="20"/>
                <w:vertAlign w:val="superscript"/>
              </w:rPr>
              <w:t xml:space="preserve">2) </w:t>
            </w:r>
            <w:r w:rsidR="00781090" w:rsidRPr="00DB0128">
              <w:rPr>
                <w:rFonts w:ascii="Arial" w:hAnsi="Arial" w:cs="Arial"/>
                <w:sz w:val="20"/>
                <w:szCs w:val="20"/>
              </w:rPr>
              <w:t>Допускается превышение установленных норм на 0,5 балла на одном из образцов по одному из видов включений: оксидам строч</w:t>
            </w:r>
            <w:r w:rsidR="00C015D1" w:rsidRPr="00DB0128">
              <w:rPr>
                <w:rFonts w:ascii="Arial" w:hAnsi="Arial" w:cs="Arial"/>
                <w:sz w:val="20"/>
                <w:szCs w:val="20"/>
              </w:rPr>
              <w:t>еч</w:t>
            </w:r>
            <w:r w:rsidR="00781090" w:rsidRPr="00DB0128">
              <w:rPr>
                <w:rFonts w:ascii="Arial" w:hAnsi="Arial" w:cs="Arial"/>
                <w:sz w:val="20"/>
                <w:szCs w:val="20"/>
              </w:rPr>
              <w:t>ным, сульфидам или силикатам недеформирующимся.</w:t>
            </w:r>
          </w:p>
          <w:p w14:paraId="642FFBC2" w14:textId="77777777" w:rsidR="00FA5816" w:rsidRPr="00DB0128" w:rsidRDefault="00FA5816" w:rsidP="00680531">
            <w:pPr>
              <w:spacing w:after="60"/>
              <w:rPr>
                <w:rFonts w:ascii="Arial" w:hAnsi="Arial" w:cs="Arial"/>
                <w:sz w:val="20"/>
                <w:szCs w:val="20"/>
                <w:vertAlign w:val="superscript"/>
              </w:rPr>
            </w:pPr>
            <w:r w:rsidRPr="00DB0128">
              <w:rPr>
                <w:rFonts w:ascii="Arial" w:hAnsi="Arial" w:cs="Arial"/>
                <w:sz w:val="20"/>
                <w:szCs w:val="20"/>
                <w:vertAlign w:val="superscript"/>
              </w:rPr>
              <w:t>3)</w:t>
            </w:r>
            <w:r w:rsidRPr="00DB0128">
              <w:rPr>
                <w:rFonts w:ascii="Arial" w:hAnsi="Arial" w:cs="Arial"/>
                <w:sz w:val="20"/>
                <w:szCs w:val="20"/>
              </w:rPr>
              <w:t xml:space="preserve"> По согласованию между изготовителем и заказчиком – не более 3,0 балла.</w:t>
            </w:r>
          </w:p>
        </w:tc>
      </w:tr>
    </w:tbl>
    <w:bookmarkEnd w:id="55"/>
    <w:p w14:paraId="0F05F0B4" w14:textId="77777777" w:rsidR="00613CF8" w:rsidRPr="00A82766" w:rsidRDefault="00844758" w:rsidP="00F36D6D">
      <w:pPr>
        <w:spacing w:before="120" w:line="360" w:lineRule="auto"/>
        <w:ind w:firstLine="709"/>
        <w:jc w:val="both"/>
        <w:rPr>
          <w:rFonts w:ascii="Arial" w:hAnsi="Arial" w:cs="Arial"/>
        </w:rPr>
      </w:pPr>
      <w:r w:rsidRPr="00A82766">
        <w:rPr>
          <w:rFonts w:ascii="Arial" w:hAnsi="Arial" w:cs="Arial"/>
        </w:rPr>
        <w:lastRenderedPageBreak/>
        <w:t>6.</w:t>
      </w:r>
      <w:r w:rsidR="00FD0CB9" w:rsidRPr="00A82766">
        <w:rPr>
          <w:rFonts w:ascii="Arial" w:hAnsi="Arial" w:cs="Arial"/>
        </w:rPr>
        <w:t>5</w:t>
      </w:r>
      <w:r w:rsidRPr="00A82766">
        <w:rPr>
          <w:rFonts w:ascii="Arial" w:hAnsi="Arial" w:cs="Arial"/>
        </w:rPr>
        <w:t>.</w:t>
      </w:r>
      <w:r w:rsidR="00407EC8" w:rsidRPr="00A82766">
        <w:rPr>
          <w:rFonts w:ascii="Arial" w:hAnsi="Arial" w:cs="Arial"/>
        </w:rPr>
        <w:t>4</w:t>
      </w:r>
      <w:r w:rsidRPr="00A82766">
        <w:rPr>
          <w:rFonts w:ascii="Arial" w:hAnsi="Arial" w:cs="Arial"/>
        </w:rPr>
        <w:t xml:space="preserve"> </w:t>
      </w:r>
      <w:proofErr w:type="spellStart"/>
      <w:r w:rsidRPr="00A82766">
        <w:rPr>
          <w:rFonts w:ascii="Arial" w:hAnsi="Arial" w:cs="Arial"/>
        </w:rPr>
        <w:t>Микропо</w:t>
      </w:r>
      <w:r w:rsidR="00E2278C" w:rsidRPr="00A82766">
        <w:rPr>
          <w:rFonts w:ascii="Arial" w:hAnsi="Arial" w:cs="Arial"/>
        </w:rPr>
        <w:t>р</w:t>
      </w:r>
      <w:r w:rsidRPr="00A82766">
        <w:rPr>
          <w:rFonts w:ascii="Arial" w:hAnsi="Arial" w:cs="Arial"/>
        </w:rPr>
        <w:t>истость</w:t>
      </w:r>
      <w:proofErr w:type="spellEnd"/>
      <w:r w:rsidR="00E2278C" w:rsidRPr="00A82766">
        <w:rPr>
          <w:rFonts w:ascii="Arial" w:hAnsi="Arial" w:cs="Arial"/>
        </w:rPr>
        <w:t xml:space="preserve"> </w:t>
      </w:r>
      <w:r w:rsidR="003A6677" w:rsidRPr="00A82766">
        <w:rPr>
          <w:rFonts w:ascii="Arial" w:hAnsi="Arial" w:cs="Arial"/>
        </w:rPr>
        <w:t xml:space="preserve">металла </w:t>
      </w:r>
      <w:r w:rsidR="00FF277F" w:rsidRPr="00A82766">
        <w:rPr>
          <w:rFonts w:ascii="Arial" w:hAnsi="Arial" w:cs="Arial"/>
        </w:rPr>
        <w:t>труб из стали марок ШХ15, ШХ15СГ, ШХ15-В, ШХ15СГ-В</w:t>
      </w:r>
      <w:r w:rsidR="00613CF8" w:rsidRPr="00A82766">
        <w:rPr>
          <w:rFonts w:ascii="Arial" w:hAnsi="Arial" w:cs="Arial"/>
        </w:rPr>
        <w:t xml:space="preserve">, оцениваемая </w:t>
      </w:r>
      <w:r w:rsidR="00E2278C" w:rsidRPr="00A82766">
        <w:rPr>
          <w:rFonts w:ascii="Arial" w:hAnsi="Arial" w:cs="Arial"/>
        </w:rPr>
        <w:t xml:space="preserve">по </w:t>
      </w:r>
      <w:r w:rsidR="00F11829" w:rsidRPr="00A82766">
        <w:rPr>
          <w:rFonts w:ascii="Arial" w:hAnsi="Arial" w:cs="Arial"/>
        </w:rPr>
        <w:t>ГОСТ 801-2022 (</w:t>
      </w:r>
      <w:r w:rsidR="00E2278C" w:rsidRPr="00A82766">
        <w:rPr>
          <w:rFonts w:ascii="Arial" w:hAnsi="Arial" w:cs="Arial"/>
        </w:rPr>
        <w:t>таблиц</w:t>
      </w:r>
      <w:r w:rsidR="008C40D1" w:rsidRPr="00A82766">
        <w:rPr>
          <w:rFonts w:ascii="Arial" w:hAnsi="Arial" w:cs="Arial"/>
        </w:rPr>
        <w:t>а</w:t>
      </w:r>
      <w:r w:rsidR="00E2278C" w:rsidRPr="00A82766">
        <w:rPr>
          <w:rFonts w:ascii="Arial" w:hAnsi="Arial" w:cs="Arial"/>
        </w:rPr>
        <w:t xml:space="preserve"> А.8</w:t>
      </w:r>
      <w:r w:rsidR="008C40D1" w:rsidRPr="00A82766">
        <w:rPr>
          <w:rFonts w:ascii="Arial" w:hAnsi="Arial" w:cs="Arial"/>
        </w:rPr>
        <w:t>, шкала 8</w:t>
      </w:r>
      <w:r w:rsidR="00F11829" w:rsidRPr="00A82766">
        <w:rPr>
          <w:rFonts w:ascii="Arial" w:hAnsi="Arial" w:cs="Arial"/>
        </w:rPr>
        <w:t>)</w:t>
      </w:r>
      <w:r w:rsidR="00613CF8" w:rsidRPr="00A82766">
        <w:rPr>
          <w:rFonts w:ascii="Arial" w:hAnsi="Arial" w:cs="Arial"/>
        </w:rPr>
        <w:t xml:space="preserve">, </w:t>
      </w:r>
      <w:r w:rsidR="008C40D1" w:rsidRPr="00A82766">
        <w:rPr>
          <w:rFonts w:ascii="Arial" w:hAnsi="Arial" w:cs="Arial"/>
        </w:rPr>
        <w:t xml:space="preserve">не </w:t>
      </w:r>
      <w:r w:rsidR="00613CF8" w:rsidRPr="00A82766">
        <w:rPr>
          <w:rFonts w:ascii="Arial" w:hAnsi="Arial" w:cs="Arial"/>
        </w:rPr>
        <w:t>должна быть более балла 2</w:t>
      </w:r>
      <w:r w:rsidR="00E2278C" w:rsidRPr="00A82766">
        <w:rPr>
          <w:rFonts w:ascii="Arial" w:hAnsi="Arial" w:cs="Arial"/>
        </w:rPr>
        <w:t>.</w:t>
      </w:r>
    </w:p>
    <w:p w14:paraId="71EFD811" w14:textId="77777777" w:rsidR="009B1555" w:rsidRPr="00A82766" w:rsidRDefault="00FB7459" w:rsidP="00613CF8">
      <w:pPr>
        <w:spacing w:line="360" w:lineRule="auto"/>
        <w:ind w:firstLine="709"/>
        <w:jc w:val="both"/>
        <w:rPr>
          <w:rFonts w:ascii="Arial" w:hAnsi="Arial" w:cs="Arial"/>
        </w:rPr>
      </w:pPr>
      <w:proofErr w:type="spellStart"/>
      <w:r w:rsidRPr="00A82766">
        <w:rPr>
          <w:rFonts w:ascii="Arial" w:hAnsi="Arial" w:cs="Arial"/>
        </w:rPr>
        <w:t>Микропористость</w:t>
      </w:r>
      <w:proofErr w:type="spellEnd"/>
      <w:r w:rsidRPr="00A82766">
        <w:rPr>
          <w:rFonts w:ascii="Arial" w:hAnsi="Arial" w:cs="Arial"/>
        </w:rPr>
        <w:t xml:space="preserve"> в </w:t>
      </w:r>
      <w:r w:rsidR="002834AB" w:rsidRPr="00A82766">
        <w:rPr>
          <w:rFonts w:ascii="Arial" w:hAnsi="Arial" w:cs="Arial"/>
        </w:rPr>
        <w:t xml:space="preserve">металле </w:t>
      </w:r>
      <w:r w:rsidRPr="00A82766">
        <w:rPr>
          <w:rFonts w:ascii="Arial" w:hAnsi="Arial" w:cs="Arial"/>
        </w:rPr>
        <w:t>труб из стали марок ШХ15-Ш, ШХ15СГ-Ш не допускается.</w:t>
      </w:r>
    </w:p>
    <w:p w14:paraId="19410A9A" w14:textId="77777777" w:rsidR="00E2278C" w:rsidRPr="00A82766" w:rsidRDefault="00FB7459" w:rsidP="00A64099">
      <w:pPr>
        <w:spacing w:line="360" w:lineRule="auto"/>
        <w:ind w:firstLine="709"/>
        <w:jc w:val="both"/>
        <w:rPr>
          <w:rFonts w:ascii="Arial" w:hAnsi="Arial" w:cs="Arial"/>
        </w:rPr>
      </w:pPr>
      <w:r w:rsidRPr="00A82766">
        <w:rPr>
          <w:rFonts w:ascii="Arial" w:hAnsi="Arial" w:cs="Arial"/>
        </w:rPr>
        <w:t>6.</w:t>
      </w:r>
      <w:r w:rsidR="00FD0CB9" w:rsidRPr="00A82766">
        <w:rPr>
          <w:rFonts w:ascii="Arial" w:hAnsi="Arial" w:cs="Arial"/>
        </w:rPr>
        <w:t>5</w:t>
      </w:r>
      <w:r w:rsidRPr="00A82766">
        <w:rPr>
          <w:rFonts w:ascii="Arial" w:hAnsi="Arial" w:cs="Arial"/>
        </w:rPr>
        <w:t xml:space="preserve">.5 На наружной поверхности </w:t>
      </w:r>
      <w:bookmarkStart w:id="56" w:name="_Hlk162340857"/>
      <w:r w:rsidRPr="00A82766">
        <w:rPr>
          <w:rFonts w:ascii="Arial" w:hAnsi="Arial" w:cs="Arial"/>
        </w:rPr>
        <w:t xml:space="preserve">горячедеформированных труб </w:t>
      </w:r>
      <w:bookmarkEnd w:id="56"/>
      <w:r w:rsidRPr="00A82766">
        <w:rPr>
          <w:rFonts w:ascii="Arial" w:hAnsi="Arial" w:cs="Arial"/>
        </w:rPr>
        <w:t xml:space="preserve">обезуглероживание не допускается, на внутренней поверхности </w:t>
      </w:r>
      <w:bookmarkStart w:id="57" w:name="_Hlk158291459"/>
      <w:r w:rsidR="002834AB" w:rsidRPr="00A82766">
        <w:rPr>
          <w:rFonts w:ascii="Arial" w:hAnsi="Arial" w:cs="Arial"/>
        </w:rPr>
        <w:t xml:space="preserve">горячедеформированных труб </w:t>
      </w:r>
      <w:r w:rsidR="008C40D1" w:rsidRPr="00A82766">
        <w:rPr>
          <w:rFonts w:ascii="Arial" w:hAnsi="Arial" w:cs="Arial"/>
        </w:rPr>
        <w:t xml:space="preserve">допускается </w:t>
      </w:r>
      <w:r w:rsidRPr="00A82766">
        <w:rPr>
          <w:rFonts w:ascii="Arial" w:hAnsi="Arial" w:cs="Arial"/>
        </w:rPr>
        <w:t>обезуглероженн</w:t>
      </w:r>
      <w:r w:rsidR="008C40D1" w:rsidRPr="00A82766">
        <w:rPr>
          <w:rFonts w:ascii="Arial" w:hAnsi="Arial" w:cs="Arial"/>
        </w:rPr>
        <w:t>ый</w:t>
      </w:r>
      <w:r w:rsidRPr="00A82766">
        <w:rPr>
          <w:rFonts w:ascii="Arial" w:hAnsi="Arial" w:cs="Arial"/>
        </w:rPr>
        <w:t xml:space="preserve"> сло</w:t>
      </w:r>
      <w:r w:rsidR="008C40D1" w:rsidRPr="00A82766">
        <w:rPr>
          <w:rFonts w:ascii="Arial" w:hAnsi="Arial" w:cs="Arial"/>
        </w:rPr>
        <w:t>й</w:t>
      </w:r>
      <w:r w:rsidRPr="00A82766">
        <w:rPr>
          <w:rFonts w:ascii="Arial" w:hAnsi="Arial" w:cs="Arial"/>
        </w:rPr>
        <w:t xml:space="preserve"> (феррит и переходная зона) </w:t>
      </w:r>
      <w:r w:rsidR="008C40D1" w:rsidRPr="00A82766">
        <w:rPr>
          <w:rFonts w:ascii="Arial" w:hAnsi="Arial" w:cs="Arial"/>
        </w:rPr>
        <w:t xml:space="preserve">глубиной </w:t>
      </w:r>
      <w:r w:rsidRPr="00A82766">
        <w:rPr>
          <w:rFonts w:ascii="Arial" w:hAnsi="Arial" w:cs="Arial"/>
        </w:rPr>
        <w:t>не более 0,5</w:t>
      </w:r>
      <w:r w:rsidR="00C015D1" w:rsidRPr="00A82766">
        <w:rPr>
          <w:rFonts w:ascii="Arial" w:hAnsi="Arial" w:cs="Arial"/>
        </w:rPr>
        <w:t>0</w:t>
      </w:r>
      <w:r w:rsidRPr="00A82766">
        <w:rPr>
          <w:rFonts w:ascii="Arial" w:hAnsi="Arial" w:cs="Arial"/>
        </w:rPr>
        <w:t xml:space="preserve"> мм.</w:t>
      </w:r>
      <w:bookmarkEnd w:id="57"/>
    </w:p>
    <w:p w14:paraId="6F406453" w14:textId="77777777" w:rsidR="00FB7459" w:rsidRPr="002A3C96" w:rsidRDefault="00FB7459" w:rsidP="00A64099">
      <w:pPr>
        <w:spacing w:line="360" w:lineRule="auto"/>
        <w:ind w:firstLine="709"/>
        <w:jc w:val="both"/>
        <w:rPr>
          <w:rFonts w:ascii="Arial" w:hAnsi="Arial" w:cs="Arial"/>
        </w:rPr>
      </w:pPr>
      <w:r w:rsidRPr="00A82766">
        <w:rPr>
          <w:rFonts w:ascii="Arial" w:hAnsi="Arial" w:cs="Arial"/>
        </w:rPr>
        <w:t xml:space="preserve">На наружной и внутренней поверхности холоднодеформированных труб </w:t>
      </w:r>
      <w:r w:rsidR="0040530C" w:rsidRPr="00A82766">
        <w:rPr>
          <w:rFonts w:ascii="Arial" w:hAnsi="Arial" w:cs="Arial"/>
        </w:rPr>
        <w:t xml:space="preserve">допускается </w:t>
      </w:r>
      <w:r w:rsidRPr="00A82766">
        <w:rPr>
          <w:rFonts w:ascii="Arial" w:hAnsi="Arial" w:cs="Arial"/>
        </w:rPr>
        <w:t>обезуглероженн</w:t>
      </w:r>
      <w:r w:rsidR="0040530C" w:rsidRPr="00A82766">
        <w:rPr>
          <w:rFonts w:ascii="Arial" w:hAnsi="Arial" w:cs="Arial"/>
        </w:rPr>
        <w:t>ый</w:t>
      </w:r>
      <w:r w:rsidRPr="00A82766">
        <w:rPr>
          <w:rFonts w:ascii="Arial" w:hAnsi="Arial" w:cs="Arial"/>
        </w:rPr>
        <w:t xml:space="preserve"> сло</w:t>
      </w:r>
      <w:r w:rsidR="0040530C" w:rsidRPr="00A82766">
        <w:rPr>
          <w:rFonts w:ascii="Arial" w:hAnsi="Arial" w:cs="Arial"/>
        </w:rPr>
        <w:t>й</w:t>
      </w:r>
      <w:r w:rsidRPr="00A82766">
        <w:rPr>
          <w:rFonts w:ascii="Arial" w:hAnsi="Arial" w:cs="Arial"/>
        </w:rPr>
        <w:t xml:space="preserve"> </w:t>
      </w:r>
      <w:r w:rsidR="0040530C" w:rsidRPr="00A82766">
        <w:rPr>
          <w:rFonts w:ascii="Arial" w:hAnsi="Arial" w:cs="Arial"/>
        </w:rPr>
        <w:t xml:space="preserve">глубиной </w:t>
      </w:r>
      <w:r w:rsidRPr="00A82766">
        <w:rPr>
          <w:rFonts w:ascii="Arial" w:hAnsi="Arial" w:cs="Arial"/>
        </w:rPr>
        <w:t>не более 0,3</w:t>
      </w:r>
      <w:r w:rsidR="00C015D1" w:rsidRPr="00A82766">
        <w:rPr>
          <w:rFonts w:ascii="Arial" w:hAnsi="Arial" w:cs="Arial"/>
        </w:rPr>
        <w:t>0</w:t>
      </w:r>
      <w:r w:rsidRPr="00A82766">
        <w:rPr>
          <w:rFonts w:ascii="Arial" w:hAnsi="Arial" w:cs="Arial"/>
        </w:rPr>
        <w:t xml:space="preserve"> мм.</w:t>
      </w:r>
    </w:p>
    <w:p w14:paraId="1455AEB4" w14:textId="77777777" w:rsidR="00F26F4F" w:rsidRPr="00640BC5" w:rsidRDefault="00163B09" w:rsidP="00875A3D">
      <w:pPr>
        <w:tabs>
          <w:tab w:val="right" w:leader="dot" w:pos="9540"/>
        </w:tabs>
        <w:autoSpaceDE w:val="0"/>
        <w:autoSpaceDN w:val="0"/>
        <w:adjustRightInd w:val="0"/>
        <w:spacing w:before="120" w:after="120" w:line="360" w:lineRule="auto"/>
        <w:ind w:firstLine="709"/>
        <w:jc w:val="both"/>
        <w:outlineLvl w:val="0"/>
        <w:rPr>
          <w:rFonts w:ascii="Arial" w:hAnsi="Arial" w:cs="Arial"/>
          <w:b/>
          <w:bCs/>
        </w:rPr>
      </w:pPr>
      <w:bookmarkStart w:id="58" w:name="_Toc274811361"/>
      <w:bookmarkStart w:id="59" w:name="_Toc268776082"/>
      <w:bookmarkEnd w:id="53"/>
      <w:bookmarkEnd w:id="54"/>
      <w:r w:rsidRPr="00640BC5">
        <w:rPr>
          <w:rFonts w:ascii="Arial" w:hAnsi="Arial" w:cs="Arial"/>
          <w:b/>
          <w:bCs/>
        </w:rPr>
        <w:t>6.</w:t>
      </w:r>
      <w:r w:rsidR="00FD0CB9" w:rsidRPr="00640BC5">
        <w:rPr>
          <w:rFonts w:ascii="Arial" w:hAnsi="Arial" w:cs="Arial"/>
          <w:b/>
          <w:bCs/>
        </w:rPr>
        <w:t>6</w:t>
      </w:r>
      <w:r w:rsidR="00F26F4F" w:rsidRPr="00640BC5">
        <w:rPr>
          <w:rFonts w:ascii="Arial" w:hAnsi="Arial" w:cs="Arial"/>
          <w:b/>
          <w:bCs/>
        </w:rPr>
        <w:t xml:space="preserve"> Предельные отклонения </w:t>
      </w:r>
      <w:r w:rsidR="005C14A1" w:rsidRPr="00640BC5">
        <w:rPr>
          <w:rFonts w:ascii="Arial" w:hAnsi="Arial" w:cs="Arial"/>
          <w:b/>
          <w:bCs/>
        </w:rPr>
        <w:t>размеров,</w:t>
      </w:r>
      <w:r w:rsidR="00CC2C60" w:rsidRPr="00640BC5">
        <w:rPr>
          <w:rFonts w:ascii="Arial" w:hAnsi="Arial" w:cs="Arial"/>
          <w:b/>
          <w:bCs/>
        </w:rPr>
        <w:t xml:space="preserve"> </w:t>
      </w:r>
      <w:r w:rsidR="00F26F4F" w:rsidRPr="00640BC5">
        <w:rPr>
          <w:rFonts w:ascii="Arial" w:hAnsi="Arial" w:cs="Arial"/>
          <w:b/>
          <w:bCs/>
        </w:rPr>
        <w:t>длины</w:t>
      </w:r>
      <w:bookmarkStart w:id="60" w:name="_Toc274811362"/>
      <w:bookmarkEnd w:id="58"/>
      <w:r w:rsidR="00A16907" w:rsidRPr="00640BC5">
        <w:rPr>
          <w:rFonts w:ascii="Arial" w:hAnsi="Arial" w:cs="Arial"/>
          <w:b/>
          <w:bCs/>
        </w:rPr>
        <w:t xml:space="preserve"> и формы</w:t>
      </w:r>
      <w:bookmarkEnd w:id="59"/>
      <w:bookmarkEnd w:id="60"/>
    </w:p>
    <w:p w14:paraId="361BEE42" w14:textId="77777777" w:rsidR="00D72349" w:rsidRPr="00640BC5" w:rsidRDefault="00C93687" w:rsidP="00147FBE">
      <w:pPr>
        <w:spacing w:line="360" w:lineRule="auto"/>
        <w:ind w:firstLine="709"/>
        <w:jc w:val="both"/>
        <w:rPr>
          <w:rFonts w:ascii="Arial" w:hAnsi="Arial" w:cs="Arial"/>
        </w:rPr>
      </w:pPr>
      <w:r w:rsidRPr="00640BC5">
        <w:rPr>
          <w:rFonts w:ascii="Arial" w:hAnsi="Arial" w:cs="Arial"/>
        </w:rPr>
        <w:t>6.</w:t>
      </w:r>
      <w:r w:rsidR="00FD0CB9" w:rsidRPr="00640BC5">
        <w:rPr>
          <w:rFonts w:ascii="Arial" w:hAnsi="Arial" w:cs="Arial"/>
        </w:rPr>
        <w:t>6</w:t>
      </w:r>
      <w:r w:rsidRPr="00640BC5">
        <w:rPr>
          <w:rFonts w:ascii="Arial" w:hAnsi="Arial" w:cs="Arial"/>
        </w:rPr>
        <w:t>.1</w:t>
      </w:r>
      <w:r w:rsidR="00F92351" w:rsidRPr="00640BC5">
        <w:rPr>
          <w:rFonts w:ascii="Arial" w:hAnsi="Arial" w:cs="Arial"/>
        </w:rPr>
        <w:t xml:space="preserve"> </w:t>
      </w:r>
      <w:r w:rsidR="009D75F6" w:rsidRPr="00640BC5">
        <w:rPr>
          <w:rFonts w:ascii="Arial" w:hAnsi="Arial" w:cs="Arial"/>
        </w:rPr>
        <w:t>О</w:t>
      </w:r>
      <w:r w:rsidR="00D72349" w:rsidRPr="00640BC5">
        <w:rPr>
          <w:rFonts w:ascii="Arial" w:hAnsi="Arial" w:cs="Arial"/>
        </w:rPr>
        <w:t xml:space="preserve">тклонения </w:t>
      </w:r>
      <w:r w:rsidR="003F43B5" w:rsidRPr="00640BC5">
        <w:rPr>
          <w:rFonts w:ascii="Arial" w:hAnsi="Arial" w:cs="Arial"/>
        </w:rPr>
        <w:t xml:space="preserve">наружного </w:t>
      </w:r>
      <w:r w:rsidR="00D72349" w:rsidRPr="00640BC5">
        <w:rPr>
          <w:rFonts w:ascii="Arial" w:hAnsi="Arial" w:cs="Arial"/>
        </w:rPr>
        <w:t>диаметра</w:t>
      </w:r>
      <w:r w:rsidR="00C015D1" w:rsidRPr="00640BC5">
        <w:rPr>
          <w:rFonts w:ascii="Arial" w:hAnsi="Arial" w:cs="Arial"/>
        </w:rPr>
        <w:t xml:space="preserve"> труб</w:t>
      </w:r>
      <w:r w:rsidR="00D72349" w:rsidRPr="00640BC5">
        <w:rPr>
          <w:rFonts w:ascii="Arial" w:hAnsi="Arial" w:cs="Arial"/>
        </w:rPr>
        <w:t xml:space="preserve"> не должны </w:t>
      </w:r>
      <w:r w:rsidR="003F43B5" w:rsidRPr="00640BC5">
        <w:rPr>
          <w:rFonts w:ascii="Arial" w:hAnsi="Arial" w:cs="Arial"/>
        </w:rPr>
        <w:t>быть более</w:t>
      </w:r>
      <w:r w:rsidR="00D72349" w:rsidRPr="00640BC5">
        <w:rPr>
          <w:rFonts w:ascii="Arial" w:hAnsi="Arial" w:cs="Arial"/>
        </w:rPr>
        <w:t xml:space="preserve"> </w:t>
      </w:r>
      <w:r w:rsidR="002F4937" w:rsidRPr="00640BC5">
        <w:rPr>
          <w:rFonts w:ascii="Arial" w:hAnsi="Arial" w:cs="Arial"/>
          <w:bCs/>
          <w:spacing w:val="-2"/>
        </w:rPr>
        <w:t>предельных отклонений</w:t>
      </w:r>
      <w:r w:rsidR="00ED3569" w:rsidRPr="00640BC5">
        <w:rPr>
          <w:rFonts w:ascii="Arial" w:hAnsi="Arial" w:cs="Arial"/>
          <w:bCs/>
          <w:spacing w:val="-2"/>
        </w:rPr>
        <w:t>,</w:t>
      </w:r>
      <w:r w:rsidR="002F4937" w:rsidRPr="00640BC5">
        <w:rPr>
          <w:rFonts w:ascii="Arial" w:hAnsi="Arial" w:cs="Arial"/>
        </w:rPr>
        <w:t xml:space="preserve"> </w:t>
      </w:r>
      <w:r w:rsidR="00D72349" w:rsidRPr="00640BC5">
        <w:rPr>
          <w:rFonts w:ascii="Arial" w:hAnsi="Arial" w:cs="Arial"/>
        </w:rPr>
        <w:t xml:space="preserve">указанных в </w:t>
      </w:r>
      <w:r w:rsidR="003F43B5" w:rsidRPr="00640BC5">
        <w:rPr>
          <w:rFonts w:ascii="Arial" w:hAnsi="Arial" w:cs="Arial"/>
        </w:rPr>
        <w:t>т</w:t>
      </w:r>
      <w:r w:rsidR="00D72349" w:rsidRPr="00640BC5">
        <w:rPr>
          <w:rFonts w:ascii="Arial" w:hAnsi="Arial" w:cs="Arial"/>
        </w:rPr>
        <w:t>аблиц</w:t>
      </w:r>
      <w:r w:rsidR="00A97250" w:rsidRPr="00640BC5">
        <w:rPr>
          <w:rFonts w:ascii="Arial" w:hAnsi="Arial" w:cs="Arial"/>
        </w:rPr>
        <w:t xml:space="preserve">е </w:t>
      </w:r>
      <w:r w:rsidR="00821A54" w:rsidRPr="00640BC5">
        <w:rPr>
          <w:rFonts w:ascii="Arial" w:hAnsi="Arial" w:cs="Arial"/>
        </w:rPr>
        <w:t>4</w:t>
      </w:r>
      <w:r w:rsidR="00D72349" w:rsidRPr="00640BC5">
        <w:rPr>
          <w:rFonts w:ascii="Arial" w:hAnsi="Arial" w:cs="Arial"/>
        </w:rPr>
        <w:t>.</w:t>
      </w:r>
    </w:p>
    <w:p w14:paraId="68901CA9" w14:textId="77777777" w:rsidR="005F4E9C" w:rsidRDefault="00B92C8A" w:rsidP="00147FBE">
      <w:pPr>
        <w:pStyle w:val="af6"/>
        <w:widowControl w:val="0"/>
        <w:tabs>
          <w:tab w:val="left" w:pos="851"/>
        </w:tabs>
        <w:autoSpaceDE w:val="0"/>
        <w:autoSpaceDN w:val="0"/>
        <w:spacing w:line="360" w:lineRule="auto"/>
        <w:ind w:left="0"/>
        <w:contextualSpacing w:val="0"/>
        <w:jc w:val="both"/>
        <w:rPr>
          <w:rFonts w:ascii="Arial" w:hAnsi="Arial" w:cs="Arial"/>
        </w:rPr>
      </w:pPr>
      <w:r w:rsidRPr="00F601D6">
        <w:rPr>
          <w:rFonts w:ascii="Arial" w:hAnsi="Arial" w:cs="Arial"/>
          <w:bCs/>
          <w:spacing w:val="80"/>
        </w:rPr>
        <w:t>Таблица</w:t>
      </w:r>
      <w:r w:rsidRPr="00F601D6">
        <w:rPr>
          <w:rFonts w:ascii="Arial" w:hAnsi="Arial" w:cs="Arial"/>
          <w:bCs/>
        </w:rPr>
        <w:t xml:space="preserve"> </w:t>
      </w:r>
      <w:r w:rsidR="00821A54">
        <w:rPr>
          <w:rFonts w:ascii="Arial" w:hAnsi="Arial" w:cs="Arial"/>
          <w:bCs/>
        </w:rPr>
        <w:t>4</w:t>
      </w:r>
      <w:r w:rsidRPr="00F601D6">
        <w:rPr>
          <w:rFonts w:ascii="Arial" w:hAnsi="Arial" w:cs="Arial"/>
          <w:bCs/>
        </w:rPr>
        <w:t xml:space="preserve"> — Предельные отклонения наружного диаметра </w:t>
      </w:r>
      <w:r w:rsidRPr="00F601D6">
        <w:rPr>
          <w:rFonts w:ascii="Arial" w:hAnsi="Arial" w:cs="Arial"/>
        </w:rPr>
        <w:t>труб</w:t>
      </w:r>
    </w:p>
    <w:p w14:paraId="7BA8728E" w14:textId="77777777" w:rsidR="00A97250" w:rsidRPr="00A97250" w:rsidRDefault="00A97250" w:rsidP="00A97250">
      <w:pPr>
        <w:pStyle w:val="af6"/>
        <w:tabs>
          <w:tab w:val="center" w:pos="142"/>
        </w:tabs>
        <w:ind w:left="0"/>
        <w:jc w:val="right"/>
        <w:rPr>
          <w:rFonts w:ascii="Arial" w:hAnsi="Arial" w:cs="Arial"/>
          <w:bCs/>
          <w:sz w:val="20"/>
          <w:szCs w:val="20"/>
        </w:rPr>
      </w:pPr>
      <w:r w:rsidRPr="00A97250">
        <w:rPr>
          <w:rFonts w:ascii="Arial" w:hAnsi="Arial" w:cs="Arial"/>
          <w:bCs/>
          <w:sz w:val="20"/>
          <w:szCs w:val="20"/>
        </w:rPr>
        <w:t>В миллиметрах</w:t>
      </w:r>
    </w:p>
    <w:tbl>
      <w:tblPr>
        <w:tblStyle w:val="af"/>
        <w:tblW w:w="9629" w:type="dxa"/>
        <w:tblLook w:val="04A0" w:firstRow="1" w:lastRow="0" w:firstColumn="1" w:lastColumn="0" w:noHBand="0" w:noVBand="1"/>
      </w:tblPr>
      <w:tblGrid>
        <w:gridCol w:w="2807"/>
        <w:gridCol w:w="3425"/>
        <w:gridCol w:w="3397"/>
      </w:tblGrid>
      <w:tr w:rsidR="00C015D1" w:rsidRPr="00463A58" w14:paraId="7688A766" w14:textId="77777777" w:rsidTr="00640BC5">
        <w:trPr>
          <w:trHeight w:val="431"/>
        </w:trPr>
        <w:tc>
          <w:tcPr>
            <w:tcW w:w="2807" w:type="dxa"/>
            <w:tcBorders>
              <w:top w:val="single" w:sz="4" w:space="0" w:color="auto"/>
              <w:left w:val="single" w:sz="4" w:space="0" w:color="auto"/>
              <w:bottom w:val="double" w:sz="4" w:space="0" w:color="auto"/>
              <w:right w:val="single" w:sz="4" w:space="0" w:color="auto"/>
            </w:tcBorders>
            <w:vAlign w:val="center"/>
          </w:tcPr>
          <w:p w14:paraId="083FB8C3" w14:textId="77777777" w:rsidR="00C015D1" w:rsidRPr="00640BC5" w:rsidRDefault="00C015D1" w:rsidP="00DA5ABC">
            <w:pPr>
              <w:tabs>
                <w:tab w:val="center" w:pos="142"/>
              </w:tabs>
              <w:jc w:val="center"/>
              <w:rPr>
                <w:rFonts w:ascii="Arial" w:hAnsi="Arial" w:cs="Arial"/>
                <w:bCs/>
                <w:sz w:val="20"/>
                <w:szCs w:val="20"/>
              </w:rPr>
            </w:pPr>
            <w:r w:rsidRPr="00640BC5">
              <w:rPr>
                <w:rFonts w:ascii="Arial" w:hAnsi="Arial" w:cs="Arial"/>
                <w:bCs/>
                <w:sz w:val="20"/>
                <w:szCs w:val="20"/>
              </w:rPr>
              <w:t>Вид труб</w:t>
            </w:r>
          </w:p>
        </w:tc>
        <w:tc>
          <w:tcPr>
            <w:tcW w:w="3425" w:type="dxa"/>
            <w:tcBorders>
              <w:top w:val="single" w:sz="4" w:space="0" w:color="auto"/>
              <w:left w:val="single" w:sz="4" w:space="0" w:color="auto"/>
              <w:bottom w:val="double" w:sz="4" w:space="0" w:color="auto"/>
              <w:right w:val="single" w:sz="4" w:space="0" w:color="auto"/>
            </w:tcBorders>
            <w:vAlign w:val="center"/>
          </w:tcPr>
          <w:p w14:paraId="0F9FB808" w14:textId="77777777" w:rsidR="00C015D1" w:rsidRPr="00640BC5" w:rsidRDefault="00C015D1" w:rsidP="00A97250">
            <w:pPr>
              <w:tabs>
                <w:tab w:val="center" w:pos="142"/>
              </w:tabs>
              <w:jc w:val="center"/>
              <w:rPr>
                <w:rFonts w:ascii="Arial" w:hAnsi="Arial" w:cs="Arial"/>
                <w:bCs/>
                <w:iCs/>
                <w:sz w:val="20"/>
                <w:szCs w:val="20"/>
              </w:rPr>
            </w:pPr>
            <w:r w:rsidRPr="00640BC5">
              <w:rPr>
                <w:rFonts w:ascii="Arial" w:hAnsi="Arial" w:cs="Arial"/>
                <w:bCs/>
                <w:sz w:val="20"/>
                <w:szCs w:val="20"/>
              </w:rPr>
              <w:t>Наружный диаметр,</w:t>
            </w:r>
            <w:r w:rsidRPr="00640BC5">
              <w:rPr>
                <w:rFonts w:ascii="Arial" w:hAnsi="Arial" w:cs="Arial"/>
                <w:bCs/>
                <w:i/>
                <w:iCs/>
                <w:sz w:val="20"/>
                <w:szCs w:val="20"/>
              </w:rPr>
              <w:t xml:space="preserve"> </w:t>
            </w:r>
            <w:r w:rsidRPr="00640BC5">
              <w:rPr>
                <w:rFonts w:ascii="Arial" w:hAnsi="Arial" w:cs="Arial"/>
                <w:bCs/>
                <w:i/>
                <w:sz w:val="20"/>
                <w:szCs w:val="20"/>
              </w:rPr>
              <w:t>D</w:t>
            </w:r>
          </w:p>
        </w:tc>
        <w:tc>
          <w:tcPr>
            <w:tcW w:w="3397" w:type="dxa"/>
            <w:tcBorders>
              <w:top w:val="single" w:sz="4" w:space="0" w:color="auto"/>
              <w:left w:val="single" w:sz="4" w:space="0" w:color="auto"/>
              <w:bottom w:val="double" w:sz="4" w:space="0" w:color="auto"/>
              <w:right w:val="single" w:sz="4" w:space="0" w:color="auto"/>
            </w:tcBorders>
            <w:vAlign w:val="center"/>
          </w:tcPr>
          <w:p w14:paraId="7D63BE4E" w14:textId="77777777" w:rsidR="00C015D1" w:rsidRPr="00640BC5" w:rsidRDefault="00C015D1" w:rsidP="00137C80">
            <w:pPr>
              <w:tabs>
                <w:tab w:val="center" w:pos="142"/>
              </w:tabs>
              <w:jc w:val="center"/>
              <w:rPr>
                <w:rFonts w:ascii="Arial" w:hAnsi="Arial" w:cs="Arial"/>
                <w:bCs/>
                <w:sz w:val="20"/>
                <w:szCs w:val="20"/>
              </w:rPr>
            </w:pPr>
            <w:r w:rsidRPr="00640BC5">
              <w:rPr>
                <w:rFonts w:ascii="Arial" w:hAnsi="Arial" w:cs="Arial"/>
                <w:bCs/>
                <w:sz w:val="20"/>
                <w:szCs w:val="20"/>
              </w:rPr>
              <w:t>Предельное отклонение наружного диаметра</w:t>
            </w:r>
          </w:p>
        </w:tc>
      </w:tr>
      <w:tr w:rsidR="00C015D1" w:rsidRPr="00463A58" w14:paraId="244E84CA" w14:textId="77777777" w:rsidTr="00DB0128">
        <w:trPr>
          <w:trHeight w:val="394"/>
        </w:trPr>
        <w:tc>
          <w:tcPr>
            <w:tcW w:w="2807" w:type="dxa"/>
            <w:tcBorders>
              <w:top w:val="double" w:sz="4" w:space="0" w:color="auto"/>
              <w:left w:val="single" w:sz="4" w:space="0" w:color="auto"/>
              <w:right w:val="single" w:sz="4" w:space="0" w:color="auto"/>
            </w:tcBorders>
            <w:vAlign w:val="center"/>
          </w:tcPr>
          <w:p w14:paraId="738AF800" w14:textId="77777777" w:rsidR="00C015D1" w:rsidRPr="00640BC5" w:rsidRDefault="00C015D1" w:rsidP="00DA5ABC">
            <w:pPr>
              <w:pStyle w:val="8"/>
              <w:tabs>
                <w:tab w:val="center" w:pos="142"/>
              </w:tabs>
              <w:spacing w:before="0" w:after="0"/>
              <w:rPr>
                <w:rFonts w:ascii="Arial" w:hAnsi="Arial" w:cs="Arial"/>
                <w:i w:val="0"/>
                <w:iCs w:val="0"/>
                <w:position w:val="-8"/>
                <w:sz w:val="20"/>
                <w:szCs w:val="20"/>
              </w:rPr>
            </w:pPr>
            <w:r w:rsidRPr="00640BC5">
              <w:rPr>
                <w:rFonts w:ascii="Arial" w:hAnsi="Arial" w:cs="Arial"/>
                <w:i w:val="0"/>
                <w:iCs w:val="0"/>
                <w:position w:val="-8"/>
                <w:sz w:val="20"/>
                <w:szCs w:val="20"/>
              </w:rPr>
              <w:t>Горячедеформированны</w:t>
            </w:r>
            <w:r w:rsidR="00E06F96" w:rsidRPr="00640BC5">
              <w:rPr>
                <w:rFonts w:ascii="Arial" w:hAnsi="Arial" w:cs="Arial"/>
                <w:i w:val="0"/>
                <w:iCs w:val="0"/>
                <w:position w:val="-8"/>
                <w:sz w:val="20"/>
                <w:szCs w:val="20"/>
              </w:rPr>
              <w:t>е</w:t>
            </w:r>
          </w:p>
        </w:tc>
        <w:tc>
          <w:tcPr>
            <w:tcW w:w="3425" w:type="dxa"/>
            <w:tcBorders>
              <w:top w:val="double" w:sz="4" w:space="0" w:color="auto"/>
              <w:left w:val="single" w:sz="4" w:space="0" w:color="auto"/>
              <w:right w:val="single" w:sz="4" w:space="0" w:color="auto"/>
            </w:tcBorders>
            <w:vAlign w:val="center"/>
          </w:tcPr>
          <w:p w14:paraId="35591342" w14:textId="77777777" w:rsidR="00E06F96" w:rsidRPr="00640BC5" w:rsidRDefault="00E06F96" w:rsidP="00640BC5">
            <w:pPr>
              <w:jc w:val="center"/>
              <w:rPr>
                <w:rFonts w:ascii="Arial" w:hAnsi="Arial" w:cs="Arial"/>
                <w:sz w:val="20"/>
                <w:szCs w:val="20"/>
              </w:rPr>
            </w:pPr>
            <w:r w:rsidRPr="00640BC5">
              <w:rPr>
                <w:rFonts w:ascii="Arial" w:hAnsi="Arial" w:cs="Arial"/>
                <w:sz w:val="20"/>
                <w:szCs w:val="20"/>
              </w:rPr>
              <w:t>любой</w:t>
            </w:r>
          </w:p>
        </w:tc>
        <w:tc>
          <w:tcPr>
            <w:tcW w:w="3397" w:type="dxa"/>
            <w:tcBorders>
              <w:top w:val="double" w:sz="4" w:space="0" w:color="auto"/>
              <w:left w:val="single" w:sz="4" w:space="0" w:color="auto"/>
              <w:right w:val="single" w:sz="4" w:space="0" w:color="auto"/>
            </w:tcBorders>
            <w:vAlign w:val="center"/>
          </w:tcPr>
          <w:p w14:paraId="35449D2D" w14:textId="77777777" w:rsidR="00C015D1" w:rsidRPr="00640BC5" w:rsidRDefault="00C015D1" w:rsidP="00137C80">
            <w:pPr>
              <w:tabs>
                <w:tab w:val="center" w:pos="142"/>
              </w:tabs>
              <w:jc w:val="center"/>
              <w:rPr>
                <w:rFonts w:ascii="Arial" w:hAnsi="Arial" w:cs="Arial"/>
                <w:sz w:val="20"/>
                <w:szCs w:val="20"/>
              </w:rPr>
            </w:pPr>
            <w:r w:rsidRPr="00640BC5">
              <w:rPr>
                <w:rFonts w:ascii="Arial" w:hAnsi="Arial" w:cs="Arial"/>
                <w:sz w:val="20"/>
                <w:szCs w:val="20"/>
                <w:lang w:val="en-US"/>
              </w:rPr>
              <w:t>+</w:t>
            </w:r>
            <w:r w:rsidRPr="00640BC5">
              <w:rPr>
                <w:rFonts w:ascii="Arial" w:hAnsi="Arial" w:cs="Arial"/>
                <w:sz w:val="20"/>
                <w:szCs w:val="20"/>
              </w:rPr>
              <w:t xml:space="preserve"> 0,</w:t>
            </w:r>
            <w:r w:rsidRPr="00640BC5">
              <w:rPr>
                <w:rFonts w:ascii="Arial" w:hAnsi="Arial" w:cs="Arial"/>
                <w:sz w:val="20"/>
                <w:szCs w:val="20"/>
                <w:lang w:val="en-US"/>
              </w:rPr>
              <w:t>2</w:t>
            </w:r>
          </w:p>
        </w:tc>
      </w:tr>
      <w:tr w:rsidR="00C015D1" w:rsidRPr="00463A58" w14:paraId="4D2DE33A" w14:textId="77777777" w:rsidTr="001975A7">
        <w:trPr>
          <w:trHeight w:val="283"/>
        </w:trPr>
        <w:tc>
          <w:tcPr>
            <w:tcW w:w="2807" w:type="dxa"/>
            <w:tcBorders>
              <w:left w:val="single" w:sz="4" w:space="0" w:color="auto"/>
            </w:tcBorders>
            <w:vAlign w:val="center"/>
          </w:tcPr>
          <w:p w14:paraId="7349111F" w14:textId="77777777" w:rsidR="00C015D1" w:rsidRPr="00640BC5" w:rsidRDefault="00C015D1" w:rsidP="00DA5ABC">
            <w:pPr>
              <w:pStyle w:val="8"/>
              <w:tabs>
                <w:tab w:val="center" w:pos="142"/>
              </w:tabs>
              <w:spacing w:before="0" w:after="0"/>
              <w:rPr>
                <w:rFonts w:ascii="Arial" w:hAnsi="Arial" w:cs="Arial"/>
                <w:i w:val="0"/>
                <w:iCs w:val="0"/>
                <w:sz w:val="20"/>
                <w:szCs w:val="20"/>
              </w:rPr>
            </w:pPr>
            <w:r w:rsidRPr="00640BC5">
              <w:rPr>
                <w:rFonts w:ascii="Arial" w:hAnsi="Arial" w:cs="Arial"/>
                <w:i w:val="0"/>
                <w:iCs w:val="0"/>
                <w:sz w:val="20"/>
                <w:szCs w:val="20"/>
              </w:rPr>
              <w:t>Холоднодеформированны</w:t>
            </w:r>
            <w:r w:rsidR="00E06F96" w:rsidRPr="00640BC5">
              <w:rPr>
                <w:rFonts w:ascii="Arial" w:hAnsi="Arial" w:cs="Arial"/>
                <w:i w:val="0"/>
                <w:iCs w:val="0"/>
                <w:sz w:val="20"/>
                <w:szCs w:val="20"/>
              </w:rPr>
              <w:t>е</w:t>
            </w:r>
          </w:p>
        </w:tc>
        <w:tc>
          <w:tcPr>
            <w:tcW w:w="3425" w:type="dxa"/>
            <w:tcBorders>
              <w:left w:val="single" w:sz="4" w:space="0" w:color="auto"/>
            </w:tcBorders>
            <w:vAlign w:val="bottom"/>
          </w:tcPr>
          <w:p w14:paraId="5522C700" w14:textId="77777777" w:rsidR="00C015D1" w:rsidRPr="00640BC5" w:rsidRDefault="00C015D1" w:rsidP="001975A7">
            <w:pPr>
              <w:pStyle w:val="8"/>
              <w:tabs>
                <w:tab w:val="center" w:pos="337"/>
              </w:tabs>
              <w:spacing w:before="0" w:after="0"/>
              <w:jc w:val="center"/>
              <w:rPr>
                <w:rFonts w:ascii="Arial" w:hAnsi="Arial" w:cs="Arial"/>
                <w:i w:val="0"/>
                <w:iCs w:val="0"/>
                <w:sz w:val="20"/>
                <w:szCs w:val="20"/>
              </w:rPr>
            </w:pPr>
            <w:r w:rsidRPr="00640BC5">
              <w:rPr>
                <w:rFonts w:ascii="Arial" w:hAnsi="Arial" w:cs="Arial"/>
                <w:i w:val="0"/>
                <w:iCs w:val="0"/>
                <w:sz w:val="20"/>
                <w:szCs w:val="20"/>
              </w:rPr>
              <w:t xml:space="preserve">от 20 до 60 </w:t>
            </w:r>
            <w:proofErr w:type="spellStart"/>
            <w:r w:rsidRPr="00640BC5">
              <w:rPr>
                <w:rFonts w:ascii="Arial" w:hAnsi="Arial" w:cs="Arial"/>
                <w:i w:val="0"/>
                <w:iCs w:val="0"/>
                <w:sz w:val="20"/>
                <w:szCs w:val="20"/>
              </w:rPr>
              <w:t>включ</w:t>
            </w:r>
            <w:proofErr w:type="spellEnd"/>
            <w:r w:rsidRPr="00640BC5">
              <w:rPr>
                <w:rFonts w:ascii="Arial" w:hAnsi="Arial" w:cs="Arial"/>
                <w:i w:val="0"/>
                <w:iCs w:val="0"/>
                <w:sz w:val="20"/>
                <w:szCs w:val="20"/>
              </w:rPr>
              <w:t>.</w:t>
            </w:r>
          </w:p>
          <w:p w14:paraId="323924D7" w14:textId="77777777" w:rsidR="00C015D1" w:rsidRPr="00640BC5" w:rsidRDefault="0089304A" w:rsidP="001975A7">
            <w:pPr>
              <w:tabs>
                <w:tab w:val="center" w:pos="337"/>
              </w:tabs>
              <w:jc w:val="center"/>
            </w:pPr>
            <w:r>
              <w:rPr>
                <w:rFonts w:ascii="Arial" w:hAnsi="Arial" w:cs="Arial"/>
                <w:sz w:val="20"/>
                <w:szCs w:val="20"/>
              </w:rPr>
              <w:t>с</w:t>
            </w:r>
            <w:r w:rsidR="00C015D1" w:rsidRPr="00640BC5">
              <w:rPr>
                <w:rFonts w:ascii="Arial" w:hAnsi="Arial" w:cs="Arial"/>
                <w:sz w:val="20"/>
                <w:szCs w:val="20"/>
              </w:rPr>
              <w:t>в</w:t>
            </w:r>
            <w:r>
              <w:rPr>
                <w:rFonts w:ascii="Arial" w:hAnsi="Arial" w:cs="Arial"/>
                <w:sz w:val="20"/>
                <w:szCs w:val="20"/>
              </w:rPr>
              <w:t>.</w:t>
            </w:r>
            <w:r w:rsidR="00A82766">
              <w:rPr>
                <w:rFonts w:ascii="Arial" w:hAnsi="Arial" w:cs="Arial"/>
                <w:sz w:val="20"/>
                <w:szCs w:val="20"/>
              </w:rPr>
              <w:t xml:space="preserve"> </w:t>
            </w:r>
            <w:r w:rsidR="00C015D1" w:rsidRPr="00640BC5">
              <w:rPr>
                <w:rFonts w:ascii="Arial" w:hAnsi="Arial" w:cs="Arial"/>
                <w:sz w:val="20"/>
                <w:szCs w:val="20"/>
              </w:rPr>
              <w:t>60</w:t>
            </w:r>
            <w:r w:rsidR="00613CF8" w:rsidRPr="00640BC5">
              <w:rPr>
                <w:rFonts w:ascii="Arial" w:hAnsi="Arial" w:cs="Arial"/>
                <w:sz w:val="20"/>
                <w:szCs w:val="20"/>
              </w:rPr>
              <w:t xml:space="preserve"> </w:t>
            </w:r>
            <w:r w:rsidR="00C015D1" w:rsidRPr="00640BC5">
              <w:rPr>
                <w:rFonts w:ascii="Arial" w:hAnsi="Arial" w:cs="Arial"/>
                <w:sz w:val="20"/>
                <w:szCs w:val="20"/>
              </w:rPr>
              <w:t>до 90</w:t>
            </w:r>
            <w:r w:rsidR="00C015D1" w:rsidRPr="00640BC5">
              <w:t xml:space="preserve"> </w:t>
            </w:r>
            <w:proofErr w:type="spellStart"/>
            <w:r w:rsidR="00C015D1" w:rsidRPr="00640BC5">
              <w:rPr>
                <w:rFonts w:ascii="Arial" w:hAnsi="Arial" w:cs="Arial"/>
                <w:sz w:val="20"/>
                <w:szCs w:val="20"/>
              </w:rPr>
              <w:t>включ</w:t>
            </w:r>
            <w:proofErr w:type="spellEnd"/>
            <w:r w:rsidR="00C015D1" w:rsidRPr="00640BC5">
              <w:rPr>
                <w:rFonts w:ascii="Arial" w:hAnsi="Arial" w:cs="Arial"/>
                <w:sz w:val="20"/>
                <w:szCs w:val="20"/>
              </w:rPr>
              <w:t>.</w:t>
            </w:r>
          </w:p>
        </w:tc>
        <w:tc>
          <w:tcPr>
            <w:tcW w:w="3397" w:type="dxa"/>
            <w:tcBorders>
              <w:right w:val="single" w:sz="4" w:space="0" w:color="auto"/>
            </w:tcBorders>
          </w:tcPr>
          <w:p w14:paraId="55471DC7" w14:textId="77777777" w:rsidR="00C015D1" w:rsidRPr="00640BC5" w:rsidRDefault="00C015D1" w:rsidP="00A97250">
            <w:pPr>
              <w:tabs>
                <w:tab w:val="center" w:pos="142"/>
              </w:tabs>
              <w:jc w:val="center"/>
              <w:rPr>
                <w:rFonts w:ascii="Arial" w:hAnsi="Arial" w:cs="Arial"/>
                <w:sz w:val="20"/>
                <w:szCs w:val="20"/>
              </w:rPr>
            </w:pPr>
          </w:p>
          <w:p w14:paraId="244E34AF" w14:textId="77777777" w:rsidR="00C015D1" w:rsidRPr="00640BC5" w:rsidRDefault="00C015D1" w:rsidP="00A97250">
            <w:pPr>
              <w:tabs>
                <w:tab w:val="center" w:pos="142"/>
              </w:tabs>
              <w:jc w:val="center"/>
              <w:rPr>
                <w:rFonts w:ascii="Arial" w:hAnsi="Arial" w:cs="Arial"/>
                <w:sz w:val="20"/>
                <w:szCs w:val="20"/>
              </w:rPr>
            </w:pPr>
            <w:r w:rsidRPr="00640BC5">
              <w:rPr>
                <w:rFonts w:ascii="Arial" w:hAnsi="Arial" w:cs="Arial"/>
                <w:sz w:val="20"/>
                <w:szCs w:val="20"/>
                <w:lang w:val="en-US"/>
              </w:rPr>
              <w:t>+</w:t>
            </w:r>
            <w:r w:rsidRPr="00640BC5">
              <w:rPr>
                <w:rFonts w:ascii="Arial" w:hAnsi="Arial" w:cs="Arial"/>
                <w:sz w:val="20"/>
                <w:szCs w:val="20"/>
              </w:rPr>
              <w:t xml:space="preserve"> 0,</w:t>
            </w:r>
            <w:r w:rsidRPr="00640BC5">
              <w:rPr>
                <w:rFonts w:ascii="Arial" w:hAnsi="Arial" w:cs="Arial"/>
                <w:sz w:val="20"/>
                <w:szCs w:val="20"/>
                <w:lang w:val="en-US"/>
              </w:rPr>
              <w:t>4</w:t>
            </w:r>
          </w:p>
          <w:p w14:paraId="6747EBCC" w14:textId="77777777" w:rsidR="00C015D1" w:rsidRPr="00640BC5" w:rsidRDefault="00C015D1" w:rsidP="00A97250">
            <w:pPr>
              <w:tabs>
                <w:tab w:val="center" w:pos="142"/>
              </w:tabs>
              <w:jc w:val="center"/>
              <w:rPr>
                <w:rFonts w:ascii="Arial" w:hAnsi="Arial" w:cs="Arial"/>
                <w:sz w:val="20"/>
                <w:szCs w:val="20"/>
              </w:rPr>
            </w:pPr>
            <w:r w:rsidRPr="00640BC5">
              <w:rPr>
                <w:rFonts w:ascii="Arial" w:hAnsi="Arial" w:cs="Arial"/>
                <w:sz w:val="20"/>
                <w:szCs w:val="20"/>
              </w:rPr>
              <w:t>+</w:t>
            </w:r>
            <w:r w:rsidR="001975A7">
              <w:rPr>
                <w:rFonts w:ascii="Arial" w:hAnsi="Arial" w:cs="Arial"/>
                <w:sz w:val="20"/>
                <w:szCs w:val="20"/>
              </w:rPr>
              <w:t xml:space="preserve"> </w:t>
            </w:r>
            <w:r w:rsidRPr="00640BC5">
              <w:rPr>
                <w:rFonts w:ascii="Arial" w:hAnsi="Arial" w:cs="Arial"/>
                <w:sz w:val="20"/>
                <w:szCs w:val="20"/>
              </w:rPr>
              <w:t>0,5</w:t>
            </w:r>
          </w:p>
        </w:tc>
      </w:tr>
    </w:tbl>
    <w:p w14:paraId="7472F40B" w14:textId="77777777" w:rsidR="00D72349" w:rsidRDefault="007D3625" w:rsidP="00FC5720">
      <w:pPr>
        <w:pStyle w:val="af6"/>
        <w:widowControl w:val="0"/>
        <w:tabs>
          <w:tab w:val="left" w:pos="851"/>
        </w:tabs>
        <w:autoSpaceDE w:val="0"/>
        <w:autoSpaceDN w:val="0"/>
        <w:spacing w:before="120" w:line="360" w:lineRule="auto"/>
        <w:ind w:left="0" w:firstLine="709"/>
        <w:contextualSpacing w:val="0"/>
        <w:jc w:val="both"/>
        <w:rPr>
          <w:rFonts w:ascii="Arial" w:hAnsi="Arial" w:cs="Arial"/>
        </w:rPr>
      </w:pPr>
      <w:r w:rsidRPr="00A97250">
        <w:rPr>
          <w:rFonts w:ascii="Arial" w:hAnsi="Arial" w:cs="Arial"/>
        </w:rPr>
        <w:t>6</w:t>
      </w:r>
      <w:r w:rsidR="00FD0CB9">
        <w:rPr>
          <w:rFonts w:ascii="Arial" w:hAnsi="Arial" w:cs="Arial"/>
        </w:rPr>
        <w:t>.6</w:t>
      </w:r>
      <w:r w:rsidRPr="00A97250">
        <w:rPr>
          <w:rFonts w:ascii="Arial" w:hAnsi="Arial" w:cs="Arial"/>
        </w:rPr>
        <w:t xml:space="preserve">.2 </w:t>
      </w:r>
      <w:r w:rsidR="009F2AC4" w:rsidRPr="00A97250">
        <w:rPr>
          <w:rFonts w:ascii="Arial" w:hAnsi="Arial" w:cs="Arial"/>
        </w:rPr>
        <w:t>О</w:t>
      </w:r>
      <w:r w:rsidR="00D72349" w:rsidRPr="00A97250">
        <w:rPr>
          <w:rFonts w:ascii="Arial" w:hAnsi="Arial" w:cs="Arial"/>
        </w:rPr>
        <w:t xml:space="preserve">тклонения толщины стенки </w:t>
      </w:r>
      <w:r w:rsidR="009F2AC4" w:rsidRPr="00A97250">
        <w:rPr>
          <w:rFonts w:ascii="Arial" w:hAnsi="Arial" w:cs="Arial"/>
        </w:rPr>
        <w:t xml:space="preserve">труб </w:t>
      </w:r>
      <w:r w:rsidR="00D72349" w:rsidRPr="00A97250">
        <w:rPr>
          <w:rFonts w:ascii="Arial" w:hAnsi="Arial" w:cs="Arial"/>
        </w:rPr>
        <w:t xml:space="preserve">не должны </w:t>
      </w:r>
      <w:r w:rsidR="009F2AC4" w:rsidRPr="00A97250">
        <w:rPr>
          <w:rFonts w:ascii="Arial" w:hAnsi="Arial" w:cs="Arial"/>
          <w:bCs/>
          <w:spacing w:val="-2"/>
        </w:rPr>
        <w:t xml:space="preserve">быть более </w:t>
      </w:r>
      <w:bookmarkStart w:id="61" w:name="_Hlk113440708"/>
      <w:r w:rsidR="009F2AC4" w:rsidRPr="00A97250">
        <w:rPr>
          <w:rFonts w:ascii="Arial" w:hAnsi="Arial" w:cs="Arial"/>
          <w:bCs/>
          <w:spacing w:val="-2"/>
        </w:rPr>
        <w:t>предельных отклонений</w:t>
      </w:r>
      <w:bookmarkEnd w:id="61"/>
      <w:r w:rsidR="00D72349" w:rsidRPr="00A97250">
        <w:rPr>
          <w:rFonts w:ascii="Arial" w:hAnsi="Arial" w:cs="Arial"/>
        </w:rPr>
        <w:t xml:space="preserve">, указанных в </w:t>
      </w:r>
      <w:r w:rsidR="009F2AC4" w:rsidRPr="00A97250">
        <w:rPr>
          <w:rFonts w:ascii="Arial" w:hAnsi="Arial" w:cs="Arial"/>
        </w:rPr>
        <w:t>т</w:t>
      </w:r>
      <w:r w:rsidR="00D72349" w:rsidRPr="00A97250">
        <w:rPr>
          <w:rFonts w:ascii="Arial" w:hAnsi="Arial" w:cs="Arial"/>
        </w:rPr>
        <w:t xml:space="preserve">аблице </w:t>
      </w:r>
      <w:r w:rsidR="00821A54">
        <w:rPr>
          <w:rFonts w:ascii="Arial" w:hAnsi="Arial" w:cs="Arial"/>
        </w:rPr>
        <w:t>5</w:t>
      </w:r>
      <w:r w:rsidR="00D72349" w:rsidRPr="00A97250">
        <w:rPr>
          <w:rFonts w:ascii="Arial" w:hAnsi="Arial" w:cs="Arial"/>
        </w:rPr>
        <w:t>.</w:t>
      </w:r>
    </w:p>
    <w:p w14:paraId="7909513D" w14:textId="77777777" w:rsidR="00D72349" w:rsidRPr="00A97250" w:rsidRDefault="00D72349" w:rsidP="007D3625">
      <w:pPr>
        <w:pStyle w:val="8"/>
        <w:tabs>
          <w:tab w:val="center" w:pos="142"/>
        </w:tabs>
        <w:spacing w:before="0" w:after="0" w:line="360" w:lineRule="auto"/>
        <w:rPr>
          <w:rFonts w:ascii="Arial" w:hAnsi="Arial" w:cs="Arial"/>
          <w:i w:val="0"/>
          <w:iCs w:val="0"/>
        </w:rPr>
      </w:pPr>
      <w:r w:rsidRPr="00A97250">
        <w:rPr>
          <w:rFonts w:ascii="Arial" w:hAnsi="Arial" w:cs="Arial"/>
          <w:i w:val="0"/>
          <w:iCs w:val="0"/>
          <w:spacing w:val="80"/>
        </w:rPr>
        <w:t>Таблица</w:t>
      </w:r>
      <w:r w:rsidRPr="00A97250">
        <w:rPr>
          <w:rFonts w:ascii="Arial" w:hAnsi="Arial" w:cs="Arial"/>
          <w:i w:val="0"/>
          <w:iCs w:val="0"/>
        </w:rPr>
        <w:t xml:space="preserve"> </w:t>
      </w:r>
      <w:r w:rsidR="00821A54">
        <w:rPr>
          <w:rFonts w:ascii="Arial" w:hAnsi="Arial" w:cs="Arial"/>
          <w:i w:val="0"/>
          <w:iCs w:val="0"/>
        </w:rPr>
        <w:t>5</w:t>
      </w:r>
      <w:r w:rsidRPr="00A97250">
        <w:rPr>
          <w:rFonts w:ascii="Arial" w:hAnsi="Arial" w:cs="Arial"/>
          <w:i w:val="0"/>
          <w:iCs w:val="0"/>
        </w:rPr>
        <w:t xml:space="preserve"> — Предельные отклонения толщины стенки</w:t>
      </w:r>
      <w:r w:rsidR="00C015D1" w:rsidRPr="00C015D1">
        <w:t xml:space="preserve"> </w:t>
      </w:r>
      <w:r w:rsidR="00C015D1" w:rsidRPr="00640BC5">
        <w:rPr>
          <w:rFonts w:ascii="Arial" w:hAnsi="Arial" w:cs="Arial"/>
          <w:i w:val="0"/>
          <w:iCs w:val="0"/>
        </w:rPr>
        <w:t>труб</w:t>
      </w:r>
    </w:p>
    <w:tbl>
      <w:tblPr>
        <w:tblStyle w:val="af"/>
        <w:tblW w:w="9629" w:type="dxa"/>
        <w:tblLook w:val="04A0" w:firstRow="1" w:lastRow="0" w:firstColumn="1" w:lastColumn="0" w:noHBand="0" w:noVBand="1"/>
      </w:tblPr>
      <w:tblGrid>
        <w:gridCol w:w="2894"/>
        <w:gridCol w:w="3338"/>
        <w:gridCol w:w="3397"/>
      </w:tblGrid>
      <w:tr w:rsidR="00E06F96" w:rsidRPr="00463A58" w14:paraId="364915FC" w14:textId="77777777" w:rsidTr="00640BC5">
        <w:trPr>
          <w:trHeight w:val="431"/>
        </w:trPr>
        <w:tc>
          <w:tcPr>
            <w:tcW w:w="2894" w:type="dxa"/>
            <w:tcBorders>
              <w:top w:val="single" w:sz="4" w:space="0" w:color="auto"/>
              <w:left w:val="single" w:sz="4" w:space="0" w:color="auto"/>
              <w:bottom w:val="double" w:sz="4" w:space="0" w:color="auto"/>
              <w:right w:val="single" w:sz="4" w:space="0" w:color="auto"/>
            </w:tcBorders>
            <w:vAlign w:val="center"/>
          </w:tcPr>
          <w:p w14:paraId="757E8C1D" w14:textId="77777777" w:rsidR="00E06F96" w:rsidRPr="00274C38" w:rsidRDefault="00E06F96" w:rsidP="00DA5ABC">
            <w:pPr>
              <w:tabs>
                <w:tab w:val="center" w:pos="142"/>
              </w:tabs>
              <w:jc w:val="center"/>
              <w:rPr>
                <w:rFonts w:ascii="Arial" w:hAnsi="Arial" w:cs="Arial"/>
                <w:bCs/>
                <w:sz w:val="20"/>
                <w:szCs w:val="20"/>
              </w:rPr>
            </w:pPr>
            <w:r w:rsidRPr="00274C38">
              <w:rPr>
                <w:rFonts w:ascii="Arial" w:hAnsi="Arial" w:cs="Arial"/>
                <w:bCs/>
                <w:sz w:val="20"/>
                <w:szCs w:val="20"/>
              </w:rPr>
              <w:t>Вид труб</w:t>
            </w:r>
          </w:p>
        </w:tc>
        <w:tc>
          <w:tcPr>
            <w:tcW w:w="3338" w:type="dxa"/>
            <w:tcBorders>
              <w:top w:val="single" w:sz="4" w:space="0" w:color="auto"/>
              <w:left w:val="single" w:sz="4" w:space="0" w:color="auto"/>
              <w:bottom w:val="double" w:sz="4" w:space="0" w:color="auto"/>
              <w:right w:val="single" w:sz="4" w:space="0" w:color="auto"/>
            </w:tcBorders>
            <w:vAlign w:val="center"/>
          </w:tcPr>
          <w:p w14:paraId="12D23796" w14:textId="77777777" w:rsidR="00E06F96" w:rsidRPr="00274C38" w:rsidRDefault="00E06F96" w:rsidP="009913C3">
            <w:pPr>
              <w:tabs>
                <w:tab w:val="center" w:pos="142"/>
              </w:tabs>
              <w:jc w:val="center"/>
              <w:rPr>
                <w:rFonts w:ascii="Arial" w:hAnsi="Arial" w:cs="Arial"/>
                <w:bCs/>
                <w:sz w:val="20"/>
                <w:szCs w:val="20"/>
              </w:rPr>
            </w:pPr>
            <w:bookmarkStart w:id="62" w:name="_Hlk112934652"/>
            <w:r w:rsidRPr="00274C38">
              <w:rPr>
                <w:rFonts w:ascii="Arial" w:hAnsi="Arial" w:cs="Arial"/>
                <w:bCs/>
                <w:sz w:val="20"/>
                <w:szCs w:val="20"/>
              </w:rPr>
              <w:t xml:space="preserve">Толщина стенки, </w:t>
            </w:r>
            <w:r w:rsidRPr="00274C38">
              <w:rPr>
                <w:rFonts w:ascii="Arial" w:hAnsi="Arial" w:cs="Arial"/>
                <w:bCs/>
                <w:i/>
                <w:iCs/>
                <w:sz w:val="20"/>
                <w:szCs w:val="20"/>
                <w:lang w:val="en-US"/>
              </w:rPr>
              <w:t>S</w:t>
            </w:r>
            <w:r w:rsidRPr="00274C38">
              <w:rPr>
                <w:rFonts w:ascii="Arial" w:hAnsi="Arial" w:cs="Arial"/>
                <w:bCs/>
                <w:sz w:val="20"/>
                <w:szCs w:val="20"/>
                <w:lang w:val="en-US"/>
              </w:rPr>
              <w:t xml:space="preserve">, </w:t>
            </w:r>
            <w:proofErr w:type="spellStart"/>
            <w:r w:rsidRPr="00274C38">
              <w:rPr>
                <w:rFonts w:ascii="Arial" w:hAnsi="Arial" w:cs="Arial"/>
                <w:bCs/>
                <w:sz w:val="20"/>
                <w:szCs w:val="20"/>
                <w:lang w:val="en-US"/>
              </w:rPr>
              <w:t>мм</w:t>
            </w:r>
            <w:proofErr w:type="spellEnd"/>
          </w:p>
        </w:tc>
        <w:tc>
          <w:tcPr>
            <w:tcW w:w="3397" w:type="dxa"/>
            <w:tcBorders>
              <w:top w:val="single" w:sz="4" w:space="0" w:color="auto"/>
              <w:left w:val="single" w:sz="4" w:space="0" w:color="auto"/>
              <w:bottom w:val="double" w:sz="4" w:space="0" w:color="auto"/>
              <w:right w:val="single" w:sz="4" w:space="0" w:color="auto"/>
            </w:tcBorders>
            <w:vAlign w:val="center"/>
          </w:tcPr>
          <w:p w14:paraId="25AB437F" w14:textId="77777777" w:rsidR="00E06F96" w:rsidRPr="00274C38" w:rsidRDefault="00E06F96" w:rsidP="009913C3">
            <w:pPr>
              <w:tabs>
                <w:tab w:val="center" w:pos="142"/>
              </w:tabs>
              <w:jc w:val="center"/>
              <w:rPr>
                <w:rFonts w:ascii="Arial" w:hAnsi="Arial" w:cs="Arial"/>
                <w:bCs/>
                <w:sz w:val="20"/>
                <w:szCs w:val="20"/>
              </w:rPr>
            </w:pPr>
            <w:r w:rsidRPr="00274C38">
              <w:rPr>
                <w:rFonts w:ascii="Arial" w:hAnsi="Arial" w:cs="Arial"/>
                <w:bCs/>
                <w:sz w:val="20"/>
                <w:szCs w:val="20"/>
              </w:rPr>
              <w:t>Предельное отклонение толщины стенки</w:t>
            </w:r>
          </w:p>
        </w:tc>
      </w:tr>
      <w:tr w:rsidR="00DA5ABC" w:rsidRPr="00463A58" w14:paraId="5CDF877A" w14:textId="77777777" w:rsidTr="00A82766">
        <w:trPr>
          <w:trHeight w:val="454"/>
        </w:trPr>
        <w:tc>
          <w:tcPr>
            <w:tcW w:w="2894" w:type="dxa"/>
            <w:vMerge w:val="restart"/>
            <w:tcBorders>
              <w:top w:val="double" w:sz="4" w:space="0" w:color="auto"/>
              <w:left w:val="single" w:sz="4" w:space="0" w:color="auto"/>
              <w:right w:val="single" w:sz="4" w:space="0" w:color="auto"/>
            </w:tcBorders>
            <w:vAlign w:val="center"/>
          </w:tcPr>
          <w:p w14:paraId="2CDD3CE4" w14:textId="77777777" w:rsidR="00DA5ABC" w:rsidRPr="00274C38" w:rsidRDefault="00DA5ABC" w:rsidP="00DA5ABC">
            <w:pPr>
              <w:pStyle w:val="8"/>
              <w:tabs>
                <w:tab w:val="center" w:pos="142"/>
              </w:tabs>
              <w:spacing w:before="0" w:after="0"/>
              <w:rPr>
                <w:rFonts w:ascii="Arial" w:hAnsi="Arial" w:cs="Arial"/>
                <w:i w:val="0"/>
                <w:iCs w:val="0"/>
                <w:position w:val="-8"/>
                <w:sz w:val="20"/>
                <w:szCs w:val="20"/>
              </w:rPr>
            </w:pPr>
            <w:r w:rsidRPr="00274C38">
              <w:rPr>
                <w:rFonts w:ascii="Arial" w:hAnsi="Arial" w:cs="Arial"/>
                <w:i w:val="0"/>
                <w:iCs w:val="0"/>
                <w:position w:val="-8"/>
                <w:sz w:val="20"/>
                <w:szCs w:val="20"/>
              </w:rPr>
              <w:t>Горячедеформированные</w:t>
            </w:r>
          </w:p>
        </w:tc>
        <w:tc>
          <w:tcPr>
            <w:tcW w:w="3338" w:type="dxa"/>
            <w:tcBorders>
              <w:top w:val="double" w:sz="4" w:space="0" w:color="auto"/>
              <w:left w:val="single" w:sz="4" w:space="0" w:color="auto"/>
              <w:right w:val="single" w:sz="4" w:space="0" w:color="auto"/>
            </w:tcBorders>
            <w:vAlign w:val="center"/>
          </w:tcPr>
          <w:p w14:paraId="3E75B039" w14:textId="77777777" w:rsidR="00DA5ABC" w:rsidRPr="00274C38" w:rsidRDefault="00DA5ABC" w:rsidP="00640BC5">
            <w:pPr>
              <w:pStyle w:val="8"/>
              <w:tabs>
                <w:tab w:val="center" w:pos="142"/>
              </w:tabs>
              <w:spacing w:before="0" w:after="0"/>
              <w:jc w:val="center"/>
              <w:rPr>
                <w:rFonts w:ascii="Arial" w:hAnsi="Arial" w:cs="Arial"/>
                <w:i w:val="0"/>
                <w:iCs w:val="0"/>
                <w:sz w:val="20"/>
                <w:szCs w:val="20"/>
              </w:rPr>
            </w:pPr>
            <w:bookmarkStart w:id="63" w:name="_Hlk161820728"/>
            <w:r w:rsidRPr="00274C38">
              <w:rPr>
                <w:rFonts w:ascii="Arial" w:hAnsi="Arial" w:cs="Arial"/>
                <w:sz w:val="20"/>
                <w:szCs w:val="20"/>
                <w:lang w:val="en-US"/>
              </w:rPr>
              <w:t>D</w:t>
            </w:r>
            <w:r w:rsidRPr="00274C38">
              <w:rPr>
                <w:rFonts w:ascii="Arial" w:hAnsi="Arial" w:cs="Arial"/>
                <w:sz w:val="20"/>
                <w:szCs w:val="20"/>
              </w:rPr>
              <w:t>/</w:t>
            </w:r>
            <w:r w:rsidRPr="00274C38">
              <w:rPr>
                <w:rFonts w:ascii="Arial" w:hAnsi="Arial" w:cs="Arial"/>
                <w:sz w:val="20"/>
                <w:szCs w:val="20"/>
                <w:lang w:val="en-US"/>
              </w:rPr>
              <w:t>S</w:t>
            </w:r>
            <w:r w:rsidRPr="00274C38">
              <w:rPr>
                <w:rFonts w:ascii="Arial" w:hAnsi="Arial" w:cs="Arial"/>
                <w:i w:val="0"/>
                <w:iCs w:val="0"/>
                <w:sz w:val="20"/>
                <w:szCs w:val="20"/>
              </w:rPr>
              <w:t xml:space="preserve"> ≤ 11</w:t>
            </w:r>
            <w:bookmarkEnd w:id="63"/>
          </w:p>
        </w:tc>
        <w:tc>
          <w:tcPr>
            <w:tcW w:w="3397" w:type="dxa"/>
            <w:tcBorders>
              <w:top w:val="double" w:sz="4" w:space="0" w:color="auto"/>
              <w:left w:val="single" w:sz="4" w:space="0" w:color="auto"/>
              <w:right w:val="single" w:sz="4" w:space="0" w:color="auto"/>
            </w:tcBorders>
            <w:vAlign w:val="center"/>
          </w:tcPr>
          <w:p w14:paraId="43F659CB" w14:textId="77777777" w:rsidR="00DA5ABC" w:rsidRPr="00274C38" w:rsidRDefault="00DA5ABC" w:rsidP="00E83DD3">
            <w:pPr>
              <w:tabs>
                <w:tab w:val="center" w:pos="142"/>
              </w:tabs>
              <w:jc w:val="center"/>
              <w:rPr>
                <w:rFonts w:ascii="Arial" w:hAnsi="Arial" w:cs="Arial"/>
                <w:sz w:val="20"/>
                <w:szCs w:val="20"/>
                <w:lang w:val="en-US"/>
              </w:rPr>
            </w:pPr>
            <w:r w:rsidRPr="00274C38">
              <w:rPr>
                <w:rFonts w:ascii="Arial" w:hAnsi="Arial" w:cs="Arial"/>
                <w:sz w:val="20"/>
                <w:szCs w:val="20"/>
                <w:lang w:val="en-US"/>
              </w:rPr>
              <w:t xml:space="preserve">+ 15 </w:t>
            </w:r>
            <w:r w:rsidRPr="00274C38">
              <w:rPr>
                <w:rFonts w:ascii="Arial" w:hAnsi="Arial" w:cs="Arial"/>
                <w:sz w:val="20"/>
                <w:szCs w:val="20"/>
              </w:rPr>
              <w:t>%</w:t>
            </w:r>
          </w:p>
        </w:tc>
      </w:tr>
      <w:tr w:rsidR="00DA5ABC" w:rsidRPr="00463A58" w14:paraId="7D9D5610" w14:textId="77777777" w:rsidTr="00A82766">
        <w:trPr>
          <w:trHeight w:val="454"/>
        </w:trPr>
        <w:tc>
          <w:tcPr>
            <w:tcW w:w="2894" w:type="dxa"/>
            <w:vMerge/>
            <w:tcBorders>
              <w:left w:val="single" w:sz="4" w:space="0" w:color="auto"/>
              <w:right w:val="single" w:sz="4" w:space="0" w:color="auto"/>
            </w:tcBorders>
          </w:tcPr>
          <w:p w14:paraId="065D3F25" w14:textId="77777777" w:rsidR="00DA5ABC" w:rsidRPr="00274C38" w:rsidRDefault="00DA5ABC" w:rsidP="00D05E88">
            <w:pPr>
              <w:pStyle w:val="8"/>
              <w:tabs>
                <w:tab w:val="center" w:pos="142"/>
              </w:tabs>
              <w:spacing w:before="0" w:after="0"/>
              <w:rPr>
                <w:rFonts w:ascii="Arial" w:hAnsi="Arial" w:cs="Arial"/>
                <w:i w:val="0"/>
                <w:iCs w:val="0"/>
                <w:position w:val="-8"/>
                <w:sz w:val="20"/>
                <w:szCs w:val="20"/>
              </w:rPr>
            </w:pPr>
          </w:p>
        </w:tc>
        <w:tc>
          <w:tcPr>
            <w:tcW w:w="3338" w:type="dxa"/>
            <w:tcBorders>
              <w:left w:val="single" w:sz="4" w:space="0" w:color="auto"/>
            </w:tcBorders>
            <w:vAlign w:val="center"/>
          </w:tcPr>
          <w:p w14:paraId="424C3087" w14:textId="77777777" w:rsidR="00DA5ABC" w:rsidRPr="00274C38" w:rsidRDefault="00DA5ABC" w:rsidP="00640BC5">
            <w:pPr>
              <w:pStyle w:val="8"/>
              <w:tabs>
                <w:tab w:val="center" w:pos="142"/>
              </w:tabs>
              <w:spacing w:before="0" w:after="0"/>
              <w:jc w:val="center"/>
              <w:rPr>
                <w:rFonts w:ascii="Arial" w:hAnsi="Arial" w:cs="Arial"/>
                <w:i w:val="0"/>
                <w:iCs w:val="0"/>
                <w:sz w:val="20"/>
                <w:szCs w:val="20"/>
              </w:rPr>
            </w:pPr>
            <w:r w:rsidRPr="00274C38">
              <w:rPr>
                <w:rFonts w:ascii="Arial" w:hAnsi="Arial" w:cs="Arial"/>
                <w:sz w:val="20"/>
                <w:szCs w:val="20"/>
                <w:lang w:val="en-US"/>
              </w:rPr>
              <w:t>D</w:t>
            </w:r>
            <w:r w:rsidRPr="00274C38">
              <w:rPr>
                <w:rFonts w:ascii="Arial" w:hAnsi="Arial" w:cs="Arial"/>
                <w:sz w:val="20"/>
                <w:szCs w:val="20"/>
              </w:rPr>
              <w:t>/</w:t>
            </w:r>
            <w:r w:rsidRPr="00274C38">
              <w:rPr>
                <w:rFonts w:ascii="Arial" w:hAnsi="Arial" w:cs="Arial"/>
                <w:sz w:val="20"/>
                <w:szCs w:val="20"/>
                <w:lang w:val="en-US"/>
              </w:rPr>
              <w:t>S</w:t>
            </w:r>
            <w:r w:rsidRPr="00274C38">
              <w:rPr>
                <w:rFonts w:ascii="Arial" w:hAnsi="Arial" w:cs="Arial"/>
                <w:i w:val="0"/>
                <w:iCs w:val="0"/>
                <w:sz w:val="20"/>
                <w:szCs w:val="20"/>
              </w:rPr>
              <w:t xml:space="preserve"> &gt; 11</w:t>
            </w:r>
          </w:p>
        </w:tc>
        <w:tc>
          <w:tcPr>
            <w:tcW w:w="3397" w:type="dxa"/>
            <w:tcBorders>
              <w:right w:val="single" w:sz="4" w:space="0" w:color="auto"/>
            </w:tcBorders>
            <w:vAlign w:val="center"/>
          </w:tcPr>
          <w:p w14:paraId="7FEE8CD2" w14:textId="77777777" w:rsidR="00DA5ABC" w:rsidRPr="00274C38" w:rsidRDefault="00DA5ABC" w:rsidP="00E83DD3">
            <w:pPr>
              <w:tabs>
                <w:tab w:val="center" w:pos="142"/>
              </w:tabs>
              <w:jc w:val="center"/>
              <w:rPr>
                <w:rFonts w:ascii="Arial" w:hAnsi="Arial" w:cs="Arial"/>
                <w:sz w:val="20"/>
                <w:szCs w:val="20"/>
              </w:rPr>
            </w:pPr>
            <w:r w:rsidRPr="00274C38">
              <w:rPr>
                <w:rFonts w:ascii="Arial" w:hAnsi="Arial" w:cs="Arial"/>
                <w:sz w:val="20"/>
                <w:szCs w:val="20"/>
              </w:rPr>
              <w:t>по согласованию между изготовителем и заказчиком</w:t>
            </w:r>
          </w:p>
        </w:tc>
      </w:tr>
      <w:tr w:rsidR="00E06F96" w:rsidRPr="00463A58" w14:paraId="12FD1035" w14:textId="77777777" w:rsidTr="00A82766">
        <w:trPr>
          <w:trHeight w:val="454"/>
        </w:trPr>
        <w:tc>
          <w:tcPr>
            <w:tcW w:w="2894" w:type="dxa"/>
            <w:tcBorders>
              <w:left w:val="single" w:sz="4" w:space="0" w:color="auto"/>
            </w:tcBorders>
            <w:vAlign w:val="center"/>
          </w:tcPr>
          <w:p w14:paraId="17FB94BB" w14:textId="77777777" w:rsidR="00E06F96" w:rsidRPr="00274C38" w:rsidRDefault="00E06F96" w:rsidP="00DA5ABC">
            <w:pPr>
              <w:pStyle w:val="8"/>
              <w:tabs>
                <w:tab w:val="center" w:pos="142"/>
              </w:tabs>
              <w:spacing w:before="0" w:after="0"/>
              <w:rPr>
                <w:rFonts w:ascii="Arial" w:hAnsi="Arial" w:cs="Arial"/>
                <w:i w:val="0"/>
                <w:iCs w:val="0"/>
                <w:sz w:val="20"/>
                <w:szCs w:val="20"/>
              </w:rPr>
            </w:pPr>
            <w:r w:rsidRPr="00274C38">
              <w:rPr>
                <w:rFonts w:ascii="Arial" w:hAnsi="Arial" w:cs="Arial"/>
                <w:i w:val="0"/>
                <w:iCs w:val="0"/>
                <w:sz w:val="20"/>
                <w:szCs w:val="20"/>
              </w:rPr>
              <w:t>Холоднодеформированные</w:t>
            </w:r>
          </w:p>
        </w:tc>
        <w:tc>
          <w:tcPr>
            <w:tcW w:w="3338" w:type="dxa"/>
            <w:tcBorders>
              <w:left w:val="single" w:sz="4" w:space="0" w:color="auto"/>
            </w:tcBorders>
            <w:vAlign w:val="center"/>
          </w:tcPr>
          <w:p w14:paraId="29859996" w14:textId="77777777" w:rsidR="00E06F96" w:rsidRPr="00274C38" w:rsidRDefault="00E06F96" w:rsidP="00640BC5">
            <w:pPr>
              <w:jc w:val="center"/>
              <w:rPr>
                <w:rFonts w:ascii="Arial" w:hAnsi="Arial" w:cs="Arial"/>
                <w:sz w:val="20"/>
                <w:szCs w:val="20"/>
              </w:rPr>
            </w:pPr>
            <w:r w:rsidRPr="00274C38">
              <w:rPr>
                <w:rFonts w:ascii="Arial" w:hAnsi="Arial" w:cs="Arial"/>
                <w:sz w:val="20"/>
                <w:szCs w:val="20"/>
              </w:rPr>
              <w:t>любая</w:t>
            </w:r>
          </w:p>
        </w:tc>
        <w:tc>
          <w:tcPr>
            <w:tcW w:w="3397" w:type="dxa"/>
            <w:tcBorders>
              <w:right w:val="single" w:sz="4" w:space="0" w:color="auto"/>
            </w:tcBorders>
            <w:vAlign w:val="center"/>
          </w:tcPr>
          <w:p w14:paraId="0561C632" w14:textId="77777777" w:rsidR="00E06F96" w:rsidRPr="00274C38" w:rsidRDefault="00E06F96" w:rsidP="00E06F96">
            <w:pPr>
              <w:tabs>
                <w:tab w:val="center" w:pos="142"/>
              </w:tabs>
              <w:jc w:val="center"/>
              <w:rPr>
                <w:rFonts w:ascii="Arial" w:hAnsi="Arial" w:cs="Arial"/>
                <w:sz w:val="20"/>
                <w:szCs w:val="20"/>
              </w:rPr>
            </w:pPr>
            <w:r w:rsidRPr="00274C38">
              <w:rPr>
                <w:rFonts w:ascii="Arial" w:hAnsi="Arial" w:cs="Arial"/>
                <w:sz w:val="20"/>
                <w:szCs w:val="20"/>
                <w:lang w:val="en-US"/>
              </w:rPr>
              <w:t xml:space="preserve">+ 12 </w:t>
            </w:r>
            <w:r w:rsidRPr="00274C38">
              <w:rPr>
                <w:rFonts w:ascii="Arial" w:hAnsi="Arial" w:cs="Arial"/>
                <w:sz w:val="20"/>
                <w:szCs w:val="20"/>
              </w:rPr>
              <w:t>%</w:t>
            </w:r>
          </w:p>
        </w:tc>
      </w:tr>
    </w:tbl>
    <w:bookmarkEnd w:id="62"/>
    <w:p w14:paraId="116382E5" w14:textId="77777777" w:rsidR="00A97250" w:rsidRPr="00A82766" w:rsidRDefault="00A97250" w:rsidP="00ED3569">
      <w:pPr>
        <w:spacing w:before="120" w:line="360" w:lineRule="auto"/>
        <w:ind w:firstLine="709"/>
        <w:jc w:val="both"/>
        <w:rPr>
          <w:rFonts w:ascii="Arial" w:hAnsi="Arial" w:cs="Arial"/>
        </w:rPr>
      </w:pPr>
      <w:r w:rsidRPr="00A82766">
        <w:rPr>
          <w:rFonts w:ascii="Arial" w:hAnsi="Arial" w:cs="Arial"/>
          <w:bCs/>
        </w:rPr>
        <w:t xml:space="preserve">По </w:t>
      </w:r>
      <w:r w:rsidRPr="00A82766">
        <w:rPr>
          <w:rFonts w:ascii="Arial" w:hAnsi="Arial" w:cs="Arial"/>
        </w:rPr>
        <w:t>согласованию между изготовителем и заказчиком</w:t>
      </w:r>
      <w:r w:rsidR="00ED3569" w:rsidRPr="00A82766">
        <w:rPr>
          <w:rFonts w:ascii="Arial" w:hAnsi="Arial" w:cs="Arial"/>
        </w:rPr>
        <w:t xml:space="preserve"> трубы</w:t>
      </w:r>
      <w:r w:rsidR="00E06F96" w:rsidRPr="00A82766">
        <w:rPr>
          <w:rFonts w:ascii="Arial" w:hAnsi="Arial" w:cs="Arial"/>
        </w:rPr>
        <w:t xml:space="preserve"> изготавливают</w:t>
      </w:r>
      <w:r w:rsidR="00ED3569" w:rsidRPr="00A82766">
        <w:rPr>
          <w:rFonts w:ascii="Arial" w:hAnsi="Arial" w:cs="Arial"/>
        </w:rPr>
        <w:t xml:space="preserve"> </w:t>
      </w:r>
      <w:r w:rsidR="00E06F96" w:rsidRPr="00A82766">
        <w:rPr>
          <w:rFonts w:ascii="Arial" w:hAnsi="Arial" w:cs="Arial"/>
        </w:rPr>
        <w:t xml:space="preserve">с </w:t>
      </w:r>
      <w:r w:rsidR="005657DB" w:rsidRPr="00A82766">
        <w:rPr>
          <w:rFonts w:ascii="Arial" w:hAnsi="Arial" w:cs="Arial"/>
        </w:rPr>
        <w:t>превыш</w:t>
      </w:r>
      <w:r w:rsidR="00E06F96" w:rsidRPr="00A82766">
        <w:rPr>
          <w:rFonts w:ascii="Arial" w:hAnsi="Arial" w:cs="Arial"/>
        </w:rPr>
        <w:t>ением</w:t>
      </w:r>
      <w:r w:rsidR="0040530C" w:rsidRPr="00A82766">
        <w:rPr>
          <w:rFonts w:ascii="Arial" w:hAnsi="Arial" w:cs="Arial"/>
        </w:rPr>
        <w:t xml:space="preserve"> на 0,3 мм</w:t>
      </w:r>
      <w:r w:rsidR="005657DB" w:rsidRPr="00A82766">
        <w:rPr>
          <w:rFonts w:ascii="Arial" w:hAnsi="Arial" w:cs="Arial"/>
        </w:rPr>
        <w:t xml:space="preserve"> </w:t>
      </w:r>
      <w:r w:rsidR="00ED3569" w:rsidRPr="00A82766">
        <w:rPr>
          <w:rFonts w:ascii="Arial" w:hAnsi="Arial" w:cs="Arial"/>
        </w:rPr>
        <w:t>установленн</w:t>
      </w:r>
      <w:bookmarkStart w:id="64" w:name="_Hlk167700909"/>
      <w:r w:rsidR="00E06F96" w:rsidRPr="00A82766">
        <w:rPr>
          <w:rFonts w:ascii="Arial" w:hAnsi="Arial" w:cs="Arial"/>
        </w:rPr>
        <w:t>ого</w:t>
      </w:r>
      <w:bookmarkEnd w:id="64"/>
      <w:r w:rsidR="00274C38" w:rsidRPr="00A82766">
        <w:rPr>
          <w:rFonts w:ascii="Arial" w:hAnsi="Arial" w:cs="Arial"/>
        </w:rPr>
        <w:t xml:space="preserve"> </w:t>
      </w:r>
      <w:r w:rsidR="00ED3569" w:rsidRPr="00A82766">
        <w:rPr>
          <w:rFonts w:ascii="Arial" w:hAnsi="Arial" w:cs="Arial"/>
        </w:rPr>
        <w:t>предельн</w:t>
      </w:r>
      <w:r w:rsidR="00E06F96" w:rsidRPr="00A82766">
        <w:rPr>
          <w:rFonts w:ascii="Arial" w:hAnsi="Arial" w:cs="Arial"/>
        </w:rPr>
        <w:t>ого</w:t>
      </w:r>
      <w:r w:rsidR="00ED3569" w:rsidRPr="00A82766">
        <w:rPr>
          <w:rFonts w:ascii="Arial" w:hAnsi="Arial" w:cs="Arial"/>
        </w:rPr>
        <w:t xml:space="preserve"> отклонения</w:t>
      </w:r>
      <w:r w:rsidR="00E06F96" w:rsidRPr="00A82766">
        <w:rPr>
          <w:rFonts w:ascii="Arial" w:hAnsi="Arial" w:cs="Arial"/>
        </w:rPr>
        <w:t xml:space="preserve"> толщины</w:t>
      </w:r>
      <w:r w:rsidR="00ED3569" w:rsidRPr="00A82766">
        <w:rPr>
          <w:rFonts w:ascii="Arial" w:hAnsi="Arial" w:cs="Arial"/>
        </w:rPr>
        <w:t xml:space="preserve"> </w:t>
      </w:r>
      <w:r w:rsidR="00E06F96" w:rsidRPr="00A82766">
        <w:rPr>
          <w:rFonts w:ascii="Arial" w:hAnsi="Arial" w:cs="Arial"/>
        </w:rPr>
        <w:t xml:space="preserve">стенки на одном конце </w:t>
      </w:r>
      <w:r w:rsidR="0040530C" w:rsidRPr="00A82766">
        <w:rPr>
          <w:rFonts w:ascii="Arial" w:hAnsi="Arial" w:cs="Arial"/>
        </w:rPr>
        <w:t xml:space="preserve">трубы </w:t>
      </w:r>
      <w:r w:rsidR="00E06F96" w:rsidRPr="00A82766">
        <w:rPr>
          <w:rFonts w:ascii="Arial" w:hAnsi="Arial" w:cs="Arial"/>
        </w:rPr>
        <w:t>длиной</w:t>
      </w:r>
      <w:r w:rsidR="0040530C" w:rsidRPr="00A82766">
        <w:rPr>
          <w:rFonts w:ascii="Arial" w:hAnsi="Arial" w:cs="Arial"/>
        </w:rPr>
        <w:t xml:space="preserve"> не более</w:t>
      </w:r>
      <w:r w:rsidR="00E06F96" w:rsidRPr="00A82766">
        <w:rPr>
          <w:rFonts w:ascii="Arial" w:hAnsi="Arial" w:cs="Arial"/>
        </w:rPr>
        <w:t xml:space="preserve"> 200 мм</w:t>
      </w:r>
      <w:r w:rsidR="00ED3569" w:rsidRPr="00A82766">
        <w:rPr>
          <w:rFonts w:ascii="Arial" w:hAnsi="Arial" w:cs="Arial"/>
        </w:rPr>
        <w:t>. Концы труб с утолщенной стенкой отмечают краской и не включают в длину труб.</w:t>
      </w:r>
    </w:p>
    <w:p w14:paraId="31A1432A" w14:textId="77777777" w:rsidR="00461687" w:rsidRPr="00821A54" w:rsidRDefault="00461687" w:rsidP="00461687">
      <w:pPr>
        <w:spacing w:before="120" w:line="360" w:lineRule="auto"/>
        <w:ind w:firstLine="720"/>
        <w:jc w:val="both"/>
        <w:rPr>
          <w:rFonts w:ascii="Arial" w:hAnsi="Arial" w:cs="Arial"/>
          <w:bCs/>
          <w:strike/>
          <w:shd w:val="clear" w:color="auto" w:fill="FFFFFF"/>
        </w:rPr>
      </w:pPr>
      <w:r w:rsidRPr="00821A54">
        <w:rPr>
          <w:rFonts w:ascii="Arial" w:hAnsi="Arial" w:cs="Arial"/>
        </w:rPr>
        <w:t>6.</w:t>
      </w:r>
      <w:r w:rsidR="00821A54">
        <w:rPr>
          <w:rFonts w:ascii="Arial" w:hAnsi="Arial" w:cs="Arial"/>
        </w:rPr>
        <w:t>6</w:t>
      </w:r>
      <w:r w:rsidRPr="00821A54">
        <w:rPr>
          <w:rFonts w:ascii="Arial" w:hAnsi="Arial" w:cs="Arial"/>
        </w:rPr>
        <w:t xml:space="preserve">.3 Между изготовителем и заказчиком могут быть согласованы другие предельные отклонения наружного </w:t>
      </w:r>
      <w:r w:rsidRPr="00821A54">
        <w:rPr>
          <w:rFonts w:ascii="Arial" w:hAnsi="Arial" w:cs="Arial"/>
          <w:bCs/>
          <w:shd w:val="clear" w:color="auto" w:fill="FFFFFF"/>
        </w:rPr>
        <w:t>диаметра и (или) толщины стенки труб</w:t>
      </w:r>
      <w:r w:rsidR="00D23B24" w:rsidRPr="00821A54">
        <w:rPr>
          <w:rFonts w:ascii="Arial" w:hAnsi="Arial" w:cs="Arial"/>
          <w:bCs/>
          <w:shd w:val="clear" w:color="auto" w:fill="FFFFFF"/>
        </w:rPr>
        <w:t>.</w:t>
      </w:r>
    </w:p>
    <w:p w14:paraId="129A7009" w14:textId="77777777" w:rsidR="005E1863" w:rsidRPr="00DB0128" w:rsidRDefault="005E1863" w:rsidP="005E1863">
      <w:pPr>
        <w:widowControl w:val="0"/>
        <w:tabs>
          <w:tab w:val="left" w:pos="851"/>
        </w:tabs>
        <w:autoSpaceDE w:val="0"/>
        <w:autoSpaceDN w:val="0"/>
        <w:spacing w:line="360" w:lineRule="auto"/>
        <w:ind w:firstLine="709"/>
        <w:jc w:val="both"/>
        <w:rPr>
          <w:rFonts w:ascii="Arial" w:hAnsi="Arial" w:cs="Arial"/>
        </w:rPr>
      </w:pPr>
      <w:r w:rsidRPr="00DB0128">
        <w:rPr>
          <w:rFonts w:ascii="Arial" w:hAnsi="Arial" w:cs="Arial"/>
        </w:rPr>
        <w:t>6.</w:t>
      </w:r>
      <w:r w:rsidR="00FD0CB9" w:rsidRPr="00DB0128">
        <w:rPr>
          <w:rFonts w:ascii="Arial" w:hAnsi="Arial" w:cs="Arial"/>
        </w:rPr>
        <w:t>6.</w:t>
      </w:r>
      <w:r w:rsidR="00821A54" w:rsidRPr="00DB0128">
        <w:rPr>
          <w:rFonts w:ascii="Arial" w:hAnsi="Arial" w:cs="Arial"/>
        </w:rPr>
        <w:t>4</w:t>
      </w:r>
      <w:r w:rsidRPr="00DB0128">
        <w:rPr>
          <w:rFonts w:ascii="Arial" w:hAnsi="Arial" w:cs="Arial"/>
        </w:rPr>
        <w:t xml:space="preserve"> Овальность и огранка</w:t>
      </w:r>
      <w:r w:rsidR="007F1C44" w:rsidRPr="00DB0128">
        <w:rPr>
          <w:rFonts w:ascii="Arial" w:hAnsi="Arial" w:cs="Arial"/>
        </w:rPr>
        <w:t xml:space="preserve"> </w:t>
      </w:r>
      <w:r w:rsidR="009B1555" w:rsidRPr="00DB0128">
        <w:rPr>
          <w:rFonts w:ascii="Arial" w:hAnsi="Arial" w:cs="Arial"/>
        </w:rPr>
        <w:t>п</w:t>
      </w:r>
      <w:r w:rsidRPr="00DB0128">
        <w:rPr>
          <w:rFonts w:ascii="Arial" w:hAnsi="Arial" w:cs="Arial"/>
        </w:rPr>
        <w:t xml:space="preserve">о наружному диаметру холоднодеформированных </w:t>
      </w:r>
      <w:r w:rsidRPr="00DB0128">
        <w:rPr>
          <w:rFonts w:ascii="Arial" w:hAnsi="Arial" w:cs="Arial"/>
        </w:rPr>
        <w:lastRenderedPageBreak/>
        <w:t>труб не должна превышать 0,8 предельного отклонения наружного диаметра трубы.</w:t>
      </w:r>
    </w:p>
    <w:p w14:paraId="49C8D193" w14:textId="77777777" w:rsidR="005E1863" w:rsidRPr="00DB0128" w:rsidRDefault="005E1863" w:rsidP="005E1863">
      <w:pPr>
        <w:widowControl w:val="0"/>
        <w:tabs>
          <w:tab w:val="left" w:pos="851"/>
        </w:tabs>
        <w:autoSpaceDE w:val="0"/>
        <w:autoSpaceDN w:val="0"/>
        <w:spacing w:line="360" w:lineRule="auto"/>
        <w:ind w:firstLine="709"/>
        <w:jc w:val="both"/>
        <w:rPr>
          <w:rFonts w:ascii="Arial" w:hAnsi="Arial" w:cs="Arial"/>
          <w:strike/>
        </w:rPr>
      </w:pPr>
      <w:r w:rsidRPr="00DB0128">
        <w:rPr>
          <w:rFonts w:ascii="Arial" w:hAnsi="Arial" w:cs="Arial"/>
        </w:rPr>
        <w:t>6.</w:t>
      </w:r>
      <w:r w:rsidR="00FD0CB9" w:rsidRPr="00DB0128">
        <w:rPr>
          <w:rFonts w:ascii="Arial" w:hAnsi="Arial" w:cs="Arial"/>
        </w:rPr>
        <w:t>6</w:t>
      </w:r>
      <w:r w:rsidRPr="00DB0128">
        <w:rPr>
          <w:rFonts w:ascii="Arial" w:hAnsi="Arial" w:cs="Arial"/>
        </w:rPr>
        <w:t>.</w:t>
      </w:r>
      <w:r w:rsidR="00821A54" w:rsidRPr="00DB0128">
        <w:rPr>
          <w:rFonts w:ascii="Arial" w:hAnsi="Arial" w:cs="Arial"/>
        </w:rPr>
        <w:t>5</w:t>
      </w:r>
      <w:r w:rsidRPr="00DB0128">
        <w:rPr>
          <w:rFonts w:ascii="Arial" w:hAnsi="Arial" w:cs="Arial"/>
        </w:rPr>
        <w:t xml:space="preserve"> </w:t>
      </w:r>
      <w:r w:rsidR="009B1555" w:rsidRPr="00DB0128">
        <w:rPr>
          <w:rFonts w:ascii="Arial" w:hAnsi="Arial" w:cs="Arial"/>
        </w:rPr>
        <w:t>Волнистость</w:t>
      </w:r>
      <w:r w:rsidR="00786DF2" w:rsidRPr="00DB0128">
        <w:rPr>
          <w:rFonts w:ascii="Arial" w:hAnsi="Arial" w:cs="Arial"/>
        </w:rPr>
        <w:t xml:space="preserve"> </w:t>
      </w:r>
      <w:r w:rsidR="009B1555" w:rsidRPr="00DB0128">
        <w:rPr>
          <w:rFonts w:ascii="Arial" w:hAnsi="Arial" w:cs="Arial"/>
        </w:rPr>
        <w:t>наружно</w:t>
      </w:r>
      <w:r w:rsidR="00951890" w:rsidRPr="00DB0128">
        <w:rPr>
          <w:rFonts w:ascii="Arial" w:hAnsi="Arial" w:cs="Arial"/>
        </w:rPr>
        <w:t>й поверхности</w:t>
      </w:r>
      <w:r w:rsidR="00786DF2" w:rsidRPr="00DB0128">
        <w:rPr>
          <w:rFonts w:ascii="Arial" w:hAnsi="Arial" w:cs="Arial"/>
        </w:rPr>
        <w:t xml:space="preserve"> </w:t>
      </w:r>
      <w:r w:rsidR="009B1555" w:rsidRPr="00DB0128">
        <w:rPr>
          <w:rFonts w:ascii="Arial" w:hAnsi="Arial" w:cs="Arial"/>
        </w:rPr>
        <w:t>холоднодеформированных труб</w:t>
      </w:r>
      <w:r w:rsidR="00786DF2" w:rsidRPr="00DB0128">
        <w:rPr>
          <w:rFonts w:ascii="Arial" w:hAnsi="Arial" w:cs="Arial"/>
        </w:rPr>
        <w:t xml:space="preserve"> на любом участке длиной 320 мм</w:t>
      </w:r>
      <w:r w:rsidR="009B1555" w:rsidRPr="00DB0128">
        <w:rPr>
          <w:rFonts w:ascii="Arial" w:hAnsi="Arial" w:cs="Arial"/>
        </w:rPr>
        <w:t xml:space="preserve"> не должна превышать 0,3 мм</w:t>
      </w:r>
      <w:r w:rsidR="00121A6E" w:rsidRPr="00DB0128">
        <w:rPr>
          <w:rFonts w:ascii="Arial" w:hAnsi="Arial" w:cs="Arial"/>
        </w:rPr>
        <w:t>.</w:t>
      </w:r>
      <w:r w:rsidR="00786DF2" w:rsidRPr="00DB0128">
        <w:rPr>
          <w:rFonts w:ascii="Arial" w:hAnsi="Arial" w:cs="Arial"/>
        </w:rPr>
        <w:t xml:space="preserve"> </w:t>
      </w:r>
      <w:r w:rsidR="009B1555" w:rsidRPr="00DB0128">
        <w:rPr>
          <w:rFonts w:ascii="Arial" w:hAnsi="Arial" w:cs="Arial"/>
        </w:rPr>
        <w:t xml:space="preserve"> </w:t>
      </w:r>
    </w:p>
    <w:p w14:paraId="381CD91B" w14:textId="77777777" w:rsidR="00D72349" w:rsidRPr="00DB0128" w:rsidRDefault="00704CC6" w:rsidP="00680531">
      <w:pPr>
        <w:widowControl w:val="0"/>
        <w:tabs>
          <w:tab w:val="left" w:pos="851"/>
        </w:tabs>
        <w:autoSpaceDE w:val="0"/>
        <w:autoSpaceDN w:val="0"/>
        <w:spacing w:line="360" w:lineRule="auto"/>
        <w:ind w:firstLine="709"/>
        <w:jc w:val="both"/>
        <w:rPr>
          <w:rFonts w:ascii="Arial" w:hAnsi="Arial" w:cs="Arial"/>
        </w:rPr>
      </w:pPr>
      <w:r w:rsidRPr="00DB0128">
        <w:rPr>
          <w:rFonts w:ascii="Arial" w:hAnsi="Arial" w:cs="Arial"/>
        </w:rPr>
        <w:t>6.</w:t>
      </w:r>
      <w:r w:rsidR="00FD0CB9" w:rsidRPr="00DB0128">
        <w:rPr>
          <w:rFonts w:ascii="Arial" w:hAnsi="Arial" w:cs="Arial"/>
        </w:rPr>
        <w:t>6</w:t>
      </w:r>
      <w:r w:rsidRPr="00DB0128">
        <w:rPr>
          <w:rFonts w:ascii="Arial" w:hAnsi="Arial" w:cs="Arial"/>
        </w:rPr>
        <w:t>.</w:t>
      </w:r>
      <w:r w:rsidR="00821A54" w:rsidRPr="00DB0128">
        <w:rPr>
          <w:rFonts w:ascii="Arial" w:hAnsi="Arial" w:cs="Arial"/>
        </w:rPr>
        <w:t>6</w:t>
      </w:r>
      <w:r w:rsidRPr="00DB0128">
        <w:rPr>
          <w:rFonts w:ascii="Arial" w:hAnsi="Arial" w:cs="Arial"/>
        </w:rPr>
        <w:t xml:space="preserve"> </w:t>
      </w:r>
      <w:r w:rsidR="000F2E4E" w:rsidRPr="00DB0128">
        <w:rPr>
          <w:rFonts w:ascii="Arial" w:hAnsi="Arial" w:cs="Arial"/>
        </w:rPr>
        <w:t>О</w:t>
      </w:r>
      <w:r w:rsidR="00D72349" w:rsidRPr="00DB0128">
        <w:rPr>
          <w:rFonts w:ascii="Arial" w:hAnsi="Arial" w:cs="Arial"/>
        </w:rPr>
        <w:t>тклонени</w:t>
      </w:r>
      <w:r w:rsidR="005E1863" w:rsidRPr="00DB0128">
        <w:rPr>
          <w:rFonts w:ascii="Arial" w:hAnsi="Arial" w:cs="Arial"/>
        </w:rPr>
        <w:t>я</w:t>
      </w:r>
      <w:r w:rsidR="00D72349" w:rsidRPr="00DB0128">
        <w:rPr>
          <w:rFonts w:ascii="Arial" w:hAnsi="Arial" w:cs="Arial"/>
        </w:rPr>
        <w:t xml:space="preserve"> от прямолинейности </w:t>
      </w:r>
      <w:bookmarkStart w:id="65" w:name="_Hlk112937733"/>
      <w:r w:rsidR="0089304A" w:rsidRPr="00DB0128">
        <w:rPr>
          <w:rFonts w:ascii="Arial" w:hAnsi="Arial" w:cs="Arial"/>
          <w:bCs/>
        </w:rPr>
        <w:t xml:space="preserve">любого участка длиной </w:t>
      </w:r>
      <w:r w:rsidR="00D72349" w:rsidRPr="00DB0128">
        <w:rPr>
          <w:rFonts w:ascii="Arial" w:hAnsi="Arial" w:cs="Arial"/>
        </w:rPr>
        <w:t>1,</w:t>
      </w:r>
      <w:r w:rsidR="00F10160" w:rsidRPr="00DB0128">
        <w:rPr>
          <w:rFonts w:ascii="Arial" w:hAnsi="Arial" w:cs="Arial"/>
        </w:rPr>
        <w:t>0</w:t>
      </w:r>
      <w:r w:rsidR="00D72349" w:rsidRPr="00DB0128">
        <w:rPr>
          <w:rFonts w:ascii="Arial" w:hAnsi="Arial" w:cs="Arial"/>
        </w:rPr>
        <w:t xml:space="preserve"> м </w:t>
      </w:r>
      <w:bookmarkEnd w:id="65"/>
      <w:r w:rsidR="005E1863" w:rsidRPr="00DB0128">
        <w:rPr>
          <w:rFonts w:ascii="Arial" w:hAnsi="Arial" w:cs="Arial"/>
        </w:rPr>
        <w:t>не должны превышать</w:t>
      </w:r>
      <w:r w:rsidR="00D72349" w:rsidRPr="00DB0128">
        <w:rPr>
          <w:rFonts w:ascii="Arial" w:hAnsi="Arial" w:cs="Arial"/>
        </w:rPr>
        <w:t xml:space="preserve"> </w:t>
      </w:r>
      <w:r w:rsidR="005E1863" w:rsidRPr="00DB0128">
        <w:rPr>
          <w:rFonts w:ascii="Arial" w:hAnsi="Arial" w:cs="Arial"/>
        </w:rPr>
        <w:t>1</w:t>
      </w:r>
      <w:r w:rsidR="00722D8F" w:rsidRPr="00DB0128">
        <w:rPr>
          <w:rFonts w:ascii="Arial" w:hAnsi="Arial" w:cs="Arial"/>
        </w:rPr>
        <w:t>,0</w:t>
      </w:r>
      <w:r w:rsidR="00821A54" w:rsidRPr="00DB0128">
        <w:rPr>
          <w:rFonts w:ascii="Arial" w:hAnsi="Arial" w:cs="Arial"/>
        </w:rPr>
        <w:t> </w:t>
      </w:r>
      <w:r w:rsidR="00D72349" w:rsidRPr="00DB0128">
        <w:rPr>
          <w:rFonts w:ascii="Arial" w:hAnsi="Arial" w:cs="Arial"/>
        </w:rPr>
        <w:t>мм.</w:t>
      </w:r>
      <w:r w:rsidR="00613CF8" w:rsidRPr="00DB0128">
        <w:t xml:space="preserve"> </w:t>
      </w:r>
      <w:r w:rsidR="00613CF8" w:rsidRPr="00DB0128">
        <w:rPr>
          <w:rFonts w:ascii="Arial" w:hAnsi="Arial" w:cs="Arial"/>
        </w:rPr>
        <w:t xml:space="preserve">Между изготовителем и заказчиком могут быть согласованы </w:t>
      </w:r>
      <w:r w:rsidR="00A64599" w:rsidRPr="00DB0128">
        <w:rPr>
          <w:rFonts w:ascii="Arial" w:hAnsi="Arial" w:cs="Arial"/>
        </w:rPr>
        <w:t>другие</w:t>
      </w:r>
      <w:r w:rsidR="007D473F" w:rsidRPr="00DB0128">
        <w:rPr>
          <w:rFonts w:ascii="Arial" w:hAnsi="Arial" w:cs="Arial"/>
        </w:rPr>
        <w:t xml:space="preserve"> предельные</w:t>
      </w:r>
      <w:r w:rsidR="00613CF8" w:rsidRPr="00DB0128">
        <w:rPr>
          <w:rFonts w:ascii="Arial" w:hAnsi="Arial" w:cs="Arial"/>
        </w:rPr>
        <w:t xml:space="preserve"> отклонени</w:t>
      </w:r>
      <w:r w:rsidR="0089304A" w:rsidRPr="00DB0128">
        <w:rPr>
          <w:rFonts w:ascii="Arial" w:hAnsi="Arial" w:cs="Arial"/>
        </w:rPr>
        <w:t>я</w:t>
      </w:r>
      <w:r w:rsidR="00613CF8" w:rsidRPr="00DB0128">
        <w:rPr>
          <w:rFonts w:ascii="Arial" w:hAnsi="Arial" w:cs="Arial"/>
        </w:rPr>
        <w:t xml:space="preserve"> от прямолинейности</w:t>
      </w:r>
      <w:r w:rsidR="00A64599" w:rsidRPr="00DB0128">
        <w:rPr>
          <w:rFonts w:ascii="Arial" w:hAnsi="Arial" w:cs="Arial"/>
        </w:rPr>
        <w:t xml:space="preserve"> </w:t>
      </w:r>
      <w:r w:rsidR="007D473F" w:rsidRPr="00DB0128">
        <w:rPr>
          <w:rFonts w:ascii="Arial" w:hAnsi="Arial" w:cs="Arial"/>
          <w:bCs/>
        </w:rPr>
        <w:t>любого участка длиной 1,0 м</w:t>
      </w:r>
      <w:r w:rsidR="00613CF8" w:rsidRPr="00DB0128">
        <w:rPr>
          <w:rFonts w:ascii="Arial" w:hAnsi="Arial" w:cs="Arial"/>
        </w:rPr>
        <w:t>.</w:t>
      </w:r>
    </w:p>
    <w:p w14:paraId="45C1BF71" w14:textId="77777777" w:rsidR="00140FBA" w:rsidRPr="00DB0128" w:rsidRDefault="00F26F4F" w:rsidP="00680531">
      <w:pPr>
        <w:tabs>
          <w:tab w:val="right" w:leader="dot" w:pos="9540"/>
        </w:tabs>
        <w:autoSpaceDE w:val="0"/>
        <w:autoSpaceDN w:val="0"/>
        <w:adjustRightInd w:val="0"/>
        <w:spacing w:line="360" w:lineRule="auto"/>
        <w:ind w:right="198" w:firstLine="709"/>
        <w:jc w:val="both"/>
        <w:outlineLvl w:val="0"/>
        <w:rPr>
          <w:rFonts w:ascii="Arial" w:hAnsi="Arial" w:cs="Arial"/>
          <w:b/>
          <w:bCs/>
        </w:rPr>
      </w:pPr>
      <w:bookmarkStart w:id="66" w:name="9.14_Допуски_на_массу"/>
      <w:bookmarkStart w:id="67" w:name="_Toc268776083"/>
      <w:bookmarkStart w:id="68" w:name="_Toc274811363"/>
      <w:bookmarkEnd w:id="66"/>
      <w:r w:rsidRPr="00DB0128">
        <w:rPr>
          <w:rFonts w:ascii="Arial" w:hAnsi="Arial" w:cs="Arial"/>
          <w:b/>
          <w:bCs/>
        </w:rPr>
        <w:t>6.</w:t>
      </w:r>
      <w:r w:rsidR="00FD0CB9" w:rsidRPr="00DB0128">
        <w:rPr>
          <w:rFonts w:ascii="Arial" w:hAnsi="Arial" w:cs="Arial"/>
          <w:b/>
          <w:bCs/>
        </w:rPr>
        <w:t>7</w:t>
      </w:r>
      <w:r w:rsidRPr="00DB0128">
        <w:rPr>
          <w:rFonts w:ascii="Arial" w:hAnsi="Arial" w:cs="Arial"/>
          <w:b/>
          <w:bCs/>
        </w:rPr>
        <w:t xml:space="preserve"> Качество поверхности</w:t>
      </w:r>
      <w:bookmarkEnd w:id="67"/>
      <w:bookmarkEnd w:id="68"/>
    </w:p>
    <w:p w14:paraId="34DA3BB3" w14:textId="77777777" w:rsidR="00BC73B5" w:rsidRPr="00DB0128" w:rsidRDefault="00BC73B5" w:rsidP="00680531">
      <w:pPr>
        <w:spacing w:line="360" w:lineRule="auto"/>
        <w:ind w:firstLine="709"/>
        <w:jc w:val="both"/>
        <w:rPr>
          <w:rFonts w:ascii="Arial" w:hAnsi="Arial" w:cs="Arial"/>
        </w:rPr>
      </w:pPr>
      <w:r w:rsidRPr="00DB0128">
        <w:rPr>
          <w:rFonts w:ascii="Arial" w:hAnsi="Arial" w:cs="Arial"/>
        </w:rPr>
        <w:t>6.</w:t>
      </w:r>
      <w:r w:rsidR="00FD0CB9" w:rsidRPr="00DB0128">
        <w:rPr>
          <w:rFonts w:ascii="Arial" w:hAnsi="Arial" w:cs="Arial"/>
        </w:rPr>
        <w:t>7</w:t>
      </w:r>
      <w:r w:rsidRPr="00DB0128">
        <w:rPr>
          <w:rFonts w:ascii="Arial" w:hAnsi="Arial" w:cs="Arial"/>
        </w:rPr>
        <w:t>.1 На наружной и внутренней поверхност</w:t>
      </w:r>
      <w:r w:rsidR="006275ED" w:rsidRPr="00DB0128">
        <w:rPr>
          <w:rFonts w:ascii="Arial" w:hAnsi="Arial" w:cs="Arial"/>
        </w:rPr>
        <w:t>ях</w:t>
      </w:r>
      <w:r w:rsidRPr="00DB0128">
        <w:rPr>
          <w:rFonts w:ascii="Arial" w:hAnsi="Arial" w:cs="Arial"/>
        </w:rPr>
        <w:t xml:space="preserve"> труб не допускаются:</w:t>
      </w:r>
    </w:p>
    <w:p w14:paraId="33312037" w14:textId="77777777" w:rsidR="00BC73B5" w:rsidRPr="00DB0128" w:rsidRDefault="00BC73B5" w:rsidP="00680531">
      <w:pPr>
        <w:spacing w:line="360" w:lineRule="auto"/>
        <w:ind w:firstLine="709"/>
        <w:jc w:val="both"/>
        <w:rPr>
          <w:rFonts w:ascii="Arial" w:hAnsi="Arial" w:cs="Arial"/>
          <w:i/>
        </w:rPr>
      </w:pPr>
      <w:r w:rsidRPr="00DB0128">
        <w:rPr>
          <w:rFonts w:ascii="Arial" w:hAnsi="Arial" w:cs="Arial"/>
        </w:rPr>
        <w:t>- плены, трещины</w:t>
      </w:r>
      <w:r w:rsidR="0065286E" w:rsidRPr="00DB0128">
        <w:rPr>
          <w:rFonts w:ascii="Arial" w:hAnsi="Arial" w:cs="Arial"/>
        </w:rPr>
        <w:t xml:space="preserve"> и</w:t>
      </w:r>
      <w:r w:rsidRPr="00DB0128">
        <w:rPr>
          <w:rFonts w:ascii="Arial" w:hAnsi="Arial" w:cs="Arial"/>
        </w:rPr>
        <w:t xml:space="preserve"> закаты;</w:t>
      </w:r>
    </w:p>
    <w:p w14:paraId="7EAD9DD1" w14:textId="77777777" w:rsidR="00BC73B5" w:rsidRPr="00DB0128" w:rsidRDefault="00BC73B5" w:rsidP="00680531">
      <w:pPr>
        <w:spacing w:line="360" w:lineRule="auto"/>
        <w:ind w:firstLine="709"/>
        <w:jc w:val="both"/>
        <w:rPr>
          <w:rFonts w:ascii="Arial" w:hAnsi="Arial" w:cs="Arial"/>
        </w:rPr>
      </w:pPr>
      <w:r w:rsidRPr="00DB0128">
        <w:rPr>
          <w:rFonts w:ascii="Arial" w:hAnsi="Arial" w:cs="Arial"/>
        </w:rPr>
        <w:t xml:space="preserve">- дефекты, </w:t>
      </w:r>
      <w:bookmarkStart w:id="69" w:name="_Hlk98331349"/>
      <w:r w:rsidRPr="00DB0128">
        <w:rPr>
          <w:rFonts w:ascii="Arial" w:hAnsi="Arial" w:cs="Arial"/>
        </w:rPr>
        <w:t xml:space="preserve">выводящие </w:t>
      </w:r>
      <w:r w:rsidR="0065286E" w:rsidRPr="00DB0128">
        <w:rPr>
          <w:rFonts w:ascii="Arial" w:hAnsi="Arial" w:cs="Arial"/>
        </w:rPr>
        <w:t xml:space="preserve">наружный диаметр и </w:t>
      </w:r>
      <w:r w:rsidRPr="00DB0128">
        <w:rPr>
          <w:rFonts w:ascii="Arial" w:hAnsi="Arial" w:cs="Arial"/>
        </w:rPr>
        <w:t>толщину стенки за допустимые значения</w:t>
      </w:r>
      <w:bookmarkEnd w:id="69"/>
      <w:r w:rsidR="0065286E" w:rsidRPr="00DB0128">
        <w:rPr>
          <w:rFonts w:ascii="Arial" w:hAnsi="Arial" w:cs="Arial"/>
        </w:rPr>
        <w:t>.</w:t>
      </w:r>
    </w:p>
    <w:p w14:paraId="658C51D6" w14:textId="77777777" w:rsidR="00046CBA" w:rsidRPr="00DB0128" w:rsidRDefault="00D44C09" w:rsidP="00680531">
      <w:pPr>
        <w:spacing w:line="360" w:lineRule="auto"/>
        <w:ind w:right="283" w:firstLine="709"/>
        <w:jc w:val="both"/>
        <w:rPr>
          <w:rFonts w:ascii="Arial" w:hAnsi="Arial" w:cs="Arial"/>
        </w:rPr>
      </w:pPr>
      <w:bookmarkStart w:id="70" w:name="_Hlk98495806"/>
      <w:r w:rsidRPr="00DB0128">
        <w:rPr>
          <w:rFonts w:ascii="Arial" w:hAnsi="Arial" w:cs="Arial"/>
        </w:rPr>
        <w:t>6.</w:t>
      </w:r>
      <w:r w:rsidR="00FD0CB9" w:rsidRPr="00DB0128">
        <w:rPr>
          <w:rFonts w:ascii="Arial" w:hAnsi="Arial" w:cs="Arial"/>
        </w:rPr>
        <w:t>7</w:t>
      </w:r>
      <w:r w:rsidRPr="00DB0128">
        <w:rPr>
          <w:rFonts w:ascii="Arial" w:hAnsi="Arial" w:cs="Arial"/>
        </w:rPr>
        <w:t xml:space="preserve">.2 </w:t>
      </w:r>
      <w:r w:rsidR="0051255F" w:rsidRPr="00DB0128">
        <w:rPr>
          <w:rFonts w:ascii="Arial" w:hAnsi="Arial" w:cs="Arial"/>
        </w:rPr>
        <w:t xml:space="preserve">На наружной </w:t>
      </w:r>
      <w:r w:rsidR="0065286E" w:rsidRPr="00DB0128">
        <w:rPr>
          <w:rFonts w:ascii="Arial" w:hAnsi="Arial" w:cs="Arial"/>
        </w:rPr>
        <w:t xml:space="preserve">обточенной </w:t>
      </w:r>
      <w:r w:rsidR="0051255F" w:rsidRPr="00DB0128">
        <w:rPr>
          <w:rFonts w:ascii="Arial" w:hAnsi="Arial" w:cs="Arial"/>
        </w:rPr>
        <w:t>поверхност</w:t>
      </w:r>
      <w:r w:rsidR="003A390F" w:rsidRPr="00DB0128">
        <w:rPr>
          <w:rFonts w:ascii="Arial" w:hAnsi="Arial" w:cs="Arial"/>
        </w:rPr>
        <w:t>и</w:t>
      </w:r>
      <w:r w:rsidR="0051255F" w:rsidRPr="00DB0128">
        <w:rPr>
          <w:rFonts w:ascii="Arial" w:hAnsi="Arial" w:cs="Arial"/>
        </w:rPr>
        <w:t xml:space="preserve"> труб не допускаются</w:t>
      </w:r>
      <w:r w:rsidR="00951890" w:rsidRPr="00DB0128">
        <w:rPr>
          <w:rFonts w:ascii="Arial" w:hAnsi="Arial" w:cs="Arial"/>
        </w:rPr>
        <w:t>:</w:t>
      </w:r>
    </w:p>
    <w:p w14:paraId="532C62C5" w14:textId="77777777" w:rsidR="00046CBA" w:rsidRPr="00DB0128" w:rsidRDefault="00046CBA" w:rsidP="00680531">
      <w:pPr>
        <w:spacing w:line="360" w:lineRule="auto"/>
        <w:ind w:right="283" w:firstLine="709"/>
        <w:jc w:val="both"/>
        <w:rPr>
          <w:rFonts w:ascii="Arial" w:hAnsi="Arial" w:cs="Arial"/>
        </w:rPr>
      </w:pPr>
      <w:r w:rsidRPr="00DB0128">
        <w:rPr>
          <w:rFonts w:ascii="Arial" w:hAnsi="Arial" w:cs="Arial"/>
        </w:rPr>
        <w:t xml:space="preserve">- </w:t>
      </w:r>
      <w:r w:rsidR="00951890" w:rsidRPr="00DB0128">
        <w:rPr>
          <w:rFonts w:ascii="Arial" w:hAnsi="Arial" w:cs="Arial"/>
        </w:rPr>
        <w:t xml:space="preserve">участки </w:t>
      </w:r>
      <w:proofErr w:type="spellStart"/>
      <w:r w:rsidRPr="00DB0128">
        <w:rPr>
          <w:rFonts w:ascii="Arial" w:hAnsi="Arial" w:cs="Arial"/>
        </w:rPr>
        <w:t>необточенной</w:t>
      </w:r>
      <w:proofErr w:type="spellEnd"/>
      <w:r w:rsidR="00951890" w:rsidRPr="00DB0128">
        <w:rPr>
          <w:rFonts w:ascii="Arial" w:hAnsi="Arial" w:cs="Arial"/>
        </w:rPr>
        <w:t xml:space="preserve"> (исходной) поверхности</w:t>
      </w:r>
      <w:r w:rsidRPr="00DB0128">
        <w:rPr>
          <w:rFonts w:ascii="Arial" w:hAnsi="Arial" w:cs="Arial"/>
        </w:rPr>
        <w:t>;</w:t>
      </w:r>
    </w:p>
    <w:p w14:paraId="68D60C36" w14:textId="77777777" w:rsidR="00786DF2" w:rsidRPr="00DB0128" w:rsidRDefault="00786DF2" w:rsidP="00680531">
      <w:pPr>
        <w:spacing w:line="360" w:lineRule="auto"/>
        <w:ind w:right="283" w:firstLine="709"/>
        <w:jc w:val="both"/>
        <w:rPr>
          <w:rFonts w:ascii="Arial" w:hAnsi="Arial" w:cs="Arial"/>
        </w:rPr>
      </w:pPr>
      <w:r w:rsidRPr="00DB0128">
        <w:rPr>
          <w:rFonts w:ascii="Arial" w:hAnsi="Arial" w:cs="Arial"/>
        </w:rPr>
        <w:t>- ржавчина, в случае нанесения временного консервационного покрытия</w:t>
      </w:r>
      <w:r w:rsidR="00F30F03" w:rsidRPr="00DB0128">
        <w:rPr>
          <w:rFonts w:ascii="Arial" w:hAnsi="Arial" w:cs="Arial"/>
        </w:rPr>
        <w:t>.</w:t>
      </w:r>
    </w:p>
    <w:p w14:paraId="769F5BFD" w14:textId="77777777" w:rsidR="00A64599" w:rsidRPr="00DB0128" w:rsidRDefault="00A64599" w:rsidP="00680531">
      <w:pPr>
        <w:pStyle w:val="a3"/>
        <w:tabs>
          <w:tab w:val="right" w:leader="dot" w:pos="9540"/>
        </w:tabs>
        <w:spacing w:line="360" w:lineRule="auto"/>
        <w:ind w:firstLine="709"/>
        <w:jc w:val="both"/>
        <w:outlineLvl w:val="0"/>
        <w:rPr>
          <w:rFonts w:ascii="Arial" w:hAnsi="Arial" w:cs="Arial"/>
          <w:b w:val="0"/>
          <w:sz w:val="24"/>
          <w:szCs w:val="24"/>
        </w:rPr>
      </w:pPr>
      <w:bookmarkStart w:id="71" w:name="_Toc268776084"/>
      <w:bookmarkStart w:id="72" w:name="_Toc274811364"/>
      <w:bookmarkEnd w:id="70"/>
      <w:r w:rsidRPr="00DB0128">
        <w:rPr>
          <w:rFonts w:ascii="Arial" w:hAnsi="Arial" w:cs="Arial"/>
          <w:b w:val="0"/>
          <w:sz w:val="24"/>
          <w:szCs w:val="24"/>
        </w:rPr>
        <w:t xml:space="preserve">6.7.3 Допускается удаление дефектов, за исключением трещин, зачисткой при условии, что зачистка не выводит толщину стенки и диаметр в месте ремонта за </w:t>
      </w:r>
      <w:r w:rsidR="00C17E63" w:rsidRPr="00DB0128">
        <w:rPr>
          <w:rFonts w:ascii="Arial" w:hAnsi="Arial" w:cs="Arial"/>
          <w:b w:val="0"/>
          <w:bCs/>
          <w:sz w:val="24"/>
          <w:szCs w:val="24"/>
        </w:rPr>
        <w:t>допустимые</w:t>
      </w:r>
      <w:r w:rsidR="00764209" w:rsidRPr="00DB0128">
        <w:rPr>
          <w:rFonts w:ascii="Arial" w:hAnsi="Arial" w:cs="Arial"/>
          <w:b w:val="0"/>
          <w:bCs/>
          <w:sz w:val="24"/>
          <w:szCs w:val="24"/>
        </w:rPr>
        <w:t xml:space="preserve"> </w:t>
      </w:r>
      <w:r w:rsidR="00764209" w:rsidRPr="00DB0128">
        <w:rPr>
          <w:rFonts w:ascii="Arial" w:hAnsi="Arial" w:cs="Arial"/>
          <w:b w:val="0"/>
          <w:sz w:val="24"/>
          <w:szCs w:val="24"/>
        </w:rPr>
        <w:t>значения</w:t>
      </w:r>
      <w:r w:rsidRPr="00DB0128">
        <w:rPr>
          <w:rFonts w:ascii="Arial" w:hAnsi="Arial" w:cs="Arial"/>
          <w:b w:val="0"/>
          <w:sz w:val="24"/>
          <w:szCs w:val="24"/>
        </w:rPr>
        <w:t xml:space="preserve">. </w:t>
      </w:r>
    </w:p>
    <w:p w14:paraId="5A98FA16" w14:textId="77777777" w:rsidR="00A64599" w:rsidRPr="00DB0128" w:rsidRDefault="00A64599" w:rsidP="00680531">
      <w:pPr>
        <w:pStyle w:val="a3"/>
        <w:tabs>
          <w:tab w:val="right" w:leader="dot" w:pos="9540"/>
        </w:tabs>
        <w:spacing w:line="360" w:lineRule="auto"/>
        <w:ind w:firstLine="709"/>
        <w:jc w:val="both"/>
        <w:outlineLvl w:val="0"/>
        <w:rPr>
          <w:rFonts w:ascii="Arial" w:hAnsi="Arial" w:cs="Arial"/>
          <w:b w:val="0"/>
          <w:sz w:val="24"/>
          <w:szCs w:val="24"/>
        </w:rPr>
      </w:pPr>
      <w:r w:rsidRPr="00DB0128">
        <w:rPr>
          <w:rFonts w:ascii="Arial" w:hAnsi="Arial" w:cs="Arial"/>
          <w:b w:val="0"/>
          <w:sz w:val="24"/>
          <w:szCs w:val="24"/>
        </w:rPr>
        <w:t xml:space="preserve">6.7.4 Допускаются отдельные незначительные забоины, вмятины, риски, следы зачистки дефектов и другие несовершенства поверхности, обусловленные способом производства, если они не выводят толщину стенки и диаметр за </w:t>
      </w:r>
      <w:r w:rsidR="00C17E63" w:rsidRPr="00DB0128">
        <w:rPr>
          <w:rFonts w:ascii="Arial" w:hAnsi="Arial" w:cs="Arial"/>
          <w:b w:val="0"/>
          <w:bCs/>
          <w:sz w:val="24"/>
          <w:szCs w:val="24"/>
        </w:rPr>
        <w:t xml:space="preserve">допустимые </w:t>
      </w:r>
      <w:r w:rsidR="00764209" w:rsidRPr="00DB0128">
        <w:rPr>
          <w:rFonts w:ascii="Arial" w:hAnsi="Arial" w:cs="Arial"/>
          <w:b w:val="0"/>
          <w:sz w:val="24"/>
          <w:szCs w:val="24"/>
        </w:rPr>
        <w:t>значения</w:t>
      </w:r>
      <w:r w:rsidRPr="00DB0128">
        <w:rPr>
          <w:rFonts w:ascii="Arial" w:hAnsi="Arial" w:cs="Arial"/>
          <w:b w:val="0"/>
          <w:sz w:val="24"/>
          <w:szCs w:val="24"/>
        </w:rPr>
        <w:t>.</w:t>
      </w:r>
    </w:p>
    <w:p w14:paraId="39BEFD87" w14:textId="77777777" w:rsidR="00A64599" w:rsidRPr="00DB0128" w:rsidRDefault="00A64599" w:rsidP="00680531">
      <w:pPr>
        <w:pStyle w:val="a3"/>
        <w:tabs>
          <w:tab w:val="right" w:leader="dot" w:pos="9540"/>
        </w:tabs>
        <w:spacing w:line="360" w:lineRule="auto"/>
        <w:ind w:firstLine="709"/>
        <w:jc w:val="both"/>
        <w:outlineLvl w:val="0"/>
        <w:rPr>
          <w:rFonts w:ascii="Arial" w:hAnsi="Arial" w:cs="Arial"/>
          <w:b w:val="0"/>
          <w:bCs/>
          <w:sz w:val="24"/>
          <w:szCs w:val="24"/>
        </w:rPr>
      </w:pPr>
      <w:r w:rsidRPr="00DB0128">
        <w:rPr>
          <w:rFonts w:ascii="Arial" w:hAnsi="Arial" w:cs="Arial"/>
          <w:b w:val="0"/>
          <w:sz w:val="24"/>
          <w:szCs w:val="24"/>
        </w:rPr>
        <w:t xml:space="preserve">6.7.5 Между изготовителем </w:t>
      </w:r>
      <w:r w:rsidR="0089304A" w:rsidRPr="00DB0128">
        <w:rPr>
          <w:rFonts w:ascii="Arial" w:hAnsi="Arial" w:cs="Arial"/>
          <w:b w:val="0"/>
          <w:sz w:val="24"/>
          <w:szCs w:val="24"/>
        </w:rPr>
        <w:t xml:space="preserve">и заказчиком </w:t>
      </w:r>
      <w:r w:rsidRPr="00DB0128">
        <w:rPr>
          <w:rFonts w:ascii="Arial" w:hAnsi="Arial" w:cs="Arial"/>
          <w:b w:val="0"/>
          <w:sz w:val="24"/>
          <w:szCs w:val="24"/>
        </w:rPr>
        <w:t xml:space="preserve">могут быть согласованы </w:t>
      </w:r>
      <w:r w:rsidR="00D40E4B" w:rsidRPr="00DB0128">
        <w:rPr>
          <w:rFonts w:ascii="Arial" w:hAnsi="Arial" w:cs="Arial"/>
          <w:b w:val="0"/>
          <w:sz w:val="24"/>
          <w:szCs w:val="24"/>
        </w:rPr>
        <w:t xml:space="preserve">другие </w:t>
      </w:r>
      <w:r w:rsidRPr="00DB0128">
        <w:rPr>
          <w:rFonts w:ascii="Arial" w:hAnsi="Arial" w:cs="Arial"/>
          <w:b w:val="0"/>
          <w:sz w:val="24"/>
          <w:szCs w:val="24"/>
        </w:rPr>
        <w:t>требования к качеству наружной и внутренней поверхност</w:t>
      </w:r>
      <w:r w:rsidR="0089304A" w:rsidRPr="00DB0128">
        <w:rPr>
          <w:rFonts w:ascii="Arial" w:hAnsi="Arial" w:cs="Arial"/>
          <w:b w:val="0"/>
          <w:sz w:val="24"/>
          <w:szCs w:val="24"/>
        </w:rPr>
        <w:t>ей</w:t>
      </w:r>
      <w:r w:rsidRPr="00DB0128">
        <w:rPr>
          <w:rFonts w:ascii="Arial" w:hAnsi="Arial" w:cs="Arial"/>
          <w:b w:val="0"/>
          <w:sz w:val="24"/>
          <w:szCs w:val="24"/>
        </w:rPr>
        <w:t>.</w:t>
      </w:r>
    </w:p>
    <w:p w14:paraId="6F10EE38" w14:textId="77777777" w:rsidR="00F32C9D" w:rsidRPr="00DB0128" w:rsidRDefault="00F26F4F" w:rsidP="00680531">
      <w:pPr>
        <w:pStyle w:val="a3"/>
        <w:tabs>
          <w:tab w:val="right" w:leader="dot" w:pos="9540"/>
        </w:tabs>
        <w:spacing w:line="360" w:lineRule="auto"/>
        <w:ind w:firstLine="709"/>
        <w:jc w:val="both"/>
        <w:outlineLvl w:val="0"/>
        <w:rPr>
          <w:rFonts w:ascii="Arial" w:hAnsi="Arial" w:cs="Arial"/>
          <w:bCs/>
          <w:sz w:val="24"/>
          <w:szCs w:val="24"/>
        </w:rPr>
      </w:pPr>
      <w:r w:rsidRPr="00DB0128">
        <w:rPr>
          <w:rFonts w:ascii="Arial" w:hAnsi="Arial" w:cs="Arial"/>
          <w:bCs/>
          <w:sz w:val="24"/>
          <w:szCs w:val="24"/>
        </w:rPr>
        <w:t>6.</w:t>
      </w:r>
      <w:r w:rsidR="00FD0CB9" w:rsidRPr="00DB0128">
        <w:rPr>
          <w:rFonts w:ascii="Arial" w:hAnsi="Arial" w:cs="Arial"/>
          <w:bCs/>
          <w:sz w:val="24"/>
          <w:szCs w:val="24"/>
        </w:rPr>
        <w:t>8</w:t>
      </w:r>
      <w:r w:rsidR="00F32C9D" w:rsidRPr="00DB0128">
        <w:rPr>
          <w:rFonts w:ascii="Arial" w:hAnsi="Arial" w:cs="Arial"/>
          <w:bCs/>
          <w:sz w:val="24"/>
          <w:szCs w:val="24"/>
        </w:rPr>
        <w:t xml:space="preserve"> Шероховатость</w:t>
      </w:r>
    </w:p>
    <w:p w14:paraId="778FD3CD" w14:textId="77777777" w:rsidR="00F32C9D" w:rsidRPr="00DB0128" w:rsidRDefault="00F32C9D" w:rsidP="00680531">
      <w:pPr>
        <w:pStyle w:val="a3"/>
        <w:tabs>
          <w:tab w:val="right" w:leader="dot" w:pos="9540"/>
        </w:tabs>
        <w:spacing w:line="360" w:lineRule="auto"/>
        <w:ind w:firstLine="709"/>
        <w:jc w:val="both"/>
        <w:outlineLvl w:val="0"/>
        <w:rPr>
          <w:rFonts w:ascii="Arial" w:hAnsi="Arial" w:cs="Arial"/>
          <w:b w:val="0"/>
          <w:sz w:val="24"/>
          <w:szCs w:val="24"/>
        </w:rPr>
      </w:pPr>
      <w:r w:rsidRPr="00DB0128">
        <w:rPr>
          <w:rFonts w:ascii="Arial" w:hAnsi="Arial" w:cs="Arial"/>
          <w:b w:val="0"/>
          <w:sz w:val="24"/>
          <w:szCs w:val="24"/>
        </w:rPr>
        <w:t xml:space="preserve">Шероховатость </w:t>
      </w:r>
      <w:r w:rsidR="0030625D" w:rsidRPr="00DB0128">
        <w:rPr>
          <w:rFonts w:ascii="Arial" w:hAnsi="Arial" w:cs="Arial"/>
          <w:b w:val="0"/>
          <w:sz w:val="24"/>
          <w:szCs w:val="24"/>
        </w:rPr>
        <w:t>R</w:t>
      </w:r>
      <w:r w:rsidR="0030625D" w:rsidRPr="00DB0128">
        <w:rPr>
          <w:rFonts w:ascii="Arial" w:hAnsi="Arial" w:cs="Arial"/>
          <w:b w:val="0"/>
          <w:sz w:val="24"/>
          <w:szCs w:val="24"/>
          <w:lang w:val="en-US"/>
        </w:rPr>
        <w:t>z</w:t>
      </w:r>
      <w:r w:rsidR="0030625D" w:rsidRPr="00DB0128">
        <w:rPr>
          <w:rFonts w:ascii="Arial" w:hAnsi="Arial" w:cs="Arial"/>
          <w:b w:val="0"/>
          <w:sz w:val="24"/>
          <w:szCs w:val="24"/>
        </w:rPr>
        <w:t xml:space="preserve"> </w:t>
      </w:r>
      <w:r w:rsidRPr="00DB0128">
        <w:rPr>
          <w:rFonts w:ascii="Arial" w:hAnsi="Arial" w:cs="Arial"/>
          <w:b w:val="0"/>
          <w:sz w:val="24"/>
          <w:szCs w:val="24"/>
        </w:rPr>
        <w:t>наружной обточенной поверхности</w:t>
      </w:r>
      <w:r w:rsidR="00A82766" w:rsidRPr="00DB0128">
        <w:rPr>
          <w:rFonts w:ascii="Arial" w:hAnsi="Arial" w:cs="Arial"/>
          <w:b w:val="0"/>
          <w:sz w:val="24"/>
          <w:szCs w:val="24"/>
        </w:rPr>
        <w:t xml:space="preserve"> </w:t>
      </w:r>
      <w:r w:rsidRPr="00DB0128">
        <w:rPr>
          <w:rFonts w:ascii="Arial" w:hAnsi="Arial" w:cs="Arial"/>
          <w:b w:val="0"/>
          <w:sz w:val="24"/>
          <w:szCs w:val="24"/>
        </w:rPr>
        <w:t>не должн</w:t>
      </w:r>
      <w:r w:rsidR="0089304A" w:rsidRPr="00DB0128">
        <w:rPr>
          <w:rFonts w:ascii="Arial" w:hAnsi="Arial" w:cs="Arial"/>
          <w:b w:val="0"/>
          <w:sz w:val="24"/>
          <w:szCs w:val="24"/>
        </w:rPr>
        <w:t>а</w:t>
      </w:r>
      <w:r w:rsidRPr="00DB0128">
        <w:rPr>
          <w:rFonts w:ascii="Arial" w:hAnsi="Arial" w:cs="Arial"/>
          <w:b w:val="0"/>
          <w:sz w:val="24"/>
          <w:szCs w:val="24"/>
        </w:rPr>
        <w:t xml:space="preserve"> превышать 80 мкм.</w:t>
      </w:r>
    </w:p>
    <w:p w14:paraId="63BD4A3E" w14:textId="77777777" w:rsidR="00F26F4F" w:rsidRPr="00DB0128" w:rsidRDefault="00163B09" w:rsidP="00680531">
      <w:pPr>
        <w:tabs>
          <w:tab w:val="right" w:leader="dot" w:pos="9540"/>
        </w:tabs>
        <w:autoSpaceDE w:val="0"/>
        <w:autoSpaceDN w:val="0"/>
        <w:adjustRightInd w:val="0"/>
        <w:spacing w:line="360" w:lineRule="auto"/>
        <w:ind w:firstLine="709"/>
        <w:jc w:val="both"/>
        <w:outlineLvl w:val="0"/>
        <w:rPr>
          <w:rFonts w:ascii="Arial" w:hAnsi="Arial" w:cs="Arial"/>
        </w:rPr>
      </w:pPr>
      <w:bookmarkStart w:id="73" w:name="_Toc268776085"/>
      <w:bookmarkStart w:id="74" w:name="_Toc274811365"/>
      <w:bookmarkEnd w:id="71"/>
      <w:bookmarkEnd w:id="72"/>
      <w:r w:rsidRPr="00DB0128">
        <w:rPr>
          <w:rFonts w:ascii="Arial" w:hAnsi="Arial" w:cs="Arial"/>
          <w:b/>
          <w:bCs/>
        </w:rPr>
        <w:t>6.</w:t>
      </w:r>
      <w:r w:rsidR="00FD0CB9" w:rsidRPr="00DB0128">
        <w:rPr>
          <w:rFonts w:ascii="Arial" w:hAnsi="Arial" w:cs="Arial"/>
          <w:b/>
          <w:bCs/>
        </w:rPr>
        <w:t>9</w:t>
      </w:r>
      <w:r w:rsidR="00F26F4F" w:rsidRPr="00DB0128">
        <w:rPr>
          <w:rFonts w:ascii="Arial" w:hAnsi="Arial" w:cs="Arial"/>
          <w:b/>
          <w:bCs/>
        </w:rPr>
        <w:t xml:space="preserve"> Отделка концов труб</w:t>
      </w:r>
      <w:bookmarkEnd w:id="73"/>
      <w:bookmarkEnd w:id="74"/>
    </w:p>
    <w:p w14:paraId="6FD62694" w14:textId="77777777" w:rsidR="00A64599" w:rsidRPr="00DB0128" w:rsidRDefault="00A64599" w:rsidP="00680531">
      <w:pPr>
        <w:pStyle w:val="af6"/>
        <w:widowControl w:val="0"/>
        <w:tabs>
          <w:tab w:val="left" w:pos="851"/>
          <w:tab w:val="left" w:pos="1416"/>
        </w:tabs>
        <w:autoSpaceDE w:val="0"/>
        <w:autoSpaceDN w:val="0"/>
        <w:spacing w:line="360" w:lineRule="auto"/>
        <w:ind w:left="0" w:firstLine="709"/>
        <w:contextualSpacing w:val="0"/>
        <w:jc w:val="both"/>
        <w:rPr>
          <w:rFonts w:ascii="Arial" w:hAnsi="Arial" w:cs="Arial"/>
        </w:rPr>
      </w:pPr>
      <w:bookmarkStart w:id="75" w:name="_Hlk158278984"/>
      <w:r w:rsidRPr="00DB0128">
        <w:rPr>
          <w:rFonts w:ascii="Arial" w:hAnsi="Arial" w:cs="Arial"/>
        </w:rPr>
        <w:t>Концы труб должны быть обрезаны под прямым углом и зачищены от заусенцев. Допускается образование фаски шириной не более 3,0 мм.</w:t>
      </w:r>
    </w:p>
    <w:p w14:paraId="5F29BA9B" w14:textId="0986F418" w:rsidR="008B4706" w:rsidRPr="00DB0128" w:rsidRDefault="008B4706" w:rsidP="00680531">
      <w:pPr>
        <w:widowControl w:val="0"/>
        <w:spacing w:line="360" w:lineRule="auto"/>
        <w:ind w:firstLine="720"/>
        <w:jc w:val="both"/>
        <w:rPr>
          <w:rFonts w:ascii="Arial" w:hAnsi="Arial" w:cs="Arial"/>
          <w:strike/>
        </w:rPr>
      </w:pPr>
      <w:bookmarkStart w:id="76" w:name="_Toc268776087"/>
      <w:bookmarkStart w:id="77" w:name="_Toc274811367"/>
      <w:bookmarkEnd w:id="75"/>
      <w:r w:rsidRPr="00DB0128">
        <w:rPr>
          <w:rFonts w:ascii="Arial" w:hAnsi="Arial" w:cs="Arial"/>
          <w:b/>
        </w:rPr>
        <w:t>6.</w:t>
      </w:r>
      <w:r w:rsidR="00815C16" w:rsidRPr="00DB0128">
        <w:rPr>
          <w:rFonts w:ascii="Arial" w:hAnsi="Arial" w:cs="Arial"/>
          <w:b/>
        </w:rPr>
        <w:t>1</w:t>
      </w:r>
      <w:r w:rsidR="00976CBF" w:rsidRPr="00DB0128">
        <w:rPr>
          <w:rFonts w:ascii="Arial" w:hAnsi="Arial" w:cs="Arial"/>
          <w:b/>
        </w:rPr>
        <w:t>0</w:t>
      </w:r>
      <w:r w:rsidRPr="00DB0128">
        <w:rPr>
          <w:rFonts w:ascii="Arial" w:hAnsi="Arial" w:cs="Arial"/>
          <w:b/>
        </w:rPr>
        <w:t xml:space="preserve"> Маркировка</w:t>
      </w:r>
      <w:r w:rsidR="00745C63" w:rsidRPr="00DB0128">
        <w:rPr>
          <w:rFonts w:ascii="Arial" w:hAnsi="Arial" w:cs="Arial"/>
          <w:b/>
        </w:rPr>
        <w:t xml:space="preserve"> и</w:t>
      </w:r>
      <w:r w:rsidR="0030625D" w:rsidRPr="00DB0128">
        <w:rPr>
          <w:rFonts w:ascii="Arial" w:hAnsi="Arial" w:cs="Arial"/>
          <w:b/>
        </w:rPr>
        <w:t xml:space="preserve"> упаковка</w:t>
      </w:r>
    </w:p>
    <w:p w14:paraId="5EE8AC71" w14:textId="00598907" w:rsidR="0040530C" w:rsidRPr="00DB0128" w:rsidRDefault="0040530C" w:rsidP="00680531">
      <w:pPr>
        <w:pStyle w:val="af6"/>
        <w:widowControl w:val="0"/>
        <w:tabs>
          <w:tab w:val="left" w:pos="709"/>
        </w:tabs>
        <w:autoSpaceDE w:val="0"/>
        <w:autoSpaceDN w:val="0"/>
        <w:spacing w:line="360" w:lineRule="auto"/>
        <w:ind w:left="0" w:firstLine="709"/>
        <w:contextualSpacing w:val="0"/>
        <w:jc w:val="both"/>
        <w:rPr>
          <w:rFonts w:ascii="Arial" w:hAnsi="Arial" w:cs="Arial"/>
        </w:rPr>
      </w:pPr>
      <w:r w:rsidRPr="00DB0128">
        <w:rPr>
          <w:rFonts w:ascii="Arial" w:hAnsi="Arial" w:cs="Arial"/>
        </w:rPr>
        <w:t>6.1</w:t>
      </w:r>
      <w:r w:rsidR="00EF61A7" w:rsidRPr="00DB0128">
        <w:rPr>
          <w:rFonts w:ascii="Arial" w:hAnsi="Arial" w:cs="Arial"/>
        </w:rPr>
        <w:t>0</w:t>
      </w:r>
      <w:r w:rsidRPr="00DB0128">
        <w:rPr>
          <w:rFonts w:ascii="Arial" w:hAnsi="Arial" w:cs="Arial"/>
        </w:rPr>
        <w:t xml:space="preserve">.1 </w:t>
      </w:r>
      <w:r w:rsidR="00121A6E" w:rsidRPr="00DB0128">
        <w:rPr>
          <w:rFonts w:ascii="Arial" w:hAnsi="Arial" w:cs="Arial"/>
        </w:rPr>
        <w:t>Т</w:t>
      </w:r>
      <w:r w:rsidRPr="00DB0128">
        <w:rPr>
          <w:rFonts w:ascii="Arial" w:hAnsi="Arial" w:cs="Arial"/>
        </w:rPr>
        <w:t xml:space="preserve">ребования к маркировке и упаковке труб </w:t>
      </w:r>
      <w:r w:rsidRPr="00DB0128">
        <w:rPr>
          <w:rFonts w:ascii="Arial" w:hAnsi="Arial" w:cs="Arial"/>
          <w:bCs/>
        </w:rPr>
        <w:t xml:space="preserve">должны </w:t>
      </w:r>
      <w:r w:rsidRPr="00DB0128">
        <w:rPr>
          <w:rFonts w:ascii="Arial" w:hAnsi="Arial" w:cs="Arial"/>
        </w:rPr>
        <w:t>соответствовать ГОСТ 10692 со следующим дополнением.</w:t>
      </w:r>
    </w:p>
    <w:p w14:paraId="1F2C469E" w14:textId="4389FB82" w:rsidR="001C4E36" w:rsidRPr="00DB0128" w:rsidRDefault="001E3D15" w:rsidP="00680531">
      <w:pPr>
        <w:pStyle w:val="af6"/>
        <w:widowControl w:val="0"/>
        <w:tabs>
          <w:tab w:val="left" w:pos="709"/>
        </w:tabs>
        <w:autoSpaceDE w:val="0"/>
        <w:autoSpaceDN w:val="0"/>
        <w:spacing w:line="360" w:lineRule="auto"/>
        <w:ind w:left="0" w:firstLine="709"/>
        <w:contextualSpacing w:val="0"/>
        <w:jc w:val="both"/>
        <w:rPr>
          <w:rFonts w:ascii="Arial" w:hAnsi="Arial" w:cs="Arial"/>
        </w:rPr>
      </w:pPr>
      <w:r w:rsidRPr="00DB0128">
        <w:rPr>
          <w:rFonts w:ascii="Arial" w:hAnsi="Arial" w:cs="Arial"/>
        </w:rPr>
        <w:t>6.1</w:t>
      </w:r>
      <w:r w:rsidR="00976CBF" w:rsidRPr="00DB0128">
        <w:rPr>
          <w:rFonts w:ascii="Arial" w:hAnsi="Arial" w:cs="Arial"/>
        </w:rPr>
        <w:t>0</w:t>
      </w:r>
      <w:r w:rsidRPr="00DB0128">
        <w:rPr>
          <w:rFonts w:ascii="Arial" w:hAnsi="Arial" w:cs="Arial"/>
        </w:rPr>
        <w:t>.</w:t>
      </w:r>
      <w:r w:rsidR="0040530C" w:rsidRPr="00DB0128">
        <w:rPr>
          <w:rFonts w:ascii="Arial" w:hAnsi="Arial" w:cs="Arial"/>
        </w:rPr>
        <w:t>2</w:t>
      </w:r>
      <w:r w:rsidRPr="00DB0128">
        <w:rPr>
          <w:rFonts w:ascii="Arial" w:hAnsi="Arial" w:cs="Arial"/>
        </w:rPr>
        <w:t xml:space="preserve"> </w:t>
      </w:r>
      <w:r w:rsidR="001C4E36" w:rsidRPr="00DB0128">
        <w:rPr>
          <w:rFonts w:ascii="Arial" w:hAnsi="Arial" w:cs="Arial"/>
        </w:rPr>
        <w:t>На трубы на расстоянии не более 800 мм от торца трубы или на торце трубы должн</w:t>
      </w:r>
      <w:r w:rsidR="00E336F6" w:rsidRPr="00DB0128">
        <w:rPr>
          <w:rFonts w:ascii="Arial" w:hAnsi="Arial" w:cs="Arial"/>
        </w:rPr>
        <w:t>а</w:t>
      </w:r>
      <w:r w:rsidR="001C4E36" w:rsidRPr="00DB0128">
        <w:rPr>
          <w:rFonts w:ascii="Arial" w:hAnsi="Arial" w:cs="Arial"/>
        </w:rPr>
        <w:t xml:space="preserve"> быть </w:t>
      </w:r>
      <w:r w:rsidR="00E336F6" w:rsidRPr="00DB0128">
        <w:rPr>
          <w:rFonts w:ascii="Arial" w:hAnsi="Arial" w:cs="Arial"/>
        </w:rPr>
        <w:t>нанесена маркировка,</w:t>
      </w:r>
      <w:r w:rsidR="001C4E36" w:rsidRPr="00DB0128">
        <w:rPr>
          <w:rFonts w:ascii="Arial" w:hAnsi="Arial" w:cs="Arial"/>
        </w:rPr>
        <w:t xml:space="preserve"> которая включает: номер детали подшипника</w:t>
      </w:r>
      <w:r w:rsidR="00E336F6" w:rsidRPr="00DB0128">
        <w:rPr>
          <w:rFonts w:ascii="Arial" w:hAnsi="Arial" w:cs="Arial"/>
        </w:rPr>
        <w:t>, если указан</w:t>
      </w:r>
      <w:r w:rsidR="001C4E36" w:rsidRPr="00DB0128">
        <w:rPr>
          <w:rFonts w:ascii="Arial" w:hAnsi="Arial" w:cs="Arial"/>
        </w:rPr>
        <w:t>, номер плавки</w:t>
      </w:r>
      <w:r w:rsidR="00E336F6" w:rsidRPr="00DB0128">
        <w:rPr>
          <w:rFonts w:ascii="Arial" w:hAnsi="Arial" w:cs="Arial"/>
        </w:rPr>
        <w:t>,</w:t>
      </w:r>
      <w:r w:rsidR="001C4E36" w:rsidRPr="00DB0128">
        <w:rPr>
          <w:rFonts w:ascii="Arial" w:hAnsi="Arial" w:cs="Arial"/>
        </w:rPr>
        <w:t xml:space="preserve"> условное обозначение марки стали, указанно</w:t>
      </w:r>
      <w:r w:rsidR="000E0446" w:rsidRPr="00DB0128">
        <w:rPr>
          <w:rFonts w:ascii="Arial" w:hAnsi="Arial" w:cs="Arial"/>
        </w:rPr>
        <w:t>е</w:t>
      </w:r>
      <w:r w:rsidR="001C4E36" w:rsidRPr="00DB0128">
        <w:rPr>
          <w:rFonts w:ascii="Arial" w:hAnsi="Arial" w:cs="Arial"/>
        </w:rPr>
        <w:t xml:space="preserve"> </w:t>
      </w:r>
      <w:r w:rsidR="001C4E36" w:rsidRPr="00DB0128">
        <w:rPr>
          <w:rFonts w:ascii="Arial" w:hAnsi="Arial" w:cs="Arial"/>
        </w:rPr>
        <w:lastRenderedPageBreak/>
        <w:t xml:space="preserve">в таблице </w:t>
      </w:r>
      <w:r w:rsidR="00821A54" w:rsidRPr="00DB0128">
        <w:rPr>
          <w:rFonts w:ascii="Arial" w:hAnsi="Arial" w:cs="Arial"/>
        </w:rPr>
        <w:t>6</w:t>
      </w:r>
      <w:r w:rsidR="001C4E36" w:rsidRPr="00DB0128">
        <w:rPr>
          <w:rFonts w:ascii="Arial" w:hAnsi="Arial" w:cs="Arial"/>
        </w:rPr>
        <w:t>.</w:t>
      </w:r>
    </w:p>
    <w:p w14:paraId="009DCD88" w14:textId="77777777" w:rsidR="001C4E36" w:rsidRPr="00DB0128" w:rsidRDefault="001C4E36" w:rsidP="001C4E36">
      <w:pPr>
        <w:widowControl w:val="0"/>
        <w:tabs>
          <w:tab w:val="left" w:pos="709"/>
        </w:tabs>
        <w:autoSpaceDE w:val="0"/>
        <w:autoSpaceDN w:val="0"/>
        <w:spacing w:line="360" w:lineRule="auto"/>
        <w:jc w:val="both"/>
        <w:rPr>
          <w:rFonts w:ascii="Arial" w:hAnsi="Arial" w:cs="Arial"/>
        </w:rPr>
      </w:pPr>
      <w:r w:rsidRPr="00DB0128">
        <w:rPr>
          <w:rFonts w:ascii="Arial" w:hAnsi="Arial" w:cs="Arial"/>
          <w:spacing w:val="80"/>
        </w:rPr>
        <w:t>Таблица</w:t>
      </w:r>
      <w:r w:rsidRPr="00DB0128">
        <w:rPr>
          <w:rFonts w:ascii="Arial" w:hAnsi="Arial" w:cs="Arial"/>
        </w:rPr>
        <w:t xml:space="preserve"> </w:t>
      </w:r>
      <w:r w:rsidR="00821A54" w:rsidRPr="00DB0128">
        <w:rPr>
          <w:rFonts w:ascii="Arial" w:hAnsi="Arial" w:cs="Arial"/>
        </w:rPr>
        <w:t>6</w:t>
      </w:r>
      <w:r w:rsidRPr="00DB0128">
        <w:rPr>
          <w:rFonts w:ascii="Arial" w:hAnsi="Arial" w:cs="Arial"/>
        </w:rPr>
        <w:t xml:space="preserve"> - Условное обозначение марки стали</w:t>
      </w:r>
    </w:p>
    <w:tbl>
      <w:tblPr>
        <w:tblStyle w:val="af"/>
        <w:tblW w:w="0" w:type="auto"/>
        <w:tblLook w:val="04A0" w:firstRow="1" w:lastRow="0" w:firstColumn="1" w:lastColumn="0" w:noHBand="0" w:noVBand="1"/>
      </w:tblPr>
      <w:tblGrid>
        <w:gridCol w:w="4814"/>
        <w:gridCol w:w="4815"/>
      </w:tblGrid>
      <w:tr w:rsidR="00DB0128" w:rsidRPr="00DB0128" w14:paraId="6A23ADCA" w14:textId="77777777" w:rsidTr="00DB0128">
        <w:trPr>
          <w:trHeight w:val="340"/>
        </w:trPr>
        <w:tc>
          <w:tcPr>
            <w:tcW w:w="4814" w:type="dxa"/>
            <w:tcBorders>
              <w:bottom w:val="double" w:sz="4" w:space="0" w:color="auto"/>
            </w:tcBorders>
            <w:vAlign w:val="center"/>
          </w:tcPr>
          <w:p w14:paraId="40E27B60" w14:textId="77777777" w:rsidR="001C4E36" w:rsidRPr="00DB0128" w:rsidRDefault="001C4E36" w:rsidP="005B312D">
            <w:pPr>
              <w:pStyle w:val="af6"/>
              <w:widowControl w:val="0"/>
              <w:tabs>
                <w:tab w:val="left" w:pos="709"/>
              </w:tabs>
              <w:autoSpaceDE w:val="0"/>
              <w:autoSpaceDN w:val="0"/>
              <w:spacing w:line="276" w:lineRule="auto"/>
              <w:ind w:left="0"/>
              <w:contextualSpacing w:val="0"/>
              <w:jc w:val="center"/>
              <w:rPr>
                <w:rFonts w:ascii="Arial" w:hAnsi="Arial" w:cs="Arial"/>
                <w:sz w:val="22"/>
                <w:szCs w:val="22"/>
              </w:rPr>
            </w:pPr>
            <w:r w:rsidRPr="00DB0128">
              <w:rPr>
                <w:rFonts w:ascii="Arial" w:hAnsi="Arial" w:cs="Arial"/>
                <w:sz w:val="22"/>
                <w:szCs w:val="22"/>
              </w:rPr>
              <w:t>Марка стали</w:t>
            </w:r>
          </w:p>
        </w:tc>
        <w:tc>
          <w:tcPr>
            <w:tcW w:w="4815" w:type="dxa"/>
            <w:tcBorders>
              <w:bottom w:val="double" w:sz="4" w:space="0" w:color="auto"/>
            </w:tcBorders>
            <w:vAlign w:val="center"/>
          </w:tcPr>
          <w:p w14:paraId="4BA3E8B8" w14:textId="77777777" w:rsidR="001C4E36" w:rsidRPr="00DB0128" w:rsidRDefault="001C4E36" w:rsidP="005B312D">
            <w:pPr>
              <w:pStyle w:val="af6"/>
              <w:widowControl w:val="0"/>
              <w:tabs>
                <w:tab w:val="left" w:pos="709"/>
              </w:tabs>
              <w:autoSpaceDE w:val="0"/>
              <w:autoSpaceDN w:val="0"/>
              <w:spacing w:line="276" w:lineRule="auto"/>
              <w:ind w:left="0"/>
              <w:contextualSpacing w:val="0"/>
              <w:jc w:val="center"/>
              <w:rPr>
                <w:rFonts w:ascii="Arial" w:hAnsi="Arial" w:cs="Arial"/>
                <w:sz w:val="22"/>
                <w:szCs w:val="22"/>
              </w:rPr>
            </w:pPr>
            <w:r w:rsidRPr="00DB0128">
              <w:rPr>
                <w:rFonts w:ascii="Arial" w:hAnsi="Arial" w:cs="Arial"/>
                <w:sz w:val="22"/>
                <w:szCs w:val="22"/>
              </w:rPr>
              <w:t>Условное обозначение</w:t>
            </w:r>
          </w:p>
        </w:tc>
      </w:tr>
      <w:tr w:rsidR="00DB0128" w:rsidRPr="00DB0128" w14:paraId="3ED8A870" w14:textId="77777777" w:rsidTr="00DB0128">
        <w:trPr>
          <w:trHeight w:val="340"/>
        </w:trPr>
        <w:tc>
          <w:tcPr>
            <w:tcW w:w="4814" w:type="dxa"/>
            <w:tcBorders>
              <w:top w:val="double" w:sz="4" w:space="0" w:color="auto"/>
            </w:tcBorders>
            <w:vAlign w:val="center"/>
          </w:tcPr>
          <w:p w14:paraId="75CEFB24" w14:textId="77777777" w:rsidR="001C4E36" w:rsidRPr="00DB0128" w:rsidRDefault="001C4E36" w:rsidP="005B312D">
            <w:pPr>
              <w:pStyle w:val="af6"/>
              <w:widowControl w:val="0"/>
              <w:tabs>
                <w:tab w:val="left" w:pos="709"/>
              </w:tabs>
              <w:autoSpaceDE w:val="0"/>
              <w:autoSpaceDN w:val="0"/>
              <w:spacing w:line="276" w:lineRule="auto"/>
              <w:ind w:left="0"/>
              <w:contextualSpacing w:val="0"/>
              <w:jc w:val="center"/>
              <w:rPr>
                <w:rFonts w:ascii="Arial" w:hAnsi="Arial" w:cs="Arial"/>
                <w:sz w:val="22"/>
                <w:szCs w:val="22"/>
              </w:rPr>
            </w:pPr>
            <w:r w:rsidRPr="00DB0128">
              <w:rPr>
                <w:rFonts w:ascii="Arial" w:hAnsi="Arial" w:cs="Arial"/>
                <w:sz w:val="22"/>
                <w:szCs w:val="22"/>
              </w:rPr>
              <w:t>ШХ15</w:t>
            </w:r>
          </w:p>
        </w:tc>
        <w:tc>
          <w:tcPr>
            <w:tcW w:w="4815" w:type="dxa"/>
            <w:tcBorders>
              <w:top w:val="double" w:sz="4" w:space="0" w:color="auto"/>
            </w:tcBorders>
            <w:vAlign w:val="center"/>
          </w:tcPr>
          <w:p w14:paraId="20858F56" w14:textId="77777777" w:rsidR="001C4E36" w:rsidRPr="00DB0128" w:rsidRDefault="005B312D" w:rsidP="005B312D">
            <w:pPr>
              <w:pStyle w:val="af6"/>
              <w:widowControl w:val="0"/>
              <w:tabs>
                <w:tab w:val="left" w:pos="709"/>
              </w:tabs>
              <w:autoSpaceDE w:val="0"/>
              <w:autoSpaceDN w:val="0"/>
              <w:spacing w:line="276" w:lineRule="auto"/>
              <w:ind w:left="0"/>
              <w:contextualSpacing w:val="0"/>
              <w:jc w:val="center"/>
              <w:rPr>
                <w:rFonts w:ascii="Arial" w:hAnsi="Arial" w:cs="Arial"/>
                <w:sz w:val="22"/>
                <w:szCs w:val="22"/>
              </w:rPr>
            </w:pPr>
            <w:r w:rsidRPr="00DB0128">
              <w:rPr>
                <w:rFonts w:ascii="Arial" w:hAnsi="Arial" w:cs="Arial"/>
                <w:sz w:val="22"/>
                <w:szCs w:val="22"/>
              </w:rPr>
              <w:t>Х</w:t>
            </w:r>
          </w:p>
        </w:tc>
      </w:tr>
      <w:tr w:rsidR="00DB0128" w:rsidRPr="00DB0128" w14:paraId="26E01F54" w14:textId="77777777" w:rsidTr="00DB0128">
        <w:trPr>
          <w:trHeight w:val="340"/>
        </w:trPr>
        <w:tc>
          <w:tcPr>
            <w:tcW w:w="4814" w:type="dxa"/>
            <w:vAlign w:val="center"/>
          </w:tcPr>
          <w:p w14:paraId="18C2B47F" w14:textId="77777777" w:rsidR="0040530C" w:rsidRPr="00DB0128" w:rsidRDefault="0040530C" w:rsidP="0040530C">
            <w:pPr>
              <w:pStyle w:val="af6"/>
              <w:widowControl w:val="0"/>
              <w:tabs>
                <w:tab w:val="left" w:pos="709"/>
              </w:tabs>
              <w:autoSpaceDE w:val="0"/>
              <w:autoSpaceDN w:val="0"/>
              <w:spacing w:line="276" w:lineRule="auto"/>
              <w:ind w:left="0"/>
              <w:contextualSpacing w:val="0"/>
              <w:jc w:val="center"/>
              <w:rPr>
                <w:rFonts w:ascii="Arial" w:hAnsi="Arial" w:cs="Arial"/>
                <w:sz w:val="22"/>
                <w:szCs w:val="22"/>
              </w:rPr>
            </w:pPr>
            <w:r w:rsidRPr="00DB0128">
              <w:rPr>
                <w:rFonts w:ascii="Arial" w:hAnsi="Arial" w:cs="Arial"/>
                <w:sz w:val="22"/>
                <w:szCs w:val="22"/>
              </w:rPr>
              <w:t>ШХ15-В</w:t>
            </w:r>
          </w:p>
        </w:tc>
        <w:tc>
          <w:tcPr>
            <w:tcW w:w="4815" w:type="dxa"/>
            <w:vAlign w:val="center"/>
          </w:tcPr>
          <w:p w14:paraId="00931D85" w14:textId="77777777" w:rsidR="0040530C" w:rsidRPr="00DB0128" w:rsidRDefault="0040530C" w:rsidP="0040530C">
            <w:pPr>
              <w:pStyle w:val="af6"/>
              <w:widowControl w:val="0"/>
              <w:tabs>
                <w:tab w:val="left" w:pos="709"/>
              </w:tabs>
              <w:autoSpaceDE w:val="0"/>
              <w:autoSpaceDN w:val="0"/>
              <w:spacing w:line="276" w:lineRule="auto"/>
              <w:ind w:left="0"/>
              <w:contextualSpacing w:val="0"/>
              <w:jc w:val="center"/>
              <w:rPr>
                <w:rFonts w:ascii="Arial" w:hAnsi="Arial" w:cs="Arial"/>
                <w:sz w:val="22"/>
                <w:szCs w:val="22"/>
              </w:rPr>
            </w:pPr>
            <w:r w:rsidRPr="00DB0128">
              <w:rPr>
                <w:rFonts w:ascii="Arial" w:hAnsi="Arial" w:cs="Arial"/>
                <w:sz w:val="22"/>
                <w:szCs w:val="22"/>
              </w:rPr>
              <w:t>В</w:t>
            </w:r>
          </w:p>
        </w:tc>
      </w:tr>
      <w:tr w:rsidR="00DB0128" w:rsidRPr="00DB0128" w14:paraId="0C6AF6BB" w14:textId="77777777" w:rsidTr="00DB0128">
        <w:trPr>
          <w:trHeight w:val="340"/>
        </w:trPr>
        <w:tc>
          <w:tcPr>
            <w:tcW w:w="4814" w:type="dxa"/>
            <w:vAlign w:val="center"/>
          </w:tcPr>
          <w:p w14:paraId="7F1EB334" w14:textId="77777777" w:rsidR="0040530C" w:rsidRPr="00DB0128" w:rsidRDefault="0040530C" w:rsidP="0040530C">
            <w:pPr>
              <w:pStyle w:val="af6"/>
              <w:widowControl w:val="0"/>
              <w:tabs>
                <w:tab w:val="left" w:pos="709"/>
              </w:tabs>
              <w:autoSpaceDE w:val="0"/>
              <w:autoSpaceDN w:val="0"/>
              <w:spacing w:line="276" w:lineRule="auto"/>
              <w:ind w:left="0"/>
              <w:contextualSpacing w:val="0"/>
              <w:jc w:val="center"/>
              <w:rPr>
                <w:rFonts w:ascii="Arial" w:hAnsi="Arial" w:cs="Arial"/>
                <w:sz w:val="22"/>
                <w:szCs w:val="22"/>
              </w:rPr>
            </w:pPr>
            <w:r w:rsidRPr="00DB0128">
              <w:rPr>
                <w:rFonts w:ascii="Arial" w:hAnsi="Arial" w:cs="Arial"/>
                <w:sz w:val="22"/>
                <w:szCs w:val="22"/>
              </w:rPr>
              <w:t>ШХ15-Ш</w:t>
            </w:r>
          </w:p>
        </w:tc>
        <w:tc>
          <w:tcPr>
            <w:tcW w:w="4815" w:type="dxa"/>
            <w:vAlign w:val="center"/>
          </w:tcPr>
          <w:p w14:paraId="57CDC77D" w14:textId="77777777" w:rsidR="0040530C" w:rsidRPr="00DB0128" w:rsidRDefault="0040530C" w:rsidP="0040530C">
            <w:pPr>
              <w:pStyle w:val="af6"/>
              <w:widowControl w:val="0"/>
              <w:tabs>
                <w:tab w:val="left" w:pos="709"/>
              </w:tabs>
              <w:autoSpaceDE w:val="0"/>
              <w:autoSpaceDN w:val="0"/>
              <w:spacing w:line="276" w:lineRule="auto"/>
              <w:ind w:left="0"/>
              <w:contextualSpacing w:val="0"/>
              <w:jc w:val="center"/>
              <w:rPr>
                <w:rFonts w:ascii="Arial" w:hAnsi="Arial" w:cs="Arial"/>
                <w:sz w:val="22"/>
                <w:szCs w:val="22"/>
              </w:rPr>
            </w:pPr>
            <w:r w:rsidRPr="00DB0128">
              <w:rPr>
                <w:rFonts w:ascii="Arial" w:hAnsi="Arial" w:cs="Arial"/>
                <w:sz w:val="22"/>
                <w:szCs w:val="22"/>
              </w:rPr>
              <w:t>Ш</w:t>
            </w:r>
          </w:p>
        </w:tc>
      </w:tr>
      <w:tr w:rsidR="00DB0128" w:rsidRPr="00DB0128" w14:paraId="45A399C1" w14:textId="77777777" w:rsidTr="00DB0128">
        <w:trPr>
          <w:trHeight w:val="340"/>
        </w:trPr>
        <w:tc>
          <w:tcPr>
            <w:tcW w:w="4814" w:type="dxa"/>
            <w:vAlign w:val="center"/>
          </w:tcPr>
          <w:p w14:paraId="7E88221F" w14:textId="77777777" w:rsidR="0040530C" w:rsidRPr="00DB0128" w:rsidRDefault="0040530C" w:rsidP="0040530C">
            <w:pPr>
              <w:pStyle w:val="af6"/>
              <w:widowControl w:val="0"/>
              <w:tabs>
                <w:tab w:val="left" w:pos="709"/>
              </w:tabs>
              <w:autoSpaceDE w:val="0"/>
              <w:autoSpaceDN w:val="0"/>
              <w:spacing w:line="276" w:lineRule="auto"/>
              <w:ind w:left="0"/>
              <w:contextualSpacing w:val="0"/>
              <w:jc w:val="center"/>
              <w:rPr>
                <w:rFonts w:ascii="Arial" w:hAnsi="Arial" w:cs="Arial"/>
                <w:sz w:val="22"/>
                <w:szCs w:val="22"/>
              </w:rPr>
            </w:pPr>
            <w:r w:rsidRPr="00DB0128">
              <w:rPr>
                <w:rFonts w:ascii="Arial" w:hAnsi="Arial" w:cs="Arial"/>
                <w:sz w:val="22"/>
                <w:szCs w:val="22"/>
              </w:rPr>
              <w:t>ШХ15СГ</w:t>
            </w:r>
          </w:p>
        </w:tc>
        <w:tc>
          <w:tcPr>
            <w:tcW w:w="4815" w:type="dxa"/>
            <w:vAlign w:val="center"/>
          </w:tcPr>
          <w:p w14:paraId="4791F653" w14:textId="77777777" w:rsidR="0040530C" w:rsidRPr="00DB0128" w:rsidRDefault="0040530C" w:rsidP="0040530C">
            <w:pPr>
              <w:pStyle w:val="af6"/>
              <w:widowControl w:val="0"/>
              <w:tabs>
                <w:tab w:val="left" w:pos="709"/>
              </w:tabs>
              <w:autoSpaceDE w:val="0"/>
              <w:autoSpaceDN w:val="0"/>
              <w:spacing w:line="276" w:lineRule="auto"/>
              <w:ind w:left="0"/>
              <w:contextualSpacing w:val="0"/>
              <w:jc w:val="center"/>
              <w:rPr>
                <w:rFonts w:ascii="Arial" w:hAnsi="Arial" w:cs="Arial"/>
                <w:sz w:val="22"/>
                <w:szCs w:val="22"/>
              </w:rPr>
            </w:pPr>
            <w:r w:rsidRPr="00DB0128">
              <w:rPr>
                <w:rFonts w:ascii="Arial" w:hAnsi="Arial" w:cs="Arial"/>
                <w:sz w:val="22"/>
                <w:szCs w:val="22"/>
              </w:rPr>
              <w:t>Г</w:t>
            </w:r>
          </w:p>
        </w:tc>
      </w:tr>
      <w:tr w:rsidR="00DB0128" w:rsidRPr="00DB0128" w14:paraId="79546D08" w14:textId="77777777" w:rsidTr="00DB0128">
        <w:trPr>
          <w:trHeight w:val="340"/>
        </w:trPr>
        <w:tc>
          <w:tcPr>
            <w:tcW w:w="4814" w:type="dxa"/>
            <w:vAlign w:val="center"/>
          </w:tcPr>
          <w:p w14:paraId="304E6585" w14:textId="77777777" w:rsidR="0040530C" w:rsidRPr="00DB0128" w:rsidRDefault="0040530C" w:rsidP="0040530C">
            <w:pPr>
              <w:pStyle w:val="af6"/>
              <w:widowControl w:val="0"/>
              <w:tabs>
                <w:tab w:val="left" w:pos="709"/>
              </w:tabs>
              <w:autoSpaceDE w:val="0"/>
              <w:autoSpaceDN w:val="0"/>
              <w:spacing w:line="276" w:lineRule="auto"/>
              <w:ind w:left="0"/>
              <w:contextualSpacing w:val="0"/>
              <w:jc w:val="center"/>
              <w:rPr>
                <w:rFonts w:ascii="Arial" w:hAnsi="Arial" w:cs="Arial"/>
                <w:sz w:val="22"/>
                <w:szCs w:val="22"/>
              </w:rPr>
            </w:pPr>
            <w:r w:rsidRPr="00DB0128">
              <w:rPr>
                <w:rFonts w:ascii="Arial" w:hAnsi="Arial" w:cs="Arial"/>
                <w:sz w:val="22"/>
                <w:szCs w:val="22"/>
              </w:rPr>
              <w:t>ШХ15СГ-В</w:t>
            </w:r>
          </w:p>
        </w:tc>
        <w:tc>
          <w:tcPr>
            <w:tcW w:w="4815" w:type="dxa"/>
            <w:vAlign w:val="center"/>
          </w:tcPr>
          <w:p w14:paraId="4A996214" w14:textId="77777777" w:rsidR="0040530C" w:rsidRPr="00DB0128" w:rsidRDefault="0040530C" w:rsidP="0040530C">
            <w:pPr>
              <w:pStyle w:val="af6"/>
              <w:widowControl w:val="0"/>
              <w:tabs>
                <w:tab w:val="left" w:pos="709"/>
              </w:tabs>
              <w:autoSpaceDE w:val="0"/>
              <w:autoSpaceDN w:val="0"/>
              <w:spacing w:line="276" w:lineRule="auto"/>
              <w:ind w:left="0"/>
              <w:contextualSpacing w:val="0"/>
              <w:jc w:val="center"/>
              <w:rPr>
                <w:rFonts w:ascii="Arial" w:hAnsi="Arial" w:cs="Arial"/>
                <w:sz w:val="22"/>
                <w:szCs w:val="22"/>
              </w:rPr>
            </w:pPr>
            <w:r w:rsidRPr="00DB0128">
              <w:rPr>
                <w:rFonts w:ascii="Arial" w:hAnsi="Arial" w:cs="Arial"/>
                <w:sz w:val="22"/>
                <w:szCs w:val="22"/>
              </w:rPr>
              <w:t>ГВ</w:t>
            </w:r>
          </w:p>
        </w:tc>
      </w:tr>
      <w:tr w:rsidR="00DB0128" w:rsidRPr="00DB0128" w14:paraId="46DF1293" w14:textId="77777777" w:rsidTr="00DB0128">
        <w:trPr>
          <w:trHeight w:val="340"/>
        </w:trPr>
        <w:tc>
          <w:tcPr>
            <w:tcW w:w="4814" w:type="dxa"/>
            <w:vAlign w:val="center"/>
          </w:tcPr>
          <w:p w14:paraId="36E7CEF5" w14:textId="77777777" w:rsidR="0040530C" w:rsidRPr="00DB0128" w:rsidRDefault="0040530C" w:rsidP="0040530C">
            <w:pPr>
              <w:pStyle w:val="af6"/>
              <w:widowControl w:val="0"/>
              <w:tabs>
                <w:tab w:val="left" w:pos="709"/>
              </w:tabs>
              <w:autoSpaceDE w:val="0"/>
              <w:autoSpaceDN w:val="0"/>
              <w:spacing w:line="276" w:lineRule="auto"/>
              <w:ind w:left="0"/>
              <w:contextualSpacing w:val="0"/>
              <w:jc w:val="center"/>
              <w:rPr>
                <w:rFonts w:ascii="Arial" w:hAnsi="Arial" w:cs="Arial"/>
                <w:sz w:val="22"/>
                <w:szCs w:val="22"/>
              </w:rPr>
            </w:pPr>
            <w:r w:rsidRPr="00DB0128">
              <w:rPr>
                <w:rFonts w:ascii="Arial" w:hAnsi="Arial" w:cs="Arial"/>
                <w:sz w:val="22"/>
                <w:szCs w:val="22"/>
              </w:rPr>
              <w:t>ШХ15СГ-Ш</w:t>
            </w:r>
          </w:p>
        </w:tc>
        <w:tc>
          <w:tcPr>
            <w:tcW w:w="4815" w:type="dxa"/>
            <w:vAlign w:val="center"/>
          </w:tcPr>
          <w:p w14:paraId="75FB5B00" w14:textId="77777777" w:rsidR="0040530C" w:rsidRPr="00DB0128" w:rsidRDefault="0040530C" w:rsidP="0040530C">
            <w:pPr>
              <w:pStyle w:val="af6"/>
              <w:widowControl w:val="0"/>
              <w:tabs>
                <w:tab w:val="left" w:pos="709"/>
              </w:tabs>
              <w:autoSpaceDE w:val="0"/>
              <w:autoSpaceDN w:val="0"/>
              <w:spacing w:line="276" w:lineRule="auto"/>
              <w:ind w:left="0"/>
              <w:contextualSpacing w:val="0"/>
              <w:jc w:val="center"/>
              <w:rPr>
                <w:rFonts w:ascii="Arial" w:hAnsi="Arial" w:cs="Arial"/>
                <w:sz w:val="22"/>
                <w:szCs w:val="22"/>
              </w:rPr>
            </w:pPr>
            <w:r w:rsidRPr="00DB0128">
              <w:rPr>
                <w:rFonts w:ascii="Arial" w:hAnsi="Arial" w:cs="Arial"/>
                <w:sz w:val="22"/>
                <w:szCs w:val="22"/>
              </w:rPr>
              <w:t>ГШ</w:t>
            </w:r>
          </w:p>
        </w:tc>
      </w:tr>
    </w:tbl>
    <w:p w14:paraId="675D7DC8" w14:textId="072B237D" w:rsidR="008B4706" w:rsidRPr="00DB0128" w:rsidRDefault="008B4706" w:rsidP="00A82766">
      <w:pPr>
        <w:widowControl w:val="0"/>
        <w:spacing w:before="120" w:line="360" w:lineRule="auto"/>
        <w:ind w:firstLine="720"/>
        <w:jc w:val="both"/>
        <w:rPr>
          <w:rFonts w:ascii="Arial" w:hAnsi="Arial" w:cs="Arial"/>
        </w:rPr>
      </w:pPr>
      <w:r w:rsidRPr="00DB0128">
        <w:rPr>
          <w:rFonts w:ascii="Arial" w:hAnsi="Arial" w:cs="Arial"/>
        </w:rPr>
        <w:t>6.</w:t>
      </w:r>
      <w:r w:rsidR="00131C2B" w:rsidRPr="00DB0128">
        <w:rPr>
          <w:rFonts w:ascii="Arial" w:hAnsi="Arial" w:cs="Arial"/>
        </w:rPr>
        <w:t>1</w:t>
      </w:r>
      <w:r w:rsidR="00976CBF" w:rsidRPr="00DB0128">
        <w:rPr>
          <w:rFonts w:ascii="Arial" w:hAnsi="Arial" w:cs="Arial"/>
        </w:rPr>
        <w:t>0</w:t>
      </w:r>
      <w:r w:rsidRPr="00DB0128">
        <w:rPr>
          <w:rFonts w:ascii="Arial" w:hAnsi="Arial" w:cs="Arial"/>
        </w:rPr>
        <w:t>.</w:t>
      </w:r>
      <w:r w:rsidR="00745C63" w:rsidRPr="00DB0128">
        <w:rPr>
          <w:rFonts w:ascii="Arial" w:hAnsi="Arial" w:cs="Arial"/>
        </w:rPr>
        <w:t>3</w:t>
      </w:r>
      <w:r w:rsidRPr="00DB0128">
        <w:rPr>
          <w:rFonts w:ascii="Arial" w:hAnsi="Arial" w:cs="Arial"/>
        </w:rPr>
        <w:t xml:space="preserve"> Между изготовителем и заказчиком могут быть согласованы дополнительные требования к маркировке</w:t>
      </w:r>
      <w:r w:rsidR="0030625D" w:rsidRPr="00DB0128">
        <w:rPr>
          <w:rFonts w:ascii="Arial" w:hAnsi="Arial" w:cs="Arial"/>
        </w:rPr>
        <w:t xml:space="preserve"> </w:t>
      </w:r>
      <w:r w:rsidR="00783C47" w:rsidRPr="00DB0128">
        <w:rPr>
          <w:rFonts w:ascii="Arial" w:hAnsi="Arial" w:cs="Arial"/>
        </w:rPr>
        <w:t>и/или</w:t>
      </w:r>
      <w:r w:rsidR="0030625D" w:rsidRPr="00DB0128">
        <w:rPr>
          <w:rFonts w:ascii="Arial" w:hAnsi="Arial" w:cs="Arial"/>
          <w:bCs/>
        </w:rPr>
        <w:t xml:space="preserve"> упаковке</w:t>
      </w:r>
      <w:r w:rsidRPr="00DB0128">
        <w:rPr>
          <w:rFonts w:ascii="Arial" w:hAnsi="Arial" w:cs="Arial"/>
        </w:rPr>
        <w:t>.</w:t>
      </w:r>
    </w:p>
    <w:p w14:paraId="08AF40E5" w14:textId="77777777" w:rsidR="00F26F4F" w:rsidRPr="00DB0128" w:rsidRDefault="00F26F4F" w:rsidP="00496E7F">
      <w:pPr>
        <w:shd w:val="clear" w:color="auto" w:fill="FFFFFF"/>
        <w:spacing w:before="240" w:after="240" w:line="360" w:lineRule="auto"/>
        <w:ind w:left="709"/>
        <w:outlineLvl w:val="0"/>
        <w:rPr>
          <w:rFonts w:ascii="Arial" w:hAnsi="Arial" w:cs="Arial"/>
          <w:b/>
          <w:bCs/>
          <w:sz w:val="28"/>
          <w:szCs w:val="28"/>
        </w:rPr>
      </w:pPr>
      <w:r w:rsidRPr="00DB0128">
        <w:rPr>
          <w:rFonts w:ascii="Arial" w:hAnsi="Arial" w:cs="Arial"/>
          <w:b/>
          <w:bCs/>
          <w:sz w:val="28"/>
          <w:szCs w:val="28"/>
        </w:rPr>
        <w:t>7 Требования безопасности и охраны окружающей среды</w:t>
      </w:r>
      <w:bookmarkEnd w:id="76"/>
      <w:bookmarkEnd w:id="77"/>
    </w:p>
    <w:p w14:paraId="46593F7F" w14:textId="77777777" w:rsidR="008B4706" w:rsidRPr="00DB0128" w:rsidRDefault="008B4706" w:rsidP="003A11E9">
      <w:pPr>
        <w:pStyle w:val="ac"/>
        <w:widowControl w:val="0"/>
        <w:ind w:right="-142" w:firstLine="720"/>
        <w:rPr>
          <w:rFonts w:ascii="Arial" w:hAnsi="Arial" w:cs="Arial"/>
          <w:color w:val="auto"/>
          <w:sz w:val="24"/>
          <w:szCs w:val="24"/>
        </w:rPr>
      </w:pPr>
      <w:bookmarkStart w:id="78" w:name="_Toc268776088"/>
      <w:bookmarkStart w:id="79" w:name="_Toc274811368"/>
      <w:r w:rsidRPr="00DB0128">
        <w:rPr>
          <w:rFonts w:ascii="Arial" w:hAnsi="Arial" w:cs="Arial"/>
          <w:color w:val="auto"/>
          <w:sz w:val="24"/>
          <w:szCs w:val="24"/>
        </w:rPr>
        <w:t xml:space="preserve">Трубы пожаробезопасны, взрывобезопасны, нетоксичны, </w:t>
      </w:r>
      <w:proofErr w:type="spellStart"/>
      <w:r w:rsidRPr="00DB0128">
        <w:rPr>
          <w:rFonts w:ascii="Arial" w:hAnsi="Arial" w:cs="Arial"/>
          <w:color w:val="auto"/>
          <w:sz w:val="24"/>
          <w:szCs w:val="24"/>
        </w:rPr>
        <w:t>электробезопасны</w:t>
      </w:r>
      <w:proofErr w:type="spellEnd"/>
      <w:r w:rsidRPr="00DB0128">
        <w:rPr>
          <w:rFonts w:ascii="Arial" w:hAnsi="Arial" w:cs="Arial"/>
          <w:color w:val="auto"/>
          <w:sz w:val="24"/>
          <w:szCs w:val="24"/>
        </w:rPr>
        <w:t>, экологически безопасны и не представляют радиационной опасности.</w:t>
      </w:r>
    </w:p>
    <w:p w14:paraId="68E5CEB7" w14:textId="77777777" w:rsidR="008B4706" w:rsidRDefault="008B4706" w:rsidP="003A11E9">
      <w:pPr>
        <w:pStyle w:val="ac"/>
        <w:widowControl w:val="0"/>
        <w:ind w:firstLine="720"/>
        <w:rPr>
          <w:rFonts w:ascii="Arial" w:hAnsi="Arial" w:cs="Arial"/>
          <w:color w:val="auto"/>
          <w:sz w:val="24"/>
          <w:szCs w:val="24"/>
        </w:rPr>
      </w:pPr>
      <w:r w:rsidRPr="00DB0128">
        <w:rPr>
          <w:rFonts w:ascii="Arial" w:hAnsi="Arial" w:cs="Arial"/>
          <w:color w:val="auto"/>
          <w:sz w:val="24"/>
          <w:szCs w:val="24"/>
        </w:rPr>
        <w:t>Специальные меры безопасности при транспортировании и хранении труб не требуются.</w:t>
      </w:r>
    </w:p>
    <w:p w14:paraId="53382BAE" w14:textId="77777777" w:rsidR="00F26F4F" w:rsidRPr="00A252CB" w:rsidRDefault="00F26F4F" w:rsidP="00496E7F">
      <w:pPr>
        <w:shd w:val="clear" w:color="auto" w:fill="FFFFFF"/>
        <w:spacing w:before="240" w:after="240" w:line="360" w:lineRule="auto"/>
        <w:ind w:firstLine="709"/>
        <w:jc w:val="both"/>
        <w:outlineLvl w:val="0"/>
        <w:rPr>
          <w:rFonts w:ascii="Arial" w:hAnsi="Arial" w:cs="Arial"/>
          <w:b/>
          <w:bCs/>
          <w:sz w:val="28"/>
          <w:szCs w:val="28"/>
        </w:rPr>
      </w:pPr>
      <w:r w:rsidRPr="00A252CB">
        <w:rPr>
          <w:rFonts w:ascii="Arial" w:hAnsi="Arial" w:cs="Arial"/>
          <w:b/>
          <w:bCs/>
          <w:sz w:val="28"/>
          <w:szCs w:val="28"/>
        </w:rPr>
        <w:t>8 Правила приемки</w:t>
      </w:r>
      <w:bookmarkEnd w:id="78"/>
      <w:bookmarkEnd w:id="79"/>
    </w:p>
    <w:p w14:paraId="2CF08CF3" w14:textId="77777777" w:rsidR="004170DD" w:rsidRPr="00A252CB" w:rsidRDefault="00F26F4F" w:rsidP="007F3630">
      <w:pPr>
        <w:spacing w:line="360" w:lineRule="auto"/>
        <w:ind w:firstLine="709"/>
        <w:jc w:val="both"/>
        <w:rPr>
          <w:rFonts w:ascii="Arial" w:hAnsi="Arial" w:cs="Arial"/>
        </w:rPr>
      </w:pPr>
      <w:r w:rsidRPr="00A252CB">
        <w:rPr>
          <w:rFonts w:ascii="Arial" w:hAnsi="Arial" w:cs="Arial"/>
        </w:rPr>
        <w:t>8.1 Трубы принимают партиями.</w:t>
      </w:r>
    </w:p>
    <w:p w14:paraId="235C1ED8" w14:textId="6734637E" w:rsidR="004170DD" w:rsidRPr="00A82766" w:rsidRDefault="00F26F4F" w:rsidP="007F3630">
      <w:pPr>
        <w:spacing w:line="360" w:lineRule="auto"/>
        <w:ind w:firstLine="709"/>
        <w:jc w:val="both"/>
        <w:rPr>
          <w:rFonts w:ascii="Arial" w:hAnsi="Arial" w:cs="Arial"/>
        </w:rPr>
      </w:pPr>
      <w:r w:rsidRPr="001B5172">
        <w:rPr>
          <w:rFonts w:ascii="Arial" w:hAnsi="Arial" w:cs="Arial"/>
        </w:rPr>
        <w:t>Партия должна состоять из труб</w:t>
      </w:r>
      <w:r w:rsidR="00403E60" w:rsidRPr="001B5172">
        <w:rPr>
          <w:rFonts w:ascii="Arial" w:hAnsi="Arial" w:cs="Arial"/>
        </w:rPr>
        <w:t xml:space="preserve"> </w:t>
      </w:r>
      <w:r w:rsidR="005F44A3" w:rsidRPr="00A82766">
        <w:rPr>
          <w:rFonts w:ascii="Arial" w:hAnsi="Arial" w:cs="Arial"/>
        </w:rPr>
        <w:t>одного вида</w:t>
      </w:r>
      <w:r w:rsidR="005F44A3">
        <w:rPr>
          <w:rFonts w:ascii="Arial" w:hAnsi="Arial" w:cs="Arial"/>
        </w:rPr>
        <w:t xml:space="preserve">, </w:t>
      </w:r>
      <w:r w:rsidRPr="001B5172">
        <w:rPr>
          <w:rFonts w:ascii="Arial" w:hAnsi="Arial" w:cs="Arial"/>
        </w:rPr>
        <w:t>одного</w:t>
      </w:r>
      <w:r w:rsidR="00403E60" w:rsidRPr="001B5172">
        <w:rPr>
          <w:rFonts w:ascii="Arial" w:hAnsi="Arial" w:cs="Arial"/>
        </w:rPr>
        <w:t xml:space="preserve"> </w:t>
      </w:r>
      <w:r w:rsidR="00F352A3" w:rsidRPr="001B5172">
        <w:rPr>
          <w:rFonts w:ascii="Arial" w:hAnsi="Arial" w:cs="Arial"/>
          <w:bCs/>
        </w:rPr>
        <w:t xml:space="preserve">наружного </w:t>
      </w:r>
      <w:r w:rsidR="00F352A3" w:rsidRPr="00A82766">
        <w:rPr>
          <w:rFonts w:ascii="Arial" w:hAnsi="Arial" w:cs="Arial"/>
          <w:bCs/>
        </w:rPr>
        <w:t>диаметра,</w:t>
      </w:r>
      <w:r w:rsidRPr="00A82766">
        <w:rPr>
          <w:rFonts w:ascii="Arial" w:hAnsi="Arial" w:cs="Arial"/>
        </w:rPr>
        <w:t xml:space="preserve"> одной тол</w:t>
      </w:r>
      <w:r w:rsidR="00DE2874" w:rsidRPr="00A82766">
        <w:rPr>
          <w:rFonts w:ascii="Arial" w:hAnsi="Arial" w:cs="Arial"/>
        </w:rPr>
        <w:t>щины</w:t>
      </w:r>
      <w:r w:rsidRPr="00A82766">
        <w:rPr>
          <w:rFonts w:ascii="Arial" w:hAnsi="Arial" w:cs="Arial"/>
        </w:rPr>
        <w:t xml:space="preserve"> стенки,</w:t>
      </w:r>
      <w:r w:rsidR="00646739" w:rsidRPr="00A82766">
        <w:rPr>
          <w:rFonts w:ascii="Arial" w:hAnsi="Arial" w:cs="Arial"/>
        </w:rPr>
        <w:t xml:space="preserve"> одной марки стали,</w:t>
      </w:r>
      <w:r w:rsidR="004170DD" w:rsidRPr="00A82766">
        <w:rPr>
          <w:rFonts w:ascii="Arial" w:hAnsi="Arial" w:cs="Arial"/>
        </w:rPr>
        <w:t xml:space="preserve"> одной плавки</w:t>
      </w:r>
      <w:r w:rsidR="00C95966">
        <w:rPr>
          <w:rFonts w:ascii="Arial" w:hAnsi="Arial" w:cs="Arial"/>
        </w:rPr>
        <w:t>,</w:t>
      </w:r>
      <w:r w:rsidR="005F44A3">
        <w:rPr>
          <w:rFonts w:ascii="Arial" w:hAnsi="Arial" w:cs="Arial"/>
        </w:rPr>
        <w:t xml:space="preserve"> </w:t>
      </w:r>
      <w:r w:rsidR="00C95966">
        <w:rPr>
          <w:rFonts w:ascii="Arial" w:hAnsi="Arial" w:cs="Arial"/>
        </w:rPr>
        <w:t xml:space="preserve">одного вида </w:t>
      </w:r>
      <w:r w:rsidR="0040530C" w:rsidRPr="00A82766">
        <w:rPr>
          <w:rFonts w:ascii="Arial" w:hAnsi="Arial" w:cs="Arial"/>
        </w:rPr>
        <w:t xml:space="preserve">и режима </w:t>
      </w:r>
      <w:r w:rsidRPr="00A82766">
        <w:rPr>
          <w:rFonts w:ascii="Arial" w:hAnsi="Arial" w:cs="Arial"/>
        </w:rPr>
        <w:t>термической обра</w:t>
      </w:r>
      <w:r w:rsidR="004170DD" w:rsidRPr="00A82766">
        <w:rPr>
          <w:rFonts w:ascii="Arial" w:hAnsi="Arial" w:cs="Arial"/>
        </w:rPr>
        <w:t>ботки</w:t>
      </w:r>
      <w:r w:rsidR="001B5172" w:rsidRPr="00A82766">
        <w:rPr>
          <w:rFonts w:ascii="Arial" w:hAnsi="Arial" w:cs="Arial"/>
        </w:rPr>
        <w:t xml:space="preserve"> (одной садки для труб, обработанных в камерных печах)</w:t>
      </w:r>
      <w:r w:rsidR="0040530C" w:rsidRPr="00A82766">
        <w:rPr>
          <w:rFonts w:ascii="Arial" w:hAnsi="Arial" w:cs="Arial"/>
        </w:rPr>
        <w:t>, если применимо</w:t>
      </w:r>
      <w:r w:rsidR="001B5172" w:rsidRPr="00A82766">
        <w:rPr>
          <w:rFonts w:ascii="Arial" w:hAnsi="Arial" w:cs="Arial"/>
        </w:rPr>
        <w:t>.</w:t>
      </w:r>
    </w:p>
    <w:p w14:paraId="201812C5" w14:textId="77777777" w:rsidR="001B5172" w:rsidRDefault="001B5172" w:rsidP="007F3630">
      <w:pPr>
        <w:spacing w:line="360" w:lineRule="auto"/>
        <w:ind w:firstLine="709"/>
        <w:jc w:val="both"/>
        <w:rPr>
          <w:rFonts w:ascii="Arial" w:hAnsi="Arial" w:cs="Arial"/>
        </w:rPr>
      </w:pPr>
      <w:r>
        <w:rPr>
          <w:rFonts w:ascii="Arial" w:hAnsi="Arial" w:cs="Arial"/>
        </w:rPr>
        <w:t>По согласованию м</w:t>
      </w:r>
      <w:r w:rsidRPr="00407EC8">
        <w:rPr>
          <w:rFonts w:ascii="Arial" w:hAnsi="Arial" w:cs="Arial"/>
        </w:rPr>
        <w:t xml:space="preserve">ежду изготовителем и заказчиком </w:t>
      </w:r>
      <w:r>
        <w:rPr>
          <w:rFonts w:ascii="Arial" w:hAnsi="Arial" w:cs="Arial"/>
        </w:rPr>
        <w:t>в партии допускаются трубы разных плавок.</w:t>
      </w:r>
    </w:p>
    <w:p w14:paraId="5694E249" w14:textId="77777777" w:rsidR="003114F2" w:rsidRPr="001B5172" w:rsidRDefault="00F26F4F" w:rsidP="007F3630">
      <w:pPr>
        <w:spacing w:line="360" w:lineRule="auto"/>
        <w:ind w:firstLine="709"/>
        <w:jc w:val="both"/>
        <w:rPr>
          <w:rFonts w:ascii="Arial" w:hAnsi="Arial" w:cs="Arial"/>
        </w:rPr>
      </w:pPr>
      <w:r w:rsidRPr="001B5172">
        <w:rPr>
          <w:rFonts w:ascii="Arial" w:hAnsi="Arial" w:cs="Arial"/>
        </w:rPr>
        <w:t xml:space="preserve">8.2 Для </w:t>
      </w:r>
      <w:r w:rsidR="00A370D5" w:rsidRPr="001B5172">
        <w:rPr>
          <w:rFonts w:ascii="Arial" w:hAnsi="Arial" w:cs="Arial"/>
        </w:rPr>
        <w:t>подтверждения</w:t>
      </w:r>
      <w:r w:rsidRPr="001B5172">
        <w:rPr>
          <w:rFonts w:ascii="Arial" w:hAnsi="Arial" w:cs="Arial"/>
        </w:rPr>
        <w:t xml:space="preserve"> соответствия труб требованиям настоящего стандарта</w:t>
      </w:r>
      <w:r w:rsidR="00B17E9C" w:rsidRPr="001B5172">
        <w:rPr>
          <w:rFonts w:ascii="Arial" w:hAnsi="Arial" w:cs="Arial"/>
        </w:rPr>
        <w:t xml:space="preserve"> изготовитель </w:t>
      </w:r>
      <w:r w:rsidR="00DC021A" w:rsidRPr="001B5172">
        <w:rPr>
          <w:rFonts w:ascii="Arial" w:hAnsi="Arial" w:cs="Arial"/>
        </w:rPr>
        <w:t>проводи</w:t>
      </w:r>
      <w:r w:rsidRPr="001B5172">
        <w:rPr>
          <w:rFonts w:ascii="Arial" w:hAnsi="Arial" w:cs="Arial"/>
        </w:rPr>
        <w:t xml:space="preserve">т </w:t>
      </w:r>
      <w:r w:rsidR="00CB540F" w:rsidRPr="001B5172">
        <w:rPr>
          <w:rFonts w:ascii="Arial" w:hAnsi="Arial" w:cs="Arial"/>
        </w:rPr>
        <w:t>приемочный</w:t>
      </w:r>
      <w:r w:rsidR="00814BB0" w:rsidRPr="001B5172">
        <w:rPr>
          <w:rFonts w:ascii="Arial" w:hAnsi="Arial" w:cs="Arial"/>
        </w:rPr>
        <w:t xml:space="preserve"> контроль</w:t>
      </w:r>
      <w:r w:rsidR="003C7665" w:rsidRPr="001B5172">
        <w:rPr>
          <w:rFonts w:ascii="Arial" w:hAnsi="Arial" w:cs="Arial"/>
        </w:rPr>
        <w:t>.</w:t>
      </w:r>
    </w:p>
    <w:p w14:paraId="28B9F8BE" w14:textId="77777777" w:rsidR="003114F2" w:rsidRPr="001B5172" w:rsidRDefault="00855175" w:rsidP="00F9073B">
      <w:pPr>
        <w:spacing w:line="360" w:lineRule="auto"/>
        <w:ind w:firstLine="709"/>
        <w:jc w:val="both"/>
        <w:rPr>
          <w:rFonts w:ascii="Arial" w:hAnsi="Arial" w:cs="Arial"/>
        </w:rPr>
      </w:pPr>
      <w:r w:rsidRPr="001B5172">
        <w:rPr>
          <w:rFonts w:ascii="Arial" w:hAnsi="Arial" w:cs="Arial"/>
        </w:rPr>
        <w:t xml:space="preserve">Вид </w:t>
      </w:r>
      <w:r w:rsidR="00DB3FE8" w:rsidRPr="001B5172">
        <w:rPr>
          <w:rFonts w:ascii="Arial" w:hAnsi="Arial" w:cs="Arial"/>
        </w:rPr>
        <w:t>контроля</w:t>
      </w:r>
      <w:r w:rsidR="003114F2" w:rsidRPr="001B5172">
        <w:rPr>
          <w:rFonts w:ascii="Arial" w:hAnsi="Arial" w:cs="Arial"/>
        </w:rPr>
        <w:t xml:space="preserve">, </w:t>
      </w:r>
      <w:r w:rsidR="00FB7884" w:rsidRPr="001B5172">
        <w:rPr>
          <w:rFonts w:ascii="Arial" w:hAnsi="Arial" w:cs="Arial"/>
        </w:rPr>
        <w:t>н</w:t>
      </w:r>
      <w:r w:rsidR="003114F2" w:rsidRPr="001B5172">
        <w:rPr>
          <w:rFonts w:ascii="Arial" w:hAnsi="Arial" w:cs="Arial"/>
        </w:rPr>
        <w:t>ормы отбора труб</w:t>
      </w:r>
      <w:r w:rsidR="00FB7884" w:rsidRPr="001B5172">
        <w:rPr>
          <w:rFonts w:ascii="Arial" w:hAnsi="Arial" w:cs="Arial"/>
        </w:rPr>
        <w:t xml:space="preserve"> от партии </w:t>
      </w:r>
      <w:r w:rsidR="003114F2" w:rsidRPr="001B5172">
        <w:rPr>
          <w:rFonts w:ascii="Arial" w:hAnsi="Arial" w:cs="Arial"/>
        </w:rPr>
        <w:t xml:space="preserve">и образцов </w:t>
      </w:r>
      <w:r w:rsidR="00FB7884" w:rsidRPr="001B5172">
        <w:rPr>
          <w:rFonts w:ascii="Arial" w:hAnsi="Arial" w:cs="Arial"/>
        </w:rPr>
        <w:t>от каждой отобранной трубы</w:t>
      </w:r>
      <w:r w:rsidR="003114F2" w:rsidRPr="001B5172">
        <w:rPr>
          <w:rFonts w:ascii="Arial" w:hAnsi="Arial" w:cs="Arial"/>
        </w:rPr>
        <w:t xml:space="preserve"> при проведении </w:t>
      </w:r>
      <w:r w:rsidR="00CB540F" w:rsidRPr="001B5172">
        <w:rPr>
          <w:rFonts w:ascii="Arial" w:hAnsi="Arial" w:cs="Arial"/>
        </w:rPr>
        <w:t>приемочн</w:t>
      </w:r>
      <w:r w:rsidR="00C87046" w:rsidRPr="001B5172">
        <w:rPr>
          <w:rFonts w:ascii="Arial" w:hAnsi="Arial" w:cs="Arial"/>
        </w:rPr>
        <w:t>ого</w:t>
      </w:r>
      <w:r w:rsidR="00403E60" w:rsidRPr="001B5172">
        <w:rPr>
          <w:rFonts w:ascii="Arial" w:hAnsi="Arial" w:cs="Arial"/>
        </w:rPr>
        <w:t xml:space="preserve"> </w:t>
      </w:r>
      <w:r w:rsidR="003114F2" w:rsidRPr="001B5172">
        <w:rPr>
          <w:rFonts w:ascii="Arial" w:hAnsi="Arial" w:cs="Arial"/>
        </w:rPr>
        <w:t>кон</w:t>
      </w:r>
      <w:r w:rsidR="007C7296" w:rsidRPr="001B5172">
        <w:rPr>
          <w:rFonts w:ascii="Arial" w:hAnsi="Arial" w:cs="Arial"/>
        </w:rPr>
        <w:t xml:space="preserve">троля </w:t>
      </w:r>
      <w:r w:rsidR="003114F2" w:rsidRPr="001B5172">
        <w:rPr>
          <w:rFonts w:ascii="Arial" w:hAnsi="Arial" w:cs="Arial"/>
        </w:rPr>
        <w:t xml:space="preserve">указаны в таблице </w:t>
      </w:r>
      <w:r w:rsidR="00821A54">
        <w:rPr>
          <w:rFonts w:ascii="Arial" w:hAnsi="Arial" w:cs="Arial"/>
        </w:rPr>
        <w:t>7</w:t>
      </w:r>
      <w:r w:rsidR="003114F2" w:rsidRPr="001B5172">
        <w:rPr>
          <w:rFonts w:ascii="Arial" w:hAnsi="Arial" w:cs="Arial"/>
        </w:rPr>
        <w:t>.</w:t>
      </w:r>
    </w:p>
    <w:p w14:paraId="01884BEC" w14:textId="77777777" w:rsidR="006542DF" w:rsidRPr="001B5172" w:rsidRDefault="006542DF" w:rsidP="00F9073B">
      <w:pPr>
        <w:spacing w:line="360" w:lineRule="auto"/>
        <w:jc w:val="both"/>
        <w:rPr>
          <w:rFonts w:ascii="Arial" w:hAnsi="Arial" w:cs="Arial"/>
        </w:rPr>
      </w:pPr>
      <w:r w:rsidRPr="001B5172">
        <w:rPr>
          <w:rFonts w:ascii="Arial" w:hAnsi="Arial" w:cs="Arial"/>
        </w:rPr>
        <w:t>Т</w:t>
      </w:r>
      <w:r w:rsidR="00403E60" w:rsidRPr="001B5172">
        <w:rPr>
          <w:rFonts w:ascii="Arial" w:hAnsi="Arial" w:cs="Arial"/>
        </w:rPr>
        <w:t xml:space="preserve"> </w:t>
      </w:r>
      <w:r w:rsidRPr="001B5172">
        <w:rPr>
          <w:rFonts w:ascii="Arial" w:hAnsi="Arial" w:cs="Arial"/>
        </w:rPr>
        <w:t>а</w:t>
      </w:r>
      <w:r w:rsidR="00403E60" w:rsidRPr="001B5172">
        <w:rPr>
          <w:rFonts w:ascii="Arial" w:hAnsi="Arial" w:cs="Arial"/>
        </w:rPr>
        <w:t xml:space="preserve"> </w:t>
      </w:r>
      <w:r w:rsidRPr="001B5172">
        <w:rPr>
          <w:rFonts w:ascii="Arial" w:hAnsi="Arial" w:cs="Arial"/>
        </w:rPr>
        <w:t>б</w:t>
      </w:r>
      <w:r w:rsidR="00403E60" w:rsidRPr="001B5172">
        <w:rPr>
          <w:rFonts w:ascii="Arial" w:hAnsi="Arial" w:cs="Arial"/>
        </w:rPr>
        <w:t xml:space="preserve"> </w:t>
      </w:r>
      <w:r w:rsidRPr="001B5172">
        <w:rPr>
          <w:rFonts w:ascii="Arial" w:hAnsi="Arial" w:cs="Arial"/>
        </w:rPr>
        <w:t>л</w:t>
      </w:r>
      <w:r w:rsidR="00403E60" w:rsidRPr="001B5172">
        <w:rPr>
          <w:rFonts w:ascii="Arial" w:hAnsi="Arial" w:cs="Arial"/>
        </w:rPr>
        <w:t xml:space="preserve"> </w:t>
      </w:r>
      <w:r w:rsidRPr="001B5172">
        <w:rPr>
          <w:rFonts w:ascii="Arial" w:hAnsi="Arial" w:cs="Arial"/>
        </w:rPr>
        <w:t>и</w:t>
      </w:r>
      <w:r w:rsidR="00403E60" w:rsidRPr="001B5172">
        <w:rPr>
          <w:rFonts w:ascii="Arial" w:hAnsi="Arial" w:cs="Arial"/>
        </w:rPr>
        <w:t xml:space="preserve"> </w:t>
      </w:r>
      <w:r w:rsidRPr="001B5172">
        <w:rPr>
          <w:rFonts w:ascii="Arial" w:hAnsi="Arial" w:cs="Arial"/>
        </w:rPr>
        <w:t>ц</w:t>
      </w:r>
      <w:r w:rsidR="00403E60" w:rsidRPr="001B5172">
        <w:rPr>
          <w:rFonts w:ascii="Arial" w:hAnsi="Arial" w:cs="Arial"/>
        </w:rPr>
        <w:t xml:space="preserve"> </w:t>
      </w:r>
      <w:r w:rsidRPr="001B5172">
        <w:rPr>
          <w:rFonts w:ascii="Arial" w:hAnsi="Arial" w:cs="Arial"/>
        </w:rPr>
        <w:t>а</w:t>
      </w:r>
      <w:r w:rsidR="00403E60" w:rsidRPr="001B5172">
        <w:rPr>
          <w:rFonts w:ascii="Arial" w:hAnsi="Arial" w:cs="Arial"/>
        </w:rPr>
        <w:t xml:space="preserve"> </w:t>
      </w:r>
      <w:r w:rsidR="00821A54">
        <w:rPr>
          <w:rFonts w:ascii="Arial" w:hAnsi="Arial" w:cs="Arial"/>
        </w:rPr>
        <w:t>7</w:t>
      </w:r>
      <w:r w:rsidRPr="001B5172">
        <w:rPr>
          <w:rFonts w:ascii="Arial" w:hAnsi="Arial" w:cs="Arial"/>
        </w:rPr>
        <w:t xml:space="preserve"> – Виды </w:t>
      </w:r>
      <w:r w:rsidR="00620F41" w:rsidRPr="001B5172">
        <w:rPr>
          <w:rFonts w:ascii="Arial" w:hAnsi="Arial" w:cs="Arial"/>
        </w:rPr>
        <w:t>контроля</w:t>
      </w:r>
      <w:r w:rsidRPr="001B5172">
        <w:rPr>
          <w:rFonts w:ascii="Arial" w:hAnsi="Arial" w:cs="Arial"/>
        </w:rPr>
        <w:t>, нормы отбора труб и образцов</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127"/>
        <w:gridCol w:w="2318"/>
      </w:tblGrid>
      <w:tr w:rsidR="00463A58" w:rsidRPr="00463A58" w14:paraId="160ED0F2" w14:textId="77777777" w:rsidTr="0084232E">
        <w:trPr>
          <w:trHeight w:val="768"/>
          <w:tblHeader/>
        </w:trPr>
        <w:tc>
          <w:tcPr>
            <w:tcW w:w="5098" w:type="dxa"/>
            <w:tcBorders>
              <w:bottom w:val="double" w:sz="4" w:space="0" w:color="auto"/>
            </w:tcBorders>
            <w:vAlign w:val="center"/>
          </w:tcPr>
          <w:p w14:paraId="64D5475E" w14:textId="77777777" w:rsidR="00F9073B" w:rsidRPr="001B6927" w:rsidRDefault="00F9073B" w:rsidP="00BC7E87">
            <w:pPr>
              <w:jc w:val="center"/>
              <w:rPr>
                <w:rFonts w:ascii="Arial" w:hAnsi="Arial" w:cs="Arial"/>
                <w:sz w:val="20"/>
                <w:szCs w:val="20"/>
              </w:rPr>
            </w:pPr>
            <w:r w:rsidRPr="001B6927">
              <w:rPr>
                <w:rFonts w:ascii="Arial" w:hAnsi="Arial" w:cs="Arial"/>
                <w:sz w:val="20"/>
                <w:szCs w:val="20"/>
              </w:rPr>
              <w:t>Вид контроля</w:t>
            </w:r>
          </w:p>
        </w:tc>
        <w:tc>
          <w:tcPr>
            <w:tcW w:w="2127" w:type="dxa"/>
            <w:tcBorders>
              <w:bottom w:val="double" w:sz="4" w:space="0" w:color="auto"/>
            </w:tcBorders>
            <w:vAlign w:val="center"/>
          </w:tcPr>
          <w:p w14:paraId="651FC88C" w14:textId="39FE1A47" w:rsidR="00F9073B" w:rsidRPr="001B6927" w:rsidRDefault="00F9073B" w:rsidP="00BC7E87">
            <w:pPr>
              <w:ind w:left="-108" w:right="-143"/>
              <w:jc w:val="center"/>
              <w:rPr>
                <w:rFonts w:ascii="Arial" w:hAnsi="Arial" w:cs="Arial"/>
                <w:sz w:val="20"/>
                <w:szCs w:val="20"/>
              </w:rPr>
            </w:pPr>
            <w:bookmarkStart w:id="80" w:name="_Hlk202883387"/>
            <w:r w:rsidRPr="001B6927">
              <w:rPr>
                <w:rFonts w:ascii="Arial" w:hAnsi="Arial" w:cs="Arial"/>
                <w:sz w:val="20"/>
                <w:szCs w:val="20"/>
              </w:rPr>
              <w:t>Норма отбора труб от партии</w:t>
            </w:r>
            <w:bookmarkEnd w:id="80"/>
            <w:r w:rsidRPr="00880E63">
              <w:rPr>
                <w:rFonts w:ascii="Arial" w:hAnsi="Arial" w:cs="Arial"/>
                <w:sz w:val="20"/>
                <w:szCs w:val="20"/>
              </w:rPr>
              <w:t>,</w:t>
            </w:r>
            <w:r w:rsidRPr="001B6927">
              <w:rPr>
                <w:rFonts w:ascii="Arial" w:hAnsi="Arial" w:cs="Arial"/>
                <w:sz w:val="20"/>
                <w:szCs w:val="20"/>
              </w:rPr>
              <w:br/>
              <w:t>шт.</w:t>
            </w:r>
          </w:p>
        </w:tc>
        <w:tc>
          <w:tcPr>
            <w:tcW w:w="2318" w:type="dxa"/>
            <w:tcBorders>
              <w:bottom w:val="double" w:sz="4" w:space="0" w:color="auto"/>
            </w:tcBorders>
            <w:vAlign w:val="center"/>
          </w:tcPr>
          <w:p w14:paraId="0F5DA1A4" w14:textId="77777777" w:rsidR="00F9073B" w:rsidRPr="001B6927" w:rsidRDefault="00F9073B" w:rsidP="000F6A90">
            <w:pPr>
              <w:ind w:left="-108"/>
              <w:jc w:val="center"/>
              <w:rPr>
                <w:rFonts w:ascii="Arial" w:hAnsi="Arial" w:cs="Arial"/>
                <w:sz w:val="20"/>
                <w:szCs w:val="20"/>
              </w:rPr>
            </w:pPr>
            <w:r w:rsidRPr="001B6927">
              <w:rPr>
                <w:rFonts w:ascii="Arial" w:hAnsi="Arial" w:cs="Arial"/>
                <w:sz w:val="20"/>
                <w:szCs w:val="20"/>
              </w:rPr>
              <w:t>Норма отбора образцов от каждой отобранной трубы, шт.</w:t>
            </w:r>
          </w:p>
        </w:tc>
      </w:tr>
      <w:tr w:rsidR="00463A58" w:rsidRPr="00463A58" w14:paraId="6014B398" w14:textId="77777777" w:rsidTr="009A0F32">
        <w:trPr>
          <w:trHeight w:val="340"/>
        </w:trPr>
        <w:tc>
          <w:tcPr>
            <w:tcW w:w="5098" w:type="dxa"/>
            <w:tcBorders>
              <w:top w:val="double" w:sz="4" w:space="0" w:color="auto"/>
              <w:bottom w:val="single" w:sz="4" w:space="0" w:color="auto"/>
            </w:tcBorders>
            <w:vAlign w:val="center"/>
          </w:tcPr>
          <w:p w14:paraId="51728883" w14:textId="77777777" w:rsidR="00F9073B" w:rsidRPr="00DB0128" w:rsidRDefault="00F9073B" w:rsidP="0073034D">
            <w:pPr>
              <w:ind w:right="-108"/>
              <w:rPr>
                <w:rFonts w:ascii="Arial" w:hAnsi="Arial" w:cs="Arial"/>
                <w:sz w:val="20"/>
                <w:szCs w:val="20"/>
              </w:rPr>
            </w:pPr>
            <w:r w:rsidRPr="00DB0128">
              <w:rPr>
                <w:rFonts w:ascii="Arial" w:hAnsi="Arial" w:cs="Arial"/>
                <w:sz w:val="20"/>
                <w:szCs w:val="20"/>
              </w:rPr>
              <w:t>Контроль химического состава</w:t>
            </w:r>
          </w:p>
        </w:tc>
        <w:tc>
          <w:tcPr>
            <w:tcW w:w="2127" w:type="dxa"/>
            <w:tcBorders>
              <w:top w:val="double" w:sz="4" w:space="0" w:color="auto"/>
              <w:bottom w:val="single" w:sz="4" w:space="0" w:color="auto"/>
            </w:tcBorders>
            <w:vAlign w:val="center"/>
          </w:tcPr>
          <w:p w14:paraId="31EBF710" w14:textId="72026948" w:rsidR="00F9073B" w:rsidRPr="00DB0128" w:rsidRDefault="001B6927" w:rsidP="003A11E9">
            <w:pPr>
              <w:jc w:val="center"/>
              <w:rPr>
                <w:rFonts w:ascii="Arial" w:hAnsi="Arial" w:cs="Arial"/>
                <w:sz w:val="20"/>
                <w:szCs w:val="20"/>
              </w:rPr>
            </w:pPr>
            <w:r w:rsidRPr="00DB0128">
              <w:rPr>
                <w:rFonts w:ascii="Arial" w:hAnsi="Arial" w:cs="Arial"/>
                <w:sz w:val="20"/>
                <w:szCs w:val="20"/>
              </w:rPr>
              <w:t>1</w:t>
            </w:r>
            <w:r w:rsidR="00C531A2" w:rsidRPr="00DB0128">
              <w:rPr>
                <w:rFonts w:ascii="Arial" w:hAnsi="Arial" w:cs="Arial"/>
                <w:sz w:val="20"/>
                <w:szCs w:val="20"/>
                <w:vertAlign w:val="superscript"/>
              </w:rPr>
              <w:t>1)</w:t>
            </w:r>
            <w:r w:rsidR="008837A3" w:rsidRPr="00DB0128">
              <w:rPr>
                <w:rFonts w:ascii="Arial" w:hAnsi="Arial" w:cs="Arial"/>
                <w:sz w:val="20"/>
                <w:szCs w:val="20"/>
                <w:vertAlign w:val="superscript"/>
              </w:rPr>
              <w:t>,</w:t>
            </w:r>
            <w:r w:rsidR="00F9073B" w:rsidRPr="00DB0128">
              <w:rPr>
                <w:rFonts w:ascii="Arial" w:hAnsi="Arial" w:cs="Arial"/>
                <w:sz w:val="20"/>
                <w:szCs w:val="20"/>
              </w:rPr>
              <w:t xml:space="preserve"> </w:t>
            </w:r>
            <w:r w:rsidR="00740CDC" w:rsidRPr="00DB0128">
              <w:rPr>
                <w:rFonts w:ascii="Arial" w:hAnsi="Arial" w:cs="Arial"/>
                <w:sz w:val="20"/>
                <w:szCs w:val="20"/>
                <w:vertAlign w:val="superscript"/>
              </w:rPr>
              <w:t>2</w:t>
            </w:r>
            <w:r w:rsidR="00F9073B" w:rsidRPr="00DB0128">
              <w:rPr>
                <w:rFonts w:ascii="Arial" w:hAnsi="Arial" w:cs="Arial"/>
                <w:sz w:val="20"/>
                <w:szCs w:val="20"/>
                <w:vertAlign w:val="superscript"/>
              </w:rPr>
              <w:t>)</w:t>
            </w:r>
          </w:p>
        </w:tc>
        <w:tc>
          <w:tcPr>
            <w:tcW w:w="2318" w:type="dxa"/>
            <w:tcBorders>
              <w:top w:val="double" w:sz="4" w:space="0" w:color="auto"/>
              <w:bottom w:val="single" w:sz="4" w:space="0" w:color="auto"/>
            </w:tcBorders>
            <w:vAlign w:val="center"/>
          </w:tcPr>
          <w:p w14:paraId="4471E2C0" w14:textId="77777777" w:rsidR="00F9073B" w:rsidRPr="00DB0128" w:rsidRDefault="00F9073B" w:rsidP="003A11E9">
            <w:pPr>
              <w:jc w:val="center"/>
              <w:rPr>
                <w:rFonts w:ascii="Arial" w:hAnsi="Arial" w:cs="Arial"/>
                <w:sz w:val="20"/>
                <w:szCs w:val="20"/>
              </w:rPr>
            </w:pPr>
            <w:r w:rsidRPr="00DB0128">
              <w:rPr>
                <w:rFonts w:ascii="Arial" w:hAnsi="Arial" w:cs="Arial"/>
                <w:sz w:val="20"/>
                <w:szCs w:val="20"/>
              </w:rPr>
              <w:t>1</w:t>
            </w:r>
          </w:p>
        </w:tc>
      </w:tr>
      <w:tr w:rsidR="009A0F32" w:rsidRPr="00463A58" w14:paraId="7AB4CEA7" w14:textId="77777777" w:rsidTr="00C531A2">
        <w:trPr>
          <w:trHeight w:val="874"/>
        </w:trPr>
        <w:tc>
          <w:tcPr>
            <w:tcW w:w="5098" w:type="dxa"/>
            <w:vAlign w:val="center"/>
          </w:tcPr>
          <w:p w14:paraId="153AB1E0" w14:textId="77777777" w:rsidR="009A0F32" w:rsidRPr="00DB0128" w:rsidRDefault="009A0F32" w:rsidP="009A0F32">
            <w:pPr>
              <w:rPr>
                <w:rFonts w:ascii="Arial" w:hAnsi="Arial" w:cs="Arial"/>
                <w:sz w:val="20"/>
                <w:szCs w:val="20"/>
              </w:rPr>
            </w:pPr>
            <w:r w:rsidRPr="00DB0128">
              <w:rPr>
                <w:rFonts w:ascii="Arial" w:hAnsi="Arial" w:cs="Arial"/>
                <w:sz w:val="20"/>
                <w:szCs w:val="20"/>
              </w:rPr>
              <w:t>Контроль твердости</w:t>
            </w:r>
          </w:p>
          <w:p w14:paraId="07C6A82F" w14:textId="77777777" w:rsidR="00C531A2" w:rsidRPr="00DB0128" w:rsidRDefault="00C531A2" w:rsidP="00C531A2">
            <w:pPr>
              <w:rPr>
                <w:rFonts w:ascii="Arial" w:hAnsi="Arial" w:cs="Arial"/>
                <w:sz w:val="20"/>
                <w:szCs w:val="20"/>
              </w:rPr>
            </w:pPr>
            <w:r w:rsidRPr="00DB0128">
              <w:rPr>
                <w:rFonts w:ascii="Arial" w:hAnsi="Arial" w:cs="Arial"/>
                <w:sz w:val="20"/>
                <w:szCs w:val="20"/>
              </w:rPr>
              <w:t>- труб, отожженных в проходных печах;</w:t>
            </w:r>
          </w:p>
          <w:p w14:paraId="6B2EC353" w14:textId="77777777" w:rsidR="00C531A2" w:rsidRPr="00DB0128" w:rsidRDefault="00C531A2" w:rsidP="00C531A2">
            <w:pPr>
              <w:rPr>
                <w:rFonts w:ascii="Arial" w:hAnsi="Arial" w:cs="Arial"/>
                <w:sz w:val="20"/>
                <w:szCs w:val="20"/>
              </w:rPr>
            </w:pPr>
            <w:r w:rsidRPr="00DB0128">
              <w:rPr>
                <w:rFonts w:ascii="Arial" w:hAnsi="Arial" w:cs="Arial"/>
                <w:sz w:val="20"/>
                <w:szCs w:val="20"/>
              </w:rPr>
              <w:t>- остальных</w:t>
            </w:r>
          </w:p>
        </w:tc>
        <w:tc>
          <w:tcPr>
            <w:tcW w:w="2127" w:type="dxa"/>
            <w:tcBorders>
              <w:bottom w:val="single" w:sz="4" w:space="0" w:color="auto"/>
            </w:tcBorders>
            <w:vAlign w:val="center"/>
          </w:tcPr>
          <w:p w14:paraId="7C084674" w14:textId="77777777" w:rsidR="00C531A2" w:rsidRPr="00DB0128" w:rsidRDefault="00C531A2" w:rsidP="009A0F32">
            <w:pPr>
              <w:jc w:val="center"/>
              <w:rPr>
                <w:rFonts w:ascii="Arial" w:hAnsi="Arial" w:cs="Arial"/>
                <w:sz w:val="20"/>
                <w:szCs w:val="20"/>
              </w:rPr>
            </w:pPr>
          </w:p>
          <w:p w14:paraId="2D9DAB95" w14:textId="571FA08C" w:rsidR="00C531A2" w:rsidRPr="00DB0128" w:rsidRDefault="00C531A2" w:rsidP="0046609D">
            <w:pPr>
              <w:ind w:right="-105"/>
              <w:jc w:val="center"/>
              <w:rPr>
                <w:rFonts w:ascii="Arial" w:hAnsi="Arial" w:cs="Arial"/>
                <w:sz w:val="20"/>
                <w:szCs w:val="20"/>
              </w:rPr>
            </w:pPr>
            <w:r w:rsidRPr="00DB0128">
              <w:rPr>
                <w:rFonts w:ascii="Arial" w:hAnsi="Arial" w:cs="Arial"/>
                <w:sz w:val="20"/>
                <w:szCs w:val="20"/>
              </w:rPr>
              <w:t>5 %</w:t>
            </w:r>
            <w:r w:rsidR="00616D61" w:rsidRPr="00DB0128">
              <w:rPr>
                <w:rFonts w:ascii="Arial" w:hAnsi="Arial" w:cs="Arial"/>
                <w:sz w:val="20"/>
                <w:szCs w:val="20"/>
              </w:rPr>
              <w:t>,</w:t>
            </w:r>
            <w:r w:rsidRPr="00DB0128">
              <w:rPr>
                <w:rFonts w:ascii="Arial" w:hAnsi="Arial" w:cs="Arial"/>
                <w:sz w:val="20"/>
                <w:szCs w:val="20"/>
              </w:rPr>
              <w:t xml:space="preserve"> </w:t>
            </w:r>
            <w:r w:rsidR="009A0F32" w:rsidRPr="00DB0128">
              <w:rPr>
                <w:rFonts w:ascii="Arial" w:hAnsi="Arial" w:cs="Arial"/>
                <w:sz w:val="20"/>
                <w:szCs w:val="20"/>
              </w:rPr>
              <w:t>но не менее 3</w:t>
            </w:r>
            <w:r w:rsidR="0046609D" w:rsidRPr="00DB0128">
              <w:rPr>
                <w:rFonts w:ascii="Arial" w:hAnsi="Arial" w:cs="Arial"/>
                <w:sz w:val="20"/>
                <w:szCs w:val="20"/>
                <w:vertAlign w:val="superscript"/>
              </w:rPr>
              <w:t>3)</w:t>
            </w:r>
            <w:r w:rsidR="009A0F32" w:rsidRPr="00DB0128">
              <w:rPr>
                <w:rFonts w:ascii="Arial" w:hAnsi="Arial" w:cs="Arial"/>
                <w:sz w:val="20"/>
                <w:szCs w:val="20"/>
              </w:rPr>
              <w:t xml:space="preserve"> </w:t>
            </w:r>
            <w:r w:rsidRPr="00DB0128">
              <w:rPr>
                <w:rFonts w:ascii="Arial" w:hAnsi="Arial" w:cs="Arial"/>
                <w:sz w:val="20"/>
                <w:szCs w:val="20"/>
              </w:rPr>
              <w:t>10 %,</w:t>
            </w:r>
            <w:r w:rsidR="00616D61" w:rsidRPr="00DB0128">
              <w:rPr>
                <w:rFonts w:ascii="Arial" w:hAnsi="Arial" w:cs="Arial"/>
                <w:sz w:val="20"/>
                <w:szCs w:val="20"/>
              </w:rPr>
              <w:t xml:space="preserve"> но не менее 3</w:t>
            </w:r>
            <w:r w:rsidR="0046609D" w:rsidRPr="00DB0128">
              <w:rPr>
                <w:rFonts w:ascii="Arial" w:hAnsi="Arial" w:cs="Arial"/>
                <w:sz w:val="20"/>
                <w:szCs w:val="20"/>
                <w:vertAlign w:val="superscript"/>
              </w:rPr>
              <w:t>3)</w:t>
            </w:r>
          </w:p>
        </w:tc>
        <w:tc>
          <w:tcPr>
            <w:tcW w:w="2318" w:type="dxa"/>
            <w:vAlign w:val="center"/>
          </w:tcPr>
          <w:p w14:paraId="14CC3FB5" w14:textId="77777777" w:rsidR="009A0F32" w:rsidRPr="00DB0128" w:rsidRDefault="009A0F32" w:rsidP="009A0F32">
            <w:pPr>
              <w:jc w:val="center"/>
              <w:rPr>
                <w:rFonts w:ascii="Arial" w:hAnsi="Arial" w:cs="Arial"/>
                <w:strike/>
                <w:sz w:val="20"/>
                <w:szCs w:val="20"/>
              </w:rPr>
            </w:pPr>
            <w:r w:rsidRPr="00DB0128">
              <w:rPr>
                <w:rFonts w:ascii="Arial" w:hAnsi="Arial" w:cs="Arial"/>
                <w:sz w:val="20"/>
                <w:szCs w:val="20"/>
              </w:rPr>
              <w:t>1</w:t>
            </w:r>
          </w:p>
        </w:tc>
      </w:tr>
      <w:tr w:rsidR="009A0F32" w:rsidRPr="00463A58" w14:paraId="60E11428" w14:textId="77777777" w:rsidTr="0084232E">
        <w:trPr>
          <w:trHeight w:val="340"/>
        </w:trPr>
        <w:tc>
          <w:tcPr>
            <w:tcW w:w="5098" w:type="dxa"/>
            <w:vAlign w:val="center"/>
          </w:tcPr>
          <w:p w14:paraId="0568DCF3" w14:textId="77777777" w:rsidR="009A0F32" w:rsidRPr="00DB0128" w:rsidRDefault="009A0F32" w:rsidP="009A0F32">
            <w:pPr>
              <w:rPr>
                <w:rFonts w:ascii="Arial" w:hAnsi="Arial" w:cs="Arial"/>
                <w:sz w:val="20"/>
                <w:szCs w:val="20"/>
              </w:rPr>
            </w:pPr>
            <w:r w:rsidRPr="00DB0128">
              <w:rPr>
                <w:rFonts w:ascii="Arial" w:hAnsi="Arial" w:cs="Arial"/>
                <w:sz w:val="20"/>
                <w:szCs w:val="20"/>
              </w:rPr>
              <w:lastRenderedPageBreak/>
              <w:t>Контроль макроструктуры</w:t>
            </w:r>
          </w:p>
        </w:tc>
        <w:tc>
          <w:tcPr>
            <w:tcW w:w="2127" w:type="dxa"/>
            <w:vAlign w:val="center"/>
          </w:tcPr>
          <w:p w14:paraId="22F1088E" w14:textId="49D5CDE0" w:rsidR="009A0F32" w:rsidRPr="00DB0128" w:rsidRDefault="009A0F32" w:rsidP="009A0F32">
            <w:pPr>
              <w:jc w:val="center"/>
              <w:rPr>
                <w:rFonts w:ascii="Arial" w:hAnsi="Arial" w:cs="Arial"/>
                <w:sz w:val="20"/>
                <w:szCs w:val="20"/>
              </w:rPr>
            </w:pPr>
            <w:r w:rsidRPr="00DB0128">
              <w:rPr>
                <w:rFonts w:ascii="Arial" w:hAnsi="Arial" w:cs="Arial"/>
                <w:sz w:val="20"/>
                <w:szCs w:val="20"/>
              </w:rPr>
              <w:t>2</w:t>
            </w:r>
            <w:r w:rsidR="00C531A2" w:rsidRPr="00DB0128">
              <w:rPr>
                <w:rFonts w:ascii="Arial" w:hAnsi="Arial" w:cs="Arial"/>
                <w:sz w:val="20"/>
                <w:szCs w:val="20"/>
              </w:rPr>
              <w:t xml:space="preserve"> </w:t>
            </w:r>
            <w:r w:rsidR="00C531A2" w:rsidRPr="00DB0128">
              <w:rPr>
                <w:rFonts w:ascii="Arial" w:hAnsi="Arial" w:cs="Arial"/>
                <w:sz w:val="20"/>
                <w:szCs w:val="20"/>
                <w:vertAlign w:val="superscript"/>
              </w:rPr>
              <w:t>1)</w:t>
            </w:r>
            <w:r w:rsidR="0046609D" w:rsidRPr="00DB0128">
              <w:rPr>
                <w:rFonts w:ascii="Arial" w:hAnsi="Arial" w:cs="Arial"/>
                <w:sz w:val="20"/>
                <w:szCs w:val="20"/>
                <w:vertAlign w:val="superscript"/>
              </w:rPr>
              <w:t>, 3)</w:t>
            </w:r>
          </w:p>
        </w:tc>
        <w:tc>
          <w:tcPr>
            <w:tcW w:w="2318" w:type="dxa"/>
            <w:vAlign w:val="center"/>
          </w:tcPr>
          <w:p w14:paraId="13E204DB" w14:textId="77777777" w:rsidR="009A0F32" w:rsidRPr="00DB0128" w:rsidRDefault="00092CAF" w:rsidP="009A0F32">
            <w:pPr>
              <w:jc w:val="center"/>
              <w:rPr>
                <w:rFonts w:ascii="Arial" w:hAnsi="Arial" w:cs="Arial"/>
                <w:sz w:val="20"/>
                <w:szCs w:val="20"/>
              </w:rPr>
            </w:pPr>
            <w:r w:rsidRPr="00DB0128">
              <w:rPr>
                <w:rFonts w:ascii="Arial" w:hAnsi="Arial" w:cs="Arial"/>
                <w:sz w:val="20"/>
                <w:szCs w:val="20"/>
              </w:rPr>
              <w:t>2</w:t>
            </w:r>
          </w:p>
        </w:tc>
      </w:tr>
      <w:tr w:rsidR="009A0F32" w:rsidRPr="00463A58" w14:paraId="1942C9A0" w14:textId="77777777" w:rsidTr="0084232E">
        <w:trPr>
          <w:trHeight w:val="340"/>
        </w:trPr>
        <w:tc>
          <w:tcPr>
            <w:tcW w:w="5098" w:type="dxa"/>
            <w:vAlign w:val="center"/>
          </w:tcPr>
          <w:p w14:paraId="35CF3120" w14:textId="77777777" w:rsidR="009A0F32" w:rsidRPr="00DB0128" w:rsidRDefault="009A0F32" w:rsidP="009A0F32">
            <w:pPr>
              <w:rPr>
                <w:rFonts w:ascii="Arial" w:hAnsi="Arial" w:cs="Arial"/>
                <w:sz w:val="20"/>
                <w:szCs w:val="20"/>
              </w:rPr>
            </w:pPr>
            <w:r w:rsidRPr="00DB0128">
              <w:rPr>
                <w:rFonts w:ascii="Arial" w:hAnsi="Arial" w:cs="Arial"/>
                <w:sz w:val="20"/>
                <w:szCs w:val="20"/>
              </w:rPr>
              <w:t xml:space="preserve">Контроль </w:t>
            </w:r>
            <w:r w:rsidR="003A7D45" w:rsidRPr="00DB0128">
              <w:rPr>
                <w:rFonts w:ascii="Arial" w:hAnsi="Arial" w:cs="Arial"/>
                <w:sz w:val="20"/>
                <w:szCs w:val="20"/>
              </w:rPr>
              <w:t xml:space="preserve">формы и степени дисперсности </w:t>
            </w:r>
            <w:r w:rsidRPr="00DB0128">
              <w:rPr>
                <w:rFonts w:ascii="Arial" w:hAnsi="Arial" w:cs="Arial"/>
                <w:sz w:val="20"/>
                <w:szCs w:val="20"/>
              </w:rPr>
              <w:t>перлита, карбидной сетки, глубины обезуглероженного слоя</w:t>
            </w:r>
          </w:p>
        </w:tc>
        <w:tc>
          <w:tcPr>
            <w:tcW w:w="2127" w:type="dxa"/>
            <w:vAlign w:val="center"/>
          </w:tcPr>
          <w:p w14:paraId="689C765C" w14:textId="2EF31137" w:rsidR="009A0F32" w:rsidRPr="00DB0128" w:rsidRDefault="009A0F32" w:rsidP="009A0F32">
            <w:pPr>
              <w:jc w:val="center"/>
              <w:rPr>
                <w:rFonts w:ascii="Arial" w:hAnsi="Arial" w:cs="Arial"/>
                <w:strike/>
                <w:sz w:val="20"/>
                <w:szCs w:val="20"/>
              </w:rPr>
            </w:pPr>
            <w:r w:rsidRPr="00DB0128">
              <w:rPr>
                <w:rFonts w:ascii="Arial" w:hAnsi="Arial" w:cs="Arial"/>
                <w:sz w:val="20"/>
                <w:szCs w:val="20"/>
              </w:rPr>
              <w:t>2</w:t>
            </w:r>
            <w:r w:rsidR="0046609D" w:rsidRPr="00DB0128">
              <w:rPr>
                <w:rFonts w:ascii="Arial" w:hAnsi="Arial" w:cs="Arial"/>
                <w:sz w:val="20"/>
                <w:szCs w:val="20"/>
              </w:rPr>
              <w:t xml:space="preserve"> </w:t>
            </w:r>
            <w:r w:rsidR="0046609D" w:rsidRPr="00DB0128">
              <w:rPr>
                <w:rFonts w:ascii="Arial" w:hAnsi="Arial" w:cs="Arial"/>
                <w:sz w:val="20"/>
                <w:szCs w:val="20"/>
                <w:vertAlign w:val="superscript"/>
              </w:rPr>
              <w:t>3)</w:t>
            </w:r>
          </w:p>
        </w:tc>
        <w:tc>
          <w:tcPr>
            <w:tcW w:w="2318" w:type="dxa"/>
            <w:vAlign w:val="center"/>
          </w:tcPr>
          <w:p w14:paraId="55758A2D" w14:textId="77777777" w:rsidR="009A0F32" w:rsidRPr="00DB0128" w:rsidRDefault="00092CAF" w:rsidP="009A0F32">
            <w:pPr>
              <w:jc w:val="center"/>
              <w:rPr>
                <w:rFonts w:ascii="Arial" w:hAnsi="Arial" w:cs="Arial"/>
                <w:sz w:val="20"/>
                <w:szCs w:val="20"/>
              </w:rPr>
            </w:pPr>
            <w:r w:rsidRPr="00DB0128">
              <w:rPr>
                <w:rFonts w:ascii="Arial" w:hAnsi="Arial" w:cs="Arial"/>
                <w:sz w:val="20"/>
                <w:szCs w:val="20"/>
              </w:rPr>
              <w:t>1</w:t>
            </w:r>
          </w:p>
        </w:tc>
      </w:tr>
      <w:tr w:rsidR="009A0F32" w:rsidRPr="00463A58" w14:paraId="4C24EDE6" w14:textId="77777777" w:rsidTr="0084232E">
        <w:trPr>
          <w:trHeight w:val="340"/>
        </w:trPr>
        <w:tc>
          <w:tcPr>
            <w:tcW w:w="5098" w:type="dxa"/>
            <w:vAlign w:val="center"/>
          </w:tcPr>
          <w:p w14:paraId="323DBA78" w14:textId="77777777" w:rsidR="009A0F32" w:rsidRPr="00DB0128" w:rsidRDefault="009A0F32" w:rsidP="009A0F32">
            <w:pPr>
              <w:rPr>
                <w:rFonts w:ascii="Arial" w:hAnsi="Arial" w:cs="Arial"/>
                <w:sz w:val="20"/>
                <w:szCs w:val="20"/>
              </w:rPr>
            </w:pPr>
            <w:r w:rsidRPr="00DB0128">
              <w:rPr>
                <w:rFonts w:ascii="Arial" w:hAnsi="Arial" w:cs="Arial"/>
                <w:sz w:val="20"/>
                <w:szCs w:val="20"/>
              </w:rPr>
              <w:t>Контроль карбидной ликвации</w:t>
            </w:r>
          </w:p>
        </w:tc>
        <w:tc>
          <w:tcPr>
            <w:tcW w:w="2127" w:type="dxa"/>
            <w:vAlign w:val="center"/>
          </w:tcPr>
          <w:p w14:paraId="0527620B" w14:textId="074DB421" w:rsidR="009A0F32" w:rsidRPr="00DB0128" w:rsidRDefault="009A0F32" w:rsidP="009A0F32">
            <w:pPr>
              <w:jc w:val="center"/>
              <w:rPr>
                <w:rFonts w:ascii="Arial" w:hAnsi="Arial" w:cs="Arial"/>
                <w:sz w:val="20"/>
                <w:szCs w:val="20"/>
              </w:rPr>
            </w:pPr>
            <w:r w:rsidRPr="00DB0128">
              <w:rPr>
                <w:rFonts w:ascii="Arial" w:hAnsi="Arial" w:cs="Arial"/>
                <w:sz w:val="20"/>
                <w:szCs w:val="20"/>
              </w:rPr>
              <w:t>3</w:t>
            </w:r>
            <w:r w:rsidR="00C531A2" w:rsidRPr="00DB0128">
              <w:rPr>
                <w:rFonts w:ascii="Arial" w:hAnsi="Arial" w:cs="Arial"/>
                <w:sz w:val="20"/>
                <w:szCs w:val="20"/>
              </w:rPr>
              <w:t xml:space="preserve"> </w:t>
            </w:r>
            <w:r w:rsidR="00C531A2" w:rsidRPr="00DB0128">
              <w:rPr>
                <w:rFonts w:ascii="Arial" w:hAnsi="Arial" w:cs="Arial"/>
                <w:sz w:val="20"/>
                <w:szCs w:val="20"/>
                <w:vertAlign w:val="superscript"/>
              </w:rPr>
              <w:t>1)</w:t>
            </w:r>
            <w:r w:rsidR="0046609D" w:rsidRPr="00DB0128">
              <w:rPr>
                <w:rFonts w:ascii="Arial" w:hAnsi="Arial" w:cs="Arial"/>
                <w:sz w:val="20"/>
                <w:szCs w:val="20"/>
                <w:vertAlign w:val="superscript"/>
              </w:rPr>
              <w:t>, 3)</w:t>
            </w:r>
          </w:p>
        </w:tc>
        <w:tc>
          <w:tcPr>
            <w:tcW w:w="2318" w:type="dxa"/>
            <w:vAlign w:val="center"/>
          </w:tcPr>
          <w:p w14:paraId="52E8E84F" w14:textId="77777777" w:rsidR="009A0F32" w:rsidRPr="00DB0128" w:rsidRDefault="00092CAF" w:rsidP="009A0F32">
            <w:pPr>
              <w:jc w:val="center"/>
              <w:rPr>
                <w:rFonts w:ascii="Arial" w:hAnsi="Arial" w:cs="Arial"/>
                <w:sz w:val="20"/>
                <w:szCs w:val="20"/>
              </w:rPr>
            </w:pPr>
            <w:r w:rsidRPr="00DB0128">
              <w:rPr>
                <w:rFonts w:ascii="Arial" w:hAnsi="Arial" w:cs="Arial"/>
                <w:sz w:val="20"/>
                <w:szCs w:val="20"/>
              </w:rPr>
              <w:t>1</w:t>
            </w:r>
          </w:p>
        </w:tc>
      </w:tr>
      <w:tr w:rsidR="009A0F32" w:rsidRPr="00463A58" w14:paraId="438B46F7" w14:textId="77777777" w:rsidTr="0084232E">
        <w:trPr>
          <w:trHeight w:val="340"/>
        </w:trPr>
        <w:tc>
          <w:tcPr>
            <w:tcW w:w="5098" w:type="dxa"/>
            <w:vAlign w:val="center"/>
          </w:tcPr>
          <w:p w14:paraId="3FC76A2B" w14:textId="77777777" w:rsidR="009A0F32" w:rsidRPr="00DB0128" w:rsidRDefault="009A0F32" w:rsidP="009A0F32">
            <w:pPr>
              <w:rPr>
                <w:rFonts w:ascii="Arial" w:hAnsi="Arial" w:cs="Arial"/>
                <w:sz w:val="20"/>
                <w:szCs w:val="20"/>
              </w:rPr>
            </w:pPr>
            <w:r w:rsidRPr="00DB0128">
              <w:rPr>
                <w:rFonts w:ascii="Arial" w:hAnsi="Arial" w:cs="Arial"/>
                <w:sz w:val="20"/>
                <w:szCs w:val="20"/>
              </w:rPr>
              <w:t>Контроль загрязненности металла неметаллическими включениями</w:t>
            </w:r>
          </w:p>
        </w:tc>
        <w:tc>
          <w:tcPr>
            <w:tcW w:w="2127" w:type="dxa"/>
            <w:vAlign w:val="center"/>
          </w:tcPr>
          <w:p w14:paraId="6040D6C0" w14:textId="730BE17F" w:rsidR="009A0F32" w:rsidRPr="00DB0128" w:rsidRDefault="009A0F32" w:rsidP="009A0F32">
            <w:pPr>
              <w:jc w:val="center"/>
              <w:rPr>
                <w:rFonts w:ascii="Arial" w:hAnsi="Arial" w:cs="Arial"/>
                <w:sz w:val="20"/>
                <w:szCs w:val="20"/>
              </w:rPr>
            </w:pPr>
            <w:r w:rsidRPr="00DB0128">
              <w:rPr>
                <w:rFonts w:ascii="Arial" w:hAnsi="Arial" w:cs="Arial"/>
                <w:sz w:val="20"/>
                <w:szCs w:val="20"/>
              </w:rPr>
              <w:t>6</w:t>
            </w:r>
            <w:r w:rsidR="00C531A2" w:rsidRPr="00DB0128">
              <w:rPr>
                <w:rFonts w:ascii="Arial" w:hAnsi="Arial" w:cs="Arial"/>
                <w:sz w:val="20"/>
                <w:szCs w:val="20"/>
              </w:rPr>
              <w:t xml:space="preserve"> </w:t>
            </w:r>
            <w:r w:rsidR="00C531A2" w:rsidRPr="00DB0128">
              <w:rPr>
                <w:rFonts w:ascii="Arial" w:hAnsi="Arial" w:cs="Arial"/>
                <w:sz w:val="20"/>
                <w:szCs w:val="20"/>
                <w:vertAlign w:val="superscript"/>
              </w:rPr>
              <w:t>1)</w:t>
            </w:r>
            <w:r w:rsidR="0046609D" w:rsidRPr="00DB0128">
              <w:rPr>
                <w:rFonts w:ascii="Arial" w:hAnsi="Arial" w:cs="Arial"/>
                <w:sz w:val="20"/>
                <w:szCs w:val="20"/>
                <w:vertAlign w:val="superscript"/>
              </w:rPr>
              <w:t>,</w:t>
            </w:r>
            <w:r w:rsidR="00C531A2" w:rsidRPr="00DB0128">
              <w:rPr>
                <w:rFonts w:ascii="Arial" w:hAnsi="Arial" w:cs="Arial"/>
                <w:sz w:val="20"/>
                <w:szCs w:val="20"/>
                <w:vertAlign w:val="superscript"/>
              </w:rPr>
              <w:t xml:space="preserve"> </w:t>
            </w:r>
            <w:r w:rsidR="008837A3" w:rsidRPr="00DB0128">
              <w:rPr>
                <w:rFonts w:ascii="Arial" w:hAnsi="Arial" w:cs="Arial"/>
                <w:sz w:val="20"/>
                <w:szCs w:val="20"/>
                <w:vertAlign w:val="superscript"/>
              </w:rPr>
              <w:t>3</w:t>
            </w:r>
            <w:r w:rsidR="00880E63" w:rsidRPr="00DB0128">
              <w:rPr>
                <w:rFonts w:ascii="Arial" w:hAnsi="Arial" w:cs="Arial"/>
                <w:sz w:val="20"/>
                <w:szCs w:val="20"/>
                <w:vertAlign w:val="superscript"/>
              </w:rPr>
              <w:t>)</w:t>
            </w:r>
          </w:p>
        </w:tc>
        <w:tc>
          <w:tcPr>
            <w:tcW w:w="2318" w:type="dxa"/>
            <w:vAlign w:val="center"/>
          </w:tcPr>
          <w:p w14:paraId="327B6981" w14:textId="77777777" w:rsidR="009A0F32" w:rsidRPr="00DB0128" w:rsidRDefault="00092CAF" w:rsidP="009A0F32">
            <w:pPr>
              <w:jc w:val="center"/>
              <w:rPr>
                <w:rFonts w:ascii="Arial" w:hAnsi="Arial" w:cs="Arial"/>
                <w:sz w:val="20"/>
                <w:szCs w:val="20"/>
              </w:rPr>
            </w:pPr>
            <w:r w:rsidRPr="00DB0128">
              <w:rPr>
                <w:rFonts w:ascii="Arial" w:hAnsi="Arial" w:cs="Arial"/>
                <w:sz w:val="20"/>
                <w:szCs w:val="20"/>
              </w:rPr>
              <w:t>1</w:t>
            </w:r>
          </w:p>
        </w:tc>
      </w:tr>
      <w:tr w:rsidR="009A0F32" w:rsidRPr="00463A58" w14:paraId="1D720C13" w14:textId="77777777" w:rsidTr="0084232E">
        <w:trPr>
          <w:trHeight w:val="340"/>
        </w:trPr>
        <w:tc>
          <w:tcPr>
            <w:tcW w:w="5098" w:type="dxa"/>
            <w:vAlign w:val="center"/>
          </w:tcPr>
          <w:p w14:paraId="512E480C" w14:textId="77777777" w:rsidR="009A0F32" w:rsidRPr="00DB0128" w:rsidRDefault="009A0F32" w:rsidP="009A0F32">
            <w:pPr>
              <w:rPr>
                <w:rFonts w:ascii="Arial" w:hAnsi="Arial" w:cs="Arial"/>
                <w:sz w:val="20"/>
                <w:szCs w:val="20"/>
              </w:rPr>
            </w:pPr>
            <w:r w:rsidRPr="00DB0128">
              <w:rPr>
                <w:rFonts w:ascii="Arial" w:hAnsi="Arial" w:cs="Arial"/>
                <w:sz w:val="20"/>
                <w:szCs w:val="20"/>
              </w:rPr>
              <w:t xml:space="preserve">Контроль </w:t>
            </w:r>
            <w:proofErr w:type="spellStart"/>
            <w:r w:rsidRPr="00DB0128">
              <w:rPr>
                <w:rFonts w:ascii="Arial" w:hAnsi="Arial" w:cs="Arial"/>
                <w:sz w:val="20"/>
                <w:szCs w:val="20"/>
              </w:rPr>
              <w:t>микропористости</w:t>
            </w:r>
            <w:proofErr w:type="spellEnd"/>
          </w:p>
        </w:tc>
        <w:tc>
          <w:tcPr>
            <w:tcW w:w="2127" w:type="dxa"/>
            <w:vAlign w:val="center"/>
          </w:tcPr>
          <w:p w14:paraId="778ED7C9" w14:textId="4B03FCF3" w:rsidR="009A0F32" w:rsidRPr="00DB0128" w:rsidRDefault="009A0F32" w:rsidP="009A0F32">
            <w:pPr>
              <w:jc w:val="center"/>
              <w:rPr>
                <w:rFonts w:ascii="Arial" w:hAnsi="Arial" w:cs="Arial"/>
                <w:strike/>
                <w:sz w:val="20"/>
                <w:szCs w:val="20"/>
              </w:rPr>
            </w:pPr>
            <w:r w:rsidRPr="00DB0128">
              <w:rPr>
                <w:rFonts w:ascii="Arial" w:hAnsi="Arial" w:cs="Arial"/>
                <w:sz w:val="20"/>
                <w:szCs w:val="20"/>
              </w:rPr>
              <w:t>6</w:t>
            </w:r>
            <w:r w:rsidR="00C531A2" w:rsidRPr="00DB0128">
              <w:rPr>
                <w:rFonts w:ascii="Arial" w:hAnsi="Arial" w:cs="Arial"/>
                <w:sz w:val="20"/>
                <w:szCs w:val="20"/>
              </w:rPr>
              <w:t xml:space="preserve"> </w:t>
            </w:r>
            <w:r w:rsidR="00C531A2" w:rsidRPr="00DB0128">
              <w:rPr>
                <w:rFonts w:ascii="Arial" w:hAnsi="Arial" w:cs="Arial"/>
                <w:sz w:val="20"/>
                <w:szCs w:val="20"/>
                <w:vertAlign w:val="superscript"/>
              </w:rPr>
              <w:t>1)</w:t>
            </w:r>
            <w:r w:rsidR="0046609D" w:rsidRPr="00DB0128">
              <w:rPr>
                <w:rFonts w:ascii="Arial" w:hAnsi="Arial" w:cs="Arial"/>
                <w:sz w:val="20"/>
                <w:szCs w:val="20"/>
                <w:vertAlign w:val="superscript"/>
              </w:rPr>
              <w:t>,</w:t>
            </w:r>
            <w:r w:rsidR="00C531A2" w:rsidRPr="00DB0128">
              <w:rPr>
                <w:rFonts w:ascii="Arial" w:hAnsi="Arial" w:cs="Arial"/>
                <w:sz w:val="20"/>
                <w:szCs w:val="20"/>
              </w:rPr>
              <w:t xml:space="preserve"> </w:t>
            </w:r>
            <w:r w:rsidR="008837A3" w:rsidRPr="00DB0128">
              <w:rPr>
                <w:rFonts w:ascii="Arial" w:hAnsi="Arial" w:cs="Arial"/>
                <w:sz w:val="20"/>
                <w:szCs w:val="20"/>
                <w:vertAlign w:val="superscript"/>
              </w:rPr>
              <w:t>3</w:t>
            </w:r>
            <w:r w:rsidR="00880E63" w:rsidRPr="00DB0128">
              <w:rPr>
                <w:rFonts w:ascii="Arial" w:hAnsi="Arial" w:cs="Arial"/>
                <w:sz w:val="20"/>
                <w:szCs w:val="20"/>
                <w:vertAlign w:val="superscript"/>
              </w:rPr>
              <w:t>)</w:t>
            </w:r>
          </w:p>
        </w:tc>
        <w:tc>
          <w:tcPr>
            <w:tcW w:w="2318" w:type="dxa"/>
            <w:vAlign w:val="center"/>
          </w:tcPr>
          <w:p w14:paraId="3DF93BA5" w14:textId="77777777" w:rsidR="009A0F32" w:rsidRPr="00DB0128" w:rsidRDefault="009A0F32" w:rsidP="009A0F32">
            <w:pPr>
              <w:jc w:val="center"/>
              <w:rPr>
                <w:rFonts w:ascii="Arial" w:hAnsi="Arial" w:cs="Arial"/>
                <w:sz w:val="20"/>
                <w:szCs w:val="20"/>
              </w:rPr>
            </w:pPr>
            <w:r w:rsidRPr="00DB0128">
              <w:rPr>
                <w:rFonts w:ascii="Arial" w:hAnsi="Arial" w:cs="Arial"/>
                <w:sz w:val="20"/>
                <w:szCs w:val="20"/>
              </w:rPr>
              <w:t>1</w:t>
            </w:r>
          </w:p>
        </w:tc>
      </w:tr>
      <w:tr w:rsidR="009A0F32" w:rsidRPr="00463A58" w14:paraId="3C6F5DBC" w14:textId="77777777" w:rsidTr="0084232E">
        <w:trPr>
          <w:trHeight w:val="340"/>
        </w:trPr>
        <w:tc>
          <w:tcPr>
            <w:tcW w:w="5098" w:type="dxa"/>
            <w:vAlign w:val="center"/>
          </w:tcPr>
          <w:p w14:paraId="3B45F44B" w14:textId="77777777" w:rsidR="009A0F32" w:rsidRPr="00DB0128" w:rsidRDefault="009A0F32" w:rsidP="009A0F32">
            <w:pPr>
              <w:ind w:right="-104"/>
              <w:rPr>
                <w:rFonts w:ascii="Arial" w:hAnsi="Arial" w:cs="Arial"/>
                <w:sz w:val="20"/>
                <w:szCs w:val="20"/>
              </w:rPr>
            </w:pPr>
            <w:r w:rsidRPr="00DB0128">
              <w:rPr>
                <w:rFonts w:ascii="Arial" w:hAnsi="Arial" w:cs="Arial"/>
                <w:sz w:val="20"/>
                <w:szCs w:val="20"/>
              </w:rPr>
              <w:t>Контроль наружного диаметра труб</w:t>
            </w:r>
          </w:p>
        </w:tc>
        <w:tc>
          <w:tcPr>
            <w:tcW w:w="2127" w:type="dxa"/>
            <w:vAlign w:val="center"/>
          </w:tcPr>
          <w:p w14:paraId="05B9AE5A" w14:textId="77777777" w:rsidR="009A0F32" w:rsidRPr="00DB0128" w:rsidRDefault="009A0F32" w:rsidP="009A0F32">
            <w:pPr>
              <w:jc w:val="center"/>
              <w:rPr>
                <w:rFonts w:ascii="Arial" w:hAnsi="Arial" w:cs="Arial"/>
                <w:sz w:val="20"/>
                <w:szCs w:val="20"/>
              </w:rPr>
            </w:pPr>
            <w:r w:rsidRPr="00DB0128">
              <w:rPr>
                <w:rFonts w:ascii="Arial" w:hAnsi="Arial" w:cs="Arial"/>
                <w:sz w:val="20"/>
                <w:szCs w:val="20"/>
              </w:rPr>
              <w:t>100 %</w:t>
            </w:r>
          </w:p>
        </w:tc>
        <w:tc>
          <w:tcPr>
            <w:tcW w:w="2318" w:type="dxa"/>
            <w:vAlign w:val="center"/>
          </w:tcPr>
          <w:p w14:paraId="3F6262A6" w14:textId="77777777" w:rsidR="009A0F32" w:rsidRPr="00DB0128" w:rsidRDefault="009A0F32" w:rsidP="009A0F32">
            <w:pPr>
              <w:jc w:val="center"/>
              <w:rPr>
                <w:rFonts w:ascii="Arial" w:hAnsi="Arial" w:cs="Arial"/>
                <w:sz w:val="20"/>
                <w:szCs w:val="20"/>
              </w:rPr>
            </w:pPr>
            <w:r w:rsidRPr="00DB0128">
              <w:rPr>
                <w:rFonts w:ascii="Arial" w:hAnsi="Arial" w:cs="Arial"/>
                <w:sz w:val="20"/>
                <w:szCs w:val="20"/>
              </w:rPr>
              <w:t>–</w:t>
            </w:r>
          </w:p>
        </w:tc>
      </w:tr>
      <w:tr w:rsidR="009A0F32" w:rsidRPr="00463A58" w14:paraId="219E9323" w14:textId="77777777" w:rsidTr="0084232E">
        <w:trPr>
          <w:trHeight w:val="340"/>
        </w:trPr>
        <w:tc>
          <w:tcPr>
            <w:tcW w:w="5098" w:type="dxa"/>
            <w:vAlign w:val="center"/>
          </w:tcPr>
          <w:p w14:paraId="176BD090" w14:textId="77777777" w:rsidR="009A0F32" w:rsidRPr="00DB0128" w:rsidRDefault="009A0F32" w:rsidP="009A0F32">
            <w:pPr>
              <w:rPr>
                <w:rFonts w:ascii="Arial" w:hAnsi="Arial" w:cs="Arial"/>
                <w:sz w:val="20"/>
                <w:szCs w:val="20"/>
              </w:rPr>
            </w:pPr>
            <w:r w:rsidRPr="00DB0128">
              <w:rPr>
                <w:rFonts w:ascii="Arial" w:hAnsi="Arial" w:cs="Arial"/>
                <w:sz w:val="20"/>
                <w:szCs w:val="20"/>
              </w:rPr>
              <w:t>Контроль толщины стенки</w:t>
            </w:r>
          </w:p>
        </w:tc>
        <w:tc>
          <w:tcPr>
            <w:tcW w:w="2127" w:type="dxa"/>
            <w:vAlign w:val="center"/>
          </w:tcPr>
          <w:p w14:paraId="1E2CE0EF" w14:textId="77777777" w:rsidR="009A0F32" w:rsidRPr="00DB0128" w:rsidRDefault="009A0F32" w:rsidP="009A0F32">
            <w:pPr>
              <w:jc w:val="center"/>
              <w:rPr>
                <w:rFonts w:ascii="Arial" w:hAnsi="Arial" w:cs="Arial"/>
                <w:sz w:val="20"/>
                <w:szCs w:val="20"/>
              </w:rPr>
            </w:pPr>
            <w:r w:rsidRPr="00DB0128">
              <w:rPr>
                <w:rFonts w:ascii="Arial" w:hAnsi="Arial" w:cs="Arial"/>
                <w:sz w:val="20"/>
                <w:szCs w:val="20"/>
              </w:rPr>
              <w:t>100 %</w:t>
            </w:r>
          </w:p>
        </w:tc>
        <w:tc>
          <w:tcPr>
            <w:tcW w:w="2318" w:type="dxa"/>
            <w:vAlign w:val="center"/>
          </w:tcPr>
          <w:p w14:paraId="3ABDE247" w14:textId="77777777" w:rsidR="009A0F32" w:rsidRPr="00DB0128" w:rsidRDefault="009A0F32" w:rsidP="009A0F32">
            <w:pPr>
              <w:jc w:val="center"/>
              <w:rPr>
                <w:rFonts w:ascii="Arial" w:hAnsi="Arial" w:cs="Arial"/>
                <w:sz w:val="20"/>
                <w:szCs w:val="20"/>
              </w:rPr>
            </w:pPr>
            <w:r w:rsidRPr="00DB0128">
              <w:rPr>
                <w:rFonts w:ascii="Arial" w:hAnsi="Arial" w:cs="Arial"/>
                <w:sz w:val="20"/>
                <w:szCs w:val="20"/>
              </w:rPr>
              <w:t>–</w:t>
            </w:r>
          </w:p>
        </w:tc>
      </w:tr>
      <w:tr w:rsidR="009A0F32" w:rsidRPr="00463A58" w14:paraId="495DCDD1" w14:textId="77777777" w:rsidTr="0084232E">
        <w:trPr>
          <w:trHeight w:val="340"/>
        </w:trPr>
        <w:tc>
          <w:tcPr>
            <w:tcW w:w="5098" w:type="dxa"/>
            <w:vAlign w:val="center"/>
          </w:tcPr>
          <w:p w14:paraId="5B7F7B48" w14:textId="77777777" w:rsidR="009A0F32" w:rsidRPr="00DB0128" w:rsidRDefault="009A0F32" w:rsidP="009A0F32">
            <w:pPr>
              <w:rPr>
                <w:rFonts w:ascii="Arial" w:hAnsi="Arial" w:cs="Arial"/>
                <w:sz w:val="20"/>
                <w:szCs w:val="20"/>
              </w:rPr>
            </w:pPr>
            <w:r w:rsidRPr="00DB0128">
              <w:rPr>
                <w:rFonts w:ascii="Arial" w:hAnsi="Arial" w:cs="Arial"/>
                <w:sz w:val="20"/>
                <w:szCs w:val="20"/>
              </w:rPr>
              <w:t>Контроль длины</w:t>
            </w:r>
          </w:p>
        </w:tc>
        <w:tc>
          <w:tcPr>
            <w:tcW w:w="2127" w:type="dxa"/>
          </w:tcPr>
          <w:p w14:paraId="44A963A1" w14:textId="77777777" w:rsidR="009A0F32" w:rsidRPr="00DB0128" w:rsidRDefault="009A0F32" w:rsidP="009A0F32">
            <w:pPr>
              <w:jc w:val="center"/>
              <w:rPr>
                <w:rFonts w:ascii="Arial" w:hAnsi="Arial" w:cs="Arial"/>
                <w:strike/>
                <w:sz w:val="20"/>
                <w:szCs w:val="20"/>
              </w:rPr>
            </w:pPr>
            <w:r w:rsidRPr="00DB0128">
              <w:rPr>
                <w:rFonts w:ascii="Arial" w:hAnsi="Arial" w:cs="Arial"/>
                <w:sz w:val="20"/>
                <w:szCs w:val="20"/>
              </w:rPr>
              <w:t>100 %</w:t>
            </w:r>
          </w:p>
        </w:tc>
        <w:tc>
          <w:tcPr>
            <w:tcW w:w="2318" w:type="dxa"/>
            <w:vAlign w:val="center"/>
          </w:tcPr>
          <w:p w14:paraId="315FF599" w14:textId="77777777" w:rsidR="009A0F32" w:rsidRPr="00DB0128" w:rsidRDefault="009A0F32" w:rsidP="009A0F32">
            <w:pPr>
              <w:jc w:val="center"/>
              <w:rPr>
                <w:rFonts w:ascii="Arial" w:hAnsi="Arial" w:cs="Arial"/>
                <w:sz w:val="20"/>
                <w:szCs w:val="20"/>
              </w:rPr>
            </w:pPr>
            <w:r w:rsidRPr="00DB0128">
              <w:rPr>
                <w:rFonts w:ascii="Arial" w:hAnsi="Arial" w:cs="Arial"/>
                <w:sz w:val="20"/>
                <w:szCs w:val="20"/>
              </w:rPr>
              <w:t>–</w:t>
            </w:r>
          </w:p>
        </w:tc>
      </w:tr>
      <w:tr w:rsidR="009A0F32" w:rsidRPr="00463A58" w14:paraId="0244F571" w14:textId="77777777" w:rsidTr="0084232E">
        <w:trPr>
          <w:trHeight w:val="340"/>
        </w:trPr>
        <w:tc>
          <w:tcPr>
            <w:tcW w:w="5098" w:type="dxa"/>
            <w:tcBorders>
              <w:top w:val="single" w:sz="4" w:space="0" w:color="auto"/>
              <w:bottom w:val="single" w:sz="4" w:space="0" w:color="auto"/>
            </w:tcBorders>
            <w:vAlign w:val="center"/>
          </w:tcPr>
          <w:p w14:paraId="2EAD9F99" w14:textId="77777777" w:rsidR="009A0F32" w:rsidRPr="00DB0128" w:rsidRDefault="009A0F32" w:rsidP="009A0F32">
            <w:pPr>
              <w:rPr>
                <w:rFonts w:ascii="Arial" w:hAnsi="Arial" w:cs="Arial"/>
                <w:sz w:val="20"/>
                <w:szCs w:val="20"/>
              </w:rPr>
            </w:pPr>
            <w:r w:rsidRPr="00DB0128">
              <w:rPr>
                <w:rFonts w:ascii="Arial" w:hAnsi="Arial" w:cs="Arial"/>
                <w:sz w:val="20"/>
                <w:szCs w:val="20"/>
              </w:rPr>
              <w:t>Контроль прямолинейности</w:t>
            </w:r>
            <w:r w:rsidR="0009780C" w:rsidRPr="00DB0128">
              <w:rPr>
                <w:rFonts w:ascii="Arial" w:hAnsi="Arial" w:cs="Arial"/>
                <w:sz w:val="20"/>
                <w:szCs w:val="20"/>
              </w:rPr>
              <w:t xml:space="preserve"> и волнистости</w:t>
            </w:r>
          </w:p>
        </w:tc>
        <w:tc>
          <w:tcPr>
            <w:tcW w:w="2127" w:type="dxa"/>
            <w:tcBorders>
              <w:top w:val="single" w:sz="4" w:space="0" w:color="auto"/>
              <w:bottom w:val="single" w:sz="4" w:space="0" w:color="auto"/>
            </w:tcBorders>
            <w:vAlign w:val="center"/>
          </w:tcPr>
          <w:p w14:paraId="55D06DCC" w14:textId="77777777" w:rsidR="009A0F32" w:rsidRPr="00DB0128" w:rsidRDefault="009A0F32" w:rsidP="009A0F32">
            <w:pPr>
              <w:jc w:val="center"/>
              <w:rPr>
                <w:rFonts w:ascii="Arial" w:hAnsi="Arial" w:cs="Arial"/>
                <w:sz w:val="20"/>
                <w:szCs w:val="20"/>
                <w:vertAlign w:val="superscript"/>
              </w:rPr>
            </w:pPr>
            <w:r w:rsidRPr="00DB0128">
              <w:rPr>
                <w:rFonts w:ascii="Arial" w:hAnsi="Arial" w:cs="Arial"/>
                <w:sz w:val="20"/>
                <w:szCs w:val="20"/>
              </w:rPr>
              <w:t>100 %</w:t>
            </w:r>
          </w:p>
        </w:tc>
        <w:tc>
          <w:tcPr>
            <w:tcW w:w="2318" w:type="dxa"/>
            <w:tcBorders>
              <w:top w:val="single" w:sz="4" w:space="0" w:color="auto"/>
              <w:bottom w:val="single" w:sz="4" w:space="0" w:color="auto"/>
            </w:tcBorders>
            <w:vAlign w:val="center"/>
          </w:tcPr>
          <w:p w14:paraId="3811144F" w14:textId="77777777" w:rsidR="009A0F32" w:rsidRPr="00DB0128" w:rsidRDefault="009A0F32" w:rsidP="009A0F32">
            <w:pPr>
              <w:jc w:val="center"/>
              <w:rPr>
                <w:rFonts w:ascii="Arial" w:hAnsi="Arial" w:cs="Arial"/>
                <w:sz w:val="20"/>
                <w:szCs w:val="20"/>
              </w:rPr>
            </w:pPr>
            <w:r w:rsidRPr="00DB0128">
              <w:rPr>
                <w:rFonts w:ascii="Arial" w:hAnsi="Arial" w:cs="Arial"/>
                <w:sz w:val="20"/>
                <w:szCs w:val="20"/>
              </w:rPr>
              <w:t>–</w:t>
            </w:r>
          </w:p>
        </w:tc>
      </w:tr>
      <w:tr w:rsidR="009A0F32" w:rsidRPr="00463A58" w14:paraId="52400A16" w14:textId="77777777" w:rsidTr="0084232E">
        <w:trPr>
          <w:trHeight w:val="340"/>
        </w:trPr>
        <w:tc>
          <w:tcPr>
            <w:tcW w:w="5098" w:type="dxa"/>
            <w:tcBorders>
              <w:top w:val="single" w:sz="4" w:space="0" w:color="auto"/>
              <w:bottom w:val="single" w:sz="4" w:space="0" w:color="auto"/>
            </w:tcBorders>
            <w:vAlign w:val="center"/>
          </w:tcPr>
          <w:p w14:paraId="2A88A241" w14:textId="77777777" w:rsidR="009A0F32" w:rsidRPr="00DB0128" w:rsidRDefault="009A0F32" w:rsidP="009A0F32">
            <w:pPr>
              <w:rPr>
                <w:rFonts w:ascii="Arial" w:hAnsi="Arial" w:cs="Arial"/>
                <w:sz w:val="20"/>
                <w:szCs w:val="20"/>
              </w:rPr>
            </w:pPr>
            <w:r w:rsidRPr="00DB0128">
              <w:rPr>
                <w:rFonts w:ascii="Arial" w:hAnsi="Arial" w:cs="Arial"/>
                <w:sz w:val="20"/>
                <w:szCs w:val="20"/>
              </w:rPr>
              <w:t>Контроль овальности и огранки</w:t>
            </w:r>
          </w:p>
        </w:tc>
        <w:tc>
          <w:tcPr>
            <w:tcW w:w="2127" w:type="dxa"/>
            <w:tcBorders>
              <w:top w:val="single" w:sz="4" w:space="0" w:color="auto"/>
              <w:bottom w:val="single" w:sz="4" w:space="0" w:color="auto"/>
            </w:tcBorders>
            <w:vAlign w:val="center"/>
          </w:tcPr>
          <w:p w14:paraId="56C565EA" w14:textId="4D418790" w:rsidR="009A0F32" w:rsidRPr="00DB0128" w:rsidRDefault="008837A3" w:rsidP="009A0F32">
            <w:pPr>
              <w:jc w:val="center"/>
              <w:rPr>
                <w:rFonts w:ascii="Arial" w:hAnsi="Arial" w:cs="Arial"/>
                <w:sz w:val="20"/>
                <w:szCs w:val="20"/>
                <w:vertAlign w:val="superscript"/>
              </w:rPr>
            </w:pPr>
            <w:r w:rsidRPr="00DB0128">
              <w:rPr>
                <w:rFonts w:ascii="Arial" w:hAnsi="Arial" w:cs="Arial"/>
                <w:sz w:val="20"/>
                <w:szCs w:val="20"/>
                <w:vertAlign w:val="superscript"/>
              </w:rPr>
              <w:t>4</w:t>
            </w:r>
            <w:r w:rsidR="00880E63" w:rsidRPr="00DB0128">
              <w:rPr>
                <w:rFonts w:ascii="Arial" w:hAnsi="Arial" w:cs="Arial"/>
                <w:sz w:val="20"/>
                <w:szCs w:val="20"/>
                <w:vertAlign w:val="superscript"/>
              </w:rPr>
              <w:t>)</w:t>
            </w:r>
          </w:p>
        </w:tc>
        <w:tc>
          <w:tcPr>
            <w:tcW w:w="2318" w:type="dxa"/>
            <w:tcBorders>
              <w:top w:val="single" w:sz="4" w:space="0" w:color="auto"/>
              <w:bottom w:val="single" w:sz="4" w:space="0" w:color="auto"/>
            </w:tcBorders>
            <w:vAlign w:val="center"/>
          </w:tcPr>
          <w:p w14:paraId="6DE3ABBB" w14:textId="77777777" w:rsidR="009A0F32" w:rsidRPr="00DB0128" w:rsidRDefault="009A0F32" w:rsidP="009A0F32">
            <w:pPr>
              <w:jc w:val="center"/>
              <w:rPr>
                <w:rFonts w:ascii="Arial" w:hAnsi="Arial" w:cs="Arial"/>
                <w:sz w:val="20"/>
                <w:szCs w:val="20"/>
              </w:rPr>
            </w:pPr>
            <w:r w:rsidRPr="00DB0128">
              <w:rPr>
                <w:rFonts w:ascii="Arial" w:hAnsi="Arial" w:cs="Arial"/>
                <w:sz w:val="20"/>
                <w:szCs w:val="20"/>
              </w:rPr>
              <w:t>–</w:t>
            </w:r>
          </w:p>
        </w:tc>
      </w:tr>
      <w:tr w:rsidR="009A0F32" w:rsidRPr="00463A58" w14:paraId="41526136" w14:textId="77777777" w:rsidTr="0084232E">
        <w:trPr>
          <w:trHeight w:val="340"/>
        </w:trPr>
        <w:tc>
          <w:tcPr>
            <w:tcW w:w="5098" w:type="dxa"/>
            <w:tcBorders>
              <w:top w:val="single" w:sz="4" w:space="0" w:color="auto"/>
              <w:bottom w:val="single" w:sz="4" w:space="0" w:color="auto"/>
            </w:tcBorders>
            <w:vAlign w:val="center"/>
          </w:tcPr>
          <w:p w14:paraId="7DCFD038" w14:textId="77777777" w:rsidR="009A0F32" w:rsidRPr="00DB0128" w:rsidRDefault="000E0446" w:rsidP="009A0F32">
            <w:pPr>
              <w:rPr>
                <w:rFonts w:ascii="Arial" w:hAnsi="Arial" w:cs="Arial"/>
                <w:sz w:val="20"/>
                <w:szCs w:val="20"/>
              </w:rPr>
            </w:pPr>
            <w:r w:rsidRPr="00DB0128">
              <w:rPr>
                <w:rFonts w:ascii="Arial" w:hAnsi="Arial" w:cs="Arial"/>
                <w:sz w:val="20"/>
                <w:szCs w:val="20"/>
              </w:rPr>
              <w:t>К</w:t>
            </w:r>
            <w:r w:rsidR="009A0F32" w:rsidRPr="00DB0128">
              <w:rPr>
                <w:rFonts w:ascii="Arial" w:hAnsi="Arial" w:cs="Arial"/>
                <w:sz w:val="20"/>
                <w:szCs w:val="20"/>
              </w:rPr>
              <w:t>онтроль качества наружной и внутренней поверхностей</w:t>
            </w:r>
          </w:p>
        </w:tc>
        <w:tc>
          <w:tcPr>
            <w:tcW w:w="2127" w:type="dxa"/>
            <w:tcBorders>
              <w:top w:val="single" w:sz="4" w:space="0" w:color="auto"/>
              <w:bottom w:val="single" w:sz="4" w:space="0" w:color="auto"/>
            </w:tcBorders>
            <w:vAlign w:val="center"/>
          </w:tcPr>
          <w:p w14:paraId="2873F991" w14:textId="77777777" w:rsidR="009A0F32" w:rsidRPr="00DB0128" w:rsidRDefault="009A0F32" w:rsidP="009A0F32">
            <w:pPr>
              <w:jc w:val="center"/>
              <w:rPr>
                <w:rFonts w:ascii="Arial" w:hAnsi="Arial" w:cs="Arial"/>
                <w:sz w:val="20"/>
                <w:szCs w:val="20"/>
              </w:rPr>
            </w:pPr>
            <w:r w:rsidRPr="00DB0128">
              <w:rPr>
                <w:rFonts w:ascii="Arial" w:hAnsi="Arial" w:cs="Arial"/>
                <w:sz w:val="20"/>
                <w:szCs w:val="20"/>
              </w:rPr>
              <w:t>100 %</w:t>
            </w:r>
          </w:p>
        </w:tc>
        <w:tc>
          <w:tcPr>
            <w:tcW w:w="2318" w:type="dxa"/>
            <w:tcBorders>
              <w:top w:val="single" w:sz="4" w:space="0" w:color="auto"/>
              <w:bottom w:val="single" w:sz="4" w:space="0" w:color="auto"/>
            </w:tcBorders>
            <w:vAlign w:val="center"/>
          </w:tcPr>
          <w:p w14:paraId="043A0805" w14:textId="77777777" w:rsidR="009A0F32" w:rsidRPr="00DB0128" w:rsidRDefault="009A0F32" w:rsidP="009A0F32">
            <w:pPr>
              <w:jc w:val="center"/>
              <w:rPr>
                <w:rFonts w:ascii="Arial" w:hAnsi="Arial" w:cs="Arial"/>
                <w:sz w:val="20"/>
                <w:szCs w:val="20"/>
              </w:rPr>
            </w:pPr>
            <w:r w:rsidRPr="00DB0128">
              <w:rPr>
                <w:rFonts w:ascii="Arial" w:hAnsi="Arial" w:cs="Arial"/>
                <w:sz w:val="20"/>
                <w:szCs w:val="20"/>
              </w:rPr>
              <w:t>–</w:t>
            </w:r>
          </w:p>
        </w:tc>
      </w:tr>
      <w:tr w:rsidR="000E0446" w:rsidRPr="00463A58" w14:paraId="39CE7A14" w14:textId="77777777" w:rsidTr="0084232E">
        <w:trPr>
          <w:trHeight w:val="340"/>
        </w:trPr>
        <w:tc>
          <w:tcPr>
            <w:tcW w:w="5098" w:type="dxa"/>
            <w:tcBorders>
              <w:top w:val="single" w:sz="4" w:space="0" w:color="auto"/>
              <w:bottom w:val="single" w:sz="4" w:space="0" w:color="auto"/>
            </w:tcBorders>
            <w:vAlign w:val="center"/>
          </w:tcPr>
          <w:p w14:paraId="106833B4" w14:textId="77777777" w:rsidR="000E0446" w:rsidRPr="00DB0128" w:rsidRDefault="000E0446" w:rsidP="009A0F32">
            <w:pPr>
              <w:rPr>
                <w:rFonts w:ascii="Arial" w:hAnsi="Arial" w:cs="Arial"/>
                <w:sz w:val="20"/>
                <w:szCs w:val="20"/>
              </w:rPr>
            </w:pPr>
            <w:r w:rsidRPr="00DB0128">
              <w:rPr>
                <w:rFonts w:ascii="Arial" w:hAnsi="Arial" w:cs="Arial"/>
                <w:sz w:val="20"/>
                <w:szCs w:val="20"/>
              </w:rPr>
              <w:t>Контроль шероховатости обточенной поверхности</w:t>
            </w:r>
          </w:p>
        </w:tc>
        <w:tc>
          <w:tcPr>
            <w:tcW w:w="2127" w:type="dxa"/>
            <w:tcBorders>
              <w:top w:val="single" w:sz="4" w:space="0" w:color="auto"/>
              <w:bottom w:val="single" w:sz="4" w:space="0" w:color="auto"/>
            </w:tcBorders>
            <w:vAlign w:val="center"/>
          </w:tcPr>
          <w:p w14:paraId="08944720" w14:textId="77777777" w:rsidR="000E0446" w:rsidRPr="00DB0128" w:rsidRDefault="000E0446" w:rsidP="009A0F32">
            <w:pPr>
              <w:jc w:val="center"/>
              <w:rPr>
                <w:rFonts w:ascii="Arial" w:hAnsi="Arial" w:cs="Arial"/>
                <w:sz w:val="20"/>
                <w:szCs w:val="20"/>
              </w:rPr>
            </w:pPr>
            <w:r w:rsidRPr="00DB0128">
              <w:rPr>
                <w:rFonts w:ascii="Arial" w:hAnsi="Arial" w:cs="Arial"/>
                <w:sz w:val="20"/>
                <w:szCs w:val="20"/>
              </w:rPr>
              <w:t>100 %</w:t>
            </w:r>
          </w:p>
        </w:tc>
        <w:tc>
          <w:tcPr>
            <w:tcW w:w="2318" w:type="dxa"/>
            <w:tcBorders>
              <w:top w:val="single" w:sz="4" w:space="0" w:color="auto"/>
              <w:bottom w:val="single" w:sz="4" w:space="0" w:color="auto"/>
            </w:tcBorders>
            <w:vAlign w:val="center"/>
          </w:tcPr>
          <w:p w14:paraId="3B795C16" w14:textId="77777777" w:rsidR="000E0446" w:rsidRPr="00DB0128" w:rsidRDefault="00690C30" w:rsidP="009A0F32">
            <w:pPr>
              <w:jc w:val="center"/>
              <w:rPr>
                <w:rFonts w:ascii="Arial" w:hAnsi="Arial" w:cs="Arial"/>
                <w:sz w:val="20"/>
                <w:szCs w:val="20"/>
              </w:rPr>
            </w:pPr>
            <w:r w:rsidRPr="00DB0128">
              <w:rPr>
                <w:rFonts w:ascii="Arial" w:hAnsi="Arial" w:cs="Arial"/>
                <w:sz w:val="20"/>
                <w:szCs w:val="20"/>
              </w:rPr>
              <w:t>–</w:t>
            </w:r>
          </w:p>
        </w:tc>
      </w:tr>
      <w:tr w:rsidR="009A0F32" w:rsidRPr="0084232E" w14:paraId="569B609F" w14:textId="77777777" w:rsidTr="0084232E">
        <w:trPr>
          <w:trHeight w:val="340"/>
        </w:trPr>
        <w:tc>
          <w:tcPr>
            <w:tcW w:w="5098" w:type="dxa"/>
            <w:vAlign w:val="center"/>
          </w:tcPr>
          <w:p w14:paraId="412E330C" w14:textId="77777777" w:rsidR="009A0F32" w:rsidRPr="00DB0128" w:rsidRDefault="009A0F32" w:rsidP="009A0F32">
            <w:pPr>
              <w:rPr>
                <w:rFonts w:ascii="Arial" w:hAnsi="Arial" w:cs="Arial"/>
                <w:sz w:val="20"/>
                <w:szCs w:val="20"/>
                <w:highlight w:val="yellow"/>
              </w:rPr>
            </w:pPr>
            <w:r w:rsidRPr="00DB0128">
              <w:rPr>
                <w:rFonts w:ascii="Arial" w:hAnsi="Arial" w:cs="Arial"/>
                <w:sz w:val="20"/>
                <w:szCs w:val="20"/>
              </w:rPr>
              <w:t>Контроль отделки концов</w:t>
            </w:r>
          </w:p>
        </w:tc>
        <w:tc>
          <w:tcPr>
            <w:tcW w:w="2127" w:type="dxa"/>
            <w:vAlign w:val="center"/>
          </w:tcPr>
          <w:p w14:paraId="24692EC6" w14:textId="5F5C5490" w:rsidR="009A0F32" w:rsidRPr="00DB0128" w:rsidRDefault="008837A3" w:rsidP="009A0F32">
            <w:pPr>
              <w:jc w:val="center"/>
              <w:rPr>
                <w:rFonts w:ascii="Arial" w:hAnsi="Arial" w:cs="Arial"/>
                <w:sz w:val="20"/>
                <w:szCs w:val="20"/>
                <w:highlight w:val="yellow"/>
              </w:rPr>
            </w:pPr>
            <w:r w:rsidRPr="00DB0128">
              <w:rPr>
                <w:rFonts w:ascii="Arial" w:hAnsi="Arial" w:cs="Arial"/>
                <w:sz w:val="20"/>
                <w:szCs w:val="20"/>
                <w:vertAlign w:val="superscript"/>
              </w:rPr>
              <w:t>4</w:t>
            </w:r>
            <w:r w:rsidR="009A0F32" w:rsidRPr="00DB0128">
              <w:rPr>
                <w:rFonts w:ascii="Arial" w:hAnsi="Arial" w:cs="Arial"/>
                <w:sz w:val="20"/>
                <w:szCs w:val="20"/>
                <w:vertAlign w:val="superscript"/>
              </w:rPr>
              <w:t>)</w:t>
            </w:r>
          </w:p>
        </w:tc>
        <w:tc>
          <w:tcPr>
            <w:tcW w:w="2318" w:type="dxa"/>
            <w:vAlign w:val="center"/>
          </w:tcPr>
          <w:p w14:paraId="72342C7B" w14:textId="77777777" w:rsidR="009A0F32" w:rsidRPr="00DB0128" w:rsidRDefault="009A0F32" w:rsidP="009A0F32">
            <w:pPr>
              <w:ind w:left="-104" w:right="-112"/>
              <w:jc w:val="center"/>
              <w:rPr>
                <w:rFonts w:ascii="Arial" w:hAnsi="Arial" w:cs="Arial"/>
                <w:sz w:val="20"/>
                <w:szCs w:val="20"/>
                <w:highlight w:val="yellow"/>
              </w:rPr>
            </w:pPr>
            <w:r w:rsidRPr="00DB0128">
              <w:rPr>
                <w:rFonts w:ascii="Arial" w:hAnsi="Arial" w:cs="Arial"/>
                <w:sz w:val="20"/>
                <w:szCs w:val="20"/>
              </w:rPr>
              <w:t>–</w:t>
            </w:r>
          </w:p>
        </w:tc>
      </w:tr>
      <w:tr w:rsidR="009A0F32" w:rsidRPr="00463A58" w14:paraId="01F4D4BF" w14:textId="77777777" w:rsidTr="00880E63">
        <w:trPr>
          <w:trHeight w:val="342"/>
        </w:trPr>
        <w:tc>
          <w:tcPr>
            <w:tcW w:w="9543" w:type="dxa"/>
            <w:gridSpan w:val="3"/>
          </w:tcPr>
          <w:p w14:paraId="21D68A02" w14:textId="77777777" w:rsidR="009A0F32" w:rsidRPr="00DB0128" w:rsidRDefault="00416AB4" w:rsidP="008837A3">
            <w:pPr>
              <w:spacing w:before="60"/>
              <w:ind w:left="23" w:firstLine="284"/>
              <w:jc w:val="both"/>
              <w:rPr>
                <w:rFonts w:ascii="Arial" w:hAnsi="Arial" w:cs="Arial"/>
                <w:strike/>
                <w:sz w:val="18"/>
                <w:szCs w:val="18"/>
              </w:rPr>
            </w:pPr>
            <w:r w:rsidRPr="00DB0128">
              <w:rPr>
                <w:rFonts w:ascii="Arial" w:hAnsi="Arial" w:cs="Arial"/>
                <w:sz w:val="18"/>
                <w:szCs w:val="18"/>
                <w:vertAlign w:val="superscript"/>
              </w:rPr>
              <w:t>1)</w:t>
            </w:r>
            <w:r w:rsidRPr="00DB0128">
              <w:rPr>
                <w:rFonts w:ascii="Arial" w:hAnsi="Arial" w:cs="Arial"/>
                <w:sz w:val="18"/>
                <w:szCs w:val="18"/>
              </w:rPr>
              <w:t xml:space="preserve"> </w:t>
            </w:r>
            <w:r w:rsidR="009A0F32" w:rsidRPr="00DB0128">
              <w:rPr>
                <w:rFonts w:ascii="Arial" w:hAnsi="Arial" w:cs="Arial"/>
                <w:sz w:val="18"/>
                <w:szCs w:val="18"/>
              </w:rPr>
              <w:t xml:space="preserve">Допускается </w:t>
            </w:r>
            <w:r w:rsidR="00C531A2" w:rsidRPr="00DB0128">
              <w:rPr>
                <w:rFonts w:ascii="Arial" w:hAnsi="Arial" w:cs="Arial"/>
                <w:sz w:val="18"/>
                <w:szCs w:val="18"/>
              </w:rPr>
              <w:t>отбор</w:t>
            </w:r>
            <w:r w:rsidR="009A0F32" w:rsidRPr="00DB0128">
              <w:rPr>
                <w:rFonts w:ascii="Arial" w:hAnsi="Arial" w:cs="Arial"/>
                <w:sz w:val="18"/>
                <w:szCs w:val="18"/>
              </w:rPr>
              <w:t xml:space="preserve"> труб от пла</w:t>
            </w:r>
            <w:r w:rsidRPr="00DB0128">
              <w:rPr>
                <w:rFonts w:ascii="Arial" w:hAnsi="Arial" w:cs="Arial"/>
                <w:sz w:val="18"/>
                <w:szCs w:val="18"/>
              </w:rPr>
              <w:t>в</w:t>
            </w:r>
            <w:r w:rsidR="009A0F32" w:rsidRPr="00DB0128">
              <w:rPr>
                <w:rFonts w:ascii="Arial" w:hAnsi="Arial" w:cs="Arial"/>
                <w:sz w:val="18"/>
                <w:szCs w:val="18"/>
              </w:rPr>
              <w:t>ки</w:t>
            </w:r>
            <w:r w:rsidR="00121A6E" w:rsidRPr="00DB0128">
              <w:rPr>
                <w:rFonts w:ascii="Arial" w:hAnsi="Arial" w:cs="Arial"/>
                <w:sz w:val="18"/>
                <w:szCs w:val="18"/>
              </w:rPr>
              <w:t>.</w:t>
            </w:r>
          </w:p>
          <w:p w14:paraId="3E7924D3" w14:textId="77777777" w:rsidR="009A0F32" w:rsidRPr="00DB0128" w:rsidRDefault="00740CDC" w:rsidP="008837A3">
            <w:pPr>
              <w:ind w:left="23" w:firstLine="284"/>
              <w:jc w:val="both"/>
              <w:rPr>
                <w:rFonts w:ascii="Arial" w:hAnsi="Arial" w:cs="Arial"/>
                <w:sz w:val="18"/>
                <w:szCs w:val="18"/>
              </w:rPr>
            </w:pPr>
            <w:r w:rsidRPr="00DB0128">
              <w:rPr>
                <w:rFonts w:ascii="Arial" w:hAnsi="Arial" w:cs="Arial"/>
                <w:sz w:val="18"/>
                <w:szCs w:val="18"/>
                <w:vertAlign w:val="superscript"/>
              </w:rPr>
              <w:t>2</w:t>
            </w:r>
            <w:r w:rsidR="00416AB4" w:rsidRPr="00DB0128">
              <w:rPr>
                <w:rFonts w:ascii="Arial" w:hAnsi="Arial" w:cs="Arial"/>
                <w:sz w:val="18"/>
                <w:szCs w:val="18"/>
                <w:vertAlign w:val="superscript"/>
              </w:rPr>
              <w:t>)</w:t>
            </w:r>
            <w:r w:rsidR="00416AB4" w:rsidRPr="00DB0128">
              <w:rPr>
                <w:rFonts w:ascii="Arial" w:hAnsi="Arial" w:cs="Arial"/>
                <w:sz w:val="18"/>
                <w:szCs w:val="18"/>
              </w:rPr>
              <w:t xml:space="preserve"> </w:t>
            </w:r>
            <w:r w:rsidR="009A0F32" w:rsidRPr="00DB0128">
              <w:rPr>
                <w:rFonts w:ascii="Arial" w:hAnsi="Arial" w:cs="Arial"/>
                <w:sz w:val="18"/>
                <w:szCs w:val="18"/>
              </w:rPr>
              <w:t xml:space="preserve">Допускается приемка по данным документа о </w:t>
            </w:r>
            <w:r w:rsidR="00880E63" w:rsidRPr="00DB0128">
              <w:rPr>
                <w:rFonts w:ascii="Arial" w:hAnsi="Arial" w:cs="Arial"/>
                <w:sz w:val="18"/>
                <w:szCs w:val="18"/>
              </w:rPr>
              <w:t>качестве</w:t>
            </w:r>
            <w:r w:rsidR="009A0F32" w:rsidRPr="00DB0128">
              <w:rPr>
                <w:rFonts w:ascii="Arial" w:hAnsi="Arial" w:cs="Arial"/>
                <w:sz w:val="18"/>
                <w:szCs w:val="18"/>
              </w:rPr>
              <w:t xml:space="preserve"> трубной заготовки, если заказчиком не указано требование по контролю металла труб.</w:t>
            </w:r>
          </w:p>
          <w:p w14:paraId="6D9D45DF" w14:textId="6BA5345B" w:rsidR="00880E63" w:rsidRPr="00DB0128" w:rsidRDefault="008837A3" w:rsidP="008837A3">
            <w:pPr>
              <w:ind w:left="23" w:firstLine="284"/>
              <w:jc w:val="both"/>
              <w:rPr>
                <w:rFonts w:ascii="Arial" w:hAnsi="Arial" w:cs="Arial"/>
                <w:sz w:val="18"/>
                <w:szCs w:val="18"/>
              </w:rPr>
            </w:pPr>
            <w:r w:rsidRPr="00DB0128">
              <w:rPr>
                <w:rFonts w:ascii="Arial" w:hAnsi="Arial" w:cs="Arial"/>
                <w:sz w:val="18"/>
                <w:szCs w:val="18"/>
                <w:vertAlign w:val="superscript"/>
              </w:rPr>
              <w:t>3</w:t>
            </w:r>
            <w:r w:rsidR="00416AB4" w:rsidRPr="00DB0128">
              <w:rPr>
                <w:rFonts w:ascii="Arial" w:hAnsi="Arial" w:cs="Arial"/>
                <w:sz w:val="18"/>
                <w:szCs w:val="18"/>
                <w:vertAlign w:val="superscript"/>
              </w:rPr>
              <w:t>)</w:t>
            </w:r>
            <w:r w:rsidR="00880E63" w:rsidRPr="00DB0128">
              <w:t xml:space="preserve"> Е</w:t>
            </w:r>
            <w:r w:rsidR="00880E63" w:rsidRPr="00DB0128">
              <w:rPr>
                <w:rFonts w:ascii="Arial" w:hAnsi="Arial" w:cs="Arial"/>
                <w:sz w:val="18"/>
                <w:szCs w:val="18"/>
              </w:rPr>
              <w:t>сли количество труб в партии недостаточно для отбора указанного количества труб для первичных или повторных испытаний, то контроль проводят на 100% труб партии.</w:t>
            </w:r>
          </w:p>
          <w:p w14:paraId="458E7DB6" w14:textId="459C85D3" w:rsidR="00121A6E" w:rsidRPr="00DB0128" w:rsidRDefault="008837A3" w:rsidP="008837A3">
            <w:pPr>
              <w:ind w:left="23" w:firstLine="284"/>
              <w:jc w:val="both"/>
            </w:pPr>
            <w:r w:rsidRPr="00DB0128">
              <w:rPr>
                <w:rFonts w:ascii="Arial" w:hAnsi="Arial" w:cs="Arial"/>
                <w:sz w:val="18"/>
                <w:szCs w:val="18"/>
                <w:vertAlign w:val="superscript"/>
              </w:rPr>
              <w:t>4</w:t>
            </w:r>
            <w:r w:rsidR="00880E63" w:rsidRPr="00DB0128">
              <w:rPr>
                <w:rFonts w:ascii="Arial" w:hAnsi="Arial" w:cs="Arial"/>
                <w:sz w:val="18"/>
                <w:szCs w:val="18"/>
                <w:vertAlign w:val="superscript"/>
              </w:rPr>
              <w:t>)</w:t>
            </w:r>
            <w:r w:rsidR="00416AB4" w:rsidRPr="00DB0128">
              <w:rPr>
                <w:rFonts w:ascii="Arial" w:hAnsi="Arial" w:cs="Arial"/>
                <w:sz w:val="18"/>
                <w:szCs w:val="18"/>
              </w:rPr>
              <w:t xml:space="preserve"> </w:t>
            </w:r>
            <w:r w:rsidR="009A0F32" w:rsidRPr="00DB0128">
              <w:rPr>
                <w:rFonts w:ascii="Arial" w:hAnsi="Arial" w:cs="Arial"/>
                <w:sz w:val="18"/>
                <w:szCs w:val="18"/>
              </w:rPr>
              <w:t>По документации изготовителя</w:t>
            </w:r>
            <w:r w:rsidRPr="00DB0128">
              <w:rPr>
                <w:rFonts w:ascii="Arial" w:hAnsi="Arial" w:cs="Arial"/>
                <w:sz w:val="18"/>
                <w:szCs w:val="18"/>
              </w:rPr>
              <w:t>.</w:t>
            </w:r>
          </w:p>
          <w:p w14:paraId="06799925" w14:textId="77777777" w:rsidR="009A0F32" w:rsidRPr="00DB0128" w:rsidRDefault="009A0F32" w:rsidP="008837A3">
            <w:pPr>
              <w:spacing w:before="60" w:after="60"/>
              <w:ind w:left="23" w:firstLine="284"/>
              <w:jc w:val="both"/>
              <w:rPr>
                <w:rFonts w:ascii="Arial" w:hAnsi="Arial" w:cs="Arial"/>
                <w:sz w:val="20"/>
                <w:szCs w:val="20"/>
              </w:rPr>
            </w:pPr>
            <w:r w:rsidRPr="00DB0128">
              <w:rPr>
                <w:rFonts w:ascii="Arial" w:hAnsi="Arial" w:cs="Arial"/>
                <w:sz w:val="18"/>
                <w:szCs w:val="18"/>
              </w:rPr>
              <w:t>П р и м е ч а н и е – Знак «–» означает, что образцы для контроля не отбирают.</w:t>
            </w:r>
          </w:p>
        </w:tc>
      </w:tr>
    </w:tbl>
    <w:p w14:paraId="28924E9F" w14:textId="27CE4142" w:rsidR="00420491" w:rsidRPr="00274C38" w:rsidRDefault="00963A12" w:rsidP="00274C38">
      <w:pPr>
        <w:pStyle w:val="ac"/>
        <w:spacing w:before="240"/>
        <w:ind w:firstLine="720"/>
        <w:rPr>
          <w:rFonts w:ascii="Arial" w:hAnsi="Arial" w:cs="Arial"/>
          <w:color w:val="auto"/>
          <w:sz w:val="24"/>
          <w:szCs w:val="24"/>
        </w:rPr>
      </w:pPr>
      <w:r w:rsidRPr="00274C38">
        <w:rPr>
          <w:rFonts w:ascii="Arial" w:hAnsi="Arial" w:cs="Arial"/>
          <w:color w:val="auto"/>
          <w:sz w:val="24"/>
          <w:szCs w:val="24"/>
        </w:rPr>
        <w:t>8.</w:t>
      </w:r>
      <w:r w:rsidR="007137F7" w:rsidRPr="00274C38">
        <w:rPr>
          <w:rFonts w:ascii="Arial" w:hAnsi="Arial" w:cs="Arial"/>
          <w:color w:val="auto"/>
          <w:sz w:val="24"/>
          <w:szCs w:val="24"/>
        </w:rPr>
        <w:t xml:space="preserve">3 </w:t>
      </w:r>
      <w:r w:rsidRPr="00274C38">
        <w:rPr>
          <w:rFonts w:ascii="Arial" w:hAnsi="Arial" w:cs="Arial"/>
          <w:color w:val="auto"/>
          <w:sz w:val="24"/>
          <w:szCs w:val="24"/>
        </w:rPr>
        <w:t xml:space="preserve">При получении неудовлетворительных результатов какого-либо из видов </w:t>
      </w:r>
      <w:r w:rsidR="00B45E3D" w:rsidRPr="00274C38">
        <w:rPr>
          <w:rFonts w:ascii="Arial" w:hAnsi="Arial" w:cs="Arial"/>
          <w:color w:val="auto"/>
          <w:sz w:val="24"/>
          <w:szCs w:val="24"/>
        </w:rPr>
        <w:t xml:space="preserve">выборочного </w:t>
      </w:r>
      <w:r w:rsidRPr="00274C38">
        <w:rPr>
          <w:rFonts w:ascii="Arial" w:hAnsi="Arial" w:cs="Arial"/>
          <w:color w:val="auto"/>
          <w:sz w:val="24"/>
          <w:szCs w:val="24"/>
        </w:rPr>
        <w:t>контроля</w:t>
      </w:r>
      <w:r w:rsidR="00420491" w:rsidRPr="00274C38">
        <w:rPr>
          <w:rFonts w:ascii="Arial" w:hAnsi="Arial" w:cs="Arial"/>
          <w:color w:val="auto"/>
          <w:sz w:val="24"/>
          <w:szCs w:val="24"/>
        </w:rPr>
        <w:t>,</w:t>
      </w:r>
      <w:r w:rsidRPr="00274C38">
        <w:rPr>
          <w:rFonts w:ascii="Arial" w:hAnsi="Arial" w:cs="Arial"/>
          <w:color w:val="auto"/>
          <w:sz w:val="24"/>
          <w:szCs w:val="24"/>
        </w:rPr>
        <w:t xml:space="preserve"> </w:t>
      </w:r>
      <w:r w:rsidR="005F44A3" w:rsidRPr="005F44A3">
        <w:rPr>
          <w:rFonts w:ascii="Arial" w:hAnsi="Arial" w:cs="Arial"/>
          <w:color w:val="auto"/>
          <w:sz w:val="24"/>
          <w:szCs w:val="24"/>
        </w:rPr>
        <w:t xml:space="preserve">кроме обнаружения </w:t>
      </w:r>
      <w:proofErr w:type="spellStart"/>
      <w:r w:rsidR="005F44A3" w:rsidRPr="005F44A3">
        <w:rPr>
          <w:rFonts w:ascii="Arial" w:hAnsi="Arial" w:cs="Arial"/>
          <w:color w:val="auto"/>
          <w:sz w:val="24"/>
          <w:szCs w:val="24"/>
        </w:rPr>
        <w:t>флокенов</w:t>
      </w:r>
      <w:proofErr w:type="spellEnd"/>
      <w:r w:rsidR="005F44A3" w:rsidRPr="005F44A3">
        <w:rPr>
          <w:rFonts w:ascii="Arial" w:hAnsi="Arial" w:cs="Arial"/>
          <w:color w:val="auto"/>
          <w:sz w:val="24"/>
          <w:szCs w:val="24"/>
        </w:rPr>
        <w:t xml:space="preserve"> при контроле макроструктуры, </w:t>
      </w:r>
      <w:r w:rsidRPr="00274C38">
        <w:rPr>
          <w:rFonts w:ascii="Arial" w:hAnsi="Arial" w:cs="Arial"/>
          <w:color w:val="auto"/>
          <w:sz w:val="24"/>
          <w:szCs w:val="24"/>
        </w:rPr>
        <w:t>по нему</w:t>
      </w:r>
      <w:r w:rsidR="00420491" w:rsidRPr="00274C38">
        <w:rPr>
          <w:rFonts w:ascii="Arial" w:hAnsi="Arial" w:cs="Arial"/>
          <w:color w:val="auto"/>
          <w:sz w:val="24"/>
          <w:szCs w:val="24"/>
        </w:rPr>
        <w:t xml:space="preserve"> может быть проведен</w:t>
      </w:r>
      <w:r w:rsidRPr="00274C38">
        <w:rPr>
          <w:rFonts w:ascii="Arial" w:hAnsi="Arial" w:cs="Arial"/>
          <w:color w:val="auto"/>
          <w:sz w:val="24"/>
          <w:szCs w:val="24"/>
        </w:rPr>
        <w:t xml:space="preserve"> повторный контроль на удвоенной выборке труб от партии, исключая изделия, не выдержавшие первичного контроля.</w:t>
      </w:r>
    </w:p>
    <w:p w14:paraId="0FDEFC30" w14:textId="77777777" w:rsidR="0040530C" w:rsidRPr="00363CBC" w:rsidRDefault="0040530C" w:rsidP="0040530C">
      <w:pPr>
        <w:pStyle w:val="ac"/>
        <w:ind w:firstLine="720"/>
        <w:rPr>
          <w:rFonts w:ascii="Arial" w:hAnsi="Arial" w:cs="Arial"/>
          <w:color w:val="auto"/>
          <w:sz w:val="24"/>
          <w:szCs w:val="24"/>
        </w:rPr>
      </w:pPr>
      <w:r w:rsidRPr="00363CBC">
        <w:rPr>
          <w:rFonts w:ascii="Arial" w:hAnsi="Arial" w:cs="Arial"/>
          <w:bCs/>
          <w:color w:val="auto"/>
          <w:sz w:val="24"/>
          <w:szCs w:val="24"/>
        </w:rPr>
        <w:t xml:space="preserve">При обнаружении при первичном контроле в металле труб </w:t>
      </w:r>
      <w:proofErr w:type="spellStart"/>
      <w:r w:rsidRPr="00363CBC">
        <w:rPr>
          <w:rFonts w:ascii="Arial" w:hAnsi="Arial" w:cs="Arial"/>
          <w:bCs/>
          <w:color w:val="auto"/>
          <w:sz w:val="24"/>
          <w:szCs w:val="24"/>
        </w:rPr>
        <w:t>флокенов</w:t>
      </w:r>
      <w:proofErr w:type="spellEnd"/>
      <w:r w:rsidRPr="00363CBC">
        <w:rPr>
          <w:rFonts w:ascii="Arial" w:hAnsi="Arial" w:cs="Arial"/>
          <w:bCs/>
          <w:color w:val="auto"/>
          <w:sz w:val="24"/>
          <w:szCs w:val="24"/>
        </w:rPr>
        <w:t xml:space="preserve"> все трубы данной плавки бракуют.</w:t>
      </w:r>
    </w:p>
    <w:p w14:paraId="787D806C" w14:textId="77777777" w:rsidR="00963A12" w:rsidRPr="00274C38" w:rsidRDefault="00963A12" w:rsidP="002B60F5">
      <w:pPr>
        <w:pStyle w:val="ac"/>
        <w:ind w:firstLine="720"/>
        <w:rPr>
          <w:rFonts w:ascii="Arial" w:hAnsi="Arial" w:cs="Arial"/>
          <w:color w:val="auto"/>
          <w:sz w:val="24"/>
          <w:szCs w:val="24"/>
        </w:rPr>
      </w:pPr>
      <w:r w:rsidRPr="00274C38">
        <w:rPr>
          <w:rFonts w:ascii="Arial" w:hAnsi="Arial" w:cs="Arial"/>
          <w:color w:val="auto"/>
          <w:sz w:val="24"/>
          <w:szCs w:val="24"/>
        </w:rPr>
        <w:t>Удовлетворительные результаты повторного контроля труб распространяют на всю партию</w:t>
      </w:r>
      <w:r w:rsidR="00B45E3D" w:rsidRPr="00274C38">
        <w:rPr>
          <w:rFonts w:ascii="Arial" w:hAnsi="Arial" w:cs="Arial"/>
          <w:color w:val="auto"/>
          <w:sz w:val="24"/>
          <w:szCs w:val="24"/>
        </w:rPr>
        <w:t>, исключая трубы, не выдержавшие первичный контроль</w:t>
      </w:r>
      <w:r w:rsidR="00E336F6" w:rsidRPr="00274C38">
        <w:rPr>
          <w:rFonts w:ascii="Arial" w:hAnsi="Arial" w:cs="Arial"/>
          <w:color w:val="auto"/>
          <w:sz w:val="24"/>
          <w:szCs w:val="24"/>
        </w:rPr>
        <w:t>.</w:t>
      </w:r>
    </w:p>
    <w:p w14:paraId="01B497EA" w14:textId="77777777" w:rsidR="007137F7" w:rsidRPr="00274C38" w:rsidRDefault="00B45E3D" w:rsidP="002B60F5">
      <w:pPr>
        <w:pStyle w:val="ac"/>
        <w:ind w:firstLine="720"/>
        <w:rPr>
          <w:rFonts w:ascii="Arial" w:hAnsi="Arial" w:cs="Arial"/>
          <w:color w:val="auto"/>
          <w:sz w:val="24"/>
          <w:szCs w:val="24"/>
        </w:rPr>
      </w:pPr>
      <w:r w:rsidRPr="00274C38">
        <w:rPr>
          <w:rFonts w:ascii="Arial" w:hAnsi="Arial" w:cs="Arial"/>
          <w:color w:val="auto"/>
          <w:sz w:val="24"/>
          <w:szCs w:val="24"/>
        </w:rPr>
        <w:t>При получении неудовлетворительных результатов повторного выборочного контроля труб допускается проведение контроля каждой трубы партии, исключая трубы, не выдержавшие повторные испытания.</w:t>
      </w:r>
    </w:p>
    <w:p w14:paraId="0834960C" w14:textId="77777777" w:rsidR="00B45E3D" w:rsidRPr="00274C38" w:rsidRDefault="00B45E3D" w:rsidP="002B60F5">
      <w:pPr>
        <w:pStyle w:val="ac"/>
        <w:ind w:firstLine="720"/>
        <w:rPr>
          <w:rFonts w:ascii="Arial" w:hAnsi="Arial" w:cs="Arial"/>
          <w:color w:val="auto"/>
          <w:sz w:val="24"/>
          <w:szCs w:val="24"/>
        </w:rPr>
      </w:pPr>
      <w:r w:rsidRPr="00274C38">
        <w:rPr>
          <w:rFonts w:ascii="Arial" w:hAnsi="Arial" w:cs="Arial"/>
          <w:color w:val="auto"/>
          <w:sz w:val="24"/>
          <w:szCs w:val="24"/>
        </w:rPr>
        <w:t>Результаты контроля каждой трубы партии являются окончательными.</w:t>
      </w:r>
    </w:p>
    <w:p w14:paraId="646CFA04" w14:textId="77777777" w:rsidR="007137F7" w:rsidRPr="00274C38" w:rsidRDefault="007137F7" w:rsidP="002B60F5">
      <w:pPr>
        <w:pStyle w:val="ac"/>
        <w:ind w:firstLine="720"/>
        <w:rPr>
          <w:rFonts w:ascii="Arial" w:hAnsi="Arial" w:cs="Arial"/>
          <w:color w:val="auto"/>
          <w:sz w:val="24"/>
          <w:szCs w:val="24"/>
        </w:rPr>
      </w:pPr>
      <w:r w:rsidRPr="00274C38">
        <w:rPr>
          <w:rFonts w:ascii="Arial" w:hAnsi="Arial" w:cs="Arial"/>
          <w:bCs/>
          <w:color w:val="auto"/>
          <w:sz w:val="24"/>
          <w:szCs w:val="24"/>
        </w:rPr>
        <w:t>Повторный контроль загрязненности неметаллическими включениями проводят по каждому виду неметаллических включений</w:t>
      </w:r>
      <w:r w:rsidR="00CA13D3" w:rsidRPr="00274C38">
        <w:rPr>
          <w:rFonts w:ascii="Arial" w:hAnsi="Arial" w:cs="Arial"/>
          <w:bCs/>
          <w:color w:val="auto"/>
          <w:sz w:val="24"/>
          <w:szCs w:val="24"/>
        </w:rPr>
        <w:t>.</w:t>
      </w:r>
    </w:p>
    <w:p w14:paraId="43C04A01" w14:textId="77777777" w:rsidR="00963A12" w:rsidRPr="00DB0128" w:rsidRDefault="00963A12" w:rsidP="002B60F5">
      <w:pPr>
        <w:pStyle w:val="Default"/>
        <w:spacing w:line="360" w:lineRule="auto"/>
        <w:ind w:firstLine="709"/>
        <w:jc w:val="both"/>
        <w:rPr>
          <w:rFonts w:ascii="Arial" w:hAnsi="Arial" w:cs="Arial"/>
          <w:color w:val="auto"/>
        </w:rPr>
      </w:pPr>
      <w:bookmarkStart w:id="81" w:name="_Hlk176946576"/>
      <w:r w:rsidRPr="00DB0128">
        <w:rPr>
          <w:rFonts w:ascii="Arial" w:hAnsi="Arial" w:cs="Arial"/>
          <w:color w:val="auto"/>
        </w:rPr>
        <w:t>При получении неудовлетворительных результатов</w:t>
      </w:r>
      <w:r w:rsidR="00420491" w:rsidRPr="00DB0128">
        <w:rPr>
          <w:rFonts w:ascii="Arial" w:hAnsi="Arial" w:cs="Arial"/>
          <w:color w:val="auto"/>
        </w:rPr>
        <w:t xml:space="preserve"> </w:t>
      </w:r>
      <w:r w:rsidRPr="00DB0128">
        <w:rPr>
          <w:rFonts w:ascii="Arial" w:hAnsi="Arial" w:cs="Arial"/>
          <w:color w:val="auto"/>
        </w:rPr>
        <w:t>контроля</w:t>
      </w:r>
      <w:r w:rsidR="0030625D" w:rsidRPr="00DB0128">
        <w:rPr>
          <w:rFonts w:ascii="Arial" w:hAnsi="Arial" w:cs="Arial"/>
          <w:color w:val="auto"/>
        </w:rPr>
        <w:t xml:space="preserve"> твердости, формы и степени дисперсности перлита, карбидной сетки</w:t>
      </w:r>
      <w:r w:rsidR="00420491" w:rsidRPr="00DB0128">
        <w:rPr>
          <w:color w:val="auto"/>
        </w:rPr>
        <w:t xml:space="preserve"> </w:t>
      </w:r>
      <w:r w:rsidRPr="00DB0128">
        <w:rPr>
          <w:rFonts w:ascii="Arial" w:hAnsi="Arial" w:cs="Arial"/>
          <w:color w:val="auto"/>
        </w:rPr>
        <w:t xml:space="preserve">допускается </w:t>
      </w:r>
      <w:r w:rsidR="007D473F" w:rsidRPr="00DB0128">
        <w:rPr>
          <w:rFonts w:ascii="Arial" w:hAnsi="Arial" w:cs="Arial"/>
          <w:color w:val="auto"/>
        </w:rPr>
        <w:t xml:space="preserve">повторная </w:t>
      </w:r>
      <w:r w:rsidRPr="00DB0128">
        <w:rPr>
          <w:rFonts w:ascii="Arial" w:hAnsi="Arial" w:cs="Arial"/>
          <w:color w:val="auto"/>
        </w:rPr>
        <w:t>термическая обработка труб с предъявлением их к приемке, как новой партии</w:t>
      </w:r>
      <w:r w:rsidR="00953493" w:rsidRPr="00DB0128">
        <w:rPr>
          <w:rFonts w:ascii="Arial" w:hAnsi="Arial" w:cs="Arial"/>
          <w:color w:val="auto"/>
        </w:rPr>
        <w:t>.</w:t>
      </w:r>
    </w:p>
    <w:bookmarkEnd w:id="81"/>
    <w:p w14:paraId="42E3DBC2" w14:textId="77777777" w:rsidR="00663DE9" w:rsidRPr="00DB0128" w:rsidRDefault="00AF6FF5" w:rsidP="002B60F5">
      <w:pPr>
        <w:spacing w:line="360" w:lineRule="auto"/>
        <w:ind w:firstLine="720"/>
        <w:jc w:val="both"/>
        <w:rPr>
          <w:rFonts w:ascii="Arial" w:hAnsi="Arial" w:cs="Arial"/>
          <w:u w:val="single"/>
        </w:rPr>
      </w:pPr>
      <w:r w:rsidRPr="00DB0128">
        <w:rPr>
          <w:rFonts w:ascii="Arial" w:hAnsi="Arial" w:cs="Arial"/>
        </w:rPr>
        <w:lastRenderedPageBreak/>
        <w:t>8.</w:t>
      </w:r>
      <w:r w:rsidR="00953493" w:rsidRPr="00DB0128">
        <w:rPr>
          <w:rFonts w:ascii="Arial" w:hAnsi="Arial" w:cs="Arial"/>
        </w:rPr>
        <w:t>4</w:t>
      </w:r>
      <w:r w:rsidR="00403E60" w:rsidRPr="00DB0128">
        <w:rPr>
          <w:rFonts w:ascii="Arial" w:hAnsi="Arial" w:cs="Arial"/>
        </w:rPr>
        <w:t xml:space="preserve"> </w:t>
      </w:r>
      <w:r w:rsidR="00663DE9" w:rsidRPr="00DB0128">
        <w:rPr>
          <w:rFonts w:ascii="Arial" w:hAnsi="Arial" w:cs="Arial"/>
        </w:rPr>
        <w:t>На принятую партию труб оформляют документ о приемочном контроле</w:t>
      </w:r>
      <w:r w:rsidR="00401E4D" w:rsidRPr="00DB0128">
        <w:rPr>
          <w:rFonts w:ascii="Arial" w:hAnsi="Arial" w:cs="Arial"/>
        </w:rPr>
        <w:t xml:space="preserve"> </w:t>
      </w:r>
      <w:r w:rsidR="00FD6606" w:rsidRPr="00DB0128">
        <w:rPr>
          <w:rFonts w:ascii="Arial" w:hAnsi="Arial" w:cs="Arial"/>
        </w:rPr>
        <w:t xml:space="preserve">вида </w:t>
      </w:r>
      <w:r w:rsidR="00401E4D" w:rsidRPr="00DB0128">
        <w:rPr>
          <w:rFonts w:ascii="Arial" w:hAnsi="Arial" w:cs="Arial"/>
        </w:rPr>
        <w:t>3.1 или 3.2</w:t>
      </w:r>
      <w:r w:rsidR="00663DE9" w:rsidRPr="00DB0128">
        <w:rPr>
          <w:rFonts w:ascii="Arial" w:hAnsi="Arial" w:cs="Arial"/>
        </w:rPr>
        <w:t xml:space="preserve"> по ГОСТ 31458</w:t>
      </w:r>
      <w:r w:rsidR="00FD6606" w:rsidRPr="00DB0128">
        <w:rPr>
          <w:rFonts w:ascii="Arial" w:hAnsi="Arial" w:cs="Arial"/>
        </w:rPr>
        <w:t>-2015</w:t>
      </w:r>
      <w:r w:rsidR="00401E4D" w:rsidRPr="00DB0128">
        <w:rPr>
          <w:rFonts w:ascii="Arial" w:hAnsi="Arial" w:cs="Arial"/>
        </w:rPr>
        <w:t>.</w:t>
      </w:r>
    </w:p>
    <w:p w14:paraId="3A7281AF" w14:textId="77777777" w:rsidR="00663DE9" w:rsidRPr="00DB0128" w:rsidRDefault="00663DE9" w:rsidP="002B60F5">
      <w:pPr>
        <w:spacing w:line="360" w:lineRule="auto"/>
        <w:ind w:firstLine="720"/>
        <w:jc w:val="both"/>
        <w:rPr>
          <w:rFonts w:ascii="Arial" w:hAnsi="Arial" w:cs="Arial"/>
        </w:rPr>
      </w:pPr>
      <w:r w:rsidRPr="00DB0128">
        <w:rPr>
          <w:rFonts w:ascii="Arial" w:hAnsi="Arial" w:cs="Arial"/>
        </w:rPr>
        <w:t>В документе о приемочном контроле должны быть приведены следующие сведения:</w:t>
      </w:r>
    </w:p>
    <w:p w14:paraId="55E5F91B" w14:textId="77777777" w:rsidR="009E0EE9" w:rsidRPr="00DB0128" w:rsidRDefault="00EA36EB" w:rsidP="002B60F5">
      <w:pPr>
        <w:spacing w:line="360" w:lineRule="auto"/>
        <w:ind w:firstLine="720"/>
        <w:rPr>
          <w:rFonts w:ascii="Arial" w:hAnsi="Arial" w:cs="Arial"/>
        </w:rPr>
      </w:pPr>
      <w:r w:rsidRPr="00DB0128">
        <w:rPr>
          <w:rFonts w:ascii="Arial" w:hAnsi="Arial" w:cs="Arial"/>
        </w:rPr>
        <w:t xml:space="preserve">- </w:t>
      </w:r>
      <w:r w:rsidR="009E0EE9" w:rsidRPr="00DB0128">
        <w:rPr>
          <w:rFonts w:ascii="Arial" w:hAnsi="Arial" w:cs="Arial"/>
        </w:rPr>
        <w:t>наименование изготовителя;</w:t>
      </w:r>
    </w:p>
    <w:p w14:paraId="7292552D" w14:textId="77777777" w:rsidR="00EA36EB" w:rsidRPr="00DB0128" w:rsidRDefault="009E0EE9" w:rsidP="002B60F5">
      <w:pPr>
        <w:spacing w:line="360" w:lineRule="auto"/>
        <w:ind w:firstLine="720"/>
        <w:rPr>
          <w:rFonts w:ascii="Arial" w:hAnsi="Arial" w:cs="Arial"/>
        </w:rPr>
      </w:pPr>
      <w:r w:rsidRPr="00DB0128">
        <w:rPr>
          <w:rFonts w:ascii="Arial" w:hAnsi="Arial" w:cs="Arial"/>
        </w:rPr>
        <w:t xml:space="preserve">- </w:t>
      </w:r>
      <w:r w:rsidR="00EA36EB" w:rsidRPr="00DB0128">
        <w:rPr>
          <w:rFonts w:ascii="Arial" w:hAnsi="Arial" w:cs="Arial"/>
        </w:rPr>
        <w:t>наименование заказчика;</w:t>
      </w:r>
    </w:p>
    <w:p w14:paraId="72DA8D6A" w14:textId="77777777" w:rsidR="009E0EE9" w:rsidRPr="00DB0128" w:rsidRDefault="009E0EE9" w:rsidP="002B60F5">
      <w:pPr>
        <w:spacing w:line="360" w:lineRule="auto"/>
        <w:ind w:firstLine="720"/>
        <w:rPr>
          <w:rFonts w:ascii="Arial" w:hAnsi="Arial" w:cs="Arial"/>
        </w:rPr>
      </w:pPr>
      <w:r w:rsidRPr="00DB0128">
        <w:rPr>
          <w:rFonts w:ascii="Arial" w:hAnsi="Arial" w:cs="Arial"/>
        </w:rPr>
        <w:t>- номер заказа;</w:t>
      </w:r>
    </w:p>
    <w:p w14:paraId="45701544" w14:textId="77777777" w:rsidR="00663DE9" w:rsidRPr="00DB0128" w:rsidRDefault="00663DE9" w:rsidP="002B60F5">
      <w:pPr>
        <w:spacing w:line="360" w:lineRule="auto"/>
        <w:ind w:firstLine="720"/>
        <w:rPr>
          <w:rFonts w:ascii="Arial" w:hAnsi="Arial" w:cs="Arial"/>
        </w:rPr>
      </w:pPr>
      <w:r w:rsidRPr="00DB0128">
        <w:rPr>
          <w:rFonts w:ascii="Arial" w:hAnsi="Arial" w:cs="Arial"/>
        </w:rPr>
        <w:t>- обозначение настоящего стандарта;</w:t>
      </w:r>
    </w:p>
    <w:p w14:paraId="77ECB1FC" w14:textId="77777777" w:rsidR="001B5172" w:rsidRPr="00DB0128" w:rsidRDefault="001B5172" w:rsidP="002B60F5">
      <w:pPr>
        <w:spacing w:line="360" w:lineRule="auto"/>
        <w:ind w:firstLine="720"/>
        <w:rPr>
          <w:rFonts w:ascii="Arial" w:hAnsi="Arial" w:cs="Arial"/>
        </w:rPr>
      </w:pPr>
      <w:r w:rsidRPr="00DB0128">
        <w:rPr>
          <w:rFonts w:ascii="Arial" w:hAnsi="Arial" w:cs="Arial"/>
        </w:rPr>
        <w:t>- номер</w:t>
      </w:r>
      <w:r w:rsidR="001B6927" w:rsidRPr="00DB0128">
        <w:rPr>
          <w:rFonts w:ascii="Arial" w:hAnsi="Arial" w:cs="Arial"/>
        </w:rPr>
        <w:t xml:space="preserve"> детали подшипника, для которого предназначены трубы</w:t>
      </w:r>
      <w:r w:rsidR="00236401" w:rsidRPr="00DB0128">
        <w:rPr>
          <w:rFonts w:ascii="Arial" w:hAnsi="Arial" w:cs="Arial"/>
        </w:rPr>
        <w:t xml:space="preserve"> (если </w:t>
      </w:r>
      <w:r w:rsidR="001A11B3" w:rsidRPr="00DB0128">
        <w:rPr>
          <w:rFonts w:ascii="Arial" w:hAnsi="Arial" w:cs="Arial"/>
        </w:rPr>
        <w:t xml:space="preserve">указан </w:t>
      </w:r>
      <w:r w:rsidR="0040530C" w:rsidRPr="00DB0128">
        <w:rPr>
          <w:rFonts w:ascii="Arial" w:hAnsi="Arial" w:cs="Arial"/>
        </w:rPr>
        <w:t>в заказе</w:t>
      </w:r>
      <w:r w:rsidR="00236401" w:rsidRPr="00DB0128">
        <w:rPr>
          <w:rFonts w:ascii="Arial" w:hAnsi="Arial" w:cs="Arial"/>
        </w:rPr>
        <w:t>)</w:t>
      </w:r>
      <w:r w:rsidR="001B6927" w:rsidRPr="00DB0128">
        <w:rPr>
          <w:rFonts w:ascii="Arial" w:hAnsi="Arial" w:cs="Arial"/>
        </w:rPr>
        <w:t>;</w:t>
      </w:r>
    </w:p>
    <w:p w14:paraId="4E74FA0C" w14:textId="77777777" w:rsidR="00EA36EB" w:rsidRPr="00DB0128" w:rsidRDefault="00EA36EB" w:rsidP="002B60F5">
      <w:pPr>
        <w:shd w:val="clear" w:color="auto" w:fill="FFFFFF"/>
        <w:spacing w:line="360" w:lineRule="auto"/>
        <w:ind w:firstLine="720"/>
        <w:jc w:val="both"/>
        <w:rPr>
          <w:rFonts w:ascii="Arial" w:hAnsi="Arial" w:cs="Arial"/>
        </w:rPr>
      </w:pPr>
      <w:r w:rsidRPr="00DB0128">
        <w:rPr>
          <w:rFonts w:ascii="Arial" w:hAnsi="Arial" w:cs="Arial"/>
        </w:rPr>
        <w:t>- вид труб (</w:t>
      </w:r>
      <w:r w:rsidRPr="00DB0128">
        <w:rPr>
          <w:rFonts w:ascii="Arial" w:hAnsi="Arial" w:cs="Arial"/>
          <w:bCs/>
        </w:rPr>
        <w:t>горячедеформированн</w:t>
      </w:r>
      <w:r w:rsidR="00264206" w:rsidRPr="00DB0128">
        <w:rPr>
          <w:rFonts w:ascii="Arial" w:hAnsi="Arial" w:cs="Arial"/>
          <w:bCs/>
        </w:rPr>
        <w:t>ая</w:t>
      </w:r>
      <w:r w:rsidRPr="00DB0128">
        <w:rPr>
          <w:rFonts w:ascii="Arial" w:hAnsi="Arial" w:cs="Arial"/>
          <w:bCs/>
        </w:rPr>
        <w:t xml:space="preserve"> или холоднодеформированн</w:t>
      </w:r>
      <w:r w:rsidR="00264206" w:rsidRPr="00DB0128">
        <w:rPr>
          <w:rFonts w:ascii="Arial" w:hAnsi="Arial" w:cs="Arial"/>
          <w:bCs/>
        </w:rPr>
        <w:t>ая</w:t>
      </w:r>
      <w:r w:rsidRPr="00DB0128">
        <w:rPr>
          <w:rFonts w:ascii="Arial" w:hAnsi="Arial" w:cs="Arial"/>
          <w:bCs/>
        </w:rPr>
        <w:t>)</w:t>
      </w:r>
      <w:r w:rsidRPr="00DB0128">
        <w:rPr>
          <w:rFonts w:ascii="Arial" w:hAnsi="Arial" w:cs="Arial"/>
        </w:rPr>
        <w:t>;</w:t>
      </w:r>
    </w:p>
    <w:p w14:paraId="78A96E9B" w14:textId="77777777" w:rsidR="0040530C" w:rsidRPr="00DB0128" w:rsidRDefault="0040530C" w:rsidP="0040530C">
      <w:pPr>
        <w:spacing w:line="360" w:lineRule="auto"/>
        <w:ind w:firstLine="720"/>
        <w:jc w:val="both"/>
        <w:rPr>
          <w:rFonts w:ascii="Arial" w:hAnsi="Arial" w:cs="Arial"/>
        </w:rPr>
      </w:pPr>
      <w:r w:rsidRPr="00DB0128">
        <w:rPr>
          <w:rFonts w:ascii="Arial" w:hAnsi="Arial" w:cs="Arial"/>
        </w:rPr>
        <w:t>- информация о предназначении труб для изготовления крупногабаритных подшипников, если применимо;</w:t>
      </w:r>
    </w:p>
    <w:p w14:paraId="17051EC1" w14:textId="482C5250" w:rsidR="00663DE9" w:rsidRPr="00DB0128" w:rsidRDefault="00663DE9" w:rsidP="00867457">
      <w:pPr>
        <w:spacing w:line="360" w:lineRule="auto"/>
        <w:ind w:firstLine="720"/>
        <w:rPr>
          <w:rFonts w:ascii="Arial" w:hAnsi="Arial" w:cs="Arial"/>
        </w:rPr>
      </w:pPr>
      <w:r w:rsidRPr="00DB0128">
        <w:rPr>
          <w:rFonts w:ascii="Arial" w:hAnsi="Arial" w:cs="Arial"/>
        </w:rPr>
        <w:t>- размер труб</w:t>
      </w:r>
      <w:r w:rsidR="00867457" w:rsidRPr="00DB0128">
        <w:rPr>
          <w:rFonts w:ascii="Arial" w:hAnsi="Arial" w:cs="Arial"/>
        </w:rPr>
        <w:t xml:space="preserve"> (наружный диаметр и толщина стенки)</w:t>
      </w:r>
      <w:r w:rsidR="00264206" w:rsidRPr="00DB0128">
        <w:rPr>
          <w:rFonts w:ascii="Arial" w:hAnsi="Arial" w:cs="Arial"/>
        </w:rPr>
        <w:t>;</w:t>
      </w:r>
    </w:p>
    <w:p w14:paraId="3A79A210" w14:textId="77777777" w:rsidR="00663DE9" w:rsidRPr="00DB0128" w:rsidRDefault="00663DE9" w:rsidP="002B60F5">
      <w:pPr>
        <w:spacing w:line="360" w:lineRule="auto"/>
        <w:ind w:firstLine="720"/>
        <w:rPr>
          <w:rFonts w:ascii="Arial" w:hAnsi="Arial" w:cs="Arial"/>
        </w:rPr>
      </w:pPr>
      <w:r w:rsidRPr="00DB0128">
        <w:rPr>
          <w:rFonts w:ascii="Arial" w:hAnsi="Arial" w:cs="Arial"/>
        </w:rPr>
        <w:t>-</w:t>
      </w:r>
      <w:r w:rsidR="000D7413" w:rsidRPr="00DB0128">
        <w:rPr>
          <w:rFonts w:ascii="Arial" w:hAnsi="Arial" w:cs="Arial"/>
        </w:rPr>
        <w:t xml:space="preserve"> </w:t>
      </w:r>
      <w:r w:rsidRPr="00DB0128">
        <w:rPr>
          <w:rFonts w:ascii="Arial" w:hAnsi="Arial" w:cs="Arial"/>
        </w:rPr>
        <w:t>длина труб;</w:t>
      </w:r>
    </w:p>
    <w:p w14:paraId="674B1262" w14:textId="77777777" w:rsidR="009E0EE9" w:rsidRPr="00DB0128" w:rsidRDefault="009E0EE9" w:rsidP="002B60F5">
      <w:pPr>
        <w:spacing w:line="360" w:lineRule="auto"/>
        <w:ind w:firstLine="720"/>
        <w:rPr>
          <w:rFonts w:ascii="Arial" w:hAnsi="Arial" w:cs="Arial"/>
        </w:rPr>
      </w:pPr>
      <w:r w:rsidRPr="00DB0128">
        <w:rPr>
          <w:rFonts w:ascii="Arial" w:hAnsi="Arial" w:cs="Arial"/>
        </w:rPr>
        <w:t xml:space="preserve">- </w:t>
      </w:r>
      <w:r w:rsidR="009C1176" w:rsidRPr="00DB0128">
        <w:rPr>
          <w:rFonts w:ascii="Arial" w:hAnsi="Arial" w:cs="Arial"/>
        </w:rPr>
        <w:t>марка стали;</w:t>
      </w:r>
    </w:p>
    <w:p w14:paraId="460D19E2" w14:textId="77777777" w:rsidR="009E0EE9" w:rsidRPr="00DB0128" w:rsidRDefault="009E0EE9" w:rsidP="002B60F5">
      <w:pPr>
        <w:spacing w:line="360" w:lineRule="auto"/>
        <w:ind w:firstLine="720"/>
        <w:rPr>
          <w:rFonts w:ascii="Arial" w:hAnsi="Arial" w:cs="Arial"/>
        </w:rPr>
      </w:pPr>
      <w:r w:rsidRPr="00DB0128">
        <w:rPr>
          <w:rFonts w:ascii="Arial" w:hAnsi="Arial" w:cs="Arial"/>
        </w:rPr>
        <w:t>- номер партии;</w:t>
      </w:r>
    </w:p>
    <w:p w14:paraId="7FA6DC99" w14:textId="77777777" w:rsidR="00663DE9" w:rsidRPr="00DB0128" w:rsidRDefault="00663DE9" w:rsidP="002B60F5">
      <w:pPr>
        <w:spacing w:line="360" w:lineRule="auto"/>
        <w:ind w:firstLine="720"/>
        <w:rPr>
          <w:rFonts w:ascii="Arial" w:hAnsi="Arial" w:cs="Arial"/>
        </w:rPr>
      </w:pPr>
      <w:r w:rsidRPr="00DB0128">
        <w:rPr>
          <w:rFonts w:ascii="Arial" w:hAnsi="Arial" w:cs="Arial"/>
        </w:rPr>
        <w:t>- номер плавки;</w:t>
      </w:r>
    </w:p>
    <w:p w14:paraId="3F69D032" w14:textId="77777777" w:rsidR="00663DE9" w:rsidRDefault="00663DE9" w:rsidP="002B60F5">
      <w:pPr>
        <w:spacing w:line="360" w:lineRule="auto"/>
        <w:ind w:firstLine="720"/>
        <w:jc w:val="both"/>
        <w:rPr>
          <w:rFonts w:ascii="Arial" w:hAnsi="Arial" w:cs="Arial"/>
        </w:rPr>
      </w:pPr>
      <w:r w:rsidRPr="00DB0128">
        <w:rPr>
          <w:rFonts w:ascii="Arial" w:hAnsi="Arial" w:cs="Arial"/>
        </w:rPr>
        <w:t>- результаты</w:t>
      </w:r>
      <w:r w:rsidR="00953493" w:rsidRPr="00DB0128">
        <w:rPr>
          <w:rFonts w:ascii="Arial" w:hAnsi="Arial" w:cs="Arial"/>
        </w:rPr>
        <w:t xml:space="preserve"> приемочного</w:t>
      </w:r>
      <w:r w:rsidR="00075226" w:rsidRPr="00DB0128">
        <w:rPr>
          <w:rFonts w:ascii="Arial" w:hAnsi="Arial" w:cs="Arial"/>
        </w:rPr>
        <w:t xml:space="preserve"> </w:t>
      </w:r>
      <w:r w:rsidR="009E0EE9" w:rsidRPr="00DB0128">
        <w:rPr>
          <w:rFonts w:ascii="Arial" w:hAnsi="Arial" w:cs="Arial"/>
        </w:rPr>
        <w:t>контроля</w:t>
      </w:r>
      <w:r w:rsidR="00195F1A" w:rsidRPr="00DB0128">
        <w:rPr>
          <w:rFonts w:ascii="Arial" w:hAnsi="Arial" w:cs="Arial"/>
        </w:rPr>
        <w:t>;</w:t>
      </w:r>
    </w:p>
    <w:p w14:paraId="5B89DDBA" w14:textId="0B5415ED" w:rsidR="005F44A3" w:rsidRPr="00DB0128" w:rsidRDefault="005F44A3" w:rsidP="002B60F5">
      <w:pPr>
        <w:spacing w:line="360" w:lineRule="auto"/>
        <w:ind w:firstLine="720"/>
        <w:jc w:val="both"/>
        <w:rPr>
          <w:rFonts w:ascii="Arial" w:hAnsi="Arial" w:cs="Arial"/>
        </w:rPr>
      </w:pPr>
      <w:r>
        <w:rPr>
          <w:rFonts w:ascii="Arial" w:hAnsi="Arial" w:cs="Arial"/>
        </w:rPr>
        <w:t xml:space="preserve">- </w:t>
      </w:r>
      <w:r w:rsidRPr="005F44A3">
        <w:rPr>
          <w:rFonts w:ascii="Arial" w:hAnsi="Arial" w:cs="Arial"/>
        </w:rPr>
        <w:t>вид и режим термической обработки, если применимо</w:t>
      </w:r>
      <w:r>
        <w:rPr>
          <w:rFonts w:ascii="Arial" w:hAnsi="Arial" w:cs="Arial"/>
        </w:rPr>
        <w:t>;</w:t>
      </w:r>
    </w:p>
    <w:p w14:paraId="5964D652" w14:textId="77777777" w:rsidR="00663DE9" w:rsidRDefault="00663DE9" w:rsidP="002B60F5">
      <w:pPr>
        <w:spacing w:line="360" w:lineRule="auto"/>
        <w:ind w:firstLine="720"/>
        <w:rPr>
          <w:rFonts w:ascii="Arial" w:hAnsi="Arial" w:cs="Arial"/>
        </w:rPr>
      </w:pPr>
      <w:r w:rsidRPr="00DB0128">
        <w:rPr>
          <w:rFonts w:ascii="Arial" w:hAnsi="Arial" w:cs="Arial"/>
        </w:rPr>
        <w:t>- дат</w:t>
      </w:r>
      <w:r w:rsidR="004063A9" w:rsidRPr="00DB0128">
        <w:rPr>
          <w:rFonts w:ascii="Arial" w:hAnsi="Arial" w:cs="Arial"/>
        </w:rPr>
        <w:t>а</w:t>
      </w:r>
      <w:r w:rsidRPr="00DB0128">
        <w:rPr>
          <w:rFonts w:ascii="Arial" w:hAnsi="Arial" w:cs="Arial"/>
        </w:rPr>
        <w:t xml:space="preserve"> оформления документа о приемочном контроле</w:t>
      </w:r>
      <w:r w:rsidR="00195F1A" w:rsidRPr="00DB0128">
        <w:rPr>
          <w:rFonts w:ascii="Arial" w:hAnsi="Arial" w:cs="Arial"/>
        </w:rPr>
        <w:t>.</w:t>
      </w:r>
    </w:p>
    <w:p w14:paraId="0C7EDE8F" w14:textId="77777777" w:rsidR="00F26F4F" w:rsidRPr="00DB0128" w:rsidRDefault="008D6CA0" w:rsidP="0075416D">
      <w:pPr>
        <w:shd w:val="clear" w:color="auto" w:fill="FFFFFF"/>
        <w:spacing w:before="240" w:after="240" w:line="360" w:lineRule="auto"/>
        <w:ind w:firstLine="720"/>
        <w:jc w:val="both"/>
        <w:outlineLvl w:val="0"/>
        <w:rPr>
          <w:rFonts w:ascii="Arial" w:hAnsi="Arial" w:cs="Arial"/>
          <w:b/>
          <w:bCs/>
          <w:sz w:val="28"/>
          <w:szCs w:val="28"/>
        </w:rPr>
      </w:pPr>
      <w:bookmarkStart w:id="82" w:name="_Toc268776089"/>
      <w:bookmarkStart w:id="83" w:name="_Toc274811369"/>
      <w:r w:rsidRPr="00DB0128">
        <w:rPr>
          <w:rFonts w:ascii="Arial" w:hAnsi="Arial" w:cs="Arial"/>
          <w:b/>
          <w:bCs/>
          <w:sz w:val="28"/>
          <w:szCs w:val="28"/>
        </w:rPr>
        <w:t xml:space="preserve">9 </w:t>
      </w:r>
      <w:r w:rsidR="00F26F4F" w:rsidRPr="00DB0128">
        <w:rPr>
          <w:rFonts w:ascii="Arial" w:hAnsi="Arial" w:cs="Arial"/>
          <w:b/>
          <w:bCs/>
          <w:sz w:val="28"/>
          <w:szCs w:val="28"/>
        </w:rPr>
        <w:t>Методы контроля и испытаний</w:t>
      </w:r>
      <w:bookmarkEnd w:id="82"/>
      <w:bookmarkEnd w:id="83"/>
    </w:p>
    <w:p w14:paraId="7A2CD476" w14:textId="77777777" w:rsidR="00092CAF" w:rsidRPr="00DB0128" w:rsidRDefault="008845F8" w:rsidP="0075416D">
      <w:pPr>
        <w:spacing w:line="360" w:lineRule="auto"/>
        <w:ind w:firstLine="720"/>
        <w:jc w:val="both"/>
        <w:rPr>
          <w:rStyle w:val="FontStyle110"/>
          <w:rFonts w:ascii="Arial" w:hAnsi="Arial" w:cs="Arial"/>
          <w:b w:val="0"/>
          <w:bCs w:val="0"/>
        </w:rPr>
      </w:pPr>
      <w:r w:rsidRPr="00DB0128">
        <w:rPr>
          <w:rFonts w:ascii="Arial" w:hAnsi="Arial" w:cs="Arial"/>
        </w:rPr>
        <w:t>9.1</w:t>
      </w:r>
      <w:r w:rsidRPr="00DB0128">
        <w:rPr>
          <w:rFonts w:ascii="Arial" w:hAnsi="Arial" w:cs="Arial"/>
          <w:b/>
          <w:bCs/>
        </w:rPr>
        <w:t xml:space="preserve"> </w:t>
      </w:r>
      <w:r w:rsidR="00092CAF" w:rsidRPr="00DB0128">
        <w:rPr>
          <w:rStyle w:val="FontStyle110"/>
          <w:rFonts w:ascii="Arial" w:hAnsi="Arial" w:cs="Arial"/>
          <w:b w:val="0"/>
          <w:bCs w:val="0"/>
        </w:rPr>
        <w:t>Отбор проб проводят:</w:t>
      </w:r>
    </w:p>
    <w:p w14:paraId="24DF9BC5" w14:textId="77777777" w:rsidR="00092CAF" w:rsidRPr="00DB0128" w:rsidRDefault="00092CAF" w:rsidP="0075416D">
      <w:pPr>
        <w:spacing w:line="360" w:lineRule="auto"/>
        <w:ind w:firstLine="720"/>
        <w:jc w:val="both"/>
        <w:rPr>
          <w:rStyle w:val="FontStyle110"/>
          <w:rFonts w:ascii="Arial" w:hAnsi="Arial" w:cs="Arial"/>
          <w:b w:val="0"/>
          <w:bCs w:val="0"/>
        </w:rPr>
      </w:pPr>
      <w:r w:rsidRPr="00DB0128">
        <w:rPr>
          <w:rStyle w:val="FontStyle110"/>
          <w:rFonts w:ascii="Arial" w:hAnsi="Arial" w:cs="Arial"/>
          <w:b w:val="0"/>
          <w:bCs w:val="0"/>
        </w:rPr>
        <w:t>- по ГОСТ 7565 – для химического анализа;</w:t>
      </w:r>
    </w:p>
    <w:p w14:paraId="3167936F" w14:textId="77777777" w:rsidR="00092CAF" w:rsidRPr="00DB0128" w:rsidRDefault="00092CAF" w:rsidP="0075416D">
      <w:pPr>
        <w:spacing w:line="360" w:lineRule="auto"/>
        <w:ind w:firstLine="720"/>
        <w:jc w:val="both"/>
        <w:rPr>
          <w:rStyle w:val="FontStyle110"/>
          <w:rFonts w:ascii="Arial" w:hAnsi="Arial" w:cs="Arial"/>
          <w:b w:val="0"/>
          <w:bCs w:val="0"/>
        </w:rPr>
      </w:pPr>
      <w:r w:rsidRPr="00DB0128">
        <w:rPr>
          <w:rStyle w:val="FontStyle110"/>
          <w:rFonts w:ascii="Arial" w:hAnsi="Arial" w:cs="Arial"/>
          <w:b w:val="0"/>
          <w:bCs w:val="0"/>
        </w:rPr>
        <w:t>- по ГОСТ 10243 – для контроля макроструктуры;</w:t>
      </w:r>
    </w:p>
    <w:p w14:paraId="40925BE4" w14:textId="77777777" w:rsidR="00092CAF" w:rsidRPr="00DB0128" w:rsidRDefault="00B45E3D" w:rsidP="0075416D">
      <w:pPr>
        <w:spacing w:line="360" w:lineRule="auto"/>
        <w:ind w:firstLine="720"/>
        <w:jc w:val="both"/>
        <w:rPr>
          <w:rStyle w:val="FontStyle110"/>
          <w:rFonts w:ascii="Arial" w:hAnsi="Arial" w:cs="Arial"/>
          <w:b w:val="0"/>
          <w:bCs w:val="0"/>
        </w:rPr>
      </w:pPr>
      <w:r w:rsidRPr="00DB0128">
        <w:rPr>
          <w:rStyle w:val="FontStyle110"/>
          <w:rFonts w:ascii="Arial" w:hAnsi="Arial" w:cs="Arial"/>
          <w:b w:val="0"/>
          <w:bCs w:val="0"/>
        </w:rPr>
        <w:t>- по ГОСТ 1763 - для контроля глубины обезуглероженного слоя</w:t>
      </w:r>
      <w:r w:rsidR="00092CAF" w:rsidRPr="00DB0128">
        <w:rPr>
          <w:rStyle w:val="FontStyle110"/>
          <w:rFonts w:ascii="Arial" w:hAnsi="Arial" w:cs="Arial"/>
          <w:b w:val="0"/>
          <w:bCs w:val="0"/>
        </w:rPr>
        <w:t>.</w:t>
      </w:r>
    </w:p>
    <w:p w14:paraId="49DC1AB6" w14:textId="77777777" w:rsidR="00E01446" w:rsidRPr="00DB0128" w:rsidRDefault="00E01446" w:rsidP="0075416D">
      <w:pPr>
        <w:spacing w:line="360" w:lineRule="auto"/>
        <w:ind w:firstLine="720"/>
        <w:jc w:val="both"/>
        <w:rPr>
          <w:rStyle w:val="FontStyle110"/>
          <w:rFonts w:ascii="Arial" w:hAnsi="Arial" w:cs="Arial"/>
          <w:b w:val="0"/>
          <w:bCs w:val="0"/>
        </w:rPr>
      </w:pPr>
      <w:r w:rsidRPr="00DB0128">
        <w:rPr>
          <w:rStyle w:val="FontStyle110"/>
          <w:rFonts w:ascii="Arial" w:hAnsi="Arial" w:cs="Arial"/>
          <w:b w:val="0"/>
          <w:bCs w:val="0"/>
        </w:rPr>
        <w:t>- в соответствии с требованиями настоящего стандарта - для остальных испытаний.</w:t>
      </w:r>
    </w:p>
    <w:p w14:paraId="4F951EDB" w14:textId="0AB63201" w:rsidR="00092CAF" w:rsidRPr="00DB0128" w:rsidRDefault="008845F8" w:rsidP="0075416D">
      <w:pPr>
        <w:spacing w:line="360" w:lineRule="auto"/>
        <w:ind w:firstLine="720"/>
        <w:jc w:val="both"/>
        <w:rPr>
          <w:rFonts w:ascii="Arial" w:hAnsi="Arial" w:cs="Arial"/>
        </w:rPr>
      </w:pPr>
      <w:r w:rsidRPr="00DB0128">
        <w:rPr>
          <w:rFonts w:ascii="Arial" w:hAnsi="Arial" w:cs="Arial"/>
        </w:rPr>
        <w:t>9.2</w:t>
      </w:r>
      <w:r w:rsidR="00403E60" w:rsidRPr="00DB0128">
        <w:rPr>
          <w:rFonts w:ascii="Arial" w:hAnsi="Arial" w:cs="Arial"/>
        </w:rPr>
        <w:t xml:space="preserve"> </w:t>
      </w:r>
      <w:r w:rsidR="00B45E3D" w:rsidRPr="00DB0128">
        <w:rPr>
          <w:rFonts w:ascii="Arial" w:hAnsi="Arial" w:cs="Arial"/>
        </w:rPr>
        <w:t>Определение х</w:t>
      </w:r>
      <w:r w:rsidR="00092CAF" w:rsidRPr="00DB0128">
        <w:rPr>
          <w:rFonts w:ascii="Arial" w:hAnsi="Arial" w:cs="Arial"/>
        </w:rPr>
        <w:t>имическ</w:t>
      </w:r>
      <w:r w:rsidR="00B45E3D" w:rsidRPr="00DB0128">
        <w:rPr>
          <w:rFonts w:ascii="Arial" w:hAnsi="Arial" w:cs="Arial"/>
        </w:rPr>
        <w:t>ого</w:t>
      </w:r>
      <w:r w:rsidR="00274C38" w:rsidRPr="00DB0128">
        <w:rPr>
          <w:rFonts w:ascii="Arial" w:hAnsi="Arial" w:cs="Arial"/>
        </w:rPr>
        <w:t xml:space="preserve"> </w:t>
      </w:r>
      <w:r w:rsidR="00092CAF" w:rsidRPr="00DB0128">
        <w:rPr>
          <w:rFonts w:ascii="Arial" w:hAnsi="Arial" w:cs="Arial"/>
        </w:rPr>
        <w:t>состав</w:t>
      </w:r>
      <w:r w:rsidR="00B45E3D" w:rsidRPr="00DB0128">
        <w:rPr>
          <w:rFonts w:ascii="Arial" w:hAnsi="Arial" w:cs="Arial"/>
        </w:rPr>
        <w:t>а</w:t>
      </w:r>
      <w:r w:rsidR="00092CAF" w:rsidRPr="00DB0128">
        <w:rPr>
          <w:rFonts w:ascii="Arial" w:hAnsi="Arial" w:cs="Arial"/>
        </w:rPr>
        <w:t xml:space="preserve"> стали проводят по ГОСТ 12344</w:t>
      </w:r>
      <w:r w:rsidR="00147FBE" w:rsidRPr="00DB0128">
        <w:rPr>
          <w:rFonts w:ascii="Arial" w:hAnsi="Arial" w:cs="Arial"/>
        </w:rPr>
        <w:t xml:space="preserve"> </w:t>
      </w:r>
      <w:r w:rsidR="009C1176" w:rsidRPr="00DB0128">
        <w:rPr>
          <w:rFonts w:ascii="Arial" w:hAnsi="Arial" w:cs="Arial"/>
        </w:rPr>
        <w:t>–</w:t>
      </w:r>
      <w:r w:rsidR="00147FBE" w:rsidRPr="00DB0128">
        <w:rPr>
          <w:rFonts w:ascii="Arial" w:hAnsi="Arial" w:cs="Arial"/>
        </w:rPr>
        <w:t xml:space="preserve"> </w:t>
      </w:r>
      <w:r w:rsidR="00092CAF" w:rsidRPr="00DB0128">
        <w:rPr>
          <w:rFonts w:ascii="Arial" w:hAnsi="Arial" w:cs="Arial"/>
        </w:rPr>
        <w:t>ГОСТ</w:t>
      </w:r>
      <w:r w:rsidR="006C02BD" w:rsidRPr="00DB0128">
        <w:rPr>
          <w:rFonts w:ascii="Arial" w:hAnsi="Arial" w:cs="Arial"/>
        </w:rPr>
        <w:t> </w:t>
      </w:r>
      <w:r w:rsidR="00092CAF" w:rsidRPr="00DB0128">
        <w:rPr>
          <w:rFonts w:ascii="Arial" w:hAnsi="Arial" w:cs="Arial"/>
        </w:rPr>
        <w:t>12352, ГОСТ</w:t>
      </w:r>
      <w:r w:rsidR="00894869" w:rsidRPr="00DB0128">
        <w:rPr>
          <w:rFonts w:ascii="Arial" w:hAnsi="Arial" w:cs="Arial"/>
        </w:rPr>
        <w:t> </w:t>
      </w:r>
      <w:r w:rsidR="00092CAF" w:rsidRPr="00DB0128">
        <w:rPr>
          <w:rFonts w:ascii="Arial" w:hAnsi="Arial" w:cs="Arial"/>
        </w:rPr>
        <w:t xml:space="preserve">12354 </w:t>
      </w:r>
      <w:r w:rsidR="009C1176" w:rsidRPr="00DB0128">
        <w:rPr>
          <w:rFonts w:ascii="Arial" w:hAnsi="Arial" w:cs="Arial"/>
        </w:rPr>
        <w:t>–</w:t>
      </w:r>
      <w:r w:rsidR="00147FBE" w:rsidRPr="00DB0128">
        <w:t xml:space="preserve"> </w:t>
      </w:r>
      <w:r w:rsidR="00147FBE" w:rsidRPr="00DB0128">
        <w:rPr>
          <w:rFonts w:ascii="Arial" w:hAnsi="Arial" w:cs="Arial"/>
        </w:rPr>
        <w:t>ГОСТ 1235</w:t>
      </w:r>
      <w:r w:rsidR="009C1176" w:rsidRPr="00DB0128">
        <w:rPr>
          <w:rFonts w:ascii="Arial" w:hAnsi="Arial" w:cs="Arial"/>
        </w:rPr>
        <w:t>6</w:t>
      </w:r>
      <w:r w:rsidR="00147FBE" w:rsidRPr="00DB0128">
        <w:rPr>
          <w:rFonts w:ascii="Arial" w:hAnsi="Arial" w:cs="Arial"/>
        </w:rPr>
        <w:t>,</w:t>
      </w:r>
      <w:r w:rsidR="00DE5FCD" w:rsidRPr="00DB0128">
        <w:rPr>
          <w:rFonts w:ascii="Arial" w:hAnsi="Arial" w:cs="Arial"/>
        </w:rPr>
        <w:t xml:space="preserve"> </w:t>
      </w:r>
      <w:r w:rsidR="00092CAF" w:rsidRPr="00DB0128">
        <w:rPr>
          <w:rFonts w:ascii="Arial" w:hAnsi="Arial" w:cs="Arial"/>
        </w:rPr>
        <w:t>ГОСТ 123</w:t>
      </w:r>
      <w:r w:rsidR="00147FBE" w:rsidRPr="00DB0128">
        <w:rPr>
          <w:rFonts w:ascii="Arial" w:hAnsi="Arial" w:cs="Arial"/>
        </w:rPr>
        <w:t>59</w:t>
      </w:r>
      <w:r w:rsidR="00F52631" w:rsidRPr="00DB0128">
        <w:rPr>
          <w:rFonts w:ascii="Arial" w:hAnsi="Arial" w:cs="Arial"/>
        </w:rPr>
        <w:t>,</w:t>
      </w:r>
      <w:r w:rsidR="008837A3" w:rsidRPr="00DB0128">
        <w:rPr>
          <w:rFonts w:ascii="Arial" w:hAnsi="Arial" w:cs="Arial"/>
        </w:rPr>
        <w:t xml:space="preserve"> ГОСТ 12361,</w:t>
      </w:r>
      <w:r w:rsidR="00F52631" w:rsidRPr="00DB0128">
        <w:rPr>
          <w:rFonts w:ascii="Arial" w:hAnsi="Arial" w:cs="Arial"/>
        </w:rPr>
        <w:t xml:space="preserve"> ГОСТ 17745, либо другими методами анализа, обеспечивающими необходимую точность определения химического состава.</w:t>
      </w:r>
    </w:p>
    <w:p w14:paraId="26CDA900" w14:textId="77777777" w:rsidR="007D473F" w:rsidRPr="00DB0128" w:rsidRDefault="0040530C" w:rsidP="0075416D">
      <w:pPr>
        <w:suppressAutoHyphens/>
        <w:spacing w:line="360" w:lineRule="auto"/>
        <w:ind w:firstLine="720"/>
        <w:jc w:val="both"/>
        <w:rPr>
          <w:rFonts w:ascii="Arial" w:hAnsi="Arial" w:cs="Arial"/>
        </w:rPr>
      </w:pPr>
      <w:r w:rsidRPr="00DB0128">
        <w:rPr>
          <w:rFonts w:ascii="Arial" w:hAnsi="Arial" w:cs="Arial"/>
        </w:rPr>
        <w:t xml:space="preserve">При возникновении </w:t>
      </w:r>
      <w:r w:rsidR="007D473F" w:rsidRPr="00DB0128">
        <w:rPr>
          <w:rFonts w:ascii="Arial" w:hAnsi="Arial" w:cs="Arial"/>
        </w:rPr>
        <w:t>разногласий контроль химического состава проводят стандартными методами химического анализа.</w:t>
      </w:r>
    </w:p>
    <w:p w14:paraId="3AD93EFD" w14:textId="77777777" w:rsidR="00092CAF" w:rsidRPr="00DB0128" w:rsidRDefault="00092CAF" w:rsidP="0075416D">
      <w:pPr>
        <w:pStyle w:val="af6"/>
        <w:spacing w:line="360" w:lineRule="auto"/>
        <w:ind w:left="0" w:firstLine="720"/>
        <w:jc w:val="both"/>
        <w:rPr>
          <w:rFonts w:ascii="Arial" w:hAnsi="Arial" w:cs="Arial"/>
        </w:rPr>
      </w:pPr>
      <w:r w:rsidRPr="00DB0128">
        <w:rPr>
          <w:rFonts w:ascii="Arial" w:hAnsi="Arial" w:cs="Arial"/>
        </w:rPr>
        <w:lastRenderedPageBreak/>
        <w:t>9.</w:t>
      </w:r>
      <w:r w:rsidR="00B45E3D" w:rsidRPr="00DB0128">
        <w:rPr>
          <w:rFonts w:ascii="Arial" w:hAnsi="Arial" w:cs="Arial"/>
        </w:rPr>
        <w:t>3</w:t>
      </w:r>
      <w:r w:rsidRPr="00DB0128">
        <w:rPr>
          <w:rFonts w:ascii="Arial" w:hAnsi="Arial" w:cs="Arial"/>
        </w:rPr>
        <w:t xml:space="preserve"> </w:t>
      </w:r>
      <w:r w:rsidR="00A82823" w:rsidRPr="00DB0128">
        <w:rPr>
          <w:rFonts w:ascii="Arial" w:hAnsi="Arial" w:cs="Arial"/>
        </w:rPr>
        <w:t xml:space="preserve">Контроль твердости </w:t>
      </w:r>
      <w:r w:rsidR="00D373BB" w:rsidRPr="00DB0128">
        <w:rPr>
          <w:rFonts w:ascii="Arial" w:hAnsi="Arial" w:cs="Arial"/>
        </w:rPr>
        <w:t>проводят по</w:t>
      </w:r>
      <w:r w:rsidR="005B45F7" w:rsidRPr="00DB0128">
        <w:rPr>
          <w:rFonts w:ascii="Arial" w:hAnsi="Arial" w:cs="Arial"/>
        </w:rPr>
        <w:t xml:space="preserve"> </w:t>
      </w:r>
      <w:r w:rsidR="00F00F1E" w:rsidRPr="00DB0128">
        <w:rPr>
          <w:rFonts w:ascii="Arial" w:hAnsi="Arial" w:cs="Arial"/>
        </w:rPr>
        <w:t xml:space="preserve">ГОСТ </w:t>
      </w:r>
      <w:r w:rsidRPr="00DB0128">
        <w:rPr>
          <w:rFonts w:ascii="Arial" w:hAnsi="Arial" w:cs="Arial"/>
        </w:rPr>
        <w:t>9012</w:t>
      </w:r>
      <w:r w:rsidR="008A1A1B" w:rsidRPr="00DB0128">
        <w:rPr>
          <w:rFonts w:ascii="Arial" w:hAnsi="Arial" w:cs="Arial"/>
        </w:rPr>
        <w:t>.</w:t>
      </w:r>
      <w:r w:rsidRPr="00DB0128">
        <w:rPr>
          <w:rFonts w:ascii="Arial" w:hAnsi="Arial" w:cs="Arial"/>
        </w:rPr>
        <w:t xml:space="preserve"> Допускается </w:t>
      </w:r>
      <w:r w:rsidR="0040530C" w:rsidRPr="00DB0128">
        <w:rPr>
          <w:rFonts w:ascii="Arial" w:hAnsi="Arial" w:cs="Arial"/>
        </w:rPr>
        <w:t xml:space="preserve">контроль </w:t>
      </w:r>
      <w:r w:rsidRPr="00DB0128">
        <w:rPr>
          <w:rFonts w:ascii="Arial" w:hAnsi="Arial" w:cs="Arial"/>
        </w:rPr>
        <w:t xml:space="preserve">твердости на </w:t>
      </w:r>
      <w:proofErr w:type="spellStart"/>
      <w:r w:rsidRPr="00DB0128">
        <w:rPr>
          <w:rFonts w:ascii="Arial" w:hAnsi="Arial" w:cs="Arial"/>
        </w:rPr>
        <w:t>темплетах</w:t>
      </w:r>
      <w:proofErr w:type="spellEnd"/>
      <w:r w:rsidRPr="00DB0128">
        <w:rPr>
          <w:rFonts w:ascii="Arial" w:hAnsi="Arial" w:cs="Arial"/>
        </w:rPr>
        <w:t>, вырезанных из труб.</w:t>
      </w:r>
    </w:p>
    <w:p w14:paraId="3B524F85" w14:textId="77777777" w:rsidR="000F563C" w:rsidRPr="00DB0128" w:rsidRDefault="000F563C" w:rsidP="0075416D">
      <w:pPr>
        <w:shd w:val="clear" w:color="auto" w:fill="FFFFFF"/>
        <w:spacing w:line="360" w:lineRule="auto"/>
        <w:ind w:firstLine="709"/>
        <w:jc w:val="both"/>
        <w:rPr>
          <w:rFonts w:ascii="Arial" w:hAnsi="Arial" w:cs="Arial"/>
          <w:lang w:bidi="en-US"/>
        </w:rPr>
      </w:pPr>
      <w:r w:rsidRPr="00DB0128">
        <w:rPr>
          <w:rFonts w:ascii="Arial" w:hAnsi="Arial" w:cs="Arial"/>
        </w:rPr>
        <w:t>9.</w:t>
      </w:r>
      <w:r w:rsidR="00AD22BD" w:rsidRPr="00DB0128">
        <w:rPr>
          <w:rFonts w:ascii="Arial" w:hAnsi="Arial" w:cs="Arial"/>
        </w:rPr>
        <w:t>4</w:t>
      </w:r>
      <w:r w:rsidRPr="00DB0128">
        <w:rPr>
          <w:rFonts w:ascii="Arial" w:hAnsi="Arial" w:cs="Arial"/>
        </w:rPr>
        <w:t xml:space="preserve"> Контроль макроструктуры</w:t>
      </w:r>
      <w:r w:rsidR="00274C38" w:rsidRPr="00DB0128">
        <w:rPr>
          <w:rFonts w:ascii="Arial" w:hAnsi="Arial" w:cs="Arial"/>
        </w:rPr>
        <w:t xml:space="preserve"> </w:t>
      </w:r>
      <w:r w:rsidR="00771527" w:rsidRPr="00DB0128">
        <w:rPr>
          <w:rFonts w:ascii="Arial" w:hAnsi="Arial" w:cs="Arial"/>
          <w:bCs/>
        </w:rPr>
        <w:t xml:space="preserve">на </w:t>
      </w:r>
      <w:r w:rsidR="00771527" w:rsidRPr="00DB0128">
        <w:rPr>
          <w:rFonts w:ascii="Arial" w:hAnsi="Arial" w:cs="Arial"/>
        </w:rPr>
        <w:t xml:space="preserve">протравленном поперечном </w:t>
      </w:r>
      <w:proofErr w:type="spellStart"/>
      <w:r w:rsidR="00771527" w:rsidRPr="00DB0128">
        <w:rPr>
          <w:rFonts w:ascii="Arial" w:hAnsi="Arial" w:cs="Arial"/>
        </w:rPr>
        <w:t>темплете</w:t>
      </w:r>
      <w:proofErr w:type="spellEnd"/>
      <w:r w:rsidR="00771527" w:rsidRPr="00DB0128">
        <w:rPr>
          <w:rFonts w:ascii="Arial" w:hAnsi="Arial" w:cs="Arial"/>
        </w:rPr>
        <w:t xml:space="preserve"> </w:t>
      </w:r>
      <w:r w:rsidRPr="00DB0128">
        <w:rPr>
          <w:rFonts w:ascii="Arial" w:hAnsi="Arial" w:cs="Arial"/>
        </w:rPr>
        <w:t>проводят по ГОСТ 10243 по всей плоскости</w:t>
      </w:r>
      <w:r w:rsidRPr="00DB0128">
        <w:rPr>
          <w:rFonts w:ascii="Arial" w:hAnsi="Arial" w:cs="Arial"/>
          <w:lang w:bidi="en-US"/>
        </w:rPr>
        <w:t xml:space="preserve"> поперечного сечения </w:t>
      </w:r>
      <w:r w:rsidR="00B85AFC" w:rsidRPr="00DB0128">
        <w:rPr>
          <w:rFonts w:ascii="Arial" w:hAnsi="Arial" w:cs="Arial"/>
          <w:lang w:bidi="en-US"/>
        </w:rPr>
        <w:t>(</w:t>
      </w:r>
      <w:r w:rsidR="0040530C" w:rsidRPr="00DB0128">
        <w:rPr>
          <w:rFonts w:ascii="Arial" w:hAnsi="Arial" w:cs="Arial"/>
          <w:lang w:bidi="en-US"/>
        </w:rPr>
        <w:t>кольцевого образца</w:t>
      </w:r>
      <w:r w:rsidR="00B85AFC" w:rsidRPr="00DB0128">
        <w:rPr>
          <w:rFonts w:ascii="Arial" w:hAnsi="Arial" w:cs="Arial"/>
          <w:lang w:bidi="en-US"/>
        </w:rPr>
        <w:t xml:space="preserve">) высотой 20 мм, протравленного в 30 </w:t>
      </w:r>
      <w:r w:rsidR="00D666FC" w:rsidRPr="00DB0128">
        <w:rPr>
          <w:rFonts w:ascii="Arial" w:hAnsi="Arial" w:cs="Arial"/>
          <w:lang w:bidi="en-US"/>
        </w:rPr>
        <w:t>%</w:t>
      </w:r>
      <w:r w:rsidR="00F95D5F" w:rsidRPr="00DB0128">
        <w:rPr>
          <w:rFonts w:ascii="Arial" w:hAnsi="Arial" w:cs="Arial"/>
          <w:lang w:bidi="en-US"/>
        </w:rPr>
        <w:t xml:space="preserve"> </w:t>
      </w:r>
      <w:r w:rsidR="00B85AFC" w:rsidRPr="00DB0128">
        <w:rPr>
          <w:rFonts w:ascii="Arial" w:hAnsi="Arial" w:cs="Arial"/>
          <w:lang w:bidi="en-US"/>
        </w:rPr>
        <w:t>– 50 %-ном водном растворе соляной кислоты при температуре 60 °С – 70 °С в течение 30 – 40</w:t>
      </w:r>
      <w:r w:rsidR="00F95D5F" w:rsidRPr="00DB0128">
        <w:rPr>
          <w:rFonts w:ascii="Arial" w:hAnsi="Arial" w:cs="Arial"/>
          <w:lang w:val="en-US" w:bidi="en-US"/>
        </w:rPr>
        <w:t> </w:t>
      </w:r>
      <w:r w:rsidR="00B85AFC" w:rsidRPr="00DB0128">
        <w:rPr>
          <w:rFonts w:ascii="Arial" w:hAnsi="Arial" w:cs="Arial"/>
          <w:lang w:bidi="en-US"/>
        </w:rPr>
        <w:t>минут</w:t>
      </w:r>
      <w:r w:rsidR="00E336F6" w:rsidRPr="00DB0128">
        <w:rPr>
          <w:rFonts w:ascii="Arial" w:hAnsi="Arial" w:cs="Arial"/>
          <w:lang w:bidi="en-US"/>
        </w:rPr>
        <w:t>.</w:t>
      </w:r>
    </w:p>
    <w:p w14:paraId="5FC17276" w14:textId="77777777" w:rsidR="004C077D" w:rsidRPr="00DB0128" w:rsidRDefault="004958B5" w:rsidP="002B60F5">
      <w:pPr>
        <w:shd w:val="clear" w:color="auto" w:fill="FFFFFF"/>
        <w:spacing w:line="360" w:lineRule="auto"/>
        <w:ind w:firstLine="709"/>
        <w:jc w:val="both"/>
        <w:rPr>
          <w:rFonts w:ascii="Arial" w:hAnsi="Arial" w:cs="Arial"/>
          <w:i/>
          <w:iCs/>
          <w:lang w:bidi="en-US"/>
        </w:rPr>
      </w:pPr>
      <w:r w:rsidRPr="00DB0128">
        <w:rPr>
          <w:rFonts w:ascii="Arial" w:hAnsi="Arial" w:cs="Arial"/>
          <w:lang w:bidi="en-US"/>
        </w:rPr>
        <w:t>Оценку</w:t>
      </w:r>
      <w:r w:rsidR="00A74B75" w:rsidRPr="00DB0128">
        <w:rPr>
          <w:rFonts w:ascii="Arial" w:hAnsi="Arial" w:cs="Arial"/>
          <w:lang w:bidi="en-US"/>
        </w:rPr>
        <w:t xml:space="preserve"> </w:t>
      </w:r>
      <w:r w:rsidR="004C077D" w:rsidRPr="00DB0128">
        <w:rPr>
          <w:rFonts w:ascii="Arial" w:hAnsi="Arial" w:cs="Arial"/>
          <w:lang w:bidi="en-US"/>
        </w:rPr>
        <w:t>точечной неоднородности</w:t>
      </w:r>
      <w:r w:rsidR="00A74B75" w:rsidRPr="00DB0128">
        <w:rPr>
          <w:rFonts w:ascii="Arial" w:hAnsi="Arial" w:cs="Arial"/>
          <w:lang w:bidi="en-US"/>
        </w:rPr>
        <w:t xml:space="preserve"> </w:t>
      </w:r>
      <w:r w:rsidR="00FB2F8E" w:rsidRPr="00DB0128">
        <w:rPr>
          <w:rFonts w:ascii="Arial" w:hAnsi="Arial" w:cs="Arial"/>
          <w:bCs/>
        </w:rPr>
        <w:t xml:space="preserve">металла труб из стали марок ШХ15-Ш, ШХ15СГ-Ш </w:t>
      </w:r>
      <w:r w:rsidRPr="00DB0128">
        <w:rPr>
          <w:rFonts w:ascii="Arial" w:hAnsi="Arial" w:cs="Arial"/>
          <w:lang w:bidi="en-US"/>
        </w:rPr>
        <w:t>проводят</w:t>
      </w:r>
      <w:r w:rsidRPr="00DB0128">
        <w:rPr>
          <w:rFonts w:ascii="Arial" w:hAnsi="Arial" w:cs="Arial"/>
          <w:bCs/>
        </w:rPr>
        <w:t xml:space="preserve"> </w:t>
      </w:r>
      <w:r w:rsidR="0040530C" w:rsidRPr="00DB0128">
        <w:rPr>
          <w:rFonts w:ascii="Arial" w:hAnsi="Arial" w:cs="Arial"/>
          <w:bCs/>
        </w:rPr>
        <w:t xml:space="preserve">методом сравнения с эталонами </w:t>
      </w:r>
      <w:r w:rsidR="00B71E2C" w:rsidRPr="00DB0128">
        <w:rPr>
          <w:rFonts w:ascii="Arial" w:hAnsi="Arial" w:cs="Arial"/>
        </w:rPr>
        <w:t>шкал,</w:t>
      </w:r>
      <w:r w:rsidR="00FB2F8E" w:rsidRPr="00DB0128">
        <w:rPr>
          <w:rFonts w:ascii="Arial" w:hAnsi="Arial" w:cs="Arial"/>
        </w:rPr>
        <w:t xml:space="preserve"> </w:t>
      </w:r>
      <w:r w:rsidRPr="00DB0128">
        <w:rPr>
          <w:rFonts w:ascii="Arial" w:hAnsi="Arial" w:cs="Arial"/>
        </w:rPr>
        <w:t>приведенны</w:t>
      </w:r>
      <w:r w:rsidR="0040530C" w:rsidRPr="00DB0128">
        <w:rPr>
          <w:rFonts w:ascii="Arial" w:hAnsi="Arial" w:cs="Arial"/>
        </w:rPr>
        <w:t>х</w:t>
      </w:r>
      <w:r w:rsidRPr="00DB0128">
        <w:rPr>
          <w:rFonts w:ascii="Arial" w:hAnsi="Arial" w:cs="Arial"/>
        </w:rPr>
        <w:t xml:space="preserve"> на </w:t>
      </w:r>
      <w:r w:rsidR="00FB2F8E" w:rsidRPr="00DB0128">
        <w:rPr>
          <w:rFonts w:ascii="Arial" w:hAnsi="Arial" w:cs="Arial"/>
        </w:rPr>
        <w:t>рисунк</w:t>
      </w:r>
      <w:r w:rsidRPr="00DB0128">
        <w:rPr>
          <w:rFonts w:ascii="Arial" w:hAnsi="Arial" w:cs="Arial"/>
        </w:rPr>
        <w:t>е</w:t>
      </w:r>
      <w:r w:rsidR="00FB2F8E" w:rsidRPr="00DB0128">
        <w:rPr>
          <w:rFonts w:ascii="Arial" w:hAnsi="Arial" w:cs="Arial"/>
        </w:rPr>
        <w:t xml:space="preserve"> А.1 настоящего стандарта</w:t>
      </w:r>
      <w:r w:rsidRPr="00DB0128">
        <w:rPr>
          <w:rFonts w:ascii="Arial" w:hAnsi="Arial" w:cs="Arial"/>
        </w:rPr>
        <w:t>.</w:t>
      </w:r>
    </w:p>
    <w:p w14:paraId="1B510E35" w14:textId="77777777" w:rsidR="004958B5" w:rsidRPr="00DB0128" w:rsidRDefault="004958B5" w:rsidP="006A785E">
      <w:pPr>
        <w:shd w:val="clear" w:color="auto" w:fill="FFFFFF"/>
        <w:spacing w:line="360" w:lineRule="auto"/>
        <w:ind w:firstLine="709"/>
        <w:jc w:val="both"/>
        <w:rPr>
          <w:rFonts w:ascii="Arial" w:hAnsi="Arial" w:cs="Arial"/>
        </w:rPr>
      </w:pPr>
      <w:r w:rsidRPr="00DB0128">
        <w:rPr>
          <w:rFonts w:ascii="Arial" w:hAnsi="Arial" w:cs="Arial"/>
        </w:rPr>
        <w:t>Если оценка по шкалам не может быть проведена путем сравнения с одним из двух соседних баллов, то допускается оценка промежуточными баллами 0,5; 1,5; 2,5 и т.д. При отсутствии контролируемого показателя ставится оценка «0».</w:t>
      </w:r>
    </w:p>
    <w:p w14:paraId="0F9ACBF7" w14:textId="77777777" w:rsidR="006A785E" w:rsidRPr="00DB0128" w:rsidRDefault="00771527" w:rsidP="006A785E">
      <w:pPr>
        <w:shd w:val="clear" w:color="auto" w:fill="FFFFFF"/>
        <w:spacing w:line="360" w:lineRule="auto"/>
        <w:ind w:firstLine="709"/>
        <w:jc w:val="both"/>
        <w:rPr>
          <w:rFonts w:ascii="Arial" w:hAnsi="Arial" w:cs="Arial"/>
          <w:lang w:bidi="en-US"/>
        </w:rPr>
      </w:pPr>
      <w:r w:rsidRPr="00DB0128">
        <w:rPr>
          <w:rFonts w:ascii="Arial" w:hAnsi="Arial" w:cs="Arial"/>
          <w:lang w:bidi="en-US"/>
        </w:rPr>
        <w:t xml:space="preserve">Макроструктуру на изломе образца контролируют </w:t>
      </w:r>
      <w:r w:rsidR="005F3C8E" w:rsidRPr="00DB0128">
        <w:rPr>
          <w:rFonts w:ascii="Arial" w:hAnsi="Arial" w:cs="Arial"/>
          <w:lang w:bidi="en-US"/>
        </w:rPr>
        <w:t>по ГОСТ 10243 в закаленном и разрушенном кольце высотой 15 – 20 мм. Закалка образцов производится по режиму: температура нагрева (845±10) °С, выдержка не более 1,5 минут на 1 мм толщины стенки трубы, охлаждение в масле или воде.</w:t>
      </w:r>
    </w:p>
    <w:p w14:paraId="408F8BDC" w14:textId="77777777" w:rsidR="002B60F5" w:rsidRDefault="002B60F5" w:rsidP="002B60F5">
      <w:pPr>
        <w:spacing w:line="360" w:lineRule="auto"/>
        <w:ind w:firstLine="709"/>
        <w:jc w:val="both"/>
        <w:rPr>
          <w:rFonts w:ascii="Arial" w:hAnsi="Arial" w:cs="Arial"/>
        </w:rPr>
      </w:pPr>
      <w:r w:rsidRPr="00DB0128">
        <w:rPr>
          <w:rFonts w:ascii="Arial" w:hAnsi="Arial" w:cs="Arial"/>
        </w:rPr>
        <w:t>9.</w:t>
      </w:r>
      <w:r w:rsidR="00430A0D" w:rsidRPr="00DB0128">
        <w:rPr>
          <w:rFonts w:ascii="Arial" w:hAnsi="Arial" w:cs="Arial"/>
        </w:rPr>
        <w:t>5</w:t>
      </w:r>
      <w:r w:rsidRPr="00DB0128">
        <w:rPr>
          <w:rFonts w:ascii="Arial" w:hAnsi="Arial" w:cs="Arial"/>
        </w:rPr>
        <w:t xml:space="preserve"> Оценку микроструктуры металла труб </w:t>
      </w:r>
      <w:r w:rsidRPr="00DB0128">
        <w:rPr>
          <w:rFonts w:ascii="Arial" w:hAnsi="Arial" w:cs="Arial"/>
          <w:bCs/>
        </w:rPr>
        <w:t>–</w:t>
      </w:r>
      <w:r w:rsidRPr="00DB0128">
        <w:rPr>
          <w:rFonts w:ascii="Arial" w:hAnsi="Arial" w:cs="Arial"/>
        </w:rPr>
        <w:t xml:space="preserve"> определение формы и степени дисперсности перлита, карбидной сетки, карбидной ликвации, загрязненности неметаллическими включениями, </w:t>
      </w:r>
      <w:proofErr w:type="spellStart"/>
      <w:r w:rsidRPr="00DB0128">
        <w:rPr>
          <w:rFonts w:ascii="Arial" w:hAnsi="Arial" w:cs="Arial"/>
        </w:rPr>
        <w:t>микропористости</w:t>
      </w:r>
      <w:proofErr w:type="spellEnd"/>
      <w:r w:rsidRPr="00DB0128">
        <w:rPr>
          <w:rFonts w:ascii="Arial" w:hAnsi="Arial" w:cs="Arial"/>
        </w:rPr>
        <w:t xml:space="preserve">, глубины обезуглероженного </w:t>
      </w:r>
      <w:r w:rsidRPr="00274C38">
        <w:rPr>
          <w:rFonts w:ascii="Arial" w:hAnsi="Arial" w:cs="Arial"/>
        </w:rPr>
        <w:t>слоя проводят металлографическим методом в соответствии с таблицей 8.</w:t>
      </w:r>
    </w:p>
    <w:p w14:paraId="5DF55B8D" w14:textId="77777777" w:rsidR="00363CBC" w:rsidRPr="00363CBC" w:rsidRDefault="00363CBC" w:rsidP="00363CBC">
      <w:pPr>
        <w:tabs>
          <w:tab w:val="left" w:pos="3105"/>
        </w:tabs>
        <w:rPr>
          <w:rFonts w:ascii="Arial" w:hAnsi="Arial" w:cs="Arial"/>
        </w:rPr>
        <w:sectPr w:rsidR="00363CBC" w:rsidRPr="00363CBC" w:rsidSect="00137A6D">
          <w:headerReference w:type="even" r:id="rId13"/>
          <w:headerReference w:type="default" r:id="rId14"/>
          <w:footerReference w:type="even" r:id="rId15"/>
          <w:footerReference w:type="default" r:id="rId16"/>
          <w:headerReference w:type="first" r:id="rId17"/>
          <w:footerReference w:type="first" r:id="rId18"/>
          <w:pgSz w:w="11906" w:h="16838" w:code="9"/>
          <w:pgMar w:top="737" w:right="737" w:bottom="567" w:left="851" w:header="567" w:footer="567" w:gutter="567"/>
          <w:pgNumType w:start="1"/>
          <w:cols w:space="708"/>
          <w:titlePg/>
          <w:docGrid w:linePitch="360"/>
        </w:sectPr>
      </w:pPr>
    </w:p>
    <w:p w14:paraId="28C607E4" w14:textId="77777777" w:rsidR="002B60F5" w:rsidRPr="00274C38" w:rsidRDefault="00D9003F" w:rsidP="002B60F5">
      <w:pPr>
        <w:spacing w:line="360" w:lineRule="auto"/>
        <w:rPr>
          <w:rFonts w:ascii="Arial" w:hAnsi="Arial" w:cs="Arial"/>
        </w:rPr>
      </w:pPr>
      <w:r w:rsidRPr="00274C38">
        <w:rPr>
          <w:rFonts w:ascii="Arial" w:hAnsi="Arial" w:cs="Arial"/>
          <w:noProof/>
        </w:rPr>
        <w:lastRenderedPageBreak/>
        <mc:AlternateContent>
          <mc:Choice Requires="wps">
            <w:drawing>
              <wp:anchor distT="0" distB="0" distL="114300" distR="114300" simplePos="0" relativeHeight="251671040" behindDoc="0" locked="0" layoutInCell="1" allowOverlap="1" wp14:anchorId="2A6412AD" wp14:editId="5C2D50FC">
                <wp:simplePos x="0" y="0"/>
                <wp:positionH relativeFrom="page">
                  <wp:posOffset>10052257</wp:posOffset>
                </wp:positionH>
                <wp:positionV relativeFrom="paragraph">
                  <wp:posOffset>3280572</wp:posOffset>
                </wp:positionV>
                <wp:extent cx="531465" cy="2658140"/>
                <wp:effectExtent l="0" t="0" r="2540" b="8890"/>
                <wp:wrapNone/>
                <wp:docPr id="927664678" name="Надпись 4"/>
                <wp:cNvGraphicFramePr/>
                <a:graphic xmlns:a="http://schemas.openxmlformats.org/drawingml/2006/main">
                  <a:graphicData uri="http://schemas.microsoft.com/office/word/2010/wordprocessingShape">
                    <wps:wsp>
                      <wps:cNvSpPr txBox="1"/>
                      <wps:spPr>
                        <a:xfrm>
                          <a:off x="0" y="0"/>
                          <a:ext cx="531465" cy="2658140"/>
                        </a:xfrm>
                        <a:prstGeom prst="rect">
                          <a:avLst/>
                        </a:prstGeom>
                        <a:solidFill>
                          <a:schemeClr val="lt1"/>
                        </a:solidFill>
                        <a:ln w="6350">
                          <a:noFill/>
                        </a:ln>
                      </wps:spPr>
                      <wps:txbx>
                        <w:txbxContent>
                          <w:p w14:paraId="23AE6FC1" w14:textId="77777777" w:rsidR="00F47547" w:rsidRPr="008564D3" w:rsidRDefault="00F47547" w:rsidP="00D9003F">
                            <w:pPr>
                              <w:tabs>
                                <w:tab w:val="center" w:pos="4677"/>
                                <w:tab w:val="right" w:pos="9355"/>
                              </w:tabs>
                              <w:spacing w:after="240"/>
                              <w:jc w:val="right"/>
                              <w:rPr>
                                <w:rFonts w:ascii="Arial" w:hAnsi="Arial" w:cs="Arial"/>
                                <w:bCs/>
                                <w:i/>
                                <w:iCs/>
                              </w:rPr>
                            </w:pPr>
                            <w:r w:rsidRPr="008A2649">
                              <w:rPr>
                                <w:rFonts w:ascii="Arial" w:hAnsi="Arial" w:cs="Arial"/>
                                <w:bCs/>
                              </w:rPr>
                              <w:t xml:space="preserve">ГОСТ </w:t>
                            </w:r>
                            <w:r>
                              <w:rPr>
                                <w:rFonts w:ascii="Arial" w:hAnsi="Arial" w:cs="Arial"/>
                                <w:bCs/>
                              </w:rPr>
                              <w:t>800</w:t>
                            </w:r>
                            <w:r w:rsidRPr="008A2649">
                              <w:rPr>
                                <w:rFonts w:ascii="Arial" w:hAnsi="Arial" w:cs="Arial"/>
                                <w:bCs/>
                              </w:rPr>
                              <w:br/>
                            </w:r>
                            <w:r w:rsidRPr="008A2649">
                              <w:rPr>
                                <w:rFonts w:ascii="Arial" w:hAnsi="Arial" w:cs="Arial"/>
                                <w:bCs/>
                                <w:i/>
                                <w:iCs/>
                              </w:rPr>
                              <w:t>(проект</w:t>
                            </w:r>
                            <w:r w:rsidRPr="00274C38">
                              <w:rPr>
                                <w:rFonts w:ascii="Arial" w:hAnsi="Arial" w:cs="Arial"/>
                                <w:bCs/>
                                <w:i/>
                                <w:iCs/>
                              </w:rPr>
                              <w:t>, окончательная</w:t>
                            </w:r>
                            <w:r>
                              <w:rPr>
                                <w:rFonts w:ascii="Arial" w:hAnsi="Arial" w:cs="Arial"/>
                                <w:bCs/>
                                <w:i/>
                                <w:iCs/>
                              </w:rPr>
                              <w:t xml:space="preserve"> </w:t>
                            </w:r>
                            <w:r w:rsidRPr="008A2649">
                              <w:rPr>
                                <w:rFonts w:ascii="Arial" w:hAnsi="Arial" w:cs="Arial"/>
                                <w:bCs/>
                                <w:i/>
                                <w:iCs/>
                              </w:rPr>
                              <w:t>редакция)</w:t>
                            </w:r>
                          </w:p>
                          <w:p w14:paraId="7602167A" w14:textId="77777777" w:rsidR="00F47547" w:rsidRDefault="00F47547"/>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6412AD" id="Надпись 4" o:spid="_x0000_s1027" type="#_x0000_t202" style="position:absolute;margin-left:791.5pt;margin-top:258.3pt;width:41.85pt;height:209.3pt;z-index:2516710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" fillcolor="white [3201]" stroked="f" strokeweight=".5pt">
                <v:textbox style="layout-flow:vertical">
                  <w:txbxContent>
                    <w:p w14:paraId="23AE6FC1" w14:textId="77777777" w:rsidR="00F47547" w:rsidRPr="008564D3" w:rsidRDefault="00F47547" w:rsidP="00D9003F">
                      <w:pPr>
                        <w:tabs>
                          <w:tab w:val="center" w:pos="4677"/>
                          <w:tab w:val="right" w:pos="9355"/>
                        </w:tabs>
                        <w:spacing w:after="240"/>
                        <w:jc w:val="right"/>
                        <w:rPr>
                          <w:rFonts w:ascii="Arial" w:hAnsi="Arial" w:cs="Arial"/>
                          <w:bCs/>
                          <w:i/>
                          <w:iCs/>
                        </w:rPr>
                      </w:pPr>
                      <w:r w:rsidRPr="008A2649">
                        <w:rPr>
                          <w:rFonts w:ascii="Arial" w:hAnsi="Arial" w:cs="Arial"/>
                          <w:bCs/>
                        </w:rPr>
                        <w:t xml:space="preserve">ГОСТ </w:t>
                      </w:r>
                      <w:r>
                        <w:rPr>
                          <w:rFonts w:ascii="Arial" w:hAnsi="Arial" w:cs="Arial"/>
                          <w:bCs/>
                        </w:rPr>
                        <w:t>800</w:t>
                      </w:r>
                      <w:r w:rsidRPr="008A2649">
                        <w:rPr>
                          <w:rFonts w:ascii="Arial" w:hAnsi="Arial" w:cs="Arial"/>
                          <w:bCs/>
                        </w:rPr>
                        <w:br/>
                      </w:r>
                      <w:r w:rsidRPr="008A2649">
                        <w:rPr>
                          <w:rFonts w:ascii="Arial" w:hAnsi="Arial" w:cs="Arial"/>
                          <w:bCs/>
                          <w:i/>
                          <w:iCs/>
                        </w:rPr>
                        <w:t>(проект</w:t>
                      </w:r>
                      <w:r w:rsidRPr="00274C38">
                        <w:rPr>
                          <w:rFonts w:ascii="Arial" w:hAnsi="Arial" w:cs="Arial"/>
                          <w:bCs/>
                          <w:i/>
                          <w:iCs/>
                        </w:rPr>
                        <w:t>, окончательная</w:t>
                      </w:r>
                      <w:r>
                        <w:rPr>
                          <w:rFonts w:ascii="Arial" w:hAnsi="Arial" w:cs="Arial"/>
                          <w:bCs/>
                          <w:i/>
                          <w:iCs/>
                        </w:rPr>
                        <w:t xml:space="preserve"> </w:t>
                      </w:r>
                      <w:r w:rsidRPr="008A2649">
                        <w:rPr>
                          <w:rFonts w:ascii="Arial" w:hAnsi="Arial" w:cs="Arial"/>
                          <w:bCs/>
                          <w:i/>
                          <w:iCs/>
                        </w:rPr>
                        <w:t>редакция)</w:t>
                      </w:r>
                    </w:p>
                    <w:p w14:paraId="7602167A" w14:textId="77777777" w:rsidR="00F47547" w:rsidRDefault="00F47547"/>
                  </w:txbxContent>
                </v:textbox>
                <w10:wrap anchorx="page"/>
              </v:shape>
            </w:pict>
          </mc:Fallback>
        </mc:AlternateContent>
      </w:r>
      <w:r w:rsidR="002B60F5" w:rsidRPr="00274C38">
        <w:rPr>
          <w:rFonts w:ascii="Arial" w:hAnsi="Arial" w:cs="Arial"/>
        </w:rPr>
        <w:t>Т а б л и ц а 8 –</w:t>
      </w:r>
      <w:r w:rsidR="00E95AE0" w:rsidRPr="00274C38">
        <w:rPr>
          <w:rFonts w:ascii="Arial" w:hAnsi="Arial" w:cs="Arial"/>
        </w:rPr>
        <w:t xml:space="preserve"> </w:t>
      </w:r>
      <w:r w:rsidR="002B60F5" w:rsidRPr="00274C38">
        <w:rPr>
          <w:rFonts w:ascii="Arial" w:hAnsi="Arial" w:cs="Arial"/>
        </w:rPr>
        <w:t>Контроль микроструктуры металла труб.</w:t>
      </w:r>
    </w:p>
    <w:tbl>
      <w:tblPr>
        <w:tblStyle w:val="af"/>
        <w:tblW w:w="14879" w:type="dxa"/>
        <w:tblLayout w:type="fixed"/>
        <w:tblLook w:val="04A0" w:firstRow="1" w:lastRow="0" w:firstColumn="1" w:lastColumn="0" w:noHBand="0" w:noVBand="1"/>
      </w:tblPr>
      <w:tblGrid>
        <w:gridCol w:w="2546"/>
        <w:gridCol w:w="1844"/>
        <w:gridCol w:w="1841"/>
        <w:gridCol w:w="2553"/>
        <w:gridCol w:w="2126"/>
        <w:gridCol w:w="1418"/>
        <w:gridCol w:w="2551"/>
      </w:tblGrid>
      <w:tr w:rsidR="00274C38" w:rsidRPr="00274C38" w14:paraId="581E9059" w14:textId="77777777" w:rsidTr="00BD5468">
        <w:trPr>
          <w:trHeight w:val="427"/>
        </w:trPr>
        <w:tc>
          <w:tcPr>
            <w:tcW w:w="2546" w:type="dxa"/>
            <w:tcBorders>
              <w:bottom w:val="double" w:sz="4" w:space="0" w:color="auto"/>
            </w:tcBorders>
            <w:vAlign w:val="center"/>
          </w:tcPr>
          <w:p w14:paraId="50297D3C" w14:textId="77777777" w:rsidR="002B60F5" w:rsidRPr="00BD5468" w:rsidRDefault="002B60F5" w:rsidP="00BD5468">
            <w:pPr>
              <w:jc w:val="center"/>
              <w:rPr>
                <w:rFonts w:ascii="Arial" w:hAnsi="Arial" w:cs="Arial"/>
                <w:sz w:val="18"/>
                <w:szCs w:val="18"/>
              </w:rPr>
            </w:pPr>
            <w:r w:rsidRPr="00BD5468">
              <w:rPr>
                <w:rFonts w:ascii="Arial" w:hAnsi="Arial" w:cs="Arial"/>
                <w:sz w:val="18"/>
                <w:szCs w:val="18"/>
              </w:rPr>
              <w:t>Характеристика микроструктуры</w:t>
            </w:r>
          </w:p>
        </w:tc>
        <w:tc>
          <w:tcPr>
            <w:tcW w:w="1844" w:type="dxa"/>
            <w:tcBorders>
              <w:bottom w:val="double" w:sz="4" w:space="0" w:color="auto"/>
            </w:tcBorders>
            <w:vAlign w:val="center"/>
          </w:tcPr>
          <w:p w14:paraId="62B6449B" w14:textId="77777777" w:rsidR="002B60F5" w:rsidRPr="00BD5468" w:rsidRDefault="002B60F5" w:rsidP="00BD5468">
            <w:pPr>
              <w:jc w:val="center"/>
              <w:rPr>
                <w:rFonts w:ascii="Arial" w:hAnsi="Arial" w:cs="Arial"/>
                <w:sz w:val="18"/>
                <w:szCs w:val="18"/>
              </w:rPr>
            </w:pPr>
            <w:r w:rsidRPr="00BD5468">
              <w:rPr>
                <w:rFonts w:ascii="Arial" w:hAnsi="Arial" w:cs="Arial"/>
                <w:sz w:val="18"/>
                <w:szCs w:val="18"/>
              </w:rPr>
              <w:t>Контролируемая плоскость шлифа</w:t>
            </w:r>
          </w:p>
        </w:tc>
        <w:tc>
          <w:tcPr>
            <w:tcW w:w="1841" w:type="dxa"/>
            <w:tcBorders>
              <w:bottom w:val="double" w:sz="4" w:space="0" w:color="auto"/>
            </w:tcBorders>
            <w:vAlign w:val="center"/>
          </w:tcPr>
          <w:p w14:paraId="0572D809" w14:textId="77777777" w:rsidR="002B60F5" w:rsidRPr="00BD5468" w:rsidRDefault="002B60F5" w:rsidP="00BD5468">
            <w:pPr>
              <w:ind w:left="-108" w:right="-109"/>
              <w:jc w:val="center"/>
              <w:rPr>
                <w:rFonts w:ascii="Arial" w:hAnsi="Arial" w:cs="Arial"/>
                <w:sz w:val="18"/>
                <w:szCs w:val="18"/>
              </w:rPr>
            </w:pPr>
            <w:r w:rsidRPr="00BD5468">
              <w:rPr>
                <w:rFonts w:ascii="Arial" w:hAnsi="Arial" w:cs="Arial"/>
                <w:sz w:val="18"/>
                <w:szCs w:val="18"/>
              </w:rPr>
              <w:t xml:space="preserve">Размеры </w:t>
            </w:r>
            <w:r w:rsidRPr="00BD5468">
              <w:rPr>
                <w:rFonts w:ascii="Arial" w:hAnsi="Arial" w:cs="Arial"/>
                <w:sz w:val="18"/>
                <w:szCs w:val="18"/>
                <w:vertAlign w:val="superscript"/>
              </w:rPr>
              <w:t>1)</w:t>
            </w:r>
            <w:r w:rsidRPr="00BD5468">
              <w:rPr>
                <w:rFonts w:ascii="Arial" w:hAnsi="Arial" w:cs="Arial"/>
                <w:sz w:val="18"/>
                <w:szCs w:val="18"/>
              </w:rPr>
              <w:t xml:space="preserve"> контролируемой плоскости шлифа</w:t>
            </w:r>
          </w:p>
        </w:tc>
        <w:tc>
          <w:tcPr>
            <w:tcW w:w="2553" w:type="dxa"/>
            <w:tcBorders>
              <w:bottom w:val="double" w:sz="4" w:space="0" w:color="auto"/>
            </w:tcBorders>
            <w:vAlign w:val="center"/>
          </w:tcPr>
          <w:p w14:paraId="21D69010" w14:textId="77777777" w:rsidR="002B60F5" w:rsidRPr="00BD5468" w:rsidRDefault="002B60F5" w:rsidP="00BD5468">
            <w:pPr>
              <w:jc w:val="center"/>
              <w:rPr>
                <w:rFonts w:ascii="Arial" w:hAnsi="Arial" w:cs="Arial"/>
                <w:sz w:val="18"/>
                <w:szCs w:val="18"/>
              </w:rPr>
            </w:pPr>
            <w:r w:rsidRPr="00BD5468">
              <w:rPr>
                <w:rFonts w:ascii="Arial" w:hAnsi="Arial" w:cs="Arial"/>
                <w:sz w:val="18"/>
                <w:szCs w:val="18"/>
              </w:rPr>
              <w:t xml:space="preserve">Режимы термообработки образцов </w:t>
            </w:r>
            <w:r w:rsidRPr="00BD5468">
              <w:rPr>
                <w:rFonts w:ascii="Arial" w:hAnsi="Arial" w:cs="Arial"/>
                <w:sz w:val="18"/>
                <w:szCs w:val="18"/>
                <w:vertAlign w:val="superscript"/>
              </w:rPr>
              <w:t>2)</w:t>
            </w:r>
          </w:p>
        </w:tc>
        <w:tc>
          <w:tcPr>
            <w:tcW w:w="2126" w:type="dxa"/>
            <w:tcBorders>
              <w:bottom w:val="double" w:sz="4" w:space="0" w:color="auto"/>
            </w:tcBorders>
            <w:vAlign w:val="center"/>
          </w:tcPr>
          <w:p w14:paraId="3F617188" w14:textId="77777777" w:rsidR="002B60F5" w:rsidRPr="00BD5468" w:rsidRDefault="002B60F5" w:rsidP="00BD5468">
            <w:pPr>
              <w:jc w:val="center"/>
              <w:rPr>
                <w:rFonts w:ascii="Arial" w:hAnsi="Arial" w:cs="Arial"/>
                <w:sz w:val="18"/>
                <w:szCs w:val="18"/>
              </w:rPr>
            </w:pPr>
            <w:r w:rsidRPr="00BD5468">
              <w:rPr>
                <w:rFonts w:ascii="Arial" w:hAnsi="Arial" w:cs="Arial"/>
                <w:sz w:val="18"/>
                <w:szCs w:val="18"/>
              </w:rPr>
              <w:t>Травильный раствор</w:t>
            </w:r>
          </w:p>
        </w:tc>
        <w:tc>
          <w:tcPr>
            <w:tcW w:w="1418" w:type="dxa"/>
            <w:tcBorders>
              <w:bottom w:val="double" w:sz="4" w:space="0" w:color="auto"/>
            </w:tcBorders>
            <w:vAlign w:val="center"/>
          </w:tcPr>
          <w:p w14:paraId="184D3F55" w14:textId="77777777" w:rsidR="002B60F5" w:rsidRPr="00BD5468" w:rsidRDefault="002B60F5" w:rsidP="00BD5468">
            <w:pPr>
              <w:ind w:right="-111"/>
              <w:jc w:val="center"/>
              <w:rPr>
                <w:rFonts w:ascii="Arial" w:hAnsi="Arial" w:cs="Arial"/>
                <w:sz w:val="18"/>
                <w:szCs w:val="18"/>
              </w:rPr>
            </w:pPr>
            <w:r w:rsidRPr="00BD5468">
              <w:rPr>
                <w:rFonts w:ascii="Arial" w:hAnsi="Arial" w:cs="Arial"/>
                <w:sz w:val="18"/>
                <w:szCs w:val="18"/>
              </w:rPr>
              <w:t>Увеличение под микроскопом</w:t>
            </w:r>
          </w:p>
        </w:tc>
        <w:tc>
          <w:tcPr>
            <w:tcW w:w="2551" w:type="dxa"/>
            <w:tcBorders>
              <w:bottom w:val="double" w:sz="4" w:space="0" w:color="auto"/>
            </w:tcBorders>
            <w:vAlign w:val="center"/>
          </w:tcPr>
          <w:p w14:paraId="668359F2" w14:textId="77777777" w:rsidR="002B60F5" w:rsidRPr="00BD5468" w:rsidRDefault="002B60F5" w:rsidP="00BD5468">
            <w:pPr>
              <w:jc w:val="center"/>
              <w:rPr>
                <w:rFonts w:ascii="Arial" w:hAnsi="Arial" w:cs="Arial"/>
                <w:sz w:val="18"/>
                <w:szCs w:val="18"/>
              </w:rPr>
            </w:pPr>
            <w:r w:rsidRPr="00BD5468">
              <w:rPr>
                <w:rFonts w:ascii="Arial" w:hAnsi="Arial" w:cs="Arial"/>
                <w:sz w:val="18"/>
                <w:szCs w:val="18"/>
              </w:rPr>
              <w:t>Метод оценки микроструктуры</w:t>
            </w:r>
          </w:p>
        </w:tc>
      </w:tr>
      <w:tr w:rsidR="00274C38" w:rsidRPr="00274C38" w14:paraId="657359F2" w14:textId="77777777" w:rsidTr="00D9003F">
        <w:tc>
          <w:tcPr>
            <w:tcW w:w="2546" w:type="dxa"/>
            <w:tcBorders>
              <w:top w:val="double" w:sz="4" w:space="0" w:color="auto"/>
            </w:tcBorders>
            <w:vAlign w:val="center"/>
          </w:tcPr>
          <w:p w14:paraId="279494B4" w14:textId="77777777" w:rsidR="002B60F5" w:rsidRPr="00DB0128" w:rsidRDefault="002B60F5" w:rsidP="00925028">
            <w:pPr>
              <w:rPr>
                <w:rFonts w:ascii="Arial" w:hAnsi="Arial" w:cs="Arial"/>
                <w:sz w:val="18"/>
                <w:szCs w:val="18"/>
              </w:rPr>
            </w:pPr>
            <w:r w:rsidRPr="00DB0128">
              <w:rPr>
                <w:rFonts w:ascii="Arial" w:hAnsi="Arial" w:cs="Arial"/>
                <w:sz w:val="18"/>
                <w:szCs w:val="18"/>
              </w:rPr>
              <w:t>Форма и степень дисперсност</w:t>
            </w:r>
            <w:r w:rsidR="001A11B3" w:rsidRPr="00DB0128">
              <w:rPr>
                <w:rFonts w:ascii="Arial" w:hAnsi="Arial" w:cs="Arial"/>
                <w:sz w:val="18"/>
                <w:szCs w:val="18"/>
              </w:rPr>
              <w:t>и</w:t>
            </w:r>
            <w:r w:rsidRPr="00DB0128">
              <w:rPr>
                <w:rFonts w:ascii="Arial" w:hAnsi="Arial" w:cs="Arial"/>
                <w:sz w:val="18"/>
                <w:szCs w:val="18"/>
              </w:rPr>
              <w:t xml:space="preserve"> перлита</w:t>
            </w:r>
          </w:p>
        </w:tc>
        <w:tc>
          <w:tcPr>
            <w:tcW w:w="1844" w:type="dxa"/>
            <w:tcBorders>
              <w:top w:val="double" w:sz="4" w:space="0" w:color="auto"/>
            </w:tcBorders>
            <w:vAlign w:val="center"/>
          </w:tcPr>
          <w:p w14:paraId="0A198639" w14:textId="77777777" w:rsidR="002B60F5" w:rsidRPr="00DB0128" w:rsidRDefault="002B60F5" w:rsidP="00925028">
            <w:pPr>
              <w:rPr>
                <w:rFonts w:ascii="Arial" w:hAnsi="Arial" w:cs="Arial"/>
                <w:sz w:val="18"/>
                <w:szCs w:val="18"/>
              </w:rPr>
            </w:pPr>
            <w:r w:rsidRPr="00DB0128">
              <w:rPr>
                <w:rFonts w:ascii="Arial" w:hAnsi="Arial" w:cs="Arial"/>
                <w:sz w:val="18"/>
                <w:szCs w:val="18"/>
              </w:rPr>
              <w:t>С поперечным направление</w:t>
            </w:r>
            <w:r w:rsidR="001A11B3" w:rsidRPr="00DB0128">
              <w:rPr>
                <w:rFonts w:ascii="Arial" w:hAnsi="Arial" w:cs="Arial"/>
                <w:sz w:val="18"/>
                <w:szCs w:val="18"/>
              </w:rPr>
              <w:t>м</w:t>
            </w:r>
            <w:r w:rsidRPr="00DB0128">
              <w:rPr>
                <w:rFonts w:ascii="Arial" w:hAnsi="Arial" w:cs="Arial"/>
                <w:sz w:val="18"/>
                <w:szCs w:val="18"/>
              </w:rPr>
              <w:t xml:space="preserve"> волокон</w:t>
            </w:r>
          </w:p>
        </w:tc>
        <w:tc>
          <w:tcPr>
            <w:tcW w:w="1841" w:type="dxa"/>
            <w:vMerge w:val="restart"/>
            <w:tcBorders>
              <w:top w:val="double" w:sz="4" w:space="0" w:color="auto"/>
            </w:tcBorders>
            <w:vAlign w:val="center"/>
          </w:tcPr>
          <w:p w14:paraId="103F0177" w14:textId="77777777" w:rsidR="002B60F5" w:rsidRPr="00DB0128" w:rsidRDefault="002B60F5" w:rsidP="00925028">
            <w:pPr>
              <w:rPr>
                <w:rFonts w:ascii="Arial" w:hAnsi="Arial" w:cs="Arial"/>
                <w:sz w:val="18"/>
                <w:szCs w:val="18"/>
              </w:rPr>
            </w:pPr>
            <w:r w:rsidRPr="00DB0128">
              <w:rPr>
                <w:rFonts w:ascii="Arial" w:hAnsi="Arial" w:cs="Arial"/>
                <w:bCs/>
                <w:sz w:val="18"/>
                <w:szCs w:val="18"/>
              </w:rPr>
              <w:t>(15÷20 × толщина стенки) мм</w:t>
            </w:r>
          </w:p>
        </w:tc>
        <w:tc>
          <w:tcPr>
            <w:tcW w:w="2553" w:type="dxa"/>
            <w:tcBorders>
              <w:top w:val="double" w:sz="4" w:space="0" w:color="auto"/>
            </w:tcBorders>
            <w:vAlign w:val="center"/>
          </w:tcPr>
          <w:p w14:paraId="5C27F404" w14:textId="77777777" w:rsidR="002B60F5" w:rsidRPr="00DB0128" w:rsidRDefault="002B60F5" w:rsidP="00925028">
            <w:pPr>
              <w:rPr>
                <w:rFonts w:ascii="Arial" w:hAnsi="Arial" w:cs="Arial"/>
                <w:sz w:val="18"/>
                <w:szCs w:val="18"/>
              </w:rPr>
            </w:pPr>
            <w:r w:rsidRPr="00DB0128">
              <w:rPr>
                <w:rFonts w:ascii="Arial" w:hAnsi="Arial" w:cs="Arial"/>
                <w:sz w:val="18"/>
                <w:szCs w:val="18"/>
              </w:rPr>
              <w:t>Без термообработки</w:t>
            </w:r>
          </w:p>
        </w:tc>
        <w:tc>
          <w:tcPr>
            <w:tcW w:w="2126" w:type="dxa"/>
            <w:tcBorders>
              <w:top w:val="double" w:sz="4" w:space="0" w:color="auto"/>
            </w:tcBorders>
            <w:vAlign w:val="center"/>
          </w:tcPr>
          <w:p w14:paraId="03C929BA" w14:textId="77777777" w:rsidR="002B60F5" w:rsidRPr="00DB0128" w:rsidRDefault="002B60F5" w:rsidP="00925028">
            <w:pPr>
              <w:rPr>
                <w:rFonts w:ascii="Arial" w:hAnsi="Arial" w:cs="Arial"/>
                <w:sz w:val="18"/>
                <w:szCs w:val="18"/>
              </w:rPr>
            </w:pPr>
            <w:r w:rsidRPr="00DB0128">
              <w:rPr>
                <w:rFonts w:ascii="Arial" w:hAnsi="Arial" w:cs="Arial"/>
                <w:sz w:val="18"/>
                <w:szCs w:val="18"/>
              </w:rPr>
              <w:t>2 – 4 %-</w:t>
            </w:r>
            <w:proofErr w:type="spellStart"/>
            <w:r w:rsidRPr="00DB0128">
              <w:rPr>
                <w:rFonts w:ascii="Arial" w:hAnsi="Arial" w:cs="Arial"/>
                <w:sz w:val="18"/>
                <w:szCs w:val="18"/>
              </w:rPr>
              <w:t>ный</w:t>
            </w:r>
            <w:proofErr w:type="spellEnd"/>
            <w:r w:rsidRPr="00DB0128">
              <w:rPr>
                <w:rFonts w:ascii="Arial" w:hAnsi="Arial" w:cs="Arial"/>
                <w:sz w:val="18"/>
                <w:szCs w:val="18"/>
              </w:rPr>
              <w:t xml:space="preserve"> </w:t>
            </w:r>
            <w:proofErr w:type="spellStart"/>
            <w:r w:rsidRPr="00DB0128">
              <w:rPr>
                <w:rFonts w:ascii="Arial" w:hAnsi="Arial" w:cs="Arial"/>
                <w:sz w:val="18"/>
                <w:szCs w:val="18"/>
              </w:rPr>
              <w:t>спиртовый</w:t>
            </w:r>
            <w:proofErr w:type="spellEnd"/>
            <w:r w:rsidRPr="00DB0128">
              <w:rPr>
                <w:rFonts w:ascii="Arial" w:hAnsi="Arial" w:cs="Arial"/>
                <w:sz w:val="18"/>
                <w:szCs w:val="18"/>
              </w:rPr>
              <w:t xml:space="preserve"> раствор азотной кислоты </w:t>
            </w:r>
            <w:r w:rsidRPr="00DB0128">
              <w:rPr>
                <w:rFonts w:ascii="Arial" w:hAnsi="Arial" w:cs="Arial"/>
                <w:sz w:val="18"/>
                <w:szCs w:val="18"/>
                <w:vertAlign w:val="superscript"/>
              </w:rPr>
              <w:t>3)</w:t>
            </w:r>
          </w:p>
        </w:tc>
        <w:tc>
          <w:tcPr>
            <w:tcW w:w="1418" w:type="dxa"/>
            <w:tcBorders>
              <w:top w:val="double" w:sz="4" w:space="0" w:color="auto"/>
            </w:tcBorders>
            <w:vAlign w:val="center"/>
          </w:tcPr>
          <w:p w14:paraId="57528A1A" w14:textId="77777777" w:rsidR="002B60F5" w:rsidRPr="00DB0128" w:rsidRDefault="002B60F5" w:rsidP="00925028">
            <w:pPr>
              <w:jc w:val="center"/>
              <w:rPr>
                <w:rFonts w:ascii="Arial" w:hAnsi="Arial" w:cs="Arial"/>
                <w:sz w:val="18"/>
                <w:szCs w:val="18"/>
              </w:rPr>
            </w:pPr>
            <w:r w:rsidRPr="00DB0128">
              <w:rPr>
                <w:rFonts w:ascii="Arial" w:hAnsi="Arial" w:cs="Arial"/>
                <w:sz w:val="18"/>
                <w:szCs w:val="18"/>
              </w:rPr>
              <w:t>450 – 600</w:t>
            </w:r>
            <w:r w:rsidRPr="00DB0128">
              <w:rPr>
                <w:rFonts w:ascii="Arial" w:hAnsi="Arial" w:cs="Arial"/>
                <w:sz w:val="18"/>
                <w:szCs w:val="18"/>
                <w:vertAlign w:val="superscript"/>
              </w:rPr>
              <w:t>х</w:t>
            </w:r>
          </w:p>
        </w:tc>
        <w:tc>
          <w:tcPr>
            <w:tcW w:w="2551" w:type="dxa"/>
            <w:tcBorders>
              <w:top w:val="double" w:sz="4" w:space="0" w:color="auto"/>
            </w:tcBorders>
            <w:vAlign w:val="center"/>
          </w:tcPr>
          <w:p w14:paraId="1488F6DE" w14:textId="77777777" w:rsidR="002B60F5" w:rsidRPr="00DB0128" w:rsidRDefault="002B60F5" w:rsidP="00925028">
            <w:pPr>
              <w:rPr>
                <w:rFonts w:ascii="Arial" w:hAnsi="Arial" w:cs="Arial"/>
                <w:sz w:val="18"/>
                <w:szCs w:val="18"/>
              </w:rPr>
            </w:pPr>
            <w:r w:rsidRPr="00DB0128">
              <w:rPr>
                <w:rFonts w:ascii="Arial" w:hAnsi="Arial" w:cs="Arial"/>
                <w:sz w:val="18"/>
                <w:szCs w:val="18"/>
              </w:rPr>
              <w:t xml:space="preserve">сравнение с </w:t>
            </w:r>
            <w:r w:rsidRPr="00DB0128">
              <w:rPr>
                <w:rFonts w:ascii="Arial" w:hAnsi="Arial" w:cs="Arial"/>
                <w:bCs/>
                <w:sz w:val="18"/>
                <w:szCs w:val="18"/>
              </w:rPr>
              <w:t>эталонами шкалы №1 таблицы А.1 ГОСТ 801-2022</w:t>
            </w:r>
          </w:p>
        </w:tc>
      </w:tr>
      <w:tr w:rsidR="00274C38" w:rsidRPr="00274C38" w14:paraId="19F9FB37" w14:textId="77777777" w:rsidTr="00D9003F">
        <w:tc>
          <w:tcPr>
            <w:tcW w:w="2546" w:type="dxa"/>
            <w:vAlign w:val="center"/>
          </w:tcPr>
          <w:p w14:paraId="154E74B4" w14:textId="77777777" w:rsidR="002B60F5" w:rsidRPr="00DB0128" w:rsidRDefault="002B60F5" w:rsidP="00925028">
            <w:pPr>
              <w:rPr>
                <w:rFonts w:ascii="Arial" w:hAnsi="Arial" w:cs="Arial"/>
                <w:sz w:val="18"/>
                <w:szCs w:val="18"/>
              </w:rPr>
            </w:pPr>
            <w:r w:rsidRPr="00DB0128">
              <w:rPr>
                <w:rFonts w:ascii="Arial" w:hAnsi="Arial" w:cs="Arial"/>
                <w:sz w:val="18"/>
                <w:szCs w:val="18"/>
              </w:rPr>
              <w:t>Карбидная сетка</w:t>
            </w:r>
          </w:p>
        </w:tc>
        <w:tc>
          <w:tcPr>
            <w:tcW w:w="1844" w:type="dxa"/>
            <w:vAlign w:val="center"/>
          </w:tcPr>
          <w:p w14:paraId="7DDFE46B" w14:textId="77777777" w:rsidR="002B60F5" w:rsidRPr="00DB0128" w:rsidRDefault="002B60F5" w:rsidP="00925028">
            <w:pPr>
              <w:rPr>
                <w:rFonts w:ascii="Arial" w:hAnsi="Arial" w:cs="Arial"/>
                <w:sz w:val="18"/>
                <w:szCs w:val="18"/>
              </w:rPr>
            </w:pPr>
            <w:r w:rsidRPr="00DB0128">
              <w:rPr>
                <w:rFonts w:ascii="Arial" w:hAnsi="Arial" w:cs="Arial"/>
                <w:sz w:val="18"/>
                <w:szCs w:val="18"/>
              </w:rPr>
              <w:t>С поперечным направление</w:t>
            </w:r>
            <w:r w:rsidR="001A11B3" w:rsidRPr="00DB0128">
              <w:rPr>
                <w:rFonts w:ascii="Arial" w:hAnsi="Arial" w:cs="Arial"/>
                <w:sz w:val="18"/>
                <w:szCs w:val="18"/>
              </w:rPr>
              <w:t>м</w:t>
            </w:r>
            <w:r w:rsidRPr="00DB0128">
              <w:rPr>
                <w:rFonts w:ascii="Arial" w:hAnsi="Arial" w:cs="Arial"/>
                <w:sz w:val="18"/>
                <w:szCs w:val="18"/>
              </w:rPr>
              <w:t xml:space="preserve"> волокон </w:t>
            </w:r>
            <w:r w:rsidRPr="00DB0128">
              <w:rPr>
                <w:rFonts w:ascii="Arial" w:hAnsi="Arial" w:cs="Arial"/>
                <w:sz w:val="18"/>
                <w:szCs w:val="18"/>
                <w:vertAlign w:val="superscript"/>
              </w:rPr>
              <w:t>4)</w:t>
            </w:r>
          </w:p>
        </w:tc>
        <w:tc>
          <w:tcPr>
            <w:tcW w:w="1841" w:type="dxa"/>
            <w:vMerge/>
            <w:vAlign w:val="center"/>
          </w:tcPr>
          <w:p w14:paraId="114AE492" w14:textId="77777777" w:rsidR="002B60F5" w:rsidRPr="00DB0128" w:rsidRDefault="002B60F5" w:rsidP="00925028">
            <w:pPr>
              <w:rPr>
                <w:rFonts w:ascii="Arial" w:hAnsi="Arial" w:cs="Arial"/>
                <w:bCs/>
                <w:sz w:val="18"/>
                <w:szCs w:val="18"/>
              </w:rPr>
            </w:pPr>
          </w:p>
        </w:tc>
        <w:tc>
          <w:tcPr>
            <w:tcW w:w="2553" w:type="dxa"/>
            <w:vMerge w:val="restart"/>
            <w:vAlign w:val="center"/>
          </w:tcPr>
          <w:p w14:paraId="012F66B8" w14:textId="77777777" w:rsidR="002B60F5" w:rsidRPr="00DB0128" w:rsidRDefault="002B60F5" w:rsidP="00925028">
            <w:pPr>
              <w:rPr>
                <w:rFonts w:ascii="Arial" w:hAnsi="Arial" w:cs="Arial"/>
                <w:bCs/>
                <w:sz w:val="18"/>
                <w:szCs w:val="18"/>
              </w:rPr>
            </w:pPr>
            <w:r w:rsidRPr="00DB0128">
              <w:rPr>
                <w:rFonts w:ascii="Arial" w:hAnsi="Arial" w:cs="Arial"/>
                <w:bCs/>
                <w:sz w:val="18"/>
                <w:szCs w:val="18"/>
              </w:rPr>
              <w:t>Нагрев до температуры (845</w:t>
            </w:r>
            <w:r w:rsidR="00E95AE0" w:rsidRPr="00DB0128">
              <w:rPr>
                <w:rFonts w:ascii="Arial" w:hAnsi="Arial" w:cs="Arial"/>
                <w:bCs/>
                <w:sz w:val="18"/>
                <w:szCs w:val="18"/>
              </w:rPr>
              <w:t xml:space="preserve"> </w:t>
            </w:r>
            <w:r w:rsidRPr="00DB0128">
              <w:rPr>
                <w:rFonts w:ascii="Arial" w:hAnsi="Arial" w:cs="Arial"/>
                <w:bCs/>
                <w:sz w:val="18"/>
                <w:szCs w:val="18"/>
              </w:rPr>
              <w:t>±</w:t>
            </w:r>
            <w:r w:rsidR="00E95AE0" w:rsidRPr="00DB0128">
              <w:rPr>
                <w:rFonts w:ascii="Arial" w:hAnsi="Arial" w:cs="Arial"/>
                <w:bCs/>
                <w:sz w:val="18"/>
                <w:szCs w:val="18"/>
              </w:rPr>
              <w:t xml:space="preserve"> </w:t>
            </w:r>
            <w:r w:rsidRPr="00DB0128">
              <w:rPr>
                <w:rFonts w:ascii="Arial" w:hAnsi="Arial" w:cs="Arial"/>
                <w:bCs/>
                <w:sz w:val="18"/>
                <w:szCs w:val="18"/>
              </w:rPr>
              <w:t>10) °С</w:t>
            </w:r>
            <w:r w:rsidRPr="00DB0128">
              <w:rPr>
                <w:rFonts w:ascii="Arial" w:hAnsi="Arial" w:cs="Arial"/>
                <w:bCs/>
                <w:sz w:val="18"/>
                <w:szCs w:val="18"/>
              </w:rPr>
              <w:br/>
            </w:r>
            <w:proofErr w:type="spellStart"/>
            <w:r w:rsidRPr="00DB0128">
              <w:rPr>
                <w:rFonts w:ascii="Arial" w:hAnsi="Arial" w:cs="Arial"/>
                <w:bCs/>
                <w:sz w:val="18"/>
                <w:szCs w:val="18"/>
              </w:rPr>
              <w:t>с</w:t>
            </w:r>
            <w:proofErr w:type="spellEnd"/>
            <w:r w:rsidRPr="00DB0128">
              <w:rPr>
                <w:rFonts w:ascii="Arial" w:hAnsi="Arial" w:cs="Arial"/>
                <w:bCs/>
                <w:sz w:val="18"/>
                <w:szCs w:val="18"/>
              </w:rPr>
              <w:t xml:space="preserve"> выдержкой</w:t>
            </w:r>
            <w:r w:rsidRPr="00DB0128">
              <w:rPr>
                <w:rFonts w:ascii="Arial" w:hAnsi="Arial" w:cs="Arial"/>
                <w:bCs/>
                <w:sz w:val="18"/>
                <w:szCs w:val="18"/>
              </w:rPr>
              <w:br/>
              <w:t>1,0 – 1,5 минут на</w:t>
            </w:r>
            <w:r w:rsidRPr="00DB0128">
              <w:rPr>
                <w:rFonts w:ascii="Arial" w:hAnsi="Arial" w:cs="Arial"/>
                <w:bCs/>
                <w:sz w:val="18"/>
                <w:szCs w:val="18"/>
              </w:rPr>
              <w:br/>
              <w:t>1 мм толщины стенки трубы,</w:t>
            </w:r>
          </w:p>
          <w:p w14:paraId="128464BB" w14:textId="77777777" w:rsidR="002B60F5" w:rsidRPr="00DB0128" w:rsidRDefault="002B60F5" w:rsidP="00925028">
            <w:pPr>
              <w:rPr>
                <w:rFonts w:ascii="Arial" w:hAnsi="Arial" w:cs="Arial"/>
                <w:bCs/>
                <w:sz w:val="18"/>
                <w:szCs w:val="18"/>
              </w:rPr>
            </w:pPr>
            <w:r w:rsidRPr="00DB0128">
              <w:rPr>
                <w:rFonts w:ascii="Arial" w:hAnsi="Arial" w:cs="Arial"/>
                <w:bCs/>
                <w:sz w:val="18"/>
                <w:szCs w:val="18"/>
              </w:rPr>
              <w:t>охлаждение в масле;</w:t>
            </w:r>
          </w:p>
          <w:p w14:paraId="7C192323" w14:textId="77777777" w:rsidR="002B60F5" w:rsidRPr="00DB0128" w:rsidRDefault="002B60F5" w:rsidP="00925028">
            <w:pPr>
              <w:rPr>
                <w:rFonts w:ascii="Arial" w:hAnsi="Arial" w:cs="Arial"/>
                <w:bCs/>
                <w:sz w:val="18"/>
                <w:szCs w:val="18"/>
              </w:rPr>
            </w:pPr>
            <w:r w:rsidRPr="00DB0128">
              <w:rPr>
                <w:rFonts w:ascii="Arial" w:hAnsi="Arial" w:cs="Arial"/>
                <w:bCs/>
                <w:sz w:val="18"/>
                <w:szCs w:val="18"/>
              </w:rPr>
              <w:t xml:space="preserve">отпуск при температуре </w:t>
            </w:r>
            <w:r w:rsidRPr="00DB0128">
              <w:rPr>
                <w:rFonts w:ascii="Arial" w:hAnsi="Arial" w:cs="Arial"/>
                <w:bCs/>
                <w:sz w:val="18"/>
                <w:szCs w:val="18"/>
              </w:rPr>
              <w:br/>
              <w:t>(160</w:t>
            </w:r>
            <w:r w:rsidR="00E95AE0" w:rsidRPr="00DB0128">
              <w:rPr>
                <w:rFonts w:ascii="Arial" w:hAnsi="Arial" w:cs="Arial"/>
                <w:bCs/>
                <w:sz w:val="18"/>
                <w:szCs w:val="18"/>
              </w:rPr>
              <w:t xml:space="preserve"> </w:t>
            </w:r>
            <w:r w:rsidRPr="00DB0128">
              <w:rPr>
                <w:rFonts w:ascii="Arial" w:hAnsi="Arial" w:cs="Arial"/>
                <w:bCs/>
                <w:sz w:val="18"/>
                <w:szCs w:val="18"/>
              </w:rPr>
              <w:t>±</w:t>
            </w:r>
            <w:r w:rsidR="00E95AE0" w:rsidRPr="00DB0128">
              <w:rPr>
                <w:rFonts w:ascii="Arial" w:hAnsi="Arial" w:cs="Arial"/>
                <w:bCs/>
                <w:sz w:val="18"/>
                <w:szCs w:val="18"/>
              </w:rPr>
              <w:t xml:space="preserve"> </w:t>
            </w:r>
            <w:r w:rsidRPr="00DB0128">
              <w:rPr>
                <w:rFonts w:ascii="Arial" w:hAnsi="Arial" w:cs="Arial"/>
                <w:bCs/>
                <w:sz w:val="18"/>
                <w:szCs w:val="18"/>
              </w:rPr>
              <w:t xml:space="preserve">10) °С в течение </w:t>
            </w:r>
            <w:r w:rsidRPr="00DB0128">
              <w:rPr>
                <w:rFonts w:ascii="Arial" w:hAnsi="Arial" w:cs="Arial"/>
                <w:bCs/>
                <w:sz w:val="18"/>
                <w:szCs w:val="18"/>
              </w:rPr>
              <w:br/>
              <w:t>1 часа,</w:t>
            </w:r>
          </w:p>
          <w:p w14:paraId="6B65ECD0" w14:textId="77777777" w:rsidR="002B60F5" w:rsidRPr="00DB0128" w:rsidRDefault="002B60F5" w:rsidP="00925028">
            <w:pPr>
              <w:rPr>
                <w:rFonts w:ascii="Arial" w:hAnsi="Arial" w:cs="Arial"/>
                <w:bCs/>
                <w:sz w:val="18"/>
                <w:szCs w:val="18"/>
              </w:rPr>
            </w:pPr>
            <w:r w:rsidRPr="00DB0128">
              <w:rPr>
                <w:rFonts w:ascii="Arial" w:hAnsi="Arial" w:cs="Arial"/>
                <w:bCs/>
                <w:sz w:val="18"/>
                <w:szCs w:val="18"/>
              </w:rPr>
              <w:t>охлаждение на воздухе</w:t>
            </w:r>
          </w:p>
        </w:tc>
        <w:tc>
          <w:tcPr>
            <w:tcW w:w="2126" w:type="dxa"/>
          </w:tcPr>
          <w:p w14:paraId="403AC9CB" w14:textId="77777777" w:rsidR="002B60F5" w:rsidRPr="00DB0128" w:rsidRDefault="002B60F5" w:rsidP="00925028">
            <w:pPr>
              <w:rPr>
                <w:rFonts w:ascii="Arial" w:hAnsi="Arial" w:cs="Arial"/>
                <w:sz w:val="18"/>
                <w:szCs w:val="18"/>
              </w:rPr>
            </w:pPr>
            <w:r w:rsidRPr="00DB0128">
              <w:rPr>
                <w:rFonts w:ascii="Arial" w:hAnsi="Arial" w:cs="Arial"/>
                <w:sz w:val="18"/>
                <w:szCs w:val="18"/>
              </w:rPr>
              <w:t>4 %-</w:t>
            </w:r>
            <w:proofErr w:type="spellStart"/>
            <w:r w:rsidRPr="00DB0128">
              <w:rPr>
                <w:rFonts w:ascii="Arial" w:hAnsi="Arial" w:cs="Arial"/>
                <w:sz w:val="18"/>
                <w:szCs w:val="18"/>
              </w:rPr>
              <w:t>ный</w:t>
            </w:r>
            <w:proofErr w:type="spellEnd"/>
            <w:r w:rsidRPr="00DB0128">
              <w:rPr>
                <w:rFonts w:ascii="Arial" w:hAnsi="Arial" w:cs="Arial"/>
                <w:sz w:val="18"/>
                <w:szCs w:val="18"/>
              </w:rPr>
              <w:t xml:space="preserve"> </w:t>
            </w:r>
            <w:proofErr w:type="spellStart"/>
            <w:r w:rsidRPr="00DB0128">
              <w:rPr>
                <w:rFonts w:ascii="Arial" w:hAnsi="Arial" w:cs="Arial"/>
                <w:sz w:val="18"/>
                <w:szCs w:val="18"/>
              </w:rPr>
              <w:t>спиртовый</w:t>
            </w:r>
            <w:proofErr w:type="spellEnd"/>
            <w:r w:rsidRPr="00DB0128">
              <w:rPr>
                <w:rFonts w:ascii="Arial" w:hAnsi="Arial" w:cs="Arial"/>
                <w:sz w:val="18"/>
                <w:szCs w:val="18"/>
              </w:rPr>
              <w:t xml:space="preserve"> раствор азотной кислоты </w:t>
            </w:r>
            <w:r w:rsidRPr="00DB0128">
              <w:rPr>
                <w:rFonts w:ascii="Arial" w:hAnsi="Arial" w:cs="Arial"/>
                <w:sz w:val="18"/>
                <w:szCs w:val="18"/>
                <w:vertAlign w:val="superscript"/>
              </w:rPr>
              <w:t>2)</w:t>
            </w:r>
          </w:p>
        </w:tc>
        <w:tc>
          <w:tcPr>
            <w:tcW w:w="1418" w:type="dxa"/>
            <w:vAlign w:val="center"/>
          </w:tcPr>
          <w:p w14:paraId="2A5C4FAF" w14:textId="77777777" w:rsidR="002B60F5" w:rsidRPr="00DB0128" w:rsidRDefault="002B60F5" w:rsidP="00925028">
            <w:pPr>
              <w:jc w:val="center"/>
              <w:rPr>
                <w:rFonts w:ascii="Arial" w:hAnsi="Arial" w:cs="Arial"/>
                <w:sz w:val="18"/>
                <w:szCs w:val="18"/>
              </w:rPr>
            </w:pPr>
            <w:r w:rsidRPr="00DB0128">
              <w:rPr>
                <w:rFonts w:ascii="Arial" w:hAnsi="Arial" w:cs="Arial"/>
                <w:sz w:val="18"/>
                <w:szCs w:val="18"/>
              </w:rPr>
              <w:t>450 – 600</w:t>
            </w:r>
            <w:r w:rsidRPr="00DB0128">
              <w:rPr>
                <w:rFonts w:ascii="Arial" w:hAnsi="Arial" w:cs="Arial"/>
                <w:sz w:val="18"/>
                <w:szCs w:val="18"/>
                <w:vertAlign w:val="superscript"/>
              </w:rPr>
              <w:t>х</w:t>
            </w:r>
          </w:p>
        </w:tc>
        <w:tc>
          <w:tcPr>
            <w:tcW w:w="2551" w:type="dxa"/>
          </w:tcPr>
          <w:p w14:paraId="3269A55F" w14:textId="77777777" w:rsidR="002B60F5" w:rsidRPr="00DB0128" w:rsidRDefault="002B60F5" w:rsidP="00925028">
            <w:pPr>
              <w:rPr>
                <w:rFonts w:ascii="Arial" w:hAnsi="Arial" w:cs="Arial"/>
                <w:sz w:val="18"/>
                <w:szCs w:val="18"/>
              </w:rPr>
            </w:pPr>
            <w:r w:rsidRPr="00DB0128">
              <w:rPr>
                <w:rFonts w:ascii="Arial" w:hAnsi="Arial" w:cs="Arial"/>
                <w:sz w:val="18"/>
                <w:szCs w:val="18"/>
              </w:rPr>
              <w:t xml:space="preserve">сравнение с </w:t>
            </w:r>
            <w:r w:rsidRPr="00DB0128">
              <w:rPr>
                <w:rFonts w:ascii="Arial" w:hAnsi="Arial" w:cs="Arial"/>
                <w:bCs/>
                <w:sz w:val="18"/>
                <w:szCs w:val="18"/>
              </w:rPr>
              <w:t xml:space="preserve">эталонами шкалы №2 таблицы А.2 ГОСТ 801-2022 </w:t>
            </w:r>
            <w:r w:rsidRPr="00DB0128">
              <w:rPr>
                <w:rFonts w:ascii="Arial" w:hAnsi="Arial" w:cs="Arial"/>
                <w:sz w:val="18"/>
                <w:szCs w:val="18"/>
                <w:vertAlign w:val="superscript"/>
              </w:rPr>
              <w:t>5)</w:t>
            </w:r>
          </w:p>
        </w:tc>
      </w:tr>
      <w:tr w:rsidR="00274C38" w:rsidRPr="00274C38" w14:paraId="43FDE8C8" w14:textId="77777777" w:rsidTr="00D9003F">
        <w:tc>
          <w:tcPr>
            <w:tcW w:w="2546" w:type="dxa"/>
            <w:vAlign w:val="center"/>
          </w:tcPr>
          <w:p w14:paraId="26272E52" w14:textId="77777777" w:rsidR="002B60F5" w:rsidRPr="00DB0128" w:rsidRDefault="002B60F5" w:rsidP="00925028">
            <w:pPr>
              <w:rPr>
                <w:rFonts w:ascii="Arial" w:hAnsi="Arial" w:cs="Arial"/>
                <w:sz w:val="18"/>
                <w:szCs w:val="18"/>
              </w:rPr>
            </w:pPr>
            <w:r w:rsidRPr="00DB0128">
              <w:rPr>
                <w:rFonts w:ascii="Arial" w:hAnsi="Arial" w:cs="Arial"/>
                <w:sz w:val="18"/>
                <w:szCs w:val="18"/>
              </w:rPr>
              <w:t xml:space="preserve">Карбидная ликвация </w:t>
            </w:r>
          </w:p>
        </w:tc>
        <w:tc>
          <w:tcPr>
            <w:tcW w:w="1844" w:type="dxa"/>
            <w:vAlign w:val="center"/>
          </w:tcPr>
          <w:p w14:paraId="4828C240" w14:textId="77777777" w:rsidR="002B60F5" w:rsidRPr="00DB0128" w:rsidRDefault="002B60F5" w:rsidP="00925028">
            <w:pPr>
              <w:rPr>
                <w:rFonts w:ascii="Arial" w:hAnsi="Arial" w:cs="Arial"/>
                <w:sz w:val="18"/>
                <w:szCs w:val="18"/>
              </w:rPr>
            </w:pPr>
            <w:r w:rsidRPr="00DB0128">
              <w:rPr>
                <w:rFonts w:ascii="Arial" w:hAnsi="Arial" w:cs="Arial"/>
                <w:sz w:val="18"/>
                <w:szCs w:val="18"/>
              </w:rPr>
              <w:t>С продольным направление</w:t>
            </w:r>
            <w:r w:rsidR="001A11B3" w:rsidRPr="00DB0128">
              <w:rPr>
                <w:rFonts w:ascii="Arial" w:hAnsi="Arial" w:cs="Arial"/>
                <w:sz w:val="18"/>
                <w:szCs w:val="18"/>
              </w:rPr>
              <w:t>м</w:t>
            </w:r>
            <w:r w:rsidRPr="00DB0128">
              <w:rPr>
                <w:rFonts w:ascii="Arial" w:hAnsi="Arial" w:cs="Arial"/>
                <w:sz w:val="18"/>
                <w:szCs w:val="18"/>
              </w:rPr>
              <w:t xml:space="preserve"> волокон</w:t>
            </w:r>
          </w:p>
        </w:tc>
        <w:tc>
          <w:tcPr>
            <w:tcW w:w="1841" w:type="dxa"/>
            <w:vMerge/>
            <w:vAlign w:val="center"/>
          </w:tcPr>
          <w:p w14:paraId="5EB0EF82" w14:textId="77777777" w:rsidR="002B60F5" w:rsidRPr="00DB0128" w:rsidRDefault="002B60F5" w:rsidP="00925028">
            <w:pPr>
              <w:rPr>
                <w:rFonts w:ascii="Arial" w:hAnsi="Arial" w:cs="Arial"/>
                <w:bCs/>
                <w:sz w:val="18"/>
                <w:szCs w:val="18"/>
              </w:rPr>
            </w:pPr>
          </w:p>
        </w:tc>
        <w:tc>
          <w:tcPr>
            <w:tcW w:w="2553" w:type="dxa"/>
            <w:vMerge/>
            <w:vAlign w:val="center"/>
          </w:tcPr>
          <w:p w14:paraId="44E13B66" w14:textId="77777777" w:rsidR="002B60F5" w:rsidRPr="00DB0128" w:rsidRDefault="002B60F5" w:rsidP="00925028">
            <w:pPr>
              <w:rPr>
                <w:rFonts w:ascii="Arial" w:hAnsi="Arial" w:cs="Arial"/>
                <w:bCs/>
                <w:sz w:val="18"/>
                <w:szCs w:val="18"/>
              </w:rPr>
            </w:pPr>
          </w:p>
        </w:tc>
        <w:tc>
          <w:tcPr>
            <w:tcW w:w="2126" w:type="dxa"/>
          </w:tcPr>
          <w:p w14:paraId="0FB0847C" w14:textId="77777777" w:rsidR="002B60F5" w:rsidRPr="00DB0128" w:rsidRDefault="002B60F5" w:rsidP="00925028">
            <w:pPr>
              <w:rPr>
                <w:rFonts w:ascii="Arial" w:hAnsi="Arial" w:cs="Arial"/>
                <w:sz w:val="18"/>
                <w:szCs w:val="18"/>
              </w:rPr>
            </w:pPr>
            <w:r w:rsidRPr="00DB0128">
              <w:rPr>
                <w:rFonts w:ascii="Arial" w:hAnsi="Arial" w:cs="Arial"/>
                <w:sz w:val="18"/>
                <w:szCs w:val="18"/>
              </w:rPr>
              <w:t>4 %-</w:t>
            </w:r>
            <w:proofErr w:type="spellStart"/>
            <w:r w:rsidRPr="00DB0128">
              <w:rPr>
                <w:rFonts w:ascii="Arial" w:hAnsi="Arial" w:cs="Arial"/>
                <w:sz w:val="18"/>
                <w:szCs w:val="18"/>
              </w:rPr>
              <w:t>ный</w:t>
            </w:r>
            <w:proofErr w:type="spellEnd"/>
            <w:r w:rsidRPr="00DB0128">
              <w:rPr>
                <w:rFonts w:ascii="Arial" w:hAnsi="Arial" w:cs="Arial"/>
                <w:sz w:val="18"/>
                <w:szCs w:val="18"/>
              </w:rPr>
              <w:t xml:space="preserve"> </w:t>
            </w:r>
            <w:proofErr w:type="spellStart"/>
            <w:r w:rsidRPr="00DB0128">
              <w:rPr>
                <w:rFonts w:ascii="Arial" w:hAnsi="Arial" w:cs="Arial"/>
                <w:sz w:val="18"/>
                <w:szCs w:val="18"/>
              </w:rPr>
              <w:t>спиртовый</w:t>
            </w:r>
            <w:proofErr w:type="spellEnd"/>
            <w:r w:rsidRPr="00DB0128">
              <w:rPr>
                <w:rFonts w:ascii="Arial" w:hAnsi="Arial" w:cs="Arial"/>
                <w:sz w:val="18"/>
                <w:szCs w:val="18"/>
              </w:rPr>
              <w:t xml:space="preserve"> раствор азотной кислоты</w:t>
            </w:r>
          </w:p>
        </w:tc>
        <w:tc>
          <w:tcPr>
            <w:tcW w:w="1418" w:type="dxa"/>
            <w:vAlign w:val="center"/>
          </w:tcPr>
          <w:p w14:paraId="01D74704" w14:textId="77777777" w:rsidR="002B60F5" w:rsidRPr="00DB0128" w:rsidRDefault="002B60F5" w:rsidP="00925028">
            <w:pPr>
              <w:jc w:val="center"/>
              <w:rPr>
                <w:rFonts w:ascii="Arial" w:hAnsi="Arial" w:cs="Arial"/>
                <w:sz w:val="18"/>
                <w:szCs w:val="18"/>
              </w:rPr>
            </w:pPr>
            <w:r w:rsidRPr="00DB0128">
              <w:rPr>
                <w:rFonts w:ascii="Arial" w:hAnsi="Arial" w:cs="Arial"/>
                <w:sz w:val="18"/>
                <w:szCs w:val="18"/>
              </w:rPr>
              <w:t>90 – 110</w:t>
            </w:r>
            <w:r w:rsidRPr="00DB0128">
              <w:rPr>
                <w:rFonts w:ascii="Arial" w:hAnsi="Arial" w:cs="Arial"/>
                <w:sz w:val="18"/>
                <w:szCs w:val="18"/>
                <w:vertAlign w:val="superscript"/>
              </w:rPr>
              <w:t>х</w:t>
            </w:r>
          </w:p>
        </w:tc>
        <w:tc>
          <w:tcPr>
            <w:tcW w:w="2551" w:type="dxa"/>
          </w:tcPr>
          <w:p w14:paraId="3ACC203F" w14:textId="77777777" w:rsidR="002B60F5" w:rsidRPr="00DB0128" w:rsidRDefault="002B60F5" w:rsidP="00925028">
            <w:pPr>
              <w:rPr>
                <w:rFonts w:ascii="Arial" w:hAnsi="Arial" w:cs="Arial"/>
                <w:sz w:val="18"/>
                <w:szCs w:val="18"/>
              </w:rPr>
            </w:pPr>
            <w:r w:rsidRPr="00DB0128">
              <w:rPr>
                <w:rFonts w:ascii="Arial" w:hAnsi="Arial" w:cs="Arial"/>
                <w:sz w:val="18"/>
                <w:szCs w:val="18"/>
              </w:rPr>
              <w:t xml:space="preserve">сравнение с </w:t>
            </w:r>
            <w:r w:rsidRPr="00DB0128">
              <w:rPr>
                <w:rFonts w:ascii="Arial" w:hAnsi="Arial" w:cs="Arial"/>
                <w:bCs/>
                <w:sz w:val="18"/>
                <w:szCs w:val="18"/>
              </w:rPr>
              <w:t xml:space="preserve">эталонами шкалы №4 таблицы А.4 ГОСТ 801-2022 </w:t>
            </w:r>
            <w:r w:rsidRPr="00DB0128">
              <w:rPr>
                <w:rFonts w:ascii="Arial" w:hAnsi="Arial" w:cs="Arial"/>
                <w:sz w:val="18"/>
                <w:szCs w:val="18"/>
                <w:vertAlign w:val="superscript"/>
              </w:rPr>
              <w:t>5)</w:t>
            </w:r>
          </w:p>
        </w:tc>
      </w:tr>
      <w:tr w:rsidR="00274C38" w:rsidRPr="00274C38" w14:paraId="73AB893B" w14:textId="77777777" w:rsidTr="00D9003F">
        <w:tc>
          <w:tcPr>
            <w:tcW w:w="2546" w:type="dxa"/>
            <w:vAlign w:val="center"/>
          </w:tcPr>
          <w:p w14:paraId="7ED80D9B" w14:textId="77777777" w:rsidR="002B60F5" w:rsidRPr="00DB0128" w:rsidRDefault="002B60F5" w:rsidP="00925028">
            <w:pPr>
              <w:rPr>
                <w:rFonts w:ascii="Arial" w:hAnsi="Arial" w:cs="Arial"/>
                <w:sz w:val="18"/>
                <w:szCs w:val="18"/>
              </w:rPr>
            </w:pPr>
            <w:r w:rsidRPr="00DB0128">
              <w:rPr>
                <w:rFonts w:ascii="Arial" w:hAnsi="Arial" w:cs="Arial"/>
                <w:sz w:val="18"/>
                <w:szCs w:val="18"/>
              </w:rPr>
              <w:t xml:space="preserve">Загрязненность неметаллическими включениями </w:t>
            </w:r>
            <w:r w:rsidRPr="00DB0128">
              <w:rPr>
                <w:rFonts w:ascii="Arial" w:hAnsi="Arial" w:cs="Arial"/>
                <w:sz w:val="18"/>
                <w:szCs w:val="18"/>
                <w:vertAlign w:val="superscript"/>
              </w:rPr>
              <w:t>6)</w:t>
            </w:r>
            <w:r w:rsidRPr="00DB0128">
              <w:rPr>
                <w:rFonts w:ascii="Arial" w:hAnsi="Arial" w:cs="Arial"/>
                <w:sz w:val="18"/>
                <w:szCs w:val="18"/>
              </w:rPr>
              <w:t>:</w:t>
            </w:r>
          </w:p>
          <w:p w14:paraId="418EE20E" w14:textId="77777777" w:rsidR="002B60F5" w:rsidRPr="00DB0128" w:rsidRDefault="002B60F5" w:rsidP="00925028">
            <w:pPr>
              <w:rPr>
                <w:rFonts w:ascii="Arial" w:hAnsi="Arial" w:cs="Arial"/>
                <w:sz w:val="18"/>
                <w:szCs w:val="18"/>
              </w:rPr>
            </w:pPr>
            <w:r w:rsidRPr="00DB0128">
              <w:rPr>
                <w:rFonts w:ascii="Arial" w:hAnsi="Arial" w:cs="Arial"/>
                <w:sz w:val="18"/>
                <w:szCs w:val="18"/>
              </w:rPr>
              <w:t>- оксидами строчечными</w:t>
            </w:r>
          </w:p>
          <w:p w14:paraId="2182F88C" w14:textId="77777777" w:rsidR="002B60F5" w:rsidRPr="00DB0128" w:rsidRDefault="002B60F5" w:rsidP="00925028">
            <w:pPr>
              <w:rPr>
                <w:rFonts w:ascii="Arial" w:hAnsi="Arial" w:cs="Arial"/>
                <w:sz w:val="18"/>
                <w:szCs w:val="18"/>
              </w:rPr>
            </w:pPr>
          </w:p>
          <w:p w14:paraId="3885D4F2" w14:textId="77777777" w:rsidR="002B60F5" w:rsidRPr="00DB0128" w:rsidRDefault="002B60F5" w:rsidP="00925028">
            <w:pPr>
              <w:rPr>
                <w:rFonts w:ascii="Arial" w:hAnsi="Arial" w:cs="Arial"/>
                <w:sz w:val="18"/>
                <w:szCs w:val="18"/>
              </w:rPr>
            </w:pPr>
            <w:r w:rsidRPr="00DB0128">
              <w:rPr>
                <w:rFonts w:ascii="Arial" w:hAnsi="Arial" w:cs="Arial"/>
                <w:sz w:val="18"/>
                <w:szCs w:val="18"/>
              </w:rPr>
              <w:t>- сульфидами</w:t>
            </w:r>
          </w:p>
          <w:p w14:paraId="014729B3" w14:textId="77777777" w:rsidR="002B60F5" w:rsidRPr="00DB0128" w:rsidRDefault="002B60F5" w:rsidP="00925028">
            <w:pPr>
              <w:rPr>
                <w:rFonts w:ascii="Arial" w:hAnsi="Arial" w:cs="Arial"/>
                <w:sz w:val="18"/>
                <w:szCs w:val="18"/>
              </w:rPr>
            </w:pPr>
          </w:p>
          <w:p w14:paraId="22176D14" w14:textId="77777777" w:rsidR="002B60F5" w:rsidRPr="00DB0128" w:rsidRDefault="002B60F5" w:rsidP="00925028">
            <w:pPr>
              <w:rPr>
                <w:rFonts w:ascii="Arial" w:hAnsi="Arial" w:cs="Arial"/>
                <w:sz w:val="18"/>
                <w:szCs w:val="18"/>
              </w:rPr>
            </w:pPr>
            <w:r w:rsidRPr="00DB0128">
              <w:rPr>
                <w:rFonts w:ascii="Arial" w:hAnsi="Arial" w:cs="Arial"/>
                <w:sz w:val="18"/>
                <w:szCs w:val="18"/>
              </w:rPr>
              <w:t>- силикатами недеформирующимися</w:t>
            </w:r>
          </w:p>
        </w:tc>
        <w:tc>
          <w:tcPr>
            <w:tcW w:w="1844" w:type="dxa"/>
            <w:vAlign w:val="center"/>
          </w:tcPr>
          <w:p w14:paraId="77C062D1" w14:textId="77777777" w:rsidR="002B60F5" w:rsidRPr="00DB0128" w:rsidRDefault="002B60F5" w:rsidP="00925028">
            <w:pPr>
              <w:rPr>
                <w:rFonts w:ascii="Arial" w:hAnsi="Arial" w:cs="Arial"/>
                <w:sz w:val="18"/>
                <w:szCs w:val="18"/>
              </w:rPr>
            </w:pPr>
            <w:r w:rsidRPr="00DB0128">
              <w:rPr>
                <w:rFonts w:ascii="Arial" w:hAnsi="Arial" w:cs="Arial"/>
                <w:sz w:val="18"/>
                <w:szCs w:val="18"/>
              </w:rPr>
              <w:t>С продольным направление</w:t>
            </w:r>
            <w:r w:rsidR="001A11B3" w:rsidRPr="00DB0128">
              <w:rPr>
                <w:rFonts w:ascii="Arial" w:hAnsi="Arial" w:cs="Arial"/>
                <w:sz w:val="18"/>
                <w:szCs w:val="18"/>
              </w:rPr>
              <w:t>м</w:t>
            </w:r>
            <w:r w:rsidRPr="00DB0128">
              <w:rPr>
                <w:rFonts w:ascii="Arial" w:hAnsi="Arial" w:cs="Arial"/>
                <w:sz w:val="18"/>
                <w:szCs w:val="18"/>
              </w:rPr>
              <w:t xml:space="preserve"> волокон</w:t>
            </w:r>
          </w:p>
        </w:tc>
        <w:tc>
          <w:tcPr>
            <w:tcW w:w="1841" w:type="dxa"/>
            <w:vMerge/>
            <w:vAlign w:val="center"/>
          </w:tcPr>
          <w:p w14:paraId="2A9BED5E" w14:textId="77777777" w:rsidR="002B60F5" w:rsidRPr="00DB0128" w:rsidRDefault="002B60F5" w:rsidP="00925028">
            <w:pPr>
              <w:rPr>
                <w:rFonts w:ascii="Arial" w:hAnsi="Arial" w:cs="Arial"/>
                <w:bCs/>
                <w:sz w:val="18"/>
                <w:szCs w:val="18"/>
              </w:rPr>
            </w:pPr>
          </w:p>
        </w:tc>
        <w:tc>
          <w:tcPr>
            <w:tcW w:w="2553" w:type="dxa"/>
            <w:vMerge/>
            <w:vAlign w:val="center"/>
          </w:tcPr>
          <w:p w14:paraId="3AEDED90" w14:textId="77777777" w:rsidR="002B60F5" w:rsidRPr="00DB0128" w:rsidRDefault="002B60F5" w:rsidP="00925028">
            <w:pPr>
              <w:rPr>
                <w:rFonts w:ascii="Arial" w:hAnsi="Arial" w:cs="Arial"/>
                <w:bCs/>
                <w:sz w:val="18"/>
                <w:szCs w:val="18"/>
              </w:rPr>
            </w:pPr>
          </w:p>
        </w:tc>
        <w:tc>
          <w:tcPr>
            <w:tcW w:w="2126" w:type="dxa"/>
            <w:vAlign w:val="center"/>
          </w:tcPr>
          <w:p w14:paraId="54BF92EA" w14:textId="77777777" w:rsidR="002B60F5" w:rsidRPr="00DB0128" w:rsidRDefault="002B60F5" w:rsidP="00925028">
            <w:pPr>
              <w:rPr>
                <w:rFonts w:ascii="Arial" w:hAnsi="Arial" w:cs="Arial"/>
                <w:sz w:val="18"/>
                <w:szCs w:val="18"/>
              </w:rPr>
            </w:pPr>
            <w:r w:rsidRPr="00DB0128">
              <w:rPr>
                <w:rFonts w:ascii="Arial" w:hAnsi="Arial" w:cs="Arial"/>
                <w:sz w:val="18"/>
                <w:szCs w:val="18"/>
              </w:rPr>
              <w:t>Без травления</w:t>
            </w:r>
          </w:p>
        </w:tc>
        <w:tc>
          <w:tcPr>
            <w:tcW w:w="1418" w:type="dxa"/>
            <w:vAlign w:val="center"/>
          </w:tcPr>
          <w:p w14:paraId="54740089" w14:textId="77777777" w:rsidR="002B60F5" w:rsidRPr="00DB0128" w:rsidRDefault="002B60F5" w:rsidP="00925028">
            <w:pPr>
              <w:jc w:val="center"/>
              <w:rPr>
                <w:rFonts w:ascii="Arial" w:hAnsi="Arial" w:cs="Arial"/>
                <w:sz w:val="18"/>
                <w:szCs w:val="18"/>
                <w:lang w:val="en-US"/>
              </w:rPr>
            </w:pPr>
            <w:r w:rsidRPr="00DB0128">
              <w:rPr>
                <w:rFonts w:ascii="Arial" w:hAnsi="Arial" w:cs="Arial"/>
                <w:sz w:val="18"/>
                <w:szCs w:val="18"/>
              </w:rPr>
              <w:t>90 – 110</w:t>
            </w:r>
            <w:r w:rsidRPr="00DB0128">
              <w:rPr>
                <w:rFonts w:ascii="Arial" w:hAnsi="Arial" w:cs="Arial"/>
                <w:sz w:val="18"/>
                <w:szCs w:val="18"/>
                <w:vertAlign w:val="superscript"/>
              </w:rPr>
              <w:t>х</w:t>
            </w:r>
            <w:r w:rsidRPr="00DB0128">
              <w:rPr>
                <w:rFonts w:ascii="Arial" w:hAnsi="Arial" w:cs="Arial"/>
                <w:sz w:val="18"/>
                <w:szCs w:val="18"/>
                <w:vertAlign w:val="superscript"/>
                <w:lang w:val="en-US"/>
              </w:rPr>
              <w:t xml:space="preserve"> 7)</w:t>
            </w:r>
          </w:p>
        </w:tc>
        <w:tc>
          <w:tcPr>
            <w:tcW w:w="2551" w:type="dxa"/>
          </w:tcPr>
          <w:p w14:paraId="01456655" w14:textId="77777777" w:rsidR="00E95AE0" w:rsidRPr="00DB0128" w:rsidRDefault="00E95AE0" w:rsidP="00925028">
            <w:pPr>
              <w:rPr>
                <w:rFonts w:ascii="Arial" w:hAnsi="Arial" w:cs="Arial"/>
                <w:sz w:val="18"/>
                <w:szCs w:val="18"/>
              </w:rPr>
            </w:pPr>
          </w:p>
          <w:p w14:paraId="5E738732" w14:textId="77777777" w:rsidR="00E95AE0" w:rsidRPr="00DB0128" w:rsidRDefault="00E95AE0" w:rsidP="00925028">
            <w:pPr>
              <w:rPr>
                <w:rFonts w:ascii="Arial" w:hAnsi="Arial" w:cs="Arial"/>
                <w:sz w:val="18"/>
                <w:szCs w:val="18"/>
              </w:rPr>
            </w:pPr>
          </w:p>
          <w:p w14:paraId="11166B79" w14:textId="77777777" w:rsidR="002B60F5" w:rsidRPr="00DB0128" w:rsidRDefault="002B60F5" w:rsidP="00925028">
            <w:pPr>
              <w:rPr>
                <w:rFonts w:ascii="Arial" w:hAnsi="Arial" w:cs="Arial"/>
                <w:bCs/>
                <w:sz w:val="18"/>
                <w:szCs w:val="18"/>
              </w:rPr>
            </w:pPr>
            <w:r w:rsidRPr="00DB0128">
              <w:rPr>
                <w:rFonts w:ascii="Arial" w:hAnsi="Arial" w:cs="Arial"/>
                <w:sz w:val="18"/>
                <w:szCs w:val="18"/>
              </w:rPr>
              <w:t xml:space="preserve">сравнение с </w:t>
            </w:r>
            <w:r w:rsidRPr="00DB0128">
              <w:rPr>
                <w:rFonts w:ascii="Arial" w:hAnsi="Arial" w:cs="Arial"/>
                <w:bCs/>
                <w:sz w:val="18"/>
                <w:szCs w:val="18"/>
              </w:rPr>
              <w:t>эталонами:</w:t>
            </w:r>
          </w:p>
          <w:p w14:paraId="2425CBE3" w14:textId="77777777" w:rsidR="002B60F5" w:rsidRPr="00DB0128" w:rsidRDefault="002B60F5" w:rsidP="00925028">
            <w:pPr>
              <w:rPr>
                <w:rFonts w:ascii="Arial" w:hAnsi="Arial" w:cs="Arial"/>
                <w:bCs/>
                <w:sz w:val="18"/>
                <w:szCs w:val="18"/>
              </w:rPr>
            </w:pPr>
            <w:r w:rsidRPr="00DB0128">
              <w:rPr>
                <w:rFonts w:ascii="Arial" w:hAnsi="Arial" w:cs="Arial"/>
                <w:bCs/>
                <w:sz w:val="18"/>
                <w:szCs w:val="18"/>
              </w:rPr>
              <w:t xml:space="preserve">шкалы №5 таблицы А.5 ГОСТ 801-2022 </w:t>
            </w:r>
            <w:r w:rsidRPr="00DB0128">
              <w:rPr>
                <w:rFonts w:ascii="Arial" w:hAnsi="Arial" w:cs="Arial"/>
                <w:sz w:val="18"/>
                <w:szCs w:val="18"/>
                <w:vertAlign w:val="superscript"/>
              </w:rPr>
              <w:t>5)</w:t>
            </w:r>
          </w:p>
          <w:p w14:paraId="590B8F84" w14:textId="77777777" w:rsidR="002B60F5" w:rsidRPr="00DB0128" w:rsidRDefault="002B60F5" w:rsidP="00925028">
            <w:pPr>
              <w:rPr>
                <w:rFonts w:ascii="Arial" w:hAnsi="Arial" w:cs="Arial"/>
                <w:bCs/>
                <w:sz w:val="18"/>
                <w:szCs w:val="18"/>
              </w:rPr>
            </w:pPr>
            <w:r w:rsidRPr="00DB0128">
              <w:rPr>
                <w:rFonts w:ascii="Arial" w:hAnsi="Arial" w:cs="Arial"/>
                <w:bCs/>
                <w:sz w:val="18"/>
                <w:szCs w:val="18"/>
              </w:rPr>
              <w:t xml:space="preserve">шкалы №6 таблицы А.6 ГОСТ 801-2022 </w:t>
            </w:r>
            <w:r w:rsidRPr="00DB0128">
              <w:rPr>
                <w:rFonts w:ascii="Arial" w:hAnsi="Arial" w:cs="Arial"/>
                <w:sz w:val="18"/>
                <w:szCs w:val="18"/>
                <w:vertAlign w:val="superscript"/>
              </w:rPr>
              <w:t>5)</w:t>
            </w:r>
          </w:p>
          <w:p w14:paraId="2B8DA2CE" w14:textId="77777777" w:rsidR="002B60F5" w:rsidRPr="00DB0128" w:rsidRDefault="002B60F5" w:rsidP="00925028">
            <w:pPr>
              <w:rPr>
                <w:rFonts w:ascii="Arial" w:hAnsi="Arial" w:cs="Arial"/>
                <w:bCs/>
                <w:sz w:val="18"/>
                <w:szCs w:val="18"/>
              </w:rPr>
            </w:pPr>
            <w:r w:rsidRPr="00DB0128">
              <w:rPr>
                <w:rFonts w:ascii="Arial" w:hAnsi="Arial" w:cs="Arial"/>
                <w:bCs/>
                <w:sz w:val="18"/>
                <w:szCs w:val="18"/>
              </w:rPr>
              <w:t xml:space="preserve">шкалы №7 таблицы А.7 ГОСТ 801-2022 </w:t>
            </w:r>
            <w:r w:rsidRPr="00DB0128">
              <w:rPr>
                <w:rFonts w:ascii="Arial" w:hAnsi="Arial" w:cs="Arial"/>
                <w:sz w:val="18"/>
                <w:szCs w:val="18"/>
                <w:vertAlign w:val="superscript"/>
              </w:rPr>
              <w:t>5)</w:t>
            </w:r>
          </w:p>
        </w:tc>
      </w:tr>
      <w:tr w:rsidR="00274C38" w:rsidRPr="00274C38" w14:paraId="6422C091" w14:textId="77777777" w:rsidTr="00D9003F">
        <w:tc>
          <w:tcPr>
            <w:tcW w:w="2546" w:type="dxa"/>
            <w:vAlign w:val="center"/>
          </w:tcPr>
          <w:p w14:paraId="16BC98D1" w14:textId="77777777" w:rsidR="002B60F5" w:rsidRPr="00DB0128" w:rsidRDefault="002B60F5" w:rsidP="00925028">
            <w:pPr>
              <w:rPr>
                <w:rFonts w:ascii="Arial" w:hAnsi="Arial" w:cs="Arial"/>
                <w:sz w:val="18"/>
                <w:szCs w:val="18"/>
              </w:rPr>
            </w:pPr>
            <w:proofErr w:type="spellStart"/>
            <w:r w:rsidRPr="00DB0128">
              <w:rPr>
                <w:rFonts w:ascii="Arial" w:hAnsi="Arial" w:cs="Arial"/>
                <w:sz w:val="18"/>
                <w:szCs w:val="18"/>
              </w:rPr>
              <w:t>Микропористость</w:t>
            </w:r>
            <w:proofErr w:type="spellEnd"/>
          </w:p>
        </w:tc>
        <w:tc>
          <w:tcPr>
            <w:tcW w:w="1844" w:type="dxa"/>
          </w:tcPr>
          <w:p w14:paraId="5C3F517B" w14:textId="77777777" w:rsidR="002B60F5" w:rsidRPr="00DB0128" w:rsidRDefault="002B60F5" w:rsidP="00925028">
            <w:pPr>
              <w:rPr>
                <w:rFonts w:ascii="Arial" w:hAnsi="Arial" w:cs="Arial"/>
                <w:sz w:val="18"/>
                <w:szCs w:val="18"/>
              </w:rPr>
            </w:pPr>
            <w:r w:rsidRPr="00DB0128">
              <w:rPr>
                <w:rFonts w:ascii="Arial" w:hAnsi="Arial" w:cs="Arial"/>
                <w:sz w:val="18"/>
                <w:szCs w:val="18"/>
              </w:rPr>
              <w:t>С продольным направление</w:t>
            </w:r>
            <w:r w:rsidR="001A11B3" w:rsidRPr="00DB0128">
              <w:rPr>
                <w:rFonts w:ascii="Arial" w:hAnsi="Arial" w:cs="Arial"/>
                <w:sz w:val="18"/>
                <w:szCs w:val="18"/>
              </w:rPr>
              <w:t>м</w:t>
            </w:r>
            <w:r w:rsidRPr="00DB0128">
              <w:rPr>
                <w:rFonts w:ascii="Arial" w:hAnsi="Arial" w:cs="Arial"/>
                <w:sz w:val="18"/>
                <w:szCs w:val="18"/>
              </w:rPr>
              <w:t xml:space="preserve"> волокон</w:t>
            </w:r>
          </w:p>
        </w:tc>
        <w:tc>
          <w:tcPr>
            <w:tcW w:w="1841" w:type="dxa"/>
            <w:vMerge/>
            <w:vAlign w:val="center"/>
          </w:tcPr>
          <w:p w14:paraId="0425C76F" w14:textId="77777777" w:rsidR="002B60F5" w:rsidRPr="00DB0128" w:rsidRDefault="002B60F5" w:rsidP="00925028">
            <w:pPr>
              <w:rPr>
                <w:rFonts w:ascii="Arial" w:hAnsi="Arial" w:cs="Arial"/>
                <w:bCs/>
                <w:sz w:val="18"/>
                <w:szCs w:val="18"/>
              </w:rPr>
            </w:pPr>
          </w:p>
        </w:tc>
        <w:tc>
          <w:tcPr>
            <w:tcW w:w="2553" w:type="dxa"/>
            <w:vMerge/>
            <w:vAlign w:val="center"/>
          </w:tcPr>
          <w:p w14:paraId="3860A872" w14:textId="77777777" w:rsidR="002B60F5" w:rsidRPr="00DB0128" w:rsidRDefault="002B60F5" w:rsidP="00925028">
            <w:pPr>
              <w:rPr>
                <w:rFonts w:ascii="Arial" w:hAnsi="Arial" w:cs="Arial"/>
                <w:bCs/>
                <w:sz w:val="18"/>
                <w:szCs w:val="18"/>
              </w:rPr>
            </w:pPr>
          </w:p>
        </w:tc>
        <w:tc>
          <w:tcPr>
            <w:tcW w:w="2126" w:type="dxa"/>
            <w:vAlign w:val="center"/>
          </w:tcPr>
          <w:p w14:paraId="6F2ADCF3" w14:textId="77777777" w:rsidR="002B60F5" w:rsidRPr="00DB0128" w:rsidRDefault="002B60F5" w:rsidP="00925028">
            <w:pPr>
              <w:rPr>
                <w:rFonts w:ascii="Arial" w:hAnsi="Arial" w:cs="Arial"/>
                <w:sz w:val="18"/>
                <w:szCs w:val="18"/>
              </w:rPr>
            </w:pPr>
            <w:r w:rsidRPr="00DB0128">
              <w:rPr>
                <w:rFonts w:ascii="Arial" w:hAnsi="Arial" w:cs="Arial"/>
                <w:sz w:val="18"/>
                <w:szCs w:val="18"/>
              </w:rPr>
              <w:t>Без травления</w:t>
            </w:r>
          </w:p>
        </w:tc>
        <w:tc>
          <w:tcPr>
            <w:tcW w:w="1418" w:type="dxa"/>
            <w:vAlign w:val="center"/>
          </w:tcPr>
          <w:p w14:paraId="5A6B57AD" w14:textId="77777777" w:rsidR="002B60F5" w:rsidRPr="00DB0128" w:rsidRDefault="002B60F5" w:rsidP="00925028">
            <w:pPr>
              <w:jc w:val="center"/>
              <w:rPr>
                <w:rFonts w:ascii="Arial" w:hAnsi="Arial" w:cs="Arial"/>
                <w:sz w:val="18"/>
                <w:szCs w:val="18"/>
              </w:rPr>
            </w:pPr>
            <w:r w:rsidRPr="00DB0128">
              <w:rPr>
                <w:rFonts w:ascii="Arial" w:hAnsi="Arial" w:cs="Arial"/>
                <w:sz w:val="18"/>
                <w:szCs w:val="18"/>
              </w:rPr>
              <w:t>90 – 110</w:t>
            </w:r>
            <w:r w:rsidRPr="00DB0128">
              <w:rPr>
                <w:rFonts w:ascii="Arial" w:hAnsi="Arial" w:cs="Arial"/>
                <w:sz w:val="18"/>
                <w:szCs w:val="18"/>
                <w:vertAlign w:val="superscript"/>
              </w:rPr>
              <w:t>х</w:t>
            </w:r>
          </w:p>
        </w:tc>
        <w:tc>
          <w:tcPr>
            <w:tcW w:w="2551" w:type="dxa"/>
          </w:tcPr>
          <w:p w14:paraId="630F7C5C" w14:textId="77777777" w:rsidR="002B60F5" w:rsidRPr="00DB0128" w:rsidRDefault="002B60F5" w:rsidP="00925028">
            <w:pPr>
              <w:rPr>
                <w:rFonts w:ascii="Arial" w:hAnsi="Arial" w:cs="Arial"/>
                <w:sz w:val="18"/>
                <w:szCs w:val="18"/>
              </w:rPr>
            </w:pPr>
            <w:r w:rsidRPr="00DB0128">
              <w:rPr>
                <w:rFonts w:ascii="Arial" w:hAnsi="Arial" w:cs="Arial"/>
                <w:sz w:val="18"/>
                <w:szCs w:val="18"/>
              </w:rPr>
              <w:t xml:space="preserve">сравнение с </w:t>
            </w:r>
            <w:r w:rsidRPr="00DB0128">
              <w:rPr>
                <w:rFonts w:ascii="Arial" w:hAnsi="Arial" w:cs="Arial"/>
                <w:bCs/>
                <w:sz w:val="18"/>
                <w:szCs w:val="18"/>
              </w:rPr>
              <w:t xml:space="preserve">эталонами шкалы №8 таблицы А.8 ГОСТ 801-2022 </w:t>
            </w:r>
            <w:r w:rsidRPr="00DB0128">
              <w:rPr>
                <w:rFonts w:ascii="Arial" w:hAnsi="Arial" w:cs="Arial"/>
                <w:sz w:val="18"/>
                <w:szCs w:val="18"/>
                <w:vertAlign w:val="superscript"/>
              </w:rPr>
              <w:t>5)</w:t>
            </w:r>
          </w:p>
        </w:tc>
      </w:tr>
      <w:tr w:rsidR="00274C38" w:rsidRPr="00274C38" w14:paraId="39728CC4" w14:textId="77777777" w:rsidTr="00D9003F">
        <w:tc>
          <w:tcPr>
            <w:tcW w:w="2546" w:type="dxa"/>
            <w:vAlign w:val="center"/>
          </w:tcPr>
          <w:p w14:paraId="24427124" w14:textId="77777777" w:rsidR="002B60F5" w:rsidRPr="00DB0128" w:rsidRDefault="002B60F5" w:rsidP="00925028">
            <w:pPr>
              <w:rPr>
                <w:rFonts w:ascii="Arial" w:hAnsi="Arial" w:cs="Arial"/>
                <w:sz w:val="18"/>
                <w:szCs w:val="18"/>
              </w:rPr>
            </w:pPr>
            <w:r w:rsidRPr="00DB0128">
              <w:rPr>
                <w:rFonts w:ascii="Arial" w:hAnsi="Arial" w:cs="Arial"/>
                <w:sz w:val="18"/>
                <w:szCs w:val="18"/>
              </w:rPr>
              <w:t>Глубина обезуглероженного слоя</w:t>
            </w:r>
          </w:p>
        </w:tc>
        <w:tc>
          <w:tcPr>
            <w:tcW w:w="1844" w:type="dxa"/>
            <w:vAlign w:val="center"/>
          </w:tcPr>
          <w:p w14:paraId="23FB2C39" w14:textId="77777777" w:rsidR="002B60F5" w:rsidRPr="00DB0128" w:rsidRDefault="002B60F5" w:rsidP="00925028">
            <w:pPr>
              <w:rPr>
                <w:rFonts w:ascii="Arial" w:hAnsi="Arial" w:cs="Arial"/>
                <w:sz w:val="18"/>
                <w:szCs w:val="18"/>
              </w:rPr>
            </w:pPr>
            <w:r w:rsidRPr="00DB0128">
              <w:rPr>
                <w:rFonts w:ascii="Arial" w:hAnsi="Arial" w:cs="Arial"/>
                <w:sz w:val="18"/>
                <w:szCs w:val="18"/>
              </w:rPr>
              <w:t>С поперечным направление</w:t>
            </w:r>
            <w:r w:rsidR="001A11B3" w:rsidRPr="00DB0128">
              <w:rPr>
                <w:rFonts w:ascii="Arial" w:hAnsi="Arial" w:cs="Arial"/>
                <w:sz w:val="18"/>
                <w:szCs w:val="18"/>
              </w:rPr>
              <w:t>м</w:t>
            </w:r>
            <w:r w:rsidRPr="00DB0128">
              <w:rPr>
                <w:rFonts w:ascii="Arial" w:hAnsi="Arial" w:cs="Arial"/>
                <w:sz w:val="18"/>
                <w:szCs w:val="18"/>
              </w:rPr>
              <w:t xml:space="preserve"> волокон</w:t>
            </w:r>
          </w:p>
        </w:tc>
        <w:tc>
          <w:tcPr>
            <w:tcW w:w="1841" w:type="dxa"/>
            <w:vMerge/>
            <w:vAlign w:val="center"/>
          </w:tcPr>
          <w:p w14:paraId="75DC5EBF" w14:textId="77777777" w:rsidR="002B60F5" w:rsidRPr="00DB0128" w:rsidRDefault="002B60F5" w:rsidP="00925028">
            <w:pPr>
              <w:rPr>
                <w:rFonts w:ascii="Arial" w:hAnsi="Arial" w:cs="Arial"/>
                <w:bCs/>
                <w:sz w:val="18"/>
                <w:szCs w:val="18"/>
              </w:rPr>
            </w:pPr>
          </w:p>
        </w:tc>
        <w:tc>
          <w:tcPr>
            <w:tcW w:w="2553" w:type="dxa"/>
            <w:vAlign w:val="center"/>
          </w:tcPr>
          <w:p w14:paraId="222BAFA3" w14:textId="77777777" w:rsidR="002B60F5" w:rsidRPr="00DB0128" w:rsidRDefault="002B60F5" w:rsidP="00925028">
            <w:pPr>
              <w:rPr>
                <w:rFonts w:ascii="Arial" w:hAnsi="Arial" w:cs="Arial"/>
                <w:bCs/>
                <w:sz w:val="18"/>
                <w:szCs w:val="18"/>
              </w:rPr>
            </w:pPr>
            <w:r w:rsidRPr="00DB0128">
              <w:rPr>
                <w:rFonts w:ascii="Arial" w:hAnsi="Arial" w:cs="Arial"/>
                <w:bCs/>
                <w:sz w:val="18"/>
                <w:szCs w:val="18"/>
              </w:rPr>
              <w:t>Без термообработки</w:t>
            </w:r>
          </w:p>
        </w:tc>
        <w:tc>
          <w:tcPr>
            <w:tcW w:w="2126" w:type="dxa"/>
            <w:vAlign w:val="center"/>
          </w:tcPr>
          <w:p w14:paraId="00FDC993" w14:textId="77777777" w:rsidR="002B60F5" w:rsidRPr="00DB0128" w:rsidRDefault="002B60F5" w:rsidP="00925028">
            <w:pPr>
              <w:rPr>
                <w:rFonts w:ascii="Arial" w:hAnsi="Arial" w:cs="Arial"/>
                <w:sz w:val="18"/>
                <w:szCs w:val="18"/>
              </w:rPr>
            </w:pPr>
            <w:r w:rsidRPr="00DB0128">
              <w:rPr>
                <w:rFonts w:ascii="Arial" w:hAnsi="Arial" w:cs="Arial"/>
                <w:sz w:val="18"/>
                <w:szCs w:val="18"/>
              </w:rPr>
              <w:t>2 – 4 %-</w:t>
            </w:r>
            <w:proofErr w:type="spellStart"/>
            <w:r w:rsidRPr="00DB0128">
              <w:rPr>
                <w:rFonts w:ascii="Arial" w:hAnsi="Arial" w:cs="Arial"/>
                <w:sz w:val="18"/>
                <w:szCs w:val="18"/>
              </w:rPr>
              <w:t>ный</w:t>
            </w:r>
            <w:proofErr w:type="spellEnd"/>
            <w:r w:rsidRPr="00DB0128">
              <w:rPr>
                <w:rFonts w:ascii="Arial" w:hAnsi="Arial" w:cs="Arial"/>
                <w:sz w:val="18"/>
                <w:szCs w:val="18"/>
              </w:rPr>
              <w:t xml:space="preserve"> </w:t>
            </w:r>
            <w:proofErr w:type="spellStart"/>
            <w:r w:rsidRPr="00DB0128">
              <w:rPr>
                <w:rFonts w:ascii="Arial" w:hAnsi="Arial" w:cs="Arial"/>
                <w:sz w:val="18"/>
                <w:szCs w:val="18"/>
              </w:rPr>
              <w:t>спиртовый</w:t>
            </w:r>
            <w:proofErr w:type="spellEnd"/>
            <w:r w:rsidRPr="00DB0128">
              <w:rPr>
                <w:rFonts w:ascii="Arial" w:hAnsi="Arial" w:cs="Arial"/>
                <w:sz w:val="18"/>
                <w:szCs w:val="18"/>
              </w:rPr>
              <w:t xml:space="preserve"> раствор азотной кислоты</w:t>
            </w:r>
          </w:p>
        </w:tc>
        <w:tc>
          <w:tcPr>
            <w:tcW w:w="1418" w:type="dxa"/>
            <w:vAlign w:val="center"/>
          </w:tcPr>
          <w:p w14:paraId="232AB936" w14:textId="77777777" w:rsidR="002B60F5" w:rsidRPr="00DB0128" w:rsidRDefault="002B60F5" w:rsidP="00925028">
            <w:pPr>
              <w:jc w:val="center"/>
              <w:rPr>
                <w:rFonts w:ascii="Arial" w:hAnsi="Arial" w:cs="Arial"/>
                <w:sz w:val="18"/>
                <w:szCs w:val="18"/>
                <w:lang w:val="en-US"/>
              </w:rPr>
            </w:pPr>
            <w:r w:rsidRPr="00DB0128">
              <w:rPr>
                <w:rFonts w:ascii="Arial" w:hAnsi="Arial" w:cs="Arial"/>
                <w:sz w:val="18"/>
                <w:szCs w:val="18"/>
              </w:rPr>
              <w:t>100</w:t>
            </w:r>
            <w:r w:rsidRPr="00DB0128">
              <w:rPr>
                <w:rFonts w:ascii="Arial" w:hAnsi="Arial" w:cs="Arial"/>
                <w:sz w:val="18"/>
                <w:szCs w:val="18"/>
                <w:vertAlign w:val="superscript"/>
              </w:rPr>
              <w:t>х</w:t>
            </w:r>
            <w:r w:rsidRPr="00DB0128">
              <w:rPr>
                <w:rFonts w:ascii="Arial" w:hAnsi="Arial" w:cs="Arial"/>
                <w:sz w:val="18"/>
                <w:szCs w:val="18"/>
                <w:vertAlign w:val="superscript"/>
                <w:lang w:val="en-US"/>
              </w:rPr>
              <w:t xml:space="preserve"> 8)</w:t>
            </w:r>
          </w:p>
        </w:tc>
        <w:tc>
          <w:tcPr>
            <w:tcW w:w="2551" w:type="dxa"/>
            <w:vAlign w:val="center"/>
          </w:tcPr>
          <w:p w14:paraId="391017EC" w14:textId="77777777" w:rsidR="002B60F5" w:rsidRPr="00DB0128" w:rsidRDefault="002B60F5" w:rsidP="00925028">
            <w:pPr>
              <w:jc w:val="center"/>
              <w:rPr>
                <w:rFonts w:ascii="Arial" w:hAnsi="Arial" w:cs="Arial"/>
                <w:sz w:val="18"/>
                <w:szCs w:val="18"/>
              </w:rPr>
            </w:pPr>
            <w:r w:rsidRPr="00DB0128">
              <w:rPr>
                <w:rFonts w:ascii="Arial" w:hAnsi="Arial" w:cs="Arial"/>
                <w:sz w:val="18"/>
                <w:szCs w:val="18"/>
              </w:rPr>
              <w:t>метод М по ГОСТ 1763</w:t>
            </w:r>
          </w:p>
        </w:tc>
      </w:tr>
      <w:tr w:rsidR="00274C38" w:rsidRPr="00274C38" w14:paraId="49CBF241" w14:textId="77777777" w:rsidTr="00D9003F">
        <w:tc>
          <w:tcPr>
            <w:tcW w:w="14879" w:type="dxa"/>
            <w:gridSpan w:val="7"/>
            <w:vAlign w:val="center"/>
          </w:tcPr>
          <w:p w14:paraId="7A8F1D0E" w14:textId="77777777" w:rsidR="002B60F5" w:rsidRPr="00DB0128" w:rsidRDefault="002B60F5" w:rsidP="00925028">
            <w:pPr>
              <w:jc w:val="both"/>
              <w:rPr>
                <w:rFonts w:ascii="Arial" w:hAnsi="Arial" w:cs="Arial"/>
                <w:sz w:val="16"/>
                <w:szCs w:val="16"/>
              </w:rPr>
            </w:pPr>
            <w:r w:rsidRPr="00DB0128">
              <w:rPr>
                <w:rFonts w:ascii="Arial" w:hAnsi="Arial" w:cs="Arial"/>
                <w:sz w:val="16"/>
                <w:szCs w:val="16"/>
                <w:vertAlign w:val="superscript"/>
              </w:rPr>
              <w:t xml:space="preserve">1) </w:t>
            </w:r>
            <w:r w:rsidRPr="00DB0128">
              <w:rPr>
                <w:rFonts w:ascii="Arial" w:hAnsi="Arial" w:cs="Arial"/>
                <w:sz w:val="16"/>
                <w:szCs w:val="16"/>
              </w:rPr>
              <w:t xml:space="preserve"> В зоне обезуглероженного слоя оценку формы и степени дисперсности перлита, карбидной сетки, карбидной ликвации, загрязненности неметаллическими включениями, </w:t>
            </w:r>
            <w:proofErr w:type="spellStart"/>
            <w:r w:rsidRPr="00DB0128">
              <w:rPr>
                <w:rFonts w:ascii="Arial" w:hAnsi="Arial" w:cs="Arial"/>
                <w:sz w:val="16"/>
                <w:szCs w:val="16"/>
              </w:rPr>
              <w:t>микропористости</w:t>
            </w:r>
            <w:proofErr w:type="spellEnd"/>
            <w:r w:rsidRPr="00DB0128">
              <w:rPr>
                <w:rFonts w:ascii="Arial" w:hAnsi="Arial" w:cs="Arial"/>
                <w:sz w:val="16"/>
                <w:szCs w:val="16"/>
              </w:rPr>
              <w:t xml:space="preserve"> не проводят.</w:t>
            </w:r>
          </w:p>
          <w:p w14:paraId="5F5AAAD4" w14:textId="77777777" w:rsidR="002B60F5" w:rsidRPr="00DB0128" w:rsidRDefault="002B60F5" w:rsidP="00925028">
            <w:pPr>
              <w:jc w:val="both"/>
              <w:rPr>
                <w:rFonts w:ascii="Arial" w:hAnsi="Arial" w:cs="Arial"/>
                <w:sz w:val="16"/>
                <w:szCs w:val="16"/>
              </w:rPr>
            </w:pPr>
            <w:r w:rsidRPr="00DB0128">
              <w:rPr>
                <w:rFonts w:ascii="Arial" w:hAnsi="Arial" w:cs="Arial"/>
                <w:sz w:val="16"/>
                <w:szCs w:val="16"/>
                <w:vertAlign w:val="superscript"/>
              </w:rPr>
              <w:t>2)</w:t>
            </w:r>
            <w:r w:rsidRPr="00DB0128">
              <w:rPr>
                <w:rFonts w:ascii="Arial" w:hAnsi="Arial" w:cs="Arial"/>
                <w:sz w:val="16"/>
                <w:szCs w:val="16"/>
              </w:rPr>
              <w:t xml:space="preserve"> Допускается контроль карбидной сетки проводить на образцах без термической обработки с травлением электролитическим методом в растворе: 1000 см</w:t>
            </w:r>
            <w:r w:rsidRPr="00DB0128">
              <w:rPr>
                <w:rFonts w:ascii="Arial" w:hAnsi="Arial" w:cs="Arial"/>
                <w:sz w:val="16"/>
                <w:szCs w:val="16"/>
                <w:vertAlign w:val="superscript"/>
              </w:rPr>
              <w:t>3</w:t>
            </w:r>
            <w:r w:rsidRPr="00DB0128">
              <w:rPr>
                <w:rFonts w:ascii="Arial" w:hAnsi="Arial" w:cs="Arial"/>
                <w:sz w:val="16"/>
                <w:szCs w:val="16"/>
              </w:rPr>
              <w:t xml:space="preserve"> Н</w:t>
            </w:r>
            <w:r w:rsidRPr="00DB0128">
              <w:rPr>
                <w:rFonts w:ascii="Arial" w:hAnsi="Arial" w:cs="Arial"/>
                <w:sz w:val="16"/>
                <w:szCs w:val="16"/>
                <w:vertAlign w:val="subscript"/>
              </w:rPr>
              <w:t>2</w:t>
            </w:r>
            <w:r w:rsidRPr="00DB0128">
              <w:rPr>
                <w:rFonts w:ascii="Arial" w:hAnsi="Arial" w:cs="Arial"/>
                <w:sz w:val="16"/>
                <w:szCs w:val="16"/>
              </w:rPr>
              <w:t xml:space="preserve">О, 150 г </w:t>
            </w:r>
            <w:r w:rsidRPr="00DB0128">
              <w:rPr>
                <w:rFonts w:ascii="Arial" w:hAnsi="Arial" w:cs="Arial"/>
                <w:sz w:val="16"/>
                <w:szCs w:val="16"/>
                <w:lang w:val="en-US"/>
              </w:rPr>
              <w:t>NaOH</w:t>
            </w:r>
            <w:r w:rsidRPr="00DB0128">
              <w:rPr>
                <w:rFonts w:ascii="Arial" w:hAnsi="Arial" w:cs="Arial"/>
                <w:sz w:val="16"/>
                <w:szCs w:val="16"/>
              </w:rPr>
              <w:t xml:space="preserve">, 10г </w:t>
            </w:r>
            <w:proofErr w:type="spellStart"/>
            <w:r w:rsidRPr="00DB0128">
              <w:rPr>
                <w:rFonts w:ascii="Arial" w:hAnsi="Arial" w:cs="Arial"/>
                <w:sz w:val="16"/>
                <w:szCs w:val="16"/>
                <w:lang w:val="en-US"/>
              </w:rPr>
              <w:t>KMnO</w:t>
            </w:r>
            <w:proofErr w:type="spellEnd"/>
            <w:r w:rsidRPr="00DB0128">
              <w:rPr>
                <w:rFonts w:ascii="Arial" w:hAnsi="Arial" w:cs="Arial"/>
                <w:sz w:val="16"/>
                <w:szCs w:val="16"/>
                <w:vertAlign w:val="subscript"/>
              </w:rPr>
              <w:t>4</w:t>
            </w:r>
            <w:r w:rsidRPr="00DB0128">
              <w:rPr>
                <w:rFonts w:ascii="Arial" w:hAnsi="Arial" w:cs="Arial"/>
                <w:sz w:val="16"/>
                <w:szCs w:val="16"/>
              </w:rPr>
              <w:t xml:space="preserve">. В случае возникновения разногласий в оценке карбидной сетки контроль проводят на </w:t>
            </w:r>
            <w:proofErr w:type="spellStart"/>
            <w:r w:rsidRPr="00DB0128">
              <w:rPr>
                <w:rFonts w:ascii="Arial" w:hAnsi="Arial" w:cs="Arial"/>
                <w:sz w:val="16"/>
                <w:szCs w:val="16"/>
              </w:rPr>
              <w:t>термообработанных</w:t>
            </w:r>
            <w:proofErr w:type="spellEnd"/>
            <w:r w:rsidRPr="00DB0128">
              <w:rPr>
                <w:rFonts w:ascii="Arial" w:hAnsi="Arial" w:cs="Arial"/>
                <w:sz w:val="16"/>
                <w:szCs w:val="16"/>
              </w:rPr>
              <w:t xml:space="preserve"> образцах.</w:t>
            </w:r>
          </w:p>
          <w:p w14:paraId="345873E3" w14:textId="77777777" w:rsidR="002B60F5" w:rsidRPr="00DB0128" w:rsidRDefault="002B60F5" w:rsidP="00925028">
            <w:pPr>
              <w:jc w:val="both"/>
              <w:rPr>
                <w:rFonts w:ascii="Arial" w:hAnsi="Arial" w:cs="Arial"/>
                <w:sz w:val="16"/>
                <w:szCs w:val="16"/>
              </w:rPr>
            </w:pPr>
            <w:r w:rsidRPr="00DB0128">
              <w:rPr>
                <w:rFonts w:ascii="Arial" w:hAnsi="Arial" w:cs="Arial"/>
                <w:sz w:val="16"/>
                <w:szCs w:val="16"/>
                <w:vertAlign w:val="superscript"/>
              </w:rPr>
              <w:t>3)</w:t>
            </w:r>
            <w:r w:rsidRPr="00DB0128">
              <w:rPr>
                <w:rFonts w:ascii="Arial" w:hAnsi="Arial" w:cs="Arial"/>
                <w:sz w:val="16"/>
                <w:szCs w:val="16"/>
              </w:rPr>
              <w:t xml:space="preserve"> Допускается травление в других растворах или электролитическим методом. В случае возникновения разногласий в оценке формы и степени дисперсности перлита травление проводят в спиртовом растворе азотной кислоты.</w:t>
            </w:r>
          </w:p>
          <w:p w14:paraId="4062A262" w14:textId="77777777" w:rsidR="002B60F5" w:rsidRPr="00DB0128" w:rsidRDefault="002B60F5" w:rsidP="00925028">
            <w:pPr>
              <w:jc w:val="both"/>
              <w:rPr>
                <w:rFonts w:ascii="Arial" w:hAnsi="Arial" w:cs="Arial"/>
                <w:sz w:val="16"/>
                <w:szCs w:val="16"/>
              </w:rPr>
            </w:pPr>
            <w:r w:rsidRPr="00DB0128">
              <w:rPr>
                <w:rFonts w:ascii="Arial" w:hAnsi="Arial" w:cs="Arial"/>
                <w:sz w:val="16"/>
                <w:szCs w:val="16"/>
                <w:vertAlign w:val="superscript"/>
              </w:rPr>
              <w:t>4)</w:t>
            </w:r>
            <w:r w:rsidRPr="00DB0128">
              <w:rPr>
                <w:rFonts w:ascii="Arial" w:hAnsi="Arial" w:cs="Arial"/>
                <w:sz w:val="16"/>
                <w:szCs w:val="16"/>
              </w:rPr>
              <w:t xml:space="preserve"> Допускается проводить оценку в плоскости шлифа с продольным направлением волокон. В случае возникновения разногласий в оценке карбидной сетки контроль проводят на образцах с поперечным направление волокон.</w:t>
            </w:r>
          </w:p>
          <w:p w14:paraId="22FC580E" w14:textId="77777777" w:rsidR="002B60F5" w:rsidRPr="00DB0128" w:rsidRDefault="002B60F5" w:rsidP="00925028">
            <w:pPr>
              <w:jc w:val="both"/>
              <w:rPr>
                <w:rFonts w:ascii="Arial" w:hAnsi="Arial" w:cs="Arial"/>
                <w:sz w:val="16"/>
                <w:szCs w:val="16"/>
              </w:rPr>
            </w:pPr>
            <w:r w:rsidRPr="00DB0128">
              <w:rPr>
                <w:rFonts w:ascii="Arial" w:hAnsi="Arial" w:cs="Arial"/>
                <w:sz w:val="16"/>
                <w:szCs w:val="16"/>
                <w:vertAlign w:val="superscript"/>
              </w:rPr>
              <w:t>5)</w:t>
            </w:r>
            <w:r w:rsidRPr="00DB0128">
              <w:rPr>
                <w:rFonts w:ascii="Arial" w:hAnsi="Arial" w:cs="Arial"/>
                <w:sz w:val="16"/>
                <w:szCs w:val="16"/>
              </w:rPr>
              <w:t xml:space="preserve"> Если структура не может быть оценена одним из двух соседних баллов эталонов шкалы, допускается оценка промежуточными баллами 0,5; 1,5; 2,5 и т.д., при отсутствии контролируемого показателя ставится оценка «0».</w:t>
            </w:r>
          </w:p>
          <w:p w14:paraId="45CACB61" w14:textId="77777777" w:rsidR="002B60F5" w:rsidRPr="00DB0128" w:rsidRDefault="002B60F5" w:rsidP="00925028">
            <w:pPr>
              <w:jc w:val="both"/>
              <w:rPr>
                <w:rFonts w:ascii="Arial" w:hAnsi="Arial" w:cs="Arial"/>
                <w:sz w:val="16"/>
                <w:szCs w:val="16"/>
              </w:rPr>
            </w:pPr>
            <w:r w:rsidRPr="00DB0128">
              <w:rPr>
                <w:rFonts w:ascii="Arial" w:hAnsi="Arial" w:cs="Arial"/>
                <w:sz w:val="16"/>
                <w:szCs w:val="16"/>
                <w:vertAlign w:val="superscript"/>
              </w:rPr>
              <w:t>6)</w:t>
            </w:r>
            <w:r w:rsidRPr="00DB0128">
              <w:rPr>
                <w:rFonts w:ascii="Arial" w:hAnsi="Arial" w:cs="Arial"/>
                <w:sz w:val="16"/>
                <w:szCs w:val="16"/>
              </w:rPr>
              <w:t xml:space="preserve"> Оценку силикатов пластичных и хрупких проводят </w:t>
            </w:r>
            <w:r w:rsidR="00771527" w:rsidRPr="00DB0128">
              <w:rPr>
                <w:rFonts w:ascii="Arial" w:hAnsi="Arial" w:cs="Arial"/>
                <w:sz w:val="16"/>
                <w:szCs w:val="16"/>
              </w:rPr>
              <w:t>совместно с</w:t>
            </w:r>
            <w:r w:rsidRPr="00DB0128">
              <w:rPr>
                <w:rFonts w:ascii="Arial" w:hAnsi="Arial" w:cs="Arial"/>
                <w:sz w:val="16"/>
                <w:szCs w:val="16"/>
              </w:rPr>
              <w:t xml:space="preserve"> оксид</w:t>
            </w:r>
            <w:r w:rsidR="00771527" w:rsidRPr="00DB0128">
              <w:rPr>
                <w:rFonts w:ascii="Arial" w:hAnsi="Arial" w:cs="Arial"/>
                <w:sz w:val="16"/>
                <w:szCs w:val="16"/>
              </w:rPr>
              <w:t>ами</w:t>
            </w:r>
            <w:r w:rsidRPr="00DB0128">
              <w:rPr>
                <w:rFonts w:ascii="Arial" w:hAnsi="Arial" w:cs="Arial"/>
                <w:sz w:val="16"/>
                <w:szCs w:val="16"/>
              </w:rPr>
              <w:t xml:space="preserve"> строчечны</w:t>
            </w:r>
            <w:r w:rsidR="00771527" w:rsidRPr="00DB0128">
              <w:rPr>
                <w:rFonts w:ascii="Arial" w:hAnsi="Arial" w:cs="Arial"/>
                <w:sz w:val="16"/>
                <w:szCs w:val="16"/>
              </w:rPr>
              <w:t>ми</w:t>
            </w:r>
            <w:r w:rsidRPr="00DB0128">
              <w:rPr>
                <w:rFonts w:ascii="Arial" w:hAnsi="Arial" w:cs="Arial"/>
                <w:sz w:val="16"/>
                <w:szCs w:val="16"/>
              </w:rPr>
              <w:t xml:space="preserve"> или сульфид</w:t>
            </w:r>
            <w:r w:rsidR="00771527" w:rsidRPr="00DB0128">
              <w:rPr>
                <w:rFonts w:ascii="Arial" w:hAnsi="Arial" w:cs="Arial"/>
                <w:sz w:val="16"/>
                <w:szCs w:val="16"/>
              </w:rPr>
              <w:t>ами сравнением с эталонами шкал №5 и №6 ГОСТ 801-2022</w:t>
            </w:r>
            <w:r w:rsidRPr="00DB0128">
              <w:rPr>
                <w:rFonts w:ascii="Arial" w:hAnsi="Arial" w:cs="Arial"/>
                <w:sz w:val="16"/>
                <w:szCs w:val="16"/>
              </w:rPr>
              <w:t>. Если в одном поле зрения встречаются включения различных видов (оксиды строчечные и силикаты хрупкие и пластичные или сульфиды и силикаты пластичные), то оценка проводится совокупно. Результаты оценки записывают в графу оксидов строчечных или сульфидов.</w:t>
            </w:r>
          </w:p>
          <w:p w14:paraId="0FE92E38" w14:textId="77777777" w:rsidR="002B60F5" w:rsidRPr="00DB0128" w:rsidRDefault="002B60F5" w:rsidP="00925028">
            <w:pPr>
              <w:jc w:val="both"/>
              <w:rPr>
                <w:rFonts w:ascii="Arial" w:hAnsi="Arial" w:cs="Arial"/>
                <w:sz w:val="16"/>
                <w:szCs w:val="16"/>
              </w:rPr>
            </w:pPr>
            <w:r w:rsidRPr="00DB0128">
              <w:rPr>
                <w:rFonts w:ascii="Arial" w:hAnsi="Arial" w:cs="Arial"/>
                <w:sz w:val="16"/>
                <w:szCs w:val="16"/>
                <w:vertAlign w:val="superscript"/>
              </w:rPr>
              <w:t>7)</w:t>
            </w:r>
            <w:r w:rsidRPr="00DB0128">
              <w:rPr>
                <w:rFonts w:ascii="Arial" w:hAnsi="Arial" w:cs="Arial"/>
                <w:sz w:val="16"/>
                <w:szCs w:val="16"/>
              </w:rPr>
              <w:t xml:space="preserve"> Диаметр поля зрения 1,1 – 1,3 мм.</w:t>
            </w:r>
          </w:p>
          <w:p w14:paraId="7F9ED5FC" w14:textId="77777777" w:rsidR="002B60F5" w:rsidRPr="00DB0128" w:rsidRDefault="002B60F5" w:rsidP="00925028">
            <w:pPr>
              <w:jc w:val="both"/>
              <w:rPr>
                <w:rFonts w:ascii="Arial" w:hAnsi="Arial" w:cs="Arial"/>
                <w:sz w:val="16"/>
                <w:szCs w:val="16"/>
              </w:rPr>
            </w:pPr>
            <w:r w:rsidRPr="00DB0128">
              <w:rPr>
                <w:rFonts w:ascii="Arial" w:hAnsi="Arial" w:cs="Arial"/>
                <w:sz w:val="16"/>
                <w:szCs w:val="16"/>
                <w:vertAlign w:val="superscript"/>
              </w:rPr>
              <w:t>8</w:t>
            </w:r>
            <w:r w:rsidR="00771527" w:rsidRPr="00DB0128">
              <w:rPr>
                <w:rFonts w:ascii="Arial" w:hAnsi="Arial" w:cs="Arial"/>
                <w:sz w:val="16"/>
                <w:szCs w:val="16"/>
                <w:vertAlign w:val="superscript"/>
              </w:rPr>
              <w:t>)</w:t>
            </w:r>
            <w:r w:rsidRPr="00DB0128">
              <w:rPr>
                <w:rFonts w:ascii="Arial" w:hAnsi="Arial" w:cs="Arial"/>
                <w:sz w:val="16"/>
                <w:szCs w:val="16"/>
              </w:rPr>
              <w:t xml:space="preserve"> Допускается применять большее увеличение.</w:t>
            </w:r>
          </w:p>
          <w:p w14:paraId="0B8414DE" w14:textId="77777777" w:rsidR="00430A0D" w:rsidRPr="00DB0128" w:rsidRDefault="00430A0D" w:rsidP="00925028">
            <w:pPr>
              <w:jc w:val="both"/>
              <w:rPr>
                <w:rFonts w:ascii="Arial" w:hAnsi="Arial" w:cs="Arial"/>
                <w:spacing w:val="60"/>
                <w:sz w:val="16"/>
                <w:szCs w:val="16"/>
              </w:rPr>
            </w:pPr>
            <w:r w:rsidRPr="00DB0128">
              <w:rPr>
                <w:rFonts w:ascii="Arial" w:hAnsi="Arial" w:cs="Arial"/>
                <w:spacing w:val="60"/>
                <w:sz w:val="16"/>
                <w:szCs w:val="16"/>
              </w:rPr>
              <w:t>Примечани</w:t>
            </w:r>
            <w:r w:rsidR="006931AD" w:rsidRPr="00DB0128">
              <w:rPr>
                <w:rFonts w:ascii="Arial" w:hAnsi="Arial" w:cs="Arial"/>
                <w:spacing w:val="60"/>
                <w:sz w:val="16"/>
                <w:szCs w:val="16"/>
              </w:rPr>
              <w:t>я</w:t>
            </w:r>
          </w:p>
          <w:p w14:paraId="652146E9" w14:textId="77777777" w:rsidR="006931AD" w:rsidRPr="00DB0128" w:rsidRDefault="006931AD" w:rsidP="00925028">
            <w:pPr>
              <w:jc w:val="both"/>
              <w:rPr>
                <w:rFonts w:ascii="Arial" w:hAnsi="Arial" w:cs="Arial"/>
                <w:sz w:val="16"/>
                <w:szCs w:val="16"/>
              </w:rPr>
            </w:pPr>
            <w:r w:rsidRPr="00DB0128">
              <w:rPr>
                <w:rFonts w:ascii="Arial" w:hAnsi="Arial" w:cs="Arial"/>
                <w:sz w:val="16"/>
                <w:szCs w:val="16"/>
              </w:rPr>
              <w:t>1 Схем</w:t>
            </w:r>
            <w:r w:rsidR="00244E28" w:rsidRPr="00DB0128">
              <w:rPr>
                <w:rFonts w:ascii="Arial" w:hAnsi="Arial" w:cs="Arial"/>
                <w:sz w:val="16"/>
                <w:szCs w:val="16"/>
              </w:rPr>
              <w:t>а</w:t>
            </w:r>
            <w:r w:rsidRPr="00DB0128">
              <w:rPr>
                <w:rFonts w:ascii="Arial" w:hAnsi="Arial" w:cs="Arial"/>
                <w:sz w:val="16"/>
                <w:szCs w:val="16"/>
              </w:rPr>
              <w:t xml:space="preserve"> вырезки образцов с продольным и поперечным направлением волокон представлен</w:t>
            </w:r>
            <w:r w:rsidR="00244E28" w:rsidRPr="00DB0128">
              <w:rPr>
                <w:rFonts w:ascii="Arial" w:hAnsi="Arial" w:cs="Arial"/>
                <w:sz w:val="16"/>
                <w:szCs w:val="16"/>
              </w:rPr>
              <w:t>а</w:t>
            </w:r>
            <w:r w:rsidRPr="00DB0128">
              <w:rPr>
                <w:rFonts w:ascii="Arial" w:hAnsi="Arial" w:cs="Arial"/>
                <w:sz w:val="16"/>
                <w:szCs w:val="16"/>
              </w:rPr>
              <w:t xml:space="preserve"> на рисунк</w:t>
            </w:r>
            <w:r w:rsidR="00C61BBE" w:rsidRPr="00DB0128">
              <w:rPr>
                <w:rFonts w:ascii="Arial" w:hAnsi="Arial" w:cs="Arial"/>
                <w:sz w:val="16"/>
                <w:szCs w:val="16"/>
              </w:rPr>
              <w:t>е</w:t>
            </w:r>
            <w:r w:rsidRPr="00DB0128">
              <w:rPr>
                <w:rFonts w:ascii="Arial" w:hAnsi="Arial" w:cs="Arial"/>
                <w:sz w:val="16"/>
                <w:szCs w:val="16"/>
              </w:rPr>
              <w:t xml:space="preserve"> 1.</w:t>
            </w:r>
          </w:p>
          <w:p w14:paraId="48AA56AC" w14:textId="77777777" w:rsidR="006931AD" w:rsidRPr="00DB0128" w:rsidRDefault="006931AD" w:rsidP="00363CBC">
            <w:pPr>
              <w:spacing w:after="60"/>
              <w:jc w:val="both"/>
              <w:rPr>
                <w:sz w:val="16"/>
                <w:szCs w:val="16"/>
              </w:rPr>
            </w:pPr>
            <w:r w:rsidRPr="00DB0128">
              <w:rPr>
                <w:rFonts w:ascii="Arial" w:hAnsi="Arial" w:cs="Arial"/>
                <w:sz w:val="16"/>
                <w:szCs w:val="16"/>
              </w:rPr>
              <w:t>2 Оценку микроструктуры проводят</w:t>
            </w:r>
            <w:r w:rsidR="00430A0D" w:rsidRPr="00DB0128">
              <w:rPr>
                <w:rFonts w:ascii="Arial" w:hAnsi="Arial" w:cs="Arial"/>
                <w:sz w:val="16"/>
                <w:szCs w:val="16"/>
              </w:rPr>
              <w:t xml:space="preserve"> по наихудшему месту шлифа.</w:t>
            </w:r>
          </w:p>
        </w:tc>
      </w:tr>
    </w:tbl>
    <w:p w14:paraId="3019856D" w14:textId="77777777" w:rsidR="002B60F5" w:rsidRDefault="00D9003F" w:rsidP="00496E7F">
      <w:pPr>
        <w:shd w:val="clear" w:color="auto" w:fill="FFFFFF"/>
        <w:spacing w:line="360" w:lineRule="auto"/>
        <w:ind w:firstLine="709"/>
        <w:jc w:val="both"/>
        <w:rPr>
          <w:rFonts w:ascii="Arial" w:hAnsi="Arial" w:cs="Arial"/>
        </w:rPr>
        <w:sectPr w:rsidR="002B60F5" w:rsidSect="00137A6D">
          <w:headerReference w:type="even" r:id="rId19"/>
          <w:footerReference w:type="even" r:id="rId20"/>
          <w:headerReference w:type="first" r:id="rId21"/>
          <w:footerReference w:type="first" r:id="rId22"/>
          <w:pgSz w:w="16838" w:h="11906" w:orient="landscape" w:code="9"/>
          <w:pgMar w:top="737" w:right="737" w:bottom="567" w:left="851" w:header="567" w:footer="567" w:gutter="567"/>
          <w:pgNumType w:start="1"/>
          <w:cols w:space="708"/>
          <w:titlePg/>
          <w:docGrid w:linePitch="360"/>
        </w:sectPr>
      </w:pPr>
      <w:r>
        <w:rPr>
          <w:rFonts w:ascii="Arial" w:hAnsi="Arial" w:cs="Arial"/>
          <w:noProof/>
        </w:rPr>
        <mc:AlternateContent>
          <mc:Choice Requires="wps">
            <w:drawing>
              <wp:anchor distT="0" distB="0" distL="114300" distR="114300" simplePos="0" relativeHeight="251672064" behindDoc="0" locked="0" layoutInCell="1" allowOverlap="1" wp14:anchorId="5188C117" wp14:editId="06647EA1">
                <wp:simplePos x="0" y="0"/>
                <wp:positionH relativeFrom="column">
                  <wp:posOffset>-247784</wp:posOffset>
                </wp:positionH>
                <wp:positionV relativeFrom="paragraph">
                  <wp:posOffset>64770</wp:posOffset>
                </wp:positionV>
                <wp:extent cx="392785" cy="361507"/>
                <wp:effectExtent l="0" t="0" r="7620" b="635"/>
                <wp:wrapNone/>
                <wp:docPr id="2119380885" name="Надпись 5"/>
                <wp:cNvGraphicFramePr/>
                <a:graphic xmlns:a="http://schemas.openxmlformats.org/drawingml/2006/main">
                  <a:graphicData uri="http://schemas.microsoft.com/office/word/2010/wordprocessingShape">
                    <wps:wsp>
                      <wps:cNvSpPr txBox="1"/>
                      <wps:spPr>
                        <a:xfrm>
                          <a:off x="0" y="0"/>
                          <a:ext cx="392785" cy="361507"/>
                        </a:xfrm>
                        <a:prstGeom prst="rect">
                          <a:avLst/>
                        </a:prstGeom>
                        <a:solidFill>
                          <a:schemeClr val="lt1"/>
                        </a:solidFill>
                        <a:ln w="6350">
                          <a:noFill/>
                        </a:ln>
                      </wps:spPr>
                      <wps:txbx>
                        <w:txbxContent>
                          <w:p w14:paraId="34DEA223" w14:textId="77777777" w:rsidR="00F47547" w:rsidRPr="00D9003F" w:rsidRDefault="00F47547">
                            <w:pPr>
                              <w:rPr>
                                <w:rFonts w:ascii="Arial" w:hAnsi="Arial" w:cs="Arial"/>
                                <w:sz w:val="22"/>
                                <w:szCs w:val="22"/>
                              </w:rPr>
                            </w:pPr>
                            <w:r w:rsidRPr="00D9003F">
                              <w:rPr>
                                <w:rFonts w:ascii="Arial" w:hAnsi="Arial" w:cs="Arial"/>
                                <w:sz w:val="22"/>
                                <w:szCs w:val="22"/>
                              </w:rPr>
                              <w:t>1</w:t>
                            </w:r>
                            <w:r>
                              <w:rPr>
                                <w:rFonts w:ascii="Arial" w:hAnsi="Arial" w:cs="Arial"/>
                                <w:sz w:val="22"/>
                                <w:szCs w:val="22"/>
                              </w:rPr>
                              <w:t>5</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8C117" id="Надпись 5" o:spid="_x0000_s1028" type="#_x0000_t202" style="position:absolute;left:0;text-align:left;margin-left:-19.5pt;margin-top:5.1pt;width:30.95pt;height:28.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" fillcolor="white [3201]" stroked="f" strokeweight=".5pt">
                <v:textbox style="layout-flow:vertical">
                  <w:txbxContent>
                    <w:p w14:paraId="34DEA223" w14:textId="77777777" w:rsidR="00F47547" w:rsidRPr="00D9003F" w:rsidRDefault="00F47547">
                      <w:pPr>
                        <w:rPr>
                          <w:rFonts w:ascii="Arial" w:hAnsi="Arial" w:cs="Arial"/>
                          <w:sz w:val="22"/>
                          <w:szCs w:val="22"/>
                        </w:rPr>
                      </w:pPr>
                      <w:r w:rsidRPr="00D9003F">
                        <w:rPr>
                          <w:rFonts w:ascii="Arial" w:hAnsi="Arial" w:cs="Arial"/>
                          <w:sz w:val="22"/>
                          <w:szCs w:val="22"/>
                        </w:rPr>
                        <w:t>1</w:t>
                      </w:r>
                      <w:r>
                        <w:rPr>
                          <w:rFonts w:ascii="Arial" w:hAnsi="Arial" w:cs="Arial"/>
                          <w:sz w:val="22"/>
                          <w:szCs w:val="22"/>
                        </w:rPr>
                        <w:t>5</w:t>
                      </w:r>
                    </w:p>
                  </w:txbxContent>
                </v:textbox>
              </v:shape>
            </w:pict>
          </mc:Fallback>
        </mc:AlternateContent>
      </w:r>
    </w:p>
    <w:p w14:paraId="5E2069F5" w14:textId="77777777" w:rsidR="002420C3" w:rsidRDefault="002420C3" w:rsidP="00C61BBE">
      <w:pPr>
        <w:shd w:val="clear" w:color="auto" w:fill="FFFFFF"/>
        <w:spacing w:line="360" w:lineRule="auto"/>
        <w:jc w:val="center"/>
        <w:rPr>
          <w:rFonts w:ascii="Arial" w:hAnsi="Arial" w:cs="Arial"/>
        </w:rPr>
      </w:pPr>
      <w:r>
        <w:rPr>
          <w:rFonts w:ascii="Arial" w:hAnsi="Arial" w:cs="Arial"/>
          <w:noProof/>
        </w:rPr>
        <w:lastRenderedPageBreak/>
        <w:drawing>
          <wp:inline distT="0" distB="0" distL="0" distR="0" wp14:anchorId="585A8FD9" wp14:editId="58162E2E">
            <wp:extent cx="5473784" cy="2387930"/>
            <wp:effectExtent l="0" t="0" r="0" b="0"/>
            <wp:docPr id="96210143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01434" name="Рисунок 96210143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81519" cy="2391304"/>
                    </a:xfrm>
                    <a:prstGeom prst="rect">
                      <a:avLst/>
                    </a:prstGeom>
                  </pic:spPr>
                </pic:pic>
              </a:graphicData>
            </a:graphic>
          </wp:inline>
        </w:drawing>
      </w:r>
    </w:p>
    <w:p w14:paraId="1C8DC129" w14:textId="77777777" w:rsidR="00C61BBE" w:rsidRPr="00DB0128" w:rsidRDefault="00C61BBE" w:rsidP="00C61BBE">
      <w:pPr>
        <w:shd w:val="clear" w:color="auto" w:fill="FFFFFF"/>
        <w:spacing w:line="360" w:lineRule="auto"/>
        <w:jc w:val="both"/>
        <w:rPr>
          <w:rFonts w:ascii="Arial" w:hAnsi="Arial" w:cs="Arial"/>
        </w:rPr>
      </w:pPr>
      <w:r w:rsidRPr="00DB0128">
        <w:rPr>
          <w:rFonts w:ascii="Arial" w:hAnsi="Arial" w:cs="Arial"/>
        </w:rPr>
        <w:t xml:space="preserve">а – </w:t>
      </w:r>
      <w:r w:rsidRPr="00DB0128">
        <w:rPr>
          <w:rFonts w:ascii="Arial" w:hAnsi="Arial" w:cs="Arial"/>
          <w:bCs/>
        </w:rPr>
        <w:t xml:space="preserve">с </w:t>
      </w:r>
      <w:r w:rsidR="005B11CC" w:rsidRPr="00DB0128">
        <w:rPr>
          <w:rFonts w:ascii="Arial" w:hAnsi="Arial" w:cs="Arial"/>
        </w:rPr>
        <w:t>продольным</w:t>
      </w:r>
      <w:r w:rsidR="005B11CC" w:rsidRPr="00DB0128">
        <w:rPr>
          <w:rFonts w:ascii="Arial" w:hAnsi="Arial" w:cs="Arial"/>
          <w:bCs/>
        </w:rPr>
        <w:t xml:space="preserve"> </w:t>
      </w:r>
      <w:r w:rsidRPr="00DB0128">
        <w:rPr>
          <w:rFonts w:ascii="Arial" w:hAnsi="Arial" w:cs="Arial"/>
          <w:bCs/>
        </w:rPr>
        <w:t xml:space="preserve">направлением волокон         б – </w:t>
      </w:r>
      <w:r w:rsidRPr="00DB0128">
        <w:rPr>
          <w:rFonts w:ascii="Arial" w:hAnsi="Arial" w:cs="Arial"/>
        </w:rPr>
        <w:t xml:space="preserve">с </w:t>
      </w:r>
      <w:r w:rsidR="005B11CC" w:rsidRPr="00DB0128">
        <w:rPr>
          <w:rFonts w:ascii="Arial" w:hAnsi="Arial" w:cs="Arial"/>
          <w:bCs/>
        </w:rPr>
        <w:t>поперечным</w:t>
      </w:r>
      <w:r w:rsidR="005B11CC" w:rsidRPr="00DB0128">
        <w:rPr>
          <w:rFonts w:ascii="Arial" w:hAnsi="Arial" w:cs="Arial"/>
        </w:rPr>
        <w:t xml:space="preserve"> </w:t>
      </w:r>
      <w:r w:rsidRPr="00DB0128">
        <w:rPr>
          <w:rFonts w:ascii="Arial" w:hAnsi="Arial" w:cs="Arial"/>
        </w:rPr>
        <w:t>направлением волокон</w:t>
      </w:r>
    </w:p>
    <w:p w14:paraId="0537FD9E" w14:textId="77777777" w:rsidR="00B83A56" w:rsidRPr="00DB0128" w:rsidRDefault="00B83A56" w:rsidP="00C61BBE">
      <w:pPr>
        <w:shd w:val="clear" w:color="auto" w:fill="FFFFFF"/>
        <w:spacing w:line="360" w:lineRule="auto"/>
        <w:jc w:val="center"/>
        <w:rPr>
          <w:rFonts w:ascii="Arial" w:hAnsi="Arial" w:cs="Arial"/>
        </w:rPr>
      </w:pPr>
      <w:r w:rsidRPr="00DB0128">
        <w:rPr>
          <w:rFonts w:ascii="Arial" w:hAnsi="Arial" w:cs="Arial"/>
        </w:rPr>
        <w:t>Рисунок 1 –</w:t>
      </w:r>
      <w:r w:rsidR="00FE02AF" w:rsidRPr="00DB0128">
        <w:rPr>
          <w:rFonts w:ascii="Arial" w:hAnsi="Arial" w:cs="Arial"/>
          <w:bCs/>
        </w:rPr>
        <w:t xml:space="preserve"> Схема вырезки образцов</w:t>
      </w:r>
    </w:p>
    <w:p w14:paraId="500940F5" w14:textId="77777777" w:rsidR="00B34CC7" w:rsidRPr="00DB0128" w:rsidRDefault="00A46BE9" w:rsidP="00363CBC">
      <w:pPr>
        <w:spacing w:line="360" w:lineRule="auto"/>
        <w:ind w:firstLine="709"/>
        <w:jc w:val="both"/>
        <w:rPr>
          <w:rFonts w:ascii="Arial" w:hAnsi="Arial" w:cs="Arial"/>
          <w:strike/>
        </w:rPr>
      </w:pPr>
      <w:r w:rsidRPr="00DB0128">
        <w:rPr>
          <w:rFonts w:ascii="Arial" w:hAnsi="Arial" w:cs="Arial"/>
        </w:rPr>
        <w:t>9.</w:t>
      </w:r>
      <w:r w:rsidR="00771527" w:rsidRPr="00DB0128">
        <w:rPr>
          <w:rFonts w:ascii="Arial" w:hAnsi="Arial" w:cs="Arial"/>
        </w:rPr>
        <w:t>6</w:t>
      </w:r>
      <w:r w:rsidR="00C25D73" w:rsidRPr="00DB0128">
        <w:rPr>
          <w:rFonts w:ascii="Arial" w:hAnsi="Arial" w:cs="Arial"/>
        </w:rPr>
        <w:t xml:space="preserve"> </w:t>
      </w:r>
      <w:r w:rsidR="00B34CC7" w:rsidRPr="00DB0128">
        <w:rPr>
          <w:rFonts w:ascii="Arial" w:hAnsi="Arial" w:cs="Arial"/>
        </w:rPr>
        <w:t xml:space="preserve">Контроль наружного диаметра проводят микрометром по ГОСТ 6507, штангенциркулем по ГОСТ 166, калибром-скобой по ГОСТ 18360, ГОСТ 18365, </w:t>
      </w:r>
      <w:r w:rsidR="0081414E" w:rsidRPr="00DB0128">
        <w:rPr>
          <w:rFonts w:ascii="Arial" w:hAnsi="Arial" w:cs="Arial"/>
        </w:rPr>
        <w:t>ГОСТ 2216.</w:t>
      </w:r>
    </w:p>
    <w:p w14:paraId="0E0DD771" w14:textId="77777777" w:rsidR="00907C02" w:rsidRPr="00DB0128" w:rsidRDefault="00F26F4F" w:rsidP="00496E7F">
      <w:pPr>
        <w:spacing w:line="360" w:lineRule="auto"/>
        <w:ind w:firstLine="709"/>
        <w:jc w:val="both"/>
        <w:rPr>
          <w:rFonts w:ascii="Arial" w:hAnsi="Arial" w:cs="Arial"/>
        </w:rPr>
      </w:pPr>
      <w:r w:rsidRPr="00DB0128">
        <w:rPr>
          <w:rFonts w:ascii="Arial" w:hAnsi="Arial" w:cs="Arial"/>
        </w:rPr>
        <w:t>Толщину стенки контролируют</w:t>
      </w:r>
      <w:r w:rsidR="00D77BCD" w:rsidRPr="00DB0128">
        <w:rPr>
          <w:rFonts w:ascii="Arial" w:hAnsi="Arial" w:cs="Arial"/>
        </w:rPr>
        <w:t xml:space="preserve"> по концам труб</w:t>
      </w:r>
      <w:r w:rsidRPr="00DB0128">
        <w:rPr>
          <w:rFonts w:ascii="Arial" w:hAnsi="Arial" w:cs="Arial"/>
        </w:rPr>
        <w:t xml:space="preserve"> микрометром </w:t>
      </w:r>
      <w:r w:rsidR="0009780C" w:rsidRPr="00DB0128">
        <w:rPr>
          <w:rFonts w:ascii="Arial" w:hAnsi="Arial" w:cs="Arial"/>
        </w:rPr>
        <w:t xml:space="preserve">типа МТ </w:t>
      </w:r>
      <w:r w:rsidRPr="00DB0128">
        <w:rPr>
          <w:rFonts w:ascii="Arial" w:hAnsi="Arial" w:cs="Arial"/>
        </w:rPr>
        <w:t>по</w:t>
      </w:r>
      <w:r w:rsidR="00634CC6" w:rsidRPr="00DB0128">
        <w:rPr>
          <w:rFonts w:ascii="Arial" w:hAnsi="Arial" w:cs="Arial"/>
        </w:rPr>
        <w:t xml:space="preserve"> </w:t>
      </w:r>
      <w:r w:rsidRPr="00DB0128">
        <w:rPr>
          <w:rFonts w:ascii="Arial" w:hAnsi="Arial" w:cs="Arial"/>
        </w:rPr>
        <w:t>ГОСТ</w:t>
      </w:r>
      <w:r w:rsidR="00634CC6" w:rsidRPr="00DB0128">
        <w:rPr>
          <w:rFonts w:ascii="Arial" w:hAnsi="Arial" w:cs="Arial"/>
        </w:rPr>
        <w:t> </w:t>
      </w:r>
      <w:r w:rsidRPr="00DB0128">
        <w:rPr>
          <w:rFonts w:ascii="Arial" w:hAnsi="Arial" w:cs="Arial"/>
        </w:rPr>
        <w:t xml:space="preserve">6507, индикаторным </w:t>
      </w:r>
      <w:proofErr w:type="spellStart"/>
      <w:r w:rsidRPr="00DB0128">
        <w:rPr>
          <w:rFonts w:ascii="Arial" w:hAnsi="Arial" w:cs="Arial"/>
        </w:rPr>
        <w:t>стенкомером</w:t>
      </w:r>
      <w:proofErr w:type="spellEnd"/>
      <w:r w:rsidRPr="00DB0128">
        <w:rPr>
          <w:rFonts w:ascii="Arial" w:hAnsi="Arial" w:cs="Arial"/>
        </w:rPr>
        <w:t xml:space="preserve"> или </w:t>
      </w:r>
      <w:proofErr w:type="spellStart"/>
      <w:r w:rsidRPr="00DB0128">
        <w:rPr>
          <w:rFonts w:ascii="Arial" w:hAnsi="Arial" w:cs="Arial"/>
        </w:rPr>
        <w:t>толщиномером</w:t>
      </w:r>
      <w:proofErr w:type="spellEnd"/>
      <w:r w:rsidRPr="00DB0128">
        <w:rPr>
          <w:rFonts w:ascii="Arial" w:hAnsi="Arial" w:cs="Arial"/>
        </w:rPr>
        <w:t xml:space="preserve"> по ГОСТ 11358</w:t>
      </w:r>
      <w:r w:rsidR="000123CD" w:rsidRPr="00DB0128">
        <w:rPr>
          <w:rFonts w:ascii="Arial" w:hAnsi="Arial" w:cs="Arial"/>
        </w:rPr>
        <w:t xml:space="preserve"> </w:t>
      </w:r>
      <w:r w:rsidR="00345B50" w:rsidRPr="00DB0128">
        <w:rPr>
          <w:rFonts w:ascii="Arial" w:hAnsi="Arial" w:cs="Arial"/>
        </w:rPr>
        <w:t xml:space="preserve">или специальным </w:t>
      </w:r>
      <w:r w:rsidR="00F712E9" w:rsidRPr="00DB0128">
        <w:rPr>
          <w:rFonts w:ascii="Arial" w:hAnsi="Arial" w:cs="Arial"/>
        </w:rPr>
        <w:t>механическ</w:t>
      </w:r>
      <w:r w:rsidR="000123CD" w:rsidRPr="00DB0128">
        <w:rPr>
          <w:rFonts w:ascii="Arial" w:hAnsi="Arial" w:cs="Arial"/>
        </w:rPr>
        <w:t>им</w:t>
      </w:r>
      <w:r w:rsidR="00F712E9" w:rsidRPr="00DB0128">
        <w:rPr>
          <w:rFonts w:ascii="Arial" w:hAnsi="Arial" w:cs="Arial"/>
        </w:rPr>
        <w:t xml:space="preserve"> средство</w:t>
      </w:r>
      <w:r w:rsidR="000123CD" w:rsidRPr="00DB0128">
        <w:rPr>
          <w:rFonts w:ascii="Arial" w:hAnsi="Arial" w:cs="Arial"/>
        </w:rPr>
        <w:t>м</w:t>
      </w:r>
      <w:r w:rsidR="00F712E9" w:rsidRPr="00DB0128">
        <w:rPr>
          <w:rFonts w:ascii="Arial" w:hAnsi="Arial" w:cs="Arial"/>
        </w:rPr>
        <w:t xml:space="preserve"> измерени</w:t>
      </w:r>
      <w:r w:rsidR="001A11B3" w:rsidRPr="00DB0128">
        <w:rPr>
          <w:rFonts w:ascii="Arial" w:hAnsi="Arial" w:cs="Arial"/>
        </w:rPr>
        <w:t>й</w:t>
      </w:r>
      <w:r w:rsidR="00F712E9" w:rsidRPr="00DB0128">
        <w:rPr>
          <w:rFonts w:ascii="Arial" w:hAnsi="Arial" w:cs="Arial"/>
        </w:rPr>
        <w:t xml:space="preserve"> с контактным наконечник</w:t>
      </w:r>
      <w:r w:rsidR="00345B50" w:rsidRPr="00DB0128">
        <w:rPr>
          <w:rFonts w:ascii="Arial" w:hAnsi="Arial" w:cs="Arial"/>
        </w:rPr>
        <w:t>о</w:t>
      </w:r>
      <w:r w:rsidR="00F712E9" w:rsidRPr="00DB0128">
        <w:rPr>
          <w:rFonts w:ascii="Arial" w:hAnsi="Arial" w:cs="Arial"/>
        </w:rPr>
        <w:t>м.</w:t>
      </w:r>
    </w:p>
    <w:p w14:paraId="440EB4C3" w14:textId="77777777" w:rsidR="00402B28" w:rsidRPr="00DB0128" w:rsidRDefault="00402B28" w:rsidP="00907C02">
      <w:pPr>
        <w:pStyle w:val="31"/>
        <w:tabs>
          <w:tab w:val="clear" w:pos="8460"/>
        </w:tabs>
        <w:autoSpaceDE/>
        <w:autoSpaceDN/>
        <w:adjustRightInd/>
        <w:rPr>
          <w:rFonts w:ascii="Arial" w:hAnsi="Arial" w:cs="Arial"/>
          <w:color w:val="auto"/>
          <w:spacing w:val="-2"/>
          <w:sz w:val="24"/>
          <w:szCs w:val="24"/>
        </w:rPr>
      </w:pPr>
      <w:r w:rsidRPr="00DB0128">
        <w:rPr>
          <w:rFonts w:ascii="Arial" w:hAnsi="Arial" w:cs="Arial"/>
          <w:color w:val="auto"/>
          <w:sz w:val="24"/>
          <w:szCs w:val="24"/>
        </w:rPr>
        <w:t xml:space="preserve">Допускается контроль толщины стенки, в том числе и контроль толщины стенки на участке зачистки дефекта, проводить ультразвуковым </w:t>
      </w:r>
      <w:proofErr w:type="spellStart"/>
      <w:r w:rsidRPr="00DB0128">
        <w:rPr>
          <w:rFonts w:ascii="Arial" w:hAnsi="Arial" w:cs="Arial"/>
          <w:color w:val="auto"/>
          <w:sz w:val="24"/>
          <w:szCs w:val="24"/>
        </w:rPr>
        <w:t>толщиномером</w:t>
      </w:r>
      <w:proofErr w:type="spellEnd"/>
      <w:r w:rsidRPr="00DB0128">
        <w:rPr>
          <w:rFonts w:ascii="Arial" w:hAnsi="Arial" w:cs="Arial"/>
          <w:color w:val="auto"/>
          <w:sz w:val="24"/>
          <w:szCs w:val="24"/>
        </w:rPr>
        <w:t xml:space="preserve"> по документации изготовителя.</w:t>
      </w:r>
    </w:p>
    <w:p w14:paraId="033964DA" w14:textId="77777777" w:rsidR="00907C02" w:rsidRPr="00DB0128" w:rsidRDefault="00907C02" w:rsidP="00907C02">
      <w:pPr>
        <w:pStyle w:val="31"/>
        <w:tabs>
          <w:tab w:val="clear" w:pos="8460"/>
        </w:tabs>
        <w:autoSpaceDE/>
        <w:autoSpaceDN/>
        <w:adjustRightInd/>
        <w:rPr>
          <w:rFonts w:ascii="Arial" w:hAnsi="Arial" w:cs="Arial"/>
          <w:color w:val="auto"/>
          <w:sz w:val="24"/>
          <w:szCs w:val="24"/>
        </w:rPr>
      </w:pPr>
      <w:r w:rsidRPr="00DB0128">
        <w:rPr>
          <w:rFonts w:ascii="Arial" w:hAnsi="Arial" w:cs="Arial"/>
          <w:color w:val="auto"/>
          <w:spacing w:val="-2"/>
          <w:sz w:val="24"/>
          <w:szCs w:val="24"/>
        </w:rPr>
        <w:t xml:space="preserve">По согласованию между изготовителем и заказчиком </w:t>
      </w:r>
      <w:bookmarkStart w:id="86" w:name="_Hlk113521019"/>
      <w:r w:rsidRPr="00DB0128">
        <w:rPr>
          <w:rFonts w:ascii="Arial" w:hAnsi="Arial" w:cs="Arial"/>
          <w:color w:val="auto"/>
          <w:spacing w:val="-2"/>
          <w:sz w:val="24"/>
          <w:szCs w:val="24"/>
        </w:rPr>
        <w:t>контроль толщины стенки</w:t>
      </w:r>
      <w:r w:rsidRPr="00DB0128">
        <w:rPr>
          <w:rFonts w:ascii="Arial" w:hAnsi="Arial" w:cs="Arial"/>
          <w:color w:val="auto"/>
          <w:sz w:val="24"/>
          <w:szCs w:val="24"/>
        </w:rPr>
        <w:t xml:space="preserve"> проводят ультразвуковым методом по ГОСТ ISO 10893-12 </w:t>
      </w:r>
      <w:bookmarkEnd w:id="86"/>
      <w:r w:rsidRPr="00DB0128">
        <w:rPr>
          <w:rFonts w:ascii="Arial" w:hAnsi="Arial" w:cs="Arial"/>
          <w:color w:val="auto"/>
          <w:sz w:val="24"/>
          <w:szCs w:val="24"/>
        </w:rPr>
        <w:t>по всей длине труб, за исключением концов, не охватываемых автоматизированным контролем. При возникновении разногласий контроль проводят механическими средствами измерений.</w:t>
      </w:r>
    </w:p>
    <w:p w14:paraId="4BDEA1A9" w14:textId="77777777" w:rsidR="00AE2CC5" w:rsidRPr="00DB0128" w:rsidRDefault="00C3683F" w:rsidP="00496E7F">
      <w:pPr>
        <w:spacing w:line="360" w:lineRule="auto"/>
        <w:ind w:firstLine="709"/>
        <w:jc w:val="both"/>
        <w:rPr>
          <w:rFonts w:ascii="Arial" w:hAnsi="Arial" w:cs="Arial"/>
        </w:rPr>
      </w:pPr>
      <w:r w:rsidRPr="00DB0128">
        <w:rPr>
          <w:rStyle w:val="FontStyle105"/>
          <w:rFonts w:ascii="Arial" w:hAnsi="Arial" w:cs="Arial"/>
          <w:sz w:val="24"/>
          <w:szCs w:val="24"/>
        </w:rPr>
        <w:t>Длину труб контролируют</w:t>
      </w:r>
      <w:r w:rsidR="00403E60" w:rsidRPr="00DB0128">
        <w:rPr>
          <w:rStyle w:val="FontStyle105"/>
          <w:rFonts w:ascii="Arial" w:hAnsi="Arial" w:cs="Arial"/>
          <w:sz w:val="24"/>
          <w:szCs w:val="24"/>
        </w:rPr>
        <w:t xml:space="preserve"> </w:t>
      </w:r>
      <w:r w:rsidR="007E5156" w:rsidRPr="00DB0128">
        <w:rPr>
          <w:rFonts w:ascii="Arial" w:hAnsi="Arial" w:cs="Arial"/>
        </w:rPr>
        <w:t xml:space="preserve">измерительной </w:t>
      </w:r>
      <w:r w:rsidR="00AE2CC5" w:rsidRPr="00DB0128">
        <w:rPr>
          <w:rFonts w:ascii="Arial" w:hAnsi="Arial" w:cs="Arial"/>
        </w:rPr>
        <w:t>рулеткой по ГОСТ 7502.</w:t>
      </w:r>
    </w:p>
    <w:p w14:paraId="36ECBF84" w14:textId="77777777" w:rsidR="00D7684E" w:rsidRPr="00DB0128" w:rsidRDefault="00D7684E" w:rsidP="00496E7F">
      <w:pPr>
        <w:shd w:val="clear" w:color="auto" w:fill="FFFFFF"/>
        <w:tabs>
          <w:tab w:val="num" w:pos="0"/>
        </w:tabs>
        <w:spacing w:line="360" w:lineRule="auto"/>
        <w:ind w:firstLine="709"/>
        <w:jc w:val="both"/>
        <w:rPr>
          <w:rFonts w:ascii="Arial" w:hAnsi="Arial" w:cs="Arial"/>
        </w:rPr>
      </w:pPr>
      <w:r w:rsidRPr="00DB0128">
        <w:rPr>
          <w:rFonts w:ascii="Arial" w:hAnsi="Arial" w:cs="Arial"/>
        </w:rPr>
        <w:t xml:space="preserve">Отклонение от прямолинейности </w:t>
      </w:r>
      <w:r w:rsidR="00907C02" w:rsidRPr="00DB0128">
        <w:rPr>
          <w:rFonts w:ascii="Arial" w:hAnsi="Arial" w:cs="Arial"/>
        </w:rPr>
        <w:t xml:space="preserve">любого участка </w:t>
      </w:r>
      <w:r w:rsidRPr="00DB0128">
        <w:rPr>
          <w:rFonts w:ascii="Arial" w:hAnsi="Arial" w:cs="Arial"/>
        </w:rPr>
        <w:t>длин</w:t>
      </w:r>
      <w:r w:rsidR="00907C02" w:rsidRPr="00DB0128">
        <w:rPr>
          <w:rFonts w:ascii="Arial" w:hAnsi="Arial" w:cs="Arial"/>
        </w:rPr>
        <w:t>ой</w:t>
      </w:r>
      <w:r w:rsidRPr="00DB0128">
        <w:rPr>
          <w:rFonts w:ascii="Arial" w:hAnsi="Arial" w:cs="Arial"/>
        </w:rPr>
        <w:t xml:space="preserve"> 1</w:t>
      </w:r>
      <w:r w:rsidR="00A0352F" w:rsidRPr="00DB0128">
        <w:rPr>
          <w:rFonts w:ascii="Arial" w:hAnsi="Arial" w:cs="Arial"/>
        </w:rPr>
        <w:t>,</w:t>
      </w:r>
      <w:r w:rsidR="0041028F" w:rsidRPr="00DB0128">
        <w:rPr>
          <w:rFonts w:ascii="Arial" w:hAnsi="Arial" w:cs="Arial"/>
        </w:rPr>
        <w:t>0</w:t>
      </w:r>
      <w:r w:rsidRPr="00DB0128">
        <w:rPr>
          <w:rFonts w:ascii="Arial" w:hAnsi="Arial" w:cs="Arial"/>
        </w:rPr>
        <w:t xml:space="preserve"> м определяют с помощью поверочной линейки по ГОСТ 8026</w:t>
      </w:r>
      <w:r w:rsidR="00D60D29" w:rsidRPr="00DB0128">
        <w:rPr>
          <w:rFonts w:ascii="Arial" w:hAnsi="Arial" w:cs="Arial"/>
        </w:rPr>
        <w:t xml:space="preserve">, измерительной линейки по ГОСТ </w:t>
      </w:r>
      <w:r w:rsidR="001E4D67" w:rsidRPr="00DB0128">
        <w:rPr>
          <w:rFonts w:ascii="Arial" w:hAnsi="Arial" w:cs="Arial"/>
        </w:rPr>
        <w:t xml:space="preserve">427 </w:t>
      </w:r>
      <w:r w:rsidR="00D34E75" w:rsidRPr="00DB0128">
        <w:rPr>
          <w:rFonts w:ascii="Arial" w:hAnsi="Arial" w:cs="Arial"/>
        </w:rPr>
        <w:t>и набором щупов.</w:t>
      </w:r>
    </w:p>
    <w:p w14:paraId="337C03BF" w14:textId="77777777" w:rsidR="005E1863" w:rsidRPr="00DB0128" w:rsidRDefault="005E1863" w:rsidP="00496E7F">
      <w:pPr>
        <w:pStyle w:val="ac"/>
        <w:widowControl w:val="0"/>
        <w:rPr>
          <w:rStyle w:val="FontStyle105"/>
          <w:rFonts w:ascii="Arial" w:hAnsi="Arial" w:cs="Arial"/>
          <w:strike/>
          <w:color w:val="auto"/>
          <w:sz w:val="24"/>
          <w:szCs w:val="24"/>
        </w:rPr>
      </w:pPr>
      <w:r w:rsidRPr="00DB0128">
        <w:rPr>
          <w:rStyle w:val="FontStyle105"/>
          <w:rFonts w:ascii="Arial" w:hAnsi="Arial" w:cs="Arial"/>
          <w:color w:val="auto"/>
          <w:sz w:val="24"/>
          <w:szCs w:val="24"/>
        </w:rPr>
        <w:t>Овальность</w:t>
      </w:r>
      <w:r w:rsidR="009B1555" w:rsidRPr="00DB0128">
        <w:rPr>
          <w:rStyle w:val="FontStyle105"/>
          <w:rFonts w:ascii="Arial" w:hAnsi="Arial" w:cs="Arial"/>
          <w:color w:val="auto"/>
          <w:sz w:val="24"/>
          <w:szCs w:val="24"/>
        </w:rPr>
        <w:t xml:space="preserve"> </w:t>
      </w:r>
      <w:r w:rsidRPr="00DB0128">
        <w:rPr>
          <w:rStyle w:val="FontStyle105"/>
          <w:rFonts w:ascii="Arial" w:hAnsi="Arial" w:cs="Arial"/>
          <w:color w:val="auto"/>
          <w:sz w:val="24"/>
          <w:szCs w:val="24"/>
        </w:rPr>
        <w:t>определяю</w:t>
      </w:r>
      <w:r w:rsidR="009B1555" w:rsidRPr="00DB0128">
        <w:rPr>
          <w:rStyle w:val="FontStyle105"/>
          <w:rFonts w:ascii="Arial" w:hAnsi="Arial" w:cs="Arial"/>
          <w:color w:val="auto"/>
          <w:sz w:val="24"/>
          <w:szCs w:val="24"/>
        </w:rPr>
        <w:t>т</w:t>
      </w:r>
      <w:r w:rsidRPr="00DB0128">
        <w:rPr>
          <w:rStyle w:val="FontStyle105"/>
          <w:rFonts w:ascii="Arial" w:hAnsi="Arial" w:cs="Arial"/>
          <w:color w:val="auto"/>
          <w:sz w:val="24"/>
          <w:szCs w:val="24"/>
        </w:rPr>
        <w:t xml:space="preserve"> как разность наибольшего и наименьшего значений </w:t>
      </w:r>
      <w:r w:rsidR="007F6C43" w:rsidRPr="00DB0128">
        <w:rPr>
          <w:rStyle w:val="FontStyle105"/>
          <w:rFonts w:ascii="Arial" w:hAnsi="Arial" w:cs="Arial"/>
          <w:color w:val="auto"/>
          <w:sz w:val="24"/>
          <w:szCs w:val="24"/>
        </w:rPr>
        <w:t xml:space="preserve">наружного </w:t>
      </w:r>
      <w:r w:rsidR="0081414E" w:rsidRPr="00DB0128">
        <w:rPr>
          <w:rStyle w:val="FontStyle105"/>
          <w:rFonts w:ascii="Arial" w:hAnsi="Arial" w:cs="Arial"/>
          <w:color w:val="auto"/>
          <w:sz w:val="24"/>
          <w:szCs w:val="24"/>
        </w:rPr>
        <w:t>диаметра</w:t>
      </w:r>
      <w:r w:rsidRPr="00DB0128">
        <w:rPr>
          <w:rStyle w:val="FontStyle105"/>
          <w:rFonts w:ascii="Arial" w:hAnsi="Arial" w:cs="Arial"/>
          <w:color w:val="auto"/>
          <w:sz w:val="24"/>
          <w:szCs w:val="24"/>
        </w:rPr>
        <w:t>, измеренн</w:t>
      </w:r>
      <w:r w:rsidR="007F6C43" w:rsidRPr="00DB0128">
        <w:rPr>
          <w:rStyle w:val="FontStyle105"/>
          <w:rFonts w:ascii="Arial" w:hAnsi="Arial" w:cs="Arial"/>
          <w:color w:val="auto"/>
          <w:sz w:val="24"/>
          <w:szCs w:val="24"/>
        </w:rPr>
        <w:t>ых</w:t>
      </w:r>
      <w:r w:rsidRPr="00DB0128">
        <w:rPr>
          <w:rStyle w:val="FontStyle105"/>
          <w:rFonts w:ascii="Arial" w:hAnsi="Arial" w:cs="Arial"/>
          <w:color w:val="auto"/>
          <w:sz w:val="24"/>
          <w:szCs w:val="24"/>
        </w:rPr>
        <w:t xml:space="preserve"> в одно</w:t>
      </w:r>
      <w:r w:rsidR="00C25D73" w:rsidRPr="00DB0128">
        <w:rPr>
          <w:rStyle w:val="FontStyle105"/>
          <w:rFonts w:ascii="Arial" w:hAnsi="Arial" w:cs="Arial"/>
          <w:color w:val="auto"/>
          <w:sz w:val="24"/>
          <w:szCs w:val="24"/>
        </w:rPr>
        <w:t>й</w:t>
      </w:r>
      <w:r w:rsidRPr="00DB0128">
        <w:rPr>
          <w:rStyle w:val="FontStyle105"/>
          <w:rFonts w:ascii="Arial" w:hAnsi="Arial" w:cs="Arial"/>
          <w:color w:val="auto"/>
          <w:sz w:val="24"/>
          <w:szCs w:val="24"/>
        </w:rPr>
        <w:t xml:space="preserve"> </w:t>
      </w:r>
      <w:r w:rsidR="00C25D73" w:rsidRPr="00DB0128">
        <w:rPr>
          <w:rStyle w:val="FontStyle105"/>
          <w:rFonts w:ascii="Arial" w:hAnsi="Arial" w:cs="Arial"/>
          <w:color w:val="auto"/>
          <w:sz w:val="24"/>
          <w:szCs w:val="24"/>
        </w:rPr>
        <w:t>плоскости поперечного сечения трубы.</w:t>
      </w:r>
    </w:p>
    <w:p w14:paraId="37A8733B" w14:textId="77777777" w:rsidR="005E1863" w:rsidRPr="00DB0128" w:rsidRDefault="009B1555" w:rsidP="00496E7F">
      <w:pPr>
        <w:shd w:val="clear" w:color="auto" w:fill="FFFFFF"/>
        <w:tabs>
          <w:tab w:val="num" w:pos="0"/>
        </w:tabs>
        <w:spacing w:line="360" w:lineRule="auto"/>
        <w:ind w:firstLine="709"/>
        <w:jc w:val="both"/>
        <w:rPr>
          <w:rFonts w:ascii="Arial" w:hAnsi="Arial" w:cs="Arial"/>
        </w:rPr>
      </w:pPr>
      <w:r w:rsidRPr="00DB0128">
        <w:rPr>
          <w:rFonts w:ascii="Arial" w:hAnsi="Arial" w:cs="Arial"/>
        </w:rPr>
        <w:t>Огранку определяют по ГОСТ 26877.</w:t>
      </w:r>
    </w:p>
    <w:p w14:paraId="545964CA" w14:textId="77777777" w:rsidR="00894F0E" w:rsidRPr="00DB0128" w:rsidRDefault="00894F0E" w:rsidP="00496E7F">
      <w:pPr>
        <w:pStyle w:val="afff1"/>
        <w:spacing w:before="0" w:beforeAutospacing="0" w:after="0" w:afterAutospacing="0" w:line="360" w:lineRule="auto"/>
        <w:ind w:firstLine="709"/>
        <w:jc w:val="both"/>
        <w:rPr>
          <w:rFonts w:ascii="Arial" w:hAnsi="Arial" w:cs="Arial"/>
        </w:rPr>
      </w:pPr>
      <w:r w:rsidRPr="00DB0128">
        <w:rPr>
          <w:rFonts w:ascii="Arial" w:hAnsi="Arial" w:cs="Arial"/>
        </w:rPr>
        <w:t>Волнистость наружной поверхности на длине 3</w:t>
      </w:r>
      <w:r w:rsidR="00D4045B" w:rsidRPr="00DB0128">
        <w:rPr>
          <w:rFonts w:ascii="Arial" w:hAnsi="Arial" w:cs="Arial"/>
        </w:rPr>
        <w:t>2</w:t>
      </w:r>
      <w:r w:rsidRPr="00DB0128">
        <w:rPr>
          <w:rFonts w:ascii="Arial" w:hAnsi="Arial" w:cs="Arial"/>
        </w:rPr>
        <w:t>0 мм определяют с помощью поверочной линейки по ГОСТ 8026 или измерительной линейки по ГОСТ 427</w:t>
      </w:r>
      <w:r w:rsidR="00967198" w:rsidRPr="00DB0128">
        <w:rPr>
          <w:rFonts w:ascii="Arial" w:hAnsi="Arial" w:cs="Arial"/>
        </w:rPr>
        <w:t xml:space="preserve"> и набора щупов</w:t>
      </w:r>
      <w:r w:rsidRPr="00DB0128">
        <w:rPr>
          <w:rFonts w:ascii="Arial" w:hAnsi="Arial" w:cs="Arial"/>
        </w:rPr>
        <w:t xml:space="preserve">, как показано на рисунке </w:t>
      </w:r>
      <w:r w:rsidR="00C61BBE" w:rsidRPr="00DB0128">
        <w:rPr>
          <w:rFonts w:ascii="Arial" w:hAnsi="Arial" w:cs="Arial"/>
        </w:rPr>
        <w:t>2</w:t>
      </w:r>
      <w:r w:rsidRPr="00DB0128">
        <w:rPr>
          <w:rFonts w:ascii="Arial" w:hAnsi="Arial" w:cs="Arial"/>
        </w:rPr>
        <w:t>.</w:t>
      </w:r>
    </w:p>
    <w:p w14:paraId="047C88BB" w14:textId="70240CEC" w:rsidR="00643B46" w:rsidRPr="00DB0128" w:rsidRDefault="009E2F25" w:rsidP="00496E7F">
      <w:pPr>
        <w:shd w:val="clear" w:color="auto" w:fill="FFFFFF"/>
        <w:tabs>
          <w:tab w:val="num" w:pos="0"/>
        </w:tabs>
        <w:spacing w:line="360" w:lineRule="auto"/>
        <w:ind w:firstLine="709"/>
        <w:jc w:val="center"/>
        <w:rPr>
          <w:rFonts w:ascii="Arial" w:hAnsi="Arial" w:cs="Arial"/>
        </w:rPr>
      </w:pPr>
      <w:r w:rsidRPr="00DB0128">
        <w:rPr>
          <w:rFonts w:ascii="Arial" w:hAnsi="Arial" w:cs="Arial"/>
          <w:noProof/>
        </w:rPr>
        <w:lastRenderedPageBreak/>
        <w:drawing>
          <wp:inline distT="0" distB="0" distL="0" distR="0" wp14:anchorId="3210ABED" wp14:editId="43420DBF">
            <wp:extent cx="4639310" cy="1772273"/>
            <wp:effectExtent l="0" t="0" r="0" b="0"/>
            <wp:docPr id="271416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162" name="Рисунок 271416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50892" cy="1776698"/>
                    </a:xfrm>
                    <a:prstGeom prst="rect">
                      <a:avLst/>
                    </a:prstGeom>
                  </pic:spPr>
                </pic:pic>
              </a:graphicData>
            </a:graphic>
          </wp:inline>
        </w:drawing>
      </w:r>
    </w:p>
    <w:p w14:paraId="38961E43" w14:textId="77777777" w:rsidR="00894F0E" w:rsidRPr="00DB0128" w:rsidRDefault="00894F0E" w:rsidP="00496E7F">
      <w:pPr>
        <w:shd w:val="clear" w:color="auto" w:fill="FFFFFF"/>
        <w:tabs>
          <w:tab w:val="num" w:pos="0"/>
        </w:tabs>
        <w:spacing w:line="360" w:lineRule="auto"/>
        <w:ind w:firstLine="709"/>
        <w:jc w:val="center"/>
        <w:rPr>
          <w:rFonts w:ascii="Arial" w:hAnsi="Arial" w:cs="Arial"/>
        </w:rPr>
      </w:pPr>
      <w:r w:rsidRPr="00DB0128">
        <w:rPr>
          <w:rFonts w:ascii="Arial" w:hAnsi="Arial" w:cs="Arial"/>
          <w:i/>
          <w:iCs/>
        </w:rPr>
        <w:t>1</w:t>
      </w:r>
      <w:r w:rsidRPr="00DB0128">
        <w:rPr>
          <w:rFonts w:ascii="Arial" w:hAnsi="Arial" w:cs="Arial"/>
        </w:rPr>
        <w:t xml:space="preserve"> – линейка,</w:t>
      </w:r>
      <w:r w:rsidRPr="00DB0128">
        <w:rPr>
          <w:rFonts w:ascii="Arial" w:hAnsi="Arial" w:cs="Arial"/>
          <w:i/>
          <w:iCs/>
        </w:rPr>
        <w:t xml:space="preserve"> 2</w:t>
      </w:r>
      <w:r w:rsidRPr="00DB0128">
        <w:rPr>
          <w:rFonts w:ascii="Arial" w:hAnsi="Arial" w:cs="Arial"/>
        </w:rPr>
        <w:t>- труба</w:t>
      </w:r>
    </w:p>
    <w:p w14:paraId="7213D03F" w14:textId="77777777" w:rsidR="00643B46" w:rsidRPr="00DB0128" w:rsidRDefault="00643B46" w:rsidP="00496E7F">
      <w:pPr>
        <w:pStyle w:val="afff1"/>
        <w:spacing w:before="0" w:beforeAutospacing="0" w:after="0" w:afterAutospacing="0" w:line="360" w:lineRule="auto"/>
        <w:ind w:firstLine="709"/>
        <w:jc w:val="center"/>
        <w:rPr>
          <w:rFonts w:ascii="Arial" w:hAnsi="Arial" w:cs="Arial"/>
        </w:rPr>
      </w:pPr>
      <w:r w:rsidRPr="00DB0128">
        <w:rPr>
          <w:rFonts w:ascii="Arial" w:hAnsi="Arial" w:cs="Arial"/>
        </w:rPr>
        <w:t>Рис</w:t>
      </w:r>
      <w:r w:rsidR="003C10B5" w:rsidRPr="00DB0128">
        <w:rPr>
          <w:rFonts w:ascii="Arial" w:hAnsi="Arial" w:cs="Arial"/>
        </w:rPr>
        <w:t xml:space="preserve">унок </w:t>
      </w:r>
      <w:r w:rsidR="00C61BBE" w:rsidRPr="00DB0128">
        <w:rPr>
          <w:rFonts w:ascii="Arial" w:hAnsi="Arial" w:cs="Arial"/>
        </w:rPr>
        <w:t>2</w:t>
      </w:r>
      <w:r w:rsidR="003C10B5" w:rsidRPr="00DB0128">
        <w:rPr>
          <w:rFonts w:ascii="Arial" w:hAnsi="Arial" w:cs="Arial"/>
        </w:rPr>
        <w:t xml:space="preserve"> –</w:t>
      </w:r>
      <w:r w:rsidRPr="00DB0128">
        <w:rPr>
          <w:rFonts w:ascii="Arial" w:hAnsi="Arial" w:cs="Arial"/>
        </w:rPr>
        <w:t xml:space="preserve"> Определение волнистости</w:t>
      </w:r>
      <w:r w:rsidR="003C10B5" w:rsidRPr="00DB0128">
        <w:rPr>
          <w:rFonts w:ascii="Arial" w:hAnsi="Arial" w:cs="Arial"/>
        </w:rPr>
        <w:t xml:space="preserve"> </w:t>
      </w:r>
      <w:r w:rsidRPr="00DB0128">
        <w:rPr>
          <w:rFonts w:ascii="Arial" w:hAnsi="Arial" w:cs="Arial"/>
        </w:rPr>
        <w:t>поверхности</w:t>
      </w:r>
    </w:p>
    <w:p w14:paraId="7D28EDE7" w14:textId="77777777" w:rsidR="00F26F4F" w:rsidRPr="00DB0128" w:rsidRDefault="005B4290" w:rsidP="00496E7F">
      <w:pPr>
        <w:spacing w:line="360" w:lineRule="auto"/>
        <w:ind w:firstLine="709"/>
        <w:jc w:val="both"/>
        <w:rPr>
          <w:rFonts w:ascii="Arial" w:hAnsi="Arial" w:cs="Arial"/>
        </w:rPr>
      </w:pPr>
      <w:r w:rsidRPr="00DB0128">
        <w:rPr>
          <w:rFonts w:ascii="Arial" w:hAnsi="Arial" w:cs="Arial"/>
        </w:rPr>
        <w:t>Допускается проводить контроль размеров, длины и формы труб д</w:t>
      </w:r>
      <w:r w:rsidR="00F26F4F" w:rsidRPr="00DB0128">
        <w:rPr>
          <w:rFonts w:ascii="Arial" w:hAnsi="Arial" w:cs="Arial"/>
        </w:rPr>
        <w:t>ругими средствами измерений, метрологические характеристики которых обеспечивают необходимую точность измерений.</w:t>
      </w:r>
    </w:p>
    <w:p w14:paraId="263BC236" w14:textId="77777777" w:rsidR="004C077D" w:rsidRPr="00DB0128" w:rsidRDefault="00F26F4F" w:rsidP="00907C02">
      <w:pPr>
        <w:pStyle w:val="NoSpacing11"/>
        <w:spacing w:line="360" w:lineRule="auto"/>
        <w:ind w:firstLine="709"/>
        <w:jc w:val="both"/>
        <w:rPr>
          <w:rStyle w:val="FontStyle42"/>
          <w:rFonts w:ascii="Arial" w:hAnsi="Arial" w:cs="Arial"/>
          <w:sz w:val="24"/>
          <w:szCs w:val="24"/>
        </w:rPr>
      </w:pPr>
      <w:r w:rsidRPr="00DB0128">
        <w:rPr>
          <w:rFonts w:ascii="Arial" w:hAnsi="Arial" w:cs="Arial"/>
          <w:sz w:val="24"/>
          <w:szCs w:val="24"/>
        </w:rPr>
        <w:t>9.</w:t>
      </w:r>
      <w:r w:rsidR="00771527" w:rsidRPr="00DB0128">
        <w:rPr>
          <w:rFonts w:ascii="Arial" w:hAnsi="Arial" w:cs="Arial"/>
          <w:sz w:val="24"/>
          <w:szCs w:val="24"/>
        </w:rPr>
        <w:t>7</w:t>
      </w:r>
      <w:r w:rsidR="00403E60" w:rsidRPr="00DB0128">
        <w:rPr>
          <w:rFonts w:ascii="Arial" w:hAnsi="Arial" w:cs="Arial"/>
          <w:sz w:val="24"/>
          <w:szCs w:val="24"/>
        </w:rPr>
        <w:t xml:space="preserve"> </w:t>
      </w:r>
      <w:r w:rsidR="00A46BE9" w:rsidRPr="00DB0128">
        <w:rPr>
          <w:rFonts w:ascii="Arial" w:hAnsi="Arial" w:cs="Arial"/>
          <w:bCs/>
          <w:sz w:val="24"/>
          <w:szCs w:val="24"/>
        </w:rPr>
        <w:t xml:space="preserve">Контроль качества поверхности </w:t>
      </w:r>
      <w:r w:rsidR="00034ABA" w:rsidRPr="00DB0128">
        <w:rPr>
          <w:rFonts w:ascii="Arial" w:hAnsi="Arial" w:cs="Arial"/>
          <w:bCs/>
          <w:sz w:val="24"/>
          <w:szCs w:val="24"/>
        </w:rPr>
        <w:t>проводят визуально</w:t>
      </w:r>
      <w:r w:rsidR="00360CE9" w:rsidRPr="00DB0128">
        <w:t xml:space="preserve"> </w:t>
      </w:r>
      <w:r w:rsidR="00360CE9" w:rsidRPr="00DB0128">
        <w:rPr>
          <w:rFonts w:ascii="Arial" w:hAnsi="Arial" w:cs="Arial"/>
          <w:bCs/>
          <w:sz w:val="24"/>
          <w:szCs w:val="24"/>
        </w:rPr>
        <w:t>при освещенности не менее 300 люкс</w:t>
      </w:r>
      <w:r w:rsidR="00034ABA" w:rsidRPr="00DB0128">
        <w:rPr>
          <w:rFonts w:ascii="Arial" w:hAnsi="Arial" w:cs="Arial"/>
          <w:bCs/>
          <w:sz w:val="24"/>
          <w:szCs w:val="24"/>
        </w:rPr>
        <w:t>,</w:t>
      </w:r>
      <w:r w:rsidR="00403E60" w:rsidRPr="00DB0128">
        <w:rPr>
          <w:rFonts w:ascii="Arial" w:hAnsi="Arial" w:cs="Arial"/>
          <w:bCs/>
          <w:sz w:val="24"/>
          <w:szCs w:val="24"/>
        </w:rPr>
        <w:t xml:space="preserve"> </w:t>
      </w:r>
      <w:r w:rsidRPr="00DB0128">
        <w:rPr>
          <w:rFonts w:ascii="Arial" w:hAnsi="Arial" w:cs="Arial"/>
          <w:sz w:val="24"/>
          <w:szCs w:val="24"/>
        </w:rPr>
        <w:t>без применения увеличительных приспособлений</w:t>
      </w:r>
      <w:r w:rsidR="004C077D" w:rsidRPr="00DB0128">
        <w:rPr>
          <w:rFonts w:ascii="Arial" w:hAnsi="Arial" w:cs="Arial"/>
          <w:sz w:val="24"/>
          <w:szCs w:val="24"/>
        </w:rPr>
        <w:t xml:space="preserve">, </w:t>
      </w:r>
      <w:r w:rsidR="004C077D" w:rsidRPr="00DB0128">
        <w:rPr>
          <w:rFonts w:ascii="Arial" w:hAnsi="Arial" w:cs="Arial"/>
          <w:bCs/>
          <w:sz w:val="24"/>
          <w:szCs w:val="24"/>
        </w:rPr>
        <w:t>при этом контроль качества внутренней поверхности труб проводят с обоих концов трубы на просвет, используя осветительные устройства.</w:t>
      </w:r>
    </w:p>
    <w:p w14:paraId="5D965EDE" w14:textId="77777777" w:rsidR="006031F5" w:rsidRPr="00DB0128" w:rsidRDefault="00BD0439" w:rsidP="00907C02">
      <w:pPr>
        <w:pStyle w:val="NoSpacing11"/>
        <w:spacing w:line="360" w:lineRule="auto"/>
        <w:ind w:firstLine="709"/>
        <w:jc w:val="both"/>
        <w:rPr>
          <w:rStyle w:val="FontStyle42"/>
          <w:rFonts w:ascii="Arial" w:hAnsi="Arial" w:cs="Arial"/>
          <w:sz w:val="24"/>
          <w:szCs w:val="24"/>
        </w:rPr>
      </w:pPr>
      <w:r w:rsidRPr="00DB0128">
        <w:rPr>
          <w:rStyle w:val="FontStyle42"/>
          <w:rFonts w:ascii="Arial" w:hAnsi="Arial" w:cs="Arial"/>
          <w:sz w:val="24"/>
          <w:szCs w:val="24"/>
        </w:rPr>
        <w:t>Допускается проводить осмотр поверхности после травления в 30 – 50 %-ном водном растворе соляной кислоты при 60 °С – 70 °С в течение 30 – 40 минут.</w:t>
      </w:r>
    </w:p>
    <w:p w14:paraId="6CC24EE6" w14:textId="77777777" w:rsidR="00907C02" w:rsidRPr="00DB0128" w:rsidRDefault="00907C02" w:rsidP="00907C02">
      <w:pPr>
        <w:pStyle w:val="NoSpacing11"/>
        <w:spacing w:line="360" w:lineRule="auto"/>
        <w:ind w:firstLine="709"/>
        <w:jc w:val="both"/>
        <w:rPr>
          <w:rStyle w:val="FontStyle42"/>
          <w:rFonts w:ascii="Arial" w:hAnsi="Arial" w:cs="Arial"/>
          <w:sz w:val="24"/>
          <w:szCs w:val="24"/>
        </w:rPr>
      </w:pPr>
      <w:r w:rsidRPr="00DB0128">
        <w:rPr>
          <w:rFonts w:ascii="Arial" w:hAnsi="Arial" w:cs="Arial"/>
          <w:bCs/>
          <w:sz w:val="24"/>
          <w:szCs w:val="24"/>
        </w:rPr>
        <w:t>Наличие дефектов на внутренней поверхности или внутри стенки труб, недоступных осмотру</w:t>
      </w:r>
      <w:r w:rsidR="00771527" w:rsidRPr="00DB0128">
        <w:rPr>
          <w:rFonts w:ascii="Arial" w:hAnsi="Arial" w:cs="Arial"/>
          <w:bCs/>
          <w:sz w:val="24"/>
          <w:szCs w:val="24"/>
        </w:rPr>
        <w:t xml:space="preserve"> у</w:t>
      </w:r>
      <w:r w:rsidRPr="00DB0128">
        <w:rPr>
          <w:rFonts w:ascii="Arial" w:hAnsi="Arial" w:cs="Arial"/>
          <w:bCs/>
          <w:sz w:val="24"/>
          <w:szCs w:val="24"/>
        </w:rPr>
        <w:t xml:space="preserve"> изготовител</w:t>
      </w:r>
      <w:r w:rsidR="00771527" w:rsidRPr="00DB0128">
        <w:rPr>
          <w:rFonts w:ascii="Arial" w:hAnsi="Arial" w:cs="Arial"/>
          <w:bCs/>
          <w:sz w:val="24"/>
          <w:szCs w:val="24"/>
        </w:rPr>
        <w:t>я</w:t>
      </w:r>
      <w:r w:rsidRPr="00DB0128">
        <w:rPr>
          <w:rFonts w:ascii="Arial" w:hAnsi="Arial" w:cs="Arial"/>
          <w:bCs/>
          <w:sz w:val="24"/>
          <w:szCs w:val="24"/>
        </w:rPr>
        <w:t>, окончательно устанавлива</w:t>
      </w:r>
      <w:r w:rsidR="00771527" w:rsidRPr="00DB0128">
        <w:rPr>
          <w:rFonts w:ascii="Arial" w:hAnsi="Arial" w:cs="Arial"/>
          <w:bCs/>
          <w:sz w:val="24"/>
          <w:szCs w:val="24"/>
        </w:rPr>
        <w:t>ют</w:t>
      </w:r>
      <w:r w:rsidRPr="00DB0128">
        <w:rPr>
          <w:rFonts w:ascii="Arial" w:hAnsi="Arial" w:cs="Arial"/>
          <w:bCs/>
          <w:sz w:val="24"/>
          <w:szCs w:val="24"/>
        </w:rPr>
        <w:t xml:space="preserve"> </w:t>
      </w:r>
      <w:r w:rsidR="00771527" w:rsidRPr="00DB0128">
        <w:rPr>
          <w:rFonts w:ascii="Arial" w:hAnsi="Arial" w:cs="Arial"/>
          <w:bCs/>
          <w:sz w:val="24"/>
          <w:szCs w:val="24"/>
        </w:rPr>
        <w:t xml:space="preserve">у </w:t>
      </w:r>
      <w:r w:rsidRPr="00DB0128">
        <w:rPr>
          <w:rFonts w:ascii="Arial" w:hAnsi="Arial" w:cs="Arial"/>
          <w:bCs/>
          <w:sz w:val="24"/>
          <w:szCs w:val="24"/>
        </w:rPr>
        <w:t>заказчика при механической обработке труб.</w:t>
      </w:r>
    </w:p>
    <w:p w14:paraId="7559CF1A" w14:textId="77777777" w:rsidR="00AD22BD" w:rsidRPr="00DB0128" w:rsidRDefault="00AD22BD" w:rsidP="00AD22BD">
      <w:pPr>
        <w:shd w:val="clear" w:color="auto" w:fill="FFFFFF"/>
        <w:spacing w:line="360" w:lineRule="auto"/>
        <w:ind w:firstLine="709"/>
        <w:jc w:val="both"/>
        <w:rPr>
          <w:rFonts w:ascii="Arial" w:hAnsi="Arial" w:cs="Arial"/>
          <w:lang w:bidi="en-US"/>
        </w:rPr>
      </w:pPr>
      <w:r w:rsidRPr="00DB0128">
        <w:rPr>
          <w:rFonts w:ascii="Arial" w:hAnsi="Arial" w:cs="Arial"/>
          <w:lang w:bidi="en-US"/>
        </w:rPr>
        <w:t>9.</w:t>
      </w:r>
      <w:r w:rsidR="00771527" w:rsidRPr="00DB0128">
        <w:rPr>
          <w:rFonts w:ascii="Arial" w:hAnsi="Arial" w:cs="Arial"/>
          <w:lang w:bidi="en-US"/>
        </w:rPr>
        <w:t>8</w:t>
      </w:r>
      <w:r w:rsidRPr="00DB0128">
        <w:rPr>
          <w:rFonts w:ascii="Arial" w:hAnsi="Arial" w:cs="Arial"/>
          <w:lang w:bidi="en-US"/>
        </w:rPr>
        <w:t xml:space="preserve"> Контроль шероховатости обточенной поверхности проводят визуально сравнением с образцами шероховатости поверхности по ГОСТ 9378 либо профилометрами по ГОСТ 19300. При возникновении разногласий контроль шероховатости проводят</w:t>
      </w:r>
      <w:r w:rsidR="00286244" w:rsidRPr="00DB0128">
        <w:rPr>
          <w:rFonts w:ascii="Arial" w:hAnsi="Arial" w:cs="Arial"/>
          <w:lang w:bidi="en-US"/>
        </w:rPr>
        <w:t xml:space="preserve"> визуально сравнением с образцами шероховатости поверхности</w:t>
      </w:r>
      <w:r w:rsidRPr="00DB0128">
        <w:rPr>
          <w:rFonts w:ascii="Arial" w:hAnsi="Arial" w:cs="Arial"/>
          <w:lang w:bidi="en-US"/>
        </w:rPr>
        <w:t xml:space="preserve"> по ГОСТ 9378.</w:t>
      </w:r>
    </w:p>
    <w:p w14:paraId="116B1AE6" w14:textId="77777777" w:rsidR="00581C0F" w:rsidRPr="00DB0128" w:rsidRDefault="00DF2B5F" w:rsidP="00496E7F">
      <w:pPr>
        <w:spacing w:before="120" w:line="360" w:lineRule="auto"/>
        <w:ind w:firstLine="709"/>
        <w:jc w:val="both"/>
        <w:rPr>
          <w:rFonts w:ascii="Arial" w:hAnsi="Arial" w:cs="Arial"/>
        </w:rPr>
      </w:pPr>
      <w:bookmarkStart w:id="87" w:name="_Toc274811397"/>
      <w:bookmarkStart w:id="88" w:name="_Toc268776100"/>
      <w:r w:rsidRPr="00DB0128">
        <w:rPr>
          <w:rFonts w:ascii="Arial" w:hAnsi="Arial" w:cs="Arial"/>
        </w:rPr>
        <w:t>9.</w:t>
      </w:r>
      <w:r w:rsidR="00771527" w:rsidRPr="00DB0128">
        <w:rPr>
          <w:rFonts w:ascii="Arial" w:hAnsi="Arial" w:cs="Arial"/>
        </w:rPr>
        <w:t>9</w:t>
      </w:r>
      <w:r w:rsidR="00581C0F" w:rsidRPr="00DB0128">
        <w:rPr>
          <w:rFonts w:ascii="Arial" w:hAnsi="Arial" w:cs="Arial"/>
        </w:rPr>
        <w:t xml:space="preserve"> </w:t>
      </w:r>
      <w:r w:rsidR="00CF73F2" w:rsidRPr="00DB0128">
        <w:rPr>
          <w:rFonts w:ascii="Arial" w:hAnsi="Arial" w:cs="Arial"/>
        </w:rPr>
        <w:t>Контроль отделки концов</w:t>
      </w:r>
      <w:r w:rsidR="00581C0F" w:rsidRPr="00DB0128">
        <w:rPr>
          <w:rFonts w:ascii="Arial" w:hAnsi="Arial" w:cs="Arial"/>
        </w:rPr>
        <w:t xml:space="preserve"> труб проводят по документации изготовителя.</w:t>
      </w:r>
    </w:p>
    <w:p w14:paraId="54F3A62C" w14:textId="77777777" w:rsidR="00F26F4F" w:rsidRPr="00DB0128" w:rsidRDefault="00F26F4F" w:rsidP="00496E7F">
      <w:pPr>
        <w:shd w:val="clear" w:color="auto" w:fill="FFFFFF"/>
        <w:spacing w:before="240" w:after="240" w:line="360" w:lineRule="auto"/>
        <w:ind w:firstLine="709"/>
        <w:outlineLvl w:val="0"/>
        <w:rPr>
          <w:rFonts w:ascii="Arial" w:hAnsi="Arial" w:cs="Arial"/>
          <w:b/>
          <w:bCs/>
          <w:sz w:val="28"/>
          <w:szCs w:val="28"/>
        </w:rPr>
      </w:pPr>
      <w:r w:rsidRPr="00DB0128">
        <w:rPr>
          <w:rFonts w:ascii="Arial" w:hAnsi="Arial" w:cs="Arial"/>
          <w:b/>
          <w:bCs/>
          <w:sz w:val="28"/>
          <w:szCs w:val="28"/>
        </w:rPr>
        <w:t>10 Транспортирование и хранение</w:t>
      </w:r>
      <w:bookmarkEnd w:id="87"/>
    </w:p>
    <w:p w14:paraId="223ABDCD" w14:textId="77777777" w:rsidR="00F26F4F" w:rsidRPr="00DB0128" w:rsidRDefault="00F26F4F" w:rsidP="00496E7F">
      <w:pPr>
        <w:spacing w:line="360" w:lineRule="auto"/>
        <w:ind w:firstLine="709"/>
        <w:jc w:val="both"/>
        <w:rPr>
          <w:rFonts w:ascii="Arial" w:hAnsi="Arial" w:cs="Arial"/>
        </w:rPr>
      </w:pPr>
      <w:r w:rsidRPr="00DB0128">
        <w:rPr>
          <w:rFonts w:ascii="Arial" w:hAnsi="Arial" w:cs="Arial"/>
        </w:rPr>
        <w:t>Транспортирование и хранение труб осуществляют по ГОСТ 10692.</w:t>
      </w:r>
    </w:p>
    <w:p w14:paraId="69BB5F55" w14:textId="77777777" w:rsidR="00745C63" w:rsidRPr="00DB0128" w:rsidRDefault="00745C63" w:rsidP="00745C63">
      <w:pPr>
        <w:widowControl w:val="0"/>
        <w:spacing w:line="360" w:lineRule="auto"/>
        <w:ind w:firstLine="720"/>
        <w:jc w:val="both"/>
        <w:rPr>
          <w:rFonts w:ascii="Arial" w:hAnsi="Arial" w:cs="Arial"/>
          <w:bCs/>
        </w:rPr>
      </w:pPr>
      <w:r w:rsidRPr="00DB0128">
        <w:rPr>
          <w:rFonts w:ascii="Arial" w:hAnsi="Arial" w:cs="Arial"/>
          <w:bCs/>
        </w:rPr>
        <w:t xml:space="preserve">По требованию заказчика на наружную поверхность труб должно быть нанесено временное консервационное покрытие для защиты от коррозии на период транспортирования и хранения. Допускается наличие консервационного покрытия на внутренней поверхности. Временное консервационное покрытие должно быть рассчитано на защиту труб в течение не менее 3 месяцев при условии соблюдения </w:t>
      </w:r>
      <w:r w:rsidRPr="00DB0128">
        <w:rPr>
          <w:rFonts w:ascii="Arial" w:hAnsi="Arial" w:cs="Arial"/>
          <w:bCs/>
        </w:rPr>
        <w:lastRenderedPageBreak/>
        <w:t>норм и правил транспортирования, хранения и эксплуатации труб.</w:t>
      </w:r>
    </w:p>
    <w:p w14:paraId="429036D1" w14:textId="77777777" w:rsidR="00F26F4F" w:rsidRPr="00DB0128" w:rsidRDefault="00F26F4F" w:rsidP="00496E7F">
      <w:pPr>
        <w:shd w:val="clear" w:color="auto" w:fill="FFFFFF"/>
        <w:tabs>
          <w:tab w:val="num" w:pos="0"/>
        </w:tabs>
        <w:spacing w:before="240" w:after="240" w:line="360" w:lineRule="auto"/>
        <w:ind w:firstLine="709"/>
        <w:jc w:val="both"/>
        <w:outlineLvl w:val="0"/>
        <w:rPr>
          <w:rFonts w:ascii="Arial" w:hAnsi="Arial" w:cs="Arial"/>
          <w:b/>
          <w:sz w:val="28"/>
          <w:szCs w:val="28"/>
        </w:rPr>
      </w:pPr>
      <w:bookmarkStart w:id="89" w:name="_Toc268776099"/>
      <w:bookmarkStart w:id="90" w:name="_Toc274811398"/>
      <w:r w:rsidRPr="00DB0128">
        <w:rPr>
          <w:rFonts w:ascii="Arial" w:hAnsi="Arial" w:cs="Arial"/>
          <w:b/>
          <w:sz w:val="28"/>
          <w:szCs w:val="28"/>
        </w:rPr>
        <w:t>11 Гарантии изготовителя</w:t>
      </w:r>
      <w:bookmarkEnd w:id="89"/>
      <w:bookmarkEnd w:id="90"/>
    </w:p>
    <w:p w14:paraId="3193C57F" w14:textId="77777777" w:rsidR="00704284" w:rsidRDefault="00F26F4F" w:rsidP="00496E7F">
      <w:pPr>
        <w:spacing w:line="360" w:lineRule="auto"/>
        <w:ind w:firstLine="709"/>
        <w:jc w:val="both"/>
        <w:outlineLvl w:val="0"/>
        <w:rPr>
          <w:rFonts w:ascii="Arial" w:hAnsi="Arial" w:cs="Arial"/>
        </w:rPr>
      </w:pPr>
      <w:bookmarkStart w:id="91" w:name="_Toc274811399"/>
      <w:r w:rsidRPr="00DB0128">
        <w:rPr>
          <w:rFonts w:ascii="Arial" w:hAnsi="Arial" w:cs="Arial"/>
        </w:rPr>
        <w:t>Изготовитель гарантирует соответствие труб требованиям настоящего стандарта при условии соблюдения норм и правил транспортирования, хранения труб и соответствия условий эксплуатации назначению труб</w:t>
      </w:r>
      <w:r w:rsidRPr="00882E3E">
        <w:rPr>
          <w:rFonts w:ascii="Arial" w:hAnsi="Arial" w:cs="Arial"/>
        </w:rPr>
        <w:t>.</w:t>
      </w:r>
      <w:bookmarkEnd w:id="91"/>
    </w:p>
    <w:p w14:paraId="0774DD57" w14:textId="77777777" w:rsidR="00DB0128" w:rsidRDefault="00DB0128" w:rsidP="00DB0128">
      <w:pPr>
        <w:jc w:val="right"/>
        <w:rPr>
          <w:rFonts w:ascii="Arial" w:hAnsi="Arial" w:cs="Arial"/>
        </w:rPr>
      </w:pPr>
    </w:p>
    <w:p w14:paraId="4EC05583" w14:textId="77777777" w:rsidR="00DB0128" w:rsidRDefault="00DB0128" w:rsidP="00DB0128">
      <w:pPr>
        <w:rPr>
          <w:rFonts w:ascii="Arial" w:hAnsi="Arial" w:cs="Arial"/>
        </w:rPr>
      </w:pPr>
    </w:p>
    <w:p w14:paraId="0D0C5D40" w14:textId="77777777" w:rsidR="00DB0128" w:rsidRPr="00DB0128" w:rsidRDefault="00DB0128" w:rsidP="00DB0128">
      <w:pPr>
        <w:rPr>
          <w:rFonts w:ascii="Arial" w:hAnsi="Arial" w:cs="Arial"/>
        </w:rPr>
        <w:sectPr w:rsidR="00DB0128" w:rsidRPr="00DB0128" w:rsidSect="00137A6D">
          <w:headerReference w:type="first" r:id="rId25"/>
          <w:footerReference w:type="first" r:id="rId26"/>
          <w:pgSz w:w="11906" w:h="16838" w:code="9"/>
          <w:pgMar w:top="737" w:right="737" w:bottom="567" w:left="851" w:header="567" w:footer="567" w:gutter="567"/>
          <w:pgNumType w:start="16"/>
          <w:cols w:space="708"/>
          <w:titlePg/>
          <w:docGrid w:linePitch="360"/>
        </w:sectPr>
      </w:pPr>
    </w:p>
    <w:p w14:paraId="2E621800" w14:textId="77777777" w:rsidR="00427C71" w:rsidRPr="00427C71" w:rsidRDefault="00427C71" w:rsidP="00881D55">
      <w:pPr>
        <w:ind w:firstLine="709"/>
        <w:jc w:val="center"/>
        <w:outlineLvl w:val="0"/>
        <w:rPr>
          <w:rFonts w:ascii="Arial" w:hAnsi="Arial" w:cs="Arial"/>
          <w:b/>
          <w:sz w:val="28"/>
          <w:szCs w:val="28"/>
        </w:rPr>
      </w:pPr>
      <w:r w:rsidRPr="00427C71">
        <w:rPr>
          <w:rFonts w:ascii="Arial" w:hAnsi="Arial" w:cs="Arial"/>
          <w:b/>
          <w:sz w:val="28"/>
          <w:szCs w:val="28"/>
        </w:rPr>
        <w:lastRenderedPageBreak/>
        <w:t xml:space="preserve">Приложение </w:t>
      </w:r>
      <w:r w:rsidR="00875A3D">
        <w:rPr>
          <w:rFonts w:ascii="Arial" w:hAnsi="Arial" w:cs="Arial"/>
          <w:b/>
          <w:sz w:val="28"/>
          <w:szCs w:val="28"/>
        </w:rPr>
        <w:t>А</w:t>
      </w:r>
    </w:p>
    <w:p w14:paraId="043F70E0" w14:textId="77777777" w:rsidR="00427C71" w:rsidRPr="00427C71" w:rsidRDefault="00427C71" w:rsidP="00881D55">
      <w:pPr>
        <w:spacing w:after="120"/>
        <w:ind w:firstLine="709"/>
        <w:jc w:val="center"/>
        <w:outlineLvl w:val="0"/>
        <w:rPr>
          <w:rFonts w:ascii="Arial" w:hAnsi="Arial" w:cs="Arial"/>
          <w:b/>
          <w:sz w:val="28"/>
          <w:szCs w:val="28"/>
        </w:rPr>
      </w:pPr>
      <w:r w:rsidRPr="00427C71">
        <w:rPr>
          <w:rFonts w:ascii="Arial" w:hAnsi="Arial" w:cs="Arial"/>
          <w:b/>
          <w:sz w:val="28"/>
          <w:szCs w:val="28"/>
        </w:rPr>
        <w:t>(обязательное)</w:t>
      </w:r>
    </w:p>
    <w:p w14:paraId="10D9EFAF" w14:textId="77777777" w:rsidR="00427C71" w:rsidRPr="00DB0128" w:rsidRDefault="00427C71" w:rsidP="00427C71">
      <w:pPr>
        <w:spacing w:line="360" w:lineRule="auto"/>
        <w:ind w:firstLine="709"/>
        <w:jc w:val="center"/>
        <w:outlineLvl w:val="0"/>
        <w:rPr>
          <w:rFonts w:ascii="Arial" w:hAnsi="Arial" w:cs="Arial"/>
          <w:b/>
          <w:sz w:val="28"/>
          <w:szCs w:val="28"/>
        </w:rPr>
      </w:pPr>
      <w:r w:rsidRPr="00427C71">
        <w:rPr>
          <w:rFonts w:ascii="Arial" w:hAnsi="Arial" w:cs="Arial"/>
          <w:b/>
          <w:sz w:val="28"/>
          <w:szCs w:val="28"/>
        </w:rPr>
        <w:t xml:space="preserve">Точечная </w:t>
      </w:r>
      <w:r w:rsidRPr="00DB0128">
        <w:rPr>
          <w:rFonts w:ascii="Arial" w:hAnsi="Arial" w:cs="Arial"/>
          <w:b/>
          <w:sz w:val="28"/>
          <w:szCs w:val="28"/>
        </w:rPr>
        <w:t>неоднородность и</w:t>
      </w:r>
      <w:r w:rsidR="00286244" w:rsidRPr="00DB0128">
        <w:rPr>
          <w:rFonts w:ascii="Arial" w:hAnsi="Arial" w:cs="Arial"/>
          <w:b/>
          <w:sz w:val="28"/>
          <w:szCs w:val="28"/>
        </w:rPr>
        <w:t xml:space="preserve"> пятнистая ликвация</w:t>
      </w:r>
      <w:r w:rsidRPr="00DB0128">
        <w:rPr>
          <w:rFonts w:ascii="Arial" w:hAnsi="Arial" w:cs="Arial"/>
          <w:b/>
          <w:sz w:val="28"/>
          <w:szCs w:val="28"/>
        </w:rPr>
        <w:t xml:space="preserve"> труб из стали марок ШХ15-Ш и ШХ15СГ-Ш</w:t>
      </w:r>
    </w:p>
    <w:tbl>
      <w:tblPr>
        <w:tblStyle w:val="af"/>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933"/>
      </w:tblGrid>
      <w:tr w:rsidR="00DB0128" w:rsidRPr="00DB0128" w14:paraId="15D5B5DF" w14:textId="77777777" w:rsidTr="00AC4218">
        <w:trPr>
          <w:trHeight w:val="2467"/>
        </w:trPr>
        <w:tc>
          <w:tcPr>
            <w:tcW w:w="4815" w:type="dxa"/>
            <w:vAlign w:val="center"/>
          </w:tcPr>
          <w:p w14:paraId="13CCC9CB" w14:textId="77777777" w:rsidR="00AC4218" w:rsidRPr="00DB0128" w:rsidRDefault="00AC4218" w:rsidP="00AB731C">
            <w:pPr>
              <w:spacing w:line="360" w:lineRule="auto"/>
              <w:jc w:val="center"/>
              <w:outlineLvl w:val="0"/>
              <w:rPr>
                <w:rFonts w:ascii="Arial" w:hAnsi="Arial" w:cs="Arial"/>
                <w:noProof/>
              </w:rPr>
            </w:pPr>
            <w:r w:rsidRPr="00DB0128">
              <w:rPr>
                <w:noProof/>
              </w:rPr>
              <w:drawing>
                <wp:inline distT="0" distB="0" distL="0" distR="0" wp14:anchorId="19CCCF8A" wp14:editId="61429A4D">
                  <wp:extent cx="3013817" cy="1752600"/>
                  <wp:effectExtent l="0" t="0" r="0" b="0"/>
                  <wp:docPr id="13867966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96659" name=""/>
                          <pic:cNvPicPr/>
                        </pic:nvPicPr>
                        <pic:blipFill>
                          <a:blip r:embed="rId27"/>
                          <a:stretch>
                            <a:fillRect/>
                          </a:stretch>
                        </pic:blipFill>
                        <pic:spPr>
                          <a:xfrm>
                            <a:off x="0" y="0"/>
                            <a:ext cx="3037498" cy="1766371"/>
                          </a:xfrm>
                          <a:prstGeom prst="rect">
                            <a:avLst/>
                          </a:prstGeom>
                        </pic:spPr>
                      </pic:pic>
                    </a:graphicData>
                  </a:graphic>
                </wp:inline>
              </w:drawing>
            </w:r>
          </w:p>
        </w:tc>
        <w:tc>
          <w:tcPr>
            <w:tcW w:w="4933" w:type="dxa"/>
          </w:tcPr>
          <w:p w14:paraId="32663395" w14:textId="77777777" w:rsidR="00AC4218" w:rsidRPr="00DB0128" w:rsidRDefault="00AC4218" w:rsidP="00427C71">
            <w:pPr>
              <w:spacing w:line="360" w:lineRule="auto"/>
              <w:jc w:val="center"/>
              <w:outlineLvl w:val="0"/>
              <w:rPr>
                <w:noProof/>
              </w:rPr>
            </w:pPr>
            <w:r w:rsidRPr="00DB0128">
              <w:rPr>
                <w:noProof/>
              </w:rPr>
              <w:drawing>
                <wp:inline distT="0" distB="0" distL="0" distR="0" wp14:anchorId="53266C84" wp14:editId="041DD70D">
                  <wp:extent cx="2790825" cy="1834196"/>
                  <wp:effectExtent l="0" t="0" r="0" b="0"/>
                  <wp:docPr id="16428772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77226" name=""/>
                          <pic:cNvPicPr/>
                        </pic:nvPicPr>
                        <pic:blipFill>
                          <a:blip r:embed="rId28"/>
                          <a:stretch>
                            <a:fillRect/>
                          </a:stretch>
                        </pic:blipFill>
                        <pic:spPr>
                          <a:xfrm>
                            <a:off x="0" y="0"/>
                            <a:ext cx="2790825" cy="1834196"/>
                          </a:xfrm>
                          <a:prstGeom prst="rect">
                            <a:avLst/>
                          </a:prstGeom>
                        </pic:spPr>
                      </pic:pic>
                    </a:graphicData>
                  </a:graphic>
                </wp:inline>
              </w:drawing>
            </w:r>
          </w:p>
        </w:tc>
      </w:tr>
      <w:tr w:rsidR="00DB0128" w:rsidRPr="00DB0128" w14:paraId="28B746E1" w14:textId="77777777" w:rsidTr="00AC4218">
        <w:trPr>
          <w:trHeight w:val="383"/>
        </w:trPr>
        <w:tc>
          <w:tcPr>
            <w:tcW w:w="4815" w:type="dxa"/>
            <w:vAlign w:val="center"/>
          </w:tcPr>
          <w:p w14:paraId="42AEDE37" w14:textId="77777777" w:rsidR="00AB731C" w:rsidRPr="00DB0128" w:rsidRDefault="00AB731C" w:rsidP="00AB731C">
            <w:pPr>
              <w:spacing w:line="360" w:lineRule="auto"/>
              <w:jc w:val="center"/>
              <w:outlineLvl w:val="0"/>
              <w:rPr>
                <w:noProof/>
              </w:rPr>
            </w:pPr>
            <w:r w:rsidRPr="00DB0128">
              <w:rPr>
                <w:rFonts w:ascii="Arial" w:hAnsi="Arial" w:cs="Arial"/>
                <w:noProof/>
              </w:rPr>
              <w:t>Балл 1</w:t>
            </w:r>
          </w:p>
        </w:tc>
        <w:tc>
          <w:tcPr>
            <w:tcW w:w="4933" w:type="dxa"/>
          </w:tcPr>
          <w:p w14:paraId="498FB248" w14:textId="77777777" w:rsidR="00AB731C" w:rsidRPr="00DB0128" w:rsidRDefault="00AC4218" w:rsidP="00427C71">
            <w:pPr>
              <w:spacing w:line="360" w:lineRule="auto"/>
              <w:jc w:val="center"/>
              <w:outlineLvl w:val="0"/>
              <w:rPr>
                <w:rFonts w:ascii="Arial" w:hAnsi="Arial" w:cs="Arial"/>
                <w:sz w:val="28"/>
                <w:szCs w:val="28"/>
              </w:rPr>
            </w:pPr>
            <w:r w:rsidRPr="00DB0128">
              <w:rPr>
                <w:rFonts w:ascii="Arial" w:hAnsi="Arial" w:cs="Arial"/>
                <w:noProof/>
              </w:rPr>
              <w:t>Балл 2</w:t>
            </w:r>
          </w:p>
        </w:tc>
      </w:tr>
      <w:tr w:rsidR="00DB0128" w:rsidRPr="00DB0128" w14:paraId="5A8C3651" w14:textId="77777777" w:rsidTr="00AC4218">
        <w:trPr>
          <w:trHeight w:val="2887"/>
        </w:trPr>
        <w:tc>
          <w:tcPr>
            <w:tcW w:w="4815" w:type="dxa"/>
            <w:vAlign w:val="center"/>
          </w:tcPr>
          <w:p w14:paraId="1A26ED99" w14:textId="77777777" w:rsidR="00AB731C" w:rsidRPr="00DB0128" w:rsidRDefault="00AC4218" w:rsidP="00AB731C">
            <w:pPr>
              <w:spacing w:line="360" w:lineRule="auto"/>
              <w:jc w:val="center"/>
              <w:outlineLvl w:val="0"/>
              <w:rPr>
                <w:noProof/>
              </w:rPr>
            </w:pPr>
            <w:r w:rsidRPr="00DB0128">
              <w:rPr>
                <w:noProof/>
              </w:rPr>
              <w:drawing>
                <wp:inline distT="0" distB="0" distL="0" distR="0" wp14:anchorId="07CFD210" wp14:editId="4ABA561A">
                  <wp:extent cx="2870791" cy="1814404"/>
                  <wp:effectExtent l="0" t="0" r="6350" b="0"/>
                  <wp:docPr id="4174588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58888" name=""/>
                          <pic:cNvPicPr/>
                        </pic:nvPicPr>
                        <pic:blipFill>
                          <a:blip r:embed="rId29"/>
                          <a:stretch>
                            <a:fillRect/>
                          </a:stretch>
                        </pic:blipFill>
                        <pic:spPr>
                          <a:xfrm>
                            <a:off x="0" y="0"/>
                            <a:ext cx="2882966" cy="1822099"/>
                          </a:xfrm>
                          <a:prstGeom prst="rect">
                            <a:avLst/>
                          </a:prstGeom>
                        </pic:spPr>
                      </pic:pic>
                    </a:graphicData>
                  </a:graphic>
                </wp:inline>
              </w:drawing>
            </w:r>
          </w:p>
        </w:tc>
        <w:tc>
          <w:tcPr>
            <w:tcW w:w="4933" w:type="dxa"/>
          </w:tcPr>
          <w:p w14:paraId="6275C179" w14:textId="77777777" w:rsidR="00AB731C" w:rsidRPr="00DB0128" w:rsidRDefault="00AC4218" w:rsidP="00427C71">
            <w:pPr>
              <w:spacing w:line="360" w:lineRule="auto"/>
              <w:jc w:val="center"/>
              <w:outlineLvl w:val="0"/>
              <w:rPr>
                <w:noProof/>
              </w:rPr>
            </w:pPr>
            <w:r w:rsidRPr="00DB0128">
              <w:rPr>
                <w:noProof/>
              </w:rPr>
              <w:drawing>
                <wp:inline distT="0" distB="0" distL="0" distR="0" wp14:anchorId="6985F650" wp14:editId="53475738">
                  <wp:extent cx="2828260" cy="1866652"/>
                  <wp:effectExtent l="0" t="0" r="0" b="635"/>
                  <wp:docPr id="8146460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6058" name=""/>
                          <pic:cNvPicPr/>
                        </pic:nvPicPr>
                        <pic:blipFill>
                          <a:blip r:embed="rId30"/>
                          <a:stretch>
                            <a:fillRect/>
                          </a:stretch>
                        </pic:blipFill>
                        <pic:spPr>
                          <a:xfrm>
                            <a:off x="0" y="0"/>
                            <a:ext cx="2839142" cy="1873834"/>
                          </a:xfrm>
                          <a:prstGeom prst="rect">
                            <a:avLst/>
                          </a:prstGeom>
                        </pic:spPr>
                      </pic:pic>
                    </a:graphicData>
                  </a:graphic>
                </wp:inline>
              </w:drawing>
            </w:r>
          </w:p>
        </w:tc>
      </w:tr>
      <w:tr w:rsidR="00DB0128" w:rsidRPr="00DB0128" w14:paraId="21E0877A" w14:textId="77777777" w:rsidTr="00AC4218">
        <w:trPr>
          <w:trHeight w:val="70"/>
        </w:trPr>
        <w:tc>
          <w:tcPr>
            <w:tcW w:w="4815" w:type="dxa"/>
            <w:vAlign w:val="center"/>
          </w:tcPr>
          <w:p w14:paraId="500CA8D3" w14:textId="77777777" w:rsidR="00AB731C" w:rsidRPr="00DB0128" w:rsidRDefault="00AB731C" w:rsidP="00AB731C">
            <w:pPr>
              <w:spacing w:line="360" w:lineRule="auto"/>
              <w:jc w:val="center"/>
              <w:outlineLvl w:val="0"/>
              <w:rPr>
                <w:noProof/>
              </w:rPr>
            </w:pPr>
            <w:r w:rsidRPr="00DB0128">
              <w:rPr>
                <w:rFonts w:ascii="Arial" w:hAnsi="Arial" w:cs="Arial"/>
                <w:bCs/>
              </w:rPr>
              <w:t>Балл 3</w:t>
            </w:r>
          </w:p>
        </w:tc>
        <w:tc>
          <w:tcPr>
            <w:tcW w:w="4933" w:type="dxa"/>
          </w:tcPr>
          <w:p w14:paraId="10B599F8" w14:textId="77777777" w:rsidR="00AB731C" w:rsidRPr="00DB0128" w:rsidRDefault="00AC4218" w:rsidP="00427C71">
            <w:pPr>
              <w:spacing w:line="360" w:lineRule="auto"/>
              <w:jc w:val="center"/>
              <w:outlineLvl w:val="0"/>
              <w:rPr>
                <w:noProof/>
              </w:rPr>
            </w:pPr>
            <w:r w:rsidRPr="00DB0128">
              <w:rPr>
                <w:rFonts w:ascii="Arial" w:hAnsi="Arial" w:cs="Arial"/>
                <w:noProof/>
              </w:rPr>
              <w:t>Балл 4</w:t>
            </w:r>
          </w:p>
        </w:tc>
      </w:tr>
    </w:tbl>
    <w:p w14:paraId="3DBA18A1" w14:textId="77777777" w:rsidR="00AC4218" w:rsidRPr="00DB0128" w:rsidRDefault="00AC4218" w:rsidP="00AB731C">
      <w:pPr>
        <w:spacing w:before="120" w:line="360" w:lineRule="auto"/>
        <w:jc w:val="center"/>
        <w:outlineLvl w:val="0"/>
        <w:rPr>
          <w:rFonts w:ascii="Arial" w:hAnsi="Arial" w:cs="Arial"/>
          <w:bCs/>
        </w:rPr>
      </w:pPr>
      <w:r w:rsidRPr="00DB0128">
        <w:rPr>
          <w:rFonts w:ascii="Arial" w:hAnsi="Arial" w:cs="Arial"/>
          <w:bCs/>
        </w:rPr>
        <w:t>Рисунок А.1 Точечная неоднородность</w:t>
      </w:r>
      <w:r w:rsidR="00771527" w:rsidRPr="00DB0128">
        <w:rPr>
          <w:rFonts w:ascii="Arial" w:hAnsi="Arial" w:cs="Arial"/>
          <w:bCs/>
        </w:rPr>
        <w:t xml:space="preserve"> макроструктуры</w:t>
      </w:r>
      <w:r w:rsidRPr="00DB0128">
        <w:rPr>
          <w:rFonts w:ascii="Arial" w:hAnsi="Arial" w:cs="Arial"/>
          <w:bCs/>
        </w:rPr>
        <w:t xml:space="preserve"> труб из стали марок ШХ15-Ш и ШХ15СГ-Ш</w:t>
      </w:r>
    </w:p>
    <w:p w14:paraId="274FB301" w14:textId="77777777" w:rsidR="00F26F4F" w:rsidRPr="00DB0128" w:rsidRDefault="00D20850" w:rsidP="00F161B2">
      <w:pPr>
        <w:spacing w:line="360" w:lineRule="auto"/>
        <w:outlineLvl w:val="0"/>
        <w:rPr>
          <w:rFonts w:ascii="Arial" w:hAnsi="Arial" w:cs="Arial"/>
        </w:rPr>
      </w:pPr>
      <w:r w:rsidRPr="00DB0128">
        <w:rPr>
          <w:noProof/>
        </w:rPr>
        <w:drawing>
          <wp:inline distT="0" distB="0" distL="0" distR="0" wp14:anchorId="72E9D85B" wp14:editId="101E132C">
            <wp:extent cx="2896140" cy="1933575"/>
            <wp:effectExtent l="0" t="0" r="0" b="0"/>
            <wp:docPr id="507898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9833" name=""/>
                    <pic:cNvPicPr/>
                  </pic:nvPicPr>
                  <pic:blipFill>
                    <a:blip r:embed="rId31"/>
                    <a:stretch>
                      <a:fillRect/>
                    </a:stretch>
                  </pic:blipFill>
                  <pic:spPr>
                    <a:xfrm>
                      <a:off x="0" y="0"/>
                      <a:ext cx="2911608" cy="1943902"/>
                    </a:xfrm>
                    <a:prstGeom prst="rect">
                      <a:avLst/>
                    </a:prstGeom>
                  </pic:spPr>
                </pic:pic>
              </a:graphicData>
            </a:graphic>
          </wp:inline>
        </w:drawing>
      </w:r>
      <w:r w:rsidRPr="00DB0128">
        <w:rPr>
          <w:rFonts w:ascii="Arial" w:hAnsi="Arial" w:cs="Arial"/>
        </w:rPr>
        <w:t xml:space="preserve">    </w:t>
      </w:r>
      <w:r w:rsidRPr="00DB0128">
        <w:rPr>
          <w:noProof/>
        </w:rPr>
        <w:drawing>
          <wp:inline distT="0" distB="0" distL="0" distR="0" wp14:anchorId="6CD2390D" wp14:editId="57E39F28">
            <wp:extent cx="2990850" cy="1961928"/>
            <wp:effectExtent l="0" t="0" r="0" b="635"/>
            <wp:docPr id="13678979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897904" name=""/>
                    <pic:cNvPicPr/>
                  </pic:nvPicPr>
                  <pic:blipFill>
                    <a:blip r:embed="rId32"/>
                    <a:stretch>
                      <a:fillRect/>
                    </a:stretch>
                  </pic:blipFill>
                  <pic:spPr>
                    <a:xfrm>
                      <a:off x="0" y="0"/>
                      <a:ext cx="2999541" cy="1967629"/>
                    </a:xfrm>
                    <a:prstGeom prst="rect">
                      <a:avLst/>
                    </a:prstGeom>
                  </pic:spPr>
                </pic:pic>
              </a:graphicData>
            </a:graphic>
          </wp:inline>
        </w:drawing>
      </w:r>
    </w:p>
    <w:p w14:paraId="3792F106" w14:textId="77777777" w:rsidR="00F95D5F" w:rsidRPr="00DB0128" w:rsidRDefault="00543083" w:rsidP="00AC0B7B">
      <w:pPr>
        <w:spacing w:line="360" w:lineRule="auto"/>
        <w:jc w:val="center"/>
        <w:outlineLvl w:val="0"/>
        <w:rPr>
          <w:rFonts w:ascii="Arial" w:hAnsi="Arial" w:cs="Arial"/>
          <w:sz w:val="28"/>
          <w:szCs w:val="28"/>
        </w:rPr>
      </w:pPr>
      <w:r w:rsidRPr="00DB0128">
        <w:rPr>
          <w:rFonts w:ascii="Arial" w:hAnsi="Arial" w:cs="Arial"/>
        </w:rPr>
        <w:t>Рисунок А.</w:t>
      </w:r>
      <w:r w:rsidR="00AC4218" w:rsidRPr="00DB0128">
        <w:rPr>
          <w:rFonts w:ascii="Arial" w:hAnsi="Arial" w:cs="Arial"/>
        </w:rPr>
        <w:t>2</w:t>
      </w:r>
      <w:r w:rsidRPr="00DB0128">
        <w:rPr>
          <w:rFonts w:ascii="Arial" w:hAnsi="Arial" w:cs="Arial"/>
        </w:rPr>
        <w:t xml:space="preserve"> – </w:t>
      </w:r>
      <w:r w:rsidRPr="00DB0128">
        <w:rPr>
          <w:rFonts w:ascii="Arial" w:hAnsi="Arial" w:cs="Arial"/>
          <w:bCs/>
        </w:rPr>
        <w:t>Недопустимы</w:t>
      </w:r>
      <w:r w:rsidR="00BE230F" w:rsidRPr="00DB0128">
        <w:rPr>
          <w:rFonts w:ascii="Arial" w:hAnsi="Arial" w:cs="Arial"/>
          <w:bCs/>
        </w:rPr>
        <w:t>й</w:t>
      </w:r>
      <w:r w:rsidRPr="00DB0128">
        <w:rPr>
          <w:rFonts w:ascii="Arial" w:hAnsi="Arial" w:cs="Arial"/>
          <w:bCs/>
        </w:rPr>
        <w:t xml:space="preserve"> </w:t>
      </w:r>
      <w:r w:rsidR="00AC0B7B" w:rsidRPr="00DB0128">
        <w:rPr>
          <w:rFonts w:ascii="Arial" w:hAnsi="Arial" w:cs="Arial"/>
          <w:bCs/>
        </w:rPr>
        <w:t xml:space="preserve">вид </w:t>
      </w:r>
      <w:r w:rsidR="00AC0B7B" w:rsidRPr="00DB0128">
        <w:rPr>
          <w:rFonts w:ascii="Arial" w:hAnsi="Arial" w:cs="Arial"/>
        </w:rPr>
        <w:t xml:space="preserve">пятнистой ликвации </w:t>
      </w:r>
      <w:r w:rsidR="00AC4218" w:rsidRPr="00DB0128">
        <w:rPr>
          <w:rFonts w:ascii="Arial" w:hAnsi="Arial" w:cs="Arial"/>
          <w:bCs/>
        </w:rPr>
        <w:t>макроструктуры труб</w:t>
      </w:r>
      <w:r w:rsidR="00AC0B7B" w:rsidRPr="00DB0128">
        <w:rPr>
          <w:rFonts w:ascii="Arial" w:hAnsi="Arial" w:cs="Arial"/>
          <w:bCs/>
        </w:rPr>
        <w:t xml:space="preserve"> </w:t>
      </w:r>
      <w:r w:rsidR="00AC4218" w:rsidRPr="00DB0128">
        <w:rPr>
          <w:rFonts w:ascii="Arial" w:hAnsi="Arial" w:cs="Arial"/>
          <w:bCs/>
        </w:rPr>
        <w:t>из стали марок ШХ15-Ш и ШХ15СГ-Ш</w:t>
      </w:r>
    </w:p>
    <w:p w14:paraId="1B354DD8" w14:textId="77777777" w:rsidR="00F95D5F" w:rsidRPr="00DB0128" w:rsidRDefault="00F95D5F" w:rsidP="00F95D5F">
      <w:pPr>
        <w:rPr>
          <w:rFonts w:ascii="Arial" w:hAnsi="Arial" w:cs="Arial"/>
          <w:sz w:val="28"/>
          <w:szCs w:val="28"/>
        </w:rPr>
        <w:sectPr w:rsidR="00F95D5F" w:rsidRPr="00DB0128" w:rsidSect="00137A6D">
          <w:footerReference w:type="first" r:id="rId33"/>
          <w:pgSz w:w="11906" w:h="16838" w:code="9"/>
          <w:pgMar w:top="737" w:right="737" w:bottom="567" w:left="851" w:header="567" w:footer="567" w:gutter="567"/>
          <w:cols w:space="708"/>
          <w:titlePg/>
          <w:docGrid w:linePitch="360"/>
        </w:sectPr>
      </w:pPr>
    </w:p>
    <w:bookmarkEnd w:id="88"/>
    <w:p w14:paraId="66F82910" w14:textId="7C57191F" w:rsidR="008A2649" w:rsidRPr="00DB0128" w:rsidRDefault="008A2649" w:rsidP="008A2649">
      <w:pPr>
        <w:pBdr>
          <w:top w:val="single" w:sz="4" w:space="1" w:color="auto"/>
        </w:pBdr>
        <w:tabs>
          <w:tab w:val="left" w:pos="567"/>
        </w:tabs>
        <w:spacing w:after="240" w:line="360" w:lineRule="auto"/>
        <w:rPr>
          <w:rFonts w:ascii="Arial" w:hAnsi="Arial" w:cs="Arial"/>
          <w:strike/>
        </w:rPr>
      </w:pPr>
      <w:r w:rsidRPr="00DB0128">
        <w:rPr>
          <w:rFonts w:ascii="Arial" w:hAnsi="Arial" w:cs="Arial"/>
        </w:rPr>
        <w:lastRenderedPageBreak/>
        <w:t xml:space="preserve">УДК </w:t>
      </w:r>
      <w:r w:rsidR="00882E3E" w:rsidRPr="00DB0128">
        <w:rPr>
          <w:rFonts w:ascii="Arial" w:hAnsi="Arial" w:cs="Arial"/>
        </w:rPr>
        <w:t>669.14-462.3:006.354</w:t>
      </w:r>
      <w:r w:rsidRPr="00DB0128">
        <w:rPr>
          <w:rFonts w:ascii="Arial" w:hAnsi="Arial" w:cs="Arial"/>
        </w:rPr>
        <w:t xml:space="preserve">                 </w:t>
      </w:r>
      <w:r w:rsidR="008A0B25">
        <w:rPr>
          <w:rFonts w:ascii="Arial" w:hAnsi="Arial" w:cs="Arial"/>
        </w:rPr>
        <w:tab/>
      </w:r>
      <w:r w:rsidR="008A0B25">
        <w:rPr>
          <w:rFonts w:ascii="Arial" w:hAnsi="Arial" w:cs="Arial"/>
        </w:rPr>
        <w:tab/>
      </w:r>
      <w:r w:rsidR="008A0B25">
        <w:rPr>
          <w:rFonts w:ascii="Arial" w:hAnsi="Arial" w:cs="Arial"/>
        </w:rPr>
        <w:tab/>
      </w:r>
      <w:r w:rsidR="008A0B25">
        <w:rPr>
          <w:rFonts w:ascii="Arial" w:hAnsi="Arial" w:cs="Arial"/>
        </w:rPr>
        <w:tab/>
      </w:r>
      <w:r w:rsidR="008A0B25">
        <w:rPr>
          <w:rFonts w:ascii="Arial" w:hAnsi="Arial" w:cs="Arial"/>
        </w:rPr>
        <w:tab/>
      </w:r>
      <w:r w:rsidR="008A0B25">
        <w:rPr>
          <w:rFonts w:ascii="Arial" w:hAnsi="Arial" w:cs="Arial"/>
        </w:rPr>
        <w:tab/>
        <w:t>М</w:t>
      </w:r>
      <w:r w:rsidRPr="00DB0128">
        <w:rPr>
          <w:rFonts w:ascii="Arial" w:hAnsi="Arial" w:cs="Arial"/>
        </w:rPr>
        <w:t xml:space="preserve">КС </w:t>
      </w:r>
      <w:r w:rsidR="00F601D6" w:rsidRPr="00DB0128">
        <w:rPr>
          <w:rFonts w:ascii="Arial" w:hAnsi="Arial" w:cs="Arial"/>
        </w:rPr>
        <w:t>23</w:t>
      </w:r>
      <w:r w:rsidR="00C3619B" w:rsidRPr="00DB0128">
        <w:rPr>
          <w:rFonts w:ascii="Arial" w:hAnsi="Arial" w:cs="Arial"/>
        </w:rPr>
        <w:t>.</w:t>
      </w:r>
      <w:r w:rsidR="00F601D6" w:rsidRPr="00DB0128">
        <w:rPr>
          <w:rFonts w:ascii="Arial" w:hAnsi="Arial" w:cs="Arial"/>
        </w:rPr>
        <w:t>040</w:t>
      </w:r>
      <w:r w:rsidR="00C3619B" w:rsidRPr="00DB0128">
        <w:rPr>
          <w:rFonts w:ascii="Arial" w:hAnsi="Arial" w:cs="Arial"/>
        </w:rPr>
        <w:t>.</w:t>
      </w:r>
      <w:r w:rsidR="00F601D6" w:rsidRPr="00DB0128">
        <w:rPr>
          <w:rFonts w:ascii="Arial" w:hAnsi="Arial" w:cs="Arial"/>
        </w:rPr>
        <w:t>10</w:t>
      </w:r>
      <w:r w:rsidRPr="00DB0128">
        <w:rPr>
          <w:rFonts w:ascii="Arial" w:hAnsi="Arial" w:cs="Arial"/>
        </w:rPr>
        <w:t xml:space="preserve">           </w:t>
      </w:r>
    </w:p>
    <w:p w14:paraId="594C4398" w14:textId="77777777" w:rsidR="008A2649" w:rsidRPr="00DB0128" w:rsidRDefault="008A2649" w:rsidP="00D20850">
      <w:pPr>
        <w:pBdr>
          <w:bottom w:val="single" w:sz="4" w:space="1" w:color="auto"/>
        </w:pBdr>
        <w:tabs>
          <w:tab w:val="left" w:pos="567"/>
        </w:tabs>
        <w:spacing w:line="360" w:lineRule="auto"/>
        <w:ind w:right="-1"/>
        <w:jc w:val="both"/>
        <w:rPr>
          <w:rFonts w:ascii="Arial" w:hAnsi="Arial" w:cs="Arial"/>
        </w:rPr>
      </w:pPr>
      <w:r w:rsidRPr="00DB0128">
        <w:rPr>
          <w:rFonts w:ascii="Arial" w:hAnsi="Arial" w:cs="Arial"/>
        </w:rPr>
        <w:t>Ключевые слова: трубы стальные</w:t>
      </w:r>
      <w:r w:rsidR="009B7E0C" w:rsidRPr="00DB0128">
        <w:t xml:space="preserve"> </w:t>
      </w:r>
      <w:r w:rsidR="009B7E0C" w:rsidRPr="00DB0128">
        <w:rPr>
          <w:rFonts w:ascii="Arial" w:hAnsi="Arial" w:cs="Arial"/>
        </w:rPr>
        <w:t>бесшовные</w:t>
      </w:r>
      <w:r w:rsidRPr="00DB0128">
        <w:rPr>
          <w:rFonts w:ascii="Arial" w:hAnsi="Arial" w:cs="Arial"/>
        </w:rPr>
        <w:t>,</w:t>
      </w:r>
      <w:r w:rsidR="009B7E0C" w:rsidRPr="00DB0128">
        <w:t xml:space="preserve"> </w:t>
      </w:r>
      <w:r w:rsidR="009B7E0C" w:rsidRPr="00DB0128">
        <w:rPr>
          <w:rFonts w:ascii="Arial" w:hAnsi="Arial" w:cs="Arial"/>
        </w:rPr>
        <w:t xml:space="preserve">химический состав, </w:t>
      </w:r>
      <w:r w:rsidR="00CD5701" w:rsidRPr="00DB0128">
        <w:rPr>
          <w:rFonts w:ascii="Arial" w:hAnsi="Arial" w:cs="Arial"/>
        </w:rPr>
        <w:t>твердость</w:t>
      </w:r>
      <w:r w:rsidR="009B7E0C" w:rsidRPr="00DB0128">
        <w:rPr>
          <w:rFonts w:ascii="Arial" w:hAnsi="Arial" w:cs="Arial"/>
        </w:rPr>
        <w:t xml:space="preserve">, </w:t>
      </w:r>
      <w:r w:rsidR="003D03A7" w:rsidRPr="00DB0128">
        <w:rPr>
          <w:rFonts w:ascii="Arial" w:hAnsi="Arial" w:cs="Arial"/>
        </w:rPr>
        <w:t xml:space="preserve">макроструктура, микроструктура, </w:t>
      </w:r>
      <w:r w:rsidR="00901528" w:rsidRPr="00DB0128">
        <w:rPr>
          <w:rFonts w:ascii="Arial" w:hAnsi="Arial" w:cs="Arial"/>
        </w:rPr>
        <w:t xml:space="preserve">загрязненность, </w:t>
      </w:r>
      <w:proofErr w:type="spellStart"/>
      <w:r w:rsidR="00901528" w:rsidRPr="00DB0128">
        <w:rPr>
          <w:rFonts w:ascii="Arial" w:hAnsi="Arial" w:cs="Arial"/>
        </w:rPr>
        <w:t>микропористость</w:t>
      </w:r>
      <w:proofErr w:type="spellEnd"/>
      <w:r w:rsidR="00901528" w:rsidRPr="00DB0128">
        <w:rPr>
          <w:rFonts w:ascii="Arial" w:hAnsi="Arial" w:cs="Arial"/>
        </w:rPr>
        <w:t xml:space="preserve">, карбидная сетка, карбидная ликвация, обезуглероженный слой, </w:t>
      </w:r>
      <w:r w:rsidR="009B7E0C" w:rsidRPr="00DB0128">
        <w:rPr>
          <w:rFonts w:ascii="Arial" w:hAnsi="Arial" w:cs="Arial"/>
        </w:rPr>
        <w:t>отделка концов труб, маркировка</w:t>
      </w:r>
      <w:r w:rsidR="00BA0D6D" w:rsidRPr="00DB0128">
        <w:rPr>
          <w:rFonts w:ascii="Arial" w:hAnsi="Arial" w:cs="Arial"/>
        </w:rPr>
        <w:t>,</w:t>
      </w:r>
      <w:r w:rsidR="009B7E0C" w:rsidRPr="00DB0128">
        <w:rPr>
          <w:rFonts w:ascii="Arial" w:hAnsi="Arial" w:cs="Arial"/>
        </w:rPr>
        <w:t xml:space="preserve"> приемка, контроль</w:t>
      </w:r>
    </w:p>
    <w:p w14:paraId="5DCA16ED" w14:textId="3F3BDC73" w:rsidR="008A2649" w:rsidRDefault="008A2649" w:rsidP="008A2649">
      <w:pPr>
        <w:spacing w:line="360" w:lineRule="auto"/>
        <w:rPr>
          <w:rFonts w:ascii="Arial" w:hAnsi="Arial" w:cs="Arial"/>
        </w:rPr>
      </w:pPr>
    </w:p>
    <w:p w14:paraId="68AFCFA7" w14:textId="77777777" w:rsidR="000D3AA2" w:rsidRPr="002C0E5B" w:rsidRDefault="000D3AA2" w:rsidP="000D3AA2">
      <w:pPr>
        <w:spacing w:after="200" w:line="276" w:lineRule="auto"/>
        <w:rPr>
          <w:rFonts w:ascii="Arial" w:hAnsi="Arial" w:cs="Arial"/>
        </w:rPr>
      </w:pPr>
      <w:r w:rsidRPr="002C0E5B">
        <w:rPr>
          <w:rFonts w:ascii="Arial" w:hAnsi="Arial" w:cs="Arial"/>
        </w:rPr>
        <w:t>Руководитель организации разработчика</w:t>
      </w:r>
    </w:p>
    <w:p w14:paraId="3BBE2D95" w14:textId="77777777" w:rsidR="000D3AA2" w:rsidRPr="002C0E5B" w:rsidRDefault="000D3AA2" w:rsidP="000D3AA2">
      <w:pPr>
        <w:spacing w:after="200" w:line="276" w:lineRule="auto"/>
        <w:jc w:val="both"/>
        <w:rPr>
          <w:rFonts w:ascii="Arial" w:hAnsi="Arial" w:cs="Arial"/>
        </w:rPr>
      </w:pPr>
      <w:r w:rsidRPr="002C0E5B">
        <w:rPr>
          <w:rFonts w:ascii="Arial" w:hAnsi="Arial" w:cs="Arial"/>
        </w:rPr>
        <w:t>Акционерное общество «Русский научно – исследовательский институт трубной промышленности» (АО «</w:t>
      </w:r>
      <w:proofErr w:type="spellStart"/>
      <w:r w:rsidRPr="002C0E5B">
        <w:rPr>
          <w:rFonts w:ascii="Arial" w:hAnsi="Arial" w:cs="Arial"/>
        </w:rPr>
        <w:t>РусНИТИ</w:t>
      </w:r>
      <w:proofErr w:type="spellEnd"/>
      <w:r w:rsidRPr="002C0E5B">
        <w:rPr>
          <w:rFonts w:ascii="Arial" w:hAnsi="Arial" w:cs="Arial"/>
        </w:rPr>
        <w:t>»)</w:t>
      </w:r>
    </w:p>
    <w:p w14:paraId="09E786E6" w14:textId="77777777" w:rsidR="000D3AA2" w:rsidRPr="002C0E5B" w:rsidRDefault="000D3AA2" w:rsidP="000D3AA2">
      <w:pPr>
        <w:spacing w:line="360" w:lineRule="auto"/>
        <w:ind w:firstLine="709"/>
        <w:jc w:val="both"/>
        <w:rPr>
          <w:kern w:val="1"/>
          <w:sz w:val="28"/>
          <w:szCs w:val="28"/>
          <w:lang w:eastAsia="ar-SA"/>
        </w:rPr>
      </w:pPr>
    </w:p>
    <w:p w14:paraId="122EC9E6" w14:textId="77777777" w:rsidR="000D3AA2" w:rsidRPr="002C0E5B" w:rsidRDefault="000D3AA2" w:rsidP="000D3AA2">
      <w:pPr>
        <w:spacing w:line="360" w:lineRule="auto"/>
        <w:ind w:firstLine="709"/>
        <w:jc w:val="both"/>
        <w:rPr>
          <w:kern w:val="1"/>
          <w:sz w:val="28"/>
          <w:szCs w:val="28"/>
          <w:lang w:eastAsia="ar-SA"/>
        </w:rPr>
      </w:pPr>
    </w:p>
    <w:p w14:paraId="280433B4" w14:textId="77777777" w:rsidR="000D3AA2" w:rsidRPr="002C0E5B" w:rsidRDefault="000D3AA2" w:rsidP="000D3AA2">
      <w:pPr>
        <w:rPr>
          <w:rFonts w:ascii="Arial" w:hAnsi="Arial" w:cs="Arial"/>
        </w:rPr>
      </w:pPr>
      <w:r w:rsidRPr="002C0E5B">
        <w:rPr>
          <w:rFonts w:ascii="Arial" w:hAnsi="Arial" w:cs="Arial"/>
        </w:rPr>
        <w:t>Генеральный директор</w:t>
      </w:r>
    </w:p>
    <w:p w14:paraId="44404E3E" w14:textId="77777777" w:rsidR="000D3AA2" w:rsidRPr="002C0E5B" w:rsidRDefault="000D3AA2" w:rsidP="000D3AA2">
      <w:pPr>
        <w:rPr>
          <w:rFonts w:ascii="Arial" w:hAnsi="Arial" w:cs="Arial"/>
        </w:rPr>
      </w:pPr>
      <w:r w:rsidRPr="002C0E5B">
        <w:rPr>
          <w:rFonts w:ascii="Arial" w:hAnsi="Arial" w:cs="Arial"/>
          <w:u w:val="single"/>
        </w:rPr>
        <w:t>АО «</w:t>
      </w:r>
      <w:proofErr w:type="spellStart"/>
      <w:r w:rsidRPr="002C0E5B">
        <w:rPr>
          <w:rFonts w:ascii="Arial" w:hAnsi="Arial" w:cs="Arial"/>
          <w:u w:val="single"/>
        </w:rPr>
        <w:t>РусНИТИ</w:t>
      </w:r>
      <w:proofErr w:type="spellEnd"/>
      <w:r w:rsidRPr="002C0E5B">
        <w:rPr>
          <w:rFonts w:ascii="Arial" w:hAnsi="Arial" w:cs="Arial"/>
          <w:u w:val="single"/>
        </w:rPr>
        <w:t>»</w:t>
      </w:r>
      <w:r w:rsidRPr="002C0E5B">
        <w:rPr>
          <w:rFonts w:ascii="Arial" w:hAnsi="Arial" w:cs="Arial"/>
        </w:rPr>
        <w:t xml:space="preserve"> </w:t>
      </w:r>
      <w:r w:rsidRPr="002C0E5B">
        <w:rPr>
          <w:rFonts w:ascii="Arial" w:hAnsi="Arial" w:cs="Arial"/>
        </w:rPr>
        <w:tab/>
      </w:r>
      <w:r w:rsidRPr="002C0E5B">
        <w:rPr>
          <w:rFonts w:ascii="Arial" w:hAnsi="Arial" w:cs="Arial"/>
        </w:rPr>
        <w:tab/>
        <w:t xml:space="preserve">                     </w:t>
      </w:r>
      <w:r w:rsidRPr="002C0E5B">
        <w:rPr>
          <w:rFonts w:ascii="Arial" w:hAnsi="Arial" w:cs="Arial"/>
          <w:u w:val="single"/>
        </w:rPr>
        <w:tab/>
      </w:r>
      <w:r w:rsidRPr="002C0E5B">
        <w:rPr>
          <w:rFonts w:ascii="Arial" w:hAnsi="Arial" w:cs="Arial"/>
          <w:u w:val="single"/>
        </w:rPr>
        <w:tab/>
      </w:r>
      <w:r w:rsidRPr="002C0E5B">
        <w:rPr>
          <w:rFonts w:ascii="Arial" w:hAnsi="Arial" w:cs="Arial"/>
          <w:u w:val="single"/>
        </w:rPr>
        <w:tab/>
      </w:r>
      <w:r w:rsidRPr="002C0E5B">
        <w:rPr>
          <w:rFonts w:ascii="Arial" w:hAnsi="Arial" w:cs="Arial"/>
        </w:rPr>
        <w:tab/>
        <w:t xml:space="preserve">        </w:t>
      </w:r>
      <w:r w:rsidRPr="002C0E5B">
        <w:rPr>
          <w:rFonts w:ascii="Arial" w:hAnsi="Arial" w:cs="Arial"/>
          <w:u w:val="single"/>
        </w:rPr>
        <w:t xml:space="preserve">И.Ю. </w:t>
      </w:r>
      <w:proofErr w:type="spellStart"/>
      <w:r w:rsidRPr="002C0E5B">
        <w:rPr>
          <w:rFonts w:ascii="Arial" w:hAnsi="Arial" w:cs="Arial"/>
          <w:u w:val="single"/>
        </w:rPr>
        <w:t>Пышминцев</w:t>
      </w:r>
      <w:proofErr w:type="spellEnd"/>
    </w:p>
    <w:p w14:paraId="72066FCB" w14:textId="77777777" w:rsidR="000D3AA2" w:rsidRPr="002C0E5B" w:rsidRDefault="000D3AA2" w:rsidP="000D3AA2">
      <w:pPr>
        <w:jc w:val="both"/>
        <w:rPr>
          <w:rFonts w:ascii="Arial" w:hAnsi="Arial" w:cs="Arial"/>
          <w:sz w:val="20"/>
          <w:szCs w:val="20"/>
        </w:rPr>
      </w:pPr>
      <w:r w:rsidRPr="002C0E5B">
        <w:rPr>
          <w:rFonts w:ascii="Arial" w:hAnsi="Arial" w:cs="Arial"/>
          <w:sz w:val="20"/>
          <w:szCs w:val="20"/>
        </w:rPr>
        <w:t xml:space="preserve">      должность                                                    личная подпись                       инициалы, фамилия</w:t>
      </w:r>
    </w:p>
    <w:p w14:paraId="7BFBC5B0" w14:textId="77777777" w:rsidR="000D3AA2" w:rsidRPr="002C0E5B" w:rsidRDefault="000D3AA2" w:rsidP="000D3AA2">
      <w:pPr>
        <w:tabs>
          <w:tab w:val="left" w:pos="1134"/>
        </w:tabs>
        <w:contextualSpacing/>
        <w:jc w:val="both"/>
        <w:rPr>
          <w:u w:val="single"/>
        </w:rPr>
      </w:pPr>
    </w:p>
    <w:p w14:paraId="04DBF664" w14:textId="77777777" w:rsidR="000D3AA2" w:rsidRPr="002C0E5B" w:rsidRDefault="000D3AA2" w:rsidP="000D3AA2">
      <w:pPr>
        <w:tabs>
          <w:tab w:val="left" w:pos="1134"/>
        </w:tabs>
        <w:contextualSpacing/>
        <w:jc w:val="both"/>
        <w:rPr>
          <w:sz w:val="28"/>
          <w:szCs w:val="28"/>
          <w:u w:val="single"/>
        </w:rPr>
      </w:pPr>
    </w:p>
    <w:p w14:paraId="0587FAC7" w14:textId="77777777" w:rsidR="000D3AA2" w:rsidRPr="002C0E5B" w:rsidRDefault="000D3AA2" w:rsidP="000D3AA2">
      <w:pPr>
        <w:tabs>
          <w:tab w:val="left" w:pos="1134"/>
        </w:tabs>
        <w:contextualSpacing/>
        <w:jc w:val="both"/>
        <w:rPr>
          <w:sz w:val="28"/>
          <w:szCs w:val="28"/>
          <w:u w:val="single"/>
        </w:rPr>
      </w:pPr>
    </w:p>
    <w:p w14:paraId="4CAC4A5B" w14:textId="77777777" w:rsidR="000D3AA2" w:rsidRPr="002C0E5B" w:rsidRDefault="000D3AA2" w:rsidP="000D3AA2">
      <w:pPr>
        <w:tabs>
          <w:tab w:val="left" w:pos="1134"/>
        </w:tabs>
        <w:contextualSpacing/>
        <w:jc w:val="both"/>
        <w:rPr>
          <w:sz w:val="28"/>
          <w:szCs w:val="28"/>
          <w:u w:val="single"/>
        </w:rPr>
      </w:pPr>
    </w:p>
    <w:p w14:paraId="08AD6964" w14:textId="0C95DB92" w:rsidR="000D3AA2" w:rsidRPr="002C0E5B" w:rsidRDefault="000D3AA2" w:rsidP="000D3AA2">
      <w:pPr>
        <w:pStyle w:val="Style17"/>
        <w:widowControl/>
        <w:rPr>
          <w:rFonts w:ascii="Arial" w:hAnsi="Arial" w:cs="Arial"/>
        </w:rPr>
      </w:pPr>
      <w:r w:rsidRPr="002C0E5B">
        <w:rPr>
          <w:rFonts w:ascii="Arial" w:hAnsi="Arial" w:cs="Arial"/>
        </w:rPr>
        <w:t xml:space="preserve">Руководитель     </w:t>
      </w:r>
      <w:r>
        <w:rPr>
          <w:rFonts w:ascii="Arial" w:hAnsi="Arial" w:cs="Arial"/>
        </w:rPr>
        <w:t xml:space="preserve">    </w:t>
      </w:r>
      <w:bookmarkStart w:id="92" w:name="_GoBack"/>
      <w:bookmarkEnd w:id="92"/>
      <w:r w:rsidRPr="002C0E5B">
        <w:rPr>
          <w:rFonts w:ascii="Arial" w:hAnsi="Arial" w:cs="Arial"/>
        </w:rPr>
        <w:t xml:space="preserve"> Зав. лабораторией</w:t>
      </w:r>
    </w:p>
    <w:p w14:paraId="7FB0DD1E" w14:textId="77777777" w:rsidR="000D3AA2" w:rsidRPr="002C0E5B" w:rsidRDefault="000D3AA2" w:rsidP="000D3AA2">
      <w:pPr>
        <w:pStyle w:val="Style17"/>
        <w:widowControl/>
        <w:rPr>
          <w:rFonts w:ascii="Arial" w:hAnsi="Arial" w:cs="Arial"/>
          <w:u w:val="single"/>
        </w:rPr>
      </w:pPr>
      <w:r w:rsidRPr="002C0E5B">
        <w:rPr>
          <w:rFonts w:ascii="Arial" w:hAnsi="Arial" w:cs="Arial"/>
        </w:rPr>
        <w:t>разработки</w:t>
      </w:r>
      <w:r w:rsidRPr="002C0E5B">
        <w:rPr>
          <w:rFonts w:ascii="Arial" w:hAnsi="Arial" w:cs="Arial"/>
        </w:rPr>
        <w:tab/>
        <w:t xml:space="preserve">        </w:t>
      </w:r>
      <w:r w:rsidRPr="002C0E5B">
        <w:rPr>
          <w:rFonts w:ascii="Arial" w:hAnsi="Arial" w:cs="Arial"/>
          <w:u w:val="single"/>
        </w:rPr>
        <w:t>технического регулирования</w:t>
      </w:r>
      <w:r w:rsidRPr="002C0E5B">
        <w:rPr>
          <w:rFonts w:ascii="Arial" w:hAnsi="Arial" w:cs="Arial"/>
        </w:rPr>
        <w:t xml:space="preserve">      </w:t>
      </w:r>
      <w:r w:rsidRPr="002C0E5B">
        <w:rPr>
          <w:rFonts w:ascii="Arial" w:hAnsi="Arial" w:cs="Arial"/>
          <w:u w:val="single"/>
        </w:rPr>
        <w:t xml:space="preserve">                       </w:t>
      </w:r>
      <w:r w:rsidRPr="002C0E5B">
        <w:rPr>
          <w:rFonts w:ascii="Arial" w:hAnsi="Arial" w:cs="Arial"/>
        </w:rPr>
        <w:t xml:space="preserve">          </w:t>
      </w:r>
      <w:r w:rsidRPr="002C0E5B">
        <w:rPr>
          <w:rFonts w:ascii="Arial" w:hAnsi="Arial" w:cs="Arial"/>
          <w:u w:val="single"/>
        </w:rPr>
        <w:t>Н.А. Шугарова</w:t>
      </w:r>
    </w:p>
    <w:p w14:paraId="3F1FC627" w14:textId="77777777" w:rsidR="000D3AA2" w:rsidRPr="006E2D79" w:rsidRDefault="000D3AA2" w:rsidP="000D3AA2">
      <w:pPr>
        <w:jc w:val="both"/>
        <w:rPr>
          <w:rFonts w:ascii="Arial" w:hAnsi="Arial" w:cs="Arial"/>
          <w:sz w:val="20"/>
          <w:szCs w:val="20"/>
          <w:u w:val="single"/>
        </w:rPr>
      </w:pPr>
      <w:r w:rsidRPr="002C0E5B">
        <w:rPr>
          <w:rFonts w:ascii="Arial" w:hAnsi="Arial" w:cs="Arial"/>
          <w:sz w:val="20"/>
          <w:szCs w:val="20"/>
        </w:rPr>
        <w:t xml:space="preserve">                                                   должность                                личная подпись           инициалы, фамилия</w:t>
      </w:r>
    </w:p>
    <w:p w14:paraId="4101A28E" w14:textId="77777777" w:rsidR="000D3AA2" w:rsidRPr="006E2D79" w:rsidRDefault="000D3AA2" w:rsidP="000D3AA2">
      <w:pPr>
        <w:spacing w:line="360" w:lineRule="auto"/>
        <w:ind w:firstLine="709"/>
        <w:jc w:val="both"/>
        <w:rPr>
          <w:kern w:val="1"/>
          <w:sz w:val="28"/>
          <w:szCs w:val="28"/>
          <w:lang w:eastAsia="ar-SA"/>
        </w:rPr>
      </w:pPr>
    </w:p>
    <w:p w14:paraId="76C5FA00" w14:textId="77777777" w:rsidR="000D3AA2" w:rsidRPr="006E2D79" w:rsidRDefault="000D3AA2" w:rsidP="000D3AA2">
      <w:pPr>
        <w:pStyle w:val="Style21"/>
        <w:widowControl/>
        <w:spacing w:before="54" w:line="240" w:lineRule="auto"/>
        <w:rPr>
          <w:rStyle w:val="FontStyle149"/>
          <w:sz w:val="28"/>
          <w:szCs w:val="28"/>
        </w:rPr>
      </w:pPr>
    </w:p>
    <w:p w14:paraId="768508CE" w14:textId="77777777" w:rsidR="000D3AA2" w:rsidRPr="00DB0128" w:rsidRDefault="000D3AA2" w:rsidP="008A2649">
      <w:pPr>
        <w:spacing w:line="360" w:lineRule="auto"/>
        <w:rPr>
          <w:rFonts w:ascii="Arial" w:hAnsi="Arial" w:cs="Arial"/>
        </w:rPr>
      </w:pPr>
    </w:p>
    <w:sectPr w:rsidR="000D3AA2" w:rsidRPr="00DB0128" w:rsidSect="00137A6D">
      <w:headerReference w:type="even" r:id="rId34"/>
      <w:headerReference w:type="default" r:id="rId35"/>
      <w:footerReference w:type="even" r:id="rId36"/>
      <w:footerReference w:type="default" r:id="rId37"/>
      <w:headerReference w:type="first" r:id="rId38"/>
      <w:footerReference w:type="first" r:id="rId39"/>
      <w:pgSz w:w="11907" w:h="16840" w:code="9"/>
      <w:pgMar w:top="737" w:right="737" w:bottom="567" w:left="851" w:header="567" w:footer="567"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B6B35" w14:textId="77777777" w:rsidR="00C53477" w:rsidRDefault="00C53477">
      <w:r>
        <w:separator/>
      </w:r>
    </w:p>
  </w:endnote>
  <w:endnote w:type="continuationSeparator" w:id="0">
    <w:p w14:paraId="08E1C0AF" w14:textId="77777777" w:rsidR="00C53477" w:rsidRDefault="00C5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Yu Mincho Demibold">
    <w:charset w:val="80"/>
    <w:family w:val="roman"/>
    <w:pitch w:val="variable"/>
    <w:sig w:usb0="800002E7" w:usb1="2AC7FCFF" w:usb2="00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B7F50" w14:textId="77777777" w:rsidR="00F47547" w:rsidRPr="00955544" w:rsidRDefault="00F47547" w:rsidP="00ED58E3">
    <w:pPr>
      <w:pStyle w:val="a5"/>
      <w:rPr>
        <w:rFonts w:ascii="Arial" w:hAnsi="Arial" w:cs="Arial"/>
        <w:sz w:val="22"/>
        <w:szCs w:val="22"/>
      </w:rPr>
    </w:pPr>
    <w:r w:rsidRPr="00955544">
      <w:rPr>
        <w:rStyle w:val="a7"/>
        <w:rFonts w:ascii="Arial" w:hAnsi="Arial" w:cs="Arial"/>
        <w:sz w:val="22"/>
        <w:szCs w:val="22"/>
      </w:rPr>
      <w:fldChar w:fldCharType="begin"/>
    </w:r>
    <w:r w:rsidRPr="00955544">
      <w:rPr>
        <w:rStyle w:val="a7"/>
        <w:rFonts w:ascii="Arial" w:hAnsi="Arial" w:cs="Arial"/>
        <w:sz w:val="22"/>
        <w:szCs w:val="22"/>
      </w:rPr>
      <w:instrText xml:space="preserve"> PAGE </w:instrText>
    </w:r>
    <w:r w:rsidRPr="00955544">
      <w:rPr>
        <w:rStyle w:val="a7"/>
        <w:rFonts w:ascii="Arial" w:hAnsi="Arial" w:cs="Arial"/>
        <w:sz w:val="22"/>
        <w:szCs w:val="22"/>
      </w:rPr>
      <w:fldChar w:fldCharType="separate"/>
    </w:r>
    <w:r w:rsidR="0003658E">
      <w:rPr>
        <w:rStyle w:val="a7"/>
        <w:rFonts w:ascii="Arial" w:hAnsi="Arial" w:cs="Arial"/>
        <w:noProof/>
        <w:sz w:val="22"/>
        <w:szCs w:val="22"/>
      </w:rPr>
      <w:t>II</w:t>
    </w:r>
    <w:r w:rsidRPr="00955544">
      <w:rPr>
        <w:rStyle w:val="a7"/>
        <w:rFonts w:ascii="Arial" w:hAnsi="Arial" w:cs="Arial"/>
        <w:sz w:val="22"/>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B2E48" w14:textId="77777777" w:rsidR="00F47547" w:rsidRPr="00BC7E87" w:rsidRDefault="00F47547" w:rsidP="00A047C0">
    <w:pPr>
      <w:pStyle w:val="a5"/>
      <w:rPr>
        <w:rFonts w:ascii="Arial" w:hAnsi="Arial" w:cs="Arial"/>
        <w:sz w:val="22"/>
        <w:szCs w:val="22"/>
      </w:rPr>
    </w:pPr>
    <w:r w:rsidRPr="00BC7E87">
      <w:rPr>
        <w:rStyle w:val="a7"/>
        <w:rFonts w:ascii="Arial" w:hAnsi="Arial" w:cs="Arial"/>
        <w:sz w:val="22"/>
        <w:szCs w:val="22"/>
      </w:rPr>
      <w:fldChar w:fldCharType="begin"/>
    </w:r>
    <w:r w:rsidRPr="00BC7E87">
      <w:rPr>
        <w:rStyle w:val="a7"/>
        <w:rFonts w:ascii="Arial" w:hAnsi="Arial" w:cs="Arial"/>
        <w:sz w:val="22"/>
        <w:szCs w:val="22"/>
      </w:rPr>
      <w:instrText xml:space="preserve"> PAGE </w:instrText>
    </w:r>
    <w:r w:rsidRPr="00BC7E87">
      <w:rPr>
        <w:rStyle w:val="a7"/>
        <w:rFonts w:ascii="Arial" w:hAnsi="Arial" w:cs="Arial"/>
        <w:sz w:val="22"/>
        <w:szCs w:val="22"/>
      </w:rPr>
      <w:fldChar w:fldCharType="separate"/>
    </w:r>
    <w:r w:rsidRPr="00BC7E87">
      <w:rPr>
        <w:rStyle w:val="a7"/>
        <w:rFonts w:ascii="Arial" w:hAnsi="Arial" w:cs="Arial"/>
        <w:noProof/>
        <w:sz w:val="22"/>
        <w:szCs w:val="22"/>
      </w:rPr>
      <w:t>78</w:t>
    </w:r>
    <w:r w:rsidRPr="00BC7E87">
      <w:rPr>
        <w:rStyle w:val="a7"/>
        <w:rFonts w:ascii="Arial" w:hAnsi="Arial" w:cs="Arial"/>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E488F" w14:textId="77777777" w:rsidR="00F47547" w:rsidRPr="00BC7E87" w:rsidRDefault="00F47547" w:rsidP="00A047C0">
    <w:pPr>
      <w:pStyle w:val="a5"/>
      <w:jc w:val="right"/>
      <w:rPr>
        <w:rFonts w:ascii="Arial" w:hAnsi="Arial" w:cs="Arial"/>
        <w:sz w:val="22"/>
        <w:szCs w:val="22"/>
      </w:rPr>
    </w:pPr>
    <w:r w:rsidRPr="00BC7E87">
      <w:rPr>
        <w:rStyle w:val="a7"/>
        <w:rFonts w:ascii="Arial" w:hAnsi="Arial" w:cs="Arial"/>
        <w:sz w:val="22"/>
        <w:szCs w:val="22"/>
      </w:rPr>
      <w:fldChar w:fldCharType="begin"/>
    </w:r>
    <w:r w:rsidRPr="00BC7E87">
      <w:rPr>
        <w:rStyle w:val="a7"/>
        <w:rFonts w:ascii="Arial" w:hAnsi="Arial" w:cs="Arial"/>
        <w:sz w:val="22"/>
        <w:szCs w:val="22"/>
      </w:rPr>
      <w:instrText xml:space="preserve"> PAGE </w:instrText>
    </w:r>
    <w:r w:rsidRPr="00BC7E87">
      <w:rPr>
        <w:rStyle w:val="a7"/>
        <w:rFonts w:ascii="Arial" w:hAnsi="Arial" w:cs="Arial"/>
        <w:sz w:val="22"/>
        <w:szCs w:val="22"/>
      </w:rPr>
      <w:fldChar w:fldCharType="separate"/>
    </w:r>
    <w:r w:rsidRPr="00BC7E87">
      <w:rPr>
        <w:rStyle w:val="a7"/>
        <w:rFonts w:ascii="Arial" w:hAnsi="Arial" w:cs="Arial"/>
        <w:noProof/>
        <w:sz w:val="22"/>
        <w:szCs w:val="22"/>
      </w:rPr>
      <w:t>79</w:t>
    </w:r>
    <w:r w:rsidRPr="00BC7E87">
      <w:rPr>
        <w:rStyle w:val="a7"/>
        <w:rFonts w:ascii="Arial" w:hAnsi="Arial" w:cs="Arial"/>
        <w:sz w:val="22"/>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BB4B6" w14:textId="77777777" w:rsidR="00F47547" w:rsidRPr="00BC7E87" w:rsidRDefault="00F47547" w:rsidP="00DB0128">
    <w:pPr>
      <w:pStyle w:val="a5"/>
      <w:rPr>
        <w:rFonts w:ascii="Arial" w:hAnsi="Arial" w:cs="Arial"/>
        <w:sz w:val="22"/>
        <w:szCs w:val="22"/>
      </w:rPr>
    </w:pPr>
    <w:r w:rsidRPr="00BC7E87">
      <w:rPr>
        <w:rStyle w:val="a7"/>
        <w:rFonts w:ascii="Arial" w:hAnsi="Arial" w:cs="Arial"/>
        <w:sz w:val="22"/>
        <w:szCs w:val="22"/>
      </w:rPr>
      <w:fldChar w:fldCharType="begin"/>
    </w:r>
    <w:r w:rsidRPr="00BC7E87">
      <w:rPr>
        <w:rStyle w:val="a7"/>
        <w:rFonts w:ascii="Arial" w:hAnsi="Arial" w:cs="Arial"/>
        <w:sz w:val="22"/>
        <w:szCs w:val="22"/>
      </w:rPr>
      <w:instrText xml:space="preserve"> PAGE </w:instrText>
    </w:r>
    <w:r w:rsidRPr="00BC7E87">
      <w:rPr>
        <w:rStyle w:val="a7"/>
        <w:rFonts w:ascii="Arial" w:hAnsi="Arial" w:cs="Arial"/>
        <w:sz w:val="22"/>
        <w:szCs w:val="22"/>
      </w:rPr>
      <w:fldChar w:fldCharType="separate"/>
    </w:r>
    <w:r w:rsidR="00121A6E">
      <w:rPr>
        <w:rStyle w:val="a7"/>
        <w:rFonts w:ascii="Arial" w:hAnsi="Arial" w:cs="Arial"/>
        <w:noProof/>
        <w:sz w:val="22"/>
        <w:szCs w:val="22"/>
      </w:rPr>
      <w:t>20</w:t>
    </w:r>
    <w:r w:rsidRPr="00BC7E87">
      <w:rPr>
        <w:rStyle w:val="a7"/>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39D09" w14:textId="77777777" w:rsidR="00F47547" w:rsidRPr="00CA0067" w:rsidRDefault="00F47547" w:rsidP="00CA0067">
    <w:pPr>
      <w:pStyle w:val="a5"/>
      <w:jc w:val="right"/>
      <w:rPr>
        <w:rFonts w:ascii="Arial" w:hAnsi="Arial" w:cs="Arial"/>
        <w:sz w:val="22"/>
        <w:szCs w:val="22"/>
      </w:rPr>
    </w:pPr>
    <w:r w:rsidRPr="00CA0067">
      <w:rPr>
        <w:rFonts w:ascii="Arial" w:hAnsi="Arial" w:cs="Arial"/>
        <w:sz w:val="22"/>
        <w:szCs w:val="22"/>
      </w:rPr>
      <w:fldChar w:fldCharType="begin"/>
    </w:r>
    <w:r w:rsidRPr="00CA0067">
      <w:rPr>
        <w:rFonts w:ascii="Arial" w:hAnsi="Arial" w:cs="Arial"/>
        <w:sz w:val="22"/>
        <w:szCs w:val="22"/>
      </w:rPr>
      <w:instrText>PAGE   \* MERGEFORMAT</w:instrText>
    </w:r>
    <w:r w:rsidRPr="00CA0067">
      <w:rPr>
        <w:rFonts w:ascii="Arial" w:hAnsi="Arial" w:cs="Arial"/>
        <w:sz w:val="22"/>
        <w:szCs w:val="22"/>
      </w:rPr>
      <w:fldChar w:fldCharType="separate"/>
    </w:r>
    <w:r w:rsidR="0003658E">
      <w:rPr>
        <w:rFonts w:ascii="Arial" w:hAnsi="Arial" w:cs="Arial"/>
        <w:noProof/>
        <w:sz w:val="22"/>
        <w:szCs w:val="22"/>
      </w:rPr>
      <w:t>III</w:t>
    </w:r>
    <w:r w:rsidRPr="00CA0067">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E2BC3" w14:textId="77777777" w:rsidR="00F47547" w:rsidRDefault="00F47547" w:rsidP="00363CBC">
    <w:pPr>
      <w:pStyle w:val="a5"/>
    </w:pPr>
    <w:r w:rsidRPr="008A2649">
      <w:rPr>
        <w:rStyle w:val="a7"/>
        <w:rFonts w:ascii="Arial" w:hAnsi="Arial" w:cs="Arial"/>
        <w:sz w:val="22"/>
        <w:szCs w:val="22"/>
      </w:rPr>
      <w:fldChar w:fldCharType="begin"/>
    </w:r>
    <w:r w:rsidRPr="008A2649">
      <w:rPr>
        <w:rStyle w:val="a7"/>
        <w:rFonts w:ascii="Arial" w:hAnsi="Arial" w:cs="Arial"/>
        <w:sz w:val="22"/>
        <w:szCs w:val="22"/>
      </w:rPr>
      <w:instrText xml:space="preserve"> PAGE </w:instrText>
    </w:r>
    <w:r w:rsidRPr="008A2649">
      <w:rPr>
        <w:rStyle w:val="a7"/>
        <w:rFonts w:ascii="Arial" w:hAnsi="Arial" w:cs="Arial"/>
        <w:sz w:val="22"/>
        <w:szCs w:val="22"/>
      </w:rPr>
      <w:fldChar w:fldCharType="separate"/>
    </w:r>
    <w:r w:rsidR="0003658E">
      <w:rPr>
        <w:rStyle w:val="a7"/>
        <w:rFonts w:ascii="Arial" w:hAnsi="Arial" w:cs="Arial"/>
        <w:noProof/>
        <w:sz w:val="22"/>
        <w:szCs w:val="22"/>
      </w:rPr>
      <w:t>2</w:t>
    </w:r>
    <w:r w:rsidRPr="008A2649">
      <w:rPr>
        <w:rStyle w:val="a7"/>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DCD1" w14:textId="77777777" w:rsidR="00F47547" w:rsidRDefault="00F47547" w:rsidP="00363CBC">
    <w:pPr>
      <w:pStyle w:val="a5"/>
      <w:jc w:val="right"/>
    </w:pPr>
    <w:r w:rsidRPr="008A2649">
      <w:rPr>
        <w:rStyle w:val="a7"/>
        <w:rFonts w:ascii="Arial" w:hAnsi="Arial" w:cs="Arial"/>
        <w:sz w:val="22"/>
        <w:szCs w:val="22"/>
      </w:rPr>
      <w:fldChar w:fldCharType="begin"/>
    </w:r>
    <w:r w:rsidRPr="008A2649">
      <w:rPr>
        <w:rStyle w:val="a7"/>
        <w:rFonts w:ascii="Arial" w:hAnsi="Arial" w:cs="Arial"/>
        <w:sz w:val="22"/>
        <w:szCs w:val="22"/>
      </w:rPr>
      <w:instrText xml:space="preserve"> PAGE </w:instrText>
    </w:r>
    <w:r w:rsidRPr="008A2649">
      <w:rPr>
        <w:rStyle w:val="a7"/>
        <w:rFonts w:ascii="Arial" w:hAnsi="Arial" w:cs="Arial"/>
        <w:sz w:val="22"/>
        <w:szCs w:val="22"/>
      </w:rPr>
      <w:fldChar w:fldCharType="separate"/>
    </w:r>
    <w:r w:rsidR="0003658E">
      <w:rPr>
        <w:rStyle w:val="a7"/>
        <w:rFonts w:ascii="Arial" w:hAnsi="Arial" w:cs="Arial"/>
        <w:noProof/>
        <w:sz w:val="22"/>
        <w:szCs w:val="22"/>
      </w:rPr>
      <w:t>5</w:t>
    </w:r>
    <w:r w:rsidRPr="008A2649">
      <w:rPr>
        <w:rStyle w:val="a7"/>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EastAsia" w:hAnsiTheme="minorHAnsi"/>
      </w:rPr>
      <w:id w:val="664211848"/>
      <w:docPartObj>
        <w:docPartGallery w:val="Page Numbers (Bottom of Page)"/>
        <w:docPartUnique/>
      </w:docPartObj>
    </w:sdtPr>
    <w:sdtEndPr>
      <w:rPr>
        <w:rFonts w:ascii="Times New Roman" w:eastAsia="Times New Roman" w:hAnsi="Times New Roman"/>
      </w:rPr>
    </w:sdtEndPr>
    <w:sdtContent>
      <w:p w14:paraId="076E7628" w14:textId="77777777" w:rsidR="00F47547" w:rsidRPr="00C61BBE" w:rsidRDefault="00F47547" w:rsidP="00C61BBE">
        <w:pPr>
          <w:pStyle w:val="Style6"/>
          <w:widowControl/>
          <w:pBdr>
            <w:top w:val="single" w:sz="12" w:space="1" w:color="auto"/>
          </w:pBdr>
          <w:spacing w:line="360" w:lineRule="auto"/>
          <w:ind w:firstLine="720"/>
          <w:jc w:val="left"/>
          <w:rPr>
            <w:rFonts w:ascii="Arial" w:hAnsi="Arial" w:cs="Arial"/>
            <w:bCs/>
            <w:i/>
          </w:rPr>
        </w:pPr>
        <w:r w:rsidRPr="00F95D5F">
          <w:rPr>
            <w:rStyle w:val="FontStyle124"/>
            <w:rFonts w:ascii="Arial" w:hAnsi="Arial" w:cs="Arial"/>
            <w:i/>
            <w:sz w:val="24"/>
            <w:szCs w:val="24"/>
          </w:rPr>
          <w:t>Проект</w:t>
        </w:r>
        <w:r w:rsidRPr="007D1ABD">
          <w:rPr>
            <w:rStyle w:val="FontStyle124"/>
            <w:rFonts w:ascii="Arial" w:hAnsi="Arial" w:cs="Arial"/>
            <w:i/>
            <w:sz w:val="24"/>
            <w:szCs w:val="24"/>
          </w:rPr>
          <w:t>, окончательная</w:t>
        </w:r>
        <w:r w:rsidRPr="00F95D5F">
          <w:rPr>
            <w:rStyle w:val="FontStyle124"/>
            <w:rFonts w:ascii="Arial" w:hAnsi="Arial" w:cs="Arial"/>
            <w:i/>
            <w:sz w:val="24"/>
            <w:szCs w:val="24"/>
          </w:rPr>
          <w:t xml:space="preserve"> редакция</w:t>
        </w:r>
      </w:p>
    </w:sdtContent>
  </w:sdt>
  <w:p w14:paraId="33B78EF6" w14:textId="77777777" w:rsidR="00F47547" w:rsidRPr="00C61BBE" w:rsidRDefault="00F47547" w:rsidP="00DB0128">
    <w:pPr>
      <w:pStyle w:val="a5"/>
      <w:jc w:val="right"/>
      <w:rPr>
        <w:rFonts w:ascii="Arial" w:hAnsi="Arial" w:cs="Arial"/>
        <w:sz w:val="22"/>
        <w:szCs w:val="22"/>
      </w:rPr>
    </w:pPr>
    <w:r w:rsidRPr="00C61BBE">
      <w:rPr>
        <w:rFonts w:ascii="Arial" w:hAnsi="Arial" w:cs="Arial"/>
        <w:sz w:val="22"/>
        <w:szCs w:val="2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673299"/>
      <w:docPartObj>
        <w:docPartGallery w:val="Page Numbers (Bottom of Page)"/>
        <w:docPartUnique/>
      </w:docPartObj>
    </w:sdtPr>
    <w:sdtEndPr>
      <w:rPr>
        <w:rFonts w:ascii="Arial" w:hAnsi="Arial" w:cs="Arial"/>
        <w:sz w:val="22"/>
        <w:szCs w:val="22"/>
      </w:rPr>
    </w:sdtEndPr>
    <w:sdtContent>
      <w:p w14:paraId="0895E72B" w14:textId="77777777" w:rsidR="00F47547" w:rsidRPr="00D9003F" w:rsidRDefault="00F47547" w:rsidP="00DB0128">
        <w:pPr>
          <w:pStyle w:val="a5"/>
          <w:rPr>
            <w:rFonts w:ascii="Arial" w:hAnsi="Arial" w:cs="Arial"/>
            <w:sz w:val="22"/>
            <w:szCs w:val="22"/>
          </w:rPr>
        </w:pPr>
        <w:r w:rsidRPr="00D9003F">
          <w:rPr>
            <w:rFonts w:ascii="Arial" w:hAnsi="Arial" w:cs="Arial"/>
            <w:sz w:val="22"/>
            <w:szCs w:val="22"/>
          </w:rPr>
          <w:fldChar w:fldCharType="begin"/>
        </w:r>
        <w:r w:rsidRPr="00D9003F">
          <w:rPr>
            <w:rFonts w:ascii="Arial" w:hAnsi="Arial" w:cs="Arial"/>
            <w:sz w:val="22"/>
            <w:szCs w:val="22"/>
          </w:rPr>
          <w:instrText>PAGE   \* MERGEFORMAT</w:instrText>
        </w:r>
        <w:r w:rsidRPr="00D9003F">
          <w:rPr>
            <w:rFonts w:ascii="Arial" w:hAnsi="Arial" w:cs="Arial"/>
            <w:sz w:val="22"/>
            <w:szCs w:val="22"/>
          </w:rPr>
          <w:fldChar w:fldCharType="separate"/>
        </w:r>
        <w:r w:rsidR="00121A6E">
          <w:rPr>
            <w:rFonts w:ascii="Arial" w:hAnsi="Arial" w:cs="Arial"/>
            <w:noProof/>
            <w:sz w:val="22"/>
            <w:szCs w:val="22"/>
          </w:rPr>
          <w:t>18</w:t>
        </w:r>
        <w:r w:rsidRPr="00D9003F">
          <w:rPr>
            <w:rFonts w:ascii="Arial" w:hAnsi="Arial" w:cs="Arial"/>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E5462" w14:textId="77777777" w:rsidR="00F47547" w:rsidRDefault="00F47547" w:rsidP="00B00F80">
    <w:pPr>
      <w:pStyle w:val="Style6"/>
      <w:widowControl/>
      <w:spacing w:line="360" w:lineRule="auto"/>
      <w:ind w:firstLine="72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EastAsia" w:hAnsiTheme="minorHAnsi"/>
      </w:rPr>
      <w:id w:val="-57868506"/>
      <w:docPartObj>
        <w:docPartGallery w:val="Page Numbers (Bottom of Page)"/>
        <w:docPartUnique/>
      </w:docPartObj>
    </w:sdtPr>
    <w:sdtEndPr>
      <w:rPr>
        <w:rFonts w:ascii="Times New Roman" w:eastAsia="Times New Roman" w:hAnsi="Times New Roman"/>
      </w:rPr>
    </w:sdtEndPr>
    <w:sdtContent>
      <w:p w14:paraId="4797D08A" w14:textId="77777777" w:rsidR="00F47547" w:rsidRDefault="00F47547" w:rsidP="00363CBC">
        <w:pPr>
          <w:pStyle w:val="Style6"/>
          <w:widowControl/>
          <w:spacing w:line="360" w:lineRule="auto"/>
          <w:jc w:val="left"/>
        </w:pPr>
        <w:r w:rsidRPr="002F625C">
          <w:rPr>
            <w:rFonts w:ascii="Arial" w:hAnsi="Arial" w:cs="Arial"/>
            <w:sz w:val="22"/>
            <w:szCs w:val="22"/>
          </w:rPr>
          <w:fldChar w:fldCharType="begin"/>
        </w:r>
        <w:r w:rsidRPr="002F625C">
          <w:rPr>
            <w:rFonts w:ascii="Arial" w:hAnsi="Arial" w:cs="Arial"/>
            <w:sz w:val="22"/>
            <w:szCs w:val="22"/>
          </w:rPr>
          <w:instrText>PAGE   \* MERGEFORMAT</w:instrText>
        </w:r>
        <w:r w:rsidRPr="002F625C">
          <w:rPr>
            <w:rFonts w:ascii="Arial" w:hAnsi="Arial" w:cs="Arial"/>
            <w:sz w:val="22"/>
            <w:szCs w:val="22"/>
          </w:rPr>
          <w:fldChar w:fldCharType="separate"/>
        </w:r>
        <w:r w:rsidR="00121A6E">
          <w:rPr>
            <w:rFonts w:ascii="Arial" w:hAnsi="Arial" w:cs="Arial"/>
            <w:noProof/>
            <w:sz w:val="22"/>
            <w:szCs w:val="22"/>
          </w:rPr>
          <w:t>16</w:t>
        </w:r>
        <w:r w:rsidRPr="002F625C">
          <w:rPr>
            <w:rFonts w:ascii="Arial" w:hAnsi="Arial" w:cs="Arial"/>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630568"/>
      <w:docPartObj>
        <w:docPartGallery w:val="Page Numbers (Bottom of Page)"/>
        <w:docPartUnique/>
      </w:docPartObj>
    </w:sdtPr>
    <w:sdtEndPr/>
    <w:sdtContent>
      <w:p w14:paraId="6C79EE20" w14:textId="77777777" w:rsidR="00F47547" w:rsidRDefault="00F47547" w:rsidP="00DB0128">
        <w:pPr>
          <w:pStyle w:val="Style6"/>
          <w:widowControl/>
          <w:spacing w:line="360" w:lineRule="auto"/>
          <w:ind w:firstLine="720"/>
          <w:jc w:val="right"/>
        </w:pPr>
        <w:r w:rsidRPr="002F625C">
          <w:rPr>
            <w:rFonts w:ascii="Arial" w:hAnsi="Arial" w:cs="Arial"/>
            <w:sz w:val="22"/>
            <w:szCs w:val="22"/>
          </w:rPr>
          <w:fldChar w:fldCharType="begin"/>
        </w:r>
        <w:r w:rsidRPr="002F625C">
          <w:rPr>
            <w:rFonts w:ascii="Arial" w:hAnsi="Arial" w:cs="Arial"/>
            <w:sz w:val="22"/>
            <w:szCs w:val="22"/>
          </w:rPr>
          <w:instrText>PAGE   \* MERGEFORMAT</w:instrText>
        </w:r>
        <w:r w:rsidRPr="002F625C">
          <w:rPr>
            <w:rFonts w:ascii="Arial" w:hAnsi="Arial" w:cs="Arial"/>
            <w:sz w:val="22"/>
            <w:szCs w:val="22"/>
          </w:rPr>
          <w:fldChar w:fldCharType="separate"/>
        </w:r>
        <w:r w:rsidR="00121A6E">
          <w:rPr>
            <w:rFonts w:ascii="Arial" w:hAnsi="Arial" w:cs="Arial"/>
            <w:noProof/>
            <w:sz w:val="22"/>
            <w:szCs w:val="22"/>
          </w:rPr>
          <w:t>19</w:t>
        </w:r>
        <w:r w:rsidRPr="002F625C">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C16CA" w14:textId="77777777" w:rsidR="00C53477" w:rsidRDefault="00C53477">
      <w:r>
        <w:rPr>
          <w:rStyle w:val="a7"/>
        </w:rPr>
        <w:fldChar w:fldCharType="begin"/>
      </w:r>
      <w:r>
        <w:rPr>
          <w:rStyle w:val="a7"/>
        </w:rPr>
        <w:instrText xml:space="preserve"> PAGE </w:instrText>
      </w:r>
      <w:r>
        <w:rPr>
          <w:rStyle w:val="a7"/>
        </w:rPr>
        <w:fldChar w:fldCharType="separate"/>
      </w:r>
      <w:r>
        <w:rPr>
          <w:rStyle w:val="a7"/>
          <w:noProof/>
        </w:rPr>
        <w:t>III</w:t>
      </w:r>
      <w:r>
        <w:rPr>
          <w:rStyle w:val="a7"/>
        </w:rPr>
        <w:fldChar w:fldCharType="end"/>
      </w:r>
      <w:r>
        <w:separator/>
      </w:r>
    </w:p>
  </w:footnote>
  <w:footnote w:type="continuationSeparator" w:id="0">
    <w:p w14:paraId="633B5169" w14:textId="77777777" w:rsidR="00C53477" w:rsidRDefault="00C5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F46A" w14:textId="77777777" w:rsidR="00F47547" w:rsidRPr="00463A58" w:rsidRDefault="00F47547" w:rsidP="006275E0">
    <w:pPr>
      <w:tabs>
        <w:tab w:val="center" w:pos="4677"/>
        <w:tab w:val="right" w:pos="9355"/>
      </w:tabs>
      <w:spacing w:after="240"/>
      <w:rPr>
        <w:rFonts w:ascii="Arial" w:hAnsi="Arial" w:cs="Arial"/>
        <w:bCs/>
      </w:rPr>
    </w:pPr>
    <w:r w:rsidRPr="009712B9">
      <w:rPr>
        <w:rFonts w:ascii="Arial" w:hAnsi="Arial" w:cs="Arial"/>
        <w:bCs/>
      </w:rPr>
      <w:t xml:space="preserve">ГОСТ </w:t>
    </w:r>
    <w:r>
      <w:rPr>
        <w:rFonts w:ascii="Arial" w:hAnsi="Arial" w:cs="Arial"/>
        <w:bCs/>
      </w:rPr>
      <w:t>800</w:t>
    </w:r>
    <w:r w:rsidRPr="009712B9">
      <w:rPr>
        <w:rFonts w:ascii="Arial" w:hAnsi="Arial" w:cs="Arial"/>
        <w:bCs/>
      </w:rPr>
      <w:br/>
    </w:r>
    <w:r w:rsidRPr="009712B9">
      <w:rPr>
        <w:rFonts w:ascii="Arial" w:hAnsi="Arial" w:cs="Arial"/>
        <w:bCs/>
        <w:i/>
        <w:iCs/>
      </w:rPr>
      <w:t xml:space="preserve">(проект, </w:t>
    </w:r>
    <w:r w:rsidRPr="007D1ABD">
      <w:rPr>
        <w:rFonts w:ascii="Arial" w:hAnsi="Arial" w:cs="Arial"/>
        <w:bCs/>
        <w:i/>
        <w:iCs/>
      </w:rPr>
      <w:t>окончательная</w:t>
    </w:r>
    <w:r w:rsidRPr="009712B9">
      <w:rPr>
        <w:rFonts w:ascii="Arial" w:hAnsi="Arial" w:cs="Arial"/>
        <w:bCs/>
        <w:i/>
        <w:iCs/>
      </w:rPr>
      <w:t xml:space="preserve"> редакция)</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BD8F" w14:textId="77777777" w:rsidR="00F47547" w:rsidRPr="008515CF" w:rsidRDefault="00F47547" w:rsidP="008515CF">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F3F2" w14:textId="77777777" w:rsidR="00F47547" w:rsidRPr="00116975" w:rsidRDefault="00F47547" w:rsidP="008A0B25">
    <w:pPr>
      <w:pStyle w:val="a8"/>
      <w:rPr>
        <w:rFonts w:ascii="Arial" w:hAnsi="Arial" w:cs="Arial"/>
      </w:rPr>
    </w:pPr>
    <w:r w:rsidRPr="00116975">
      <w:rPr>
        <w:rFonts w:ascii="Arial" w:hAnsi="Arial" w:cs="Arial"/>
      </w:rPr>
      <w:t>ГОСТ 800</w:t>
    </w:r>
  </w:p>
  <w:p w14:paraId="1A052FC8" w14:textId="77777777" w:rsidR="00F47547" w:rsidRPr="00116975" w:rsidRDefault="00F47547" w:rsidP="00DB0128">
    <w:pPr>
      <w:pStyle w:val="a8"/>
      <w:rPr>
        <w:rFonts w:ascii="Arial" w:hAnsi="Arial" w:cs="Arial"/>
        <w:i/>
        <w:iCs/>
      </w:rPr>
    </w:pPr>
    <w:r w:rsidRPr="00116975">
      <w:rPr>
        <w:rFonts w:ascii="Arial" w:hAnsi="Arial" w:cs="Arial"/>
        <w:i/>
        <w:iCs/>
      </w:rPr>
      <w:t>(</w:t>
    </w:r>
    <w:r w:rsidRPr="00274C38">
      <w:rPr>
        <w:rFonts w:ascii="Arial" w:hAnsi="Arial" w:cs="Arial"/>
        <w:i/>
        <w:iCs/>
      </w:rPr>
      <w:t xml:space="preserve">проект, </w:t>
    </w:r>
    <w:r w:rsidRPr="00274C38">
      <w:rPr>
        <w:rFonts w:ascii="Arial" w:hAnsi="Arial" w:cs="Arial"/>
        <w:bCs/>
        <w:i/>
        <w:iCs/>
      </w:rPr>
      <w:t>окончательная</w:t>
    </w:r>
    <w:r w:rsidRPr="00116975">
      <w:rPr>
        <w:rFonts w:ascii="Arial" w:hAnsi="Arial" w:cs="Arial"/>
        <w:i/>
        <w:iCs/>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0D3B" w14:textId="77777777" w:rsidR="00F47547" w:rsidRPr="00955544" w:rsidRDefault="00F47547" w:rsidP="00CA0067">
    <w:pPr>
      <w:pStyle w:val="a8"/>
      <w:jc w:val="right"/>
      <w:rPr>
        <w:rFonts w:ascii="Arial" w:hAnsi="Arial" w:cs="Arial"/>
        <w:bCs/>
        <w:i/>
        <w:iCs/>
      </w:rPr>
    </w:pPr>
    <w:r w:rsidRPr="00955544">
      <w:rPr>
        <w:rFonts w:ascii="Arial" w:hAnsi="Arial" w:cs="Arial"/>
        <w:bCs/>
      </w:rPr>
      <w:t xml:space="preserve">ГОСТ </w:t>
    </w:r>
    <w:r>
      <w:rPr>
        <w:rFonts w:ascii="Arial" w:hAnsi="Arial" w:cs="Arial"/>
        <w:bCs/>
      </w:rPr>
      <w:t>800</w:t>
    </w:r>
    <w:r w:rsidRPr="00955544">
      <w:rPr>
        <w:rFonts w:ascii="Arial" w:hAnsi="Arial" w:cs="Arial"/>
        <w:bCs/>
      </w:rPr>
      <w:br/>
    </w:r>
    <w:r w:rsidRPr="00955544">
      <w:rPr>
        <w:rFonts w:ascii="Arial" w:hAnsi="Arial" w:cs="Arial"/>
        <w:bCs/>
        <w:i/>
        <w:iCs/>
      </w:rPr>
      <w:t xml:space="preserve">(проект, </w:t>
    </w:r>
    <w:r w:rsidRPr="007D1ABD">
      <w:rPr>
        <w:rFonts w:ascii="Arial" w:hAnsi="Arial" w:cs="Arial"/>
        <w:bCs/>
        <w:i/>
        <w:iCs/>
      </w:rPr>
      <w:t>окончательная</w:t>
    </w:r>
    <w:r w:rsidRPr="00955544">
      <w:rPr>
        <w:rFonts w:ascii="Arial" w:hAnsi="Arial" w:cs="Arial"/>
        <w:bCs/>
        <w:i/>
        <w:iCs/>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5ECA" w14:textId="77777777" w:rsidR="00F47547" w:rsidRPr="00B00F80" w:rsidRDefault="00F47547" w:rsidP="00363CBC">
    <w:pPr>
      <w:tabs>
        <w:tab w:val="center" w:pos="4677"/>
        <w:tab w:val="right" w:pos="9355"/>
      </w:tabs>
      <w:spacing w:after="240"/>
      <w:rPr>
        <w:rFonts w:ascii="Arial" w:hAnsi="Arial" w:cs="Arial"/>
        <w:bCs/>
        <w:i/>
        <w:iCs/>
      </w:rPr>
    </w:pPr>
    <w:r w:rsidRPr="008A2649">
      <w:rPr>
        <w:rFonts w:ascii="Arial" w:hAnsi="Arial" w:cs="Arial"/>
        <w:bCs/>
      </w:rPr>
      <w:t xml:space="preserve">ГОСТ </w:t>
    </w:r>
    <w:r>
      <w:rPr>
        <w:rFonts w:ascii="Arial" w:hAnsi="Arial" w:cs="Arial"/>
        <w:bCs/>
      </w:rPr>
      <w:t>800</w:t>
    </w:r>
    <w:r w:rsidRPr="008A2649">
      <w:rPr>
        <w:rFonts w:ascii="Arial" w:hAnsi="Arial" w:cs="Arial"/>
        <w:bCs/>
      </w:rPr>
      <w:br/>
    </w:r>
    <w:r w:rsidRPr="008A2649">
      <w:rPr>
        <w:rFonts w:ascii="Arial" w:hAnsi="Arial" w:cs="Arial"/>
        <w:bCs/>
        <w:i/>
        <w:iCs/>
      </w:rPr>
      <w:t>(</w:t>
    </w:r>
    <w:r w:rsidRPr="007D1ABD">
      <w:rPr>
        <w:rFonts w:ascii="Arial" w:hAnsi="Arial" w:cs="Arial"/>
        <w:bCs/>
        <w:i/>
        <w:iCs/>
      </w:rPr>
      <w:t>проект, окончательная</w:t>
    </w:r>
    <w:r>
      <w:rPr>
        <w:rFonts w:ascii="Arial" w:hAnsi="Arial" w:cs="Arial"/>
        <w:bCs/>
        <w:i/>
        <w:iCs/>
      </w:rPr>
      <w:t xml:space="preserve"> </w:t>
    </w:r>
    <w:r w:rsidRPr="008A2649">
      <w:rPr>
        <w:rFonts w:ascii="Arial" w:hAnsi="Arial" w:cs="Arial"/>
        <w:bCs/>
        <w:i/>
        <w:iCs/>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8E8B" w14:textId="77777777" w:rsidR="00F47547" w:rsidRPr="008564D3" w:rsidRDefault="00F47547" w:rsidP="00363CBC">
    <w:pPr>
      <w:tabs>
        <w:tab w:val="center" w:pos="4677"/>
        <w:tab w:val="right" w:pos="9355"/>
      </w:tabs>
      <w:spacing w:after="240"/>
      <w:jc w:val="right"/>
      <w:rPr>
        <w:rFonts w:ascii="Arial" w:hAnsi="Arial" w:cs="Arial"/>
        <w:bCs/>
        <w:i/>
        <w:iCs/>
      </w:rPr>
    </w:pPr>
    <w:bookmarkStart w:id="84" w:name="_Hlk175053498"/>
    <w:bookmarkStart w:id="85" w:name="_Hlk175053499"/>
    <w:r w:rsidRPr="008A2649">
      <w:rPr>
        <w:rFonts w:ascii="Arial" w:hAnsi="Arial" w:cs="Arial"/>
        <w:bCs/>
      </w:rPr>
      <w:t xml:space="preserve">ГОСТ </w:t>
    </w:r>
    <w:r>
      <w:rPr>
        <w:rFonts w:ascii="Arial" w:hAnsi="Arial" w:cs="Arial"/>
        <w:bCs/>
      </w:rPr>
      <w:t>800</w:t>
    </w:r>
    <w:r w:rsidRPr="008A2649">
      <w:rPr>
        <w:rFonts w:ascii="Arial" w:hAnsi="Arial" w:cs="Arial"/>
        <w:bCs/>
      </w:rPr>
      <w:br/>
    </w:r>
    <w:r w:rsidRPr="008A2649">
      <w:rPr>
        <w:rFonts w:ascii="Arial" w:hAnsi="Arial" w:cs="Arial"/>
        <w:bCs/>
        <w:i/>
        <w:iCs/>
      </w:rPr>
      <w:t xml:space="preserve">(проект, </w:t>
    </w:r>
    <w:r w:rsidRPr="007D1ABD">
      <w:rPr>
        <w:rFonts w:ascii="Arial" w:hAnsi="Arial" w:cs="Arial"/>
        <w:bCs/>
        <w:i/>
        <w:iCs/>
      </w:rPr>
      <w:t>окончательная</w:t>
    </w:r>
    <w:r>
      <w:rPr>
        <w:rFonts w:ascii="Arial" w:hAnsi="Arial" w:cs="Arial"/>
        <w:bCs/>
        <w:i/>
        <w:iCs/>
      </w:rPr>
      <w:t xml:space="preserve"> </w:t>
    </w:r>
    <w:r w:rsidRPr="008A2649">
      <w:rPr>
        <w:rFonts w:ascii="Arial" w:hAnsi="Arial" w:cs="Arial"/>
        <w:bCs/>
        <w:i/>
        <w:iCs/>
      </w:rPr>
      <w:t>редакция)</w:t>
    </w:r>
    <w:bookmarkEnd w:id="84"/>
    <w:bookmarkEnd w:id="8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7A0AF" w14:textId="77777777" w:rsidR="00F47547" w:rsidRPr="00B00F80" w:rsidRDefault="00F47547" w:rsidP="00B00F80">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A4DF9" w14:textId="77777777" w:rsidR="00F47547" w:rsidRPr="00B00F80" w:rsidRDefault="00F47547" w:rsidP="00DB0128">
    <w:pPr>
      <w:tabs>
        <w:tab w:val="center" w:pos="4677"/>
        <w:tab w:val="right" w:pos="9355"/>
      </w:tabs>
      <w:spacing w:after="240"/>
    </w:pPr>
    <w:r w:rsidRPr="008A2649">
      <w:rPr>
        <w:rFonts w:ascii="Arial" w:hAnsi="Arial" w:cs="Arial"/>
        <w:bCs/>
      </w:rPr>
      <w:t xml:space="preserve">ГОСТ </w:t>
    </w:r>
    <w:r>
      <w:rPr>
        <w:rFonts w:ascii="Arial" w:hAnsi="Arial" w:cs="Arial"/>
        <w:bCs/>
      </w:rPr>
      <w:t>800</w:t>
    </w:r>
    <w:r w:rsidRPr="008A2649">
      <w:rPr>
        <w:rFonts w:ascii="Arial" w:hAnsi="Arial" w:cs="Arial"/>
        <w:bCs/>
      </w:rPr>
      <w:br/>
    </w:r>
    <w:r w:rsidRPr="008A2649">
      <w:rPr>
        <w:rFonts w:ascii="Arial" w:hAnsi="Arial" w:cs="Arial"/>
        <w:bCs/>
        <w:i/>
        <w:iCs/>
      </w:rPr>
      <w:t xml:space="preserve">(проект, </w:t>
    </w:r>
    <w:r w:rsidRPr="00274C38">
      <w:rPr>
        <w:rFonts w:ascii="Arial" w:hAnsi="Arial" w:cs="Arial"/>
        <w:bCs/>
        <w:i/>
        <w:iCs/>
      </w:rPr>
      <w:t>окончательная</w:t>
    </w:r>
    <w:r>
      <w:rPr>
        <w:rFonts w:ascii="Arial" w:hAnsi="Arial" w:cs="Arial"/>
        <w:bCs/>
        <w:i/>
        <w:iCs/>
      </w:rPr>
      <w:t xml:space="preserve"> </w:t>
    </w:r>
    <w:r w:rsidRPr="008A2649">
      <w:rPr>
        <w:rFonts w:ascii="Arial" w:hAnsi="Arial" w:cs="Arial"/>
        <w:bCs/>
        <w:i/>
        <w:iCs/>
      </w:rPr>
      <w:t>редакция)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93648" w14:textId="77777777" w:rsidR="00F47547" w:rsidRPr="00B00F80" w:rsidRDefault="00F47547" w:rsidP="00B00F80">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7384" w14:textId="77777777" w:rsidR="00F47547" w:rsidRPr="00B00F80" w:rsidRDefault="00F47547" w:rsidP="00DB0128">
    <w:pPr>
      <w:tabs>
        <w:tab w:val="center" w:pos="4677"/>
        <w:tab w:val="right" w:pos="9355"/>
      </w:tabs>
      <w:spacing w:after="240"/>
      <w:jc w:val="right"/>
      <w:rPr>
        <w:rFonts w:ascii="Arial" w:hAnsi="Arial" w:cs="Arial"/>
        <w:bCs/>
        <w:i/>
        <w:iCs/>
      </w:rPr>
    </w:pPr>
    <w:r w:rsidRPr="008A2649">
      <w:rPr>
        <w:rFonts w:ascii="Arial" w:hAnsi="Arial" w:cs="Arial"/>
        <w:bCs/>
      </w:rPr>
      <w:t xml:space="preserve">ГОСТ </w:t>
    </w:r>
    <w:r>
      <w:rPr>
        <w:rFonts w:ascii="Arial" w:hAnsi="Arial" w:cs="Arial"/>
        <w:bCs/>
      </w:rPr>
      <w:t>800</w:t>
    </w:r>
    <w:r w:rsidRPr="008A2649">
      <w:rPr>
        <w:rFonts w:ascii="Arial" w:hAnsi="Arial" w:cs="Arial"/>
        <w:bCs/>
      </w:rPr>
      <w:br/>
    </w:r>
    <w:r w:rsidRPr="008A2649">
      <w:rPr>
        <w:rFonts w:ascii="Arial" w:hAnsi="Arial" w:cs="Arial"/>
        <w:bCs/>
        <w:i/>
        <w:iCs/>
      </w:rPr>
      <w:t>(проект</w:t>
    </w:r>
    <w:r w:rsidRPr="00274C38">
      <w:rPr>
        <w:rFonts w:ascii="Arial" w:hAnsi="Arial" w:cs="Arial"/>
        <w:bCs/>
        <w:i/>
        <w:iCs/>
      </w:rPr>
      <w:t>, окончательная</w:t>
    </w:r>
    <w:r>
      <w:rPr>
        <w:rFonts w:ascii="Arial" w:hAnsi="Arial" w:cs="Arial"/>
        <w:bCs/>
        <w:i/>
        <w:iCs/>
      </w:rPr>
      <w:t xml:space="preserve"> </w:t>
    </w:r>
    <w:r w:rsidRPr="008A2649">
      <w:rPr>
        <w:rFonts w:ascii="Arial" w:hAnsi="Arial" w:cs="Arial"/>
        <w:bCs/>
        <w:i/>
        <w:iCs/>
      </w:rPr>
      <w:t>редакция)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930F" w14:textId="77777777" w:rsidR="00F47547" w:rsidRPr="008515CF" w:rsidRDefault="00F47547" w:rsidP="008515C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24A5"/>
    <w:multiLevelType w:val="hybridMultilevel"/>
    <w:tmpl w:val="571EACE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45DEF"/>
    <w:multiLevelType w:val="hybridMultilevel"/>
    <w:tmpl w:val="F386E19A"/>
    <w:lvl w:ilvl="0" w:tplc="A77858B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529725D"/>
    <w:multiLevelType w:val="multilevel"/>
    <w:tmpl w:val="479EFE00"/>
    <w:lvl w:ilvl="0">
      <w:start w:val="6"/>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33246F"/>
    <w:multiLevelType w:val="hybridMultilevel"/>
    <w:tmpl w:val="1C3EDD3A"/>
    <w:lvl w:ilvl="0" w:tplc="BC00DC46">
      <w:start w:val="1"/>
      <w:numFmt w:val="decimal"/>
      <w:lvlText w:val="%1)"/>
      <w:lvlJc w:val="left"/>
      <w:pPr>
        <w:ind w:left="644" w:hanging="360"/>
      </w:pPr>
      <w:rPr>
        <w:rFonts w:ascii="Arial" w:eastAsiaTheme="minorEastAsia" w:hAnsi="Arial" w:cs="Arial"/>
        <w:vertAlign w:val="superscrip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6623963"/>
    <w:multiLevelType w:val="hybridMultilevel"/>
    <w:tmpl w:val="5B3C8BE6"/>
    <w:lvl w:ilvl="0" w:tplc="BDEED69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27615D20"/>
    <w:multiLevelType w:val="hybridMultilevel"/>
    <w:tmpl w:val="FBC69DEC"/>
    <w:lvl w:ilvl="0" w:tplc="073CDB4A">
      <w:start w:val="1"/>
      <w:numFmt w:val="decimal"/>
      <w:lvlText w:val="%1)"/>
      <w:lvlJc w:val="left"/>
      <w:pPr>
        <w:ind w:left="603" w:hanging="360"/>
      </w:pPr>
      <w:rPr>
        <w:rFonts w:hint="default"/>
        <w:vertAlign w:val="superscript"/>
      </w:rPr>
    </w:lvl>
    <w:lvl w:ilvl="1" w:tplc="04190019" w:tentative="1">
      <w:start w:val="1"/>
      <w:numFmt w:val="lowerLetter"/>
      <w:lvlText w:val="%2."/>
      <w:lvlJc w:val="left"/>
      <w:pPr>
        <w:ind w:left="1323" w:hanging="360"/>
      </w:pPr>
    </w:lvl>
    <w:lvl w:ilvl="2" w:tplc="0419001B" w:tentative="1">
      <w:start w:val="1"/>
      <w:numFmt w:val="lowerRoman"/>
      <w:lvlText w:val="%3."/>
      <w:lvlJc w:val="right"/>
      <w:pPr>
        <w:ind w:left="2043" w:hanging="180"/>
      </w:pPr>
    </w:lvl>
    <w:lvl w:ilvl="3" w:tplc="0419000F" w:tentative="1">
      <w:start w:val="1"/>
      <w:numFmt w:val="decimal"/>
      <w:lvlText w:val="%4."/>
      <w:lvlJc w:val="left"/>
      <w:pPr>
        <w:ind w:left="2763" w:hanging="360"/>
      </w:pPr>
    </w:lvl>
    <w:lvl w:ilvl="4" w:tplc="04190019" w:tentative="1">
      <w:start w:val="1"/>
      <w:numFmt w:val="lowerLetter"/>
      <w:lvlText w:val="%5."/>
      <w:lvlJc w:val="left"/>
      <w:pPr>
        <w:ind w:left="3483" w:hanging="360"/>
      </w:pPr>
    </w:lvl>
    <w:lvl w:ilvl="5" w:tplc="0419001B" w:tentative="1">
      <w:start w:val="1"/>
      <w:numFmt w:val="lowerRoman"/>
      <w:lvlText w:val="%6."/>
      <w:lvlJc w:val="right"/>
      <w:pPr>
        <w:ind w:left="4203" w:hanging="180"/>
      </w:pPr>
    </w:lvl>
    <w:lvl w:ilvl="6" w:tplc="0419000F" w:tentative="1">
      <w:start w:val="1"/>
      <w:numFmt w:val="decimal"/>
      <w:lvlText w:val="%7."/>
      <w:lvlJc w:val="left"/>
      <w:pPr>
        <w:ind w:left="4923" w:hanging="360"/>
      </w:pPr>
    </w:lvl>
    <w:lvl w:ilvl="7" w:tplc="04190019" w:tentative="1">
      <w:start w:val="1"/>
      <w:numFmt w:val="lowerLetter"/>
      <w:lvlText w:val="%8."/>
      <w:lvlJc w:val="left"/>
      <w:pPr>
        <w:ind w:left="5643" w:hanging="360"/>
      </w:pPr>
    </w:lvl>
    <w:lvl w:ilvl="8" w:tplc="0419001B" w:tentative="1">
      <w:start w:val="1"/>
      <w:numFmt w:val="lowerRoman"/>
      <w:lvlText w:val="%9."/>
      <w:lvlJc w:val="right"/>
      <w:pPr>
        <w:ind w:left="6363" w:hanging="180"/>
      </w:pPr>
    </w:lvl>
  </w:abstractNum>
  <w:abstractNum w:abstractNumId="6" w15:restartNumberingAfterBreak="0">
    <w:nsid w:val="321B6070"/>
    <w:multiLevelType w:val="hybridMultilevel"/>
    <w:tmpl w:val="34364F48"/>
    <w:lvl w:ilvl="0" w:tplc="037E513A">
      <w:start w:val="1"/>
      <w:numFmt w:val="decimal"/>
      <w:lvlText w:val="%1)"/>
      <w:lvlJc w:val="left"/>
      <w:pPr>
        <w:ind w:left="720" w:hanging="360"/>
      </w:pPr>
      <w:rPr>
        <w:rFonts w:hint="default"/>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0F61C6"/>
    <w:multiLevelType w:val="multilevel"/>
    <w:tmpl w:val="8C7032A0"/>
    <w:lvl w:ilvl="0">
      <w:start w:val="9"/>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65E4983"/>
    <w:multiLevelType w:val="hybridMultilevel"/>
    <w:tmpl w:val="E0EEBF2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7EA142D"/>
    <w:multiLevelType w:val="hybridMultilevel"/>
    <w:tmpl w:val="93464EEC"/>
    <w:lvl w:ilvl="0" w:tplc="F6BE653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497A15EA"/>
    <w:multiLevelType w:val="hybridMultilevel"/>
    <w:tmpl w:val="55E0E0DC"/>
    <w:lvl w:ilvl="0" w:tplc="3E0EFAB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EE2797E"/>
    <w:multiLevelType w:val="hybridMultilevel"/>
    <w:tmpl w:val="C43EF3E2"/>
    <w:lvl w:ilvl="0" w:tplc="CDF024B2">
      <w:start w:val="1"/>
      <w:numFmt w:val="decimal"/>
      <w:lvlText w:val="%1)"/>
      <w:lvlJc w:val="left"/>
      <w:pPr>
        <w:ind w:left="697" w:hanging="340"/>
      </w:pPr>
      <w:rPr>
        <w:rFonts w:ascii="Arial" w:eastAsiaTheme="minorEastAsia" w:hAnsi="Arial" w:cs="Arial"/>
        <w:spacing w:val="-5"/>
        <w:w w:val="100"/>
        <w:sz w:val="16"/>
        <w:szCs w:val="16"/>
        <w:vertAlign w:val="superscript"/>
      </w:rPr>
    </w:lvl>
    <w:lvl w:ilvl="1" w:tplc="E0269944">
      <w:numFmt w:val="bullet"/>
      <w:lvlText w:val="•"/>
      <w:lvlJc w:val="left"/>
      <w:pPr>
        <w:ind w:left="1668" w:hanging="340"/>
      </w:pPr>
      <w:rPr>
        <w:rFonts w:hint="default"/>
      </w:rPr>
    </w:lvl>
    <w:lvl w:ilvl="2" w:tplc="68B4592E">
      <w:numFmt w:val="bullet"/>
      <w:lvlText w:val="•"/>
      <w:lvlJc w:val="left"/>
      <w:pPr>
        <w:ind w:left="2637" w:hanging="340"/>
      </w:pPr>
      <w:rPr>
        <w:rFonts w:hint="default"/>
      </w:rPr>
    </w:lvl>
    <w:lvl w:ilvl="3" w:tplc="D0F87320">
      <w:numFmt w:val="bullet"/>
      <w:lvlText w:val="•"/>
      <w:lvlJc w:val="left"/>
      <w:pPr>
        <w:ind w:left="3605" w:hanging="340"/>
      </w:pPr>
      <w:rPr>
        <w:rFonts w:hint="default"/>
      </w:rPr>
    </w:lvl>
    <w:lvl w:ilvl="4" w:tplc="372C1978">
      <w:numFmt w:val="bullet"/>
      <w:lvlText w:val="•"/>
      <w:lvlJc w:val="left"/>
      <w:pPr>
        <w:ind w:left="4574" w:hanging="340"/>
      </w:pPr>
      <w:rPr>
        <w:rFonts w:hint="default"/>
      </w:rPr>
    </w:lvl>
    <w:lvl w:ilvl="5" w:tplc="660E97FE">
      <w:numFmt w:val="bullet"/>
      <w:lvlText w:val="•"/>
      <w:lvlJc w:val="left"/>
      <w:pPr>
        <w:ind w:left="5542" w:hanging="340"/>
      </w:pPr>
      <w:rPr>
        <w:rFonts w:hint="default"/>
      </w:rPr>
    </w:lvl>
    <w:lvl w:ilvl="6" w:tplc="660420D4">
      <w:numFmt w:val="bullet"/>
      <w:lvlText w:val="•"/>
      <w:lvlJc w:val="left"/>
      <w:pPr>
        <w:ind w:left="6511" w:hanging="340"/>
      </w:pPr>
      <w:rPr>
        <w:rFonts w:hint="default"/>
      </w:rPr>
    </w:lvl>
    <w:lvl w:ilvl="7" w:tplc="E82ED2B4">
      <w:numFmt w:val="bullet"/>
      <w:lvlText w:val="•"/>
      <w:lvlJc w:val="left"/>
      <w:pPr>
        <w:ind w:left="7480" w:hanging="340"/>
      </w:pPr>
      <w:rPr>
        <w:rFonts w:hint="default"/>
      </w:rPr>
    </w:lvl>
    <w:lvl w:ilvl="8" w:tplc="D006EC70">
      <w:numFmt w:val="bullet"/>
      <w:lvlText w:val="•"/>
      <w:lvlJc w:val="left"/>
      <w:pPr>
        <w:ind w:left="8448" w:hanging="340"/>
      </w:pPr>
      <w:rPr>
        <w:rFonts w:hint="default"/>
      </w:rPr>
    </w:lvl>
  </w:abstractNum>
  <w:abstractNum w:abstractNumId="12" w15:restartNumberingAfterBreak="0">
    <w:nsid w:val="4FDF5E52"/>
    <w:multiLevelType w:val="hybridMultilevel"/>
    <w:tmpl w:val="95CE657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094300"/>
    <w:multiLevelType w:val="hybridMultilevel"/>
    <w:tmpl w:val="A4B0A60A"/>
    <w:lvl w:ilvl="0" w:tplc="768C67C0">
      <w:start w:val="1"/>
      <w:numFmt w:val="decimal"/>
      <w:lvlText w:val="%1)"/>
      <w:lvlJc w:val="left"/>
      <w:pPr>
        <w:ind w:left="666" w:hanging="360"/>
      </w:pPr>
      <w:rPr>
        <w:rFonts w:hint="default"/>
        <w:vertAlign w:val="superscrip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14" w15:restartNumberingAfterBreak="0">
    <w:nsid w:val="62DB2C30"/>
    <w:multiLevelType w:val="hybridMultilevel"/>
    <w:tmpl w:val="D9F056CE"/>
    <w:lvl w:ilvl="0" w:tplc="E43A251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15:restartNumberingAfterBreak="0">
    <w:nsid w:val="658869D4"/>
    <w:multiLevelType w:val="hybridMultilevel"/>
    <w:tmpl w:val="4DF0623A"/>
    <w:lvl w:ilvl="0" w:tplc="B48E644A">
      <w:start w:val="1"/>
      <w:numFmt w:val="russianLower"/>
      <w:lvlText w:val="%1)"/>
      <w:lvlJc w:val="left"/>
      <w:pPr>
        <w:ind w:left="908" w:hanging="340"/>
      </w:pPr>
      <w:rPr>
        <w:rFonts w:hint="default"/>
        <w:strike w:val="0"/>
        <w:spacing w:val="-24"/>
        <w:w w:val="100"/>
        <w:sz w:val="24"/>
        <w:szCs w:val="24"/>
      </w:rPr>
    </w:lvl>
    <w:lvl w:ilvl="1" w:tplc="CDACB366">
      <w:start w:val="1"/>
      <w:numFmt w:val="decimal"/>
      <w:lvlText w:val="%2)"/>
      <w:lvlJc w:val="left"/>
      <w:pPr>
        <w:ind w:left="1275" w:hanging="340"/>
      </w:pPr>
      <w:rPr>
        <w:rFonts w:ascii="Arial" w:eastAsia="Arial" w:hAnsi="Arial" w:cs="Arial" w:hint="default"/>
        <w:spacing w:val="-21"/>
        <w:w w:val="100"/>
        <w:sz w:val="24"/>
        <w:szCs w:val="24"/>
      </w:rPr>
    </w:lvl>
    <w:lvl w:ilvl="2" w:tplc="84F89A5C">
      <w:numFmt w:val="bullet"/>
      <w:lvlText w:val="•"/>
      <w:lvlJc w:val="left"/>
      <w:pPr>
        <w:ind w:left="2400" w:hanging="340"/>
      </w:pPr>
      <w:rPr>
        <w:rFonts w:hint="default"/>
      </w:rPr>
    </w:lvl>
    <w:lvl w:ilvl="3" w:tplc="57FCEC66">
      <w:numFmt w:val="bullet"/>
      <w:lvlText w:val="•"/>
      <w:lvlJc w:val="left"/>
      <w:pPr>
        <w:ind w:left="3520" w:hanging="340"/>
      </w:pPr>
      <w:rPr>
        <w:rFonts w:hint="default"/>
      </w:rPr>
    </w:lvl>
    <w:lvl w:ilvl="4" w:tplc="C7F203A4">
      <w:numFmt w:val="bullet"/>
      <w:lvlText w:val="•"/>
      <w:lvlJc w:val="left"/>
      <w:pPr>
        <w:ind w:left="4640" w:hanging="340"/>
      </w:pPr>
      <w:rPr>
        <w:rFonts w:hint="default"/>
      </w:rPr>
    </w:lvl>
    <w:lvl w:ilvl="5" w:tplc="00B46DF0">
      <w:numFmt w:val="bullet"/>
      <w:lvlText w:val="•"/>
      <w:lvlJc w:val="left"/>
      <w:pPr>
        <w:ind w:left="5760" w:hanging="340"/>
      </w:pPr>
      <w:rPr>
        <w:rFonts w:hint="default"/>
      </w:rPr>
    </w:lvl>
    <w:lvl w:ilvl="6" w:tplc="EAFA0E92">
      <w:numFmt w:val="bullet"/>
      <w:lvlText w:val="•"/>
      <w:lvlJc w:val="left"/>
      <w:pPr>
        <w:ind w:left="6880" w:hanging="340"/>
      </w:pPr>
      <w:rPr>
        <w:rFonts w:hint="default"/>
      </w:rPr>
    </w:lvl>
    <w:lvl w:ilvl="7" w:tplc="517C6CB0">
      <w:numFmt w:val="bullet"/>
      <w:lvlText w:val="•"/>
      <w:lvlJc w:val="left"/>
      <w:pPr>
        <w:ind w:left="8000" w:hanging="340"/>
      </w:pPr>
      <w:rPr>
        <w:rFonts w:hint="default"/>
      </w:rPr>
    </w:lvl>
    <w:lvl w:ilvl="8" w:tplc="134EDCDC">
      <w:numFmt w:val="bullet"/>
      <w:lvlText w:val="•"/>
      <w:lvlJc w:val="left"/>
      <w:pPr>
        <w:ind w:left="9120" w:hanging="340"/>
      </w:pPr>
      <w:rPr>
        <w:rFonts w:hint="default"/>
      </w:rPr>
    </w:lvl>
  </w:abstractNum>
  <w:abstractNum w:abstractNumId="16" w15:restartNumberingAfterBreak="0">
    <w:nsid w:val="67EC1A5D"/>
    <w:multiLevelType w:val="hybridMultilevel"/>
    <w:tmpl w:val="1A966204"/>
    <w:lvl w:ilvl="0" w:tplc="06A06D5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6C4B3889"/>
    <w:multiLevelType w:val="hybridMultilevel"/>
    <w:tmpl w:val="49C8FE78"/>
    <w:lvl w:ilvl="0" w:tplc="B48E644A">
      <w:start w:val="1"/>
      <w:numFmt w:val="russianLower"/>
      <w:lvlText w:val="%1)"/>
      <w:lvlJc w:val="left"/>
      <w:pPr>
        <w:ind w:left="936" w:hanging="340"/>
      </w:pPr>
      <w:rPr>
        <w:rFonts w:hint="default"/>
        <w:strike w:val="0"/>
        <w:spacing w:val="-21"/>
        <w:w w:val="100"/>
        <w:sz w:val="24"/>
        <w:szCs w:val="24"/>
      </w:rPr>
    </w:lvl>
    <w:lvl w:ilvl="1" w:tplc="ECCE56D4">
      <w:numFmt w:val="bullet"/>
      <w:lvlText w:val="•"/>
      <w:lvlJc w:val="left"/>
      <w:pPr>
        <w:ind w:left="1982" w:hanging="340"/>
      </w:pPr>
      <w:rPr>
        <w:rFonts w:hint="default"/>
      </w:rPr>
    </w:lvl>
    <w:lvl w:ilvl="2" w:tplc="8422B128">
      <w:numFmt w:val="bullet"/>
      <w:lvlText w:val="•"/>
      <w:lvlJc w:val="left"/>
      <w:pPr>
        <w:ind w:left="3024" w:hanging="340"/>
      </w:pPr>
      <w:rPr>
        <w:rFonts w:hint="default"/>
      </w:rPr>
    </w:lvl>
    <w:lvl w:ilvl="3" w:tplc="FD8EE128">
      <w:numFmt w:val="bullet"/>
      <w:lvlText w:val="•"/>
      <w:lvlJc w:val="left"/>
      <w:pPr>
        <w:ind w:left="4066" w:hanging="340"/>
      </w:pPr>
      <w:rPr>
        <w:rFonts w:hint="default"/>
      </w:rPr>
    </w:lvl>
    <w:lvl w:ilvl="4" w:tplc="5ABE8166">
      <w:numFmt w:val="bullet"/>
      <w:lvlText w:val="•"/>
      <w:lvlJc w:val="left"/>
      <w:pPr>
        <w:ind w:left="5108" w:hanging="340"/>
      </w:pPr>
      <w:rPr>
        <w:rFonts w:hint="default"/>
      </w:rPr>
    </w:lvl>
    <w:lvl w:ilvl="5" w:tplc="C36A7246">
      <w:numFmt w:val="bullet"/>
      <w:lvlText w:val="•"/>
      <w:lvlJc w:val="left"/>
      <w:pPr>
        <w:ind w:left="6150" w:hanging="340"/>
      </w:pPr>
      <w:rPr>
        <w:rFonts w:hint="default"/>
      </w:rPr>
    </w:lvl>
    <w:lvl w:ilvl="6" w:tplc="82AA4ED2">
      <w:numFmt w:val="bullet"/>
      <w:lvlText w:val="•"/>
      <w:lvlJc w:val="left"/>
      <w:pPr>
        <w:ind w:left="7192" w:hanging="340"/>
      </w:pPr>
      <w:rPr>
        <w:rFonts w:hint="default"/>
      </w:rPr>
    </w:lvl>
    <w:lvl w:ilvl="7" w:tplc="6102E58E">
      <w:numFmt w:val="bullet"/>
      <w:lvlText w:val="•"/>
      <w:lvlJc w:val="left"/>
      <w:pPr>
        <w:ind w:left="8234" w:hanging="340"/>
      </w:pPr>
      <w:rPr>
        <w:rFonts w:hint="default"/>
      </w:rPr>
    </w:lvl>
    <w:lvl w:ilvl="8" w:tplc="323A3D16">
      <w:numFmt w:val="bullet"/>
      <w:lvlText w:val="•"/>
      <w:lvlJc w:val="left"/>
      <w:pPr>
        <w:ind w:left="9276" w:hanging="340"/>
      </w:pPr>
      <w:rPr>
        <w:rFonts w:hint="default"/>
      </w:rPr>
    </w:lvl>
  </w:abstractNum>
  <w:abstractNum w:abstractNumId="18" w15:restartNumberingAfterBreak="0">
    <w:nsid w:val="7FE00AAB"/>
    <w:multiLevelType w:val="hybridMultilevel"/>
    <w:tmpl w:val="D98096F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6"/>
  </w:num>
  <w:num w:numId="3">
    <w:abstractNumId w:val="3"/>
  </w:num>
  <w:num w:numId="4">
    <w:abstractNumId w:val="17"/>
  </w:num>
  <w:num w:numId="5">
    <w:abstractNumId w:val="15"/>
  </w:num>
  <w:num w:numId="6">
    <w:abstractNumId w:val="2"/>
  </w:num>
  <w:num w:numId="7">
    <w:abstractNumId w:val="13"/>
  </w:num>
  <w:num w:numId="8">
    <w:abstractNumId w:val="7"/>
  </w:num>
  <w:num w:numId="9">
    <w:abstractNumId w:val="5"/>
  </w:num>
  <w:num w:numId="10">
    <w:abstractNumId w:val="16"/>
  </w:num>
  <w:num w:numId="11">
    <w:abstractNumId w:val="4"/>
  </w:num>
  <w:num w:numId="12">
    <w:abstractNumId w:val="14"/>
  </w:num>
  <w:num w:numId="13">
    <w:abstractNumId w:val="9"/>
  </w:num>
  <w:num w:numId="14">
    <w:abstractNumId w:val="10"/>
  </w:num>
  <w:num w:numId="15">
    <w:abstractNumId w:val="1"/>
  </w:num>
  <w:num w:numId="16">
    <w:abstractNumId w:val="12"/>
  </w:num>
  <w:num w:numId="17">
    <w:abstractNumId w:val="8"/>
  </w:num>
  <w:num w:numId="18">
    <w:abstractNumId w:val="0"/>
  </w:num>
  <w:num w:numId="1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35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8D"/>
    <w:rsid w:val="00000A4D"/>
    <w:rsid w:val="00000D33"/>
    <w:rsid w:val="00000F0F"/>
    <w:rsid w:val="000019F7"/>
    <w:rsid w:val="000020BF"/>
    <w:rsid w:val="0000255D"/>
    <w:rsid w:val="00002686"/>
    <w:rsid w:val="000027D1"/>
    <w:rsid w:val="00003748"/>
    <w:rsid w:val="00003810"/>
    <w:rsid w:val="0000396E"/>
    <w:rsid w:val="00004256"/>
    <w:rsid w:val="00005CF3"/>
    <w:rsid w:val="00005ED7"/>
    <w:rsid w:val="000060C0"/>
    <w:rsid w:val="00006240"/>
    <w:rsid w:val="00006488"/>
    <w:rsid w:val="0000676C"/>
    <w:rsid w:val="00007AF1"/>
    <w:rsid w:val="00007D7D"/>
    <w:rsid w:val="00007DA7"/>
    <w:rsid w:val="00010295"/>
    <w:rsid w:val="00010301"/>
    <w:rsid w:val="00010CB7"/>
    <w:rsid w:val="00010DB5"/>
    <w:rsid w:val="00010F5B"/>
    <w:rsid w:val="000110D1"/>
    <w:rsid w:val="00011342"/>
    <w:rsid w:val="0001141A"/>
    <w:rsid w:val="000121D9"/>
    <w:rsid w:val="000123CD"/>
    <w:rsid w:val="00012632"/>
    <w:rsid w:val="00012669"/>
    <w:rsid w:val="000128F4"/>
    <w:rsid w:val="000129EB"/>
    <w:rsid w:val="0001320B"/>
    <w:rsid w:val="00013B25"/>
    <w:rsid w:val="00014278"/>
    <w:rsid w:val="0001427F"/>
    <w:rsid w:val="000144E1"/>
    <w:rsid w:val="00014C5D"/>
    <w:rsid w:val="00014EF1"/>
    <w:rsid w:val="000154CC"/>
    <w:rsid w:val="00015703"/>
    <w:rsid w:val="00015991"/>
    <w:rsid w:val="000163A4"/>
    <w:rsid w:val="0001670B"/>
    <w:rsid w:val="000167AA"/>
    <w:rsid w:val="00017716"/>
    <w:rsid w:val="00017BC3"/>
    <w:rsid w:val="00020057"/>
    <w:rsid w:val="0002017B"/>
    <w:rsid w:val="00020760"/>
    <w:rsid w:val="0002105C"/>
    <w:rsid w:val="00021114"/>
    <w:rsid w:val="000219C8"/>
    <w:rsid w:val="0002281A"/>
    <w:rsid w:val="00022B69"/>
    <w:rsid w:val="00022E38"/>
    <w:rsid w:val="00022EAB"/>
    <w:rsid w:val="00023247"/>
    <w:rsid w:val="00023359"/>
    <w:rsid w:val="00023E86"/>
    <w:rsid w:val="000240F0"/>
    <w:rsid w:val="00024D5C"/>
    <w:rsid w:val="000251CB"/>
    <w:rsid w:val="00025A1A"/>
    <w:rsid w:val="00025DA7"/>
    <w:rsid w:val="00025E7A"/>
    <w:rsid w:val="00026037"/>
    <w:rsid w:val="00026374"/>
    <w:rsid w:val="0002639E"/>
    <w:rsid w:val="000263A5"/>
    <w:rsid w:val="00027365"/>
    <w:rsid w:val="0002773D"/>
    <w:rsid w:val="0002778D"/>
    <w:rsid w:val="00027898"/>
    <w:rsid w:val="000306B7"/>
    <w:rsid w:val="00030707"/>
    <w:rsid w:val="00030A2F"/>
    <w:rsid w:val="00030C25"/>
    <w:rsid w:val="000314E7"/>
    <w:rsid w:val="000316F8"/>
    <w:rsid w:val="00031972"/>
    <w:rsid w:val="000319E9"/>
    <w:rsid w:val="00031ACC"/>
    <w:rsid w:val="00031C11"/>
    <w:rsid w:val="00031D1D"/>
    <w:rsid w:val="00032125"/>
    <w:rsid w:val="000326D5"/>
    <w:rsid w:val="00032C25"/>
    <w:rsid w:val="00033BDF"/>
    <w:rsid w:val="00033F63"/>
    <w:rsid w:val="000340DF"/>
    <w:rsid w:val="000345AC"/>
    <w:rsid w:val="00034ABA"/>
    <w:rsid w:val="00034CA4"/>
    <w:rsid w:val="00034FA2"/>
    <w:rsid w:val="0003510D"/>
    <w:rsid w:val="0003572F"/>
    <w:rsid w:val="000357B4"/>
    <w:rsid w:val="00035825"/>
    <w:rsid w:val="00035887"/>
    <w:rsid w:val="0003645D"/>
    <w:rsid w:val="0003658E"/>
    <w:rsid w:val="00040073"/>
    <w:rsid w:val="00040198"/>
    <w:rsid w:val="00040686"/>
    <w:rsid w:val="0004086E"/>
    <w:rsid w:val="000408EE"/>
    <w:rsid w:val="00040A26"/>
    <w:rsid w:val="00040A77"/>
    <w:rsid w:val="00040B35"/>
    <w:rsid w:val="00041E59"/>
    <w:rsid w:val="0004278D"/>
    <w:rsid w:val="00042AE7"/>
    <w:rsid w:val="00042E59"/>
    <w:rsid w:val="00042F5B"/>
    <w:rsid w:val="00042FE3"/>
    <w:rsid w:val="000440CD"/>
    <w:rsid w:val="00044BF6"/>
    <w:rsid w:val="000458ED"/>
    <w:rsid w:val="00045F61"/>
    <w:rsid w:val="00046CBA"/>
    <w:rsid w:val="000479BC"/>
    <w:rsid w:val="00047BF8"/>
    <w:rsid w:val="00047EA5"/>
    <w:rsid w:val="000500FD"/>
    <w:rsid w:val="0005086B"/>
    <w:rsid w:val="000509FD"/>
    <w:rsid w:val="00050F0E"/>
    <w:rsid w:val="000518F5"/>
    <w:rsid w:val="00051917"/>
    <w:rsid w:val="00051E33"/>
    <w:rsid w:val="00051E80"/>
    <w:rsid w:val="00052051"/>
    <w:rsid w:val="00053054"/>
    <w:rsid w:val="00053462"/>
    <w:rsid w:val="00053831"/>
    <w:rsid w:val="0005386D"/>
    <w:rsid w:val="00053AF9"/>
    <w:rsid w:val="0005405D"/>
    <w:rsid w:val="00054A58"/>
    <w:rsid w:val="00054CAC"/>
    <w:rsid w:val="0005545F"/>
    <w:rsid w:val="00055C09"/>
    <w:rsid w:val="00055E41"/>
    <w:rsid w:val="00055E73"/>
    <w:rsid w:val="000560B5"/>
    <w:rsid w:val="00056E35"/>
    <w:rsid w:val="000576A2"/>
    <w:rsid w:val="000578A4"/>
    <w:rsid w:val="00060420"/>
    <w:rsid w:val="00060719"/>
    <w:rsid w:val="00060721"/>
    <w:rsid w:val="00060888"/>
    <w:rsid w:val="00060B4A"/>
    <w:rsid w:val="00061E1A"/>
    <w:rsid w:val="00062225"/>
    <w:rsid w:val="00062A1A"/>
    <w:rsid w:val="0006324C"/>
    <w:rsid w:val="0006413A"/>
    <w:rsid w:val="0006482F"/>
    <w:rsid w:val="00064D41"/>
    <w:rsid w:val="000650E8"/>
    <w:rsid w:val="000651B5"/>
    <w:rsid w:val="0006526D"/>
    <w:rsid w:val="0006590B"/>
    <w:rsid w:val="00065D84"/>
    <w:rsid w:val="000666D9"/>
    <w:rsid w:val="00066E39"/>
    <w:rsid w:val="00067F0C"/>
    <w:rsid w:val="000705A9"/>
    <w:rsid w:val="00070921"/>
    <w:rsid w:val="00070A08"/>
    <w:rsid w:val="00070D88"/>
    <w:rsid w:val="000717C5"/>
    <w:rsid w:val="00071CF0"/>
    <w:rsid w:val="00071FA1"/>
    <w:rsid w:val="0007262C"/>
    <w:rsid w:val="00072EC0"/>
    <w:rsid w:val="000734C6"/>
    <w:rsid w:val="00074096"/>
    <w:rsid w:val="0007414A"/>
    <w:rsid w:val="00074949"/>
    <w:rsid w:val="00074F51"/>
    <w:rsid w:val="00075226"/>
    <w:rsid w:val="00075659"/>
    <w:rsid w:val="000756C6"/>
    <w:rsid w:val="00075A20"/>
    <w:rsid w:val="00075B5A"/>
    <w:rsid w:val="0007635A"/>
    <w:rsid w:val="000764BE"/>
    <w:rsid w:val="000768F3"/>
    <w:rsid w:val="000770FD"/>
    <w:rsid w:val="00077EA2"/>
    <w:rsid w:val="00080839"/>
    <w:rsid w:val="00080DC9"/>
    <w:rsid w:val="000810A4"/>
    <w:rsid w:val="00081BB7"/>
    <w:rsid w:val="00082294"/>
    <w:rsid w:val="00082845"/>
    <w:rsid w:val="00083518"/>
    <w:rsid w:val="00083D10"/>
    <w:rsid w:val="00083E66"/>
    <w:rsid w:val="000840DA"/>
    <w:rsid w:val="000841FD"/>
    <w:rsid w:val="00084448"/>
    <w:rsid w:val="00084C11"/>
    <w:rsid w:val="000858A1"/>
    <w:rsid w:val="00085B4D"/>
    <w:rsid w:val="00086B89"/>
    <w:rsid w:val="00086EBE"/>
    <w:rsid w:val="0008718F"/>
    <w:rsid w:val="00087694"/>
    <w:rsid w:val="0009058F"/>
    <w:rsid w:val="0009061B"/>
    <w:rsid w:val="000908AB"/>
    <w:rsid w:val="00091668"/>
    <w:rsid w:val="0009167F"/>
    <w:rsid w:val="00091884"/>
    <w:rsid w:val="00091B74"/>
    <w:rsid w:val="00092CAF"/>
    <w:rsid w:val="00093441"/>
    <w:rsid w:val="000939B3"/>
    <w:rsid w:val="00093E92"/>
    <w:rsid w:val="00094022"/>
    <w:rsid w:val="000942C8"/>
    <w:rsid w:val="00094C5A"/>
    <w:rsid w:val="0009528A"/>
    <w:rsid w:val="0009537B"/>
    <w:rsid w:val="00095F44"/>
    <w:rsid w:val="000968B3"/>
    <w:rsid w:val="00096A06"/>
    <w:rsid w:val="0009780C"/>
    <w:rsid w:val="00097978"/>
    <w:rsid w:val="00097A5B"/>
    <w:rsid w:val="00097AD1"/>
    <w:rsid w:val="00097C6A"/>
    <w:rsid w:val="000A0260"/>
    <w:rsid w:val="000A026E"/>
    <w:rsid w:val="000A11C9"/>
    <w:rsid w:val="000A1884"/>
    <w:rsid w:val="000A1888"/>
    <w:rsid w:val="000A1AC9"/>
    <w:rsid w:val="000A1F95"/>
    <w:rsid w:val="000A24C3"/>
    <w:rsid w:val="000A3254"/>
    <w:rsid w:val="000A33C3"/>
    <w:rsid w:val="000A34E1"/>
    <w:rsid w:val="000A361F"/>
    <w:rsid w:val="000A3677"/>
    <w:rsid w:val="000A3E55"/>
    <w:rsid w:val="000A3FCE"/>
    <w:rsid w:val="000A448F"/>
    <w:rsid w:val="000A4895"/>
    <w:rsid w:val="000A4C5D"/>
    <w:rsid w:val="000A5093"/>
    <w:rsid w:val="000A52E0"/>
    <w:rsid w:val="000A52EC"/>
    <w:rsid w:val="000A5C4C"/>
    <w:rsid w:val="000A5D6D"/>
    <w:rsid w:val="000A6895"/>
    <w:rsid w:val="000A68E4"/>
    <w:rsid w:val="000A6AB0"/>
    <w:rsid w:val="000A73DF"/>
    <w:rsid w:val="000A7569"/>
    <w:rsid w:val="000B0F89"/>
    <w:rsid w:val="000B19C2"/>
    <w:rsid w:val="000B1B62"/>
    <w:rsid w:val="000B1DC5"/>
    <w:rsid w:val="000B2373"/>
    <w:rsid w:val="000B26B9"/>
    <w:rsid w:val="000B2F47"/>
    <w:rsid w:val="000B3C08"/>
    <w:rsid w:val="000B3C75"/>
    <w:rsid w:val="000B4487"/>
    <w:rsid w:val="000B484F"/>
    <w:rsid w:val="000B546C"/>
    <w:rsid w:val="000B5917"/>
    <w:rsid w:val="000B5A36"/>
    <w:rsid w:val="000B6422"/>
    <w:rsid w:val="000B66D0"/>
    <w:rsid w:val="000B68EC"/>
    <w:rsid w:val="000B6BB8"/>
    <w:rsid w:val="000B7664"/>
    <w:rsid w:val="000B7D68"/>
    <w:rsid w:val="000C0072"/>
    <w:rsid w:val="000C0B50"/>
    <w:rsid w:val="000C0D84"/>
    <w:rsid w:val="000C0FAE"/>
    <w:rsid w:val="000C10D2"/>
    <w:rsid w:val="000C1A17"/>
    <w:rsid w:val="000C25AF"/>
    <w:rsid w:val="000C2C3B"/>
    <w:rsid w:val="000C2D97"/>
    <w:rsid w:val="000C2E84"/>
    <w:rsid w:val="000C3057"/>
    <w:rsid w:val="000C34BC"/>
    <w:rsid w:val="000C3581"/>
    <w:rsid w:val="000C5E90"/>
    <w:rsid w:val="000C61F0"/>
    <w:rsid w:val="000C6577"/>
    <w:rsid w:val="000C6A01"/>
    <w:rsid w:val="000C731D"/>
    <w:rsid w:val="000C77A8"/>
    <w:rsid w:val="000C7F6B"/>
    <w:rsid w:val="000D04CF"/>
    <w:rsid w:val="000D08E7"/>
    <w:rsid w:val="000D0CAE"/>
    <w:rsid w:val="000D0CE6"/>
    <w:rsid w:val="000D16F1"/>
    <w:rsid w:val="000D1C38"/>
    <w:rsid w:val="000D24B8"/>
    <w:rsid w:val="000D372D"/>
    <w:rsid w:val="000D3AA2"/>
    <w:rsid w:val="000D468D"/>
    <w:rsid w:val="000D4831"/>
    <w:rsid w:val="000D4BAC"/>
    <w:rsid w:val="000D4DCF"/>
    <w:rsid w:val="000D52CF"/>
    <w:rsid w:val="000D53D7"/>
    <w:rsid w:val="000D5557"/>
    <w:rsid w:val="000D5FA0"/>
    <w:rsid w:val="000D634A"/>
    <w:rsid w:val="000D6FCB"/>
    <w:rsid w:val="000D70CC"/>
    <w:rsid w:val="000D7413"/>
    <w:rsid w:val="000D753C"/>
    <w:rsid w:val="000D7DFC"/>
    <w:rsid w:val="000D7F23"/>
    <w:rsid w:val="000E0446"/>
    <w:rsid w:val="000E08DB"/>
    <w:rsid w:val="000E0DB0"/>
    <w:rsid w:val="000E0FF2"/>
    <w:rsid w:val="000E1187"/>
    <w:rsid w:val="000E13C8"/>
    <w:rsid w:val="000E160B"/>
    <w:rsid w:val="000E1835"/>
    <w:rsid w:val="000E1A0A"/>
    <w:rsid w:val="000E1D91"/>
    <w:rsid w:val="000E1E35"/>
    <w:rsid w:val="000E1F16"/>
    <w:rsid w:val="000E27D4"/>
    <w:rsid w:val="000E2BA7"/>
    <w:rsid w:val="000E3398"/>
    <w:rsid w:val="000E3868"/>
    <w:rsid w:val="000E3BFA"/>
    <w:rsid w:val="000E4416"/>
    <w:rsid w:val="000E4931"/>
    <w:rsid w:val="000E4B5A"/>
    <w:rsid w:val="000E4CDB"/>
    <w:rsid w:val="000E5265"/>
    <w:rsid w:val="000E5B38"/>
    <w:rsid w:val="000E5E73"/>
    <w:rsid w:val="000E5EE4"/>
    <w:rsid w:val="000E5F82"/>
    <w:rsid w:val="000E668D"/>
    <w:rsid w:val="000E6D23"/>
    <w:rsid w:val="000E6EDF"/>
    <w:rsid w:val="000E7030"/>
    <w:rsid w:val="000E71D7"/>
    <w:rsid w:val="000E76CC"/>
    <w:rsid w:val="000E76E0"/>
    <w:rsid w:val="000E79BE"/>
    <w:rsid w:val="000E7A08"/>
    <w:rsid w:val="000E7A59"/>
    <w:rsid w:val="000E7CE2"/>
    <w:rsid w:val="000F00AA"/>
    <w:rsid w:val="000F09A1"/>
    <w:rsid w:val="000F0A73"/>
    <w:rsid w:val="000F128B"/>
    <w:rsid w:val="000F1CD4"/>
    <w:rsid w:val="000F1E12"/>
    <w:rsid w:val="000F2CA3"/>
    <w:rsid w:val="000F2E4E"/>
    <w:rsid w:val="000F3237"/>
    <w:rsid w:val="000F3394"/>
    <w:rsid w:val="000F391C"/>
    <w:rsid w:val="000F3983"/>
    <w:rsid w:val="000F39DD"/>
    <w:rsid w:val="000F3C2E"/>
    <w:rsid w:val="000F3C6D"/>
    <w:rsid w:val="000F3E19"/>
    <w:rsid w:val="000F3FD7"/>
    <w:rsid w:val="000F40DA"/>
    <w:rsid w:val="000F431C"/>
    <w:rsid w:val="000F4E03"/>
    <w:rsid w:val="000F55E5"/>
    <w:rsid w:val="000F563C"/>
    <w:rsid w:val="000F599D"/>
    <w:rsid w:val="000F5D4B"/>
    <w:rsid w:val="000F5F6E"/>
    <w:rsid w:val="000F61CC"/>
    <w:rsid w:val="000F6553"/>
    <w:rsid w:val="000F67AE"/>
    <w:rsid w:val="000F6A90"/>
    <w:rsid w:val="000F6DE4"/>
    <w:rsid w:val="000F713B"/>
    <w:rsid w:val="000F7621"/>
    <w:rsid w:val="000F7930"/>
    <w:rsid w:val="000F7A7A"/>
    <w:rsid w:val="000F7D24"/>
    <w:rsid w:val="000F7DB8"/>
    <w:rsid w:val="0010002A"/>
    <w:rsid w:val="0010020B"/>
    <w:rsid w:val="00100645"/>
    <w:rsid w:val="00100BD1"/>
    <w:rsid w:val="001010D0"/>
    <w:rsid w:val="001014A5"/>
    <w:rsid w:val="00101D75"/>
    <w:rsid w:val="00102907"/>
    <w:rsid w:val="00102943"/>
    <w:rsid w:val="00102BA8"/>
    <w:rsid w:val="00102C26"/>
    <w:rsid w:val="00102EB6"/>
    <w:rsid w:val="001030A8"/>
    <w:rsid w:val="00103175"/>
    <w:rsid w:val="0010334D"/>
    <w:rsid w:val="001034EF"/>
    <w:rsid w:val="00103679"/>
    <w:rsid w:val="0010374E"/>
    <w:rsid w:val="00104672"/>
    <w:rsid w:val="0010495E"/>
    <w:rsid w:val="00104989"/>
    <w:rsid w:val="001052C9"/>
    <w:rsid w:val="001056D7"/>
    <w:rsid w:val="00105797"/>
    <w:rsid w:val="0010599F"/>
    <w:rsid w:val="0010640F"/>
    <w:rsid w:val="00106972"/>
    <w:rsid w:val="00107074"/>
    <w:rsid w:val="001073B5"/>
    <w:rsid w:val="00107990"/>
    <w:rsid w:val="00107A10"/>
    <w:rsid w:val="00107C03"/>
    <w:rsid w:val="00110150"/>
    <w:rsid w:val="00110294"/>
    <w:rsid w:val="00110530"/>
    <w:rsid w:val="00110710"/>
    <w:rsid w:val="0011084E"/>
    <w:rsid w:val="00110AE5"/>
    <w:rsid w:val="00110BBB"/>
    <w:rsid w:val="0011113F"/>
    <w:rsid w:val="00111382"/>
    <w:rsid w:val="00111790"/>
    <w:rsid w:val="00111F40"/>
    <w:rsid w:val="001122FE"/>
    <w:rsid w:val="0011297D"/>
    <w:rsid w:val="00112C39"/>
    <w:rsid w:val="00112CE9"/>
    <w:rsid w:val="00112E52"/>
    <w:rsid w:val="001132A2"/>
    <w:rsid w:val="0011330C"/>
    <w:rsid w:val="001135D2"/>
    <w:rsid w:val="00113FC0"/>
    <w:rsid w:val="00114107"/>
    <w:rsid w:val="001148F6"/>
    <w:rsid w:val="00114E88"/>
    <w:rsid w:val="0011512F"/>
    <w:rsid w:val="0011522C"/>
    <w:rsid w:val="00115499"/>
    <w:rsid w:val="00115F83"/>
    <w:rsid w:val="0011616E"/>
    <w:rsid w:val="001161A8"/>
    <w:rsid w:val="0011623C"/>
    <w:rsid w:val="00116367"/>
    <w:rsid w:val="001168CE"/>
    <w:rsid w:val="00116975"/>
    <w:rsid w:val="0011717C"/>
    <w:rsid w:val="00117449"/>
    <w:rsid w:val="00117459"/>
    <w:rsid w:val="00117753"/>
    <w:rsid w:val="00117C6F"/>
    <w:rsid w:val="0012038B"/>
    <w:rsid w:val="0012168E"/>
    <w:rsid w:val="00121A6E"/>
    <w:rsid w:val="00121BF7"/>
    <w:rsid w:val="00122639"/>
    <w:rsid w:val="001229C6"/>
    <w:rsid w:val="00123422"/>
    <w:rsid w:val="00123455"/>
    <w:rsid w:val="001234D3"/>
    <w:rsid w:val="00123A30"/>
    <w:rsid w:val="0012498C"/>
    <w:rsid w:val="00125567"/>
    <w:rsid w:val="00125B64"/>
    <w:rsid w:val="00125EE2"/>
    <w:rsid w:val="00126331"/>
    <w:rsid w:val="00126878"/>
    <w:rsid w:val="001268ED"/>
    <w:rsid w:val="00126A59"/>
    <w:rsid w:val="00127FB7"/>
    <w:rsid w:val="00130333"/>
    <w:rsid w:val="0013115F"/>
    <w:rsid w:val="00131740"/>
    <w:rsid w:val="00131C2B"/>
    <w:rsid w:val="00131FF1"/>
    <w:rsid w:val="00132979"/>
    <w:rsid w:val="00133DD2"/>
    <w:rsid w:val="00134AF0"/>
    <w:rsid w:val="0013501E"/>
    <w:rsid w:val="001356AF"/>
    <w:rsid w:val="00135ECE"/>
    <w:rsid w:val="0013664D"/>
    <w:rsid w:val="0013674C"/>
    <w:rsid w:val="00136B44"/>
    <w:rsid w:val="00136C73"/>
    <w:rsid w:val="0013725E"/>
    <w:rsid w:val="0013728B"/>
    <w:rsid w:val="0013754B"/>
    <w:rsid w:val="00137A6D"/>
    <w:rsid w:val="00137BE5"/>
    <w:rsid w:val="00137C80"/>
    <w:rsid w:val="00137D8C"/>
    <w:rsid w:val="001400E8"/>
    <w:rsid w:val="00140826"/>
    <w:rsid w:val="00140FBA"/>
    <w:rsid w:val="0014134B"/>
    <w:rsid w:val="001418DB"/>
    <w:rsid w:val="001420AB"/>
    <w:rsid w:val="00143423"/>
    <w:rsid w:val="00143B09"/>
    <w:rsid w:val="00143B34"/>
    <w:rsid w:val="00144695"/>
    <w:rsid w:val="00145586"/>
    <w:rsid w:val="001458DE"/>
    <w:rsid w:val="001464F9"/>
    <w:rsid w:val="00146843"/>
    <w:rsid w:val="00147235"/>
    <w:rsid w:val="001474CA"/>
    <w:rsid w:val="00147FBE"/>
    <w:rsid w:val="001502B2"/>
    <w:rsid w:val="001507AA"/>
    <w:rsid w:val="001511E3"/>
    <w:rsid w:val="0015120E"/>
    <w:rsid w:val="001518A4"/>
    <w:rsid w:val="00152B94"/>
    <w:rsid w:val="001533DF"/>
    <w:rsid w:val="00153C7C"/>
    <w:rsid w:val="00153F4A"/>
    <w:rsid w:val="00154026"/>
    <w:rsid w:val="00155854"/>
    <w:rsid w:val="00155869"/>
    <w:rsid w:val="001558CA"/>
    <w:rsid w:val="001560F6"/>
    <w:rsid w:val="00156B88"/>
    <w:rsid w:val="00156BD1"/>
    <w:rsid w:val="00157ACA"/>
    <w:rsid w:val="00157AD3"/>
    <w:rsid w:val="00160010"/>
    <w:rsid w:val="0016022D"/>
    <w:rsid w:val="0016034F"/>
    <w:rsid w:val="00160781"/>
    <w:rsid w:val="001609AF"/>
    <w:rsid w:val="00160E58"/>
    <w:rsid w:val="00161615"/>
    <w:rsid w:val="00161A26"/>
    <w:rsid w:val="001623B5"/>
    <w:rsid w:val="00162450"/>
    <w:rsid w:val="00162959"/>
    <w:rsid w:val="00162ED8"/>
    <w:rsid w:val="00163050"/>
    <w:rsid w:val="001633AE"/>
    <w:rsid w:val="001634C5"/>
    <w:rsid w:val="001635C7"/>
    <w:rsid w:val="00163895"/>
    <w:rsid w:val="001639A9"/>
    <w:rsid w:val="00163B09"/>
    <w:rsid w:val="00164E94"/>
    <w:rsid w:val="001658F4"/>
    <w:rsid w:val="00166C15"/>
    <w:rsid w:val="001676EA"/>
    <w:rsid w:val="00167C6B"/>
    <w:rsid w:val="001702F4"/>
    <w:rsid w:val="00170545"/>
    <w:rsid w:val="0017086B"/>
    <w:rsid w:val="0017094B"/>
    <w:rsid w:val="0017151B"/>
    <w:rsid w:val="00171721"/>
    <w:rsid w:val="00171D08"/>
    <w:rsid w:val="0017242B"/>
    <w:rsid w:val="00172BE3"/>
    <w:rsid w:val="00172D94"/>
    <w:rsid w:val="00172F62"/>
    <w:rsid w:val="00173510"/>
    <w:rsid w:val="0017362F"/>
    <w:rsid w:val="0017364D"/>
    <w:rsid w:val="00173F7B"/>
    <w:rsid w:val="00173F9E"/>
    <w:rsid w:val="00173FC6"/>
    <w:rsid w:val="0017498F"/>
    <w:rsid w:val="00174BD2"/>
    <w:rsid w:val="001751E2"/>
    <w:rsid w:val="001756AA"/>
    <w:rsid w:val="001756FA"/>
    <w:rsid w:val="0017595A"/>
    <w:rsid w:val="0017638A"/>
    <w:rsid w:val="001770E2"/>
    <w:rsid w:val="00180CBA"/>
    <w:rsid w:val="00181053"/>
    <w:rsid w:val="00181DB4"/>
    <w:rsid w:val="0018281F"/>
    <w:rsid w:val="00183105"/>
    <w:rsid w:val="001834E3"/>
    <w:rsid w:val="00183CE6"/>
    <w:rsid w:val="00183E9B"/>
    <w:rsid w:val="001849DF"/>
    <w:rsid w:val="00184ACA"/>
    <w:rsid w:val="00185036"/>
    <w:rsid w:val="001853CD"/>
    <w:rsid w:val="00185539"/>
    <w:rsid w:val="00185CDD"/>
    <w:rsid w:val="001861FF"/>
    <w:rsid w:val="00187234"/>
    <w:rsid w:val="001875C3"/>
    <w:rsid w:val="00187B6E"/>
    <w:rsid w:val="00187D69"/>
    <w:rsid w:val="00187DA5"/>
    <w:rsid w:val="00187F2C"/>
    <w:rsid w:val="00190259"/>
    <w:rsid w:val="0019026E"/>
    <w:rsid w:val="001904CB"/>
    <w:rsid w:val="00190B8C"/>
    <w:rsid w:val="001914D8"/>
    <w:rsid w:val="00191DFB"/>
    <w:rsid w:val="0019267B"/>
    <w:rsid w:val="0019288C"/>
    <w:rsid w:val="00192DEA"/>
    <w:rsid w:val="00193ED0"/>
    <w:rsid w:val="00193EED"/>
    <w:rsid w:val="00193F6D"/>
    <w:rsid w:val="001943C0"/>
    <w:rsid w:val="00195D24"/>
    <w:rsid w:val="00195E80"/>
    <w:rsid w:val="00195F1A"/>
    <w:rsid w:val="0019661A"/>
    <w:rsid w:val="001966BD"/>
    <w:rsid w:val="001967E0"/>
    <w:rsid w:val="00196A4A"/>
    <w:rsid w:val="00196CC3"/>
    <w:rsid w:val="001975A7"/>
    <w:rsid w:val="00197A20"/>
    <w:rsid w:val="00197DA7"/>
    <w:rsid w:val="001A0EB5"/>
    <w:rsid w:val="001A103F"/>
    <w:rsid w:val="001A11B3"/>
    <w:rsid w:val="001A16A0"/>
    <w:rsid w:val="001A1940"/>
    <w:rsid w:val="001A19E5"/>
    <w:rsid w:val="001A1FD3"/>
    <w:rsid w:val="001A23E5"/>
    <w:rsid w:val="001A28E5"/>
    <w:rsid w:val="001A2EFC"/>
    <w:rsid w:val="001A32CE"/>
    <w:rsid w:val="001A35D6"/>
    <w:rsid w:val="001A3A61"/>
    <w:rsid w:val="001A47E0"/>
    <w:rsid w:val="001A54F4"/>
    <w:rsid w:val="001A5F04"/>
    <w:rsid w:val="001A6137"/>
    <w:rsid w:val="001A6215"/>
    <w:rsid w:val="001A64F2"/>
    <w:rsid w:val="001A672C"/>
    <w:rsid w:val="001A737D"/>
    <w:rsid w:val="001A776F"/>
    <w:rsid w:val="001A7C21"/>
    <w:rsid w:val="001B068D"/>
    <w:rsid w:val="001B087C"/>
    <w:rsid w:val="001B08A5"/>
    <w:rsid w:val="001B0913"/>
    <w:rsid w:val="001B11AB"/>
    <w:rsid w:val="001B1389"/>
    <w:rsid w:val="001B178D"/>
    <w:rsid w:val="001B17EF"/>
    <w:rsid w:val="001B1F03"/>
    <w:rsid w:val="001B26DD"/>
    <w:rsid w:val="001B4382"/>
    <w:rsid w:val="001B5172"/>
    <w:rsid w:val="001B68B7"/>
    <w:rsid w:val="001B6927"/>
    <w:rsid w:val="001B697B"/>
    <w:rsid w:val="001B6CF7"/>
    <w:rsid w:val="001B744F"/>
    <w:rsid w:val="001B7875"/>
    <w:rsid w:val="001C01A9"/>
    <w:rsid w:val="001C03D0"/>
    <w:rsid w:val="001C0668"/>
    <w:rsid w:val="001C0F84"/>
    <w:rsid w:val="001C2078"/>
    <w:rsid w:val="001C2339"/>
    <w:rsid w:val="001C2A00"/>
    <w:rsid w:val="001C2E6A"/>
    <w:rsid w:val="001C2EC6"/>
    <w:rsid w:val="001C32C2"/>
    <w:rsid w:val="001C3645"/>
    <w:rsid w:val="001C37CD"/>
    <w:rsid w:val="001C3CA2"/>
    <w:rsid w:val="001C3CD0"/>
    <w:rsid w:val="001C3EC1"/>
    <w:rsid w:val="001C3FD4"/>
    <w:rsid w:val="001C42FC"/>
    <w:rsid w:val="001C4356"/>
    <w:rsid w:val="001C440E"/>
    <w:rsid w:val="001C48AC"/>
    <w:rsid w:val="001C4B70"/>
    <w:rsid w:val="001C4DEB"/>
    <w:rsid w:val="001C4E36"/>
    <w:rsid w:val="001C6247"/>
    <w:rsid w:val="001C63A2"/>
    <w:rsid w:val="001C66B3"/>
    <w:rsid w:val="001C6F71"/>
    <w:rsid w:val="001C7C6B"/>
    <w:rsid w:val="001D0DE5"/>
    <w:rsid w:val="001D1063"/>
    <w:rsid w:val="001D1090"/>
    <w:rsid w:val="001D1545"/>
    <w:rsid w:val="001D17DF"/>
    <w:rsid w:val="001D1A30"/>
    <w:rsid w:val="001D1A3F"/>
    <w:rsid w:val="001D2875"/>
    <w:rsid w:val="001D3237"/>
    <w:rsid w:val="001D3393"/>
    <w:rsid w:val="001D38B7"/>
    <w:rsid w:val="001D3FF2"/>
    <w:rsid w:val="001D472C"/>
    <w:rsid w:val="001D4855"/>
    <w:rsid w:val="001D4FB2"/>
    <w:rsid w:val="001D58BC"/>
    <w:rsid w:val="001D6734"/>
    <w:rsid w:val="001D6D8D"/>
    <w:rsid w:val="001D6D90"/>
    <w:rsid w:val="001D6F18"/>
    <w:rsid w:val="001D78DA"/>
    <w:rsid w:val="001D7A21"/>
    <w:rsid w:val="001E0A43"/>
    <w:rsid w:val="001E0B0D"/>
    <w:rsid w:val="001E0DE3"/>
    <w:rsid w:val="001E1182"/>
    <w:rsid w:val="001E17F2"/>
    <w:rsid w:val="001E1F6A"/>
    <w:rsid w:val="001E25EA"/>
    <w:rsid w:val="001E28DA"/>
    <w:rsid w:val="001E2B15"/>
    <w:rsid w:val="001E3233"/>
    <w:rsid w:val="001E338C"/>
    <w:rsid w:val="001E3B82"/>
    <w:rsid w:val="001E3C64"/>
    <w:rsid w:val="001E3D15"/>
    <w:rsid w:val="001E4525"/>
    <w:rsid w:val="001E48F6"/>
    <w:rsid w:val="001E4D67"/>
    <w:rsid w:val="001E4FE5"/>
    <w:rsid w:val="001E5215"/>
    <w:rsid w:val="001E5330"/>
    <w:rsid w:val="001E5624"/>
    <w:rsid w:val="001E5AF2"/>
    <w:rsid w:val="001E6726"/>
    <w:rsid w:val="001E6B30"/>
    <w:rsid w:val="001E6D10"/>
    <w:rsid w:val="001E6E18"/>
    <w:rsid w:val="001E74C2"/>
    <w:rsid w:val="001E77C5"/>
    <w:rsid w:val="001E795F"/>
    <w:rsid w:val="001E7983"/>
    <w:rsid w:val="001E7989"/>
    <w:rsid w:val="001F01BC"/>
    <w:rsid w:val="001F1F1B"/>
    <w:rsid w:val="001F21E1"/>
    <w:rsid w:val="001F23F0"/>
    <w:rsid w:val="001F247E"/>
    <w:rsid w:val="001F2688"/>
    <w:rsid w:val="001F284B"/>
    <w:rsid w:val="001F2850"/>
    <w:rsid w:val="001F3632"/>
    <w:rsid w:val="001F40E0"/>
    <w:rsid w:val="001F56DC"/>
    <w:rsid w:val="001F646C"/>
    <w:rsid w:val="001F66A8"/>
    <w:rsid w:val="001F6AE5"/>
    <w:rsid w:val="001F7038"/>
    <w:rsid w:val="001F724F"/>
    <w:rsid w:val="001F7561"/>
    <w:rsid w:val="001F766B"/>
    <w:rsid w:val="001F7D4D"/>
    <w:rsid w:val="001F7F8C"/>
    <w:rsid w:val="00200012"/>
    <w:rsid w:val="002001F4"/>
    <w:rsid w:val="002002B6"/>
    <w:rsid w:val="002005CB"/>
    <w:rsid w:val="0020072C"/>
    <w:rsid w:val="00201CDE"/>
    <w:rsid w:val="00201DC7"/>
    <w:rsid w:val="0020245A"/>
    <w:rsid w:val="0020283F"/>
    <w:rsid w:val="00202DE5"/>
    <w:rsid w:val="002034A2"/>
    <w:rsid w:val="0020350F"/>
    <w:rsid w:val="0020412F"/>
    <w:rsid w:val="0020553A"/>
    <w:rsid w:val="0020558E"/>
    <w:rsid w:val="00205C98"/>
    <w:rsid w:val="00205F5B"/>
    <w:rsid w:val="0020627A"/>
    <w:rsid w:val="00206B44"/>
    <w:rsid w:val="00206E1B"/>
    <w:rsid w:val="002073C9"/>
    <w:rsid w:val="002077DB"/>
    <w:rsid w:val="002077DD"/>
    <w:rsid w:val="002079BD"/>
    <w:rsid w:val="00207A2F"/>
    <w:rsid w:val="00207A93"/>
    <w:rsid w:val="002101E4"/>
    <w:rsid w:val="002102F5"/>
    <w:rsid w:val="00210452"/>
    <w:rsid w:val="00210E20"/>
    <w:rsid w:val="002111E7"/>
    <w:rsid w:val="00211244"/>
    <w:rsid w:val="00211E09"/>
    <w:rsid w:val="002124FC"/>
    <w:rsid w:val="00212D99"/>
    <w:rsid w:val="00212DE6"/>
    <w:rsid w:val="00213609"/>
    <w:rsid w:val="002136CC"/>
    <w:rsid w:val="00213B44"/>
    <w:rsid w:val="00214B20"/>
    <w:rsid w:val="00214F3E"/>
    <w:rsid w:val="002154CA"/>
    <w:rsid w:val="00215763"/>
    <w:rsid w:val="00215C8E"/>
    <w:rsid w:val="0021618D"/>
    <w:rsid w:val="002163C6"/>
    <w:rsid w:val="00216444"/>
    <w:rsid w:val="002164B9"/>
    <w:rsid w:val="0021657A"/>
    <w:rsid w:val="00216A67"/>
    <w:rsid w:val="00216B92"/>
    <w:rsid w:val="00216E05"/>
    <w:rsid w:val="0021712A"/>
    <w:rsid w:val="0021715D"/>
    <w:rsid w:val="0021726E"/>
    <w:rsid w:val="0021731B"/>
    <w:rsid w:val="00217655"/>
    <w:rsid w:val="00220255"/>
    <w:rsid w:val="00220637"/>
    <w:rsid w:val="00220B10"/>
    <w:rsid w:val="002217AC"/>
    <w:rsid w:val="00221B6E"/>
    <w:rsid w:val="0022296C"/>
    <w:rsid w:val="00222BA4"/>
    <w:rsid w:val="00222D10"/>
    <w:rsid w:val="0022334A"/>
    <w:rsid w:val="002238F7"/>
    <w:rsid w:val="00223970"/>
    <w:rsid w:val="002239DE"/>
    <w:rsid w:val="00223EEB"/>
    <w:rsid w:val="00224C70"/>
    <w:rsid w:val="00224ED9"/>
    <w:rsid w:val="00225352"/>
    <w:rsid w:val="0022548D"/>
    <w:rsid w:val="002257C3"/>
    <w:rsid w:val="002264D2"/>
    <w:rsid w:val="00226756"/>
    <w:rsid w:val="00226C78"/>
    <w:rsid w:val="00226F8C"/>
    <w:rsid w:val="002273BD"/>
    <w:rsid w:val="002276F3"/>
    <w:rsid w:val="00227D79"/>
    <w:rsid w:val="002301A0"/>
    <w:rsid w:val="00230BB2"/>
    <w:rsid w:val="0023138B"/>
    <w:rsid w:val="00231456"/>
    <w:rsid w:val="00231740"/>
    <w:rsid w:val="00231816"/>
    <w:rsid w:val="0023188B"/>
    <w:rsid w:val="00231A85"/>
    <w:rsid w:val="00232055"/>
    <w:rsid w:val="00233541"/>
    <w:rsid w:val="00233DFF"/>
    <w:rsid w:val="00233F08"/>
    <w:rsid w:val="0023434E"/>
    <w:rsid w:val="002348EF"/>
    <w:rsid w:val="00235952"/>
    <w:rsid w:val="00236401"/>
    <w:rsid w:val="00236B04"/>
    <w:rsid w:val="002377F4"/>
    <w:rsid w:val="00237806"/>
    <w:rsid w:val="00237AAA"/>
    <w:rsid w:val="00237D49"/>
    <w:rsid w:val="002405F3"/>
    <w:rsid w:val="0024149C"/>
    <w:rsid w:val="0024156A"/>
    <w:rsid w:val="002415D9"/>
    <w:rsid w:val="002420C3"/>
    <w:rsid w:val="00242514"/>
    <w:rsid w:val="00242B0B"/>
    <w:rsid w:val="00242C45"/>
    <w:rsid w:val="00242FF7"/>
    <w:rsid w:val="0024399B"/>
    <w:rsid w:val="00243D1E"/>
    <w:rsid w:val="002449DA"/>
    <w:rsid w:val="00244DED"/>
    <w:rsid w:val="00244E28"/>
    <w:rsid w:val="00245005"/>
    <w:rsid w:val="00245310"/>
    <w:rsid w:val="0024557F"/>
    <w:rsid w:val="00245A00"/>
    <w:rsid w:val="00245FE3"/>
    <w:rsid w:val="00246040"/>
    <w:rsid w:val="00246DA3"/>
    <w:rsid w:val="00247D9D"/>
    <w:rsid w:val="00250211"/>
    <w:rsid w:val="002515E1"/>
    <w:rsid w:val="002518A9"/>
    <w:rsid w:val="00251EA9"/>
    <w:rsid w:val="00251F8F"/>
    <w:rsid w:val="00252587"/>
    <w:rsid w:val="0025259A"/>
    <w:rsid w:val="002528A2"/>
    <w:rsid w:val="00252C4D"/>
    <w:rsid w:val="00252DCB"/>
    <w:rsid w:val="00252F98"/>
    <w:rsid w:val="0025322C"/>
    <w:rsid w:val="0025333C"/>
    <w:rsid w:val="00253392"/>
    <w:rsid w:val="00253469"/>
    <w:rsid w:val="00253651"/>
    <w:rsid w:val="00253A30"/>
    <w:rsid w:val="00253C50"/>
    <w:rsid w:val="00253EA4"/>
    <w:rsid w:val="0025430E"/>
    <w:rsid w:val="00255845"/>
    <w:rsid w:val="00255DC9"/>
    <w:rsid w:val="00256D05"/>
    <w:rsid w:val="00256FC3"/>
    <w:rsid w:val="00257934"/>
    <w:rsid w:val="00257FDF"/>
    <w:rsid w:val="00260B23"/>
    <w:rsid w:val="00260D1E"/>
    <w:rsid w:val="002610EC"/>
    <w:rsid w:val="00261342"/>
    <w:rsid w:val="0026148B"/>
    <w:rsid w:val="00261503"/>
    <w:rsid w:val="00261925"/>
    <w:rsid w:val="00263C46"/>
    <w:rsid w:val="00263CA8"/>
    <w:rsid w:val="00264206"/>
    <w:rsid w:val="00264209"/>
    <w:rsid w:val="00264212"/>
    <w:rsid w:val="00264FA2"/>
    <w:rsid w:val="00265379"/>
    <w:rsid w:val="00266387"/>
    <w:rsid w:val="00266D4A"/>
    <w:rsid w:val="00267559"/>
    <w:rsid w:val="0026755C"/>
    <w:rsid w:val="002678DD"/>
    <w:rsid w:val="00267AF2"/>
    <w:rsid w:val="002709DE"/>
    <w:rsid w:val="002714AB"/>
    <w:rsid w:val="00271895"/>
    <w:rsid w:val="002719D6"/>
    <w:rsid w:val="00271C67"/>
    <w:rsid w:val="00271F09"/>
    <w:rsid w:val="002721B9"/>
    <w:rsid w:val="00272367"/>
    <w:rsid w:val="002726DD"/>
    <w:rsid w:val="002728E8"/>
    <w:rsid w:val="00272912"/>
    <w:rsid w:val="002737BD"/>
    <w:rsid w:val="00273967"/>
    <w:rsid w:val="00273D2E"/>
    <w:rsid w:val="0027435E"/>
    <w:rsid w:val="0027466E"/>
    <w:rsid w:val="0027495A"/>
    <w:rsid w:val="00274B03"/>
    <w:rsid w:val="00274C38"/>
    <w:rsid w:val="00275483"/>
    <w:rsid w:val="002766EA"/>
    <w:rsid w:val="00276A98"/>
    <w:rsid w:val="00276B36"/>
    <w:rsid w:val="00276E09"/>
    <w:rsid w:val="00276E4D"/>
    <w:rsid w:val="00276F35"/>
    <w:rsid w:val="00277835"/>
    <w:rsid w:val="0027787A"/>
    <w:rsid w:val="002804DA"/>
    <w:rsid w:val="002809D6"/>
    <w:rsid w:val="00280B7E"/>
    <w:rsid w:val="00281CD7"/>
    <w:rsid w:val="00281D1A"/>
    <w:rsid w:val="00281F2E"/>
    <w:rsid w:val="00282063"/>
    <w:rsid w:val="00282159"/>
    <w:rsid w:val="0028215C"/>
    <w:rsid w:val="00282412"/>
    <w:rsid w:val="00282D19"/>
    <w:rsid w:val="002834AB"/>
    <w:rsid w:val="002841DE"/>
    <w:rsid w:val="00284E14"/>
    <w:rsid w:val="002851FF"/>
    <w:rsid w:val="00285467"/>
    <w:rsid w:val="00285E00"/>
    <w:rsid w:val="00286244"/>
    <w:rsid w:val="002863B1"/>
    <w:rsid w:val="002871D0"/>
    <w:rsid w:val="0028746E"/>
    <w:rsid w:val="0028761B"/>
    <w:rsid w:val="00287F6D"/>
    <w:rsid w:val="002906E7"/>
    <w:rsid w:val="00290879"/>
    <w:rsid w:val="00290C0F"/>
    <w:rsid w:val="0029191B"/>
    <w:rsid w:val="00293003"/>
    <w:rsid w:val="0029307B"/>
    <w:rsid w:val="00293512"/>
    <w:rsid w:val="00293EC0"/>
    <w:rsid w:val="0029405C"/>
    <w:rsid w:val="00294115"/>
    <w:rsid w:val="0029421E"/>
    <w:rsid w:val="00294A6C"/>
    <w:rsid w:val="00294C46"/>
    <w:rsid w:val="00294FF7"/>
    <w:rsid w:val="0029523E"/>
    <w:rsid w:val="00295407"/>
    <w:rsid w:val="00295D8E"/>
    <w:rsid w:val="00296100"/>
    <w:rsid w:val="00296878"/>
    <w:rsid w:val="00296D32"/>
    <w:rsid w:val="00297A1C"/>
    <w:rsid w:val="00297ADF"/>
    <w:rsid w:val="00297EF2"/>
    <w:rsid w:val="002A0740"/>
    <w:rsid w:val="002A20D3"/>
    <w:rsid w:val="002A2156"/>
    <w:rsid w:val="002A21BF"/>
    <w:rsid w:val="002A2287"/>
    <w:rsid w:val="002A2CE1"/>
    <w:rsid w:val="002A2F58"/>
    <w:rsid w:val="002A36BD"/>
    <w:rsid w:val="002A3905"/>
    <w:rsid w:val="002A3C96"/>
    <w:rsid w:val="002A3DED"/>
    <w:rsid w:val="002A427B"/>
    <w:rsid w:val="002A432E"/>
    <w:rsid w:val="002A43B8"/>
    <w:rsid w:val="002A45E1"/>
    <w:rsid w:val="002A4A45"/>
    <w:rsid w:val="002A4C4B"/>
    <w:rsid w:val="002A5561"/>
    <w:rsid w:val="002A565C"/>
    <w:rsid w:val="002A56F8"/>
    <w:rsid w:val="002A5769"/>
    <w:rsid w:val="002A58C2"/>
    <w:rsid w:val="002A58E1"/>
    <w:rsid w:val="002A5AB3"/>
    <w:rsid w:val="002A621D"/>
    <w:rsid w:val="002A63D3"/>
    <w:rsid w:val="002A6E95"/>
    <w:rsid w:val="002A75CB"/>
    <w:rsid w:val="002A78E4"/>
    <w:rsid w:val="002B0467"/>
    <w:rsid w:val="002B0A96"/>
    <w:rsid w:val="002B0F36"/>
    <w:rsid w:val="002B22D6"/>
    <w:rsid w:val="002B231D"/>
    <w:rsid w:val="002B264C"/>
    <w:rsid w:val="002B2886"/>
    <w:rsid w:val="002B2954"/>
    <w:rsid w:val="002B3EA1"/>
    <w:rsid w:val="002B41FF"/>
    <w:rsid w:val="002B4C2B"/>
    <w:rsid w:val="002B4F4F"/>
    <w:rsid w:val="002B4F50"/>
    <w:rsid w:val="002B60F5"/>
    <w:rsid w:val="002B641D"/>
    <w:rsid w:val="002B7E84"/>
    <w:rsid w:val="002C003E"/>
    <w:rsid w:val="002C082F"/>
    <w:rsid w:val="002C0ED3"/>
    <w:rsid w:val="002C15CF"/>
    <w:rsid w:val="002C1E22"/>
    <w:rsid w:val="002C2213"/>
    <w:rsid w:val="002C263D"/>
    <w:rsid w:val="002C31D9"/>
    <w:rsid w:val="002C39AF"/>
    <w:rsid w:val="002C4586"/>
    <w:rsid w:val="002C4AE5"/>
    <w:rsid w:val="002C4D4A"/>
    <w:rsid w:val="002C4FB6"/>
    <w:rsid w:val="002C60D0"/>
    <w:rsid w:val="002D0131"/>
    <w:rsid w:val="002D0261"/>
    <w:rsid w:val="002D0EF8"/>
    <w:rsid w:val="002D18AD"/>
    <w:rsid w:val="002D1CC3"/>
    <w:rsid w:val="002D1E07"/>
    <w:rsid w:val="002D230B"/>
    <w:rsid w:val="002D2390"/>
    <w:rsid w:val="002D2586"/>
    <w:rsid w:val="002D3894"/>
    <w:rsid w:val="002D3F03"/>
    <w:rsid w:val="002D41D5"/>
    <w:rsid w:val="002D4220"/>
    <w:rsid w:val="002D42AB"/>
    <w:rsid w:val="002D4D44"/>
    <w:rsid w:val="002D5CD9"/>
    <w:rsid w:val="002D60B8"/>
    <w:rsid w:val="002D6615"/>
    <w:rsid w:val="002D6658"/>
    <w:rsid w:val="002D6A71"/>
    <w:rsid w:val="002D7929"/>
    <w:rsid w:val="002D7B7A"/>
    <w:rsid w:val="002D7CC9"/>
    <w:rsid w:val="002E0809"/>
    <w:rsid w:val="002E0CF3"/>
    <w:rsid w:val="002E1BD8"/>
    <w:rsid w:val="002E1CE3"/>
    <w:rsid w:val="002E1E25"/>
    <w:rsid w:val="002E1F4D"/>
    <w:rsid w:val="002E21AD"/>
    <w:rsid w:val="002E26C2"/>
    <w:rsid w:val="002E3113"/>
    <w:rsid w:val="002E33F0"/>
    <w:rsid w:val="002E34D8"/>
    <w:rsid w:val="002E459C"/>
    <w:rsid w:val="002E4B6C"/>
    <w:rsid w:val="002E4C96"/>
    <w:rsid w:val="002E563B"/>
    <w:rsid w:val="002E5887"/>
    <w:rsid w:val="002E5CAE"/>
    <w:rsid w:val="002E5EDD"/>
    <w:rsid w:val="002E62C2"/>
    <w:rsid w:val="002E6437"/>
    <w:rsid w:val="002E6842"/>
    <w:rsid w:val="002E72FB"/>
    <w:rsid w:val="002E7D6D"/>
    <w:rsid w:val="002F01FB"/>
    <w:rsid w:val="002F0A22"/>
    <w:rsid w:val="002F100A"/>
    <w:rsid w:val="002F1E08"/>
    <w:rsid w:val="002F2582"/>
    <w:rsid w:val="002F2706"/>
    <w:rsid w:val="002F33FB"/>
    <w:rsid w:val="002F3673"/>
    <w:rsid w:val="002F3A1A"/>
    <w:rsid w:val="002F3A34"/>
    <w:rsid w:val="002F410F"/>
    <w:rsid w:val="002F4430"/>
    <w:rsid w:val="002F4937"/>
    <w:rsid w:val="002F625C"/>
    <w:rsid w:val="002F6B14"/>
    <w:rsid w:val="002F784D"/>
    <w:rsid w:val="002F7DE4"/>
    <w:rsid w:val="002F7E79"/>
    <w:rsid w:val="0030118C"/>
    <w:rsid w:val="00301E5C"/>
    <w:rsid w:val="003023F5"/>
    <w:rsid w:val="00302881"/>
    <w:rsid w:val="00302C52"/>
    <w:rsid w:val="00302CCB"/>
    <w:rsid w:val="00302D36"/>
    <w:rsid w:val="00302DA9"/>
    <w:rsid w:val="003038DE"/>
    <w:rsid w:val="00303A1C"/>
    <w:rsid w:val="00303FCD"/>
    <w:rsid w:val="00304411"/>
    <w:rsid w:val="00304AF8"/>
    <w:rsid w:val="0030510A"/>
    <w:rsid w:val="00305276"/>
    <w:rsid w:val="003057E8"/>
    <w:rsid w:val="003059D4"/>
    <w:rsid w:val="00305F61"/>
    <w:rsid w:val="0030625D"/>
    <w:rsid w:val="00306704"/>
    <w:rsid w:val="00306A08"/>
    <w:rsid w:val="00306B74"/>
    <w:rsid w:val="00307563"/>
    <w:rsid w:val="00307642"/>
    <w:rsid w:val="00310266"/>
    <w:rsid w:val="003109BE"/>
    <w:rsid w:val="00310DE6"/>
    <w:rsid w:val="0031100A"/>
    <w:rsid w:val="003114F2"/>
    <w:rsid w:val="003115FE"/>
    <w:rsid w:val="00311CDB"/>
    <w:rsid w:val="00312BBC"/>
    <w:rsid w:val="00312EEC"/>
    <w:rsid w:val="003132FA"/>
    <w:rsid w:val="00313628"/>
    <w:rsid w:val="00313AF8"/>
    <w:rsid w:val="00313D62"/>
    <w:rsid w:val="00314264"/>
    <w:rsid w:val="003146B0"/>
    <w:rsid w:val="0031552B"/>
    <w:rsid w:val="003160D9"/>
    <w:rsid w:val="003162E2"/>
    <w:rsid w:val="0031652F"/>
    <w:rsid w:val="00316875"/>
    <w:rsid w:val="0031696D"/>
    <w:rsid w:val="00316C27"/>
    <w:rsid w:val="00316E31"/>
    <w:rsid w:val="003177AA"/>
    <w:rsid w:val="00317874"/>
    <w:rsid w:val="00320138"/>
    <w:rsid w:val="00320FB7"/>
    <w:rsid w:val="00321549"/>
    <w:rsid w:val="00321C65"/>
    <w:rsid w:val="00321CD8"/>
    <w:rsid w:val="00322010"/>
    <w:rsid w:val="003223F5"/>
    <w:rsid w:val="0032268C"/>
    <w:rsid w:val="00322AA4"/>
    <w:rsid w:val="00322F4A"/>
    <w:rsid w:val="00323757"/>
    <w:rsid w:val="0032378E"/>
    <w:rsid w:val="00323AEA"/>
    <w:rsid w:val="00324166"/>
    <w:rsid w:val="003243E6"/>
    <w:rsid w:val="00324B6E"/>
    <w:rsid w:val="00324CCE"/>
    <w:rsid w:val="00325DA4"/>
    <w:rsid w:val="00325DC4"/>
    <w:rsid w:val="00325FD1"/>
    <w:rsid w:val="0032657B"/>
    <w:rsid w:val="0032661A"/>
    <w:rsid w:val="003268DB"/>
    <w:rsid w:val="00327382"/>
    <w:rsid w:val="003274E6"/>
    <w:rsid w:val="00330CC6"/>
    <w:rsid w:val="003310D0"/>
    <w:rsid w:val="0033140C"/>
    <w:rsid w:val="00331698"/>
    <w:rsid w:val="00331C5A"/>
    <w:rsid w:val="00332530"/>
    <w:rsid w:val="00332AB4"/>
    <w:rsid w:val="00332B20"/>
    <w:rsid w:val="003333EF"/>
    <w:rsid w:val="0033379D"/>
    <w:rsid w:val="0033384A"/>
    <w:rsid w:val="00334158"/>
    <w:rsid w:val="00334525"/>
    <w:rsid w:val="00334DCF"/>
    <w:rsid w:val="003357CC"/>
    <w:rsid w:val="0033581D"/>
    <w:rsid w:val="00335B1D"/>
    <w:rsid w:val="00335EFD"/>
    <w:rsid w:val="00335F0E"/>
    <w:rsid w:val="0033688C"/>
    <w:rsid w:val="00336ED7"/>
    <w:rsid w:val="00337327"/>
    <w:rsid w:val="0033798E"/>
    <w:rsid w:val="00337B29"/>
    <w:rsid w:val="00337B57"/>
    <w:rsid w:val="003404FE"/>
    <w:rsid w:val="00340B18"/>
    <w:rsid w:val="0034140F"/>
    <w:rsid w:val="00341918"/>
    <w:rsid w:val="00341B6A"/>
    <w:rsid w:val="00341D5A"/>
    <w:rsid w:val="003424EF"/>
    <w:rsid w:val="00342C65"/>
    <w:rsid w:val="00343320"/>
    <w:rsid w:val="00343591"/>
    <w:rsid w:val="003435E5"/>
    <w:rsid w:val="00343B64"/>
    <w:rsid w:val="00344392"/>
    <w:rsid w:val="0034581D"/>
    <w:rsid w:val="00345B50"/>
    <w:rsid w:val="00345E95"/>
    <w:rsid w:val="00345EFB"/>
    <w:rsid w:val="003465FB"/>
    <w:rsid w:val="00346775"/>
    <w:rsid w:val="0034716D"/>
    <w:rsid w:val="00347659"/>
    <w:rsid w:val="0034765E"/>
    <w:rsid w:val="0034790F"/>
    <w:rsid w:val="00347ECC"/>
    <w:rsid w:val="00350230"/>
    <w:rsid w:val="00350526"/>
    <w:rsid w:val="00350D9C"/>
    <w:rsid w:val="00350F36"/>
    <w:rsid w:val="00350FE9"/>
    <w:rsid w:val="00351171"/>
    <w:rsid w:val="003514AB"/>
    <w:rsid w:val="00351882"/>
    <w:rsid w:val="00351A18"/>
    <w:rsid w:val="00351B05"/>
    <w:rsid w:val="00351D16"/>
    <w:rsid w:val="00351E2B"/>
    <w:rsid w:val="00352149"/>
    <w:rsid w:val="003524A0"/>
    <w:rsid w:val="003524C8"/>
    <w:rsid w:val="00352858"/>
    <w:rsid w:val="00352A43"/>
    <w:rsid w:val="00352D09"/>
    <w:rsid w:val="00352D2D"/>
    <w:rsid w:val="003537B9"/>
    <w:rsid w:val="003537F7"/>
    <w:rsid w:val="003542DE"/>
    <w:rsid w:val="00354B7F"/>
    <w:rsid w:val="003554C4"/>
    <w:rsid w:val="003564D8"/>
    <w:rsid w:val="003565A8"/>
    <w:rsid w:val="003568D2"/>
    <w:rsid w:val="00356B92"/>
    <w:rsid w:val="00356FC3"/>
    <w:rsid w:val="003574B2"/>
    <w:rsid w:val="003577E2"/>
    <w:rsid w:val="003579D6"/>
    <w:rsid w:val="00357CE7"/>
    <w:rsid w:val="00357D12"/>
    <w:rsid w:val="00360CE9"/>
    <w:rsid w:val="00361245"/>
    <w:rsid w:val="003612A6"/>
    <w:rsid w:val="003613BA"/>
    <w:rsid w:val="0036152A"/>
    <w:rsid w:val="00361DE5"/>
    <w:rsid w:val="00362A22"/>
    <w:rsid w:val="00362A5B"/>
    <w:rsid w:val="00362C64"/>
    <w:rsid w:val="003637B6"/>
    <w:rsid w:val="00363922"/>
    <w:rsid w:val="00363CBC"/>
    <w:rsid w:val="00363DE3"/>
    <w:rsid w:val="003646CB"/>
    <w:rsid w:val="00364C59"/>
    <w:rsid w:val="00365C19"/>
    <w:rsid w:val="00365C24"/>
    <w:rsid w:val="003662C0"/>
    <w:rsid w:val="003666C1"/>
    <w:rsid w:val="00366981"/>
    <w:rsid w:val="00366AA1"/>
    <w:rsid w:val="00366C87"/>
    <w:rsid w:val="00366F52"/>
    <w:rsid w:val="0036775A"/>
    <w:rsid w:val="003677A1"/>
    <w:rsid w:val="0036797A"/>
    <w:rsid w:val="0037116F"/>
    <w:rsid w:val="00371689"/>
    <w:rsid w:val="0037192D"/>
    <w:rsid w:val="003721A9"/>
    <w:rsid w:val="00372981"/>
    <w:rsid w:val="00372F29"/>
    <w:rsid w:val="0037302B"/>
    <w:rsid w:val="00373549"/>
    <w:rsid w:val="00373BB4"/>
    <w:rsid w:val="00373EE7"/>
    <w:rsid w:val="00374142"/>
    <w:rsid w:val="003744F6"/>
    <w:rsid w:val="00374941"/>
    <w:rsid w:val="00374A47"/>
    <w:rsid w:val="00374BA4"/>
    <w:rsid w:val="00374D47"/>
    <w:rsid w:val="00374E0A"/>
    <w:rsid w:val="003761F5"/>
    <w:rsid w:val="003763C1"/>
    <w:rsid w:val="00376F51"/>
    <w:rsid w:val="003778E8"/>
    <w:rsid w:val="003779F0"/>
    <w:rsid w:val="00377B10"/>
    <w:rsid w:val="00380583"/>
    <w:rsid w:val="00380763"/>
    <w:rsid w:val="003817CF"/>
    <w:rsid w:val="00381D9B"/>
    <w:rsid w:val="00381DBE"/>
    <w:rsid w:val="00383185"/>
    <w:rsid w:val="0038327E"/>
    <w:rsid w:val="003849DD"/>
    <w:rsid w:val="00384CAF"/>
    <w:rsid w:val="00385521"/>
    <w:rsid w:val="0038554A"/>
    <w:rsid w:val="00385592"/>
    <w:rsid w:val="00385C4B"/>
    <w:rsid w:val="00385E96"/>
    <w:rsid w:val="00386063"/>
    <w:rsid w:val="00386290"/>
    <w:rsid w:val="00386794"/>
    <w:rsid w:val="00386DB8"/>
    <w:rsid w:val="0038770D"/>
    <w:rsid w:val="00387C77"/>
    <w:rsid w:val="00390F8B"/>
    <w:rsid w:val="0039197F"/>
    <w:rsid w:val="00391B5A"/>
    <w:rsid w:val="00391C0D"/>
    <w:rsid w:val="00392154"/>
    <w:rsid w:val="0039272D"/>
    <w:rsid w:val="0039352E"/>
    <w:rsid w:val="00393950"/>
    <w:rsid w:val="00393AED"/>
    <w:rsid w:val="00393FF5"/>
    <w:rsid w:val="003940CA"/>
    <w:rsid w:val="00394AA8"/>
    <w:rsid w:val="00394B19"/>
    <w:rsid w:val="003957B4"/>
    <w:rsid w:val="00395805"/>
    <w:rsid w:val="00395A6B"/>
    <w:rsid w:val="00395F27"/>
    <w:rsid w:val="00396712"/>
    <w:rsid w:val="003970D1"/>
    <w:rsid w:val="0039750D"/>
    <w:rsid w:val="003978F5"/>
    <w:rsid w:val="003A030C"/>
    <w:rsid w:val="003A0AA4"/>
    <w:rsid w:val="003A0CBA"/>
    <w:rsid w:val="003A0FCB"/>
    <w:rsid w:val="003A11DD"/>
    <w:rsid w:val="003A11E9"/>
    <w:rsid w:val="003A1E83"/>
    <w:rsid w:val="003A2105"/>
    <w:rsid w:val="003A261C"/>
    <w:rsid w:val="003A26E5"/>
    <w:rsid w:val="003A2818"/>
    <w:rsid w:val="003A297D"/>
    <w:rsid w:val="003A2A73"/>
    <w:rsid w:val="003A2F90"/>
    <w:rsid w:val="003A36CA"/>
    <w:rsid w:val="003A36FF"/>
    <w:rsid w:val="003A390F"/>
    <w:rsid w:val="003A3E42"/>
    <w:rsid w:val="003A4B66"/>
    <w:rsid w:val="003A4E5C"/>
    <w:rsid w:val="003A50B0"/>
    <w:rsid w:val="003A51E4"/>
    <w:rsid w:val="003A5BC2"/>
    <w:rsid w:val="003A6142"/>
    <w:rsid w:val="003A6471"/>
    <w:rsid w:val="003A6677"/>
    <w:rsid w:val="003A6883"/>
    <w:rsid w:val="003A6B4A"/>
    <w:rsid w:val="003A6FA9"/>
    <w:rsid w:val="003A78F4"/>
    <w:rsid w:val="003A7D45"/>
    <w:rsid w:val="003A7E75"/>
    <w:rsid w:val="003B0197"/>
    <w:rsid w:val="003B115D"/>
    <w:rsid w:val="003B15FA"/>
    <w:rsid w:val="003B1AE0"/>
    <w:rsid w:val="003B22BC"/>
    <w:rsid w:val="003B249A"/>
    <w:rsid w:val="003B2D59"/>
    <w:rsid w:val="003B2D9B"/>
    <w:rsid w:val="003B35AE"/>
    <w:rsid w:val="003B3A9B"/>
    <w:rsid w:val="003B3E6B"/>
    <w:rsid w:val="003B424D"/>
    <w:rsid w:val="003B476B"/>
    <w:rsid w:val="003B4C05"/>
    <w:rsid w:val="003B5153"/>
    <w:rsid w:val="003B52A2"/>
    <w:rsid w:val="003B52EA"/>
    <w:rsid w:val="003B53DD"/>
    <w:rsid w:val="003B6316"/>
    <w:rsid w:val="003B6548"/>
    <w:rsid w:val="003B6B02"/>
    <w:rsid w:val="003B7FD7"/>
    <w:rsid w:val="003C0272"/>
    <w:rsid w:val="003C02BD"/>
    <w:rsid w:val="003C0321"/>
    <w:rsid w:val="003C08D2"/>
    <w:rsid w:val="003C0E0C"/>
    <w:rsid w:val="003C0F71"/>
    <w:rsid w:val="003C10B5"/>
    <w:rsid w:val="003C145D"/>
    <w:rsid w:val="003C1763"/>
    <w:rsid w:val="003C1D4E"/>
    <w:rsid w:val="003C2BF9"/>
    <w:rsid w:val="003C2F82"/>
    <w:rsid w:val="003C31E6"/>
    <w:rsid w:val="003C42E1"/>
    <w:rsid w:val="003C4408"/>
    <w:rsid w:val="003C4477"/>
    <w:rsid w:val="003C498A"/>
    <w:rsid w:val="003C4AB0"/>
    <w:rsid w:val="003C50B2"/>
    <w:rsid w:val="003C5130"/>
    <w:rsid w:val="003C516D"/>
    <w:rsid w:val="003C51F7"/>
    <w:rsid w:val="003C587D"/>
    <w:rsid w:val="003C6CB6"/>
    <w:rsid w:val="003C6F97"/>
    <w:rsid w:val="003C7515"/>
    <w:rsid w:val="003C7665"/>
    <w:rsid w:val="003C7930"/>
    <w:rsid w:val="003C7979"/>
    <w:rsid w:val="003C7E85"/>
    <w:rsid w:val="003C7FB3"/>
    <w:rsid w:val="003D035E"/>
    <w:rsid w:val="003D03A7"/>
    <w:rsid w:val="003D0420"/>
    <w:rsid w:val="003D16D0"/>
    <w:rsid w:val="003D223F"/>
    <w:rsid w:val="003D3A06"/>
    <w:rsid w:val="003D3A87"/>
    <w:rsid w:val="003D3B5F"/>
    <w:rsid w:val="003D3D8E"/>
    <w:rsid w:val="003D496D"/>
    <w:rsid w:val="003D54E1"/>
    <w:rsid w:val="003D581D"/>
    <w:rsid w:val="003D6513"/>
    <w:rsid w:val="003D70FE"/>
    <w:rsid w:val="003D73E3"/>
    <w:rsid w:val="003D7977"/>
    <w:rsid w:val="003D7982"/>
    <w:rsid w:val="003E0324"/>
    <w:rsid w:val="003E0873"/>
    <w:rsid w:val="003E0AAD"/>
    <w:rsid w:val="003E0D3B"/>
    <w:rsid w:val="003E0F40"/>
    <w:rsid w:val="003E172B"/>
    <w:rsid w:val="003E1972"/>
    <w:rsid w:val="003E1D8E"/>
    <w:rsid w:val="003E224F"/>
    <w:rsid w:val="003E2329"/>
    <w:rsid w:val="003E2BB7"/>
    <w:rsid w:val="003E2D4B"/>
    <w:rsid w:val="003E3719"/>
    <w:rsid w:val="003E3966"/>
    <w:rsid w:val="003E3993"/>
    <w:rsid w:val="003E42DE"/>
    <w:rsid w:val="003E4A04"/>
    <w:rsid w:val="003E5294"/>
    <w:rsid w:val="003E6229"/>
    <w:rsid w:val="003E6513"/>
    <w:rsid w:val="003E65AD"/>
    <w:rsid w:val="003E6C19"/>
    <w:rsid w:val="003E6F7D"/>
    <w:rsid w:val="003E7072"/>
    <w:rsid w:val="003E726B"/>
    <w:rsid w:val="003E72BE"/>
    <w:rsid w:val="003F0591"/>
    <w:rsid w:val="003F0D81"/>
    <w:rsid w:val="003F1470"/>
    <w:rsid w:val="003F17DB"/>
    <w:rsid w:val="003F18A4"/>
    <w:rsid w:val="003F1900"/>
    <w:rsid w:val="003F1923"/>
    <w:rsid w:val="003F2205"/>
    <w:rsid w:val="003F2460"/>
    <w:rsid w:val="003F24A7"/>
    <w:rsid w:val="003F2A13"/>
    <w:rsid w:val="003F329E"/>
    <w:rsid w:val="003F43B5"/>
    <w:rsid w:val="003F4621"/>
    <w:rsid w:val="003F4787"/>
    <w:rsid w:val="003F4CBE"/>
    <w:rsid w:val="003F51DD"/>
    <w:rsid w:val="003F52F3"/>
    <w:rsid w:val="003F5F53"/>
    <w:rsid w:val="003F609D"/>
    <w:rsid w:val="003F69DD"/>
    <w:rsid w:val="003F6CD4"/>
    <w:rsid w:val="003F6CD8"/>
    <w:rsid w:val="003F71BD"/>
    <w:rsid w:val="003F78E8"/>
    <w:rsid w:val="00400442"/>
    <w:rsid w:val="0040069C"/>
    <w:rsid w:val="00400CDA"/>
    <w:rsid w:val="00401232"/>
    <w:rsid w:val="00401405"/>
    <w:rsid w:val="00401416"/>
    <w:rsid w:val="00401BF8"/>
    <w:rsid w:val="00401E3C"/>
    <w:rsid w:val="00401E4D"/>
    <w:rsid w:val="0040236C"/>
    <w:rsid w:val="004025C9"/>
    <w:rsid w:val="00402B28"/>
    <w:rsid w:val="00403146"/>
    <w:rsid w:val="00403C2B"/>
    <w:rsid w:val="00403E60"/>
    <w:rsid w:val="00403E7B"/>
    <w:rsid w:val="00404418"/>
    <w:rsid w:val="00404942"/>
    <w:rsid w:val="0040530C"/>
    <w:rsid w:val="00405320"/>
    <w:rsid w:val="00405C14"/>
    <w:rsid w:val="00405DB0"/>
    <w:rsid w:val="004063A9"/>
    <w:rsid w:val="004063D6"/>
    <w:rsid w:val="004064F0"/>
    <w:rsid w:val="00406601"/>
    <w:rsid w:val="00406DBE"/>
    <w:rsid w:val="004075DB"/>
    <w:rsid w:val="00407770"/>
    <w:rsid w:val="00407EC8"/>
    <w:rsid w:val="0041028F"/>
    <w:rsid w:val="004107D7"/>
    <w:rsid w:val="00410A91"/>
    <w:rsid w:val="00410B4F"/>
    <w:rsid w:val="00411500"/>
    <w:rsid w:val="00411A6E"/>
    <w:rsid w:val="0041211A"/>
    <w:rsid w:val="00412307"/>
    <w:rsid w:val="00412392"/>
    <w:rsid w:val="004126F5"/>
    <w:rsid w:val="004131CD"/>
    <w:rsid w:val="00413DCC"/>
    <w:rsid w:val="00413DEE"/>
    <w:rsid w:val="004145A7"/>
    <w:rsid w:val="00414724"/>
    <w:rsid w:val="004148BE"/>
    <w:rsid w:val="00414B08"/>
    <w:rsid w:val="00414BD5"/>
    <w:rsid w:val="00415201"/>
    <w:rsid w:val="00415E80"/>
    <w:rsid w:val="00416765"/>
    <w:rsid w:val="004168CE"/>
    <w:rsid w:val="00416AB4"/>
    <w:rsid w:val="00416AB9"/>
    <w:rsid w:val="00416E53"/>
    <w:rsid w:val="00416F49"/>
    <w:rsid w:val="004170DD"/>
    <w:rsid w:val="004202D1"/>
    <w:rsid w:val="00420396"/>
    <w:rsid w:val="00420491"/>
    <w:rsid w:val="00420545"/>
    <w:rsid w:val="00420C1E"/>
    <w:rsid w:val="00420DE3"/>
    <w:rsid w:val="004211C6"/>
    <w:rsid w:val="0042137A"/>
    <w:rsid w:val="00421A78"/>
    <w:rsid w:val="00421CFA"/>
    <w:rsid w:val="00421EF7"/>
    <w:rsid w:val="0042222A"/>
    <w:rsid w:val="00422514"/>
    <w:rsid w:val="004227A7"/>
    <w:rsid w:val="00422E5F"/>
    <w:rsid w:val="0042338E"/>
    <w:rsid w:val="0042353E"/>
    <w:rsid w:val="00423BFD"/>
    <w:rsid w:val="00424395"/>
    <w:rsid w:val="004244A3"/>
    <w:rsid w:val="00424FB6"/>
    <w:rsid w:val="00425515"/>
    <w:rsid w:val="00425DA3"/>
    <w:rsid w:val="0042680B"/>
    <w:rsid w:val="00426B84"/>
    <w:rsid w:val="00426E5A"/>
    <w:rsid w:val="00427336"/>
    <w:rsid w:val="00427AFE"/>
    <w:rsid w:val="00427C71"/>
    <w:rsid w:val="00430086"/>
    <w:rsid w:val="004304AD"/>
    <w:rsid w:val="004304CB"/>
    <w:rsid w:val="004309E5"/>
    <w:rsid w:val="00430A0D"/>
    <w:rsid w:val="004314CC"/>
    <w:rsid w:val="00431557"/>
    <w:rsid w:val="0043193A"/>
    <w:rsid w:val="00431D94"/>
    <w:rsid w:val="00431FD6"/>
    <w:rsid w:val="004329F7"/>
    <w:rsid w:val="00432DBF"/>
    <w:rsid w:val="0043342E"/>
    <w:rsid w:val="004334C8"/>
    <w:rsid w:val="00433845"/>
    <w:rsid w:val="0043394E"/>
    <w:rsid w:val="00433D81"/>
    <w:rsid w:val="00433F5C"/>
    <w:rsid w:val="00435046"/>
    <w:rsid w:val="00435AD4"/>
    <w:rsid w:val="0043630C"/>
    <w:rsid w:val="00436F04"/>
    <w:rsid w:val="00437336"/>
    <w:rsid w:val="004375D6"/>
    <w:rsid w:val="00437B53"/>
    <w:rsid w:val="004406ED"/>
    <w:rsid w:val="00441A32"/>
    <w:rsid w:val="00442C9F"/>
    <w:rsid w:val="00442D0F"/>
    <w:rsid w:val="00443462"/>
    <w:rsid w:val="00443607"/>
    <w:rsid w:val="00443D04"/>
    <w:rsid w:val="00443FB7"/>
    <w:rsid w:val="00444D3B"/>
    <w:rsid w:val="00444D4E"/>
    <w:rsid w:val="0044555B"/>
    <w:rsid w:val="0044564D"/>
    <w:rsid w:val="004456B5"/>
    <w:rsid w:val="00446069"/>
    <w:rsid w:val="004460D3"/>
    <w:rsid w:val="0044645C"/>
    <w:rsid w:val="004467A2"/>
    <w:rsid w:val="004467C5"/>
    <w:rsid w:val="00446812"/>
    <w:rsid w:val="00446DC7"/>
    <w:rsid w:val="0044705B"/>
    <w:rsid w:val="004478C9"/>
    <w:rsid w:val="004502D5"/>
    <w:rsid w:val="00450476"/>
    <w:rsid w:val="004505F8"/>
    <w:rsid w:val="00451330"/>
    <w:rsid w:val="004515B3"/>
    <w:rsid w:val="00451D32"/>
    <w:rsid w:val="00452153"/>
    <w:rsid w:val="00453538"/>
    <w:rsid w:val="00453A25"/>
    <w:rsid w:val="00453B47"/>
    <w:rsid w:val="00453B4F"/>
    <w:rsid w:val="0045468E"/>
    <w:rsid w:val="00454B6F"/>
    <w:rsid w:val="00455331"/>
    <w:rsid w:val="0045535D"/>
    <w:rsid w:val="004553B4"/>
    <w:rsid w:val="00455472"/>
    <w:rsid w:val="00455683"/>
    <w:rsid w:val="00455810"/>
    <w:rsid w:val="00455A0A"/>
    <w:rsid w:val="00455F86"/>
    <w:rsid w:val="00456A2B"/>
    <w:rsid w:val="00456D42"/>
    <w:rsid w:val="00456D6B"/>
    <w:rsid w:val="00456D8E"/>
    <w:rsid w:val="00456F9F"/>
    <w:rsid w:val="0045720A"/>
    <w:rsid w:val="0045721E"/>
    <w:rsid w:val="004572CF"/>
    <w:rsid w:val="004576CC"/>
    <w:rsid w:val="00457DA5"/>
    <w:rsid w:val="004600DA"/>
    <w:rsid w:val="004600EF"/>
    <w:rsid w:val="00460109"/>
    <w:rsid w:val="00460C0F"/>
    <w:rsid w:val="00460D9C"/>
    <w:rsid w:val="00461452"/>
    <w:rsid w:val="00461687"/>
    <w:rsid w:val="00461C4F"/>
    <w:rsid w:val="00462424"/>
    <w:rsid w:val="00462511"/>
    <w:rsid w:val="004629E8"/>
    <w:rsid w:val="00463196"/>
    <w:rsid w:val="004632EA"/>
    <w:rsid w:val="004635D7"/>
    <w:rsid w:val="00463A58"/>
    <w:rsid w:val="00463AF4"/>
    <w:rsid w:val="00464B30"/>
    <w:rsid w:val="00464E19"/>
    <w:rsid w:val="00465066"/>
    <w:rsid w:val="00465EA2"/>
    <w:rsid w:val="0046609D"/>
    <w:rsid w:val="0046634A"/>
    <w:rsid w:val="00466DD6"/>
    <w:rsid w:val="0046706A"/>
    <w:rsid w:val="0046712F"/>
    <w:rsid w:val="00467A11"/>
    <w:rsid w:val="00470078"/>
    <w:rsid w:val="004700FD"/>
    <w:rsid w:val="004703EC"/>
    <w:rsid w:val="004705DD"/>
    <w:rsid w:val="004707C2"/>
    <w:rsid w:val="00470ADE"/>
    <w:rsid w:val="00471C58"/>
    <w:rsid w:val="00471E19"/>
    <w:rsid w:val="0047209D"/>
    <w:rsid w:val="00472569"/>
    <w:rsid w:val="0047286D"/>
    <w:rsid w:val="00472E6F"/>
    <w:rsid w:val="00472F3A"/>
    <w:rsid w:val="004732AD"/>
    <w:rsid w:val="004736B8"/>
    <w:rsid w:val="00473E0C"/>
    <w:rsid w:val="0047401D"/>
    <w:rsid w:val="004740E5"/>
    <w:rsid w:val="00474466"/>
    <w:rsid w:val="004746CD"/>
    <w:rsid w:val="00474773"/>
    <w:rsid w:val="004749D0"/>
    <w:rsid w:val="00475065"/>
    <w:rsid w:val="0047526D"/>
    <w:rsid w:val="00475394"/>
    <w:rsid w:val="00475B32"/>
    <w:rsid w:val="00475B59"/>
    <w:rsid w:val="00476021"/>
    <w:rsid w:val="004766D7"/>
    <w:rsid w:val="00476D5B"/>
    <w:rsid w:val="00477418"/>
    <w:rsid w:val="00477AC3"/>
    <w:rsid w:val="00477F06"/>
    <w:rsid w:val="00477F24"/>
    <w:rsid w:val="00480007"/>
    <w:rsid w:val="004801A0"/>
    <w:rsid w:val="004802DB"/>
    <w:rsid w:val="0048057A"/>
    <w:rsid w:val="00480C58"/>
    <w:rsid w:val="00480C73"/>
    <w:rsid w:val="00480CBF"/>
    <w:rsid w:val="00480EEF"/>
    <w:rsid w:val="00480F1A"/>
    <w:rsid w:val="00481968"/>
    <w:rsid w:val="00481E28"/>
    <w:rsid w:val="00482642"/>
    <w:rsid w:val="0048309E"/>
    <w:rsid w:val="004836F1"/>
    <w:rsid w:val="00484062"/>
    <w:rsid w:val="004846B2"/>
    <w:rsid w:val="00484915"/>
    <w:rsid w:val="00484AB5"/>
    <w:rsid w:val="00484B5C"/>
    <w:rsid w:val="00484FFD"/>
    <w:rsid w:val="004851E4"/>
    <w:rsid w:val="0048574C"/>
    <w:rsid w:val="00486568"/>
    <w:rsid w:val="00486A5A"/>
    <w:rsid w:val="004870C7"/>
    <w:rsid w:val="00487580"/>
    <w:rsid w:val="00487C38"/>
    <w:rsid w:val="00487C67"/>
    <w:rsid w:val="0049031B"/>
    <w:rsid w:val="004907DF"/>
    <w:rsid w:val="00490D87"/>
    <w:rsid w:val="004913AC"/>
    <w:rsid w:val="00491672"/>
    <w:rsid w:val="004918C3"/>
    <w:rsid w:val="00491901"/>
    <w:rsid w:val="00491BBB"/>
    <w:rsid w:val="00491D3D"/>
    <w:rsid w:val="004921A8"/>
    <w:rsid w:val="0049243D"/>
    <w:rsid w:val="004926F1"/>
    <w:rsid w:val="00492785"/>
    <w:rsid w:val="0049281F"/>
    <w:rsid w:val="004937D8"/>
    <w:rsid w:val="004938B6"/>
    <w:rsid w:val="004943B1"/>
    <w:rsid w:val="00494617"/>
    <w:rsid w:val="004946B7"/>
    <w:rsid w:val="00495052"/>
    <w:rsid w:val="00495329"/>
    <w:rsid w:val="00495591"/>
    <w:rsid w:val="0049589D"/>
    <w:rsid w:val="004958B5"/>
    <w:rsid w:val="00496E7F"/>
    <w:rsid w:val="00497052"/>
    <w:rsid w:val="0049708D"/>
    <w:rsid w:val="00497387"/>
    <w:rsid w:val="00497816"/>
    <w:rsid w:val="00497AD4"/>
    <w:rsid w:val="00497BF5"/>
    <w:rsid w:val="00497F07"/>
    <w:rsid w:val="00497FA8"/>
    <w:rsid w:val="004A02BB"/>
    <w:rsid w:val="004A02FA"/>
    <w:rsid w:val="004A0E28"/>
    <w:rsid w:val="004A126E"/>
    <w:rsid w:val="004A14BF"/>
    <w:rsid w:val="004A15B0"/>
    <w:rsid w:val="004A1E50"/>
    <w:rsid w:val="004A2284"/>
    <w:rsid w:val="004A23B6"/>
    <w:rsid w:val="004A23FD"/>
    <w:rsid w:val="004A29FD"/>
    <w:rsid w:val="004A2A99"/>
    <w:rsid w:val="004A3416"/>
    <w:rsid w:val="004A380E"/>
    <w:rsid w:val="004A38F7"/>
    <w:rsid w:val="004A40A4"/>
    <w:rsid w:val="004A4439"/>
    <w:rsid w:val="004A45D6"/>
    <w:rsid w:val="004A481B"/>
    <w:rsid w:val="004A5512"/>
    <w:rsid w:val="004A65B4"/>
    <w:rsid w:val="004A6671"/>
    <w:rsid w:val="004A6ABD"/>
    <w:rsid w:val="004A6EDC"/>
    <w:rsid w:val="004A7A58"/>
    <w:rsid w:val="004B0465"/>
    <w:rsid w:val="004B0864"/>
    <w:rsid w:val="004B0D7F"/>
    <w:rsid w:val="004B135D"/>
    <w:rsid w:val="004B1ADD"/>
    <w:rsid w:val="004B1CCB"/>
    <w:rsid w:val="004B215E"/>
    <w:rsid w:val="004B264F"/>
    <w:rsid w:val="004B2B11"/>
    <w:rsid w:val="004B2B2F"/>
    <w:rsid w:val="004B2F8F"/>
    <w:rsid w:val="004B31EC"/>
    <w:rsid w:val="004B390A"/>
    <w:rsid w:val="004B46F5"/>
    <w:rsid w:val="004B470D"/>
    <w:rsid w:val="004B4EB0"/>
    <w:rsid w:val="004B518B"/>
    <w:rsid w:val="004B51BA"/>
    <w:rsid w:val="004B549C"/>
    <w:rsid w:val="004B5B08"/>
    <w:rsid w:val="004B5BA1"/>
    <w:rsid w:val="004B6141"/>
    <w:rsid w:val="004B64E8"/>
    <w:rsid w:val="004B6AAE"/>
    <w:rsid w:val="004B6E9A"/>
    <w:rsid w:val="004B71C9"/>
    <w:rsid w:val="004B73BD"/>
    <w:rsid w:val="004C0552"/>
    <w:rsid w:val="004C0561"/>
    <w:rsid w:val="004C065F"/>
    <w:rsid w:val="004C077D"/>
    <w:rsid w:val="004C0CEC"/>
    <w:rsid w:val="004C111A"/>
    <w:rsid w:val="004C12CA"/>
    <w:rsid w:val="004C19EE"/>
    <w:rsid w:val="004C1C1E"/>
    <w:rsid w:val="004C2BA8"/>
    <w:rsid w:val="004C34DE"/>
    <w:rsid w:val="004C377A"/>
    <w:rsid w:val="004C37B1"/>
    <w:rsid w:val="004C3C83"/>
    <w:rsid w:val="004C54CB"/>
    <w:rsid w:val="004C6787"/>
    <w:rsid w:val="004C6B82"/>
    <w:rsid w:val="004C6BFC"/>
    <w:rsid w:val="004C701D"/>
    <w:rsid w:val="004C7591"/>
    <w:rsid w:val="004C7DB6"/>
    <w:rsid w:val="004D061E"/>
    <w:rsid w:val="004D06D9"/>
    <w:rsid w:val="004D16C3"/>
    <w:rsid w:val="004D18A5"/>
    <w:rsid w:val="004D18D0"/>
    <w:rsid w:val="004D1DC4"/>
    <w:rsid w:val="004D23EF"/>
    <w:rsid w:val="004D2AD5"/>
    <w:rsid w:val="004D430F"/>
    <w:rsid w:val="004D50B9"/>
    <w:rsid w:val="004D5212"/>
    <w:rsid w:val="004D57F3"/>
    <w:rsid w:val="004D5808"/>
    <w:rsid w:val="004D6D0C"/>
    <w:rsid w:val="004D6E17"/>
    <w:rsid w:val="004D6FC5"/>
    <w:rsid w:val="004D76D8"/>
    <w:rsid w:val="004E032F"/>
    <w:rsid w:val="004E06C4"/>
    <w:rsid w:val="004E13C5"/>
    <w:rsid w:val="004E13CE"/>
    <w:rsid w:val="004E1D8C"/>
    <w:rsid w:val="004E2FAF"/>
    <w:rsid w:val="004E3569"/>
    <w:rsid w:val="004E3AEF"/>
    <w:rsid w:val="004E3CD6"/>
    <w:rsid w:val="004E3EAD"/>
    <w:rsid w:val="004E4F0F"/>
    <w:rsid w:val="004E530A"/>
    <w:rsid w:val="004E5C4E"/>
    <w:rsid w:val="004E60DD"/>
    <w:rsid w:val="004E65F1"/>
    <w:rsid w:val="004E6F61"/>
    <w:rsid w:val="004F0074"/>
    <w:rsid w:val="004F0454"/>
    <w:rsid w:val="004F07F8"/>
    <w:rsid w:val="004F092C"/>
    <w:rsid w:val="004F0EDB"/>
    <w:rsid w:val="004F0F17"/>
    <w:rsid w:val="004F1090"/>
    <w:rsid w:val="004F10EF"/>
    <w:rsid w:val="004F1511"/>
    <w:rsid w:val="004F1F5A"/>
    <w:rsid w:val="004F2222"/>
    <w:rsid w:val="004F2502"/>
    <w:rsid w:val="004F25E8"/>
    <w:rsid w:val="004F361F"/>
    <w:rsid w:val="004F3A8E"/>
    <w:rsid w:val="004F458B"/>
    <w:rsid w:val="004F48A5"/>
    <w:rsid w:val="004F54AF"/>
    <w:rsid w:val="004F572F"/>
    <w:rsid w:val="004F5C62"/>
    <w:rsid w:val="004F5C9E"/>
    <w:rsid w:val="004F658E"/>
    <w:rsid w:val="004F6AE4"/>
    <w:rsid w:val="004F6BE2"/>
    <w:rsid w:val="004F70CC"/>
    <w:rsid w:val="004F72F1"/>
    <w:rsid w:val="00501096"/>
    <w:rsid w:val="005010D5"/>
    <w:rsid w:val="00501972"/>
    <w:rsid w:val="00502AF6"/>
    <w:rsid w:val="005033B5"/>
    <w:rsid w:val="00503527"/>
    <w:rsid w:val="00503FD0"/>
    <w:rsid w:val="00504145"/>
    <w:rsid w:val="00504A84"/>
    <w:rsid w:val="0050521F"/>
    <w:rsid w:val="00505433"/>
    <w:rsid w:val="00505635"/>
    <w:rsid w:val="0050651E"/>
    <w:rsid w:val="00507237"/>
    <w:rsid w:val="00507370"/>
    <w:rsid w:val="00507838"/>
    <w:rsid w:val="00507C78"/>
    <w:rsid w:val="00507DAF"/>
    <w:rsid w:val="005100A0"/>
    <w:rsid w:val="00510BAC"/>
    <w:rsid w:val="00510CFF"/>
    <w:rsid w:val="0051164F"/>
    <w:rsid w:val="0051168F"/>
    <w:rsid w:val="005116E9"/>
    <w:rsid w:val="00511A49"/>
    <w:rsid w:val="00512390"/>
    <w:rsid w:val="0051255F"/>
    <w:rsid w:val="0051275C"/>
    <w:rsid w:val="00512B27"/>
    <w:rsid w:val="00512DB9"/>
    <w:rsid w:val="00513023"/>
    <w:rsid w:val="00513453"/>
    <w:rsid w:val="00513486"/>
    <w:rsid w:val="005146FE"/>
    <w:rsid w:val="005147A1"/>
    <w:rsid w:val="00514AA6"/>
    <w:rsid w:val="00515097"/>
    <w:rsid w:val="00515641"/>
    <w:rsid w:val="00515F9E"/>
    <w:rsid w:val="00516AEE"/>
    <w:rsid w:val="00516E78"/>
    <w:rsid w:val="00516FC2"/>
    <w:rsid w:val="00517402"/>
    <w:rsid w:val="00517431"/>
    <w:rsid w:val="00520395"/>
    <w:rsid w:val="00520E49"/>
    <w:rsid w:val="00521149"/>
    <w:rsid w:val="00522059"/>
    <w:rsid w:val="00523272"/>
    <w:rsid w:val="00523B15"/>
    <w:rsid w:val="00524491"/>
    <w:rsid w:val="005244F4"/>
    <w:rsid w:val="005244F6"/>
    <w:rsid w:val="005252A2"/>
    <w:rsid w:val="005254D0"/>
    <w:rsid w:val="00525E3E"/>
    <w:rsid w:val="005260FD"/>
    <w:rsid w:val="005263A5"/>
    <w:rsid w:val="00526441"/>
    <w:rsid w:val="0052661F"/>
    <w:rsid w:val="00526B0B"/>
    <w:rsid w:val="00527342"/>
    <w:rsid w:val="005273CA"/>
    <w:rsid w:val="005275F5"/>
    <w:rsid w:val="00527E14"/>
    <w:rsid w:val="00527E53"/>
    <w:rsid w:val="005304AF"/>
    <w:rsid w:val="005307BB"/>
    <w:rsid w:val="00530CE6"/>
    <w:rsid w:val="00530D34"/>
    <w:rsid w:val="00530D41"/>
    <w:rsid w:val="0053213F"/>
    <w:rsid w:val="005323AE"/>
    <w:rsid w:val="0053248A"/>
    <w:rsid w:val="005327F2"/>
    <w:rsid w:val="00532B5F"/>
    <w:rsid w:val="00532E23"/>
    <w:rsid w:val="005335F7"/>
    <w:rsid w:val="0053383E"/>
    <w:rsid w:val="00533841"/>
    <w:rsid w:val="005338AC"/>
    <w:rsid w:val="00533DAD"/>
    <w:rsid w:val="00534323"/>
    <w:rsid w:val="005345A4"/>
    <w:rsid w:val="005345B2"/>
    <w:rsid w:val="00534877"/>
    <w:rsid w:val="005349EA"/>
    <w:rsid w:val="005358BA"/>
    <w:rsid w:val="00535F96"/>
    <w:rsid w:val="00536248"/>
    <w:rsid w:val="00536FB8"/>
    <w:rsid w:val="00537FA2"/>
    <w:rsid w:val="00540B13"/>
    <w:rsid w:val="00541486"/>
    <w:rsid w:val="005419F4"/>
    <w:rsid w:val="00541C30"/>
    <w:rsid w:val="00542715"/>
    <w:rsid w:val="00542DBD"/>
    <w:rsid w:val="00543083"/>
    <w:rsid w:val="005437CE"/>
    <w:rsid w:val="00543FD3"/>
    <w:rsid w:val="005440C8"/>
    <w:rsid w:val="00544AF0"/>
    <w:rsid w:val="005456CB"/>
    <w:rsid w:val="00545EEB"/>
    <w:rsid w:val="005466E8"/>
    <w:rsid w:val="00547519"/>
    <w:rsid w:val="005477FA"/>
    <w:rsid w:val="0055072C"/>
    <w:rsid w:val="00550967"/>
    <w:rsid w:val="005516A8"/>
    <w:rsid w:val="00551DD3"/>
    <w:rsid w:val="0055207C"/>
    <w:rsid w:val="00552152"/>
    <w:rsid w:val="0055217A"/>
    <w:rsid w:val="005533C0"/>
    <w:rsid w:val="005533C2"/>
    <w:rsid w:val="00553FB0"/>
    <w:rsid w:val="005541A0"/>
    <w:rsid w:val="00554292"/>
    <w:rsid w:val="005548D8"/>
    <w:rsid w:val="00554EFB"/>
    <w:rsid w:val="00555CB8"/>
    <w:rsid w:val="00555ED8"/>
    <w:rsid w:val="00555FB3"/>
    <w:rsid w:val="0055653B"/>
    <w:rsid w:val="00556790"/>
    <w:rsid w:val="00556A9A"/>
    <w:rsid w:val="005571AF"/>
    <w:rsid w:val="0055765E"/>
    <w:rsid w:val="00557B5A"/>
    <w:rsid w:val="00557EB7"/>
    <w:rsid w:val="005600C9"/>
    <w:rsid w:val="005605F0"/>
    <w:rsid w:val="0056147E"/>
    <w:rsid w:val="005614F7"/>
    <w:rsid w:val="00561502"/>
    <w:rsid w:val="00561958"/>
    <w:rsid w:val="00561BA9"/>
    <w:rsid w:val="00562104"/>
    <w:rsid w:val="00562550"/>
    <w:rsid w:val="00562759"/>
    <w:rsid w:val="00563385"/>
    <w:rsid w:val="00563A00"/>
    <w:rsid w:val="005646EA"/>
    <w:rsid w:val="00564B56"/>
    <w:rsid w:val="00564C87"/>
    <w:rsid w:val="005657DB"/>
    <w:rsid w:val="00565FE5"/>
    <w:rsid w:val="00566620"/>
    <w:rsid w:val="0056674D"/>
    <w:rsid w:val="005667A4"/>
    <w:rsid w:val="0056680E"/>
    <w:rsid w:val="00566908"/>
    <w:rsid w:val="00570207"/>
    <w:rsid w:val="005707B5"/>
    <w:rsid w:val="00570BF7"/>
    <w:rsid w:val="00570C6B"/>
    <w:rsid w:val="005713F6"/>
    <w:rsid w:val="00572494"/>
    <w:rsid w:val="00572648"/>
    <w:rsid w:val="00572BBD"/>
    <w:rsid w:val="00572E71"/>
    <w:rsid w:val="00572EA4"/>
    <w:rsid w:val="0057325E"/>
    <w:rsid w:val="00573341"/>
    <w:rsid w:val="00573408"/>
    <w:rsid w:val="00573429"/>
    <w:rsid w:val="00573ECD"/>
    <w:rsid w:val="00574110"/>
    <w:rsid w:val="00574A4B"/>
    <w:rsid w:val="00575365"/>
    <w:rsid w:val="005754AD"/>
    <w:rsid w:val="00575C56"/>
    <w:rsid w:val="00575CD5"/>
    <w:rsid w:val="00575CFF"/>
    <w:rsid w:val="00576259"/>
    <w:rsid w:val="005769DB"/>
    <w:rsid w:val="00576C6C"/>
    <w:rsid w:val="00577514"/>
    <w:rsid w:val="0057775E"/>
    <w:rsid w:val="005802DC"/>
    <w:rsid w:val="00580C9E"/>
    <w:rsid w:val="0058103D"/>
    <w:rsid w:val="005815DD"/>
    <w:rsid w:val="00581BDB"/>
    <w:rsid w:val="00581C0F"/>
    <w:rsid w:val="00581C71"/>
    <w:rsid w:val="0058201E"/>
    <w:rsid w:val="00582262"/>
    <w:rsid w:val="0058260F"/>
    <w:rsid w:val="005829C1"/>
    <w:rsid w:val="00582A74"/>
    <w:rsid w:val="00582B27"/>
    <w:rsid w:val="00582F3F"/>
    <w:rsid w:val="0058412E"/>
    <w:rsid w:val="00584327"/>
    <w:rsid w:val="00584A6E"/>
    <w:rsid w:val="00584CEF"/>
    <w:rsid w:val="00584F90"/>
    <w:rsid w:val="00584FC4"/>
    <w:rsid w:val="00585829"/>
    <w:rsid w:val="00585AE0"/>
    <w:rsid w:val="00585D1F"/>
    <w:rsid w:val="00585F03"/>
    <w:rsid w:val="0058622A"/>
    <w:rsid w:val="0058629F"/>
    <w:rsid w:val="00586AFB"/>
    <w:rsid w:val="00586D20"/>
    <w:rsid w:val="00590124"/>
    <w:rsid w:val="00590375"/>
    <w:rsid w:val="005905BC"/>
    <w:rsid w:val="00590A55"/>
    <w:rsid w:val="00591153"/>
    <w:rsid w:val="00591351"/>
    <w:rsid w:val="0059167D"/>
    <w:rsid w:val="00591B0D"/>
    <w:rsid w:val="00591B70"/>
    <w:rsid w:val="005920E8"/>
    <w:rsid w:val="00592315"/>
    <w:rsid w:val="00592AD4"/>
    <w:rsid w:val="00592D13"/>
    <w:rsid w:val="00593506"/>
    <w:rsid w:val="0059355F"/>
    <w:rsid w:val="005936BC"/>
    <w:rsid w:val="00593C0E"/>
    <w:rsid w:val="00594603"/>
    <w:rsid w:val="00594857"/>
    <w:rsid w:val="00594E81"/>
    <w:rsid w:val="0059511B"/>
    <w:rsid w:val="005952B0"/>
    <w:rsid w:val="005952DD"/>
    <w:rsid w:val="005953D3"/>
    <w:rsid w:val="0059596A"/>
    <w:rsid w:val="00595A9B"/>
    <w:rsid w:val="005962D4"/>
    <w:rsid w:val="005972F2"/>
    <w:rsid w:val="00597366"/>
    <w:rsid w:val="0059798E"/>
    <w:rsid w:val="00597D29"/>
    <w:rsid w:val="00597D2A"/>
    <w:rsid w:val="005A0141"/>
    <w:rsid w:val="005A0211"/>
    <w:rsid w:val="005A0537"/>
    <w:rsid w:val="005A1A74"/>
    <w:rsid w:val="005A1E5C"/>
    <w:rsid w:val="005A21EE"/>
    <w:rsid w:val="005A2366"/>
    <w:rsid w:val="005A27A3"/>
    <w:rsid w:val="005A332D"/>
    <w:rsid w:val="005A38AD"/>
    <w:rsid w:val="005A390B"/>
    <w:rsid w:val="005A39AD"/>
    <w:rsid w:val="005A413F"/>
    <w:rsid w:val="005A4EE3"/>
    <w:rsid w:val="005A52CB"/>
    <w:rsid w:val="005A55CF"/>
    <w:rsid w:val="005A599A"/>
    <w:rsid w:val="005A6645"/>
    <w:rsid w:val="005A6AFA"/>
    <w:rsid w:val="005A6CBE"/>
    <w:rsid w:val="005A6E65"/>
    <w:rsid w:val="005A7554"/>
    <w:rsid w:val="005B0646"/>
    <w:rsid w:val="005B0ABF"/>
    <w:rsid w:val="005B0FC2"/>
    <w:rsid w:val="005B11CC"/>
    <w:rsid w:val="005B1A92"/>
    <w:rsid w:val="005B1BB5"/>
    <w:rsid w:val="005B230F"/>
    <w:rsid w:val="005B256C"/>
    <w:rsid w:val="005B291A"/>
    <w:rsid w:val="005B3012"/>
    <w:rsid w:val="005B3072"/>
    <w:rsid w:val="005B30DE"/>
    <w:rsid w:val="005B312D"/>
    <w:rsid w:val="005B32F0"/>
    <w:rsid w:val="005B360F"/>
    <w:rsid w:val="005B4290"/>
    <w:rsid w:val="005B45F7"/>
    <w:rsid w:val="005B4680"/>
    <w:rsid w:val="005B48BA"/>
    <w:rsid w:val="005B4C12"/>
    <w:rsid w:val="005B4E65"/>
    <w:rsid w:val="005B5097"/>
    <w:rsid w:val="005B52FA"/>
    <w:rsid w:val="005B5BA3"/>
    <w:rsid w:val="005B6BDB"/>
    <w:rsid w:val="005B714F"/>
    <w:rsid w:val="005B754E"/>
    <w:rsid w:val="005B7FDD"/>
    <w:rsid w:val="005C054D"/>
    <w:rsid w:val="005C06A7"/>
    <w:rsid w:val="005C0A24"/>
    <w:rsid w:val="005C0A85"/>
    <w:rsid w:val="005C1483"/>
    <w:rsid w:val="005C14A1"/>
    <w:rsid w:val="005C1B3F"/>
    <w:rsid w:val="005C1CEF"/>
    <w:rsid w:val="005C24D6"/>
    <w:rsid w:val="005C33E2"/>
    <w:rsid w:val="005C3561"/>
    <w:rsid w:val="005C4B9F"/>
    <w:rsid w:val="005C4CCC"/>
    <w:rsid w:val="005C5304"/>
    <w:rsid w:val="005C5687"/>
    <w:rsid w:val="005C5A5D"/>
    <w:rsid w:val="005C5E97"/>
    <w:rsid w:val="005C65AC"/>
    <w:rsid w:val="005C6938"/>
    <w:rsid w:val="005C7170"/>
    <w:rsid w:val="005C762C"/>
    <w:rsid w:val="005D108F"/>
    <w:rsid w:val="005D1A96"/>
    <w:rsid w:val="005D1BA9"/>
    <w:rsid w:val="005D2E9D"/>
    <w:rsid w:val="005D498B"/>
    <w:rsid w:val="005D4A04"/>
    <w:rsid w:val="005D53FD"/>
    <w:rsid w:val="005D5977"/>
    <w:rsid w:val="005D5C78"/>
    <w:rsid w:val="005D5F82"/>
    <w:rsid w:val="005D6DBF"/>
    <w:rsid w:val="005D7162"/>
    <w:rsid w:val="005D75C7"/>
    <w:rsid w:val="005D7A93"/>
    <w:rsid w:val="005D7B1F"/>
    <w:rsid w:val="005D7B2C"/>
    <w:rsid w:val="005D7DD4"/>
    <w:rsid w:val="005E01E3"/>
    <w:rsid w:val="005E05F7"/>
    <w:rsid w:val="005E081B"/>
    <w:rsid w:val="005E08A4"/>
    <w:rsid w:val="005E0F85"/>
    <w:rsid w:val="005E10A1"/>
    <w:rsid w:val="005E12A2"/>
    <w:rsid w:val="005E138E"/>
    <w:rsid w:val="005E1863"/>
    <w:rsid w:val="005E2121"/>
    <w:rsid w:val="005E2158"/>
    <w:rsid w:val="005E2262"/>
    <w:rsid w:val="005E29E1"/>
    <w:rsid w:val="005E2FCD"/>
    <w:rsid w:val="005E3346"/>
    <w:rsid w:val="005E3519"/>
    <w:rsid w:val="005E3AE0"/>
    <w:rsid w:val="005E3BC4"/>
    <w:rsid w:val="005E3BFB"/>
    <w:rsid w:val="005E3E85"/>
    <w:rsid w:val="005E4093"/>
    <w:rsid w:val="005E43A2"/>
    <w:rsid w:val="005E45BD"/>
    <w:rsid w:val="005E46E0"/>
    <w:rsid w:val="005E4957"/>
    <w:rsid w:val="005E4A59"/>
    <w:rsid w:val="005E4B95"/>
    <w:rsid w:val="005E4C1C"/>
    <w:rsid w:val="005E5E4E"/>
    <w:rsid w:val="005E6135"/>
    <w:rsid w:val="005E6272"/>
    <w:rsid w:val="005E63B7"/>
    <w:rsid w:val="005E71F8"/>
    <w:rsid w:val="005E7716"/>
    <w:rsid w:val="005E785C"/>
    <w:rsid w:val="005E7DF5"/>
    <w:rsid w:val="005E7EBA"/>
    <w:rsid w:val="005E7F2A"/>
    <w:rsid w:val="005F0245"/>
    <w:rsid w:val="005F0968"/>
    <w:rsid w:val="005F0A73"/>
    <w:rsid w:val="005F0F7B"/>
    <w:rsid w:val="005F10AD"/>
    <w:rsid w:val="005F2136"/>
    <w:rsid w:val="005F21B0"/>
    <w:rsid w:val="005F24CD"/>
    <w:rsid w:val="005F27DE"/>
    <w:rsid w:val="005F28AA"/>
    <w:rsid w:val="005F2E06"/>
    <w:rsid w:val="005F35AA"/>
    <w:rsid w:val="005F3C8E"/>
    <w:rsid w:val="005F424E"/>
    <w:rsid w:val="005F43E7"/>
    <w:rsid w:val="005F44A3"/>
    <w:rsid w:val="005F457F"/>
    <w:rsid w:val="005F48FD"/>
    <w:rsid w:val="005F4ADA"/>
    <w:rsid w:val="005F4CDF"/>
    <w:rsid w:val="005F4DAA"/>
    <w:rsid w:val="005F4E9C"/>
    <w:rsid w:val="005F4F5D"/>
    <w:rsid w:val="005F56F7"/>
    <w:rsid w:val="005F5C48"/>
    <w:rsid w:val="005F5C58"/>
    <w:rsid w:val="005F6217"/>
    <w:rsid w:val="005F6218"/>
    <w:rsid w:val="005F68D7"/>
    <w:rsid w:val="005F6A97"/>
    <w:rsid w:val="006006F4"/>
    <w:rsid w:val="00600905"/>
    <w:rsid w:val="00601E4A"/>
    <w:rsid w:val="0060234D"/>
    <w:rsid w:val="0060235D"/>
    <w:rsid w:val="00602621"/>
    <w:rsid w:val="00602C0F"/>
    <w:rsid w:val="00602C8C"/>
    <w:rsid w:val="006031F5"/>
    <w:rsid w:val="0060326A"/>
    <w:rsid w:val="006032E2"/>
    <w:rsid w:val="00603530"/>
    <w:rsid w:val="006037F2"/>
    <w:rsid w:val="00604148"/>
    <w:rsid w:val="00604298"/>
    <w:rsid w:val="006049EB"/>
    <w:rsid w:val="00604AD0"/>
    <w:rsid w:val="00604F02"/>
    <w:rsid w:val="0060516E"/>
    <w:rsid w:val="0060532E"/>
    <w:rsid w:val="00605785"/>
    <w:rsid w:val="006062BC"/>
    <w:rsid w:val="006063C1"/>
    <w:rsid w:val="00606598"/>
    <w:rsid w:val="0060676A"/>
    <w:rsid w:val="00606C82"/>
    <w:rsid w:val="006074FE"/>
    <w:rsid w:val="00607ACD"/>
    <w:rsid w:val="00607CE2"/>
    <w:rsid w:val="006102FC"/>
    <w:rsid w:val="0061034C"/>
    <w:rsid w:val="006104FB"/>
    <w:rsid w:val="006105F9"/>
    <w:rsid w:val="0061064D"/>
    <w:rsid w:val="00610777"/>
    <w:rsid w:val="006107C6"/>
    <w:rsid w:val="006108F1"/>
    <w:rsid w:val="00611C41"/>
    <w:rsid w:val="00612412"/>
    <w:rsid w:val="00612FB7"/>
    <w:rsid w:val="006134CE"/>
    <w:rsid w:val="00613CF8"/>
    <w:rsid w:val="00613F17"/>
    <w:rsid w:val="00613FAB"/>
    <w:rsid w:val="006141A6"/>
    <w:rsid w:val="0061459E"/>
    <w:rsid w:val="006149B9"/>
    <w:rsid w:val="00614A82"/>
    <w:rsid w:val="00615436"/>
    <w:rsid w:val="00615D6F"/>
    <w:rsid w:val="00615F34"/>
    <w:rsid w:val="0061619C"/>
    <w:rsid w:val="0061671B"/>
    <w:rsid w:val="006167D9"/>
    <w:rsid w:val="00616A36"/>
    <w:rsid w:val="00616D61"/>
    <w:rsid w:val="00617593"/>
    <w:rsid w:val="00620467"/>
    <w:rsid w:val="00620F41"/>
    <w:rsid w:val="00621993"/>
    <w:rsid w:val="00621B5B"/>
    <w:rsid w:val="00621BE9"/>
    <w:rsid w:val="00621CFE"/>
    <w:rsid w:val="00621F7C"/>
    <w:rsid w:val="006224F6"/>
    <w:rsid w:val="00622739"/>
    <w:rsid w:val="00622965"/>
    <w:rsid w:val="006232C3"/>
    <w:rsid w:val="0062373F"/>
    <w:rsid w:val="006239DA"/>
    <w:rsid w:val="0062488B"/>
    <w:rsid w:val="00624927"/>
    <w:rsid w:val="00624964"/>
    <w:rsid w:val="00624A23"/>
    <w:rsid w:val="00624D9E"/>
    <w:rsid w:val="00624F7E"/>
    <w:rsid w:val="006252B6"/>
    <w:rsid w:val="006255F2"/>
    <w:rsid w:val="00625704"/>
    <w:rsid w:val="00625B2A"/>
    <w:rsid w:val="00625D2A"/>
    <w:rsid w:val="0062616F"/>
    <w:rsid w:val="00626C76"/>
    <w:rsid w:val="00626DE3"/>
    <w:rsid w:val="006275E0"/>
    <w:rsid w:val="006275ED"/>
    <w:rsid w:val="006277C2"/>
    <w:rsid w:val="00627969"/>
    <w:rsid w:val="00627C48"/>
    <w:rsid w:val="00627DDB"/>
    <w:rsid w:val="006305F9"/>
    <w:rsid w:val="00630BDB"/>
    <w:rsid w:val="00630E60"/>
    <w:rsid w:val="00631585"/>
    <w:rsid w:val="006318C4"/>
    <w:rsid w:val="00631C0B"/>
    <w:rsid w:val="00631E63"/>
    <w:rsid w:val="00632167"/>
    <w:rsid w:val="00632370"/>
    <w:rsid w:val="00632702"/>
    <w:rsid w:val="0063334A"/>
    <w:rsid w:val="006336BF"/>
    <w:rsid w:val="00633709"/>
    <w:rsid w:val="00634CC6"/>
    <w:rsid w:val="006352A3"/>
    <w:rsid w:val="00636A46"/>
    <w:rsid w:val="00637088"/>
    <w:rsid w:val="006370D9"/>
    <w:rsid w:val="0063734F"/>
    <w:rsid w:val="006374D4"/>
    <w:rsid w:val="00637D87"/>
    <w:rsid w:val="006400D6"/>
    <w:rsid w:val="006402DC"/>
    <w:rsid w:val="006403BF"/>
    <w:rsid w:val="00640834"/>
    <w:rsid w:val="00640BC5"/>
    <w:rsid w:val="00640E6E"/>
    <w:rsid w:val="00641283"/>
    <w:rsid w:val="006416A1"/>
    <w:rsid w:val="00641B2D"/>
    <w:rsid w:val="00641CA5"/>
    <w:rsid w:val="006426E7"/>
    <w:rsid w:val="00643B46"/>
    <w:rsid w:val="006441D9"/>
    <w:rsid w:val="0064486E"/>
    <w:rsid w:val="00644DEC"/>
    <w:rsid w:val="006451C9"/>
    <w:rsid w:val="00645323"/>
    <w:rsid w:val="0064541F"/>
    <w:rsid w:val="00645831"/>
    <w:rsid w:val="0064594F"/>
    <w:rsid w:val="0064624A"/>
    <w:rsid w:val="00646739"/>
    <w:rsid w:val="00646C1A"/>
    <w:rsid w:val="00647AEE"/>
    <w:rsid w:val="00647C0E"/>
    <w:rsid w:val="0065024A"/>
    <w:rsid w:val="006505CF"/>
    <w:rsid w:val="0065083F"/>
    <w:rsid w:val="006511F7"/>
    <w:rsid w:val="00651AF5"/>
    <w:rsid w:val="0065286E"/>
    <w:rsid w:val="00652A91"/>
    <w:rsid w:val="0065315E"/>
    <w:rsid w:val="006534DC"/>
    <w:rsid w:val="006538A0"/>
    <w:rsid w:val="00653FC0"/>
    <w:rsid w:val="006542DF"/>
    <w:rsid w:val="006543AA"/>
    <w:rsid w:val="0065465E"/>
    <w:rsid w:val="006547FD"/>
    <w:rsid w:val="0065546D"/>
    <w:rsid w:val="0065577A"/>
    <w:rsid w:val="00655F25"/>
    <w:rsid w:val="00655F89"/>
    <w:rsid w:val="006562C5"/>
    <w:rsid w:val="006563F2"/>
    <w:rsid w:val="006576B8"/>
    <w:rsid w:val="00657723"/>
    <w:rsid w:val="0065779F"/>
    <w:rsid w:val="006579C4"/>
    <w:rsid w:val="00657A2A"/>
    <w:rsid w:val="00657B20"/>
    <w:rsid w:val="006616E7"/>
    <w:rsid w:val="006618A7"/>
    <w:rsid w:val="0066191F"/>
    <w:rsid w:val="006624C3"/>
    <w:rsid w:val="00662889"/>
    <w:rsid w:val="00662972"/>
    <w:rsid w:val="0066363A"/>
    <w:rsid w:val="00663DE9"/>
    <w:rsid w:val="006640E4"/>
    <w:rsid w:val="00664366"/>
    <w:rsid w:val="00664708"/>
    <w:rsid w:val="00664D47"/>
    <w:rsid w:val="00665B5F"/>
    <w:rsid w:val="00665BF8"/>
    <w:rsid w:val="00665F72"/>
    <w:rsid w:val="00666111"/>
    <w:rsid w:val="00666352"/>
    <w:rsid w:val="00667128"/>
    <w:rsid w:val="006671B8"/>
    <w:rsid w:val="00667265"/>
    <w:rsid w:val="00667BFA"/>
    <w:rsid w:val="00667EC6"/>
    <w:rsid w:val="00670B47"/>
    <w:rsid w:val="006714A3"/>
    <w:rsid w:val="00671651"/>
    <w:rsid w:val="006716D2"/>
    <w:rsid w:val="00671BCE"/>
    <w:rsid w:val="00671FE3"/>
    <w:rsid w:val="006720B1"/>
    <w:rsid w:val="00672145"/>
    <w:rsid w:val="00672353"/>
    <w:rsid w:val="006725F4"/>
    <w:rsid w:val="006725FA"/>
    <w:rsid w:val="00672779"/>
    <w:rsid w:val="0067390B"/>
    <w:rsid w:val="00673D4B"/>
    <w:rsid w:val="0067405C"/>
    <w:rsid w:val="006744DD"/>
    <w:rsid w:val="00675091"/>
    <w:rsid w:val="0067576C"/>
    <w:rsid w:val="00675897"/>
    <w:rsid w:val="00676893"/>
    <w:rsid w:val="00677175"/>
    <w:rsid w:val="00677A82"/>
    <w:rsid w:val="00677EAE"/>
    <w:rsid w:val="006804AE"/>
    <w:rsid w:val="00680531"/>
    <w:rsid w:val="00680B3C"/>
    <w:rsid w:val="0068144C"/>
    <w:rsid w:val="00681EDA"/>
    <w:rsid w:val="00682558"/>
    <w:rsid w:val="00682650"/>
    <w:rsid w:val="006829C1"/>
    <w:rsid w:val="00682B85"/>
    <w:rsid w:val="00682F84"/>
    <w:rsid w:val="0068352B"/>
    <w:rsid w:val="006841AD"/>
    <w:rsid w:val="006844B8"/>
    <w:rsid w:val="00684540"/>
    <w:rsid w:val="006848A2"/>
    <w:rsid w:val="00686C8E"/>
    <w:rsid w:val="00686FB1"/>
    <w:rsid w:val="006879E4"/>
    <w:rsid w:val="00687F62"/>
    <w:rsid w:val="0069007B"/>
    <w:rsid w:val="006900CB"/>
    <w:rsid w:val="00690C30"/>
    <w:rsid w:val="00691163"/>
    <w:rsid w:val="00691183"/>
    <w:rsid w:val="0069150B"/>
    <w:rsid w:val="00691555"/>
    <w:rsid w:val="00691F6A"/>
    <w:rsid w:val="0069231D"/>
    <w:rsid w:val="0069244E"/>
    <w:rsid w:val="00692A86"/>
    <w:rsid w:val="00692E3C"/>
    <w:rsid w:val="006931AD"/>
    <w:rsid w:val="00693FDB"/>
    <w:rsid w:val="00694476"/>
    <w:rsid w:val="006944EE"/>
    <w:rsid w:val="0069460B"/>
    <w:rsid w:val="006947EF"/>
    <w:rsid w:val="006948BC"/>
    <w:rsid w:val="0069535E"/>
    <w:rsid w:val="0069581D"/>
    <w:rsid w:val="006961A2"/>
    <w:rsid w:val="006969DE"/>
    <w:rsid w:val="00696C27"/>
    <w:rsid w:val="00697303"/>
    <w:rsid w:val="0069762B"/>
    <w:rsid w:val="006979DA"/>
    <w:rsid w:val="006A0433"/>
    <w:rsid w:val="006A04B3"/>
    <w:rsid w:val="006A06D6"/>
    <w:rsid w:val="006A0A2F"/>
    <w:rsid w:val="006A135C"/>
    <w:rsid w:val="006A15AF"/>
    <w:rsid w:val="006A170E"/>
    <w:rsid w:val="006A1A9A"/>
    <w:rsid w:val="006A1C08"/>
    <w:rsid w:val="006A2840"/>
    <w:rsid w:val="006A30DB"/>
    <w:rsid w:val="006A39D7"/>
    <w:rsid w:val="006A3C6F"/>
    <w:rsid w:val="006A448E"/>
    <w:rsid w:val="006A45A0"/>
    <w:rsid w:val="006A4D33"/>
    <w:rsid w:val="006A5C14"/>
    <w:rsid w:val="006A5D82"/>
    <w:rsid w:val="006A5E99"/>
    <w:rsid w:val="006A668F"/>
    <w:rsid w:val="006A677E"/>
    <w:rsid w:val="006A6C3A"/>
    <w:rsid w:val="006A6CE2"/>
    <w:rsid w:val="006A6DE1"/>
    <w:rsid w:val="006A785E"/>
    <w:rsid w:val="006A79B5"/>
    <w:rsid w:val="006B06DE"/>
    <w:rsid w:val="006B06FC"/>
    <w:rsid w:val="006B09D7"/>
    <w:rsid w:val="006B1791"/>
    <w:rsid w:val="006B221D"/>
    <w:rsid w:val="006B22B8"/>
    <w:rsid w:val="006B2343"/>
    <w:rsid w:val="006B2817"/>
    <w:rsid w:val="006B2B22"/>
    <w:rsid w:val="006B3A84"/>
    <w:rsid w:val="006B44F4"/>
    <w:rsid w:val="006B45B3"/>
    <w:rsid w:val="006B4CA2"/>
    <w:rsid w:val="006B57EC"/>
    <w:rsid w:val="006B5B89"/>
    <w:rsid w:val="006B6484"/>
    <w:rsid w:val="006B6DA9"/>
    <w:rsid w:val="006B7474"/>
    <w:rsid w:val="006B7851"/>
    <w:rsid w:val="006B7AD6"/>
    <w:rsid w:val="006B7C53"/>
    <w:rsid w:val="006B7CA0"/>
    <w:rsid w:val="006B7FFE"/>
    <w:rsid w:val="006C02BD"/>
    <w:rsid w:val="006C061A"/>
    <w:rsid w:val="006C0AAA"/>
    <w:rsid w:val="006C1543"/>
    <w:rsid w:val="006C1CB2"/>
    <w:rsid w:val="006C21D2"/>
    <w:rsid w:val="006C2B2F"/>
    <w:rsid w:val="006C39A5"/>
    <w:rsid w:val="006C3FCC"/>
    <w:rsid w:val="006C4405"/>
    <w:rsid w:val="006C4460"/>
    <w:rsid w:val="006C4A6A"/>
    <w:rsid w:val="006C5A91"/>
    <w:rsid w:val="006C6C1F"/>
    <w:rsid w:val="006C7339"/>
    <w:rsid w:val="006C73CC"/>
    <w:rsid w:val="006C750E"/>
    <w:rsid w:val="006C77B3"/>
    <w:rsid w:val="006D009B"/>
    <w:rsid w:val="006D09F4"/>
    <w:rsid w:val="006D0CDA"/>
    <w:rsid w:val="006D1DA6"/>
    <w:rsid w:val="006D1E39"/>
    <w:rsid w:val="006D2062"/>
    <w:rsid w:val="006D20F9"/>
    <w:rsid w:val="006D2260"/>
    <w:rsid w:val="006D2596"/>
    <w:rsid w:val="006D2833"/>
    <w:rsid w:val="006D28EE"/>
    <w:rsid w:val="006D2A0A"/>
    <w:rsid w:val="006D2CAF"/>
    <w:rsid w:val="006D2E2A"/>
    <w:rsid w:val="006D359F"/>
    <w:rsid w:val="006D3783"/>
    <w:rsid w:val="006D3DEC"/>
    <w:rsid w:val="006D4274"/>
    <w:rsid w:val="006D49FF"/>
    <w:rsid w:val="006D4B5D"/>
    <w:rsid w:val="006D504D"/>
    <w:rsid w:val="006D5804"/>
    <w:rsid w:val="006D5A9E"/>
    <w:rsid w:val="006D6350"/>
    <w:rsid w:val="006D6737"/>
    <w:rsid w:val="006D6846"/>
    <w:rsid w:val="006D6C51"/>
    <w:rsid w:val="006D70BD"/>
    <w:rsid w:val="006D72DC"/>
    <w:rsid w:val="006D7491"/>
    <w:rsid w:val="006D7E97"/>
    <w:rsid w:val="006E078D"/>
    <w:rsid w:val="006E15B8"/>
    <w:rsid w:val="006E19C0"/>
    <w:rsid w:val="006E2D48"/>
    <w:rsid w:val="006E3427"/>
    <w:rsid w:val="006E3584"/>
    <w:rsid w:val="006E37B5"/>
    <w:rsid w:val="006E45D4"/>
    <w:rsid w:val="006E46A5"/>
    <w:rsid w:val="006E4A6A"/>
    <w:rsid w:val="006E4B2E"/>
    <w:rsid w:val="006E509B"/>
    <w:rsid w:val="006E5781"/>
    <w:rsid w:val="006E79DE"/>
    <w:rsid w:val="006E7BB0"/>
    <w:rsid w:val="006F04F7"/>
    <w:rsid w:val="006F05FC"/>
    <w:rsid w:val="006F0ECF"/>
    <w:rsid w:val="006F11B0"/>
    <w:rsid w:val="006F13C4"/>
    <w:rsid w:val="006F1ECF"/>
    <w:rsid w:val="006F230E"/>
    <w:rsid w:val="006F286C"/>
    <w:rsid w:val="006F2D24"/>
    <w:rsid w:val="006F3316"/>
    <w:rsid w:val="006F398C"/>
    <w:rsid w:val="006F3B63"/>
    <w:rsid w:val="006F3E50"/>
    <w:rsid w:val="006F401B"/>
    <w:rsid w:val="006F466A"/>
    <w:rsid w:val="006F46B5"/>
    <w:rsid w:val="006F4C55"/>
    <w:rsid w:val="006F5488"/>
    <w:rsid w:val="006F5B4E"/>
    <w:rsid w:val="006F6B56"/>
    <w:rsid w:val="006F77BD"/>
    <w:rsid w:val="006F7DC0"/>
    <w:rsid w:val="007008BC"/>
    <w:rsid w:val="0070149C"/>
    <w:rsid w:val="0070190F"/>
    <w:rsid w:val="00701C0D"/>
    <w:rsid w:val="00701D03"/>
    <w:rsid w:val="00703296"/>
    <w:rsid w:val="00703930"/>
    <w:rsid w:val="00703C4A"/>
    <w:rsid w:val="00704074"/>
    <w:rsid w:val="00704284"/>
    <w:rsid w:val="00704CC6"/>
    <w:rsid w:val="007057AB"/>
    <w:rsid w:val="00705AC2"/>
    <w:rsid w:val="00705B72"/>
    <w:rsid w:val="00706AC0"/>
    <w:rsid w:val="00706D4C"/>
    <w:rsid w:val="00707112"/>
    <w:rsid w:val="00707A2C"/>
    <w:rsid w:val="00707D21"/>
    <w:rsid w:val="00710272"/>
    <w:rsid w:val="0071032D"/>
    <w:rsid w:val="00710397"/>
    <w:rsid w:val="0071108D"/>
    <w:rsid w:val="007117D1"/>
    <w:rsid w:val="00712176"/>
    <w:rsid w:val="007123CF"/>
    <w:rsid w:val="00712A02"/>
    <w:rsid w:val="007137F7"/>
    <w:rsid w:val="007138FD"/>
    <w:rsid w:val="00713E45"/>
    <w:rsid w:val="007152B0"/>
    <w:rsid w:val="00715E1D"/>
    <w:rsid w:val="0071635A"/>
    <w:rsid w:val="007169A5"/>
    <w:rsid w:val="0071744F"/>
    <w:rsid w:val="0072053F"/>
    <w:rsid w:val="00720DBD"/>
    <w:rsid w:val="00720F66"/>
    <w:rsid w:val="00721103"/>
    <w:rsid w:val="007211F9"/>
    <w:rsid w:val="00721546"/>
    <w:rsid w:val="0072170D"/>
    <w:rsid w:val="007218B3"/>
    <w:rsid w:val="00722468"/>
    <w:rsid w:val="00722D8F"/>
    <w:rsid w:val="007230D5"/>
    <w:rsid w:val="00723564"/>
    <w:rsid w:val="00723596"/>
    <w:rsid w:val="007237B1"/>
    <w:rsid w:val="00723825"/>
    <w:rsid w:val="00723AFC"/>
    <w:rsid w:val="007245C3"/>
    <w:rsid w:val="007252B7"/>
    <w:rsid w:val="00725362"/>
    <w:rsid w:val="00725A6D"/>
    <w:rsid w:val="00725C01"/>
    <w:rsid w:val="00725D3A"/>
    <w:rsid w:val="007260E1"/>
    <w:rsid w:val="007269B5"/>
    <w:rsid w:val="007269C5"/>
    <w:rsid w:val="00726D24"/>
    <w:rsid w:val="00727135"/>
    <w:rsid w:val="007271D9"/>
    <w:rsid w:val="00727564"/>
    <w:rsid w:val="00727780"/>
    <w:rsid w:val="0072780F"/>
    <w:rsid w:val="00727E71"/>
    <w:rsid w:val="00730078"/>
    <w:rsid w:val="0073034D"/>
    <w:rsid w:val="00730634"/>
    <w:rsid w:val="00730758"/>
    <w:rsid w:val="007307B6"/>
    <w:rsid w:val="00730FF4"/>
    <w:rsid w:val="00731CC5"/>
    <w:rsid w:val="0073226A"/>
    <w:rsid w:val="00732CB3"/>
    <w:rsid w:val="00732D19"/>
    <w:rsid w:val="00732ECC"/>
    <w:rsid w:val="0073340C"/>
    <w:rsid w:val="00733485"/>
    <w:rsid w:val="00733EDE"/>
    <w:rsid w:val="007341E9"/>
    <w:rsid w:val="00734B1D"/>
    <w:rsid w:val="007351CA"/>
    <w:rsid w:val="00735ED9"/>
    <w:rsid w:val="00736EFA"/>
    <w:rsid w:val="00737287"/>
    <w:rsid w:val="007374C2"/>
    <w:rsid w:val="0073774A"/>
    <w:rsid w:val="00737B18"/>
    <w:rsid w:val="00737FE6"/>
    <w:rsid w:val="007404CC"/>
    <w:rsid w:val="0074094B"/>
    <w:rsid w:val="00740CDC"/>
    <w:rsid w:val="0074165D"/>
    <w:rsid w:val="00741CD8"/>
    <w:rsid w:val="00741D3C"/>
    <w:rsid w:val="007420D5"/>
    <w:rsid w:val="0074214E"/>
    <w:rsid w:val="007421E5"/>
    <w:rsid w:val="007424BC"/>
    <w:rsid w:val="00742B41"/>
    <w:rsid w:val="00744D3F"/>
    <w:rsid w:val="00745C63"/>
    <w:rsid w:val="00745DAB"/>
    <w:rsid w:val="0074601B"/>
    <w:rsid w:val="007460FF"/>
    <w:rsid w:val="00746375"/>
    <w:rsid w:val="007466B2"/>
    <w:rsid w:val="00746FDB"/>
    <w:rsid w:val="007479F2"/>
    <w:rsid w:val="00747F75"/>
    <w:rsid w:val="00750BFD"/>
    <w:rsid w:val="00750C06"/>
    <w:rsid w:val="00750CC0"/>
    <w:rsid w:val="00751109"/>
    <w:rsid w:val="0075155E"/>
    <w:rsid w:val="007517C0"/>
    <w:rsid w:val="00752359"/>
    <w:rsid w:val="007525A4"/>
    <w:rsid w:val="00752C42"/>
    <w:rsid w:val="00752DE2"/>
    <w:rsid w:val="00753307"/>
    <w:rsid w:val="00753312"/>
    <w:rsid w:val="00753EFF"/>
    <w:rsid w:val="00753FAB"/>
    <w:rsid w:val="0075416D"/>
    <w:rsid w:val="0075435B"/>
    <w:rsid w:val="00754B40"/>
    <w:rsid w:val="00754BE3"/>
    <w:rsid w:val="00754E76"/>
    <w:rsid w:val="0075515D"/>
    <w:rsid w:val="00755372"/>
    <w:rsid w:val="0075543F"/>
    <w:rsid w:val="00755C54"/>
    <w:rsid w:val="007562A3"/>
    <w:rsid w:val="00756528"/>
    <w:rsid w:val="007568DE"/>
    <w:rsid w:val="00756E0B"/>
    <w:rsid w:val="007571DF"/>
    <w:rsid w:val="00757882"/>
    <w:rsid w:val="00757D6B"/>
    <w:rsid w:val="00760065"/>
    <w:rsid w:val="00760249"/>
    <w:rsid w:val="00760254"/>
    <w:rsid w:val="0076036A"/>
    <w:rsid w:val="0076102B"/>
    <w:rsid w:val="007610B1"/>
    <w:rsid w:val="007610C2"/>
    <w:rsid w:val="00761221"/>
    <w:rsid w:val="007614AD"/>
    <w:rsid w:val="0076171E"/>
    <w:rsid w:val="00762054"/>
    <w:rsid w:val="0076214D"/>
    <w:rsid w:val="00762860"/>
    <w:rsid w:val="007628C1"/>
    <w:rsid w:val="00762989"/>
    <w:rsid w:val="00762E0B"/>
    <w:rsid w:val="00762EDB"/>
    <w:rsid w:val="00763199"/>
    <w:rsid w:val="007631B1"/>
    <w:rsid w:val="0076383A"/>
    <w:rsid w:val="00764209"/>
    <w:rsid w:val="00764595"/>
    <w:rsid w:val="00764E49"/>
    <w:rsid w:val="00765E0A"/>
    <w:rsid w:val="00765F33"/>
    <w:rsid w:val="00766575"/>
    <w:rsid w:val="00766667"/>
    <w:rsid w:val="007666CB"/>
    <w:rsid w:val="007669EC"/>
    <w:rsid w:val="00766CB2"/>
    <w:rsid w:val="00766D71"/>
    <w:rsid w:val="00766FC1"/>
    <w:rsid w:val="00767117"/>
    <w:rsid w:val="007672C8"/>
    <w:rsid w:val="007677CD"/>
    <w:rsid w:val="00767A71"/>
    <w:rsid w:val="00767AF8"/>
    <w:rsid w:val="00770A1A"/>
    <w:rsid w:val="00770DDB"/>
    <w:rsid w:val="00771527"/>
    <w:rsid w:val="00771810"/>
    <w:rsid w:val="0077199C"/>
    <w:rsid w:val="00771E69"/>
    <w:rsid w:val="00772550"/>
    <w:rsid w:val="00772848"/>
    <w:rsid w:val="00772D4C"/>
    <w:rsid w:val="00772DE8"/>
    <w:rsid w:val="00773156"/>
    <w:rsid w:val="007732BF"/>
    <w:rsid w:val="00773665"/>
    <w:rsid w:val="007736CA"/>
    <w:rsid w:val="007740E0"/>
    <w:rsid w:val="007750F2"/>
    <w:rsid w:val="0077544C"/>
    <w:rsid w:val="00775561"/>
    <w:rsid w:val="007765DB"/>
    <w:rsid w:val="007765EF"/>
    <w:rsid w:val="00776A91"/>
    <w:rsid w:val="00776F3E"/>
    <w:rsid w:val="007770FA"/>
    <w:rsid w:val="0077712B"/>
    <w:rsid w:val="00777275"/>
    <w:rsid w:val="0077729B"/>
    <w:rsid w:val="0077774D"/>
    <w:rsid w:val="0077791A"/>
    <w:rsid w:val="00777AB2"/>
    <w:rsid w:val="00780646"/>
    <w:rsid w:val="00781090"/>
    <w:rsid w:val="007811E0"/>
    <w:rsid w:val="007812F9"/>
    <w:rsid w:val="0078139D"/>
    <w:rsid w:val="0078218F"/>
    <w:rsid w:val="00782637"/>
    <w:rsid w:val="0078265F"/>
    <w:rsid w:val="00782694"/>
    <w:rsid w:val="00782BA0"/>
    <w:rsid w:val="00782EB1"/>
    <w:rsid w:val="00783667"/>
    <w:rsid w:val="00783C47"/>
    <w:rsid w:val="00783C72"/>
    <w:rsid w:val="007843E2"/>
    <w:rsid w:val="00784B4B"/>
    <w:rsid w:val="00784EDA"/>
    <w:rsid w:val="00785878"/>
    <w:rsid w:val="00785894"/>
    <w:rsid w:val="00785E02"/>
    <w:rsid w:val="0078680A"/>
    <w:rsid w:val="00786DF2"/>
    <w:rsid w:val="00787504"/>
    <w:rsid w:val="007901A2"/>
    <w:rsid w:val="007903A3"/>
    <w:rsid w:val="007903AD"/>
    <w:rsid w:val="00790425"/>
    <w:rsid w:val="00790DAD"/>
    <w:rsid w:val="007911E1"/>
    <w:rsid w:val="007915CA"/>
    <w:rsid w:val="0079212D"/>
    <w:rsid w:val="00792165"/>
    <w:rsid w:val="0079249D"/>
    <w:rsid w:val="00792736"/>
    <w:rsid w:val="00792859"/>
    <w:rsid w:val="00792B35"/>
    <w:rsid w:val="00792B60"/>
    <w:rsid w:val="00793007"/>
    <w:rsid w:val="00793A7E"/>
    <w:rsid w:val="00793BC7"/>
    <w:rsid w:val="0079407D"/>
    <w:rsid w:val="007942BB"/>
    <w:rsid w:val="00794809"/>
    <w:rsid w:val="00794C44"/>
    <w:rsid w:val="0079579E"/>
    <w:rsid w:val="00795BE0"/>
    <w:rsid w:val="007969F5"/>
    <w:rsid w:val="00797519"/>
    <w:rsid w:val="007A00A9"/>
    <w:rsid w:val="007A01AA"/>
    <w:rsid w:val="007A075E"/>
    <w:rsid w:val="007A0F59"/>
    <w:rsid w:val="007A12AB"/>
    <w:rsid w:val="007A134A"/>
    <w:rsid w:val="007A20A3"/>
    <w:rsid w:val="007A256C"/>
    <w:rsid w:val="007A2717"/>
    <w:rsid w:val="007A28A4"/>
    <w:rsid w:val="007A3274"/>
    <w:rsid w:val="007A33C7"/>
    <w:rsid w:val="007A4058"/>
    <w:rsid w:val="007A47DE"/>
    <w:rsid w:val="007A4965"/>
    <w:rsid w:val="007A4B4C"/>
    <w:rsid w:val="007A4D6B"/>
    <w:rsid w:val="007A51D1"/>
    <w:rsid w:val="007A5500"/>
    <w:rsid w:val="007A5541"/>
    <w:rsid w:val="007A58BB"/>
    <w:rsid w:val="007A58E3"/>
    <w:rsid w:val="007A5EDF"/>
    <w:rsid w:val="007A6374"/>
    <w:rsid w:val="007A6813"/>
    <w:rsid w:val="007A69F9"/>
    <w:rsid w:val="007A6ABA"/>
    <w:rsid w:val="007A6C4F"/>
    <w:rsid w:val="007A75D4"/>
    <w:rsid w:val="007B0712"/>
    <w:rsid w:val="007B09D4"/>
    <w:rsid w:val="007B14BF"/>
    <w:rsid w:val="007B1FA2"/>
    <w:rsid w:val="007B2432"/>
    <w:rsid w:val="007B2837"/>
    <w:rsid w:val="007B2F85"/>
    <w:rsid w:val="007B30B3"/>
    <w:rsid w:val="007B321C"/>
    <w:rsid w:val="007B3A17"/>
    <w:rsid w:val="007B481E"/>
    <w:rsid w:val="007B4E4B"/>
    <w:rsid w:val="007B527C"/>
    <w:rsid w:val="007B577B"/>
    <w:rsid w:val="007B5E4F"/>
    <w:rsid w:val="007B63D0"/>
    <w:rsid w:val="007B683E"/>
    <w:rsid w:val="007B687C"/>
    <w:rsid w:val="007B6997"/>
    <w:rsid w:val="007B6AAE"/>
    <w:rsid w:val="007B6B2E"/>
    <w:rsid w:val="007B70B3"/>
    <w:rsid w:val="007B70C2"/>
    <w:rsid w:val="007B771C"/>
    <w:rsid w:val="007B7B99"/>
    <w:rsid w:val="007C01B1"/>
    <w:rsid w:val="007C0216"/>
    <w:rsid w:val="007C0497"/>
    <w:rsid w:val="007C04D3"/>
    <w:rsid w:val="007C0595"/>
    <w:rsid w:val="007C05A4"/>
    <w:rsid w:val="007C0807"/>
    <w:rsid w:val="007C1881"/>
    <w:rsid w:val="007C1EB9"/>
    <w:rsid w:val="007C26E7"/>
    <w:rsid w:val="007C293A"/>
    <w:rsid w:val="007C29F4"/>
    <w:rsid w:val="007C2D52"/>
    <w:rsid w:val="007C3023"/>
    <w:rsid w:val="007C326E"/>
    <w:rsid w:val="007C33C2"/>
    <w:rsid w:val="007C3FF2"/>
    <w:rsid w:val="007C4422"/>
    <w:rsid w:val="007C4FFC"/>
    <w:rsid w:val="007C53F5"/>
    <w:rsid w:val="007C5403"/>
    <w:rsid w:val="007C556C"/>
    <w:rsid w:val="007C5990"/>
    <w:rsid w:val="007C5A72"/>
    <w:rsid w:val="007C5B20"/>
    <w:rsid w:val="007C5CEF"/>
    <w:rsid w:val="007C6E2F"/>
    <w:rsid w:val="007C7296"/>
    <w:rsid w:val="007C7464"/>
    <w:rsid w:val="007C754A"/>
    <w:rsid w:val="007C7DC9"/>
    <w:rsid w:val="007D0921"/>
    <w:rsid w:val="007D1ABD"/>
    <w:rsid w:val="007D22EE"/>
    <w:rsid w:val="007D2419"/>
    <w:rsid w:val="007D2CC5"/>
    <w:rsid w:val="007D318A"/>
    <w:rsid w:val="007D3625"/>
    <w:rsid w:val="007D37D2"/>
    <w:rsid w:val="007D3B01"/>
    <w:rsid w:val="007D3C12"/>
    <w:rsid w:val="007D3ECE"/>
    <w:rsid w:val="007D473F"/>
    <w:rsid w:val="007D4C63"/>
    <w:rsid w:val="007D4C74"/>
    <w:rsid w:val="007D502A"/>
    <w:rsid w:val="007D57CE"/>
    <w:rsid w:val="007D5A3A"/>
    <w:rsid w:val="007D5FC2"/>
    <w:rsid w:val="007D6225"/>
    <w:rsid w:val="007D635C"/>
    <w:rsid w:val="007D649F"/>
    <w:rsid w:val="007D6A8D"/>
    <w:rsid w:val="007D7323"/>
    <w:rsid w:val="007D78BB"/>
    <w:rsid w:val="007D7E55"/>
    <w:rsid w:val="007E0007"/>
    <w:rsid w:val="007E0962"/>
    <w:rsid w:val="007E0AA6"/>
    <w:rsid w:val="007E0B6E"/>
    <w:rsid w:val="007E1368"/>
    <w:rsid w:val="007E1864"/>
    <w:rsid w:val="007E1A5D"/>
    <w:rsid w:val="007E1FE2"/>
    <w:rsid w:val="007E236C"/>
    <w:rsid w:val="007E261E"/>
    <w:rsid w:val="007E344F"/>
    <w:rsid w:val="007E4F6E"/>
    <w:rsid w:val="007E5156"/>
    <w:rsid w:val="007E6D56"/>
    <w:rsid w:val="007E71F7"/>
    <w:rsid w:val="007E7B1B"/>
    <w:rsid w:val="007E7B1D"/>
    <w:rsid w:val="007E7EF4"/>
    <w:rsid w:val="007F029A"/>
    <w:rsid w:val="007F0AC1"/>
    <w:rsid w:val="007F0B39"/>
    <w:rsid w:val="007F0D48"/>
    <w:rsid w:val="007F1070"/>
    <w:rsid w:val="007F12A6"/>
    <w:rsid w:val="007F1470"/>
    <w:rsid w:val="007F17A6"/>
    <w:rsid w:val="007F1AA8"/>
    <w:rsid w:val="007F1C44"/>
    <w:rsid w:val="007F295A"/>
    <w:rsid w:val="007F2B4D"/>
    <w:rsid w:val="007F2FE8"/>
    <w:rsid w:val="007F3521"/>
    <w:rsid w:val="007F35B9"/>
    <w:rsid w:val="007F3630"/>
    <w:rsid w:val="007F3841"/>
    <w:rsid w:val="007F38A1"/>
    <w:rsid w:val="007F3D28"/>
    <w:rsid w:val="007F4364"/>
    <w:rsid w:val="007F4C09"/>
    <w:rsid w:val="007F5A88"/>
    <w:rsid w:val="007F6084"/>
    <w:rsid w:val="007F6123"/>
    <w:rsid w:val="007F6350"/>
    <w:rsid w:val="007F6848"/>
    <w:rsid w:val="007F6942"/>
    <w:rsid w:val="007F6C43"/>
    <w:rsid w:val="007F7019"/>
    <w:rsid w:val="007F738B"/>
    <w:rsid w:val="007F7C4F"/>
    <w:rsid w:val="00800143"/>
    <w:rsid w:val="00800936"/>
    <w:rsid w:val="00800D81"/>
    <w:rsid w:val="00801C57"/>
    <w:rsid w:val="00802132"/>
    <w:rsid w:val="008022F1"/>
    <w:rsid w:val="008023D5"/>
    <w:rsid w:val="00802E5C"/>
    <w:rsid w:val="00802EC7"/>
    <w:rsid w:val="0080540D"/>
    <w:rsid w:val="00805944"/>
    <w:rsid w:val="00805D9F"/>
    <w:rsid w:val="00805E7F"/>
    <w:rsid w:val="008065D2"/>
    <w:rsid w:val="00807205"/>
    <w:rsid w:val="00807262"/>
    <w:rsid w:val="008073B2"/>
    <w:rsid w:val="008073E2"/>
    <w:rsid w:val="00807823"/>
    <w:rsid w:val="00807F1D"/>
    <w:rsid w:val="008104F7"/>
    <w:rsid w:val="008105C0"/>
    <w:rsid w:val="008107C3"/>
    <w:rsid w:val="00810C9D"/>
    <w:rsid w:val="008115F0"/>
    <w:rsid w:val="00812122"/>
    <w:rsid w:val="008123E6"/>
    <w:rsid w:val="00812508"/>
    <w:rsid w:val="00812F38"/>
    <w:rsid w:val="00813D0F"/>
    <w:rsid w:val="0081414E"/>
    <w:rsid w:val="00814A2B"/>
    <w:rsid w:val="00814BB0"/>
    <w:rsid w:val="008151C7"/>
    <w:rsid w:val="0081522A"/>
    <w:rsid w:val="00815342"/>
    <w:rsid w:val="00815C16"/>
    <w:rsid w:val="00816338"/>
    <w:rsid w:val="00816350"/>
    <w:rsid w:val="008164C2"/>
    <w:rsid w:val="00816784"/>
    <w:rsid w:val="00816AF2"/>
    <w:rsid w:val="00817177"/>
    <w:rsid w:val="00820B9E"/>
    <w:rsid w:val="00820F8E"/>
    <w:rsid w:val="008212CB"/>
    <w:rsid w:val="008216A3"/>
    <w:rsid w:val="008216AC"/>
    <w:rsid w:val="00821982"/>
    <w:rsid w:val="00821A54"/>
    <w:rsid w:val="008227E4"/>
    <w:rsid w:val="00822FFD"/>
    <w:rsid w:val="008234B2"/>
    <w:rsid w:val="00823DFA"/>
    <w:rsid w:val="0082443D"/>
    <w:rsid w:val="00825642"/>
    <w:rsid w:val="00825B37"/>
    <w:rsid w:val="00825E6F"/>
    <w:rsid w:val="008265BA"/>
    <w:rsid w:val="00826AA3"/>
    <w:rsid w:val="008274D1"/>
    <w:rsid w:val="0082761F"/>
    <w:rsid w:val="008277A8"/>
    <w:rsid w:val="008277AA"/>
    <w:rsid w:val="00830380"/>
    <w:rsid w:val="00831203"/>
    <w:rsid w:val="00831434"/>
    <w:rsid w:val="0083180C"/>
    <w:rsid w:val="00831F5A"/>
    <w:rsid w:val="008322C7"/>
    <w:rsid w:val="008323EA"/>
    <w:rsid w:val="008326F7"/>
    <w:rsid w:val="00832947"/>
    <w:rsid w:val="0083373E"/>
    <w:rsid w:val="008339F7"/>
    <w:rsid w:val="00833C3E"/>
    <w:rsid w:val="00834335"/>
    <w:rsid w:val="008344B4"/>
    <w:rsid w:val="008344F4"/>
    <w:rsid w:val="00834F0B"/>
    <w:rsid w:val="008351E7"/>
    <w:rsid w:val="00835FA0"/>
    <w:rsid w:val="00836103"/>
    <w:rsid w:val="008364D9"/>
    <w:rsid w:val="00836D52"/>
    <w:rsid w:val="00836D94"/>
    <w:rsid w:val="00837149"/>
    <w:rsid w:val="008377A3"/>
    <w:rsid w:val="00840A98"/>
    <w:rsid w:val="00841035"/>
    <w:rsid w:val="0084172D"/>
    <w:rsid w:val="0084232E"/>
    <w:rsid w:val="00842A89"/>
    <w:rsid w:val="008430CF"/>
    <w:rsid w:val="008431A9"/>
    <w:rsid w:val="008432AB"/>
    <w:rsid w:val="0084344E"/>
    <w:rsid w:val="00843E71"/>
    <w:rsid w:val="0084435F"/>
    <w:rsid w:val="0084468A"/>
    <w:rsid w:val="008446DD"/>
    <w:rsid w:val="00844758"/>
    <w:rsid w:val="008448C3"/>
    <w:rsid w:val="00844AEB"/>
    <w:rsid w:val="00845C4A"/>
    <w:rsid w:val="00845E21"/>
    <w:rsid w:val="00847948"/>
    <w:rsid w:val="00847A37"/>
    <w:rsid w:val="00847C78"/>
    <w:rsid w:val="00850455"/>
    <w:rsid w:val="008515CF"/>
    <w:rsid w:val="00851872"/>
    <w:rsid w:val="00851F7F"/>
    <w:rsid w:val="00852163"/>
    <w:rsid w:val="00852758"/>
    <w:rsid w:val="008534CF"/>
    <w:rsid w:val="00853654"/>
    <w:rsid w:val="00853BA1"/>
    <w:rsid w:val="00853C49"/>
    <w:rsid w:val="00853C50"/>
    <w:rsid w:val="00853D85"/>
    <w:rsid w:val="008540FF"/>
    <w:rsid w:val="008546F4"/>
    <w:rsid w:val="00855175"/>
    <w:rsid w:val="0085584A"/>
    <w:rsid w:val="00855894"/>
    <w:rsid w:val="00855D66"/>
    <w:rsid w:val="00856093"/>
    <w:rsid w:val="008564D3"/>
    <w:rsid w:val="008568ED"/>
    <w:rsid w:val="00857E95"/>
    <w:rsid w:val="008605BE"/>
    <w:rsid w:val="0086101D"/>
    <w:rsid w:val="008610FB"/>
    <w:rsid w:val="00861692"/>
    <w:rsid w:val="00861D69"/>
    <w:rsid w:val="00861E10"/>
    <w:rsid w:val="0086246C"/>
    <w:rsid w:val="008625BF"/>
    <w:rsid w:val="00862662"/>
    <w:rsid w:val="008627D5"/>
    <w:rsid w:val="00862FFE"/>
    <w:rsid w:val="0086355F"/>
    <w:rsid w:val="0086367B"/>
    <w:rsid w:val="00863F8A"/>
    <w:rsid w:val="00863FDD"/>
    <w:rsid w:val="0086401B"/>
    <w:rsid w:val="008642F9"/>
    <w:rsid w:val="00864607"/>
    <w:rsid w:val="00864C48"/>
    <w:rsid w:val="00865D69"/>
    <w:rsid w:val="00865F77"/>
    <w:rsid w:val="00866AC1"/>
    <w:rsid w:val="00866D6F"/>
    <w:rsid w:val="008673EF"/>
    <w:rsid w:val="00867457"/>
    <w:rsid w:val="008676CE"/>
    <w:rsid w:val="008677D8"/>
    <w:rsid w:val="00867D23"/>
    <w:rsid w:val="0087033C"/>
    <w:rsid w:val="00870906"/>
    <w:rsid w:val="0087131D"/>
    <w:rsid w:val="00871321"/>
    <w:rsid w:val="0087165A"/>
    <w:rsid w:val="00871ACE"/>
    <w:rsid w:val="00871F92"/>
    <w:rsid w:val="0087249E"/>
    <w:rsid w:val="00872B48"/>
    <w:rsid w:val="00872EE3"/>
    <w:rsid w:val="00873988"/>
    <w:rsid w:val="008739F2"/>
    <w:rsid w:val="008741EA"/>
    <w:rsid w:val="0087472C"/>
    <w:rsid w:val="00874AAF"/>
    <w:rsid w:val="00875016"/>
    <w:rsid w:val="00875A3D"/>
    <w:rsid w:val="00875C81"/>
    <w:rsid w:val="00875D29"/>
    <w:rsid w:val="00875F0B"/>
    <w:rsid w:val="008767A6"/>
    <w:rsid w:val="008767BB"/>
    <w:rsid w:val="00876A2F"/>
    <w:rsid w:val="0087706D"/>
    <w:rsid w:val="00877079"/>
    <w:rsid w:val="008772EA"/>
    <w:rsid w:val="0087730E"/>
    <w:rsid w:val="00877688"/>
    <w:rsid w:val="008778F2"/>
    <w:rsid w:val="00880102"/>
    <w:rsid w:val="0088020A"/>
    <w:rsid w:val="0088059D"/>
    <w:rsid w:val="00880A7A"/>
    <w:rsid w:val="00880E63"/>
    <w:rsid w:val="0088155F"/>
    <w:rsid w:val="00881C69"/>
    <w:rsid w:val="00881CE6"/>
    <w:rsid w:val="00881D55"/>
    <w:rsid w:val="00881DAD"/>
    <w:rsid w:val="008820E7"/>
    <w:rsid w:val="00882601"/>
    <w:rsid w:val="0088267B"/>
    <w:rsid w:val="008827DF"/>
    <w:rsid w:val="00882A30"/>
    <w:rsid w:val="00882C8A"/>
    <w:rsid w:val="00882E3E"/>
    <w:rsid w:val="008837A3"/>
    <w:rsid w:val="0088385A"/>
    <w:rsid w:val="00883F17"/>
    <w:rsid w:val="0088410A"/>
    <w:rsid w:val="00884476"/>
    <w:rsid w:val="008845AB"/>
    <w:rsid w:val="008845F8"/>
    <w:rsid w:val="0088472F"/>
    <w:rsid w:val="0088501B"/>
    <w:rsid w:val="0088527E"/>
    <w:rsid w:val="008855BA"/>
    <w:rsid w:val="008856E5"/>
    <w:rsid w:val="00885797"/>
    <w:rsid w:val="008859BB"/>
    <w:rsid w:val="00885C3B"/>
    <w:rsid w:val="0088610F"/>
    <w:rsid w:val="00886547"/>
    <w:rsid w:val="00886626"/>
    <w:rsid w:val="008868D9"/>
    <w:rsid w:val="00887A6D"/>
    <w:rsid w:val="00887F71"/>
    <w:rsid w:val="008909E4"/>
    <w:rsid w:val="00890AE9"/>
    <w:rsid w:val="00890BFE"/>
    <w:rsid w:val="00890DB4"/>
    <w:rsid w:val="00890E8E"/>
    <w:rsid w:val="0089106E"/>
    <w:rsid w:val="008912E4"/>
    <w:rsid w:val="008913B4"/>
    <w:rsid w:val="008913C9"/>
    <w:rsid w:val="0089152D"/>
    <w:rsid w:val="00891D06"/>
    <w:rsid w:val="00892400"/>
    <w:rsid w:val="00892E1F"/>
    <w:rsid w:val="00892FBC"/>
    <w:rsid w:val="00893048"/>
    <w:rsid w:val="0089304A"/>
    <w:rsid w:val="0089319A"/>
    <w:rsid w:val="00893944"/>
    <w:rsid w:val="00893B18"/>
    <w:rsid w:val="00894665"/>
    <w:rsid w:val="00894869"/>
    <w:rsid w:val="008948FA"/>
    <w:rsid w:val="00894C2D"/>
    <w:rsid w:val="00894F0E"/>
    <w:rsid w:val="00896D13"/>
    <w:rsid w:val="00896E0F"/>
    <w:rsid w:val="008975A4"/>
    <w:rsid w:val="0089787F"/>
    <w:rsid w:val="00897C79"/>
    <w:rsid w:val="008A08D7"/>
    <w:rsid w:val="008A0A22"/>
    <w:rsid w:val="008A0B25"/>
    <w:rsid w:val="008A0BE1"/>
    <w:rsid w:val="008A0E71"/>
    <w:rsid w:val="008A127F"/>
    <w:rsid w:val="008A136A"/>
    <w:rsid w:val="008A1A1B"/>
    <w:rsid w:val="008A1BB9"/>
    <w:rsid w:val="008A1DF2"/>
    <w:rsid w:val="008A2649"/>
    <w:rsid w:val="008A2C69"/>
    <w:rsid w:val="008A3100"/>
    <w:rsid w:val="008A330F"/>
    <w:rsid w:val="008A3474"/>
    <w:rsid w:val="008A3801"/>
    <w:rsid w:val="008A3C5F"/>
    <w:rsid w:val="008A4A7F"/>
    <w:rsid w:val="008A4B88"/>
    <w:rsid w:val="008A4C01"/>
    <w:rsid w:val="008A4DE1"/>
    <w:rsid w:val="008A53D3"/>
    <w:rsid w:val="008A5DB6"/>
    <w:rsid w:val="008A6564"/>
    <w:rsid w:val="008A6F74"/>
    <w:rsid w:val="008A70D7"/>
    <w:rsid w:val="008A76FE"/>
    <w:rsid w:val="008A7BE1"/>
    <w:rsid w:val="008A7C21"/>
    <w:rsid w:val="008A7D95"/>
    <w:rsid w:val="008B1906"/>
    <w:rsid w:val="008B1A71"/>
    <w:rsid w:val="008B1B2D"/>
    <w:rsid w:val="008B1F22"/>
    <w:rsid w:val="008B1FA3"/>
    <w:rsid w:val="008B21DD"/>
    <w:rsid w:val="008B2677"/>
    <w:rsid w:val="008B2A4B"/>
    <w:rsid w:val="008B30D8"/>
    <w:rsid w:val="008B400A"/>
    <w:rsid w:val="008B4706"/>
    <w:rsid w:val="008B4A95"/>
    <w:rsid w:val="008B4BAD"/>
    <w:rsid w:val="008B4E03"/>
    <w:rsid w:val="008B4F07"/>
    <w:rsid w:val="008B5494"/>
    <w:rsid w:val="008B5901"/>
    <w:rsid w:val="008B5DA1"/>
    <w:rsid w:val="008B5DB2"/>
    <w:rsid w:val="008B6904"/>
    <w:rsid w:val="008B6C75"/>
    <w:rsid w:val="008B7130"/>
    <w:rsid w:val="008B7386"/>
    <w:rsid w:val="008B7637"/>
    <w:rsid w:val="008B785E"/>
    <w:rsid w:val="008B7ED8"/>
    <w:rsid w:val="008C041F"/>
    <w:rsid w:val="008C0603"/>
    <w:rsid w:val="008C07AF"/>
    <w:rsid w:val="008C08A5"/>
    <w:rsid w:val="008C09E1"/>
    <w:rsid w:val="008C1033"/>
    <w:rsid w:val="008C1244"/>
    <w:rsid w:val="008C12EB"/>
    <w:rsid w:val="008C1777"/>
    <w:rsid w:val="008C1D64"/>
    <w:rsid w:val="008C1FE3"/>
    <w:rsid w:val="008C20BB"/>
    <w:rsid w:val="008C2101"/>
    <w:rsid w:val="008C2CE3"/>
    <w:rsid w:val="008C2E9C"/>
    <w:rsid w:val="008C3D16"/>
    <w:rsid w:val="008C40D1"/>
    <w:rsid w:val="008C42CF"/>
    <w:rsid w:val="008C484D"/>
    <w:rsid w:val="008C4DCD"/>
    <w:rsid w:val="008C4EA1"/>
    <w:rsid w:val="008C561D"/>
    <w:rsid w:val="008C61B0"/>
    <w:rsid w:val="008C61C5"/>
    <w:rsid w:val="008C681C"/>
    <w:rsid w:val="008C6836"/>
    <w:rsid w:val="008C7669"/>
    <w:rsid w:val="008C780D"/>
    <w:rsid w:val="008C790F"/>
    <w:rsid w:val="008C7ADF"/>
    <w:rsid w:val="008C7F9B"/>
    <w:rsid w:val="008D014E"/>
    <w:rsid w:val="008D0995"/>
    <w:rsid w:val="008D0B01"/>
    <w:rsid w:val="008D0B0B"/>
    <w:rsid w:val="008D0D52"/>
    <w:rsid w:val="008D11A0"/>
    <w:rsid w:val="008D14E3"/>
    <w:rsid w:val="008D1C87"/>
    <w:rsid w:val="008D1D6D"/>
    <w:rsid w:val="008D21E3"/>
    <w:rsid w:val="008D2A8E"/>
    <w:rsid w:val="008D2F7E"/>
    <w:rsid w:val="008D3152"/>
    <w:rsid w:val="008D3AC3"/>
    <w:rsid w:val="008D3E43"/>
    <w:rsid w:val="008D406B"/>
    <w:rsid w:val="008D4694"/>
    <w:rsid w:val="008D4F46"/>
    <w:rsid w:val="008D50CC"/>
    <w:rsid w:val="008D5956"/>
    <w:rsid w:val="008D5A53"/>
    <w:rsid w:val="008D5D7E"/>
    <w:rsid w:val="008D615F"/>
    <w:rsid w:val="008D6446"/>
    <w:rsid w:val="008D6A41"/>
    <w:rsid w:val="008D6CA0"/>
    <w:rsid w:val="008D7901"/>
    <w:rsid w:val="008D7981"/>
    <w:rsid w:val="008D7CC6"/>
    <w:rsid w:val="008E05B0"/>
    <w:rsid w:val="008E16E6"/>
    <w:rsid w:val="008E20C1"/>
    <w:rsid w:val="008E23BB"/>
    <w:rsid w:val="008E2E5F"/>
    <w:rsid w:val="008E318A"/>
    <w:rsid w:val="008E3622"/>
    <w:rsid w:val="008E3796"/>
    <w:rsid w:val="008E3C5D"/>
    <w:rsid w:val="008E44E7"/>
    <w:rsid w:val="008E4BE7"/>
    <w:rsid w:val="008E4C91"/>
    <w:rsid w:val="008E4F6B"/>
    <w:rsid w:val="008E5879"/>
    <w:rsid w:val="008E6A07"/>
    <w:rsid w:val="008E6DA9"/>
    <w:rsid w:val="008E7BEF"/>
    <w:rsid w:val="008F0A92"/>
    <w:rsid w:val="008F0AAC"/>
    <w:rsid w:val="008F0B0B"/>
    <w:rsid w:val="008F0B82"/>
    <w:rsid w:val="008F0E62"/>
    <w:rsid w:val="008F0EA8"/>
    <w:rsid w:val="008F137F"/>
    <w:rsid w:val="008F1BD4"/>
    <w:rsid w:val="008F1C83"/>
    <w:rsid w:val="008F206B"/>
    <w:rsid w:val="008F24A4"/>
    <w:rsid w:val="008F2818"/>
    <w:rsid w:val="008F2937"/>
    <w:rsid w:val="008F29A0"/>
    <w:rsid w:val="008F2B80"/>
    <w:rsid w:val="008F3605"/>
    <w:rsid w:val="008F3743"/>
    <w:rsid w:val="008F4127"/>
    <w:rsid w:val="008F4808"/>
    <w:rsid w:val="008F5019"/>
    <w:rsid w:val="008F50F8"/>
    <w:rsid w:val="008F527B"/>
    <w:rsid w:val="008F5576"/>
    <w:rsid w:val="008F5A9C"/>
    <w:rsid w:val="008F5DA7"/>
    <w:rsid w:val="008F62E8"/>
    <w:rsid w:val="008F76BA"/>
    <w:rsid w:val="008F78C0"/>
    <w:rsid w:val="008F7B1B"/>
    <w:rsid w:val="008F7C4B"/>
    <w:rsid w:val="008F7CF8"/>
    <w:rsid w:val="00900021"/>
    <w:rsid w:val="00900762"/>
    <w:rsid w:val="009008BC"/>
    <w:rsid w:val="00900F92"/>
    <w:rsid w:val="00901041"/>
    <w:rsid w:val="00901210"/>
    <w:rsid w:val="009013CC"/>
    <w:rsid w:val="00901528"/>
    <w:rsid w:val="00902303"/>
    <w:rsid w:val="009034B5"/>
    <w:rsid w:val="00903D42"/>
    <w:rsid w:val="009049EA"/>
    <w:rsid w:val="00904C11"/>
    <w:rsid w:val="0090549B"/>
    <w:rsid w:val="00905F11"/>
    <w:rsid w:val="0090690E"/>
    <w:rsid w:val="009077FC"/>
    <w:rsid w:val="00907871"/>
    <w:rsid w:val="00907BA3"/>
    <w:rsid w:val="00907C02"/>
    <w:rsid w:val="009105C8"/>
    <w:rsid w:val="00910638"/>
    <w:rsid w:val="0091064F"/>
    <w:rsid w:val="009109C1"/>
    <w:rsid w:val="00910E62"/>
    <w:rsid w:val="00911158"/>
    <w:rsid w:val="009114FD"/>
    <w:rsid w:val="009117EB"/>
    <w:rsid w:val="00912067"/>
    <w:rsid w:val="00912105"/>
    <w:rsid w:val="0091238B"/>
    <w:rsid w:val="0091262A"/>
    <w:rsid w:val="00912723"/>
    <w:rsid w:val="00912AEB"/>
    <w:rsid w:val="00912F98"/>
    <w:rsid w:val="00912FA6"/>
    <w:rsid w:val="009137B0"/>
    <w:rsid w:val="00913910"/>
    <w:rsid w:val="009147E8"/>
    <w:rsid w:val="0091490D"/>
    <w:rsid w:val="00914AC7"/>
    <w:rsid w:val="00914DEB"/>
    <w:rsid w:val="00915059"/>
    <w:rsid w:val="0091518B"/>
    <w:rsid w:val="0091585F"/>
    <w:rsid w:val="00916B54"/>
    <w:rsid w:val="00917919"/>
    <w:rsid w:val="00917E31"/>
    <w:rsid w:val="00921374"/>
    <w:rsid w:val="00922621"/>
    <w:rsid w:val="009231F3"/>
    <w:rsid w:val="009240E8"/>
    <w:rsid w:val="009242A8"/>
    <w:rsid w:val="009243D8"/>
    <w:rsid w:val="0092480C"/>
    <w:rsid w:val="00925028"/>
    <w:rsid w:val="00925321"/>
    <w:rsid w:val="009255CA"/>
    <w:rsid w:val="009257CE"/>
    <w:rsid w:val="00925CB5"/>
    <w:rsid w:val="009265CA"/>
    <w:rsid w:val="00926CF6"/>
    <w:rsid w:val="00926D30"/>
    <w:rsid w:val="00926E99"/>
    <w:rsid w:val="0092700A"/>
    <w:rsid w:val="00927084"/>
    <w:rsid w:val="00927809"/>
    <w:rsid w:val="00927A34"/>
    <w:rsid w:val="00927E36"/>
    <w:rsid w:val="00930309"/>
    <w:rsid w:val="00930395"/>
    <w:rsid w:val="00930CAF"/>
    <w:rsid w:val="00930CF8"/>
    <w:rsid w:val="00930CF9"/>
    <w:rsid w:val="00930D1A"/>
    <w:rsid w:val="00931427"/>
    <w:rsid w:val="009319AC"/>
    <w:rsid w:val="00931D88"/>
    <w:rsid w:val="00932CBE"/>
    <w:rsid w:val="0093315A"/>
    <w:rsid w:val="009334A4"/>
    <w:rsid w:val="009336AF"/>
    <w:rsid w:val="00933CA0"/>
    <w:rsid w:val="00933EF0"/>
    <w:rsid w:val="0093409A"/>
    <w:rsid w:val="00934223"/>
    <w:rsid w:val="009347A0"/>
    <w:rsid w:val="00934BF3"/>
    <w:rsid w:val="0093522B"/>
    <w:rsid w:val="00935513"/>
    <w:rsid w:val="009356FC"/>
    <w:rsid w:val="00935731"/>
    <w:rsid w:val="0093611F"/>
    <w:rsid w:val="00936575"/>
    <w:rsid w:val="00937074"/>
    <w:rsid w:val="0093761A"/>
    <w:rsid w:val="009379E5"/>
    <w:rsid w:val="00937F67"/>
    <w:rsid w:val="00940A18"/>
    <w:rsid w:val="00940A51"/>
    <w:rsid w:val="00940BC1"/>
    <w:rsid w:val="00940BDD"/>
    <w:rsid w:val="0094101F"/>
    <w:rsid w:val="00941388"/>
    <w:rsid w:val="0094139C"/>
    <w:rsid w:val="009414DD"/>
    <w:rsid w:val="0094174F"/>
    <w:rsid w:val="00941BBD"/>
    <w:rsid w:val="00942640"/>
    <w:rsid w:val="00942737"/>
    <w:rsid w:val="009428F0"/>
    <w:rsid w:val="009429F8"/>
    <w:rsid w:val="00942A3D"/>
    <w:rsid w:val="009430B9"/>
    <w:rsid w:val="009433CA"/>
    <w:rsid w:val="00943729"/>
    <w:rsid w:val="00943FC0"/>
    <w:rsid w:val="009443D2"/>
    <w:rsid w:val="009445CD"/>
    <w:rsid w:val="0094463F"/>
    <w:rsid w:val="00944727"/>
    <w:rsid w:val="0094525F"/>
    <w:rsid w:val="0094550B"/>
    <w:rsid w:val="00945DD9"/>
    <w:rsid w:val="00946046"/>
    <w:rsid w:val="00946181"/>
    <w:rsid w:val="009461B0"/>
    <w:rsid w:val="00946B83"/>
    <w:rsid w:val="00946C24"/>
    <w:rsid w:val="00947790"/>
    <w:rsid w:val="00947915"/>
    <w:rsid w:val="00947BFF"/>
    <w:rsid w:val="009500B5"/>
    <w:rsid w:val="00950271"/>
    <w:rsid w:val="00950AD8"/>
    <w:rsid w:val="00950FF8"/>
    <w:rsid w:val="00951438"/>
    <w:rsid w:val="00951890"/>
    <w:rsid w:val="00951EEA"/>
    <w:rsid w:val="00952044"/>
    <w:rsid w:val="009520A3"/>
    <w:rsid w:val="00952506"/>
    <w:rsid w:val="00952C28"/>
    <w:rsid w:val="00953493"/>
    <w:rsid w:val="00953799"/>
    <w:rsid w:val="00953A5E"/>
    <w:rsid w:val="00953E94"/>
    <w:rsid w:val="0095434C"/>
    <w:rsid w:val="0095476F"/>
    <w:rsid w:val="00955544"/>
    <w:rsid w:val="00955E40"/>
    <w:rsid w:val="009561C1"/>
    <w:rsid w:val="009562AD"/>
    <w:rsid w:val="009564D7"/>
    <w:rsid w:val="0095682F"/>
    <w:rsid w:val="00956890"/>
    <w:rsid w:val="00956E64"/>
    <w:rsid w:val="009570AA"/>
    <w:rsid w:val="00957313"/>
    <w:rsid w:val="009576A2"/>
    <w:rsid w:val="00957B92"/>
    <w:rsid w:val="00960C5B"/>
    <w:rsid w:val="0096103B"/>
    <w:rsid w:val="0096103F"/>
    <w:rsid w:val="00961C29"/>
    <w:rsid w:val="009625C1"/>
    <w:rsid w:val="00962982"/>
    <w:rsid w:val="0096315E"/>
    <w:rsid w:val="009633BF"/>
    <w:rsid w:val="0096379B"/>
    <w:rsid w:val="00963983"/>
    <w:rsid w:val="00963A12"/>
    <w:rsid w:val="00964070"/>
    <w:rsid w:val="009641FF"/>
    <w:rsid w:val="009644E4"/>
    <w:rsid w:val="009648AA"/>
    <w:rsid w:val="00964A79"/>
    <w:rsid w:val="00964A9D"/>
    <w:rsid w:val="00964CD7"/>
    <w:rsid w:val="00965E98"/>
    <w:rsid w:val="00966210"/>
    <w:rsid w:val="0096678F"/>
    <w:rsid w:val="009669F2"/>
    <w:rsid w:val="00966C5E"/>
    <w:rsid w:val="00966E8F"/>
    <w:rsid w:val="00966F0D"/>
    <w:rsid w:val="00967070"/>
    <w:rsid w:val="00967198"/>
    <w:rsid w:val="00967DEF"/>
    <w:rsid w:val="00967FFC"/>
    <w:rsid w:val="00970553"/>
    <w:rsid w:val="00970629"/>
    <w:rsid w:val="009712B9"/>
    <w:rsid w:val="009715AF"/>
    <w:rsid w:val="00971A32"/>
    <w:rsid w:val="00972DCB"/>
    <w:rsid w:val="009739AE"/>
    <w:rsid w:val="00973E08"/>
    <w:rsid w:val="00974ECC"/>
    <w:rsid w:val="009752B4"/>
    <w:rsid w:val="009762BA"/>
    <w:rsid w:val="009762F6"/>
    <w:rsid w:val="009768A8"/>
    <w:rsid w:val="00976CAC"/>
    <w:rsid w:val="00976CBF"/>
    <w:rsid w:val="009775C8"/>
    <w:rsid w:val="00977C5D"/>
    <w:rsid w:val="00977EF0"/>
    <w:rsid w:val="00980190"/>
    <w:rsid w:val="009816D4"/>
    <w:rsid w:val="00981786"/>
    <w:rsid w:val="009817DC"/>
    <w:rsid w:val="009821B8"/>
    <w:rsid w:val="00982729"/>
    <w:rsid w:val="009827B4"/>
    <w:rsid w:val="00982E50"/>
    <w:rsid w:val="00983396"/>
    <w:rsid w:val="00983557"/>
    <w:rsid w:val="00983CB8"/>
    <w:rsid w:val="00983F15"/>
    <w:rsid w:val="009841A2"/>
    <w:rsid w:val="009844D0"/>
    <w:rsid w:val="009846A3"/>
    <w:rsid w:val="00984A9E"/>
    <w:rsid w:val="009851DB"/>
    <w:rsid w:val="009853D2"/>
    <w:rsid w:val="009855B3"/>
    <w:rsid w:val="009857E8"/>
    <w:rsid w:val="00985974"/>
    <w:rsid w:val="00985AD4"/>
    <w:rsid w:val="00985CB2"/>
    <w:rsid w:val="00985D8D"/>
    <w:rsid w:val="009863A4"/>
    <w:rsid w:val="009865C8"/>
    <w:rsid w:val="00987C4E"/>
    <w:rsid w:val="009902AE"/>
    <w:rsid w:val="0099057F"/>
    <w:rsid w:val="009911DB"/>
    <w:rsid w:val="009913C3"/>
    <w:rsid w:val="00991427"/>
    <w:rsid w:val="009915B2"/>
    <w:rsid w:val="009919C4"/>
    <w:rsid w:val="00991B41"/>
    <w:rsid w:val="00991F84"/>
    <w:rsid w:val="00992945"/>
    <w:rsid w:val="00992D79"/>
    <w:rsid w:val="009930FD"/>
    <w:rsid w:val="009934F5"/>
    <w:rsid w:val="00993F9D"/>
    <w:rsid w:val="009943EC"/>
    <w:rsid w:val="00994451"/>
    <w:rsid w:val="00994B84"/>
    <w:rsid w:val="00995228"/>
    <w:rsid w:val="00995480"/>
    <w:rsid w:val="0099635C"/>
    <w:rsid w:val="0099678B"/>
    <w:rsid w:val="009968D1"/>
    <w:rsid w:val="00997619"/>
    <w:rsid w:val="009979FC"/>
    <w:rsid w:val="00997DB6"/>
    <w:rsid w:val="00997EDD"/>
    <w:rsid w:val="00997FC0"/>
    <w:rsid w:val="009A01B2"/>
    <w:rsid w:val="009A0630"/>
    <w:rsid w:val="009A07D0"/>
    <w:rsid w:val="009A0F32"/>
    <w:rsid w:val="009A1435"/>
    <w:rsid w:val="009A1A9C"/>
    <w:rsid w:val="009A2993"/>
    <w:rsid w:val="009A2B23"/>
    <w:rsid w:val="009A2BA8"/>
    <w:rsid w:val="009A3590"/>
    <w:rsid w:val="009A3D19"/>
    <w:rsid w:val="009A5319"/>
    <w:rsid w:val="009A5725"/>
    <w:rsid w:val="009A5CED"/>
    <w:rsid w:val="009A5EAB"/>
    <w:rsid w:val="009A620D"/>
    <w:rsid w:val="009A7C6E"/>
    <w:rsid w:val="009B004F"/>
    <w:rsid w:val="009B0A81"/>
    <w:rsid w:val="009B11AE"/>
    <w:rsid w:val="009B14B0"/>
    <w:rsid w:val="009B14D2"/>
    <w:rsid w:val="009B1555"/>
    <w:rsid w:val="009B177A"/>
    <w:rsid w:val="009B1963"/>
    <w:rsid w:val="009B20E8"/>
    <w:rsid w:val="009B2375"/>
    <w:rsid w:val="009B2693"/>
    <w:rsid w:val="009B283F"/>
    <w:rsid w:val="009B2996"/>
    <w:rsid w:val="009B2B38"/>
    <w:rsid w:val="009B3230"/>
    <w:rsid w:val="009B324A"/>
    <w:rsid w:val="009B336A"/>
    <w:rsid w:val="009B3A00"/>
    <w:rsid w:val="009B460A"/>
    <w:rsid w:val="009B488C"/>
    <w:rsid w:val="009B4E15"/>
    <w:rsid w:val="009B5213"/>
    <w:rsid w:val="009B5A5B"/>
    <w:rsid w:val="009B5AB1"/>
    <w:rsid w:val="009B6986"/>
    <w:rsid w:val="009B6C1C"/>
    <w:rsid w:val="009B6DA7"/>
    <w:rsid w:val="009B6E5B"/>
    <w:rsid w:val="009B70BF"/>
    <w:rsid w:val="009B73DB"/>
    <w:rsid w:val="009B75E7"/>
    <w:rsid w:val="009B7969"/>
    <w:rsid w:val="009B7ABD"/>
    <w:rsid w:val="009B7E0C"/>
    <w:rsid w:val="009B7E40"/>
    <w:rsid w:val="009C08F0"/>
    <w:rsid w:val="009C0F93"/>
    <w:rsid w:val="009C1126"/>
    <w:rsid w:val="009C1176"/>
    <w:rsid w:val="009C1A5A"/>
    <w:rsid w:val="009C1DB3"/>
    <w:rsid w:val="009C2D12"/>
    <w:rsid w:val="009C2EAE"/>
    <w:rsid w:val="009C33CA"/>
    <w:rsid w:val="009C4217"/>
    <w:rsid w:val="009C4599"/>
    <w:rsid w:val="009C4A81"/>
    <w:rsid w:val="009C4ADB"/>
    <w:rsid w:val="009C4B01"/>
    <w:rsid w:val="009C4E81"/>
    <w:rsid w:val="009C4F60"/>
    <w:rsid w:val="009C5A28"/>
    <w:rsid w:val="009C6397"/>
    <w:rsid w:val="009C69E9"/>
    <w:rsid w:val="009C6A29"/>
    <w:rsid w:val="009C6AD5"/>
    <w:rsid w:val="009C7675"/>
    <w:rsid w:val="009C7F77"/>
    <w:rsid w:val="009D0D0E"/>
    <w:rsid w:val="009D110A"/>
    <w:rsid w:val="009D182F"/>
    <w:rsid w:val="009D1A5F"/>
    <w:rsid w:val="009D1B4E"/>
    <w:rsid w:val="009D1D57"/>
    <w:rsid w:val="009D1F48"/>
    <w:rsid w:val="009D22BB"/>
    <w:rsid w:val="009D3675"/>
    <w:rsid w:val="009D4183"/>
    <w:rsid w:val="009D4365"/>
    <w:rsid w:val="009D48BE"/>
    <w:rsid w:val="009D4E2A"/>
    <w:rsid w:val="009D579F"/>
    <w:rsid w:val="009D6768"/>
    <w:rsid w:val="009D686A"/>
    <w:rsid w:val="009D6F2E"/>
    <w:rsid w:val="009D7038"/>
    <w:rsid w:val="009D75F6"/>
    <w:rsid w:val="009E0771"/>
    <w:rsid w:val="009E080A"/>
    <w:rsid w:val="009E0951"/>
    <w:rsid w:val="009E0EE9"/>
    <w:rsid w:val="009E19B9"/>
    <w:rsid w:val="009E1C4D"/>
    <w:rsid w:val="009E20D3"/>
    <w:rsid w:val="009E2214"/>
    <w:rsid w:val="009E2F25"/>
    <w:rsid w:val="009E32F0"/>
    <w:rsid w:val="009E3632"/>
    <w:rsid w:val="009E3791"/>
    <w:rsid w:val="009E39BC"/>
    <w:rsid w:val="009E3DDF"/>
    <w:rsid w:val="009E4009"/>
    <w:rsid w:val="009E4374"/>
    <w:rsid w:val="009E4AD7"/>
    <w:rsid w:val="009E562D"/>
    <w:rsid w:val="009E57FB"/>
    <w:rsid w:val="009E5823"/>
    <w:rsid w:val="009E5C13"/>
    <w:rsid w:val="009E6258"/>
    <w:rsid w:val="009E6449"/>
    <w:rsid w:val="009E6621"/>
    <w:rsid w:val="009E6D8B"/>
    <w:rsid w:val="009E7314"/>
    <w:rsid w:val="009E7ADA"/>
    <w:rsid w:val="009E7CA0"/>
    <w:rsid w:val="009E7F80"/>
    <w:rsid w:val="009F022E"/>
    <w:rsid w:val="009F03FD"/>
    <w:rsid w:val="009F0505"/>
    <w:rsid w:val="009F054D"/>
    <w:rsid w:val="009F0AA9"/>
    <w:rsid w:val="009F0BEE"/>
    <w:rsid w:val="009F0FB6"/>
    <w:rsid w:val="009F133C"/>
    <w:rsid w:val="009F1476"/>
    <w:rsid w:val="009F16D3"/>
    <w:rsid w:val="009F1700"/>
    <w:rsid w:val="009F1A4A"/>
    <w:rsid w:val="009F250C"/>
    <w:rsid w:val="009F2AC4"/>
    <w:rsid w:val="009F2D37"/>
    <w:rsid w:val="009F31F4"/>
    <w:rsid w:val="009F3435"/>
    <w:rsid w:val="009F3554"/>
    <w:rsid w:val="009F371E"/>
    <w:rsid w:val="009F3F00"/>
    <w:rsid w:val="009F3FAB"/>
    <w:rsid w:val="009F4189"/>
    <w:rsid w:val="009F49E6"/>
    <w:rsid w:val="009F4A91"/>
    <w:rsid w:val="009F4EF5"/>
    <w:rsid w:val="009F5537"/>
    <w:rsid w:val="009F5B84"/>
    <w:rsid w:val="009F5EA0"/>
    <w:rsid w:val="009F615C"/>
    <w:rsid w:val="009F6199"/>
    <w:rsid w:val="009F6551"/>
    <w:rsid w:val="009F7782"/>
    <w:rsid w:val="009F7C57"/>
    <w:rsid w:val="009F7F3C"/>
    <w:rsid w:val="00A018F2"/>
    <w:rsid w:val="00A01903"/>
    <w:rsid w:val="00A01939"/>
    <w:rsid w:val="00A02B71"/>
    <w:rsid w:val="00A02EE7"/>
    <w:rsid w:val="00A02F48"/>
    <w:rsid w:val="00A0352F"/>
    <w:rsid w:val="00A03AEF"/>
    <w:rsid w:val="00A03CF9"/>
    <w:rsid w:val="00A043C5"/>
    <w:rsid w:val="00A047C0"/>
    <w:rsid w:val="00A057AA"/>
    <w:rsid w:val="00A058F0"/>
    <w:rsid w:val="00A058F2"/>
    <w:rsid w:val="00A0621A"/>
    <w:rsid w:val="00A06255"/>
    <w:rsid w:val="00A062F0"/>
    <w:rsid w:val="00A063DA"/>
    <w:rsid w:val="00A06436"/>
    <w:rsid w:val="00A10495"/>
    <w:rsid w:val="00A10EEA"/>
    <w:rsid w:val="00A1125C"/>
    <w:rsid w:val="00A117C3"/>
    <w:rsid w:val="00A11818"/>
    <w:rsid w:val="00A11C2C"/>
    <w:rsid w:val="00A120F9"/>
    <w:rsid w:val="00A12302"/>
    <w:rsid w:val="00A1231C"/>
    <w:rsid w:val="00A12A6E"/>
    <w:rsid w:val="00A12ADB"/>
    <w:rsid w:val="00A13021"/>
    <w:rsid w:val="00A133AD"/>
    <w:rsid w:val="00A13CDC"/>
    <w:rsid w:val="00A13FF9"/>
    <w:rsid w:val="00A14371"/>
    <w:rsid w:val="00A143A3"/>
    <w:rsid w:val="00A14EAA"/>
    <w:rsid w:val="00A164D2"/>
    <w:rsid w:val="00A1656A"/>
    <w:rsid w:val="00A167E3"/>
    <w:rsid w:val="00A16907"/>
    <w:rsid w:val="00A17522"/>
    <w:rsid w:val="00A1765F"/>
    <w:rsid w:val="00A179CD"/>
    <w:rsid w:val="00A202D4"/>
    <w:rsid w:val="00A205D5"/>
    <w:rsid w:val="00A2079A"/>
    <w:rsid w:val="00A20A86"/>
    <w:rsid w:val="00A217DF"/>
    <w:rsid w:val="00A2194C"/>
    <w:rsid w:val="00A219D5"/>
    <w:rsid w:val="00A21A90"/>
    <w:rsid w:val="00A21C48"/>
    <w:rsid w:val="00A21E06"/>
    <w:rsid w:val="00A222BD"/>
    <w:rsid w:val="00A22B81"/>
    <w:rsid w:val="00A2375F"/>
    <w:rsid w:val="00A2393D"/>
    <w:rsid w:val="00A23E0A"/>
    <w:rsid w:val="00A241A5"/>
    <w:rsid w:val="00A245D0"/>
    <w:rsid w:val="00A24E29"/>
    <w:rsid w:val="00A24EC3"/>
    <w:rsid w:val="00A252CB"/>
    <w:rsid w:val="00A25B8E"/>
    <w:rsid w:val="00A25DA7"/>
    <w:rsid w:val="00A26062"/>
    <w:rsid w:val="00A269B6"/>
    <w:rsid w:val="00A27CE5"/>
    <w:rsid w:val="00A30313"/>
    <w:rsid w:val="00A303B5"/>
    <w:rsid w:val="00A30869"/>
    <w:rsid w:val="00A31382"/>
    <w:rsid w:val="00A320D7"/>
    <w:rsid w:val="00A32440"/>
    <w:rsid w:val="00A324B8"/>
    <w:rsid w:val="00A32585"/>
    <w:rsid w:val="00A3298E"/>
    <w:rsid w:val="00A32C1C"/>
    <w:rsid w:val="00A32CA4"/>
    <w:rsid w:val="00A32D48"/>
    <w:rsid w:val="00A335B8"/>
    <w:rsid w:val="00A33692"/>
    <w:rsid w:val="00A34678"/>
    <w:rsid w:val="00A35192"/>
    <w:rsid w:val="00A35689"/>
    <w:rsid w:val="00A3661D"/>
    <w:rsid w:val="00A36B1E"/>
    <w:rsid w:val="00A370D5"/>
    <w:rsid w:val="00A3722E"/>
    <w:rsid w:val="00A3789F"/>
    <w:rsid w:val="00A378AE"/>
    <w:rsid w:val="00A37958"/>
    <w:rsid w:val="00A37A29"/>
    <w:rsid w:val="00A37FAD"/>
    <w:rsid w:val="00A400E1"/>
    <w:rsid w:val="00A404AA"/>
    <w:rsid w:val="00A406D1"/>
    <w:rsid w:val="00A40D35"/>
    <w:rsid w:val="00A41052"/>
    <w:rsid w:val="00A41133"/>
    <w:rsid w:val="00A416D3"/>
    <w:rsid w:val="00A41D7C"/>
    <w:rsid w:val="00A41F15"/>
    <w:rsid w:val="00A41F32"/>
    <w:rsid w:val="00A41F63"/>
    <w:rsid w:val="00A4200B"/>
    <w:rsid w:val="00A42136"/>
    <w:rsid w:val="00A42F90"/>
    <w:rsid w:val="00A43348"/>
    <w:rsid w:val="00A437A5"/>
    <w:rsid w:val="00A44AD8"/>
    <w:rsid w:val="00A44E16"/>
    <w:rsid w:val="00A45EFB"/>
    <w:rsid w:val="00A4610B"/>
    <w:rsid w:val="00A465DD"/>
    <w:rsid w:val="00A4688D"/>
    <w:rsid w:val="00A4691D"/>
    <w:rsid w:val="00A46A0A"/>
    <w:rsid w:val="00A46BE9"/>
    <w:rsid w:val="00A4707F"/>
    <w:rsid w:val="00A470BD"/>
    <w:rsid w:val="00A47647"/>
    <w:rsid w:val="00A47807"/>
    <w:rsid w:val="00A47C93"/>
    <w:rsid w:val="00A501D4"/>
    <w:rsid w:val="00A509C9"/>
    <w:rsid w:val="00A51267"/>
    <w:rsid w:val="00A516BD"/>
    <w:rsid w:val="00A518E2"/>
    <w:rsid w:val="00A52BB4"/>
    <w:rsid w:val="00A53B12"/>
    <w:rsid w:val="00A53CB1"/>
    <w:rsid w:val="00A53D52"/>
    <w:rsid w:val="00A53EF1"/>
    <w:rsid w:val="00A5414F"/>
    <w:rsid w:val="00A54B3F"/>
    <w:rsid w:val="00A54F27"/>
    <w:rsid w:val="00A54FAE"/>
    <w:rsid w:val="00A561B2"/>
    <w:rsid w:val="00A56828"/>
    <w:rsid w:val="00A56A20"/>
    <w:rsid w:val="00A56B5B"/>
    <w:rsid w:val="00A56CBC"/>
    <w:rsid w:val="00A57254"/>
    <w:rsid w:val="00A5730B"/>
    <w:rsid w:val="00A57543"/>
    <w:rsid w:val="00A57FBF"/>
    <w:rsid w:val="00A60196"/>
    <w:rsid w:val="00A608A9"/>
    <w:rsid w:val="00A60C09"/>
    <w:rsid w:val="00A60E37"/>
    <w:rsid w:val="00A6127E"/>
    <w:rsid w:val="00A61C45"/>
    <w:rsid w:val="00A623CD"/>
    <w:rsid w:val="00A62971"/>
    <w:rsid w:val="00A62B0E"/>
    <w:rsid w:val="00A64099"/>
    <w:rsid w:val="00A6455C"/>
    <w:rsid w:val="00A64599"/>
    <w:rsid w:val="00A6475C"/>
    <w:rsid w:val="00A64818"/>
    <w:rsid w:val="00A649C1"/>
    <w:rsid w:val="00A64BD1"/>
    <w:rsid w:val="00A64E0A"/>
    <w:rsid w:val="00A65149"/>
    <w:rsid w:val="00A654C8"/>
    <w:rsid w:val="00A65DBE"/>
    <w:rsid w:val="00A669F6"/>
    <w:rsid w:val="00A67453"/>
    <w:rsid w:val="00A67616"/>
    <w:rsid w:val="00A67707"/>
    <w:rsid w:val="00A67725"/>
    <w:rsid w:val="00A67848"/>
    <w:rsid w:val="00A678A2"/>
    <w:rsid w:val="00A67D80"/>
    <w:rsid w:val="00A70852"/>
    <w:rsid w:val="00A70CDE"/>
    <w:rsid w:val="00A70FE2"/>
    <w:rsid w:val="00A713CE"/>
    <w:rsid w:val="00A71BCC"/>
    <w:rsid w:val="00A72CBF"/>
    <w:rsid w:val="00A730EB"/>
    <w:rsid w:val="00A731A6"/>
    <w:rsid w:val="00A73526"/>
    <w:rsid w:val="00A7465C"/>
    <w:rsid w:val="00A74B75"/>
    <w:rsid w:val="00A74F6C"/>
    <w:rsid w:val="00A7543E"/>
    <w:rsid w:val="00A76628"/>
    <w:rsid w:val="00A76BAB"/>
    <w:rsid w:val="00A76C7E"/>
    <w:rsid w:val="00A77028"/>
    <w:rsid w:val="00A770EB"/>
    <w:rsid w:val="00A77660"/>
    <w:rsid w:val="00A777DD"/>
    <w:rsid w:val="00A77E94"/>
    <w:rsid w:val="00A802E6"/>
    <w:rsid w:val="00A80382"/>
    <w:rsid w:val="00A803A0"/>
    <w:rsid w:val="00A80FA5"/>
    <w:rsid w:val="00A8168D"/>
    <w:rsid w:val="00A821FD"/>
    <w:rsid w:val="00A823D6"/>
    <w:rsid w:val="00A8253C"/>
    <w:rsid w:val="00A82766"/>
    <w:rsid w:val="00A82823"/>
    <w:rsid w:val="00A836D0"/>
    <w:rsid w:val="00A83F28"/>
    <w:rsid w:val="00A849A0"/>
    <w:rsid w:val="00A84E17"/>
    <w:rsid w:val="00A84E96"/>
    <w:rsid w:val="00A852CD"/>
    <w:rsid w:val="00A85796"/>
    <w:rsid w:val="00A85BDE"/>
    <w:rsid w:val="00A8686B"/>
    <w:rsid w:val="00A87917"/>
    <w:rsid w:val="00A879AC"/>
    <w:rsid w:val="00A90014"/>
    <w:rsid w:val="00A900C2"/>
    <w:rsid w:val="00A9084D"/>
    <w:rsid w:val="00A909AA"/>
    <w:rsid w:val="00A909DC"/>
    <w:rsid w:val="00A90B15"/>
    <w:rsid w:val="00A90C40"/>
    <w:rsid w:val="00A90C8B"/>
    <w:rsid w:val="00A90DAB"/>
    <w:rsid w:val="00A91577"/>
    <w:rsid w:val="00A91DB6"/>
    <w:rsid w:val="00A91E76"/>
    <w:rsid w:val="00A9249E"/>
    <w:rsid w:val="00A93466"/>
    <w:rsid w:val="00A9362C"/>
    <w:rsid w:val="00A93BF3"/>
    <w:rsid w:val="00A944D5"/>
    <w:rsid w:val="00A95071"/>
    <w:rsid w:val="00A9520A"/>
    <w:rsid w:val="00A956E1"/>
    <w:rsid w:val="00A95A83"/>
    <w:rsid w:val="00A95D66"/>
    <w:rsid w:val="00A963F8"/>
    <w:rsid w:val="00A9661E"/>
    <w:rsid w:val="00A97250"/>
    <w:rsid w:val="00A97351"/>
    <w:rsid w:val="00A97618"/>
    <w:rsid w:val="00A97B53"/>
    <w:rsid w:val="00A97D25"/>
    <w:rsid w:val="00AA08AD"/>
    <w:rsid w:val="00AA0D78"/>
    <w:rsid w:val="00AA12BA"/>
    <w:rsid w:val="00AA1389"/>
    <w:rsid w:val="00AA13FF"/>
    <w:rsid w:val="00AA208E"/>
    <w:rsid w:val="00AA2A1E"/>
    <w:rsid w:val="00AA2D13"/>
    <w:rsid w:val="00AA31A3"/>
    <w:rsid w:val="00AA3484"/>
    <w:rsid w:val="00AA36F0"/>
    <w:rsid w:val="00AA3992"/>
    <w:rsid w:val="00AA45CC"/>
    <w:rsid w:val="00AA473B"/>
    <w:rsid w:val="00AA4931"/>
    <w:rsid w:val="00AA55A3"/>
    <w:rsid w:val="00AA5709"/>
    <w:rsid w:val="00AA5845"/>
    <w:rsid w:val="00AA5D12"/>
    <w:rsid w:val="00AA5D8E"/>
    <w:rsid w:val="00AA5E04"/>
    <w:rsid w:val="00AA5FCA"/>
    <w:rsid w:val="00AA682B"/>
    <w:rsid w:val="00AA7480"/>
    <w:rsid w:val="00AA74F9"/>
    <w:rsid w:val="00AA75BC"/>
    <w:rsid w:val="00AA7738"/>
    <w:rsid w:val="00AA7C79"/>
    <w:rsid w:val="00AA7E5D"/>
    <w:rsid w:val="00AB0946"/>
    <w:rsid w:val="00AB19C0"/>
    <w:rsid w:val="00AB2312"/>
    <w:rsid w:val="00AB235C"/>
    <w:rsid w:val="00AB2472"/>
    <w:rsid w:val="00AB293E"/>
    <w:rsid w:val="00AB2C5E"/>
    <w:rsid w:val="00AB31C5"/>
    <w:rsid w:val="00AB3704"/>
    <w:rsid w:val="00AB37FD"/>
    <w:rsid w:val="00AB4013"/>
    <w:rsid w:val="00AB42A5"/>
    <w:rsid w:val="00AB42DE"/>
    <w:rsid w:val="00AB5391"/>
    <w:rsid w:val="00AB5F0F"/>
    <w:rsid w:val="00AB6D7E"/>
    <w:rsid w:val="00AB731C"/>
    <w:rsid w:val="00AB7BCF"/>
    <w:rsid w:val="00AC05E8"/>
    <w:rsid w:val="00AC0A1D"/>
    <w:rsid w:val="00AC0B7B"/>
    <w:rsid w:val="00AC0CFC"/>
    <w:rsid w:val="00AC124F"/>
    <w:rsid w:val="00AC1682"/>
    <w:rsid w:val="00AC19F2"/>
    <w:rsid w:val="00AC1B66"/>
    <w:rsid w:val="00AC1FF1"/>
    <w:rsid w:val="00AC22BF"/>
    <w:rsid w:val="00AC2547"/>
    <w:rsid w:val="00AC2924"/>
    <w:rsid w:val="00AC2D0C"/>
    <w:rsid w:val="00AC352F"/>
    <w:rsid w:val="00AC3A0D"/>
    <w:rsid w:val="00AC3DF0"/>
    <w:rsid w:val="00AC4218"/>
    <w:rsid w:val="00AC4C39"/>
    <w:rsid w:val="00AC4EB4"/>
    <w:rsid w:val="00AC5533"/>
    <w:rsid w:val="00AC55A1"/>
    <w:rsid w:val="00AC6002"/>
    <w:rsid w:val="00AC642B"/>
    <w:rsid w:val="00AC6A88"/>
    <w:rsid w:val="00AC7317"/>
    <w:rsid w:val="00AC78FA"/>
    <w:rsid w:val="00AD0450"/>
    <w:rsid w:val="00AD04B8"/>
    <w:rsid w:val="00AD05BA"/>
    <w:rsid w:val="00AD151D"/>
    <w:rsid w:val="00AD19F0"/>
    <w:rsid w:val="00AD22BD"/>
    <w:rsid w:val="00AD2C68"/>
    <w:rsid w:val="00AD305F"/>
    <w:rsid w:val="00AD3089"/>
    <w:rsid w:val="00AD31FE"/>
    <w:rsid w:val="00AD3643"/>
    <w:rsid w:val="00AD3E93"/>
    <w:rsid w:val="00AD44D4"/>
    <w:rsid w:val="00AD47F3"/>
    <w:rsid w:val="00AD4CEA"/>
    <w:rsid w:val="00AD56DC"/>
    <w:rsid w:val="00AD5C7B"/>
    <w:rsid w:val="00AD6486"/>
    <w:rsid w:val="00AD6579"/>
    <w:rsid w:val="00AD6E71"/>
    <w:rsid w:val="00AD71E0"/>
    <w:rsid w:val="00AD7754"/>
    <w:rsid w:val="00AD785E"/>
    <w:rsid w:val="00AD7FCC"/>
    <w:rsid w:val="00AE0CD4"/>
    <w:rsid w:val="00AE27FA"/>
    <w:rsid w:val="00AE2C09"/>
    <w:rsid w:val="00AE2CC5"/>
    <w:rsid w:val="00AE3ECE"/>
    <w:rsid w:val="00AE4015"/>
    <w:rsid w:val="00AE49C1"/>
    <w:rsid w:val="00AE4A51"/>
    <w:rsid w:val="00AE5404"/>
    <w:rsid w:val="00AE5418"/>
    <w:rsid w:val="00AE566A"/>
    <w:rsid w:val="00AE697D"/>
    <w:rsid w:val="00AE6B03"/>
    <w:rsid w:val="00AE7801"/>
    <w:rsid w:val="00AE784F"/>
    <w:rsid w:val="00AE7E59"/>
    <w:rsid w:val="00AF0152"/>
    <w:rsid w:val="00AF226C"/>
    <w:rsid w:val="00AF242B"/>
    <w:rsid w:val="00AF2717"/>
    <w:rsid w:val="00AF2A15"/>
    <w:rsid w:val="00AF2A55"/>
    <w:rsid w:val="00AF34B1"/>
    <w:rsid w:val="00AF44BA"/>
    <w:rsid w:val="00AF4553"/>
    <w:rsid w:val="00AF4692"/>
    <w:rsid w:val="00AF4746"/>
    <w:rsid w:val="00AF4E02"/>
    <w:rsid w:val="00AF4FE9"/>
    <w:rsid w:val="00AF5225"/>
    <w:rsid w:val="00AF56CD"/>
    <w:rsid w:val="00AF58D6"/>
    <w:rsid w:val="00AF5F72"/>
    <w:rsid w:val="00AF6075"/>
    <w:rsid w:val="00AF64B8"/>
    <w:rsid w:val="00AF64C1"/>
    <w:rsid w:val="00AF65E6"/>
    <w:rsid w:val="00AF666C"/>
    <w:rsid w:val="00AF6C7B"/>
    <w:rsid w:val="00AF6F74"/>
    <w:rsid w:val="00AF6FF5"/>
    <w:rsid w:val="00AF7325"/>
    <w:rsid w:val="00AF7543"/>
    <w:rsid w:val="00AF7809"/>
    <w:rsid w:val="00AF7A93"/>
    <w:rsid w:val="00AF7C44"/>
    <w:rsid w:val="00B00F80"/>
    <w:rsid w:val="00B011B4"/>
    <w:rsid w:val="00B01690"/>
    <w:rsid w:val="00B0179F"/>
    <w:rsid w:val="00B0185D"/>
    <w:rsid w:val="00B01977"/>
    <w:rsid w:val="00B01D14"/>
    <w:rsid w:val="00B01E90"/>
    <w:rsid w:val="00B01FF6"/>
    <w:rsid w:val="00B02085"/>
    <w:rsid w:val="00B021D0"/>
    <w:rsid w:val="00B023C0"/>
    <w:rsid w:val="00B02700"/>
    <w:rsid w:val="00B029D9"/>
    <w:rsid w:val="00B02A2D"/>
    <w:rsid w:val="00B02DFF"/>
    <w:rsid w:val="00B02F52"/>
    <w:rsid w:val="00B03238"/>
    <w:rsid w:val="00B0354D"/>
    <w:rsid w:val="00B03589"/>
    <w:rsid w:val="00B03876"/>
    <w:rsid w:val="00B0404D"/>
    <w:rsid w:val="00B04350"/>
    <w:rsid w:val="00B045AC"/>
    <w:rsid w:val="00B052DC"/>
    <w:rsid w:val="00B05D9C"/>
    <w:rsid w:val="00B05E47"/>
    <w:rsid w:val="00B05EB0"/>
    <w:rsid w:val="00B063B0"/>
    <w:rsid w:val="00B0679A"/>
    <w:rsid w:val="00B07045"/>
    <w:rsid w:val="00B074DD"/>
    <w:rsid w:val="00B1067B"/>
    <w:rsid w:val="00B1111D"/>
    <w:rsid w:val="00B11262"/>
    <w:rsid w:val="00B11605"/>
    <w:rsid w:val="00B126B8"/>
    <w:rsid w:val="00B13350"/>
    <w:rsid w:val="00B1367C"/>
    <w:rsid w:val="00B13B47"/>
    <w:rsid w:val="00B13BD0"/>
    <w:rsid w:val="00B149B9"/>
    <w:rsid w:val="00B14EB8"/>
    <w:rsid w:val="00B15823"/>
    <w:rsid w:val="00B1664B"/>
    <w:rsid w:val="00B167B2"/>
    <w:rsid w:val="00B1774F"/>
    <w:rsid w:val="00B17A91"/>
    <w:rsid w:val="00B17E9C"/>
    <w:rsid w:val="00B17EA6"/>
    <w:rsid w:val="00B17EE3"/>
    <w:rsid w:val="00B17F86"/>
    <w:rsid w:val="00B21682"/>
    <w:rsid w:val="00B21AA1"/>
    <w:rsid w:val="00B21BBF"/>
    <w:rsid w:val="00B21DA4"/>
    <w:rsid w:val="00B22AAF"/>
    <w:rsid w:val="00B22B44"/>
    <w:rsid w:val="00B22D3A"/>
    <w:rsid w:val="00B23394"/>
    <w:rsid w:val="00B23ACD"/>
    <w:rsid w:val="00B23B49"/>
    <w:rsid w:val="00B24CFA"/>
    <w:rsid w:val="00B24ED3"/>
    <w:rsid w:val="00B24FB5"/>
    <w:rsid w:val="00B25492"/>
    <w:rsid w:val="00B25767"/>
    <w:rsid w:val="00B26023"/>
    <w:rsid w:val="00B26117"/>
    <w:rsid w:val="00B26722"/>
    <w:rsid w:val="00B26EFB"/>
    <w:rsid w:val="00B27040"/>
    <w:rsid w:val="00B2715E"/>
    <w:rsid w:val="00B27B5A"/>
    <w:rsid w:val="00B3006E"/>
    <w:rsid w:val="00B301B5"/>
    <w:rsid w:val="00B302BD"/>
    <w:rsid w:val="00B307BA"/>
    <w:rsid w:val="00B30881"/>
    <w:rsid w:val="00B3093C"/>
    <w:rsid w:val="00B31152"/>
    <w:rsid w:val="00B31537"/>
    <w:rsid w:val="00B31C2A"/>
    <w:rsid w:val="00B31F63"/>
    <w:rsid w:val="00B32F8B"/>
    <w:rsid w:val="00B330BF"/>
    <w:rsid w:val="00B33217"/>
    <w:rsid w:val="00B33916"/>
    <w:rsid w:val="00B33D62"/>
    <w:rsid w:val="00B340AC"/>
    <w:rsid w:val="00B3410D"/>
    <w:rsid w:val="00B34639"/>
    <w:rsid w:val="00B34CC7"/>
    <w:rsid w:val="00B35627"/>
    <w:rsid w:val="00B35B75"/>
    <w:rsid w:val="00B361B1"/>
    <w:rsid w:val="00B36995"/>
    <w:rsid w:val="00B37434"/>
    <w:rsid w:val="00B37746"/>
    <w:rsid w:val="00B40AA4"/>
    <w:rsid w:val="00B40D3E"/>
    <w:rsid w:val="00B41124"/>
    <w:rsid w:val="00B4125C"/>
    <w:rsid w:val="00B41567"/>
    <w:rsid w:val="00B416CA"/>
    <w:rsid w:val="00B41794"/>
    <w:rsid w:val="00B417AD"/>
    <w:rsid w:val="00B41A37"/>
    <w:rsid w:val="00B41AF1"/>
    <w:rsid w:val="00B42109"/>
    <w:rsid w:val="00B42131"/>
    <w:rsid w:val="00B42520"/>
    <w:rsid w:val="00B4264D"/>
    <w:rsid w:val="00B42DCC"/>
    <w:rsid w:val="00B42E11"/>
    <w:rsid w:val="00B43FDA"/>
    <w:rsid w:val="00B44293"/>
    <w:rsid w:val="00B44497"/>
    <w:rsid w:val="00B44C4C"/>
    <w:rsid w:val="00B457C4"/>
    <w:rsid w:val="00B458EE"/>
    <w:rsid w:val="00B4592E"/>
    <w:rsid w:val="00B45E3D"/>
    <w:rsid w:val="00B45E74"/>
    <w:rsid w:val="00B45F26"/>
    <w:rsid w:val="00B4621C"/>
    <w:rsid w:val="00B46396"/>
    <w:rsid w:val="00B466CA"/>
    <w:rsid w:val="00B50C7B"/>
    <w:rsid w:val="00B50F1A"/>
    <w:rsid w:val="00B5172A"/>
    <w:rsid w:val="00B525CF"/>
    <w:rsid w:val="00B52E83"/>
    <w:rsid w:val="00B53072"/>
    <w:rsid w:val="00B53375"/>
    <w:rsid w:val="00B54315"/>
    <w:rsid w:val="00B5477D"/>
    <w:rsid w:val="00B549A2"/>
    <w:rsid w:val="00B54C30"/>
    <w:rsid w:val="00B55548"/>
    <w:rsid w:val="00B56303"/>
    <w:rsid w:val="00B56510"/>
    <w:rsid w:val="00B565D3"/>
    <w:rsid w:val="00B56630"/>
    <w:rsid w:val="00B568AA"/>
    <w:rsid w:val="00B577F7"/>
    <w:rsid w:val="00B57C00"/>
    <w:rsid w:val="00B60010"/>
    <w:rsid w:val="00B604C7"/>
    <w:rsid w:val="00B60786"/>
    <w:rsid w:val="00B6084C"/>
    <w:rsid w:val="00B60A20"/>
    <w:rsid w:val="00B60D26"/>
    <w:rsid w:val="00B60E79"/>
    <w:rsid w:val="00B61696"/>
    <w:rsid w:val="00B61CEE"/>
    <w:rsid w:val="00B62DAB"/>
    <w:rsid w:val="00B637B5"/>
    <w:rsid w:val="00B638B1"/>
    <w:rsid w:val="00B63C76"/>
    <w:rsid w:val="00B64648"/>
    <w:rsid w:val="00B64759"/>
    <w:rsid w:val="00B65F79"/>
    <w:rsid w:val="00B65FEF"/>
    <w:rsid w:val="00B670A8"/>
    <w:rsid w:val="00B67304"/>
    <w:rsid w:val="00B674D0"/>
    <w:rsid w:val="00B67645"/>
    <w:rsid w:val="00B70900"/>
    <w:rsid w:val="00B70EC1"/>
    <w:rsid w:val="00B71626"/>
    <w:rsid w:val="00B71C2F"/>
    <w:rsid w:val="00B71D2C"/>
    <w:rsid w:val="00B71D7B"/>
    <w:rsid w:val="00B71E2C"/>
    <w:rsid w:val="00B7215E"/>
    <w:rsid w:val="00B7233A"/>
    <w:rsid w:val="00B728F8"/>
    <w:rsid w:val="00B729CA"/>
    <w:rsid w:val="00B7372F"/>
    <w:rsid w:val="00B73B9F"/>
    <w:rsid w:val="00B73F21"/>
    <w:rsid w:val="00B73FB4"/>
    <w:rsid w:val="00B74071"/>
    <w:rsid w:val="00B7439B"/>
    <w:rsid w:val="00B75C8D"/>
    <w:rsid w:val="00B76149"/>
    <w:rsid w:val="00B766EE"/>
    <w:rsid w:val="00B76AAF"/>
    <w:rsid w:val="00B76EC2"/>
    <w:rsid w:val="00B77C77"/>
    <w:rsid w:val="00B80360"/>
    <w:rsid w:val="00B80A03"/>
    <w:rsid w:val="00B81131"/>
    <w:rsid w:val="00B8129D"/>
    <w:rsid w:val="00B8164D"/>
    <w:rsid w:val="00B81ED2"/>
    <w:rsid w:val="00B82A65"/>
    <w:rsid w:val="00B83597"/>
    <w:rsid w:val="00B83665"/>
    <w:rsid w:val="00B83716"/>
    <w:rsid w:val="00B838E7"/>
    <w:rsid w:val="00B83A56"/>
    <w:rsid w:val="00B83AC2"/>
    <w:rsid w:val="00B83D98"/>
    <w:rsid w:val="00B8400B"/>
    <w:rsid w:val="00B844D9"/>
    <w:rsid w:val="00B85336"/>
    <w:rsid w:val="00B8533F"/>
    <w:rsid w:val="00B853A4"/>
    <w:rsid w:val="00B8541B"/>
    <w:rsid w:val="00B85740"/>
    <w:rsid w:val="00B85AFC"/>
    <w:rsid w:val="00B85C44"/>
    <w:rsid w:val="00B85DD4"/>
    <w:rsid w:val="00B861BA"/>
    <w:rsid w:val="00B867BE"/>
    <w:rsid w:val="00B86CFA"/>
    <w:rsid w:val="00B87206"/>
    <w:rsid w:val="00B87671"/>
    <w:rsid w:val="00B87996"/>
    <w:rsid w:val="00B879D0"/>
    <w:rsid w:val="00B90230"/>
    <w:rsid w:val="00B907C9"/>
    <w:rsid w:val="00B90D2B"/>
    <w:rsid w:val="00B90D54"/>
    <w:rsid w:val="00B914E1"/>
    <w:rsid w:val="00B91D3F"/>
    <w:rsid w:val="00B91D8D"/>
    <w:rsid w:val="00B91F07"/>
    <w:rsid w:val="00B92013"/>
    <w:rsid w:val="00B92C8A"/>
    <w:rsid w:val="00B92DB1"/>
    <w:rsid w:val="00B92F92"/>
    <w:rsid w:val="00B92FF1"/>
    <w:rsid w:val="00B931DF"/>
    <w:rsid w:val="00B93CCD"/>
    <w:rsid w:val="00B94094"/>
    <w:rsid w:val="00B940F9"/>
    <w:rsid w:val="00B94153"/>
    <w:rsid w:val="00B9444E"/>
    <w:rsid w:val="00B949CF"/>
    <w:rsid w:val="00B94BEA"/>
    <w:rsid w:val="00B9649B"/>
    <w:rsid w:val="00B96D6F"/>
    <w:rsid w:val="00B97867"/>
    <w:rsid w:val="00B97A13"/>
    <w:rsid w:val="00BA0D6D"/>
    <w:rsid w:val="00BA0E65"/>
    <w:rsid w:val="00BA16FB"/>
    <w:rsid w:val="00BA18F5"/>
    <w:rsid w:val="00BA192E"/>
    <w:rsid w:val="00BA19DB"/>
    <w:rsid w:val="00BA1C2B"/>
    <w:rsid w:val="00BA1E36"/>
    <w:rsid w:val="00BA1EE6"/>
    <w:rsid w:val="00BA3213"/>
    <w:rsid w:val="00BA3571"/>
    <w:rsid w:val="00BA35A3"/>
    <w:rsid w:val="00BA384A"/>
    <w:rsid w:val="00BA3E32"/>
    <w:rsid w:val="00BA48A3"/>
    <w:rsid w:val="00BA49F2"/>
    <w:rsid w:val="00BA4B3D"/>
    <w:rsid w:val="00BA5D69"/>
    <w:rsid w:val="00BA72B7"/>
    <w:rsid w:val="00BA7598"/>
    <w:rsid w:val="00BA779C"/>
    <w:rsid w:val="00BA7CB6"/>
    <w:rsid w:val="00BB010A"/>
    <w:rsid w:val="00BB05B1"/>
    <w:rsid w:val="00BB05F4"/>
    <w:rsid w:val="00BB063D"/>
    <w:rsid w:val="00BB0B42"/>
    <w:rsid w:val="00BB0E51"/>
    <w:rsid w:val="00BB1219"/>
    <w:rsid w:val="00BB1294"/>
    <w:rsid w:val="00BB1395"/>
    <w:rsid w:val="00BB18CC"/>
    <w:rsid w:val="00BB2FF9"/>
    <w:rsid w:val="00BB3B92"/>
    <w:rsid w:val="00BB44B9"/>
    <w:rsid w:val="00BB4C42"/>
    <w:rsid w:val="00BB4CF6"/>
    <w:rsid w:val="00BB5024"/>
    <w:rsid w:val="00BB53FC"/>
    <w:rsid w:val="00BB5DFD"/>
    <w:rsid w:val="00BB60FB"/>
    <w:rsid w:val="00BB713D"/>
    <w:rsid w:val="00BB7DFA"/>
    <w:rsid w:val="00BC00CC"/>
    <w:rsid w:val="00BC04B9"/>
    <w:rsid w:val="00BC0612"/>
    <w:rsid w:val="00BC087E"/>
    <w:rsid w:val="00BC0F88"/>
    <w:rsid w:val="00BC1208"/>
    <w:rsid w:val="00BC2145"/>
    <w:rsid w:val="00BC2F14"/>
    <w:rsid w:val="00BC4203"/>
    <w:rsid w:val="00BC4312"/>
    <w:rsid w:val="00BC4347"/>
    <w:rsid w:val="00BC446D"/>
    <w:rsid w:val="00BC5321"/>
    <w:rsid w:val="00BC5C39"/>
    <w:rsid w:val="00BC5C8F"/>
    <w:rsid w:val="00BC67F0"/>
    <w:rsid w:val="00BC6810"/>
    <w:rsid w:val="00BC6A07"/>
    <w:rsid w:val="00BC6AEB"/>
    <w:rsid w:val="00BC6B06"/>
    <w:rsid w:val="00BC6DF8"/>
    <w:rsid w:val="00BC7178"/>
    <w:rsid w:val="00BC73B5"/>
    <w:rsid w:val="00BC750C"/>
    <w:rsid w:val="00BC77AA"/>
    <w:rsid w:val="00BC798B"/>
    <w:rsid w:val="00BC7E87"/>
    <w:rsid w:val="00BD0439"/>
    <w:rsid w:val="00BD0C33"/>
    <w:rsid w:val="00BD0C38"/>
    <w:rsid w:val="00BD0C8D"/>
    <w:rsid w:val="00BD1017"/>
    <w:rsid w:val="00BD10C1"/>
    <w:rsid w:val="00BD217B"/>
    <w:rsid w:val="00BD2231"/>
    <w:rsid w:val="00BD26FA"/>
    <w:rsid w:val="00BD2C9B"/>
    <w:rsid w:val="00BD2E49"/>
    <w:rsid w:val="00BD2E58"/>
    <w:rsid w:val="00BD2F84"/>
    <w:rsid w:val="00BD3111"/>
    <w:rsid w:val="00BD33D0"/>
    <w:rsid w:val="00BD3AD5"/>
    <w:rsid w:val="00BD420B"/>
    <w:rsid w:val="00BD49DA"/>
    <w:rsid w:val="00BD53D8"/>
    <w:rsid w:val="00BD5468"/>
    <w:rsid w:val="00BD6489"/>
    <w:rsid w:val="00BD649E"/>
    <w:rsid w:val="00BD69F4"/>
    <w:rsid w:val="00BD6E85"/>
    <w:rsid w:val="00BD6FD6"/>
    <w:rsid w:val="00BD7262"/>
    <w:rsid w:val="00BD78A0"/>
    <w:rsid w:val="00BD7A5D"/>
    <w:rsid w:val="00BE0740"/>
    <w:rsid w:val="00BE1698"/>
    <w:rsid w:val="00BE1A37"/>
    <w:rsid w:val="00BE1F38"/>
    <w:rsid w:val="00BE230F"/>
    <w:rsid w:val="00BE23CF"/>
    <w:rsid w:val="00BE2B35"/>
    <w:rsid w:val="00BE2CE8"/>
    <w:rsid w:val="00BE2E8E"/>
    <w:rsid w:val="00BE33FE"/>
    <w:rsid w:val="00BE4D69"/>
    <w:rsid w:val="00BE5010"/>
    <w:rsid w:val="00BE52F5"/>
    <w:rsid w:val="00BE5339"/>
    <w:rsid w:val="00BE5468"/>
    <w:rsid w:val="00BE550B"/>
    <w:rsid w:val="00BE5638"/>
    <w:rsid w:val="00BE5B92"/>
    <w:rsid w:val="00BE5BF6"/>
    <w:rsid w:val="00BE6703"/>
    <w:rsid w:val="00BE69FA"/>
    <w:rsid w:val="00BE6B65"/>
    <w:rsid w:val="00BE6BB7"/>
    <w:rsid w:val="00BE7184"/>
    <w:rsid w:val="00BE7552"/>
    <w:rsid w:val="00BE7807"/>
    <w:rsid w:val="00BE79B3"/>
    <w:rsid w:val="00BF087D"/>
    <w:rsid w:val="00BF08FD"/>
    <w:rsid w:val="00BF0ACA"/>
    <w:rsid w:val="00BF18C8"/>
    <w:rsid w:val="00BF1B94"/>
    <w:rsid w:val="00BF2919"/>
    <w:rsid w:val="00BF2C5F"/>
    <w:rsid w:val="00BF304A"/>
    <w:rsid w:val="00BF3908"/>
    <w:rsid w:val="00BF3CA9"/>
    <w:rsid w:val="00BF4406"/>
    <w:rsid w:val="00BF4678"/>
    <w:rsid w:val="00BF47DF"/>
    <w:rsid w:val="00BF4BE4"/>
    <w:rsid w:val="00BF586C"/>
    <w:rsid w:val="00BF5CD8"/>
    <w:rsid w:val="00BF61B2"/>
    <w:rsid w:val="00BF67FD"/>
    <w:rsid w:val="00BF714A"/>
    <w:rsid w:val="00BF7689"/>
    <w:rsid w:val="00C00685"/>
    <w:rsid w:val="00C012F7"/>
    <w:rsid w:val="00C01315"/>
    <w:rsid w:val="00C015BE"/>
    <w:rsid w:val="00C015D1"/>
    <w:rsid w:val="00C016EB"/>
    <w:rsid w:val="00C0198F"/>
    <w:rsid w:val="00C021EE"/>
    <w:rsid w:val="00C02400"/>
    <w:rsid w:val="00C02645"/>
    <w:rsid w:val="00C02EEC"/>
    <w:rsid w:val="00C030A3"/>
    <w:rsid w:val="00C042A2"/>
    <w:rsid w:val="00C042D5"/>
    <w:rsid w:val="00C04440"/>
    <w:rsid w:val="00C04B8C"/>
    <w:rsid w:val="00C05313"/>
    <w:rsid w:val="00C05DB8"/>
    <w:rsid w:val="00C05DF9"/>
    <w:rsid w:val="00C0645C"/>
    <w:rsid w:val="00C06BF4"/>
    <w:rsid w:val="00C06D8A"/>
    <w:rsid w:val="00C074AB"/>
    <w:rsid w:val="00C0760B"/>
    <w:rsid w:val="00C07776"/>
    <w:rsid w:val="00C07856"/>
    <w:rsid w:val="00C078BA"/>
    <w:rsid w:val="00C07CD1"/>
    <w:rsid w:val="00C1002F"/>
    <w:rsid w:val="00C1009E"/>
    <w:rsid w:val="00C10B14"/>
    <w:rsid w:val="00C10B7F"/>
    <w:rsid w:val="00C11134"/>
    <w:rsid w:val="00C11EDF"/>
    <w:rsid w:val="00C126BB"/>
    <w:rsid w:val="00C1280C"/>
    <w:rsid w:val="00C12A1E"/>
    <w:rsid w:val="00C12AC8"/>
    <w:rsid w:val="00C1346F"/>
    <w:rsid w:val="00C13C6B"/>
    <w:rsid w:val="00C143E7"/>
    <w:rsid w:val="00C14545"/>
    <w:rsid w:val="00C149E2"/>
    <w:rsid w:val="00C15087"/>
    <w:rsid w:val="00C16443"/>
    <w:rsid w:val="00C17078"/>
    <w:rsid w:val="00C1725B"/>
    <w:rsid w:val="00C175D8"/>
    <w:rsid w:val="00C17BFD"/>
    <w:rsid w:val="00C17C86"/>
    <w:rsid w:val="00C17DA0"/>
    <w:rsid w:val="00C17E63"/>
    <w:rsid w:val="00C21229"/>
    <w:rsid w:val="00C215AC"/>
    <w:rsid w:val="00C22AA2"/>
    <w:rsid w:val="00C2310B"/>
    <w:rsid w:val="00C234B9"/>
    <w:rsid w:val="00C2368E"/>
    <w:rsid w:val="00C23B43"/>
    <w:rsid w:val="00C23CF8"/>
    <w:rsid w:val="00C23EA0"/>
    <w:rsid w:val="00C24187"/>
    <w:rsid w:val="00C248E9"/>
    <w:rsid w:val="00C24E06"/>
    <w:rsid w:val="00C24E79"/>
    <w:rsid w:val="00C2525D"/>
    <w:rsid w:val="00C25619"/>
    <w:rsid w:val="00C2588D"/>
    <w:rsid w:val="00C25D18"/>
    <w:rsid w:val="00C25D73"/>
    <w:rsid w:val="00C2632B"/>
    <w:rsid w:val="00C2650E"/>
    <w:rsid w:val="00C267ED"/>
    <w:rsid w:val="00C267FF"/>
    <w:rsid w:val="00C26A3E"/>
    <w:rsid w:val="00C2752F"/>
    <w:rsid w:val="00C276BB"/>
    <w:rsid w:val="00C27A11"/>
    <w:rsid w:val="00C27B2A"/>
    <w:rsid w:val="00C30365"/>
    <w:rsid w:val="00C306B3"/>
    <w:rsid w:val="00C30816"/>
    <w:rsid w:val="00C30F90"/>
    <w:rsid w:val="00C31200"/>
    <w:rsid w:val="00C31C0C"/>
    <w:rsid w:val="00C32101"/>
    <w:rsid w:val="00C324B7"/>
    <w:rsid w:val="00C32632"/>
    <w:rsid w:val="00C3322B"/>
    <w:rsid w:val="00C33996"/>
    <w:rsid w:val="00C34A10"/>
    <w:rsid w:val="00C35FB0"/>
    <w:rsid w:val="00C3619B"/>
    <w:rsid w:val="00C36557"/>
    <w:rsid w:val="00C36676"/>
    <w:rsid w:val="00C3683F"/>
    <w:rsid w:val="00C36F6A"/>
    <w:rsid w:val="00C37008"/>
    <w:rsid w:val="00C3795F"/>
    <w:rsid w:val="00C37A21"/>
    <w:rsid w:val="00C400CB"/>
    <w:rsid w:val="00C40360"/>
    <w:rsid w:val="00C4087B"/>
    <w:rsid w:val="00C40AD6"/>
    <w:rsid w:val="00C40E79"/>
    <w:rsid w:val="00C41025"/>
    <w:rsid w:val="00C41E73"/>
    <w:rsid w:val="00C41ED3"/>
    <w:rsid w:val="00C42278"/>
    <w:rsid w:val="00C428B2"/>
    <w:rsid w:val="00C428E9"/>
    <w:rsid w:val="00C43424"/>
    <w:rsid w:val="00C436B1"/>
    <w:rsid w:val="00C44314"/>
    <w:rsid w:val="00C45CB8"/>
    <w:rsid w:val="00C45DC2"/>
    <w:rsid w:val="00C469E1"/>
    <w:rsid w:val="00C46A9F"/>
    <w:rsid w:val="00C46C5F"/>
    <w:rsid w:val="00C47155"/>
    <w:rsid w:val="00C472AE"/>
    <w:rsid w:val="00C4733F"/>
    <w:rsid w:val="00C4743D"/>
    <w:rsid w:val="00C50557"/>
    <w:rsid w:val="00C5108D"/>
    <w:rsid w:val="00C5120C"/>
    <w:rsid w:val="00C512EA"/>
    <w:rsid w:val="00C5192A"/>
    <w:rsid w:val="00C51F28"/>
    <w:rsid w:val="00C527AD"/>
    <w:rsid w:val="00C52C68"/>
    <w:rsid w:val="00C531A2"/>
    <w:rsid w:val="00C5326C"/>
    <w:rsid w:val="00C53477"/>
    <w:rsid w:val="00C53A41"/>
    <w:rsid w:val="00C542D7"/>
    <w:rsid w:val="00C54594"/>
    <w:rsid w:val="00C54A36"/>
    <w:rsid w:val="00C54F4B"/>
    <w:rsid w:val="00C54FF4"/>
    <w:rsid w:val="00C55D1F"/>
    <w:rsid w:val="00C561BC"/>
    <w:rsid w:val="00C56837"/>
    <w:rsid w:val="00C56908"/>
    <w:rsid w:val="00C56920"/>
    <w:rsid w:val="00C56F22"/>
    <w:rsid w:val="00C57270"/>
    <w:rsid w:val="00C57E24"/>
    <w:rsid w:val="00C6038F"/>
    <w:rsid w:val="00C607BE"/>
    <w:rsid w:val="00C609D2"/>
    <w:rsid w:val="00C60D6B"/>
    <w:rsid w:val="00C6108F"/>
    <w:rsid w:val="00C61560"/>
    <w:rsid w:val="00C615FA"/>
    <w:rsid w:val="00C61B6C"/>
    <w:rsid w:val="00C61BBE"/>
    <w:rsid w:val="00C626A3"/>
    <w:rsid w:val="00C626B9"/>
    <w:rsid w:val="00C633A1"/>
    <w:rsid w:val="00C63907"/>
    <w:rsid w:val="00C63940"/>
    <w:rsid w:val="00C64199"/>
    <w:rsid w:val="00C643FE"/>
    <w:rsid w:val="00C64648"/>
    <w:rsid w:val="00C64853"/>
    <w:rsid w:val="00C65005"/>
    <w:rsid w:val="00C6559E"/>
    <w:rsid w:val="00C6584F"/>
    <w:rsid w:val="00C65BD2"/>
    <w:rsid w:val="00C65CFB"/>
    <w:rsid w:val="00C65F21"/>
    <w:rsid w:val="00C666AA"/>
    <w:rsid w:val="00C66D0C"/>
    <w:rsid w:val="00C6716D"/>
    <w:rsid w:val="00C675DB"/>
    <w:rsid w:val="00C67D72"/>
    <w:rsid w:val="00C70069"/>
    <w:rsid w:val="00C700E7"/>
    <w:rsid w:val="00C70E5B"/>
    <w:rsid w:val="00C714BF"/>
    <w:rsid w:val="00C717CD"/>
    <w:rsid w:val="00C71D00"/>
    <w:rsid w:val="00C71EED"/>
    <w:rsid w:val="00C723E2"/>
    <w:rsid w:val="00C72B48"/>
    <w:rsid w:val="00C7348F"/>
    <w:rsid w:val="00C735DC"/>
    <w:rsid w:val="00C73C6C"/>
    <w:rsid w:val="00C73FF9"/>
    <w:rsid w:val="00C74085"/>
    <w:rsid w:val="00C74299"/>
    <w:rsid w:val="00C74428"/>
    <w:rsid w:val="00C74898"/>
    <w:rsid w:val="00C74A9C"/>
    <w:rsid w:val="00C74C5E"/>
    <w:rsid w:val="00C751D5"/>
    <w:rsid w:val="00C75B0B"/>
    <w:rsid w:val="00C76034"/>
    <w:rsid w:val="00C763F5"/>
    <w:rsid w:val="00C77A49"/>
    <w:rsid w:val="00C77AD7"/>
    <w:rsid w:val="00C80F14"/>
    <w:rsid w:val="00C81459"/>
    <w:rsid w:val="00C81E56"/>
    <w:rsid w:val="00C828D5"/>
    <w:rsid w:val="00C82F4A"/>
    <w:rsid w:val="00C832A9"/>
    <w:rsid w:val="00C84230"/>
    <w:rsid w:val="00C84766"/>
    <w:rsid w:val="00C849CC"/>
    <w:rsid w:val="00C84CF4"/>
    <w:rsid w:val="00C84D6E"/>
    <w:rsid w:val="00C84F8D"/>
    <w:rsid w:val="00C85083"/>
    <w:rsid w:val="00C852B8"/>
    <w:rsid w:val="00C85420"/>
    <w:rsid w:val="00C85D7F"/>
    <w:rsid w:val="00C85ECC"/>
    <w:rsid w:val="00C85F55"/>
    <w:rsid w:val="00C866A0"/>
    <w:rsid w:val="00C86D62"/>
    <w:rsid w:val="00C87046"/>
    <w:rsid w:val="00C87375"/>
    <w:rsid w:val="00C8747C"/>
    <w:rsid w:val="00C87511"/>
    <w:rsid w:val="00C8796C"/>
    <w:rsid w:val="00C90E88"/>
    <w:rsid w:val="00C917FC"/>
    <w:rsid w:val="00C91A55"/>
    <w:rsid w:val="00C91C74"/>
    <w:rsid w:val="00C91D7B"/>
    <w:rsid w:val="00C91F55"/>
    <w:rsid w:val="00C92FC2"/>
    <w:rsid w:val="00C93087"/>
    <w:rsid w:val="00C93361"/>
    <w:rsid w:val="00C93520"/>
    <w:rsid w:val="00C93687"/>
    <w:rsid w:val="00C93E19"/>
    <w:rsid w:val="00C93E69"/>
    <w:rsid w:val="00C94574"/>
    <w:rsid w:val="00C9471A"/>
    <w:rsid w:val="00C947F6"/>
    <w:rsid w:val="00C9556F"/>
    <w:rsid w:val="00C95966"/>
    <w:rsid w:val="00C95A2F"/>
    <w:rsid w:val="00C962F5"/>
    <w:rsid w:val="00C96BB0"/>
    <w:rsid w:val="00C96FDA"/>
    <w:rsid w:val="00C97026"/>
    <w:rsid w:val="00C97162"/>
    <w:rsid w:val="00C97645"/>
    <w:rsid w:val="00C97CEF"/>
    <w:rsid w:val="00CA0067"/>
    <w:rsid w:val="00CA0A0F"/>
    <w:rsid w:val="00CA0F78"/>
    <w:rsid w:val="00CA1007"/>
    <w:rsid w:val="00CA13D3"/>
    <w:rsid w:val="00CA1ACB"/>
    <w:rsid w:val="00CA31E2"/>
    <w:rsid w:val="00CA324E"/>
    <w:rsid w:val="00CA3256"/>
    <w:rsid w:val="00CA3A3C"/>
    <w:rsid w:val="00CA3C76"/>
    <w:rsid w:val="00CA4015"/>
    <w:rsid w:val="00CA4BF3"/>
    <w:rsid w:val="00CA5898"/>
    <w:rsid w:val="00CA5F99"/>
    <w:rsid w:val="00CA6543"/>
    <w:rsid w:val="00CA69A3"/>
    <w:rsid w:val="00CA74F8"/>
    <w:rsid w:val="00CB0358"/>
    <w:rsid w:val="00CB04F9"/>
    <w:rsid w:val="00CB1138"/>
    <w:rsid w:val="00CB2AAE"/>
    <w:rsid w:val="00CB2C1F"/>
    <w:rsid w:val="00CB38C2"/>
    <w:rsid w:val="00CB3AB6"/>
    <w:rsid w:val="00CB413C"/>
    <w:rsid w:val="00CB44DC"/>
    <w:rsid w:val="00CB4AC5"/>
    <w:rsid w:val="00CB4ACA"/>
    <w:rsid w:val="00CB4E85"/>
    <w:rsid w:val="00CB4F27"/>
    <w:rsid w:val="00CB540F"/>
    <w:rsid w:val="00CB5597"/>
    <w:rsid w:val="00CB58C3"/>
    <w:rsid w:val="00CB58CB"/>
    <w:rsid w:val="00CB642B"/>
    <w:rsid w:val="00CB69FB"/>
    <w:rsid w:val="00CB6BD9"/>
    <w:rsid w:val="00CB6C81"/>
    <w:rsid w:val="00CB7059"/>
    <w:rsid w:val="00CB78AB"/>
    <w:rsid w:val="00CB7DA4"/>
    <w:rsid w:val="00CC0070"/>
    <w:rsid w:val="00CC079D"/>
    <w:rsid w:val="00CC1874"/>
    <w:rsid w:val="00CC19FC"/>
    <w:rsid w:val="00CC1A4E"/>
    <w:rsid w:val="00CC2035"/>
    <w:rsid w:val="00CC20E9"/>
    <w:rsid w:val="00CC27D3"/>
    <w:rsid w:val="00CC2C60"/>
    <w:rsid w:val="00CC2D1E"/>
    <w:rsid w:val="00CC327B"/>
    <w:rsid w:val="00CC3C56"/>
    <w:rsid w:val="00CC3CA8"/>
    <w:rsid w:val="00CC3DE1"/>
    <w:rsid w:val="00CC42F1"/>
    <w:rsid w:val="00CC4816"/>
    <w:rsid w:val="00CC4DDA"/>
    <w:rsid w:val="00CC5204"/>
    <w:rsid w:val="00CC66C3"/>
    <w:rsid w:val="00CC6A90"/>
    <w:rsid w:val="00CC6B16"/>
    <w:rsid w:val="00CC6BD9"/>
    <w:rsid w:val="00CC6E2B"/>
    <w:rsid w:val="00CC7719"/>
    <w:rsid w:val="00CC7DB4"/>
    <w:rsid w:val="00CD124D"/>
    <w:rsid w:val="00CD1DA5"/>
    <w:rsid w:val="00CD200A"/>
    <w:rsid w:val="00CD20CE"/>
    <w:rsid w:val="00CD34DA"/>
    <w:rsid w:val="00CD3928"/>
    <w:rsid w:val="00CD3DDC"/>
    <w:rsid w:val="00CD400E"/>
    <w:rsid w:val="00CD42BF"/>
    <w:rsid w:val="00CD42E6"/>
    <w:rsid w:val="00CD445A"/>
    <w:rsid w:val="00CD4C30"/>
    <w:rsid w:val="00CD4D77"/>
    <w:rsid w:val="00CD4D99"/>
    <w:rsid w:val="00CD5701"/>
    <w:rsid w:val="00CD571E"/>
    <w:rsid w:val="00CD5CE2"/>
    <w:rsid w:val="00CD5EEE"/>
    <w:rsid w:val="00CD69E8"/>
    <w:rsid w:val="00CD6E4C"/>
    <w:rsid w:val="00CD77B3"/>
    <w:rsid w:val="00CD7985"/>
    <w:rsid w:val="00CD7B20"/>
    <w:rsid w:val="00CE03F4"/>
    <w:rsid w:val="00CE0487"/>
    <w:rsid w:val="00CE078C"/>
    <w:rsid w:val="00CE09A3"/>
    <w:rsid w:val="00CE0B56"/>
    <w:rsid w:val="00CE0B57"/>
    <w:rsid w:val="00CE0D11"/>
    <w:rsid w:val="00CE21FD"/>
    <w:rsid w:val="00CE2C47"/>
    <w:rsid w:val="00CE313B"/>
    <w:rsid w:val="00CE3226"/>
    <w:rsid w:val="00CE3736"/>
    <w:rsid w:val="00CE3DF6"/>
    <w:rsid w:val="00CE3E47"/>
    <w:rsid w:val="00CE414A"/>
    <w:rsid w:val="00CE41CD"/>
    <w:rsid w:val="00CE444B"/>
    <w:rsid w:val="00CE49BA"/>
    <w:rsid w:val="00CE49E5"/>
    <w:rsid w:val="00CE4AB3"/>
    <w:rsid w:val="00CE4B38"/>
    <w:rsid w:val="00CE6358"/>
    <w:rsid w:val="00CE668A"/>
    <w:rsid w:val="00CE6834"/>
    <w:rsid w:val="00CE6C5A"/>
    <w:rsid w:val="00CE7CBB"/>
    <w:rsid w:val="00CF04E6"/>
    <w:rsid w:val="00CF06B2"/>
    <w:rsid w:val="00CF070C"/>
    <w:rsid w:val="00CF0E84"/>
    <w:rsid w:val="00CF1591"/>
    <w:rsid w:val="00CF1DF1"/>
    <w:rsid w:val="00CF288C"/>
    <w:rsid w:val="00CF2CC7"/>
    <w:rsid w:val="00CF3011"/>
    <w:rsid w:val="00CF3FBB"/>
    <w:rsid w:val="00CF467E"/>
    <w:rsid w:val="00CF4793"/>
    <w:rsid w:val="00CF5003"/>
    <w:rsid w:val="00CF5E87"/>
    <w:rsid w:val="00CF649A"/>
    <w:rsid w:val="00CF6E92"/>
    <w:rsid w:val="00CF6F76"/>
    <w:rsid w:val="00CF724E"/>
    <w:rsid w:val="00CF72EC"/>
    <w:rsid w:val="00CF73F2"/>
    <w:rsid w:val="00CF7A5B"/>
    <w:rsid w:val="00CF7BCC"/>
    <w:rsid w:val="00CF7ECA"/>
    <w:rsid w:val="00D0094E"/>
    <w:rsid w:val="00D00971"/>
    <w:rsid w:val="00D0109E"/>
    <w:rsid w:val="00D01313"/>
    <w:rsid w:val="00D016E3"/>
    <w:rsid w:val="00D01986"/>
    <w:rsid w:val="00D01A9A"/>
    <w:rsid w:val="00D01B7E"/>
    <w:rsid w:val="00D0274F"/>
    <w:rsid w:val="00D04186"/>
    <w:rsid w:val="00D042BB"/>
    <w:rsid w:val="00D048DA"/>
    <w:rsid w:val="00D04BBE"/>
    <w:rsid w:val="00D05052"/>
    <w:rsid w:val="00D05658"/>
    <w:rsid w:val="00D05E88"/>
    <w:rsid w:val="00D06CE8"/>
    <w:rsid w:val="00D070BD"/>
    <w:rsid w:val="00D07635"/>
    <w:rsid w:val="00D07F7C"/>
    <w:rsid w:val="00D103F3"/>
    <w:rsid w:val="00D11328"/>
    <w:rsid w:val="00D113CE"/>
    <w:rsid w:val="00D12F33"/>
    <w:rsid w:val="00D12F83"/>
    <w:rsid w:val="00D1342C"/>
    <w:rsid w:val="00D13A5F"/>
    <w:rsid w:val="00D13AFF"/>
    <w:rsid w:val="00D13C34"/>
    <w:rsid w:val="00D140A1"/>
    <w:rsid w:val="00D142F5"/>
    <w:rsid w:val="00D1517B"/>
    <w:rsid w:val="00D1589E"/>
    <w:rsid w:val="00D15A97"/>
    <w:rsid w:val="00D15AA1"/>
    <w:rsid w:val="00D15BF3"/>
    <w:rsid w:val="00D15EEB"/>
    <w:rsid w:val="00D200FA"/>
    <w:rsid w:val="00D20287"/>
    <w:rsid w:val="00D20850"/>
    <w:rsid w:val="00D209C9"/>
    <w:rsid w:val="00D20C87"/>
    <w:rsid w:val="00D20EFF"/>
    <w:rsid w:val="00D2116B"/>
    <w:rsid w:val="00D2143E"/>
    <w:rsid w:val="00D21463"/>
    <w:rsid w:val="00D216FF"/>
    <w:rsid w:val="00D21DD4"/>
    <w:rsid w:val="00D22513"/>
    <w:rsid w:val="00D2255A"/>
    <w:rsid w:val="00D226F1"/>
    <w:rsid w:val="00D2398C"/>
    <w:rsid w:val="00D23AC7"/>
    <w:rsid w:val="00D23B24"/>
    <w:rsid w:val="00D23EBF"/>
    <w:rsid w:val="00D24009"/>
    <w:rsid w:val="00D241C1"/>
    <w:rsid w:val="00D24427"/>
    <w:rsid w:val="00D24640"/>
    <w:rsid w:val="00D246B9"/>
    <w:rsid w:val="00D24B01"/>
    <w:rsid w:val="00D24CAB"/>
    <w:rsid w:val="00D24F19"/>
    <w:rsid w:val="00D25630"/>
    <w:rsid w:val="00D25BA5"/>
    <w:rsid w:val="00D268E7"/>
    <w:rsid w:val="00D2698F"/>
    <w:rsid w:val="00D27704"/>
    <w:rsid w:val="00D27D3D"/>
    <w:rsid w:val="00D3108F"/>
    <w:rsid w:val="00D3110C"/>
    <w:rsid w:val="00D3273A"/>
    <w:rsid w:val="00D33262"/>
    <w:rsid w:val="00D334CF"/>
    <w:rsid w:val="00D3373D"/>
    <w:rsid w:val="00D3383E"/>
    <w:rsid w:val="00D33847"/>
    <w:rsid w:val="00D339C3"/>
    <w:rsid w:val="00D33E57"/>
    <w:rsid w:val="00D340AE"/>
    <w:rsid w:val="00D34442"/>
    <w:rsid w:val="00D348EE"/>
    <w:rsid w:val="00D34B5E"/>
    <w:rsid w:val="00D34B7A"/>
    <w:rsid w:val="00D34CB9"/>
    <w:rsid w:val="00D34E75"/>
    <w:rsid w:val="00D34EB7"/>
    <w:rsid w:val="00D35464"/>
    <w:rsid w:val="00D355E3"/>
    <w:rsid w:val="00D35B0E"/>
    <w:rsid w:val="00D36587"/>
    <w:rsid w:val="00D3660E"/>
    <w:rsid w:val="00D373BB"/>
    <w:rsid w:val="00D3775D"/>
    <w:rsid w:val="00D40111"/>
    <w:rsid w:val="00D4045B"/>
    <w:rsid w:val="00D40B85"/>
    <w:rsid w:val="00D40E4B"/>
    <w:rsid w:val="00D41105"/>
    <w:rsid w:val="00D41111"/>
    <w:rsid w:val="00D41285"/>
    <w:rsid w:val="00D41601"/>
    <w:rsid w:val="00D440C2"/>
    <w:rsid w:val="00D44C09"/>
    <w:rsid w:val="00D44F7D"/>
    <w:rsid w:val="00D4504C"/>
    <w:rsid w:val="00D456EC"/>
    <w:rsid w:val="00D458A5"/>
    <w:rsid w:val="00D45BBD"/>
    <w:rsid w:val="00D461F6"/>
    <w:rsid w:val="00D465E6"/>
    <w:rsid w:val="00D4678C"/>
    <w:rsid w:val="00D469C2"/>
    <w:rsid w:val="00D476B1"/>
    <w:rsid w:val="00D477BC"/>
    <w:rsid w:val="00D4787C"/>
    <w:rsid w:val="00D50D5E"/>
    <w:rsid w:val="00D50EE8"/>
    <w:rsid w:val="00D511A2"/>
    <w:rsid w:val="00D51759"/>
    <w:rsid w:val="00D51924"/>
    <w:rsid w:val="00D51C85"/>
    <w:rsid w:val="00D52244"/>
    <w:rsid w:val="00D525E3"/>
    <w:rsid w:val="00D52BD5"/>
    <w:rsid w:val="00D53AF6"/>
    <w:rsid w:val="00D5430F"/>
    <w:rsid w:val="00D5448D"/>
    <w:rsid w:val="00D55068"/>
    <w:rsid w:val="00D5508B"/>
    <w:rsid w:val="00D55768"/>
    <w:rsid w:val="00D55A2A"/>
    <w:rsid w:val="00D55C65"/>
    <w:rsid w:val="00D56BDF"/>
    <w:rsid w:val="00D57171"/>
    <w:rsid w:val="00D57532"/>
    <w:rsid w:val="00D57902"/>
    <w:rsid w:val="00D57B48"/>
    <w:rsid w:val="00D57E1D"/>
    <w:rsid w:val="00D6050A"/>
    <w:rsid w:val="00D60678"/>
    <w:rsid w:val="00D607F2"/>
    <w:rsid w:val="00D60852"/>
    <w:rsid w:val="00D60D29"/>
    <w:rsid w:val="00D61302"/>
    <w:rsid w:val="00D62541"/>
    <w:rsid w:val="00D62894"/>
    <w:rsid w:val="00D62BA6"/>
    <w:rsid w:val="00D630C6"/>
    <w:rsid w:val="00D64184"/>
    <w:rsid w:val="00D64A91"/>
    <w:rsid w:val="00D6532B"/>
    <w:rsid w:val="00D658C6"/>
    <w:rsid w:val="00D65A45"/>
    <w:rsid w:val="00D660D8"/>
    <w:rsid w:val="00D666FC"/>
    <w:rsid w:val="00D668E0"/>
    <w:rsid w:val="00D67146"/>
    <w:rsid w:val="00D67309"/>
    <w:rsid w:val="00D6753D"/>
    <w:rsid w:val="00D7003E"/>
    <w:rsid w:val="00D702C5"/>
    <w:rsid w:val="00D70737"/>
    <w:rsid w:val="00D707B9"/>
    <w:rsid w:val="00D70CB2"/>
    <w:rsid w:val="00D70D00"/>
    <w:rsid w:val="00D711EB"/>
    <w:rsid w:val="00D71A44"/>
    <w:rsid w:val="00D71AEE"/>
    <w:rsid w:val="00D71C67"/>
    <w:rsid w:val="00D72349"/>
    <w:rsid w:val="00D725A8"/>
    <w:rsid w:val="00D729BF"/>
    <w:rsid w:val="00D72CC4"/>
    <w:rsid w:val="00D72EE6"/>
    <w:rsid w:val="00D73834"/>
    <w:rsid w:val="00D73947"/>
    <w:rsid w:val="00D73DB0"/>
    <w:rsid w:val="00D73DED"/>
    <w:rsid w:val="00D73FBC"/>
    <w:rsid w:val="00D741BF"/>
    <w:rsid w:val="00D74732"/>
    <w:rsid w:val="00D74C11"/>
    <w:rsid w:val="00D74D9B"/>
    <w:rsid w:val="00D75057"/>
    <w:rsid w:val="00D750F9"/>
    <w:rsid w:val="00D754FC"/>
    <w:rsid w:val="00D75557"/>
    <w:rsid w:val="00D7596C"/>
    <w:rsid w:val="00D762A4"/>
    <w:rsid w:val="00D762C2"/>
    <w:rsid w:val="00D7684E"/>
    <w:rsid w:val="00D76A80"/>
    <w:rsid w:val="00D770C2"/>
    <w:rsid w:val="00D77BCD"/>
    <w:rsid w:val="00D77C45"/>
    <w:rsid w:val="00D77C8F"/>
    <w:rsid w:val="00D77F6E"/>
    <w:rsid w:val="00D801D4"/>
    <w:rsid w:val="00D80381"/>
    <w:rsid w:val="00D82042"/>
    <w:rsid w:val="00D8246B"/>
    <w:rsid w:val="00D830FE"/>
    <w:rsid w:val="00D8331A"/>
    <w:rsid w:val="00D8417A"/>
    <w:rsid w:val="00D84D3F"/>
    <w:rsid w:val="00D8501E"/>
    <w:rsid w:val="00D85E68"/>
    <w:rsid w:val="00D85F16"/>
    <w:rsid w:val="00D86B4D"/>
    <w:rsid w:val="00D86E5A"/>
    <w:rsid w:val="00D87AD6"/>
    <w:rsid w:val="00D87CBD"/>
    <w:rsid w:val="00D87E2C"/>
    <w:rsid w:val="00D87E4D"/>
    <w:rsid w:val="00D9003F"/>
    <w:rsid w:val="00D9085F"/>
    <w:rsid w:val="00D90B07"/>
    <w:rsid w:val="00D916F3"/>
    <w:rsid w:val="00D92148"/>
    <w:rsid w:val="00D9259A"/>
    <w:rsid w:val="00D925B6"/>
    <w:rsid w:val="00D92A20"/>
    <w:rsid w:val="00D92A5E"/>
    <w:rsid w:val="00D92D7C"/>
    <w:rsid w:val="00D939CA"/>
    <w:rsid w:val="00D93AB2"/>
    <w:rsid w:val="00D93ADE"/>
    <w:rsid w:val="00D94294"/>
    <w:rsid w:val="00D952A6"/>
    <w:rsid w:val="00D95F38"/>
    <w:rsid w:val="00D9687D"/>
    <w:rsid w:val="00D971B7"/>
    <w:rsid w:val="00D97B7B"/>
    <w:rsid w:val="00D97DCD"/>
    <w:rsid w:val="00DA000B"/>
    <w:rsid w:val="00DA0075"/>
    <w:rsid w:val="00DA0903"/>
    <w:rsid w:val="00DA0B3F"/>
    <w:rsid w:val="00DA0D5A"/>
    <w:rsid w:val="00DA1481"/>
    <w:rsid w:val="00DA16A0"/>
    <w:rsid w:val="00DA2968"/>
    <w:rsid w:val="00DA29F5"/>
    <w:rsid w:val="00DA301D"/>
    <w:rsid w:val="00DA3750"/>
    <w:rsid w:val="00DA3974"/>
    <w:rsid w:val="00DA3EBA"/>
    <w:rsid w:val="00DA4140"/>
    <w:rsid w:val="00DA4764"/>
    <w:rsid w:val="00DA4A32"/>
    <w:rsid w:val="00DA4ABE"/>
    <w:rsid w:val="00DA4B44"/>
    <w:rsid w:val="00DA5ABC"/>
    <w:rsid w:val="00DA6CD0"/>
    <w:rsid w:val="00DA6D53"/>
    <w:rsid w:val="00DA73F1"/>
    <w:rsid w:val="00DA79DB"/>
    <w:rsid w:val="00DA7BA4"/>
    <w:rsid w:val="00DA7BDF"/>
    <w:rsid w:val="00DB0128"/>
    <w:rsid w:val="00DB04C2"/>
    <w:rsid w:val="00DB12D4"/>
    <w:rsid w:val="00DB1827"/>
    <w:rsid w:val="00DB1891"/>
    <w:rsid w:val="00DB19FB"/>
    <w:rsid w:val="00DB1AA3"/>
    <w:rsid w:val="00DB1B0D"/>
    <w:rsid w:val="00DB28B8"/>
    <w:rsid w:val="00DB2A53"/>
    <w:rsid w:val="00DB2A6C"/>
    <w:rsid w:val="00DB2C82"/>
    <w:rsid w:val="00DB2EC2"/>
    <w:rsid w:val="00DB3251"/>
    <w:rsid w:val="00DB33D1"/>
    <w:rsid w:val="00DB3FE8"/>
    <w:rsid w:val="00DB4B28"/>
    <w:rsid w:val="00DB518F"/>
    <w:rsid w:val="00DB5342"/>
    <w:rsid w:val="00DB55AE"/>
    <w:rsid w:val="00DB56BC"/>
    <w:rsid w:val="00DB58AE"/>
    <w:rsid w:val="00DB5CF9"/>
    <w:rsid w:val="00DB5DE3"/>
    <w:rsid w:val="00DB68BD"/>
    <w:rsid w:val="00DB6BC5"/>
    <w:rsid w:val="00DB6D71"/>
    <w:rsid w:val="00DB7599"/>
    <w:rsid w:val="00DC021A"/>
    <w:rsid w:val="00DC0452"/>
    <w:rsid w:val="00DC0560"/>
    <w:rsid w:val="00DC05BC"/>
    <w:rsid w:val="00DC06E8"/>
    <w:rsid w:val="00DC0B4B"/>
    <w:rsid w:val="00DC0DD1"/>
    <w:rsid w:val="00DC217C"/>
    <w:rsid w:val="00DC2253"/>
    <w:rsid w:val="00DC2991"/>
    <w:rsid w:val="00DC2D76"/>
    <w:rsid w:val="00DC2EB4"/>
    <w:rsid w:val="00DC3A8D"/>
    <w:rsid w:val="00DC3FBE"/>
    <w:rsid w:val="00DC4C06"/>
    <w:rsid w:val="00DC5425"/>
    <w:rsid w:val="00DC5566"/>
    <w:rsid w:val="00DC55F8"/>
    <w:rsid w:val="00DC6B08"/>
    <w:rsid w:val="00DC6BFB"/>
    <w:rsid w:val="00DC7562"/>
    <w:rsid w:val="00DC7606"/>
    <w:rsid w:val="00DC7DC3"/>
    <w:rsid w:val="00DD01BF"/>
    <w:rsid w:val="00DD0657"/>
    <w:rsid w:val="00DD0F1E"/>
    <w:rsid w:val="00DD1452"/>
    <w:rsid w:val="00DD18E0"/>
    <w:rsid w:val="00DD2C48"/>
    <w:rsid w:val="00DD3093"/>
    <w:rsid w:val="00DD32DB"/>
    <w:rsid w:val="00DD3E30"/>
    <w:rsid w:val="00DD481B"/>
    <w:rsid w:val="00DD4955"/>
    <w:rsid w:val="00DD4A8A"/>
    <w:rsid w:val="00DD4DAC"/>
    <w:rsid w:val="00DD543C"/>
    <w:rsid w:val="00DD555B"/>
    <w:rsid w:val="00DD5A2C"/>
    <w:rsid w:val="00DD5BFC"/>
    <w:rsid w:val="00DD6376"/>
    <w:rsid w:val="00DD6A5D"/>
    <w:rsid w:val="00DD6BA0"/>
    <w:rsid w:val="00DD6DFA"/>
    <w:rsid w:val="00DD6E62"/>
    <w:rsid w:val="00DD7040"/>
    <w:rsid w:val="00DD7A4F"/>
    <w:rsid w:val="00DD7D8A"/>
    <w:rsid w:val="00DD7D99"/>
    <w:rsid w:val="00DE0223"/>
    <w:rsid w:val="00DE06C7"/>
    <w:rsid w:val="00DE1074"/>
    <w:rsid w:val="00DE1181"/>
    <w:rsid w:val="00DE1387"/>
    <w:rsid w:val="00DE22DF"/>
    <w:rsid w:val="00DE2646"/>
    <w:rsid w:val="00DE2874"/>
    <w:rsid w:val="00DE2902"/>
    <w:rsid w:val="00DE30C5"/>
    <w:rsid w:val="00DE40DD"/>
    <w:rsid w:val="00DE4BFC"/>
    <w:rsid w:val="00DE54E7"/>
    <w:rsid w:val="00DE5EBD"/>
    <w:rsid w:val="00DE5FCD"/>
    <w:rsid w:val="00DE6079"/>
    <w:rsid w:val="00DE6AC4"/>
    <w:rsid w:val="00DE6AE6"/>
    <w:rsid w:val="00DE71AB"/>
    <w:rsid w:val="00DE71CA"/>
    <w:rsid w:val="00DE735B"/>
    <w:rsid w:val="00DE765A"/>
    <w:rsid w:val="00DF0014"/>
    <w:rsid w:val="00DF003F"/>
    <w:rsid w:val="00DF04A2"/>
    <w:rsid w:val="00DF0709"/>
    <w:rsid w:val="00DF1B94"/>
    <w:rsid w:val="00DF1FC7"/>
    <w:rsid w:val="00DF229F"/>
    <w:rsid w:val="00DF2B5F"/>
    <w:rsid w:val="00DF2EDB"/>
    <w:rsid w:val="00DF336B"/>
    <w:rsid w:val="00DF3435"/>
    <w:rsid w:val="00DF399A"/>
    <w:rsid w:val="00DF3E9A"/>
    <w:rsid w:val="00DF45BA"/>
    <w:rsid w:val="00DF4B4F"/>
    <w:rsid w:val="00DF4BED"/>
    <w:rsid w:val="00DF4FB6"/>
    <w:rsid w:val="00DF50D2"/>
    <w:rsid w:val="00DF5882"/>
    <w:rsid w:val="00DF5FE0"/>
    <w:rsid w:val="00DF6015"/>
    <w:rsid w:val="00DF6311"/>
    <w:rsid w:val="00DF65C2"/>
    <w:rsid w:val="00DF75BD"/>
    <w:rsid w:val="00DF76B4"/>
    <w:rsid w:val="00E00377"/>
    <w:rsid w:val="00E003B0"/>
    <w:rsid w:val="00E007A5"/>
    <w:rsid w:val="00E0083E"/>
    <w:rsid w:val="00E00B5E"/>
    <w:rsid w:val="00E00FE9"/>
    <w:rsid w:val="00E01446"/>
    <w:rsid w:val="00E01BC8"/>
    <w:rsid w:val="00E01D08"/>
    <w:rsid w:val="00E01D1F"/>
    <w:rsid w:val="00E01DCC"/>
    <w:rsid w:val="00E024B3"/>
    <w:rsid w:val="00E0374C"/>
    <w:rsid w:val="00E037B8"/>
    <w:rsid w:val="00E03A7D"/>
    <w:rsid w:val="00E03DA5"/>
    <w:rsid w:val="00E04CE4"/>
    <w:rsid w:val="00E05016"/>
    <w:rsid w:val="00E05562"/>
    <w:rsid w:val="00E05650"/>
    <w:rsid w:val="00E058C3"/>
    <w:rsid w:val="00E059F5"/>
    <w:rsid w:val="00E05EE6"/>
    <w:rsid w:val="00E063F5"/>
    <w:rsid w:val="00E069F2"/>
    <w:rsid w:val="00E06F96"/>
    <w:rsid w:val="00E072C2"/>
    <w:rsid w:val="00E07914"/>
    <w:rsid w:val="00E07AE7"/>
    <w:rsid w:val="00E07FBD"/>
    <w:rsid w:val="00E1027C"/>
    <w:rsid w:val="00E103EE"/>
    <w:rsid w:val="00E1042E"/>
    <w:rsid w:val="00E10682"/>
    <w:rsid w:val="00E10B19"/>
    <w:rsid w:val="00E10B33"/>
    <w:rsid w:val="00E10E9A"/>
    <w:rsid w:val="00E11361"/>
    <w:rsid w:val="00E119D6"/>
    <w:rsid w:val="00E11EEE"/>
    <w:rsid w:val="00E121D1"/>
    <w:rsid w:val="00E123F6"/>
    <w:rsid w:val="00E1257D"/>
    <w:rsid w:val="00E1264C"/>
    <w:rsid w:val="00E129AA"/>
    <w:rsid w:val="00E12C0D"/>
    <w:rsid w:val="00E12F10"/>
    <w:rsid w:val="00E13466"/>
    <w:rsid w:val="00E14030"/>
    <w:rsid w:val="00E1428D"/>
    <w:rsid w:val="00E14329"/>
    <w:rsid w:val="00E14C24"/>
    <w:rsid w:val="00E14CA9"/>
    <w:rsid w:val="00E1510A"/>
    <w:rsid w:val="00E1552F"/>
    <w:rsid w:val="00E15744"/>
    <w:rsid w:val="00E158F3"/>
    <w:rsid w:val="00E1607E"/>
    <w:rsid w:val="00E16AA9"/>
    <w:rsid w:val="00E16CBB"/>
    <w:rsid w:val="00E16F7E"/>
    <w:rsid w:val="00E17861"/>
    <w:rsid w:val="00E17937"/>
    <w:rsid w:val="00E17AEA"/>
    <w:rsid w:val="00E20184"/>
    <w:rsid w:val="00E21077"/>
    <w:rsid w:val="00E22341"/>
    <w:rsid w:val="00E22355"/>
    <w:rsid w:val="00E22575"/>
    <w:rsid w:val="00E2278C"/>
    <w:rsid w:val="00E228E1"/>
    <w:rsid w:val="00E23BF4"/>
    <w:rsid w:val="00E24027"/>
    <w:rsid w:val="00E2402C"/>
    <w:rsid w:val="00E243C6"/>
    <w:rsid w:val="00E24C38"/>
    <w:rsid w:val="00E24C63"/>
    <w:rsid w:val="00E256D8"/>
    <w:rsid w:val="00E25752"/>
    <w:rsid w:val="00E25FE4"/>
    <w:rsid w:val="00E262DC"/>
    <w:rsid w:val="00E265ED"/>
    <w:rsid w:val="00E26AE9"/>
    <w:rsid w:val="00E27E7F"/>
    <w:rsid w:val="00E27EE8"/>
    <w:rsid w:val="00E30099"/>
    <w:rsid w:val="00E301FA"/>
    <w:rsid w:val="00E31005"/>
    <w:rsid w:val="00E31080"/>
    <w:rsid w:val="00E31A1E"/>
    <w:rsid w:val="00E31BBC"/>
    <w:rsid w:val="00E31EAA"/>
    <w:rsid w:val="00E32F80"/>
    <w:rsid w:val="00E3324E"/>
    <w:rsid w:val="00E336B8"/>
    <w:rsid w:val="00E336F6"/>
    <w:rsid w:val="00E33B93"/>
    <w:rsid w:val="00E33C4B"/>
    <w:rsid w:val="00E3421D"/>
    <w:rsid w:val="00E342D3"/>
    <w:rsid w:val="00E34D74"/>
    <w:rsid w:val="00E34FAE"/>
    <w:rsid w:val="00E35AC2"/>
    <w:rsid w:val="00E369D5"/>
    <w:rsid w:val="00E36B78"/>
    <w:rsid w:val="00E36E03"/>
    <w:rsid w:val="00E37459"/>
    <w:rsid w:val="00E3767C"/>
    <w:rsid w:val="00E3799A"/>
    <w:rsid w:val="00E37B7E"/>
    <w:rsid w:val="00E4029F"/>
    <w:rsid w:val="00E404BC"/>
    <w:rsid w:val="00E40701"/>
    <w:rsid w:val="00E40881"/>
    <w:rsid w:val="00E40C03"/>
    <w:rsid w:val="00E4160C"/>
    <w:rsid w:val="00E4229C"/>
    <w:rsid w:val="00E4285F"/>
    <w:rsid w:val="00E42A28"/>
    <w:rsid w:val="00E42AEA"/>
    <w:rsid w:val="00E42D15"/>
    <w:rsid w:val="00E42E01"/>
    <w:rsid w:val="00E430C5"/>
    <w:rsid w:val="00E436B6"/>
    <w:rsid w:val="00E43A4B"/>
    <w:rsid w:val="00E43D26"/>
    <w:rsid w:val="00E44070"/>
    <w:rsid w:val="00E452CD"/>
    <w:rsid w:val="00E45535"/>
    <w:rsid w:val="00E45A58"/>
    <w:rsid w:val="00E45A99"/>
    <w:rsid w:val="00E45C97"/>
    <w:rsid w:val="00E45D46"/>
    <w:rsid w:val="00E45E6D"/>
    <w:rsid w:val="00E4611C"/>
    <w:rsid w:val="00E46AAB"/>
    <w:rsid w:val="00E46B99"/>
    <w:rsid w:val="00E4711E"/>
    <w:rsid w:val="00E471F1"/>
    <w:rsid w:val="00E4731C"/>
    <w:rsid w:val="00E4742A"/>
    <w:rsid w:val="00E47535"/>
    <w:rsid w:val="00E47845"/>
    <w:rsid w:val="00E47D03"/>
    <w:rsid w:val="00E5000B"/>
    <w:rsid w:val="00E50081"/>
    <w:rsid w:val="00E5043B"/>
    <w:rsid w:val="00E5062D"/>
    <w:rsid w:val="00E50AA2"/>
    <w:rsid w:val="00E51470"/>
    <w:rsid w:val="00E51B08"/>
    <w:rsid w:val="00E520E0"/>
    <w:rsid w:val="00E520F7"/>
    <w:rsid w:val="00E52132"/>
    <w:rsid w:val="00E52136"/>
    <w:rsid w:val="00E52259"/>
    <w:rsid w:val="00E52553"/>
    <w:rsid w:val="00E5335E"/>
    <w:rsid w:val="00E53948"/>
    <w:rsid w:val="00E53A63"/>
    <w:rsid w:val="00E540C2"/>
    <w:rsid w:val="00E55622"/>
    <w:rsid w:val="00E55A18"/>
    <w:rsid w:val="00E55EA0"/>
    <w:rsid w:val="00E565A9"/>
    <w:rsid w:val="00E57C15"/>
    <w:rsid w:val="00E57ED8"/>
    <w:rsid w:val="00E6011E"/>
    <w:rsid w:val="00E60B79"/>
    <w:rsid w:val="00E60E1E"/>
    <w:rsid w:val="00E61E00"/>
    <w:rsid w:val="00E62ACD"/>
    <w:rsid w:val="00E62E0E"/>
    <w:rsid w:val="00E631F5"/>
    <w:rsid w:val="00E63934"/>
    <w:rsid w:val="00E63CE2"/>
    <w:rsid w:val="00E63CF0"/>
    <w:rsid w:val="00E63EA0"/>
    <w:rsid w:val="00E64A03"/>
    <w:rsid w:val="00E6501C"/>
    <w:rsid w:val="00E65669"/>
    <w:rsid w:val="00E65708"/>
    <w:rsid w:val="00E659B1"/>
    <w:rsid w:val="00E65DC1"/>
    <w:rsid w:val="00E661FA"/>
    <w:rsid w:val="00E6628E"/>
    <w:rsid w:val="00E66520"/>
    <w:rsid w:val="00E666AC"/>
    <w:rsid w:val="00E666B2"/>
    <w:rsid w:val="00E66F54"/>
    <w:rsid w:val="00E67462"/>
    <w:rsid w:val="00E67B3D"/>
    <w:rsid w:val="00E67E37"/>
    <w:rsid w:val="00E70F31"/>
    <w:rsid w:val="00E72056"/>
    <w:rsid w:val="00E7251F"/>
    <w:rsid w:val="00E7270B"/>
    <w:rsid w:val="00E72812"/>
    <w:rsid w:val="00E73269"/>
    <w:rsid w:val="00E73831"/>
    <w:rsid w:val="00E73869"/>
    <w:rsid w:val="00E7442B"/>
    <w:rsid w:val="00E74E4A"/>
    <w:rsid w:val="00E74FF7"/>
    <w:rsid w:val="00E755ED"/>
    <w:rsid w:val="00E76073"/>
    <w:rsid w:val="00E76D43"/>
    <w:rsid w:val="00E76F93"/>
    <w:rsid w:val="00E76FA7"/>
    <w:rsid w:val="00E77448"/>
    <w:rsid w:val="00E77EB7"/>
    <w:rsid w:val="00E80066"/>
    <w:rsid w:val="00E81451"/>
    <w:rsid w:val="00E819AC"/>
    <w:rsid w:val="00E81B81"/>
    <w:rsid w:val="00E81EB4"/>
    <w:rsid w:val="00E82113"/>
    <w:rsid w:val="00E8216D"/>
    <w:rsid w:val="00E82669"/>
    <w:rsid w:val="00E82C9E"/>
    <w:rsid w:val="00E82E15"/>
    <w:rsid w:val="00E83053"/>
    <w:rsid w:val="00E83071"/>
    <w:rsid w:val="00E83164"/>
    <w:rsid w:val="00E83261"/>
    <w:rsid w:val="00E8341D"/>
    <w:rsid w:val="00E83803"/>
    <w:rsid w:val="00E83DD3"/>
    <w:rsid w:val="00E842ED"/>
    <w:rsid w:val="00E848B6"/>
    <w:rsid w:val="00E84E1A"/>
    <w:rsid w:val="00E85181"/>
    <w:rsid w:val="00E861CF"/>
    <w:rsid w:val="00E8631B"/>
    <w:rsid w:val="00E865FB"/>
    <w:rsid w:val="00E86690"/>
    <w:rsid w:val="00E86BE2"/>
    <w:rsid w:val="00E86DC6"/>
    <w:rsid w:val="00E86FA9"/>
    <w:rsid w:val="00E87972"/>
    <w:rsid w:val="00E87AA9"/>
    <w:rsid w:val="00E904DD"/>
    <w:rsid w:val="00E91043"/>
    <w:rsid w:val="00E913F5"/>
    <w:rsid w:val="00E91D36"/>
    <w:rsid w:val="00E92374"/>
    <w:rsid w:val="00E929E1"/>
    <w:rsid w:val="00E92DEE"/>
    <w:rsid w:val="00E93178"/>
    <w:rsid w:val="00E9388F"/>
    <w:rsid w:val="00E93F59"/>
    <w:rsid w:val="00E94049"/>
    <w:rsid w:val="00E94321"/>
    <w:rsid w:val="00E95591"/>
    <w:rsid w:val="00E95AE0"/>
    <w:rsid w:val="00E95FA7"/>
    <w:rsid w:val="00E963F5"/>
    <w:rsid w:val="00E96BE1"/>
    <w:rsid w:val="00E97AEB"/>
    <w:rsid w:val="00E97B6F"/>
    <w:rsid w:val="00E97D5E"/>
    <w:rsid w:val="00E97F8B"/>
    <w:rsid w:val="00E97FE6"/>
    <w:rsid w:val="00EA1877"/>
    <w:rsid w:val="00EA18A5"/>
    <w:rsid w:val="00EA236D"/>
    <w:rsid w:val="00EA25D8"/>
    <w:rsid w:val="00EA26A5"/>
    <w:rsid w:val="00EA2707"/>
    <w:rsid w:val="00EA36EB"/>
    <w:rsid w:val="00EA44CC"/>
    <w:rsid w:val="00EA4C2E"/>
    <w:rsid w:val="00EA4F7A"/>
    <w:rsid w:val="00EA4FEC"/>
    <w:rsid w:val="00EA55F3"/>
    <w:rsid w:val="00EA586C"/>
    <w:rsid w:val="00EA5AA3"/>
    <w:rsid w:val="00EA679C"/>
    <w:rsid w:val="00EA6987"/>
    <w:rsid w:val="00EA6C39"/>
    <w:rsid w:val="00EA749A"/>
    <w:rsid w:val="00EA77BD"/>
    <w:rsid w:val="00EA77D3"/>
    <w:rsid w:val="00EA7DEA"/>
    <w:rsid w:val="00EB084E"/>
    <w:rsid w:val="00EB08C6"/>
    <w:rsid w:val="00EB0D29"/>
    <w:rsid w:val="00EB12EC"/>
    <w:rsid w:val="00EB15BD"/>
    <w:rsid w:val="00EB1702"/>
    <w:rsid w:val="00EB1B16"/>
    <w:rsid w:val="00EB22F9"/>
    <w:rsid w:val="00EB2422"/>
    <w:rsid w:val="00EB3013"/>
    <w:rsid w:val="00EB33CC"/>
    <w:rsid w:val="00EB3483"/>
    <w:rsid w:val="00EB477A"/>
    <w:rsid w:val="00EB4892"/>
    <w:rsid w:val="00EB51C5"/>
    <w:rsid w:val="00EB5344"/>
    <w:rsid w:val="00EB54A3"/>
    <w:rsid w:val="00EB5D26"/>
    <w:rsid w:val="00EB6900"/>
    <w:rsid w:val="00EB7005"/>
    <w:rsid w:val="00EB70EA"/>
    <w:rsid w:val="00EB74C3"/>
    <w:rsid w:val="00EB7515"/>
    <w:rsid w:val="00EB7801"/>
    <w:rsid w:val="00EC042F"/>
    <w:rsid w:val="00EC0C0A"/>
    <w:rsid w:val="00EC127C"/>
    <w:rsid w:val="00EC1798"/>
    <w:rsid w:val="00EC24D3"/>
    <w:rsid w:val="00EC2728"/>
    <w:rsid w:val="00EC29B7"/>
    <w:rsid w:val="00EC3058"/>
    <w:rsid w:val="00EC322C"/>
    <w:rsid w:val="00EC3C98"/>
    <w:rsid w:val="00EC43ED"/>
    <w:rsid w:val="00EC497A"/>
    <w:rsid w:val="00EC49F9"/>
    <w:rsid w:val="00EC4A73"/>
    <w:rsid w:val="00EC5722"/>
    <w:rsid w:val="00EC59DA"/>
    <w:rsid w:val="00EC6387"/>
    <w:rsid w:val="00EC70B9"/>
    <w:rsid w:val="00ED0266"/>
    <w:rsid w:val="00ED0BDB"/>
    <w:rsid w:val="00ED0C7B"/>
    <w:rsid w:val="00ED0FC7"/>
    <w:rsid w:val="00ED14B1"/>
    <w:rsid w:val="00ED18D8"/>
    <w:rsid w:val="00ED1B91"/>
    <w:rsid w:val="00ED1D69"/>
    <w:rsid w:val="00ED219D"/>
    <w:rsid w:val="00ED238F"/>
    <w:rsid w:val="00ED2491"/>
    <w:rsid w:val="00ED24F6"/>
    <w:rsid w:val="00ED2B14"/>
    <w:rsid w:val="00ED2F1C"/>
    <w:rsid w:val="00ED33B0"/>
    <w:rsid w:val="00ED3569"/>
    <w:rsid w:val="00ED3D1F"/>
    <w:rsid w:val="00ED3DF3"/>
    <w:rsid w:val="00ED4436"/>
    <w:rsid w:val="00ED4D50"/>
    <w:rsid w:val="00ED4F6E"/>
    <w:rsid w:val="00ED58E3"/>
    <w:rsid w:val="00ED5CFC"/>
    <w:rsid w:val="00ED644D"/>
    <w:rsid w:val="00ED70F7"/>
    <w:rsid w:val="00ED74A2"/>
    <w:rsid w:val="00ED75D6"/>
    <w:rsid w:val="00ED767A"/>
    <w:rsid w:val="00ED7A02"/>
    <w:rsid w:val="00ED7ACC"/>
    <w:rsid w:val="00ED7C8F"/>
    <w:rsid w:val="00EE0063"/>
    <w:rsid w:val="00EE0B3E"/>
    <w:rsid w:val="00EE0E70"/>
    <w:rsid w:val="00EE10F1"/>
    <w:rsid w:val="00EE11B6"/>
    <w:rsid w:val="00EE13A2"/>
    <w:rsid w:val="00EE13DA"/>
    <w:rsid w:val="00EE1400"/>
    <w:rsid w:val="00EE1748"/>
    <w:rsid w:val="00EE1850"/>
    <w:rsid w:val="00EE18E0"/>
    <w:rsid w:val="00EE2078"/>
    <w:rsid w:val="00EE20C4"/>
    <w:rsid w:val="00EE2855"/>
    <w:rsid w:val="00EE29FD"/>
    <w:rsid w:val="00EE2E46"/>
    <w:rsid w:val="00EE3AA2"/>
    <w:rsid w:val="00EE3CC1"/>
    <w:rsid w:val="00EE3CFA"/>
    <w:rsid w:val="00EE3FFE"/>
    <w:rsid w:val="00EE43C7"/>
    <w:rsid w:val="00EE488B"/>
    <w:rsid w:val="00EE5279"/>
    <w:rsid w:val="00EE6000"/>
    <w:rsid w:val="00EE6168"/>
    <w:rsid w:val="00EE6B9C"/>
    <w:rsid w:val="00EE6E19"/>
    <w:rsid w:val="00EE7B5B"/>
    <w:rsid w:val="00EE7C03"/>
    <w:rsid w:val="00EE7E72"/>
    <w:rsid w:val="00EF0285"/>
    <w:rsid w:val="00EF038F"/>
    <w:rsid w:val="00EF069D"/>
    <w:rsid w:val="00EF08AE"/>
    <w:rsid w:val="00EF0BE5"/>
    <w:rsid w:val="00EF1201"/>
    <w:rsid w:val="00EF16EA"/>
    <w:rsid w:val="00EF2900"/>
    <w:rsid w:val="00EF296B"/>
    <w:rsid w:val="00EF2BC0"/>
    <w:rsid w:val="00EF2FDC"/>
    <w:rsid w:val="00EF303C"/>
    <w:rsid w:val="00EF38E6"/>
    <w:rsid w:val="00EF40AC"/>
    <w:rsid w:val="00EF4651"/>
    <w:rsid w:val="00EF4A09"/>
    <w:rsid w:val="00EF5161"/>
    <w:rsid w:val="00EF521B"/>
    <w:rsid w:val="00EF53E9"/>
    <w:rsid w:val="00EF5AAC"/>
    <w:rsid w:val="00EF5BC9"/>
    <w:rsid w:val="00EF605E"/>
    <w:rsid w:val="00EF61A7"/>
    <w:rsid w:val="00EF65DD"/>
    <w:rsid w:val="00EF6AAA"/>
    <w:rsid w:val="00EF7B3B"/>
    <w:rsid w:val="00EF7E6A"/>
    <w:rsid w:val="00F000BB"/>
    <w:rsid w:val="00F008FE"/>
    <w:rsid w:val="00F00F1E"/>
    <w:rsid w:val="00F015FF"/>
    <w:rsid w:val="00F01614"/>
    <w:rsid w:val="00F020B2"/>
    <w:rsid w:val="00F02230"/>
    <w:rsid w:val="00F028FD"/>
    <w:rsid w:val="00F02F81"/>
    <w:rsid w:val="00F0328B"/>
    <w:rsid w:val="00F03344"/>
    <w:rsid w:val="00F03462"/>
    <w:rsid w:val="00F0359E"/>
    <w:rsid w:val="00F035B7"/>
    <w:rsid w:val="00F04320"/>
    <w:rsid w:val="00F0509D"/>
    <w:rsid w:val="00F05785"/>
    <w:rsid w:val="00F05BCE"/>
    <w:rsid w:val="00F05D29"/>
    <w:rsid w:val="00F06057"/>
    <w:rsid w:val="00F06303"/>
    <w:rsid w:val="00F0726F"/>
    <w:rsid w:val="00F07C00"/>
    <w:rsid w:val="00F10160"/>
    <w:rsid w:val="00F10991"/>
    <w:rsid w:val="00F10BA3"/>
    <w:rsid w:val="00F11829"/>
    <w:rsid w:val="00F11A83"/>
    <w:rsid w:val="00F11EF8"/>
    <w:rsid w:val="00F1222D"/>
    <w:rsid w:val="00F12D12"/>
    <w:rsid w:val="00F13379"/>
    <w:rsid w:val="00F13409"/>
    <w:rsid w:val="00F135F3"/>
    <w:rsid w:val="00F136BB"/>
    <w:rsid w:val="00F13707"/>
    <w:rsid w:val="00F13850"/>
    <w:rsid w:val="00F13D34"/>
    <w:rsid w:val="00F14291"/>
    <w:rsid w:val="00F144A2"/>
    <w:rsid w:val="00F14704"/>
    <w:rsid w:val="00F14E0C"/>
    <w:rsid w:val="00F15446"/>
    <w:rsid w:val="00F1555B"/>
    <w:rsid w:val="00F15C9D"/>
    <w:rsid w:val="00F161B2"/>
    <w:rsid w:val="00F161FC"/>
    <w:rsid w:val="00F16367"/>
    <w:rsid w:val="00F1636F"/>
    <w:rsid w:val="00F1672F"/>
    <w:rsid w:val="00F16800"/>
    <w:rsid w:val="00F1713A"/>
    <w:rsid w:val="00F17397"/>
    <w:rsid w:val="00F1741C"/>
    <w:rsid w:val="00F1754B"/>
    <w:rsid w:val="00F17C2D"/>
    <w:rsid w:val="00F17DD3"/>
    <w:rsid w:val="00F20353"/>
    <w:rsid w:val="00F2041C"/>
    <w:rsid w:val="00F2065E"/>
    <w:rsid w:val="00F20702"/>
    <w:rsid w:val="00F20939"/>
    <w:rsid w:val="00F20B84"/>
    <w:rsid w:val="00F20FC5"/>
    <w:rsid w:val="00F21EB1"/>
    <w:rsid w:val="00F2206A"/>
    <w:rsid w:val="00F22D64"/>
    <w:rsid w:val="00F2339B"/>
    <w:rsid w:val="00F23A7D"/>
    <w:rsid w:val="00F2402E"/>
    <w:rsid w:val="00F2457D"/>
    <w:rsid w:val="00F24868"/>
    <w:rsid w:val="00F24951"/>
    <w:rsid w:val="00F24A40"/>
    <w:rsid w:val="00F24ECA"/>
    <w:rsid w:val="00F250F8"/>
    <w:rsid w:val="00F2601E"/>
    <w:rsid w:val="00F2636C"/>
    <w:rsid w:val="00F26729"/>
    <w:rsid w:val="00F267AC"/>
    <w:rsid w:val="00F26AC7"/>
    <w:rsid w:val="00F26F4F"/>
    <w:rsid w:val="00F26FCC"/>
    <w:rsid w:val="00F27576"/>
    <w:rsid w:val="00F27A66"/>
    <w:rsid w:val="00F27BF6"/>
    <w:rsid w:val="00F3039E"/>
    <w:rsid w:val="00F30816"/>
    <w:rsid w:val="00F30F03"/>
    <w:rsid w:val="00F314A4"/>
    <w:rsid w:val="00F31B8B"/>
    <w:rsid w:val="00F31C84"/>
    <w:rsid w:val="00F31EC1"/>
    <w:rsid w:val="00F32182"/>
    <w:rsid w:val="00F32828"/>
    <w:rsid w:val="00F329BC"/>
    <w:rsid w:val="00F32A11"/>
    <w:rsid w:val="00F32C74"/>
    <w:rsid w:val="00F32C9D"/>
    <w:rsid w:val="00F33C39"/>
    <w:rsid w:val="00F34141"/>
    <w:rsid w:val="00F3419D"/>
    <w:rsid w:val="00F341B3"/>
    <w:rsid w:val="00F351A5"/>
    <w:rsid w:val="00F352A3"/>
    <w:rsid w:val="00F36332"/>
    <w:rsid w:val="00F36C9D"/>
    <w:rsid w:val="00F36D6D"/>
    <w:rsid w:val="00F36DB8"/>
    <w:rsid w:val="00F3719A"/>
    <w:rsid w:val="00F37561"/>
    <w:rsid w:val="00F3786C"/>
    <w:rsid w:val="00F4050A"/>
    <w:rsid w:val="00F40ACD"/>
    <w:rsid w:val="00F40B2A"/>
    <w:rsid w:val="00F40BC1"/>
    <w:rsid w:val="00F40F35"/>
    <w:rsid w:val="00F41A31"/>
    <w:rsid w:val="00F41A51"/>
    <w:rsid w:val="00F41E9B"/>
    <w:rsid w:val="00F4211C"/>
    <w:rsid w:val="00F42198"/>
    <w:rsid w:val="00F42436"/>
    <w:rsid w:val="00F42526"/>
    <w:rsid w:val="00F42856"/>
    <w:rsid w:val="00F42D6A"/>
    <w:rsid w:val="00F43736"/>
    <w:rsid w:val="00F43A56"/>
    <w:rsid w:val="00F44086"/>
    <w:rsid w:val="00F441A1"/>
    <w:rsid w:val="00F44327"/>
    <w:rsid w:val="00F4478A"/>
    <w:rsid w:val="00F44914"/>
    <w:rsid w:val="00F45321"/>
    <w:rsid w:val="00F45D3E"/>
    <w:rsid w:val="00F465A6"/>
    <w:rsid w:val="00F46651"/>
    <w:rsid w:val="00F466B4"/>
    <w:rsid w:val="00F46C59"/>
    <w:rsid w:val="00F47547"/>
    <w:rsid w:val="00F506D5"/>
    <w:rsid w:val="00F50DFA"/>
    <w:rsid w:val="00F52631"/>
    <w:rsid w:val="00F53323"/>
    <w:rsid w:val="00F53419"/>
    <w:rsid w:val="00F5345F"/>
    <w:rsid w:val="00F53BD1"/>
    <w:rsid w:val="00F545C9"/>
    <w:rsid w:val="00F54FF3"/>
    <w:rsid w:val="00F551AF"/>
    <w:rsid w:val="00F552C7"/>
    <w:rsid w:val="00F55593"/>
    <w:rsid w:val="00F55E0A"/>
    <w:rsid w:val="00F57261"/>
    <w:rsid w:val="00F576F9"/>
    <w:rsid w:val="00F57DCD"/>
    <w:rsid w:val="00F601D6"/>
    <w:rsid w:val="00F60253"/>
    <w:rsid w:val="00F60B11"/>
    <w:rsid w:val="00F61299"/>
    <w:rsid w:val="00F6242E"/>
    <w:rsid w:val="00F6336F"/>
    <w:rsid w:val="00F638DC"/>
    <w:rsid w:val="00F63EF0"/>
    <w:rsid w:val="00F63F5B"/>
    <w:rsid w:val="00F642D8"/>
    <w:rsid w:val="00F653B2"/>
    <w:rsid w:val="00F653B5"/>
    <w:rsid w:val="00F65511"/>
    <w:rsid w:val="00F65C69"/>
    <w:rsid w:val="00F65CF3"/>
    <w:rsid w:val="00F65D52"/>
    <w:rsid w:val="00F6627B"/>
    <w:rsid w:val="00F6666B"/>
    <w:rsid w:val="00F66866"/>
    <w:rsid w:val="00F66B5F"/>
    <w:rsid w:val="00F6705E"/>
    <w:rsid w:val="00F67968"/>
    <w:rsid w:val="00F6798F"/>
    <w:rsid w:val="00F67CE2"/>
    <w:rsid w:val="00F67D4B"/>
    <w:rsid w:val="00F701E1"/>
    <w:rsid w:val="00F705D7"/>
    <w:rsid w:val="00F70954"/>
    <w:rsid w:val="00F70EFF"/>
    <w:rsid w:val="00F70FAF"/>
    <w:rsid w:val="00F71048"/>
    <w:rsid w:val="00F712E9"/>
    <w:rsid w:val="00F716BC"/>
    <w:rsid w:val="00F71CE9"/>
    <w:rsid w:val="00F71D2C"/>
    <w:rsid w:val="00F71FFE"/>
    <w:rsid w:val="00F72410"/>
    <w:rsid w:val="00F72463"/>
    <w:rsid w:val="00F729F3"/>
    <w:rsid w:val="00F736CD"/>
    <w:rsid w:val="00F73DD0"/>
    <w:rsid w:val="00F73EA9"/>
    <w:rsid w:val="00F74743"/>
    <w:rsid w:val="00F74B71"/>
    <w:rsid w:val="00F74E42"/>
    <w:rsid w:val="00F755D5"/>
    <w:rsid w:val="00F75847"/>
    <w:rsid w:val="00F7667C"/>
    <w:rsid w:val="00F7706F"/>
    <w:rsid w:val="00F771C7"/>
    <w:rsid w:val="00F77415"/>
    <w:rsid w:val="00F77623"/>
    <w:rsid w:val="00F77B23"/>
    <w:rsid w:val="00F77E57"/>
    <w:rsid w:val="00F804E6"/>
    <w:rsid w:val="00F80532"/>
    <w:rsid w:val="00F808C5"/>
    <w:rsid w:val="00F80D34"/>
    <w:rsid w:val="00F80D3F"/>
    <w:rsid w:val="00F81E26"/>
    <w:rsid w:val="00F8223B"/>
    <w:rsid w:val="00F822E5"/>
    <w:rsid w:val="00F8238A"/>
    <w:rsid w:val="00F824B0"/>
    <w:rsid w:val="00F826A6"/>
    <w:rsid w:val="00F82930"/>
    <w:rsid w:val="00F82F00"/>
    <w:rsid w:val="00F8324B"/>
    <w:rsid w:val="00F83613"/>
    <w:rsid w:val="00F83D17"/>
    <w:rsid w:val="00F83DCC"/>
    <w:rsid w:val="00F843B4"/>
    <w:rsid w:val="00F84822"/>
    <w:rsid w:val="00F8546B"/>
    <w:rsid w:val="00F85AC1"/>
    <w:rsid w:val="00F8612C"/>
    <w:rsid w:val="00F86365"/>
    <w:rsid w:val="00F86833"/>
    <w:rsid w:val="00F8687B"/>
    <w:rsid w:val="00F87F80"/>
    <w:rsid w:val="00F90434"/>
    <w:rsid w:val="00F9073B"/>
    <w:rsid w:val="00F909D5"/>
    <w:rsid w:val="00F91393"/>
    <w:rsid w:val="00F913CF"/>
    <w:rsid w:val="00F9154C"/>
    <w:rsid w:val="00F91634"/>
    <w:rsid w:val="00F91890"/>
    <w:rsid w:val="00F92085"/>
    <w:rsid w:val="00F92351"/>
    <w:rsid w:val="00F9328A"/>
    <w:rsid w:val="00F936BA"/>
    <w:rsid w:val="00F93EB9"/>
    <w:rsid w:val="00F945BD"/>
    <w:rsid w:val="00F9479A"/>
    <w:rsid w:val="00F94AFB"/>
    <w:rsid w:val="00F94B68"/>
    <w:rsid w:val="00F95015"/>
    <w:rsid w:val="00F95603"/>
    <w:rsid w:val="00F95AA8"/>
    <w:rsid w:val="00F95BF6"/>
    <w:rsid w:val="00F95D5F"/>
    <w:rsid w:val="00F95EE2"/>
    <w:rsid w:val="00F966AD"/>
    <w:rsid w:val="00F96DFE"/>
    <w:rsid w:val="00F97198"/>
    <w:rsid w:val="00F97A88"/>
    <w:rsid w:val="00F97DBB"/>
    <w:rsid w:val="00FA021A"/>
    <w:rsid w:val="00FA080F"/>
    <w:rsid w:val="00FA0CDA"/>
    <w:rsid w:val="00FA18E9"/>
    <w:rsid w:val="00FA1DC1"/>
    <w:rsid w:val="00FA4182"/>
    <w:rsid w:val="00FA450A"/>
    <w:rsid w:val="00FA4AC2"/>
    <w:rsid w:val="00FA4EE9"/>
    <w:rsid w:val="00FA4F84"/>
    <w:rsid w:val="00FA5816"/>
    <w:rsid w:val="00FA5E64"/>
    <w:rsid w:val="00FA69F1"/>
    <w:rsid w:val="00FA6B05"/>
    <w:rsid w:val="00FA70CA"/>
    <w:rsid w:val="00FA7B60"/>
    <w:rsid w:val="00FB0000"/>
    <w:rsid w:val="00FB05AC"/>
    <w:rsid w:val="00FB0978"/>
    <w:rsid w:val="00FB1E37"/>
    <w:rsid w:val="00FB1EB5"/>
    <w:rsid w:val="00FB2267"/>
    <w:rsid w:val="00FB29B1"/>
    <w:rsid w:val="00FB2D47"/>
    <w:rsid w:val="00FB2F8E"/>
    <w:rsid w:val="00FB3114"/>
    <w:rsid w:val="00FB31DE"/>
    <w:rsid w:val="00FB3459"/>
    <w:rsid w:val="00FB3845"/>
    <w:rsid w:val="00FB3BA9"/>
    <w:rsid w:val="00FB4293"/>
    <w:rsid w:val="00FB42A2"/>
    <w:rsid w:val="00FB42D1"/>
    <w:rsid w:val="00FB4BB3"/>
    <w:rsid w:val="00FB4CEF"/>
    <w:rsid w:val="00FB55A3"/>
    <w:rsid w:val="00FB595B"/>
    <w:rsid w:val="00FB5F57"/>
    <w:rsid w:val="00FB6523"/>
    <w:rsid w:val="00FB6D71"/>
    <w:rsid w:val="00FB6E58"/>
    <w:rsid w:val="00FB7459"/>
    <w:rsid w:val="00FB749C"/>
    <w:rsid w:val="00FB7884"/>
    <w:rsid w:val="00FC00B2"/>
    <w:rsid w:val="00FC0304"/>
    <w:rsid w:val="00FC1C4A"/>
    <w:rsid w:val="00FC2092"/>
    <w:rsid w:val="00FC3B66"/>
    <w:rsid w:val="00FC3FF6"/>
    <w:rsid w:val="00FC429F"/>
    <w:rsid w:val="00FC47FD"/>
    <w:rsid w:val="00FC4D43"/>
    <w:rsid w:val="00FC4F2F"/>
    <w:rsid w:val="00FC5720"/>
    <w:rsid w:val="00FC5750"/>
    <w:rsid w:val="00FC5C2D"/>
    <w:rsid w:val="00FC5C54"/>
    <w:rsid w:val="00FC6FC1"/>
    <w:rsid w:val="00FC74B5"/>
    <w:rsid w:val="00FC759E"/>
    <w:rsid w:val="00FD00AB"/>
    <w:rsid w:val="00FD090F"/>
    <w:rsid w:val="00FD0CB9"/>
    <w:rsid w:val="00FD0DDA"/>
    <w:rsid w:val="00FD2000"/>
    <w:rsid w:val="00FD2BC4"/>
    <w:rsid w:val="00FD2DB0"/>
    <w:rsid w:val="00FD2E71"/>
    <w:rsid w:val="00FD312E"/>
    <w:rsid w:val="00FD3EB6"/>
    <w:rsid w:val="00FD4A5D"/>
    <w:rsid w:val="00FD4ED8"/>
    <w:rsid w:val="00FD530C"/>
    <w:rsid w:val="00FD5733"/>
    <w:rsid w:val="00FD5CA4"/>
    <w:rsid w:val="00FD5ECD"/>
    <w:rsid w:val="00FD6606"/>
    <w:rsid w:val="00FD70C9"/>
    <w:rsid w:val="00FD7488"/>
    <w:rsid w:val="00FD7690"/>
    <w:rsid w:val="00FD7BC2"/>
    <w:rsid w:val="00FD7D39"/>
    <w:rsid w:val="00FE02AF"/>
    <w:rsid w:val="00FE02C8"/>
    <w:rsid w:val="00FE0F92"/>
    <w:rsid w:val="00FE17DB"/>
    <w:rsid w:val="00FE1F0E"/>
    <w:rsid w:val="00FE24FB"/>
    <w:rsid w:val="00FE351E"/>
    <w:rsid w:val="00FE37FC"/>
    <w:rsid w:val="00FE3A15"/>
    <w:rsid w:val="00FE3B58"/>
    <w:rsid w:val="00FE3F4E"/>
    <w:rsid w:val="00FE3F97"/>
    <w:rsid w:val="00FE4490"/>
    <w:rsid w:val="00FE46D1"/>
    <w:rsid w:val="00FE62A2"/>
    <w:rsid w:val="00FE6620"/>
    <w:rsid w:val="00FE747B"/>
    <w:rsid w:val="00FE7C45"/>
    <w:rsid w:val="00FF08B9"/>
    <w:rsid w:val="00FF17AB"/>
    <w:rsid w:val="00FF1A23"/>
    <w:rsid w:val="00FF1FB5"/>
    <w:rsid w:val="00FF26D4"/>
    <w:rsid w:val="00FF277F"/>
    <w:rsid w:val="00FF2B30"/>
    <w:rsid w:val="00FF2D0E"/>
    <w:rsid w:val="00FF3477"/>
    <w:rsid w:val="00FF3E22"/>
    <w:rsid w:val="00FF4013"/>
    <w:rsid w:val="00FF44BD"/>
    <w:rsid w:val="00FF5945"/>
    <w:rsid w:val="00FF6651"/>
    <w:rsid w:val="00FF694F"/>
    <w:rsid w:val="00FF6AE9"/>
    <w:rsid w:val="00FF6CEB"/>
    <w:rsid w:val="00FF7415"/>
    <w:rsid w:val="00FF75E7"/>
    <w:rsid w:val="00FF7E93"/>
    <w:rsid w:val="00FF7F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605CA58"/>
  <w15:docId w15:val="{A47D48FA-DAF0-4FEB-8CEC-AE1E63D9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uiPriority="99"/>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003F"/>
    <w:rPr>
      <w:sz w:val="24"/>
      <w:szCs w:val="24"/>
    </w:rPr>
  </w:style>
  <w:style w:type="paragraph" w:styleId="1">
    <w:name w:val="heading 1"/>
    <w:basedOn w:val="a"/>
    <w:next w:val="a"/>
    <w:link w:val="10"/>
    <w:uiPriority w:val="9"/>
    <w:qFormat/>
    <w:rsid w:val="00D3108F"/>
    <w:pPr>
      <w:keepNext/>
      <w:spacing w:before="240" w:after="60"/>
      <w:outlineLvl w:val="0"/>
    </w:pPr>
    <w:rPr>
      <w:rFonts w:asciiTheme="majorHAnsi" w:eastAsiaTheme="majorEastAsia" w:hAnsiTheme="majorHAnsi" w:cs="Arial"/>
      <w:b/>
      <w:bCs/>
      <w:kern w:val="32"/>
      <w:sz w:val="32"/>
      <w:szCs w:val="32"/>
    </w:rPr>
  </w:style>
  <w:style w:type="paragraph" w:styleId="2">
    <w:name w:val="heading 2"/>
    <w:basedOn w:val="a"/>
    <w:next w:val="a"/>
    <w:link w:val="20"/>
    <w:uiPriority w:val="9"/>
    <w:unhideWhenUsed/>
    <w:qFormat/>
    <w:rsid w:val="00D3108F"/>
    <w:pPr>
      <w:keepNext/>
      <w:spacing w:before="240" w:after="60"/>
      <w:outlineLvl w:val="1"/>
    </w:pPr>
    <w:rPr>
      <w:rFonts w:asciiTheme="majorHAnsi" w:eastAsiaTheme="majorEastAsia" w:hAnsiTheme="majorHAnsi" w:cs="Arial"/>
      <w:b/>
      <w:bCs/>
      <w:i/>
      <w:iCs/>
      <w:sz w:val="28"/>
      <w:szCs w:val="28"/>
    </w:rPr>
  </w:style>
  <w:style w:type="paragraph" w:styleId="3">
    <w:name w:val="heading 3"/>
    <w:basedOn w:val="a"/>
    <w:next w:val="a"/>
    <w:link w:val="30"/>
    <w:uiPriority w:val="9"/>
    <w:unhideWhenUsed/>
    <w:qFormat/>
    <w:rsid w:val="00D3108F"/>
    <w:pPr>
      <w:keepNext/>
      <w:spacing w:before="240" w:after="60"/>
      <w:outlineLvl w:val="2"/>
    </w:pPr>
    <w:rPr>
      <w:rFonts w:asciiTheme="majorHAnsi" w:eastAsiaTheme="majorEastAsia" w:hAnsiTheme="majorHAnsi" w:cs="Arial"/>
      <w:b/>
      <w:bCs/>
      <w:sz w:val="26"/>
      <w:szCs w:val="26"/>
    </w:rPr>
  </w:style>
  <w:style w:type="paragraph" w:styleId="4">
    <w:name w:val="heading 4"/>
    <w:basedOn w:val="a"/>
    <w:next w:val="a"/>
    <w:link w:val="40"/>
    <w:uiPriority w:val="9"/>
    <w:unhideWhenUsed/>
    <w:qFormat/>
    <w:rsid w:val="00D3108F"/>
    <w:pPr>
      <w:keepNext/>
      <w:spacing w:before="240" w:after="60"/>
      <w:outlineLvl w:val="3"/>
    </w:pPr>
    <w:rPr>
      <w:b/>
      <w:bCs/>
      <w:sz w:val="28"/>
      <w:szCs w:val="28"/>
    </w:rPr>
  </w:style>
  <w:style w:type="paragraph" w:styleId="5">
    <w:name w:val="heading 5"/>
    <w:basedOn w:val="a"/>
    <w:next w:val="a"/>
    <w:link w:val="50"/>
    <w:uiPriority w:val="9"/>
    <w:unhideWhenUsed/>
    <w:qFormat/>
    <w:rsid w:val="00D3108F"/>
    <w:pPr>
      <w:spacing w:before="240" w:after="60"/>
      <w:outlineLvl w:val="4"/>
    </w:pPr>
    <w:rPr>
      <w:b/>
      <w:bCs/>
      <w:i/>
      <w:iCs/>
      <w:sz w:val="26"/>
      <w:szCs w:val="26"/>
    </w:rPr>
  </w:style>
  <w:style w:type="paragraph" w:styleId="6">
    <w:name w:val="heading 6"/>
    <w:basedOn w:val="a"/>
    <w:next w:val="a"/>
    <w:link w:val="60"/>
    <w:uiPriority w:val="9"/>
    <w:unhideWhenUsed/>
    <w:qFormat/>
    <w:rsid w:val="00D3108F"/>
    <w:pPr>
      <w:spacing w:before="240" w:after="60"/>
      <w:outlineLvl w:val="5"/>
    </w:pPr>
    <w:rPr>
      <w:b/>
      <w:bCs/>
      <w:sz w:val="22"/>
      <w:szCs w:val="22"/>
    </w:rPr>
  </w:style>
  <w:style w:type="paragraph" w:styleId="7">
    <w:name w:val="heading 7"/>
    <w:basedOn w:val="a"/>
    <w:next w:val="a"/>
    <w:link w:val="70"/>
    <w:uiPriority w:val="9"/>
    <w:unhideWhenUsed/>
    <w:qFormat/>
    <w:rsid w:val="00D3108F"/>
    <w:pPr>
      <w:spacing w:before="240" w:after="60"/>
      <w:outlineLvl w:val="6"/>
    </w:pPr>
  </w:style>
  <w:style w:type="paragraph" w:styleId="8">
    <w:name w:val="heading 8"/>
    <w:basedOn w:val="a"/>
    <w:next w:val="a"/>
    <w:link w:val="80"/>
    <w:uiPriority w:val="9"/>
    <w:unhideWhenUsed/>
    <w:qFormat/>
    <w:rsid w:val="00D3108F"/>
    <w:pPr>
      <w:spacing w:before="240" w:after="60"/>
      <w:outlineLvl w:val="7"/>
    </w:pPr>
    <w:rPr>
      <w:i/>
      <w:iCs/>
    </w:rPr>
  </w:style>
  <w:style w:type="paragraph" w:styleId="9">
    <w:name w:val="heading 9"/>
    <w:basedOn w:val="a"/>
    <w:next w:val="a"/>
    <w:link w:val="90"/>
    <w:uiPriority w:val="9"/>
    <w:unhideWhenUsed/>
    <w:qFormat/>
    <w:rsid w:val="00D3108F"/>
    <w:pPr>
      <w:spacing w:before="240" w:after="60"/>
      <w:outlineLvl w:val="8"/>
    </w:pPr>
    <w:rPr>
      <w:rFonts w:asciiTheme="majorHAnsi" w:eastAsiaTheme="majorEastAsia" w:hAnsiTheme="majorHAnsi"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3108F"/>
    <w:rPr>
      <w:rFonts w:asciiTheme="majorHAnsi" w:eastAsiaTheme="majorEastAsia" w:hAnsiTheme="majorHAnsi" w:cs="Arial"/>
      <w:b/>
      <w:bCs/>
      <w:kern w:val="32"/>
      <w:sz w:val="32"/>
      <w:szCs w:val="32"/>
    </w:rPr>
  </w:style>
  <w:style w:type="character" w:customStyle="1" w:styleId="20">
    <w:name w:val="Заголовок 2 Знак"/>
    <w:basedOn w:val="a0"/>
    <w:link w:val="2"/>
    <w:uiPriority w:val="9"/>
    <w:locked/>
    <w:rsid w:val="00D3108F"/>
    <w:rPr>
      <w:rFonts w:asciiTheme="majorHAnsi" w:eastAsiaTheme="majorEastAsia" w:hAnsiTheme="majorHAnsi" w:cs="Arial"/>
      <w:b/>
      <w:bCs/>
      <w:i/>
      <w:iCs/>
      <w:sz w:val="28"/>
      <w:szCs w:val="28"/>
    </w:rPr>
  </w:style>
  <w:style w:type="character" w:customStyle="1" w:styleId="30">
    <w:name w:val="Заголовок 3 Знак"/>
    <w:basedOn w:val="a0"/>
    <w:link w:val="3"/>
    <w:uiPriority w:val="9"/>
    <w:locked/>
    <w:rsid w:val="00D3108F"/>
    <w:rPr>
      <w:rFonts w:asciiTheme="majorHAnsi" w:eastAsiaTheme="majorEastAsia" w:hAnsiTheme="majorHAnsi" w:cs="Arial"/>
      <w:b/>
      <w:bCs/>
      <w:sz w:val="26"/>
      <w:szCs w:val="26"/>
    </w:rPr>
  </w:style>
  <w:style w:type="character" w:customStyle="1" w:styleId="40">
    <w:name w:val="Заголовок 4 Знак"/>
    <w:basedOn w:val="a0"/>
    <w:link w:val="4"/>
    <w:uiPriority w:val="9"/>
    <w:locked/>
    <w:rsid w:val="00D3108F"/>
    <w:rPr>
      <w:b/>
      <w:bCs/>
      <w:sz w:val="28"/>
      <w:szCs w:val="28"/>
    </w:rPr>
  </w:style>
  <w:style w:type="character" w:customStyle="1" w:styleId="50">
    <w:name w:val="Заголовок 5 Знак"/>
    <w:basedOn w:val="a0"/>
    <w:link w:val="5"/>
    <w:uiPriority w:val="9"/>
    <w:locked/>
    <w:rsid w:val="00D3108F"/>
    <w:rPr>
      <w:b/>
      <w:bCs/>
      <w:i/>
      <w:iCs/>
      <w:sz w:val="26"/>
      <w:szCs w:val="26"/>
    </w:rPr>
  </w:style>
  <w:style w:type="character" w:customStyle="1" w:styleId="60">
    <w:name w:val="Заголовок 6 Знак"/>
    <w:basedOn w:val="a0"/>
    <w:link w:val="6"/>
    <w:uiPriority w:val="9"/>
    <w:locked/>
    <w:rsid w:val="00D3108F"/>
    <w:rPr>
      <w:b/>
      <w:bCs/>
    </w:rPr>
  </w:style>
  <w:style w:type="character" w:customStyle="1" w:styleId="70">
    <w:name w:val="Заголовок 7 Знак"/>
    <w:basedOn w:val="a0"/>
    <w:link w:val="7"/>
    <w:uiPriority w:val="9"/>
    <w:locked/>
    <w:rsid w:val="00D3108F"/>
    <w:rPr>
      <w:sz w:val="24"/>
      <w:szCs w:val="24"/>
    </w:rPr>
  </w:style>
  <w:style w:type="character" w:customStyle="1" w:styleId="80">
    <w:name w:val="Заголовок 8 Знак"/>
    <w:basedOn w:val="a0"/>
    <w:link w:val="8"/>
    <w:uiPriority w:val="9"/>
    <w:locked/>
    <w:rsid w:val="00D3108F"/>
    <w:rPr>
      <w:i/>
      <w:iCs/>
      <w:sz w:val="24"/>
      <w:szCs w:val="24"/>
    </w:rPr>
  </w:style>
  <w:style w:type="character" w:customStyle="1" w:styleId="90">
    <w:name w:val="Заголовок 9 Знак"/>
    <w:basedOn w:val="a0"/>
    <w:link w:val="9"/>
    <w:uiPriority w:val="9"/>
    <w:locked/>
    <w:rsid w:val="00D3108F"/>
    <w:rPr>
      <w:rFonts w:asciiTheme="majorHAnsi" w:eastAsiaTheme="majorEastAsia" w:hAnsiTheme="majorHAnsi" w:cs="Arial"/>
    </w:rPr>
  </w:style>
  <w:style w:type="paragraph" w:customStyle="1" w:styleId="Default">
    <w:name w:val="Default"/>
    <w:rsid w:val="005D7DD4"/>
    <w:pPr>
      <w:autoSpaceDE w:val="0"/>
      <w:autoSpaceDN w:val="0"/>
      <w:adjustRightInd w:val="0"/>
    </w:pPr>
    <w:rPr>
      <w:color w:val="000000"/>
      <w:sz w:val="24"/>
      <w:szCs w:val="24"/>
    </w:rPr>
  </w:style>
  <w:style w:type="paragraph" w:customStyle="1" w:styleId="a3">
    <w:name w:val="Название"/>
    <w:basedOn w:val="a"/>
    <w:link w:val="a4"/>
    <w:qFormat/>
    <w:rsid w:val="005D7DD4"/>
    <w:pPr>
      <w:jc w:val="center"/>
    </w:pPr>
    <w:rPr>
      <w:b/>
      <w:sz w:val="18"/>
      <w:szCs w:val="20"/>
    </w:rPr>
  </w:style>
  <w:style w:type="character" w:customStyle="1" w:styleId="a4">
    <w:name w:val="Название Знак"/>
    <w:link w:val="a3"/>
    <w:locked/>
    <w:rsid w:val="00555FB3"/>
    <w:rPr>
      <w:rFonts w:ascii="Cambria" w:hAnsi="Cambria" w:cs="Times New Roman"/>
      <w:b/>
      <w:bCs/>
      <w:kern w:val="28"/>
      <w:sz w:val="32"/>
      <w:szCs w:val="32"/>
    </w:rPr>
  </w:style>
  <w:style w:type="paragraph" w:styleId="a5">
    <w:name w:val="footer"/>
    <w:basedOn w:val="a"/>
    <w:link w:val="a6"/>
    <w:uiPriority w:val="99"/>
    <w:rsid w:val="005D7DD4"/>
    <w:pPr>
      <w:tabs>
        <w:tab w:val="center" w:pos="4677"/>
        <w:tab w:val="right" w:pos="9355"/>
      </w:tabs>
    </w:pPr>
  </w:style>
  <w:style w:type="character" w:customStyle="1" w:styleId="a6">
    <w:name w:val="Нижний колонтитул Знак"/>
    <w:link w:val="a5"/>
    <w:uiPriority w:val="99"/>
    <w:locked/>
    <w:rsid w:val="00555FB3"/>
    <w:rPr>
      <w:rFonts w:cs="Times New Roman"/>
      <w:sz w:val="24"/>
      <w:szCs w:val="24"/>
    </w:rPr>
  </w:style>
  <w:style w:type="character" w:styleId="a7">
    <w:name w:val="page number"/>
    <w:rsid w:val="005D7DD4"/>
    <w:rPr>
      <w:rFonts w:cs="Times New Roman"/>
    </w:rPr>
  </w:style>
  <w:style w:type="paragraph" w:styleId="a8">
    <w:name w:val="header"/>
    <w:basedOn w:val="a"/>
    <w:link w:val="a9"/>
    <w:rsid w:val="005D7DD4"/>
    <w:pPr>
      <w:tabs>
        <w:tab w:val="center" w:pos="4677"/>
        <w:tab w:val="right" w:pos="9355"/>
      </w:tabs>
    </w:pPr>
  </w:style>
  <w:style w:type="character" w:customStyle="1" w:styleId="a9">
    <w:name w:val="Верхний колонтитул Знак"/>
    <w:link w:val="a8"/>
    <w:locked/>
    <w:rsid w:val="00555FB3"/>
    <w:rPr>
      <w:rFonts w:cs="Times New Roman"/>
      <w:sz w:val="24"/>
      <w:szCs w:val="24"/>
    </w:rPr>
  </w:style>
  <w:style w:type="paragraph" w:styleId="aa">
    <w:name w:val="Balloon Text"/>
    <w:basedOn w:val="a"/>
    <w:link w:val="ab"/>
    <w:semiHidden/>
    <w:rsid w:val="005D7DD4"/>
    <w:rPr>
      <w:rFonts w:ascii="Tahoma" w:hAnsi="Tahoma"/>
      <w:sz w:val="16"/>
      <w:szCs w:val="16"/>
    </w:rPr>
  </w:style>
  <w:style w:type="character" w:customStyle="1" w:styleId="ab">
    <w:name w:val="Текст выноски Знак"/>
    <w:link w:val="aa"/>
    <w:semiHidden/>
    <w:locked/>
    <w:rsid w:val="00555FB3"/>
    <w:rPr>
      <w:rFonts w:cs="Times New Roman"/>
      <w:sz w:val="2"/>
    </w:rPr>
  </w:style>
  <w:style w:type="paragraph" w:customStyle="1" w:styleId="headertext">
    <w:name w:val="headertext"/>
    <w:basedOn w:val="a"/>
    <w:rsid w:val="005D7DD4"/>
    <w:pPr>
      <w:spacing w:after="72"/>
    </w:pPr>
    <w:rPr>
      <w:b/>
      <w:bCs/>
      <w:color w:val="2B4279"/>
      <w:sz w:val="29"/>
      <w:szCs w:val="29"/>
    </w:rPr>
  </w:style>
  <w:style w:type="character" w:customStyle="1" w:styleId="contextcurrent1">
    <w:name w:val="context_current1"/>
    <w:rsid w:val="005D7DD4"/>
    <w:rPr>
      <w:rFonts w:cs="Times New Roman"/>
      <w:shd w:val="clear" w:color="auto" w:fill="FFDE00"/>
    </w:rPr>
  </w:style>
  <w:style w:type="character" w:customStyle="1" w:styleId="FontStyle28">
    <w:name w:val="Font Style28"/>
    <w:rsid w:val="005D7DD4"/>
    <w:rPr>
      <w:rFonts w:ascii="Times New Roman" w:hAnsi="Times New Roman" w:cs="Times New Roman"/>
      <w:sz w:val="20"/>
      <w:szCs w:val="20"/>
    </w:rPr>
  </w:style>
  <w:style w:type="character" w:customStyle="1" w:styleId="FontStyle37">
    <w:name w:val="Font Style37"/>
    <w:rsid w:val="005D7DD4"/>
    <w:rPr>
      <w:rFonts w:ascii="Times New Roman" w:hAnsi="Times New Roman" w:cs="Times New Roman"/>
      <w:sz w:val="22"/>
      <w:szCs w:val="22"/>
    </w:rPr>
  </w:style>
  <w:style w:type="paragraph" w:customStyle="1" w:styleId="Style17">
    <w:name w:val="Style17"/>
    <w:basedOn w:val="a"/>
    <w:rsid w:val="005D7DD4"/>
    <w:pPr>
      <w:widowControl w:val="0"/>
      <w:autoSpaceDE w:val="0"/>
      <w:spacing w:line="265" w:lineRule="exact"/>
      <w:jc w:val="both"/>
    </w:pPr>
    <w:rPr>
      <w:rFonts w:ascii="Georgia" w:hAnsi="Georgia"/>
      <w:lang w:eastAsia="ar-SA"/>
    </w:rPr>
  </w:style>
  <w:style w:type="character" w:customStyle="1" w:styleId="mediumtext1">
    <w:name w:val="medium_text1"/>
    <w:rsid w:val="005D7DD4"/>
    <w:rPr>
      <w:rFonts w:cs="Times New Roman"/>
      <w:sz w:val="32"/>
      <w:szCs w:val="32"/>
    </w:rPr>
  </w:style>
  <w:style w:type="character" w:customStyle="1" w:styleId="FontStyle24">
    <w:name w:val="Font Style24"/>
    <w:rsid w:val="005D7DD4"/>
    <w:rPr>
      <w:rFonts w:ascii="Arial" w:hAnsi="Arial" w:cs="Arial"/>
      <w:color w:val="000000"/>
      <w:sz w:val="16"/>
      <w:szCs w:val="16"/>
    </w:rPr>
  </w:style>
  <w:style w:type="paragraph" w:styleId="11">
    <w:name w:val="toc 1"/>
    <w:basedOn w:val="a"/>
    <w:next w:val="a"/>
    <w:autoRedefine/>
    <w:semiHidden/>
    <w:rsid w:val="00DB0128"/>
    <w:pPr>
      <w:tabs>
        <w:tab w:val="right" w:leader="dot" w:pos="9911"/>
      </w:tabs>
      <w:spacing w:line="360" w:lineRule="auto"/>
      <w:ind w:left="2552" w:hanging="1418"/>
    </w:pPr>
    <w:rPr>
      <w:rFonts w:ascii="Arial" w:hAnsi="Arial" w:cs="Arial"/>
      <w:bCs/>
      <w:noProof/>
    </w:rPr>
  </w:style>
  <w:style w:type="character" w:customStyle="1" w:styleId="FontStyle39">
    <w:name w:val="Font Style39"/>
    <w:rsid w:val="005D7DD4"/>
    <w:rPr>
      <w:rFonts w:ascii="Arial" w:hAnsi="Arial" w:cs="Arial"/>
      <w:i/>
      <w:iCs/>
      <w:sz w:val="20"/>
      <w:szCs w:val="20"/>
    </w:rPr>
  </w:style>
  <w:style w:type="paragraph" w:styleId="ac">
    <w:name w:val="Body Text Indent"/>
    <w:basedOn w:val="a"/>
    <w:link w:val="ad"/>
    <w:rsid w:val="005D7DD4"/>
    <w:pPr>
      <w:autoSpaceDE w:val="0"/>
      <w:autoSpaceDN w:val="0"/>
      <w:adjustRightInd w:val="0"/>
      <w:spacing w:line="360" w:lineRule="auto"/>
      <w:ind w:firstLine="709"/>
      <w:jc w:val="both"/>
    </w:pPr>
    <w:rPr>
      <w:color w:val="FF0000"/>
      <w:sz w:val="28"/>
      <w:szCs w:val="28"/>
    </w:rPr>
  </w:style>
  <w:style w:type="character" w:customStyle="1" w:styleId="ad">
    <w:name w:val="Основной текст с отступом Знак"/>
    <w:link w:val="ac"/>
    <w:locked/>
    <w:rsid w:val="00555FB3"/>
    <w:rPr>
      <w:rFonts w:cs="Times New Roman"/>
      <w:sz w:val="24"/>
      <w:szCs w:val="24"/>
    </w:rPr>
  </w:style>
  <w:style w:type="paragraph" w:styleId="21">
    <w:name w:val="Body Text Indent 2"/>
    <w:basedOn w:val="a"/>
    <w:link w:val="22"/>
    <w:rsid w:val="005D7DD4"/>
    <w:pPr>
      <w:ind w:left="540"/>
      <w:jc w:val="both"/>
    </w:pPr>
    <w:rPr>
      <w:sz w:val="28"/>
      <w:szCs w:val="20"/>
    </w:rPr>
  </w:style>
  <w:style w:type="character" w:customStyle="1" w:styleId="22">
    <w:name w:val="Основной текст с отступом 2 Знак"/>
    <w:link w:val="21"/>
    <w:locked/>
    <w:rsid w:val="00555FB3"/>
    <w:rPr>
      <w:rFonts w:cs="Times New Roman"/>
      <w:sz w:val="24"/>
      <w:szCs w:val="24"/>
    </w:rPr>
  </w:style>
  <w:style w:type="paragraph" w:styleId="31">
    <w:name w:val="Body Text Indent 3"/>
    <w:basedOn w:val="a"/>
    <w:link w:val="32"/>
    <w:rsid w:val="005D7DD4"/>
    <w:pPr>
      <w:tabs>
        <w:tab w:val="left" w:leader="dot" w:pos="8460"/>
      </w:tabs>
      <w:autoSpaceDE w:val="0"/>
      <w:autoSpaceDN w:val="0"/>
      <w:adjustRightInd w:val="0"/>
      <w:spacing w:line="360" w:lineRule="auto"/>
      <w:ind w:firstLine="720"/>
      <w:jc w:val="both"/>
    </w:pPr>
    <w:rPr>
      <w:color w:val="FF00FF"/>
      <w:sz w:val="28"/>
      <w:szCs w:val="20"/>
    </w:rPr>
  </w:style>
  <w:style w:type="character" w:customStyle="1" w:styleId="32">
    <w:name w:val="Основной текст с отступом 3 Знак"/>
    <w:link w:val="31"/>
    <w:locked/>
    <w:rsid w:val="00555FB3"/>
    <w:rPr>
      <w:rFonts w:cs="Times New Roman"/>
      <w:sz w:val="16"/>
      <w:szCs w:val="16"/>
    </w:rPr>
  </w:style>
  <w:style w:type="character" w:customStyle="1" w:styleId="FontStyle42">
    <w:name w:val="Font Style42"/>
    <w:rsid w:val="005D7DD4"/>
    <w:rPr>
      <w:rFonts w:ascii="Times New Roman" w:hAnsi="Times New Roman" w:cs="Times New Roman"/>
      <w:sz w:val="22"/>
      <w:szCs w:val="22"/>
    </w:rPr>
  </w:style>
  <w:style w:type="character" w:styleId="ae">
    <w:name w:val="Strong"/>
    <w:basedOn w:val="a0"/>
    <w:uiPriority w:val="22"/>
    <w:qFormat/>
    <w:rsid w:val="00D3108F"/>
    <w:rPr>
      <w:b/>
      <w:bCs/>
    </w:rPr>
  </w:style>
  <w:style w:type="paragraph" w:customStyle="1" w:styleId="Style16">
    <w:name w:val="Style16"/>
    <w:basedOn w:val="a"/>
    <w:rsid w:val="00985AD4"/>
    <w:pPr>
      <w:widowControl w:val="0"/>
      <w:autoSpaceDE w:val="0"/>
      <w:autoSpaceDN w:val="0"/>
      <w:adjustRightInd w:val="0"/>
    </w:pPr>
  </w:style>
  <w:style w:type="table" w:styleId="af">
    <w:name w:val="Table Grid"/>
    <w:basedOn w:val="a1"/>
    <w:uiPriority w:val="39"/>
    <w:rsid w:val="00B91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ocument Map"/>
    <w:basedOn w:val="a"/>
    <w:link w:val="af1"/>
    <w:semiHidden/>
    <w:rsid w:val="005600C9"/>
    <w:pPr>
      <w:shd w:val="clear" w:color="auto" w:fill="000080"/>
    </w:pPr>
    <w:rPr>
      <w:rFonts w:ascii="Tahoma" w:hAnsi="Tahoma" w:cs="Tahoma"/>
      <w:sz w:val="20"/>
      <w:szCs w:val="20"/>
    </w:rPr>
  </w:style>
  <w:style w:type="character" w:customStyle="1" w:styleId="af1">
    <w:name w:val="Схема документа Знак"/>
    <w:link w:val="af0"/>
    <w:semiHidden/>
    <w:locked/>
    <w:rsid w:val="00555FB3"/>
    <w:rPr>
      <w:rFonts w:cs="Times New Roman"/>
      <w:sz w:val="2"/>
    </w:rPr>
  </w:style>
  <w:style w:type="paragraph" w:customStyle="1" w:styleId="NoSpacing1">
    <w:name w:val="No Spacing1"/>
    <w:rsid w:val="00EC59DA"/>
    <w:rPr>
      <w:rFonts w:ascii="Calibri" w:hAnsi="Calibri"/>
    </w:rPr>
  </w:style>
  <w:style w:type="paragraph" w:customStyle="1" w:styleId="af2">
    <w:name w:val="Нижн.колонтитул первый"/>
    <w:basedOn w:val="a5"/>
    <w:rsid w:val="00C92FC2"/>
    <w:pPr>
      <w:keepLines/>
      <w:tabs>
        <w:tab w:val="clear" w:pos="4677"/>
        <w:tab w:val="clear" w:pos="9355"/>
        <w:tab w:val="center" w:pos="4320"/>
      </w:tabs>
      <w:jc w:val="center"/>
    </w:pPr>
    <w:rPr>
      <w:sz w:val="20"/>
      <w:szCs w:val="20"/>
    </w:rPr>
  </w:style>
  <w:style w:type="paragraph" w:styleId="af3">
    <w:name w:val="table of authorities"/>
    <w:basedOn w:val="a"/>
    <w:semiHidden/>
    <w:rsid w:val="009D3675"/>
    <w:pPr>
      <w:tabs>
        <w:tab w:val="right" w:leader="dot" w:pos="8640"/>
      </w:tabs>
      <w:ind w:left="360" w:hanging="360"/>
    </w:pPr>
    <w:rPr>
      <w:sz w:val="20"/>
      <w:szCs w:val="20"/>
    </w:rPr>
  </w:style>
  <w:style w:type="character" w:customStyle="1" w:styleId="hps">
    <w:name w:val="hps"/>
    <w:rsid w:val="009F4189"/>
    <w:rPr>
      <w:rFonts w:cs="Times New Roman"/>
    </w:rPr>
  </w:style>
  <w:style w:type="character" w:customStyle="1" w:styleId="hpsalt-edited">
    <w:name w:val="hps alt-edited"/>
    <w:rsid w:val="009F4189"/>
    <w:rPr>
      <w:rFonts w:cs="Times New Roman"/>
    </w:rPr>
  </w:style>
  <w:style w:type="character" w:customStyle="1" w:styleId="FontStyle54">
    <w:name w:val="Font Style54"/>
    <w:rsid w:val="00881CE6"/>
    <w:rPr>
      <w:rFonts w:ascii="Times New Roman" w:hAnsi="Times New Roman"/>
      <w:sz w:val="22"/>
    </w:rPr>
  </w:style>
  <w:style w:type="paragraph" w:customStyle="1" w:styleId="Style25">
    <w:name w:val="Style25"/>
    <w:basedOn w:val="a"/>
    <w:rsid w:val="00881CE6"/>
    <w:pPr>
      <w:widowControl w:val="0"/>
      <w:autoSpaceDE w:val="0"/>
      <w:autoSpaceDN w:val="0"/>
      <w:adjustRightInd w:val="0"/>
      <w:spacing w:line="317" w:lineRule="exact"/>
      <w:jc w:val="both"/>
    </w:pPr>
  </w:style>
  <w:style w:type="paragraph" w:customStyle="1" w:styleId="Style26">
    <w:name w:val="Style26"/>
    <w:basedOn w:val="a"/>
    <w:rsid w:val="00881CE6"/>
    <w:pPr>
      <w:widowControl w:val="0"/>
      <w:autoSpaceDE w:val="0"/>
      <w:autoSpaceDN w:val="0"/>
      <w:adjustRightInd w:val="0"/>
      <w:spacing w:line="318" w:lineRule="exact"/>
      <w:ind w:firstLine="566"/>
    </w:pPr>
  </w:style>
  <w:style w:type="paragraph" w:customStyle="1" w:styleId="Style27">
    <w:name w:val="Style27"/>
    <w:basedOn w:val="a"/>
    <w:rsid w:val="00881CE6"/>
    <w:pPr>
      <w:widowControl w:val="0"/>
      <w:autoSpaceDE w:val="0"/>
      <w:autoSpaceDN w:val="0"/>
      <w:adjustRightInd w:val="0"/>
      <w:spacing w:line="317" w:lineRule="exact"/>
    </w:pPr>
  </w:style>
  <w:style w:type="paragraph" w:customStyle="1" w:styleId="Style28">
    <w:name w:val="Style28"/>
    <w:basedOn w:val="a"/>
    <w:rsid w:val="00881CE6"/>
    <w:pPr>
      <w:widowControl w:val="0"/>
      <w:autoSpaceDE w:val="0"/>
      <w:autoSpaceDN w:val="0"/>
      <w:adjustRightInd w:val="0"/>
      <w:spacing w:line="312" w:lineRule="exact"/>
      <w:ind w:firstLine="571"/>
    </w:pPr>
  </w:style>
  <w:style w:type="paragraph" w:styleId="af4">
    <w:name w:val="Body Text"/>
    <w:basedOn w:val="a"/>
    <w:link w:val="af5"/>
    <w:uiPriority w:val="1"/>
    <w:qFormat/>
    <w:rsid w:val="00527E53"/>
    <w:pPr>
      <w:widowControl w:val="0"/>
      <w:shd w:val="clear" w:color="auto" w:fill="FFFFFF"/>
      <w:autoSpaceDE w:val="0"/>
      <w:autoSpaceDN w:val="0"/>
      <w:adjustRightInd w:val="0"/>
      <w:spacing w:line="283" w:lineRule="exact"/>
      <w:jc w:val="center"/>
    </w:pPr>
    <w:rPr>
      <w:color w:val="000000"/>
      <w:spacing w:val="-14"/>
      <w:szCs w:val="27"/>
    </w:rPr>
  </w:style>
  <w:style w:type="character" w:customStyle="1" w:styleId="af5">
    <w:name w:val="Основной текст Знак"/>
    <w:link w:val="af4"/>
    <w:uiPriority w:val="1"/>
    <w:locked/>
    <w:rsid w:val="00555FB3"/>
    <w:rPr>
      <w:rFonts w:cs="Times New Roman"/>
      <w:sz w:val="24"/>
      <w:szCs w:val="24"/>
    </w:rPr>
  </w:style>
  <w:style w:type="paragraph" w:customStyle="1" w:styleId="NoSpacing11">
    <w:name w:val="No Spacing11"/>
    <w:rsid w:val="00351E2B"/>
    <w:rPr>
      <w:rFonts w:ascii="Calibri" w:hAnsi="Calibri"/>
    </w:rPr>
  </w:style>
  <w:style w:type="paragraph" w:customStyle="1" w:styleId="Style15">
    <w:name w:val="Style15"/>
    <w:basedOn w:val="a"/>
    <w:rsid w:val="00102C26"/>
    <w:pPr>
      <w:widowControl w:val="0"/>
      <w:autoSpaceDE w:val="0"/>
      <w:autoSpaceDN w:val="0"/>
      <w:adjustRightInd w:val="0"/>
      <w:spacing w:line="317" w:lineRule="exact"/>
      <w:ind w:firstLine="586"/>
      <w:jc w:val="both"/>
    </w:pPr>
  </w:style>
  <w:style w:type="paragraph" w:customStyle="1" w:styleId="12">
    <w:name w:val="Без интервала1"/>
    <w:rsid w:val="004C6787"/>
    <w:rPr>
      <w:rFonts w:ascii="Calibri" w:hAnsi="Calibri"/>
    </w:rPr>
  </w:style>
  <w:style w:type="paragraph" w:customStyle="1" w:styleId="ListParagraph1">
    <w:name w:val="List Paragraph1"/>
    <w:basedOn w:val="a"/>
    <w:rsid w:val="004C6787"/>
    <w:pPr>
      <w:spacing w:after="200" w:line="276" w:lineRule="auto"/>
      <w:ind w:left="720"/>
      <w:contextualSpacing/>
    </w:pPr>
    <w:rPr>
      <w:sz w:val="22"/>
      <w:szCs w:val="22"/>
      <w:lang w:eastAsia="en-US"/>
    </w:rPr>
  </w:style>
  <w:style w:type="character" w:customStyle="1" w:styleId="FontStyle129">
    <w:name w:val="Font Style129"/>
    <w:rsid w:val="00EE6000"/>
    <w:rPr>
      <w:rFonts w:ascii="Times New Roman" w:hAnsi="Times New Roman" w:cs="Times New Roman"/>
      <w:sz w:val="20"/>
      <w:szCs w:val="20"/>
    </w:rPr>
  </w:style>
  <w:style w:type="character" w:customStyle="1" w:styleId="FontStyle17">
    <w:name w:val="Font Style17"/>
    <w:rsid w:val="00065D84"/>
    <w:rPr>
      <w:rFonts w:ascii="Times New Roman" w:hAnsi="Times New Roman" w:cs="Times New Roman"/>
      <w:sz w:val="22"/>
      <w:szCs w:val="22"/>
    </w:rPr>
  </w:style>
  <w:style w:type="character" w:customStyle="1" w:styleId="FontStyle18">
    <w:name w:val="Font Style18"/>
    <w:rsid w:val="007D4C74"/>
    <w:rPr>
      <w:rFonts w:ascii="Trebuchet MS" w:hAnsi="Trebuchet MS" w:cs="Trebuchet MS"/>
      <w:spacing w:val="20"/>
      <w:sz w:val="16"/>
      <w:szCs w:val="16"/>
    </w:rPr>
  </w:style>
  <w:style w:type="paragraph" w:customStyle="1" w:styleId="Style2">
    <w:name w:val="Style2"/>
    <w:basedOn w:val="a"/>
    <w:rsid w:val="00766D71"/>
    <w:pPr>
      <w:widowControl w:val="0"/>
      <w:autoSpaceDE w:val="0"/>
      <w:autoSpaceDN w:val="0"/>
      <w:adjustRightInd w:val="0"/>
      <w:spacing w:line="402" w:lineRule="exact"/>
      <w:ind w:hanging="344"/>
      <w:jc w:val="both"/>
    </w:pPr>
  </w:style>
  <w:style w:type="paragraph" w:customStyle="1" w:styleId="13">
    <w:name w:val="Обычный (веб)1"/>
    <w:basedOn w:val="a"/>
    <w:uiPriority w:val="99"/>
    <w:locked/>
    <w:rsid w:val="00B81131"/>
    <w:pPr>
      <w:spacing w:before="100" w:beforeAutospacing="1" w:after="100" w:afterAutospacing="1"/>
    </w:pPr>
  </w:style>
  <w:style w:type="paragraph" w:customStyle="1" w:styleId="Style10">
    <w:name w:val="Style10"/>
    <w:basedOn w:val="a"/>
    <w:rsid w:val="008D6CA0"/>
    <w:pPr>
      <w:widowControl w:val="0"/>
      <w:autoSpaceDE w:val="0"/>
      <w:autoSpaceDN w:val="0"/>
      <w:adjustRightInd w:val="0"/>
      <w:spacing w:line="269" w:lineRule="exact"/>
    </w:pPr>
  </w:style>
  <w:style w:type="paragraph" w:customStyle="1" w:styleId="Style12">
    <w:name w:val="Style12"/>
    <w:basedOn w:val="a"/>
    <w:rsid w:val="008D6CA0"/>
    <w:pPr>
      <w:widowControl w:val="0"/>
      <w:autoSpaceDE w:val="0"/>
      <w:autoSpaceDN w:val="0"/>
      <w:adjustRightInd w:val="0"/>
    </w:pPr>
  </w:style>
  <w:style w:type="paragraph" w:customStyle="1" w:styleId="Style13">
    <w:name w:val="Style13"/>
    <w:basedOn w:val="a"/>
    <w:rsid w:val="008D6CA0"/>
    <w:pPr>
      <w:widowControl w:val="0"/>
      <w:autoSpaceDE w:val="0"/>
      <w:autoSpaceDN w:val="0"/>
      <w:adjustRightInd w:val="0"/>
      <w:spacing w:line="270" w:lineRule="exact"/>
      <w:ind w:firstLine="307"/>
    </w:pPr>
  </w:style>
  <w:style w:type="paragraph" w:customStyle="1" w:styleId="Style9">
    <w:name w:val="Style9"/>
    <w:basedOn w:val="a"/>
    <w:rsid w:val="008D6CA0"/>
    <w:pPr>
      <w:widowControl w:val="0"/>
      <w:autoSpaceDE w:val="0"/>
      <w:autoSpaceDN w:val="0"/>
      <w:adjustRightInd w:val="0"/>
    </w:pPr>
  </w:style>
  <w:style w:type="character" w:customStyle="1" w:styleId="standardtitleoriginal1">
    <w:name w:val="standardtitleoriginal1"/>
    <w:rsid w:val="00A97351"/>
    <w:rPr>
      <w:color w:val="E1200E"/>
      <w:sz w:val="27"/>
      <w:szCs w:val="27"/>
    </w:rPr>
  </w:style>
  <w:style w:type="paragraph" w:styleId="af6">
    <w:name w:val="List Paragraph"/>
    <w:aliases w:val="Bullet_IRAO,Мой Список,List Paragraph"/>
    <w:basedOn w:val="a"/>
    <w:link w:val="af7"/>
    <w:uiPriority w:val="34"/>
    <w:qFormat/>
    <w:rsid w:val="00D3108F"/>
    <w:pPr>
      <w:ind w:left="720"/>
      <w:contextualSpacing/>
    </w:pPr>
  </w:style>
  <w:style w:type="character" w:customStyle="1" w:styleId="FontStyle31">
    <w:name w:val="Font Style31"/>
    <w:rsid w:val="00575CFF"/>
    <w:rPr>
      <w:rFonts w:ascii="Times New Roman" w:hAnsi="Times New Roman" w:cs="Times New Roman"/>
      <w:sz w:val="20"/>
      <w:szCs w:val="20"/>
    </w:rPr>
  </w:style>
  <w:style w:type="paragraph" w:customStyle="1" w:styleId="Style18">
    <w:name w:val="Style18"/>
    <w:basedOn w:val="a"/>
    <w:rsid w:val="00D13A5F"/>
    <w:pPr>
      <w:widowControl w:val="0"/>
      <w:autoSpaceDE w:val="0"/>
      <w:autoSpaceDN w:val="0"/>
      <w:adjustRightInd w:val="0"/>
      <w:spacing w:line="259" w:lineRule="exact"/>
    </w:pPr>
    <w:rPr>
      <w:rFonts w:eastAsia="Calibri"/>
    </w:rPr>
  </w:style>
  <w:style w:type="paragraph" w:customStyle="1" w:styleId="23">
    <w:name w:val="Без интервала2"/>
    <w:rsid w:val="008C7669"/>
    <w:rPr>
      <w:rFonts w:ascii="Calibri" w:hAnsi="Calibri"/>
    </w:rPr>
  </w:style>
  <w:style w:type="paragraph" w:customStyle="1" w:styleId="14">
    <w:name w:val="Стиль1"/>
    <w:basedOn w:val="a"/>
    <w:rsid w:val="00E17AEA"/>
    <w:pPr>
      <w:spacing w:line="276" w:lineRule="auto"/>
    </w:pPr>
  </w:style>
  <w:style w:type="character" w:customStyle="1" w:styleId="FontStyle105">
    <w:name w:val="Font Style105"/>
    <w:rsid w:val="00BC7178"/>
    <w:rPr>
      <w:rFonts w:ascii="Times New Roman" w:hAnsi="Times New Roman" w:cs="Times New Roman"/>
      <w:sz w:val="26"/>
      <w:szCs w:val="26"/>
    </w:rPr>
  </w:style>
  <w:style w:type="paragraph" w:customStyle="1" w:styleId="Style36">
    <w:name w:val="Style36"/>
    <w:basedOn w:val="a"/>
    <w:rsid w:val="00BC7178"/>
    <w:pPr>
      <w:widowControl w:val="0"/>
      <w:autoSpaceDE w:val="0"/>
      <w:autoSpaceDN w:val="0"/>
      <w:adjustRightInd w:val="0"/>
      <w:spacing w:line="326" w:lineRule="exact"/>
      <w:ind w:firstLine="554"/>
      <w:jc w:val="both"/>
    </w:pPr>
  </w:style>
  <w:style w:type="character" w:styleId="af8">
    <w:name w:val="Placeholder Text"/>
    <w:uiPriority w:val="99"/>
    <w:semiHidden/>
    <w:rsid w:val="00B76AAF"/>
    <w:rPr>
      <w:color w:val="808080"/>
    </w:rPr>
  </w:style>
  <w:style w:type="character" w:styleId="af9">
    <w:name w:val="Hyperlink"/>
    <w:locked/>
    <w:rsid w:val="00BD0C8D"/>
    <w:rPr>
      <w:color w:val="0000FF"/>
      <w:u w:val="single"/>
    </w:rPr>
  </w:style>
  <w:style w:type="paragraph" w:customStyle="1" w:styleId="15">
    <w:name w:val="Обычный1"/>
    <w:rsid w:val="00F74E42"/>
    <w:pPr>
      <w:spacing w:line="480" w:lineRule="auto"/>
      <w:ind w:firstLine="720"/>
    </w:pPr>
    <w:rPr>
      <w:rFonts w:ascii="Symbol" w:eastAsia="Yu Mincho Demibold" w:hAnsi="Symbol" w:cs="Yu Mincho Demibold"/>
      <w:snapToGrid w:val="0"/>
      <w:sz w:val="24"/>
    </w:rPr>
  </w:style>
  <w:style w:type="paragraph" w:customStyle="1" w:styleId="afa">
    <w:name w:val="Регламент"/>
    <w:basedOn w:val="a"/>
    <w:link w:val="afb"/>
    <w:rsid w:val="007F3630"/>
    <w:pPr>
      <w:tabs>
        <w:tab w:val="left" w:pos="1134"/>
        <w:tab w:val="left" w:pos="1701"/>
        <w:tab w:val="left" w:pos="2268"/>
        <w:tab w:val="left" w:pos="2835"/>
        <w:tab w:val="left" w:pos="3402"/>
        <w:tab w:val="left" w:pos="3969"/>
      </w:tabs>
      <w:spacing w:before="120"/>
      <w:ind w:firstLine="567"/>
      <w:jc w:val="both"/>
    </w:pPr>
    <w:rPr>
      <w:rFonts w:ascii="Yu Mincho Demibold" w:eastAsia="Yu Mincho Demibold" w:hAnsi="Yu Mincho Demibold" w:cs="Yu Mincho Demibold"/>
      <w:sz w:val="28"/>
      <w:szCs w:val="28"/>
      <w:lang w:val="x-none" w:eastAsia="en-US"/>
    </w:rPr>
  </w:style>
  <w:style w:type="character" w:customStyle="1" w:styleId="afb">
    <w:name w:val="Регламент Знак"/>
    <w:link w:val="afa"/>
    <w:rsid w:val="007F3630"/>
    <w:rPr>
      <w:rFonts w:ascii="Yu Mincho Demibold" w:eastAsia="Yu Mincho Demibold" w:hAnsi="Yu Mincho Demibold" w:cs="Yu Mincho Demibold"/>
      <w:sz w:val="28"/>
      <w:szCs w:val="28"/>
      <w:lang w:val="x-none" w:eastAsia="en-US"/>
    </w:rPr>
  </w:style>
  <w:style w:type="character" w:customStyle="1" w:styleId="tlid-translation">
    <w:name w:val="tlid-translation"/>
    <w:basedOn w:val="a0"/>
    <w:rsid w:val="007F3630"/>
  </w:style>
  <w:style w:type="paragraph" w:customStyle="1" w:styleId="TableParagraph">
    <w:name w:val="Table Paragraph"/>
    <w:basedOn w:val="a"/>
    <w:uiPriority w:val="1"/>
    <w:qFormat/>
    <w:rsid w:val="003613BA"/>
    <w:pPr>
      <w:widowControl w:val="0"/>
      <w:autoSpaceDE w:val="0"/>
      <w:autoSpaceDN w:val="0"/>
      <w:jc w:val="center"/>
    </w:pPr>
    <w:rPr>
      <w:rFonts w:ascii="Arial" w:eastAsia="Arial" w:hAnsi="Arial" w:cs="Arial"/>
      <w:sz w:val="22"/>
      <w:szCs w:val="22"/>
      <w:lang w:eastAsia="en-US"/>
    </w:rPr>
  </w:style>
  <w:style w:type="paragraph" w:styleId="afc">
    <w:name w:val="Title"/>
    <w:basedOn w:val="a"/>
    <w:next w:val="a"/>
    <w:link w:val="afd"/>
    <w:uiPriority w:val="10"/>
    <w:qFormat/>
    <w:locked/>
    <w:rsid w:val="00D3108F"/>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D3108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D3108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D3108F"/>
    <w:rPr>
      <w:rFonts w:asciiTheme="majorHAnsi" w:eastAsiaTheme="majorEastAsia" w:hAnsiTheme="majorHAnsi"/>
      <w:sz w:val="24"/>
      <w:szCs w:val="24"/>
    </w:rPr>
  </w:style>
  <w:style w:type="character" w:styleId="aff0">
    <w:name w:val="Emphasis"/>
    <w:basedOn w:val="a0"/>
    <w:uiPriority w:val="20"/>
    <w:qFormat/>
    <w:locked/>
    <w:rsid w:val="00D3108F"/>
    <w:rPr>
      <w:rFonts w:asciiTheme="minorHAnsi" w:hAnsiTheme="minorHAnsi"/>
      <w:b/>
      <w:i/>
      <w:iCs/>
    </w:rPr>
  </w:style>
  <w:style w:type="paragraph" w:styleId="aff1">
    <w:name w:val="No Spacing"/>
    <w:basedOn w:val="a"/>
    <w:uiPriority w:val="1"/>
    <w:qFormat/>
    <w:rsid w:val="00D3108F"/>
    <w:rPr>
      <w:szCs w:val="32"/>
    </w:rPr>
  </w:style>
  <w:style w:type="paragraph" w:styleId="24">
    <w:name w:val="Quote"/>
    <w:basedOn w:val="a"/>
    <w:next w:val="a"/>
    <w:link w:val="25"/>
    <w:uiPriority w:val="29"/>
    <w:qFormat/>
    <w:rsid w:val="00D3108F"/>
    <w:rPr>
      <w:i/>
    </w:rPr>
  </w:style>
  <w:style w:type="character" w:customStyle="1" w:styleId="25">
    <w:name w:val="Цитата 2 Знак"/>
    <w:basedOn w:val="a0"/>
    <w:link w:val="24"/>
    <w:uiPriority w:val="29"/>
    <w:rsid w:val="00D3108F"/>
    <w:rPr>
      <w:i/>
      <w:sz w:val="24"/>
      <w:szCs w:val="24"/>
    </w:rPr>
  </w:style>
  <w:style w:type="paragraph" w:styleId="aff2">
    <w:name w:val="Intense Quote"/>
    <w:basedOn w:val="a"/>
    <w:next w:val="a"/>
    <w:link w:val="aff3"/>
    <w:uiPriority w:val="30"/>
    <w:qFormat/>
    <w:rsid w:val="00D3108F"/>
    <w:pPr>
      <w:ind w:left="720" w:right="720"/>
    </w:pPr>
    <w:rPr>
      <w:b/>
      <w:i/>
      <w:szCs w:val="22"/>
    </w:rPr>
  </w:style>
  <w:style w:type="character" w:customStyle="1" w:styleId="aff3">
    <w:name w:val="Выделенная цитата Знак"/>
    <w:basedOn w:val="a0"/>
    <w:link w:val="aff2"/>
    <w:uiPriority w:val="30"/>
    <w:rsid w:val="00D3108F"/>
    <w:rPr>
      <w:b/>
      <w:i/>
      <w:sz w:val="24"/>
    </w:rPr>
  </w:style>
  <w:style w:type="character" w:styleId="aff4">
    <w:name w:val="Subtle Emphasis"/>
    <w:uiPriority w:val="19"/>
    <w:qFormat/>
    <w:rsid w:val="00D3108F"/>
    <w:rPr>
      <w:i/>
      <w:color w:val="5A5A5A" w:themeColor="text1" w:themeTint="A5"/>
    </w:rPr>
  </w:style>
  <w:style w:type="character" w:styleId="aff5">
    <w:name w:val="Intense Emphasis"/>
    <w:basedOn w:val="a0"/>
    <w:uiPriority w:val="21"/>
    <w:qFormat/>
    <w:rsid w:val="00D3108F"/>
    <w:rPr>
      <w:b/>
      <w:i/>
      <w:sz w:val="24"/>
      <w:szCs w:val="24"/>
      <w:u w:val="single"/>
    </w:rPr>
  </w:style>
  <w:style w:type="character" w:styleId="aff6">
    <w:name w:val="Subtle Reference"/>
    <w:basedOn w:val="a0"/>
    <w:uiPriority w:val="31"/>
    <w:qFormat/>
    <w:rsid w:val="00D3108F"/>
    <w:rPr>
      <w:sz w:val="24"/>
      <w:szCs w:val="24"/>
      <w:u w:val="single"/>
    </w:rPr>
  </w:style>
  <w:style w:type="character" w:styleId="aff7">
    <w:name w:val="Intense Reference"/>
    <w:basedOn w:val="a0"/>
    <w:uiPriority w:val="32"/>
    <w:qFormat/>
    <w:rsid w:val="00D3108F"/>
    <w:rPr>
      <w:b/>
      <w:sz w:val="24"/>
      <w:u w:val="single"/>
    </w:rPr>
  </w:style>
  <w:style w:type="character" w:styleId="aff8">
    <w:name w:val="Book Title"/>
    <w:basedOn w:val="a0"/>
    <w:uiPriority w:val="33"/>
    <w:qFormat/>
    <w:rsid w:val="00D3108F"/>
    <w:rPr>
      <w:rFonts w:asciiTheme="majorHAnsi" w:eastAsiaTheme="majorEastAsia" w:hAnsiTheme="majorHAnsi"/>
      <w:b/>
      <w:i/>
      <w:sz w:val="24"/>
      <w:szCs w:val="24"/>
    </w:rPr>
  </w:style>
  <w:style w:type="paragraph" w:styleId="aff9">
    <w:name w:val="TOC Heading"/>
    <w:basedOn w:val="1"/>
    <w:next w:val="a"/>
    <w:uiPriority w:val="39"/>
    <w:semiHidden/>
    <w:unhideWhenUsed/>
    <w:qFormat/>
    <w:rsid w:val="00D3108F"/>
    <w:pPr>
      <w:outlineLvl w:val="9"/>
    </w:pPr>
    <w:rPr>
      <w:rFonts w:cs="Times New Roman"/>
    </w:rPr>
  </w:style>
  <w:style w:type="character" w:customStyle="1" w:styleId="FontStyle15">
    <w:name w:val="Font Style15"/>
    <w:rsid w:val="0095682F"/>
    <w:rPr>
      <w:rFonts w:ascii="Arial Unicode MS" w:eastAsia="Arial Unicode MS" w:cs="Arial Unicode MS"/>
      <w:b/>
      <w:bCs/>
      <w:sz w:val="14"/>
      <w:szCs w:val="14"/>
    </w:rPr>
  </w:style>
  <w:style w:type="paragraph" w:customStyle="1" w:styleId="16">
    <w:name w:val="(1)"/>
    <w:basedOn w:val="a"/>
    <w:link w:val="17"/>
    <w:qFormat/>
    <w:rsid w:val="003849DD"/>
    <w:pPr>
      <w:tabs>
        <w:tab w:val="left" w:pos="992"/>
      </w:tabs>
      <w:ind w:firstLine="567"/>
      <w:jc w:val="both"/>
    </w:pPr>
    <w:rPr>
      <w:rFonts w:ascii="Arial" w:eastAsiaTheme="minorHAnsi" w:hAnsi="Arial" w:cstheme="minorBidi"/>
      <w:sz w:val="22"/>
      <w:szCs w:val="22"/>
      <w:lang w:val="en-US" w:eastAsia="en-US"/>
    </w:rPr>
  </w:style>
  <w:style w:type="character" w:customStyle="1" w:styleId="17">
    <w:name w:val="(1) Знак"/>
    <w:basedOn w:val="a0"/>
    <w:link w:val="16"/>
    <w:rsid w:val="003849DD"/>
    <w:rPr>
      <w:rFonts w:ascii="Arial" w:eastAsiaTheme="minorHAnsi" w:hAnsi="Arial" w:cstheme="minorBidi"/>
      <w:lang w:val="en-US" w:eastAsia="en-US"/>
    </w:rPr>
  </w:style>
  <w:style w:type="character" w:styleId="affa">
    <w:name w:val="annotation reference"/>
    <w:basedOn w:val="a0"/>
    <w:locked/>
    <w:rsid w:val="004064F0"/>
    <w:rPr>
      <w:sz w:val="16"/>
      <w:szCs w:val="16"/>
    </w:rPr>
  </w:style>
  <w:style w:type="paragraph" w:styleId="affb">
    <w:name w:val="annotation text"/>
    <w:basedOn w:val="a"/>
    <w:link w:val="affc"/>
    <w:locked/>
    <w:rsid w:val="004064F0"/>
    <w:rPr>
      <w:sz w:val="20"/>
      <w:szCs w:val="20"/>
    </w:rPr>
  </w:style>
  <w:style w:type="character" w:customStyle="1" w:styleId="affc">
    <w:name w:val="Текст примечания Знак"/>
    <w:basedOn w:val="a0"/>
    <w:link w:val="affb"/>
    <w:rsid w:val="004064F0"/>
    <w:rPr>
      <w:sz w:val="20"/>
      <w:szCs w:val="20"/>
    </w:rPr>
  </w:style>
  <w:style w:type="paragraph" w:styleId="affd">
    <w:name w:val="annotation subject"/>
    <w:basedOn w:val="affb"/>
    <w:next w:val="affb"/>
    <w:link w:val="affe"/>
    <w:locked/>
    <w:rsid w:val="004064F0"/>
    <w:rPr>
      <w:b/>
      <w:bCs/>
    </w:rPr>
  </w:style>
  <w:style w:type="character" w:customStyle="1" w:styleId="affe">
    <w:name w:val="Тема примечания Знак"/>
    <w:basedOn w:val="affc"/>
    <w:link w:val="affd"/>
    <w:rsid w:val="004064F0"/>
    <w:rPr>
      <w:b/>
      <w:bCs/>
      <w:sz w:val="20"/>
      <w:szCs w:val="20"/>
    </w:rPr>
  </w:style>
  <w:style w:type="paragraph" w:customStyle="1" w:styleId="Style5">
    <w:name w:val="Style5"/>
    <w:basedOn w:val="a"/>
    <w:rsid w:val="00B7372F"/>
    <w:pPr>
      <w:widowControl w:val="0"/>
      <w:autoSpaceDE w:val="0"/>
      <w:autoSpaceDN w:val="0"/>
      <w:adjustRightInd w:val="0"/>
    </w:pPr>
    <w:rPr>
      <w:rFonts w:ascii="Times New Roman" w:eastAsia="Times New Roman" w:hAnsi="Times New Roman"/>
    </w:rPr>
  </w:style>
  <w:style w:type="character" w:customStyle="1" w:styleId="FontStyle110">
    <w:name w:val="Font Style110"/>
    <w:rsid w:val="00A82823"/>
    <w:rPr>
      <w:rFonts w:ascii="Times New Roman" w:hAnsi="Times New Roman" w:cs="Times New Roman"/>
      <w:b/>
      <w:bCs/>
      <w:sz w:val="24"/>
      <w:szCs w:val="24"/>
    </w:rPr>
  </w:style>
  <w:style w:type="character" w:customStyle="1" w:styleId="af7">
    <w:name w:val="Абзац списка Знак"/>
    <w:aliases w:val="Bullet_IRAO Знак,Мой Список Знак,List Paragraph Знак"/>
    <w:link w:val="af6"/>
    <w:uiPriority w:val="34"/>
    <w:locked/>
    <w:rsid w:val="00FB3845"/>
    <w:rPr>
      <w:sz w:val="24"/>
      <w:szCs w:val="24"/>
    </w:rPr>
  </w:style>
  <w:style w:type="paragraph" w:customStyle="1" w:styleId="Style8">
    <w:name w:val="Style8"/>
    <w:basedOn w:val="a"/>
    <w:uiPriority w:val="99"/>
    <w:rsid w:val="008F50F8"/>
    <w:pPr>
      <w:widowControl w:val="0"/>
      <w:autoSpaceDE w:val="0"/>
      <w:autoSpaceDN w:val="0"/>
      <w:adjustRightInd w:val="0"/>
      <w:spacing w:line="413" w:lineRule="exact"/>
      <w:ind w:firstLine="706"/>
      <w:jc w:val="both"/>
    </w:pPr>
    <w:rPr>
      <w:rFonts w:ascii="Times New Roman" w:eastAsia="Times New Roman" w:hAnsi="Times New Roman"/>
    </w:rPr>
  </w:style>
  <w:style w:type="character" w:styleId="afff">
    <w:name w:val="FollowedHyperlink"/>
    <w:basedOn w:val="a0"/>
    <w:uiPriority w:val="99"/>
    <w:unhideWhenUsed/>
    <w:locked/>
    <w:rsid w:val="009B6C1C"/>
    <w:rPr>
      <w:color w:val="954F72" w:themeColor="followedHyperlink"/>
      <w:u w:val="single"/>
    </w:rPr>
  </w:style>
  <w:style w:type="paragraph" w:customStyle="1" w:styleId="Style3">
    <w:name w:val="Style3"/>
    <w:basedOn w:val="a"/>
    <w:rsid w:val="002A58C2"/>
    <w:pPr>
      <w:widowControl w:val="0"/>
      <w:autoSpaceDE w:val="0"/>
      <w:autoSpaceDN w:val="0"/>
      <w:adjustRightInd w:val="0"/>
      <w:spacing w:line="243" w:lineRule="exact"/>
      <w:ind w:firstLine="562"/>
      <w:jc w:val="both"/>
    </w:pPr>
    <w:rPr>
      <w:rFonts w:ascii="Arial" w:eastAsia="Times New Roman" w:hAnsi="Arial"/>
    </w:rPr>
  </w:style>
  <w:style w:type="paragraph" w:customStyle="1" w:styleId="formattext">
    <w:name w:val="formattext"/>
    <w:basedOn w:val="a"/>
    <w:rsid w:val="00231740"/>
    <w:pPr>
      <w:spacing w:before="100" w:beforeAutospacing="1" w:after="100" w:afterAutospacing="1"/>
    </w:pPr>
    <w:rPr>
      <w:rFonts w:ascii="Times New Roman" w:eastAsia="Times New Roman" w:hAnsi="Times New Roman"/>
    </w:rPr>
  </w:style>
  <w:style w:type="paragraph" w:styleId="afff0">
    <w:name w:val="Revision"/>
    <w:hidden/>
    <w:uiPriority w:val="99"/>
    <w:semiHidden/>
    <w:rsid w:val="0020412F"/>
    <w:rPr>
      <w:sz w:val="24"/>
      <w:szCs w:val="24"/>
    </w:rPr>
  </w:style>
  <w:style w:type="paragraph" w:styleId="afff1">
    <w:name w:val="Normal (Web)"/>
    <w:basedOn w:val="a"/>
    <w:uiPriority w:val="99"/>
    <w:unhideWhenUsed/>
    <w:locked/>
    <w:rsid w:val="00643B46"/>
    <w:pPr>
      <w:spacing w:before="100" w:beforeAutospacing="1" w:after="100" w:afterAutospacing="1"/>
    </w:pPr>
    <w:rPr>
      <w:rFonts w:ascii="Times New Roman" w:eastAsia="Times New Roman" w:hAnsi="Times New Roman"/>
    </w:rPr>
  </w:style>
  <w:style w:type="paragraph" w:customStyle="1" w:styleId="topleveltext">
    <w:name w:val="topleveltext"/>
    <w:basedOn w:val="a"/>
    <w:rsid w:val="007B2F85"/>
    <w:pPr>
      <w:spacing w:before="100" w:beforeAutospacing="1" w:after="100" w:afterAutospacing="1"/>
    </w:pPr>
    <w:rPr>
      <w:rFonts w:ascii="Times New Roman" w:eastAsia="Times New Roman" w:hAnsi="Times New Roman"/>
    </w:rPr>
  </w:style>
  <w:style w:type="paragraph" w:customStyle="1" w:styleId="Style6">
    <w:name w:val="Style6"/>
    <w:basedOn w:val="a"/>
    <w:rsid w:val="00F95D5F"/>
    <w:pPr>
      <w:widowControl w:val="0"/>
      <w:autoSpaceDE w:val="0"/>
      <w:autoSpaceDN w:val="0"/>
      <w:adjustRightInd w:val="0"/>
      <w:spacing w:line="226" w:lineRule="exact"/>
      <w:jc w:val="center"/>
    </w:pPr>
    <w:rPr>
      <w:rFonts w:ascii="Times New Roman" w:eastAsia="Times New Roman" w:hAnsi="Times New Roman"/>
    </w:rPr>
  </w:style>
  <w:style w:type="character" w:customStyle="1" w:styleId="FontStyle124">
    <w:name w:val="Font Style124"/>
    <w:basedOn w:val="a0"/>
    <w:rsid w:val="00F95D5F"/>
    <w:rPr>
      <w:rFonts w:ascii="Times New Roman" w:hAnsi="Times New Roman" w:cs="Times New Roman"/>
      <w:b/>
      <w:bCs/>
      <w:sz w:val="18"/>
      <w:szCs w:val="18"/>
    </w:rPr>
  </w:style>
  <w:style w:type="paragraph" w:customStyle="1" w:styleId="Style21">
    <w:name w:val="Style21"/>
    <w:basedOn w:val="a"/>
    <w:rsid w:val="000D3AA2"/>
    <w:pPr>
      <w:widowControl w:val="0"/>
      <w:autoSpaceDE w:val="0"/>
      <w:autoSpaceDN w:val="0"/>
      <w:adjustRightInd w:val="0"/>
      <w:spacing w:line="272" w:lineRule="exact"/>
      <w:jc w:val="both"/>
    </w:pPr>
    <w:rPr>
      <w:rFonts w:ascii="Times New Roman" w:eastAsia="Times New Roman" w:hAnsi="Times New Roman"/>
    </w:rPr>
  </w:style>
  <w:style w:type="character" w:customStyle="1" w:styleId="FontStyle149">
    <w:name w:val="Font Style149"/>
    <w:rsid w:val="000D3AA2"/>
    <w:rPr>
      <w:rFonts w:ascii="Arial Unicode MS" w:eastAsia="Arial Unicode MS" w:cs="Arial Unicode MS"/>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7922417">
      <w:bodyDiv w:val="1"/>
      <w:marLeft w:val="0"/>
      <w:marRight w:val="0"/>
      <w:marTop w:val="0"/>
      <w:marBottom w:val="0"/>
      <w:divBdr>
        <w:top w:val="none" w:sz="0" w:space="0" w:color="auto"/>
        <w:left w:val="none" w:sz="0" w:space="0" w:color="auto"/>
        <w:bottom w:val="none" w:sz="0" w:space="0" w:color="auto"/>
        <w:right w:val="none" w:sz="0" w:space="0" w:color="auto"/>
      </w:divBdr>
    </w:div>
    <w:div w:id="68814595">
      <w:bodyDiv w:val="1"/>
      <w:marLeft w:val="0"/>
      <w:marRight w:val="0"/>
      <w:marTop w:val="0"/>
      <w:marBottom w:val="0"/>
      <w:divBdr>
        <w:top w:val="none" w:sz="0" w:space="0" w:color="auto"/>
        <w:left w:val="none" w:sz="0" w:space="0" w:color="auto"/>
        <w:bottom w:val="none" w:sz="0" w:space="0" w:color="auto"/>
        <w:right w:val="none" w:sz="0" w:space="0" w:color="auto"/>
      </w:divBdr>
    </w:div>
    <w:div w:id="90980399">
      <w:bodyDiv w:val="1"/>
      <w:marLeft w:val="0"/>
      <w:marRight w:val="0"/>
      <w:marTop w:val="0"/>
      <w:marBottom w:val="0"/>
      <w:divBdr>
        <w:top w:val="none" w:sz="0" w:space="0" w:color="auto"/>
        <w:left w:val="none" w:sz="0" w:space="0" w:color="auto"/>
        <w:bottom w:val="none" w:sz="0" w:space="0" w:color="auto"/>
        <w:right w:val="none" w:sz="0" w:space="0" w:color="auto"/>
      </w:divBdr>
    </w:div>
    <w:div w:id="151413739">
      <w:bodyDiv w:val="1"/>
      <w:marLeft w:val="0"/>
      <w:marRight w:val="0"/>
      <w:marTop w:val="0"/>
      <w:marBottom w:val="0"/>
      <w:divBdr>
        <w:top w:val="none" w:sz="0" w:space="0" w:color="auto"/>
        <w:left w:val="none" w:sz="0" w:space="0" w:color="auto"/>
        <w:bottom w:val="none" w:sz="0" w:space="0" w:color="auto"/>
        <w:right w:val="none" w:sz="0" w:space="0" w:color="auto"/>
      </w:divBdr>
    </w:div>
    <w:div w:id="179129304">
      <w:bodyDiv w:val="1"/>
      <w:marLeft w:val="0"/>
      <w:marRight w:val="0"/>
      <w:marTop w:val="0"/>
      <w:marBottom w:val="0"/>
      <w:divBdr>
        <w:top w:val="none" w:sz="0" w:space="0" w:color="auto"/>
        <w:left w:val="none" w:sz="0" w:space="0" w:color="auto"/>
        <w:bottom w:val="none" w:sz="0" w:space="0" w:color="auto"/>
        <w:right w:val="none" w:sz="0" w:space="0" w:color="auto"/>
      </w:divBdr>
    </w:div>
    <w:div w:id="256795206">
      <w:bodyDiv w:val="1"/>
      <w:marLeft w:val="0"/>
      <w:marRight w:val="0"/>
      <w:marTop w:val="0"/>
      <w:marBottom w:val="0"/>
      <w:divBdr>
        <w:top w:val="none" w:sz="0" w:space="0" w:color="auto"/>
        <w:left w:val="none" w:sz="0" w:space="0" w:color="auto"/>
        <w:bottom w:val="none" w:sz="0" w:space="0" w:color="auto"/>
        <w:right w:val="none" w:sz="0" w:space="0" w:color="auto"/>
      </w:divBdr>
    </w:div>
    <w:div w:id="262155972">
      <w:bodyDiv w:val="1"/>
      <w:marLeft w:val="0"/>
      <w:marRight w:val="0"/>
      <w:marTop w:val="0"/>
      <w:marBottom w:val="0"/>
      <w:divBdr>
        <w:top w:val="none" w:sz="0" w:space="0" w:color="auto"/>
        <w:left w:val="none" w:sz="0" w:space="0" w:color="auto"/>
        <w:bottom w:val="none" w:sz="0" w:space="0" w:color="auto"/>
        <w:right w:val="none" w:sz="0" w:space="0" w:color="auto"/>
      </w:divBdr>
    </w:div>
    <w:div w:id="289098006">
      <w:bodyDiv w:val="1"/>
      <w:marLeft w:val="0"/>
      <w:marRight w:val="0"/>
      <w:marTop w:val="0"/>
      <w:marBottom w:val="0"/>
      <w:divBdr>
        <w:top w:val="none" w:sz="0" w:space="0" w:color="auto"/>
        <w:left w:val="none" w:sz="0" w:space="0" w:color="auto"/>
        <w:bottom w:val="none" w:sz="0" w:space="0" w:color="auto"/>
        <w:right w:val="none" w:sz="0" w:space="0" w:color="auto"/>
      </w:divBdr>
    </w:div>
    <w:div w:id="335232146">
      <w:bodyDiv w:val="1"/>
      <w:marLeft w:val="0"/>
      <w:marRight w:val="0"/>
      <w:marTop w:val="0"/>
      <w:marBottom w:val="0"/>
      <w:divBdr>
        <w:top w:val="none" w:sz="0" w:space="0" w:color="auto"/>
        <w:left w:val="none" w:sz="0" w:space="0" w:color="auto"/>
        <w:bottom w:val="none" w:sz="0" w:space="0" w:color="auto"/>
        <w:right w:val="none" w:sz="0" w:space="0" w:color="auto"/>
      </w:divBdr>
    </w:div>
    <w:div w:id="355084249">
      <w:bodyDiv w:val="1"/>
      <w:marLeft w:val="0"/>
      <w:marRight w:val="0"/>
      <w:marTop w:val="0"/>
      <w:marBottom w:val="0"/>
      <w:divBdr>
        <w:top w:val="none" w:sz="0" w:space="0" w:color="auto"/>
        <w:left w:val="none" w:sz="0" w:space="0" w:color="auto"/>
        <w:bottom w:val="none" w:sz="0" w:space="0" w:color="auto"/>
        <w:right w:val="none" w:sz="0" w:space="0" w:color="auto"/>
      </w:divBdr>
    </w:div>
    <w:div w:id="443890434">
      <w:bodyDiv w:val="1"/>
      <w:marLeft w:val="0"/>
      <w:marRight w:val="0"/>
      <w:marTop w:val="0"/>
      <w:marBottom w:val="0"/>
      <w:divBdr>
        <w:top w:val="none" w:sz="0" w:space="0" w:color="auto"/>
        <w:left w:val="none" w:sz="0" w:space="0" w:color="auto"/>
        <w:bottom w:val="none" w:sz="0" w:space="0" w:color="auto"/>
        <w:right w:val="none" w:sz="0" w:space="0" w:color="auto"/>
      </w:divBdr>
    </w:div>
    <w:div w:id="452410028">
      <w:bodyDiv w:val="1"/>
      <w:marLeft w:val="0"/>
      <w:marRight w:val="0"/>
      <w:marTop w:val="0"/>
      <w:marBottom w:val="0"/>
      <w:divBdr>
        <w:top w:val="none" w:sz="0" w:space="0" w:color="auto"/>
        <w:left w:val="none" w:sz="0" w:space="0" w:color="auto"/>
        <w:bottom w:val="none" w:sz="0" w:space="0" w:color="auto"/>
        <w:right w:val="none" w:sz="0" w:space="0" w:color="auto"/>
      </w:divBdr>
    </w:div>
    <w:div w:id="488598350">
      <w:bodyDiv w:val="1"/>
      <w:marLeft w:val="0"/>
      <w:marRight w:val="0"/>
      <w:marTop w:val="0"/>
      <w:marBottom w:val="0"/>
      <w:divBdr>
        <w:top w:val="none" w:sz="0" w:space="0" w:color="auto"/>
        <w:left w:val="none" w:sz="0" w:space="0" w:color="auto"/>
        <w:bottom w:val="none" w:sz="0" w:space="0" w:color="auto"/>
        <w:right w:val="none" w:sz="0" w:space="0" w:color="auto"/>
      </w:divBdr>
    </w:div>
    <w:div w:id="497230202">
      <w:bodyDiv w:val="1"/>
      <w:marLeft w:val="0"/>
      <w:marRight w:val="0"/>
      <w:marTop w:val="0"/>
      <w:marBottom w:val="0"/>
      <w:divBdr>
        <w:top w:val="none" w:sz="0" w:space="0" w:color="auto"/>
        <w:left w:val="none" w:sz="0" w:space="0" w:color="auto"/>
        <w:bottom w:val="none" w:sz="0" w:space="0" w:color="auto"/>
        <w:right w:val="none" w:sz="0" w:space="0" w:color="auto"/>
      </w:divBdr>
    </w:div>
    <w:div w:id="612859072">
      <w:bodyDiv w:val="1"/>
      <w:marLeft w:val="0"/>
      <w:marRight w:val="0"/>
      <w:marTop w:val="0"/>
      <w:marBottom w:val="0"/>
      <w:divBdr>
        <w:top w:val="none" w:sz="0" w:space="0" w:color="auto"/>
        <w:left w:val="none" w:sz="0" w:space="0" w:color="auto"/>
        <w:bottom w:val="none" w:sz="0" w:space="0" w:color="auto"/>
        <w:right w:val="none" w:sz="0" w:space="0" w:color="auto"/>
      </w:divBdr>
    </w:div>
    <w:div w:id="635112793">
      <w:bodyDiv w:val="1"/>
      <w:marLeft w:val="0"/>
      <w:marRight w:val="0"/>
      <w:marTop w:val="0"/>
      <w:marBottom w:val="0"/>
      <w:divBdr>
        <w:top w:val="none" w:sz="0" w:space="0" w:color="auto"/>
        <w:left w:val="none" w:sz="0" w:space="0" w:color="auto"/>
        <w:bottom w:val="none" w:sz="0" w:space="0" w:color="auto"/>
        <w:right w:val="none" w:sz="0" w:space="0" w:color="auto"/>
      </w:divBdr>
    </w:div>
    <w:div w:id="660736781">
      <w:bodyDiv w:val="1"/>
      <w:marLeft w:val="0"/>
      <w:marRight w:val="0"/>
      <w:marTop w:val="0"/>
      <w:marBottom w:val="0"/>
      <w:divBdr>
        <w:top w:val="none" w:sz="0" w:space="0" w:color="auto"/>
        <w:left w:val="none" w:sz="0" w:space="0" w:color="auto"/>
        <w:bottom w:val="none" w:sz="0" w:space="0" w:color="auto"/>
        <w:right w:val="none" w:sz="0" w:space="0" w:color="auto"/>
      </w:divBdr>
    </w:div>
    <w:div w:id="701980622">
      <w:bodyDiv w:val="1"/>
      <w:marLeft w:val="0"/>
      <w:marRight w:val="0"/>
      <w:marTop w:val="0"/>
      <w:marBottom w:val="0"/>
      <w:divBdr>
        <w:top w:val="none" w:sz="0" w:space="0" w:color="auto"/>
        <w:left w:val="none" w:sz="0" w:space="0" w:color="auto"/>
        <w:bottom w:val="none" w:sz="0" w:space="0" w:color="auto"/>
        <w:right w:val="none" w:sz="0" w:space="0" w:color="auto"/>
      </w:divBdr>
    </w:div>
    <w:div w:id="793595764">
      <w:bodyDiv w:val="1"/>
      <w:marLeft w:val="0"/>
      <w:marRight w:val="0"/>
      <w:marTop w:val="0"/>
      <w:marBottom w:val="0"/>
      <w:divBdr>
        <w:top w:val="none" w:sz="0" w:space="0" w:color="auto"/>
        <w:left w:val="none" w:sz="0" w:space="0" w:color="auto"/>
        <w:bottom w:val="none" w:sz="0" w:space="0" w:color="auto"/>
        <w:right w:val="none" w:sz="0" w:space="0" w:color="auto"/>
      </w:divBdr>
    </w:div>
    <w:div w:id="891429968">
      <w:bodyDiv w:val="1"/>
      <w:marLeft w:val="0"/>
      <w:marRight w:val="0"/>
      <w:marTop w:val="0"/>
      <w:marBottom w:val="0"/>
      <w:divBdr>
        <w:top w:val="none" w:sz="0" w:space="0" w:color="auto"/>
        <w:left w:val="none" w:sz="0" w:space="0" w:color="auto"/>
        <w:bottom w:val="none" w:sz="0" w:space="0" w:color="auto"/>
        <w:right w:val="none" w:sz="0" w:space="0" w:color="auto"/>
      </w:divBdr>
      <w:divsChild>
        <w:div w:id="578448216">
          <w:marLeft w:val="0"/>
          <w:marRight w:val="0"/>
          <w:marTop w:val="0"/>
          <w:marBottom w:val="0"/>
          <w:divBdr>
            <w:top w:val="none" w:sz="0" w:space="0" w:color="auto"/>
            <w:left w:val="none" w:sz="0" w:space="0" w:color="auto"/>
            <w:bottom w:val="none" w:sz="0" w:space="0" w:color="auto"/>
            <w:right w:val="none" w:sz="0" w:space="0" w:color="auto"/>
          </w:divBdr>
        </w:div>
      </w:divsChild>
    </w:div>
    <w:div w:id="1030061782">
      <w:bodyDiv w:val="1"/>
      <w:marLeft w:val="0"/>
      <w:marRight w:val="0"/>
      <w:marTop w:val="0"/>
      <w:marBottom w:val="0"/>
      <w:divBdr>
        <w:top w:val="none" w:sz="0" w:space="0" w:color="auto"/>
        <w:left w:val="none" w:sz="0" w:space="0" w:color="auto"/>
        <w:bottom w:val="none" w:sz="0" w:space="0" w:color="auto"/>
        <w:right w:val="none" w:sz="0" w:space="0" w:color="auto"/>
      </w:divBdr>
    </w:div>
    <w:div w:id="1030454396">
      <w:bodyDiv w:val="1"/>
      <w:marLeft w:val="0"/>
      <w:marRight w:val="0"/>
      <w:marTop w:val="0"/>
      <w:marBottom w:val="0"/>
      <w:divBdr>
        <w:top w:val="none" w:sz="0" w:space="0" w:color="auto"/>
        <w:left w:val="none" w:sz="0" w:space="0" w:color="auto"/>
        <w:bottom w:val="none" w:sz="0" w:space="0" w:color="auto"/>
        <w:right w:val="none" w:sz="0" w:space="0" w:color="auto"/>
      </w:divBdr>
    </w:div>
    <w:div w:id="1067805540">
      <w:bodyDiv w:val="1"/>
      <w:marLeft w:val="0"/>
      <w:marRight w:val="0"/>
      <w:marTop w:val="0"/>
      <w:marBottom w:val="0"/>
      <w:divBdr>
        <w:top w:val="none" w:sz="0" w:space="0" w:color="auto"/>
        <w:left w:val="none" w:sz="0" w:space="0" w:color="auto"/>
        <w:bottom w:val="none" w:sz="0" w:space="0" w:color="auto"/>
        <w:right w:val="none" w:sz="0" w:space="0" w:color="auto"/>
      </w:divBdr>
    </w:div>
    <w:div w:id="1100107443">
      <w:bodyDiv w:val="1"/>
      <w:marLeft w:val="0"/>
      <w:marRight w:val="0"/>
      <w:marTop w:val="0"/>
      <w:marBottom w:val="0"/>
      <w:divBdr>
        <w:top w:val="none" w:sz="0" w:space="0" w:color="auto"/>
        <w:left w:val="none" w:sz="0" w:space="0" w:color="auto"/>
        <w:bottom w:val="none" w:sz="0" w:space="0" w:color="auto"/>
        <w:right w:val="none" w:sz="0" w:space="0" w:color="auto"/>
      </w:divBdr>
    </w:div>
    <w:div w:id="1105464398">
      <w:bodyDiv w:val="1"/>
      <w:marLeft w:val="0"/>
      <w:marRight w:val="0"/>
      <w:marTop w:val="0"/>
      <w:marBottom w:val="0"/>
      <w:divBdr>
        <w:top w:val="none" w:sz="0" w:space="0" w:color="auto"/>
        <w:left w:val="none" w:sz="0" w:space="0" w:color="auto"/>
        <w:bottom w:val="none" w:sz="0" w:space="0" w:color="auto"/>
        <w:right w:val="none" w:sz="0" w:space="0" w:color="auto"/>
      </w:divBdr>
    </w:div>
    <w:div w:id="1110973469">
      <w:bodyDiv w:val="1"/>
      <w:marLeft w:val="0"/>
      <w:marRight w:val="0"/>
      <w:marTop w:val="0"/>
      <w:marBottom w:val="0"/>
      <w:divBdr>
        <w:top w:val="none" w:sz="0" w:space="0" w:color="auto"/>
        <w:left w:val="none" w:sz="0" w:space="0" w:color="auto"/>
        <w:bottom w:val="none" w:sz="0" w:space="0" w:color="auto"/>
        <w:right w:val="none" w:sz="0" w:space="0" w:color="auto"/>
      </w:divBdr>
    </w:div>
    <w:div w:id="1166554836">
      <w:bodyDiv w:val="1"/>
      <w:marLeft w:val="0"/>
      <w:marRight w:val="0"/>
      <w:marTop w:val="0"/>
      <w:marBottom w:val="0"/>
      <w:divBdr>
        <w:top w:val="none" w:sz="0" w:space="0" w:color="auto"/>
        <w:left w:val="none" w:sz="0" w:space="0" w:color="auto"/>
        <w:bottom w:val="none" w:sz="0" w:space="0" w:color="auto"/>
        <w:right w:val="none" w:sz="0" w:space="0" w:color="auto"/>
      </w:divBdr>
    </w:div>
    <w:div w:id="1188717558">
      <w:bodyDiv w:val="1"/>
      <w:marLeft w:val="0"/>
      <w:marRight w:val="0"/>
      <w:marTop w:val="0"/>
      <w:marBottom w:val="0"/>
      <w:divBdr>
        <w:top w:val="none" w:sz="0" w:space="0" w:color="auto"/>
        <w:left w:val="none" w:sz="0" w:space="0" w:color="auto"/>
        <w:bottom w:val="none" w:sz="0" w:space="0" w:color="auto"/>
        <w:right w:val="none" w:sz="0" w:space="0" w:color="auto"/>
      </w:divBdr>
    </w:div>
    <w:div w:id="1243566691">
      <w:bodyDiv w:val="1"/>
      <w:marLeft w:val="0"/>
      <w:marRight w:val="0"/>
      <w:marTop w:val="0"/>
      <w:marBottom w:val="0"/>
      <w:divBdr>
        <w:top w:val="none" w:sz="0" w:space="0" w:color="auto"/>
        <w:left w:val="none" w:sz="0" w:space="0" w:color="auto"/>
        <w:bottom w:val="none" w:sz="0" w:space="0" w:color="auto"/>
        <w:right w:val="none" w:sz="0" w:space="0" w:color="auto"/>
      </w:divBdr>
    </w:div>
    <w:div w:id="1291086181">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
    <w:div w:id="1481382949">
      <w:bodyDiv w:val="1"/>
      <w:marLeft w:val="0"/>
      <w:marRight w:val="0"/>
      <w:marTop w:val="0"/>
      <w:marBottom w:val="0"/>
      <w:divBdr>
        <w:top w:val="none" w:sz="0" w:space="0" w:color="auto"/>
        <w:left w:val="none" w:sz="0" w:space="0" w:color="auto"/>
        <w:bottom w:val="none" w:sz="0" w:space="0" w:color="auto"/>
        <w:right w:val="none" w:sz="0" w:space="0" w:color="auto"/>
      </w:divBdr>
    </w:div>
    <w:div w:id="1549875409">
      <w:bodyDiv w:val="1"/>
      <w:marLeft w:val="0"/>
      <w:marRight w:val="0"/>
      <w:marTop w:val="0"/>
      <w:marBottom w:val="0"/>
      <w:divBdr>
        <w:top w:val="none" w:sz="0" w:space="0" w:color="auto"/>
        <w:left w:val="none" w:sz="0" w:space="0" w:color="auto"/>
        <w:bottom w:val="none" w:sz="0" w:space="0" w:color="auto"/>
        <w:right w:val="none" w:sz="0" w:space="0" w:color="auto"/>
      </w:divBdr>
    </w:div>
    <w:div w:id="1593512904">
      <w:bodyDiv w:val="1"/>
      <w:marLeft w:val="0"/>
      <w:marRight w:val="0"/>
      <w:marTop w:val="0"/>
      <w:marBottom w:val="0"/>
      <w:divBdr>
        <w:top w:val="none" w:sz="0" w:space="0" w:color="auto"/>
        <w:left w:val="none" w:sz="0" w:space="0" w:color="auto"/>
        <w:bottom w:val="none" w:sz="0" w:space="0" w:color="auto"/>
        <w:right w:val="none" w:sz="0" w:space="0" w:color="auto"/>
      </w:divBdr>
    </w:div>
    <w:div w:id="1815750828">
      <w:bodyDiv w:val="1"/>
      <w:marLeft w:val="0"/>
      <w:marRight w:val="0"/>
      <w:marTop w:val="0"/>
      <w:marBottom w:val="0"/>
      <w:divBdr>
        <w:top w:val="none" w:sz="0" w:space="0" w:color="auto"/>
        <w:left w:val="none" w:sz="0" w:space="0" w:color="auto"/>
        <w:bottom w:val="none" w:sz="0" w:space="0" w:color="auto"/>
        <w:right w:val="none" w:sz="0" w:space="0" w:color="auto"/>
      </w:divBdr>
    </w:div>
    <w:div w:id="1836069342">
      <w:bodyDiv w:val="1"/>
      <w:marLeft w:val="0"/>
      <w:marRight w:val="0"/>
      <w:marTop w:val="0"/>
      <w:marBottom w:val="0"/>
      <w:divBdr>
        <w:top w:val="none" w:sz="0" w:space="0" w:color="auto"/>
        <w:left w:val="none" w:sz="0" w:space="0" w:color="auto"/>
        <w:bottom w:val="none" w:sz="0" w:space="0" w:color="auto"/>
        <w:right w:val="none" w:sz="0" w:space="0" w:color="auto"/>
      </w:divBdr>
    </w:div>
    <w:div w:id="1946696149">
      <w:bodyDiv w:val="1"/>
      <w:marLeft w:val="0"/>
      <w:marRight w:val="0"/>
      <w:marTop w:val="0"/>
      <w:marBottom w:val="0"/>
      <w:divBdr>
        <w:top w:val="none" w:sz="0" w:space="0" w:color="auto"/>
        <w:left w:val="none" w:sz="0" w:space="0" w:color="auto"/>
        <w:bottom w:val="none" w:sz="0" w:space="0" w:color="auto"/>
        <w:right w:val="none" w:sz="0" w:space="0" w:color="auto"/>
      </w:divBdr>
    </w:div>
    <w:div w:id="1983149340">
      <w:bodyDiv w:val="1"/>
      <w:marLeft w:val="0"/>
      <w:marRight w:val="0"/>
      <w:marTop w:val="0"/>
      <w:marBottom w:val="0"/>
      <w:divBdr>
        <w:top w:val="none" w:sz="0" w:space="0" w:color="auto"/>
        <w:left w:val="none" w:sz="0" w:space="0" w:color="auto"/>
        <w:bottom w:val="none" w:sz="0" w:space="0" w:color="auto"/>
        <w:right w:val="none" w:sz="0" w:space="0" w:color="auto"/>
      </w:divBdr>
    </w:div>
    <w:div w:id="1994291748">
      <w:bodyDiv w:val="1"/>
      <w:marLeft w:val="0"/>
      <w:marRight w:val="0"/>
      <w:marTop w:val="0"/>
      <w:marBottom w:val="0"/>
      <w:divBdr>
        <w:top w:val="none" w:sz="0" w:space="0" w:color="auto"/>
        <w:left w:val="none" w:sz="0" w:space="0" w:color="auto"/>
        <w:bottom w:val="none" w:sz="0" w:space="0" w:color="auto"/>
        <w:right w:val="none" w:sz="0" w:space="0" w:color="auto"/>
      </w:divBdr>
    </w:div>
    <w:div w:id="2106918032">
      <w:bodyDiv w:val="1"/>
      <w:marLeft w:val="0"/>
      <w:marRight w:val="0"/>
      <w:marTop w:val="0"/>
      <w:marBottom w:val="0"/>
      <w:divBdr>
        <w:top w:val="none" w:sz="0" w:space="0" w:color="auto"/>
        <w:left w:val="none" w:sz="0" w:space="0" w:color="auto"/>
        <w:bottom w:val="none" w:sz="0" w:space="0" w:color="auto"/>
        <w:right w:val="none" w:sz="0" w:space="0" w:color="auto"/>
      </w:divBdr>
    </w:div>
    <w:div w:id="2110009032">
      <w:bodyDiv w:val="1"/>
      <w:marLeft w:val="0"/>
      <w:marRight w:val="0"/>
      <w:marTop w:val="0"/>
      <w:marBottom w:val="0"/>
      <w:divBdr>
        <w:top w:val="none" w:sz="0" w:space="0" w:color="auto"/>
        <w:left w:val="none" w:sz="0" w:space="0" w:color="auto"/>
        <w:bottom w:val="none" w:sz="0" w:space="0" w:color="auto"/>
        <w:right w:val="none" w:sz="0" w:space="0" w:color="auto"/>
      </w:divBdr>
    </w:div>
    <w:div w:id="2127192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oter" Target="footer12.xml"/><Relationship Id="rId21" Type="http://schemas.openxmlformats.org/officeDocument/2006/relationships/header" Target="header7.xml"/><Relationship Id="rId34"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jpg"/><Relationship Id="rId32" Type="http://schemas.openxmlformats.org/officeDocument/2006/relationships/image" Target="media/image9.png"/><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2.jpg"/><Relationship Id="rId28" Type="http://schemas.openxmlformats.org/officeDocument/2006/relationships/image" Target="media/image5.png"/><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eader" Target="header1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9.xml"/><Relationship Id="rId38"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669C8-1115-4D04-88A4-ED889E04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5642</Words>
  <Characters>32163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Тимоханова</dc:creator>
  <cp:keywords/>
  <dc:description/>
  <cp:lastModifiedBy>Колесова Наталья Олеговна</cp:lastModifiedBy>
  <cp:revision>5</cp:revision>
  <cp:lastPrinted>2015-08-19T06:13:00Z</cp:lastPrinted>
  <dcterms:created xsi:type="dcterms:W3CDTF">2025-09-19T06:11:00Z</dcterms:created>
  <dcterms:modified xsi:type="dcterms:W3CDTF">2025-09-19T08:10:00Z</dcterms:modified>
</cp:coreProperties>
</file>