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9" w:type="dxa"/>
        <w:tblInd w:w="-284" w:type="dxa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80"/>
        <w:gridCol w:w="2869"/>
      </w:tblGrid>
      <w:tr w:rsidR="00397E52" w:rsidRPr="002F2C21" w14:paraId="69D61661" w14:textId="77777777" w:rsidTr="00327F54">
        <w:tc>
          <w:tcPr>
            <w:tcW w:w="10349" w:type="dxa"/>
            <w:gridSpan w:val="2"/>
          </w:tcPr>
          <w:p w14:paraId="3AB79F5C" w14:textId="77777777" w:rsidR="00532CB2" w:rsidRPr="00532CB2" w:rsidRDefault="00532CB2" w:rsidP="00532CB2">
            <w:pPr>
              <w:spacing w:after="0" w:line="240" w:lineRule="auto"/>
              <w:ind w:left="-209" w:right="-102" w:firstLine="0"/>
              <w:jc w:val="center"/>
              <w:rPr>
                <w:rFonts w:eastAsia="MS Mincho"/>
                <w:b/>
                <w:color w:val="auto"/>
                <w:sz w:val="22"/>
                <w:lang w:eastAsia="ja-JP"/>
              </w:rPr>
            </w:pPr>
            <w:bookmarkStart w:id="0" w:name="_Hlk43191101"/>
            <w:bookmarkStart w:id="1" w:name="_Hlk43191622"/>
            <w:r w:rsidRPr="00532CB2">
              <w:rPr>
                <w:rFonts w:eastAsia="MS Mincho"/>
                <w:b/>
                <w:color w:val="auto"/>
                <w:sz w:val="22"/>
                <w:lang w:eastAsia="ja-JP"/>
              </w:rPr>
              <w:t>ЕВРАЗИЙСКИЙ СОВЕТ ПО СТАНДАРТИЗАЦИИ, МЕТРОЛОГИИ И СЕРТИФИКАЦИИ</w:t>
            </w:r>
          </w:p>
          <w:p w14:paraId="316962D1" w14:textId="77777777" w:rsidR="00532CB2" w:rsidRPr="00532CB2" w:rsidRDefault="00532CB2" w:rsidP="00532CB2">
            <w:pPr>
              <w:spacing w:after="0" w:line="240" w:lineRule="auto"/>
              <w:ind w:left="-209" w:right="-102" w:firstLine="0"/>
              <w:jc w:val="center"/>
              <w:rPr>
                <w:rFonts w:eastAsia="MS Mincho"/>
                <w:b/>
                <w:color w:val="auto"/>
                <w:sz w:val="22"/>
                <w:lang w:val="en-US" w:eastAsia="ja-JP"/>
              </w:rPr>
            </w:pPr>
            <w:r w:rsidRPr="00532CB2">
              <w:rPr>
                <w:rFonts w:eastAsia="MS Mincho"/>
                <w:b/>
                <w:color w:val="auto"/>
                <w:sz w:val="22"/>
                <w:lang w:val="en-US" w:eastAsia="ja-JP"/>
              </w:rPr>
              <w:t>(</w:t>
            </w:r>
            <w:r w:rsidRPr="00532CB2">
              <w:rPr>
                <w:rFonts w:eastAsia="MS Mincho"/>
                <w:b/>
                <w:color w:val="auto"/>
                <w:sz w:val="22"/>
                <w:lang w:eastAsia="ja-JP"/>
              </w:rPr>
              <w:t>ЕАСС</w:t>
            </w:r>
            <w:r w:rsidRPr="00532CB2">
              <w:rPr>
                <w:rFonts w:eastAsia="MS Mincho"/>
                <w:b/>
                <w:color w:val="auto"/>
                <w:sz w:val="22"/>
                <w:lang w:val="en-US" w:eastAsia="ja-JP"/>
              </w:rPr>
              <w:t>)</w:t>
            </w:r>
          </w:p>
          <w:p w14:paraId="3300AFF6" w14:textId="77777777" w:rsidR="00532CB2" w:rsidRPr="00532CB2" w:rsidRDefault="00532CB2" w:rsidP="00532CB2">
            <w:pPr>
              <w:spacing w:after="0" w:line="240" w:lineRule="auto"/>
              <w:ind w:left="-209" w:right="-102" w:firstLine="0"/>
              <w:jc w:val="center"/>
              <w:rPr>
                <w:rFonts w:eastAsia="MS Mincho"/>
                <w:b/>
                <w:color w:val="auto"/>
                <w:sz w:val="22"/>
                <w:lang w:val="en-US" w:eastAsia="ja-JP"/>
              </w:rPr>
            </w:pPr>
          </w:p>
          <w:p w14:paraId="3C6B4782" w14:textId="77777777" w:rsidR="00532CB2" w:rsidRPr="00532CB2" w:rsidRDefault="00532CB2" w:rsidP="00532CB2">
            <w:pPr>
              <w:spacing w:after="0" w:line="240" w:lineRule="auto"/>
              <w:ind w:left="-209" w:right="-102" w:firstLine="0"/>
              <w:jc w:val="center"/>
              <w:rPr>
                <w:rFonts w:eastAsia="MS Mincho"/>
                <w:b/>
                <w:color w:val="auto"/>
                <w:sz w:val="22"/>
                <w:lang w:val="en-US" w:eastAsia="ja-JP"/>
              </w:rPr>
            </w:pPr>
            <w:r w:rsidRPr="00532CB2">
              <w:rPr>
                <w:rFonts w:eastAsia="MS Mincho"/>
                <w:b/>
                <w:color w:val="auto"/>
                <w:sz w:val="22"/>
                <w:lang w:val="en-US" w:eastAsia="ja-JP"/>
              </w:rPr>
              <w:t>EURO-ASIAN COUNCIL FOR STANDARDIZATION, METROLOGY AND CERTIFICATION</w:t>
            </w:r>
          </w:p>
          <w:p w14:paraId="1421A57B" w14:textId="479F2D29" w:rsidR="00397E52" w:rsidRPr="002F2C21" w:rsidRDefault="00532CB2" w:rsidP="00532CB2">
            <w:pPr>
              <w:spacing w:after="0" w:line="240" w:lineRule="auto"/>
              <w:ind w:left="-209" w:right="-102" w:firstLine="0"/>
              <w:jc w:val="center"/>
              <w:rPr>
                <w:rFonts w:eastAsia="MS Mincho" w:cs="Times New Roman"/>
                <w:b/>
                <w:color w:val="auto"/>
                <w:sz w:val="22"/>
                <w:lang w:val="en-US" w:eastAsia="ja-JP"/>
              </w:rPr>
            </w:pPr>
            <w:r w:rsidRPr="00532CB2">
              <w:rPr>
                <w:rFonts w:eastAsia="MS Mincho"/>
                <w:b/>
                <w:color w:val="auto"/>
                <w:sz w:val="22"/>
                <w:lang w:eastAsia="ja-JP"/>
              </w:rPr>
              <w:t>(EASC)</w:t>
            </w:r>
            <w:r w:rsidRPr="00325285">
              <w:rPr>
                <w:noProof/>
              </w:rPr>
              <w:t xml:space="preserve"> </w:t>
            </w:r>
          </w:p>
        </w:tc>
      </w:tr>
      <w:tr w:rsidR="00397E52" w:rsidRPr="002F2C21" w14:paraId="3E1B3DA2" w14:textId="77777777" w:rsidTr="00F5079D">
        <w:trPr>
          <w:trHeight w:val="1855"/>
        </w:trPr>
        <w:tc>
          <w:tcPr>
            <w:tcW w:w="7480" w:type="dxa"/>
            <w:vAlign w:val="center"/>
          </w:tcPr>
          <w:p w14:paraId="55257801" w14:textId="4094593C" w:rsidR="00397E52" w:rsidRPr="002F2C21" w:rsidRDefault="00532CB2" w:rsidP="00532CB2">
            <w:pPr>
              <w:spacing w:after="0" w:line="360" w:lineRule="auto"/>
              <w:ind w:left="1314" w:firstLine="142"/>
              <w:jc w:val="center"/>
              <w:rPr>
                <w:rFonts w:eastAsia="MS Mincho"/>
                <w:b/>
                <w:color w:val="auto"/>
                <w:sz w:val="32"/>
                <w:szCs w:val="32"/>
                <w:lang w:eastAsia="ja-JP"/>
              </w:rPr>
            </w:pPr>
            <w:r w:rsidRPr="00325285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B35A482" wp14:editId="74CDA36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-92710</wp:posOffset>
                  </wp:positionV>
                  <wp:extent cx="781050" cy="781050"/>
                  <wp:effectExtent l="0" t="0" r="0" b="0"/>
                  <wp:wrapNone/>
                  <wp:docPr id="563465791" name="Рисунок 15" descr="Picture in Документ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97388921" descr="Picture in Документ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7E52" w:rsidRPr="002F2C21">
              <w:rPr>
                <w:rFonts w:eastAsia="MS Mincho"/>
                <w:b/>
                <w:color w:val="auto"/>
                <w:sz w:val="32"/>
                <w:szCs w:val="32"/>
                <w:lang w:eastAsia="ja-JP"/>
              </w:rPr>
              <w:t xml:space="preserve">М Е Ж Г О С У Д А Р С Т В Е Н </w:t>
            </w:r>
            <w:proofErr w:type="spellStart"/>
            <w:r w:rsidR="00397E52" w:rsidRPr="002F2C21">
              <w:rPr>
                <w:rFonts w:eastAsia="MS Mincho"/>
                <w:b/>
                <w:color w:val="auto"/>
                <w:sz w:val="32"/>
                <w:szCs w:val="32"/>
                <w:lang w:eastAsia="ja-JP"/>
              </w:rPr>
              <w:t>Н</w:t>
            </w:r>
            <w:proofErr w:type="spellEnd"/>
            <w:r w:rsidR="00397E52" w:rsidRPr="002F2C21">
              <w:rPr>
                <w:rFonts w:eastAsia="MS Mincho"/>
                <w:b/>
                <w:color w:val="auto"/>
                <w:sz w:val="32"/>
                <w:szCs w:val="32"/>
                <w:lang w:eastAsia="ja-JP"/>
              </w:rPr>
              <w:t xml:space="preserve"> Ы Й</w:t>
            </w:r>
          </w:p>
          <w:p w14:paraId="1979A65E" w14:textId="77777777" w:rsidR="00397E52" w:rsidRPr="002F2C21" w:rsidRDefault="00397E52" w:rsidP="00532CB2">
            <w:pPr>
              <w:spacing w:after="0" w:line="360" w:lineRule="auto"/>
              <w:ind w:left="1314" w:firstLine="142"/>
              <w:jc w:val="center"/>
              <w:rPr>
                <w:rFonts w:eastAsia="MS Mincho"/>
                <w:b/>
                <w:color w:val="auto"/>
                <w:szCs w:val="24"/>
                <w:lang w:val="en-GB" w:eastAsia="ja-JP"/>
              </w:rPr>
            </w:pPr>
            <w:r w:rsidRPr="002F2C21">
              <w:rPr>
                <w:rFonts w:eastAsia="MS Mincho"/>
                <w:b/>
                <w:color w:val="auto"/>
                <w:sz w:val="32"/>
                <w:szCs w:val="32"/>
                <w:lang w:val="en-GB" w:eastAsia="ja-JP"/>
              </w:rPr>
              <w:t>С Т А Н Д А Р Т</w:t>
            </w:r>
          </w:p>
        </w:tc>
        <w:tc>
          <w:tcPr>
            <w:tcW w:w="2869" w:type="dxa"/>
            <w:vAlign w:val="center"/>
          </w:tcPr>
          <w:p w14:paraId="6AF01C1E" w14:textId="56B160F1" w:rsidR="00397E52" w:rsidRPr="00532CB2" w:rsidRDefault="00BF1F83" w:rsidP="00397E52">
            <w:pPr>
              <w:spacing w:before="120" w:after="120" w:line="240" w:lineRule="auto"/>
              <w:ind w:left="0" w:firstLine="0"/>
              <w:rPr>
                <w:rFonts w:eastAsia="MS Mincho"/>
                <w:b/>
                <w:color w:val="auto"/>
                <w:sz w:val="36"/>
                <w:szCs w:val="36"/>
                <w:lang w:val="en-GB" w:eastAsia="ja-JP"/>
              </w:rPr>
            </w:pPr>
            <w:r w:rsidRPr="00532CB2">
              <w:rPr>
                <w:rFonts w:eastAsia="MS Mincho"/>
                <w:b/>
                <w:color w:val="auto"/>
                <w:sz w:val="36"/>
                <w:szCs w:val="36"/>
                <w:lang w:val="en-GB" w:eastAsia="ja-JP"/>
              </w:rPr>
              <w:t>ГОСТ</w:t>
            </w:r>
          </w:p>
          <w:p w14:paraId="18739F0A" w14:textId="7D8D8193" w:rsidR="00397E52" w:rsidRPr="00532CB2" w:rsidRDefault="00397E52" w:rsidP="00397E52">
            <w:pPr>
              <w:spacing w:before="120" w:after="120" w:line="240" w:lineRule="auto"/>
              <w:ind w:left="0" w:firstLine="0"/>
              <w:rPr>
                <w:rFonts w:eastAsia="MS Mincho"/>
                <w:b/>
                <w:color w:val="auto"/>
                <w:sz w:val="36"/>
                <w:szCs w:val="36"/>
                <w:lang w:eastAsia="ja-JP"/>
              </w:rPr>
            </w:pPr>
            <w:r w:rsidRPr="00532CB2">
              <w:rPr>
                <w:rFonts w:eastAsia="MS Mincho"/>
                <w:b/>
                <w:color w:val="auto"/>
                <w:sz w:val="36"/>
                <w:szCs w:val="36"/>
                <w:lang w:val="en-US" w:eastAsia="ja-JP"/>
              </w:rPr>
              <w:t>ISO</w:t>
            </w:r>
            <w:r w:rsidRPr="00532CB2">
              <w:rPr>
                <w:rFonts w:eastAsia="MS Mincho"/>
                <w:b/>
                <w:color w:val="auto"/>
                <w:sz w:val="36"/>
                <w:szCs w:val="36"/>
                <w:lang w:eastAsia="ja-JP"/>
              </w:rPr>
              <w:t xml:space="preserve"> </w:t>
            </w:r>
            <w:r w:rsidRPr="00532CB2">
              <w:rPr>
                <w:rFonts w:eastAsia="MS Mincho"/>
                <w:b/>
                <w:color w:val="auto"/>
                <w:sz w:val="36"/>
                <w:szCs w:val="36"/>
                <w:lang w:val="en-US" w:eastAsia="ja-JP"/>
              </w:rPr>
              <w:t>10675-1</w:t>
            </w:r>
            <w:r w:rsidR="00327F54" w:rsidRPr="00532CB2">
              <w:rPr>
                <w:rFonts w:eastAsia="MS Mincho"/>
                <w:b/>
                <w:color w:val="auto"/>
                <w:sz w:val="36"/>
                <w:szCs w:val="36"/>
                <w:lang w:eastAsia="ja-JP"/>
              </w:rPr>
              <w:t>–</w:t>
            </w:r>
          </w:p>
          <w:p w14:paraId="26A90B17" w14:textId="77777777" w:rsidR="00397E52" w:rsidRPr="00532CB2" w:rsidRDefault="00397E52" w:rsidP="00397E52">
            <w:pPr>
              <w:spacing w:before="120" w:after="120" w:line="240" w:lineRule="auto"/>
              <w:ind w:left="0" w:firstLine="0"/>
              <w:rPr>
                <w:rFonts w:eastAsia="MS Mincho"/>
                <w:b/>
                <w:color w:val="auto"/>
                <w:sz w:val="36"/>
                <w:szCs w:val="36"/>
                <w:lang w:val="en-GB" w:eastAsia="ja-JP"/>
              </w:rPr>
            </w:pPr>
            <w:r w:rsidRPr="00532CB2">
              <w:rPr>
                <w:rFonts w:eastAsia="MS Mincho"/>
                <w:b/>
                <w:color w:val="auto"/>
                <w:sz w:val="36"/>
                <w:szCs w:val="36"/>
                <w:lang w:val="en-GB" w:eastAsia="ja-JP"/>
              </w:rPr>
              <w:t>20ХХ</w:t>
            </w:r>
          </w:p>
        </w:tc>
      </w:tr>
    </w:tbl>
    <w:p w14:paraId="2B3B2D3D" w14:textId="21F33530" w:rsidR="002C7FF1" w:rsidRPr="002F2C21" w:rsidRDefault="002C7FF1" w:rsidP="00BF1F83">
      <w:pPr>
        <w:autoSpaceDE w:val="0"/>
        <w:autoSpaceDN w:val="0"/>
        <w:adjustRightInd w:val="0"/>
        <w:spacing w:before="480" w:after="0" w:line="360" w:lineRule="auto"/>
        <w:ind w:left="0" w:right="-425" w:firstLine="0"/>
        <w:jc w:val="center"/>
        <w:rPr>
          <w:rFonts w:eastAsia="Times New Roman"/>
          <w:b/>
          <w:bCs/>
          <w:color w:val="auto"/>
          <w:sz w:val="40"/>
          <w:szCs w:val="40"/>
        </w:rPr>
      </w:pPr>
      <w:r w:rsidRPr="002F2C21">
        <w:rPr>
          <w:rFonts w:eastAsia="Times New Roman"/>
          <w:b/>
          <w:bCs/>
          <w:color w:val="auto"/>
          <w:sz w:val="40"/>
          <w:szCs w:val="40"/>
        </w:rPr>
        <w:t>Н</w:t>
      </w:r>
      <w:r w:rsidR="00BF1F83" w:rsidRPr="002F2C21">
        <w:rPr>
          <w:rFonts w:eastAsia="Times New Roman"/>
          <w:b/>
          <w:bCs/>
          <w:color w:val="auto"/>
          <w:sz w:val="40"/>
          <w:szCs w:val="40"/>
        </w:rPr>
        <w:t>еразрушающий контроль сварных соединений</w:t>
      </w:r>
    </w:p>
    <w:p w14:paraId="09FD176E" w14:textId="77777777" w:rsidR="002C7FF1" w:rsidRPr="002F2C21" w:rsidRDefault="006C2DA7" w:rsidP="002C7FF1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eastAsia="Times New Roman"/>
          <w:b/>
          <w:bCs/>
          <w:color w:val="auto"/>
          <w:sz w:val="40"/>
          <w:szCs w:val="40"/>
        </w:rPr>
      </w:pPr>
      <w:r w:rsidRPr="002F2C21">
        <w:rPr>
          <w:rFonts w:eastAsia="Times New Roman"/>
          <w:b/>
          <w:bCs/>
          <w:color w:val="auto"/>
          <w:sz w:val="40"/>
          <w:szCs w:val="40"/>
        </w:rPr>
        <w:t>РАДИОГРАФИЧЕСКИЙ КОНТРОЛЬ</w:t>
      </w:r>
    </w:p>
    <w:p w14:paraId="70653089" w14:textId="76A85FF0" w:rsidR="00155DA1" w:rsidRPr="002F2C21" w:rsidRDefault="006C2DA7" w:rsidP="002C7FF1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eastAsia="Times New Roman"/>
          <w:b/>
          <w:bCs/>
          <w:color w:val="auto"/>
          <w:sz w:val="40"/>
          <w:szCs w:val="40"/>
        </w:rPr>
      </w:pPr>
      <w:r w:rsidRPr="002F2C21">
        <w:rPr>
          <w:rFonts w:eastAsia="Times New Roman"/>
          <w:b/>
          <w:bCs/>
          <w:color w:val="auto"/>
          <w:sz w:val="40"/>
          <w:szCs w:val="40"/>
        </w:rPr>
        <w:t>У</w:t>
      </w:r>
      <w:r w:rsidR="002C7FF1" w:rsidRPr="002F2C21">
        <w:rPr>
          <w:rFonts w:eastAsia="Times New Roman"/>
          <w:b/>
          <w:bCs/>
          <w:color w:val="auto"/>
          <w:sz w:val="40"/>
          <w:szCs w:val="40"/>
        </w:rPr>
        <w:t>ровни приемки</w:t>
      </w:r>
    </w:p>
    <w:bookmarkEnd w:id="0"/>
    <w:p w14:paraId="7503EBFB" w14:textId="7F04AA8C" w:rsidR="00155DA1" w:rsidRPr="002F2C21" w:rsidRDefault="00155DA1" w:rsidP="002C7FF1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eastAsia="Times New Roman"/>
          <w:b/>
          <w:bCs/>
          <w:color w:val="auto"/>
          <w:sz w:val="36"/>
          <w:szCs w:val="36"/>
        </w:rPr>
      </w:pPr>
      <w:r w:rsidRPr="002F2C21">
        <w:rPr>
          <w:rFonts w:eastAsia="Times New Roman"/>
          <w:b/>
          <w:bCs/>
          <w:color w:val="auto"/>
          <w:sz w:val="36"/>
          <w:szCs w:val="36"/>
        </w:rPr>
        <w:t>Ч</w:t>
      </w:r>
      <w:r w:rsidR="00063FF4" w:rsidRPr="002F2C21">
        <w:rPr>
          <w:rFonts w:eastAsia="Times New Roman"/>
          <w:b/>
          <w:bCs/>
          <w:color w:val="auto"/>
          <w:sz w:val="36"/>
          <w:szCs w:val="36"/>
        </w:rPr>
        <w:t xml:space="preserve"> </w:t>
      </w:r>
      <w:r w:rsidRPr="002F2C21">
        <w:rPr>
          <w:rFonts w:eastAsia="Times New Roman"/>
          <w:b/>
          <w:bCs/>
          <w:color w:val="auto"/>
          <w:sz w:val="36"/>
          <w:szCs w:val="36"/>
        </w:rPr>
        <w:t>а</w:t>
      </w:r>
      <w:r w:rsidR="00063FF4" w:rsidRPr="002F2C21">
        <w:rPr>
          <w:rFonts w:eastAsia="Times New Roman"/>
          <w:b/>
          <w:bCs/>
          <w:color w:val="auto"/>
          <w:sz w:val="36"/>
          <w:szCs w:val="36"/>
        </w:rPr>
        <w:t xml:space="preserve"> </w:t>
      </w:r>
      <w:r w:rsidRPr="002F2C21">
        <w:rPr>
          <w:rFonts w:eastAsia="Times New Roman"/>
          <w:b/>
          <w:bCs/>
          <w:color w:val="auto"/>
          <w:sz w:val="36"/>
          <w:szCs w:val="36"/>
        </w:rPr>
        <w:t>с</w:t>
      </w:r>
      <w:r w:rsidR="00063FF4" w:rsidRPr="002F2C21">
        <w:rPr>
          <w:rFonts w:eastAsia="Times New Roman"/>
          <w:b/>
          <w:bCs/>
          <w:color w:val="auto"/>
          <w:sz w:val="36"/>
          <w:szCs w:val="36"/>
        </w:rPr>
        <w:t xml:space="preserve"> </w:t>
      </w:r>
      <w:r w:rsidRPr="002F2C21">
        <w:rPr>
          <w:rFonts w:eastAsia="Times New Roman"/>
          <w:b/>
          <w:bCs/>
          <w:color w:val="auto"/>
          <w:sz w:val="36"/>
          <w:szCs w:val="36"/>
        </w:rPr>
        <w:t>т</w:t>
      </w:r>
      <w:r w:rsidR="00063FF4" w:rsidRPr="002F2C21">
        <w:rPr>
          <w:rFonts w:eastAsia="Times New Roman"/>
          <w:b/>
          <w:bCs/>
          <w:color w:val="auto"/>
          <w:sz w:val="36"/>
          <w:szCs w:val="36"/>
        </w:rPr>
        <w:t xml:space="preserve"> </w:t>
      </w:r>
      <w:r w:rsidRPr="002F2C21">
        <w:rPr>
          <w:rFonts w:eastAsia="Times New Roman"/>
          <w:b/>
          <w:bCs/>
          <w:color w:val="auto"/>
          <w:sz w:val="36"/>
          <w:szCs w:val="36"/>
        </w:rPr>
        <w:t>ь</w:t>
      </w:r>
      <w:r w:rsidR="00F3659C" w:rsidRPr="002F2C21">
        <w:rPr>
          <w:rFonts w:eastAsia="Times New Roman"/>
          <w:b/>
          <w:bCs/>
          <w:color w:val="auto"/>
          <w:sz w:val="36"/>
          <w:szCs w:val="36"/>
        </w:rPr>
        <w:t xml:space="preserve"> </w:t>
      </w:r>
      <w:r w:rsidR="007123DE" w:rsidRPr="002F2C21">
        <w:rPr>
          <w:rFonts w:eastAsia="Times New Roman"/>
          <w:b/>
          <w:bCs/>
          <w:color w:val="auto"/>
          <w:sz w:val="36"/>
          <w:szCs w:val="36"/>
        </w:rPr>
        <w:t>1</w:t>
      </w:r>
    </w:p>
    <w:bookmarkEnd w:id="1"/>
    <w:p w14:paraId="63F84B32" w14:textId="69CC3CFD" w:rsidR="00155DA1" w:rsidRPr="002F2C21" w:rsidRDefault="002C7FF1" w:rsidP="002C7FF1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eastAsia="Times New Roman"/>
          <w:b/>
          <w:bCs/>
          <w:color w:val="auto"/>
          <w:sz w:val="36"/>
          <w:szCs w:val="36"/>
        </w:rPr>
      </w:pPr>
      <w:r w:rsidRPr="002F2C21">
        <w:rPr>
          <w:rFonts w:eastAsia="Times New Roman"/>
          <w:b/>
          <w:bCs/>
          <w:color w:val="auto"/>
          <w:sz w:val="36"/>
          <w:szCs w:val="36"/>
        </w:rPr>
        <w:t>С</w:t>
      </w:r>
      <w:r w:rsidR="00BF1F83" w:rsidRPr="002F2C21">
        <w:rPr>
          <w:rFonts w:eastAsia="Times New Roman"/>
          <w:b/>
          <w:bCs/>
          <w:color w:val="auto"/>
          <w:sz w:val="36"/>
          <w:szCs w:val="36"/>
        </w:rPr>
        <w:t>таль, никель, титан и их сплавы</w:t>
      </w:r>
    </w:p>
    <w:p w14:paraId="65EA4CF3" w14:textId="18C484DC" w:rsidR="00E276B1" w:rsidRPr="002F2C21" w:rsidRDefault="00E276B1" w:rsidP="002C7FF1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</w:pPr>
    </w:p>
    <w:p w14:paraId="744D84F6" w14:textId="77777777" w:rsidR="00397E52" w:rsidRPr="002F2C21" w:rsidRDefault="00397E52" w:rsidP="002C7FF1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</w:rPr>
      </w:pPr>
    </w:p>
    <w:p w14:paraId="00257088" w14:textId="77777777" w:rsidR="008C24E8" w:rsidRDefault="00DE6EC1" w:rsidP="00532CB2">
      <w:pPr>
        <w:spacing w:after="0" w:line="360" w:lineRule="auto"/>
        <w:ind w:left="0" w:firstLine="0"/>
        <w:jc w:val="center"/>
        <w:rPr>
          <w:rFonts w:eastAsia="Times New Roman"/>
          <w:b/>
          <w:bCs/>
          <w:color w:val="auto"/>
          <w:sz w:val="24"/>
          <w:szCs w:val="24"/>
          <w:lang w:val="en-US"/>
        </w:rPr>
      </w:pPr>
      <w:r w:rsidRPr="002F2C21">
        <w:rPr>
          <w:rFonts w:eastAsia="Times New Roman"/>
          <w:b/>
          <w:bCs/>
          <w:color w:val="auto"/>
          <w:sz w:val="24"/>
          <w:szCs w:val="24"/>
          <w:lang w:val="en-US"/>
        </w:rPr>
        <w:t>(</w:t>
      </w:r>
      <w:r w:rsidR="005979EF" w:rsidRPr="002F2C21">
        <w:rPr>
          <w:rFonts w:eastAsia="Times New Roman"/>
          <w:b/>
          <w:bCs/>
          <w:color w:val="auto"/>
          <w:sz w:val="24"/>
          <w:szCs w:val="24"/>
          <w:lang w:val="en-US"/>
        </w:rPr>
        <w:t>ISO 10675-1:2021</w:t>
      </w:r>
      <w:r w:rsidR="007123DE" w:rsidRPr="002F2C21">
        <w:rPr>
          <w:rFonts w:eastAsia="Times New Roman"/>
          <w:b/>
          <w:bCs/>
          <w:color w:val="auto"/>
          <w:sz w:val="24"/>
          <w:szCs w:val="24"/>
          <w:lang w:val="en-US"/>
        </w:rPr>
        <w:t xml:space="preserve">, </w:t>
      </w:r>
    </w:p>
    <w:p w14:paraId="2D012927" w14:textId="77777777" w:rsidR="008C24E8" w:rsidRDefault="008C24E8" w:rsidP="00532CB2">
      <w:pPr>
        <w:spacing w:after="0" w:line="360" w:lineRule="auto"/>
        <w:ind w:left="0" w:firstLine="0"/>
        <w:jc w:val="center"/>
        <w:rPr>
          <w:rFonts w:eastAsia="Times New Roman"/>
          <w:b/>
          <w:bCs/>
          <w:color w:val="auto"/>
          <w:sz w:val="24"/>
          <w:szCs w:val="24"/>
          <w:lang w:val="en-US"/>
        </w:rPr>
      </w:pPr>
      <w:r w:rsidRPr="008C24E8">
        <w:rPr>
          <w:rFonts w:eastAsia="Times New Roman"/>
          <w:b/>
          <w:bCs/>
          <w:color w:val="auto"/>
          <w:sz w:val="24"/>
          <w:szCs w:val="24"/>
          <w:lang w:val="en-US"/>
        </w:rPr>
        <w:t xml:space="preserve">Non-destructive testing of welds. Acceptance levels for radiographic testing. Part 1: Steel, nickel, titanium and their alloys, </w:t>
      </w:r>
    </w:p>
    <w:p w14:paraId="3A15CD35" w14:textId="375AAF3B" w:rsidR="005F4788" w:rsidRPr="002F2C21" w:rsidRDefault="005F4788" w:rsidP="00532CB2">
      <w:pPr>
        <w:spacing w:after="0" w:line="360" w:lineRule="auto"/>
        <w:ind w:left="0" w:firstLine="0"/>
        <w:jc w:val="center"/>
        <w:rPr>
          <w:rFonts w:eastAsia="Times New Roman"/>
          <w:b/>
          <w:bCs/>
          <w:color w:val="auto"/>
          <w:sz w:val="24"/>
          <w:szCs w:val="24"/>
          <w:lang w:val="en-US"/>
        </w:rPr>
      </w:pPr>
      <w:r w:rsidRPr="002F2C21">
        <w:rPr>
          <w:rFonts w:eastAsia="Times New Roman"/>
          <w:b/>
          <w:bCs/>
          <w:color w:val="auto"/>
          <w:sz w:val="24"/>
          <w:szCs w:val="24"/>
          <w:lang w:val="en-US"/>
        </w:rPr>
        <w:t>IDT)</w:t>
      </w:r>
    </w:p>
    <w:p w14:paraId="4E43BEDA" w14:textId="744A5556" w:rsidR="00390797" w:rsidRPr="002F2C21" w:rsidRDefault="00390797" w:rsidP="005F4788">
      <w:pPr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val="en-US"/>
        </w:rPr>
      </w:pPr>
    </w:p>
    <w:p w14:paraId="049EE414" w14:textId="77777777" w:rsidR="002C7FF1" w:rsidRPr="002F2C21" w:rsidRDefault="002C7FF1" w:rsidP="005F4788">
      <w:pPr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val="en-US"/>
        </w:rPr>
      </w:pPr>
    </w:p>
    <w:p w14:paraId="71FBB141" w14:textId="28215691" w:rsidR="00063FF4" w:rsidRPr="002F2C21" w:rsidRDefault="00063FF4" w:rsidP="005F4788">
      <w:pPr>
        <w:spacing w:after="0" w:line="360" w:lineRule="auto"/>
        <w:ind w:left="0" w:firstLine="0"/>
        <w:jc w:val="center"/>
        <w:rPr>
          <w:rFonts w:eastAsia="Times New Roman"/>
          <w:b/>
          <w:bCs/>
          <w:i/>
          <w:color w:val="auto"/>
          <w:sz w:val="24"/>
          <w:szCs w:val="24"/>
          <w:lang w:val="en-US"/>
        </w:rPr>
      </w:pPr>
      <w:bookmarkStart w:id="2" w:name="_Hlk205552045"/>
      <w:r w:rsidRPr="002F2C21">
        <w:rPr>
          <w:rFonts w:eastAsia="Times New Roman"/>
          <w:b/>
          <w:bCs/>
          <w:i/>
          <w:color w:val="auto"/>
          <w:sz w:val="24"/>
          <w:szCs w:val="24"/>
        </w:rPr>
        <w:t>Проект</w:t>
      </w:r>
      <w:r w:rsidRPr="002F2C21">
        <w:rPr>
          <w:rFonts w:eastAsia="Times New Roman"/>
          <w:b/>
          <w:bCs/>
          <w:i/>
          <w:color w:val="auto"/>
          <w:sz w:val="24"/>
          <w:szCs w:val="24"/>
          <w:lang w:val="en-US"/>
        </w:rPr>
        <w:t xml:space="preserve">, </w:t>
      </w:r>
      <w:r w:rsidR="00F16A1E" w:rsidRPr="002F2C21">
        <w:rPr>
          <w:rFonts w:eastAsia="Times New Roman"/>
          <w:b/>
          <w:bCs/>
          <w:i/>
          <w:color w:val="auto"/>
          <w:sz w:val="24"/>
          <w:szCs w:val="24"/>
        </w:rPr>
        <w:t>окончательная</w:t>
      </w:r>
      <w:r w:rsidR="00F16A1E" w:rsidRPr="002F2C21">
        <w:rPr>
          <w:rFonts w:eastAsia="Times New Roman"/>
          <w:b/>
          <w:bCs/>
          <w:i/>
          <w:color w:val="auto"/>
          <w:sz w:val="24"/>
          <w:szCs w:val="24"/>
          <w:lang w:val="en-US"/>
        </w:rPr>
        <w:t xml:space="preserve"> </w:t>
      </w:r>
      <w:r w:rsidR="00F16A1E" w:rsidRPr="002F2C21">
        <w:rPr>
          <w:rFonts w:eastAsia="Times New Roman"/>
          <w:b/>
          <w:bCs/>
          <w:i/>
          <w:color w:val="auto"/>
          <w:sz w:val="24"/>
          <w:szCs w:val="24"/>
        </w:rPr>
        <w:t>редакция</w:t>
      </w:r>
    </w:p>
    <w:bookmarkEnd w:id="2"/>
    <w:p w14:paraId="68C90D93" w14:textId="18D01482" w:rsidR="002C7FF1" w:rsidRPr="002F2C21" w:rsidRDefault="002C7FF1" w:rsidP="005F4788">
      <w:pPr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val="en-US"/>
        </w:rPr>
      </w:pPr>
    </w:p>
    <w:p w14:paraId="01AF9074" w14:textId="77777777" w:rsidR="002C7FF1" w:rsidRPr="002F2C21" w:rsidRDefault="002C7FF1" w:rsidP="005F4788">
      <w:pPr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val="en-US"/>
        </w:rPr>
      </w:pPr>
    </w:p>
    <w:p w14:paraId="2C15D6A1" w14:textId="1B5D05D2" w:rsidR="00BF1F83" w:rsidRPr="002F2C21" w:rsidRDefault="00BF1F83" w:rsidP="00BF1F83">
      <w:pPr>
        <w:spacing w:after="0" w:line="360" w:lineRule="auto"/>
        <w:ind w:left="0" w:firstLine="0"/>
        <w:rPr>
          <w:rFonts w:eastAsia="Times New Roman"/>
          <w:color w:val="auto"/>
          <w:sz w:val="26"/>
          <w:szCs w:val="26"/>
          <w:lang w:val="en-US"/>
        </w:rPr>
      </w:pPr>
    </w:p>
    <w:p w14:paraId="15A464DB" w14:textId="641386BF" w:rsidR="00233BF5" w:rsidRDefault="00233BF5" w:rsidP="00BF1F83">
      <w:pPr>
        <w:spacing w:after="0" w:line="360" w:lineRule="auto"/>
        <w:ind w:left="0" w:firstLine="0"/>
        <w:rPr>
          <w:rFonts w:eastAsia="Times New Roman"/>
          <w:color w:val="auto"/>
          <w:sz w:val="26"/>
          <w:szCs w:val="26"/>
          <w:lang w:val="en-US"/>
        </w:rPr>
      </w:pPr>
    </w:p>
    <w:p w14:paraId="5C253250" w14:textId="77777777" w:rsidR="00532CB2" w:rsidRPr="002F2C21" w:rsidRDefault="00532CB2" w:rsidP="00BF1F83">
      <w:pPr>
        <w:spacing w:after="0" w:line="360" w:lineRule="auto"/>
        <w:ind w:left="0" w:firstLine="0"/>
        <w:rPr>
          <w:rFonts w:eastAsia="Times New Roman"/>
          <w:color w:val="auto"/>
          <w:sz w:val="26"/>
          <w:szCs w:val="26"/>
          <w:lang w:val="en-US"/>
        </w:rPr>
      </w:pPr>
    </w:p>
    <w:p w14:paraId="4E9C10F6" w14:textId="77777777" w:rsidR="00233BF5" w:rsidRPr="002F2C21" w:rsidRDefault="00233BF5" w:rsidP="00BF1F83">
      <w:pPr>
        <w:spacing w:after="0" w:line="360" w:lineRule="auto"/>
        <w:ind w:left="0" w:firstLine="0"/>
        <w:rPr>
          <w:rFonts w:eastAsia="Times New Roman"/>
          <w:color w:val="auto"/>
          <w:sz w:val="26"/>
          <w:szCs w:val="26"/>
          <w:lang w:val="en-US"/>
        </w:rPr>
      </w:pPr>
    </w:p>
    <w:p w14:paraId="60097CCB" w14:textId="77777777" w:rsidR="00532CB2" w:rsidRPr="00532CB2" w:rsidRDefault="00532CB2" w:rsidP="00532CB2">
      <w:pPr>
        <w:spacing w:line="360" w:lineRule="auto"/>
        <w:ind w:left="0" w:firstLine="0"/>
        <w:jc w:val="center"/>
        <w:rPr>
          <w:sz w:val="24"/>
          <w:szCs w:val="24"/>
        </w:rPr>
      </w:pPr>
      <w:r w:rsidRPr="00532CB2">
        <w:rPr>
          <w:sz w:val="24"/>
          <w:szCs w:val="24"/>
        </w:rPr>
        <w:t>Настоящий проект стандарта не подлежит применению до его утверждения</w:t>
      </w:r>
    </w:p>
    <w:p w14:paraId="1CF55EF5" w14:textId="77E1F4A3" w:rsidR="00C56EC5" w:rsidRPr="002F2C21" w:rsidRDefault="00C56EC5" w:rsidP="00BF1F83">
      <w:pPr>
        <w:spacing w:after="0" w:line="240" w:lineRule="auto"/>
        <w:ind w:left="0" w:firstLine="0"/>
        <w:jc w:val="center"/>
        <w:rPr>
          <w:b/>
          <w:bCs/>
          <w:sz w:val="24"/>
          <w:szCs w:val="24"/>
        </w:rPr>
        <w:sectPr w:rsidR="00C56EC5" w:rsidRPr="002F2C21" w:rsidSect="009B330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851" w:bottom="851" w:left="1134" w:header="720" w:footer="720" w:gutter="0"/>
          <w:pgNumType w:fmt="upperRoman" w:start="1"/>
          <w:cols w:space="720"/>
          <w:titlePg/>
          <w:docGrid w:linePitch="272"/>
        </w:sectPr>
      </w:pPr>
    </w:p>
    <w:p w14:paraId="7DC818EB" w14:textId="77777777" w:rsidR="00E276B1" w:rsidRPr="002F2C21" w:rsidRDefault="00E276B1" w:rsidP="00397E52">
      <w:pPr>
        <w:spacing w:before="240" w:after="240" w:line="360" w:lineRule="auto"/>
        <w:ind w:left="0" w:firstLine="0"/>
        <w:jc w:val="center"/>
        <w:rPr>
          <w:b/>
          <w:sz w:val="28"/>
          <w:szCs w:val="28"/>
        </w:rPr>
      </w:pPr>
      <w:bookmarkStart w:id="3" w:name="_Toc168815790"/>
      <w:bookmarkStart w:id="4" w:name="_Toc22550171"/>
      <w:bookmarkStart w:id="5" w:name="_Toc39828128"/>
      <w:r w:rsidRPr="002F2C21">
        <w:rPr>
          <w:b/>
          <w:sz w:val="28"/>
          <w:szCs w:val="28"/>
        </w:rPr>
        <w:lastRenderedPageBreak/>
        <w:t>Предисловие</w:t>
      </w:r>
      <w:bookmarkEnd w:id="3"/>
      <w:bookmarkEnd w:id="4"/>
      <w:bookmarkEnd w:id="5"/>
    </w:p>
    <w:p w14:paraId="07F8FE15" w14:textId="5F63AAB5" w:rsidR="00532CB2" w:rsidRPr="00532CB2" w:rsidRDefault="00532CB2" w:rsidP="00532CB2">
      <w:pPr>
        <w:spacing w:before="120" w:after="120" w:line="360" w:lineRule="auto"/>
        <w:ind w:left="0" w:firstLine="709"/>
        <w:rPr>
          <w:rFonts w:eastAsia="Times New Roman"/>
          <w:color w:val="auto"/>
          <w:sz w:val="24"/>
          <w:szCs w:val="24"/>
        </w:rPr>
      </w:pPr>
      <w:r w:rsidRPr="00532CB2">
        <w:rPr>
          <w:rFonts w:eastAsia="Times New Roman"/>
          <w:color w:val="auto"/>
          <w:sz w:val="24"/>
          <w:szCs w:val="24"/>
        </w:rPr>
        <w:t>Евразийский совет по стандартизации, метрологии и сертификации (ЕАСС) представляет собой региональное объединение национальных органов по стандартизации государств, входящих в Содружество Независимых Государств. В дальнейшем возможно вступление в ЕАСС национальных органов по стандартизации других государств.</w:t>
      </w:r>
    </w:p>
    <w:p w14:paraId="09962059" w14:textId="61A65CDC" w:rsidR="00532CB2" w:rsidRDefault="00532CB2" w:rsidP="00532CB2">
      <w:pPr>
        <w:spacing w:before="120" w:after="120" w:line="360" w:lineRule="auto"/>
        <w:ind w:left="0" w:firstLine="709"/>
        <w:rPr>
          <w:rFonts w:eastAsia="Times New Roman"/>
          <w:color w:val="auto"/>
          <w:sz w:val="24"/>
          <w:szCs w:val="24"/>
        </w:rPr>
      </w:pPr>
      <w:r w:rsidRPr="00532CB2">
        <w:rPr>
          <w:rFonts w:eastAsia="Times New Roman"/>
          <w:color w:val="auto"/>
          <w:sz w:val="24"/>
          <w:szCs w:val="24"/>
        </w:rPr>
        <w:t>Цели, основные принципы и общие правила проведения работ по межгосударственной стандартизации установлены ГОСТ 1.0 «Межгосударственная система стандартизации.</w:t>
      </w:r>
      <w:r>
        <w:rPr>
          <w:rFonts w:eastAsia="Times New Roman"/>
          <w:color w:val="auto"/>
          <w:sz w:val="24"/>
          <w:szCs w:val="24"/>
        </w:rPr>
        <w:t xml:space="preserve"> </w:t>
      </w:r>
      <w:r w:rsidRPr="00532CB2">
        <w:rPr>
          <w:rFonts w:eastAsia="Times New Roman"/>
          <w:color w:val="auto"/>
          <w:sz w:val="24"/>
          <w:szCs w:val="24"/>
        </w:rPr>
        <w:t xml:space="preserve">Основные положения» и ГОСТ 1.2 «Межгосударственная система стандартизации. Стандарты межгосударственные, правила, рекомендации по межгосударственной стандартизации. Правила разработки, принятия, обновления и отмены» </w:t>
      </w:r>
      <w:r>
        <w:rPr>
          <w:rFonts w:eastAsia="Times New Roman"/>
          <w:color w:val="auto"/>
          <w:sz w:val="24"/>
          <w:szCs w:val="24"/>
        </w:rPr>
        <w:t xml:space="preserve"> </w:t>
      </w:r>
    </w:p>
    <w:p w14:paraId="4E139E48" w14:textId="6E1DD58B" w:rsidR="00063FF4" w:rsidRPr="002F2C21" w:rsidRDefault="00574333" w:rsidP="00532CB2">
      <w:pPr>
        <w:spacing w:before="120" w:after="120" w:line="360" w:lineRule="auto"/>
        <w:ind w:left="0" w:firstLine="709"/>
        <w:rPr>
          <w:rFonts w:eastAsia="Times New Roman"/>
          <w:b/>
          <w:bCs/>
          <w:color w:val="auto"/>
          <w:sz w:val="24"/>
          <w:szCs w:val="24"/>
        </w:rPr>
      </w:pPr>
      <w:r w:rsidRPr="002F2C21">
        <w:rPr>
          <w:rFonts w:eastAsia="Times New Roman"/>
          <w:b/>
          <w:bCs/>
          <w:color w:val="auto"/>
          <w:sz w:val="24"/>
          <w:szCs w:val="24"/>
        </w:rPr>
        <w:t>Сведения о стандарте</w:t>
      </w:r>
    </w:p>
    <w:p w14:paraId="0439D378" w14:textId="4A548EAB" w:rsidR="00E276B1" w:rsidRPr="002F2C21" w:rsidRDefault="006420FE" w:rsidP="00397E52">
      <w:pPr>
        <w:spacing w:after="0" w:line="360" w:lineRule="auto"/>
        <w:ind w:left="0" w:firstLine="709"/>
        <w:rPr>
          <w:rFonts w:eastAsia="Times New Roman"/>
          <w:color w:val="auto"/>
          <w:sz w:val="24"/>
          <w:szCs w:val="24"/>
        </w:rPr>
      </w:pPr>
      <w:r w:rsidRPr="002F2C21">
        <w:rPr>
          <w:rFonts w:eastAsia="Times New Roman"/>
          <w:color w:val="auto"/>
          <w:sz w:val="24"/>
          <w:szCs w:val="24"/>
        </w:rPr>
        <w:t xml:space="preserve">1 </w:t>
      </w:r>
      <w:r w:rsidR="00397E52" w:rsidRPr="002F2C21">
        <w:rPr>
          <w:rFonts w:eastAsia="Times New Roman"/>
          <w:color w:val="auto"/>
          <w:sz w:val="24"/>
          <w:szCs w:val="24"/>
        </w:rPr>
        <w:t>ПОДГОТОВЛЕН</w:t>
      </w:r>
      <w:r w:rsidR="00532CB2">
        <w:rPr>
          <w:rFonts w:eastAsia="Times New Roman"/>
          <w:color w:val="auto"/>
          <w:sz w:val="24"/>
          <w:szCs w:val="24"/>
        </w:rPr>
        <w:t xml:space="preserve"> </w:t>
      </w:r>
      <w:r w:rsidR="00ED1860" w:rsidRPr="002F2C21">
        <w:rPr>
          <w:rFonts w:eastAsia="Times New Roman"/>
          <w:color w:val="auto"/>
          <w:sz w:val="24"/>
          <w:szCs w:val="24"/>
        </w:rPr>
        <w:t>Негосударственным образовательным учреждением дополнительного профессионального образования «Научно-учебный центр «Контроль и диагностика» («НУЦ «Контроль и диагностика») и Акционерным обществом «Русский научно-исследовательский институт трубной промышленности» (АО «</w:t>
      </w:r>
      <w:proofErr w:type="spellStart"/>
      <w:r w:rsidR="00ED1860" w:rsidRPr="002F2C21">
        <w:rPr>
          <w:rFonts w:eastAsia="Times New Roman"/>
          <w:color w:val="auto"/>
          <w:sz w:val="24"/>
          <w:szCs w:val="24"/>
        </w:rPr>
        <w:t>РусНИТИ</w:t>
      </w:r>
      <w:proofErr w:type="spellEnd"/>
      <w:r w:rsidR="00ED1860" w:rsidRPr="002F2C21">
        <w:rPr>
          <w:rFonts w:eastAsia="Times New Roman"/>
          <w:color w:val="auto"/>
          <w:sz w:val="24"/>
          <w:szCs w:val="24"/>
        </w:rPr>
        <w:t xml:space="preserve">») на основе собственного перевода на русский язык англоязычной версии </w:t>
      </w:r>
      <w:r w:rsidR="0028752B" w:rsidRPr="002F2C21">
        <w:rPr>
          <w:rFonts w:eastAsia="Times New Roman"/>
          <w:color w:val="auto"/>
          <w:sz w:val="24"/>
          <w:szCs w:val="24"/>
        </w:rPr>
        <w:t xml:space="preserve">стандарта, указанного в пункте </w:t>
      </w:r>
      <w:r w:rsidR="00397E52" w:rsidRPr="002F2C21">
        <w:rPr>
          <w:rFonts w:eastAsia="Times New Roman"/>
          <w:color w:val="auto"/>
          <w:sz w:val="24"/>
          <w:szCs w:val="24"/>
        </w:rPr>
        <w:t>5</w:t>
      </w:r>
    </w:p>
    <w:p w14:paraId="39724F67" w14:textId="69C5541E" w:rsidR="00E276B1" w:rsidRPr="002F2C21" w:rsidRDefault="00E276B1" w:rsidP="00397E52">
      <w:pPr>
        <w:spacing w:after="0" w:line="360" w:lineRule="auto"/>
        <w:ind w:left="0" w:firstLine="709"/>
        <w:rPr>
          <w:rFonts w:eastAsia="Times New Roman"/>
          <w:color w:val="auto"/>
          <w:sz w:val="24"/>
          <w:szCs w:val="24"/>
        </w:rPr>
      </w:pPr>
      <w:r w:rsidRPr="002F2C21">
        <w:rPr>
          <w:rFonts w:eastAsia="Times New Roman"/>
          <w:color w:val="auto"/>
          <w:sz w:val="24"/>
          <w:szCs w:val="24"/>
        </w:rPr>
        <w:t>2 ВНЕСЕН Техническим комитетом по стандартизации ТК 3</w:t>
      </w:r>
      <w:r w:rsidR="00ED1860" w:rsidRPr="002F2C21">
        <w:rPr>
          <w:rFonts w:eastAsia="Times New Roman"/>
          <w:color w:val="auto"/>
          <w:sz w:val="24"/>
          <w:szCs w:val="24"/>
        </w:rPr>
        <w:t>57</w:t>
      </w:r>
      <w:r w:rsidRPr="002F2C21">
        <w:rPr>
          <w:rFonts w:eastAsia="Times New Roman"/>
          <w:color w:val="auto"/>
          <w:sz w:val="24"/>
          <w:szCs w:val="24"/>
        </w:rPr>
        <w:t xml:space="preserve"> «</w:t>
      </w:r>
      <w:r w:rsidR="00ED1860" w:rsidRPr="002F2C21">
        <w:rPr>
          <w:rFonts w:eastAsia="Times New Roman"/>
          <w:color w:val="auto"/>
          <w:sz w:val="24"/>
          <w:szCs w:val="24"/>
        </w:rPr>
        <w:t>Стальные и чугунные трубы и баллоны</w:t>
      </w:r>
      <w:r w:rsidRPr="002F2C21">
        <w:rPr>
          <w:rFonts w:eastAsia="Times New Roman"/>
          <w:color w:val="auto"/>
          <w:sz w:val="24"/>
          <w:szCs w:val="24"/>
        </w:rPr>
        <w:t>»</w:t>
      </w:r>
    </w:p>
    <w:p w14:paraId="4E61BF1D" w14:textId="77777777" w:rsidR="00A56DC4" w:rsidRPr="002F2C21" w:rsidRDefault="00A56DC4" w:rsidP="00A56DC4">
      <w:pPr>
        <w:spacing w:after="0" w:line="360" w:lineRule="auto"/>
        <w:ind w:left="0" w:firstLine="720"/>
        <w:rPr>
          <w:rFonts w:eastAsia="MS Mincho"/>
          <w:color w:val="auto"/>
          <w:sz w:val="24"/>
          <w:szCs w:val="24"/>
          <w:lang w:eastAsia="ja-JP"/>
        </w:rPr>
      </w:pPr>
      <w:r w:rsidRPr="002F2C21">
        <w:rPr>
          <w:rFonts w:eastAsia="MS Mincho"/>
          <w:color w:val="auto"/>
          <w:sz w:val="24"/>
          <w:szCs w:val="24"/>
          <w:lang w:eastAsia="ja-JP"/>
        </w:rPr>
        <w:t>3 ПРИНЯТ Межгосударственным советом по стандартизации, метрологии и сертификации (протокол № ____________ от «___» ____________20__ г.)</w:t>
      </w:r>
    </w:p>
    <w:p w14:paraId="4944FE38" w14:textId="3AA4845A" w:rsidR="00574333" w:rsidRPr="002F2C21" w:rsidRDefault="00574333" w:rsidP="00397E52">
      <w:pPr>
        <w:spacing w:after="0" w:line="360" w:lineRule="auto"/>
        <w:ind w:left="0" w:firstLine="0"/>
        <w:rPr>
          <w:rFonts w:eastAsia="Times New Roman"/>
          <w:color w:val="auto"/>
          <w:sz w:val="24"/>
          <w:szCs w:val="24"/>
        </w:rPr>
      </w:pPr>
      <w:r w:rsidRPr="002F2C21">
        <w:rPr>
          <w:rFonts w:eastAsia="Times New Roman"/>
          <w:color w:val="auto"/>
          <w:sz w:val="24"/>
          <w:szCs w:val="24"/>
        </w:rPr>
        <w:t>За принятие проголосовали: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2410"/>
        <w:gridCol w:w="4387"/>
      </w:tblGrid>
      <w:tr w:rsidR="00397E52" w:rsidRPr="002F2C21" w14:paraId="6256499D" w14:textId="77777777" w:rsidTr="00BF1F83">
        <w:tc>
          <w:tcPr>
            <w:tcW w:w="157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D2DD874" w14:textId="77777777" w:rsidR="00397E52" w:rsidRPr="002F2C21" w:rsidRDefault="00397E52" w:rsidP="00397E52">
            <w:pPr>
              <w:spacing w:after="0" w:line="240" w:lineRule="auto"/>
              <w:ind w:left="0" w:right="17" w:firstLine="0"/>
              <w:jc w:val="center"/>
              <w:rPr>
                <w:rFonts w:eastAsia="Times New Roman"/>
                <w:color w:val="auto"/>
                <w:szCs w:val="20"/>
              </w:rPr>
            </w:pPr>
            <w:r w:rsidRPr="002F2C21">
              <w:rPr>
                <w:rFonts w:eastAsia="Times New Roman"/>
                <w:color w:val="auto"/>
                <w:szCs w:val="20"/>
              </w:rPr>
              <w:t>Краткое наименование страны по МК (ИСО 3166) 004 – 97</w:t>
            </w: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12BF375" w14:textId="532BD917" w:rsidR="00397E52" w:rsidRPr="002F2C21" w:rsidRDefault="00397E52" w:rsidP="00397E52">
            <w:pPr>
              <w:spacing w:after="0" w:line="240" w:lineRule="auto"/>
              <w:ind w:left="-107" w:right="-108" w:firstLine="0"/>
              <w:jc w:val="center"/>
              <w:rPr>
                <w:rFonts w:eastAsia="Times New Roman"/>
                <w:color w:val="auto"/>
                <w:szCs w:val="20"/>
              </w:rPr>
            </w:pPr>
            <w:r w:rsidRPr="002F2C21">
              <w:rPr>
                <w:rFonts w:eastAsia="Times New Roman"/>
                <w:color w:val="auto"/>
                <w:szCs w:val="20"/>
              </w:rPr>
              <w:t xml:space="preserve">Код страны </w:t>
            </w:r>
            <w:r w:rsidR="00BF1F83" w:rsidRPr="002F2C21">
              <w:rPr>
                <w:rFonts w:eastAsia="Times New Roman"/>
                <w:color w:val="auto"/>
                <w:szCs w:val="20"/>
              </w:rPr>
              <w:t>по МК (ИСО </w:t>
            </w:r>
            <w:r w:rsidRPr="002F2C21">
              <w:rPr>
                <w:rFonts w:eastAsia="Times New Roman"/>
                <w:color w:val="auto"/>
                <w:szCs w:val="20"/>
              </w:rPr>
              <w:t>3166) 004 – 97</w:t>
            </w:r>
          </w:p>
        </w:tc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E27A79E" w14:textId="77777777" w:rsidR="00397E52" w:rsidRPr="002F2C21" w:rsidRDefault="00397E52" w:rsidP="00397E52">
            <w:pPr>
              <w:spacing w:after="0" w:line="240" w:lineRule="auto"/>
              <w:ind w:left="0" w:right="17" w:firstLine="0"/>
              <w:jc w:val="center"/>
              <w:rPr>
                <w:rFonts w:eastAsia="Times New Roman"/>
                <w:color w:val="auto"/>
                <w:szCs w:val="20"/>
              </w:rPr>
            </w:pPr>
            <w:r w:rsidRPr="002F2C21">
              <w:rPr>
                <w:rFonts w:eastAsia="Times New Roman"/>
                <w:color w:val="auto"/>
                <w:szCs w:val="20"/>
              </w:rPr>
              <w:t>Сокращенное наименование национального органа по стандартизации</w:t>
            </w:r>
          </w:p>
        </w:tc>
      </w:tr>
      <w:tr w:rsidR="00397E52" w:rsidRPr="002F2C21" w14:paraId="631DDF6B" w14:textId="77777777" w:rsidTr="00BF1F83">
        <w:tc>
          <w:tcPr>
            <w:tcW w:w="157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2F77C" w14:textId="77777777" w:rsidR="00397E52" w:rsidRPr="002F2C21" w:rsidRDefault="00397E52" w:rsidP="00397E52">
            <w:pPr>
              <w:spacing w:after="0" w:line="240" w:lineRule="auto"/>
              <w:ind w:left="142" w:right="17" w:firstLine="0"/>
              <w:rPr>
                <w:rFonts w:eastAsia="Times New Roman"/>
                <w:color w:val="auto"/>
                <w:szCs w:val="20"/>
              </w:rPr>
            </w:pPr>
          </w:p>
          <w:p w14:paraId="40ED15A8" w14:textId="77777777" w:rsidR="00397E52" w:rsidRPr="002F2C21" w:rsidRDefault="00397E52" w:rsidP="00397E52">
            <w:pPr>
              <w:spacing w:after="0" w:line="240" w:lineRule="auto"/>
              <w:ind w:left="142" w:right="17" w:firstLine="0"/>
              <w:rPr>
                <w:rFonts w:eastAsia="Times New Roman"/>
                <w:color w:val="auto"/>
                <w:szCs w:val="20"/>
              </w:rPr>
            </w:pPr>
          </w:p>
          <w:p w14:paraId="62649E0E" w14:textId="77777777" w:rsidR="00397E52" w:rsidRPr="002F2C21" w:rsidRDefault="00397E52" w:rsidP="00397E52">
            <w:pPr>
              <w:spacing w:after="0" w:line="240" w:lineRule="auto"/>
              <w:ind w:left="142" w:right="17" w:firstLine="0"/>
              <w:rPr>
                <w:rFonts w:eastAsia="Times New Roman"/>
                <w:color w:val="auto"/>
                <w:szCs w:val="20"/>
              </w:rPr>
            </w:pPr>
          </w:p>
          <w:p w14:paraId="491058A0" w14:textId="77777777" w:rsidR="00397E52" w:rsidRPr="002F2C21" w:rsidRDefault="00397E52" w:rsidP="00397E52">
            <w:pPr>
              <w:spacing w:after="0" w:line="240" w:lineRule="auto"/>
              <w:ind w:left="142" w:right="17" w:firstLine="0"/>
              <w:rPr>
                <w:rFonts w:eastAsia="Times New Roman"/>
                <w:color w:val="auto"/>
                <w:szCs w:val="20"/>
              </w:rPr>
            </w:pPr>
          </w:p>
        </w:tc>
        <w:tc>
          <w:tcPr>
            <w:tcW w:w="1216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4CE4A" w14:textId="77777777" w:rsidR="00397E52" w:rsidRPr="002F2C21" w:rsidRDefault="00397E52" w:rsidP="00397E52">
            <w:pPr>
              <w:spacing w:after="0" w:line="240" w:lineRule="auto"/>
              <w:ind w:left="0" w:right="17" w:firstLine="221"/>
              <w:rPr>
                <w:rFonts w:eastAsia="Times New Roman"/>
                <w:color w:val="auto"/>
                <w:szCs w:val="20"/>
              </w:rPr>
            </w:pPr>
          </w:p>
        </w:tc>
        <w:tc>
          <w:tcPr>
            <w:tcW w:w="2213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AB066" w14:textId="77777777" w:rsidR="00397E52" w:rsidRPr="002F2C21" w:rsidRDefault="00397E52" w:rsidP="00397E52">
            <w:pPr>
              <w:spacing w:after="0" w:line="240" w:lineRule="auto"/>
              <w:ind w:left="176" w:right="17" w:firstLine="0"/>
              <w:rPr>
                <w:rFonts w:eastAsia="Times New Roman"/>
                <w:color w:val="auto"/>
                <w:szCs w:val="20"/>
              </w:rPr>
            </w:pPr>
          </w:p>
        </w:tc>
      </w:tr>
    </w:tbl>
    <w:p w14:paraId="421841D0" w14:textId="1AA205F4" w:rsidR="00135209" w:rsidRPr="00351FC4" w:rsidRDefault="00397E52" w:rsidP="00532CB2">
      <w:pPr>
        <w:spacing w:before="120" w:after="0" w:line="360" w:lineRule="auto"/>
        <w:ind w:left="0" w:firstLine="709"/>
        <w:rPr>
          <w:rFonts w:eastAsia="Times New Roman"/>
          <w:color w:val="auto"/>
          <w:sz w:val="24"/>
          <w:szCs w:val="24"/>
          <w:lang w:val="en-US"/>
        </w:rPr>
      </w:pPr>
      <w:r w:rsidRPr="002F2C21">
        <w:rPr>
          <w:rFonts w:eastAsia="MS Mincho"/>
          <w:color w:val="auto"/>
          <w:sz w:val="24"/>
          <w:szCs w:val="24"/>
          <w:lang w:eastAsia="ja-JP"/>
        </w:rPr>
        <w:t xml:space="preserve">4 </w:t>
      </w:r>
      <w:r w:rsidR="00E276B1" w:rsidRPr="002F2C21">
        <w:rPr>
          <w:rFonts w:eastAsia="Times New Roman"/>
          <w:color w:val="auto"/>
          <w:sz w:val="24"/>
          <w:szCs w:val="24"/>
        </w:rPr>
        <w:t xml:space="preserve">Настоящий стандарт идентичен международному </w:t>
      </w:r>
      <w:r w:rsidR="005F4788" w:rsidRPr="002F2C21">
        <w:rPr>
          <w:rFonts w:eastAsia="Times New Roman"/>
          <w:color w:val="auto"/>
          <w:sz w:val="24"/>
          <w:szCs w:val="24"/>
        </w:rPr>
        <w:t>стандарту</w:t>
      </w:r>
      <w:r w:rsidR="00057F49" w:rsidRPr="002F2C21">
        <w:rPr>
          <w:rFonts w:eastAsia="Times New Roman"/>
          <w:color w:val="auto"/>
          <w:sz w:val="24"/>
          <w:szCs w:val="24"/>
        </w:rPr>
        <w:t xml:space="preserve"> </w:t>
      </w:r>
      <w:r w:rsidR="00057F49" w:rsidRPr="002F2C21">
        <w:rPr>
          <w:rFonts w:eastAsia="Times New Roman"/>
          <w:color w:val="auto"/>
          <w:sz w:val="24"/>
          <w:szCs w:val="24"/>
          <w:lang w:val="en-US"/>
        </w:rPr>
        <w:t>ISO</w:t>
      </w:r>
      <w:r w:rsidR="00057F49" w:rsidRPr="002F2C21">
        <w:rPr>
          <w:rFonts w:eastAsia="Times New Roman"/>
          <w:color w:val="auto"/>
          <w:sz w:val="24"/>
          <w:szCs w:val="24"/>
        </w:rPr>
        <w:t xml:space="preserve"> </w:t>
      </w:r>
      <w:r w:rsidR="00361C1B" w:rsidRPr="002F2C21">
        <w:rPr>
          <w:sz w:val="24"/>
          <w:szCs w:val="24"/>
        </w:rPr>
        <w:t>10675-1:</w:t>
      </w:r>
      <w:r w:rsidR="005979EF" w:rsidRPr="002F2C21">
        <w:rPr>
          <w:sz w:val="24"/>
          <w:szCs w:val="24"/>
        </w:rPr>
        <w:t>2021</w:t>
      </w:r>
      <w:r w:rsidR="00E276B1" w:rsidRPr="002F2C21">
        <w:rPr>
          <w:rFonts w:eastAsia="Times New Roman"/>
          <w:color w:val="auto"/>
          <w:sz w:val="24"/>
          <w:szCs w:val="24"/>
        </w:rPr>
        <w:t xml:space="preserve"> </w:t>
      </w:r>
      <w:r w:rsidR="00135209" w:rsidRPr="002F2C21">
        <w:rPr>
          <w:sz w:val="24"/>
          <w:szCs w:val="24"/>
        </w:rPr>
        <w:t>«</w:t>
      </w:r>
      <w:r w:rsidR="00057F49" w:rsidRPr="002F2C21">
        <w:rPr>
          <w:sz w:val="24"/>
          <w:szCs w:val="24"/>
        </w:rPr>
        <w:t>Неразрушающий контроль сварных соединений. Уровни приемки для радиографического контроля. Часть 1. Сталь, никель, титан и их сплавы</w:t>
      </w:r>
      <w:r w:rsidR="00135209" w:rsidRPr="002F2C21">
        <w:rPr>
          <w:sz w:val="24"/>
          <w:szCs w:val="24"/>
        </w:rPr>
        <w:t>»</w:t>
      </w:r>
      <w:r w:rsidR="005F4788" w:rsidRPr="002F2C21">
        <w:rPr>
          <w:rFonts w:eastAsia="Times New Roman"/>
          <w:color w:val="auto"/>
          <w:sz w:val="24"/>
          <w:szCs w:val="24"/>
        </w:rPr>
        <w:t xml:space="preserve"> («</w:t>
      </w:r>
      <w:r w:rsidR="00057F49" w:rsidRPr="002F2C21">
        <w:rPr>
          <w:sz w:val="24"/>
          <w:szCs w:val="24"/>
          <w:lang w:val="en-US"/>
        </w:rPr>
        <w:t>Non</w:t>
      </w:r>
      <w:r w:rsidR="00057F49" w:rsidRPr="002F2C21">
        <w:rPr>
          <w:sz w:val="24"/>
          <w:szCs w:val="24"/>
        </w:rPr>
        <w:t>-</w:t>
      </w:r>
      <w:r w:rsidR="00057F49" w:rsidRPr="002F2C21">
        <w:rPr>
          <w:sz w:val="24"/>
          <w:szCs w:val="24"/>
          <w:lang w:val="en-US"/>
        </w:rPr>
        <w:t>destructive</w:t>
      </w:r>
      <w:r w:rsidR="00057F49" w:rsidRPr="002F2C21">
        <w:rPr>
          <w:sz w:val="24"/>
          <w:szCs w:val="24"/>
        </w:rPr>
        <w:t xml:space="preserve"> </w:t>
      </w:r>
      <w:r w:rsidR="00057F49" w:rsidRPr="002F2C21">
        <w:rPr>
          <w:sz w:val="24"/>
          <w:szCs w:val="24"/>
          <w:lang w:val="en-US"/>
        </w:rPr>
        <w:t>testing</w:t>
      </w:r>
      <w:r w:rsidR="00057F49" w:rsidRPr="002F2C21">
        <w:rPr>
          <w:sz w:val="24"/>
          <w:szCs w:val="24"/>
        </w:rPr>
        <w:t xml:space="preserve"> </w:t>
      </w:r>
      <w:r w:rsidR="00057F49" w:rsidRPr="002F2C21">
        <w:rPr>
          <w:sz w:val="24"/>
          <w:szCs w:val="24"/>
          <w:lang w:val="en-US"/>
        </w:rPr>
        <w:t>of</w:t>
      </w:r>
      <w:r w:rsidR="00057F49" w:rsidRPr="002F2C21">
        <w:rPr>
          <w:sz w:val="24"/>
          <w:szCs w:val="24"/>
        </w:rPr>
        <w:t xml:space="preserve"> </w:t>
      </w:r>
      <w:r w:rsidR="00057F49" w:rsidRPr="002F2C21">
        <w:rPr>
          <w:sz w:val="24"/>
          <w:szCs w:val="24"/>
          <w:lang w:val="en-US"/>
        </w:rPr>
        <w:t>welds</w:t>
      </w:r>
      <w:r w:rsidR="00574F3D" w:rsidRPr="002F2C21">
        <w:rPr>
          <w:sz w:val="24"/>
          <w:szCs w:val="24"/>
        </w:rPr>
        <w:t>.</w:t>
      </w:r>
      <w:r w:rsidR="00057F49" w:rsidRPr="002F2C21">
        <w:rPr>
          <w:sz w:val="24"/>
          <w:szCs w:val="24"/>
        </w:rPr>
        <w:t xml:space="preserve"> </w:t>
      </w:r>
      <w:r w:rsidR="00057F49" w:rsidRPr="002F2C21">
        <w:rPr>
          <w:sz w:val="24"/>
          <w:szCs w:val="24"/>
          <w:lang w:val="en-US"/>
        </w:rPr>
        <w:t>Acceptance levels for radiographic testing</w:t>
      </w:r>
      <w:r w:rsidR="00574F3D" w:rsidRPr="002F2C21">
        <w:rPr>
          <w:sz w:val="24"/>
          <w:szCs w:val="24"/>
          <w:lang w:val="en-US"/>
        </w:rPr>
        <w:t>.</w:t>
      </w:r>
      <w:r w:rsidR="00057F49" w:rsidRPr="002F2C21">
        <w:rPr>
          <w:sz w:val="24"/>
          <w:szCs w:val="24"/>
          <w:lang w:val="en-US"/>
        </w:rPr>
        <w:t xml:space="preserve"> Part 1: Steel, nickel, titanium and their alloys</w:t>
      </w:r>
      <w:r w:rsidR="005F4788" w:rsidRPr="002F2C21">
        <w:rPr>
          <w:rFonts w:eastAsia="Times New Roman"/>
          <w:color w:val="auto"/>
          <w:sz w:val="24"/>
          <w:szCs w:val="24"/>
          <w:lang w:val="en-US"/>
        </w:rPr>
        <w:t>», IDT).</w:t>
      </w:r>
    </w:p>
    <w:p w14:paraId="04E7F7AD" w14:textId="77777777" w:rsidR="00057F49" w:rsidRPr="002F2C21" w:rsidRDefault="00057F49" w:rsidP="00822DD2">
      <w:pPr>
        <w:widowControl w:val="0"/>
        <w:spacing w:after="0" w:line="360" w:lineRule="auto"/>
        <w:ind w:left="0" w:firstLine="720"/>
        <w:rPr>
          <w:rFonts w:eastAsia="MS Mincho"/>
          <w:color w:val="auto"/>
          <w:sz w:val="24"/>
          <w:szCs w:val="24"/>
          <w:lang w:eastAsia="ja-JP"/>
        </w:rPr>
      </w:pPr>
      <w:r w:rsidRPr="002F2C21">
        <w:rPr>
          <w:rFonts w:eastAsia="MS Mincho"/>
          <w:color w:val="auto"/>
          <w:sz w:val="24"/>
          <w:szCs w:val="24"/>
          <w:lang w:eastAsia="ja-JP"/>
        </w:rPr>
        <w:lastRenderedPageBreak/>
        <w:t xml:space="preserve">Международный стандарт разработан Техническим Комитетом по стандартизации ISO/TC 44 «Сварка и смежные процессы», подкомитетом </w:t>
      </w:r>
      <w:r w:rsidRPr="002F2C21">
        <w:rPr>
          <w:rFonts w:eastAsia="MS Mincho"/>
          <w:color w:val="auto"/>
          <w:sz w:val="24"/>
          <w:szCs w:val="24"/>
          <w:lang w:val="en-US" w:eastAsia="ja-JP"/>
        </w:rPr>
        <w:t>SC</w:t>
      </w:r>
      <w:r w:rsidRPr="002F2C21">
        <w:rPr>
          <w:rFonts w:eastAsia="MS Mincho"/>
          <w:color w:val="auto"/>
          <w:sz w:val="24"/>
          <w:szCs w:val="24"/>
          <w:lang w:eastAsia="ja-JP"/>
        </w:rPr>
        <w:t>5 «Диагностика и контроль сварных швов» Международной организации по стандартизации (ISO).</w:t>
      </w:r>
    </w:p>
    <w:p w14:paraId="4E5C7326" w14:textId="2E932DF8" w:rsidR="00723EA1" w:rsidRPr="002F2C21" w:rsidRDefault="00723EA1" w:rsidP="00397E52">
      <w:pPr>
        <w:spacing w:after="0" w:line="360" w:lineRule="auto"/>
        <w:ind w:left="0" w:firstLine="709"/>
        <w:rPr>
          <w:rFonts w:eastAsia="Times New Roman"/>
          <w:color w:val="auto"/>
          <w:sz w:val="24"/>
          <w:szCs w:val="24"/>
        </w:rPr>
      </w:pPr>
      <w:r w:rsidRPr="002F2C21">
        <w:rPr>
          <w:rFonts w:eastAsia="Times New Roman"/>
          <w:color w:val="auto"/>
          <w:sz w:val="24"/>
          <w:szCs w:val="24"/>
        </w:rPr>
        <w:t>Наименование настоящего стандарта изменено относительно наименования указанного международного стандарта для увязки с наименованиями, принятыми в существующем комплексе межгосударственных стандартов.</w:t>
      </w:r>
    </w:p>
    <w:p w14:paraId="14A7F6B4" w14:textId="435CD84C" w:rsidR="00723EA1" w:rsidRPr="002F2C21" w:rsidRDefault="00E276B1" w:rsidP="00397E52">
      <w:pPr>
        <w:spacing w:after="0" w:line="360" w:lineRule="auto"/>
        <w:ind w:left="0" w:firstLine="709"/>
        <w:rPr>
          <w:rFonts w:eastAsia="Times New Roman"/>
          <w:color w:val="auto"/>
          <w:sz w:val="24"/>
          <w:szCs w:val="24"/>
        </w:rPr>
      </w:pPr>
      <w:r w:rsidRPr="002F2C21">
        <w:rPr>
          <w:rFonts w:eastAsia="Times New Roman"/>
          <w:color w:val="auto"/>
          <w:sz w:val="24"/>
          <w:szCs w:val="24"/>
        </w:rPr>
        <w:t xml:space="preserve">При применении настоящего стандарта рекомендуется использовать вместо ссылочных международных стандартов соответствующие им </w:t>
      </w:r>
      <w:r w:rsidR="001A1511" w:rsidRPr="002F2C21">
        <w:rPr>
          <w:rFonts w:eastAsia="Times New Roman"/>
          <w:color w:val="auto"/>
          <w:sz w:val="24"/>
          <w:szCs w:val="24"/>
        </w:rPr>
        <w:t>межгосударственные</w:t>
      </w:r>
      <w:r w:rsidRPr="002F2C21">
        <w:rPr>
          <w:rFonts w:eastAsia="Times New Roman"/>
          <w:color w:val="auto"/>
          <w:sz w:val="24"/>
          <w:szCs w:val="24"/>
        </w:rPr>
        <w:t xml:space="preserve"> стандарты, сведения о которых приведены в до</w:t>
      </w:r>
      <w:r w:rsidR="005932FB" w:rsidRPr="002F2C21">
        <w:rPr>
          <w:rFonts w:eastAsia="Times New Roman"/>
          <w:color w:val="auto"/>
          <w:sz w:val="24"/>
          <w:szCs w:val="24"/>
        </w:rPr>
        <w:t>полнительном приложении ДА</w:t>
      </w:r>
    </w:p>
    <w:p w14:paraId="26083DA0" w14:textId="59A20D9D" w:rsidR="00E276B1" w:rsidRPr="002F2C21" w:rsidRDefault="00057F49" w:rsidP="00397E52">
      <w:pPr>
        <w:spacing w:after="0" w:line="360" w:lineRule="auto"/>
        <w:ind w:left="0" w:firstLine="709"/>
        <w:rPr>
          <w:rFonts w:eastAsia="Times New Roman"/>
          <w:color w:val="auto"/>
          <w:sz w:val="24"/>
          <w:szCs w:val="24"/>
        </w:rPr>
      </w:pPr>
      <w:r w:rsidRPr="002F2C21">
        <w:rPr>
          <w:rFonts w:eastAsia="Times New Roman"/>
          <w:color w:val="auto"/>
          <w:sz w:val="24"/>
          <w:szCs w:val="24"/>
        </w:rPr>
        <w:t>6</w:t>
      </w:r>
      <w:r w:rsidR="00E276B1" w:rsidRPr="002F2C21">
        <w:rPr>
          <w:rFonts w:eastAsia="Times New Roman"/>
          <w:color w:val="auto"/>
          <w:sz w:val="24"/>
          <w:szCs w:val="24"/>
        </w:rPr>
        <w:t xml:space="preserve"> ВВЕДЕН ВПЕРВЫЕ</w:t>
      </w:r>
    </w:p>
    <w:p w14:paraId="43DC8C76" w14:textId="77777777" w:rsidR="00057F49" w:rsidRPr="002F2C21" w:rsidRDefault="00057F49" w:rsidP="00397E52">
      <w:pPr>
        <w:spacing w:after="0" w:line="360" w:lineRule="auto"/>
        <w:ind w:left="0" w:firstLine="709"/>
        <w:rPr>
          <w:rFonts w:eastAsia="Times New Roman"/>
          <w:color w:val="auto"/>
          <w:sz w:val="24"/>
          <w:szCs w:val="24"/>
        </w:rPr>
      </w:pPr>
    </w:p>
    <w:p w14:paraId="5DE04B33" w14:textId="77777777" w:rsidR="001A1511" w:rsidRPr="002F2C21" w:rsidRDefault="001A1511" w:rsidP="00397E52">
      <w:pPr>
        <w:spacing w:after="0" w:line="360" w:lineRule="auto"/>
        <w:ind w:left="0" w:firstLine="709"/>
        <w:rPr>
          <w:rFonts w:eastAsia="Times New Roman"/>
          <w:color w:val="auto"/>
          <w:sz w:val="24"/>
          <w:szCs w:val="24"/>
        </w:rPr>
      </w:pPr>
    </w:p>
    <w:p w14:paraId="41F91FEF" w14:textId="77777777" w:rsidR="001A1511" w:rsidRPr="002F2C21" w:rsidRDefault="001A1511" w:rsidP="00397E52">
      <w:pPr>
        <w:spacing w:after="0" w:line="360" w:lineRule="auto"/>
        <w:ind w:left="0" w:firstLine="709"/>
        <w:rPr>
          <w:rFonts w:eastAsia="Times New Roman"/>
          <w:color w:val="auto"/>
          <w:sz w:val="24"/>
          <w:szCs w:val="24"/>
        </w:rPr>
      </w:pPr>
    </w:p>
    <w:p w14:paraId="10BFD68D" w14:textId="77777777" w:rsidR="001A1511" w:rsidRPr="00532CB2" w:rsidRDefault="001A1511" w:rsidP="00397E52">
      <w:pPr>
        <w:spacing w:after="0" w:line="360" w:lineRule="auto"/>
        <w:ind w:left="0" w:firstLine="709"/>
        <w:rPr>
          <w:rFonts w:eastAsia="Times New Roman"/>
          <w:i/>
          <w:color w:val="auto"/>
          <w:sz w:val="24"/>
          <w:szCs w:val="24"/>
        </w:rPr>
      </w:pPr>
    </w:p>
    <w:p w14:paraId="7C43995E" w14:textId="38721238" w:rsidR="00532CB2" w:rsidRPr="00532CB2" w:rsidRDefault="00532CB2" w:rsidP="00532CB2">
      <w:pPr>
        <w:spacing w:after="0" w:line="360" w:lineRule="auto"/>
        <w:ind w:left="0" w:firstLine="709"/>
        <w:rPr>
          <w:rFonts w:eastAsia="Times New Roman"/>
          <w:i/>
          <w:color w:val="auto"/>
          <w:szCs w:val="20"/>
        </w:rPr>
      </w:pPr>
      <w:r w:rsidRPr="00532CB2">
        <w:rPr>
          <w:rFonts w:eastAsia="Times New Roman"/>
          <w:i/>
          <w:color w:val="auto"/>
          <w:szCs w:val="20"/>
        </w:rPr>
        <w:t>Информация о введении в действие (прекращении действия) настоящего стандарта и изменений к нему на территории указанных выше государств публикуется в указателях национальных стандартов, издаваемых в этих государствах, а также в сети Интернет на сайтах соответствующих национальных органов по стандартизации.</w:t>
      </w:r>
    </w:p>
    <w:p w14:paraId="485FA86E" w14:textId="77777777" w:rsidR="00532CB2" w:rsidRPr="00532CB2" w:rsidRDefault="00532CB2" w:rsidP="00532CB2">
      <w:pPr>
        <w:spacing w:after="0" w:line="360" w:lineRule="auto"/>
        <w:ind w:left="0" w:firstLine="709"/>
        <w:rPr>
          <w:rFonts w:eastAsia="Times New Roman"/>
          <w:i/>
          <w:color w:val="auto"/>
          <w:szCs w:val="20"/>
        </w:rPr>
      </w:pPr>
      <w:r w:rsidRPr="00532CB2">
        <w:rPr>
          <w:rFonts w:eastAsia="Times New Roman"/>
          <w:i/>
          <w:color w:val="auto"/>
          <w:szCs w:val="20"/>
        </w:rPr>
        <w:t>В случае пересмотра, изменения или отмены настоящего стандарта соответствующая информация будет опубликована на официальном интернет-сайте Межгосударственного совета по стандартизации, метрологии и сертификации в каталоге «Межгосударственные стандарты»</w:t>
      </w:r>
    </w:p>
    <w:p w14:paraId="18CD526A" w14:textId="77777777" w:rsidR="00532CB2" w:rsidRPr="00532CB2" w:rsidRDefault="00532CB2" w:rsidP="00532CB2">
      <w:pPr>
        <w:spacing w:after="0" w:line="360" w:lineRule="auto"/>
        <w:ind w:left="0" w:firstLine="709"/>
        <w:rPr>
          <w:rFonts w:eastAsia="Times New Roman"/>
          <w:color w:val="auto"/>
          <w:szCs w:val="20"/>
        </w:rPr>
      </w:pPr>
    </w:p>
    <w:p w14:paraId="17DF66CE" w14:textId="0B31B920" w:rsidR="00532CB2" w:rsidRDefault="00532CB2" w:rsidP="00532CB2">
      <w:pPr>
        <w:spacing w:after="0" w:line="360" w:lineRule="auto"/>
        <w:ind w:left="0" w:firstLine="709"/>
        <w:rPr>
          <w:rFonts w:eastAsia="Times New Roman"/>
          <w:color w:val="auto"/>
          <w:szCs w:val="20"/>
        </w:rPr>
      </w:pPr>
    </w:p>
    <w:p w14:paraId="0D97BEBE" w14:textId="117D48C2" w:rsidR="00532CB2" w:rsidRDefault="00532CB2" w:rsidP="00532CB2">
      <w:pPr>
        <w:spacing w:after="0" w:line="360" w:lineRule="auto"/>
        <w:ind w:left="0" w:firstLine="709"/>
        <w:rPr>
          <w:rFonts w:eastAsia="Times New Roman"/>
          <w:color w:val="auto"/>
          <w:szCs w:val="20"/>
        </w:rPr>
      </w:pPr>
    </w:p>
    <w:p w14:paraId="0E5CE3C4" w14:textId="1C9A8CE7" w:rsidR="00532CB2" w:rsidRDefault="00532CB2" w:rsidP="00532CB2">
      <w:pPr>
        <w:spacing w:after="0" w:line="360" w:lineRule="auto"/>
        <w:ind w:left="0" w:firstLine="709"/>
        <w:rPr>
          <w:rFonts w:eastAsia="Times New Roman"/>
          <w:color w:val="auto"/>
          <w:szCs w:val="20"/>
        </w:rPr>
      </w:pPr>
    </w:p>
    <w:p w14:paraId="701C4452" w14:textId="0775E5CB" w:rsidR="00532CB2" w:rsidRDefault="00532CB2" w:rsidP="00532CB2">
      <w:pPr>
        <w:spacing w:after="0" w:line="360" w:lineRule="auto"/>
        <w:ind w:left="0" w:firstLine="709"/>
        <w:rPr>
          <w:rFonts w:eastAsia="Times New Roman"/>
          <w:color w:val="auto"/>
          <w:szCs w:val="20"/>
        </w:rPr>
      </w:pPr>
    </w:p>
    <w:p w14:paraId="50FD54B8" w14:textId="21A7E49F" w:rsidR="00532CB2" w:rsidRDefault="00532CB2" w:rsidP="00532CB2">
      <w:pPr>
        <w:spacing w:after="0" w:line="360" w:lineRule="auto"/>
        <w:ind w:left="0" w:firstLine="709"/>
        <w:rPr>
          <w:rFonts w:eastAsia="Times New Roman"/>
          <w:color w:val="auto"/>
          <w:szCs w:val="20"/>
        </w:rPr>
      </w:pPr>
    </w:p>
    <w:p w14:paraId="40FA7011" w14:textId="77777777" w:rsidR="00532CB2" w:rsidRPr="00532CB2" w:rsidRDefault="00532CB2" w:rsidP="00532CB2">
      <w:pPr>
        <w:spacing w:after="0" w:line="360" w:lineRule="auto"/>
        <w:ind w:left="0" w:firstLine="709"/>
        <w:rPr>
          <w:rFonts w:eastAsia="Times New Roman"/>
          <w:color w:val="auto"/>
          <w:szCs w:val="20"/>
        </w:rPr>
      </w:pPr>
    </w:p>
    <w:p w14:paraId="7077AC73" w14:textId="77777777" w:rsidR="00532CB2" w:rsidRPr="00532CB2" w:rsidRDefault="00532CB2" w:rsidP="00532CB2">
      <w:pPr>
        <w:spacing w:after="0" w:line="360" w:lineRule="auto"/>
        <w:ind w:left="0" w:firstLine="709"/>
        <w:rPr>
          <w:rFonts w:eastAsia="Times New Roman"/>
          <w:color w:val="auto"/>
          <w:szCs w:val="20"/>
        </w:rPr>
      </w:pPr>
    </w:p>
    <w:p w14:paraId="6BF160EF" w14:textId="3A1F99C9" w:rsidR="001A1511" w:rsidRPr="00532CB2" w:rsidRDefault="00532CB2" w:rsidP="00532CB2">
      <w:pPr>
        <w:spacing w:after="0" w:line="360" w:lineRule="auto"/>
        <w:ind w:left="0" w:firstLine="709"/>
        <w:rPr>
          <w:rFonts w:eastAsia="Times New Roman"/>
          <w:color w:val="auto"/>
          <w:szCs w:val="20"/>
        </w:rPr>
      </w:pPr>
      <w:r w:rsidRPr="00532CB2">
        <w:rPr>
          <w:rFonts w:eastAsia="Times New Roman"/>
          <w:color w:val="auto"/>
          <w:szCs w:val="20"/>
        </w:rPr>
        <w:t>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</w:t>
      </w:r>
    </w:p>
    <w:p w14:paraId="4A3AC482" w14:textId="77777777" w:rsidR="001A1511" w:rsidRPr="00532CB2" w:rsidRDefault="001A1511" w:rsidP="00397E52">
      <w:pPr>
        <w:spacing w:after="0" w:line="360" w:lineRule="auto"/>
        <w:ind w:left="0" w:firstLine="709"/>
        <w:rPr>
          <w:rFonts w:eastAsia="Times New Roman"/>
          <w:color w:val="auto"/>
          <w:szCs w:val="20"/>
        </w:rPr>
      </w:pPr>
    </w:p>
    <w:p w14:paraId="26D45EEA" w14:textId="77777777" w:rsidR="001A1511" w:rsidRPr="002F2C21" w:rsidRDefault="001A1511" w:rsidP="00397E52">
      <w:pPr>
        <w:spacing w:after="0" w:line="360" w:lineRule="auto"/>
        <w:ind w:left="0" w:firstLine="709"/>
        <w:rPr>
          <w:rFonts w:eastAsia="Times New Roman"/>
          <w:color w:val="auto"/>
          <w:sz w:val="24"/>
          <w:szCs w:val="24"/>
        </w:rPr>
      </w:pPr>
    </w:p>
    <w:p w14:paraId="7C6D34EE" w14:textId="77777777" w:rsidR="001A1511" w:rsidRPr="002F2C21" w:rsidRDefault="001A1511" w:rsidP="00397E52">
      <w:pPr>
        <w:spacing w:after="0" w:line="360" w:lineRule="auto"/>
        <w:ind w:left="0" w:firstLine="709"/>
        <w:rPr>
          <w:rFonts w:eastAsia="Times New Roman"/>
          <w:color w:val="auto"/>
          <w:sz w:val="24"/>
          <w:szCs w:val="24"/>
        </w:rPr>
      </w:pPr>
    </w:p>
    <w:p w14:paraId="4F9F9F32" w14:textId="77777777" w:rsidR="001A1511" w:rsidRPr="002F2C21" w:rsidRDefault="001A1511" w:rsidP="00397E52">
      <w:pPr>
        <w:spacing w:after="0" w:line="360" w:lineRule="auto"/>
        <w:ind w:left="0" w:firstLine="709"/>
        <w:rPr>
          <w:rFonts w:eastAsia="Times New Roman"/>
          <w:color w:val="auto"/>
          <w:sz w:val="24"/>
          <w:szCs w:val="24"/>
        </w:rPr>
      </w:pPr>
    </w:p>
    <w:p w14:paraId="1EFCB58E" w14:textId="77777777" w:rsidR="001A1511" w:rsidRPr="002F2C21" w:rsidRDefault="001A1511" w:rsidP="00397E52">
      <w:pPr>
        <w:spacing w:after="0" w:line="360" w:lineRule="auto"/>
        <w:ind w:left="0" w:firstLine="709"/>
        <w:rPr>
          <w:rFonts w:eastAsia="Times New Roman"/>
          <w:color w:val="auto"/>
          <w:sz w:val="24"/>
          <w:szCs w:val="24"/>
        </w:rPr>
      </w:pPr>
    </w:p>
    <w:p w14:paraId="724A2844" w14:textId="77777777" w:rsidR="001A1511" w:rsidRPr="002F2C21" w:rsidRDefault="001A1511" w:rsidP="00397E52">
      <w:pPr>
        <w:spacing w:after="0" w:line="360" w:lineRule="auto"/>
        <w:ind w:left="0" w:firstLine="709"/>
        <w:rPr>
          <w:rFonts w:eastAsia="Times New Roman"/>
          <w:color w:val="auto"/>
          <w:sz w:val="24"/>
          <w:szCs w:val="24"/>
        </w:rPr>
      </w:pPr>
    </w:p>
    <w:p w14:paraId="58383714" w14:textId="77777777" w:rsidR="00532CB2" w:rsidRDefault="00532CB2" w:rsidP="00532CB2">
      <w:pPr>
        <w:spacing w:after="0" w:line="360" w:lineRule="auto"/>
        <w:ind w:left="0" w:firstLine="0"/>
        <w:jc w:val="center"/>
        <w:rPr>
          <w:b/>
          <w:sz w:val="28"/>
          <w:szCs w:val="28"/>
        </w:rPr>
      </w:pPr>
    </w:p>
    <w:p w14:paraId="068A068C" w14:textId="567EC429" w:rsidR="00D66D62" w:rsidRPr="00532CB2" w:rsidRDefault="003E2D7B" w:rsidP="00532CB2">
      <w:pPr>
        <w:spacing w:after="0" w:line="360" w:lineRule="auto"/>
        <w:ind w:left="0" w:firstLine="0"/>
        <w:jc w:val="center"/>
        <w:rPr>
          <w:rFonts w:eastAsia="Times New Roman"/>
          <w:color w:val="auto"/>
          <w:sz w:val="22"/>
        </w:rPr>
      </w:pPr>
      <w:r w:rsidRPr="002F2C21">
        <w:rPr>
          <w:b/>
          <w:sz w:val="28"/>
          <w:szCs w:val="28"/>
        </w:rPr>
        <w:t>Содержание</w:t>
      </w:r>
    </w:p>
    <w:p w14:paraId="2161FA20" w14:textId="76D939C4" w:rsidR="003E2D7B" w:rsidRPr="002F2C21" w:rsidRDefault="003E2D7B" w:rsidP="003E2D7B">
      <w:pPr>
        <w:spacing w:after="0" w:line="360" w:lineRule="auto"/>
        <w:ind w:left="0" w:firstLine="0"/>
        <w:rPr>
          <w:sz w:val="24"/>
          <w:szCs w:val="24"/>
        </w:rPr>
      </w:pPr>
      <w:r w:rsidRPr="002F2C21">
        <w:rPr>
          <w:sz w:val="24"/>
          <w:szCs w:val="24"/>
        </w:rPr>
        <w:t>1 Область применения……………………………………………………………………………</w:t>
      </w:r>
      <w:r w:rsidR="00267668" w:rsidRPr="002F2C21">
        <w:rPr>
          <w:sz w:val="24"/>
          <w:szCs w:val="24"/>
        </w:rPr>
        <w:t>.</w:t>
      </w:r>
    </w:p>
    <w:p w14:paraId="48A8E115" w14:textId="599AC8A2" w:rsidR="003E2D7B" w:rsidRPr="002F2C21" w:rsidRDefault="003E2D7B" w:rsidP="003E2D7B">
      <w:pPr>
        <w:spacing w:after="0" w:line="360" w:lineRule="auto"/>
        <w:ind w:left="0" w:firstLine="0"/>
        <w:rPr>
          <w:sz w:val="24"/>
          <w:szCs w:val="24"/>
        </w:rPr>
      </w:pPr>
      <w:r w:rsidRPr="002F2C21">
        <w:rPr>
          <w:sz w:val="24"/>
          <w:szCs w:val="24"/>
        </w:rPr>
        <w:t>2 Нормативные ссылки……………………………………………………………………………</w:t>
      </w:r>
      <w:r w:rsidR="00267668" w:rsidRPr="002F2C21">
        <w:rPr>
          <w:sz w:val="24"/>
          <w:szCs w:val="24"/>
        </w:rPr>
        <w:t>.</w:t>
      </w:r>
    </w:p>
    <w:p w14:paraId="63FF90A8" w14:textId="2E5098C9" w:rsidR="003E2D7B" w:rsidRPr="002F2C21" w:rsidRDefault="003E2D7B" w:rsidP="003E2D7B">
      <w:pPr>
        <w:spacing w:after="0" w:line="360" w:lineRule="auto"/>
        <w:ind w:left="0" w:firstLine="0"/>
        <w:rPr>
          <w:sz w:val="24"/>
          <w:szCs w:val="24"/>
        </w:rPr>
      </w:pPr>
      <w:r w:rsidRPr="002F2C21">
        <w:rPr>
          <w:sz w:val="24"/>
          <w:szCs w:val="24"/>
        </w:rPr>
        <w:t>3 Термины и определения………………………………………………………………………</w:t>
      </w:r>
      <w:r w:rsidR="00633C27" w:rsidRPr="002F2C21">
        <w:rPr>
          <w:sz w:val="24"/>
          <w:szCs w:val="24"/>
        </w:rPr>
        <w:t>…</w:t>
      </w:r>
    </w:p>
    <w:p w14:paraId="290766AB" w14:textId="57DEF65A" w:rsidR="00D66D62" w:rsidRPr="002F2C21" w:rsidRDefault="00D66D62" w:rsidP="003E2D7B">
      <w:pPr>
        <w:spacing w:after="0" w:line="360" w:lineRule="auto"/>
        <w:ind w:left="0" w:firstLine="0"/>
        <w:rPr>
          <w:sz w:val="24"/>
          <w:szCs w:val="24"/>
        </w:rPr>
      </w:pPr>
      <w:r w:rsidRPr="002F2C21">
        <w:rPr>
          <w:sz w:val="24"/>
          <w:szCs w:val="24"/>
        </w:rPr>
        <w:t>4 Обозначения и сокращения…………………………………………………………………….</w:t>
      </w:r>
    </w:p>
    <w:p w14:paraId="2ADBAAB4" w14:textId="08B63C04" w:rsidR="003E2D7B" w:rsidRPr="002F2C21" w:rsidRDefault="00D66D62" w:rsidP="003E2D7B">
      <w:pPr>
        <w:spacing w:after="0" w:line="360" w:lineRule="auto"/>
        <w:ind w:left="0" w:firstLine="0"/>
        <w:rPr>
          <w:sz w:val="24"/>
          <w:szCs w:val="24"/>
        </w:rPr>
      </w:pPr>
      <w:r w:rsidRPr="002F2C21">
        <w:rPr>
          <w:sz w:val="24"/>
          <w:szCs w:val="24"/>
        </w:rPr>
        <w:t>5</w:t>
      </w:r>
      <w:r w:rsidR="003E2D7B" w:rsidRPr="002F2C21">
        <w:rPr>
          <w:sz w:val="24"/>
          <w:szCs w:val="24"/>
        </w:rPr>
        <w:t xml:space="preserve"> Радиографический </w:t>
      </w:r>
      <w:r w:rsidR="00356625" w:rsidRPr="002F2C21">
        <w:rPr>
          <w:sz w:val="24"/>
          <w:szCs w:val="24"/>
        </w:rPr>
        <w:t xml:space="preserve">контроль </w:t>
      </w:r>
      <w:r w:rsidR="00633C27" w:rsidRPr="002F2C21">
        <w:rPr>
          <w:sz w:val="24"/>
          <w:szCs w:val="24"/>
        </w:rPr>
        <w:t>………</w:t>
      </w:r>
      <w:r w:rsidR="003E2D7B" w:rsidRPr="002F2C21">
        <w:rPr>
          <w:sz w:val="24"/>
          <w:szCs w:val="24"/>
        </w:rPr>
        <w:t>…………………………………………………………</w:t>
      </w:r>
      <w:r w:rsidR="00633C27" w:rsidRPr="002F2C21">
        <w:rPr>
          <w:sz w:val="24"/>
          <w:szCs w:val="24"/>
        </w:rPr>
        <w:t>…</w:t>
      </w:r>
    </w:p>
    <w:p w14:paraId="3D85E7F9" w14:textId="550300BC" w:rsidR="00D66D62" w:rsidRPr="002F2C21" w:rsidRDefault="00D66D62" w:rsidP="003E2D7B">
      <w:pPr>
        <w:spacing w:after="0" w:line="360" w:lineRule="auto"/>
        <w:ind w:left="0" w:firstLine="0"/>
        <w:rPr>
          <w:color w:val="auto"/>
          <w:sz w:val="24"/>
          <w:szCs w:val="24"/>
        </w:rPr>
      </w:pPr>
      <w:r w:rsidRPr="002F2C21">
        <w:rPr>
          <w:sz w:val="24"/>
          <w:szCs w:val="24"/>
        </w:rPr>
        <w:t xml:space="preserve">6 Общие </w:t>
      </w:r>
      <w:r w:rsidRPr="002F2C21">
        <w:rPr>
          <w:color w:val="auto"/>
          <w:sz w:val="24"/>
          <w:szCs w:val="24"/>
        </w:rPr>
        <w:t>положения………………………………………………………………………………</w:t>
      </w:r>
      <w:r w:rsidR="00633C27" w:rsidRPr="002F2C21">
        <w:rPr>
          <w:color w:val="auto"/>
          <w:sz w:val="24"/>
          <w:szCs w:val="24"/>
        </w:rPr>
        <w:t>…</w:t>
      </w:r>
    </w:p>
    <w:p w14:paraId="5BA4777D" w14:textId="72C8FD61" w:rsidR="003E2D7B" w:rsidRPr="002F2C21" w:rsidRDefault="00D66D62" w:rsidP="003E2D7B">
      <w:pPr>
        <w:spacing w:after="0" w:line="360" w:lineRule="auto"/>
        <w:ind w:left="0" w:firstLine="0"/>
        <w:rPr>
          <w:color w:val="auto"/>
          <w:sz w:val="24"/>
          <w:szCs w:val="24"/>
        </w:rPr>
      </w:pPr>
      <w:r w:rsidRPr="002F2C21">
        <w:rPr>
          <w:color w:val="auto"/>
          <w:sz w:val="24"/>
          <w:szCs w:val="24"/>
        </w:rPr>
        <w:t>7</w:t>
      </w:r>
      <w:r w:rsidR="003E2D7B" w:rsidRPr="002F2C21">
        <w:rPr>
          <w:color w:val="auto"/>
          <w:sz w:val="24"/>
          <w:szCs w:val="24"/>
        </w:rPr>
        <w:t xml:space="preserve"> Уровни приемки…………………………………………………………………………………</w:t>
      </w:r>
      <w:r w:rsidR="00633C27" w:rsidRPr="002F2C21">
        <w:rPr>
          <w:color w:val="auto"/>
          <w:sz w:val="24"/>
          <w:szCs w:val="24"/>
        </w:rPr>
        <w:t>….</w:t>
      </w:r>
    </w:p>
    <w:p w14:paraId="58446EE0" w14:textId="31DBE7EB" w:rsidR="003E2D7B" w:rsidRPr="002F2C21" w:rsidRDefault="003E2D7B" w:rsidP="00141A08">
      <w:pPr>
        <w:spacing w:after="0" w:line="360" w:lineRule="auto"/>
        <w:ind w:left="1701" w:hanging="1701"/>
        <w:rPr>
          <w:color w:val="auto"/>
          <w:sz w:val="24"/>
          <w:szCs w:val="24"/>
        </w:rPr>
      </w:pPr>
      <w:r w:rsidRPr="002F2C21">
        <w:rPr>
          <w:color w:val="auto"/>
          <w:sz w:val="24"/>
          <w:szCs w:val="24"/>
        </w:rPr>
        <w:t>Приложение А (</w:t>
      </w:r>
      <w:r w:rsidR="00257E84" w:rsidRPr="002F2C21">
        <w:rPr>
          <w:color w:val="auto"/>
          <w:sz w:val="24"/>
          <w:szCs w:val="24"/>
        </w:rPr>
        <w:t>рекомендуемое</w:t>
      </w:r>
      <w:r w:rsidRPr="002F2C21">
        <w:rPr>
          <w:color w:val="auto"/>
          <w:sz w:val="24"/>
          <w:szCs w:val="24"/>
        </w:rPr>
        <w:t xml:space="preserve">) Руководство по ограничениям </w:t>
      </w:r>
      <w:r w:rsidR="00141A08" w:rsidRPr="002F2C21">
        <w:rPr>
          <w:color w:val="auto"/>
          <w:sz w:val="24"/>
          <w:szCs w:val="24"/>
        </w:rPr>
        <w:t>при радиографическом</w:t>
      </w:r>
      <w:r w:rsidRPr="002F2C21">
        <w:rPr>
          <w:color w:val="auto"/>
          <w:sz w:val="24"/>
          <w:szCs w:val="24"/>
        </w:rPr>
        <w:t xml:space="preserve"> </w:t>
      </w:r>
      <w:r w:rsidR="00141A08" w:rsidRPr="002F2C21">
        <w:rPr>
          <w:color w:val="auto"/>
          <w:sz w:val="24"/>
          <w:szCs w:val="24"/>
        </w:rPr>
        <w:t>контроле</w:t>
      </w:r>
      <w:r w:rsidRPr="002F2C21">
        <w:rPr>
          <w:color w:val="auto"/>
          <w:sz w:val="24"/>
          <w:szCs w:val="24"/>
        </w:rPr>
        <w:t>………………………………………………</w:t>
      </w:r>
      <w:r w:rsidR="001A1511" w:rsidRPr="002F2C21">
        <w:rPr>
          <w:color w:val="auto"/>
          <w:sz w:val="24"/>
          <w:szCs w:val="24"/>
        </w:rPr>
        <w:t>……………………</w:t>
      </w:r>
      <w:proofErr w:type="gramStart"/>
      <w:r w:rsidR="001A1511" w:rsidRPr="002F2C21">
        <w:rPr>
          <w:color w:val="auto"/>
          <w:sz w:val="24"/>
          <w:szCs w:val="24"/>
        </w:rPr>
        <w:t>…….</w:t>
      </w:r>
      <w:proofErr w:type="gramEnd"/>
      <w:r w:rsidR="001A1511" w:rsidRPr="002F2C21">
        <w:rPr>
          <w:color w:val="auto"/>
          <w:sz w:val="24"/>
          <w:szCs w:val="24"/>
        </w:rPr>
        <w:t>.</w:t>
      </w:r>
    </w:p>
    <w:p w14:paraId="406CA125" w14:textId="7815DB94" w:rsidR="003E2D7B" w:rsidRPr="002F2C21" w:rsidRDefault="003E2D7B" w:rsidP="009B3307">
      <w:pPr>
        <w:suppressAutoHyphens/>
        <w:spacing w:after="0" w:line="360" w:lineRule="auto"/>
        <w:ind w:left="1814" w:hanging="1814"/>
        <w:rPr>
          <w:color w:val="auto"/>
          <w:sz w:val="24"/>
          <w:szCs w:val="24"/>
        </w:rPr>
      </w:pPr>
      <w:r w:rsidRPr="002F2C21">
        <w:rPr>
          <w:color w:val="auto"/>
          <w:sz w:val="24"/>
          <w:szCs w:val="24"/>
        </w:rPr>
        <w:t>Приложение B (</w:t>
      </w:r>
      <w:r w:rsidR="00257E84" w:rsidRPr="002F2C21">
        <w:rPr>
          <w:color w:val="auto"/>
          <w:sz w:val="24"/>
          <w:szCs w:val="24"/>
        </w:rPr>
        <w:t>рекомендуемое</w:t>
      </w:r>
      <w:r w:rsidRPr="002F2C21">
        <w:rPr>
          <w:color w:val="auto"/>
          <w:sz w:val="24"/>
          <w:szCs w:val="24"/>
        </w:rPr>
        <w:t xml:space="preserve">) Примеры </w:t>
      </w:r>
      <w:r w:rsidR="00D54DDA" w:rsidRPr="002F2C21">
        <w:rPr>
          <w:color w:val="auto"/>
          <w:sz w:val="24"/>
          <w:szCs w:val="24"/>
        </w:rPr>
        <w:t xml:space="preserve">для </w:t>
      </w:r>
      <w:r w:rsidRPr="002F2C21">
        <w:rPr>
          <w:color w:val="auto"/>
          <w:sz w:val="24"/>
          <w:szCs w:val="24"/>
        </w:rPr>
        <w:t>определения процента (%) площади</w:t>
      </w:r>
      <w:r w:rsidR="00267668" w:rsidRPr="002F2C21">
        <w:rPr>
          <w:color w:val="auto"/>
          <w:sz w:val="24"/>
          <w:szCs w:val="24"/>
        </w:rPr>
        <w:t xml:space="preserve"> </w:t>
      </w:r>
      <w:r w:rsidRPr="002F2C21">
        <w:rPr>
          <w:color w:val="auto"/>
          <w:sz w:val="24"/>
          <w:szCs w:val="24"/>
        </w:rPr>
        <w:t>дефект</w:t>
      </w:r>
      <w:r w:rsidR="00D54DDA" w:rsidRPr="002F2C21">
        <w:rPr>
          <w:color w:val="auto"/>
          <w:sz w:val="24"/>
          <w:szCs w:val="24"/>
        </w:rPr>
        <w:t>ов</w:t>
      </w:r>
      <w:r w:rsidRPr="002F2C21">
        <w:rPr>
          <w:color w:val="auto"/>
          <w:sz w:val="24"/>
          <w:szCs w:val="24"/>
        </w:rPr>
        <w:t>…………………………………………………</w:t>
      </w:r>
      <w:r w:rsidR="00267668" w:rsidRPr="002F2C21">
        <w:rPr>
          <w:color w:val="auto"/>
          <w:sz w:val="24"/>
          <w:szCs w:val="24"/>
        </w:rPr>
        <w:t>……</w:t>
      </w:r>
      <w:r w:rsidR="00D54DDA" w:rsidRPr="002F2C21">
        <w:rPr>
          <w:color w:val="auto"/>
          <w:sz w:val="24"/>
          <w:szCs w:val="24"/>
        </w:rPr>
        <w:t>………</w:t>
      </w:r>
      <w:r w:rsidR="0063482B" w:rsidRPr="002F2C21">
        <w:rPr>
          <w:color w:val="auto"/>
          <w:sz w:val="24"/>
          <w:szCs w:val="24"/>
        </w:rPr>
        <w:t>………...</w:t>
      </w:r>
    </w:p>
    <w:p w14:paraId="5508BFC1" w14:textId="5DC4F996" w:rsidR="003E2D7B" w:rsidRPr="002F2C21" w:rsidRDefault="003E2D7B" w:rsidP="003E2D7B">
      <w:pPr>
        <w:spacing w:after="0" w:line="360" w:lineRule="auto"/>
        <w:ind w:left="0" w:firstLine="0"/>
        <w:rPr>
          <w:color w:val="auto"/>
          <w:sz w:val="24"/>
          <w:szCs w:val="24"/>
        </w:rPr>
      </w:pPr>
      <w:r w:rsidRPr="002F2C21">
        <w:rPr>
          <w:color w:val="auto"/>
          <w:sz w:val="24"/>
          <w:szCs w:val="24"/>
        </w:rPr>
        <w:t>Приложение С (</w:t>
      </w:r>
      <w:r w:rsidR="00257E84" w:rsidRPr="002F2C21">
        <w:rPr>
          <w:color w:val="auto"/>
          <w:sz w:val="24"/>
          <w:szCs w:val="24"/>
        </w:rPr>
        <w:t>рекомендуемое</w:t>
      </w:r>
      <w:r w:rsidRPr="002F2C21">
        <w:rPr>
          <w:color w:val="auto"/>
          <w:sz w:val="24"/>
          <w:szCs w:val="24"/>
        </w:rPr>
        <w:t>) Расчет суммы допустимых площадей………</w:t>
      </w:r>
      <w:r w:rsidR="0063482B" w:rsidRPr="002F2C21">
        <w:rPr>
          <w:color w:val="auto"/>
          <w:sz w:val="24"/>
          <w:szCs w:val="24"/>
        </w:rPr>
        <w:t>…………</w:t>
      </w:r>
    </w:p>
    <w:p w14:paraId="03D718F1" w14:textId="562715C3" w:rsidR="003E2D7B" w:rsidRPr="002F2C21" w:rsidRDefault="003E2D7B" w:rsidP="003E2D7B">
      <w:pPr>
        <w:spacing w:after="0" w:line="360" w:lineRule="auto"/>
        <w:ind w:left="1985" w:hanging="1985"/>
        <w:rPr>
          <w:sz w:val="24"/>
          <w:szCs w:val="24"/>
        </w:rPr>
      </w:pPr>
      <w:r w:rsidRPr="002F2C21">
        <w:rPr>
          <w:color w:val="auto"/>
          <w:sz w:val="24"/>
          <w:szCs w:val="24"/>
        </w:rPr>
        <w:t xml:space="preserve">Приложение ДА (справочное) Сведения о соответствии ссылочных международных стандартов межгосударственным </w:t>
      </w:r>
      <w:r w:rsidRPr="002F2C21">
        <w:rPr>
          <w:sz w:val="24"/>
          <w:szCs w:val="24"/>
        </w:rPr>
        <w:t>стандартам……………</w:t>
      </w:r>
      <w:r w:rsidR="00141A08" w:rsidRPr="002F2C21">
        <w:rPr>
          <w:sz w:val="24"/>
          <w:szCs w:val="24"/>
        </w:rPr>
        <w:t>…………….</w:t>
      </w:r>
    </w:p>
    <w:p w14:paraId="49C8A72A" w14:textId="02E973E6" w:rsidR="003E2D7B" w:rsidRPr="002F2C21" w:rsidRDefault="003E2D7B" w:rsidP="003E2D7B">
      <w:pPr>
        <w:spacing w:after="0" w:line="360" w:lineRule="auto"/>
        <w:ind w:left="0" w:firstLine="0"/>
        <w:rPr>
          <w:sz w:val="24"/>
          <w:szCs w:val="24"/>
        </w:rPr>
      </w:pPr>
      <w:r w:rsidRPr="002F2C21">
        <w:rPr>
          <w:sz w:val="24"/>
          <w:szCs w:val="24"/>
        </w:rPr>
        <w:t>Библиография………………………………………………………………………………………</w:t>
      </w:r>
    </w:p>
    <w:p w14:paraId="777108B1" w14:textId="3749E8E7" w:rsidR="00BB7A66" w:rsidRPr="002F2C21" w:rsidRDefault="00EE4869" w:rsidP="003E2D7B">
      <w:pPr>
        <w:spacing w:after="160" w:line="259" w:lineRule="auto"/>
        <w:ind w:left="0" w:firstLine="0"/>
        <w:jc w:val="left"/>
        <w:rPr>
          <w:b/>
          <w:sz w:val="28"/>
        </w:rPr>
      </w:pPr>
      <w:r w:rsidRPr="002F2C21">
        <w:rPr>
          <w:sz w:val="28"/>
        </w:rPr>
        <w:br w:type="page"/>
      </w:r>
    </w:p>
    <w:p w14:paraId="6B2D39CC" w14:textId="77777777" w:rsidR="00A2157B" w:rsidRPr="002F2C21" w:rsidRDefault="00A2157B" w:rsidP="00BB7A66">
      <w:pPr>
        <w:ind w:left="0"/>
        <w:sectPr w:rsidR="00A2157B" w:rsidRPr="002F2C21" w:rsidSect="009B3307">
          <w:headerReference w:type="even" r:id="rId15"/>
          <w:headerReference w:type="first" r:id="rId16"/>
          <w:footerReference w:type="first" r:id="rId17"/>
          <w:pgSz w:w="11906" w:h="16838"/>
          <w:pgMar w:top="1134" w:right="851" w:bottom="851" w:left="1134" w:header="720" w:footer="720" w:gutter="0"/>
          <w:pgNumType w:fmt="upperRoman"/>
          <w:cols w:space="720"/>
          <w:titlePg/>
          <w:docGrid w:linePitch="272"/>
        </w:sectPr>
      </w:pPr>
    </w:p>
    <w:p w14:paraId="70CB06C8" w14:textId="77777777" w:rsidR="00A56DC4" w:rsidRPr="002F2C21" w:rsidRDefault="00A56DC4" w:rsidP="00A56DC4">
      <w:pPr>
        <w:pBdr>
          <w:bottom w:val="single" w:sz="12" w:space="0" w:color="auto"/>
        </w:pBdr>
        <w:spacing w:after="120" w:line="240" w:lineRule="auto"/>
        <w:ind w:left="0" w:right="-57" w:firstLine="0"/>
        <w:jc w:val="center"/>
        <w:rPr>
          <w:rFonts w:eastAsia="MS Mincho"/>
          <w:b/>
          <w:bCs/>
          <w:color w:val="auto"/>
          <w:sz w:val="26"/>
          <w:szCs w:val="26"/>
          <w:lang w:eastAsia="ja-JP"/>
        </w:rPr>
      </w:pPr>
      <w:r w:rsidRPr="002F2C21">
        <w:rPr>
          <w:rFonts w:eastAsia="MS Mincho"/>
          <w:b/>
          <w:bCs/>
          <w:color w:val="auto"/>
          <w:spacing w:val="140"/>
          <w:sz w:val="26"/>
          <w:szCs w:val="26"/>
          <w:lang w:eastAsia="ja-JP"/>
        </w:rPr>
        <w:lastRenderedPageBreak/>
        <w:t>МЕЖГОСУДАРСТВЕННЫЙ СТАНДАРТ</w:t>
      </w:r>
    </w:p>
    <w:p w14:paraId="4052EC59" w14:textId="5D992D4E" w:rsidR="002C7FF1" w:rsidRPr="002F2C21" w:rsidRDefault="005C3EC0" w:rsidP="00356625">
      <w:pPr>
        <w:autoSpaceDE w:val="0"/>
        <w:autoSpaceDN w:val="0"/>
        <w:adjustRightInd w:val="0"/>
        <w:spacing w:after="0" w:line="360" w:lineRule="auto"/>
        <w:ind w:left="0" w:right="-144" w:firstLine="0"/>
        <w:jc w:val="center"/>
        <w:rPr>
          <w:rFonts w:eastAsia="Times New Roman"/>
          <w:b/>
          <w:bCs/>
          <w:color w:val="auto"/>
          <w:sz w:val="32"/>
          <w:szCs w:val="32"/>
        </w:rPr>
      </w:pPr>
      <w:r w:rsidRPr="002F2C21">
        <w:rPr>
          <w:rFonts w:eastAsia="Times New Roman"/>
          <w:b/>
          <w:bCs/>
          <w:color w:val="auto"/>
          <w:sz w:val="32"/>
          <w:szCs w:val="32"/>
        </w:rPr>
        <w:t>Н</w:t>
      </w:r>
      <w:r w:rsidR="00257E84" w:rsidRPr="002F2C21">
        <w:rPr>
          <w:rFonts w:eastAsia="Times New Roman"/>
          <w:b/>
          <w:bCs/>
          <w:color w:val="auto"/>
          <w:sz w:val="32"/>
          <w:szCs w:val="32"/>
        </w:rPr>
        <w:t>еразрушающий контроль сварных соединений</w:t>
      </w:r>
    </w:p>
    <w:p w14:paraId="4841DBD6" w14:textId="77777777" w:rsidR="002C7FF1" w:rsidRPr="002F2C21" w:rsidRDefault="002C7FF1" w:rsidP="00356625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eastAsia="Times New Roman"/>
          <w:b/>
          <w:bCs/>
          <w:color w:val="auto"/>
          <w:sz w:val="32"/>
          <w:szCs w:val="32"/>
        </w:rPr>
      </w:pPr>
      <w:r w:rsidRPr="002F2C21">
        <w:rPr>
          <w:rFonts w:eastAsia="Times New Roman"/>
          <w:b/>
          <w:bCs/>
          <w:color w:val="auto"/>
          <w:sz w:val="32"/>
          <w:szCs w:val="32"/>
        </w:rPr>
        <w:t>РАДИОГРАФИЧЕСКИЙ КОНТРОЛЬ</w:t>
      </w:r>
    </w:p>
    <w:p w14:paraId="219B81DA" w14:textId="77777777" w:rsidR="002C7FF1" w:rsidRPr="002F2C21" w:rsidRDefault="002C7FF1" w:rsidP="00356625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eastAsia="Times New Roman"/>
          <w:b/>
          <w:bCs/>
          <w:color w:val="auto"/>
          <w:sz w:val="32"/>
          <w:szCs w:val="32"/>
        </w:rPr>
      </w:pPr>
      <w:r w:rsidRPr="002F2C21">
        <w:rPr>
          <w:rFonts w:eastAsia="Times New Roman"/>
          <w:b/>
          <w:bCs/>
          <w:color w:val="auto"/>
          <w:sz w:val="32"/>
          <w:szCs w:val="32"/>
        </w:rPr>
        <w:t>Уровни приемки</w:t>
      </w:r>
    </w:p>
    <w:p w14:paraId="65D14B41" w14:textId="77777777" w:rsidR="002C7FF1" w:rsidRPr="002F2C21" w:rsidRDefault="002C7FF1" w:rsidP="00356625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eastAsia="Times New Roman"/>
          <w:b/>
          <w:bCs/>
          <w:color w:val="auto"/>
          <w:sz w:val="28"/>
          <w:szCs w:val="28"/>
        </w:rPr>
      </w:pPr>
      <w:r w:rsidRPr="002F2C21">
        <w:rPr>
          <w:rFonts w:eastAsia="Times New Roman"/>
          <w:b/>
          <w:bCs/>
          <w:color w:val="auto"/>
          <w:sz w:val="28"/>
          <w:szCs w:val="28"/>
        </w:rPr>
        <w:t>Ч а с т ь 1</w:t>
      </w:r>
    </w:p>
    <w:p w14:paraId="7490500A" w14:textId="35CF66EC" w:rsidR="007D5777" w:rsidRPr="002F2C21" w:rsidRDefault="002C7FF1" w:rsidP="00356625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eastAsia="Times New Roman"/>
          <w:b/>
          <w:bCs/>
          <w:color w:val="auto"/>
          <w:sz w:val="28"/>
          <w:szCs w:val="28"/>
        </w:rPr>
      </w:pPr>
      <w:r w:rsidRPr="002F2C21">
        <w:rPr>
          <w:rFonts w:eastAsia="Times New Roman"/>
          <w:b/>
          <w:bCs/>
          <w:color w:val="auto"/>
          <w:sz w:val="28"/>
          <w:szCs w:val="28"/>
        </w:rPr>
        <w:t>С</w:t>
      </w:r>
      <w:r w:rsidR="00257E84" w:rsidRPr="002F2C21">
        <w:rPr>
          <w:rFonts w:eastAsia="Times New Roman"/>
          <w:b/>
          <w:bCs/>
          <w:color w:val="auto"/>
          <w:sz w:val="28"/>
          <w:szCs w:val="28"/>
        </w:rPr>
        <w:t>таль, никель, титан и их сплавы</w:t>
      </w:r>
    </w:p>
    <w:p w14:paraId="5F5B9454" w14:textId="59D7914C" w:rsidR="007D5777" w:rsidRPr="002F2C21" w:rsidRDefault="00CB1836" w:rsidP="00A56DC4">
      <w:pPr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eastAsia="Times New Roman"/>
          <w:b/>
          <w:bCs/>
          <w:color w:val="auto"/>
          <w:sz w:val="24"/>
          <w:szCs w:val="24"/>
          <w:lang w:val="en-US"/>
        </w:rPr>
      </w:pPr>
      <w:r w:rsidRPr="002F2C21">
        <w:rPr>
          <w:rFonts w:eastAsia="Times New Roman"/>
          <w:bCs/>
          <w:color w:val="auto"/>
          <w:sz w:val="24"/>
          <w:szCs w:val="24"/>
          <w:lang w:val="en-US"/>
        </w:rPr>
        <w:t>Non-destructive testing of welds. Acceptance levels for radiographic testing. Part 1. Steel, nickel, titanium and their alloys</w:t>
      </w:r>
    </w:p>
    <w:p w14:paraId="57564EBA" w14:textId="469E48B6" w:rsidR="007D5777" w:rsidRPr="002F2C21" w:rsidRDefault="007D5777" w:rsidP="001A1511">
      <w:pPr>
        <w:spacing w:after="0" w:line="360" w:lineRule="auto"/>
        <w:ind w:left="0" w:right="424" w:firstLine="720"/>
        <w:jc w:val="right"/>
        <w:rPr>
          <w:rFonts w:eastAsia="Times New Roman"/>
          <w:b/>
          <w:color w:val="auto"/>
          <w:szCs w:val="20"/>
          <w:lang w:val="en-US"/>
        </w:rPr>
      </w:pPr>
      <w:bookmarkStart w:id="6" w:name="_Hlk205552613"/>
      <w:r w:rsidRPr="002F2C21">
        <w:rPr>
          <w:rFonts w:eastAsia="Times New Roman"/>
          <w:b/>
          <w:color w:val="auto"/>
          <w:szCs w:val="20"/>
        </w:rPr>
        <w:t>Д</w:t>
      </w:r>
      <w:bookmarkStart w:id="7" w:name="_Hlk205552602"/>
      <w:r w:rsidRPr="002F2C21">
        <w:rPr>
          <w:rFonts w:eastAsia="Times New Roman"/>
          <w:b/>
          <w:color w:val="auto"/>
          <w:szCs w:val="20"/>
        </w:rPr>
        <w:t>ата</w:t>
      </w:r>
      <w:r w:rsidRPr="002F2C21">
        <w:rPr>
          <w:rFonts w:eastAsia="Times New Roman"/>
          <w:b/>
          <w:color w:val="auto"/>
          <w:szCs w:val="20"/>
          <w:lang w:val="en-US"/>
        </w:rPr>
        <w:t xml:space="preserve"> </w:t>
      </w:r>
      <w:r w:rsidRPr="002F2C21">
        <w:rPr>
          <w:rFonts w:eastAsia="Times New Roman"/>
          <w:b/>
          <w:color w:val="auto"/>
          <w:szCs w:val="20"/>
        </w:rPr>
        <w:t>введения</w:t>
      </w:r>
      <w:r w:rsidRPr="002F2C21">
        <w:rPr>
          <w:rFonts w:eastAsia="Times New Roman"/>
          <w:b/>
          <w:color w:val="auto"/>
          <w:szCs w:val="20"/>
          <w:lang w:val="en-US"/>
        </w:rPr>
        <w:t xml:space="preserve"> – </w:t>
      </w:r>
      <w:r w:rsidR="001A1511" w:rsidRPr="002F2C21">
        <w:rPr>
          <w:rFonts w:eastAsia="Times New Roman"/>
          <w:b/>
          <w:color w:val="auto"/>
          <w:szCs w:val="20"/>
          <w:lang w:val="en-US"/>
        </w:rPr>
        <w:t xml:space="preserve">202  –     –     </w:t>
      </w:r>
      <w:bookmarkEnd w:id="7"/>
    </w:p>
    <w:p w14:paraId="5717D1B0" w14:textId="668E947B" w:rsidR="00A2157B" w:rsidRPr="002F2C21" w:rsidRDefault="00671EBB" w:rsidP="006420FE">
      <w:pPr>
        <w:pStyle w:val="1"/>
        <w:tabs>
          <w:tab w:val="left" w:pos="709"/>
        </w:tabs>
        <w:spacing w:before="240" w:after="240" w:line="360" w:lineRule="auto"/>
        <w:ind w:left="0" w:firstLine="709"/>
        <w:jc w:val="both"/>
        <w:rPr>
          <w:szCs w:val="28"/>
          <w:lang w:val="en-US"/>
        </w:rPr>
      </w:pPr>
      <w:bookmarkStart w:id="8" w:name="_Toc110940782"/>
      <w:bookmarkStart w:id="9" w:name="_Toc140838772"/>
      <w:bookmarkEnd w:id="6"/>
      <w:r w:rsidRPr="002F2C21">
        <w:rPr>
          <w:szCs w:val="28"/>
          <w:lang w:val="en-US"/>
        </w:rPr>
        <w:t xml:space="preserve">1 </w:t>
      </w:r>
      <w:r w:rsidR="009754CF" w:rsidRPr="002F2C21">
        <w:rPr>
          <w:szCs w:val="28"/>
        </w:rPr>
        <w:t>Область</w:t>
      </w:r>
      <w:r w:rsidR="009754CF" w:rsidRPr="002F2C21">
        <w:rPr>
          <w:szCs w:val="28"/>
          <w:lang w:val="en-US"/>
        </w:rPr>
        <w:t xml:space="preserve"> </w:t>
      </w:r>
      <w:r w:rsidR="009754CF" w:rsidRPr="002F2C21">
        <w:rPr>
          <w:szCs w:val="28"/>
        </w:rPr>
        <w:t>применения</w:t>
      </w:r>
      <w:bookmarkEnd w:id="8"/>
      <w:bookmarkEnd w:id="9"/>
    </w:p>
    <w:p w14:paraId="02885036" w14:textId="6E2A8956" w:rsidR="00CB1836" w:rsidRPr="002F2C21" w:rsidRDefault="00CB1836" w:rsidP="00CB1836">
      <w:pPr>
        <w:spacing w:after="0" w:line="360" w:lineRule="auto"/>
        <w:ind w:left="0" w:firstLine="709"/>
        <w:rPr>
          <w:color w:val="auto"/>
          <w:sz w:val="24"/>
          <w:szCs w:val="24"/>
        </w:rPr>
      </w:pPr>
      <w:r w:rsidRPr="002F2C21">
        <w:rPr>
          <w:sz w:val="24"/>
          <w:szCs w:val="24"/>
        </w:rPr>
        <w:t>Настоящий стандарт уст</w:t>
      </w:r>
      <w:r w:rsidRPr="002F2C21">
        <w:rPr>
          <w:color w:val="auto"/>
          <w:sz w:val="24"/>
          <w:szCs w:val="24"/>
        </w:rPr>
        <w:t xml:space="preserve">анавливает уровни приемки для </w:t>
      </w:r>
      <w:r w:rsidR="006E3595" w:rsidRPr="002F2C21">
        <w:rPr>
          <w:color w:val="auto"/>
          <w:sz w:val="24"/>
          <w:szCs w:val="24"/>
        </w:rPr>
        <w:t xml:space="preserve">изображений </w:t>
      </w:r>
      <w:r w:rsidRPr="002F2C21">
        <w:rPr>
          <w:color w:val="auto"/>
          <w:sz w:val="24"/>
          <w:szCs w:val="24"/>
        </w:rPr>
        <w:t xml:space="preserve">дефектов стыковых сварных </w:t>
      </w:r>
      <w:r w:rsidR="006E3595" w:rsidRPr="002F2C21">
        <w:rPr>
          <w:color w:val="auto"/>
          <w:sz w:val="24"/>
          <w:szCs w:val="24"/>
        </w:rPr>
        <w:t>швов</w:t>
      </w:r>
      <w:r w:rsidRPr="002F2C21">
        <w:rPr>
          <w:color w:val="auto"/>
          <w:sz w:val="24"/>
          <w:szCs w:val="24"/>
        </w:rPr>
        <w:t xml:space="preserve"> стали, никеля, титана и их сплавов, </w:t>
      </w:r>
      <w:r w:rsidR="006E3595" w:rsidRPr="002F2C21">
        <w:rPr>
          <w:color w:val="auto"/>
          <w:sz w:val="24"/>
          <w:szCs w:val="24"/>
        </w:rPr>
        <w:t>обнаруженных</w:t>
      </w:r>
      <w:r w:rsidRPr="002F2C21">
        <w:rPr>
          <w:color w:val="auto"/>
          <w:sz w:val="24"/>
          <w:szCs w:val="24"/>
        </w:rPr>
        <w:t xml:space="preserve"> радиографическ</w:t>
      </w:r>
      <w:r w:rsidR="006E3595" w:rsidRPr="002F2C21">
        <w:rPr>
          <w:color w:val="auto"/>
          <w:sz w:val="24"/>
          <w:szCs w:val="24"/>
        </w:rPr>
        <w:t>им</w:t>
      </w:r>
      <w:r w:rsidRPr="002F2C21">
        <w:rPr>
          <w:color w:val="auto"/>
          <w:sz w:val="24"/>
          <w:szCs w:val="24"/>
        </w:rPr>
        <w:t xml:space="preserve"> контрол</w:t>
      </w:r>
      <w:r w:rsidR="006E3595" w:rsidRPr="002F2C21">
        <w:rPr>
          <w:color w:val="auto"/>
          <w:sz w:val="24"/>
          <w:szCs w:val="24"/>
        </w:rPr>
        <w:t>ем</w:t>
      </w:r>
      <w:r w:rsidRPr="002F2C21">
        <w:rPr>
          <w:color w:val="auto"/>
          <w:sz w:val="24"/>
          <w:szCs w:val="24"/>
        </w:rPr>
        <w:t>. По согла</w:t>
      </w:r>
      <w:r w:rsidR="00AF254E" w:rsidRPr="002F2C21">
        <w:rPr>
          <w:color w:val="auto"/>
          <w:sz w:val="24"/>
          <w:szCs w:val="24"/>
        </w:rPr>
        <w:t xml:space="preserve">сованию </w:t>
      </w:r>
      <w:r w:rsidRPr="002F2C21">
        <w:rPr>
          <w:color w:val="auto"/>
          <w:sz w:val="24"/>
          <w:szCs w:val="24"/>
        </w:rPr>
        <w:t xml:space="preserve">уровни приемки </w:t>
      </w:r>
      <w:r w:rsidR="00C366B4" w:rsidRPr="002F2C21">
        <w:rPr>
          <w:color w:val="auto"/>
          <w:sz w:val="24"/>
          <w:szCs w:val="24"/>
        </w:rPr>
        <w:t xml:space="preserve">могут применяться </w:t>
      </w:r>
      <w:r w:rsidRPr="002F2C21">
        <w:rPr>
          <w:color w:val="auto"/>
          <w:sz w:val="24"/>
          <w:szCs w:val="24"/>
        </w:rPr>
        <w:t xml:space="preserve">к другим типам сварных </w:t>
      </w:r>
      <w:r w:rsidR="00C366B4" w:rsidRPr="002F2C21">
        <w:rPr>
          <w:color w:val="auto"/>
          <w:sz w:val="24"/>
          <w:szCs w:val="24"/>
        </w:rPr>
        <w:t>швов</w:t>
      </w:r>
      <w:r w:rsidRPr="002F2C21">
        <w:rPr>
          <w:color w:val="auto"/>
          <w:sz w:val="24"/>
          <w:szCs w:val="24"/>
        </w:rPr>
        <w:t xml:space="preserve"> </w:t>
      </w:r>
      <w:r w:rsidR="00AF254E" w:rsidRPr="002F2C21">
        <w:rPr>
          <w:color w:val="auto"/>
          <w:sz w:val="24"/>
          <w:szCs w:val="24"/>
        </w:rPr>
        <w:t>(</w:t>
      </w:r>
      <w:r w:rsidR="00C366B4" w:rsidRPr="002F2C21">
        <w:rPr>
          <w:color w:val="auto"/>
          <w:sz w:val="24"/>
          <w:lang w:val="ru"/>
        </w:rPr>
        <w:t>например, угловым швам и т.д.</w:t>
      </w:r>
      <w:r w:rsidR="00AF254E" w:rsidRPr="002F2C21">
        <w:rPr>
          <w:color w:val="auto"/>
          <w:sz w:val="24"/>
          <w:szCs w:val="24"/>
        </w:rPr>
        <w:t xml:space="preserve">) </w:t>
      </w:r>
      <w:r w:rsidRPr="002F2C21">
        <w:rPr>
          <w:color w:val="auto"/>
          <w:sz w:val="24"/>
          <w:szCs w:val="24"/>
        </w:rPr>
        <w:t xml:space="preserve">или </w:t>
      </w:r>
      <w:r w:rsidR="00C366B4" w:rsidRPr="002F2C21">
        <w:rPr>
          <w:color w:val="auto"/>
          <w:sz w:val="24"/>
          <w:szCs w:val="24"/>
        </w:rPr>
        <w:t>материалам.</w:t>
      </w:r>
    </w:p>
    <w:p w14:paraId="47D42C05" w14:textId="69262C0D" w:rsidR="00A2157B" w:rsidRPr="002F2C21" w:rsidRDefault="00AF254E" w:rsidP="00F95729">
      <w:pPr>
        <w:spacing w:after="0" w:line="360" w:lineRule="auto"/>
        <w:ind w:left="0" w:firstLine="709"/>
        <w:rPr>
          <w:color w:val="auto"/>
          <w:sz w:val="24"/>
          <w:szCs w:val="24"/>
        </w:rPr>
      </w:pPr>
      <w:r w:rsidRPr="002F2C21">
        <w:rPr>
          <w:color w:val="auto"/>
          <w:sz w:val="24"/>
          <w:szCs w:val="24"/>
        </w:rPr>
        <w:t>У</w:t>
      </w:r>
      <w:r w:rsidR="00CB1836" w:rsidRPr="002F2C21">
        <w:rPr>
          <w:color w:val="auto"/>
          <w:sz w:val="24"/>
          <w:szCs w:val="24"/>
        </w:rPr>
        <w:t xml:space="preserve">ровни приемки могут быть </w:t>
      </w:r>
      <w:r w:rsidR="00F95729" w:rsidRPr="002F2C21">
        <w:rPr>
          <w:color w:val="auto"/>
          <w:sz w:val="24"/>
          <w:szCs w:val="24"/>
        </w:rPr>
        <w:t>указаны в стандартах на сварку,</w:t>
      </w:r>
      <w:r w:rsidR="00CB1836" w:rsidRPr="002F2C21">
        <w:rPr>
          <w:color w:val="auto"/>
          <w:sz w:val="24"/>
          <w:szCs w:val="24"/>
        </w:rPr>
        <w:t xml:space="preserve"> </w:t>
      </w:r>
      <w:r w:rsidR="002F3D6F" w:rsidRPr="002F2C21">
        <w:rPr>
          <w:color w:val="auto"/>
          <w:sz w:val="24"/>
          <w:lang w:val="ru"/>
        </w:rPr>
        <w:t>нормах и правилах</w:t>
      </w:r>
      <w:r w:rsidR="00CB1836" w:rsidRPr="002F2C21">
        <w:rPr>
          <w:color w:val="auto"/>
          <w:sz w:val="24"/>
          <w:szCs w:val="24"/>
        </w:rPr>
        <w:t>, технических условиях</w:t>
      </w:r>
      <w:r w:rsidR="002F3D6F" w:rsidRPr="002F2C21">
        <w:rPr>
          <w:color w:val="auto"/>
          <w:sz w:val="24"/>
          <w:szCs w:val="24"/>
        </w:rPr>
        <w:t>,</w:t>
      </w:r>
      <w:r w:rsidR="00CB1836" w:rsidRPr="002F2C21">
        <w:rPr>
          <w:color w:val="auto"/>
          <w:sz w:val="24"/>
          <w:szCs w:val="24"/>
        </w:rPr>
        <w:t xml:space="preserve"> </w:t>
      </w:r>
      <w:r w:rsidR="002F3D6F" w:rsidRPr="002F2C21">
        <w:rPr>
          <w:color w:val="auto"/>
          <w:sz w:val="24"/>
          <w:lang w:val="ru"/>
        </w:rPr>
        <w:t>спецификациях</w:t>
      </w:r>
      <w:r w:rsidR="00CB1836" w:rsidRPr="002F2C21">
        <w:rPr>
          <w:color w:val="auto"/>
          <w:sz w:val="24"/>
          <w:szCs w:val="24"/>
        </w:rPr>
        <w:t xml:space="preserve">. </w:t>
      </w:r>
      <w:r w:rsidRPr="002F2C21">
        <w:rPr>
          <w:rStyle w:val="FontStyle168"/>
          <w:color w:val="auto"/>
          <w:sz w:val="24"/>
          <w:szCs w:val="24"/>
        </w:rPr>
        <w:t>В настоящем стандарте предполагается</w:t>
      </w:r>
      <w:r w:rsidR="00CB1836" w:rsidRPr="002F2C21">
        <w:rPr>
          <w:color w:val="auto"/>
          <w:sz w:val="24"/>
          <w:szCs w:val="24"/>
        </w:rPr>
        <w:t xml:space="preserve">, что радиографический контроль </w:t>
      </w:r>
      <w:r w:rsidR="002F3D6F" w:rsidRPr="002F2C21">
        <w:rPr>
          <w:color w:val="auto"/>
          <w:sz w:val="24"/>
          <w:lang w:val="ru"/>
        </w:rPr>
        <w:t>проводился</w:t>
      </w:r>
      <w:r w:rsidR="00CB1836" w:rsidRPr="002F2C21">
        <w:rPr>
          <w:color w:val="auto"/>
          <w:sz w:val="24"/>
          <w:szCs w:val="24"/>
        </w:rPr>
        <w:t xml:space="preserve"> в соответствии с требованиями </w:t>
      </w:r>
      <w:r w:rsidRPr="002F2C21">
        <w:rPr>
          <w:rStyle w:val="FontStyle168"/>
          <w:color w:val="auto"/>
          <w:sz w:val="24"/>
          <w:szCs w:val="24"/>
          <w:lang w:val="en-US"/>
        </w:rPr>
        <w:t>ISO</w:t>
      </w:r>
      <w:r w:rsidRPr="002F2C21">
        <w:rPr>
          <w:rStyle w:val="FontStyle168"/>
          <w:color w:val="auto"/>
          <w:sz w:val="24"/>
          <w:szCs w:val="24"/>
        </w:rPr>
        <w:t xml:space="preserve"> </w:t>
      </w:r>
      <w:r w:rsidR="00CB1836" w:rsidRPr="002F2C21">
        <w:rPr>
          <w:color w:val="auto"/>
          <w:sz w:val="24"/>
          <w:szCs w:val="24"/>
        </w:rPr>
        <w:t xml:space="preserve">17636-1 </w:t>
      </w:r>
      <w:r w:rsidRPr="002F2C21">
        <w:rPr>
          <w:color w:val="auto"/>
          <w:sz w:val="24"/>
          <w:szCs w:val="24"/>
        </w:rPr>
        <w:t xml:space="preserve">для </w:t>
      </w:r>
      <w:r w:rsidRPr="002F2C21">
        <w:rPr>
          <w:color w:val="auto"/>
          <w:sz w:val="24"/>
          <w:szCs w:val="24"/>
          <w:lang w:val="en-US"/>
        </w:rPr>
        <w:t>RT</w:t>
      </w:r>
      <w:r w:rsidRPr="002F2C21">
        <w:rPr>
          <w:color w:val="auto"/>
          <w:sz w:val="24"/>
          <w:szCs w:val="24"/>
        </w:rPr>
        <w:t>-</w:t>
      </w:r>
      <w:r w:rsidRPr="002F2C21">
        <w:rPr>
          <w:color w:val="auto"/>
          <w:sz w:val="24"/>
          <w:szCs w:val="24"/>
          <w:lang w:val="en-US"/>
        </w:rPr>
        <w:t>F</w:t>
      </w:r>
      <w:r w:rsidRPr="002F2C21">
        <w:rPr>
          <w:color w:val="auto"/>
          <w:sz w:val="24"/>
          <w:szCs w:val="24"/>
        </w:rPr>
        <w:t xml:space="preserve"> (</w:t>
      </w:r>
      <w:r w:rsidRPr="002F2C21">
        <w:rPr>
          <w:color w:val="auto"/>
          <w:sz w:val="24"/>
          <w:szCs w:val="24"/>
          <w:lang w:val="en-US"/>
        </w:rPr>
        <w:t>F</w:t>
      </w:r>
      <w:r w:rsidR="001A1511" w:rsidRPr="002F2C21">
        <w:rPr>
          <w:color w:val="auto"/>
          <w:sz w:val="24"/>
          <w:szCs w:val="24"/>
        </w:rPr>
        <w:t xml:space="preserve"> – </w:t>
      </w:r>
      <w:r w:rsidRPr="002F2C21">
        <w:rPr>
          <w:color w:val="auto"/>
          <w:sz w:val="24"/>
          <w:szCs w:val="24"/>
        </w:rPr>
        <w:t xml:space="preserve">пленка) </w:t>
      </w:r>
      <w:r w:rsidR="00CB1836" w:rsidRPr="002F2C21">
        <w:rPr>
          <w:color w:val="auto"/>
          <w:sz w:val="24"/>
          <w:szCs w:val="24"/>
        </w:rPr>
        <w:t>и</w:t>
      </w:r>
      <w:r w:rsidR="002F3D6F" w:rsidRPr="002F2C21">
        <w:rPr>
          <w:color w:val="auto"/>
          <w:sz w:val="24"/>
          <w:szCs w:val="24"/>
        </w:rPr>
        <w:t>ли</w:t>
      </w:r>
      <w:r w:rsidR="00CB1836" w:rsidRPr="002F2C21">
        <w:rPr>
          <w:color w:val="auto"/>
          <w:sz w:val="24"/>
          <w:szCs w:val="24"/>
        </w:rPr>
        <w:t xml:space="preserve"> </w:t>
      </w:r>
      <w:r w:rsidRPr="002F2C21">
        <w:rPr>
          <w:rStyle w:val="FontStyle168"/>
          <w:color w:val="auto"/>
          <w:sz w:val="24"/>
          <w:szCs w:val="24"/>
          <w:lang w:val="en-US"/>
        </w:rPr>
        <w:t>ISO</w:t>
      </w:r>
      <w:r w:rsidRPr="002F2C21">
        <w:rPr>
          <w:rStyle w:val="FontStyle168"/>
          <w:color w:val="auto"/>
          <w:sz w:val="24"/>
          <w:szCs w:val="24"/>
        </w:rPr>
        <w:t xml:space="preserve"> </w:t>
      </w:r>
      <w:r w:rsidR="00CB1836" w:rsidRPr="002F2C21">
        <w:rPr>
          <w:color w:val="auto"/>
          <w:sz w:val="24"/>
          <w:szCs w:val="24"/>
        </w:rPr>
        <w:t>17636-2</w:t>
      </w:r>
      <w:r w:rsidRPr="002F2C21">
        <w:rPr>
          <w:color w:val="auto"/>
          <w:sz w:val="24"/>
          <w:szCs w:val="24"/>
        </w:rPr>
        <w:t xml:space="preserve"> </w:t>
      </w:r>
      <w:r w:rsidR="002F3D6F" w:rsidRPr="002F2C21">
        <w:rPr>
          <w:color w:val="auto"/>
          <w:sz w:val="24"/>
          <w:lang w:val="ru"/>
        </w:rPr>
        <w:t>для RT-S (S</w:t>
      </w:r>
      <w:r w:rsidR="001A1511" w:rsidRPr="002F2C21">
        <w:rPr>
          <w:color w:val="auto"/>
          <w:sz w:val="24"/>
          <w:lang w:val="ru"/>
        </w:rPr>
        <w:t xml:space="preserve"> – </w:t>
      </w:r>
      <w:r w:rsidR="002F3D6F" w:rsidRPr="002F2C21">
        <w:rPr>
          <w:color w:val="auto"/>
          <w:sz w:val="24"/>
          <w:lang w:val="ru"/>
        </w:rPr>
        <w:t xml:space="preserve">радиоскопия) и </w:t>
      </w:r>
      <w:r w:rsidRPr="002F2C21">
        <w:rPr>
          <w:color w:val="auto"/>
          <w:sz w:val="24"/>
          <w:szCs w:val="24"/>
          <w:lang w:val="en-US"/>
        </w:rPr>
        <w:t>RT</w:t>
      </w:r>
      <w:r w:rsidRPr="002F2C21">
        <w:rPr>
          <w:color w:val="auto"/>
          <w:sz w:val="24"/>
          <w:szCs w:val="24"/>
        </w:rPr>
        <w:t>-</w:t>
      </w:r>
      <w:r w:rsidRPr="002F2C21">
        <w:rPr>
          <w:color w:val="auto"/>
          <w:sz w:val="24"/>
          <w:szCs w:val="24"/>
          <w:lang w:val="en-US"/>
        </w:rPr>
        <w:t>D</w:t>
      </w:r>
      <w:r w:rsidRPr="002F2C21">
        <w:rPr>
          <w:color w:val="auto"/>
          <w:sz w:val="24"/>
          <w:szCs w:val="24"/>
        </w:rPr>
        <w:t xml:space="preserve"> (</w:t>
      </w:r>
      <w:r w:rsidRPr="002F2C21">
        <w:rPr>
          <w:color w:val="auto"/>
          <w:sz w:val="24"/>
          <w:szCs w:val="24"/>
          <w:lang w:val="en-US"/>
        </w:rPr>
        <w:t>D</w:t>
      </w:r>
      <w:r w:rsidR="001A1511" w:rsidRPr="002F2C21">
        <w:rPr>
          <w:color w:val="auto"/>
          <w:sz w:val="24"/>
          <w:szCs w:val="24"/>
        </w:rPr>
        <w:t xml:space="preserve"> – </w:t>
      </w:r>
      <w:r w:rsidRPr="002F2C21">
        <w:rPr>
          <w:color w:val="auto"/>
          <w:sz w:val="24"/>
          <w:szCs w:val="24"/>
        </w:rPr>
        <w:t>цифровые детекторы)</w:t>
      </w:r>
      <w:r w:rsidR="00CB1836" w:rsidRPr="002F2C21">
        <w:rPr>
          <w:color w:val="auto"/>
          <w:sz w:val="24"/>
          <w:szCs w:val="24"/>
        </w:rPr>
        <w:t>.</w:t>
      </w:r>
      <w:r w:rsidRPr="002F2C21">
        <w:rPr>
          <w:color w:val="auto"/>
          <w:sz w:val="24"/>
          <w:szCs w:val="24"/>
        </w:rPr>
        <w:t xml:space="preserve"> </w:t>
      </w:r>
    </w:p>
    <w:p w14:paraId="31A9A8EA" w14:textId="08FD6C64" w:rsidR="00A2157B" w:rsidRPr="002F2C21" w:rsidRDefault="00671EBB" w:rsidP="006420FE">
      <w:pPr>
        <w:pStyle w:val="1"/>
        <w:tabs>
          <w:tab w:val="center" w:pos="0"/>
          <w:tab w:val="left" w:pos="709"/>
        </w:tabs>
        <w:spacing w:before="240" w:after="240" w:line="360" w:lineRule="auto"/>
        <w:ind w:left="0" w:firstLine="709"/>
        <w:jc w:val="both"/>
        <w:rPr>
          <w:szCs w:val="28"/>
        </w:rPr>
      </w:pPr>
      <w:bookmarkStart w:id="10" w:name="_Toc110940783"/>
      <w:bookmarkStart w:id="11" w:name="_Toc140838773"/>
      <w:r w:rsidRPr="002F2C21">
        <w:rPr>
          <w:szCs w:val="28"/>
        </w:rPr>
        <w:t xml:space="preserve">2 </w:t>
      </w:r>
      <w:r w:rsidR="009754CF" w:rsidRPr="002F2C21">
        <w:rPr>
          <w:szCs w:val="28"/>
        </w:rPr>
        <w:t>Нормативные ссылки</w:t>
      </w:r>
      <w:bookmarkEnd w:id="10"/>
      <w:bookmarkEnd w:id="11"/>
    </w:p>
    <w:p w14:paraId="76CD864A" w14:textId="5D1C74A6" w:rsidR="00A2157B" w:rsidRPr="002F2C21" w:rsidRDefault="002F3D6F" w:rsidP="002C7FF1">
      <w:pPr>
        <w:spacing w:after="0" w:line="360" w:lineRule="auto"/>
        <w:ind w:left="0" w:firstLine="709"/>
        <w:rPr>
          <w:sz w:val="24"/>
          <w:szCs w:val="24"/>
        </w:rPr>
      </w:pPr>
      <w:r w:rsidRPr="002F2C21">
        <w:rPr>
          <w:color w:val="auto"/>
          <w:sz w:val="24"/>
          <w:lang w:val="ru"/>
        </w:rPr>
        <w:t>В настоящем стандарте использованы нормативные ссылки на следующие стандарты [для датированных ссылок применяют только указанное издание ссылочного стандарта, для недатированных – последнее издание (включая все изменения)]:</w:t>
      </w:r>
    </w:p>
    <w:p w14:paraId="2C8063AF" w14:textId="35D1793F" w:rsidR="00A2157B" w:rsidRPr="002F2C21" w:rsidRDefault="009412F7" w:rsidP="009412F7">
      <w:pPr>
        <w:spacing w:after="0" w:line="360" w:lineRule="auto"/>
        <w:ind w:left="0" w:firstLine="709"/>
        <w:rPr>
          <w:sz w:val="24"/>
          <w:szCs w:val="24"/>
          <w:lang w:val="en-US"/>
        </w:rPr>
      </w:pPr>
      <w:r w:rsidRPr="002F2C21">
        <w:rPr>
          <w:sz w:val="24"/>
          <w:szCs w:val="24"/>
          <w:lang w:val="en-US"/>
        </w:rPr>
        <w:t>ISO 5817</w:t>
      </w:r>
      <w:r w:rsidR="009754CF" w:rsidRPr="002F2C21">
        <w:rPr>
          <w:sz w:val="24"/>
          <w:szCs w:val="24"/>
          <w:lang w:val="en-US"/>
        </w:rPr>
        <w:t xml:space="preserve">, </w:t>
      </w:r>
      <w:r w:rsidR="00B72998" w:rsidRPr="002F2C21">
        <w:rPr>
          <w:sz w:val="24"/>
          <w:szCs w:val="24"/>
          <w:lang w:val="en-US"/>
        </w:rPr>
        <w:t>Welding</w:t>
      </w:r>
      <w:r w:rsidR="00F9314B" w:rsidRPr="002F2C21">
        <w:rPr>
          <w:sz w:val="24"/>
          <w:szCs w:val="24"/>
          <w:lang w:val="en-US"/>
        </w:rPr>
        <w:t xml:space="preserve"> –</w:t>
      </w:r>
      <w:r w:rsidR="00B72998" w:rsidRPr="002F2C21">
        <w:rPr>
          <w:sz w:val="24"/>
          <w:szCs w:val="24"/>
          <w:lang w:val="en-US"/>
        </w:rPr>
        <w:t xml:space="preserve"> Fusion-welded joints in steel, nickel, titanium and their alloys (beam welding excluded)</w:t>
      </w:r>
      <w:r w:rsidR="00F9314B" w:rsidRPr="002F2C21">
        <w:rPr>
          <w:sz w:val="24"/>
          <w:szCs w:val="24"/>
          <w:lang w:val="en-US"/>
        </w:rPr>
        <w:t xml:space="preserve"> –</w:t>
      </w:r>
      <w:r w:rsidR="00B72998" w:rsidRPr="002F2C21">
        <w:rPr>
          <w:sz w:val="24"/>
          <w:szCs w:val="24"/>
          <w:lang w:val="en-US"/>
        </w:rPr>
        <w:t xml:space="preserve"> Quality levels for imperfections </w:t>
      </w:r>
      <w:r w:rsidR="00424370" w:rsidRPr="002F2C21">
        <w:rPr>
          <w:sz w:val="24"/>
          <w:szCs w:val="24"/>
          <w:lang w:val="en-US"/>
        </w:rPr>
        <w:t>(</w:t>
      </w:r>
      <w:r w:rsidR="00F60DAE" w:rsidRPr="00F60DAE">
        <w:rPr>
          <w:sz w:val="24"/>
          <w:szCs w:val="24"/>
        </w:rPr>
        <w:t>Сварка</w:t>
      </w:r>
      <w:r w:rsidR="00F60DAE" w:rsidRPr="00F60DAE">
        <w:rPr>
          <w:sz w:val="24"/>
          <w:szCs w:val="24"/>
          <w:lang w:val="en-US"/>
        </w:rPr>
        <w:t xml:space="preserve">. </w:t>
      </w:r>
      <w:r w:rsidR="00F60DAE" w:rsidRPr="00F60DAE">
        <w:rPr>
          <w:sz w:val="24"/>
          <w:szCs w:val="24"/>
        </w:rPr>
        <w:t>Сварные соединения из стали, никеля, титана и их сплавов, полученные сваркой плавлением (исключая лучевые способы сварки). Уровни качества</w:t>
      </w:r>
      <w:bookmarkStart w:id="12" w:name="_GoBack"/>
      <w:bookmarkEnd w:id="12"/>
      <w:r w:rsidR="00F9314B" w:rsidRPr="002F2C21">
        <w:rPr>
          <w:sz w:val="24"/>
          <w:szCs w:val="24"/>
          <w:lang w:val="en-US"/>
        </w:rPr>
        <w:t>)</w:t>
      </w:r>
    </w:p>
    <w:p w14:paraId="798AB1BC" w14:textId="3EE58818" w:rsidR="009412F7" w:rsidRPr="002F2C21" w:rsidRDefault="009412F7" w:rsidP="00B75C4D">
      <w:pPr>
        <w:widowControl w:val="0"/>
        <w:spacing w:after="0" w:line="360" w:lineRule="auto"/>
        <w:ind w:left="0" w:firstLine="709"/>
        <w:rPr>
          <w:sz w:val="24"/>
          <w:szCs w:val="24"/>
        </w:rPr>
      </w:pPr>
      <w:r w:rsidRPr="002F2C21">
        <w:rPr>
          <w:sz w:val="24"/>
          <w:szCs w:val="24"/>
          <w:lang w:val="en-US"/>
        </w:rPr>
        <w:t xml:space="preserve">ISO 6520-1, </w:t>
      </w:r>
      <w:r w:rsidR="00B72998" w:rsidRPr="002F2C21">
        <w:rPr>
          <w:sz w:val="24"/>
          <w:szCs w:val="24"/>
          <w:lang w:val="en-US"/>
        </w:rPr>
        <w:t>Welding and allied processes</w:t>
      </w:r>
      <w:r w:rsidR="00F9314B" w:rsidRPr="002F2C21">
        <w:rPr>
          <w:sz w:val="24"/>
          <w:szCs w:val="24"/>
          <w:lang w:val="en-US"/>
        </w:rPr>
        <w:t xml:space="preserve"> – </w:t>
      </w:r>
      <w:r w:rsidR="00B72998" w:rsidRPr="002F2C21">
        <w:rPr>
          <w:sz w:val="24"/>
          <w:szCs w:val="24"/>
          <w:lang w:val="en-US"/>
        </w:rPr>
        <w:t>Classification of geometric imperfections in metallic materials</w:t>
      </w:r>
      <w:r w:rsidR="00F9314B" w:rsidRPr="002F2C21">
        <w:rPr>
          <w:sz w:val="24"/>
          <w:szCs w:val="24"/>
          <w:lang w:val="en-US"/>
        </w:rPr>
        <w:t xml:space="preserve"> –</w:t>
      </w:r>
      <w:r w:rsidR="00B72998" w:rsidRPr="002F2C21">
        <w:rPr>
          <w:sz w:val="24"/>
          <w:szCs w:val="24"/>
          <w:lang w:val="en-US"/>
        </w:rPr>
        <w:t xml:space="preserve"> Part 1</w:t>
      </w:r>
      <w:r w:rsidR="00F9314B" w:rsidRPr="002F2C21">
        <w:rPr>
          <w:sz w:val="24"/>
          <w:szCs w:val="24"/>
          <w:lang w:val="en-US"/>
        </w:rPr>
        <w:t>:</w:t>
      </w:r>
      <w:r w:rsidR="00B72998" w:rsidRPr="002F2C21">
        <w:rPr>
          <w:sz w:val="24"/>
          <w:szCs w:val="24"/>
          <w:lang w:val="en-US"/>
        </w:rPr>
        <w:t xml:space="preserve"> Fusion welding (</w:t>
      </w:r>
      <w:r w:rsidR="002F3D6F" w:rsidRPr="002F2C21">
        <w:rPr>
          <w:iCs/>
          <w:color w:val="auto"/>
          <w:sz w:val="24"/>
          <w:lang w:val="ru"/>
        </w:rPr>
        <w:t>Сварка</w:t>
      </w:r>
      <w:r w:rsidR="002F3D6F" w:rsidRPr="002F2C21">
        <w:rPr>
          <w:iCs/>
          <w:color w:val="auto"/>
          <w:sz w:val="24"/>
          <w:lang w:val="en-US"/>
        </w:rPr>
        <w:t xml:space="preserve"> </w:t>
      </w:r>
      <w:r w:rsidR="002F3D6F" w:rsidRPr="002F2C21">
        <w:rPr>
          <w:iCs/>
          <w:color w:val="auto"/>
          <w:sz w:val="24"/>
          <w:lang w:val="ru"/>
        </w:rPr>
        <w:t>и</w:t>
      </w:r>
      <w:r w:rsidR="002F3D6F" w:rsidRPr="002F2C21">
        <w:rPr>
          <w:iCs/>
          <w:color w:val="auto"/>
          <w:sz w:val="24"/>
          <w:lang w:val="en-US"/>
        </w:rPr>
        <w:t xml:space="preserve"> </w:t>
      </w:r>
      <w:r w:rsidR="002F3D6F" w:rsidRPr="002F2C21">
        <w:rPr>
          <w:iCs/>
          <w:color w:val="auto"/>
          <w:sz w:val="24"/>
          <w:lang w:val="ru"/>
        </w:rPr>
        <w:t>родственные</w:t>
      </w:r>
      <w:r w:rsidR="002F3D6F" w:rsidRPr="002F2C21">
        <w:rPr>
          <w:iCs/>
          <w:color w:val="auto"/>
          <w:sz w:val="24"/>
          <w:lang w:val="en-US"/>
        </w:rPr>
        <w:t xml:space="preserve"> </w:t>
      </w:r>
      <w:r w:rsidR="002F3D6F" w:rsidRPr="002F2C21">
        <w:rPr>
          <w:iCs/>
          <w:color w:val="auto"/>
          <w:sz w:val="24"/>
          <w:lang w:val="ru"/>
        </w:rPr>
        <w:t>процессы</w:t>
      </w:r>
      <w:r w:rsidR="002F3D6F" w:rsidRPr="002F2C21">
        <w:rPr>
          <w:iCs/>
          <w:color w:val="auto"/>
          <w:sz w:val="24"/>
          <w:lang w:val="en-US"/>
        </w:rPr>
        <w:t xml:space="preserve">. </w:t>
      </w:r>
      <w:r w:rsidR="002F3D6F" w:rsidRPr="002F2C21">
        <w:rPr>
          <w:iCs/>
          <w:color w:val="auto"/>
          <w:sz w:val="24"/>
          <w:lang w:val="ru"/>
        </w:rPr>
        <w:t xml:space="preserve">Классификация дефектов геометрии и сплошности в металлических материалах. Часть </w:t>
      </w:r>
      <w:r w:rsidR="002F3D6F" w:rsidRPr="002F2C21">
        <w:rPr>
          <w:iCs/>
          <w:color w:val="auto"/>
          <w:sz w:val="24"/>
          <w:lang w:val="ru"/>
        </w:rPr>
        <w:lastRenderedPageBreak/>
        <w:t>1. Сварка плавлением</w:t>
      </w:r>
      <w:r w:rsidRPr="002F2C21">
        <w:rPr>
          <w:sz w:val="24"/>
          <w:szCs w:val="24"/>
        </w:rPr>
        <w:t>)</w:t>
      </w:r>
    </w:p>
    <w:p w14:paraId="58D172FB" w14:textId="5F8A271B" w:rsidR="009412F7" w:rsidRPr="002F2C21" w:rsidRDefault="009412F7" w:rsidP="00B75C4D">
      <w:pPr>
        <w:widowControl w:val="0"/>
        <w:spacing w:after="0" w:line="360" w:lineRule="auto"/>
        <w:ind w:left="0" w:firstLine="709"/>
        <w:rPr>
          <w:sz w:val="24"/>
          <w:szCs w:val="24"/>
        </w:rPr>
      </w:pPr>
      <w:r w:rsidRPr="002F2C21">
        <w:rPr>
          <w:sz w:val="24"/>
          <w:szCs w:val="24"/>
          <w:lang w:val="en-US"/>
        </w:rPr>
        <w:t xml:space="preserve">ISO 17636-1, </w:t>
      </w:r>
      <w:r w:rsidR="00B72998" w:rsidRPr="002F2C21">
        <w:rPr>
          <w:sz w:val="24"/>
          <w:szCs w:val="24"/>
          <w:lang w:val="en-US"/>
        </w:rPr>
        <w:t>Non-destructive testing of welds</w:t>
      </w:r>
      <w:r w:rsidR="00F9314B" w:rsidRPr="002F2C21">
        <w:rPr>
          <w:sz w:val="24"/>
          <w:szCs w:val="24"/>
          <w:lang w:val="en-US"/>
        </w:rPr>
        <w:t xml:space="preserve"> –</w:t>
      </w:r>
      <w:r w:rsidR="00B72998" w:rsidRPr="002F2C21">
        <w:rPr>
          <w:sz w:val="24"/>
          <w:szCs w:val="24"/>
          <w:lang w:val="en-US"/>
        </w:rPr>
        <w:t xml:space="preserve"> Radiographic testing</w:t>
      </w:r>
      <w:r w:rsidR="00F9314B" w:rsidRPr="002F2C21">
        <w:rPr>
          <w:sz w:val="24"/>
          <w:szCs w:val="24"/>
          <w:lang w:val="en-US"/>
        </w:rPr>
        <w:t xml:space="preserve"> –</w:t>
      </w:r>
      <w:r w:rsidR="00B72998" w:rsidRPr="002F2C21">
        <w:rPr>
          <w:sz w:val="24"/>
          <w:szCs w:val="24"/>
          <w:lang w:val="en-US"/>
        </w:rPr>
        <w:t xml:space="preserve"> Part 1</w:t>
      </w:r>
      <w:r w:rsidR="00F9314B" w:rsidRPr="002F2C21">
        <w:rPr>
          <w:sz w:val="24"/>
          <w:szCs w:val="24"/>
          <w:lang w:val="en-US"/>
        </w:rPr>
        <w:t>:</w:t>
      </w:r>
      <w:r w:rsidR="00B72998" w:rsidRPr="002F2C21">
        <w:rPr>
          <w:sz w:val="24"/>
          <w:szCs w:val="24"/>
          <w:lang w:val="en-US"/>
        </w:rPr>
        <w:t xml:space="preserve"> X- and gamma-ray techniques with film (</w:t>
      </w:r>
      <w:r w:rsidR="002F3D6F" w:rsidRPr="002F2C21">
        <w:rPr>
          <w:iCs/>
          <w:color w:val="auto"/>
          <w:sz w:val="24"/>
          <w:lang w:val="ru"/>
        </w:rPr>
        <w:t>Неразрушающий</w:t>
      </w:r>
      <w:r w:rsidR="002F3D6F" w:rsidRPr="002F2C21">
        <w:rPr>
          <w:iCs/>
          <w:color w:val="auto"/>
          <w:sz w:val="24"/>
          <w:lang w:val="en-US"/>
        </w:rPr>
        <w:t xml:space="preserve"> </w:t>
      </w:r>
      <w:r w:rsidR="002F3D6F" w:rsidRPr="002F2C21">
        <w:rPr>
          <w:iCs/>
          <w:color w:val="auto"/>
          <w:sz w:val="24"/>
          <w:lang w:val="ru"/>
        </w:rPr>
        <w:t>контроль</w:t>
      </w:r>
      <w:r w:rsidR="002F3D6F" w:rsidRPr="002F2C21">
        <w:rPr>
          <w:iCs/>
          <w:color w:val="auto"/>
          <w:sz w:val="24"/>
          <w:lang w:val="en-US"/>
        </w:rPr>
        <w:t xml:space="preserve"> </w:t>
      </w:r>
      <w:r w:rsidR="002F3D6F" w:rsidRPr="002F2C21">
        <w:rPr>
          <w:iCs/>
          <w:color w:val="auto"/>
          <w:sz w:val="24"/>
          <w:lang w:val="ru"/>
        </w:rPr>
        <w:t>сварных</w:t>
      </w:r>
      <w:r w:rsidR="002F3D6F" w:rsidRPr="002F2C21">
        <w:rPr>
          <w:iCs/>
          <w:color w:val="auto"/>
          <w:sz w:val="24"/>
          <w:lang w:val="en-US"/>
        </w:rPr>
        <w:t xml:space="preserve"> </w:t>
      </w:r>
      <w:r w:rsidR="002F3D6F" w:rsidRPr="002F2C21">
        <w:rPr>
          <w:iCs/>
          <w:color w:val="auto"/>
          <w:sz w:val="24"/>
          <w:lang w:val="ru"/>
        </w:rPr>
        <w:t>соединений</w:t>
      </w:r>
      <w:r w:rsidR="002F3D6F" w:rsidRPr="002F2C21">
        <w:rPr>
          <w:iCs/>
          <w:color w:val="auto"/>
          <w:sz w:val="24"/>
          <w:lang w:val="en-US"/>
        </w:rPr>
        <w:t xml:space="preserve">. </w:t>
      </w:r>
      <w:r w:rsidR="002F3D6F" w:rsidRPr="002F2C21">
        <w:rPr>
          <w:iCs/>
          <w:color w:val="auto"/>
          <w:sz w:val="24"/>
          <w:lang w:val="ru"/>
        </w:rPr>
        <w:t>Радиографический</w:t>
      </w:r>
      <w:r w:rsidR="002F3D6F" w:rsidRPr="002F2C21">
        <w:rPr>
          <w:iCs/>
          <w:color w:val="auto"/>
          <w:sz w:val="24"/>
        </w:rPr>
        <w:t xml:space="preserve"> </w:t>
      </w:r>
      <w:r w:rsidR="002F3D6F" w:rsidRPr="002F2C21">
        <w:rPr>
          <w:iCs/>
          <w:color w:val="auto"/>
          <w:sz w:val="24"/>
          <w:lang w:val="ru"/>
        </w:rPr>
        <w:t>контроль</w:t>
      </w:r>
      <w:r w:rsidR="002F3D6F" w:rsidRPr="002F2C21">
        <w:rPr>
          <w:iCs/>
          <w:color w:val="auto"/>
          <w:sz w:val="24"/>
        </w:rPr>
        <w:t xml:space="preserve">. </w:t>
      </w:r>
      <w:r w:rsidR="002F3D6F" w:rsidRPr="002F2C21">
        <w:rPr>
          <w:iCs/>
          <w:color w:val="auto"/>
          <w:sz w:val="24"/>
          <w:lang w:val="ru"/>
        </w:rPr>
        <w:t>Часть</w:t>
      </w:r>
      <w:r w:rsidR="002F3D6F" w:rsidRPr="002F2C21">
        <w:rPr>
          <w:iCs/>
          <w:color w:val="auto"/>
          <w:sz w:val="24"/>
        </w:rPr>
        <w:t xml:space="preserve"> 1. </w:t>
      </w:r>
      <w:r w:rsidR="002F3D6F" w:rsidRPr="002F2C21">
        <w:rPr>
          <w:iCs/>
          <w:color w:val="auto"/>
          <w:sz w:val="24"/>
          <w:lang w:val="ru"/>
        </w:rPr>
        <w:t>Способы</w:t>
      </w:r>
      <w:r w:rsidR="002F3D6F" w:rsidRPr="002F2C21">
        <w:rPr>
          <w:iCs/>
          <w:color w:val="auto"/>
          <w:sz w:val="24"/>
        </w:rPr>
        <w:t xml:space="preserve"> </w:t>
      </w:r>
      <w:proofErr w:type="spellStart"/>
      <w:r w:rsidR="002F3D6F" w:rsidRPr="002F2C21">
        <w:rPr>
          <w:iCs/>
          <w:color w:val="auto"/>
          <w:sz w:val="24"/>
          <w:lang w:val="ru"/>
        </w:rPr>
        <w:t>рентгено</w:t>
      </w:r>
      <w:proofErr w:type="spellEnd"/>
      <w:r w:rsidR="002F3D6F" w:rsidRPr="002F2C21">
        <w:rPr>
          <w:iCs/>
          <w:color w:val="auto"/>
          <w:sz w:val="24"/>
        </w:rPr>
        <w:t xml:space="preserve">- </w:t>
      </w:r>
      <w:r w:rsidR="002F3D6F" w:rsidRPr="002F2C21">
        <w:rPr>
          <w:iCs/>
          <w:color w:val="auto"/>
          <w:sz w:val="24"/>
          <w:lang w:val="ru"/>
        </w:rPr>
        <w:t>и</w:t>
      </w:r>
      <w:r w:rsidR="002F3D6F" w:rsidRPr="002F2C21">
        <w:rPr>
          <w:iCs/>
          <w:color w:val="auto"/>
          <w:sz w:val="24"/>
        </w:rPr>
        <w:t xml:space="preserve"> </w:t>
      </w:r>
      <w:r w:rsidR="002F3D6F" w:rsidRPr="002F2C21">
        <w:rPr>
          <w:iCs/>
          <w:color w:val="auto"/>
          <w:sz w:val="24"/>
          <w:lang w:val="ru"/>
        </w:rPr>
        <w:t>гамма</w:t>
      </w:r>
      <w:r w:rsidR="002F3D6F" w:rsidRPr="002F2C21">
        <w:rPr>
          <w:iCs/>
          <w:color w:val="auto"/>
          <w:sz w:val="24"/>
        </w:rPr>
        <w:t>-</w:t>
      </w:r>
      <w:r w:rsidR="002F3D6F" w:rsidRPr="002F2C21">
        <w:rPr>
          <w:iCs/>
          <w:color w:val="auto"/>
          <w:sz w:val="24"/>
          <w:lang w:val="ru"/>
        </w:rPr>
        <w:t>контроля</w:t>
      </w:r>
      <w:r w:rsidR="002F3D6F" w:rsidRPr="002F2C21">
        <w:rPr>
          <w:iCs/>
          <w:color w:val="auto"/>
          <w:sz w:val="24"/>
        </w:rPr>
        <w:t xml:space="preserve"> </w:t>
      </w:r>
      <w:r w:rsidR="002F3D6F" w:rsidRPr="002F2C21">
        <w:rPr>
          <w:iCs/>
          <w:color w:val="auto"/>
          <w:sz w:val="24"/>
          <w:lang w:val="ru"/>
        </w:rPr>
        <w:t>с</w:t>
      </w:r>
      <w:r w:rsidR="002F3D6F" w:rsidRPr="002F2C21">
        <w:rPr>
          <w:iCs/>
          <w:color w:val="auto"/>
          <w:sz w:val="24"/>
        </w:rPr>
        <w:t xml:space="preserve"> </w:t>
      </w:r>
      <w:r w:rsidR="002F3D6F" w:rsidRPr="002F2C21">
        <w:rPr>
          <w:iCs/>
          <w:color w:val="auto"/>
          <w:sz w:val="24"/>
          <w:lang w:val="ru"/>
        </w:rPr>
        <w:t>применением</w:t>
      </w:r>
      <w:r w:rsidR="002F3D6F" w:rsidRPr="002F2C21">
        <w:rPr>
          <w:iCs/>
          <w:color w:val="auto"/>
          <w:sz w:val="24"/>
        </w:rPr>
        <w:t xml:space="preserve"> </w:t>
      </w:r>
      <w:r w:rsidR="002F3D6F" w:rsidRPr="002F2C21">
        <w:rPr>
          <w:iCs/>
          <w:color w:val="auto"/>
          <w:sz w:val="24"/>
          <w:lang w:val="ru"/>
        </w:rPr>
        <w:t>пленки</w:t>
      </w:r>
      <w:r w:rsidRPr="002F2C21">
        <w:rPr>
          <w:sz w:val="24"/>
          <w:szCs w:val="24"/>
        </w:rPr>
        <w:t>)</w:t>
      </w:r>
    </w:p>
    <w:p w14:paraId="7634E06C" w14:textId="3D1617C0" w:rsidR="009412F7" w:rsidRPr="002F2C21" w:rsidRDefault="009412F7" w:rsidP="009412F7">
      <w:pPr>
        <w:spacing w:after="0" w:line="360" w:lineRule="auto"/>
        <w:ind w:left="0" w:firstLine="709"/>
        <w:rPr>
          <w:sz w:val="24"/>
          <w:szCs w:val="24"/>
        </w:rPr>
      </w:pPr>
      <w:r w:rsidRPr="002F2C21">
        <w:rPr>
          <w:sz w:val="24"/>
          <w:szCs w:val="24"/>
          <w:lang w:val="en-US"/>
        </w:rPr>
        <w:t xml:space="preserve">ISO 17636-2, </w:t>
      </w:r>
      <w:r w:rsidR="00B72998" w:rsidRPr="002F2C21">
        <w:rPr>
          <w:sz w:val="24"/>
          <w:szCs w:val="24"/>
          <w:lang w:val="en-US"/>
        </w:rPr>
        <w:t>Non-destructive testing of welds</w:t>
      </w:r>
      <w:r w:rsidR="00F9314B" w:rsidRPr="002F2C21">
        <w:rPr>
          <w:sz w:val="24"/>
          <w:szCs w:val="24"/>
          <w:lang w:val="en-US"/>
        </w:rPr>
        <w:t xml:space="preserve"> – </w:t>
      </w:r>
      <w:r w:rsidR="00B72998" w:rsidRPr="002F2C21">
        <w:rPr>
          <w:sz w:val="24"/>
          <w:szCs w:val="24"/>
          <w:lang w:val="en-US"/>
        </w:rPr>
        <w:t>Radiographic testing</w:t>
      </w:r>
      <w:r w:rsidR="00F9314B" w:rsidRPr="002F2C21">
        <w:rPr>
          <w:sz w:val="24"/>
          <w:szCs w:val="24"/>
          <w:lang w:val="en-US"/>
        </w:rPr>
        <w:t xml:space="preserve"> –</w:t>
      </w:r>
      <w:r w:rsidR="00B72998" w:rsidRPr="002F2C21">
        <w:rPr>
          <w:sz w:val="24"/>
          <w:szCs w:val="24"/>
          <w:lang w:val="en-US"/>
        </w:rPr>
        <w:t xml:space="preserve"> Part 2</w:t>
      </w:r>
      <w:r w:rsidR="00F9314B" w:rsidRPr="002F2C21">
        <w:rPr>
          <w:sz w:val="24"/>
          <w:szCs w:val="24"/>
          <w:lang w:val="en-US"/>
        </w:rPr>
        <w:t>:</w:t>
      </w:r>
      <w:r w:rsidR="00B72998" w:rsidRPr="002F2C21">
        <w:rPr>
          <w:sz w:val="24"/>
          <w:szCs w:val="24"/>
          <w:lang w:val="en-US"/>
        </w:rPr>
        <w:t xml:space="preserve"> X- and gamma-ray techniques with digital detectors (</w:t>
      </w:r>
      <w:r w:rsidR="002F3D6F" w:rsidRPr="002F2C21">
        <w:rPr>
          <w:iCs/>
          <w:color w:val="auto"/>
          <w:sz w:val="24"/>
          <w:lang w:val="ru"/>
        </w:rPr>
        <w:t>Неразрушающий</w:t>
      </w:r>
      <w:r w:rsidR="002F3D6F" w:rsidRPr="002F2C21">
        <w:rPr>
          <w:iCs/>
          <w:color w:val="auto"/>
          <w:sz w:val="24"/>
          <w:lang w:val="en-US"/>
        </w:rPr>
        <w:t xml:space="preserve"> </w:t>
      </w:r>
      <w:r w:rsidR="002F3D6F" w:rsidRPr="002F2C21">
        <w:rPr>
          <w:iCs/>
          <w:color w:val="auto"/>
          <w:sz w:val="24"/>
          <w:lang w:val="ru"/>
        </w:rPr>
        <w:t>контроль</w:t>
      </w:r>
      <w:r w:rsidR="002F3D6F" w:rsidRPr="002F2C21">
        <w:rPr>
          <w:iCs/>
          <w:color w:val="auto"/>
          <w:sz w:val="24"/>
          <w:lang w:val="en-US"/>
        </w:rPr>
        <w:t xml:space="preserve"> </w:t>
      </w:r>
      <w:r w:rsidR="002F3D6F" w:rsidRPr="002F2C21">
        <w:rPr>
          <w:iCs/>
          <w:color w:val="auto"/>
          <w:sz w:val="24"/>
          <w:lang w:val="ru"/>
        </w:rPr>
        <w:t>сварных</w:t>
      </w:r>
      <w:r w:rsidR="002F3D6F" w:rsidRPr="002F2C21">
        <w:rPr>
          <w:iCs/>
          <w:color w:val="auto"/>
          <w:sz w:val="24"/>
          <w:lang w:val="en-US"/>
        </w:rPr>
        <w:t xml:space="preserve"> </w:t>
      </w:r>
      <w:r w:rsidR="002F3D6F" w:rsidRPr="002F2C21">
        <w:rPr>
          <w:iCs/>
          <w:color w:val="auto"/>
          <w:sz w:val="24"/>
          <w:lang w:val="ru"/>
        </w:rPr>
        <w:t>соединений</w:t>
      </w:r>
      <w:r w:rsidR="002F3D6F" w:rsidRPr="002F2C21">
        <w:rPr>
          <w:iCs/>
          <w:color w:val="auto"/>
          <w:sz w:val="24"/>
          <w:lang w:val="en-US"/>
        </w:rPr>
        <w:t xml:space="preserve">. </w:t>
      </w:r>
      <w:r w:rsidR="002F3D6F" w:rsidRPr="002F2C21">
        <w:rPr>
          <w:iCs/>
          <w:color w:val="auto"/>
          <w:sz w:val="24"/>
          <w:lang w:val="ru"/>
        </w:rPr>
        <w:t>Радиографический</w:t>
      </w:r>
      <w:r w:rsidR="002F3D6F" w:rsidRPr="002F2C21">
        <w:rPr>
          <w:iCs/>
          <w:color w:val="auto"/>
          <w:sz w:val="24"/>
        </w:rPr>
        <w:t xml:space="preserve"> </w:t>
      </w:r>
      <w:r w:rsidR="002F3D6F" w:rsidRPr="002F2C21">
        <w:rPr>
          <w:iCs/>
          <w:color w:val="auto"/>
          <w:sz w:val="24"/>
          <w:lang w:val="ru"/>
        </w:rPr>
        <w:t>контроль</w:t>
      </w:r>
      <w:r w:rsidR="002F3D6F" w:rsidRPr="002F2C21">
        <w:rPr>
          <w:iCs/>
          <w:color w:val="auto"/>
          <w:sz w:val="24"/>
        </w:rPr>
        <w:t xml:space="preserve">. </w:t>
      </w:r>
      <w:r w:rsidR="002F3D6F" w:rsidRPr="002F2C21">
        <w:rPr>
          <w:iCs/>
          <w:color w:val="auto"/>
          <w:sz w:val="24"/>
          <w:lang w:val="ru"/>
        </w:rPr>
        <w:t>Часть</w:t>
      </w:r>
      <w:r w:rsidR="002F3D6F" w:rsidRPr="002F2C21">
        <w:rPr>
          <w:iCs/>
          <w:color w:val="auto"/>
          <w:sz w:val="24"/>
        </w:rPr>
        <w:t xml:space="preserve"> 2. </w:t>
      </w:r>
      <w:r w:rsidR="002F3D6F" w:rsidRPr="002F2C21">
        <w:rPr>
          <w:iCs/>
          <w:color w:val="auto"/>
          <w:sz w:val="24"/>
          <w:lang w:val="ru"/>
        </w:rPr>
        <w:t>Способы</w:t>
      </w:r>
      <w:r w:rsidR="002F3D6F" w:rsidRPr="002F2C21">
        <w:rPr>
          <w:iCs/>
          <w:color w:val="auto"/>
          <w:sz w:val="24"/>
        </w:rPr>
        <w:t xml:space="preserve"> </w:t>
      </w:r>
      <w:proofErr w:type="spellStart"/>
      <w:r w:rsidR="002F3D6F" w:rsidRPr="002F2C21">
        <w:rPr>
          <w:iCs/>
          <w:color w:val="auto"/>
          <w:sz w:val="24"/>
          <w:lang w:val="ru"/>
        </w:rPr>
        <w:t>рентгено</w:t>
      </w:r>
      <w:proofErr w:type="spellEnd"/>
      <w:r w:rsidR="002F3D6F" w:rsidRPr="002F2C21">
        <w:rPr>
          <w:iCs/>
          <w:color w:val="auto"/>
          <w:sz w:val="24"/>
        </w:rPr>
        <w:t xml:space="preserve">- </w:t>
      </w:r>
      <w:r w:rsidR="002F3D6F" w:rsidRPr="002F2C21">
        <w:rPr>
          <w:iCs/>
          <w:color w:val="auto"/>
          <w:sz w:val="24"/>
          <w:lang w:val="ru"/>
        </w:rPr>
        <w:t>и</w:t>
      </w:r>
      <w:r w:rsidR="002F3D6F" w:rsidRPr="002F2C21">
        <w:rPr>
          <w:iCs/>
          <w:color w:val="auto"/>
          <w:sz w:val="24"/>
        </w:rPr>
        <w:t xml:space="preserve"> </w:t>
      </w:r>
      <w:r w:rsidR="002F3D6F" w:rsidRPr="002F2C21">
        <w:rPr>
          <w:iCs/>
          <w:color w:val="auto"/>
          <w:sz w:val="24"/>
          <w:lang w:val="ru"/>
        </w:rPr>
        <w:t>гамма</w:t>
      </w:r>
      <w:r w:rsidR="002F3D6F" w:rsidRPr="002F2C21">
        <w:rPr>
          <w:iCs/>
          <w:color w:val="auto"/>
          <w:sz w:val="24"/>
        </w:rPr>
        <w:t>-</w:t>
      </w:r>
      <w:r w:rsidR="002F3D6F" w:rsidRPr="002F2C21">
        <w:rPr>
          <w:iCs/>
          <w:color w:val="auto"/>
          <w:sz w:val="24"/>
          <w:lang w:val="ru"/>
        </w:rPr>
        <w:t>контроля</w:t>
      </w:r>
      <w:r w:rsidR="002F3D6F" w:rsidRPr="002F2C21">
        <w:rPr>
          <w:iCs/>
          <w:color w:val="auto"/>
          <w:sz w:val="24"/>
        </w:rPr>
        <w:t xml:space="preserve"> </w:t>
      </w:r>
      <w:r w:rsidR="002F3D6F" w:rsidRPr="002F2C21">
        <w:rPr>
          <w:iCs/>
          <w:color w:val="auto"/>
          <w:sz w:val="24"/>
          <w:lang w:val="ru"/>
        </w:rPr>
        <w:t>с</w:t>
      </w:r>
      <w:r w:rsidR="002F3D6F" w:rsidRPr="002F2C21">
        <w:rPr>
          <w:iCs/>
          <w:color w:val="auto"/>
          <w:sz w:val="24"/>
        </w:rPr>
        <w:t xml:space="preserve"> </w:t>
      </w:r>
      <w:r w:rsidR="002F3D6F" w:rsidRPr="002F2C21">
        <w:rPr>
          <w:iCs/>
          <w:color w:val="auto"/>
          <w:sz w:val="24"/>
          <w:lang w:val="ru"/>
        </w:rPr>
        <w:t>применением</w:t>
      </w:r>
      <w:r w:rsidR="002F3D6F" w:rsidRPr="002F2C21">
        <w:rPr>
          <w:iCs/>
          <w:color w:val="auto"/>
          <w:sz w:val="24"/>
        </w:rPr>
        <w:t xml:space="preserve"> </w:t>
      </w:r>
      <w:r w:rsidR="002F3D6F" w:rsidRPr="002F2C21">
        <w:rPr>
          <w:iCs/>
          <w:color w:val="auto"/>
          <w:sz w:val="24"/>
          <w:lang w:val="ru"/>
        </w:rPr>
        <w:t>цифровых</w:t>
      </w:r>
      <w:r w:rsidR="002F3D6F" w:rsidRPr="002F2C21">
        <w:rPr>
          <w:iCs/>
          <w:color w:val="auto"/>
          <w:sz w:val="24"/>
        </w:rPr>
        <w:t xml:space="preserve"> </w:t>
      </w:r>
      <w:r w:rsidR="002F3D6F" w:rsidRPr="002F2C21">
        <w:rPr>
          <w:iCs/>
          <w:color w:val="auto"/>
          <w:sz w:val="24"/>
          <w:lang w:val="ru"/>
        </w:rPr>
        <w:t>детекторов</w:t>
      </w:r>
      <w:r w:rsidRPr="002F2C21">
        <w:rPr>
          <w:sz w:val="24"/>
          <w:szCs w:val="24"/>
        </w:rPr>
        <w:t>)</w:t>
      </w:r>
    </w:p>
    <w:p w14:paraId="547CEBFE" w14:textId="4322E2D4" w:rsidR="00A2157B" w:rsidRPr="002F2C21" w:rsidRDefault="009412F7" w:rsidP="009412F7">
      <w:pPr>
        <w:spacing w:after="0" w:line="360" w:lineRule="auto"/>
        <w:ind w:left="0" w:firstLine="709"/>
        <w:rPr>
          <w:sz w:val="24"/>
          <w:szCs w:val="24"/>
        </w:rPr>
      </w:pPr>
      <w:r w:rsidRPr="002F2C21">
        <w:rPr>
          <w:sz w:val="24"/>
          <w:szCs w:val="24"/>
          <w:lang w:val="en-US"/>
        </w:rPr>
        <w:t xml:space="preserve">ISO 17637, </w:t>
      </w:r>
      <w:r w:rsidR="00B72998" w:rsidRPr="002F2C21">
        <w:rPr>
          <w:sz w:val="24"/>
          <w:szCs w:val="24"/>
          <w:lang w:val="en-US"/>
        </w:rPr>
        <w:t>Non-destructive testing of welds</w:t>
      </w:r>
      <w:r w:rsidR="00F9314B" w:rsidRPr="002F2C21">
        <w:rPr>
          <w:sz w:val="24"/>
          <w:szCs w:val="24"/>
          <w:lang w:val="en-US"/>
        </w:rPr>
        <w:t xml:space="preserve"> –</w:t>
      </w:r>
      <w:r w:rsidR="00B72998" w:rsidRPr="002F2C21">
        <w:rPr>
          <w:sz w:val="24"/>
          <w:szCs w:val="24"/>
          <w:lang w:val="en-US"/>
        </w:rPr>
        <w:t xml:space="preserve"> Visual testing of fusion-welded joints (</w:t>
      </w:r>
      <w:r w:rsidR="002F3D6F" w:rsidRPr="002F2C21">
        <w:rPr>
          <w:color w:val="auto"/>
          <w:sz w:val="24"/>
        </w:rPr>
        <w:t>Неразрушающий</w:t>
      </w:r>
      <w:r w:rsidR="002F3D6F" w:rsidRPr="002F2C21">
        <w:rPr>
          <w:color w:val="auto"/>
          <w:sz w:val="24"/>
          <w:lang w:val="en-US"/>
        </w:rPr>
        <w:t xml:space="preserve"> </w:t>
      </w:r>
      <w:r w:rsidR="002F3D6F" w:rsidRPr="002F2C21">
        <w:rPr>
          <w:color w:val="auto"/>
          <w:sz w:val="24"/>
        </w:rPr>
        <w:t>контроль</w:t>
      </w:r>
      <w:r w:rsidR="002F3D6F" w:rsidRPr="002F2C21">
        <w:rPr>
          <w:color w:val="auto"/>
          <w:sz w:val="24"/>
          <w:lang w:val="en-US"/>
        </w:rPr>
        <w:t xml:space="preserve"> </w:t>
      </w:r>
      <w:r w:rsidR="002F3D6F" w:rsidRPr="002F2C21">
        <w:rPr>
          <w:color w:val="auto"/>
          <w:sz w:val="24"/>
        </w:rPr>
        <w:t>сварных</w:t>
      </w:r>
      <w:r w:rsidR="002F3D6F" w:rsidRPr="002F2C21">
        <w:rPr>
          <w:color w:val="auto"/>
          <w:sz w:val="24"/>
          <w:lang w:val="en-US"/>
        </w:rPr>
        <w:t xml:space="preserve"> </w:t>
      </w:r>
      <w:r w:rsidR="002F3D6F" w:rsidRPr="002F2C21">
        <w:rPr>
          <w:color w:val="auto"/>
          <w:sz w:val="24"/>
        </w:rPr>
        <w:t>соединений</w:t>
      </w:r>
      <w:r w:rsidR="002F3D6F" w:rsidRPr="002F2C21">
        <w:rPr>
          <w:color w:val="auto"/>
          <w:sz w:val="24"/>
          <w:lang w:val="en-US"/>
        </w:rPr>
        <w:t xml:space="preserve">. </w:t>
      </w:r>
      <w:r w:rsidR="002F3D6F" w:rsidRPr="002F2C21">
        <w:rPr>
          <w:color w:val="auto"/>
          <w:sz w:val="24"/>
        </w:rPr>
        <w:t>Визуальный контроль соединений, выполненных сваркой плавлением</w:t>
      </w:r>
      <w:r w:rsidR="00B72998" w:rsidRPr="002F2C21">
        <w:rPr>
          <w:sz w:val="24"/>
          <w:szCs w:val="24"/>
        </w:rPr>
        <w:t>)</w:t>
      </w:r>
    </w:p>
    <w:p w14:paraId="57764AAF" w14:textId="2653847E" w:rsidR="00A2157B" w:rsidRPr="002F2C21" w:rsidRDefault="00671EBB" w:rsidP="006420FE">
      <w:pPr>
        <w:pStyle w:val="1"/>
        <w:tabs>
          <w:tab w:val="left" w:pos="0"/>
        </w:tabs>
        <w:spacing w:before="240" w:after="240" w:line="360" w:lineRule="auto"/>
        <w:ind w:left="0" w:firstLine="709"/>
        <w:jc w:val="both"/>
        <w:rPr>
          <w:szCs w:val="28"/>
        </w:rPr>
      </w:pPr>
      <w:bookmarkStart w:id="13" w:name="_Toc110940784"/>
      <w:bookmarkStart w:id="14" w:name="_Toc140838774"/>
      <w:r w:rsidRPr="002F2C21">
        <w:rPr>
          <w:szCs w:val="28"/>
        </w:rPr>
        <w:t xml:space="preserve">3 </w:t>
      </w:r>
      <w:r w:rsidR="002D6FDB" w:rsidRPr="002F2C21">
        <w:rPr>
          <w:szCs w:val="28"/>
        </w:rPr>
        <w:t>Термины и о</w:t>
      </w:r>
      <w:r w:rsidR="009754CF" w:rsidRPr="002F2C21">
        <w:rPr>
          <w:szCs w:val="28"/>
        </w:rPr>
        <w:t>пределения</w:t>
      </w:r>
      <w:bookmarkEnd w:id="13"/>
      <w:bookmarkEnd w:id="14"/>
      <w:r w:rsidR="009754CF" w:rsidRPr="002F2C21">
        <w:rPr>
          <w:szCs w:val="28"/>
        </w:rPr>
        <w:t xml:space="preserve"> </w:t>
      </w:r>
    </w:p>
    <w:p w14:paraId="58167D86" w14:textId="53A5F038" w:rsidR="00D933A0" w:rsidRPr="002F2C21" w:rsidRDefault="00367C51" w:rsidP="00F9314B">
      <w:pPr>
        <w:spacing w:after="0" w:line="360" w:lineRule="auto"/>
        <w:ind w:left="0" w:firstLine="709"/>
        <w:rPr>
          <w:sz w:val="24"/>
          <w:szCs w:val="24"/>
        </w:rPr>
      </w:pPr>
      <w:r w:rsidRPr="002F2C21">
        <w:rPr>
          <w:color w:val="auto"/>
          <w:sz w:val="24"/>
          <w:szCs w:val="24"/>
        </w:rPr>
        <w:t xml:space="preserve">В </w:t>
      </w:r>
      <w:r w:rsidR="00F9314B" w:rsidRPr="002F2C21">
        <w:rPr>
          <w:color w:val="auto"/>
          <w:sz w:val="24"/>
          <w:szCs w:val="24"/>
        </w:rPr>
        <w:t xml:space="preserve">настоящем стандарте </w:t>
      </w:r>
      <w:r w:rsidR="001A1511" w:rsidRPr="002F2C21">
        <w:rPr>
          <w:color w:val="auto"/>
          <w:sz w:val="24"/>
          <w:szCs w:val="24"/>
        </w:rPr>
        <w:t>применены термины по</w:t>
      </w:r>
      <w:r w:rsidR="00664876" w:rsidRPr="002F2C21">
        <w:rPr>
          <w:sz w:val="24"/>
          <w:szCs w:val="24"/>
        </w:rPr>
        <w:t xml:space="preserve"> ISO 5817.</w:t>
      </w:r>
    </w:p>
    <w:p w14:paraId="48A5264B" w14:textId="77777777" w:rsidR="009A7B3A" w:rsidRPr="002F2C21" w:rsidRDefault="002F3D6F" w:rsidP="009A7B3A">
      <w:pPr>
        <w:pStyle w:val="Style8"/>
        <w:spacing w:line="360" w:lineRule="auto"/>
        <w:ind w:firstLine="709"/>
        <w:jc w:val="both"/>
        <w:rPr>
          <w:rFonts w:ascii="Arial" w:hAnsi="Arial"/>
          <w:color w:val="auto"/>
          <w:sz w:val="24"/>
          <w:lang w:val="ru"/>
        </w:rPr>
      </w:pPr>
      <w:bookmarkStart w:id="15" w:name="_Hlk205553696"/>
      <w:r w:rsidRPr="002F2C21">
        <w:rPr>
          <w:rFonts w:ascii="Arial" w:hAnsi="Arial" w:cs="Arial"/>
          <w:sz w:val="24"/>
          <w:lang w:val="en-US"/>
        </w:rPr>
        <w:t>ISO</w:t>
      </w:r>
      <w:r w:rsidRPr="002F2C21">
        <w:rPr>
          <w:rFonts w:ascii="Arial" w:hAnsi="Arial" w:cs="Arial"/>
          <w:color w:val="auto"/>
          <w:sz w:val="24"/>
          <w:lang w:val="ru"/>
        </w:rPr>
        <w:t xml:space="preserve"> и </w:t>
      </w:r>
      <w:r w:rsidRPr="002F2C21">
        <w:rPr>
          <w:rFonts w:ascii="Arial" w:hAnsi="Arial" w:cs="Arial"/>
          <w:color w:val="auto"/>
          <w:sz w:val="24"/>
          <w:lang w:val="en-US"/>
        </w:rPr>
        <w:t>IEC</w:t>
      </w:r>
      <w:r w:rsidRPr="002F2C21">
        <w:rPr>
          <w:rFonts w:ascii="Arial" w:hAnsi="Arial"/>
          <w:color w:val="auto"/>
          <w:sz w:val="24"/>
          <w:lang w:val="ru"/>
        </w:rPr>
        <w:t xml:space="preserve"> поддерживают терминологические базы данных</w:t>
      </w:r>
      <w:r w:rsidR="009A7B3A" w:rsidRPr="002F2C21">
        <w:rPr>
          <w:rFonts w:ascii="Arial" w:hAnsi="Arial"/>
          <w:color w:val="auto"/>
          <w:sz w:val="24"/>
          <w:lang w:val="ru"/>
        </w:rPr>
        <w:t>, используемые в целях стандартизации,</w:t>
      </w:r>
      <w:r w:rsidRPr="002F2C21">
        <w:rPr>
          <w:rFonts w:ascii="Arial" w:hAnsi="Arial"/>
          <w:color w:val="auto"/>
          <w:sz w:val="24"/>
          <w:lang w:val="ru"/>
        </w:rPr>
        <w:t xml:space="preserve"> по следующим адресам:</w:t>
      </w:r>
    </w:p>
    <w:p w14:paraId="31C31BF8" w14:textId="1EA2991B" w:rsidR="009A7B3A" w:rsidRPr="002F2C21" w:rsidRDefault="009A7B3A" w:rsidP="009A7B3A">
      <w:pPr>
        <w:pStyle w:val="Style8"/>
        <w:spacing w:line="360" w:lineRule="auto"/>
        <w:ind w:right="-143" w:firstLine="709"/>
        <w:jc w:val="both"/>
        <w:rPr>
          <w:rFonts w:ascii="Arial" w:hAnsi="Arial" w:cs="Arial"/>
          <w:color w:val="auto"/>
          <w:sz w:val="24"/>
          <w:lang w:val="ru"/>
        </w:rPr>
      </w:pPr>
      <w:r w:rsidRPr="002F2C21">
        <w:rPr>
          <w:rFonts w:ascii="Arial" w:hAnsi="Arial" w:cs="Arial"/>
          <w:color w:val="auto"/>
          <w:sz w:val="24"/>
          <w:lang w:val="ru"/>
        </w:rPr>
        <w:t xml:space="preserve">- </w:t>
      </w:r>
      <w:r w:rsidR="002F3D6F" w:rsidRPr="002F2C21">
        <w:rPr>
          <w:rFonts w:ascii="Arial" w:hAnsi="Arial" w:cs="Arial"/>
          <w:color w:val="auto"/>
          <w:sz w:val="24"/>
          <w:lang w:val="ru"/>
        </w:rPr>
        <w:t xml:space="preserve">платформа онлайн-просмотра </w:t>
      </w:r>
      <w:r w:rsidR="002F3D6F" w:rsidRPr="002F2C21">
        <w:rPr>
          <w:rFonts w:ascii="Arial" w:hAnsi="Arial" w:cs="Arial"/>
          <w:sz w:val="24"/>
          <w:lang w:val="en-US"/>
        </w:rPr>
        <w:t>ISO</w:t>
      </w:r>
      <w:r w:rsidRPr="002F2C21">
        <w:rPr>
          <w:rFonts w:ascii="Arial" w:hAnsi="Arial" w:cs="Arial"/>
          <w:color w:val="auto"/>
          <w:sz w:val="24"/>
          <w:lang w:val="ru"/>
        </w:rPr>
        <w:t>:</w:t>
      </w:r>
      <w:r w:rsidR="002F3D6F" w:rsidRPr="002F2C21">
        <w:rPr>
          <w:rFonts w:ascii="Arial" w:hAnsi="Arial" w:cs="Arial"/>
          <w:color w:val="auto"/>
          <w:sz w:val="24"/>
          <w:lang w:val="ru"/>
        </w:rPr>
        <w:t xml:space="preserve"> доступна по адресу: </w:t>
      </w:r>
      <w:hyperlink r:id="rId18" w:history="1">
        <w:r w:rsidRPr="002F2C21">
          <w:rPr>
            <w:rStyle w:val="a9"/>
            <w:rFonts w:ascii="Arial" w:hAnsi="Arial" w:cs="Arial"/>
            <w:color w:val="auto"/>
            <w:sz w:val="24"/>
            <w:u w:val="none"/>
            <w:lang w:val="ru"/>
          </w:rPr>
          <w:t>https://www.iso.org/obp</w:t>
        </w:r>
      </w:hyperlink>
      <w:r w:rsidRPr="002F2C21">
        <w:rPr>
          <w:rFonts w:ascii="Arial" w:hAnsi="Arial" w:cs="Arial"/>
          <w:color w:val="auto"/>
          <w:sz w:val="24"/>
          <w:lang w:val="ru"/>
        </w:rPr>
        <w:t>;</w:t>
      </w:r>
    </w:p>
    <w:p w14:paraId="74057710" w14:textId="10E55EB4" w:rsidR="002F3D6F" w:rsidRPr="002F2C21" w:rsidRDefault="009A7B3A" w:rsidP="009A7B3A">
      <w:pPr>
        <w:pStyle w:val="Style8"/>
        <w:spacing w:line="360" w:lineRule="auto"/>
        <w:ind w:right="-143" w:firstLine="709"/>
        <w:jc w:val="both"/>
        <w:rPr>
          <w:rFonts w:ascii="Arial" w:hAnsi="Arial" w:cs="Arial"/>
          <w:color w:val="auto"/>
          <w:sz w:val="24"/>
          <w:lang w:val="ru"/>
        </w:rPr>
      </w:pPr>
      <w:r w:rsidRPr="002F2C21">
        <w:rPr>
          <w:rFonts w:ascii="Arial" w:hAnsi="Arial" w:cs="Arial"/>
          <w:color w:val="auto"/>
          <w:sz w:val="24"/>
          <w:lang w:val="ru"/>
        </w:rPr>
        <w:t xml:space="preserve">- </w:t>
      </w:r>
      <w:proofErr w:type="spellStart"/>
      <w:r w:rsidR="002F3D6F" w:rsidRPr="002F2C21">
        <w:rPr>
          <w:rFonts w:ascii="Arial" w:hAnsi="Arial" w:cs="Arial"/>
          <w:color w:val="auto"/>
          <w:sz w:val="24"/>
          <w:lang w:val="ru"/>
        </w:rPr>
        <w:t>Электропедия</w:t>
      </w:r>
      <w:proofErr w:type="spellEnd"/>
      <w:r w:rsidR="002F3D6F" w:rsidRPr="002F2C21">
        <w:rPr>
          <w:rFonts w:ascii="Arial" w:hAnsi="Arial" w:cs="Arial"/>
          <w:color w:val="auto"/>
          <w:sz w:val="24"/>
          <w:lang w:val="ru"/>
        </w:rPr>
        <w:t xml:space="preserve"> </w:t>
      </w:r>
      <w:r w:rsidR="002F3D6F" w:rsidRPr="002F2C21">
        <w:rPr>
          <w:rFonts w:ascii="Arial" w:hAnsi="Arial" w:cs="Arial"/>
          <w:color w:val="auto"/>
          <w:sz w:val="24"/>
          <w:lang w:val="en-US"/>
        </w:rPr>
        <w:t>IEC</w:t>
      </w:r>
      <w:r w:rsidR="006F4124" w:rsidRPr="002F2C21">
        <w:rPr>
          <w:rFonts w:ascii="Arial" w:hAnsi="Arial" w:cs="Arial"/>
          <w:color w:val="auto"/>
          <w:sz w:val="24"/>
          <w:lang w:val="ru"/>
        </w:rPr>
        <w:t>:</w:t>
      </w:r>
      <w:r w:rsidR="002F3D6F" w:rsidRPr="002F2C21">
        <w:rPr>
          <w:rFonts w:ascii="Arial" w:hAnsi="Arial" w:cs="Arial"/>
          <w:color w:val="auto"/>
          <w:sz w:val="24"/>
          <w:lang w:val="ru"/>
        </w:rPr>
        <w:t xml:space="preserve"> доступна по адресу: http://www.electropedia.org</w:t>
      </w:r>
      <w:r w:rsidRPr="002F2C21">
        <w:rPr>
          <w:rFonts w:ascii="Arial" w:hAnsi="Arial" w:cs="Arial"/>
          <w:color w:val="auto"/>
          <w:sz w:val="24"/>
          <w:lang w:val="ru"/>
        </w:rPr>
        <w:t>.</w:t>
      </w:r>
    </w:p>
    <w:p w14:paraId="7D993027" w14:textId="3A241054" w:rsidR="00BA0B9B" w:rsidRPr="002F2C21" w:rsidRDefault="00BA0B9B" w:rsidP="005C3EC0">
      <w:pPr>
        <w:pStyle w:val="1"/>
        <w:spacing w:before="240" w:after="240" w:line="360" w:lineRule="auto"/>
        <w:ind w:left="0" w:firstLine="709"/>
        <w:jc w:val="both"/>
      </w:pPr>
      <w:bookmarkStart w:id="16" w:name="_Toc140838775"/>
      <w:bookmarkEnd w:id="15"/>
      <w:r w:rsidRPr="002F2C21">
        <w:t>4 Обозначения и сокращения</w:t>
      </w:r>
      <w:bookmarkEnd w:id="16"/>
    </w:p>
    <w:p w14:paraId="463168BB" w14:textId="3D1B4870" w:rsidR="00BA0B9B" w:rsidRPr="002F2C21" w:rsidRDefault="006F4124" w:rsidP="00BA0B9B">
      <w:pPr>
        <w:pStyle w:val="Style7"/>
        <w:widowControl/>
        <w:spacing w:line="360" w:lineRule="auto"/>
        <w:ind w:firstLine="709"/>
        <w:jc w:val="both"/>
        <w:rPr>
          <w:rFonts w:ascii="Arial" w:hAnsi="Arial" w:cs="Arial"/>
          <w:color w:val="auto"/>
          <w:sz w:val="24"/>
          <w:lang w:val="ru"/>
        </w:rPr>
      </w:pPr>
      <w:r w:rsidRPr="002F2C21">
        <w:rPr>
          <w:rFonts w:ascii="Arial" w:hAnsi="Arial" w:cs="Arial"/>
          <w:color w:val="auto"/>
          <w:sz w:val="24"/>
          <w:lang w:val="ru"/>
        </w:rPr>
        <w:t>В</w:t>
      </w:r>
      <w:r w:rsidR="00BA0B9B" w:rsidRPr="002F2C21">
        <w:rPr>
          <w:rFonts w:ascii="Arial" w:hAnsi="Arial" w:cs="Arial"/>
          <w:color w:val="auto"/>
          <w:sz w:val="24"/>
          <w:lang w:val="ru"/>
        </w:rPr>
        <w:t xml:space="preserve"> настояще</w:t>
      </w:r>
      <w:r w:rsidRPr="002F2C21">
        <w:rPr>
          <w:rFonts w:ascii="Arial" w:hAnsi="Arial" w:cs="Arial"/>
          <w:color w:val="auto"/>
          <w:sz w:val="24"/>
          <w:lang w:val="ru"/>
        </w:rPr>
        <w:t>м</w:t>
      </w:r>
      <w:r w:rsidR="00BA0B9B" w:rsidRPr="002F2C21">
        <w:rPr>
          <w:rFonts w:ascii="Arial" w:hAnsi="Arial" w:cs="Arial"/>
          <w:color w:val="auto"/>
          <w:sz w:val="24"/>
          <w:lang w:val="ru"/>
        </w:rPr>
        <w:t xml:space="preserve"> стандарт</w:t>
      </w:r>
      <w:r w:rsidRPr="002F2C21">
        <w:rPr>
          <w:rFonts w:ascii="Arial" w:hAnsi="Arial" w:cs="Arial"/>
          <w:color w:val="auto"/>
          <w:sz w:val="24"/>
          <w:lang w:val="ru"/>
        </w:rPr>
        <w:t>е</w:t>
      </w:r>
      <w:r w:rsidR="00BA0B9B" w:rsidRPr="002F2C21">
        <w:rPr>
          <w:rFonts w:ascii="Arial" w:hAnsi="Arial" w:cs="Arial"/>
          <w:color w:val="auto"/>
          <w:sz w:val="24"/>
          <w:lang w:val="ru"/>
        </w:rPr>
        <w:t xml:space="preserve"> примен</w:t>
      </w:r>
      <w:r w:rsidRPr="002F2C21">
        <w:rPr>
          <w:rFonts w:ascii="Arial" w:hAnsi="Arial" w:cs="Arial"/>
          <w:color w:val="auto"/>
          <w:sz w:val="24"/>
          <w:lang w:val="ru"/>
        </w:rPr>
        <w:t>ены</w:t>
      </w:r>
      <w:r w:rsidR="00BA0B9B" w:rsidRPr="002F2C21">
        <w:rPr>
          <w:rFonts w:ascii="Arial" w:hAnsi="Arial" w:cs="Arial"/>
          <w:color w:val="auto"/>
          <w:sz w:val="24"/>
          <w:lang w:val="ru"/>
        </w:rPr>
        <w:t xml:space="preserve"> обозначения, </w:t>
      </w:r>
      <w:r w:rsidRPr="002F2C21">
        <w:rPr>
          <w:rFonts w:ascii="Arial" w:hAnsi="Arial" w:cs="Arial"/>
          <w:color w:val="auto"/>
          <w:sz w:val="24"/>
          <w:lang w:val="ru"/>
        </w:rPr>
        <w:t>указанные</w:t>
      </w:r>
      <w:r w:rsidR="00BA0B9B" w:rsidRPr="002F2C21">
        <w:rPr>
          <w:rFonts w:ascii="Arial" w:hAnsi="Arial" w:cs="Arial"/>
          <w:color w:val="auto"/>
          <w:sz w:val="24"/>
          <w:lang w:val="ru"/>
        </w:rPr>
        <w:t xml:space="preserve"> в таблице 1.</w:t>
      </w:r>
    </w:p>
    <w:p w14:paraId="708B9556" w14:textId="3178EF3C" w:rsidR="00BA0B9B" w:rsidRPr="002F2C21" w:rsidRDefault="00BA0B9B" w:rsidP="00BA0B9B">
      <w:pPr>
        <w:pStyle w:val="Style17"/>
        <w:widowControl/>
        <w:spacing w:after="120"/>
        <w:rPr>
          <w:rFonts w:ascii="Arial" w:hAnsi="Arial" w:cs="Arial"/>
          <w:color w:val="auto"/>
          <w:sz w:val="24"/>
          <w:lang w:val="ru"/>
        </w:rPr>
      </w:pPr>
      <w:bookmarkStart w:id="17" w:name="bookmark2"/>
      <w:bookmarkStart w:id="18" w:name="bookmark3"/>
      <w:bookmarkEnd w:id="17"/>
      <w:bookmarkEnd w:id="18"/>
      <w:r w:rsidRPr="002F2C21">
        <w:rPr>
          <w:rFonts w:ascii="Arial" w:hAnsi="Arial" w:cs="Arial"/>
          <w:color w:val="auto"/>
          <w:sz w:val="24"/>
          <w:lang w:val="ru"/>
        </w:rPr>
        <w:t xml:space="preserve">Т а б л и ц а 1 </w:t>
      </w:r>
      <w:r w:rsidR="006F4124" w:rsidRPr="002F2C21">
        <w:rPr>
          <w:rFonts w:ascii="Arial" w:hAnsi="Arial" w:cs="Arial"/>
          <w:iCs/>
          <w:color w:val="auto"/>
          <w:sz w:val="24"/>
          <w:lang w:val="ru"/>
        </w:rPr>
        <w:t>–</w:t>
      </w:r>
      <w:r w:rsidRPr="002F2C21">
        <w:rPr>
          <w:rFonts w:ascii="Arial" w:hAnsi="Arial" w:cs="Arial"/>
          <w:color w:val="auto"/>
          <w:sz w:val="24"/>
          <w:lang w:val="ru"/>
        </w:rPr>
        <w:t xml:space="preserve"> Обозначения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1"/>
        <w:gridCol w:w="7990"/>
      </w:tblGrid>
      <w:tr w:rsidR="009B3307" w:rsidRPr="002F2C21" w14:paraId="08D72097" w14:textId="77777777" w:rsidTr="009B3307">
        <w:trPr>
          <w:jc w:val="center"/>
        </w:trPr>
        <w:tc>
          <w:tcPr>
            <w:tcW w:w="969" w:type="pct"/>
            <w:tcBorders>
              <w:bottom w:val="double" w:sz="4" w:space="0" w:color="auto"/>
            </w:tcBorders>
            <w:vAlign w:val="center"/>
          </w:tcPr>
          <w:p w14:paraId="35ED086B" w14:textId="796834CD" w:rsidR="009B3307" w:rsidRPr="002F2C21" w:rsidRDefault="009B3307" w:rsidP="009B3307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2F2C21">
              <w:rPr>
                <w:sz w:val="20"/>
                <w:szCs w:val="20"/>
              </w:rPr>
              <w:t>Обозначение или сокращение</w:t>
            </w:r>
          </w:p>
        </w:tc>
        <w:tc>
          <w:tcPr>
            <w:tcW w:w="4031" w:type="pct"/>
            <w:tcBorders>
              <w:bottom w:val="double" w:sz="4" w:space="0" w:color="auto"/>
            </w:tcBorders>
            <w:vAlign w:val="center"/>
          </w:tcPr>
          <w:p w14:paraId="6168B43B" w14:textId="03CFB322" w:rsidR="009B3307" w:rsidRPr="002F2C21" w:rsidRDefault="009B3307" w:rsidP="009B3307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2F2C21">
              <w:rPr>
                <w:sz w:val="20"/>
                <w:szCs w:val="20"/>
              </w:rPr>
              <w:t>Определение</w:t>
            </w:r>
          </w:p>
        </w:tc>
      </w:tr>
      <w:tr w:rsidR="00664876" w:rsidRPr="002F2C21" w14:paraId="4DB4A496" w14:textId="77777777" w:rsidTr="009B3307">
        <w:trPr>
          <w:trHeight w:val="268"/>
          <w:jc w:val="center"/>
        </w:trPr>
        <w:tc>
          <w:tcPr>
            <w:tcW w:w="969" w:type="pct"/>
            <w:tcBorders>
              <w:top w:val="double" w:sz="4" w:space="0" w:color="auto"/>
            </w:tcBorders>
            <w:vAlign w:val="center"/>
          </w:tcPr>
          <w:p w14:paraId="4009FC93" w14:textId="77777777" w:rsidR="00BA0B9B" w:rsidRPr="002F2C21" w:rsidRDefault="00BA0B9B" w:rsidP="009B3307">
            <w:pPr>
              <w:pStyle w:val="Default"/>
              <w:spacing w:line="276" w:lineRule="auto"/>
              <w:ind w:firstLine="308"/>
              <w:rPr>
                <w:color w:val="auto"/>
                <w:sz w:val="20"/>
                <w:szCs w:val="20"/>
              </w:rPr>
            </w:pPr>
            <w:r w:rsidRPr="002F2C21">
              <w:rPr>
                <w:i/>
                <w:iCs/>
                <w:color w:val="auto"/>
                <w:sz w:val="20"/>
                <w:szCs w:val="20"/>
              </w:rPr>
              <w:t>b</w:t>
            </w:r>
          </w:p>
        </w:tc>
        <w:tc>
          <w:tcPr>
            <w:tcW w:w="4031" w:type="pct"/>
            <w:tcBorders>
              <w:top w:val="double" w:sz="4" w:space="0" w:color="auto"/>
            </w:tcBorders>
          </w:tcPr>
          <w:p w14:paraId="5A2B6453" w14:textId="2D520048" w:rsidR="00BA0B9B" w:rsidRPr="002F2C21" w:rsidRDefault="00664876" w:rsidP="009B3307">
            <w:pPr>
              <w:pStyle w:val="Default"/>
              <w:spacing w:line="276" w:lineRule="auto"/>
              <w:ind w:firstLine="173"/>
              <w:jc w:val="both"/>
              <w:rPr>
                <w:color w:val="auto"/>
                <w:sz w:val="20"/>
                <w:szCs w:val="20"/>
              </w:rPr>
            </w:pPr>
            <w:r w:rsidRPr="002F2C21">
              <w:rPr>
                <w:color w:val="auto"/>
                <w:sz w:val="20"/>
                <w:szCs w:val="20"/>
              </w:rPr>
              <w:t>Ш</w:t>
            </w:r>
            <w:r w:rsidR="00BA0B9B" w:rsidRPr="002F2C21">
              <w:rPr>
                <w:color w:val="auto"/>
                <w:sz w:val="20"/>
                <w:szCs w:val="20"/>
              </w:rPr>
              <w:t xml:space="preserve">ирина превышения проплава сварного шва, </w:t>
            </w:r>
            <w:r w:rsidR="006F4124" w:rsidRPr="002F2C21">
              <w:rPr>
                <w:sz w:val="20"/>
                <w:szCs w:val="20"/>
              </w:rPr>
              <w:t>мм</w:t>
            </w:r>
          </w:p>
        </w:tc>
      </w:tr>
      <w:tr w:rsidR="00664876" w:rsidRPr="002F2C21" w14:paraId="38B85368" w14:textId="77777777" w:rsidTr="009B3307">
        <w:trPr>
          <w:jc w:val="center"/>
        </w:trPr>
        <w:tc>
          <w:tcPr>
            <w:tcW w:w="969" w:type="pct"/>
            <w:vAlign w:val="center"/>
          </w:tcPr>
          <w:p w14:paraId="261ADF91" w14:textId="77777777" w:rsidR="00BA0B9B" w:rsidRPr="002F2C21" w:rsidRDefault="00BA0B9B" w:rsidP="009B3307">
            <w:pPr>
              <w:pStyle w:val="Default"/>
              <w:spacing w:line="276" w:lineRule="auto"/>
              <w:ind w:firstLine="308"/>
              <w:rPr>
                <w:color w:val="auto"/>
                <w:sz w:val="20"/>
                <w:szCs w:val="20"/>
              </w:rPr>
            </w:pPr>
            <w:r w:rsidRPr="002F2C21">
              <w:rPr>
                <w:i/>
                <w:iCs/>
                <w:color w:val="auto"/>
                <w:sz w:val="20"/>
                <w:szCs w:val="20"/>
              </w:rPr>
              <w:t>D</w:t>
            </w:r>
          </w:p>
        </w:tc>
        <w:tc>
          <w:tcPr>
            <w:tcW w:w="4031" w:type="pct"/>
          </w:tcPr>
          <w:p w14:paraId="6FFF85AE" w14:textId="647CD9A8" w:rsidR="00BA0B9B" w:rsidRPr="002F2C21" w:rsidRDefault="00664876" w:rsidP="009B3307">
            <w:pPr>
              <w:pStyle w:val="Default"/>
              <w:spacing w:line="276" w:lineRule="auto"/>
              <w:ind w:firstLine="173"/>
              <w:jc w:val="both"/>
              <w:rPr>
                <w:color w:val="auto"/>
                <w:sz w:val="20"/>
                <w:szCs w:val="20"/>
              </w:rPr>
            </w:pPr>
            <w:r w:rsidRPr="002F2C21">
              <w:rPr>
                <w:color w:val="auto"/>
                <w:sz w:val="20"/>
                <w:szCs w:val="20"/>
              </w:rPr>
              <w:t>Р</w:t>
            </w:r>
            <w:r w:rsidR="00BA0B9B" w:rsidRPr="002F2C21">
              <w:rPr>
                <w:color w:val="auto"/>
                <w:sz w:val="20"/>
                <w:szCs w:val="20"/>
              </w:rPr>
              <w:t>асстояние между изображениями дефект</w:t>
            </w:r>
            <w:r w:rsidR="00032912" w:rsidRPr="002F2C21">
              <w:rPr>
                <w:color w:val="auto"/>
                <w:sz w:val="20"/>
                <w:szCs w:val="20"/>
              </w:rPr>
              <w:t>ов</w:t>
            </w:r>
          </w:p>
        </w:tc>
      </w:tr>
      <w:tr w:rsidR="00664876" w:rsidRPr="002F2C21" w14:paraId="4EECE3A4" w14:textId="77777777" w:rsidTr="009B3307">
        <w:trPr>
          <w:jc w:val="center"/>
        </w:trPr>
        <w:tc>
          <w:tcPr>
            <w:tcW w:w="969" w:type="pct"/>
            <w:vAlign w:val="center"/>
          </w:tcPr>
          <w:p w14:paraId="1264858A" w14:textId="77777777" w:rsidR="00BA0B9B" w:rsidRPr="002F2C21" w:rsidRDefault="00BA0B9B" w:rsidP="009B3307">
            <w:pPr>
              <w:pStyle w:val="Default"/>
              <w:spacing w:line="276" w:lineRule="auto"/>
              <w:ind w:firstLine="308"/>
              <w:rPr>
                <w:color w:val="auto"/>
                <w:sz w:val="20"/>
                <w:szCs w:val="20"/>
              </w:rPr>
            </w:pPr>
            <w:r w:rsidRPr="002F2C21">
              <w:rPr>
                <w:i/>
                <w:iCs/>
                <w:color w:val="auto"/>
                <w:sz w:val="20"/>
                <w:szCs w:val="20"/>
              </w:rPr>
              <w:t>d</w:t>
            </w:r>
          </w:p>
        </w:tc>
        <w:tc>
          <w:tcPr>
            <w:tcW w:w="4031" w:type="pct"/>
          </w:tcPr>
          <w:p w14:paraId="3563C0EC" w14:textId="627098F1" w:rsidR="00BA0B9B" w:rsidRPr="002F2C21" w:rsidRDefault="00664876" w:rsidP="009B3307">
            <w:pPr>
              <w:pStyle w:val="Default"/>
              <w:spacing w:line="276" w:lineRule="auto"/>
              <w:ind w:firstLine="173"/>
              <w:jc w:val="both"/>
              <w:rPr>
                <w:color w:val="auto"/>
                <w:sz w:val="20"/>
                <w:szCs w:val="20"/>
              </w:rPr>
            </w:pPr>
            <w:r w:rsidRPr="002F2C21">
              <w:rPr>
                <w:color w:val="auto"/>
                <w:sz w:val="20"/>
                <w:szCs w:val="20"/>
              </w:rPr>
              <w:t>Д</w:t>
            </w:r>
            <w:r w:rsidR="00BA0B9B" w:rsidRPr="002F2C21">
              <w:rPr>
                <w:color w:val="auto"/>
                <w:sz w:val="20"/>
                <w:szCs w:val="20"/>
              </w:rPr>
              <w:t xml:space="preserve">иаметр поры, </w:t>
            </w:r>
            <w:r w:rsidR="006F4124" w:rsidRPr="002F2C21">
              <w:rPr>
                <w:sz w:val="20"/>
                <w:szCs w:val="20"/>
              </w:rPr>
              <w:t>мм</w:t>
            </w:r>
          </w:p>
        </w:tc>
      </w:tr>
      <w:tr w:rsidR="00664876" w:rsidRPr="002F2C21" w14:paraId="64575530" w14:textId="77777777" w:rsidTr="009B3307">
        <w:trPr>
          <w:jc w:val="center"/>
        </w:trPr>
        <w:tc>
          <w:tcPr>
            <w:tcW w:w="969" w:type="pct"/>
            <w:vAlign w:val="center"/>
          </w:tcPr>
          <w:p w14:paraId="3C5FC515" w14:textId="77777777" w:rsidR="00664876" w:rsidRPr="002F2C21" w:rsidRDefault="00664876" w:rsidP="009B3307">
            <w:pPr>
              <w:pStyle w:val="Default"/>
              <w:spacing w:line="276" w:lineRule="auto"/>
              <w:ind w:firstLine="308"/>
              <w:rPr>
                <w:color w:val="auto"/>
                <w:sz w:val="20"/>
                <w:szCs w:val="20"/>
              </w:rPr>
            </w:pPr>
            <w:bookmarkStart w:id="19" w:name="_Toc110940785"/>
            <w:bookmarkStart w:id="20" w:name="_Toc140838776"/>
            <w:proofErr w:type="spellStart"/>
            <w:r w:rsidRPr="002F2C21">
              <w:rPr>
                <w:i/>
                <w:iCs/>
                <w:color w:val="auto"/>
                <w:sz w:val="20"/>
                <w:szCs w:val="20"/>
              </w:rPr>
              <w:t>d</w:t>
            </w:r>
            <w:r w:rsidRPr="002F2C21">
              <w:rPr>
                <w:color w:val="auto"/>
                <w:sz w:val="20"/>
                <w:szCs w:val="20"/>
                <w:vertAlign w:val="subscript"/>
              </w:rPr>
              <w:t>A</w:t>
            </w:r>
            <w:proofErr w:type="spellEnd"/>
          </w:p>
        </w:tc>
        <w:tc>
          <w:tcPr>
            <w:tcW w:w="4031" w:type="pct"/>
          </w:tcPr>
          <w:p w14:paraId="4118829B" w14:textId="101626A6" w:rsidR="00664876" w:rsidRPr="002F2C21" w:rsidRDefault="00664876" w:rsidP="009B3307">
            <w:pPr>
              <w:pStyle w:val="Default"/>
              <w:spacing w:line="276" w:lineRule="auto"/>
              <w:ind w:firstLine="173"/>
              <w:jc w:val="both"/>
              <w:rPr>
                <w:color w:val="auto"/>
                <w:sz w:val="20"/>
                <w:szCs w:val="20"/>
              </w:rPr>
            </w:pPr>
            <w:r w:rsidRPr="002F2C21">
              <w:rPr>
                <w:color w:val="auto"/>
                <w:sz w:val="20"/>
                <w:szCs w:val="20"/>
              </w:rPr>
              <w:t xml:space="preserve">Диаметр области, окружающей </w:t>
            </w:r>
            <w:r w:rsidRPr="002F2C21">
              <w:rPr>
                <w:sz w:val="20"/>
                <w:szCs w:val="20"/>
              </w:rPr>
              <w:t>группу газовых полостей</w:t>
            </w:r>
            <w:r w:rsidRPr="002F2C21">
              <w:rPr>
                <w:color w:val="auto"/>
                <w:sz w:val="20"/>
                <w:szCs w:val="20"/>
              </w:rPr>
              <w:t xml:space="preserve"> (например, </w:t>
            </w:r>
            <w:r w:rsidRPr="002F2C21">
              <w:rPr>
                <w:sz w:val="20"/>
                <w:szCs w:val="20"/>
              </w:rPr>
              <w:t>скопление</w:t>
            </w:r>
            <w:r w:rsidRPr="002F2C21">
              <w:rPr>
                <w:color w:val="auto"/>
                <w:sz w:val="20"/>
                <w:szCs w:val="20"/>
              </w:rPr>
              <w:t xml:space="preserve"> пор), </w:t>
            </w:r>
            <w:r w:rsidR="006F4124" w:rsidRPr="002F2C21">
              <w:rPr>
                <w:sz w:val="20"/>
                <w:szCs w:val="20"/>
              </w:rPr>
              <w:t>мм</w:t>
            </w:r>
          </w:p>
        </w:tc>
      </w:tr>
      <w:tr w:rsidR="00664876" w:rsidRPr="002F2C21" w14:paraId="6846E566" w14:textId="77777777" w:rsidTr="009B3307">
        <w:trPr>
          <w:jc w:val="center"/>
        </w:trPr>
        <w:tc>
          <w:tcPr>
            <w:tcW w:w="969" w:type="pct"/>
            <w:vAlign w:val="center"/>
          </w:tcPr>
          <w:p w14:paraId="056C0D53" w14:textId="77777777" w:rsidR="00664876" w:rsidRPr="002F2C21" w:rsidRDefault="00664876" w:rsidP="009B3307">
            <w:pPr>
              <w:pStyle w:val="Default"/>
              <w:spacing w:line="276" w:lineRule="auto"/>
              <w:ind w:firstLine="308"/>
              <w:rPr>
                <w:color w:val="auto"/>
                <w:sz w:val="20"/>
                <w:szCs w:val="20"/>
              </w:rPr>
            </w:pPr>
            <w:r w:rsidRPr="002F2C21">
              <w:rPr>
                <w:i/>
                <w:iCs/>
                <w:color w:val="auto"/>
                <w:sz w:val="20"/>
                <w:szCs w:val="20"/>
              </w:rPr>
              <w:t>h</w:t>
            </w:r>
          </w:p>
        </w:tc>
        <w:tc>
          <w:tcPr>
            <w:tcW w:w="4031" w:type="pct"/>
          </w:tcPr>
          <w:p w14:paraId="1D47D86F" w14:textId="535AE71C" w:rsidR="00664876" w:rsidRPr="002F2C21" w:rsidRDefault="00664876" w:rsidP="009B3307">
            <w:pPr>
              <w:pStyle w:val="Default"/>
              <w:spacing w:line="276" w:lineRule="auto"/>
              <w:ind w:firstLine="173"/>
              <w:jc w:val="both"/>
              <w:rPr>
                <w:color w:val="auto"/>
                <w:sz w:val="20"/>
                <w:szCs w:val="20"/>
              </w:rPr>
            </w:pPr>
            <w:r w:rsidRPr="002F2C21">
              <w:rPr>
                <w:color w:val="auto"/>
                <w:sz w:val="20"/>
                <w:szCs w:val="20"/>
              </w:rPr>
              <w:t xml:space="preserve">Ширина </w:t>
            </w:r>
            <w:r w:rsidRPr="002F2C21">
              <w:rPr>
                <w:sz w:val="20"/>
                <w:szCs w:val="20"/>
              </w:rPr>
              <w:t>изображения</w:t>
            </w:r>
            <w:r w:rsidRPr="002F2C21">
              <w:rPr>
                <w:color w:val="auto"/>
                <w:sz w:val="20"/>
                <w:szCs w:val="20"/>
              </w:rPr>
              <w:t xml:space="preserve"> дефекта, ширина или высота поверхностного дефекта или дефекта </w:t>
            </w:r>
            <w:r w:rsidRPr="002F2C21">
              <w:rPr>
                <w:sz w:val="20"/>
                <w:szCs w:val="20"/>
              </w:rPr>
              <w:t>на поперечном сечении шва</w:t>
            </w:r>
            <w:r w:rsidRPr="002F2C21">
              <w:rPr>
                <w:color w:val="auto"/>
                <w:sz w:val="20"/>
                <w:szCs w:val="20"/>
              </w:rPr>
              <w:t xml:space="preserve">, </w:t>
            </w:r>
            <w:r w:rsidR="006F4124" w:rsidRPr="002F2C21">
              <w:rPr>
                <w:sz w:val="20"/>
                <w:szCs w:val="20"/>
              </w:rPr>
              <w:t>мм</w:t>
            </w:r>
          </w:p>
        </w:tc>
      </w:tr>
      <w:tr w:rsidR="00664876" w:rsidRPr="002F2C21" w14:paraId="7B351879" w14:textId="77777777" w:rsidTr="009B3307">
        <w:trPr>
          <w:jc w:val="center"/>
        </w:trPr>
        <w:tc>
          <w:tcPr>
            <w:tcW w:w="969" w:type="pct"/>
            <w:vAlign w:val="center"/>
          </w:tcPr>
          <w:p w14:paraId="02DB7A69" w14:textId="77777777" w:rsidR="00664876" w:rsidRPr="002F2C21" w:rsidRDefault="00664876" w:rsidP="009B3307">
            <w:pPr>
              <w:pStyle w:val="Default"/>
              <w:spacing w:line="276" w:lineRule="auto"/>
              <w:ind w:firstLine="308"/>
              <w:rPr>
                <w:i/>
                <w:iCs/>
                <w:color w:val="auto"/>
                <w:sz w:val="20"/>
                <w:szCs w:val="20"/>
                <w:lang w:val="en-US"/>
              </w:rPr>
            </w:pPr>
            <w:r w:rsidRPr="002F2C21">
              <w:rPr>
                <w:i/>
                <w:iCs/>
                <w:color w:val="auto"/>
                <w:sz w:val="20"/>
                <w:szCs w:val="20"/>
                <w:lang w:val="en-US"/>
              </w:rPr>
              <w:t>l</w:t>
            </w:r>
          </w:p>
        </w:tc>
        <w:tc>
          <w:tcPr>
            <w:tcW w:w="4031" w:type="pct"/>
          </w:tcPr>
          <w:p w14:paraId="38F3C764" w14:textId="1DD23534" w:rsidR="00664876" w:rsidRPr="002F2C21" w:rsidRDefault="00664876" w:rsidP="009B3307">
            <w:pPr>
              <w:pStyle w:val="Default"/>
              <w:spacing w:line="276" w:lineRule="auto"/>
              <w:ind w:firstLine="173"/>
              <w:jc w:val="both"/>
              <w:rPr>
                <w:color w:val="auto"/>
                <w:sz w:val="20"/>
                <w:szCs w:val="20"/>
              </w:rPr>
            </w:pPr>
            <w:r w:rsidRPr="002F2C21">
              <w:rPr>
                <w:color w:val="auto"/>
                <w:sz w:val="20"/>
                <w:szCs w:val="20"/>
              </w:rPr>
              <w:t xml:space="preserve">Длина </w:t>
            </w:r>
            <w:r w:rsidR="009E776E" w:rsidRPr="002F2C21">
              <w:rPr>
                <w:sz w:val="20"/>
                <w:szCs w:val="20"/>
              </w:rPr>
              <w:t>изображения</w:t>
            </w:r>
            <w:r w:rsidR="009E776E" w:rsidRPr="002F2C21">
              <w:rPr>
                <w:color w:val="auto"/>
                <w:sz w:val="20"/>
                <w:szCs w:val="20"/>
              </w:rPr>
              <w:t xml:space="preserve"> </w:t>
            </w:r>
            <w:r w:rsidRPr="002F2C21">
              <w:rPr>
                <w:color w:val="auto"/>
                <w:sz w:val="20"/>
                <w:szCs w:val="20"/>
              </w:rPr>
              <w:t xml:space="preserve">дефекта, </w:t>
            </w:r>
            <w:r w:rsidR="006F4124" w:rsidRPr="002F2C21">
              <w:rPr>
                <w:sz w:val="20"/>
                <w:szCs w:val="20"/>
              </w:rPr>
              <w:t>мм</w:t>
            </w:r>
            <w:r w:rsidRPr="002F2C21">
              <w:rPr>
                <w:color w:val="auto"/>
                <w:sz w:val="20"/>
                <w:szCs w:val="20"/>
              </w:rPr>
              <w:t xml:space="preserve"> (см. также рисунки С.3 и С.4 для линейной пористости)</w:t>
            </w:r>
          </w:p>
        </w:tc>
      </w:tr>
      <w:tr w:rsidR="00664876" w:rsidRPr="002F2C21" w14:paraId="5A70FE39" w14:textId="77777777" w:rsidTr="009B3307">
        <w:trPr>
          <w:jc w:val="center"/>
        </w:trPr>
        <w:tc>
          <w:tcPr>
            <w:tcW w:w="969" w:type="pct"/>
            <w:vAlign w:val="center"/>
          </w:tcPr>
          <w:p w14:paraId="3EF8E64C" w14:textId="77777777" w:rsidR="00664876" w:rsidRPr="002F2C21" w:rsidRDefault="00664876" w:rsidP="009B3307">
            <w:pPr>
              <w:pStyle w:val="Default"/>
              <w:spacing w:line="276" w:lineRule="auto"/>
              <w:ind w:firstLine="308"/>
              <w:rPr>
                <w:color w:val="auto"/>
                <w:sz w:val="20"/>
                <w:szCs w:val="20"/>
              </w:rPr>
            </w:pPr>
            <w:r w:rsidRPr="002F2C21">
              <w:rPr>
                <w:i/>
                <w:iCs/>
                <w:color w:val="auto"/>
                <w:sz w:val="20"/>
                <w:szCs w:val="20"/>
              </w:rPr>
              <w:t>L</w:t>
            </w:r>
          </w:p>
        </w:tc>
        <w:tc>
          <w:tcPr>
            <w:tcW w:w="4031" w:type="pct"/>
          </w:tcPr>
          <w:p w14:paraId="6DA7D3B0" w14:textId="7C81967D" w:rsidR="00664876" w:rsidRPr="002F2C21" w:rsidRDefault="00664876" w:rsidP="009B3307">
            <w:pPr>
              <w:pStyle w:val="Default"/>
              <w:spacing w:line="276" w:lineRule="auto"/>
              <w:ind w:firstLine="173"/>
              <w:jc w:val="both"/>
              <w:rPr>
                <w:color w:val="auto"/>
                <w:sz w:val="20"/>
                <w:szCs w:val="20"/>
              </w:rPr>
            </w:pPr>
            <w:r w:rsidRPr="002F2C21">
              <w:rPr>
                <w:color w:val="auto"/>
                <w:sz w:val="20"/>
                <w:szCs w:val="20"/>
              </w:rPr>
              <w:t xml:space="preserve">Любые 100 мм контролируемой длины, </w:t>
            </w:r>
            <w:r w:rsidR="006F4124" w:rsidRPr="002F2C21">
              <w:rPr>
                <w:sz w:val="20"/>
                <w:szCs w:val="20"/>
              </w:rPr>
              <w:t>мм</w:t>
            </w:r>
            <w:r w:rsidRPr="002F2C21">
              <w:rPr>
                <w:color w:val="auto"/>
                <w:sz w:val="20"/>
                <w:szCs w:val="20"/>
              </w:rPr>
              <w:t xml:space="preserve"> (эквивалентно </w:t>
            </w:r>
            <w:r w:rsidRPr="002F2C21">
              <w:rPr>
                <w:i/>
                <w:color w:val="auto"/>
                <w:sz w:val="20"/>
                <w:szCs w:val="20"/>
                <w:lang w:val="en-US"/>
              </w:rPr>
              <w:t>l</w:t>
            </w:r>
            <w:r w:rsidRPr="002F2C21">
              <w:rPr>
                <w:iCs/>
                <w:color w:val="auto"/>
                <w:sz w:val="20"/>
                <w:szCs w:val="20"/>
                <w:vertAlign w:val="subscript"/>
              </w:rPr>
              <w:t>p</w:t>
            </w:r>
            <w:r w:rsidRPr="002F2C21">
              <w:rPr>
                <w:iCs/>
                <w:color w:val="auto"/>
                <w:sz w:val="20"/>
                <w:szCs w:val="20"/>
              </w:rPr>
              <w:t xml:space="preserve"> </w:t>
            </w:r>
            <w:r w:rsidRPr="002F2C21">
              <w:rPr>
                <w:color w:val="auto"/>
                <w:sz w:val="20"/>
                <w:szCs w:val="20"/>
              </w:rPr>
              <w:t xml:space="preserve">в </w:t>
            </w:r>
            <w:r w:rsidRPr="002F2C21">
              <w:rPr>
                <w:color w:val="auto"/>
                <w:sz w:val="20"/>
                <w:szCs w:val="20"/>
                <w:lang w:val="en-US"/>
              </w:rPr>
              <w:t>ISO</w:t>
            </w:r>
            <w:r w:rsidRPr="002F2C21">
              <w:rPr>
                <w:color w:val="auto"/>
                <w:sz w:val="20"/>
                <w:szCs w:val="20"/>
              </w:rPr>
              <w:t xml:space="preserve"> 5817)</w:t>
            </w:r>
          </w:p>
        </w:tc>
      </w:tr>
      <w:tr w:rsidR="00664876" w:rsidRPr="002F2C21" w14:paraId="7229372C" w14:textId="77777777" w:rsidTr="009B3307">
        <w:trPr>
          <w:jc w:val="center"/>
        </w:trPr>
        <w:tc>
          <w:tcPr>
            <w:tcW w:w="969" w:type="pct"/>
            <w:vAlign w:val="center"/>
          </w:tcPr>
          <w:p w14:paraId="3BD5B124" w14:textId="77777777" w:rsidR="00664876" w:rsidRPr="002F2C21" w:rsidRDefault="00664876" w:rsidP="009B3307">
            <w:pPr>
              <w:pStyle w:val="Default"/>
              <w:spacing w:line="276" w:lineRule="auto"/>
              <w:ind w:firstLine="308"/>
              <w:rPr>
                <w:color w:val="auto"/>
                <w:sz w:val="20"/>
                <w:szCs w:val="20"/>
              </w:rPr>
            </w:pPr>
            <w:r w:rsidRPr="002F2C21">
              <w:rPr>
                <w:i/>
                <w:iCs/>
                <w:color w:val="auto"/>
                <w:sz w:val="20"/>
                <w:szCs w:val="20"/>
              </w:rPr>
              <w:t>s</w:t>
            </w:r>
          </w:p>
        </w:tc>
        <w:tc>
          <w:tcPr>
            <w:tcW w:w="4031" w:type="pct"/>
          </w:tcPr>
          <w:p w14:paraId="0FF98327" w14:textId="1344EB4E" w:rsidR="00664876" w:rsidRPr="002F2C21" w:rsidRDefault="00664876" w:rsidP="009B3307">
            <w:pPr>
              <w:pStyle w:val="Default"/>
              <w:spacing w:line="276" w:lineRule="auto"/>
              <w:ind w:firstLine="173"/>
              <w:jc w:val="both"/>
              <w:rPr>
                <w:color w:val="auto"/>
                <w:sz w:val="20"/>
                <w:szCs w:val="20"/>
              </w:rPr>
            </w:pPr>
            <w:r w:rsidRPr="002F2C21">
              <w:rPr>
                <w:color w:val="auto"/>
                <w:sz w:val="20"/>
                <w:szCs w:val="20"/>
              </w:rPr>
              <w:t xml:space="preserve">Номинальная толщина стыкового </w:t>
            </w:r>
            <w:r w:rsidR="004C5C96" w:rsidRPr="002F2C21">
              <w:rPr>
                <w:color w:val="auto"/>
                <w:sz w:val="20"/>
                <w:szCs w:val="20"/>
              </w:rPr>
              <w:t xml:space="preserve">сварного </w:t>
            </w:r>
            <w:r w:rsidRPr="002F2C21">
              <w:rPr>
                <w:color w:val="auto"/>
                <w:sz w:val="20"/>
                <w:szCs w:val="20"/>
              </w:rPr>
              <w:t xml:space="preserve">шва, </w:t>
            </w:r>
            <w:r w:rsidR="006F4124" w:rsidRPr="002F2C21">
              <w:rPr>
                <w:sz w:val="20"/>
                <w:szCs w:val="20"/>
              </w:rPr>
              <w:t>мм</w:t>
            </w:r>
            <w:r w:rsidRPr="002F2C21">
              <w:rPr>
                <w:color w:val="auto"/>
                <w:sz w:val="20"/>
                <w:szCs w:val="20"/>
              </w:rPr>
              <w:t xml:space="preserve"> (см. также </w:t>
            </w:r>
            <w:r w:rsidR="00014661" w:rsidRPr="002F2C21">
              <w:rPr>
                <w:color w:val="auto"/>
                <w:sz w:val="20"/>
                <w:szCs w:val="20"/>
              </w:rPr>
              <w:t xml:space="preserve">документ </w:t>
            </w:r>
            <w:r w:rsidR="00014661" w:rsidRPr="002F2C21">
              <w:rPr>
                <w:color w:val="auto"/>
                <w:sz w:val="20"/>
                <w:szCs w:val="20"/>
                <w:lang w:val="en-US"/>
              </w:rPr>
              <w:t>ISO</w:t>
            </w:r>
            <w:r w:rsidR="00014661" w:rsidRPr="002F2C21">
              <w:rPr>
                <w:color w:val="auto"/>
                <w:sz w:val="20"/>
                <w:szCs w:val="20"/>
              </w:rPr>
              <w:t xml:space="preserve"> </w:t>
            </w:r>
            <w:r w:rsidR="00FA6E9D" w:rsidRPr="002F2C21">
              <w:rPr>
                <w:color w:val="auto"/>
                <w:sz w:val="20"/>
                <w:szCs w:val="20"/>
              </w:rPr>
              <w:t>[1]</w:t>
            </w:r>
            <w:r w:rsidRPr="002F2C21">
              <w:rPr>
                <w:color w:val="auto"/>
                <w:sz w:val="20"/>
                <w:szCs w:val="20"/>
              </w:rPr>
              <w:t>)</w:t>
            </w:r>
          </w:p>
        </w:tc>
      </w:tr>
      <w:tr w:rsidR="00664876" w:rsidRPr="002F2C21" w14:paraId="05B8A862" w14:textId="77777777" w:rsidTr="009B3307">
        <w:trPr>
          <w:jc w:val="center"/>
        </w:trPr>
        <w:tc>
          <w:tcPr>
            <w:tcW w:w="969" w:type="pct"/>
            <w:vAlign w:val="center"/>
          </w:tcPr>
          <w:p w14:paraId="3236822E" w14:textId="77777777" w:rsidR="00664876" w:rsidRPr="002F2C21" w:rsidRDefault="00664876" w:rsidP="009B3307">
            <w:pPr>
              <w:pStyle w:val="Default"/>
              <w:spacing w:line="276" w:lineRule="auto"/>
              <w:ind w:firstLine="308"/>
              <w:rPr>
                <w:color w:val="auto"/>
                <w:sz w:val="20"/>
                <w:szCs w:val="20"/>
              </w:rPr>
            </w:pPr>
            <w:r w:rsidRPr="002F2C21">
              <w:rPr>
                <w:i/>
                <w:iCs/>
                <w:color w:val="auto"/>
                <w:sz w:val="20"/>
                <w:szCs w:val="20"/>
              </w:rPr>
              <w:t>t</w:t>
            </w:r>
          </w:p>
        </w:tc>
        <w:tc>
          <w:tcPr>
            <w:tcW w:w="4031" w:type="pct"/>
          </w:tcPr>
          <w:p w14:paraId="702CE777" w14:textId="4192C347" w:rsidR="00664876" w:rsidRPr="002F2C21" w:rsidRDefault="00664876" w:rsidP="009B3307">
            <w:pPr>
              <w:pStyle w:val="Default"/>
              <w:spacing w:line="276" w:lineRule="auto"/>
              <w:ind w:firstLine="173"/>
              <w:jc w:val="both"/>
              <w:rPr>
                <w:color w:val="auto"/>
                <w:sz w:val="20"/>
                <w:szCs w:val="20"/>
              </w:rPr>
            </w:pPr>
            <w:r w:rsidRPr="002F2C21">
              <w:rPr>
                <w:color w:val="auto"/>
                <w:sz w:val="20"/>
                <w:szCs w:val="20"/>
              </w:rPr>
              <w:t xml:space="preserve">Толщина материала, </w:t>
            </w:r>
            <w:r w:rsidR="006F4124" w:rsidRPr="002F2C21">
              <w:rPr>
                <w:sz w:val="20"/>
                <w:szCs w:val="20"/>
              </w:rPr>
              <w:t>мм</w:t>
            </w:r>
          </w:p>
        </w:tc>
      </w:tr>
      <w:tr w:rsidR="00664876" w:rsidRPr="002F2C21" w14:paraId="5278F876" w14:textId="77777777" w:rsidTr="009B3307">
        <w:trPr>
          <w:jc w:val="center"/>
        </w:trPr>
        <w:tc>
          <w:tcPr>
            <w:tcW w:w="969" w:type="pct"/>
            <w:vAlign w:val="center"/>
          </w:tcPr>
          <w:p w14:paraId="18207DAA" w14:textId="77777777" w:rsidR="00664876" w:rsidRPr="002F2C21" w:rsidRDefault="00664876" w:rsidP="009B3307">
            <w:pPr>
              <w:pStyle w:val="Default"/>
              <w:spacing w:line="276" w:lineRule="auto"/>
              <w:ind w:firstLine="308"/>
              <w:rPr>
                <w:color w:val="auto"/>
                <w:sz w:val="20"/>
                <w:szCs w:val="20"/>
                <w:lang w:val="en-US"/>
              </w:rPr>
            </w:pPr>
            <w:r w:rsidRPr="002F2C21">
              <w:rPr>
                <w:i/>
                <w:iCs/>
                <w:color w:val="auto"/>
                <w:sz w:val="20"/>
                <w:szCs w:val="20"/>
                <w:lang w:val="en-US"/>
              </w:rPr>
              <w:t>w</w:t>
            </w:r>
            <w:r w:rsidRPr="002F2C21">
              <w:rPr>
                <w:color w:val="auto"/>
                <w:sz w:val="20"/>
                <w:szCs w:val="20"/>
                <w:vertAlign w:val="subscript"/>
                <w:lang w:val="en-US"/>
              </w:rPr>
              <w:t>p</w:t>
            </w:r>
          </w:p>
        </w:tc>
        <w:tc>
          <w:tcPr>
            <w:tcW w:w="4031" w:type="pct"/>
          </w:tcPr>
          <w:p w14:paraId="31818FDE" w14:textId="54C7A236" w:rsidR="00664876" w:rsidRPr="002F2C21" w:rsidRDefault="00664876" w:rsidP="009B3307">
            <w:pPr>
              <w:pStyle w:val="Default"/>
              <w:spacing w:line="276" w:lineRule="auto"/>
              <w:ind w:firstLine="173"/>
              <w:jc w:val="both"/>
              <w:rPr>
                <w:color w:val="auto"/>
                <w:sz w:val="20"/>
                <w:szCs w:val="20"/>
              </w:rPr>
            </w:pPr>
            <w:r w:rsidRPr="002F2C21">
              <w:rPr>
                <w:color w:val="auto"/>
                <w:sz w:val="20"/>
                <w:szCs w:val="20"/>
              </w:rPr>
              <w:t xml:space="preserve">Ширина сварного шва, </w:t>
            </w:r>
            <w:r w:rsidR="006F4124" w:rsidRPr="002F2C21">
              <w:rPr>
                <w:sz w:val="20"/>
                <w:szCs w:val="20"/>
              </w:rPr>
              <w:t>мм</w:t>
            </w:r>
          </w:p>
        </w:tc>
      </w:tr>
      <w:tr w:rsidR="00664876" w:rsidRPr="002F2C21" w14:paraId="00AA9752" w14:textId="77777777" w:rsidTr="009B3307">
        <w:trPr>
          <w:jc w:val="center"/>
        </w:trPr>
        <w:tc>
          <w:tcPr>
            <w:tcW w:w="969" w:type="pct"/>
            <w:vAlign w:val="center"/>
          </w:tcPr>
          <w:p w14:paraId="05E0A548" w14:textId="77777777" w:rsidR="00664876" w:rsidRPr="002F2C21" w:rsidRDefault="00664876" w:rsidP="009B3307">
            <w:pPr>
              <w:pStyle w:val="Default"/>
              <w:spacing w:line="276" w:lineRule="auto"/>
              <w:ind w:firstLine="308"/>
              <w:rPr>
                <w:i/>
                <w:color w:val="auto"/>
                <w:sz w:val="20"/>
                <w:szCs w:val="20"/>
              </w:rPr>
            </w:pPr>
            <w:r w:rsidRPr="002F2C21">
              <w:rPr>
                <w:i/>
                <w:color w:val="auto"/>
                <w:sz w:val="20"/>
                <w:szCs w:val="20"/>
              </w:rPr>
              <w:t>Σ</w:t>
            </w:r>
            <w:r w:rsidRPr="002F2C21">
              <w:rPr>
                <w:i/>
                <w:color w:val="auto"/>
                <w:sz w:val="20"/>
                <w:szCs w:val="20"/>
                <w:lang w:val="en-US"/>
              </w:rPr>
              <w:t>l</w:t>
            </w:r>
          </w:p>
        </w:tc>
        <w:tc>
          <w:tcPr>
            <w:tcW w:w="4031" w:type="pct"/>
          </w:tcPr>
          <w:p w14:paraId="1631698A" w14:textId="7ED61656" w:rsidR="00664876" w:rsidRPr="002F2C21" w:rsidRDefault="00664876" w:rsidP="009B3307">
            <w:pPr>
              <w:pStyle w:val="Default"/>
              <w:spacing w:line="276" w:lineRule="auto"/>
              <w:ind w:firstLine="173"/>
              <w:jc w:val="both"/>
              <w:rPr>
                <w:color w:val="auto"/>
                <w:sz w:val="20"/>
                <w:szCs w:val="20"/>
              </w:rPr>
            </w:pPr>
            <w:r w:rsidRPr="002F2C21">
              <w:rPr>
                <w:color w:val="auto"/>
                <w:sz w:val="20"/>
                <w:szCs w:val="20"/>
              </w:rPr>
              <w:t xml:space="preserve">Суммарная длина дефектов в пределах контролируемого участка </w:t>
            </w:r>
            <w:r w:rsidRPr="002F2C21">
              <w:rPr>
                <w:i/>
                <w:color w:val="auto"/>
                <w:sz w:val="20"/>
                <w:szCs w:val="20"/>
              </w:rPr>
              <w:t>L</w:t>
            </w:r>
            <w:r w:rsidRPr="002F2C21">
              <w:rPr>
                <w:color w:val="auto"/>
                <w:sz w:val="20"/>
                <w:szCs w:val="20"/>
              </w:rPr>
              <w:t xml:space="preserve"> (</w:t>
            </w:r>
            <w:r w:rsidR="009E776E" w:rsidRPr="002F2C21">
              <w:rPr>
                <w:sz w:val="20"/>
                <w:szCs w:val="20"/>
              </w:rPr>
              <w:t>изображения дефектов</w:t>
            </w:r>
            <w:r w:rsidRPr="002F2C21">
              <w:rPr>
                <w:color w:val="auto"/>
                <w:sz w:val="20"/>
                <w:szCs w:val="20"/>
              </w:rPr>
              <w:t xml:space="preserve"> не должны быть разделены на различные участки </w:t>
            </w:r>
            <w:r w:rsidRPr="002F2C21">
              <w:rPr>
                <w:i/>
                <w:color w:val="auto"/>
                <w:sz w:val="20"/>
                <w:szCs w:val="20"/>
              </w:rPr>
              <w:t>L</w:t>
            </w:r>
            <w:r w:rsidRPr="002F2C21">
              <w:rPr>
                <w:color w:val="auto"/>
                <w:sz w:val="20"/>
                <w:szCs w:val="20"/>
              </w:rPr>
              <w:t>)</w:t>
            </w:r>
          </w:p>
        </w:tc>
      </w:tr>
    </w:tbl>
    <w:p w14:paraId="2292982D" w14:textId="4A399E6E" w:rsidR="00A2157B" w:rsidRPr="002F2C21" w:rsidRDefault="00BA0B9B" w:rsidP="009E776E">
      <w:pPr>
        <w:pStyle w:val="1"/>
        <w:tabs>
          <w:tab w:val="left" w:pos="0"/>
        </w:tabs>
        <w:spacing w:before="240" w:after="240" w:line="360" w:lineRule="auto"/>
        <w:ind w:left="0" w:firstLine="709"/>
        <w:jc w:val="both"/>
        <w:rPr>
          <w:szCs w:val="28"/>
        </w:rPr>
      </w:pPr>
      <w:r w:rsidRPr="002F2C21">
        <w:rPr>
          <w:szCs w:val="28"/>
        </w:rPr>
        <w:lastRenderedPageBreak/>
        <w:t>5</w:t>
      </w:r>
      <w:r w:rsidR="009754CF" w:rsidRPr="002F2C21">
        <w:rPr>
          <w:szCs w:val="28"/>
        </w:rPr>
        <w:t xml:space="preserve"> </w:t>
      </w:r>
      <w:bookmarkEnd w:id="19"/>
      <w:r w:rsidR="00303C41" w:rsidRPr="002F2C21">
        <w:rPr>
          <w:szCs w:val="28"/>
        </w:rPr>
        <w:t xml:space="preserve">Радиографический </w:t>
      </w:r>
      <w:r w:rsidR="00356625" w:rsidRPr="002F2C21">
        <w:rPr>
          <w:szCs w:val="28"/>
        </w:rPr>
        <w:t xml:space="preserve">контроль </w:t>
      </w:r>
      <w:bookmarkEnd w:id="20"/>
    </w:p>
    <w:p w14:paraId="0C8CDE0B" w14:textId="098AC053" w:rsidR="00D91BC0" w:rsidRPr="002F2C21" w:rsidRDefault="00D91BC0" w:rsidP="00C9668D">
      <w:pPr>
        <w:spacing w:after="0" w:line="360" w:lineRule="auto"/>
        <w:ind w:left="0" w:firstLine="709"/>
        <w:rPr>
          <w:color w:val="auto"/>
          <w:sz w:val="24"/>
          <w:szCs w:val="24"/>
        </w:rPr>
      </w:pPr>
      <w:r w:rsidRPr="002F2C21">
        <w:rPr>
          <w:sz w:val="24"/>
          <w:szCs w:val="24"/>
        </w:rPr>
        <w:t xml:space="preserve">В зависимости от уровня качества сварного шва для RT-F </w:t>
      </w:r>
      <w:r w:rsidR="00356625" w:rsidRPr="002F2C21">
        <w:rPr>
          <w:sz w:val="24"/>
          <w:szCs w:val="24"/>
        </w:rPr>
        <w:t>используют</w:t>
      </w:r>
      <w:r w:rsidRPr="002F2C21">
        <w:rPr>
          <w:sz w:val="24"/>
          <w:szCs w:val="24"/>
        </w:rPr>
        <w:t xml:space="preserve"> </w:t>
      </w:r>
      <w:r w:rsidR="00356625" w:rsidRPr="002F2C21">
        <w:rPr>
          <w:color w:val="auto"/>
          <w:sz w:val="24"/>
          <w:szCs w:val="24"/>
        </w:rPr>
        <w:t xml:space="preserve">способы </w:t>
      </w:r>
      <w:r w:rsidRPr="002F2C21">
        <w:rPr>
          <w:sz w:val="24"/>
          <w:szCs w:val="24"/>
        </w:rPr>
        <w:t>радиографическ</w:t>
      </w:r>
      <w:r w:rsidR="00356625" w:rsidRPr="002F2C21">
        <w:rPr>
          <w:sz w:val="24"/>
          <w:szCs w:val="24"/>
        </w:rPr>
        <w:t xml:space="preserve">ого контроля </w:t>
      </w:r>
      <w:r w:rsidR="006908D5" w:rsidRPr="002F2C21">
        <w:rPr>
          <w:color w:val="auto"/>
          <w:sz w:val="24"/>
          <w:szCs w:val="24"/>
        </w:rPr>
        <w:t>класса качества</w:t>
      </w:r>
      <w:r w:rsidR="00356625" w:rsidRPr="002F2C21">
        <w:rPr>
          <w:color w:val="auto"/>
          <w:sz w:val="24"/>
          <w:szCs w:val="24"/>
        </w:rPr>
        <w:t xml:space="preserve"> изображений </w:t>
      </w:r>
      <w:r w:rsidRPr="002F2C21">
        <w:rPr>
          <w:color w:val="auto"/>
          <w:sz w:val="24"/>
          <w:szCs w:val="24"/>
        </w:rPr>
        <w:t xml:space="preserve">А или В </w:t>
      </w:r>
      <w:proofErr w:type="spellStart"/>
      <w:r w:rsidRPr="002F2C21">
        <w:rPr>
          <w:color w:val="auto"/>
          <w:sz w:val="24"/>
          <w:szCs w:val="24"/>
        </w:rPr>
        <w:t>в</w:t>
      </w:r>
      <w:proofErr w:type="spellEnd"/>
      <w:r w:rsidRPr="002F2C21">
        <w:rPr>
          <w:color w:val="auto"/>
          <w:sz w:val="24"/>
          <w:szCs w:val="24"/>
        </w:rPr>
        <w:t xml:space="preserve"> соответствии с </w:t>
      </w:r>
      <w:r w:rsidR="00E2617E" w:rsidRPr="002F2C21">
        <w:rPr>
          <w:color w:val="auto"/>
          <w:sz w:val="24"/>
          <w:szCs w:val="24"/>
          <w:lang w:val="en-US"/>
        </w:rPr>
        <w:t>ISO</w:t>
      </w:r>
      <w:r w:rsidR="00E2617E" w:rsidRPr="002F2C21">
        <w:rPr>
          <w:color w:val="auto"/>
          <w:sz w:val="24"/>
          <w:szCs w:val="24"/>
        </w:rPr>
        <w:t> </w:t>
      </w:r>
      <w:r w:rsidRPr="002F2C21">
        <w:rPr>
          <w:color w:val="auto"/>
          <w:sz w:val="24"/>
          <w:szCs w:val="24"/>
        </w:rPr>
        <w:t>17636-1, как показано в таблице 2,</w:t>
      </w:r>
      <w:r w:rsidR="00E2617E" w:rsidRPr="002F2C21">
        <w:rPr>
          <w:color w:val="auto"/>
          <w:sz w:val="24"/>
          <w:szCs w:val="24"/>
        </w:rPr>
        <w:t xml:space="preserve"> а для RT-S или RT-D –</w:t>
      </w:r>
      <w:r w:rsidR="00633C27" w:rsidRPr="002F2C21">
        <w:rPr>
          <w:color w:val="auto"/>
          <w:sz w:val="24"/>
          <w:szCs w:val="24"/>
        </w:rPr>
        <w:t xml:space="preserve"> </w:t>
      </w:r>
      <w:r w:rsidR="00356625" w:rsidRPr="002F2C21">
        <w:rPr>
          <w:color w:val="auto"/>
          <w:sz w:val="24"/>
          <w:szCs w:val="24"/>
        </w:rPr>
        <w:t xml:space="preserve">способы </w:t>
      </w:r>
      <w:r w:rsidR="00356625" w:rsidRPr="002F2C21">
        <w:rPr>
          <w:sz w:val="24"/>
          <w:szCs w:val="24"/>
        </w:rPr>
        <w:t xml:space="preserve">радиографического контроля </w:t>
      </w:r>
      <w:r w:rsidRPr="002F2C21">
        <w:rPr>
          <w:color w:val="auto"/>
          <w:sz w:val="24"/>
          <w:szCs w:val="24"/>
        </w:rPr>
        <w:t xml:space="preserve">класса </w:t>
      </w:r>
      <w:r w:rsidR="00E71391" w:rsidRPr="002F2C21">
        <w:rPr>
          <w:color w:val="auto"/>
          <w:sz w:val="24"/>
          <w:szCs w:val="24"/>
        </w:rPr>
        <w:t xml:space="preserve">качества изображений </w:t>
      </w:r>
      <w:r w:rsidRPr="002F2C21">
        <w:rPr>
          <w:color w:val="auto"/>
          <w:sz w:val="24"/>
          <w:szCs w:val="24"/>
        </w:rPr>
        <w:t xml:space="preserve">А или В в соответствии с </w:t>
      </w:r>
      <w:r w:rsidR="00E2617E" w:rsidRPr="002F2C21">
        <w:rPr>
          <w:color w:val="auto"/>
          <w:sz w:val="24"/>
          <w:szCs w:val="24"/>
          <w:lang w:val="en-US"/>
        </w:rPr>
        <w:t>ISO</w:t>
      </w:r>
      <w:r w:rsidR="0039314E" w:rsidRPr="002F2C21">
        <w:rPr>
          <w:color w:val="auto"/>
          <w:sz w:val="24"/>
          <w:szCs w:val="24"/>
        </w:rPr>
        <w:t xml:space="preserve"> 17636-2</w:t>
      </w:r>
      <w:r w:rsidR="006B4652" w:rsidRPr="002F2C21">
        <w:rPr>
          <w:color w:val="auto"/>
          <w:sz w:val="24"/>
          <w:szCs w:val="24"/>
        </w:rPr>
        <w:t>, как показано в таблице </w:t>
      </w:r>
      <w:r w:rsidRPr="002F2C21">
        <w:rPr>
          <w:color w:val="auto"/>
          <w:sz w:val="24"/>
          <w:szCs w:val="24"/>
        </w:rPr>
        <w:t>3.</w:t>
      </w:r>
    </w:p>
    <w:p w14:paraId="33561CF1" w14:textId="2B00E61A" w:rsidR="00D91BC0" w:rsidRPr="002F2C21" w:rsidRDefault="00D91BC0" w:rsidP="00E2617E">
      <w:pPr>
        <w:spacing w:after="0" w:line="360" w:lineRule="auto"/>
        <w:ind w:left="0" w:firstLine="0"/>
        <w:rPr>
          <w:color w:val="auto"/>
          <w:sz w:val="24"/>
          <w:szCs w:val="24"/>
        </w:rPr>
      </w:pPr>
      <w:r w:rsidRPr="002F2C21">
        <w:rPr>
          <w:color w:val="auto"/>
          <w:sz w:val="24"/>
          <w:szCs w:val="24"/>
        </w:rPr>
        <w:t xml:space="preserve">Т а б л и ц а 2 </w:t>
      </w:r>
      <w:r w:rsidR="00356625" w:rsidRPr="002F2C21">
        <w:rPr>
          <w:color w:val="auto"/>
          <w:sz w:val="24"/>
        </w:rPr>
        <w:t>–</w:t>
      </w:r>
      <w:r w:rsidRPr="002F2C21">
        <w:rPr>
          <w:color w:val="auto"/>
          <w:sz w:val="24"/>
          <w:szCs w:val="24"/>
        </w:rPr>
        <w:t xml:space="preserve"> Радиографический </w:t>
      </w:r>
      <w:r w:rsidR="00356625" w:rsidRPr="002F2C21">
        <w:rPr>
          <w:color w:val="auto"/>
          <w:sz w:val="24"/>
          <w:szCs w:val="24"/>
        </w:rPr>
        <w:t xml:space="preserve">контроль </w:t>
      </w:r>
      <w:r w:rsidRPr="002F2C21">
        <w:rPr>
          <w:color w:val="auto"/>
          <w:sz w:val="24"/>
          <w:szCs w:val="24"/>
        </w:rPr>
        <w:t xml:space="preserve">с использованием пленки </w:t>
      </w:r>
      <w:r w:rsidR="00E2617E" w:rsidRPr="002F2C21">
        <w:rPr>
          <w:color w:val="auto"/>
          <w:sz w:val="24"/>
          <w:szCs w:val="24"/>
        </w:rPr>
        <w:t>(</w:t>
      </w:r>
      <w:r w:rsidRPr="002F2C21">
        <w:rPr>
          <w:color w:val="auto"/>
          <w:sz w:val="24"/>
          <w:szCs w:val="24"/>
        </w:rPr>
        <w:t>RT-F</w:t>
      </w:r>
      <w:r w:rsidR="00E2617E" w:rsidRPr="002F2C21">
        <w:rPr>
          <w:color w:val="auto"/>
          <w:sz w:val="24"/>
          <w:szCs w:val="24"/>
        </w:rPr>
        <w:t>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2"/>
        <w:gridCol w:w="4036"/>
        <w:gridCol w:w="3253"/>
      </w:tblGrid>
      <w:tr w:rsidR="006B4652" w:rsidRPr="002F2C21" w14:paraId="708348AA" w14:textId="77777777" w:rsidTr="00356625">
        <w:trPr>
          <w:jc w:val="center"/>
        </w:trPr>
        <w:tc>
          <w:tcPr>
            <w:tcW w:w="1323" w:type="pct"/>
            <w:tcBorders>
              <w:bottom w:val="double" w:sz="4" w:space="0" w:color="auto"/>
            </w:tcBorders>
            <w:vAlign w:val="center"/>
          </w:tcPr>
          <w:p w14:paraId="2D07CDD1" w14:textId="54EB75BE" w:rsidR="00D91BC0" w:rsidRPr="002F2C21" w:rsidRDefault="00D91BC0" w:rsidP="00356625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="MS Mincho"/>
                <w:color w:val="auto"/>
                <w:szCs w:val="20"/>
              </w:rPr>
            </w:pPr>
            <w:r w:rsidRPr="002F2C21">
              <w:rPr>
                <w:rFonts w:eastAsia="MS Mincho"/>
                <w:bCs/>
                <w:color w:val="auto"/>
                <w:szCs w:val="20"/>
              </w:rPr>
              <w:t>Уров</w:t>
            </w:r>
            <w:r w:rsidR="00356625" w:rsidRPr="002F2C21">
              <w:rPr>
                <w:rFonts w:eastAsia="MS Mincho"/>
                <w:bCs/>
                <w:color w:val="auto"/>
                <w:szCs w:val="20"/>
              </w:rPr>
              <w:t>ень</w:t>
            </w:r>
            <w:r w:rsidRPr="002F2C21">
              <w:rPr>
                <w:rFonts w:eastAsia="MS Mincho"/>
                <w:bCs/>
                <w:color w:val="auto"/>
                <w:szCs w:val="20"/>
              </w:rPr>
              <w:t xml:space="preserve"> качества в соответствии с </w:t>
            </w:r>
            <w:r w:rsidR="00E2617E" w:rsidRPr="002F2C21">
              <w:rPr>
                <w:rFonts w:eastAsia="MS Mincho"/>
                <w:color w:val="auto"/>
                <w:szCs w:val="20"/>
                <w:lang w:val="en-US"/>
              </w:rPr>
              <w:t>ISO</w:t>
            </w:r>
            <w:r w:rsidRPr="002F2C21">
              <w:rPr>
                <w:rFonts w:eastAsia="MS Mincho"/>
                <w:color w:val="auto"/>
                <w:szCs w:val="20"/>
              </w:rPr>
              <w:t> </w:t>
            </w:r>
            <w:r w:rsidR="00E2617E" w:rsidRPr="002F2C21">
              <w:rPr>
                <w:rFonts w:eastAsia="MS Mincho"/>
                <w:color w:val="auto"/>
                <w:szCs w:val="20"/>
              </w:rPr>
              <w:t xml:space="preserve">5817 </w:t>
            </w:r>
          </w:p>
        </w:tc>
        <w:tc>
          <w:tcPr>
            <w:tcW w:w="2036" w:type="pct"/>
            <w:tcBorders>
              <w:bottom w:val="double" w:sz="4" w:space="0" w:color="auto"/>
            </w:tcBorders>
            <w:vAlign w:val="center"/>
          </w:tcPr>
          <w:p w14:paraId="1F6FA0B9" w14:textId="72C7C9AC" w:rsidR="00D91BC0" w:rsidRPr="002F2C21" w:rsidRDefault="00356625" w:rsidP="00356625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="MS Mincho"/>
                <w:color w:val="auto"/>
                <w:szCs w:val="20"/>
              </w:rPr>
            </w:pPr>
            <w:r w:rsidRPr="002F2C21">
              <w:rPr>
                <w:rFonts w:eastAsia="MS Mincho"/>
                <w:bCs/>
                <w:color w:val="auto"/>
                <w:szCs w:val="20"/>
              </w:rPr>
              <w:t xml:space="preserve">Способ контроля </w:t>
            </w:r>
            <w:r w:rsidR="00D91BC0" w:rsidRPr="002F2C21">
              <w:rPr>
                <w:rFonts w:eastAsia="MS Mincho"/>
                <w:bCs/>
                <w:color w:val="auto"/>
                <w:szCs w:val="20"/>
              </w:rPr>
              <w:t xml:space="preserve">и класс </w:t>
            </w:r>
            <w:r w:rsidRPr="002F2C21">
              <w:rPr>
                <w:rFonts w:eastAsia="MS Mincho"/>
                <w:bCs/>
                <w:color w:val="auto"/>
                <w:szCs w:val="20"/>
              </w:rPr>
              <w:t xml:space="preserve">качества изображений </w:t>
            </w:r>
            <w:r w:rsidR="00D91BC0" w:rsidRPr="002F2C21">
              <w:rPr>
                <w:rFonts w:eastAsia="MS Mincho"/>
                <w:bCs/>
                <w:color w:val="auto"/>
                <w:szCs w:val="20"/>
              </w:rPr>
              <w:t xml:space="preserve">в соответствии с </w:t>
            </w:r>
            <w:r w:rsidR="00E2617E" w:rsidRPr="002F2C21">
              <w:rPr>
                <w:rFonts w:eastAsia="MS Mincho"/>
                <w:bCs/>
                <w:color w:val="auto"/>
                <w:szCs w:val="20"/>
                <w:lang w:val="en-US"/>
              </w:rPr>
              <w:t>ISO</w:t>
            </w:r>
            <w:r w:rsidR="00D91BC0" w:rsidRPr="002F2C21">
              <w:rPr>
                <w:rFonts w:eastAsia="MS Mincho"/>
                <w:bCs/>
                <w:color w:val="auto"/>
                <w:szCs w:val="20"/>
              </w:rPr>
              <w:t xml:space="preserve"> 17636-1 для RT-F</w:t>
            </w:r>
          </w:p>
        </w:tc>
        <w:tc>
          <w:tcPr>
            <w:tcW w:w="1641" w:type="pct"/>
            <w:tcBorders>
              <w:bottom w:val="double" w:sz="4" w:space="0" w:color="auto"/>
            </w:tcBorders>
            <w:vAlign w:val="center"/>
          </w:tcPr>
          <w:p w14:paraId="18758BDC" w14:textId="224A19A9" w:rsidR="00D91BC0" w:rsidRPr="002F2C21" w:rsidRDefault="00D91BC0" w:rsidP="00356625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="MS Mincho"/>
                <w:color w:val="auto"/>
                <w:szCs w:val="20"/>
              </w:rPr>
            </w:pPr>
            <w:r w:rsidRPr="002F2C21">
              <w:rPr>
                <w:rFonts w:eastAsia="MS Mincho"/>
                <w:bCs/>
                <w:color w:val="auto"/>
                <w:szCs w:val="20"/>
              </w:rPr>
              <w:t>Уров</w:t>
            </w:r>
            <w:r w:rsidR="00356625" w:rsidRPr="002F2C21">
              <w:rPr>
                <w:rFonts w:eastAsia="MS Mincho"/>
                <w:bCs/>
                <w:color w:val="auto"/>
                <w:szCs w:val="20"/>
              </w:rPr>
              <w:t>ень</w:t>
            </w:r>
            <w:r w:rsidRPr="002F2C21">
              <w:rPr>
                <w:rFonts w:eastAsia="MS Mincho"/>
                <w:bCs/>
                <w:color w:val="auto"/>
                <w:szCs w:val="20"/>
              </w:rPr>
              <w:t xml:space="preserve"> приемки в соответствии с настоящим стандартом</w:t>
            </w:r>
          </w:p>
        </w:tc>
      </w:tr>
      <w:tr w:rsidR="006B4652" w:rsidRPr="002F2C21" w14:paraId="239C8AB3" w14:textId="77777777" w:rsidTr="00356625">
        <w:trPr>
          <w:jc w:val="center"/>
        </w:trPr>
        <w:tc>
          <w:tcPr>
            <w:tcW w:w="1323" w:type="pct"/>
            <w:tcBorders>
              <w:top w:val="double" w:sz="4" w:space="0" w:color="auto"/>
            </w:tcBorders>
          </w:tcPr>
          <w:p w14:paraId="7787A87A" w14:textId="77777777" w:rsidR="00D91BC0" w:rsidRPr="002F2C21" w:rsidRDefault="00D91BC0" w:rsidP="00356625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="MS Mincho"/>
                <w:color w:val="auto"/>
                <w:szCs w:val="20"/>
              </w:rPr>
            </w:pPr>
            <w:r w:rsidRPr="002F2C21">
              <w:rPr>
                <w:rFonts w:eastAsia="MS Mincho"/>
                <w:bCs/>
                <w:color w:val="auto"/>
                <w:szCs w:val="20"/>
              </w:rPr>
              <w:t>B</w:t>
            </w:r>
          </w:p>
        </w:tc>
        <w:tc>
          <w:tcPr>
            <w:tcW w:w="2036" w:type="pct"/>
            <w:tcBorders>
              <w:top w:val="double" w:sz="4" w:space="0" w:color="auto"/>
            </w:tcBorders>
          </w:tcPr>
          <w:p w14:paraId="2A5740F0" w14:textId="77777777" w:rsidR="00D91BC0" w:rsidRPr="002F2C21" w:rsidRDefault="00D91BC0" w:rsidP="00356625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="MS Mincho"/>
                <w:color w:val="auto"/>
                <w:szCs w:val="20"/>
              </w:rPr>
            </w:pPr>
            <w:r w:rsidRPr="002F2C21">
              <w:rPr>
                <w:rFonts w:eastAsia="MS Mincho"/>
                <w:bCs/>
                <w:color w:val="auto"/>
                <w:szCs w:val="20"/>
              </w:rPr>
              <w:t>B</w:t>
            </w:r>
          </w:p>
        </w:tc>
        <w:tc>
          <w:tcPr>
            <w:tcW w:w="1641" w:type="pct"/>
            <w:tcBorders>
              <w:top w:val="double" w:sz="4" w:space="0" w:color="auto"/>
            </w:tcBorders>
          </w:tcPr>
          <w:p w14:paraId="70631153" w14:textId="77777777" w:rsidR="00D91BC0" w:rsidRPr="002F2C21" w:rsidRDefault="00D91BC0" w:rsidP="00356625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="MS Mincho"/>
                <w:color w:val="auto"/>
                <w:szCs w:val="20"/>
              </w:rPr>
            </w:pPr>
            <w:r w:rsidRPr="002F2C21">
              <w:rPr>
                <w:rFonts w:eastAsia="MS Mincho"/>
                <w:bCs/>
                <w:color w:val="auto"/>
                <w:szCs w:val="20"/>
              </w:rPr>
              <w:t>1</w:t>
            </w:r>
          </w:p>
        </w:tc>
      </w:tr>
      <w:tr w:rsidR="006B4652" w:rsidRPr="002F2C21" w14:paraId="2B878885" w14:textId="77777777" w:rsidTr="00356625">
        <w:trPr>
          <w:jc w:val="center"/>
        </w:trPr>
        <w:tc>
          <w:tcPr>
            <w:tcW w:w="1323" w:type="pct"/>
          </w:tcPr>
          <w:p w14:paraId="4781BE15" w14:textId="77777777" w:rsidR="00D91BC0" w:rsidRPr="002F2C21" w:rsidRDefault="00D91BC0" w:rsidP="00356625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="MS Mincho"/>
                <w:color w:val="auto"/>
                <w:szCs w:val="20"/>
              </w:rPr>
            </w:pPr>
            <w:r w:rsidRPr="002F2C21">
              <w:rPr>
                <w:rFonts w:eastAsia="MS Mincho"/>
                <w:bCs/>
                <w:color w:val="auto"/>
                <w:szCs w:val="20"/>
              </w:rPr>
              <w:t>C</w:t>
            </w:r>
          </w:p>
        </w:tc>
        <w:tc>
          <w:tcPr>
            <w:tcW w:w="2036" w:type="pct"/>
          </w:tcPr>
          <w:p w14:paraId="5766094A" w14:textId="77777777" w:rsidR="00D91BC0" w:rsidRPr="002F2C21" w:rsidRDefault="00D91BC0" w:rsidP="00356625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="MS Mincho"/>
                <w:color w:val="auto"/>
                <w:szCs w:val="20"/>
              </w:rPr>
            </w:pPr>
            <w:proofErr w:type="spellStart"/>
            <w:r w:rsidRPr="002F2C21">
              <w:rPr>
                <w:rFonts w:eastAsia="MS Mincho"/>
                <w:bCs/>
                <w:color w:val="auto"/>
                <w:szCs w:val="20"/>
              </w:rPr>
              <w:t>B</w:t>
            </w:r>
            <w:r w:rsidRPr="002F2C21">
              <w:rPr>
                <w:rFonts w:eastAsia="MS Mincho"/>
                <w:bCs/>
                <w:color w:val="auto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1641" w:type="pct"/>
          </w:tcPr>
          <w:p w14:paraId="007F37AD" w14:textId="77777777" w:rsidR="00D91BC0" w:rsidRPr="002F2C21" w:rsidRDefault="00D91BC0" w:rsidP="00356625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="MS Mincho"/>
                <w:color w:val="auto"/>
                <w:szCs w:val="20"/>
              </w:rPr>
            </w:pPr>
            <w:r w:rsidRPr="002F2C21">
              <w:rPr>
                <w:rFonts w:eastAsia="MS Mincho"/>
                <w:bCs/>
                <w:color w:val="auto"/>
                <w:szCs w:val="20"/>
              </w:rPr>
              <w:t>2</w:t>
            </w:r>
          </w:p>
        </w:tc>
      </w:tr>
      <w:tr w:rsidR="006B4652" w:rsidRPr="002F2C21" w14:paraId="34EDD70F" w14:textId="77777777" w:rsidTr="00356625">
        <w:trPr>
          <w:jc w:val="center"/>
        </w:trPr>
        <w:tc>
          <w:tcPr>
            <w:tcW w:w="1323" w:type="pct"/>
          </w:tcPr>
          <w:p w14:paraId="098D114A" w14:textId="77777777" w:rsidR="00D91BC0" w:rsidRPr="002F2C21" w:rsidRDefault="00D91BC0" w:rsidP="00356625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="MS Mincho"/>
                <w:color w:val="auto"/>
                <w:szCs w:val="20"/>
              </w:rPr>
            </w:pPr>
            <w:r w:rsidRPr="002F2C21">
              <w:rPr>
                <w:rFonts w:eastAsia="MS Mincho"/>
                <w:bCs/>
                <w:color w:val="auto"/>
                <w:szCs w:val="20"/>
              </w:rPr>
              <w:t>D</w:t>
            </w:r>
          </w:p>
        </w:tc>
        <w:tc>
          <w:tcPr>
            <w:tcW w:w="2036" w:type="pct"/>
          </w:tcPr>
          <w:p w14:paraId="03DD00FE" w14:textId="77777777" w:rsidR="00D91BC0" w:rsidRPr="002F2C21" w:rsidRDefault="00D91BC0" w:rsidP="00356625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="MS Mincho"/>
                <w:color w:val="auto"/>
                <w:szCs w:val="20"/>
              </w:rPr>
            </w:pPr>
            <w:r w:rsidRPr="002F2C21">
              <w:rPr>
                <w:rFonts w:eastAsia="MS Mincho"/>
                <w:bCs/>
                <w:color w:val="auto"/>
                <w:szCs w:val="20"/>
              </w:rPr>
              <w:t>A</w:t>
            </w:r>
          </w:p>
        </w:tc>
        <w:tc>
          <w:tcPr>
            <w:tcW w:w="1641" w:type="pct"/>
          </w:tcPr>
          <w:p w14:paraId="507BB57A" w14:textId="77777777" w:rsidR="00D91BC0" w:rsidRPr="002F2C21" w:rsidRDefault="00D91BC0" w:rsidP="00356625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="MS Mincho"/>
                <w:color w:val="auto"/>
                <w:szCs w:val="20"/>
              </w:rPr>
            </w:pPr>
            <w:r w:rsidRPr="002F2C21">
              <w:rPr>
                <w:rFonts w:eastAsia="MS Mincho"/>
                <w:bCs/>
                <w:color w:val="auto"/>
                <w:szCs w:val="20"/>
              </w:rPr>
              <w:t>3</w:t>
            </w:r>
          </w:p>
        </w:tc>
      </w:tr>
      <w:tr w:rsidR="006B4652" w:rsidRPr="002F2C21" w14:paraId="534DE5B5" w14:textId="77777777" w:rsidTr="00356625">
        <w:trPr>
          <w:trHeight w:val="499"/>
          <w:jc w:val="center"/>
        </w:trPr>
        <w:tc>
          <w:tcPr>
            <w:tcW w:w="5000" w:type="pct"/>
            <w:gridSpan w:val="3"/>
          </w:tcPr>
          <w:p w14:paraId="3C7AEFCA" w14:textId="6353D505" w:rsidR="00D91BC0" w:rsidRPr="002F2C21" w:rsidRDefault="00D91BC0" w:rsidP="00356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306"/>
              <w:rPr>
                <w:rFonts w:eastAsia="SimSun"/>
                <w:color w:val="auto"/>
                <w:szCs w:val="20"/>
              </w:rPr>
            </w:pPr>
            <w:proofErr w:type="gramStart"/>
            <w:r w:rsidRPr="002F2C21">
              <w:rPr>
                <w:rFonts w:eastAsia="SimSun"/>
                <w:color w:val="auto"/>
                <w:szCs w:val="20"/>
                <w:vertAlign w:val="superscript"/>
              </w:rPr>
              <w:t>а</w:t>
            </w:r>
            <w:r w:rsidRPr="002F2C21">
              <w:rPr>
                <w:rFonts w:eastAsia="SimSun"/>
                <w:color w:val="auto"/>
                <w:szCs w:val="20"/>
              </w:rPr>
              <w:t xml:space="preserve"> При</w:t>
            </w:r>
            <w:proofErr w:type="gramEnd"/>
            <w:r w:rsidRPr="002F2C21">
              <w:rPr>
                <w:rFonts w:eastAsia="SimSun"/>
                <w:color w:val="auto"/>
                <w:szCs w:val="20"/>
              </w:rPr>
              <w:t xml:space="preserve"> этом минимальное количество экспозиций для контроля кольцевого сварного </w:t>
            </w:r>
            <w:r w:rsidR="006B4652" w:rsidRPr="002F2C21">
              <w:rPr>
                <w:rFonts w:eastAsia="SimSun"/>
                <w:color w:val="auto"/>
                <w:szCs w:val="20"/>
              </w:rPr>
              <w:t xml:space="preserve">шва </w:t>
            </w:r>
            <w:r w:rsidRPr="002F2C21">
              <w:rPr>
                <w:rFonts w:eastAsia="SimSun"/>
                <w:color w:val="auto"/>
                <w:szCs w:val="20"/>
              </w:rPr>
              <w:t>может соответствовать требованиям класса</w:t>
            </w:r>
            <w:r w:rsidR="00356625" w:rsidRPr="002F2C21">
              <w:rPr>
                <w:rFonts w:eastAsia="SimSun"/>
                <w:color w:val="auto"/>
                <w:szCs w:val="20"/>
              </w:rPr>
              <w:t xml:space="preserve"> качества изображений</w:t>
            </w:r>
            <w:r w:rsidRPr="002F2C21">
              <w:rPr>
                <w:rFonts w:eastAsia="SimSun"/>
                <w:color w:val="auto"/>
                <w:szCs w:val="20"/>
              </w:rPr>
              <w:t xml:space="preserve"> А по </w:t>
            </w:r>
            <w:r w:rsidR="00E2617E" w:rsidRPr="002F2C21">
              <w:rPr>
                <w:rFonts w:eastAsia="SimSun"/>
                <w:color w:val="auto"/>
                <w:szCs w:val="20"/>
                <w:lang w:val="en-US"/>
              </w:rPr>
              <w:t>ISO</w:t>
            </w:r>
            <w:r w:rsidRPr="002F2C21">
              <w:rPr>
                <w:rFonts w:eastAsia="SimSun"/>
                <w:color w:val="auto"/>
                <w:szCs w:val="20"/>
              </w:rPr>
              <w:t xml:space="preserve"> 17636-1.</w:t>
            </w:r>
          </w:p>
        </w:tc>
      </w:tr>
    </w:tbl>
    <w:p w14:paraId="4B9B4F30" w14:textId="727721D3" w:rsidR="00D91BC0" w:rsidRPr="002F2C21" w:rsidRDefault="00D91BC0" w:rsidP="006B4652">
      <w:pPr>
        <w:spacing w:before="120" w:after="0" w:line="360" w:lineRule="auto"/>
        <w:ind w:left="0" w:firstLine="0"/>
        <w:rPr>
          <w:color w:val="auto"/>
          <w:sz w:val="24"/>
          <w:szCs w:val="24"/>
        </w:rPr>
      </w:pPr>
      <w:r w:rsidRPr="002F2C21">
        <w:rPr>
          <w:color w:val="auto"/>
          <w:sz w:val="24"/>
          <w:szCs w:val="24"/>
        </w:rPr>
        <w:t xml:space="preserve">Т а б л и ц а 3 </w:t>
      </w:r>
      <w:r w:rsidR="00356625" w:rsidRPr="002F2C21">
        <w:rPr>
          <w:color w:val="auto"/>
          <w:sz w:val="24"/>
        </w:rPr>
        <w:t>–</w:t>
      </w:r>
      <w:r w:rsidRPr="002F2C21">
        <w:rPr>
          <w:color w:val="auto"/>
          <w:sz w:val="24"/>
          <w:szCs w:val="24"/>
        </w:rPr>
        <w:t xml:space="preserve"> Радиографический </w:t>
      </w:r>
      <w:r w:rsidR="00356625" w:rsidRPr="002F2C21">
        <w:rPr>
          <w:color w:val="auto"/>
          <w:sz w:val="24"/>
          <w:szCs w:val="24"/>
        </w:rPr>
        <w:t xml:space="preserve">контроль </w:t>
      </w:r>
      <w:r w:rsidRPr="002F2C21">
        <w:rPr>
          <w:color w:val="auto"/>
          <w:sz w:val="24"/>
          <w:szCs w:val="24"/>
        </w:rPr>
        <w:t>с использованием радиоск</w:t>
      </w:r>
      <w:r w:rsidR="00D66D62" w:rsidRPr="002F2C21">
        <w:rPr>
          <w:color w:val="auto"/>
          <w:sz w:val="24"/>
          <w:szCs w:val="24"/>
        </w:rPr>
        <w:t xml:space="preserve">опии (RT-S) и </w:t>
      </w:r>
      <w:r w:rsidRPr="002F2C21">
        <w:rPr>
          <w:color w:val="auto"/>
          <w:sz w:val="24"/>
          <w:szCs w:val="24"/>
        </w:rPr>
        <w:t>цифровых детекторов (RT-D)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7"/>
        <w:gridCol w:w="3719"/>
        <w:gridCol w:w="3425"/>
      </w:tblGrid>
      <w:tr w:rsidR="00356625" w:rsidRPr="002F2C21" w14:paraId="587815A8" w14:textId="77777777" w:rsidTr="00356625">
        <w:trPr>
          <w:jc w:val="center"/>
        </w:trPr>
        <w:tc>
          <w:tcPr>
            <w:tcW w:w="1396" w:type="pct"/>
            <w:tcBorders>
              <w:bottom w:val="double" w:sz="4" w:space="0" w:color="auto"/>
            </w:tcBorders>
            <w:vAlign w:val="center"/>
          </w:tcPr>
          <w:p w14:paraId="21F7A5ED" w14:textId="33BE5F2E" w:rsidR="00356625" w:rsidRPr="002F2C21" w:rsidRDefault="00356625" w:rsidP="00356625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="MS Mincho"/>
                <w:color w:val="auto"/>
                <w:szCs w:val="20"/>
              </w:rPr>
            </w:pPr>
            <w:r w:rsidRPr="002F2C21">
              <w:rPr>
                <w:rFonts w:eastAsia="MS Mincho"/>
                <w:bCs/>
                <w:color w:val="auto"/>
                <w:szCs w:val="20"/>
              </w:rPr>
              <w:t xml:space="preserve">Уровень качества в соответствии с </w:t>
            </w:r>
            <w:r w:rsidRPr="002F2C21">
              <w:rPr>
                <w:rFonts w:eastAsia="MS Mincho"/>
                <w:color w:val="auto"/>
                <w:szCs w:val="20"/>
                <w:lang w:val="en-US"/>
              </w:rPr>
              <w:t>ISO</w:t>
            </w:r>
            <w:r w:rsidRPr="002F2C21">
              <w:rPr>
                <w:rFonts w:eastAsia="MS Mincho"/>
                <w:color w:val="auto"/>
                <w:szCs w:val="20"/>
              </w:rPr>
              <w:t xml:space="preserve"> 5817 </w:t>
            </w:r>
          </w:p>
        </w:tc>
        <w:tc>
          <w:tcPr>
            <w:tcW w:w="1876" w:type="pct"/>
            <w:tcBorders>
              <w:bottom w:val="double" w:sz="4" w:space="0" w:color="auto"/>
            </w:tcBorders>
            <w:vAlign w:val="center"/>
          </w:tcPr>
          <w:p w14:paraId="34A5334A" w14:textId="41F86CEA" w:rsidR="00356625" w:rsidRPr="002F2C21" w:rsidRDefault="00356625" w:rsidP="00356625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="MS Mincho"/>
                <w:color w:val="auto"/>
                <w:szCs w:val="20"/>
              </w:rPr>
            </w:pPr>
            <w:r w:rsidRPr="002F2C21">
              <w:rPr>
                <w:rFonts w:eastAsia="MS Mincho"/>
                <w:bCs/>
                <w:color w:val="auto"/>
                <w:szCs w:val="20"/>
              </w:rPr>
              <w:t xml:space="preserve">Способ контроля и класс </w:t>
            </w:r>
            <w:r w:rsidR="00E71391" w:rsidRPr="002F2C21">
              <w:rPr>
                <w:rFonts w:eastAsia="MS Mincho"/>
                <w:bCs/>
                <w:color w:val="auto"/>
                <w:szCs w:val="20"/>
              </w:rPr>
              <w:t xml:space="preserve">качества изображений </w:t>
            </w:r>
            <w:r w:rsidRPr="002F2C21">
              <w:rPr>
                <w:rFonts w:eastAsia="MS Mincho"/>
                <w:bCs/>
                <w:color w:val="auto"/>
                <w:szCs w:val="20"/>
              </w:rPr>
              <w:t xml:space="preserve">в соответствии с </w:t>
            </w:r>
            <w:r w:rsidRPr="002F2C21">
              <w:rPr>
                <w:rFonts w:eastAsia="MS Mincho"/>
                <w:color w:val="auto"/>
                <w:szCs w:val="20"/>
                <w:lang w:val="en-US"/>
              </w:rPr>
              <w:t>ISO</w:t>
            </w:r>
            <w:r w:rsidRPr="002F2C21">
              <w:rPr>
                <w:rFonts w:eastAsia="MS Mincho"/>
                <w:color w:val="auto"/>
                <w:szCs w:val="20"/>
              </w:rPr>
              <w:t> </w:t>
            </w:r>
            <w:r w:rsidRPr="002F2C21">
              <w:rPr>
                <w:rFonts w:eastAsia="MS Mincho"/>
                <w:bCs/>
                <w:color w:val="auto"/>
                <w:szCs w:val="20"/>
              </w:rPr>
              <w:t>17636-2 для RT-S</w:t>
            </w:r>
            <w:r w:rsidRPr="002F2C21">
              <w:rPr>
                <w:rFonts w:eastAsia="MS Mincho"/>
                <w:color w:val="auto"/>
                <w:szCs w:val="20"/>
              </w:rPr>
              <w:t xml:space="preserve"> </w:t>
            </w:r>
            <w:r w:rsidRPr="002F2C21">
              <w:rPr>
                <w:rFonts w:eastAsia="MS Mincho"/>
                <w:bCs/>
                <w:color w:val="auto"/>
                <w:szCs w:val="20"/>
              </w:rPr>
              <w:t>и RT-D</w:t>
            </w:r>
          </w:p>
        </w:tc>
        <w:tc>
          <w:tcPr>
            <w:tcW w:w="1728" w:type="pct"/>
            <w:tcBorders>
              <w:bottom w:val="double" w:sz="4" w:space="0" w:color="auto"/>
            </w:tcBorders>
            <w:vAlign w:val="center"/>
          </w:tcPr>
          <w:p w14:paraId="40AD6E95" w14:textId="7DD7A685" w:rsidR="00356625" w:rsidRPr="002F2C21" w:rsidRDefault="00356625" w:rsidP="00356625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="MS Mincho"/>
                <w:color w:val="auto"/>
                <w:szCs w:val="20"/>
              </w:rPr>
            </w:pPr>
            <w:r w:rsidRPr="002F2C21">
              <w:rPr>
                <w:rFonts w:eastAsia="MS Mincho"/>
                <w:bCs/>
                <w:color w:val="auto"/>
                <w:szCs w:val="20"/>
              </w:rPr>
              <w:t>Уровень приемки в соответствии с настоящим стандартом</w:t>
            </w:r>
          </w:p>
        </w:tc>
      </w:tr>
      <w:tr w:rsidR="00356625" w:rsidRPr="002F2C21" w14:paraId="79E1C4AF" w14:textId="77777777" w:rsidTr="00356625">
        <w:trPr>
          <w:jc w:val="center"/>
        </w:trPr>
        <w:tc>
          <w:tcPr>
            <w:tcW w:w="1396" w:type="pct"/>
            <w:tcBorders>
              <w:top w:val="double" w:sz="4" w:space="0" w:color="auto"/>
            </w:tcBorders>
          </w:tcPr>
          <w:p w14:paraId="11E3AB78" w14:textId="77777777" w:rsidR="00356625" w:rsidRPr="002F2C21" w:rsidRDefault="00356625" w:rsidP="00356625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="MS Mincho"/>
                <w:color w:val="auto"/>
                <w:szCs w:val="20"/>
              </w:rPr>
            </w:pPr>
            <w:r w:rsidRPr="002F2C21">
              <w:rPr>
                <w:rFonts w:eastAsia="MS Mincho"/>
                <w:bCs/>
                <w:color w:val="auto"/>
                <w:szCs w:val="20"/>
              </w:rPr>
              <w:t>B</w:t>
            </w:r>
          </w:p>
        </w:tc>
        <w:tc>
          <w:tcPr>
            <w:tcW w:w="1876" w:type="pct"/>
            <w:tcBorders>
              <w:top w:val="double" w:sz="4" w:space="0" w:color="auto"/>
            </w:tcBorders>
          </w:tcPr>
          <w:p w14:paraId="6635E179" w14:textId="77777777" w:rsidR="00356625" w:rsidRPr="002F2C21" w:rsidRDefault="00356625" w:rsidP="00356625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="MS Mincho"/>
                <w:color w:val="auto"/>
                <w:szCs w:val="20"/>
              </w:rPr>
            </w:pPr>
            <w:r w:rsidRPr="002F2C21">
              <w:rPr>
                <w:rFonts w:eastAsia="MS Mincho"/>
                <w:bCs/>
                <w:color w:val="auto"/>
                <w:szCs w:val="20"/>
              </w:rPr>
              <w:t>B</w:t>
            </w:r>
          </w:p>
        </w:tc>
        <w:tc>
          <w:tcPr>
            <w:tcW w:w="1728" w:type="pct"/>
            <w:tcBorders>
              <w:top w:val="double" w:sz="4" w:space="0" w:color="auto"/>
            </w:tcBorders>
          </w:tcPr>
          <w:p w14:paraId="3C17D8B7" w14:textId="77777777" w:rsidR="00356625" w:rsidRPr="002F2C21" w:rsidRDefault="00356625" w:rsidP="00356625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="MS Mincho"/>
                <w:color w:val="auto"/>
                <w:szCs w:val="20"/>
              </w:rPr>
            </w:pPr>
            <w:r w:rsidRPr="002F2C21">
              <w:rPr>
                <w:rFonts w:eastAsia="MS Mincho"/>
                <w:bCs/>
                <w:color w:val="auto"/>
                <w:szCs w:val="20"/>
              </w:rPr>
              <w:t>1</w:t>
            </w:r>
          </w:p>
        </w:tc>
      </w:tr>
      <w:tr w:rsidR="00356625" w:rsidRPr="002F2C21" w14:paraId="3A2199E6" w14:textId="77777777" w:rsidTr="00356625">
        <w:trPr>
          <w:jc w:val="center"/>
        </w:trPr>
        <w:tc>
          <w:tcPr>
            <w:tcW w:w="1396" w:type="pct"/>
          </w:tcPr>
          <w:p w14:paraId="65437677" w14:textId="77777777" w:rsidR="00356625" w:rsidRPr="002F2C21" w:rsidRDefault="00356625" w:rsidP="00356625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="MS Mincho"/>
                <w:color w:val="auto"/>
                <w:szCs w:val="20"/>
              </w:rPr>
            </w:pPr>
            <w:r w:rsidRPr="002F2C21">
              <w:rPr>
                <w:rFonts w:eastAsia="MS Mincho"/>
                <w:bCs/>
                <w:color w:val="auto"/>
                <w:szCs w:val="20"/>
              </w:rPr>
              <w:t>C</w:t>
            </w:r>
          </w:p>
        </w:tc>
        <w:tc>
          <w:tcPr>
            <w:tcW w:w="1876" w:type="pct"/>
          </w:tcPr>
          <w:p w14:paraId="6824AE09" w14:textId="77777777" w:rsidR="00356625" w:rsidRPr="002F2C21" w:rsidRDefault="00356625" w:rsidP="00356625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="MS Mincho"/>
                <w:color w:val="auto"/>
                <w:szCs w:val="20"/>
              </w:rPr>
            </w:pPr>
            <w:r w:rsidRPr="002F2C21">
              <w:rPr>
                <w:rFonts w:eastAsia="MS Mincho"/>
                <w:bCs/>
                <w:color w:val="auto"/>
                <w:szCs w:val="20"/>
              </w:rPr>
              <w:t>B</w:t>
            </w:r>
            <w:r w:rsidRPr="002F2C21">
              <w:rPr>
                <w:rFonts w:eastAsia="MS Mincho"/>
                <w:bCs/>
                <w:color w:val="auto"/>
                <w:szCs w:val="20"/>
                <w:vertAlign w:val="superscript"/>
                <w:lang w:val="en-US"/>
              </w:rPr>
              <w:t>a</w:t>
            </w:r>
          </w:p>
        </w:tc>
        <w:tc>
          <w:tcPr>
            <w:tcW w:w="1728" w:type="pct"/>
          </w:tcPr>
          <w:p w14:paraId="6235844E" w14:textId="77777777" w:rsidR="00356625" w:rsidRPr="002F2C21" w:rsidRDefault="00356625" w:rsidP="00356625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="MS Mincho"/>
                <w:color w:val="auto"/>
                <w:szCs w:val="20"/>
              </w:rPr>
            </w:pPr>
            <w:r w:rsidRPr="002F2C21">
              <w:rPr>
                <w:rFonts w:eastAsia="MS Mincho"/>
                <w:bCs/>
                <w:color w:val="auto"/>
                <w:szCs w:val="20"/>
              </w:rPr>
              <w:t>2</w:t>
            </w:r>
          </w:p>
        </w:tc>
      </w:tr>
      <w:tr w:rsidR="00356625" w:rsidRPr="002F2C21" w14:paraId="3807B2F7" w14:textId="77777777" w:rsidTr="00356625">
        <w:trPr>
          <w:jc w:val="center"/>
        </w:trPr>
        <w:tc>
          <w:tcPr>
            <w:tcW w:w="1396" w:type="pct"/>
          </w:tcPr>
          <w:p w14:paraId="3619E62B" w14:textId="77777777" w:rsidR="00356625" w:rsidRPr="002F2C21" w:rsidRDefault="00356625" w:rsidP="00356625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="MS Mincho"/>
                <w:color w:val="auto"/>
                <w:szCs w:val="20"/>
              </w:rPr>
            </w:pPr>
            <w:r w:rsidRPr="002F2C21">
              <w:rPr>
                <w:rFonts w:eastAsia="MS Mincho"/>
                <w:bCs/>
                <w:color w:val="auto"/>
                <w:szCs w:val="20"/>
              </w:rPr>
              <w:t>D</w:t>
            </w:r>
          </w:p>
        </w:tc>
        <w:tc>
          <w:tcPr>
            <w:tcW w:w="1876" w:type="pct"/>
          </w:tcPr>
          <w:p w14:paraId="1A9FE2C1" w14:textId="77777777" w:rsidR="00356625" w:rsidRPr="002F2C21" w:rsidRDefault="00356625" w:rsidP="00356625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="MS Mincho"/>
                <w:color w:val="auto"/>
                <w:szCs w:val="20"/>
              </w:rPr>
            </w:pPr>
            <w:r w:rsidRPr="002F2C21">
              <w:rPr>
                <w:rFonts w:eastAsia="MS Mincho"/>
                <w:bCs/>
                <w:color w:val="auto"/>
                <w:szCs w:val="20"/>
              </w:rPr>
              <w:t>A</w:t>
            </w:r>
          </w:p>
        </w:tc>
        <w:tc>
          <w:tcPr>
            <w:tcW w:w="1728" w:type="pct"/>
          </w:tcPr>
          <w:p w14:paraId="02CAC582" w14:textId="77777777" w:rsidR="00356625" w:rsidRPr="002F2C21" w:rsidRDefault="00356625" w:rsidP="00356625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="MS Mincho"/>
                <w:color w:val="auto"/>
                <w:szCs w:val="20"/>
              </w:rPr>
            </w:pPr>
            <w:r w:rsidRPr="002F2C21">
              <w:rPr>
                <w:rFonts w:eastAsia="MS Mincho"/>
                <w:bCs/>
                <w:color w:val="auto"/>
                <w:szCs w:val="20"/>
              </w:rPr>
              <w:t>3</w:t>
            </w:r>
          </w:p>
        </w:tc>
      </w:tr>
      <w:tr w:rsidR="00356625" w:rsidRPr="002F2C21" w14:paraId="4039CFF1" w14:textId="77777777" w:rsidTr="00356625">
        <w:trPr>
          <w:trHeight w:val="509"/>
          <w:jc w:val="center"/>
        </w:trPr>
        <w:tc>
          <w:tcPr>
            <w:tcW w:w="5000" w:type="pct"/>
            <w:gridSpan w:val="3"/>
          </w:tcPr>
          <w:p w14:paraId="5CFBBACA" w14:textId="67DECF4A" w:rsidR="00356625" w:rsidRPr="002F2C21" w:rsidRDefault="00356625" w:rsidP="003566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306"/>
              <w:rPr>
                <w:rFonts w:eastAsia="SimSun"/>
                <w:color w:val="auto"/>
                <w:szCs w:val="20"/>
              </w:rPr>
            </w:pPr>
            <w:proofErr w:type="gramStart"/>
            <w:r w:rsidRPr="002F2C21">
              <w:rPr>
                <w:rFonts w:eastAsia="SimSun"/>
                <w:color w:val="auto"/>
                <w:szCs w:val="20"/>
                <w:vertAlign w:val="superscript"/>
              </w:rPr>
              <w:t xml:space="preserve">а </w:t>
            </w:r>
            <w:r w:rsidRPr="002F2C21">
              <w:rPr>
                <w:rFonts w:eastAsia="SimSun"/>
                <w:color w:val="auto"/>
                <w:szCs w:val="20"/>
              </w:rPr>
              <w:t>При</w:t>
            </w:r>
            <w:proofErr w:type="gramEnd"/>
            <w:r w:rsidRPr="002F2C21">
              <w:rPr>
                <w:rFonts w:eastAsia="SimSun"/>
                <w:color w:val="auto"/>
                <w:szCs w:val="20"/>
              </w:rPr>
              <w:t xml:space="preserve"> этом минимальное количество экспозиций для контроля кольцевого сварного шва может соответствовать требованиям класса </w:t>
            </w:r>
            <w:r w:rsidR="00FC3783" w:rsidRPr="002F2C21">
              <w:rPr>
                <w:rFonts w:eastAsia="SimSun"/>
                <w:color w:val="auto"/>
                <w:szCs w:val="20"/>
              </w:rPr>
              <w:t>качества изображений</w:t>
            </w:r>
            <w:r w:rsidRPr="002F2C21">
              <w:rPr>
                <w:rFonts w:eastAsia="SimSun"/>
                <w:color w:val="auto"/>
                <w:szCs w:val="20"/>
              </w:rPr>
              <w:t xml:space="preserve"> А по </w:t>
            </w:r>
            <w:r w:rsidRPr="002F2C21">
              <w:rPr>
                <w:rFonts w:eastAsia="SimSun"/>
                <w:color w:val="auto"/>
                <w:szCs w:val="20"/>
                <w:lang w:val="en-US"/>
              </w:rPr>
              <w:t>ISO</w:t>
            </w:r>
            <w:r w:rsidRPr="002F2C21">
              <w:rPr>
                <w:rFonts w:eastAsia="SimSun"/>
                <w:color w:val="auto"/>
                <w:szCs w:val="20"/>
              </w:rPr>
              <w:t xml:space="preserve"> 17636-2.</w:t>
            </w:r>
          </w:p>
        </w:tc>
      </w:tr>
    </w:tbl>
    <w:p w14:paraId="3EE45CED" w14:textId="3DA4D49B" w:rsidR="00D91BC0" w:rsidRPr="002F2C21" w:rsidRDefault="00D91BC0" w:rsidP="005C3EC0">
      <w:pPr>
        <w:pStyle w:val="1"/>
        <w:spacing w:before="240" w:after="240"/>
        <w:ind w:left="0" w:firstLine="709"/>
        <w:jc w:val="both"/>
        <w:rPr>
          <w:szCs w:val="32"/>
        </w:rPr>
      </w:pPr>
      <w:bookmarkStart w:id="21" w:name="_Toc130211395"/>
      <w:bookmarkStart w:id="22" w:name="_Toc140838777"/>
      <w:r w:rsidRPr="002F2C21">
        <w:rPr>
          <w:szCs w:val="32"/>
          <w:lang w:val="ru"/>
        </w:rPr>
        <w:t xml:space="preserve">6 </w:t>
      </w:r>
      <w:bookmarkEnd w:id="21"/>
      <w:r w:rsidRPr="002F2C21">
        <w:rPr>
          <w:szCs w:val="32"/>
          <w:lang w:val="ru"/>
        </w:rPr>
        <w:t>Общие положения</w:t>
      </w:r>
      <w:bookmarkEnd w:id="22"/>
    </w:p>
    <w:p w14:paraId="271935F4" w14:textId="61D79250" w:rsidR="00D91BC0" w:rsidRPr="002F2C21" w:rsidRDefault="00D91BC0" w:rsidP="00352B91">
      <w:pPr>
        <w:spacing w:after="0" w:line="360" w:lineRule="auto"/>
        <w:ind w:left="0" w:firstLine="709"/>
        <w:rPr>
          <w:color w:val="auto"/>
          <w:sz w:val="24"/>
          <w:szCs w:val="24"/>
        </w:rPr>
      </w:pPr>
      <w:r w:rsidRPr="002F2C21">
        <w:rPr>
          <w:sz w:val="24"/>
          <w:szCs w:val="24"/>
        </w:rPr>
        <w:t xml:space="preserve">Доступные участки сварных </w:t>
      </w:r>
      <w:r w:rsidRPr="002F2C21">
        <w:rPr>
          <w:color w:val="auto"/>
          <w:sz w:val="24"/>
          <w:szCs w:val="24"/>
        </w:rPr>
        <w:t xml:space="preserve">соединений должны быть </w:t>
      </w:r>
      <w:r w:rsidR="006B4652" w:rsidRPr="002F2C21">
        <w:rPr>
          <w:color w:val="auto"/>
          <w:sz w:val="24"/>
          <w:lang w:val="ru"/>
        </w:rPr>
        <w:t>проконтролированы</w:t>
      </w:r>
      <w:r w:rsidRPr="002F2C21">
        <w:rPr>
          <w:color w:val="auto"/>
          <w:sz w:val="24"/>
          <w:szCs w:val="24"/>
        </w:rPr>
        <w:t xml:space="preserve"> визуально в соответствии с требованиями </w:t>
      </w:r>
      <w:r w:rsidR="00352B91" w:rsidRPr="002F2C21">
        <w:rPr>
          <w:color w:val="auto"/>
          <w:sz w:val="24"/>
          <w:szCs w:val="24"/>
          <w:lang w:val="en-US"/>
        </w:rPr>
        <w:t>ISO</w:t>
      </w:r>
      <w:r w:rsidRPr="002F2C21">
        <w:rPr>
          <w:color w:val="auto"/>
          <w:sz w:val="24"/>
          <w:szCs w:val="24"/>
        </w:rPr>
        <w:t xml:space="preserve"> 17637 перед </w:t>
      </w:r>
      <w:r w:rsidR="006B4652" w:rsidRPr="002F2C21">
        <w:rPr>
          <w:color w:val="auto"/>
          <w:sz w:val="24"/>
          <w:lang w:val="ru"/>
        </w:rPr>
        <w:t>проведением</w:t>
      </w:r>
      <w:r w:rsidRPr="002F2C21">
        <w:rPr>
          <w:color w:val="auto"/>
          <w:sz w:val="24"/>
          <w:szCs w:val="24"/>
        </w:rPr>
        <w:t xml:space="preserve"> радиографическ</w:t>
      </w:r>
      <w:r w:rsidR="00121CB2" w:rsidRPr="002F2C21">
        <w:rPr>
          <w:color w:val="auto"/>
          <w:sz w:val="24"/>
          <w:szCs w:val="24"/>
        </w:rPr>
        <w:t>ого</w:t>
      </w:r>
      <w:r w:rsidRPr="002F2C21">
        <w:rPr>
          <w:color w:val="auto"/>
          <w:sz w:val="24"/>
          <w:szCs w:val="24"/>
        </w:rPr>
        <w:t xml:space="preserve"> </w:t>
      </w:r>
      <w:r w:rsidR="00121CB2" w:rsidRPr="002F2C21">
        <w:rPr>
          <w:color w:val="auto"/>
          <w:sz w:val="24"/>
          <w:szCs w:val="24"/>
        </w:rPr>
        <w:t>контроля</w:t>
      </w:r>
      <w:r w:rsidRPr="002F2C21">
        <w:rPr>
          <w:color w:val="auto"/>
          <w:sz w:val="24"/>
          <w:szCs w:val="24"/>
        </w:rPr>
        <w:t xml:space="preserve">. </w:t>
      </w:r>
      <w:r w:rsidR="00014661" w:rsidRPr="002F2C21">
        <w:rPr>
          <w:color w:val="auto"/>
          <w:sz w:val="24"/>
          <w:szCs w:val="24"/>
        </w:rPr>
        <w:t xml:space="preserve">Документ </w:t>
      </w:r>
      <w:r w:rsidR="00014661" w:rsidRPr="002F2C21">
        <w:rPr>
          <w:color w:val="auto"/>
          <w:sz w:val="24"/>
          <w:szCs w:val="24"/>
          <w:lang w:val="en-US"/>
        </w:rPr>
        <w:t>ISO</w:t>
      </w:r>
      <w:r w:rsidR="00014661" w:rsidRPr="002F2C21">
        <w:rPr>
          <w:color w:val="auto"/>
          <w:sz w:val="24"/>
          <w:szCs w:val="24"/>
        </w:rPr>
        <w:t xml:space="preserve"> </w:t>
      </w:r>
      <w:r w:rsidR="00FA6E9D" w:rsidRPr="002F2C21">
        <w:rPr>
          <w:color w:val="auto"/>
          <w:sz w:val="24"/>
          <w:szCs w:val="24"/>
        </w:rPr>
        <w:t>[2]</w:t>
      </w:r>
      <w:r w:rsidRPr="002F2C21">
        <w:rPr>
          <w:color w:val="auto"/>
          <w:sz w:val="24"/>
          <w:szCs w:val="24"/>
        </w:rPr>
        <w:t xml:space="preserve"> </w:t>
      </w:r>
      <w:r w:rsidR="006B4652" w:rsidRPr="002F2C21">
        <w:rPr>
          <w:color w:val="auto"/>
          <w:sz w:val="24"/>
          <w:lang w:val="ru"/>
        </w:rPr>
        <w:t>устанавливает связь уровней качества сварных швов</w:t>
      </w:r>
      <w:r w:rsidRPr="002F2C21">
        <w:rPr>
          <w:color w:val="auto"/>
          <w:sz w:val="24"/>
          <w:szCs w:val="24"/>
        </w:rPr>
        <w:t>, полученных сваркой плавлением в металлических материалах</w:t>
      </w:r>
      <w:r w:rsidR="00974DD9" w:rsidRPr="002F2C21">
        <w:rPr>
          <w:color w:val="auto"/>
          <w:sz w:val="24"/>
          <w:szCs w:val="24"/>
        </w:rPr>
        <w:t xml:space="preserve">. Для оценки дефектов сварных швов </w:t>
      </w:r>
      <w:r w:rsidR="0090241E" w:rsidRPr="002F2C21">
        <w:rPr>
          <w:color w:val="auto"/>
          <w:sz w:val="24"/>
          <w:szCs w:val="24"/>
        </w:rPr>
        <w:t>могут быть ис</w:t>
      </w:r>
      <w:r w:rsidR="00121CB2" w:rsidRPr="002F2C21">
        <w:rPr>
          <w:color w:val="auto"/>
          <w:sz w:val="24"/>
          <w:szCs w:val="24"/>
        </w:rPr>
        <w:t>пользованы</w:t>
      </w:r>
      <w:r w:rsidR="0090241E" w:rsidRPr="002F2C21">
        <w:rPr>
          <w:color w:val="auto"/>
          <w:sz w:val="24"/>
          <w:szCs w:val="24"/>
        </w:rPr>
        <w:t xml:space="preserve"> </w:t>
      </w:r>
      <w:r w:rsidR="006B4652" w:rsidRPr="002F2C21">
        <w:rPr>
          <w:color w:val="auto"/>
          <w:sz w:val="24"/>
          <w:szCs w:val="24"/>
        </w:rPr>
        <w:t xml:space="preserve">эталонные </w:t>
      </w:r>
      <w:r w:rsidR="0090241E" w:rsidRPr="002F2C21">
        <w:rPr>
          <w:color w:val="auto"/>
          <w:sz w:val="24"/>
          <w:szCs w:val="24"/>
        </w:rPr>
        <w:t>рентгенограммы</w:t>
      </w:r>
      <w:r w:rsidR="00014661" w:rsidRPr="002F2C21">
        <w:rPr>
          <w:color w:val="auto"/>
          <w:sz w:val="24"/>
          <w:szCs w:val="24"/>
        </w:rPr>
        <w:t xml:space="preserve"> по документу</w:t>
      </w:r>
      <w:r w:rsidR="0025078E" w:rsidRPr="002F2C21">
        <w:rPr>
          <w:color w:val="auto"/>
          <w:sz w:val="24"/>
          <w:szCs w:val="24"/>
        </w:rPr>
        <w:t xml:space="preserve"> [3]</w:t>
      </w:r>
      <w:r w:rsidR="0090241E" w:rsidRPr="002F2C21">
        <w:rPr>
          <w:color w:val="auto"/>
          <w:sz w:val="24"/>
          <w:szCs w:val="24"/>
        </w:rPr>
        <w:t xml:space="preserve"> </w:t>
      </w:r>
      <w:r w:rsidR="00974DD9" w:rsidRPr="002F2C21">
        <w:rPr>
          <w:color w:val="auto"/>
          <w:sz w:val="24"/>
          <w:szCs w:val="24"/>
        </w:rPr>
        <w:t xml:space="preserve">в соответствии с </w:t>
      </w:r>
      <w:r w:rsidR="00352B91" w:rsidRPr="002F2C21">
        <w:rPr>
          <w:color w:val="auto"/>
          <w:sz w:val="24"/>
          <w:szCs w:val="24"/>
          <w:lang w:val="en-US"/>
        </w:rPr>
        <w:t>ISO</w:t>
      </w:r>
      <w:r w:rsidR="0090241E" w:rsidRPr="002F2C21">
        <w:rPr>
          <w:color w:val="auto"/>
          <w:sz w:val="24"/>
          <w:szCs w:val="24"/>
        </w:rPr>
        <w:t> </w:t>
      </w:r>
      <w:r w:rsidR="00974DD9" w:rsidRPr="002F2C21">
        <w:rPr>
          <w:color w:val="auto"/>
          <w:sz w:val="24"/>
          <w:szCs w:val="24"/>
        </w:rPr>
        <w:t>5817, с примерами дефектов сварных швов</w:t>
      </w:r>
      <w:r w:rsidR="00696AC4" w:rsidRPr="002F2C21">
        <w:rPr>
          <w:color w:val="auto"/>
          <w:sz w:val="24"/>
          <w:szCs w:val="24"/>
        </w:rPr>
        <w:t xml:space="preserve"> и их оценкой.</w:t>
      </w:r>
    </w:p>
    <w:p w14:paraId="6DD24104" w14:textId="3C2BF8FB" w:rsidR="00D91BC0" w:rsidRPr="002F2C21" w:rsidRDefault="00696AC4" w:rsidP="00352B91">
      <w:pPr>
        <w:spacing w:after="0" w:line="360" w:lineRule="auto"/>
        <w:ind w:left="0" w:firstLine="709"/>
        <w:rPr>
          <w:color w:val="auto"/>
          <w:sz w:val="24"/>
          <w:szCs w:val="24"/>
        </w:rPr>
      </w:pPr>
      <w:r w:rsidRPr="002F2C21">
        <w:rPr>
          <w:color w:val="auto"/>
          <w:sz w:val="24"/>
          <w:szCs w:val="24"/>
        </w:rPr>
        <w:t xml:space="preserve">Уровни приемки, указанные в </w:t>
      </w:r>
      <w:r w:rsidR="008B0023" w:rsidRPr="002F2C21">
        <w:rPr>
          <w:color w:val="auto"/>
          <w:sz w:val="24"/>
          <w:szCs w:val="24"/>
        </w:rPr>
        <w:t>настоящем</w:t>
      </w:r>
      <w:r w:rsidRPr="002F2C21">
        <w:rPr>
          <w:color w:val="auto"/>
          <w:sz w:val="24"/>
          <w:szCs w:val="24"/>
        </w:rPr>
        <w:t xml:space="preserve"> </w:t>
      </w:r>
      <w:r w:rsidR="00121CB2" w:rsidRPr="002F2C21">
        <w:rPr>
          <w:color w:val="auto"/>
          <w:sz w:val="24"/>
          <w:szCs w:val="24"/>
        </w:rPr>
        <w:t>стандарте,</w:t>
      </w:r>
      <w:r w:rsidR="00552883" w:rsidRPr="002F2C21">
        <w:rPr>
          <w:color w:val="auto"/>
          <w:sz w:val="24"/>
          <w:szCs w:val="24"/>
        </w:rPr>
        <w:t xml:space="preserve"> </w:t>
      </w:r>
      <w:r w:rsidR="008B0023" w:rsidRPr="002F2C21">
        <w:rPr>
          <w:color w:val="auto"/>
          <w:sz w:val="24"/>
          <w:szCs w:val="24"/>
        </w:rPr>
        <w:t xml:space="preserve">применимы </w:t>
      </w:r>
      <w:r w:rsidRPr="002F2C21">
        <w:rPr>
          <w:color w:val="auto"/>
          <w:sz w:val="24"/>
          <w:szCs w:val="24"/>
        </w:rPr>
        <w:t xml:space="preserve">для оценки дефектов, которые невозможно обнаружить и оценить </w:t>
      </w:r>
      <w:r w:rsidR="00284C71" w:rsidRPr="002F2C21">
        <w:rPr>
          <w:color w:val="auto"/>
          <w:sz w:val="24"/>
          <w:lang w:val="ru"/>
        </w:rPr>
        <w:t>с помощью</w:t>
      </w:r>
      <w:r w:rsidR="008B0023" w:rsidRPr="002F2C21">
        <w:rPr>
          <w:color w:val="auto"/>
          <w:sz w:val="24"/>
          <w:szCs w:val="24"/>
        </w:rPr>
        <w:t xml:space="preserve"> </w:t>
      </w:r>
      <w:r w:rsidRPr="002F2C21">
        <w:rPr>
          <w:color w:val="auto"/>
          <w:sz w:val="24"/>
          <w:szCs w:val="24"/>
        </w:rPr>
        <w:t>визуально</w:t>
      </w:r>
      <w:r w:rsidR="00284C71" w:rsidRPr="002F2C21">
        <w:rPr>
          <w:color w:val="auto"/>
          <w:sz w:val="24"/>
          <w:szCs w:val="24"/>
        </w:rPr>
        <w:t>го</w:t>
      </w:r>
      <w:r w:rsidR="008B0023" w:rsidRPr="002F2C21">
        <w:rPr>
          <w:color w:val="auto"/>
          <w:sz w:val="24"/>
          <w:szCs w:val="24"/>
        </w:rPr>
        <w:t xml:space="preserve"> </w:t>
      </w:r>
      <w:r w:rsidRPr="002F2C21">
        <w:rPr>
          <w:color w:val="auto"/>
          <w:sz w:val="24"/>
          <w:szCs w:val="24"/>
        </w:rPr>
        <w:t>контрол</w:t>
      </w:r>
      <w:r w:rsidR="00284C71" w:rsidRPr="002F2C21">
        <w:rPr>
          <w:color w:val="auto"/>
          <w:sz w:val="24"/>
          <w:szCs w:val="24"/>
        </w:rPr>
        <w:t>я</w:t>
      </w:r>
      <w:r w:rsidRPr="002F2C21">
        <w:rPr>
          <w:color w:val="auto"/>
          <w:sz w:val="24"/>
          <w:szCs w:val="24"/>
        </w:rPr>
        <w:t xml:space="preserve"> (см. таблицу 4). </w:t>
      </w:r>
      <w:r w:rsidR="008B0023" w:rsidRPr="002F2C21">
        <w:rPr>
          <w:color w:val="auto"/>
          <w:sz w:val="24"/>
          <w:szCs w:val="24"/>
        </w:rPr>
        <w:t>Поверхностные д</w:t>
      </w:r>
      <w:r w:rsidR="0039314E" w:rsidRPr="002F2C21">
        <w:rPr>
          <w:color w:val="auto"/>
          <w:sz w:val="24"/>
          <w:szCs w:val="24"/>
        </w:rPr>
        <w:t>ефекты</w:t>
      </w:r>
      <w:r w:rsidRPr="002F2C21">
        <w:rPr>
          <w:color w:val="auto"/>
          <w:sz w:val="24"/>
          <w:szCs w:val="24"/>
        </w:rPr>
        <w:t xml:space="preserve"> (см. таблицу 5</w:t>
      </w:r>
      <w:r w:rsidR="00804021" w:rsidRPr="002F2C21">
        <w:rPr>
          <w:color w:val="auto"/>
          <w:sz w:val="24"/>
          <w:szCs w:val="24"/>
        </w:rPr>
        <w:t>;</w:t>
      </w:r>
      <w:r w:rsidR="00B42775" w:rsidRPr="002F2C21">
        <w:rPr>
          <w:color w:val="auto"/>
          <w:sz w:val="24"/>
          <w:szCs w:val="24"/>
        </w:rPr>
        <w:t xml:space="preserve"> такие как подрезы и </w:t>
      </w:r>
      <w:r w:rsidR="005C53B6" w:rsidRPr="002F2C21">
        <w:rPr>
          <w:color w:val="auto"/>
          <w:sz w:val="24"/>
          <w:szCs w:val="24"/>
        </w:rPr>
        <w:t>превышение проплава, повреждение поверхности,</w:t>
      </w:r>
      <w:r w:rsidR="006B4652" w:rsidRPr="002F2C21">
        <w:rPr>
          <w:color w:val="auto"/>
          <w:sz w:val="24"/>
          <w:szCs w:val="24"/>
        </w:rPr>
        <w:t xml:space="preserve"> </w:t>
      </w:r>
      <w:r w:rsidR="00B42775" w:rsidRPr="002F2C21">
        <w:rPr>
          <w:color w:val="auto"/>
          <w:sz w:val="24"/>
          <w:szCs w:val="24"/>
        </w:rPr>
        <w:t>брызги</w:t>
      </w:r>
      <w:r w:rsidRPr="002F2C21">
        <w:rPr>
          <w:color w:val="auto"/>
          <w:sz w:val="24"/>
          <w:szCs w:val="24"/>
        </w:rPr>
        <w:t xml:space="preserve"> </w:t>
      </w:r>
      <w:r w:rsidR="008B0023" w:rsidRPr="002F2C21">
        <w:rPr>
          <w:color w:val="auto"/>
          <w:sz w:val="24"/>
          <w:szCs w:val="24"/>
        </w:rPr>
        <w:t xml:space="preserve">металла </w:t>
      </w:r>
      <w:r w:rsidR="00B42775" w:rsidRPr="002F2C21">
        <w:rPr>
          <w:color w:val="auto"/>
          <w:sz w:val="24"/>
          <w:szCs w:val="24"/>
        </w:rPr>
        <w:t xml:space="preserve">и т.д.), которые </w:t>
      </w:r>
      <w:r w:rsidR="006B4652" w:rsidRPr="002F2C21">
        <w:rPr>
          <w:color w:val="auto"/>
          <w:sz w:val="24"/>
          <w:szCs w:val="24"/>
        </w:rPr>
        <w:t xml:space="preserve">не могут быть оценены с помощью визуального контроля </w:t>
      </w:r>
      <w:r w:rsidR="008B0023" w:rsidRPr="002F2C21">
        <w:rPr>
          <w:color w:val="auto"/>
          <w:sz w:val="24"/>
          <w:szCs w:val="24"/>
        </w:rPr>
        <w:t>из-за геометрии объекта</w:t>
      </w:r>
      <w:r w:rsidR="00B42775" w:rsidRPr="002F2C21">
        <w:rPr>
          <w:color w:val="auto"/>
          <w:sz w:val="24"/>
          <w:szCs w:val="24"/>
        </w:rPr>
        <w:t xml:space="preserve">, должны </w:t>
      </w:r>
      <w:r w:rsidR="008B0023" w:rsidRPr="002F2C21">
        <w:rPr>
          <w:color w:val="auto"/>
          <w:sz w:val="24"/>
          <w:szCs w:val="24"/>
        </w:rPr>
        <w:t xml:space="preserve">быть </w:t>
      </w:r>
      <w:r w:rsidR="00B42775" w:rsidRPr="002F2C21">
        <w:rPr>
          <w:color w:val="auto"/>
          <w:sz w:val="24"/>
          <w:szCs w:val="24"/>
        </w:rPr>
        <w:t>подвер</w:t>
      </w:r>
      <w:r w:rsidR="008B0023" w:rsidRPr="002F2C21">
        <w:rPr>
          <w:color w:val="auto"/>
          <w:sz w:val="24"/>
          <w:szCs w:val="24"/>
        </w:rPr>
        <w:t>гнуты</w:t>
      </w:r>
      <w:r w:rsidR="00B42775" w:rsidRPr="002F2C21">
        <w:rPr>
          <w:color w:val="auto"/>
          <w:sz w:val="24"/>
          <w:szCs w:val="24"/>
        </w:rPr>
        <w:t xml:space="preserve"> проверке другим специальным методом контроля для оценки </w:t>
      </w:r>
      <w:r w:rsidR="00B42775" w:rsidRPr="002F2C21">
        <w:rPr>
          <w:color w:val="auto"/>
          <w:sz w:val="24"/>
          <w:szCs w:val="24"/>
        </w:rPr>
        <w:lastRenderedPageBreak/>
        <w:t>размеров дефектов</w:t>
      </w:r>
      <w:r w:rsidR="008B0023" w:rsidRPr="002F2C21">
        <w:rPr>
          <w:color w:val="auto"/>
          <w:sz w:val="24"/>
          <w:szCs w:val="24"/>
        </w:rPr>
        <w:t xml:space="preserve">, </w:t>
      </w:r>
      <w:r w:rsidR="006B4652" w:rsidRPr="002F2C21">
        <w:rPr>
          <w:color w:val="auto"/>
          <w:sz w:val="24"/>
          <w:szCs w:val="24"/>
        </w:rPr>
        <w:t xml:space="preserve">если </w:t>
      </w:r>
      <w:r w:rsidR="006B4652" w:rsidRPr="002F2C21">
        <w:rPr>
          <w:color w:val="auto"/>
          <w:sz w:val="24"/>
          <w:lang w:val="ru"/>
        </w:rPr>
        <w:t>проверяющий</w:t>
      </w:r>
      <w:r w:rsidR="005C53B6" w:rsidRPr="002F2C21">
        <w:rPr>
          <w:color w:val="auto"/>
          <w:sz w:val="24"/>
          <w:szCs w:val="24"/>
        </w:rPr>
        <w:t xml:space="preserve"> </w:t>
      </w:r>
      <w:r w:rsidR="008B0023" w:rsidRPr="002F2C21">
        <w:rPr>
          <w:color w:val="auto"/>
          <w:sz w:val="24"/>
          <w:szCs w:val="24"/>
        </w:rPr>
        <w:t xml:space="preserve">считает, что уровни качества </w:t>
      </w:r>
      <w:r w:rsidR="00284C71" w:rsidRPr="002F2C21">
        <w:rPr>
          <w:color w:val="auto"/>
          <w:sz w:val="24"/>
          <w:szCs w:val="24"/>
        </w:rPr>
        <w:t>по ISO </w:t>
      </w:r>
      <w:r w:rsidR="008B0023" w:rsidRPr="002F2C21">
        <w:rPr>
          <w:color w:val="auto"/>
          <w:sz w:val="24"/>
          <w:szCs w:val="24"/>
        </w:rPr>
        <w:t>5817 не выполн</w:t>
      </w:r>
      <w:r w:rsidR="00CB35D5" w:rsidRPr="002F2C21">
        <w:rPr>
          <w:color w:val="auto"/>
          <w:sz w:val="24"/>
          <w:szCs w:val="24"/>
        </w:rPr>
        <w:t>ены</w:t>
      </w:r>
      <w:r w:rsidR="008B0023" w:rsidRPr="002F2C21">
        <w:rPr>
          <w:color w:val="auto"/>
          <w:sz w:val="24"/>
          <w:szCs w:val="24"/>
        </w:rPr>
        <w:t>.</w:t>
      </w:r>
    </w:p>
    <w:p w14:paraId="0C93139F" w14:textId="5F598D2B" w:rsidR="00D91BC0" w:rsidRPr="002F2C21" w:rsidRDefault="00D91BC0" w:rsidP="00352B91">
      <w:pPr>
        <w:spacing w:after="0" w:line="360" w:lineRule="auto"/>
        <w:ind w:left="0" w:firstLine="709"/>
        <w:rPr>
          <w:color w:val="auto"/>
          <w:sz w:val="24"/>
          <w:szCs w:val="24"/>
        </w:rPr>
      </w:pPr>
      <w:r w:rsidRPr="002F2C21">
        <w:rPr>
          <w:color w:val="auto"/>
          <w:sz w:val="24"/>
          <w:szCs w:val="24"/>
        </w:rPr>
        <w:t xml:space="preserve">Если при радиографическом </w:t>
      </w:r>
      <w:r w:rsidR="00CB35D5" w:rsidRPr="002F2C21">
        <w:rPr>
          <w:color w:val="auto"/>
          <w:sz w:val="24"/>
          <w:szCs w:val="24"/>
        </w:rPr>
        <w:t xml:space="preserve">контроле </w:t>
      </w:r>
      <w:r w:rsidRPr="002F2C21">
        <w:rPr>
          <w:color w:val="auto"/>
          <w:sz w:val="24"/>
          <w:szCs w:val="24"/>
        </w:rPr>
        <w:t xml:space="preserve">требуется оценка размеров подреза и/или превышения проплава, следует использовать специальные </w:t>
      </w:r>
      <w:r w:rsidR="00284C71" w:rsidRPr="002F2C21">
        <w:rPr>
          <w:color w:val="auto"/>
          <w:sz w:val="24"/>
          <w:lang w:val="ru"/>
        </w:rPr>
        <w:t>процедуры</w:t>
      </w:r>
      <w:r w:rsidRPr="002F2C21">
        <w:rPr>
          <w:color w:val="auto"/>
          <w:sz w:val="24"/>
          <w:szCs w:val="24"/>
        </w:rPr>
        <w:t>, использующие пробные экспозиции, для приблизительной оценки размеров дефектов в соотв</w:t>
      </w:r>
      <w:r w:rsidR="00974DD9" w:rsidRPr="002F2C21">
        <w:rPr>
          <w:color w:val="auto"/>
          <w:sz w:val="24"/>
          <w:szCs w:val="24"/>
        </w:rPr>
        <w:t xml:space="preserve">етствии с требованиями </w:t>
      </w:r>
      <w:r w:rsidR="00352B91" w:rsidRPr="002F2C21">
        <w:rPr>
          <w:color w:val="auto"/>
          <w:sz w:val="24"/>
          <w:szCs w:val="24"/>
          <w:lang w:val="en-US"/>
        </w:rPr>
        <w:t>ISO</w:t>
      </w:r>
      <w:r w:rsidR="00974DD9" w:rsidRPr="002F2C21">
        <w:rPr>
          <w:color w:val="auto"/>
          <w:sz w:val="24"/>
          <w:szCs w:val="24"/>
        </w:rPr>
        <w:t xml:space="preserve"> 5817</w:t>
      </w:r>
      <w:r w:rsidRPr="002F2C21">
        <w:rPr>
          <w:color w:val="auto"/>
          <w:sz w:val="24"/>
          <w:szCs w:val="24"/>
        </w:rPr>
        <w:t xml:space="preserve">. Это должно быть указано в принятой </w:t>
      </w:r>
      <w:r w:rsidR="00284C71" w:rsidRPr="002F2C21">
        <w:rPr>
          <w:color w:val="auto"/>
          <w:sz w:val="24"/>
          <w:lang w:val="ru"/>
        </w:rPr>
        <w:t>спецификации</w:t>
      </w:r>
      <w:r w:rsidRPr="002F2C21">
        <w:rPr>
          <w:color w:val="auto"/>
          <w:sz w:val="24"/>
          <w:szCs w:val="24"/>
        </w:rPr>
        <w:t>/процедуре.</w:t>
      </w:r>
    </w:p>
    <w:p w14:paraId="34D265C0" w14:textId="11529353" w:rsidR="007B3CF6" w:rsidRPr="002F2C21" w:rsidRDefault="00D91BC0" w:rsidP="00352B91">
      <w:pPr>
        <w:spacing w:after="0" w:line="360" w:lineRule="auto"/>
        <w:ind w:left="0" w:firstLine="709"/>
        <w:rPr>
          <w:color w:val="auto"/>
          <w:sz w:val="24"/>
          <w:szCs w:val="24"/>
        </w:rPr>
      </w:pPr>
      <w:r w:rsidRPr="002F2C21">
        <w:rPr>
          <w:color w:val="auto"/>
          <w:sz w:val="24"/>
          <w:szCs w:val="24"/>
        </w:rPr>
        <w:t xml:space="preserve">При оценке соответствия сварного шва требованиям, установленным для уровня качества сварного шва, размеры дефектов, допускаемые </w:t>
      </w:r>
      <w:r w:rsidR="00804021" w:rsidRPr="002F2C21">
        <w:rPr>
          <w:color w:val="auto"/>
          <w:sz w:val="24"/>
          <w:szCs w:val="24"/>
        </w:rPr>
        <w:t xml:space="preserve">настоящим </w:t>
      </w:r>
      <w:r w:rsidRPr="002F2C21">
        <w:rPr>
          <w:color w:val="auto"/>
          <w:sz w:val="24"/>
          <w:szCs w:val="24"/>
        </w:rPr>
        <w:t>стандарт</w:t>
      </w:r>
      <w:r w:rsidR="00804021" w:rsidRPr="002F2C21">
        <w:rPr>
          <w:color w:val="auto"/>
          <w:sz w:val="24"/>
          <w:szCs w:val="24"/>
        </w:rPr>
        <w:t>ом</w:t>
      </w:r>
      <w:r w:rsidRPr="002F2C21">
        <w:rPr>
          <w:color w:val="auto"/>
          <w:sz w:val="24"/>
          <w:szCs w:val="24"/>
        </w:rPr>
        <w:t xml:space="preserve">, сравнивают с размерами </w:t>
      </w:r>
      <w:r w:rsidR="00284C71" w:rsidRPr="002F2C21">
        <w:rPr>
          <w:color w:val="auto"/>
          <w:sz w:val="24"/>
          <w:lang w:val="ru"/>
        </w:rPr>
        <w:t>изображений</w:t>
      </w:r>
      <w:r w:rsidR="00284C71" w:rsidRPr="002F2C21">
        <w:rPr>
          <w:color w:val="auto"/>
          <w:sz w:val="24"/>
          <w:szCs w:val="24"/>
        </w:rPr>
        <w:t xml:space="preserve"> </w:t>
      </w:r>
      <w:r w:rsidRPr="002F2C21">
        <w:rPr>
          <w:color w:val="auto"/>
          <w:sz w:val="24"/>
          <w:szCs w:val="24"/>
        </w:rPr>
        <w:t xml:space="preserve">дефектов, выявляемых на радиографическом изображении сварного </w:t>
      </w:r>
      <w:r w:rsidR="00284C71" w:rsidRPr="002F2C21">
        <w:rPr>
          <w:color w:val="auto"/>
          <w:sz w:val="24"/>
          <w:szCs w:val="24"/>
        </w:rPr>
        <w:t>шва</w:t>
      </w:r>
      <w:r w:rsidRPr="002F2C21">
        <w:rPr>
          <w:color w:val="auto"/>
          <w:sz w:val="24"/>
          <w:szCs w:val="24"/>
        </w:rPr>
        <w:t>.</w:t>
      </w:r>
    </w:p>
    <w:p w14:paraId="7ACD5F89" w14:textId="5F526126" w:rsidR="00242659" w:rsidRPr="002F2C21" w:rsidRDefault="00166AC8" w:rsidP="00675418">
      <w:pPr>
        <w:pStyle w:val="1"/>
        <w:spacing w:before="240" w:after="240" w:line="360" w:lineRule="auto"/>
        <w:ind w:left="0" w:firstLine="709"/>
        <w:jc w:val="both"/>
        <w:rPr>
          <w:rStyle w:val="FontStyle117"/>
          <w:rFonts w:cs="Times New Roman"/>
          <w:b/>
          <w:bCs w:val="0"/>
          <w:color w:val="auto"/>
          <w:sz w:val="28"/>
          <w:szCs w:val="28"/>
        </w:rPr>
      </w:pPr>
      <w:bookmarkStart w:id="23" w:name="_Toc110940786"/>
      <w:bookmarkStart w:id="24" w:name="_Toc140838778"/>
      <w:r w:rsidRPr="002F2C21">
        <w:rPr>
          <w:color w:val="auto"/>
          <w:szCs w:val="28"/>
        </w:rPr>
        <w:t>7</w:t>
      </w:r>
      <w:r w:rsidR="001D21F6" w:rsidRPr="002F2C21">
        <w:rPr>
          <w:color w:val="auto"/>
          <w:szCs w:val="28"/>
        </w:rPr>
        <w:t xml:space="preserve"> </w:t>
      </w:r>
      <w:r w:rsidR="00E31C4F" w:rsidRPr="002F2C21">
        <w:rPr>
          <w:color w:val="auto"/>
          <w:szCs w:val="28"/>
        </w:rPr>
        <w:t xml:space="preserve">Уровни </w:t>
      </w:r>
      <w:r w:rsidR="00E31C4F" w:rsidRPr="002F2C21">
        <w:rPr>
          <w:rStyle w:val="FontStyle117"/>
          <w:rFonts w:cs="Times New Roman"/>
          <w:b/>
          <w:bCs w:val="0"/>
          <w:color w:val="auto"/>
          <w:sz w:val="28"/>
          <w:szCs w:val="28"/>
        </w:rPr>
        <w:t>приемки</w:t>
      </w:r>
      <w:bookmarkEnd w:id="23"/>
      <w:bookmarkEnd w:id="24"/>
    </w:p>
    <w:p w14:paraId="4159B8B4" w14:textId="09898BA8" w:rsidR="00222D3A" w:rsidRPr="002F2C21" w:rsidRDefault="00284C71" w:rsidP="00222D3A">
      <w:pPr>
        <w:pStyle w:val="Style7"/>
        <w:widowControl/>
        <w:spacing w:line="360" w:lineRule="auto"/>
        <w:ind w:firstLine="709"/>
        <w:jc w:val="both"/>
        <w:rPr>
          <w:rFonts w:ascii="Arial" w:hAnsi="Arial" w:cs="Arial"/>
          <w:iCs/>
          <w:color w:val="auto"/>
          <w:sz w:val="24"/>
          <w:lang w:val="ru"/>
        </w:rPr>
      </w:pPr>
      <w:r w:rsidRPr="002F2C21">
        <w:rPr>
          <w:rFonts w:ascii="Arial" w:hAnsi="Arial" w:cs="Arial"/>
          <w:iCs/>
          <w:color w:val="auto"/>
          <w:sz w:val="24"/>
          <w:lang w:val="ru"/>
        </w:rPr>
        <w:t>У</w:t>
      </w:r>
      <w:r w:rsidR="00222D3A" w:rsidRPr="002F2C21">
        <w:rPr>
          <w:rFonts w:ascii="Arial" w:hAnsi="Arial" w:cs="Arial"/>
          <w:iCs/>
          <w:color w:val="auto"/>
          <w:sz w:val="24"/>
          <w:lang w:val="ru"/>
        </w:rPr>
        <w:t xml:space="preserve">ровни приемки </w:t>
      </w:r>
      <w:r w:rsidR="004C5C96" w:rsidRPr="002F2C21">
        <w:rPr>
          <w:rFonts w:ascii="Arial" w:hAnsi="Arial" w:cs="Arial"/>
          <w:iCs/>
          <w:color w:val="auto"/>
          <w:sz w:val="24"/>
          <w:lang w:val="ru"/>
        </w:rPr>
        <w:t xml:space="preserve">для </w:t>
      </w:r>
      <w:r w:rsidR="00222D3A" w:rsidRPr="002F2C21">
        <w:rPr>
          <w:rFonts w:ascii="Arial" w:hAnsi="Arial" w:cs="Arial"/>
          <w:iCs/>
          <w:color w:val="auto"/>
          <w:sz w:val="24"/>
          <w:lang w:val="ru"/>
        </w:rPr>
        <w:t xml:space="preserve">изображений дефектов </w:t>
      </w:r>
      <w:r w:rsidR="0067702D" w:rsidRPr="002F2C21">
        <w:rPr>
          <w:rFonts w:ascii="Arial" w:hAnsi="Arial" w:cs="Arial"/>
          <w:color w:val="auto"/>
          <w:sz w:val="24"/>
        </w:rPr>
        <w:t>приведены в таблицах 4 и 5</w:t>
      </w:r>
      <w:r w:rsidRPr="002F2C21">
        <w:rPr>
          <w:color w:val="auto"/>
          <w:szCs w:val="20"/>
        </w:rPr>
        <w:t xml:space="preserve">. </w:t>
      </w:r>
      <w:r w:rsidR="0067702D" w:rsidRPr="002F2C21">
        <w:rPr>
          <w:rFonts w:ascii="Arial" w:hAnsi="Arial" w:cs="Arial"/>
          <w:iCs/>
          <w:color w:val="auto"/>
          <w:sz w:val="24"/>
          <w:lang w:val="ru"/>
        </w:rPr>
        <w:t xml:space="preserve">Виды </w:t>
      </w:r>
      <w:r w:rsidR="00A06485" w:rsidRPr="002F2C21">
        <w:rPr>
          <w:rFonts w:ascii="Arial" w:hAnsi="Arial" w:cs="Arial"/>
          <w:iCs/>
          <w:color w:val="auto"/>
          <w:sz w:val="24"/>
          <w:lang w:val="ru"/>
        </w:rPr>
        <w:t xml:space="preserve">дефектов </w:t>
      </w:r>
      <w:r w:rsidR="00CB35D5" w:rsidRPr="002F2C21">
        <w:rPr>
          <w:rFonts w:ascii="Arial" w:hAnsi="Arial" w:cs="Arial"/>
          <w:iCs/>
          <w:color w:val="auto"/>
          <w:sz w:val="24"/>
          <w:lang w:val="ru"/>
        </w:rPr>
        <w:t xml:space="preserve">взяты </w:t>
      </w:r>
      <w:r w:rsidR="00A06485" w:rsidRPr="002F2C21">
        <w:rPr>
          <w:rFonts w:ascii="Arial" w:hAnsi="Arial" w:cs="Arial"/>
          <w:iCs/>
          <w:color w:val="auto"/>
          <w:sz w:val="24"/>
          <w:lang w:val="ru"/>
        </w:rPr>
        <w:t xml:space="preserve">из </w:t>
      </w:r>
      <w:r w:rsidR="0067702D" w:rsidRPr="002F2C21">
        <w:rPr>
          <w:rFonts w:ascii="Arial" w:hAnsi="Arial" w:cs="Arial"/>
          <w:iCs/>
          <w:color w:val="auto"/>
          <w:sz w:val="24"/>
          <w:lang w:val="en-US"/>
        </w:rPr>
        <w:t>ISO</w:t>
      </w:r>
      <w:r w:rsidR="00A06485" w:rsidRPr="002F2C21">
        <w:rPr>
          <w:rFonts w:ascii="Arial" w:hAnsi="Arial" w:cs="Arial"/>
          <w:iCs/>
          <w:color w:val="auto"/>
          <w:sz w:val="24"/>
          <w:lang w:val="ru"/>
        </w:rPr>
        <w:t xml:space="preserve"> 5817</w:t>
      </w:r>
      <w:r w:rsidR="0067702D" w:rsidRPr="002F2C21">
        <w:rPr>
          <w:rFonts w:ascii="Arial" w:hAnsi="Arial" w:cs="Arial"/>
          <w:iCs/>
          <w:color w:val="auto"/>
          <w:sz w:val="24"/>
          <w:lang w:val="ru"/>
        </w:rPr>
        <w:t xml:space="preserve"> </w:t>
      </w:r>
      <w:r w:rsidR="00222D3A" w:rsidRPr="002F2C21">
        <w:rPr>
          <w:rFonts w:ascii="Arial" w:hAnsi="Arial" w:cs="Arial"/>
          <w:iCs/>
          <w:color w:val="auto"/>
          <w:sz w:val="24"/>
          <w:lang w:val="ru"/>
        </w:rPr>
        <w:t xml:space="preserve">и указаны в </w:t>
      </w:r>
      <w:r w:rsidR="0067702D" w:rsidRPr="002F2C21">
        <w:rPr>
          <w:rFonts w:ascii="Arial" w:hAnsi="Arial" w:cs="Arial"/>
          <w:iCs/>
          <w:color w:val="auto"/>
          <w:sz w:val="24"/>
          <w:lang w:val="en-US"/>
        </w:rPr>
        <w:t>ISO</w:t>
      </w:r>
      <w:r w:rsidR="00222D3A" w:rsidRPr="002F2C21">
        <w:rPr>
          <w:rFonts w:ascii="Arial" w:hAnsi="Arial" w:cs="Arial"/>
          <w:iCs/>
          <w:color w:val="auto"/>
          <w:sz w:val="24"/>
          <w:lang w:val="ru"/>
        </w:rPr>
        <w:t xml:space="preserve"> 6520-1 (см. приложение А).</w:t>
      </w:r>
    </w:p>
    <w:p w14:paraId="2A0FA038" w14:textId="7F941B2D" w:rsidR="00222D3A" w:rsidRPr="002F2C21" w:rsidRDefault="00222D3A" w:rsidP="00222D3A">
      <w:pPr>
        <w:pStyle w:val="Style7"/>
        <w:widowControl/>
        <w:spacing w:line="360" w:lineRule="auto"/>
        <w:ind w:firstLine="709"/>
        <w:jc w:val="both"/>
        <w:rPr>
          <w:rFonts w:ascii="Arial" w:hAnsi="Arial" w:cs="Arial"/>
          <w:iCs/>
          <w:color w:val="auto"/>
          <w:sz w:val="24"/>
          <w:lang w:val="ru"/>
        </w:rPr>
      </w:pPr>
      <w:r w:rsidRPr="002F2C21">
        <w:rPr>
          <w:rFonts w:ascii="Arial" w:hAnsi="Arial" w:cs="Arial"/>
          <w:iCs/>
          <w:color w:val="auto"/>
          <w:sz w:val="24"/>
          <w:lang w:val="ru"/>
        </w:rPr>
        <w:t xml:space="preserve">Любые два соседних дефекта, разделенные расстоянием, меньшим, чем наибольший размер меньшего дефекта, </w:t>
      </w:r>
      <w:r w:rsidR="00CB35D5" w:rsidRPr="002F2C21">
        <w:rPr>
          <w:rFonts w:ascii="Arial" w:hAnsi="Arial" w:cs="Arial"/>
          <w:iCs/>
          <w:color w:val="auto"/>
          <w:sz w:val="24"/>
          <w:lang w:val="ru"/>
        </w:rPr>
        <w:t>следует</w:t>
      </w:r>
      <w:r w:rsidRPr="002F2C21">
        <w:rPr>
          <w:rFonts w:ascii="Arial" w:hAnsi="Arial" w:cs="Arial"/>
          <w:iCs/>
          <w:color w:val="auto"/>
          <w:sz w:val="24"/>
          <w:lang w:val="ru"/>
        </w:rPr>
        <w:t xml:space="preserve"> рассматривать как </w:t>
      </w:r>
      <w:r w:rsidR="0081261D" w:rsidRPr="002F2C21">
        <w:rPr>
          <w:rFonts w:ascii="Arial" w:hAnsi="Arial" w:cs="Arial"/>
          <w:iCs/>
          <w:color w:val="auto"/>
          <w:sz w:val="24"/>
          <w:lang w:val="ru"/>
        </w:rPr>
        <w:t>один</w:t>
      </w:r>
      <w:r w:rsidRPr="002F2C21">
        <w:rPr>
          <w:rFonts w:ascii="Arial" w:hAnsi="Arial" w:cs="Arial"/>
          <w:iCs/>
          <w:color w:val="auto"/>
          <w:sz w:val="24"/>
          <w:lang w:val="ru"/>
        </w:rPr>
        <w:t xml:space="preserve"> дефект (см. приложение С).</w:t>
      </w:r>
    </w:p>
    <w:p w14:paraId="34823B1E" w14:textId="1E442A8B" w:rsidR="00222D3A" w:rsidRPr="002F2C21" w:rsidRDefault="0067702D" w:rsidP="00222D3A">
      <w:pPr>
        <w:pStyle w:val="Style7"/>
        <w:widowControl/>
        <w:spacing w:line="360" w:lineRule="auto"/>
        <w:ind w:firstLine="709"/>
        <w:jc w:val="both"/>
        <w:rPr>
          <w:rFonts w:ascii="Arial" w:hAnsi="Arial" w:cs="Arial"/>
          <w:iCs/>
          <w:color w:val="auto"/>
          <w:sz w:val="24"/>
          <w:lang w:val="ru"/>
        </w:rPr>
      </w:pPr>
      <w:r w:rsidRPr="002F2C21">
        <w:rPr>
          <w:rFonts w:ascii="Arial" w:hAnsi="Arial" w:cs="Arial"/>
          <w:iCs/>
          <w:color w:val="auto"/>
          <w:sz w:val="24"/>
          <w:lang w:val="ru"/>
        </w:rPr>
        <w:t>В п</w:t>
      </w:r>
      <w:r w:rsidR="00222D3A" w:rsidRPr="002F2C21">
        <w:rPr>
          <w:rFonts w:ascii="Arial" w:hAnsi="Arial" w:cs="Arial"/>
          <w:iCs/>
          <w:color w:val="auto"/>
          <w:sz w:val="24"/>
          <w:lang w:val="ru"/>
        </w:rPr>
        <w:t>риложени</w:t>
      </w:r>
      <w:r w:rsidRPr="002F2C21">
        <w:rPr>
          <w:rFonts w:ascii="Arial" w:hAnsi="Arial" w:cs="Arial"/>
          <w:iCs/>
          <w:color w:val="auto"/>
          <w:sz w:val="24"/>
          <w:lang w:val="ru"/>
        </w:rPr>
        <w:t>и</w:t>
      </w:r>
      <w:r w:rsidR="00222D3A" w:rsidRPr="002F2C21">
        <w:rPr>
          <w:rFonts w:ascii="Arial" w:hAnsi="Arial" w:cs="Arial"/>
          <w:iCs/>
          <w:color w:val="auto"/>
          <w:sz w:val="24"/>
          <w:lang w:val="ru"/>
        </w:rPr>
        <w:t xml:space="preserve"> В </w:t>
      </w:r>
      <w:r w:rsidRPr="002F2C21">
        <w:rPr>
          <w:rFonts w:ascii="Arial" w:hAnsi="Arial" w:cs="Arial"/>
          <w:iCs/>
          <w:color w:val="auto"/>
          <w:sz w:val="24"/>
          <w:lang w:val="ru"/>
        </w:rPr>
        <w:t xml:space="preserve">приведена </w:t>
      </w:r>
      <w:r w:rsidR="00222D3A" w:rsidRPr="002F2C21">
        <w:rPr>
          <w:rFonts w:ascii="Arial" w:hAnsi="Arial" w:cs="Arial"/>
          <w:iCs/>
          <w:color w:val="auto"/>
          <w:sz w:val="24"/>
          <w:lang w:val="ru"/>
        </w:rPr>
        <w:t>визуальн</w:t>
      </w:r>
      <w:r w:rsidRPr="002F2C21">
        <w:rPr>
          <w:rFonts w:ascii="Arial" w:hAnsi="Arial" w:cs="Arial"/>
          <w:iCs/>
          <w:color w:val="auto"/>
          <w:sz w:val="24"/>
          <w:lang w:val="ru"/>
        </w:rPr>
        <w:t>ая</w:t>
      </w:r>
      <w:r w:rsidR="00222D3A" w:rsidRPr="002F2C21">
        <w:rPr>
          <w:rFonts w:ascii="Arial" w:hAnsi="Arial" w:cs="Arial"/>
          <w:iCs/>
          <w:color w:val="auto"/>
          <w:sz w:val="24"/>
          <w:lang w:val="ru"/>
        </w:rPr>
        <w:t xml:space="preserve"> оценк</w:t>
      </w:r>
      <w:r w:rsidRPr="002F2C21">
        <w:rPr>
          <w:rFonts w:ascii="Arial" w:hAnsi="Arial" w:cs="Arial"/>
          <w:iCs/>
          <w:color w:val="auto"/>
          <w:sz w:val="24"/>
          <w:lang w:val="ru"/>
        </w:rPr>
        <w:t>а</w:t>
      </w:r>
      <w:r w:rsidR="00222D3A" w:rsidRPr="002F2C21">
        <w:rPr>
          <w:rFonts w:ascii="Arial" w:hAnsi="Arial" w:cs="Arial"/>
          <w:iCs/>
          <w:color w:val="auto"/>
          <w:sz w:val="24"/>
          <w:lang w:val="ru"/>
        </w:rPr>
        <w:t xml:space="preserve"> пористости.</w:t>
      </w:r>
    </w:p>
    <w:p w14:paraId="29A0BC30" w14:textId="0C8E5655" w:rsidR="00222D3A" w:rsidRPr="002F2C21" w:rsidRDefault="0081261D" w:rsidP="005C3EC0">
      <w:pPr>
        <w:pStyle w:val="Style7"/>
        <w:widowControl/>
        <w:spacing w:line="360" w:lineRule="auto"/>
        <w:ind w:firstLine="709"/>
        <w:jc w:val="both"/>
        <w:rPr>
          <w:rFonts w:ascii="Arial" w:hAnsi="Arial" w:cs="Arial"/>
          <w:iCs/>
          <w:color w:val="auto"/>
          <w:sz w:val="24"/>
          <w:lang w:val="ru"/>
        </w:rPr>
      </w:pPr>
      <w:r w:rsidRPr="002F2C21">
        <w:rPr>
          <w:rFonts w:ascii="Arial" w:hAnsi="Arial" w:cs="Arial"/>
          <w:iCs/>
          <w:color w:val="auto"/>
          <w:sz w:val="24"/>
          <w:lang w:val="ru"/>
        </w:rPr>
        <w:t>Изображения</w:t>
      </w:r>
      <w:r w:rsidR="00222D3A" w:rsidRPr="002F2C21">
        <w:rPr>
          <w:rFonts w:ascii="Arial" w:hAnsi="Arial" w:cs="Arial"/>
          <w:iCs/>
          <w:color w:val="auto"/>
          <w:sz w:val="24"/>
          <w:lang w:val="ru"/>
        </w:rPr>
        <w:t xml:space="preserve"> дефектов</w:t>
      </w:r>
      <w:r w:rsidR="00824B93" w:rsidRPr="002F2C21">
        <w:rPr>
          <w:rFonts w:ascii="Arial" w:hAnsi="Arial" w:cs="Arial"/>
          <w:iCs/>
          <w:color w:val="auto"/>
          <w:sz w:val="24"/>
          <w:lang w:val="ru"/>
        </w:rPr>
        <w:t xml:space="preserve"> </w:t>
      </w:r>
      <w:r w:rsidR="00222D3A" w:rsidRPr="002F2C21">
        <w:rPr>
          <w:rFonts w:ascii="Arial" w:hAnsi="Arial" w:cs="Arial"/>
          <w:iCs/>
          <w:color w:val="auto"/>
          <w:sz w:val="24"/>
          <w:lang w:val="ru"/>
        </w:rPr>
        <w:t>не должны быть разделены на раз</w:t>
      </w:r>
      <w:r w:rsidR="009039EB" w:rsidRPr="002F2C21">
        <w:rPr>
          <w:rFonts w:ascii="Arial" w:hAnsi="Arial" w:cs="Arial"/>
          <w:iCs/>
          <w:color w:val="auto"/>
          <w:sz w:val="24"/>
          <w:lang w:val="ru"/>
        </w:rPr>
        <w:t>личные</w:t>
      </w:r>
      <w:r w:rsidR="00222D3A" w:rsidRPr="002F2C21">
        <w:rPr>
          <w:rFonts w:ascii="Arial" w:hAnsi="Arial" w:cs="Arial"/>
          <w:iCs/>
          <w:color w:val="auto"/>
          <w:sz w:val="24"/>
          <w:lang w:val="ru"/>
        </w:rPr>
        <w:t xml:space="preserve"> участки </w:t>
      </w:r>
      <w:r w:rsidR="00222D3A" w:rsidRPr="002F2C21">
        <w:rPr>
          <w:rFonts w:ascii="Arial" w:hAnsi="Arial" w:cs="Arial"/>
          <w:i/>
          <w:color w:val="auto"/>
          <w:sz w:val="24"/>
          <w:lang w:val="ru"/>
        </w:rPr>
        <w:t>L</w:t>
      </w:r>
      <w:r w:rsidR="00222D3A" w:rsidRPr="002F2C21">
        <w:rPr>
          <w:rFonts w:ascii="Arial" w:hAnsi="Arial" w:cs="Arial"/>
          <w:iCs/>
          <w:color w:val="auto"/>
          <w:sz w:val="24"/>
          <w:lang w:val="ru"/>
        </w:rPr>
        <w:t>.</w:t>
      </w:r>
    </w:p>
    <w:p w14:paraId="2FFAA90B" w14:textId="378D1222" w:rsidR="00E31C4F" w:rsidRPr="002F2C21" w:rsidRDefault="00BE7FDD" w:rsidP="009039EB">
      <w:pPr>
        <w:spacing w:after="0" w:line="360" w:lineRule="auto"/>
        <w:ind w:left="0" w:firstLine="0"/>
        <w:rPr>
          <w:sz w:val="24"/>
          <w:szCs w:val="24"/>
        </w:rPr>
      </w:pPr>
      <w:r w:rsidRPr="002F2C21">
        <w:rPr>
          <w:sz w:val="24"/>
          <w:szCs w:val="24"/>
        </w:rPr>
        <w:t>Т а б л и ц а 4</w:t>
      </w:r>
      <w:r w:rsidR="001709B0" w:rsidRPr="002F2C21">
        <w:rPr>
          <w:sz w:val="24"/>
          <w:szCs w:val="24"/>
        </w:rPr>
        <w:t xml:space="preserve"> </w:t>
      </w:r>
      <w:r w:rsidR="00CB35D5" w:rsidRPr="002F2C21">
        <w:rPr>
          <w:iCs/>
          <w:color w:val="auto"/>
          <w:sz w:val="24"/>
          <w:lang w:val="ru"/>
        </w:rPr>
        <w:t>–</w:t>
      </w:r>
      <w:r w:rsidR="001709B0" w:rsidRPr="002F2C21">
        <w:t xml:space="preserve"> </w:t>
      </w:r>
      <w:r w:rsidR="00284C71" w:rsidRPr="002F2C21">
        <w:rPr>
          <w:sz w:val="24"/>
          <w:szCs w:val="24"/>
        </w:rPr>
        <w:t>У</w:t>
      </w:r>
      <w:r w:rsidR="001709B0" w:rsidRPr="002F2C21">
        <w:rPr>
          <w:sz w:val="24"/>
          <w:szCs w:val="24"/>
        </w:rPr>
        <w:t>ровни приемки</w:t>
      </w:r>
      <w:r w:rsidR="004C5C96" w:rsidRPr="002F2C21">
        <w:rPr>
          <w:sz w:val="24"/>
          <w:szCs w:val="24"/>
        </w:rPr>
        <w:t xml:space="preserve"> для</w:t>
      </w:r>
      <w:r w:rsidR="001709B0" w:rsidRPr="002F2C21">
        <w:rPr>
          <w:sz w:val="24"/>
          <w:szCs w:val="24"/>
        </w:rPr>
        <w:t xml:space="preserve"> </w:t>
      </w:r>
      <w:r w:rsidR="00284C71" w:rsidRPr="002F2C21">
        <w:rPr>
          <w:iCs/>
          <w:color w:val="auto"/>
          <w:sz w:val="24"/>
          <w:lang w:val="ru"/>
        </w:rPr>
        <w:t>изображений</w:t>
      </w:r>
      <w:r w:rsidR="00284C71" w:rsidRPr="002F2C21">
        <w:rPr>
          <w:sz w:val="24"/>
          <w:szCs w:val="24"/>
        </w:rPr>
        <w:t xml:space="preserve"> </w:t>
      </w:r>
      <w:r w:rsidR="0081261D" w:rsidRPr="002F2C21">
        <w:rPr>
          <w:sz w:val="24"/>
          <w:szCs w:val="24"/>
        </w:rPr>
        <w:t xml:space="preserve">внутренних </w:t>
      </w:r>
      <w:r w:rsidR="001709B0" w:rsidRPr="002F2C21">
        <w:rPr>
          <w:sz w:val="24"/>
          <w:szCs w:val="24"/>
        </w:rPr>
        <w:t xml:space="preserve">дефектов стыковых сварных </w:t>
      </w:r>
      <w:r w:rsidR="00284C71" w:rsidRPr="002F2C21">
        <w:rPr>
          <w:sz w:val="24"/>
          <w:szCs w:val="24"/>
        </w:rPr>
        <w:t>швов</w:t>
      </w:r>
    </w:p>
    <w:tbl>
      <w:tblPr>
        <w:tblW w:w="50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5"/>
        <w:gridCol w:w="2760"/>
        <w:gridCol w:w="2627"/>
        <w:gridCol w:w="2041"/>
        <w:gridCol w:w="2042"/>
      </w:tblGrid>
      <w:tr w:rsidR="00E31C4F" w:rsidRPr="002F2C21" w14:paraId="5514E83A" w14:textId="77777777" w:rsidTr="00CE5043">
        <w:trPr>
          <w:trHeight w:hRule="exact" w:val="695"/>
          <w:jc w:val="center"/>
        </w:trPr>
        <w:tc>
          <w:tcPr>
            <w:tcW w:w="224" w:type="pct"/>
            <w:tcBorders>
              <w:bottom w:val="double" w:sz="4" w:space="0" w:color="auto"/>
            </w:tcBorders>
            <w:vAlign w:val="center"/>
          </w:tcPr>
          <w:p w14:paraId="0CC8D924" w14:textId="4FA3E718" w:rsidR="00E31C4F" w:rsidRPr="002F2C21" w:rsidRDefault="0084766E" w:rsidP="00CB35D5">
            <w:pPr>
              <w:pStyle w:val="Tableheader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bCs/>
                <w:szCs w:val="20"/>
                <w:lang w:val="ru-RU"/>
              </w:rPr>
            </w:pPr>
            <w:r w:rsidRPr="002F2C21">
              <w:rPr>
                <w:rFonts w:ascii="Arial" w:hAnsi="Arial" w:cs="Arial"/>
                <w:bCs/>
                <w:szCs w:val="20"/>
                <w:lang w:val="ru-RU"/>
              </w:rPr>
              <w:t>№</w:t>
            </w:r>
          </w:p>
        </w:tc>
        <w:tc>
          <w:tcPr>
            <w:tcW w:w="1392" w:type="pct"/>
            <w:tcBorders>
              <w:bottom w:val="double" w:sz="4" w:space="0" w:color="auto"/>
            </w:tcBorders>
            <w:vAlign w:val="center"/>
          </w:tcPr>
          <w:p w14:paraId="103EF739" w14:textId="41C5BF28" w:rsidR="00E31C4F" w:rsidRPr="002F2C21" w:rsidRDefault="00BE7FDD" w:rsidP="00CB35D5">
            <w:pPr>
              <w:pStyle w:val="Tableheader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bCs/>
                <w:szCs w:val="20"/>
                <w:lang w:val="ru-RU"/>
              </w:rPr>
            </w:pPr>
            <w:r w:rsidRPr="002F2C21">
              <w:rPr>
                <w:rFonts w:ascii="Arial" w:hAnsi="Arial" w:cs="Arial"/>
                <w:bCs/>
                <w:szCs w:val="20"/>
                <w:lang w:val="ru-RU"/>
              </w:rPr>
              <w:t xml:space="preserve">Вид </w:t>
            </w:r>
            <w:r w:rsidR="006E0E8D" w:rsidRPr="002F2C21">
              <w:rPr>
                <w:rFonts w:ascii="Arial" w:hAnsi="Arial" w:cs="Arial"/>
                <w:bCs/>
                <w:szCs w:val="20"/>
                <w:lang w:val="ru-RU"/>
              </w:rPr>
              <w:t>внутрен</w:t>
            </w:r>
            <w:r w:rsidR="00CB35D5" w:rsidRPr="002F2C21">
              <w:rPr>
                <w:rFonts w:ascii="Arial" w:hAnsi="Arial" w:cs="Arial"/>
                <w:bCs/>
                <w:szCs w:val="20"/>
                <w:lang w:val="ru-RU"/>
              </w:rPr>
              <w:t>него</w:t>
            </w:r>
            <w:r w:rsidR="006E0E8D" w:rsidRPr="002F2C21">
              <w:rPr>
                <w:rFonts w:ascii="Arial" w:hAnsi="Arial" w:cs="Arial"/>
                <w:bCs/>
                <w:szCs w:val="20"/>
                <w:lang w:val="ru-RU"/>
              </w:rPr>
              <w:t xml:space="preserve"> дефект</w:t>
            </w:r>
            <w:r w:rsidR="00CB35D5" w:rsidRPr="002F2C21">
              <w:rPr>
                <w:rFonts w:ascii="Arial" w:hAnsi="Arial" w:cs="Arial"/>
                <w:bCs/>
                <w:szCs w:val="20"/>
                <w:lang w:val="ru-RU"/>
              </w:rPr>
              <w:t>а</w:t>
            </w:r>
            <w:r w:rsidR="006E0E8D" w:rsidRPr="002F2C21">
              <w:rPr>
                <w:rFonts w:ascii="Arial" w:hAnsi="Arial" w:cs="Arial"/>
                <w:bCs/>
                <w:szCs w:val="20"/>
                <w:lang w:val="ru-RU"/>
              </w:rPr>
              <w:t xml:space="preserve"> </w:t>
            </w:r>
            <w:r w:rsidR="00CE5043" w:rsidRPr="002F2C21">
              <w:rPr>
                <w:rFonts w:ascii="Arial" w:hAnsi="Arial" w:cs="Arial"/>
                <w:bCs/>
                <w:szCs w:val="20"/>
                <w:lang w:val="ru-RU"/>
              </w:rPr>
              <w:t xml:space="preserve">по </w:t>
            </w:r>
            <w:r w:rsidR="0084766E" w:rsidRPr="002F2C21">
              <w:rPr>
                <w:rFonts w:ascii="Arial" w:hAnsi="Arial" w:cs="Arial"/>
                <w:bCs/>
                <w:szCs w:val="20"/>
                <w:lang w:val="en-US"/>
              </w:rPr>
              <w:t>ISO</w:t>
            </w:r>
            <w:r w:rsidR="00E31C4F" w:rsidRPr="002F2C21">
              <w:rPr>
                <w:rFonts w:ascii="Arial" w:hAnsi="Arial" w:cs="Arial"/>
                <w:bCs/>
                <w:szCs w:val="20"/>
              </w:rPr>
              <w:t> </w:t>
            </w:r>
            <w:r w:rsidR="00E31C4F" w:rsidRPr="002F2C21">
              <w:rPr>
                <w:rFonts w:ascii="Arial" w:hAnsi="Arial" w:cs="Arial"/>
                <w:bCs/>
                <w:szCs w:val="20"/>
                <w:lang w:val="ru-RU"/>
              </w:rPr>
              <w:t>6520-1</w:t>
            </w:r>
          </w:p>
        </w:tc>
        <w:tc>
          <w:tcPr>
            <w:tcW w:w="1325" w:type="pct"/>
            <w:tcBorders>
              <w:bottom w:val="double" w:sz="4" w:space="0" w:color="auto"/>
            </w:tcBorders>
            <w:vAlign w:val="center"/>
          </w:tcPr>
          <w:p w14:paraId="5A9F0193" w14:textId="77777777" w:rsidR="00E31C4F" w:rsidRPr="002F2C21" w:rsidRDefault="00E31C4F" w:rsidP="00CB35D5">
            <w:pPr>
              <w:pStyle w:val="Tableheader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2F2C21">
              <w:rPr>
                <w:rFonts w:ascii="Arial" w:hAnsi="Arial" w:cs="Arial"/>
                <w:bCs/>
                <w:szCs w:val="20"/>
                <w:lang w:val="ru-RU"/>
              </w:rPr>
              <w:t>Уровень приемки</w:t>
            </w:r>
            <w:r w:rsidRPr="002F2C21">
              <w:rPr>
                <w:rFonts w:ascii="Arial" w:hAnsi="Arial" w:cs="Arial"/>
                <w:bCs/>
                <w:szCs w:val="20"/>
              </w:rPr>
              <w:t xml:space="preserve"> 3</w:t>
            </w:r>
            <w:r w:rsidRPr="002F2C21">
              <w:rPr>
                <w:rFonts w:ascii="Arial" w:hAnsi="Arial" w:cs="Arial"/>
                <w:bCs/>
                <w:szCs w:val="20"/>
                <w:vertAlign w:val="superscript"/>
              </w:rPr>
              <w:t>a</w:t>
            </w:r>
          </w:p>
        </w:tc>
        <w:tc>
          <w:tcPr>
            <w:tcW w:w="1029" w:type="pct"/>
            <w:tcBorders>
              <w:bottom w:val="double" w:sz="4" w:space="0" w:color="auto"/>
            </w:tcBorders>
            <w:vAlign w:val="center"/>
          </w:tcPr>
          <w:p w14:paraId="210C4344" w14:textId="77777777" w:rsidR="00E31C4F" w:rsidRPr="002F2C21" w:rsidRDefault="00E31C4F" w:rsidP="00CB35D5">
            <w:pPr>
              <w:pStyle w:val="Tableheader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2F2C21">
              <w:rPr>
                <w:rFonts w:ascii="Arial" w:hAnsi="Arial" w:cs="Arial"/>
                <w:bCs/>
                <w:szCs w:val="20"/>
                <w:lang w:val="ru-RU"/>
              </w:rPr>
              <w:t>Уровень приемки</w:t>
            </w:r>
            <w:r w:rsidRPr="002F2C21">
              <w:rPr>
                <w:rFonts w:ascii="Arial" w:hAnsi="Arial" w:cs="Arial"/>
                <w:bCs/>
                <w:szCs w:val="20"/>
              </w:rPr>
              <w:t xml:space="preserve"> 2</w:t>
            </w:r>
            <w:r w:rsidRPr="002F2C21">
              <w:rPr>
                <w:rFonts w:ascii="Arial" w:hAnsi="Arial" w:cs="Arial"/>
                <w:bCs/>
                <w:szCs w:val="20"/>
                <w:vertAlign w:val="superscript"/>
              </w:rPr>
              <w:t>a</w:t>
            </w:r>
          </w:p>
        </w:tc>
        <w:tc>
          <w:tcPr>
            <w:tcW w:w="1030" w:type="pct"/>
            <w:tcBorders>
              <w:bottom w:val="double" w:sz="4" w:space="0" w:color="auto"/>
            </w:tcBorders>
            <w:vAlign w:val="center"/>
          </w:tcPr>
          <w:p w14:paraId="6E7D3987" w14:textId="77777777" w:rsidR="00E31C4F" w:rsidRPr="002F2C21" w:rsidRDefault="00E31C4F" w:rsidP="00CB35D5">
            <w:pPr>
              <w:pStyle w:val="Tableheader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2F2C21">
              <w:rPr>
                <w:rFonts w:ascii="Arial" w:hAnsi="Arial" w:cs="Arial"/>
                <w:bCs/>
                <w:szCs w:val="20"/>
                <w:lang w:val="ru-RU"/>
              </w:rPr>
              <w:t>Уровень приемки</w:t>
            </w:r>
            <w:r w:rsidRPr="002F2C21">
              <w:rPr>
                <w:rFonts w:ascii="Arial" w:hAnsi="Arial" w:cs="Arial"/>
                <w:bCs/>
                <w:szCs w:val="20"/>
              </w:rPr>
              <w:t xml:space="preserve"> 1</w:t>
            </w:r>
          </w:p>
        </w:tc>
      </w:tr>
      <w:tr w:rsidR="00E31C4F" w:rsidRPr="002F2C21" w14:paraId="7F69A7A1" w14:textId="77777777" w:rsidTr="00075C1F">
        <w:trPr>
          <w:trHeight w:hRule="exact" w:val="352"/>
          <w:jc w:val="center"/>
        </w:trPr>
        <w:tc>
          <w:tcPr>
            <w:tcW w:w="224" w:type="pct"/>
            <w:tcBorders>
              <w:top w:val="double" w:sz="4" w:space="0" w:color="auto"/>
            </w:tcBorders>
          </w:tcPr>
          <w:p w14:paraId="1E1DE066" w14:textId="77777777" w:rsidR="00E31C4F" w:rsidRPr="002F2C21" w:rsidRDefault="00E31C4F" w:rsidP="00B1327A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2F2C21"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1392" w:type="pct"/>
            <w:tcBorders>
              <w:top w:val="double" w:sz="4" w:space="0" w:color="auto"/>
            </w:tcBorders>
          </w:tcPr>
          <w:p w14:paraId="7B366F09" w14:textId="77777777" w:rsidR="00E31C4F" w:rsidRPr="002F2C21" w:rsidRDefault="00E31C4F" w:rsidP="00B1327A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ind w:left="57" w:firstLine="272"/>
              <w:rPr>
                <w:rFonts w:ascii="Arial" w:hAnsi="Arial" w:cs="Arial"/>
                <w:szCs w:val="20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>Трещины</w:t>
            </w:r>
            <w:r w:rsidRPr="002F2C21">
              <w:rPr>
                <w:rFonts w:ascii="Arial" w:hAnsi="Arial" w:cs="Arial"/>
                <w:szCs w:val="20"/>
              </w:rPr>
              <w:t xml:space="preserve"> (100)</w:t>
            </w:r>
          </w:p>
        </w:tc>
        <w:tc>
          <w:tcPr>
            <w:tcW w:w="1325" w:type="pct"/>
            <w:tcBorders>
              <w:top w:val="double" w:sz="4" w:space="0" w:color="auto"/>
            </w:tcBorders>
            <w:vAlign w:val="center"/>
          </w:tcPr>
          <w:p w14:paraId="724E9F22" w14:textId="3D4A8F65" w:rsidR="00E31C4F" w:rsidRPr="002F2C21" w:rsidRDefault="00E31C4F" w:rsidP="00CB35D5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>Не допускается</w:t>
            </w:r>
          </w:p>
        </w:tc>
        <w:tc>
          <w:tcPr>
            <w:tcW w:w="1029" w:type="pct"/>
            <w:tcBorders>
              <w:top w:val="double" w:sz="4" w:space="0" w:color="auto"/>
            </w:tcBorders>
            <w:vAlign w:val="center"/>
          </w:tcPr>
          <w:p w14:paraId="4D3BC6B9" w14:textId="783EBB2B" w:rsidR="00E31C4F" w:rsidRPr="002F2C21" w:rsidRDefault="00E31C4F" w:rsidP="00CB35D5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>Не допускается</w:t>
            </w:r>
          </w:p>
        </w:tc>
        <w:tc>
          <w:tcPr>
            <w:tcW w:w="1030" w:type="pct"/>
            <w:tcBorders>
              <w:top w:val="double" w:sz="4" w:space="0" w:color="auto"/>
            </w:tcBorders>
            <w:vAlign w:val="center"/>
          </w:tcPr>
          <w:p w14:paraId="09438C4A" w14:textId="304F0D56" w:rsidR="00E31C4F" w:rsidRPr="002F2C21" w:rsidRDefault="00E31C4F" w:rsidP="00CB35D5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>Не допускается</w:t>
            </w:r>
          </w:p>
        </w:tc>
      </w:tr>
      <w:tr w:rsidR="00E31C4F" w:rsidRPr="00351FC4" w14:paraId="651CB83A" w14:textId="77777777" w:rsidTr="00075C1F">
        <w:trPr>
          <w:trHeight w:hRule="exact" w:val="921"/>
          <w:jc w:val="center"/>
        </w:trPr>
        <w:tc>
          <w:tcPr>
            <w:tcW w:w="224" w:type="pct"/>
          </w:tcPr>
          <w:p w14:paraId="1350C6E6" w14:textId="77777777" w:rsidR="00E31C4F" w:rsidRPr="002F2C21" w:rsidRDefault="00E31C4F" w:rsidP="00B1327A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2F2C21">
              <w:rPr>
                <w:rFonts w:ascii="Arial" w:hAnsi="Arial" w:cs="Arial"/>
                <w:szCs w:val="20"/>
              </w:rPr>
              <w:t>2a</w:t>
            </w:r>
          </w:p>
        </w:tc>
        <w:tc>
          <w:tcPr>
            <w:tcW w:w="1392" w:type="pct"/>
          </w:tcPr>
          <w:p w14:paraId="1CEB1F54" w14:textId="02199A45" w:rsidR="00E31C4F" w:rsidRPr="002F2C21" w:rsidRDefault="00F55865" w:rsidP="00B1327A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ind w:left="57" w:firstLine="272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>Равномерная п</w:t>
            </w:r>
            <w:r w:rsidR="00E31C4F" w:rsidRPr="002F2C21">
              <w:rPr>
                <w:rFonts w:ascii="Arial" w:hAnsi="Arial" w:cs="Arial"/>
                <w:szCs w:val="20"/>
                <w:lang w:val="ru-RU"/>
              </w:rPr>
              <w:t>ористость и газовые поры (2012</w:t>
            </w:r>
            <w:r w:rsidR="00A63D2A" w:rsidRPr="002F2C21">
              <w:rPr>
                <w:rFonts w:ascii="Arial" w:hAnsi="Arial" w:cs="Arial"/>
                <w:szCs w:val="20"/>
                <w:lang w:val="ru-RU"/>
              </w:rPr>
              <w:t xml:space="preserve">, 2011) </w:t>
            </w:r>
            <w:r w:rsidR="00A63D2A" w:rsidRPr="002F2C21">
              <w:rPr>
                <w:rFonts w:ascii="Arial" w:hAnsi="Arial" w:cs="Arial"/>
                <w:szCs w:val="20"/>
                <w:lang w:val="ru-RU"/>
              </w:rPr>
              <w:br/>
            </w:r>
            <w:r w:rsidR="0084766E" w:rsidRPr="002F2C21">
              <w:rPr>
                <w:rFonts w:ascii="Arial" w:hAnsi="Arial" w:cs="Arial"/>
                <w:szCs w:val="20"/>
                <w:lang w:val="ru-RU"/>
              </w:rPr>
              <w:t>О</w:t>
            </w:r>
            <w:r w:rsidR="00A63D2A" w:rsidRPr="002F2C21">
              <w:rPr>
                <w:rFonts w:ascii="Arial" w:hAnsi="Arial" w:cs="Arial"/>
                <w:szCs w:val="20"/>
                <w:lang w:val="ru-RU"/>
              </w:rPr>
              <w:t>днослойный шов</w:t>
            </w:r>
          </w:p>
        </w:tc>
        <w:tc>
          <w:tcPr>
            <w:tcW w:w="1325" w:type="pct"/>
            <w:vAlign w:val="center"/>
          </w:tcPr>
          <w:p w14:paraId="031D8EB8" w14:textId="77777777" w:rsidR="00E31C4F" w:rsidRPr="002F2C21" w:rsidRDefault="00E31C4F" w:rsidP="00CB35D5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2F2C21">
              <w:rPr>
                <w:rFonts w:ascii="Arial" w:hAnsi="Arial" w:cs="Arial"/>
                <w:i/>
                <w:szCs w:val="20"/>
              </w:rPr>
              <w:t>A</w:t>
            </w:r>
            <w:r w:rsidRPr="002F2C21">
              <w:rPr>
                <w:rFonts w:ascii="Arial" w:hAnsi="Arial" w:cs="Arial"/>
                <w:szCs w:val="20"/>
              </w:rPr>
              <w:t xml:space="preserve"> ≤ 2,5 % </w:t>
            </w:r>
            <w:r w:rsidRPr="002F2C21">
              <w:rPr>
                <w:rFonts w:ascii="Arial" w:hAnsi="Arial" w:cs="Arial"/>
                <w:szCs w:val="20"/>
              </w:rPr>
              <w:br/>
            </w:r>
            <w:r w:rsidRPr="002F2C21">
              <w:rPr>
                <w:rFonts w:ascii="Arial" w:hAnsi="Arial" w:cs="Arial"/>
                <w:i/>
                <w:szCs w:val="20"/>
              </w:rPr>
              <w:t>d</w:t>
            </w:r>
            <w:r w:rsidRPr="002F2C21">
              <w:rPr>
                <w:rFonts w:ascii="Arial" w:hAnsi="Arial" w:cs="Arial"/>
                <w:szCs w:val="20"/>
              </w:rPr>
              <w:t> ≤ 0,4</w:t>
            </w:r>
            <w:r w:rsidRPr="002F2C21">
              <w:rPr>
                <w:rFonts w:ascii="Arial" w:hAnsi="Arial" w:cs="Arial"/>
                <w:i/>
                <w:szCs w:val="20"/>
              </w:rPr>
              <w:t>s</w:t>
            </w:r>
            <w:r w:rsidRPr="002F2C21">
              <w:rPr>
                <w:rFonts w:ascii="Arial" w:hAnsi="Arial" w:cs="Arial"/>
                <w:szCs w:val="20"/>
              </w:rPr>
              <w:t xml:space="preserve">, 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макс</w:t>
            </w:r>
            <w:r w:rsidRPr="002F2C21">
              <w:rPr>
                <w:rFonts w:ascii="Arial" w:hAnsi="Arial" w:cs="Arial"/>
                <w:szCs w:val="20"/>
              </w:rPr>
              <w:t>. 5 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мм</w:t>
            </w:r>
            <w:proofErr w:type="spellEnd"/>
            <w:r w:rsidRPr="002F2C21">
              <w:rPr>
                <w:rFonts w:ascii="Arial" w:hAnsi="Arial" w:cs="Arial"/>
                <w:szCs w:val="20"/>
              </w:rPr>
              <w:t xml:space="preserve"> </w:t>
            </w:r>
            <w:r w:rsidRPr="002F2C21">
              <w:rPr>
                <w:rFonts w:ascii="Arial" w:hAnsi="Arial" w:cs="Arial"/>
                <w:szCs w:val="20"/>
              </w:rPr>
              <w:br/>
            </w:r>
            <w:r w:rsidRPr="002F2C21">
              <w:rPr>
                <w:rFonts w:ascii="Arial" w:hAnsi="Arial" w:cs="Arial"/>
                <w:i/>
                <w:szCs w:val="20"/>
              </w:rPr>
              <w:t>L</w:t>
            </w:r>
            <w:r w:rsidRPr="002F2C21">
              <w:rPr>
                <w:rFonts w:ascii="Arial" w:hAnsi="Arial" w:cs="Arial"/>
                <w:szCs w:val="20"/>
              </w:rPr>
              <w:t> = 100 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мм</w:t>
            </w:r>
            <w:proofErr w:type="spellEnd"/>
          </w:p>
        </w:tc>
        <w:tc>
          <w:tcPr>
            <w:tcW w:w="1029" w:type="pct"/>
            <w:vAlign w:val="center"/>
          </w:tcPr>
          <w:p w14:paraId="1FF8DAF9" w14:textId="77777777" w:rsidR="00E31C4F" w:rsidRPr="002F2C21" w:rsidRDefault="00E31C4F" w:rsidP="00CB35D5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2F2C21">
              <w:rPr>
                <w:rFonts w:ascii="Arial" w:hAnsi="Arial" w:cs="Arial"/>
                <w:i/>
                <w:szCs w:val="20"/>
              </w:rPr>
              <w:t>A</w:t>
            </w:r>
            <w:r w:rsidRPr="002F2C21">
              <w:rPr>
                <w:rFonts w:ascii="Arial" w:hAnsi="Arial" w:cs="Arial"/>
                <w:szCs w:val="20"/>
              </w:rPr>
              <w:t xml:space="preserve"> ≤ 1,5 % </w:t>
            </w:r>
            <w:r w:rsidRPr="002F2C21">
              <w:rPr>
                <w:rFonts w:ascii="Arial" w:hAnsi="Arial" w:cs="Arial"/>
                <w:szCs w:val="20"/>
              </w:rPr>
              <w:br/>
            </w:r>
            <w:r w:rsidRPr="002F2C21">
              <w:rPr>
                <w:rFonts w:ascii="Arial" w:hAnsi="Arial" w:cs="Arial"/>
                <w:i/>
                <w:szCs w:val="20"/>
              </w:rPr>
              <w:t>d</w:t>
            </w:r>
            <w:r w:rsidRPr="002F2C21">
              <w:rPr>
                <w:rFonts w:ascii="Arial" w:hAnsi="Arial" w:cs="Arial"/>
                <w:szCs w:val="20"/>
              </w:rPr>
              <w:t> ≤ 0,3</w:t>
            </w:r>
            <w:r w:rsidRPr="002F2C21">
              <w:rPr>
                <w:rFonts w:ascii="Arial" w:hAnsi="Arial" w:cs="Arial"/>
                <w:i/>
                <w:szCs w:val="20"/>
              </w:rPr>
              <w:t>s</w:t>
            </w:r>
            <w:r w:rsidRPr="002F2C21">
              <w:rPr>
                <w:rFonts w:ascii="Arial" w:hAnsi="Arial" w:cs="Arial"/>
                <w:szCs w:val="20"/>
              </w:rPr>
              <w:t xml:space="preserve">, 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макс</w:t>
            </w:r>
            <w:r w:rsidRPr="002F2C21">
              <w:rPr>
                <w:rFonts w:ascii="Arial" w:hAnsi="Arial" w:cs="Arial"/>
                <w:szCs w:val="20"/>
              </w:rPr>
              <w:t>. 4 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мм</w:t>
            </w:r>
            <w:proofErr w:type="spellEnd"/>
            <w:r w:rsidRPr="002F2C21">
              <w:rPr>
                <w:rFonts w:ascii="Arial" w:hAnsi="Arial" w:cs="Arial"/>
                <w:szCs w:val="20"/>
              </w:rPr>
              <w:t xml:space="preserve"> </w:t>
            </w:r>
            <w:r w:rsidRPr="002F2C21">
              <w:rPr>
                <w:rFonts w:ascii="Arial" w:hAnsi="Arial" w:cs="Arial"/>
                <w:szCs w:val="20"/>
              </w:rPr>
              <w:br/>
            </w:r>
            <w:r w:rsidRPr="002F2C21">
              <w:rPr>
                <w:rFonts w:ascii="Arial" w:hAnsi="Arial" w:cs="Arial"/>
                <w:i/>
                <w:szCs w:val="20"/>
              </w:rPr>
              <w:t>L</w:t>
            </w:r>
            <w:r w:rsidRPr="002F2C21">
              <w:rPr>
                <w:rFonts w:ascii="Arial" w:hAnsi="Arial" w:cs="Arial"/>
                <w:szCs w:val="20"/>
              </w:rPr>
              <w:t> = 100 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мм</w:t>
            </w:r>
            <w:proofErr w:type="spellEnd"/>
          </w:p>
        </w:tc>
        <w:tc>
          <w:tcPr>
            <w:tcW w:w="1030" w:type="pct"/>
            <w:vAlign w:val="center"/>
          </w:tcPr>
          <w:p w14:paraId="28F549CB" w14:textId="77777777" w:rsidR="00E31C4F" w:rsidRPr="002F2C21" w:rsidRDefault="00E31C4F" w:rsidP="00CB35D5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2F2C21">
              <w:rPr>
                <w:rFonts w:ascii="Arial" w:hAnsi="Arial" w:cs="Arial"/>
                <w:i/>
                <w:szCs w:val="20"/>
              </w:rPr>
              <w:t>A</w:t>
            </w:r>
            <w:r w:rsidRPr="002F2C21">
              <w:rPr>
                <w:rFonts w:ascii="Arial" w:hAnsi="Arial" w:cs="Arial"/>
                <w:szCs w:val="20"/>
              </w:rPr>
              <w:t xml:space="preserve"> ≤ 1 % </w:t>
            </w:r>
            <w:r w:rsidRPr="002F2C21">
              <w:rPr>
                <w:rFonts w:ascii="Arial" w:hAnsi="Arial" w:cs="Arial"/>
                <w:szCs w:val="20"/>
              </w:rPr>
              <w:br/>
            </w:r>
            <w:r w:rsidRPr="002F2C21">
              <w:rPr>
                <w:rFonts w:ascii="Arial" w:hAnsi="Arial" w:cs="Arial"/>
                <w:i/>
                <w:szCs w:val="20"/>
              </w:rPr>
              <w:t>d</w:t>
            </w:r>
            <w:r w:rsidRPr="002F2C21">
              <w:rPr>
                <w:rFonts w:ascii="Arial" w:hAnsi="Arial" w:cs="Arial"/>
                <w:szCs w:val="20"/>
              </w:rPr>
              <w:t> ≤ 0,2</w:t>
            </w:r>
            <w:r w:rsidRPr="002F2C21">
              <w:rPr>
                <w:rFonts w:ascii="Arial" w:hAnsi="Arial" w:cs="Arial"/>
                <w:i/>
                <w:szCs w:val="20"/>
              </w:rPr>
              <w:t>s</w:t>
            </w:r>
            <w:r w:rsidRPr="002F2C21">
              <w:rPr>
                <w:rFonts w:ascii="Arial" w:hAnsi="Arial" w:cs="Arial"/>
                <w:szCs w:val="20"/>
              </w:rPr>
              <w:t xml:space="preserve">, 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макс</w:t>
            </w:r>
            <w:r w:rsidRPr="002F2C21">
              <w:rPr>
                <w:rFonts w:ascii="Arial" w:hAnsi="Arial" w:cs="Arial"/>
                <w:szCs w:val="20"/>
              </w:rPr>
              <w:t>. 3 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мм</w:t>
            </w:r>
            <w:proofErr w:type="spellEnd"/>
            <w:r w:rsidRPr="002F2C21">
              <w:rPr>
                <w:rFonts w:ascii="Arial" w:hAnsi="Arial" w:cs="Arial"/>
                <w:szCs w:val="20"/>
              </w:rPr>
              <w:t xml:space="preserve"> </w:t>
            </w:r>
            <w:r w:rsidRPr="002F2C21">
              <w:rPr>
                <w:rFonts w:ascii="Arial" w:hAnsi="Arial" w:cs="Arial"/>
                <w:szCs w:val="20"/>
              </w:rPr>
              <w:br/>
            </w:r>
            <w:r w:rsidRPr="002F2C21">
              <w:rPr>
                <w:rFonts w:ascii="Arial" w:hAnsi="Arial" w:cs="Arial"/>
                <w:i/>
                <w:szCs w:val="20"/>
              </w:rPr>
              <w:t>L</w:t>
            </w:r>
            <w:r w:rsidRPr="002F2C21">
              <w:rPr>
                <w:rFonts w:ascii="Arial" w:hAnsi="Arial" w:cs="Arial"/>
                <w:szCs w:val="20"/>
              </w:rPr>
              <w:t> = 100 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мм</w:t>
            </w:r>
            <w:proofErr w:type="spellEnd"/>
          </w:p>
        </w:tc>
      </w:tr>
      <w:tr w:rsidR="00284C71" w:rsidRPr="00351FC4" w14:paraId="6D4ECB0D" w14:textId="77777777" w:rsidTr="00075C1F">
        <w:trPr>
          <w:trHeight w:hRule="exact" w:val="719"/>
          <w:jc w:val="center"/>
        </w:trPr>
        <w:tc>
          <w:tcPr>
            <w:tcW w:w="224" w:type="pct"/>
          </w:tcPr>
          <w:p w14:paraId="19D46DDA" w14:textId="77777777" w:rsidR="00E31C4F" w:rsidRPr="002F2C21" w:rsidRDefault="00E31C4F" w:rsidP="00B1327A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2F2C21">
              <w:rPr>
                <w:rFonts w:ascii="Arial" w:hAnsi="Arial" w:cs="Arial"/>
                <w:szCs w:val="20"/>
              </w:rPr>
              <w:t>2b</w:t>
            </w:r>
          </w:p>
        </w:tc>
        <w:tc>
          <w:tcPr>
            <w:tcW w:w="1392" w:type="pct"/>
          </w:tcPr>
          <w:p w14:paraId="05870370" w14:textId="4DFF609D" w:rsidR="00E31C4F" w:rsidRPr="002F2C21" w:rsidRDefault="00D20233" w:rsidP="00B1327A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ind w:left="57" w:firstLine="272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>Равномерная п</w:t>
            </w:r>
            <w:r w:rsidR="00E31C4F" w:rsidRPr="002F2C21">
              <w:rPr>
                <w:rFonts w:ascii="Arial" w:hAnsi="Arial" w:cs="Arial"/>
                <w:szCs w:val="20"/>
                <w:lang w:val="ru-RU"/>
              </w:rPr>
              <w:t>ористость и газовые поры (2012,</w:t>
            </w:r>
            <w:r w:rsidR="00A63D2A" w:rsidRPr="002F2C21">
              <w:rPr>
                <w:rFonts w:ascii="Arial" w:hAnsi="Arial" w:cs="Arial"/>
                <w:szCs w:val="20"/>
                <w:lang w:val="ru-RU"/>
              </w:rPr>
              <w:t xml:space="preserve"> 2011) </w:t>
            </w:r>
            <w:r w:rsidR="00A63D2A" w:rsidRPr="002F2C21">
              <w:rPr>
                <w:rFonts w:ascii="Arial" w:hAnsi="Arial" w:cs="Arial"/>
                <w:szCs w:val="20"/>
                <w:lang w:val="ru-RU"/>
              </w:rPr>
              <w:br/>
            </w:r>
            <w:r w:rsidR="0084766E" w:rsidRPr="002F2C21">
              <w:rPr>
                <w:rFonts w:ascii="Arial" w:hAnsi="Arial" w:cs="Arial"/>
                <w:szCs w:val="20"/>
                <w:lang w:val="ru-RU"/>
              </w:rPr>
              <w:t>М</w:t>
            </w:r>
            <w:r w:rsidR="00A63D2A" w:rsidRPr="002F2C21">
              <w:rPr>
                <w:rFonts w:ascii="Arial" w:hAnsi="Arial" w:cs="Arial"/>
                <w:szCs w:val="20"/>
                <w:lang w:val="ru-RU"/>
              </w:rPr>
              <w:t>ногослойный шов</w:t>
            </w:r>
          </w:p>
        </w:tc>
        <w:tc>
          <w:tcPr>
            <w:tcW w:w="1325" w:type="pct"/>
            <w:vAlign w:val="center"/>
          </w:tcPr>
          <w:p w14:paraId="279B9EDB" w14:textId="77777777" w:rsidR="00E31C4F" w:rsidRPr="002F2C21" w:rsidRDefault="00E31C4F" w:rsidP="00CB35D5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2F2C21">
              <w:rPr>
                <w:rFonts w:ascii="Arial" w:hAnsi="Arial" w:cs="Arial"/>
                <w:i/>
                <w:szCs w:val="20"/>
              </w:rPr>
              <w:t>A</w:t>
            </w:r>
            <w:r w:rsidRPr="002F2C21">
              <w:rPr>
                <w:rFonts w:ascii="Arial" w:hAnsi="Arial" w:cs="Arial"/>
                <w:szCs w:val="20"/>
              </w:rPr>
              <w:t xml:space="preserve"> ≤ 5 % </w:t>
            </w:r>
            <w:r w:rsidRPr="002F2C21">
              <w:rPr>
                <w:rFonts w:ascii="Arial" w:hAnsi="Arial" w:cs="Arial"/>
                <w:szCs w:val="20"/>
              </w:rPr>
              <w:br/>
            </w:r>
            <w:r w:rsidRPr="002F2C21">
              <w:rPr>
                <w:rFonts w:ascii="Arial" w:hAnsi="Arial" w:cs="Arial"/>
                <w:i/>
                <w:szCs w:val="20"/>
              </w:rPr>
              <w:t>d</w:t>
            </w:r>
            <w:r w:rsidRPr="002F2C21">
              <w:rPr>
                <w:rFonts w:ascii="Arial" w:hAnsi="Arial" w:cs="Arial"/>
                <w:szCs w:val="20"/>
              </w:rPr>
              <w:t> ≤ 0,4</w:t>
            </w:r>
            <w:r w:rsidRPr="002F2C21">
              <w:rPr>
                <w:rFonts w:ascii="Arial" w:hAnsi="Arial" w:cs="Arial"/>
                <w:i/>
                <w:szCs w:val="20"/>
              </w:rPr>
              <w:t>s</w:t>
            </w:r>
            <w:r w:rsidRPr="002F2C21">
              <w:rPr>
                <w:rFonts w:ascii="Arial" w:hAnsi="Arial" w:cs="Arial"/>
                <w:szCs w:val="20"/>
              </w:rPr>
              <w:t xml:space="preserve">, 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макс</w:t>
            </w:r>
            <w:r w:rsidRPr="002F2C21">
              <w:rPr>
                <w:rFonts w:ascii="Arial" w:hAnsi="Arial" w:cs="Arial"/>
                <w:szCs w:val="20"/>
              </w:rPr>
              <w:t>. 5 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мм</w:t>
            </w:r>
            <w:proofErr w:type="spellEnd"/>
            <w:r w:rsidRPr="002F2C21">
              <w:rPr>
                <w:rFonts w:ascii="Arial" w:hAnsi="Arial" w:cs="Arial"/>
                <w:szCs w:val="20"/>
              </w:rPr>
              <w:t xml:space="preserve"> </w:t>
            </w:r>
            <w:r w:rsidRPr="002F2C21">
              <w:rPr>
                <w:rFonts w:ascii="Arial" w:hAnsi="Arial" w:cs="Arial"/>
                <w:szCs w:val="20"/>
              </w:rPr>
              <w:br/>
            </w:r>
            <w:r w:rsidRPr="002F2C21">
              <w:rPr>
                <w:rFonts w:ascii="Arial" w:hAnsi="Arial" w:cs="Arial"/>
                <w:i/>
                <w:szCs w:val="20"/>
              </w:rPr>
              <w:t>L</w:t>
            </w:r>
            <w:r w:rsidRPr="002F2C21">
              <w:rPr>
                <w:rFonts w:ascii="Arial" w:hAnsi="Arial" w:cs="Arial"/>
                <w:szCs w:val="20"/>
              </w:rPr>
              <w:t> = 100 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мм</w:t>
            </w:r>
            <w:proofErr w:type="spellEnd"/>
          </w:p>
        </w:tc>
        <w:tc>
          <w:tcPr>
            <w:tcW w:w="1029" w:type="pct"/>
            <w:vAlign w:val="center"/>
          </w:tcPr>
          <w:p w14:paraId="1829EFC2" w14:textId="77777777" w:rsidR="00E31C4F" w:rsidRPr="002F2C21" w:rsidRDefault="00E31C4F" w:rsidP="00CB35D5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2F2C21">
              <w:rPr>
                <w:rFonts w:ascii="Arial" w:hAnsi="Arial" w:cs="Arial"/>
                <w:i/>
                <w:szCs w:val="20"/>
              </w:rPr>
              <w:t>A</w:t>
            </w:r>
            <w:r w:rsidRPr="002F2C21">
              <w:rPr>
                <w:rFonts w:ascii="Arial" w:hAnsi="Arial" w:cs="Arial"/>
                <w:szCs w:val="20"/>
              </w:rPr>
              <w:t xml:space="preserve"> ≤ 3 % </w:t>
            </w:r>
            <w:r w:rsidRPr="002F2C21">
              <w:rPr>
                <w:rFonts w:ascii="Arial" w:hAnsi="Arial" w:cs="Arial"/>
                <w:szCs w:val="20"/>
              </w:rPr>
              <w:br/>
            </w:r>
            <w:r w:rsidRPr="002F2C21">
              <w:rPr>
                <w:rFonts w:ascii="Arial" w:hAnsi="Arial" w:cs="Arial"/>
                <w:i/>
                <w:szCs w:val="20"/>
              </w:rPr>
              <w:t>d</w:t>
            </w:r>
            <w:r w:rsidRPr="002F2C21">
              <w:rPr>
                <w:rFonts w:ascii="Arial" w:hAnsi="Arial" w:cs="Arial"/>
                <w:szCs w:val="20"/>
              </w:rPr>
              <w:t> ≤ 0,3</w:t>
            </w:r>
            <w:r w:rsidRPr="002F2C21">
              <w:rPr>
                <w:rFonts w:ascii="Arial" w:hAnsi="Arial" w:cs="Arial"/>
                <w:i/>
                <w:szCs w:val="20"/>
              </w:rPr>
              <w:t>s</w:t>
            </w:r>
            <w:r w:rsidRPr="002F2C21">
              <w:rPr>
                <w:rFonts w:ascii="Arial" w:hAnsi="Arial" w:cs="Arial"/>
                <w:szCs w:val="20"/>
              </w:rPr>
              <w:t xml:space="preserve">, 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макс</w:t>
            </w:r>
            <w:r w:rsidRPr="002F2C21">
              <w:rPr>
                <w:rFonts w:ascii="Arial" w:hAnsi="Arial" w:cs="Arial"/>
                <w:szCs w:val="20"/>
              </w:rPr>
              <w:t>. 4 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мм</w:t>
            </w:r>
            <w:proofErr w:type="spellEnd"/>
            <w:r w:rsidRPr="002F2C21">
              <w:rPr>
                <w:rFonts w:ascii="Arial" w:hAnsi="Arial" w:cs="Arial"/>
                <w:szCs w:val="20"/>
              </w:rPr>
              <w:t xml:space="preserve"> </w:t>
            </w:r>
            <w:r w:rsidRPr="002F2C21">
              <w:rPr>
                <w:rFonts w:ascii="Arial" w:hAnsi="Arial" w:cs="Arial"/>
                <w:szCs w:val="20"/>
              </w:rPr>
              <w:br/>
            </w:r>
            <w:r w:rsidRPr="002F2C21">
              <w:rPr>
                <w:rFonts w:ascii="Arial" w:hAnsi="Arial" w:cs="Arial"/>
                <w:i/>
                <w:szCs w:val="20"/>
              </w:rPr>
              <w:t>L</w:t>
            </w:r>
            <w:r w:rsidRPr="002F2C21">
              <w:rPr>
                <w:rFonts w:ascii="Arial" w:hAnsi="Arial" w:cs="Arial"/>
                <w:szCs w:val="20"/>
              </w:rPr>
              <w:t> = 100 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мм</w:t>
            </w:r>
            <w:proofErr w:type="spellEnd"/>
          </w:p>
        </w:tc>
        <w:tc>
          <w:tcPr>
            <w:tcW w:w="1030" w:type="pct"/>
            <w:vAlign w:val="center"/>
          </w:tcPr>
          <w:p w14:paraId="1BDFA1CC" w14:textId="77777777" w:rsidR="00E31C4F" w:rsidRPr="002F2C21" w:rsidRDefault="00E31C4F" w:rsidP="00CB35D5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2F2C21">
              <w:rPr>
                <w:rFonts w:ascii="Arial" w:hAnsi="Arial" w:cs="Arial"/>
                <w:i/>
                <w:szCs w:val="20"/>
              </w:rPr>
              <w:t>A</w:t>
            </w:r>
            <w:r w:rsidRPr="002F2C21">
              <w:rPr>
                <w:rFonts w:ascii="Arial" w:hAnsi="Arial" w:cs="Arial"/>
                <w:szCs w:val="20"/>
              </w:rPr>
              <w:t xml:space="preserve"> ≤ 2 % </w:t>
            </w:r>
            <w:r w:rsidRPr="002F2C21">
              <w:rPr>
                <w:rFonts w:ascii="Arial" w:hAnsi="Arial" w:cs="Arial"/>
                <w:szCs w:val="20"/>
              </w:rPr>
              <w:br/>
            </w:r>
            <w:r w:rsidRPr="002F2C21">
              <w:rPr>
                <w:rFonts w:ascii="Arial" w:hAnsi="Arial" w:cs="Arial"/>
                <w:i/>
                <w:szCs w:val="20"/>
              </w:rPr>
              <w:t>d</w:t>
            </w:r>
            <w:r w:rsidRPr="002F2C21">
              <w:rPr>
                <w:rFonts w:ascii="Arial" w:hAnsi="Arial" w:cs="Arial"/>
                <w:szCs w:val="20"/>
              </w:rPr>
              <w:t> ≤ 0,2</w:t>
            </w:r>
            <w:r w:rsidRPr="002F2C21">
              <w:rPr>
                <w:rFonts w:ascii="Arial" w:hAnsi="Arial" w:cs="Arial"/>
                <w:i/>
                <w:szCs w:val="20"/>
              </w:rPr>
              <w:t>s</w:t>
            </w:r>
            <w:r w:rsidRPr="002F2C21">
              <w:rPr>
                <w:rFonts w:ascii="Arial" w:hAnsi="Arial" w:cs="Arial"/>
                <w:szCs w:val="20"/>
              </w:rPr>
              <w:t xml:space="preserve">, 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макс</w:t>
            </w:r>
            <w:r w:rsidRPr="002F2C21">
              <w:rPr>
                <w:rFonts w:ascii="Arial" w:hAnsi="Arial" w:cs="Arial"/>
                <w:szCs w:val="20"/>
              </w:rPr>
              <w:t>. 3 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мм</w:t>
            </w:r>
            <w:proofErr w:type="spellEnd"/>
            <w:r w:rsidRPr="002F2C21">
              <w:rPr>
                <w:rFonts w:ascii="Arial" w:hAnsi="Arial" w:cs="Arial"/>
                <w:szCs w:val="20"/>
              </w:rPr>
              <w:t xml:space="preserve"> </w:t>
            </w:r>
            <w:r w:rsidRPr="002F2C21">
              <w:rPr>
                <w:rFonts w:ascii="Arial" w:hAnsi="Arial" w:cs="Arial"/>
                <w:szCs w:val="20"/>
              </w:rPr>
              <w:br/>
            </w:r>
            <w:r w:rsidRPr="002F2C21">
              <w:rPr>
                <w:rFonts w:ascii="Arial" w:hAnsi="Arial" w:cs="Arial"/>
                <w:i/>
                <w:szCs w:val="20"/>
              </w:rPr>
              <w:t>L</w:t>
            </w:r>
            <w:r w:rsidRPr="002F2C21">
              <w:rPr>
                <w:rFonts w:ascii="Arial" w:hAnsi="Arial" w:cs="Arial"/>
                <w:szCs w:val="20"/>
              </w:rPr>
              <w:t> = 100 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мм</w:t>
            </w:r>
            <w:proofErr w:type="spellEnd"/>
          </w:p>
        </w:tc>
      </w:tr>
      <w:tr w:rsidR="00E31C4F" w:rsidRPr="002F2C21" w14:paraId="0FC68E27" w14:textId="77777777" w:rsidTr="00A72699">
        <w:trPr>
          <w:trHeight w:hRule="exact" w:val="689"/>
          <w:jc w:val="center"/>
        </w:trPr>
        <w:tc>
          <w:tcPr>
            <w:tcW w:w="224" w:type="pct"/>
          </w:tcPr>
          <w:p w14:paraId="02D0978E" w14:textId="77777777" w:rsidR="00E31C4F" w:rsidRPr="002F2C21" w:rsidRDefault="00E31C4F" w:rsidP="00B1327A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position w:val="-6"/>
                <w:szCs w:val="20"/>
              </w:rPr>
            </w:pPr>
            <w:r w:rsidRPr="002F2C21">
              <w:rPr>
                <w:rFonts w:ascii="Arial" w:hAnsi="Arial" w:cs="Arial"/>
                <w:szCs w:val="20"/>
              </w:rPr>
              <w:t>3</w:t>
            </w:r>
            <w:r w:rsidRPr="002F2C21">
              <w:rPr>
                <w:rFonts w:ascii="Arial" w:hAnsi="Arial" w:cs="Arial"/>
                <w:szCs w:val="20"/>
                <w:vertAlign w:val="superscript"/>
              </w:rPr>
              <w:t>b</w:t>
            </w:r>
          </w:p>
        </w:tc>
        <w:tc>
          <w:tcPr>
            <w:tcW w:w="1392" w:type="pct"/>
          </w:tcPr>
          <w:p w14:paraId="1752D05F" w14:textId="77777777" w:rsidR="00E31C4F" w:rsidRPr="002F2C21" w:rsidRDefault="00E31C4F" w:rsidP="00B1327A">
            <w:pPr>
              <w:pStyle w:val="Tablebody"/>
              <w:tabs>
                <w:tab w:val="left" w:pos="1232"/>
              </w:tabs>
              <w:autoSpaceDE w:val="0"/>
              <w:autoSpaceDN w:val="0"/>
              <w:adjustRightInd w:val="0"/>
              <w:spacing w:before="0" w:after="0" w:line="240" w:lineRule="auto"/>
              <w:ind w:left="57" w:firstLine="272"/>
              <w:rPr>
                <w:rFonts w:ascii="Arial" w:hAnsi="Arial" w:cs="Arial"/>
                <w:szCs w:val="20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 xml:space="preserve">Скопление пор </w:t>
            </w:r>
            <w:r w:rsidRPr="002F2C21">
              <w:rPr>
                <w:rFonts w:ascii="Arial" w:hAnsi="Arial" w:cs="Arial"/>
                <w:szCs w:val="20"/>
              </w:rPr>
              <w:t>(2013)</w:t>
            </w:r>
          </w:p>
        </w:tc>
        <w:tc>
          <w:tcPr>
            <w:tcW w:w="1325" w:type="pct"/>
            <w:vAlign w:val="center"/>
          </w:tcPr>
          <w:p w14:paraId="5F107F50" w14:textId="3A0C60AB" w:rsidR="00E31C4F" w:rsidRPr="002F2C21" w:rsidRDefault="00E31C4F" w:rsidP="00CB35D5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de-CH"/>
              </w:rPr>
            </w:pPr>
            <w:proofErr w:type="spellStart"/>
            <w:r w:rsidRPr="002F2C21">
              <w:rPr>
                <w:rFonts w:ascii="Arial" w:hAnsi="Arial" w:cs="Arial"/>
                <w:i/>
                <w:szCs w:val="20"/>
                <w:lang w:val="de-CH"/>
              </w:rPr>
              <w:t>d</w:t>
            </w:r>
            <w:r w:rsidRPr="002F2C21">
              <w:rPr>
                <w:rFonts w:ascii="Arial" w:hAnsi="Arial" w:cs="Arial"/>
                <w:szCs w:val="20"/>
                <w:vertAlign w:val="subscript"/>
                <w:lang w:val="de-CH"/>
              </w:rPr>
              <w:t>A</w:t>
            </w:r>
            <w:proofErr w:type="spellEnd"/>
            <w:r w:rsidRPr="002F2C21">
              <w:rPr>
                <w:rFonts w:ascii="Arial" w:hAnsi="Arial" w:cs="Arial"/>
                <w:szCs w:val="20"/>
                <w:lang w:val="de-CH"/>
              </w:rPr>
              <w:t> ≤ </w:t>
            </w:r>
            <w:proofErr w:type="spellStart"/>
            <w:r w:rsidRPr="002F2C21">
              <w:rPr>
                <w:rFonts w:ascii="Arial" w:hAnsi="Arial" w:cs="Arial"/>
                <w:i/>
                <w:szCs w:val="20"/>
                <w:lang w:val="de-CH"/>
              </w:rPr>
              <w:t>w</w:t>
            </w:r>
            <w:r w:rsidRPr="002F2C21">
              <w:rPr>
                <w:rFonts w:ascii="Arial" w:hAnsi="Arial" w:cs="Arial"/>
                <w:szCs w:val="20"/>
                <w:vertAlign w:val="subscript"/>
                <w:lang w:val="de-CH"/>
              </w:rPr>
              <w:t>p</w:t>
            </w:r>
            <w:proofErr w:type="spellEnd"/>
            <w:r w:rsidRPr="002F2C21">
              <w:rPr>
                <w:rFonts w:ascii="Arial" w:hAnsi="Arial" w:cs="Arial"/>
                <w:szCs w:val="20"/>
                <w:lang w:val="de-CH"/>
              </w:rPr>
              <w:t xml:space="preserve">, 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макс</w:t>
            </w:r>
            <w:r w:rsidRPr="002F2C21">
              <w:rPr>
                <w:rFonts w:ascii="Arial" w:hAnsi="Arial" w:cs="Arial"/>
                <w:szCs w:val="20"/>
                <w:lang w:val="de-CH"/>
              </w:rPr>
              <w:t>. 25 </w:t>
            </w:r>
            <w:proofErr w:type="spellStart"/>
            <w:r w:rsidRPr="002F2C21">
              <w:rPr>
                <w:rFonts w:ascii="Arial" w:hAnsi="Arial" w:cs="Arial"/>
                <w:szCs w:val="20"/>
                <w:lang w:val="de-CH"/>
              </w:rPr>
              <w:t>мм</w:t>
            </w:r>
            <w:proofErr w:type="spellEnd"/>
            <w:r w:rsidRPr="002F2C21">
              <w:rPr>
                <w:rFonts w:ascii="Arial" w:hAnsi="Arial" w:cs="Arial"/>
                <w:szCs w:val="20"/>
                <w:lang w:val="de-CH"/>
              </w:rPr>
              <w:t xml:space="preserve"> </w:t>
            </w:r>
            <w:r w:rsidRPr="002F2C21">
              <w:rPr>
                <w:rFonts w:ascii="Arial" w:hAnsi="Arial" w:cs="Arial"/>
                <w:szCs w:val="20"/>
                <w:lang w:val="de-CH"/>
              </w:rPr>
              <w:br/>
            </w:r>
            <w:r w:rsidR="00512EA2" w:rsidRPr="002F2C21">
              <w:rPr>
                <w:rFonts w:ascii="Arial" w:hAnsi="Arial" w:cs="Arial"/>
                <w:i/>
                <w:szCs w:val="20"/>
              </w:rPr>
              <w:t>d</w:t>
            </w:r>
            <w:r w:rsidR="00512EA2" w:rsidRPr="002F2C21">
              <w:rPr>
                <w:rFonts w:ascii="Arial" w:hAnsi="Arial" w:cs="Arial"/>
                <w:szCs w:val="20"/>
              </w:rPr>
              <w:t> ≤ 0,4</w:t>
            </w:r>
            <w:r w:rsidR="00512EA2" w:rsidRPr="002F2C21">
              <w:rPr>
                <w:rFonts w:ascii="Arial" w:hAnsi="Arial" w:cs="Arial"/>
                <w:i/>
                <w:szCs w:val="20"/>
              </w:rPr>
              <w:t>s</w:t>
            </w:r>
            <w:r w:rsidR="00512EA2" w:rsidRPr="002F2C21">
              <w:rPr>
                <w:rFonts w:ascii="Arial" w:hAnsi="Arial" w:cs="Arial"/>
                <w:szCs w:val="20"/>
              </w:rPr>
              <w:t xml:space="preserve">, </w:t>
            </w:r>
            <w:r w:rsidR="00512EA2" w:rsidRPr="002F2C21">
              <w:rPr>
                <w:rFonts w:ascii="Arial" w:hAnsi="Arial" w:cs="Arial"/>
                <w:szCs w:val="20"/>
                <w:lang w:val="ru-RU"/>
              </w:rPr>
              <w:t>макс</w:t>
            </w:r>
            <w:r w:rsidR="00512EA2" w:rsidRPr="002F2C21">
              <w:rPr>
                <w:rFonts w:ascii="Arial" w:hAnsi="Arial" w:cs="Arial"/>
                <w:szCs w:val="20"/>
              </w:rPr>
              <w:t>. 5 </w:t>
            </w:r>
            <w:proofErr w:type="spellStart"/>
            <w:r w:rsidR="00512EA2" w:rsidRPr="002F2C21">
              <w:rPr>
                <w:rFonts w:ascii="Arial" w:hAnsi="Arial" w:cs="Arial"/>
                <w:szCs w:val="20"/>
              </w:rPr>
              <w:t>мм</w:t>
            </w:r>
            <w:proofErr w:type="spellEnd"/>
          </w:p>
        </w:tc>
        <w:tc>
          <w:tcPr>
            <w:tcW w:w="1029" w:type="pct"/>
            <w:vAlign w:val="center"/>
          </w:tcPr>
          <w:p w14:paraId="16F116C0" w14:textId="40B7440D" w:rsidR="00E31C4F" w:rsidRPr="002F2C21" w:rsidRDefault="00E31C4F" w:rsidP="00CB35D5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de-CH"/>
              </w:rPr>
            </w:pPr>
            <w:proofErr w:type="spellStart"/>
            <w:r w:rsidRPr="002F2C21">
              <w:rPr>
                <w:rFonts w:ascii="Arial" w:hAnsi="Arial" w:cs="Arial"/>
                <w:i/>
                <w:szCs w:val="20"/>
                <w:lang w:val="de-CH"/>
              </w:rPr>
              <w:t>d</w:t>
            </w:r>
            <w:r w:rsidRPr="002F2C21">
              <w:rPr>
                <w:rFonts w:ascii="Arial" w:hAnsi="Arial" w:cs="Arial"/>
                <w:szCs w:val="20"/>
                <w:vertAlign w:val="subscript"/>
                <w:lang w:val="de-CH"/>
              </w:rPr>
              <w:t>A</w:t>
            </w:r>
            <w:proofErr w:type="spellEnd"/>
            <w:r w:rsidRPr="002F2C21">
              <w:rPr>
                <w:rFonts w:ascii="Arial" w:hAnsi="Arial" w:cs="Arial"/>
                <w:szCs w:val="20"/>
                <w:lang w:val="de-CH"/>
              </w:rPr>
              <w:t> ≤ </w:t>
            </w:r>
            <w:proofErr w:type="spellStart"/>
            <w:r w:rsidRPr="002F2C21">
              <w:rPr>
                <w:rFonts w:ascii="Arial" w:hAnsi="Arial" w:cs="Arial"/>
                <w:i/>
                <w:szCs w:val="20"/>
                <w:lang w:val="de-CH"/>
              </w:rPr>
              <w:t>w</w:t>
            </w:r>
            <w:r w:rsidRPr="002F2C21">
              <w:rPr>
                <w:rFonts w:ascii="Arial" w:hAnsi="Arial" w:cs="Arial"/>
                <w:szCs w:val="20"/>
                <w:vertAlign w:val="subscript"/>
                <w:lang w:val="de-CH"/>
              </w:rPr>
              <w:t>p</w:t>
            </w:r>
            <w:proofErr w:type="spellEnd"/>
            <w:r w:rsidRPr="002F2C21">
              <w:rPr>
                <w:rFonts w:ascii="Arial" w:hAnsi="Arial" w:cs="Arial"/>
                <w:szCs w:val="20"/>
                <w:lang w:val="de-CH"/>
              </w:rPr>
              <w:t xml:space="preserve">, 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макс</w:t>
            </w:r>
            <w:r w:rsidRPr="002F2C21">
              <w:rPr>
                <w:rFonts w:ascii="Arial" w:hAnsi="Arial" w:cs="Arial"/>
                <w:szCs w:val="20"/>
                <w:lang w:val="de-CH"/>
              </w:rPr>
              <w:t>. 20 </w:t>
            </w:r>
            <w:proofErr w:type="spellStart"/>
            <w:r w:rsidRPr="002F2C21">
              <w:rPr>
                <w:rFonts w:ascii="Arial" w:hAnsi="Arial" w:cs="Arial"/>
                <w:szCs w:val="20"/>
                <w:lang w:val="de-CH"/>
              </w:rPr>
              <w:t>мм</w:t>
            </w:r>
            <w:proofErr w:type="spellEnd"/>
            <w:r w:rsidRPr="002F2C21">
              <w:rPr>
                <w:rFonts w:ascii="Arial" w:hAnsi="Arial" w:cs="Arial"/>
                <w:szCs w:val="20"/>
                <w:lang w:val="de-CH"/>
              </w:rPr>
              <w:t xml:space="preserve"> </w:t>
            </w:r>
            <w:r w:rsidRPr="002F2C21">
              <w:rPr>
                <w:rFonts w:ascii="Arial" w:hAnsi="Arial" w:cs="Arial"/>
                <w:szCs w:val="20"/>
                <w:lang w:val="de-CH"/>
              </w:rPr>
              <w:br/>
            </w:r>
            <w:r w:rsidR="00512EA2" w:rsidRPr="002F2C21">
              <w:rPr>
                <w:rFonts w:ascii="Arial" w:hAnsi="Arial" w:cs="Arial"/>
                <w:i/>
                <w:szCs w:val="20"/>
                <w:lang w:val="de-CH"/>
              </w:rPr>
              <w:t>d</w:t>
            </w:r>
            <w:r w:rsidR="00512EA2" w:rsidRPr="002F2C21">
              <w:rPr>
                <w:rFonts w:ascii="Arial" w:hAnsi="Arial" w:cs="Arial"/>
                <w:szCs w:val="20"/>
                <w:lang w:val="de-CH"/>
              </w:rPr>
              <w:t> ≤ 0,3</w:t>
            </w:r>
            <w:r w:rsidR="00512EA2" w:rsidRPr="002F2C21">
              <w:rPr>
                <w:rFonts w:ascii="Arial" w:hAnsi="Arial" w:cs="Arial"/>
                <w:i/>
                <w:szCs w:val="20"/>
                <w:lang w:val="de-CH"/>
              </w:rPr>
              <w:t>s</w:t>
            </w:r>
            <w:r w:rsidR="00512EA2" w:rsidRPr="002F2C21">
              <w:rPr>
                <w:rFonts w:ascii="Arial" w:hAnsi="Arial" w:cs="Arial"/>
                <w:szCs w:val="20"/>
                <w:lang w:val="de-CH"/>
              </w:rPr>
              <w:t xml:space="preserve">, </w:t>
            </w:r>
            <w:r w:rsidR="00512EA2" w:rsidRPr="002F2C21">
              <w:rPr>
                <w:rFonts w:ascii="Arial" w:hAnsi="Arial" w:cs="Arial"/>
                <w:szCs w:val="20"/>
                <w:lang w:val="ru-RU"/>
              </w:rPr>
              <w:t>макс</w:t>
            </w:r>
            <w:r w:rsidR="00512EA2" w:rsidRPr="002F2C21">
              <w:rPr>
                <w:rFonts w:ascii="Arial" w:hAnsi="Arial" w:cs="Arial"/>
                <w:szCs w:val="20"/>
                <w:lang w:val="de-CH"/>
              </w:rPr>
              <w:t xml:space="preserve">. </w:t>
            </w:r>
            <w:r w:rsidR="00512EA2" w:rsidRPr="002F2C21">
              <w:rPr>
                <w:rFonts w:ascii="Arial" w:hAnsi="Arial" w:cs="Arial"/>
                <w:szCs w:val="20"/>
                <w:lang w:val="ru-RU"/>
              </w:rPr>
              <w:t>4</w:t>
            </w:r>
            <w:r w:rsidR="00512EA2" w:rsidRPr="002F2C21">
              <w:rPr>
                <w:rFonts w:ascii="Arial" w:hAnsi="Arial" w:cs="Arial"/>
                <w:szCs w:val="20"/>
              </w:rPr>
              <w:t> </w:t>
            </w:r>
            <w:r w:rsidR="00512EA2" w:rsidRPr="002F2C21">
              <w:rPr>
                <w:rFonts w:ascii="Arial" w:hAnsi="Arial" w:cs="Arial"/>
                <w:szCs w:val="20"/>
                <w:lang w:val="ru-RU"/>
              </w:rPr>
              <w:t>мм</w:t>
            </w:r>
          </w:p>
        </w:tc>
        <w:tc>
          <w:tcPr>
            <w:tcW w:w="1030" w:type="pct"/>
            <w:vAlign w:val="center"/>
          </w:tcPr>
          <w:p w14:paraId="3A0292CD" w14:textId="53E52D24" w:rsidR="00E31C4F" w:rsidRPr="002F2C21" w:rsidRDefault="00E31C4F" w:rsidP="00CB35D5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ru-RU"/>
              </w:rPr>
            </w:pPr>
            <w:proofErr w:type="spellStart"/>
            <w:r w:rsidRPr="002F2C21">
              <w:rPr>
                <w:rFonts w:ascii="Arial" w:hAnsi="Arial" w:cs="Arial"/>
                <w:i/>
                <w:szCs w:val="20"/>
                <w:lang w:val="de-CH"/>
              </w:rPr>
              <w:t>d</w:t>
            </w:r>
            <w:r w:rsidRPr="002F2C21">
              <w:rPr>
                <w:rFonts w:ascii="Arial" w:hAnsi="Arial" w:cs="Arial"/>
                <w:szCs w:val="20"/>
                <w:vertAlign w:val="subscript"/>
                <w:lang w:val="de-CH"/>
              </w:rPr>
              <w:t>A</w:t>
            </w:r>
            <w:proofErr w:type="spellEnd"/>
            <w:r w:rsidRPr="002F2C21">
              <w:rPr>
                <w:rFonts w:ascii="Arial" w:hAnsi="Arial" w:cs="Arial"/>
                <w:szCs w:val="20"/>
                <w:lang w:val="de-CH"/>
              </w:rPr>
              <w:t> ≤ </w:t>
            </w:r>
            <w:proofErr w:type="spellStart"/>
            <w:r w:rsidRPr="002F2C21">
              <w:rPr>
                <w:rFonts w:ascii="Arial" w:hAnsi="Arial" w:cs="Arial"/>
                <w:i/>
                <w:szCs w:val="20"/>
                <w:lang w:val="de-CH"/>
              </w:rPr>
              <w:t>w</w:t>
            </w:r>
            <w:r w:rsidRPr="002F2C21">
              <w:rPr>
                <w:rFonts w:ascii="Arial" w:hAnsi="Arial" w:cs="Arial"/>
                <w:szCs w:val="20"/>
                <w:vertAlign w:val="subscript"/>
                <w:lang w:val="de-CH"/>
              </w:rPr>
              <w:t>p</w:t>
            </w:r>
            <w:proofErr w:type="spellEnd"/>
            <w:r w:rsidRPr="002F2C21">
              <w:rPr>
                <w:rFonts w:ascii="Arial" w:hAnsi="Arial" w:cs="Arial"/>
                <w:szCs w:val="20"/>
                <w:lang w:val="de-CH"/>
              </w:rPr>
              <w:t xml:space="preserve">/2, 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макс</w:t>
            </w:r>
            <w:r w:rsidRPr="002F2C21">
              <w:rPr>
                <w:rFonts w:ascii="Arial" w:hAnsi="Arial" w:cs="Arial"/>
                <w:szCs w:val="20"/>
                <w:lang w:val="de-CH"/>
              </w:rPr>
              <w:t>. 15 </w:t>
            </w:r>
            <w:proofErr w:type="spellStart"/>
            <w:r w:rsidRPr="002F2C21">
              <w:rPr>
                <w:rFonts w:ascii="Arial" w:hAnsi="Arial" w:cs="Arial"/>
                <w:szCs w:val="20"/>
                <w:lang w:val="de-CH"/>
              </w:rPr>
              <w:t>мм</w:t>
            </w:r>
            <w:proofErr w:type="spellEnd"/>
            <w:r w:rsidRPr="002F2C21">
              <w:rPr>
                <w:rFonts w:ascii="Arial" w:hAnsi="Arial" w:cs="Arial"/>
                <w:szCs w:val="20"/>
                <w:lang w:val="de-CH"/>
              </w:rPr>
              <w:t xml:space="preserve"> </w:t>
            </w:r>
            <w:r w:rsidRPr="002F2C21">
              <w:rPr>
                <w:rFonts w:ascii="Arial" w:hAnsi="Arial" w:cs="Arial"/>
                <w:szCs w:val="20"/>
                <w:lang w:val="de-CH"/>
              </w:rPr>
              <w:br/>
            </w:r>
            <w:r w:rsidR="00512EA2" w:rsidRPr="002F2C21">
              <w:rPr>
                <w:rFonts w:ascii="Arial" w:hAnsi="Arial" w:cs="Arial"/>
                <w:i/>
                <w:szCs w:val="20"/>
                <w:lang w:val="de-CH"/>
              </w:rPr>
              <w:t>d</w:t>
            </w:r>
            <w:r w:rsidR="00512EA2" w:rsidRPr="002F2C21">
              <w:rPr>
                <w:rFonts w:ascii="Arial" w:hAnsi="Arial" w:cs="Arial"/>
                <w:szCs w:val="20"/>
                <w:lang w:val="de-CH"/>
              </w:rPr>
              <w:t> ≤ 0,2</w:t>
            </w:r>
            <w:r w:rsidR="00512EA2" w:rsidRPr="002F2C21">
              <w:rPr>
                <w:rFonts w:ascii="Arial" w:hAnsi="Arial" w:cs="Arial"/>
                <w:i/>
                <w:szCs w:val="20"/>
                <w:lang w:val="de-CH"/>
              </w:rPr>
              <w:t>s</w:t>
            </w:r>
            <w:r w:rsidR="00512EA2" w:rsidRPr="002F2C21">
              <w:rPr>
                <w:rFonts w:ascii="Arial" w:hAnsi="Arial" w:cs="Arial"/>
                <w:szCs w:val="20"/>
                <w:lang w:val="de-CH"/>
              </w:rPr>
              <w:t xml:space="preserve">, </w:t>
            </w:r>
            <w:r w:rsidR="00512EA2" w:rsidRPr="002F2C21">
              <w:rPr>
                <w:rFonts w:ascii="Arial" w:hAnsi="Arial" w:cs="Arial"/>
                <w:szCs w:val="20"/>
                <w:lang w:val="ru-RU"/>
              </w:rPr>
              <w:t>макс</w:t>
            </w:r>
            <w:r w:rsidR="00512EA2" w:rsidRPr="002F2C21">
              <w:rPr>
                <w:rFonts w:ascii="Arial" w:hAnsi="Arial" w:cs="Arial"/>
                <w:szCs w:val="20"/>
                <w:lang w:val="de-CH"/>
              </w:rPr>
              <w:t xml:space="preserve">. </w:t>
            </w:r>
            <w:r w:rsidR="00512EA2" w:rsidRPr="002F2C21">
              <w:rPr>
                <w:rFonts w:ascii="Arial" w:hAnsi="Arial" w:cs="Arial"/>
                <w:szCs w:val="20"/>
                <w:lang w:val="ru-RU"/>
              </w:rPr>
              <w:t>3</w:t>
            </w:r>
            <w:r w:rsidR="00512EA2" w:rsidRPr="002F2C21">
              <w:rPr>
                <w:rFonts w:ascii="Arial" w:hAnsi="Arial" w:cs="Arial"/>
                <w:szCs w:val="20"/>
              </w:rPr>
              <w:t> </w:t>
            </w:r>
            <w:r w:rsidR="00512EA2" w:rsidRPr="002F2C21">
              <w:rPr>
                <w:rFonts w:ascii="Arial" w:hAnsi="Arial" w:cs="Arial"/>
                <w:szCs w:val="20"/>
                <w:lang w:val="ru-RU"/>
              </w:rPr>
              <w:t>мм</w:t>
            </w:r>
          </w:p>
        </w:tc>
      </w:tr>
      <w:tr w:rsidR="00E31C4F" w:rsidRPr="002F2C21" w14:paraId="2C7D2E9C" w14:textId="77777777" w:rsidTr="00075C1F">
        <w:trPr>
          <w:trHeight w:hRule="exact" w:val="708"/>
          <w:jc w:val="center"/>
        </w:trPr>
        <w:tc>
          <w:tcPr>
            <w:tcW w:w="224" w:type="pct"/>
          </w:tcPr>
          <w:p w14:paraId="4F48332D" w14:textId="033E095A" w:rsidR="00E31C4F" w:rsidRPr="002F2C21" w:rsidRDefault="00E31C4F" w:rsidP="00B1327A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2F2C21">
              <w:rPr>
                <w:rFonts w:ascii="Arial" w:hAnsi="Arial" w:cs="Arial"/>
                <w:szCs w:val="20"/>
              </w:rPr>
              <w:t>4</w:t>
            </w:r>
            <w:r w:rsidR="00394233" w:rsidRPr="002F2C21">
              <w:rPr>
                <w:rFonts w:ascii="Arial" w:hAnsi="Arial" w:cs="Arial"/>
                <w:szCs w:val="20"/>
                <w:vertAlign w:val="superscript"/>
              </w:rPr>
              <w:t>с</w:t>
            </w:r>
          </w:p>
        </w:tc>
        <w:tc>
          <w:tcPr>
            <w:tcW w:w="1392" w:type="pct"/>
          </w:tcPr>
          <w:p w14:paraId="1FE02A5A" w14:textId="77777777" w:rsidR="00E31C4F" w:rsidRPr="002F2C21" w:rsidRDefault="00E31C4F" w:rsidP="00B1327A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ind w:left="57" w:firstLine="272"/>
              <w:rPr>
                <w:rFonts w:ascii="Arial" w:hAnsi="Arial" w:cs="Arial"/>
                <w:szCs w:val="20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>Линейная пористость</w:t>
            </w:r>
            <w:r w:rsidRPr="002F2C21">
              <w:rPr>
                <w:rFonts w:ascii="Arial" w:hAnsi="Arial" w:cs="Arial"/>
                <w:szCs w:val="20"/>
              </w:rPr>
              <w:t xml:space="preserve"> (2014)</w:t>
            </w:r>
          </w:p>
        </w:tc>
        <w:tc>
          <w:tcPr>
            <w:tcW w:w="1325" w:type="pct"/>
            <w:vAlign w:val="center"/>
          </w:tcPr>
          <w:p w14:paraId="75C592D6" w14:textId="77777777" w:rsidR="00E31C4F" w:rsidRPr="002F2C21" w:rsidRDefault="00E31C4F" w:rsidP="00CB35D5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i/>
                <w:szCs w:val="20"/>
              </w:rPr>
              <w:t>l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≤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i/>
                <w:szCs w:val="20"/>
              </w:rPr>
              <w:t>s</w:t>
            </w:r>
            <w:r w:rsidRPr="002F2C21">
              <w:rPr>
                <w:rFonts w:ascii="Arial" w:hAnsi="Arial" w:cs="Arial"/>
                <w:szCs w:val="20"/>
                <w:lang w:val="ru-RU"/>
              </w:rPr>
              <w:t>, макс. 75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 xml:space="preserve">мм </w:t>
            </w:r>
            <w:r w:rsidRPr="002F2C21">
              <w:rPr>
                <w:rFonts w:ascii="Arial" w:hAnsi="Arial" w:cs="Arial"/>
                <w:szCs w:val="20"/>
                <w:lang w:val="ru-RU"/>
              </w:rPr>
              <w:br/>
            </w:r>
            <w:r w:rsidRPr="002F2C21">
              <w:rPr>
                <w:rFonts w:ascii="Arial" w:hAnsi="Arial" w:cs="Arial"/>
                <w:i/>
                <w:szCs w:val="20"/>
              </w:rPr>
              <w:t>d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≤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0,4</w:t>
            </w:r>
            <w:r w:rsidRPr="002F2C21">
              <w:rPr>
                <w:rFonts w:ascii="Arial" w:hAnsi="Arial" w:cs="Arial"/>
                <w:i/>
                <w:szCs w:val="20"/>
              </w:rPr>
              <w:t>s</w:t>
            </w:r>
            <w:r w:rsidRPr="002F2C21">
              <w:rPr>
                <w:rFonts w:ascii="Arial" w:hAnsi="Arial" w:cs="Arial"/>
                <w:szCs w:val="20"/>
                <w:lang w:val="ru-RU"/>
              </w:rPr>
              <w:t>, макс. 4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 xml:space="preserve">мм </w:t>
            </w:r>
            <w:r w:rsidRPr="002F2C21">
              <w:rPr>
                <w:rFonts w:ascii="Arial" w:hAnsi="Arial" w:cs="Arial"/>
                <w:szCs w:val="20"/>
                <w:lang w:val="ru-RU"/>
              </w:rPr>
              <w:br/>
            </w:r>
            <w:r w:rsidRPr="002F2C21">
              <w:rPr>
                <w:rFonts w:ascii="Arial" w:hAnsi="Arial" w:cs="Arial"/>
                <w:i/>
                <w:szCs w:val="20"/>
              </w:rPr>
              <w:t>L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=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100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мм</w:t>
            </w:r>
          </w:p>
        </w:tc>
        <w:tc>
          <w:tcPr>
            <w:tcW w:w="1029" w:type="pct"/>
            <w:vAlign w:val="center"/>
          </w:tcPr>
          <w:p w14:paraId="379F1B45" w14:textId="77777777" w:rsidR="00E31C4F" w:rsidRPr="002F2C21" w:rsidRDefault="00E31C4F" w:rsidP="00CB35D5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i/>
                <w:szCs w:val="20"/>
              </w:rPr>
              <w:t>l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≤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i/>
                <w:szCs w:val="20"/>
              </w:rPr>
              <w:t>s</w:t>
            </w:r>
            <w:r w:rsidRPr="002F2C21">
              <w:rPr>
                <w:rFonts w:ascii="Arial" w:hAnsi="Arial" w:cs="Arial"/>
                <w:szCs w:val="20"/>
                <w:lang w:val="ru-RU"/>
              </w:rPr>
              <w:t>, макс. 50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 xml:space="preserve">мм </w:t>
            </w:r>
            <w:r w:rsidRPr="002F2C21">
              <w:rPr>
                <w:rFonts w:ascii="Arial" w:hAnsi="Arial" w:cs="Arial"/>
                <w:szCs w:val="20"/>
                <w:lang w:val="ru-RU"/>
              </w:rPr>
              <w:br/>
            </w:r>
            <w:r w:rsidRPr="002F2C21">
              <w:rPr>
                <w:rFonts w:ascii="Arial" w:hAnsi="Arial" w:cs="Arial"/>
                <w:i/>
                <w:szCs w:val="20"/>
              </w:rPr>
              <w:t>d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≤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0,3</w:t>
            </w:r>
            <w:r w:rsidRPr="002F2C21">
              <w:rPr>
                <w:rFonts w:ascii="Arial" w:hAnsi="Arial" w:cs="Arial"/>
                <w:i/>
                <w:szCs w:val="20"/>
              </w:rPr>
              <w:t>s</w:t>
            </w:r>
            <w:r w:rsidRPr="002F2C21">
              <w:rPr>
                <w:rFonts w:ascii="Arial" w:hAnsi="Arial" w:cs="Arial"/>
                <w:szCs w:val="20"/>
                <w:lang w:val="ru-RU"/>
              </w:rPr>
              <w:t>, макс. 3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 xml:space="preserve">мм </w:t>
            </w:r>
            <w:r w:rsidRPr="002F2C21">
              <w:rPr>
                <w:rFonts w:ascii="Arial" w:hAnsi="Arial" w:cs="Arial"/>
                <w:szCs w:val="20"/>
                <w:lang w:val="ru-RU"/>
              </w:rPr>
              <w:br/>
            </w:r>
            <w:r w:rsidRPr="002F2C21">
              <w:rPr>
                <w:rFonts w:ascii="Arial" w:hAnsi="Arial" w:cs="Arial"/>
                <w:i/>
                <w:szCs w:val="20"/>
              </w:rPr>
              <w:t>L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=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100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мм</w:t>
            </w:r>
          </w:p>
        </w:tc>
        <w:tc>
          <w:tcPr>
            <w:tcW w:w="1030" w:type="pct"/>
            <w:vAlign w:val="center"/>
          </w:tcPr>
          <w:p w14:paraId="6DE605E6" w14:textId="77777777" w:rsidR="00E31C4F" w:rsidRPr="002F2C21" w:rsidRDefault="00E31C4F" w:rsidP="00CB35D5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i/>
                <w:szCs w:val="20"/>
              </w:rPr>
              <w:t>l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≤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i/>
                <w:szCs w:val="20"/>
              </w:rPr>
              <w:t>s</w:t>
            </w:r>
            <w:r w:rsidRPr="002F2C21">
              <w:rPr>
                <w:rFonts w:ascii="Arial" w:hAnsi="Arial" w:cs="Arial"/>
                <w:szCs w:val="20"/>
                <w:lang w:val="ru-RU"/>
              </w:rPr>
              <w:t>, макс. 25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 xml:space="preserve">мм </w:t>
            </w:r>
            <w:r w:rsidRPr="002F2C21">
              <w:rPr>
                <w:rFonts w:ascii="Arial" w:hAnsi="Arial" w:cs="Arial"/>
                <w:szCs w:val="20"/>
                <w:lang w:val="ru-RU"/>
              </w:rPr>
              <w:br/>
            </w:r>
            <w:r w:rsidRPr="002F2C21">
              <w:rPr>
                <w:rFonts w:ascii="Arial" w:hAnsi="Arial" w:cs="Arial"/>
                <w:i/>
                <w:szCs w:val="20"/>
              </w:rPr>
              <w:t>d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≤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0,2</w:t>
            </w:r>
            <w:r w:rsidRPr="002F2C21">
              <w:rPr>
                <w:rFonts w:ascii="Arial" w:hAnsi="Arial" w:cs="Arial"/>
                <w:i/>
                <w:szCs w:val="20"/>
              </w:rPr>
              <w:t>s</w:t>
            </w:r>
            <w:r w:rsidRPr="002F2C21">
              <w:rPr>
                <w:rFonts w:ascii="Arial" w:hAnsi="Arial" w:cs="Arial"/>
                <w:szCs w:val="20"/>
                <w:lang w:val="ru-RU"/>
              </w:rPr>
              <w:t>, макс. 2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 xml:space="preserve">мм </w:t>
            </w:r>
            <w:r w:rsidRPr="002F2C21">
              <w:rPr>
                <w:rFonts w:ascii="Arial" w:hAnsi="Arial" w:cs="Arial"/>
                <w:szCs w:val="20"/>
                <w:lang w:val="ru-RU"/>
              </w:rPr>
              <w:br/>
            </w:r>
            <w:r w:rsidRPr="002F2C21">
              <w:rPr>
                <w:rFonts w:ascii="Arial" w:hAnsi="Arial" w:cs="Arial"/>
                <w:i/>
                <w:szCs w:val="20"/>
              </w:rPr>
              <w:t>L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=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100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мм</w:t>
            </w:r>
          </w:p>
        </w:tc>
      </w:tr>
      <w:tr w:rsidR="00E31C4F" w:rsidRPr="002F2C21" w14:paraId="67BFD3FC" w14:textId="77777777" w:rsidTr="00075C1F">
        <w:trPr>
          <w:trHeight w:hRule="exact" w:val="794"/>
          <w:jc w:val="center"/>
        </w:trPr>
        <w:tc>
          <w:tcPr>
            <w:tcW w:w="224" w:type="pct"/>
          </w:tcPr>
          <w:p w14:paraId="5971D96F" w14:textId="77777777" w:rsidR="00E31C4F" w:rsidRPr="002F2C21" w:rsidRDefault="00E31C4F" w:rsidP="00B1327A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position w:val="-6"/>
                <w:szCs w:val="20"/>
              </w:rPr>
            </w:pPr>
            <w:r w:rsidRPr="002F2C21">
              <w:rPr>
                <w:rFonts w:ascii="Arial" w:hAnsi="Arial" w:cs="Arial"/>
                <w:szCs w:val="20"/>
              </w:rPr>
              <w:t>5</w:t>
            </w:r>
            <w:r w:rsidRPr="002F2C21">
              <w:rPr>
                <w:rFonts w:ascii="Arial" w:hAnsi="Arial" w:cs="Arial"/>
                <w:szCs w:val="20"/>
                <w:vertAlign w:val="superscript"/>
              </w:rPr>
              <w:t>d</w:t>
            </w:r>
          </w:p>
        </w:tc>
        <w:tc>
          <w:tcPr>
            <w:tcW w:w="1392" w:type="pct"/>
          </w:tcPr>
          <w:p w14:paraId="7FAF4B17" w14:textId="066D4078" w:rsidR="00E31C4F" w:rsidRPr="002F2C21" w:rsidRDefault="00E31C4F" w:rsidP="00AA41F9">
            <w:pPr>
              <w:pStyle w:val="Tablebody"/>
              <w:tabs>
                <w:tab w:val="left" w:pos="1451"/>
              </w:tabs>
              <w:autoSpaceDE w:val="0"/>
              <w:autoSpaceDN w:val="0"/>
              <w:adjustRightInd w:val="0"/>
              <w:spacing w:before="0" w:after="0" w:line="240" w:lineRule="auto"/>
              <w:ind w:firstLine="274"/>
              <w:rPr>
                <w:rFonts w:ascii="Arial" w:hAnsi="Arial" w:cs="Arial"/>
                <w:szCs w:val="20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>Вытянутые полости</w:t>
            </w:r>
            <w:r w:rsidRPr="002F2C21">
              <w:rPr>
                <w:rFonts w:ascii="Arial" w:hAnsi="Arial" w:cs="Arial"/>
                <w:szCs w:val="20"/>
              </w:rPr>
              <w:t xml:space="preserve"> </w:t>
            </w:r>
            <w:r w:rsidRPr="002F2C21">
              <w:rPr>
                <w:rFonts w:ascii="Arial" w:hAnsi="Arial" w:cs="Arial"/>
                <w:szCs w:val="20"/>
              </w:rPr>
              <w:br/>
              <w:t xml:space="preserve">(2015) 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и свищи</w:t>
            </w:r>
            <w:r w:rsidRPr="002F2C21">
              <w:rPr>
                <w:rFonts w:ascii="Arial" w:hAnsi="Arial" w:cs="Arial"/>
                <w:szCs w:val="20"/>
              </w:rPr>
              <w:t xml:space="preserve"> (2016)</w:t>
            </w:r>
          </w:p>
        </w:tc>
        <w:tc>
          <w:tcPr>
            <w:tcW w:w="1325" w:type="pct"/>
            <w:vAlign w:val="center"/>
          </w:tcPr>
          <w:p w14:paraId="02E0B469" w14:textId="77777777" w:rsidR="00E31C4F" w:rsidRPr="002F2C21" w:rsidRDefault="00E31C4F" w:rsidP="00CB35D5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2F2C21">
              <w:rPr>
                <w:rFonts w:ascii="Arial" w:hAnsi="Arial" w:cs="Arial"/>
                <w:i/>
                <w:szCs w:val="20"/>
              </w:rPr>
              <w:t>h</w:t>
            </w:r>
            <w:r w:rsidRPr="002F2C21">
              <w:rPr>
                <w:rFonts w:ascii="Arial" w:hAnsi="Arial" w:cs="Arial"/>
                <w:szCs w:val="20"/>
              </w:rPr>
              <w:t> &lt; 0,4</w:t>
            </w:r>
            <w:r w:rsidRPr="002F2C21">
              <w:rPr>
                <w:rFonts w:ascii="Arial" w:hAnsi="Arial" w:cs="Arial"/>
                <w:i/>
                <w:szCs w:val="20"/>
              </w:rPr>
              <w:t>s</w:t>
            </w:r>
            <w:r w:rsidRPr="002F2C21">
              <w:rPr>
                <w:rFonts w:ascii="Arial" w:hAnsi="Arial" w:cs="Arial"/>
                <w:szCs w:val="20"/>
              </w:rPr>
              <w:t xml:space="preserve">, 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макс</w:t>
            </w:r>
            <w:r w:rsidRPr="002F2C21">
              <w:rPr>
                <w:rFonts w:ascii="Arial" w:hAnsi="Arial" w:cs="Arial"/>
                <w:szCs w:val="20"/>
              </w:rPr>
              <w:t>. 4 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мм</w:t>
            </w:r>
            <w:proofErr w:type="spellEnd"/>
            <w:r w:rsidRPr="002F2C21">
              <w:rPr>
                <w:rFonts w:ascii="Arial" w:hAnsi="Arial" w:cs="Arial"/>
                <w:szCs w:val="20"/>
              </w:rPr>
              <w:t xml:space="preserve"> </w:t>
            </w:r>
            <w:r w:rsidRPr="002F2C21">
              <w:rPr>
                <w:rFonts w:ascii="Arial" w:hAnsi="Arial" w:cs="Arial"/>
                <w:szCs w:val="20"/>
              </w:rPr>
              <w:br/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Σ</w:t>
            </w:r>
            <w:r w:rsidRPr="002F2C21">
              <w:rPr>
                <w:rFonts w:ascii="Arial" w:hAnsi="Arial" w:cs="Arial"/>
                <w:i/>
                <w:szCs w:val="20"/>
              </w:rPr>
              <w:t>l</w:t>
            </w:r>
            <w:proofErr w:type="spellEnd"/>
            <w:r w:rsidRPr="002F2C21">
              <w:rPr>
                <w:rFonts w:ascii="Arial" w:hAnsi="Arial" w:cs="Arial"/>
                <w:szCs w:val="20"/>
              </w:rPr>
              <w:t> ≤ </w:t>
            </w:r>
            <w:r w:rsidRPr="002F2C21">
              <w:rPr>
                <w:rFonts w:ascii="Arial" w:hAnsi="Arial" w:cs="Arial"/>
                <w:i/>
                <w:szCs w:val="20"/>
              </w:rPr>
              <w:t>s</w:t>
            </w:r>
            <w:r w:rsidRPr="002F2C21">
              <w:rPr>
                <w:rFonts w:ascii="Arial" w:hAnsi="Arial" w:cs="Arial"/>
                <w:szCs w:val="20"/>
              </w:rPr>
              <w:t xml:space="preserve">, 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макс</w:t>
            </w:r>
            <w:r w:rsidRPr="002F2C21">
              <w:rPr>
                <w:rFonts w:ascii="Arial" w:hAnsi="Arial" w:cs="Arial"/>
                <w:szCs w:val="20"/>
              </w:rPr>
              <w:t>. 75 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мм</w:t>
            </w:r>
            <w:proofErr w:type="spellEnd"/>
            <w:r w:rsidRPr="002F2C21">
              <w:rPr>
                <w:rFonts w:ascii="Arial" w:hAnsi="Arial" w:cs="Arial"/>
                <w:szCs w:val="20"/>
              </w:rPr>
              <w:t xml:space="preserve"> </w:t>
            </w:r>
            <w:r w:rsidRPr="002F2C21">
              <w:rPr>
                <w:rFonts w:ascii="Arial" w:hAnsi="Arial" w:cs="Arial"/>
                <w:szCs w:val="20"/>
              </w:rPr>
              <w:br/>
            </w:r>
            <w:r w:rsidRPr="002F2C21">
              <w:rPr>
                <w:rFonts w:ascii="Arial" w:hAnsi="Arial" w:cs="Arial"/>
                <w:i/>
                <w:szCs w:val="20"/>
              </w:rPr>
              <w:t>L</w:t>
            </w:r>
            <w:r w:rsidRPr="002F2C21">
              <w:rPr>
                <w:rFonts w:ascii="Arial" w:hAnsi="Arial" w:cs="Arial"/>
                <w:szCs w:val="20"/>
              </w:rPr>
              <w:t> = 100 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мм</w:t>
            </w:r>
            <w:proofErr w:type="spellEnd"/>
          </w:p>
        </w:tc>
        <w:tc>
          <w:tcPr>
            <w:tcW w:w="1029" w:type="pct"/>
            <w:vAlign w:val="center"/>
          </w:tcPr>
          <w:p w14:paraId="0175C7C9" w14:textId="77777777" w:rsidR="00E31C4F" w:rsidRPr="002F2C21" w:rsidRDefault="00E31C4F" w:rsidP="00CB35D5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2F2C21">
              <w:rPr>
                <w:rFonts w:ascii="Arial" w:hAnsi="Arial" w:cs="Arial"/>
                <w:i/>
                <w:szCs w:val="20"/>
              </w:rPr>
              <w:t>h</w:t>
            </w:r>
            <w:r w:rsidRPr="002F2C21">
              <w:rPr>
                <w:rFonts w:ascii="Arial" w:hAnsi="Arial" w:cs="Arial"/>
                <w:szCs w:val="20"/>
              </w:rPr>
              <w:t> &lt; 0,3</w:t>
            </w:r>
            <w:r w:rsidRPr="002F2C21">
              <w:rPr>
                <w:rFonts w:ascii="Arial" w:hAnsi="Arial" w:cs="Arial"/>
                <w:i/>
                <w:szCs w:val="20"/>
              </w:rPr>
              <w:t>s</w:t>
            </w:r>
            <w:r w:rsidRPr="002F2C21">
              <w:rPr>
                <w:rFonts w:ascii="Arial" w:hAnsi="Arial" w:cs="Arial"/>
                <w:szCs w:val="20"/>
              </w:rPr>
              <w:t xml:space="preserve">, 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макс</w:t>
            </w:r>
            <w:r w:rsidRPr="002F2C21">
              <w:rPr>
                <w:rFonts w:ascii="Arial" w:hAnsi="Arial" w:cs="Arial"/>
                <w:szCs w:val="20"/>
              </w:rPr>
              <w:t>. 3 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мм</w:t>
            </w:r>
            <w:proofErr w:type="spellEnd"/>
            <w:r w:rsidRPr="002F2C21">
              <w:rPr>
                <w:rFonts w:ascii="Arial" w:hAnsi="Arial" w:cs="Arial"/>
                <w:szCs w:val="20"/>
              </w:rPr>
              <w:t xml:space="preserve"> </w:t>
            </w:r>
            <w:r w:rsidRPr="002F2C21">
              <w:rPr>
                <w:rFonts w:ascii="Arial" w:hAnsi="Arial" w:cs="Arial"/>
                <w:szCs w:val="20"/>
              </w:rPr>
              <w:br/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Σ</w:t>
            </w:r>
            <w:r w:rsidRPr="002F2C21">
              <w:rPr>
                <w:rFonts w:ascii="Arial" w:hAnsi="Arial" w:cs="Arial"/>
                <w:i/>
                <w:szCs w:val="20"/>
              </w:rPr>
              <w:t>l</w:t>
            </w:r>
            <w:proofErr w:type="spellEnd"/>
            <w:r w:rsidRPr="002F2C21">
              <w:rPr>
                <w:rFonts w:ascii="Arial" w:hAnsi="Arial" w:cs="Arial"/>
                <w:szCs w:val="20"/>
              </w:rPr>
              <w:t> ≤ </w:t>
            </w:r>
            <w:r w:rsidRPr="002F2C21">
              <w:rPr>
                <w:rFonts w:ascii="Arial" w:hAnsi="Arial" w:cs="Arial"/>
                <w:i/>
                <w:szCs w:val="20"/>
              </w:rPr>
              <w:t>s</w:t>
            </w:r>
            <w:r w:rsidRPr="002F2C21">
              <w:rPr>
                <w:rFonts w:ascii="Arial" w:hAnsi="Arial" w:cs="Arial"/>
                <w:szCs w:val="20"/>
              </w:rPr>
              <w:t xml:space="preserve">, 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макс</w:t>
            </w:r>
            <w:r w:rsidRPr="002F2C21">
              <w:rPr>
                <w:rFonts w:ascii="Arial" w:hAnsi="Arial" w:cs="Arial"/>
                <w:szCs w:val="20"/>
              </w:rPr>
              <w:t>. 50 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мм</w:t>
            </w:r>
            <w:proofErr w:type="spellEnd"/>
            <w:r w:rsidRPr="002F2C21">
              <w:rPr>
                <w:rFonts w:ascii="Arial" w:hAnsi="Arial" w:cs="Arial"/>
                <w:szCs w:val="20"/>
              </w:rPr>
              <w:t xml:space="preserve"> </w:t>
            </w:r>
            <w:r w:rsidRPr="002F2C21">
              <w:rPr>
                <w:rFonts w:ascii="Arial" w:hAnsi="Arial" w:cs="Arial"/>
                <w:szCs w:val="20"/>
              </w:rPr>
              <w:br/>
            </w:r>
            <w:r w:rsidRPr="002F2C21">
              <w:rPr>
                <w:rFonts w:ascii="Arial" w:hAnsi="Arial" w:cs="Arial"/>
                <w:i/>
                <w:szCs w:val="20"/>
              </w:rPr>
              <w:t>L</w:t>
            </w:r>
            <w:r w:rsidRPr="002F2C21">
              <w:rPr>
                <w:rFonts w:ascii="Arial" w:hAnsi="Arial" w:cs="Arial"/>
                <w:szCs w:val="20"/>
              </w:rPr>
              <w:t> = 100 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мм</w:t>
            </w:r>
            <w:proofErr w:type="spellEnd"/>
          </w:p>
        </w:tc>
        <w:tc>
          <w:tcPr>
            <w:tcW w:w="1030" w:type="pct"/>
            <w:vAlign w:val="center"/>
          </w:tcPr>
          <w:p w14:paraId="1E7E20DF" w14:textId="77777777" w:rsidR="00E31C4F" w:rsidRPr="002F2C21" w:rsidRDefault="00E31C4F" w:rsidP="00CB35D5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2F2C21">
              <w:rPr>
                <w:rFonts w:ascii="Arial" w:hAnsi="Arial" w:cs="Arial"/>
                <w:i/>
                <w:szCs w:val="20"/>
              </w:rPr>
              <w:t>h</w:t>
            </w:r>
            <w:r w:rsidRPr="002F2C21">
              <w:rPr>
                <w:rFonts w:ascii="Arial" w:hAnsi="Arial" w:cs="Arial"/>
                <w:szCs w:val="20"/>
              </w:rPr>
              <w:t> &lt; 0,2</w:t>
            </w:r>
            <w:r w:rsidRPr="002F2C21">
              <w:rPr>
                <w:rFonts w:ascii="Arial" w:hAnsi="Arial" w:cs="Arial"/>
                <w:i/>
                <w:szCs w:val="20"/>
              </w:rPr>
              <w:t>s</w:t>
            </w:r>
            <w:r w:rsidRPr="002F2C21">
              <w:rPr>
                <w:rFonts w:ascii="Arial" w:hAnsi="Arial" w:cs="Arial"/>
                <w:szCs w:val="20"/>
              </w:rPr>
              <w:t xml:space="preserve">, 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макс</w:t>
            </w:r>
            <w:r w:rsidRPr="002F2C21">
              <w:rPr>
                <w:rFonts w:ascii="Arial" w:hAnsi="Arial" w:cs="Arial"/>
                <w:szCs w:val="20"/>
              </w:rPr>
              <w:t>. 2 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мм</w:t>
            </w:r>
            <w:proofErr w:type="spellEnd"/>
            <w:r w:rsidRPr="002F2C21">
              <w:rPr>
                <w:rFonts w:ascii="Arial" w:hAnsi="Arial" w:cs="Arial"/>
                <w:szCs w:val="20"/>
              </w:rPr>
              <w:t xml:space="preserve"> </w:t>
            </w:r>
            <w:r w:rsidRPr="002F2C21">
              <w:rPr>
                <w:rFonts w:ascii="Arial" w:hAnsi="Arial" w:cs="Arial"/>
                <w:szCs w:val="20"/>
              </w:rPr>
              <w:br/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Σ</w:t>
            </w:r>
            <w:r w:rsidRPr="002F2C21">
              <w:rPr>
                <w:rFonts w:ascii="Arial" w:hAnsi="Arial" w:cs="Arial"/>
                <w:i/>
                <w:szCs w:val="20"/>
              </w:rPr>
              <w:t>l</w:t>
            </w:r>
            <w:proofErr w:type="spellEnd"/>
            <w:r w:rsidRPr="002F2C21">
              <w:rPr>
                <w:rFonts w:ascii="Arial" w:hAnsi="Arial" w:cs="Arial"/>
                <w:szCs w:val="20"/>
              </w:rPr>
              <w:t> ≤ </w:t>
            </w:r>
            <w:r w:rsidRPr="002F2C21">
              <w:rPr>
                <w:rFonts w:ascii="Arial" w:hAnsi="Arial" w:cs="Arial"/>
                <w:i/>
                <w:szCs w:val="20"/>
              </w:rPr>
              <w:t>s</w:t>
            </w:r>
            <w:r w:rsidRPr="002F2C21">
              <w:rPr>
                <w:rFonts w:ascii="Arial" w:hAnsi="Arial" w:cs="Arial"/>
                <w:szCs w:val="20"/>
              </w:rPr>
              <w:t xml:space="preserve">, 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макс</w:t>
            </w:r>
            <w:r w:rsidRPr="002F2C21">
              <w:rPr>
                <w:rFonts w:ascii="Arial" w:hAnsi="Arial" w:cs="Arial"/>
                <w:szCs w:val="20"/>
              </w:rPr>
              <w:t>. 25 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мм</w:t>
            </w:r>
            <w:proofErr w:type="spellEnd"/>
            <w:r w:rsidRPr="002F2C21">
              <w:rPr>
                <w:rFonts w:ascii="Arial" w:hAnsi="Arial" w:cs="Arial"/>
                <w:szCs w:val="20"/>
              </w:rPr>
              <w:t xml:space="preserve"> </w:t>
            </w:r>
            <w:r w:rsidRPr="002F2C21">
              <w:rPr>
                <w:rFonts w:ascii="Arial" w:hAnsi="Arial" w:cs="Arial"/>
                <w:szCs w:val="20"/>
              </w:rPr>
              <w:br/>
            </w:r>
            <w:r w:rsidRPr="002F2C21">
              <w:rPr>
                <w:rFonts w:ascii="Arial" w:hAnsi="Arial" w:cs="Arial"/>
                <w:i/>
                <w:szCs w:val="20"/>
              </w:rPr>
              <w:t>L</w:t>
            </w:r>
            <w:r w:rsidRPr="002F2C21">
              <w:rPr>
                <w:rFonts w:ascii="Arial" w:hAnsi="Arial" w:cs="Arial"/>
                <w:szCs w:val="20"/>
              </w:rPr>
              <w:t> = 100 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мм</w:t>
            </w:r>
            <w:proofErr w:type="spellEnd"/>
          </w:p>
        </w:tc>
      </w:tr>
      <w:tr w:rsidR="009B3307" w:rsidRPr="002F2C21" w14:paraId="26679FA7" w14:textId="77777777" w:rsidTr="00075C1F">
        <w:trPr>
          <w:trHeight w:hRule="exact" w:val="794"/>
          <w:jc w:val="center"/>
        </w:trPr>
        <w:tc>
          <w:tcPr>
            <w:tcW w:w="224" w:type="pct"/>
          </w:tcPr>
          <w:p w14:paraId="2FCED40F" w14:textId="3C04E272" w:rsidR="009B3307" w:rsidRPr="002F2C21" w:rsidRDefault="009B3307" w:rsidP="009B3307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2F2C21">
              <w:rPr>
                <w:rFonts w:ascii="Arial" w:hAnsi="Arial" w:cs="Arial"/>
                <w:szCs w:val="20"/>
              </w:rPr>
              <w:t>6</w:t>
            </w:r>
            <w:r w:rsidRPr="002F2C21">
              <w:rPr>
                <w:rFonts w:ascii="Arial" w:hAnsi="Arial" w:cs="Arial"/>
                <w:szCs w:val="20"/>
                <w:vertAlign w:val="superscript"/>
              </w:rPr>
              <w:t>e</w:t>
            </w:r>
          </w:p>
        </w:tc>
        <w:tc>
          <w:tcPr>
            <w:tcW w:w="1392" w:type="pct"/>
          </w:tcPr>
          <w:p w14:paraId="2CAA0A1C" w14:textId="226FFBB1" w:rsidR="009B3307" w:rsidRPr="002F2C21" w:rsidRDefault="009B3307" w:rsidP="009B3307">
            <w:pPr>
              <w:pStyle w:val="Tablebody"/>
              <w:tabs>
                <w:tab w:val="left" w:pos="1451"/>
              </w:tabs>
              <w:autoSpaceDE w:val="0"/>
              <w:autoSpaceDN w:val="0"/>
              <w:adjustRightInd w:val="0"/>
              <w:spacing w:before="0" w:after="0" w:line="240" w:lineRule="auto"/>
              <w:ind w:firstLine="274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>Усадочная раковина (202) (кроме кратерных усадочных раковин)</w:t>
            </w:r>
          </w:p>
        </w:tc>
        <w:tc>
          <w:tcPr>
            <w:tcW w:w="1325" w:type="pct"/>
            <w:vAlign w:val="center"/>
          </w:tcPr>
          <w:p w14:paraId="125292AA" w14:textId="3D178BB2" w:rsidR="009B3307" w:rsidRPr="002F2C21" w:rsidRDefault="009B3307" w:rsidP="009B3307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i/>
                <w:szCs w:val="20"/>
                <w:lang w:val="ru-RU"/>
              </w:rPr>
            </w:pPr>
            <w:r w:rsidRPr="002F2C21">
              <w:rPr>
                <w:rFonts w:ascii="Arial" w:hAnsi="Arial" w:cs="Arial"/>
                <w:i/>
                <w:szCs w:val="20"/>
              </w:rPr>
              <w:t>h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&lt;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0,4</w:t>
            </w:r>
            <w:r w:rsidRPr="002F2C21">
              <w:rPr>
                <w:rFonts w:ascii="Arial" w:hAnsi="Arial" w:cs="Arial"/>
                <w:i/>
                <w:szCs w:val="20"/>
              </w:rPr>
              <w:t>s</w:t>
            </w:r>
            <w:r w:rsidRPr="002F2C21">
              <w:rPr>
                <w:rFonts w:ascii="Arial" w:hAnsi="Arial" w:cs="Arial"/>
                <w:szCs w:val="20"/>
                <w:lang w:val="ru-RU"/>
              </w:rPr>
              <w:t>, макс. 4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 xml:space="preserve">мм </w:t>
            </w:r>
            <w:r w:rsidRPr="002F2C21">
              <w:rPr>
                <w:rFonts w:ascii="Arial" w:hAnsi="Arial" w:cs="Arial"/>
                <w:szCs w:val="20"/>
                <w:lang w:val="ru-RU"/>
              </w:rPr>
              <w:br/>
            </w:r>
            <w:r w:rsidRPr="002F2C21">
              <w:rPr>
                <w:rFonts w:ascii="Arial" w:hAnsi="Arial" w:cs="Arial"/>
                <w:i/>
                <w:szCs w:val="20"/>
              </w:rPr>
              <w:t>l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≤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25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мм</w:t>
            </w:r>
          </w:p>
        </w:tc>
        <w:tc>
          <w:tcPr>
            <w:tcW w:w="1029" w:type="pct"/>
            <w:vAlign w:val="center"/>
          </w:tcPr>
          <w:p w14:paraId="04D149F8" w14:textId="4B56EFB3" w:rsidR="009B3307" w:rsidRPr="002F2C21" w:rsidRDefault="009B3307" w:rsidP="009B3307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i/>
                <w:szCs w:val="20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>Не допускается</w:t>
            </w:r>
          </w:p>
        </w:tc>
        <w:tc>
          <w:tcPr>
            <w:tcW w:w="1030" w:type="pct"/>
            <w:vAlign w:val="center"/>
          </w:tcPr>
          <w:p w14:paraId="6C0F6A23" w14:textId="61367D2B" w:rsidR="009B3307" w:rsidRPr="002F2C21" w:rsidRDefault="009B3307" w:rsidP="009B3307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i/>
                <w:szCs w:val="20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>Не допускается</w:t>
            </w:r>
          </w:p>
        </w:tc>
      </w:tr>
    </w:tbl>
    <w:p w14:paraId="2398BA4B" w14:textId="104C74C6" w:rsidR="00A72699" w:rsidRPr="002F2C21" w:rsidRDefault="00A72699" w:rsidP="00A72699">
      <w:pPr>
        <w:spacing w:after="0" w:line="360" w:lineRule="auto"/>
        <w:ind w:left="0" w:firstLine="0"/>
        <w:jc w:val="left"/>
        <w:rPr>
          <w:i/>
          <w:iCs/>
          <w:sz w:val="24"/>
          <w:szCs w:val="24"/>
        </w:rPr>
      </w:pPr>
      <w:r w:rsidRPr="002F2C21">
        <w:rPr>
          <w:i/>
          <w:iCs/>
          <w:sz w:val="24"/>
          <w:szCs w:val="24"/>
        </w:rPr>
        <w:lastRenderedPageBreak/>
        <w:t>Окончание таблицы 4</w:t>
      </w:r>
    </w:p>
    <w:tbl>
      <w:tblPr>
        <w:tblW w:w="50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5"/>
        <w:gridCol w:w="2760"/>
        <w:gridCol w:w="2627"/>
        <w:gridCol w:w="2041"/>
        <w:gridCol w:w="2042"/>
      </w:tblGrid>
      <w:tr w:rsidR="00A72699" w:rsidRPr="002F2C21" w14:paraId="02E95571" w14:textId="77777777" w:rsidTr="00E441B2">
        <w:trPr>
          <w:trHeight w:hRule="exact" w:val="553"/>
          <w:jc w:val="center"/>
        </w:trPr>
        <w:tc>
          <w:tcPr>
            <w:tcW w:w="224" w:type="pct"/>
            <w:tcBorders>
              <w:bottom w:val="double" w:sz="4" w:space="0" w:color="auto"/>
            </w:tcBorders>
            <w:vAlign w:val="center"/>
          </w:tcPr>
          <w:p w14:paraId="10CB90B1" w14:textId="77777777" w:rsidR="00A72699" w:rsidRPr="002F2C21" w:rsidRDefault="00A72699" w:rsidP="00E441B2">
            <w:pPr>
              <w:pStyle w:val="Tableheader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bCs/>
                <w:szCs w:val="20"/>
                <w:lang w:val="ru-RU"/>
              </w:rPr>
            </w:pPr>
            <w:r w:rsidRPr="002F2C21">
              <w:rPr>
                <w:rFonts w:ascii="Arial" w:hAnsi="Arial" w:cs="Arial"/>
                <w:bCs/>
                <w:szCs w:val="20"/>
                <w:lang w:val="ru-RU"/>
              </w:rPr>
              <w:t>№</w:t>
            </w:r>
          </w:p>
        </w:tc>
        <w:tc>
          <w:tcPr>
            <w:tcW w:w="1392" w:type="pct"/>
            <w:tcBorders>
              <w:bottom w:val="double" w:sz="4" w:space="0" w:color="auto"/>
            </w:tcBorders>
            <w:vAlign w:val="center"/>
          </w:tcPr>
          <w:p w14:paraId="6C7A9F21" w14:textId="7A09FFD6" w:rsidR="00A72699" w:rsidRPr="002F2C21" w:rsidRDefault="00A72699" w:rsidP="00E441B2">
            <w:pPr>
              <w:pStyle w:val="Tableheader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bCs/>
                <w:szCs w:val="20"/>
                <w:lang w:val="ru-RU"/>
              </w:rPr>
            </w:pPr>
            <w:r w:rsidRPr="002F2C21">
              <w:rPr>
                <w:rFonts w:ascii="Arial" w:hAnsi="Arial" w:cs="Arial"/>
                <w:bCs/>
                <w:szCs w:val="20"/>
                <w:lang w:val="ru-RU"/>
              </w:rPr>
              <w:t xml:space="preserve">Вид внутреннего дефекта </w:t>
            </w:r>
            <w:r w:rsidR="00CE5043" w:rsidRPr="002F2C21">
              <w:rPr>
                <w:rFonts w:ascii="Arial" w:hAnsi="Arial" w:cs="Arial"/>
                <w:bCs/>
                <w:szCs w:val="20"/>
                <w:lang w:val="ru-RU"/>
              </w:rPr>
              <w:t>по</w:t>
            </w:r>
            <w:r w:rsidRPr="002F2C21">
              <w:rPr>
                <w:rFonts w:ascii="Arial" w:hAnsi="Arial" w:cs="Arial"/>
                <w:bCs/>
                <w:szCs w:val="20"/>
                <w:lang w:val="ru-RU"/>
              </w:rPr>
              <w:t xml:space="preserve"> </w:t>
            </w:r>
            <w:r w:rsidRPr="002F2C21">
              <w:rPr>
                <w:rFonts w:ascii="Arial" w:hAnsi="Arial" w:cs="Arial"/>
                <w:bCs/>
                <w:szCs w:val="20"/>
                <w:lang w:val="en-US"/>
              </w:rPr>
              <w:t>ISO</w:t>
            </w:r>
            <w:r w:rsidRPr="002F2C21">
              <w:rPr>
                <w:rFonts w:ascii="Arial" w:hAnsi="Arial" w:cs="Arial"/>
                <w:bCs/>
                <w:szCs w:val="20"/>
              </w:rPr>
              <w:t> </w:t>
            </w:r>
            <w:r w:rsidRPr="002F2C21">
              <w:rPr>
                <w:rFonts w:ascii="Arial" w:hAnsi="Arial" w:cs="Arial"/>
                <w:bCs/>
                <w:szCs w:val="20"/>
                <w:lang w:val="ru-RU"/>
              </w:rPr>
              <w:t>6520-1</w:t>
            </w:r>
          </w:p>
        </w:tc>
        <w:tc>
          <w:tcPr>
            <w:tcW w:w="1325" w:type="pct"/>
            <w:tcBorders>
              <w:bottom w:val="double" w:sz="4" w:space="0" w:color="auto"/>
            </w:tcBorders>
            <w:vAlign w:val="center"/>
          </w:tcPr>
          <w:p w14:paraId="3737AF9C" w14:textId="77777777" w:rsidR="00A72699" w:rsidRPr="002F2C21" w:rsidRDefault="00A72699" w:rsidP="00E441B2">
            <w:pPr>
              <w:pStyle w:val="Tableheader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2F2C21">
              <w:rPr>
                <w:rFonts w:ascii="Arial" w:hAnsi="Arial" w:cs="Arial"/>
                <w:bCs/>
                <w:szCs w:val="20"/>
                <w:lang w:val="ru-RU"/>
              </w:rPr>
              <w:t>Уровень приемки</w:t>
            </w:r>
            <w:r w:rsidRPr="002F2C21">
              <w:rPr>
                <w:rFonts w:ascii="Arial" w:hAnsi="Arial" w:cs="Arial"/>
                <w:bCs/>
                <w:szCs w:val="20"/>
              </w:rPr>
              <w:t xml:space="preserve"> 3</w:t>
            </w:r>
            <w:r w:rsidRPr="002F2C21">
              <w:rPr>
                <w:rFonts w:ascii="Arial" w:hAnsi="Arial" w:cs="Arial"/>
                <w:bCs/>
                <w:szCs w:val="20"/>
                <w:vertAlign w:val="superscript"/>
              </w:rPr>
              <w:t>a</w:t>
            </w:r>
          </w:p>
        </w:tc>
        <w:tc>
          <w:tcPr>
            <w:tcW w:w="1029" w:type="pct"/>
            <w:tcBorders>
              <w:bottom w:val="double" w:sz="4" w:space="0" w:color="auto"/>
            </w:tcBorders>
            <w:vAlign w:val="center"/>
          </w:tcPr>
          <w:p w14:paraId="6E58C438" w14:textId="77777777" w:rsidR="00A72699" w:rsidRPr="002F2C21" w:rsidRDefault="00A72699" w:rsidP="00E441B2">
            <w:pPr>
              <w:pStyle w:val="Tableheader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2F2C21">
              <w:rPr>
                <w:rFonts w:ascii="Arial" w:hAnsi="Arial" w:cs="Arial"/>
                <w:bCs/>
                <w:szCs w:val="20"/>
                <w:lang w:val="ru-RU"/>
              </w:rPr>
              <w:t>Уровень приемки</w:t>
            </w:r>
            <w:r w:rsidRPr="002F2C21">
              <w:rPr>
                <w:rFonts w:ascii="Arial" w:hAnsi="Arial" w:cs="Arial"/>
                <w:bCs/>
                <w:szCs w:val="20"/>
              </w:rPr>
              <w:t xml:space="preserve"> 2</w:t>
            </w:r>
            <w:r w:rsidRPr="002F2C21">
              <w:rPr>
                <w:rFonts w:ascii="Arial" w:hAnsi="Arial" w:cs="Arial"/>
                <w:bCs/>
                <w:szCs w:val="20"/>
                <w:vertAlign w:val="superscript"/>
              </w:rPr>
              <w:t>a</w:t>
            </w:r>
          </w:p>
        </w:tc>
        <w:tc>
          <w:tcPr>
            <w:tcW w:w="1030" w:type="pct"/>
            <w:tcBorders>
              <w:bottom w:val="double" w:sz="4" w:space="0" w:color="auto"/>
            </w:tcBorders>
            <w:vAlign w:val="center"/>
          </w:tcPr>
          <w:p w14:paraId="5E6C7C4C" w14:textId="77777777" w:rsidR="00A72699" w:rsidRPr="002F2C21" w:rsidRDefault="00A72699" w:rsidP="00E441B2">
            <w:pPr>
              <w:pStyle w:val="Tableheader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2F2C21">
              <w:rPr>
                <w:rFonts w:ascii="Arial" w:hAnsi="Arial" w:cs="Arial"/>
                <w:bCs/>
                <w:szCs w:val="20"/>
                <w:lang w:val="ru-RU"/>
              </w:rPr>
              <w:t>Уровень приемки</w:t>
            </w:r>
            <w:r w:rsidRPr="002F2C21">
              <w:rPr>
                <w:rFonts w:ascii="Arial" w:hAnsi="Arial" w:cs="Arial"/>
                <w:bCs/>
                <w:szCs w:val="20"/>
              </w:rPr>
              <w:t xml:space="preserve"> 1</w:t>
            </w:r>
          </w:p>
        </w:tc>
      </w:tr>
      <w:tr w:rsidR="00E31C4F" w:rsidRPr="002F2C21" w14:paraId="2884FA86" w14:textId="77777777" w:rsidTr="00075C1F">
        <w:trPr>
          <w:trHeight w:hRule="exact" w:val="559"/>
          <w:jc w:val="center"/>
        </w:trPr>
        <w:tc>
          <w:tcPr>
            <w:tcW w:w="224" w:type="pct"/>
          </w:tcPr>
          <w:p w14:paraId="4D9D05BE" w14:textId="77777777" w:rsidR="00E31C4F" w:rsidRPr="002F2C21" w:rsidRDefault="00E31C4F" w:rsidP="00B1327A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2F2C21">
              <w:rPr>
                <w:rFonts w:ascii="Arial" w:hAnsi="Arial" w:cs="Arial"/>
                <w:szCs w:val="20"/>
              </w:rPr>
              <w:t>7</w:t>
            </w:r>
          </w:p>
        </w:tc>
        <w:tc>
          <w:tcPr>
            <w:tcW w:w="1392" w:type="pct"/>
          </w:tcPr>
          <w:p w14:paraId="1BF21A33" w14:textId="77777777" w:rsidR="00E31C4F" w:rsidRPr="002F2C21" w:rsidRDefault="00E31C4F" w:rsidP="00AA41F9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ind w:firstLine="284"/>
              <w:rPr>
                <w:rFonts w:ascii="Arial" w:hAnsi="Arial" w:cs="Arial"/>
                <w:szCs w:val="20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>Кратерная усадочная раковина</w:t>
            </w:r>
            <w:r w:rsidRPr="002F2C21">
              <w:rPr>
                <w:rFonts w:ascii="Arial" w:hAnsi="Arial" w:cs="Arial"/>
                <w:szCs w:val="20"/>
              </w:rPr>
              <w:t xml:space="preserve"> (2024)</w:t>
            </w:r>
          </w:p>
        </w:tc>
        <w:tc>
          <w:tcPr>
            <w:tcW w:w="1325" w:type="pct"/>
            <w:vAlign w:val="center"/>
          </w:tcPr>
          <w:p w14:paraId="31E3D7A4" w14:textId="77777777" w:rsidR="00E31C4F" w:rsidRPr="002F2C21" w:rsidRDefault="00E31C4F" w:rsidP="00CB35D5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de-DE"/>
              </w:rPr>
            </w:pPr>
            <w:r w:rsidRPr="002F2C21">
              <w:rPr>
                <w:rFonts w:ascii="Arial" w:hAnsi="Arial" w:cs="Arial"/>
                <w:i/>
                <w:szCs w:val="20"/>
              </w:rPr>
              <w:t>h</w:t>
            </w:r>
            <w:r w:rsidRPr="002F2C21">
              <w:rPr>
                <w:rFonts w:ascii="Arial" w:hAnsi="Arial" w:cs="Arial"/>
                <w:szCs w:val="20"/>
              </w:rPr>
              <w:t> ≤ 0,2</w:t>
            </w:r>
            <w:r w:rsidRPr="002F2C21">
              <w:rPr>
                <w:rFonts w:ascii="Arial" w:hAnsi="Arial" w:cs="Arial"/>
                <w:i/>
                <w:szCs w:val="20"/>
              </w:rPr>
              <w:t>t</w:t>
            </w:r>
            <w:r w:rsidRPr="002F2C21">
              <w:rPr>
                <w:rFonts w:ascii="Arial" w:hAnsi="Arial" w:cs="Arial"/>
                <w:szCs w:val="20"/>
              </w:rPr>
              <w:t xml:space="preserve">, 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макс</w:t>
            </w:r>
            <w:r w:rsidRPr="002F2C21">
              <w:rPr>
                <w:rFonts w:ascii="Arial" w:hAnsi="Arial" w:cs="Arial"/>
                <w:szCs w:val="20"/>
              </w:rPr>
              <w:t>. 2 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мм</w:t>
            </w:r>
            <w:proofErr w:type="spellEnd"/>
            <w:r w:rsidRPr="002F2C21">
              <w:rPr>
                <w:rFonts w:ascii="Arial" w:hAnsi="Arial" w:cs="Arial"/>
                <w:szCs w:val="20"/>
              </w:rPr>
              <w:t xml:space="preserve"> </w:t>
            </w:r>
            <w:r w:rsidRPr="002F2C21">
              <w:rPr>
                <w:rFonts w:ascii="Arial" w:hAnsi="Arial" w:cs="Arial"/>
                <w:szCs w:val="20"/>
              </w:rPr>
              <w:br/>
            </w:r>
            <w:r w:rsidRPr="002F2C21">
              <w:rPr>
                <w:rFonts w:ascii="Arial" w:hAnsi="Arial" w:cs="Arial"/>
                <w:i/>
                <w:szCs w:val="20"/>
              </w:rPr>
              <w:t>l</w:t>
            </w:r>
            <w:r w:rsidRPr="002F2C21">
              <w:rPr>
                <w:rFonts w:ascii="Arial" w:hAnsi="Arial" w:cs="Arial"/>
                <w:szCs w:val="20"/>
              </w:rPr>
              <w:t> ≤ 0,2</w:t>
            </w:r>
            <w:r w:rsidRPr="002F2C21">
              <w:rPr>
                <w:rFonts w:ascii="Arial" w:hAnsi="Arial" w:cs="Arial"/>
                <w:i/>
                <w:szCs w:val="20"/>
              </w:rPr>
              <w:t>t</w:t>
            </w:r>
            <w:r w:rsidRPr="002F2C21">
              <w:rPr>
                <w:rFonts w:ascii="Arial" w:hAnsi="Arial" w:cs="Arial"/>
                <w:szCs w:val="20"/>
              </w:rPr>
              <w:t xml:space="preserve">, 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макс</w:t>
            </w:r>
            <w:r w:rsidRPr="002F2C21">
              <w:rPr>
                <w:rFonts w:ascii="Arial" w:hAnsi="Arial" w:cs="Arial"/>
                <w:szCs w:val="20"/>
              </w:rPr>
              <w:t>. 2 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мм</w:t>
            </w:r>
            <w:proofErr w:type="spellEnd"/>
          </w:p>
        </w:tc>
        <w:tc>
          <w:tcPr>
            <w:tcW w:w="1029" w:type="pct"/>
            <w:vAlign w:val="center"/>
          </w:tcPr>
          <w:p w14:paraId="0CD48280" w14:textId="77777777" w:rsidR="00E31C4F" w:rsidRPr="002F2C21" w:rsidRDefault="00E31C4F" w:rsidP="00CB35D5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>Не допускается</w:t>
            </w:r>
          </w:p>
        </w:tc>
        <w:tc>
          <w:tcPr>
            <w:tcW w:w="1030" w:type="pct"/>
            <w:vAlign w:val="center"/>
          </w:tcPr>
          <w:p w14:paraId="4F9F2CC2" w14:textId="77777777" w:rsidR="00E31C4F" w:rsidRPr="002F2C21" w:rsidRDefault="00E31C4F" w:rsidP="00CB35D5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>Не допускается</w:t>
            </w:r>
          </w:p>
        </w:tc>
      </w:tr>
      <w:tr w:rsidR="00284C71" w:rsidRPr="002F2C21" w14:paraId="3056EDB1" w14:textId="77777777" w:rsidTr="00242189">
        <w:trPr>
          <w:trHeight w:hRule="exact" w:val="964"/>
          <w:jc w:val="center"/>
        </w:trPr>
        <w:tc>
          <w:tcPr>
            <w:tcW w:w="224" w:type="pct"/>
          </w:tcPr>
          <w:p w14:paraId="108BBDAD" w14:textId="77777777" w:rsidR="00E31C4F" w:rsidRPr="002F2C21" w:rsidRDefault="00E31C4F" w:rsidP="00B1327A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2F2C21">
              <w:rPr>
                <w:rFonts w:ascii="Arial" w:hAnsi="Arial" w:cs="Arial"/>
                <w:szCs w:val="20"/>
              </w:rPr>
              <w:t>8</w:t>
            </w:r>
            <w:r w:rsidRPr="002F2C21">
              <w:rPr>
                <w:rFonts w:ascii="Arial" w:hAnsi="Arial" w:cs="Arial"/>
                <w:szCs w:val="20"/>
                <w:vertAlign w:val="superscript"/>
              </w:rPr>
              <w:t>d</w:t>
            </w:r>
          </w:p>
        </w:tc>
        <w:tc>
          <w:tcPr>
            <w:tcW w:w="1392" w:type="pct"/>
          </w:tcPr>
          <w:p w14:paraId="5BF844E7" w14:textId="77777777" w:rsidR="00E31C4F" w:rsidRPr="002F2C21" w:rsidRDefault="00E31C4F" w:rsidP="00AA41F9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ind w:firstLine="284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>Шлаковые включения (301), флюсовые включения (302) и оксидные включения (303)</w:t>
            </w:r>
          </w:p>
        </w:tc>
        <w:tc>
          <w:tcPr>
            <w:tcW w:w="1325" w:type="pct"/>
            <w:vAlign w:val="center"/>
          </w:tcPr>
          <w:p w14:paraId="5E782E74" w14:textId="77777777" w:rsidR="00E31C4F" w:rsidRPr="002F2C21" w:rsidRDefault="00E31C4F" w:rsidP="00CB35D5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pt-BR"/>
              </w:rPr>
            </w:pPr>
            <w:r w:rsidRPr="002F2C21">
              <w:rPr>
                <w:rFonts w:ascii="Arial" w:hAnsi="Arial" w:cs="Arial"/>
                <w:i/>
                <w:szCs w:val="20"/>
              </w:rPr>
              <w:t>h</w:t>
            </w:r>
            <w:r w:rsidRPr="002F2C21">
              <w:rPr>
                <w:rFonts w:ascii="Arial" w:hAnsi="Arial" w:cs="Arial"/>
                <w:szCs w:val="20"/>
              </w:rPr>
              <w:t> &lt; 0,4</w:t>
            </w:r>
            <w:r w:rsidRPr="002F2C21">
              <w:rPr>
                <w:rFonts w:ascii="Arial" w:hAnsi="Arial" w:cs="Arial"/>
                <w:i/>
                <w:szCs w:val="20"/>
              </w:rPr>
              <w:t>s</w:t>
            </w:r>
            <w:r w:rsidRPr="002F2C21">
              <w:rPr>
                <w:rFonts w:ascii="Arial" w:hAnsi="Arial" w:cs="Arial"/>
                <w:szCs w:val="20"/>
              </w:rPr>
              <w:t xml:space="preserve">, 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макс</w:t>
            </w:r>
            <w:r w:rsidRPr="002F2C21">
              <w:rPr>
                <w:rFonts w:ascii="Arial" w:hAnsi="Arial" w:cs="Arial"/>
                <w:szCs w:val="20"/>
              </w:rPr>
              <w:t>. 4 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мм</w:t>
            </w:r>
            <w:proofErr w:type="spellEnd"/>
            <w:r w:rsidRPr="002F2C21">
              <w:rPr>
                <w:rFonts w:ascii="Arial" w:hAnsi="Arial" w:cs="Arial"/>
                <w:szCs w:val="20"/>
              </w:rPr>
              <w:t xml:space="preserve"> </w:t>
            </w:r>
            <w:r w:rsidRPr="002F2C21">
              <w:rPr>
                <w:rFonts w:ascii="Arial" w:hAnsi="Arial" w:cs="Arial"/>
                <w:szCs w:val="20"/>
              </w:rPr>
              <w:br/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Σ</w:t>
            </w:r>
            <w:r w:rsidRPr="002F2C21">
              <w:rPr>
                <w:rFonts w:ascii="Arial" w:hAnsi="Arial" w:cs="Arial"/>
                <w:i/>
                <w:szCs w:val="20"/>
              </w:rPr>
              <w:t>l</w:t>
            </w:r>
            <w:proofErr w:type="spellEnd"/>
            <w:r w:rsidRPr="002F2C21">
              <w:rPr>
                <w:rFonts w:ascii="Arial" w:hAnsi="Arial" w:cs="Arial"/>
                <w:szCs w:val="20"/>
              </w:rPr>
              <w:t> ≤ </w:t>
            </w:r>
            <w:r w:rsidRPr="002F2C21">
              <w:rPr>
                <w:rFonts w:ascii="Arial" w:hAnsi="Arial" w:cs="Arial"/>
                <w:i/>
                <w:szCs w:val="20"/>
              </w:rPr>
              <w:t>s</w:t>
            </w:r>
            <w:r w:rsidRPr="002F2C21">
              <w:rPr>
                <w:rFonts w:ascii="Arial" w:hAnsi="Arial" w:cs="Arial"/>
                <w:szCs w:val="20"/>
              </w:rPr>
              <w:t xml:space="preserve">, 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макс</w:t>
            </w:r>
            <w:r w:rsidRPr="002F2C21">
              <w:rPr>
                <w:rFonts w:ascii="Arial" w:hAnsi="Arial" w:cs="Arial"/>
                <w:szCs w:val="20"/>
              </w:rPr>
              <w:t>. 75 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мм</w:t>
            </w:r>
            <w:proofErr w:type="spellEnd"/>
            <w:r w:rsidRPr="002F2C21">
              <w:rPr>
                <w:rFonts w:ascii="Arial" w:hAnsi="Arial" w:cs="Arial"/>
                <w:szCs w:val="20"/>
              </w:rPr>
              <w:t xml:space="preserve"> </w:t>
            </w:r>
            <w:r w:rsidRPr="002F2C21">
              <w:rPr>
                <w:rFonts w:ascii="Arial" w:hAnsi="Arial" w:cs="Arial"/>
                <w:szCs w:val="20"/>
              </w:rPr>
              <w:br/>
            </w:r>
            <w:r w:rsidRPr="002F2C21">
              <w:rPr>
                <w:rFonts w:ascii="Arial" w:hAnsi="Arial" w:cs="Arial"/>
                <w:i/>
                <w:szCs w:val="20"/>
              </w:rPr>
              <w:t>L</w:t>
            </w:r>
            <w:r w:rsidRPr="002F2C21">
              <w:rPr>
                <w:rFonts w:ascii="Arial" w:hAnsi="Arial" w:cs="Arial"/>
                <w:szCs w:val="20"/>
              </w:rPr>
              <w:t> = 100 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мм</w:t>
            </w:r>
            <w:proofErr w:type="spellEnd"/>
          </w:p>
        </w:tc>
        <w:tc>
          <w:tcPr>
            <w:tcW w:w="1029" w:type="pct"/>
            <w:vAlign w:val="center"/>
          </w:tcPr>
          <w:p w14:paraId="439AFE7E" w14:textId="77777777" w:rsidR="00E31C4F" w:rsidRPr="002F2C21" w:rsidRDefault="00E31C4F" w:rsidP="00CB35D5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pt-BR"/>
              </w:rPr>
            </w:pPr>
            <w:r w:rsidRPr="002F2C21">
              <w:rPr>
                <w:rFonts w:ascii="Arial" w:hAnsi="Arial" w:cs="Arial"/>
                <w:i/>
                <w:szCs w:val="20"/>
              </w:rPr>
              <w:t>h</w:t>
            </w:r>
            <w:r w:rsidRPr="002F2C21">
              <w:rPr>
                <w:rFonts w:ascii="Arial" w:hAnsi="Arial" w:cs="Arial"/>
                <w:szCs w:val="20"/>
              </w:rPr>
              <w:t> &lt; 0,3</w:t>
            </w:r>
            <w:r w:rsidRPr="002F2C21">
              <w:rPr>
                <w:rFonts w:ascii="Arial" w:hAnsi="Arial" w:cs="Arial"/>
                <w:i/>
                <w:szCs w:val="20"/>
              </w:rPr>
              <w:t>s</w:t>
            </w:r>
            <w:r w:rsidRPr="002F2C21">
              <w:rPr>
                <w:rFonts w:ascii="Arial" w:hAnsi="Arial" w:cs="Arial"/>
                <w:szCs w:val="20"/>
              </w:rPr>
              <w:t xml:space="preserve">, 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макс</w:t>
            </w:r>
            <w:r w:rsidRPr="002F2C21">
              <w:rPr>
                <w:rFonts w:ascii="Arial" w:hAnsi="Arial" w:cs="Arial"/>
                <w:szCs w:val="20"/>
              </w:rPr>
              <w:t>. 3 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мм</w:t>
            </w:r>
            <w:proofErr w:type="spellEnd"/>
            <w:r w:rsidRPr="002F2C21">
              <w:rPr>
                <w:rFonts w:ascii="Arial" w:hAnsi="Arial" w:cs="Arial"/>
                <w:szCs w:val="20"/>
              </w:rPr>
              <w:t xml:space="preserve"> </w:t>
            </w:r>
            <w:r w:rsidRPr="002F2C21">
              <w:rPr>
                <w:rFonts w:ascii="Arial" w:hAnsi="Arial" w:cs="Arial"/>
                <w:szCs w:val="20"/>
              </w:rPr>
              <w:br/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Σ</w:t>
            </w:r>
            <w:r w:rsidRPr="002F2C21">
              <w:rPr>
                <w:rFonts w:ascii="Arial" w:hAnsi="Arial" w:cs="Arial"/>
                <w:i/>
                <w:szCs w:val="20"/>
              </w:rPr>
              <w:t>l</w:t>
            </w:r>
            <w:proofErr w:type="spellEnd"/>
            <w:r w:rsidRPr="002F2C21">
              <w:rPr>
                <w:rFonts w:ascii="Arial" w:hAnsi="Arial" w:cs="Arial"/>
                <w:szCs w:val="20"/>
              </w:rPr>
              <w:t> ≤ </w:t>
            </w:r>
            <w:r w:rsidRPr="002F2C21">
              <w:rPr>
                <w:rFonts w:ascii="Arial" w:hAnsi="Arial" w:cs="Arial"/>
                <w:i/>
                <w:szCs w:val="20"/>
              </w:rPr>
              <w:t>s</w:t>
            </w:r>
            <w:r w:rsidRPr="002F2C21">
              <w:rPr>
                <w:rFonts w:ascii="Arial" w:hAnsi="Arial" w:cs="Arial"/>
                <w:szCs w:val="20"/>
              </w:rPr>
              <w:t xml:space="preserve">, 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макс</w:t>
            </w:r>
            <w:r w:rsidRPr="002F2C21">
              <w:rPr>
                <w:rFonts w:ascii="Arial" w:hAnsi="Arial" w:cs="Arial"/>
                <w:szCs w:val="20"/>
              </w:rPr>
              <w:t>. 50 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мм</w:t>
            </w:r>
            <w:proofErr w:type="spellEnd"/>
            <w:r w:rsidRPr="002F2C21">
              <w:rPr>
                <w:rFonts w:ascii="Arial" w:hAnsi="Arial" w:cs="Arial"/>
                <w:szCs w:val="20"/>
              </w:rPr>
              <w:t xml:space="preserve"> </w:t>
            </w:r>
            <w:r w:rsidRPr="002F2C21">
              <w:rPr>
                <w:rFonts w:ascii="Arial" w:hAnsi="Arial" w:cs="Arial"/>
                <w:szCs w:val="20"/>
              </w:rPr>
              <w:br/>
            </w:r>
            <w:r w:rsidRPr="002F2C21">
              <w:rPr>
                <w:rFonts w:ascii="Arial" w:hAnsi="Arial" w:cs="Arial"/>
                <w:i/>
                <w:szCs w:val="20"/>
              </w:rPr>
              <w:t>L</w:t>
            </w:r>
            <w:r w:rsidRPr="002F2C21">
              <w:rPr>
                <w:rFonts w:ascii="Arial" w:hAnsi="Arial" w:cs="Arial"/>
                <w:szCs w:val="20"/>
              </w:rPr>
              <w:t> = 100 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мм</w:t>
            </w:r>
            <w:proofErr w:type="spellEnd"/>
          </w:p>
        </w:tc>
        <w:tc>
          <w:tcPr>
            <w:tcW w:w="1030" w:type="pct"/>
            <w:vAlign w:val="center"/>
          </w:tcPr>
          <w:p w14:paraId="2C220642" w14:textId="77777777" w:rsidR="00E31C4F" w:rsidRPr="002F2C21" w:rsidRDefault="00E31C4F" w:rsidP="00CB35D5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pt-BR"/>
              </w:rPr>
            </w:pPr>
            <w:r w:rsidRPr="002F2C21">
              <w:rPr>
                <w:rFonts w:ascii="Arial" w:hAnsi="Arial" w:cs="Arial"/>
                <w:i/>
                <w:szCs w:val="20"/>
              </w:rPr>
              <w:t>h</w:t>
            </w:r>
            <w:r w:rsidRPr="002F2C21">
              <w:rPr>
                <w:rFonts w:ascii="Arial" w:hAnsi="Arial" w:cs="Arial"/>
                <w:szCs w:val="20"/>
              </w:rPr>
              <w:t> &lt; 0,2</w:t>
            </w:r>
            <w:r w:rsidRPr="002F2C21">
              <w:rPr>
                <w:rFonts w:ascii="Arial" w:hAnsi="Arial" w:cs="Arial"/>
                <w:i/>
                <w:szCs w:val="20"/>
              </w:rPr>
              <w:t>s</w:t>
            </w:r>
            <w:r w:rsidRPr="002F2C21">
              <w:rPr>
                <w:rFonts w:ascii="Arial" w:hAnsi="Arial" w:cs="Arial"/>
                <w:szCs w:val="20"/>
              </w:rPr>
              <w:t xml:space="preserve">, 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макс</w:t>
            </w:r>
            <w:r w:rsidRPr="002F2C21">
              <w:rPr>
                <w:rFonts w:ascii="Arial" w:hAnsi="Arial" w:cs="Arial"/>
                <w:szCs w:val="20"/>
              </w:rPr>
              <w:t>. 2 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мм</w:t>
            </w:r>
            <w:proofErr w:type="spellEnd"/>
            <w:r w:rsidRPr="002F2C21">
              <w:rPr>
                <w:rFonts w:ascii="Arial" w:hAnsi="Arial" w:cs="Arial"/>
                <w:szCs w:val="20"/>
              </w:rPr>
              <w:t xml:space="preserve"> </w:t>
            </w:r>
            <w:r w:rsidRPr="002F2C21">
              <w:rPr>
                <w:rFonts w:ascii="Arial" w:hAnsi="Arial" w:cs="Arial"/>
                <w:szCs w:val="20"/>
              </w:rPr>
              <w:br/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Σ</w:t>
            </w:r>
            <w:r w:rsidRPr="002F2C21">
              <w:rPr>
                <w:rFonts w:ascii="Arial" w:hAnsi="Arial" w:cs="Arial"/>
                <w:i/>
                <w:szCs w:val="20"/>
              </w:rPr>
              <w:t>l</w:t>
            </w:r>
            <w:proofErr w:type="spellEnd"/>
            <w:r w:rsidRPr="002F2C21">
              <w:rPr>
                <w:rFonts w:ascii="Arial" w:hAnsi="Arial" w:cs="Arial"/>
                <w:szCs w:val="20"/>
              </w:rPr>
              <w:t> ≤ </w:t>
            </w:r>
            <w:r w:rsidRPr="002F2C21">
              <w:rPr>
                <w:rFonts w:ascii="Arial" w:hAnsi="Arial" w:cs="Arial"/>
                <w:i/>
                <w:szCs w:val="20"/>
              </w:rPr>
              <w:t>s</w:t>
            </w:r>
            <w:r w:rsidRPr="002F2C21">
              <w:rPr>
                <w:rFonts w:ascii="Arial" w:hAnsi="Arial" w:cs="Arial"/>
                <w:szCs w:val="20"/>
              </w:rPr>
              <w:t xml:space="preserve">, 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макс</w:t>
            </w:r>
            <w:r w:rsidRPr="002F2C21">
              <w:rPr>
                <w:rFonts w:ascii="Arial" w:hAnsi="Arial" w:cs="Arial"/>
                <w:szCs w:val="20"/>
              </w:rPr>
              <w:t>. 25 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мм</w:t>
            </w:r>
            <w:proofErr w:type="spellEnd"/>
            <w:r w:rsidRPr="002F2C21">
              <w:rPr>
                <w:rFonts w:ascii="Arial" w:hAnsi="Arial" w:cs="Arial"/>
                <w:szCs w:val="20"/>
              </w:rPr>
              <w:t xml:space="preserve"> </w:t>
            </w:r>
            <w:r w:rsidRPr="002F2C21">
              <w:rPr>
                <w:rFonts w:ascii="Arial" w:hAnsi="Arial" w:cs="Arial"/>
                <w:szCs w:val="20"/>
              </w:rPr>
              <w:br/>
            </w:r>
            <w:r w:rsidRPr="002F2C21">
              <w:rPr>
                <w:rFonts w:ascii="Arial" w:hAnsi="Arial" w:cs="Arial"/>
                <w:i/>
                <w:szCs w:val="20"/>
              </w:rPr>
              <w:t>L</w:t>
            </w:r>
            <w:r w:rsidRPr="002F2C21">
              <w:rPr>
                <w:rFonts w:ascii="Arial" w:hAnsi="Arial" w:cs="Arial"/>
                <w:szCs w:val="20"/>
              </w:rPr>
              <w:t> = 100 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мм</w:t>
            </w:r>
            <w:proofErr w:type="spellEnd"/>
          </w:p>
        </w:tc>
      </w:tr>
      <w:tr w:rsidR="00284C71" w:rsidRPr="002F2C21" w14:paraId="1885A385" w14:textId="77777777" w:rsidTr="00075C1F">
        <w:trPr>
          <w:trHeight w:hRule="exact" w:val="558"/>
          <w:jc w:val="center"/>
        </w:trPr>
        <w:tc>
          <w:tcPr>
            <w:tcW w:w="224" w:type="pct"/>
          </w:tcPr>
          <w:p w14:paraId="11E95F5E" w14:textId="77777777" w:rsidR="00E31C4F" w:rsidRPr="002F2C21" w:rsidRDefault="00E31C4F" w:rsidP="00B1327A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2F2C21">
              <w:rPr>
                <w:rFonts w:ascii="Arial" w:hAnsi="Arial" w:cs="Arial"/>
                <w:szCs w:val="20"/>
              </w:rPr>
              <w:t>9</w:t>
            </w:r>
          </w:p>
        </w:tc>
        <w:tc>
          <w:tcPr>
            <w:tcW w:w="1392" w:type="pct"/>
          </w:tcPr>
          <w:p w14:paraId="40FC583D" w14:textId="77777777" w:rsidR="00E31C4F" w:rsidRPr="002F2C21" w:rsidRDefault="00E31C4F" w:rsidP="00AA41F9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ind w:firstLine="284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>Металлические включения (304) (кроме медных)</w:t>
            </w:r>
          </w:p>
        </w:tc>
        <w:tc>
          <w:tcPr>
            <w:tcW w:w="1325" w:type="pct"/>
            <w:vAlign w:val="center"/>
          </w:tcPr>
          <w:p w14:paraId="2BD1F3C1" w14:textId="77777777" w:rsidR="00E31C4F" w:rsidRPr="002F2C21" w:rsidRDefault="00E31C4F" w:rsidP="00CB35D5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2F2C21">
              <w:rPr>
                <w:rFonts w:ascii="Arial" w:hAnsi="Arial" w:cs="Arial"/>
                <w:i/>
                <w:szCs w:val="20"/>
              </w:rPr>
              <w:t>l</w:t>
            </w:r>
            <w:r w:rsidRPr="002F2C21">
              <w:rPr>
                <w:rFonts w:ascii="Arial" w:hAnsi="Arial" w:cs="Arial"/>
                <w:szCs w:val="20"/>
              </w:rPr>
              <w:t> ≤ 0,4</w:t>
            </w:r>
            <w:r w:rsidRPr="002F2C21">
              <w:rPr>
                <w:rFonts w:ascii="Arial" w:hAnsi="Arial" w:cs="Arial"/>
                <w:i/>
                <w:szCs w:val="20"/>
              </w:rPr>
              <w:t>s</w:t>
            </w:r>
            <w:r w:rsidRPr="002F2C21">
              <w:rPr>
                <w:rFonts w:ascii="Arial" w:hAnsi="Arial" w:cs="Arial"/>
                <w:szCs w:val="20"/>
              </w:rPr>
              <w:t xml:space="preserve">, 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макс</w:t>
            </w:r>
            <w:r w:rsidRPr="002F2C21">
              <w:rPr>
                <w:rFonts w:ascii="Arial" w:hAnsi="Arial" w:cs="Arial"/>
                <w:szCs w:val="20"/>
              </w:rPr>
              <w:t>. 4 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мм</w:t>
            </w:r>
            <w:proofErr w:type="spellEnd"/>
          </w:p>
        </w:tc>
        <w:tc>
          <w:tcPr>
            <w:tcW w:w="1029" w:type="pct"/>
            <w:vAlign w:val="center"/>
          </w:tcPr>
          <w:p w14:paraId="3080F38E" w14:textId="77777777" w:rsidR="00E31C4F" w:rsidRPr="002F2C21" w:rsidRDefault="00E31C4F" w:rsidP="00CB35D5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2F2C21">
              <w:rPr>
                <w:rFonts w:ascii="Arial" w:hAnsi="Arial" w:cs="Arial"/>
                <w:i/>
                <w:szCs w:val="20"/>
              </w:rPr>
              <w:t>l</w:t>
            </w:r>
            <w:r w:rsidRPr="002F2C21">
              <w:rPr>
                <w:rFonts w:ascii="Arial" w:hAnsi="Arial" w:cs="Arial"/>
                <w:szCs w:val="20"/>
              </w:rPr>
              <w:t> ≤ 0,3</w:t>
            </w:r>
            <w:r w:rsidRPr="002F2C21">
              <w:rPr>
                <w:rFonts w:ascii="Arial" w:hAnsi="Arial" w:cs="Arial"/>
                <w:i/>
                <w:szCs w:val="20"/>
              </w:rPr>
              <w:t>s</w:t>
            </w:r>
            <w:r w:rsidRPr="002F2C21">
              <w:rPr>
                <w:rFonts w:ascii="Arial" w:hAnsi="Arial" w:cs="Arial"/>
                <w:szCs w:val="20"/>
              </w:rPr>
              <w:t xml:space="preserve">, 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макс</w:t>
            </w:r>
            <w:r w:rsidRPr="002F2C21">
              <w:rPr>
                <w:rFonts w:ascii="Arial" w:hAnsi="Arial" w:cs="Arial"/>
                <w:szCs w:val="20"/>
              </w:rPr>
              <w:t>. 3 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мм</w:t>
            </w:r>
            <w:proofErr w:type="spellEnd"/>
          </w:p>
        </w:tc>
        <w:tc>
          <w:tcPr>
            <w:tcW w:w="1030" w:type="pct"/>
            <w:vAlign w:val="center"/>
          </w:tcPr>
          <w:p w14:paraId="5E0C4A27" w14:textId="77777777" w:rsidR="00E31C4F" w:rsidRPr="002F2C21" w:rsidRDefault="00E31C4F" w:rsidP="00CB35D5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2F2C21">
              <w:rPr>
                <w:rFonts w:ascii="Arial" w:hAnsi="Arial" w:cs="Arial"/>
                <w:i/>
                <w:szCs w:val="20"/>
              </w:rPr>
              <w:t>l</w:t>
            </w:r>
            <w:r w:rsidRPr="002F2C21">
              <w:rPr>
                <w:rFonts w:ascii="Arial" w:hAnsi="Arial" w:cs="Arial"/>
                <w:szCs w:val="20"/>
              </w:rPr>
              <w:t> ≤ 0,2</w:t>
            </w:r>
            <w:r w:rsidRPr="002F2C21">
              <w:rPr>
                <w:rFonts w:ascii="Arial" w:hAnsi="Arial" w:cs="Arial"/>
                <w:i/>
                <w:szCs w:val="20"/>
              </w:rPr>
              <w:t>s</w:t>
            </w:r>
            <w:r w:rsidRPr="002F2C21">
              <w:rPr>
                <w:rFonts w:ascii="Arial" w:hAnsi="Arial" w:cs="Arial"/>
                <w:szCs w:val="20"/>
              </w:rPr>
              <w:t xml:space="preserve">, 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макс</w:t>
            </w:r>
            <w:r w:rsidRPr="002F2C21">
              <w:rPr>
                <w:rFonts w:ascii="Arial" w:hAnsi="Arial" w:cs="Arial"/>
                <w:szCs w:val="20"/>
              </w:rPr>
              <w:t>. 2 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мм</w:t>
            </w:r>
            <w:proofErr w:type="spellEnd"/>
          </w:p>
        </w:tc>
      </w:tr>
      <w:tr w:rsidR="000075A6" w:rsidRPr="002F2C21" w14:paraId="213D20C1" w14:textId="77777777" w:rsidTr="00075C1F">
        <w:trPr>
          <w:trHeight w:hRule="exact" w:val="561"/>
          <w:jc w:val="center"/>
        </w:trPr>
        <w:tc>
          <w:tcPr>
            <w:tcW w:w="224" w:type="pct"/>
          </w:tcPr>
          <w:p w14:paraId="16883AB8" w14:textId="11C7E844" w:rsidR="000075A6" w:rsidRPr="002F2C21" w:rsidRDefault="000075A6" w:rsidP="00B1327A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2F2C21">
              <w:rPr>
                <w:rFonts w:ascii="Arial" w:hAnsi="Arial" w:cs="Arial"/>
                <w:szCs w:val="20"/>
              </w:rPr>
              <w:t>10</w:t>
            </w:r>
          </w:p>
        </w:tc>
        <w:tc>
          <w:tcPr>
            <w:tcW w:w="1392" w:type="pct"/>
          </w:tcPr>
          <w:p w14:paraId="0341546D" w14:textId="3D263CE3" w:rsidR="000075A6" w:rsidRPr="002F2C21" w:rsidRDefault="000075A6" w:rsidP="00AA41F9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ind w:firstLine="284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>Медные включения</w:t>
            </w:r>
            <w:r w:rsidRPr="002F2C21">
              <w:rPr>
                <w:rFonts w:ascii="Arial" w:hAnsi="Arial" w:cs="Arial"/>
                <w:szCs w:val="20"/>
              </w:rPr>
              <w:t xml:space="preserve"> (3042)</w:t>
            </w:r>
          </w:p>
        </w:tc>
        <w:tc>
          <w:tcPr>
            <w:tcW w:w="1325" w:type="pct"/>
            <w:vAlign w:val="center"/>
          </w:tcPr>
          <w:p w14:paraId="7C509A2F" w14:textId="7EFAB58A" w:rsidR="000075A6" w:rsidRPr="002F2C21" w:rsidRDefault="000075A6" w:rsidP="00CB35D5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i/>
                <w:szCs w:val="20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>Не допускается</w:t>
            </w:r>
          </w:p>
        </w:tc>
        <w:tc>
          <w:tcPr>
            <w:tcW w:w="1029" w:type="pct"/>
            <w:vAlign w:val="center"/>
          </w:tcPr>
          <w:p w14:paraId="3B37ECF2" w14:textId="7313709B" w:rsidR="000075A6" w:rsidRPr="002F2C21" w:rsidRDefault="000075A6" w:rsidP="00CB35D5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i/>
                <w:szCs w:val="20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>Не допускается</w:t>
            </w:r>
          </w:p>
        </w:tc>
        <w:tc>
          <w:tcPr>
            <w:tcW w:w="1030" w:type="pct"/>
            <w:vAlign w:val="center"/>
          </w:tcPr>
          <w:p w14:paraId="6B89D1A9" w14:textId="4BD3E5B7" w:rsidR="000075A6" w:rsidRPr="002F2C21" w:rsidRDefault="000075A6" w:rsidP="00CB35D5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i/>
                <w:szCs w:val="20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>Не допускается</w:t>
            </w:r>
          </w:p>
        </w:tc>
      </w:tr>
      <w:tr w:rsidR="008F4B67" w:rsidRPr="002F2C21" w14:paraId="157CCEBC" w14:textId="77777777" w:rsidTr="00075C1F">
        <w:trPr>
          <w:trHeight w:hRule="exact" w:val="1605"/>
          <w:jc w:val="center"/>
        </w:trPr>
        <w:tc>
          <w:tcPr>
            <w:tcW w:w="224" w:type="pct"/>
          </w:tcPr>
          <w:p w14:paraId="63A27450" w14:textId="2C01E45C" w:rsidR="008F4B67" w:rsidRPr="002F2C21" w:rsidRDefault="008F4B67" w:rsidP="00B1327A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2F2C21">
              <w:rPr>
                <w:rFonts w:ascii="Arial" w:hAnsi="Arial" w:cs="Arial"/>
                <w:szCs w:val="20"/>
              </w:rPr>
              <w:t>11</w:t>
            </w:r>
            <w:r w:rsidRPr="002F2C21">
              <w:rPr>
                <w:rFonts w:ascii="Arial" w:hAnsi="Arial" w:cs="Arial"/>
                <w:szCs w:val="20"/>
                <w:vertAlign w:val="superscript"/>
              </w:rPr>
              <w:t>e</w:t>
            </w:r>
          </w:p>
        </w:tc>
        <w:tc>
          <w:tcPr>
            <w:tcW w:w="1392" w:type="pct"/>
          </w:tcPr>
          <w:p w14:paraId="6A55193F" w14:textId="5FA25E9C" w:rsidR="008F4B67" w:rsidRPr="002F2C21" w:rsidRDefault="008F4B67" w:rsidP="00AA41F9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ind w:firstLine="284"/>
              <w:rPr>
                <w:rFonts w:ascii="Arial" w:hAnsi="Arial" w:cs="Arial"/>
                <w:szCs w:val="20"/>
                <w:lang w:val="ru-RU"/>
              </w:rPr>
            </w:pPr>
            <w:proofErr w:type="spellStart"/>
            <w:r w:rsidRPr="002F2C21">
              <w:rPr>
                <w:rFonts w:ascii="Arial" w:hAnsi="Arial" w:cs="Arial"/>
                <w:szCs w:val="20"/>
                <w:lang w:val="ru-RU"/>
              </w:rPr>
              <w:t>Несплавление</w:t>
            </w:r>
            <w:proofErr w:type="spellEnd"/>
            <w:r w:rsidRPr="002F2C21">
              <w:rPr>
                <w:rFonts w:ascii="Arial" w:hAnsi="Arial" w:cs="Arial"/>
                <w:szCs w:val="20"/>
              </w:rPr>
              <w:t xml:space="preserve"> (401)</w:t>
            </w:r>
          </w:p>
        </w:tc>
        <w:tc>
          <w:tcPr>
            <w:tcW w:w="1325" w:type="pct"/>
            <w:vAlign w:val="center"/>
          </w:tcPr>
          <w:p w14:paraId="1A5F45C0" w14:textId="77777777" w:rsidR="004773DB" w:rsidRPr="002F2C21" w:rsidRDefault="008F4B67" w:rsidP="00CB35D5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 xml:space="preserve">Не выходящее на </w:t>
            </w:r>
          </w:p>
          <w:p w14:paraId="7314618F" w14:textId="5CD1C359" w:rsidR="008F4B67" w:rsidRPr="002F2C21" w:rsidRDefault="008F4B67" w:rsidP="00CB35D5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 xml:space="preserve">поверхность </w:t>
            </w:r>
            <w:r w:rsidRPr="002F2C21">
              <w:rPr>
                <w:rFonts w:ascii="Arial" w:hAnsi="Arial" w:cs="Arial"/>
                <w:szCs w:val="20"/>
                <w:lang w:val="ru-RU"/>
              </w:rPr>
              <w:br/>
            </w:r>
            <w:r w:rsidRPr="002F2C21">
              <w:rPr>
                <w:rFonts w:ascii="Arial" w:hAnsi="Arial" w:cs="Arial"/>
                <w:i/>
                <w:iCs/>
                <w:szCs w:val="20"/>
              </w:rPr>
              <w:t>l</w:t>
            </w:r>
            <w:r w:rsidRPr="002F2C21">
              <w:rPr>
                <w:rFonts w:ascii="Arial" w:hAnsi="Arial" w:cs="Arial"/>
                <w:szCs w:val="20"/>
                <w:lang w:val="ru-RU"/>
              </w:rPr>
              <w:t xml:space="preserve"> ≤ 0,4</w:t>
            </w:r>
            <w:r w:rsidRPr="002F2C21">
              <w:rPr>
                <w:rFonts w:ascii="Arial" w:hAnsi="Arial" w:cs="Arial"/>
                <w:i/>
                <w:iCs/>
                <w:szCs w:val="20"/>
              </w:rPr>
              <w:t>s</w:t>
            </w:r>
            <w:r w:rsidR="00075C1F" w:rsidRPr="002F2C21">
              <w:rPr>
                <w:rFonts w:ascii="Arial" w:hAnsi="Arial" w:cs="Arial"/>
                <w:szCs w:val="20"/>
                <w:lang w:val="ru-RU"/>
              </w:rPr>
              <w:t>,</w:t>
            </w:r>
            <w:r w:rsidRPr="002F2C21">
              <w:rPr>
                <w:rFonts w:ascii="Arial" w:hAnsi="Arial" w:cs="Arial"/>
                <w:szCs w:val="20"/>
                <w:lang w:val="ru-RU"/>
              </w:rPr>
              <w:t xml:space="preserve"> макс. 4 мм</w:t>
            </w:r>
          </w:p>
          <w:p w14:paraId="261FCD26" w14:textId="77777777" w:rsidR="004773DB" w:rsidRPr="002F2C21" w:rsidRDefault="008F4B67" w:rsidP="00CB35D5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 xml:space="preserve">Только прерывистое и </w:t>
            </w:r>
          </w:p>
          <w:p w14:paraId="4E92479A" w14:textId="77777777" w:rsidR="00075C1F" w:rsidRPr="002F2C21" w:rsidRDefault="008F4B67" w:rsidP="00075C1F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 xml:space="preserve">не выходящее на поверхность при </w:t>
            </w:r>
            <w:proofErr w:type="spellStart"/>
            <w:r w:rsidRPr="002F2C21">
              <w:rPr>
                <w:rFonts w:ascii="Arial" w:hAnsi="Arial" w:cs="Arial"/>
                <w:i/>
                <w:iCs/>
                <w:szCs w:val="20"/>
                <w:lang w:val="ru-RU"/>
              </w:rPr>
              <w:t>Σl</w:t>
            </w:r>
            <w:proofErr w:type="spellEnd"/>
            <w:r w:rsidRPr="002F2C21">
              <w:rPr>
                <w:rFonts w:ascii="Arial" w:hAnsi="Arial" w:cs="Arial"/>
                <w:i/>
                <w:iCs/>
                <w:szCs w:val="20"/>
                <w:lang w:val="ru-RU"/>
              </w:rPr>
              <w:t xml:space="preserve"> </w:t>
            </w:r>
            <w:r w:rsidRPr="002F2C21">
              <w:rPr>
                <w:rFonts w:ascii="Arial" w:hAnsi="Arial" w:cs="Arial"/>
                <w:szCs w:val="20"/>
                <w:lang w:val="ru-RU"/>
              </w:rPr>
              <w:t xml:space="preserve">≤ 25 мм, </w:t>
            </w:r>
          </w:p>
          <w:p w14:paraId="5DB66D36" w14:textId="06CBAC01" w:rsidR="008F4B67" w:rsidRPr="002F2C21" w:rsidRDefault="008F4B67" w:rsidP="00075C1F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i/>
                <w:iCs/>
                <w:szCs w:val="20"/>
                <w:lang w:val="ru-RU"/>
              </w:rPr>
              <w:t xml:space="preserve">L </w:t>
            </w:r>
            <w:r w:rsidRPr="002F2C21">
              <w:rPr>
                <w:rFonts w:ascii="Arial" w:hAnsi="Arial" w:cs="Arial"/>
                <w:szCs w:val="20"/>
                <w:lang w:val="ru-RU"/>
              </w:rPr>
              <w:t>= 100 мм</w:t>
            </w:r>
          </w:p>
        </w:tc>
        <w:tc>
          <w:tcPr>
            <w:tcW w:w="1029" w:type="pct"/>
            <w:vAlign w:val="center"/>
          </w:tcPr>
          <w:p w14:paraId="3A889CF7" w14:textId="5F1ED912" w:rsidR="008F4B67" w:rsidRPr="002F2C21" w:rsidRDefault="008F4B67" w:rsidP="00CB35D5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>Не допускается</w:t>
            </w:r>
          </w:p>
        </w:tc>
        <w:tc>
          <w:tcPr>
            <w:tcW w:w="1030" w:type="pct"/>
            <w:vAlign w:val="center"/>
          </w:tcPr>
          <w:p w14:paraId="25FA7C3C" w14:textId="3D7A75AF" w:rsidR="008F4B67" w:rsidRPr="002F2C21" w:rsidRDefault="008F4B67" w:rsidP="00CB35D5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>Не допускается</w:t>
            </w:r>
          </w:p>
        </w:tc>
      </w:tr>
      <w:tr w:rsidR="004903F4" w:rsidRPr="002F2C21" w14:paraId="23D33C4F" w14:textId="77777777" w:rsidTr="00075C1F">
        <w:trPr>
          <w:trHeight w:hRule="exact" w:val="356"/>
          <w:jc w:val="center"/>
        </w:trPr>
        <w:tc>
          <w:tcPr>
            <w:tcW w:w="224" w:type="pct"/>
            <w:vAlign w:val="center"/>
          </w:tcPr>
          <w:p w14:paraId="6B1C0917" w14:textId="77777777" w:rsidR="004903F4" w:rsidRPr="002F2C21" w:rsidRDefault="004903F4" w:rsidP="006908D5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2F2C21">
              <w:rPr>
                <w:rFonts w:ascii="Arial" w:hAnsi="Arial" w:cs="Arial"/>
                <w:szCs w:val="20"/>
              </w:rPr>
              <w:t>12</w:t>
            </w:r>
            <w:r w:rsidRPr="002F2C21">
              <w:rPr>
                <w:rFonts w:ascii="Arial" w:hAnsi="Arial" w:cs="Arial"/>
                <w:szCs w:val="20"/>
                <w:vertAlign w:val="superscript"/>
              </w:rPr>
              <w:t>e</w:t>
            </w:r>
          </w:p>
        </w:tc>
        <w:tc>
          <w:tcPr>
            <w:tcW w:w="1392" w:type="pct"/>
            <w:vAlign w:val="center"/>
          </w:tcPr>
          <w:p w14:paraId="2D959EC2" w14:textId="77777777" w:rsidR="004903F4" w:rsidRPr="002F2C21" w:rsidRDefault="004903F4" w:rsidP="00CE5043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ind w:left="117" w:firstLine="157"/>
              <w:rPr>
                <w:rFonts w:ascii="Arial" w:hAnsi="Arial" w:cs="Arial"/>
                <w:szCs w:val="20"/>
                <w:lang w:val="ru-RU"/>
              </w:rPr>
            </w:pPr>
            <w:proofErr w:type="spellStart"/>
            <w:r w:rsidRPr="002F2C21">
              <w:rPr>
                <w:rFonts w:ascii="Arial" w:hAnsi="Arial" w:cs="Arial"/>
                <w:szCs w:val="20"/>
                <w:lang w:val="ru-RU"/>
              </w:rPr>
              <w:t>Непровар</w:t>
            </w:r>
            <w:proofErr w:type="spellEnd"/>
            <w:r w:rsidRPr="002F2C21">
              <w:rPr>
                <w:rFonts w:ascii="Arial" w:hAnsi="Arial" w:cs="Arial"/>
                <w:szCs w:val="20"/>
              </w:rPr>
              <w:t xml:space="preserve"> (402)</w:t>
            </w:r>
          </w:p>
        </w:tc>
        <w:tc>
          <w:tcPr>
            <w:tcW w:w="1325" w:type="pct"/>
            <w:vAlign w:val="center"/>
          </w:tcPr>
          <w:p w14:paraId="5FF8456D" w14:textId="77777777" w:rsidR="004903F4" w:rsidRPr="002F2C21" w:rsidRDefault="004903F4" w:rsidP="006908D5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ru-RU"/>
              </w:rPr>
            </w:pPr>
            <w:proofErr w:type="spellStart"/>
            <w:r w:rsidRPr="002F2C21">
              <w:rPr>
                <w:rFonts w:ascii="Arial" w:hAnsi="Arial" w:cs="Arial"/>
                <w:szCs w:val="20"/>
              </w:rPr>
              <w:t>Σ</w:t>
            </w:r>
            <w:r w:rsidRPr="002F2C21">
              <w:rPr>
                <w:rFonts w:ascii="Arial" w:hAnsi="Arial" w:cs="Arial"/>
                <w:i/>
                <w:szCs w:val="20"/>
              </w:rPr>
              <w:t>l</w:t>
            </w:r>
            <w:proofErr w:type="spellEnd"/>
            <w:r w:rsidRPr="002F2C21">
              <w:rPr>
                <w:rFonts w:ascii="Arial" w:hAnsi="Arial" w:cs="Arial"/>
                <w:szCs w:val="20"/>
              </w:rPr>
              <w:t> ≤ 25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мм</w:t>
            </w:r>
            <w:r w:rsidRPr="002F2C21">
              <w:rPr>
                <w:rFonts w:ascii="Arial" w:hAnsi="Arial" w:cs="Arial"/>
                <w:szCs w:val="20"/>
              </w:rPr>
              <w:t xml:space="preserve">, </w:t>
            </w:r>
            <w:r w:rsidRPr="002F2C21">
              <w:rPr>
                <w:rFonts w:ascii="Arial" w:hAnsi="Arial" w:cs="Arial"/>
                <w:i/>
                <w:szCs w:val="20"/>
              </w:rPr>
              <w:t>L</w:t>
            </w:r>
            <w:r w:rsidRPr="002F2C21">
              <w:rPr>
                <w:rFonts w:ascii="Arial" w:hAnsi="Arial" w:cs="Arial"/>
                <w:szCs w:val="20"/>
              </w:rPr>
              <w:t> = 100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мм</w:t>
            </w:r>
          </w:p>
        </w:tc>
        <w:tc>
          <w:tcPr>
            <w:tcW w:w="1029" w:type="pct"/>
            <w:vAlign w:val="center"/>
          </w:tcPr>
          <w:p w14:paraId="528C5557" w14:textId="77777777" w:rsidR="004903F4" w:rsidRPr="002F2C21" w:rsidRDefault="004903F4" w:rsidP="006908D5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>Не допускается</w:t>
            </w:r>
          </w:p>
        </w:tc>
        <w:tc>
          <w:tcPr>
            <w:tcW w:w="1030" w:type="pct"/>
            <w:vAlign w:val="center"/>
          </w:tcPr>
          <w:p w14:paraId="6CB2D646" w14:textId="77777777" w:rsidR="004903F4" w:rsidRPr="002F2C21" w:rsidRDefault="004903F4" w:rsidP="006908D5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>Не допускается</w:t>
            </w:r>
          </w:p>
        </w:tc>
      </w:tr>
      <w:tr w:rsidR="004903F4" w:rsidRPr="002F2C21" w14:paraId="5F0C8CD5" w14:textId="77777777" w:rsidTr="00075C1F">
        <w:trPr>
          <w:trHeight w:hRule="exact" w:val="1731"/>
          <w:jc w:val="center"/>
        </w:trPr>
        <w:tc>
          <w:tcPr>
            <w:tcW w:w="5000" w:type="pct"/>
            <w:gridSpan w:val="5"/>
            <w:vAlign w:val="center"/>
          </w:tcPr>
          <w:p w14:paraId="720CB215" w14:textId="1C128575" w:rsidR="004903F4" w:rsidRPr="002F2C21" w:rsidRDefault="004903F4" w:rsidP="006908D5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ind w:right="57" w:firstLine="284"/>
              <w:jc w:val="both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vertAlign w:val="superscript"/>
                <w:lang w:val="ru-RU"/>
              </w:rPr>
              <w:t>a</w:t>
            </w:r>
            <w:r w:rsidRPr="002F2C21">
              <w:rPr>
                <w:rFonts w:ascii="Arial" w:hAnsi="Arial" w:cs="Arial"/>
                <w:szCs w:val="20"/>
                <w:lang w:val="ru-RU"/>
              </w:rPr>
              <w:t xml:space="preserve"> Уровни приемки 3 и 2 могут быть указаны с суффиксом X, который означает, что все изображения дефектов свыше 25 мм являются неприемлемыми.</w:t>
            </w:r>
          </w:p>
          <w:p w14:paraId="6C18C7BD" w14:textId="77777777" w:rsidR="004903F4" w:rsidRPr="002F2C21" w:rsidRDefault="004903F4" w:rsidP="006908D5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ind w:right="57" w:firstLine="284"/>
              <w:jc w:val="both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vertAlign w:val="superscript"/>
                <w:lang w:val="ru-RU"/>
              </w:rPr>
              <w:t>b</w:t>
            </w:r>
            <w:r w:rsidRPr="002F2C21">
              <w:rPr>
                <w:rFonts w:ascii="Arial" w:hAnsi="Arial" w:cs="Arial"/>
                <w:szCs w:val="20"/>
                <w:lang w:val="ru-RU"/>
              </w:rPr>
              <w:t xml:space="preserve"> См. рисунки C.1 и C.2.</w:t>
            </w:r>
          </w:p>
          <w:p w14:paraId="0DB37E19" w14:textId="77777777" w:rsidR="004903F4" w:rsidRPr="002F2C21" w:rsidRDefault="004903F4" w:rsidP="006908D5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ind w:right="57" w:firstLine="284"/>
              <w:jc w:val="both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vertAlign w:val="superscript"/>
                <w:lang w:val="ru-RU"/>
              </w:rPr>
              <w:t>c</w:t>
            </w:r>
            <w:r w:rsidRPr="002F2C21">
              <w:rPr>
                <w:rFonts w:ascii="Arial" w:hAnsi="Arial" w:cs="Arial"/>
                <w:szCs w:val="20"/>
                <w:lang w:val="ru-RU"/>
              </w:rPr>
              <w:t xml:space="preserve"> См. рисунки C.3 и C.4.</w:t>
            </w:r>
          </w:p>
          <w:p w14:paraId="39F92FDE" w14:textId="77777777" w:rsidR="004903F4" w:rsidRPr="002F2C21" w:rsidRDefault="004903F4" w:rsidP="006908D5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ind w:right="57" w:firstLine="284"/>
              <w:jc w:val="both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vertAlign w:val="superscript"/>
                <w:lang w:val="ru-RU"/>
              </w:rPr>
              <w:t>d</w:t>
            </w:r>
            <w:r w:rsidRPr="002F2C21">
              <w:rPr>
                <w:rFonts w:ascii="Arial" w:hAnsi="Arial" w:cs="Arial"/>
                <w:szCs w:val="20"/>
                <w:lang w:val="ru-RU"/>
              </w:rPr>
              <w:t xml:space="preserve"> См. рисунки C.5 и C.6.</w:t>
            </w:r>
          </w:p>
          <w:p w14:paraId="27AE26A0" w14:textId="77777777" w:rsidR="004903F4" w:rsidRPr="002F2C21" w:rsidRDefault="004903F4" w:rsidP="006908D5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ind w:right="57" w:firstLine="284"/>
              <w:jc w:val="both"/>
              <w:rPr>
                <w:rFonts w:ascii="Arial" w:hAnsi="Arial" w:cs="Arial"/>
                <w:i/>
                <w:szCs w:val="20"/>
                <w:lang w:val="ru-RU"/>
              </w:rPr>
            </w:pPr>
            <w:proofErr w:type="gramStart"/>
            <w:r w:rsidRPr="002F2C21">
              <w:rPr>
                <w:rFonts w:ascii="Arial" w:hAnsi="Arial" w:cs="Arial"/>
                <w:szCs w:val="20"/>
                <w:vertAlign w:val="superscript"/>
                <w:lang w:val="ru-RU"/>
              </w:rPr>
              <w:t>e</w:t>
            </w:r>
            <w:r w:rsidRPr="002F2C21">
              <w:rPr>
                <w:rFonts w:ascii="Arial" w:hAnsi="Arial" w:cs="Arial"/>
                <w:szCs w:val="20"/>
                <w:lang w:val="ru-RU"/>
              </w:rPr>
              <w:t xml:space="preserve"> Если</w:t>
            </w:r>
            <w:proofErr w:type="gramEnd"/>
            <w:r w:rsidRPr="002F2C21">
              <w:rPr>
                <w:rFonts w:ascii="Arial" w:hAnsi="Arial" w:cs="Arial"/>
                <w:szCs w:val="20"/>
                <w:lang w:val="ru-RU"/>
              </w:rPr>
              <w:t xml:space="preserve"> длина сварного шва менее 100 мм, максимальная длина изображения дефекта не должна превышать 25 % длины этого сварного шва.</w:t>
            </w:r>
          </w:p>
        </w:tc>
      </w:tr>
    </w:tbl>
    <w:p w14:paraId="2F288B6C" w14:textId="1D6F2581" w:rsidR="001709B0" w:rsidRPr="002F2C21" w:rsidRDefault="00BE7FDD" w:rsidP="0087199A">
      <w:pPr>
        <w:spacing w:before="120" w:after="0" w:line="360" w:lineRule="auto"/>
        <w:ind w:left="0" w:firstLine="0"/>
        <w:rPr>
          <w:sz w:val="24"/>
          <w:szCs w:val="24"/>
        </w:rPr>
      </w:pPr>
      <w:r w:rsidRPr="002F2C21">
        <w:rPr>
          <w:sz w:val="24"/>
          <w:szCs w:val="24"/>
        </w:rPr>
        <w:t>Т а б л и ц а 5</w:t>
      </w:r>
      <w:r w:rsidR="001709B0" w:rsidRPr="002F2C21">
        <w:rPr>
          <w:sz w:val="24"/>
          <w:szCs w:val="24"/>
        </w:rPr>
        <w:t xml:space="preserve"> </w:t>
      </w:r>
      <w:r w:rsidR="00997EA6" w:rsidRPr="002F2C21">
        <w:rPr>
          <w:sz w:val="24"/>
          <w:szCs w:val="24"/>
        </w:rPr>
        <w:t xml:space="preserve">– </w:t>
      </w:r>
      <w:r w:rsidR="00051620" w:rsidRPr="002F2C21">
        <w:rPr>
          <w:sz w:val="24"/>
          <w:szCs w:val="24"/>
        </w:rPr>
        <w:t>У</w:t>
      </w:r>
      <w:r w:rsidR="001709B0" w:rsidRPr="002F2C21">
        <w:rPr>
          <w:sz w:val="24"/>
          <w:szCs w:val="24"/>
        </w:rPr>
        <w:t xml:space="preserve">ровни приемки </w:t>
      </w:r>
      <w:r w:rsidR="004C5C96" w:rsidRPr="002F2C21">
        <w:rPr>
          <w:sz w:val="24"/>
          <w:szCs w:val="24"/>
        </w:rPr>
        <w:t xml:space="preserve">для </w:t>
      </w:r>
      <w:r w:rsidR="00A72699" w:rsidRPr="002F2C21">
        <w:rPr>
          <w:iCs/>
          <w:color w:val="auto"/>
          <w:sz w:val="24"/>
          <w:lang w:val="ru"/>
        </w:rPr>
        <w:t>изображений</w:t>
      </w:r>
      <w:r w:rsidR="00A72699" w:rsidRPr="002F2C21">
        <w:rPr>
          <w:sz w:val="24"/>
          <w:szCs w:val="24"/>
        </w:rPr>
        <w:t xml:space="preserve"> </w:t>
      </w:r>
      <w:r w:rsidR="001709B0" w:rsidRPr="002F2C21">
        <w:rPr>
          <w:sz w:val="24"/>
          <w:szCs w:val="24"/>
        </w:rPr>
        <w:t>поверхностных дефектов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0"/>
        <w:gridCol w:w="2741"/>
        <w:gridCol w:w="2480"/>
        <w:gridCol w:w="2042"/>
        <w:gridCol w:w="2038"/>
      </w:tblGrid>
      <w:tr w:rsidR="00E31C4F" w:rsidRPr="002F2C21" w14:paraId="180C6B4E" w14:textId="77777777" w:rsidTr="00A50BAC">
        <w:trPr>
          <w:trHeight w:hRule="exact" w:val="626"/>
          <w:jc w:val="center"/>
        </w:trPr>
        <w:tc>
          <w:tcPr>
            <w:tcW w:w="308" w:type="pct"/>
            <w:tcBorders>
              <w:bottom w:val="double" w:sz="4" w:space="0" w:color="auto"/>
            </w:tcBorders>
            <w:vAlign w:val="center"/>
          </w:tcPr>
          <w:p w14:paraId="22D9708D" w14:textId="0F8FB479" w:rsidR="00E31C4F" w:rsidRPr="002F2C21" w:rsidRDefault="00997EA6" w:rsidP="00A50BAC">
            <w:pPr>
              <w:pStyle w:val="Tableheader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bCs/>
                <w:szCs w:val="20"/>
                <w:lang w:val="ru-RU"/>
              </w:rPr>
            </w:pPr>
            <w:r w:rsidRPr="002F2C21">
              <w:rPr>
                <w:rFonts w:ascii="Arial" w:hAnsi="Arial" w:cs="Arial"/>
                <w:bCs/>
                <w:szCs w:val="20"/>
                <w:lang w:val="ru-RU"/>
              </w:rPr>
              <w:t>№</w:t>
            </w:r>
          </w:p>
        </w:tc>
        <w:tc>
          <w:tcPr>
            <w:tcW w:w="1383" w:type="pct"/>
            <w:tcBorders>
              <w:bottom w:val="double" w:sz="4" w:space="0" w:color="auto"/>
            </w:tcBorders>
            <w:vAlign w:val="center"/>
          </w:tcPr>
          <w:p w14:paraId="0ABFA5BF" w14:textId="28D73854" w:rsidR="00E31C4F" w:rsidRPr="002F2C21" w:rsidRDefault="00BE7FDD" w:rsidP="00FB2806">
            <w:pPr>
              <w:pStyle w:val="Tableheader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bCs/>
                <w:szCs w:val="20"/>
                <w:lang w:val="ru-RU"/>
              </w:rPr>
            </w:pPr>
            <w:r w:rsidRPr="002F2C21">
              <w:rPr>
                <w:rFonts w:ascii="Arial" w:hAnsi="Arial" w:cs="Arial"/>
                <w:bCs/>
                <w:szCs w:val="20"/>
                <w:lang w:val="ru-RU"/>
              </w:rPr>
              <w:t>Вид</w:t>
            </w:r>
            <w:r w:rsidR="00E31C4F" w:rsidRPr="002F2C21">
              <w:rPr>
                <w:rFonts w:ascii="Arial" w:hAnsi="Arial" w:cs="Arial"/>
                <w:bCs/>
                <w:szCs w:val="20"/>
                <w:lang w:val="ru-RU"/>
              </w:rPr>
              <w:t xml:space="preserve"> поверхностн</w:t>
            </w:r>
            <w:r w:rsidR="00CE5043" w:rsidRPr="002F2C21">
              <w:rPr>
                <w:rFonts w:ascii="Arial" w:hAnsi="Arial" w:cs="Arial"/>
                <w:bCs/>
                <w:szCs w:val="20"/>
                <w:lang w:val="ru-RU"/>
              </w:rPr>
              <w:t>ого</w:t>
            </w:r>
            <w:r w:rsidR="00E31C4F" w:rsidRPr="002F2C21">
              <w:rPr>
                <w:rFonts w:ascii="Arial" w:hAnsi="Arial" w:cs="Arial"/>
                <w:bCs/>
                <w:szCs w:val="20"/>
                <w:lang w:val="ru-RU"/>
              </w:rPr>
              <w:t xml:space="preserve"> дефект</w:t>
            </w:r>
            <w:r w:rsidR="00CE5043" w:rsidRPr="002F2C21">
              <w:rPr>
                <w:rFonts w:ascii="Arial" w:hAnsi="Arial" w:cs="Arial"/>
                <w:bCs/>
                <w:szCs w:val="20"/>
                <w:lang w:val="ru-RU"/>
              </w:rPr>
              <w:t>а</w:t>
            </w:r>
            <w:r w:rsidR="00E31C4F" w:rsidRPr="002F2C21">
              <w:rPr>
                <w:rFonts w:ascii="Arial" w:hAnsi="Arial" w:cs="Arial"/>
                <w:bCs/>
                <w:szCs w:val="20"/>
                <w:lang w:val="ru-RU"/>
              </w:rPr>
              <w:t xml:space="preserve"> по </w:t>
            </w:r>
            <w:r w:rsidR="0025616C" w:rsidRPr="002F2C21">
              <w:rPr>
                <w:rFonts w:ascii="Arial" w:hAnsi="Arial" w:cs="Arial"/>
                <w:bCs/>
                <w:szCs w:val="20"/>
                <w:lang w:val="en-US"/>
              </w:rPr>
              <w:t>ISO</w:t>
            </w:r>
            <w:r w:rsidR="00E31C4F" w:rsidRPr="002F2C21">
              <w:rPr>
                <w:rFonts w:ascii="Arial" w:hAnsi="Arial" w:cs="Arial"/>
                <w:bCs/>
                <w:szCs w:val="20"/>
              </w:rPr>
              <w:t> </w:t>
            </w:r>
            <w:r w:rsidR="00E31C4F" w:rsidRPr="002F2C21">
              <w:rPr>
                <w:rFonts w:ascii="Arial" w:hAnsi="Arial" w:cs="Arial"/>
                <w:bCs/>
                <w:szCs w:val="20"/>
                <w:lang w:val="ru-RU"/>
              </w:rPr>
              <w:t>6520-1</w:t>
            </w:r>
          </w:p>
        </w:tc>
        <w:tc>
          <w:tcPr>
            <w:tcW w:w="1251" w:type="pct"/>
            <w:tcBorders>
              <w:bottom w:val="double" w:sz="4" w:space="0" w:color="auto"/>
            </w:tcBorders>
            <w:vAlign w:val="center"/>
          </w:tcPr>
          <w:p w14:paraId="75463FAA" w14:textId="77777777" w:rsidR="00E31C4F" w:rsidRPr="002F2C21" w:rsidRDefault="00E31C4F" w:rsidP="000C540A">
            <w:pPr>
              <w:pStyle w:val="Tableheader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2F2C21">
              <w:rPr>
                <w:rFonts w:ascii="Arial" w:hAnsi="Arial" w:cs="Arial"/>
                <w:bCs/>
                <w:szCs w:val="20"/>
                <w:lang w:val="ru-RU"/>
              </w:rPr>
              <w:t xml:space="preserve">Уровень приемки </w:t>
            </w:r>
            <w:r w:rsidRPr="002F2C21">
              <w:rPr>
                <w:rFonts w:ascii="Arial" w:hAnsi="Arial" w:cs="Arial"/>
                <w:bCs/>
                <w:szCs w:val="20"/>
              </w:rPr>
              <w:t>3</w:t>
            </w:r>
            <w:r w:rsidRPr="002F2C21">
              <w:rPr>
                <w:rFonts w:ascii="Arial" w:hAnsi="Arial" w:cs="Arial"/>
                <w:bCs/>
                <w:szCs w:val="20"/>
                <w:vertAlign w:val="superscript"/>
              </w:rPr>
              <w:t>a</w:t>
            </w:r>
          </w:p>
        </w:tc>
        <w:tc>
          <w:tcPr>
            <w:tcW w:w="1030" w:type="pct"/>
            <w:tcBorders>
              <w:bottom w:val="double" w:sz="4" w:space="0" w:color="auto"/>
            </w:tcBorders>
            <w:vAlign w:val="center"/>
          </w:tcPr>
          <w:p w14:paraId="23054E34" w14:textId="77777777" w:rsidR="00E31C4F" w:rsidRPr="002F2C21" w:rsidRDefault="00E31C4F" w:rsidP="000C540A">
            <w:pPr>
              <w:pStyle w:val="Tableheader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2F2C21">
              <w:rPr>
                <w:rFonts w:ascii="Arial" w:hAnsi="Arial" w:cs="Arial"/>
                <w:bCs/>
                <w:szCs w:val="20"/>
                <w:lang w:val="ru-RU"/>
              </w:rPr>
              <w:t xml:space="preserve">Уровень приемки </w:t>
            </w:r>
            <w:r w:rsidRPr="002F2C21">
              <w:rPr>
                <w:rFonts w:ascii="Arial" w:hAnsi="Arial" w:cs="Arial"/>
                <w:bCs/>
                <w:szCs w:val="20"/>
              </w:rPr>
              <w:t>2</w:t>
            </w:r>
            <w:r w:rsidRPr="002F2C21">
              <w:rPr>
                <w:rFonts w:ascii="Arial" w:hAnsi="Arial" w:cs="Arial"/>
                <w:bCs/>
                <w:szCs w:val="20"/>
                <w:vertAlign w:val="superscript"/>
              </w:rPr>
              <w:t>a</w:t>
            </w:r>
          </w:p>
        </w:tc>
        <w:tc>
          <w:tcPr>
            <w:tcW w:w="1028" w:type="pct"/>
            <w:tcBorders>
              <w:bottom w:val="double" w:sz="4" w:space="0" w:color="auto"/>
            </w:tcBorders>
            <w:vAlign w:val="center"/>
          </w:tcPr>
          <w:p w14:paraId="1D95D4AB" w14:textId="77777777" w:rsidR="00E31C4F" w:rsidRPr="002F2C21" w:rsidRDefault="00E31C4F" w:rsidP="000C540A">
            <w:pPr>
              <w:pStyle w:val="Tableheader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2F2C21">
              <w:rPr>
                <w:rFonts w:ascii="Arial" w:hAnsi="Arial" w:cs="Arial"/>
                <w:bCs/>
                <w:szCs w:val="20"/>
                <w:lang w:val="ru-RU"/>
              </w:rPr>
              <w:t xml:space="preserve">Уровень приемки </w:t>
            </w:r>
            <w:r w:rsidRPr="002F2C21">
              <w:rPr>
                <w:rFonts w:ascii="Arial" w:hAnsi="Arial" w:cs="Arial"/>
                <w:bCs/>
                <w:szCs w:val="20"/>
              </w:rPr>
              <w:t>1</w:t>
            </w:r>
          </w:p>
        </w:tc>
      </w:tr>
      <w:tr w:rsidR="00E31C4F" w:rsidRPr="002F2C21" w14:paraId="5B48B8B3" w14:textId="77777777" w:rsidTr="00A50BAC">
        <w:trPr>
          <w:trHeight w:hRule="exact" w:val="300"/>
          <w:jc w:val="center"/>
        </w:trPr>
        <w:tc>
          <w:tcPr>
            <w:tcW w:w="308" w:type="pct"/>
            <w:tcBorders>
              <w:top w:val="double" w:sz="4" w:space="0" w:color="auto"/>
            </w:tcBorders>
          </w:tcPr>
          <w:p w14:paraId="2F7D583E" w14:textId="77777777" w:rsidR="00E31C4F" w:rsidRPr="002F2C21" w:rsidRDefault="00E31C4F" w:rsidP="00A50BAC">
            <w:pPr>
              <w:pStyle w:val="Tableheader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2F2C21">
              <w:rPr>
                <w:rFonts w:ascii="Arial" w:hAnsi="Arial" w:cs="Arial"/>
                <w:szCs w:val="20"/>
              </w:rPr>
              <w:t>13</w:t>
            </w:r>
          </w:p>
        </w:tc>
        <w:tc>
          <w:tcPr>
            <w:tcW w:w="1383" w:type="pct"/>
            <w:tcBorders>
              <w:top w:val="double" w:sz="4" w:space="0" w:color="auto"/>
            </w:tcBorders>
          </w:tcPr>
          <w:p w14:paraId="76AF123E" w14:textId="77777777" w:rsidR="00E31C4F" w:rsidRPr="002F2C21" w:rsidRDefault="00E31C4F" w:rsidP="00CE5043">
            <w:pPr>
              <w:pStyle w:val="Tableheader"/>
              <w:autoSpaceDE w:val="0"/>
              <w:autoSpaceDN w:val="0"/>
              <w:adjustRightInd w:val="0"/>
              <w:spacing w:before="0" w:after="0" w:line="240" w:lineRule="auto"/>
              <w:ind w:left="94" w:firstLine="157"/>
              <w:rPr>
                <w:rFonts w:ascii="Arial" w:hAnsi="Arial" w:cs="Arial"/>
                <w:szCs w:val="20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>Кратерные трещины</w:t>
            </w:r>
            <w:r w:rsidRPr="002F2C21">
              <w:rPr>
                <w:rFonts w:ascii="Arial" w:hAnsi="Arial" w:cs="Arial"/>
                <w:szCs w:val="20"/>
              </w:rPr>
              <w:t xml:space="preserve"> (104)</w:t>
            </w:r>
          </w:p>
        </w:tc>
        <w:tc>
          <w:tcPr>
            <w:tcW w:w="1251" w:type="pct"/>
            <w:tcBorders>
              <w:top w:val="double" w:sz="4" w:space="0" w:color="auto"/>
            </w:tcBorders>
            <w:vAlign w:val="center"/>
          </w:tcPr>
          <w:p w14:paraId="355BDEEB" w14:textId="77777777" w:rsidR="00E31C4F" w:rsidRPr="002F2C21" w:rsidRDefault="00E31C4F" w:rsidP="0025616C">
            <w:pPr>
              <w:pStyle w:val="Tableheader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>Не допускается</w:t>
            </w:r>
          </w:p>
        </w:tc>
        <w:tc>
          <w:tcPr>
            <w:tcW w:w="1030" w:type="pct"/>
            <w:tcBorders>
              <w:top w:val="double" w:sz="4" w:space="0" w:color="auto"/>
            </w:tcBorders>
            <w:vAlign w:val="center"/>
          </w:tcPr>
          <w:p w14:paraId="2083A3BB" w14:textId="77777777" w:rsidR="00E31C4F" w:rsidRPr="002F2C21" w:rsidRDefault="00E31C4F" w:rsidP="0025616C">
            <w:pPr>
              <w:pStyle w:val="Tableheader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>Не допускается</w:t>
            </w:r>
          </w:p>
        </w:tc>
        <w:tc>
          <w:tcPr>
            <w:tcW w:w="1028" w:type="pct"/>
            <w:tcBorders>
              <w:top w:val="double" w:sz="4" w:space="0" w:color="auto"/>
            </w:tcBorders>
            <w:vAlign w:val="center"/>
          </w:tcPr>
          <w:p w14:paraId="752D05E9" w14:textId="77777777" w:rsidR="00E31C4F" w:rsidRPr="002F2C21" w:rsidRDefault="00E31C4F" w:rsidP="0025616C">
            <w:pPr>
              <w:pStyle w:val="Tableheader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>Не допускается</w:t>
            </w:r>
          </w:p>
        </w:tc>
      </w:tr>
      <w:tr w:rsidR="00051620" w:rsidRPr="002F2C21" w14:paraId="4B013912" w14:textId="77777777" w:rsidTr="00633C27">
        <w:trPr>
          <w:trHeight w:hRule="exact" w:val="1014"/>
          <w:jc w:val="center"/>
        </w:trPr>
        <w:tc>
          <w:tcPr>
            <w:tcW w:w="308" w:type="pct"/>
          </w:tcPr>
          <w:p w14:paraId="0FE28B04" w14:textId="77777777" w:rsidR="00E31C4F" w:rsidRPr="002F2C21" w:rsidRDefault="00E31C4F" w:rsidP="00A50BAC">
            <w:pPr>
              <w:pStyle w:val="Tableheader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2F2C21">
              <w:rPr>
                <w:rFonts w:ascii="Arial" w:hAnsi="Arial" w:cs="Arial"/>
                <w:szCs w:val="20"/>
              </w:rPr>
              <w:t>14a</w:t>
            </w:r>
          </w:p>
        </w:tc>
        <w:tc>
          <w:tcPr>
            <w:tcW w:w="1383" w:type="pct"/>
          </w:tcPr>
          <w:p w14:paraId="00FBBFB8" w14:textId="076AE73F" w:rsidR="00E31C4F" w:rsidRPr="002F2C21" w:rsidRDefault="00E31C4F" w:rsidP="00CE5043">
            <w:pPr>
              <w:pStyle w:val="Tableheader"/>
              <w:autoSpaceDE w:val="0"/>
              <w:autoSpaceDN w:val="0"/>
              <w:adjustRightInd w:val="0"/>
              <w:spacing w:before="0" w:after="0" w:line="240" w:lineRule="auto"/>
              <w:ind w:left="94" w:firstLine="157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>Подрез, непрерывный и прерывистый (5011,</w:t>
            </w:r>
            <w:r w:rsidR="0025616C" w:rsidRPr="002F2C21">
              <w:rPr>
                <w:rFonts w:ascii="Arial" w:hAnsi="Arial" w:cs="Arial"/>
                <w:szCs w:val="20"/>
                <w:lang w:val="ru-RU"/>
              </w:rPr>
              <w:t xml:space="preserve"> </w:t>
            </w:r>
            <w:r w:rsidRPr="002F2C21">
              <w:rPr>
                <w:rFonts w:ascii="Arial" w:hAnsi="Arial" w:cs="Arial"/>
                <w:szCs w:val="20"/>
                <w:lang w:val="ru-RU"/>
              </w:rPr>
              <w:t xml:space="preserve">5012) </w:t>
            </w:r>
            <w:r w:rsidRPr="002F2C21">
              <w:rPr>
                <w:rFonts w:ascii="Arial" w:hAnsi="Arial" w:cs="Arial"/>
                <w:szCs w:val="20"/>
                <w:lang w:val="ru-RU"/>
              </w:rPr>
              <w:br/>
            </w:r>
            <w:r w:rsidRPr="002F2C21">
              <w:rPr>
                <w:rFonts w:ascii="Arial" w:hAnsi="Arial" w:cs="Arial"/>
                <w:i/>
                <w:szCs w:val="20"/>
              </w:rPr>
              <w:t>t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&gt;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3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мм</w:t>
            </w:r>
          </w:p>
        </w:tc>
        <w:tc>
          <w:tcPr>
            <w:tcW w:w="1251" w:type="pct"/>
            <w:vAlign w:val="center"/>
          </w:tcPr>
          <w:p w14:paraId="54F6B036" w14:textId="2754FE61" w:rsidR="00E31C4F" w:rsidRPr="002F2C21" w:rsidRDefault="00E31C4F" w:rsidP="0025616C">
            <w:pPr>
              <w:pStyle w:val="Tableheader"/>
              <w:tabs>
                <w:tab w:val="left" w:pos="963"/>
                <w:tab w:val="left" w:pos="1976"/>
              </w:tabs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 xml:space="preserve">Требуется </w:t>
            </w:r>
            <w:r w:rsidR="00D24D49" w:rsidRPr="002F2C21">
              <w:rPr>
                <w:rFonts w:ascii="Arial" w:hAnsi="Arial" w:cs="Arial"/>
                <w:szCs w:val="20"/>
                <w:lang w:val="ru-RU"/>
              </w:rPr>
              <w:t>плавный</w:t>
            </w:r>
            <w:r w:rsidRPr="002F2C21">
              <w:rPr>
                <w:rFonts w:ascii="Arial" w:hAnsi="Arial" w:cs="Arial"/>
                <w:szCs w:val="20"/>
                <w:lang w:val="ru-RU"/>
              </w:rPr>
              <w:t xml:space="preserve"> переход</w:t>
            </w:r>
            <w:r w:rsidRPr="002F2C21">
              <w:rPr>
                <w:rFonts w:ascii="Arial" w:hAnsi="Arial" w:cs="Arial"/>
                <w:szCs w:val="20"/>
                <w:lang w:val="ru-RU"/>
              </w:rPr>
              <w:br/>
            </w:r>
            <w:r w:rsidRPr="002F2C21">
              <w:rPr>
                <w:rFonts w:ascii="Arial" w:hAnsi="Arial" w:cs="Arial"/>
                <w:i/>
                <w:szCs w:val="20"/>
              </w:rPr>
              <w:t>h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≤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0,2</w:t>
            </w:r>
            <w:r w:rsidRPr="002F2C21">
              <w:rPr>
                <w:rFonts w:ascii="Arial" w:hAnsi="Arial" w:cs="Arial"/>
                <w:i/>
                <w:szCs w:val="20"/>
              </w:rPr>
              <w:t>t</w:t>
            </w:r>
            <w:r w:rsidRPr="002F2C21">
              <w:rPr>
                <w:rFonts w:ascii="Arial" w:hAnsi="Arial" w:cs="Arial"/>
                <w:szCs w:val="20"/>
                <w:lang w:val="ru-RU"/>
              </w:rPr>
              <w:t>, макс. 1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мм</w:t>
            </w:r>
          </w:p>
        </w:tc>
        <w:tc>
          <w:tcPr>
            <w:tcW w:w="1030" w:type="pct"/>
            <w:vAlign w:val="center"/>
          </w:tcPr>
          <w:p w14:paraId="16D2F491" w14:textId="4138119A" w:rsidR="00E31C4F" w:rsidRPr="002F2C21" w:rsidRDefault="00E31C4F" w:rsidP="0025616C">
            <w:pPr>
              <w:pStyle w:val="Tableheader"/>
              <w:tabs>
                <w:tab w:val="left" w:pos="1004"/>
                <w:tab w:val="left" w:pos="2056"/>
              </w:tabs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 xml:space="preserve">Требуется </w:t>
            </w:r>
            <w:r w:rsidR="00D24D49" w:rsidRPr="002F2C21">
              <w:rPr>
                <w:rFonts w:ascii="Arial" w:hAnsi="Arial" w:cs="Arial"/>
                <w:szCs w:val="20"/>
                <w:lang w:val="ru-RU"/>
              </w:rPr>
              <w:t>плавный</w:t>
            </w:r>
            <w:r w:rsidRPr="002F2C21">
              <w:rPr>
                <w:rFonts w:ascii="Arial" w:hAnsi="Arial" w:cs="Arial"/>
                <w:szCs w:val="20"/>
                <w:lang w:val="ru-RU"/>
              </w:rPr>
              <w:t xml:space="preserve"> переход</w:t>
            </w:r>
            <w:r w:rsidRPr="002F2C21">
              <w:rPr>
                <w:rFonts w:ascii="Arial" w:hAnsi="Arial" w:cs="Arial"/>
                <w:szCs w:val="20"/>
                <w:lang w:val="ru-RU"/>
              </w:rPr>
              <w:br/>
            </w:r>
            <w:r w:rsidRPr="002F2C21">
              <w:rPr>
                <w:rFonts w:ascii="Arial" w:hAnsi="Arial" w:cs="Arial"/>
                <w:i/>
                <w:szCs w:val="20"/>
              </w:rPr>
              <w:t>h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≤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0,1</w:t>
            </w:r>
            <w:r w:rsidRPr="002F2C21">
              <w:rPr>
                <w:rFonts w:ascii="Arial" w:hAnsi="Arial" w:cs="Arial"/>
                <w:i/>
                <w:szCs w:val="20"/>
              </w:rPr>
              <w:t>t</w:t>
            </w:r>
            <w:r w:rsidRPr="002F2C21">
              <w:rPr>
                <w:rFonts w:ascii="Arial" w:hAnsi="Arial" w:cs="Arial"/>
                <w:szCs w:val="20"/>
                <w:lang w:val="ru-RU"/>
              </w:rPr>
              <w:t>, макс. 0,5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мм</w:t>
            </w:r>
          </w:p>
        </w:tc>
        <w:tc>
          <w:tcPr>
            <w:tcW w:w="1028" w:type="pct"/>
            <w:vAlign w:val="center"/>
          </w:tcPr>
          <w:p w14:paraId="35FD21AA" w14:textId="50997C5D" w:rsidR="00E31C4F" w:rsidRPr="002F2C21" w:rsidRDefault="00E31C4F" w:rsidP="0025616C">
            <w:pPr>
              <w:pStyle w:val="Tableheader"/>
              <w:tabs>
                <w:tab w:val="left" w:pos="1013"/>
              </w:tabs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 xml:space="preserve">Требуется </w:t>
            </w:r>
            <w:r w:rsidR="00D24D49" w:rsidRPr="002F2C21">
              <w:rPr>
                <w:rFonts w:ascii="Arial" w:hAnsi="Arial" w:cs="Arial"/>
                <w:szCs w:val="20"/>
                <w:lang w:val="ru-RU"/>
              </w:rPr>
              <w:t>плавный</w:t>
            </w:r>
            <w:r w:rsidRPr="002F2C21">
              <w:rPr>
                <w:rFonts w:ascii="Arial" w:hAnsi="Arial" w:cs="Arial"/>
                <w:szCs w:val="20"/>
                <w:lang w:val="ru-RU"/>
              </w:rPr>
              <w:t xml:space="preserve"> переход</w:t>
            </w:r>
            <w:r w:rsidRPr="002F2C21">
              <w:rPr>
                <w:rFonts w:ascii="Arial" w:hAnsi="Arial" w:cs="Arial"/>
                <w:szCs w:val="20"/>
                <w:lang w:val="ru-RU"/>
              </w:rPr>
              <w:br/>
            </w:r>
            <w:r w:rsidRPr="002F2C21">
              <w:rPr>
                <w:rFonts w:ascii="Arial" w:hAnsi="Arial" w:cs="Arial"/>
                <w:i/>
                <w:szCs w:val="20"/>
              </w:rPr>
              <w:t>h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≤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0,05</w:t>
            </w:r>
            <w:r w:rsidRPr="002F2C21">
              <w:rPr>
                <w:rFonts w:ascii="Arial" w:hAnsi="Arial" w:cs="Arial"/>
                <w:i/>
                <w:szCs w:val="20"/>
              </w:rPr>
              <w:t>t</w:t>
            </w:r>
            <w:r w:rsidRPr="002F2C21">
              <w:rPr>
                <w:rFonts w:ascii="Arial" w:hAnsi="Arial" w:cs="Arial"/>
                <w:szCs w:val="20"/>
                <w:lang w:val="ru-RU"/>
              </w:rPr>
              <w:t>, макс. 0,5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мм</w:t>
            </w:r>
          </w:p>
        </w:tc>
      </w:tr>
      <w:tr w:rsidR="00051620" w:rsidRPr="002F2C21" w14:paraId="647986AF" w14:textId="77777777" w:rsidTr="00A50BAC">
        <w:trPr>
          <w:trHeight w:hRule="exact" w:val="723"/>
          <w:jc w:val="center"/>
        </w:trPr>
        <w:tc>
          <w:tcPr>
            <w:tcW w:w="308" w:type="pct"/>
          </w:tcPr>
          <w:p w14:paraId="08F737DE" w14:textId="54B9D008" w:rsidR="00E31C4F" w:rsidRPr="002F2C21" w:rsidRDefault="00E31C4F" w:rsidP="00A50BAC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vertAlign w:val="superscript"/>
                <w:lang w:val="en-US"/>
              </w:rPr>
            </w:pPr>
            <w:r w:rsidRPr="002F2C21">
              <w:rPr>
                <w:rFonts w:ascii="Arial" w:hAnsi="Arial" w:cs="Arial"/>
                <w:szCs w:val="20"/>
              </w:rPr>
              <w:t>14b</w:t>
            </w:r>
            <w:r w:rsidR="00AF7C19" w:rsidRPr="002F2C21">
              <w:rPr>
                <w:rFonts w:ascii="Arial" w:hAnsi="Arial" w:cs="Arial"/>
                <w:szCs w:val="20"/>
                <w:vertAlign w:val="superscript"/>
                <w:lang w:val="en-US"/>
              </w:rPr>
              <w:t>b</w:t>
            </w:r>
          </w:p>
        </w:tc>
        <w:tc>
          <w:tcPr>
            <w:tcW w:w="1383" w:type="pct"/>
          </w:tcPr>
          <w:p w14:paraId="0F26E856" w14:textId="5C94B901" w:rsidR="00E31C4F" w:rsidRPr="002F2C21" w:rsidRDefault="00E31C4F" w:rsidP="00CE5043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ind w:left="94" w:firstLine="157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>Подрез, непрерывный и прерывистый (5011,</w:t>
            </w:r>
            <w:r w:rsidR="0025616C" w:rsidRPr="002F2C21">
              <w:rPr>
                <w:rFonts w:ascii="Arial" w:hAnsi="Arial" w:cs="Arial"/>
                <w:szCs w:val="20"/>
                <w:lang w:val="ru-RU"/>
              </w:rPr>
              <w:t xml:space="preserve"> </w:t>
            </w:r>
            <w:r w:rsidRPr="002F2C21">
              <w:rPr>
                <w:rFonts w:ascii="Arial" w:hAnsi="Arial" w:cs="Arial"/>
                <w:szCs w:val="20"/>
                <w:lang w:val="ru-RU"/>
              </w:rPr>
              <w:t xml:space="preserve">5012) </w:t>
            </w:r>
            <w:r w:rsidRPr="002F2C21">
              <w:rPr>
                <w:rFonts w:ascii="Arial" w:hAnsi="Arial" w:cs="Arial"/>
                <w:szCs w:val="20"/>
                <w:lang w:val="ru-RU"/>
              </w:rPr>
              <w:br/>
              <w:t>0,5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мм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≤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i/>
                <w:szCs w:val="20"/>
              </w:rPr>
              <w:t>t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≤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3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мм</w:t>
            </w:r>
          </w:p>
        </w:tc>
        <w:tc>
          <w:tcPr>
            <w:tcW w:w="1251" w:type="pct"/>
            <w:vAlign w:val="center"/>
          </w:tcPr>
          <w:p w14:paraId="62ABF6EB" w14:textId="4E0BE30F" w:rsidR="00E31C4F" w:rsidRPr="002F2C21" w:rsidRDefault="00E31C4F" w:rsidP="0025616C">
            <w:pPr>
              <w:pStyle w:val="Tablebody"/>
              <w:tabs>
                <w:tab w:val="left" w:pos="963"/>
                <w:tab w:val="left" w:pos="1976"/>
              </w:tabs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 xml:space="preserve">Требуется </w:t>
            </w:r>
            <w:r w:rsidR="00D24D49" w:rsidRPr="002F2C21">
              <w:rPr>
                <w:rFonts w:ascii="Arial" w:hAnsi="Arial" w:cs="Arial"/>
                <w:szCs w:val="20"/>
                <w:lang w:val="ru-RU"/>
              </w:rPr>
              <w:t>плавный</w:t>
            </w:r>
            <w:r w:rsidRPr="002F2C21">
              <w:rPr>
                <w:rFonts w:ascii="Arial" w:hAnsi="Arial" w:cs="Arial"/>
                <w:szCs w:val="20"/>
                <w:lang w:val="ru-RU"/>
              </w:rPr>
              <w:t xml:space="preserve"> переход</w:t>
            </w:r>
            <w:r w:rsidRPr="002F2C21">
              <w:rPr>
                <w:rFonts w:ascii="Arial" w:hAnsi="Arial" w:cs="Arial"/>
                <w:szCs w:val="20"/>
                <w:lang w:val="ru-RU"/>
              </w:rPr>
              <w:br/>
            </w:r>
            <w:r w:rsidRPr="002F2C21">
              <w:rPr>
                <w:rFonts w:ascii="Arial" w:hAnsi="Arial" w:cs="Arial"/>
                <w:i/>
                <w:szCs w:val="20"/>
              </w:rPr>
              <w:t>l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≤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25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 xml:space="preserve">мм, </w:t>
            </w:r>
            <w:r w:rsidRPr="002F2C21">
              <w:rPr>
                <w:rFonts w:ascii="Arial" w:hAnsi="Arial" w:cs="Arial"/>
                <w:i/>
                <w:szCs w:val="20"/>
              </w:rPr>
              <w:t>h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≤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0,2</w:t>
            </w:r>
            <w:r w:rsidRPr="002F2C21">
              <w:rPr>
                <w:rFonts w:ascii="Arial" w:hAnsi="Arial" w:cs="Arial"/>
                <w:i/>
                <w:szCs w:val="20"/>
              </w:rPr>
              <w:t>t</w:t>
            </w:r>
          </w:p>
        </w:tc>
        <w:tc>
          <w:tcPr>
            <w:tcW w:w="1030" w:type="pct"/>
            <w:vAlign w:val="center"/>
          </w:tcPr>
          <w:p w14:paraId="7A2C80BD" w14:textId="7ABC905F" w:rsidR="00E31C4F" w:rsidRPr="002F2C21" w:rsidRDefault="00E31C4F" w:rsidP="0025616C">
            <w:pPr>
              <w:pStyle w:val="Tablebody"/>
              <w:tabs>
                <w:tab w:val="left" w:pos="1004"/>
                <w:tab w:val="left" w:pos="2056"/>
              </w:tabs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 xml:space="preserve">Требуется </w:t>
            </w:r>
            <w:r w:rsidR="00DE5B4C" w:rsidRPr="002F2C21">
              <w:rPr>
                <w:rFonts w:ascii="Arial" w:hAnsi="Arial" w:cs="Arial"/>
                <w:szCs w:val="20"/>
                <w:lang w:val="ru-RU"/>
              </w:rPr>
              <w:t>плавный</w:t>
            </w:r>
            <w:r w:rsidRPr="002F2C21">
              <w:rPr>
                <w:rFonts w:ascii="Arial" w:hAnsi="Arial" w:cs="Arial"/>
                <w:szCs w:val="20"/>
                <w:lang w:val="ru-RU"/>
              </w:rPr>
              <w:t xml:space="preserve"> переход</w:t>
            </w:r>
            <w:r w:rsidRPr="002F2C21">
              <w:rPr>
                <w:rFonts w:ascii="Arial" w:hAnsi="Arial" w:cs="Arial"/>
                <w:szCs w:val="20"/>
                <w:lang w:val="ru-RU"/>
              </w:rPr>
              <w:br/>
            </w:r>
            <w:r w:rsidRPr="002F2C21">
              <w:rPr>
                <w:rFonts w:ascii="Arial" w:hAnsi="Arial" w:cs="Arial"/>
                <w:i/>
                <w:szCs w:val="20"/>
              </w:rPr>
              <w:t>l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≤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25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 xml:space="preserve">мм, </w:t>
            </w:r>
            <w:r w:rsidRPr="002F2C21">
              <w:rPr>
                <w:rFonts w:ascii="Arial" w:hAnsi="Arial" w:cs="Arial"/>
                <w:i/>
                <w:szCs w:val="20"/>
              </w:rPr>
              <w:t>h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≤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0,1</w:t>
            </w:r>
            <w:r w:rsidRPr="002F2C21">
              <w:rPr>
                <w:rFonts w:ascii="Arial" w:hAnsi="Arial" w:cs="Arial"/>
                <w:i/>
                <w:szCs w:val="20"/>
              </w:rPr>
              <w:t>t</w:t>
            </w:r>
          </w:p>
        </w:tc>
        <w:tc>
          <w:tcPr>
            <w:tcW w:w="1028" w:type="pct"/>
            <w:vAlign w:val="center"/>
          </w:tcPr>
          <w:p w14:paraId="1853DE08" w14:textId="157F0001" w:rsidR="00E31C4F" w:rsidRPr="002F2C21" w:rsidRDefault="00E31C4F" w:rsidP="0025616C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 xml:space="preserve">Требуется </w:t>
            </w:r>
            <w:r w:rsidR="00DE5B4C" w:rsidRPr="002F2C21">
              <w:rPr>
                <w:rFonts w:ascii="Arial" w:hAnsi="Arial" w:cs="Arial"/>
                <w:szCs w:val="20"/>
                <w:lang w:val="ru-RU"/>
              </w:rPr>
              <w:t>плавный</w:t>
            </w:r>
            <w:r w:rsidRPr="002F2C21">
              <w:rPr>
                <w:rFonts w:ascii="Arial" w:hAnsi="Arial" w:cs="Arial"/>
                <w:szCs w:val="20"/>
                <w:lang w:val="ru-RU"/>
              </w:rPr>
              <w:t xml:space="preserve"> переход</w:t>
            </w:r>
            <w:r w:rsidRPr="002F2C21">
              <w:rPr>
                <w:rFonts w:ascii="Arial" w:hAnsi="Arial" w:cs="Arial"/>
                <w:szCs w:val="20"/>
                <w:lang w:val="ru-RU"/>
              </w:rPr>
              <w:br/>
              <w:t>Не допускается</w:t>
            </w:r>
          </w:p>
        </w:tc>
      </w:tr>
      <w:tr w:rsidR="00051620" w:rsidRPr="002F2C21" w14:paraId="3A825214" w14:textId="77777777" w:rsidTr="00A50BAC">
        <w:trPr>
          <w:trHeight w:hRule="exact" w:val="975"/>
          <w:jc w:val="center"/>
        </w:trPr>
        <w:tc>
          <w:tcPr>
            <w:tcW w:w="308" w:type="pct"/>
          </w:tcPr>
          <w:p w14:paraId="2530E71B" w14:textId="29910038" w:rsidR="00E31C4F" w:rsidRPr="002F2C21" w:rsidRDefault="00E31C4F" w:rsidP="00A50BAC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vertAlign w:val="superscript"/>
              </w:rPr>
            </w:pPr>
            <w:r w:rsidRPr="002F2C21">
              <w:rPr>
                <w:rFonts w:ascii="Arial" w:hAnsi="Arial" w:cs="Arial"/>
                <w:szCs w:val="20"/>
              </w:rPr>
              <w:t>15a</w:t>
            </w:r>
            <w:r w:rsidR="00AF7C19" w:rsidRPr="002F2C21">
              <w:rPr>
                <w:rFonts w:ascii="Arial" w:hAnsi="Arial" w:cs="Arial"/>
                <w:szCs w:val="20"/>
                <w:vertAlign w:val="superscript"/>
              </w:rPr>
              <w:t>b</w:t>
            </w:r>
          </w:p>
        </w:tc>
        <w:tc>
          <w:tcPr>
            <w:tcW w:w="1383" w:type="pct"/>
          </w:tcPr>
          <w:p w14:paraId="601EB021" w14:textId="77777777" w:rsidR="00E31C4F" w:rsidRPr="002F2C21" w:rsidRDefault="00E31C4F" w:rsidP="00CE5043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ind w:left="94" w:right="-96" w:firstLine="157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 xml:space="preserve">Подрез корня шва (5013) </w:t>
            </w:r>
            <w:r w:rsidRPr="002F2C21">
              <w:rPr>
                <w:rFonts w:ascii="Arial" w:hAnsi="Arial" w:cs="Arial"/>
                <w:szCs w:val="20"/>
                <w:lang w:val="ru-RU"/>
              </w:rPr>
              <w:br/>
            </w:r>
            <w:r w:rsidRPr="002F2C21">
              <w:rPr>
                <w:rFonts w:ascii="Arial" w:hAnsi="Arial" w:cs="Arial"/>
                <w:i/>
                <w:szCs w:val="20"/>
              </w:rPr>
              <w:t>t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&gt;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3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мм</w:t>
            </w:r>
          </w:p>
        </w:tc>
        <w:tc>
          <w:tcPr>
            <w:tcW w:w="1251" w:type="pct"/>
            <w:vAlign w:val="center"/>
          </w:tcPr>
          <w:p w14:paraId="048A28E5" w14:textId="77777777" w:rsidR="00633C27" w:rsidRPr="002F2C21" w:rsidRDefault="00E31C4F" w:rsidP="0025616C">
            <w:pPr>
              <w:pStyle w:val="Tablebody"/>
              <w:tabs>
                <w:tab w:val="left" w:pos="963"/>
                <w:tab w:val="left" w:pos="1976"/>
              </w:tabs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 xml:space="preserve">Требуется </w:t>
            </w:r>
            <w:r w:rsidR="00DE5B4C" w:rsidRPr="002F2C21">
              <w:rPr>
                <w:rFonts w:ascii="Arial" w:hAnsi="Arial" w:cs="Arial"/>
                <w:szCs w:val="20"/>
                <w:lang w:val="ru-RU"/>
              </w:rPr>
              <w:t>плавный</w:t>
            </w:r>
            <w:r w:rsidRPr="002F2C21">
              <w:rPr>
                <w:rFonts w:ascii="Arial" w:hAnsi="Arial" w:cs="Arial"/>
                <w:szCs w:val="20"/>
                <w:lang w:val="ru-RU"/>
              </w:rPr>
              <w:t xml:space="preserve"> </w:t>
            </w:r>
          </w:p>
          <w:p w14:paraId="1457BA1B" w14:textId="550A3B1A" w:rsidR="00E31C4F" w:rsidRPr="002F2C21" w:rsidRDefault="00E31C4F" w:rsidP="0025616C">
            <w:pPr>
              <w:pStyle w:val="Tablebody"/>
              <w:tabs>
                <w:tab w:val="left" w:pos="963"/>
                <w:tab w:val="left" w:pos="1976"/>
              </w:tabs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>переход</w:t>
            </w:r>
            <w:r w:rsidRPr="002F2C21">
              <w:rPr>
                <w:rFonts w:ascii="Arial" w:hAnsi="Arial" w:cs="Arial"/>
                <w:szCs w:val="20"/>
                <w:lang w:val="ru-RU"/>
              </w:rPr>
              <w:br/>
            </w:r>
            <w:r w:rsidRPr="002F2C21">
              <w:rPr>
                <w:rFonts w:ascii="Arial" w:hAnsi="Arial" w:cs="Arial"/>
                <w:i/>
                <w:szCs w:val="20"/>
              </w:rPr>
              <w:t>l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≤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25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 xml:space="preserve">мм, </w:t>
            </w:r>
            <w:r w:rsidRPr="002F2C21">
              <w:rPr>
                <w:rFonts w:ascii="Arial" w:hAnsi="Arial" w:cs="Arial"/>
                <w:szCs w:val="20"/>
                <w:lang w:val="ru-RU"/>
              </w:rPr>
              <w:br/>
            </w:r>
            <w:r w:rsidRPr="002F2C21">
              <w:rPr>
                <w:rFonts w:ascii="Arial" w:hAnsi="Arial" w:cs="Arial"/>
                <w:i/>
                <w:szCs w:val="20"/>
              </w:rPr>
              <w:t>h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≤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0,2</w:t>
            </w:r>
            <w:r w:rsidRPr="002F2C21">
              <w:rPr>
                <w:rFonts w:ascii="Arial" w:hAnsi="Arial" w:cs="Arial"/>
                <w:i/>
                <w:szCs w:val="20"/>
              </w:rPr>
              <w:t>t</w:t>
            </w:r>
            <w:r w:rsidRPr="002F2C21">
              <w:rPr>
                <w:rFonts w:ascii="Arial" w:hAnsi="Arial" w:cs="Arial"/>
                <w:szCs w:val="20"/>
                <w:lang w:val="ru-RU"/>
              </w:rPr>
              <w:t>, макс. 2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мм</w:t>
            </w:r>
          </w:p>
        </w:tc>
        <w:tc>
          <w:tcPr>
            <w:tcW w:w="1030" w:type="pct"/>
            <w:vAlign w:val="center"/>
          </w:tcPr>
          <w:p w14:paraId="048B68AA" w14:textId="67391943" w:rsidR="00E31C4F" w:rsidRPr="002F2C21" w:rsidRDefault="00E31C4F" w:rsidP="0025616C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>Требуется</w:t>
            </w:r>
            <w:r w:rsidR="00DE5B4C" w:rsidRPr="002F2C21">
              <w:rPr>
                <w:rFonts w:ascii="Arial" w:hAnsi="Arial" w:cs="Arial"/>
                <w:szCs w:val="20"/>
                <w:lang w:val="ru-RU"/>
              </w:rPr>
              <w:t xml:space="preserve"> плавный 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переход</w:t>
            </w:r>
            <w:r w:rsidRPr="002F2C21">
              <w:rPr>
                <w:rFonts w:ascii="Arial" w:hAnsi="Arial" w:cs="Arial"/>
                <w:szCs w:val="20"/>
                <w:lang w:val="ru-RU"/>
              </w:rPr>
              <w:br/>
            </w:r>
            <w:r w:rsidRPr="002F2C21">
              <w:rPr>
                <w:rFonts w:ascii="Arial" w:hAnsi="Arial" w:cs="Arial"/>
                <w:i/>
                <w:szCs w:val="20"/>
              </w:rPr>
              <w:t>l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≤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25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 xml:space="preserve">мм, </w:t>
            </w:r>
            <w:r w:rsidRPr="002F2C21">
              <w:rPr>
                <w:rFonts w:ascii="Arial" w:hAnsi="Arial" w:cs="Arial"/>
                <w:szCs w:val="20"/>
                <w:lang w:val="ru-RU"/>
              </w:rPr>
              <w:br/>
            </w:r>
            <w:r w:rsidRPr="002F2C21">
              <w:rPr>
                <w:rFonts w:ascii="Arial" w:hAnsi="Arial" w:cs="Arial"/>
                <w:i/>
                <w:szCs w:val="20"/>
              </w:rPr>
              <w:t>h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≤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0,1</w:t>
            </w:r>
            <w:r w:rsidRPr="002F2C21">
              <w:rPr>
                <w:rFonts w:ascii="Arial" w:hAnsi="Arial" w:cs="Arial"/>
                <w:i/>
                <w:szCs w:val="20"/>
              </w:rPr>
              <w:t>t</w:t>
            </w:r>
            <w:r w:rsidRPr="002F2C21">
              <w:rPr>
                <w:rFonts w:ascii="Arial" w:hAnsi="Arial" w:cs="Arial"/>
                <w:szCs w:val="20"/>
                <w:lang w:val="ru-RU"/>
              </w:rPr>
              <w:t>, макс. 1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мм</w:t>
            </w:r>
          </w:p>
        </w:tc>
        <w:tc>
          <w:tcPr>
            <w:tcW w:w="1028" w:type="pct"/>
            <w:vAlign w:val="center"/>
          </w:tcPr>
          <w:p w14:paraId="733B06D7" w14:textId="0C018D20" w:rsidR="00E31C4F" w:rsidRPr="002F2C21" w:rsidRDefault="00E31C4F" w:rsidP="0025616C">
            <w:pPr>
              <w:pStyle w:val="Tablebody"/>
              <w:tabs>
                <w:tab w:val="left" w:pos="1013"/>
              </w:tabs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 xml:space="preserve">Требуется </w:t>
            </w:r>
            <w:r w:rsidR="00DE5B4C" w:rsidRPr="002F2C21">
              <w:rPr>
                <w:rFonts w:ascii="Arial" w:hAnsi="Arial" w:cs="Arial"/>
                <w:szCs w:val="20"/>
                <w:lang w:val="ru-RU"/>
              </w:rPr>
              <w:t>плавный</w:t>
            </w:r>
            <w:r w:rsidRPr="002F2C21">
              <w:rPr>
                <w:rFonts w:ascii="Arial" w:hAnsi="Arial" w:cs="Arial"/>
                <w:szCs w:val="20"/>
                <w:lang w:val="ru-RU"/>
              </w:rPr>
              <w:t xml:space="preserve"> переход</w:t>
            </w:r>
            <w:r w:rsidRPr="002F2C21">
              <w:rPr>
                <w:rFonts w:ascii="Arial" w:hAnsi="Arial" w:cs="Arial"/>
                <w:szCs w:val="20"/>
                <w:lang w:val="ru-RU"/>
              </w:rPr>
              <w:br/>
            </w:r>
            <w:r w:rsidRPr="002F2C21">
              <w:rPr>
                <w:rFonts w:ascii="Arial" w:hAnsi="Arial" w:cs="Arial"/>
                <w:i/>
                <w:szCs w:val="20"/>
              </w:rPr>
              <w:t>l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≤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25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 xml:space="preserve">мм, </w:t>
            </w:r>
            <w:r w:rsidRPr="002F2C21">
              <w:rPr>
                <w:rFonts w:ascii="Arial" w:hAnsi="Arial" w:cs="Arial"/>
                <w:szCs w:val="20"/>
                <w:lang w:val="ru-RU"/>
              </w:rPr>
              <w:br/>
            </w:r>
            <w:r w:rsidRPr="002F2C21">
              <w:rPr>
                <w:rFonts w:ascii="Arial" w:hAnsi="Arial" w:cs="Arial"/>
                <w:i/>
                <w:szCs w:val="20"/>
              </w:rPr>
              <w:t>h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≤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0,05</w:t>
            </w:r>
            <w:r w:rsidRPr="002F2C21">
              <w:rPr>
                <w:rFonts w:ascii="Arial" w:hAnsi="Arial" w:cs="Arial"/>
                <w:i/>
                <w:szCs w:val="20"/>
              </w:rPr>
              <w:t>t</w:t>
            </w:r>
            <w:r w:rsidRPr="002F2C21">
              <w:rPr>
                <w:rFonts w:ascii="Arial" w:hAnsi="Arial" w:cs="Arial"/>
                <w:szCs w:val="20"/>
                <w:lang w:val="ru-RU"/>
              </w:rPr>
              <w:t>, макс. 0,5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мм</w:t>
            </w:r>
          </w:p>
        </w:tc>
      </w:tr>
      <w:tr w:rsidR="00E31C4F" w:rsidRPr="002F2C21" w14:paraId="693DCF29" w14:textId="77777777" w:rsidTr="00A50BAC">
        <w:trPr>
          <w:trHeight w:hRule="exact" w:val="721"/>
          <w:jc w:val="center"/>
        </w:trPr>
        <w:tc>
          <w:tcPr>
            <w:tcW w:w="308" w:type="pct"/>
          </w:tcPr>
          <w:p w14:paraId="3493995D" w14:textId="3832320A" w:rsidR="00E31C4F" w:rsidRPr="002F2C21" w:rsidRDefault="00E31C4F" w:rsidP="00A50BAC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vertAlign w:val="superscript"/>
              </w:rPr>
            </w:pPr>
            <w:r w:rsidRPr="002F2C21">
              <w:rPr>
                <w:rFonts w:ascii="Arial" w:hAnsi="Arial" w:cs="Arial"/>
                <w:szCs w:val="20"/>
              </w:rPr>
              <w:t>15b</w:t>
            </w:r>
            <w:r w:rsidR="00AF7C19" w:rsidRPr="002F2C21">
              <w:rPr>
                <w:rFonts w:ascii="Arial" w:hAnsi="Arial" w:cs="Arial"/>
                <w:szCs w:val="20"/>
                <w:vertAlign w:val="superscript"/>
              </w:rPr>
              <w:t>b</w:t>
            </w:r>
          </w:p>
        </w:tc>
        <w:tc>
          <w:tcPr>
            <w:tcW w:w="1383" w:type="pct"/>
          </w:tcPr>
          <w:p w14:paraId="1D6F654C" w14:textId="77777777" w:rsidR="00E31C4F" w:rsidRPr="002F2C21" w:rsidRDefault="00E31C4F" w:rsidP="00CE5043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ind w:left="94" w:firstLine="157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 xml:space="preserve">Подрез корня шва (5013) </w:t>
            </w:r>
            <w:r w:rsidRPr="002F2C21">
              <w:rPr>
                <w:rFonts w:ascii="Arial" w:hAnsi="Arial" w:cs="Arial"/>
                <w:szCs w:val="20"/>
                <w:lang w:val="ru-RU"/>
              </w:rPr>
              <w:br/>
              <w:t>0,5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мм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≤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i/>
                <w:szCs w:val="20"/>
              </w:rPr>
              <w:t>t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≤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3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мм</w:t>
            </w:r>
          </w:p>
        </w:tc>
        <w:tc>
          <w:tcPr>
            <w:tcW w:w="1251" w:type="pct"/>
            <w:vAlign w:val="center"/>
          </w:tcPr>
          <w:p w14:paraId="0667BEAA" w14:textId="77777777" w:rsidR="00633C27" w:rsidRPr="002F2C21" w:rsidRDefault="00E31C4F" w:rsidP="0025616C">
            <w:pPr>
              <w:pStyle w:val="Tablebody"/>
              <w:tabs>
                <w:tab w:val="left" w:pos="963"/>
                <w:tab w:val="left" w:pos="1976"/>
              </w:tabs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 xml:space="preserve">Требуется </w:t>
            </w:r>
            <w:r w:rsidR="00CE5043" w:rsidRPr="002F2C21">
              <w:rPr>
                <w:rFonts w:ascii="Arial" w:hAnsi="Arial" w:cs="Arial"/>
                <w:szCs w:val="20"/>
                <w:lang w:val="ru-RU"/>
              </w:rPr>
              <w:t xml:space="preserve">плавный </w:t>
            </w:r>
          </w:p>
          <w:p w14:paraId="558DC649" w14:textId="4D27AEBF" w:rsidR="00E31C4F" w:rsidRPr="002F2C21" w:rsidRDefault="00E31C4F" w:rsidP="0025616C">
            <w:pPr>
              <w:pStyle w:val="Tablebody"/>
              <w:tabs>
                <w:tab w:val="left" w:pos="963"/>
                <w:tab w:val="left" w:pos="1976"/>
              </w:tabs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 xml:space="preserve">переход </w:t>
            </w:r>
            <w:r w:rsidRPr="002F2C21">
              <w:rPr>
                <w:rFonts w:ascii="Arial" w:hAnsi="Arial" w:cs="Arial"/>
                <w:szCs w:val="20"/>
                <w:lang w:val="ru-RU"/>
              </w:rPr>
              <w:br/>
            </w:r>
            <w:r w:rsidRPr="002F2C21">
              <w:rPr>
                <w:rFonts w:ascii="Arial" w:hAnsi="Arial" w:cs="Arial"/>
                <w:i/>
                <w:szCs w:val="20"/>
              </w:rPr>
              <w:t>h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≤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0,2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мм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+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0,1</w:t>
            </w:r>
            <w:r w:rsidRPr="002F2C21">
              <w:rPr>
                <w:rFonts w:ascii="Arial" w:hAnsi="Arial" w:cs="Arial"/>
                <w:i/>
                <w:szCs w:val="20"/>
              </w:rPr>
              <w:t>t</w:t>
            </w:r>
          </w:p>
        </w:tc>
        <w:tc>
          <w:tcPr>
            <w:tcW w:w="1030" w:type="pct"/>
            <w:vAlign w:val="center"/>
          </w:tcPr>
          <w:p w14:paraId="3AFCC8C5" w14:textId="65BDAC85" w:rsidR="00E31C4F" w:rsidRPr="002F2C21" w:rsidRDefault="00E31C4F" w:rsidP="0025616C">
            <w:pPr>
              <w:pStyle w:val="Tablebody"/>
              <w:tabs>
                <w:tab w:val="left" w:pos="1004"/>
                <w:tab w:val="left" w:pos="2056"/>
              </w:tabs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 xml:space="preserve">Требуется </w:t>
            </w:r>
            <w:r w:rsidR="00CE5043" w:rsidRPr="002F2C21">
              <w:rPr>
                <w:rFonts w:ascii="Arial" w:hAnsi="Arial" w:cs="Arial"/>
                <w:szCs w:val="20"/>
                <w:lang w:val="ru-RU"/>
              </w:rPr>
              <w:t xml:space="preserve">плавный 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переход</w:t>
            </w:r>
            <w:r w:rsidRPr="002F2C21">
              <w:rPr>
                <w:rFonts w:ascii="Arial" w:hAnsi="Arial" w:cs="Arial"/>
                <w:szCs w:val="20"/>
                <w:lang w:val="ru-RU"/>
              </w:rPr>
              <w:br/>
            </w:r>
            <w:r w:rsidRPr="002F2C21">
              <w:rPr>
                <w:rFonts w:ascii="Arial" w:hAnsi="Arial" w:cs="Arial"/>
                <w:i/>
                <w:szCs w:val="20"/>
              </w:rPr>
              <w:t>l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≤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25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 xml:space="preserve">мм, </w:t>
            </w:r>
            <w:r w:rsidRPr="002F2C21">
              <w:rPr>
                <w:rFonts w:ascii="Arial" w:hAnsi="Arial" w:cs="Arial"/>
                <w:i/>
                <w:szCs w:val="20"/>
              </w:rPr>
              <w:t>h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≤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0,1</w:t>
            </w:r>
            <w:r w:rsidRPr="002F2C21">
              <w:rPr>
                <w:rFonts w:ascii="Arial" w:hAnsi="Arial" w:cs="Arial"/>
                <w:i/>
                <w:szCs w:val="20"/>
              </w:rPr>
              <w:t>t</w:t>
            </w:r>
          </w:p>
        </w:tc>
        <w:tc>
          <w:tcPr>
            <w:tcW w:w="1028" w:type="pct"/>
            <w:vAlign w:val="center"/>
          </w:tcPr>
          <w:p w14:paraId="0EAEF6C6" w14:textId="131D60E0" w:rsidR="00E31C4F" w:rsidRPr="002F2C21" w:rsidRDefault="00E31C4F" w:rsidP="0025616C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 xml:space="preserve">Требуется </w:t>
            </w:r>
            <w:r w:rsidR="00CE5043" w:rsidRPr="002F2C21">
              <w:rPr>
                <w:rFonts w:ascii="Arial" w:hAnsi="Arial" w:cs="Arial"/>
                <w:szCs w:val="20"/>
                <w:lang w:val="ru-RU"/>
              </w:rPr>
              <w:t xml:space="preserve">плавный 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переход</w:t>
            </w:r>
            <w:r w:rsidRPr="002F2C21">
              <w:rPr>
                <w:rFonts w:ascii="Arial" w:hAnsi="Arial" w:cs="Arial"/>
                <w:szCs w:val="20"/>
                <w:lang w:val="ru-RU"/>
              </w:rPr>
              <w:br/>
              <w:t>Не допускается</w:t>
            </w:r>
          </w:p>
        </w:tc>
      </w:tr>
      <w:tr w:rsidR="00051620" w:rsidRPr="002F2C21" w14:paraId="146DE872" w14:textId="77777777" w:rsidTr="00A50BAC">
        <w:trPr>
          <w:trHeight w:hRule="exact" w:val="713"/>
          <w:jc w:val="center"/>
        </w:trPr>
        <w:tc>
          <w:tcPr>
            <w:tcW w:w="308" w:type="pct"/>
          </w:tcPr>
          <w:p w14:paraId="034151CF" w14:textId="77777777" w:rsidR="00E31C4F" w:rsidRPr="002F2C21" w:rsidRDefault="00E31C4F" w:rsidP="00A50BAC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2F2C21">
              <w:rPr>
                <w:rFonts w:ascii="Arial" w:hAnsi="Arial" w:cs="Arial"/>
                <w:szCs w:val="20"/>
              </w:rPr>
              <w:t>16a</w:t>
            </w:r>
          </w:p>
        </w:tc>
        <w:tc>
          <w:tcPr>
            <w:tcW w:w="1383" w:type="pct"/>
          </w:tcPr>
          <w:p w14:paraId="7BEC139D" w14:textId="77777777" w:rsidR="00E31C4F" w:rsidRPr="002F2C21" w:rsidRDefault="00E31C4F" w:rsidP="00CE5043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ind w:left="94" w:firstLine="157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 xml:space="preserve">Превышение проплава (504) </w:t>
            </w:r>
            <w:r w:rsidRPr="002F2C21">
              <w:rPr>
                <w:rFonts w:ascii="Arial" w:hAnsi="Arial" w:cs="Arial"/>
                <w:szCs w:val="20"/>
                <w:lang w:val="ru-RU"/>
              </w:rPr>
              <w:br/>
              <w:t>0,5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мм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≤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i/>
                <w:szCs w:val="20"/>
              </w:rPr>
              <w:t>t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≤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3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мм</w:t>
            </w:r>
          </w:p>
        </w:tc>
        <w:tc>
          <w:tcPr>
            <w:tcW w:w="1251" w:type="pct"/>
            <w:vAlign w:val="center"/>
          </w:tcPr>
          <w:p w14:paraId="2AB96EB1" w14:textId="77777777" w:rsidR="00E31C4F" w:rsidRPr="002F2C21" w:rsidRDefault="00E31C4F" w:rsidP="0025616C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2F2C21">
              <w:rPr>
                <w:rFonts w:ascii="Arial" w:hAnsi="Arial" w:cs="Arial"/>
                <w:i/>
                <w:szCs w:val="20"/>
              </w:rPr>
              <w:t>h</w:t>
            </w:r>
            <w:r w:rsidRPr="002F2C21">
              <w:rPr>
                <w:rFonts w:ascii="Arial" w:hAnsi="Arial" w:cs="Arial"/>
                <w:szCs w:val="20"/>
              </w:rPr>
              <w:t> ≤ 1 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мм</w:t>
            </w:r>
            <w:proofErr w:type="spellEnd"/>
            <w:r w:rsidRPr="002F2C21">
              <w:rPr>
                <w:rFonts w:ascii="Arial" w:hAnsi="Arial" w:cs="Arial"/>
                <w:szCs w:val="20"/>
              </w:rPr>
              <w:t> + 0,6</w:t>
            </w:r>
            <w:r w:rsidRPr="002F2C21">
              <w:rPr>
                <w:rFonts w:ascii="Arial" w:hAnsi="Arial" w:cs="Arial"/>
                <w:i/>
                <w:szCs w:val="20"/>
              </w:rPr>
              <w:t>b</w:t>
            </w:r>
          </w:p>
        </w:tc>
        <w:tc>
          <w:tcPr>
            <w:tcW w:w="1030" w:type="pct"/>
            <w:vAlign w:val="center"/>
          </w:tcPr>
          <w:p w14:paraId="26D84210" w14:textId="77777777" w:rsidR="00E31C4F" w:rsidRPr="002F2C21" w:rsidRDefault="00E31C4F" w:rsidP="0025616C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2F2C21">
              <w:rPr>
                <w:rFonts w:ascii="Arial" w:hAnsi="Arial" w:cs="Arial"/>
                <w:i/>
                <w:szCs w:val="20"/>
              </w:rPr>
              <w:t>h</w:t>
            </w:r>
            <w:r w:rsidRPr="002F2C21">
              <w:rPr>
                <w:rFonts w:ascii="Arial" w:hAnsi="Arial" w:cs="Arial"/>
                <w:szCs w:val="20"/>
              </w:rPr>
              <w:t> ≤ 1 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мм</w:t>
            </w:r>
            <w:proofErr w:type="spellEnd"/>
            <w:r w:rsidRPr="002F2C21">
              <w:rPr>
                <w:rFonts w:ascii="Arial" w:hAnsi="Arial" w:cs="Arial"/>
                <w:szCs w:val="20"/>
              </w:rPr>
              <w:t> + 0,3</w:t>
            </w:r>
            <w:r w:rsidRPr="002F2C21">
              <w:rPr>
                <w:rFonts w:ascii="Arial" w:hAnsi="Arial" w:cs="Arial"/>
                <w:i/>
                <w:szCs w:val="20"/>
              </w:rPr>
              <w:t>b</w:t>
            </w:r>
          </w:p>
        </w:tc>
        <w:tc>
          <w:tcPr>
            <w:tcW w:w="1028" w:type="pct"/>
            <w:vAlign w:val="center"/>
          </w:tcPr>
          <w:p w14:paraId="516B1769" w14:textId="77777777" w:rsidR="00E31C4F" w:rsidRPr="002F2C21" w:rsidRDefault="00E31C4F" w:rsidP="0025616C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2F2C21">
              <w:rPr>
                <w:rFonts w:ascii="Arial" w:hAnsi="Arial" w:cs="Arial"/>
                <w:i/>
                <w:szCs w:val="20"/>
              </w:rPr>
              <w:t>h</w:t>
            </w:r>
            <w:r w:rsidRPr="002F2C21">
              <w:rPr>
                <w:rFonts w:ascii="Arial" w:hAnsi="Arial" w:cs="Arial"/>
                <w:szCs w:val="20"/>
              </w:rPr>
              <w:t> ≤ 1 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мм</w:t>
            </w:r>
            <w:proofErr w:type="spellEnd"/>
            <w:r w:rsidRPr="002F2C21">
              <w:rPr>
                <w:rFonts w:ascii="Arial" w:hAnsi="Arial" w:cs="Arial"/>
                <w:szCs w:val="20"/>
              </w:rPr>
              <w:t> + 0,1</w:t>
            </w:r>
            <w:r w:rsidRPr="002F2C21">
              <w:rPr>
                <w:rFonts w:ascii="Arial" w:hAnsi="Arial" w:cs="Arial"/>
                <w:i/>
                <w:szCs w:val="20"/>
              </w:rPr>
              <w:t>b</w:t>
            </w:r>
          </w:p>
        </w:tc>
      </w:tr>
      <w:tr w:rsidR="00E31C4F" w:rsidRPr="002F2C21" w14:paraId="320ABF3F" w14:textId="77777777" w:rsidTr="00A50BAC">
        <w:trPr>
          <w:trHeight w:hRule="exact" w:val="701"/>
          <w:jc w:val="center"/>
        </w:trPr>
        <w:tc>
          <w:tcPr>
            <w:tcW w:w="308" w:type="pct"/>
          </w:tcPr>
          <w:p w14:paraId="577B13F6" w14:textId="77777777" w:rsidR="00E31C4F" w:rsidRPr="002F2C21" w:rsidRDefault="00E31C4F" w:rsidP="00A50BAC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2F2C21">
              <w:rPr>
                <w:rFonts w:ascii="Arial" w:hAnsi="Arial" w:cs="Arial"/>
                <w:szCs w:val="20"/>
              </w:rPr>
              <w:t>16b</w:t>
            </w:r>
          </w:p>
        </w:tc>
        <w:tc>
          <w:tcPr>
            <w:tcW w:w="1383" w:type="pct"/>
          </w:tcPr>
          <w:p w14:paraId="27B9A733" w14:textId="77777777" w:rsidR="00E31C4F" w:rsidRPr="002F2C21" w:rsidRDefault="00E31C4F" w:rsidP="00CE5043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ind w:left="94" w:firstLine="157"/>
              <w:rPr>
                <w:rFonts w:ascii="Arial" w:hAnsi="Arial" w:cs="Arial"/>
                <w:szCs w:val="20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 xml:space="preserve">Превышение проплава </w:t>
            </w:r>
            <w:r w:rsidRPr="002F2C21">
              <w:rPr>
                <w:rFonts w:ascii="Arial" w:hAnsi="Arial" w:cs="Arial"/>
                <w:szCs w:val="20"/>
              </w:rPr>
              <w:t xml:space="preserve">(504) </w:t>
            </w:r>
            <w:r w:rsidRPr="002F2C21">
              <w:rPr>
                <w:rFonts w:ascii="Arial" w:hAnsi="Arial" w:cs="Arial"/>
                <w:szCs w:val="20"/>
              </w:rPr>
              <w:br/>
            </w:r>
            <w:r w:rsidRPr="002F2C21">
              <w:rPr>
                <w:rFonts w:ascii="Arial" w:hAnsi="Arial" w:cs="Arial"/>
                <w:i/>
                <w:szCs w:val="20"/>
              </w:rPr>
              <w:t>t</w:t>
            </w:r>
            <w:r w:rsidRPr="002F2C21">
              <w:rPr>
                <w:rFonts w:ascii="Arial" w:hAnsi="Arial" w:cs="Arial"/>
                <w:szCs w:val="20"/>
              </w:rPr>
              <w:t> &gt; 3 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мм</w:t>
            </w:r>
            <w:proofErr w:type="spellEnd"/>
          </w:p>
        </w:tc>
        <w:tc>
          <w:tcPr>
            <w:tcW w:w="1251" w:type="pct"/>
            <w:vAlign w:val="center"/>
          </w:tcPr>
          <w:p w14:paraId="18501969" w14:textId="77777777" w:rsidR="00E31C4F" w:rsidRPr="002F2C21" w:rsidRDefault="00E31C4F" w:rsidP="0025616C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i/>
                <w:szCs w:val="20"/>
              </w:rPr>
              <w:t>h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≤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1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мм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+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1,0</w:t>
            </w:r>
            <w:r w:rsidRPr="002F2C21">
              <w:rPr>
                <w:rFonts w:ascii="Arial" w:hAnsi="Arial" w:cs="Arial"/>
                <w:i/>
                <w:szCs w:val="20"/>
              </w:rPr>
              <w:t>b</w:t>
            </w:r>
            <w:r w:rsidRPr="002F2C21">
              <w:rPr>
                <w:rFonts w:ascii="Arial" w:hAnsi="Arial" w:cs="Arial"/>
                <w:szCs w:val="20"/>
                <w:lang w:val="ru-RU"/>
              </w:rPr>
              <w:t xml:space="preserve">, </w:t>
            </w:r>
            <w:r w:rsidRPr="002F2C21">
              <w:rPr>
                <w:rFonts w:ascii="Arial" w:hAnsi="Arial" w:cs="Arial"/>
                <w:szCs w:val="20"/>
                <w:lang w:val="ru-RU"/>
              </w:rPr>
              <w:br/>
              <w:t>макс. 5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мм</w:t>
            </w:r>
          </w:p>
        </w:tc>
        <w:tc>
          <w:tcPr>
            <w:tcW w:w="1030" w:type="pct"/>
            <w:vAlign w:val="center"/>
          </w:tcPr>
          <w:p w14:paraId="53EB885E" w14:textId="77777777" w:rsidR="00E31C4F" w:rsidRPr="002F2C21" w:rsidRDefault="00E31C4F" w:rsidP="0025616C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i/>
                <w:szCs w:val="20"/>
              </w:rPr>
              <w:t>h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≤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1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мм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+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0,6</w:t>
            </w:r>
            <w:r w:rsidRPr="002F2C21">
              <w:rPr>
                <w:rFonts w:ascii="Arial" w:hAnsi="Arial" w:cs="Arial"/>
                <w:i/>
                <w:szCs w:val="20"/>
              </w:rPr>
              <w:t>b</w:t>
            </w:r>
            <w:r w:rsidRPr="002F2C21">
              <w:rPr>
                <w:rFonts w:ascii="Arial" w:hAnsi="Arial" w:cs="Arial"/>
                <w:szCs w:val="20"/>
                <w:lang w:val="ru-RU"/>
              </w:rPr>
              <w:t xml:space="preserve">, </w:t>
            </w:r>
            <w:r w:rsidRPr="002F2C21">
              <w:rPr>
                <w:rFonts w:ascii="Arial" w:hAnsi="Arial" w:cs="Arial"/>
                <w:szCs w:val="20"/>
                <w:lang w:val="ru-RU"/>
              </w:rPr>
              <w:br/>
              <w:t>макс. 4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мм</w:t>
            </w:r>
          </w:p>
        </w:tc>
        <w:tc>
          <w:tcPr>
            <w:tcW w:w="1028" w:type="pct"/>
            <w:vAlign w:val="center"/>
          </w:tcPr>
          <w:p w14:paraId="0DDB52F8" w14:textId="77777777" w:rsidR="00E31C4F" w:rsidRPr="002F2C21" w:rsidRDefault="00E31C4F" w:rsidP="0025616C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i/>
                <w:szCs w:val="20"/>
              </w:rPr>
              <w:t>h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≤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1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мм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+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0,2</w:t>
            </w:r>
            <w:r w:rsidRPr="002F2C21">
              <w:rPr>
                <w:rFonts w:ascii="Arial" w:hAnsi="Arial" w:cs="Arial"/>
                <w:i/>
                <w:szCs w:val="20"/>
              </w:rPr>
              <w:t>b</w:t>
            </w:r>
            <w:r w:rsidRPr="002F2C21">
              <w:rPr>
                <w:rFonts w:ascii="Arial" w:hAnsi="Arial" w:cs="Arial"/>
                <w:szCs w:val="20"/>
                <w:lang w:val="ru-RU"/>
              </w:rPr>
              <w:t xml:space="preserve">, </w:t>
            </w:r>
            <w:r w:rsidRPr="002F2C21">
              <w:rPr>
                <w:rFonts w:ascii="Arial" w:hAnsi="Arial" w:cs="Arial"/>
                <w:szCs w:val="20"/>
                <w:lang w:val="ru-RU"/>
              </w:rPr>
              <w:br/>
              <w:t>макс. 3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мм</w:t>
            </w:r>
          </w:p>
        </w:tc>
      </w:tr>
      <w:tr w:rsidR="009B3307" w:rsidRPr="002F2C21" w14:paraId="00DAD869" w14:textId="77777777" w:rsidTr="00A50BAC">
        <w:trPr>
          <w:trHeight w:hRule="exact" w:val="701"/>
          <w:jc w:val="center"/>
        </w:trPr>
        <w:tc>
          <w:tcPr>
            <w:tcW w:w="308" w:type="pct"/>
          </w:tcPr>
          <w:p w14:paraId="37E5DBCD" w14:textId="33C7F1E4" w:rsidR="009B3307" w:rsidRPr="002F2C21" w:rsidRDefault="009B3307" w:rsidP="009B3307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2F2C21">
              <w:rPr>
                <w:rFonts w:ascii="Arial" w:hAnsi="Arial" w:cs="Arial"/>
                <w:szCs w:val="20"/>
              </w:rPr>
              <w:t>17</w:t>
            </w:r>
          </w:p>
        </w:tc>
        <w:tc>
          <w:tcPr>
            <w:tcW w:w="1383" w:type="pct"/>
          </w:tcPr>
          <w:p w14:paraId="082E09A3" w14:textId="18977C34" w:rsidR="009B3307" w:rsidRPr="002F2C21" w:rsidRDefault="009B3307" w:rsidP="009B3307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ind w:left="94" w:firstLine="157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>Ожог дугой</w:t>
            </w:r>
            <w:r w:rsidRPr="002F2C21">
              <w:rPr>
                <w:rFonts w:ascii="Arial" w:hAnsi="Arial" w:cs="Arial"/>
                <w:szCs w:val="20"/>
              </w:rPr>
              <w:t xml:space="preserve"> (601)</w:t>
            </w:r>
          </w:p>
        </w:tc>
        <w:tc>
          <w:tcPr>
            <w:tcW w:w="1251" w:type="pct"/>
            <w:vAlign w:val="center"/>
          </w:tcPr>
          <w:p w14:paraId="69347499" w14:textId="068493D9" w:rsidR="009B3307" w:rsidRPr="002F2C21" w:rsidRDefault="009B3307" w:rsidP="009B3307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i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>Допускается, если не влияет на свойства основного металла</w:t>
            </w:r>
          </w:p>
        </w:tc>
        <w:tc>
          <w:tcPr>
            <w:tcW w:w="1030" w:type="pct"/>
            <w:vAlign w:val="center"/>
          </w:tcPr>
          <w:p w14:paraId="1C6A0F3D" w14:textId="2728A976" w:rsidR="009B3307" w:rsidRPr="002F2C21" w:rsidRDefault="009B3307" w:rsidP="009B3307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i/>
                <w:szCs w:val="20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>Не допускается</w:t>
            </w:r>
          </w:p>
        </w:tc>
        <w:tc>
          <w:tcPr>
            <w:tcW w:w="1028" w:type="pct"/>
            <w:vAlign w:val="center"/>
          </w:tcPr>
          <w:p w14:paraId="2BD76217" w14:textId="5DF9E9D9" w:rsidR="009B3307" w:rsidRPr="002F2C21" w:rsidRDefault="009B3307" w:rsidP="009B3307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i/>
                <w:szCs w:val="20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>Не допускается</w:t>
            </w:r>
          </w:p>
        </w:tc>
      </w:tr>
    </w:tbl>
    <w:p w14:paraId="7F7C35C6" w14:textId="77777777" w:rsidR="00A50BAC" w:rsidRPr="002F2C21" w:rsidRDefault="00A50BAC"/>
    <w:p w14:paraId="23D29958" w14:textId="4121E729" w:rsidR="00A50BAC" w:rsidRPr="002F2C21" w:rsidRDefault="00A50BAC" w:rsidP="00A50BAC">
      <w:pPr>
        <w:spacing w:after="0" w:line="360" w:lineRule="auto"/>
        <w:ind w:left="0" w:firstLine="0"/>
        <w:rPr>
          <w:i/>
          <w:iCs/>
          <w:sz w:val="24"/>
          <w:szCs w:val="24"/>
        </w:rPr>
      </w:pPr>
      <w:r w:rsidRPr="002F2C21">
        <w:rPr>
          <w:i/>
          <w:iCs/>
          <w:sz w:val="24"/>
          <w:szCs w:val="24"/>
        </w:rPr>
        <w:lastRenderedPageBreak/>
        <w:t>Окончание таблицы 5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0"/>
        <w:gridCol w:w="2741"/>
        <w:gridCol w:w="2480"/>
        <w:gridCol w:w="2042"/>
        <w:gridCol w:w="2038"/>
      </w:tblGrid>
      <w:tr w:rsidR="00A50BAC" w:rsidRPr="002F2C21" w14:paraId="29064969" w14:textId="77777777" w:rsidTr="00A50BAC">
        <w:trPr>
          <w:trHeight w:hRule="exact" w:val="626"/>
          <w:jc w:val="center"/>
        </w:trPr>
        <w:tc>
          <w:tcPr>
            <w:tcW w:w="308" w:type="pct"/>
            <w:tcBorders>
              <w:bottom w:val="double" w:sz="4" w:space="0" w:color="auto"/>
            </w:tcBorders>
          </w:tcPr>
          <w:p w14:paraId="5F52F36B" w14:textId="77777777" w:rsidR="00A50BAC" w:rsidRPr="002F2C21" w:rsidRDefault="00A50BAC" w:rsidP="00A50BAC">
            <w:pPr>
              <w:pStyle w:val="Tableheader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bCs/>
                <w:szCs w:val="20"/>
                <w:lang w:val="ru-RU"/>
              </w:rPr>
            </w:pPr>
            <w:r w:rsidRPr="002F2C21">
              <w:rPr>
                <w:rFonts w:ascii="Arial" w:hAnsi="Arial" w:cs="Arial"/>
                <w:bCs/>
                <w:szCs w:val="20"/>
                <w:lang w:val="ru-RU"/>
              </w:rPr>
              <w:t>№</w:t>
            </w:r>
          </w:p>
        </w:tc>
        <w:tc>
          <w:tcPr>
            <w:tcW w:w="1383" w:type="pct"/>
            <w:tcBorders>
              <w:bottom w:val="double" w:sz="4" w:space="0" w:color="auto"/>
            </w:tcBorders>
            <w:vAlign w:val="center"/>
          </w:tcPr>
          <w:p w14:paraId="0C512D29" w14:textId="77777777" w:rsidR="00A50BAC" w:rsidRPr="002F2C21" w:rsidRDefault="00A50BAC" w:rsidP="00E441B2">
            <w:pPr>
              <w:pStyle w:val="Tableheader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bCs/>
                <w:szCs w:val="20"/>
                <w:lang w:val="ru-RU"/>
              </w:rPr>
            </w:pPr>
            <w:r w:rsidRPr="002F2C21">
              <w:rPr>
                <w:rFonts w:ascii="Arial" w:hAnsi="Arial" w:cs="Arial"/>
                <w:bCs/>
                <w:szCs w:val="20"/>
                <w:lang w:val="ru-RU"/>
              </w:rPr>
              <w:t xml:space="preserve">Вид поверхностного дефекта по </w:t>
            </w:r>
            <w:r w:rsidRPr="002F2C21">
              <w:rPr>
                <w:rFonts w:ascii="Arial" w:hAnsi="Arial" w:cs="Arial"/>
                <w:bCs/>
                <w:szCs w:val="20"/>
                <w:lang w:val="en-US"/>
              </w:rPr>
              <w:t>ISO</w:t>
            </w:r>
            <w:r w:rsidRPr="002F2C21">
              <w:rPr>
                <w:rFonts w:ascii="Arial" w:hAnsi="Arial" w:cs="Arial"/>
                <w:bCs/>
                <w:szCs w:val="20"/>
              </w:rPr>
              <w:t> </w:t>
            </w:r>
            <w:r w:rsidRPr="002F2C21">
              <w:rPr>
                <w:rFonts w:ascii="Arial" w:hAnsi="Arial" w:cs="Arial"/>
                <w:bCs/>
                <w:szCs w:val="20"/>
                <w:lang w:val="ru-RU"/>
              </w:rPr>
              <w:t>6520-1</w:t>
            </w:r>
          </w:p>
        </w:tc>
        <w:tc>
          <w:tcPr>
            <w:tcW w:w="1251" w:type="pct"/>
            <w:tcBorders>
              <w:bottom w:val="double" w:sz="4" w:space="0" w:color="auto"/>
            </w:tcBorders>
            <w:vAlign w:val="center"/>
          </w:tcPr>
          <w:p w14:paraId="213E36D8" w14:textId="77777777" w:rsidR="00A50BAC" w:rsidRPr="002F2C21" w:rsidRDefault="00A50BAC" w:rsidP="00E441B2">
            <w:pPr>
              <w:pStyle w:val="Tableheader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2F2C21">
              <w:rPr>
                <w:rFonts w:ascii="Arial" w:hAnsi="Arial" w:cs="Arial"/>
                <w:bCs/>
                <w:szCs w:val="20"/>
                <w:lang w:val="ru-RU"/>
              </w:rPr>
              <w:t xml:space="preserve">Уровень приемки </w:t>
            </w:r>
            <w:r w:rsidRPr="002F2C21">
              <w:rPr>
                <w:rFonts w:ascii="Arial" w:hAnsi="Arial" w:cs="Arial"/>
                <w:bCs/>
                <w:szCs w:val="20"/>
              </w:rPr>
              <w:t>3</w:t>
            </w:r>
            <w:r w:rsidRPr="002F2C21">
              <w:rPr>
                <w:rFonts w:ascii="Arial" w:hAnsi="Arial" w:cs="Arial"/>
                <w:bCs/>
                <w:szCs w:val="20"/>
                <w:vertAlign w:val="superscript"/>
              </w:rPr>
              <w:t>a</w:t>
            </w:r>
          </w:p>
        </w:tc>
        <w:tc>
          <w:tcPr>
            <w:tcW w:w="1030" w:type="pct"/>
            <w:tcBorders>
              <w:bottom w:val="double" w:sz="4" w:space="0" w:color="auto"/>
            </w:tcBorders>
            <w:vAlign w:val="center"/>
          </w:tcPr>
          <w:p w14:paraId="6ACAB1BE" w14:textId="77777777" w:rsidR="00A50BAC" w:rsidRPr="002F2C21" w:rsidRDefault="00A50BAC" w:rsidP="00E441B2">
            <w:pPr>
              <w:pStyle w:val="Tableheader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2F2C21">
              <w:rPr>
                <w:rFonts w:ascii="Arial" w:hAnsi="Arial" w:cs="Arial"/>
                <w:bCs/>
                <w:szCs w:val="20"/>
                <w:lang w:val="ru-RU"/>
              </w:rPr>
              <w:t xml:space="preserve">Уровень приемки </w:t>
            </w:r>
            <w:r w:rsidRPr="002F2C21">
              <w:rPr>
                <w:rFonts w:ascii="Arial" w:hAnsi="Arial" w:cs="Arial"/>
                <w:bCs/>
                <w:szCs w:val="20"/>
              </w:rPr>
              <w:t>2</w:t>
            </w:r>
            <w:r w:rsidRPr="002F2C21">
              <w:rPr>
                <w:rFonts w:ascii="Arial" w:hAnsi="Arial" w:cs="Arial"/>
                <w:bCs/>
                <w:szCs w:val="20"/>
                <w:vertAlign w:val="superscript"/>
              </w:rPr>
              <w:t>a</w:t>
            </w:r>
          </w:p>
        </w:tc>
        <w:tc>
          <w:tcPr>
            <w:tcW w:w="1028" w:type="pct"/>
            <w:tcBorders>
              <w:bottom w:val="double" w:sz="4" w:space="0" w:color="auto"/>
            </w:tcBorders>
            <w:vAlign w:val="center"/>
          </w:tcPr>
          <w:p w14:paraId="7D11A57B" w14:textId="77777777" w:rsidR="00A50BAC" w:rsidRPr="002F2C21" w:rsidRDefault="00A50BAC" w:rsidP="00E441B2">
            <w:pPr>
              <w:pStyle w:val="Tableheader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2F2C21">
              <w:rPr>
                <w:rFonts w:ascii="Arial" w:hAnsi="Arial" w:cs="Arial"/>
                <w:bCs/>
                <w:szCs w:val="20"/>
                <w:lang w:val="ru-RU"/>
              </w:rPr>
              <w:t xml:space="preserve">Уровень приемки </w:t>
            </w:r>
            <w:r w:rsidRPr="002F2C21">
              <w:rPr>
                <w:rFonts w:ascii="Arial" w:hAnsi="Arial" w:cs="Arial"/>
                <w:bCs/>
                <w:szCs w:val="20"/>
              </w:rPr>
              <w:t>1</w:t>
            </w:r>
          </w:p>
        </w:tc>
      </w:tr>
      <w:tr w:rsidR="00CE5043" w:rsidRPr="002F2C21" w14:paraId="5A75DF6C" w14:textId="77777777" w:rsidTr="00A50BAC">
        <w:trPr>
          <w:trHeight w:hRule="exact" w:val="290"/>
          <w:jc w:val="center"/>
        </w:trPr>
        <w:tc>
          <w:tcPr>
            <w:tcW w:w="308" w:type="pct"/>
          </w:tcPr>
          <w:p w14:paraId="001FEE0B" w14:textId="3552F53A" w:rsidR="00CE5043" w:rsidRPr="002F2C21" w:rsidRDefault="00CE5043" w:rsidP="00A50BAC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2F2C21">
              <w:rPr>
                <w:rFonts w:ascii="Arial" w:hAnsi="Arial" w:cs="Arial"/>
                <w:szCs w:val="20"/>
              </w:rPr>
              <w:t>18</w:t>
            </w:r>
          </w:p>
        </w:tc>
        <w:tc>
          <w:tcPr>
            <w:tcW w:w="1383" w:type="pct"/>
          </w:tcPr>
          <w:p w14:paraId="63FBDB3C" w14:textId="4A967FC5" w:rsidR="00CE5043" w:rsidRPr="002F2C21" w:rsidRDefault="00CE5043" w:rsidP="00A50BAC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ind w:left="94" w:firstLine="157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>Брызги металла</w:t>
            </w:r>
            <w:r w:rsidRPr="002F2C21">
              <w:rPr>
                <w:rFonts w:ascii="Arial" w:hAnsi="Arial" w:cs="Arial"/>
                <w:szCs w:val="20"/>
              </w:rPr>
              <w:t xml:space="preserve"> (602)</w:t>
            </w:r>
          </w:p>
        </w:tc>
        <w:tc>
          <w:tcPr>
            <w:tcW w:w="3309" w:type="pct"/>
            <w:gridSpan w:val="3"/>
            <w:vAlign w:val="center"/>
          </w:tcPr>
          <w:p w14:paraId="38DEE7F8" w14:textId="61427824" w:rsidR="00CE5043" w:rsidRPr="002F2C21" w:rsidRDefault="00CE5043" w:rsidP="00CE5043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>Приемка зависит от применения, материала, защиты от коррозии</w:t>
            </w:r>
          </w:p>
        </w:tc>
      </w:tr>
      <w:tr w:rsidR="00CE5043" w:rsidRPr="002F2C21" w14:paraId="1FC297EE" w14:textId="77777777" w:rsidTr="00A50BAC">
        <w:trPr>
          <w:trHeight w:hRule="exact" w:val="720"/>
          <w:jc w:val="center"/>
        </w:trPr>
        <w:tc>
          <w:tcPr>
            <w:tcW w:w="308" w:type="pct"/>
          </w:tcPr>
          <w:p w14:paraId="377D300F" w14:textId="713B0002" w:rsidR="00CE5043" w:rsidRPr="002F2C21" w:rsidRDefault="00CE5043" w:rsidP="00A50BAC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2F2C21">
              <w:rPr>
                <w:rFonts w:ascii="Arial" w:hAnsi="Arial" w:cs="Arial"/>
                <w:szCs w:val="20"/>
              </w:rPr>
              <w:t>19a</w:t>
            </w:r>
            <w:r w:rsidRPr="002F2C21">
              <w:rPr>
                <w:rFonts w:ascii="Arial" w:hAnsi="Arial" w:cs="Arial"/>
                <w:szCs w:val="20"/>
                <w:vertAlign w:val="superscript"/>
              </w:rPr>
              <w:t>b</w:t>
            </w:r>
          </w:p>
        </w:tc>
        <w:tc>
          <w:tcPr>
            <w:tcW w:w="1383" w:type="pct"/>
          </w:tcPr>
          <w:p w14:paraId="178D37B3" w14:textId="77777777" w:rsidR="00CE5043" w:rsidRPr="002F2C21" w:rsidRDefault="00CE5043" w:rsidP="00CE5043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ind w:left="94" w:firstLine="157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 xml:space="preserve">Вогнутость корня шва (515) </w:t>
            </w:r>
          </w:p>
          <w:p w14:paraId="58A97B47" w14:textId="698467C1" w:rsidR="00CE5043" w:rsidRPr="002F2C21" w:rsidRDefault="00CE5043" w:rsidP="00CE5043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ind w:left="94" w:firstLine="157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>0,5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мм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≤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i/>
                <w:szCs w:val="20"/>
              </w:rPr>
              <w:t>s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≤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3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мм</w:t>
            </w:r>
          </w:p>
        </w:tc>
        <w:tc>
          <w:tcPr>
            <w:tcW w:w="1251" w:type="pct"/>
            <w:vAlign w:val="center"/>
          </w:tcPr>
          <w:p w14:paraId="78EB25BC" w14:textId="2F5EFD25" w:rsidR="00CE5043" w:rsidRPr="002F2C21" w:rsidRDefault="00CE5043" w:rsidP="00CE5043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i/>
                <w:szCs w:val="20"/>
              </w:rPr>
              <w:t>h</w:t>
            </w:r>
            <w:r w:rsidRPr="002F2C21">
              <w:rPr>
                <w:rFonts w:ascii="Arial" w:hAnsi="Arial" w:cs="Arial"/>
                <w:szCs w:val="20"/>
              </w:rPr>
              <w:t> ≤ 0,2 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мм</w:t>
            </w:r>
            <w:proofErr w:type="spellEnd"/>
            <w:r w:rsidRPr="002F2C21">
              <w:rPr>
                <w:rFonts w:ascii="Arial" w:hAnsi="Arial" w:cs="Arial"/>
                <w:szCs w:val="20"/>
              </w:rPr>
              <w:t> + 0,1</w:t>
            </w:r>
            <w:r w:rsidRPr="002F2C21">
              <w:rPr>
                <w:rFonts w:ascii="Arial" w:hAnsi="Arial" w:cs="Arial"/>
                <w:i/>
                <w:szCs w:val="20"/>
              </w:rPr>
              <w:t>t</w:t>
            </w:r>
          </w:p>
        </w:tc>
        <w:tc>
          <w:tcPr>
            <w:tcW w:w="1030" w:type="pct"/>
            <w:vAlign w:val="center"/>
          </w:tcPr>
          <w:p w14:paraId="7013A06B" w14:textId="6A2240DE" w:rsidR="00CE5043" w:rsidRPr="002F2C21" w:rsidRDefault="00CE5043" w:rsidP="00CE5043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i/>
                <w:szCs w:val="20"/>
              </w:rPr>
              <w:t>l</w:t>
            </w:r>
            <w:r w:rsidRPr="002F2C21">
              <w:rPr>
                <w:rFonts w:ascii="Arial" w:hAnsi="Arial" w:cs="Arial"/>
                <w:szCs w:val="20"/>
              </w:rPr>
              <w:t> ≤ 25 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мм</w:t>
            </w:r>
            <w:proofErr w:type="spellEnd"/>
            <w:r w:rsidRPr="002F2C21">
              <w:rPr>
                <w:rFonts w:ascii="Arial" w:hAnsi="Arial" w:cs="Arial"/>
                <w:szCs w:val="20"/>
              </w:rPr>
              <w:t xml:space="preserve">, </w:t>
            </w:r>
            <w:r w:rsidRPr="002F2C21">
              <w:rPr>
                <w:rFonts w:ascii="Arial" w:hAnsi="Arial" w:cs="Arial"/>
                <w:i/>
                <w:szCs w:val="20"/>
              </w:rPr>
              <w:t>h</w:t>
            </w:r>
            <w:r w:rsidRPr="002F2C21">
              <w:rPr>
                <w:rFonts w:ascii="Arial" w:hAnsi="Arial" w:cs="Arial"/>
                <w:szCs w:val="20"/>
              </w:rPr>
              <w:t> ≤ 0,1</w:t>
            </w:r>
            <w:r w:rsidRPr="002F2C21">
              <w:rPr>
                <w:rFonts w:ascii="Arial" w:hAnsi="Arial" w:cs="Arial"/>
                <w:i/>
                <w:szCs w:val="20"/>
              </w:rPr>
              <w:t>t</w:t>
            </w:r>
          </w:p>
        </w:tc>
        <w:tc>
          <w:tcPr>
            <w:tcW w:w="1028" w:type="pct"/>
            <w:vAlign w:val="center"/>
          </w:tcPr>
          <w:p w14:paraId="3BFE2447" w14:textId="3F1F68FA" w:rsidR="00CE5043" w:rsidRPr="002F2C21" w:rsidRDefault="00CE5043" w:rsidP="00CE5043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>Не допускается</w:t>
            </w:r>
          </w:p>
        </w:tc>
      </w:tr>
      <w:tr w:rsidR="00CE5043" w:rsidRPr="002F2C21" w14:paraId="08A9588F" w14:textId="77777777" w:rsidTr="00A50BAC">
        <w:trPr>
          <w:trHeight w:hRule="exact" w:val="720"/>
          <w:jc w:val="center"/>
        </w:trPr>
        <w:tc>
          <w:tcPr>
            <w:tcW w:w="308" w:type="pct"/>
          </w:tcPr>
          <w:p w14:paraId="63EEC497" w14:textId="330B20FA" w:rsidR="00CE5043" w:rsidRPr="002F2C21" w:rsidRDefault="00CE5043" w:rsidP="00A50BAC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2F2C21">
              <w:rPr>
                <w:rFonts w:ascii="Arial" w:hAnsi="Arial" w:cs="Arial"/>
                <w:szCs w:val="20"/>
              </w:rPr>
              <w:t>19b</w:t>
            </w:r>
            <w:r w:rsidRPr="002F2C21">
              <w:rPr>
                <w:rFonts w:ascii="Arial" w:hAnsi="Arial" w:cs="Arial"/>
                <w:szCs w:val="20"/>
                <w:vertAlign w:val="superscript"/>
              </w:rPr>
              <w:t>b</w:t>
            </w:r>
          </w:p>
        </w:tc>
        <w:tc>
          <w:tcPr>
            <w:tcW w:w="1383" w:type="pct"/>
          </w:tcPr>
          <w:p w14:paraId="1FA15A9D" w14:textId="77777777" w:rsidR="00CE5043" w:rsidRPr="002F2C21" w:rsidRDefault="00CE5043" w:rsidP="00CE5043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ind w:left="94" w:firstLine="157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 xml:space="preserve">Вогнутость корня шва (515) </w:t>
            </w:r>
          </w:p>
          <w:p w14:paraId="59F8C5EC" w14:textId="1F9E86AD" w:rsidR="00CE5043" w:rsidRPr="002F2C21" w:rsidRDefault="00CE5043" w:rsidP="00CE5043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ind w:left="94" w:firstLine="157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i/>
                <w:szCs w:val="20"/>
              </w:rPr>
              <w:t>s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&gt;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3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мм</w:t>
            </w:r>
          </w:p>
        </w:tc>
        <w:tc>
          <w:tcPr>
            <w:tcW w:w="1251" w:type="pct"/>
            <w:vAlign w:val="center"/>
          </w:tcPr>
          <w:p w14:paraId="37CDCC3F" w14:textId="1E5E986E" w:rsidR="00CE5043" w:rsidRPr="002F2C21" w:rsidRDefault="00CE5043" w:rsidP="00CE5043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i/>
                <w:szCs w:val="20"/>
              </w:rPr>
              <w:t>l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≤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25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 xml:space="preserve">мм, </w:t>
            </w:r>
            <w:r w:rsidRPr="002F2C21">
              <w:rPr>
                <w:rFonts w:ascii="Arial" w:hAnsi="Arial" w:cs="Arial"/>
                <w:i/>
                <w:szCs w:val="20"/>
              </w:rPr>
              <w:t>h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≤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0,2</w:t>
            </w:r>
            <w:r w:rsidRPr="002F2C21">
              <w:rPr>
                <w:rFonts w:ascii="Arial" w:hAnsi="Arial" w:cs="Arial"/>
                <w:i/>
                <w:szCs w:val="20"/>
              </w:rPr>
              <w:t>t</w:t>
            </w:r>
            <w:r w:rsidRPr="002F2C21">
              <w:rPr>
                <w:rFonts w:ascii="Arial" w:hAnsi="Arial" w:cs="Arial"/>
                <w:szCs w:val="20"/>
                <w:lang w:val="ru-RU"/>
              </w:rPr>
              <w:t xml:space="preserve">, </w:t>
            </w:r>
            <w:r w:rsidRPr="002F2C21">
              <w:rPr>
                <w:rFonts w:ascii="Arial" w:hAnsi="Arial" w:cs="Arial"/>
                <w:szCs w:val="20"/>
                <w:lang w:val="ru-RU"/>
              </w:rPr>
              <w:br/>
              <w:t>макс. 2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мм</w:t>
            </w:r>
          </w:p>
        </w:tc>
        <w:tc>
          <w:tcPr>
            <w:tcW w:w="1030" w:type="pct"/>
            <w:vAlign w:val="center"/>
          </w:tcPr>
          <w:p w14:paraId="6D215ABC" w14:textId="2E0A8569" w:rsidR="00CE5043" w:rsidRPr="002F2C21" w:rsidRDefault="00CE5043" w:rsidP="00CE5043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i/>
                <w:szCs w:val="20"/>
                <w:lang w:val="de-DE"/>
              </w:rPr>
              <w:t>l</w:t>
            </w:r>
            <w:r w:rsidRPr="002F2C21">
              <w:rPr>
                <w:rFonts w:ascii="Arial" w:hAnsi="Arial" w:cs="Arial"/>
                <w:szCs w:val="20"/>
                <w:lang w:val="de-DE"/>
              </w:rPr>
              <w:t> ≤ 25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мм</w:t>
            </w:r>
            <w:r w:rsidRPr="002F2C21">
              <w:rPr>
                <w:rFonts w:ascii="Arial" w:hAnsi="Arial" w:cs="Arial"/>
                <w:szCs w:val="20"/>
                <w:lang w:val="de-DE"/>
              </w:rPr>
              <w:t xml:space="preserve">, </w:t>
            </w:r>
            <w:r w:rsidRPr="002F2C21">
              <w:rPr>
                <w:rFonts w:ascii="Arial" w:hAnsi="Arial" w:cs="Arial"/>
                <w:i/>
                <w:szCs w:val="20"/>
                <w:lang w:val="de-DE"/>
              </w:rPr>
              <w:t>h</w:t>
            </w:r>
            <w:r w:rsidRPr="002F2C21">
              <w:rPr>
                <w:rFonts w:ascii="Arial" w:hAnsi="Arial" w:cs="Arial"/>
                <w:szCs w:val="20"/>
                <w:lang w:val="de-DE"/>
              </w:rPr>
              <w:t> ≤ 0,1</w:t>
            </w:r>
            <w:r w:rsidRPr="002F2C21">
              <w:rPr>
                <w:rFonts w:ascii="Arial" w:hAnsi="Arial" w:cs="Arial"/>
                <w:i/>
                <w:szCs w:val="20"/>
                <w:lang w:val="de-DE"/>
              </w:rPr>
              <w:t>t</w:t>
            </w:r>
            <w:r w:rsidRPr="002F2C21">
              <w:rPr>
                <w:rFonts w:ascii="Arial" w:hAnsi="Arial" w:cs="Arial"/>
                <w:szCs w:val="20"/>
                <w:lang w:val="de-DE"/>
              </w:rPr>
              <w:t xml:space="preserve">, </w:t>
            </w:r>
            <w:r w:rsidRPr="002F2C21">
              <w:rPr>
                <w:rFonts w:ascii="Arial" w:hAnsi="Arial" w:cs="Arial"/>
                <w:szCs w:val="20"/>
                <w:lang w:val="de-DE"/>
              </w:rPr>
              <w:br/>
            </w:r>
            <w:proofErr w:type="spellStart"/>
            <w:r w:rsidRPr="002F2C21">
              <w:rPr>
                <w:rFonts w:ascii="Arial" w:hAnsi="Arial" w:cs="Arial"/>
                <w:szCs w:val="20"/>
                <w:lang w:val="de-DE"/>
              </w:rPr>
              <w:t>макс</w:t>
            </w:r>
            <w:proofErr w:type="spellEnd"/>
            <w:r w:rsidRPr="002F2C21">
              <w:rPr>
                <w:rFonts w:ascii="Arial" w:hAnsi="Arial" w:cs="Arial"/>
                <w:szCs w:val="20"/>
                <w:lang w:val="de-DE"/>
              </w:rPr>
              <w:t>. 1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мм</w:t>
            </w:r>
          </w:p>
        </w:tc>
        <w:tc>
          <w:tcPr>
            <w:tcW w:w="1028" w:type="pct"/>
            <w:vAlign w:val="center"/>
          </w:tcPr>
          <w:p w14:paraId="33A2D3EF" w14:textId="64ACD1A1" w:rsidR="00CE5043" w:rsidRPr="002F2C21" w:rsidRDefault="00CE5043" w:rsidP="00CE5043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i/>
                <w:szCs w:val="20"/>
                <w:lang w:val="de-DE"/>
              </w:rPr>
              <w:t>l</w:t>
            </w:r>
            <w:r w:rsidRPr="002F2C21">
              <w:rPr>
                <w:rFonts w:ascii="Arial" w:hAnsi="Arial" w:cs="Arial"/>
                <w:szCs w:val="20"/>
                <w:lang w:val="de-DE"/>
              </w:rPr>
              <w:t> ≤ 25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мм</w:t>
            </w:r>
            <w:r w:rsidRPr="002F2C21">
              <w:rPr>
                <w:rFonts w:ascii="Arial" w:hAnsi="Arial" w:cs="Arial"/>
                <w:szCs w:val="20"/>
                <w:lang w:val="de-DE"/>
              </w:rPr>
              <w:t xml:space="preserve">, </w:t>
            </w:r>
            <w:r w:rsidRPr="002F2C21">
              <w:rPr>
                <w:rFonts w:ascii="Arial" w:hAnsi="Arial" w:cs="Arial"/>
                <w:i/>
                <w:szCs w:val="20"/>
                <w:lang w:val="de-DE"/>
              </w:rPr>
              <w:t>h</w:t>
            </w:r>
            <w:r w:rsidRPr="002F2C21">
              <w:rPr>
                <w:rFonts w:ascii="Arial" w:hAnsi="Arial" w:cs="Arial"/>
                <w:szCs w:val="20"/>
                <w:lang w:val="de-DE"/>
              </w:rPr>
              <w:t> ≤ 0,05</w:t>
            </w:r>
            <w:r w:rsidRPr="002F2C21">
              <w:rPr>
                <w:rFonts w:ascii="Arial" w:hAnsi="Arial" w:cs="Arial"/>
                <w:i/>
                <w:szCs w:val="20"/>
                <w:lang w:val="de-DE"/>
              </w:rPr>
              <w:t>t</w:t>
            </w:r>
            <w:r w:rsidRPr="002F2C21">
              <w:rPr>
                <w:rFonts w:ascii="Arial" w:hAnsi="Arial" w:cs="Arial"/>
                <w:szCs w:val="20"/>
                <w:lang w:val="de-DE"/>
              </w:rPr>
              <w:t>,</w:t>
            </w:r>
            <w:r w:rsidRPr="002F2C21">
              <w:rPr>
                <w:rFonts w:ascii="Arial" w:hAnsi="Arial" w:cs="Arial"/>
                <w:szCs w:val="20"/>
                <w:lang w:val="de-DE"/>
              </w:rPr>
              <w:br/>
            </w:r>
            <w:proofErr w:type="spellStart"/>
            <w:r w:rsidRPr="002F2C21">
              <w:rPr>
                <w:rFonts w:ascii="Arial" w:hAnsi="Arial" w:cs="Arial"/>
                <w:szCs w:val="20"/>
                <w:lang w:val="de-DE"/>
              </w:rPr>
              <w:t>макс</w:t>
            </w:r>
            <w:proofErr w:type="spellEnd"/>
            <w:r w:rsidRPr="002F2C21">
              <w:rPr>
                <w:rFonts w:ascii="Arial" w:hAnsi="Arial" w:cs="Arial"/>
                <w:szCs w:val="20"/>
                <w:lang w:val="de-DE"/>
              </w:rPr>
              <w:t>. 0,5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мм</w:t>
            </w:r>
          </w:p>
        </w:tc>
      </w:tr>
      <w:tr w:rsidR="00CE5043" w:rsidRPr="002F2C21" w14:paraId="138D9C65" w14:textId="77777777" w:rsidTr="00A50BAC">
        <w:trPr>
          <w:trHeight w:hRule="exact" w:val="966"/>
          <w:jc w:val="center"/>
        </w:trPr>
        <w:tc>
          <w:tcPr>
            <w:tcW w:w="308" w:type="pct"/>
          </w:tcPr>
          <w:p w14:paraId="59975CA8" w14:textId="54F2E813" w:rsidR="00CE5043" w:rsidRPr="002F2C21" w:rsidRDefault="00CE5043" w:rsidP="00A50BAC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2F2C21">
              <w:rPr>
                <w:rFonts w:ascii="Arial" w:hAnsi="Arial" w:cs="Arial"/>
                <w:szCs w:val="20"/>
              </w:rPr>
              <w:t>20</w:t>
            </w:r>
          </w:p>
        </w:tc>
        <w:tc>
          <w:tcPr>
            <w:tcW w:w="1383" w:type="pct"/>
          </w:tcPr>
          <w:p w14:paraId="1ECA8ED2" w14:textId="05BE11E6" w:rsidR="00CE5043" w:rsidRPr="002F2C21" w:rsidRDefault="00CE5043" w:rsidP="00CE5043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ind w:left="94" w:firstLine="157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 xml:space="preserve">Плохое повторное возбуждение дуги (517) </w:t>
            </w:r>
            <w:r w:rsidRPr="002F2C21">
              <w:rPr>
                <w:rFonts w:ascii="Arial" w:hAnsi="Arial" w:cs="Arial"/>
                <w:szCs w:val="20"/>
                <w:lang w:val="ru-RU"/>
              </w:rPr>
              <w:br/>
            </w:r>
            <w:r w:rsidRPr="002F2C21">
              <w:rPr>
                <w:rFonts w:ascii="Arial" w:hAnsi="Arial" w:cs="Arial"/>
                <w:i/>
                <w:szCs w:val="20"/>
              </w:rPr>
              <w:t>s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≥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0,5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мм</w:t>
            </w:r>
          </w:p>
        </w:tc>
        <w:tc>
          <w:tcPr>
            <w:tcW w:w="1251" w:type="pct"/>
            <w:vAlign w:val="center"/>
          </w:tcPr>
          <w:p w14:paraId="5BD5D672" w14:textId="67C154BB" w:rsidR="00CE5043" w:rsidRPr="002F2C21" w:rsidRDefault="00CE5043" w:rsidP="00CE5043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 xml:space="preserve">Допускается, </w:t>
            </w:r>
            <w:r w:rsidRPr="002F2C21">
              <w:rPr>
                <w:rFonts w:ascii="Arial" w:hAnsi="Arial" w:cs="Arial"/>
                <w:szCs w:val="20"/>
                <w:lang w:val="ru-RU"/>
              </w:rPr>
              <w:br/>
              <w:t xml:space="preserve">Предел зависит от типа дефекта (см. </w:t>
            </w:r>
            <w:r w:rsidRPr="002F2C21">
              <w:rPr>
                <w:rFonts w:ascii="Arial" w:hAnsi="Arial" w:cs="Arial"/>
                <w:szCs w:val="20"/>
                <w:lang w:val="en-US"/>
              </w:rPr>
              <w:t>ISO</w:t>
            </w:r>
            <w:r w:rsidRPr="002F2C21">
              <w:rPr>
                <w:rFonts w:ascii="Arial" w:hAnsi="Arial" w:cs="Arial"/>
                <w:szCs w:val="20"/>
                <w:lang w:val="ru-RU"/>
              </w:rPr>
              <w:t xml:space="preserve"> 5817)</w:t>
            </w:r>
          </w:p>
        </w:tc>
        <w:tc>
          <w:tcPr>
            <w:tcW w:w="1030" w:type="pct"/>
            <w:vAlign w:val="center"/>
          </w:tcPr>
          <w:p w14:paraId="3590AA2F" w14:textId="7EDC8244" w:rsidR="00CE5043" w:rsidRPr="002F2C21" w:rsidRDefault="00CE5043" w:rsidP="00CE5043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>Не допускается</w:t>
            </w:r>
          </w:p>
        </w:tc>
        <w:tc>
          <w:tcPr>
            <w:tcW w:w="1028" w:type="pct"/>
            <w:vAlign w:val="center"/>
          </w:tcPr>
          <w:p w14:paraId="09DD8D97" w14:textId="6C7E5FF7" w:rsidR="00CE5043" w:rsidRPr="002F2C21" w:rsidRDefault="00CE5043" w:rsidP="00CE5043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>Не допускается</w:t>
            </w:r>
          </w:p>
        </w:tc>
      </w:tr>
      <w:tr w:rsidR="00CE5043" w:rsidRPr="002F2C21" w14:paraId="3E58225C" w14:textId="77777777" w:rsidTr="00A50BAC">
        <w:trPr>
          <w:trHeight w:hRule="exact" w:val="962"/>
          <w:jc w:val="center"/>
        </w:trPr>
        <w:tc>
          <w:tcPr>
            <w:tcW w:w="308" w:type="pct"/>
          </w:tcPr>
          <w:p w14:paraId="3083050B" w14:textId="7D8864D3" w:rsidR="00CE5043" w:rsidRPr="002F2C21" w:rsidRDefault="00CE5043" w:rsidP="00A50BAC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2F2C21">
              <w:rPr>
                <w:rFonts w:ascii="Arial" w:hAnsi="Arial" w:cs="Arial"/>
                <w:szCs w:val="20"/>
              </w:rPr>
              <w:t>21a</w:t>
            </w:r>
            <w:r w:rsidRPr="002F2C21">
              <w:rPr>
                <w:rFonts w:ascii="Arial" w:hAnsi="Arial" w:cs="Arial"/>
                <w:szCs w:val="20"/>
                <w:vertAlign w:val="superscript"/>
              </w:rPr>
              <w:t>b</w:t>
            </w:r>
          </w:p>
        </w:tc>
        <w:tc>
          <w:tcPr>
            <w:tcW w:w="1383" w:type="pct"/>
          </w:tcPr>
          <w:p w14:paraId="08D0FC7B" w14:textId="77777777" w:rsidR="00CE5043" w:rsidRPr="002F2C21" w:rsidRDefault="00CE5043" w:rsidP="00CE5043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ind w:left="94" w:firstLine="157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 xml:space="preserve">Протек (509) </w:t>
            </w:r>
          </w:p>
          <w:p w14:paraId="2D655170" w14:textId="7657291C" w:rsidR="00CE5043" w:rsidRPr="002F2C21" w:rsidRDefault="00CE5043" w:rsidP="00CE5043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ind w:left="94" w:firstLine="157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>Не заполненная разделка кромок (511) 0,5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мм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≤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i/>
                <w:szCs w:val="20"/>
              </w:rPr>
              <w:t>s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≤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3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мм</w:t>
            </w:r>
          </w:p>
        </w:tc>
        <w:tc>
          <w:tcPr>
            <w:tcW w:w="1251" w:type="pct"/>
            <w:vAlign w:val="center"/>
          </w:tcPr>
          <w:p w14:paraId="22F1F262" w14:textId="76CD385F" w:rsidR="00CE5043" w:rsidRPr="002F2C21" w:rsidRDefault="00CE5043" w:rsidP="00CE5043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i/>
                <w:szCs w:val="20"/>
              </w:rPr>
              <w:t>l</w:t>
            </w:r>
            <w:r w:rsidRPr="002F2C21">
              <w:rPr>
                <w:rFonts w:ascii="Arial" w:hAnsi="Arial" w:cs="Arial"/>
                <w:szCs w:val="20"/>
              </w:rPr>
              <w:t> ≤ 25 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мм</w:t>
            </w:r>
            <w:proofErr w:type="spellEnd"/>
            <w:r w:rsidRPr="002F2C21">
              <w:rPr>
                <w:rFonts w:ascii="Arial" w:hAnsi="Arial" w:cs="Arial"/>
                <w:szCs w:val="20"/>
              </w:rPr>
              <w:t xml:space="preserve">, </w:t>
            </w:r>
            <w:r w:rsidRPr="002F2C21">
              <w:rPr>
                <w:rFonts w:ascii="Arial" w:hAnsi="Arial" w:cs="Arial"/>
                <w:i/>
                <w:szCs w:val="20"/>
              </w:rPr>
              <w:t>h</w:t>
            </w:r>
            <w:r w:rsidRPr="002F2C21">
              <w:rPr>
                <w:rFonts w:ascii="Arial" w:hAnsi="Arial" w:cs="Arial"/>
                <w:szCs w:val="20"/>
              </w:rPr>
              <w:t> ≤ 0,25</w:t>
            </w:r>
            <w:r w:rsidRPr="002F2C21">
              <w:rPr>
                <w:rFonts w:ascii="Arial" w:hAnsi="Arial" w:cs="Arial"/>
                <w:i/>
                <w:szCs w:val="20"/>
              </w:rPr>
              <w:t>t</w:t>
            </w:r>
          </w:p>
        </w:tc>
        <w:tc>
          <w:tcPr>
            <w:tcW w:w="1030" w:type="pct"/>
            <w:vAlign w:val="center"/>
          </w:tcPr>
          <w:p w14:paraId="36EC5206" w14:textId="39F880EF" w:rsidR="00CE5043" w:rsidRPr="002F2C21" w:rsidRDefault="00CE5043" w:rsidP="00CE5043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i/>
                <w:szCs w:val="20"/>
              </w:rPr>
              <w:t>l</w:t>
            </w:r>
            <w:r w:rsidRPr="002F2C21">
              <w:rPr>
                <w:rFonts w:ascii="Arial" w:hAnsi="Arial" w:cs="Arial"/>
                <w:szCs w:val="20"/>
              </w:rPr>
              <w:t> ≤ 25 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мм</w:t>
            </w:r>
            <w:proofErr w:type="spellEnd"/>
            <w:r w:rsidRPr="002F2C21">
              <w:rPr>
                <w:rFonts w:ascii="Arial" w:hAnsi="Arial" w:cs="Arial"/>
                <w:szCs w:val="20"/>
              </w:rPr>
              <w:t xml:space="preserve">, </w:t>
            </w:r>
            <w:r w:rsidRPr="002F2C21">
              <w:rPr>
                <w:rFonts w:ascii="Arial" w:hAnsi="Arial" w:cs="Arial"/>
                <w:i/>
                <w:szCs w:val="20"/>
              </w:rPr>
              <w:t>h</w:t>
            </w:r>
            <w:r w:rsidRPr="002F2C21">
              <w:rPr>
                <w:rFonts w:ascii="Arial" w:hAnsi="Arial" w:cs="Arial"/>
                <w:szCs w:val="20"/>
              </w:rPr>
              <w:t> ≤ 0,1</w:t>
            </w:r>
            <w:r w:rsidRPr="002F2C21">
              <w:rPr>
                <w:rFonts w:ascii="Arial" w:hAnsi="Arial" w:cs="Arial"/>
                <w:i/>
                <w:szCs w:val="20"/>
              </w:rPr>
              <w:t>t</w:t>
            </w:r>
          </w:p>
        </w:tc>
        <w:tc>
          <w:tcPr>
            <w:tcW w:w="1028" w:type="pct"/>
            <w:vAlign w:val="center"/>
          </w:tcPr>
          <w:p w14:paraId="23138167" w14:textId="0D77245F" w:rsidR="00CE5043" w:rsidRPr="002F2C21" w:rsidRDefault="00CE5043" w:rsidP="00CE5043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>Не допускается</w:t>
            </w:r>
          </w:p>
        </w:tc>
      </w:tr>
      <w:tr w:rsidR="00CE5043" w:rsidRPr="002F2C21" w14:paraId="79596058" w14:textId="77777777" w:rsidTr="00A50BAC">
        <w:trPr>
          <w:trHeight w:hRule="exact" w:val="945"/>
          <w:jc w:val="center"/>
        </w:trPr>
        <w:tc>
          <w:tcPr>
            <w:tcW w:w="308" w:type="pct"/>
          </w:tcPr>
          <w:p w14:paraId="4A319313" w14:textId="71144400" w:rsidR="00CE5043" w:rsidRPr="002F2C21" w:rsidRDefault="00CE5043" w:rsidP="00A50BAC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2F2C21">
              <w:rPr>
                <w:rFonts w:ascii="Arial" w:hAnsi="Arial" w:cs="Arial"/>
                <w:szCs w:val="20"/>
              </w:rPr>
              <w:t>21b</w:t>
            </w:r>
            <w:r w:rsidRPr="002F2C21">
              <w:rPr>
                <w:rFonts w:ascii="Arial" w:hAnsi="Arial" w:cs="Arial"/>
                <w:szCs w:val="20"/>
                <w:vertAlign w:val="superscript"/>
              </w:rPr>
              <w:t>b</w:t>
            </w:r>
          </w:p>
        </w:tc>
        <w:tc>
          <w:tcPr>
            <w:tcW w:w="1383" w:type="pct"/>
          </w:tcPr>
          <w:p w14:paraId="00A137B0" w14:textId="77777777" w:rsidR="00CE5043" w:rsidRPr="002F2C21" w:rsidRDefault="00CE5043" w:rsidP="00CE5043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ind w:left="94" w:firstLine="157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 xml:space="preserve">Протек (509) </w:t>
            </w:r>
          </w:p>
          <w:p w14:paraId="6AE42F2B" w14:textId="4C234880" w:rsidR="00CE5043" w:rsidRPr="002F2C21" w:rsidRDefault="00CE5043" w:rsidP="00CE5043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ind w:left="94" w:firstLine="157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 xml:space="preserve">Не заполненная разделка кромок (511) </w:t>
            </w:r>
            <w:r w:rsidRPr="002F2C21">
              <w:rPr>
                <w:rFonts w:ascii="Arial" w:hAnsi="Arial" w:cs="Arial"/>
                <w:i/>
                <w:szCs w:val="20"/>
              </w:rPr>
              <w:t>s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&gt;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3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мм</w:t>
            </w:r>
          </w:p>
        </w:tc>
        <w:tc>
          <w:tcPr>
            <w:tcW w:w="1251" w:type="pct"/>
            <w:vAlign w:val="center"/>
          </w:tcPr>
          <w:p w14:paraId="4EF27AB5" w14:textId="54D1A455" w:rsidR="00CE5043" w:rsidRPr="002F2C21" w:rsidRDefault="00CE5043" w:rsidP="00CE5043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i/>
                <w:szCs w:val="20"/>
                <w:lang w:val="ru-RU"/>
              </w:rPr>
            </w:pPr>
            <w:r w:rsidRPr="002F2C21">
              <w:rPr>
                <w:rFonts w:ascii="Arial" w:hAnsi="Arial" w:cs="Arial"/>
                <w:i/>
                <w:szCs w:val="20"/>
              </w:rPr>
              <w:t>L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≤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25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 xml:space="preserve">мм, </w:t>
            </w:r>
            <w:r w:rsidRPr="002F2C21">
              <w:rPr>
                <w:rFonts w:ascii="Arial" w:hAnsi="Arial" w:cs="Arial"/>
                <w:i/>
                <w:szCs w:val="20"/>
              </w:rPr>
              <w:t>h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≤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0,25</w:t>
            </w:r>
            <w:r w:rsidRPr="002F2C21">
              <w:rPr>
                <w:rFonts w:ascii="Arial" w:hAnsi="Arial" w:cs="Arial"/>
                <w:i/>
                <w:szCs w:val="20"/>
              </w:rPr>
              <w:t>t</w:t>
            </w:r>
            <w:r w:rsidRPr="002F2C21">
              <w:rPr>
                <w:rFonts w:ascii="Arial" w:hAnsi="Arial" w:cs="Arial"/>
                <w:szCs w:val="20"/>
                <w:lang w:val="ru-RU"/>
              </w:rPr>
              <w:t xml:space="preserve">, </w:t>
            </w:r>
            <w:r w:rsidRPr="002F2C21">
              <w:rPr>
                <w:rFonts w:ascii="Arial" w:hAnsi="Arial" w:cs="Arial"/>
                <w:szCs w:val="20"/>
                <w:lang w:val="ru-RU"/>
              </w:rPr>
              <w:br/>
              <w:t>макс. 2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мм</w:t>
            </w:r>
          </w:p>
        </w:tc>
        <w:tc>
          <w:tcPr>
            <w:tcW w:w="1030" w:type="pct"/>
            <w:vAlign w:val="center"/>
          </w:tcPr>
          <w:p w14:paraId="475A55C8" w14:textId="099A23C1" w:rsidR="00CE5043" w:rsidRPr="002F2C21" w:rsidRDefault="00CE5043" w:rsidP="00CE5043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i/>
                <w:szCs w:val="20"/>
                <w:lang w:val="ru-RU"/>
              </w:rPr>
            </w:pPr>
            <w:r w:rsidRPr="002F2C21">
              <w:rPr>
                <w:rFonts w:ascii="Arial" w:hAnsi="Arial" w:cs="Arial"/>
                <w:i/>
                <w:szCs w:val="20"/>
              </w:rPr>
              <w:t>l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≤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25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 xml:space="preserve">мм, </w:t>
            </w:r>
            <w:r w:rsidRPr="002F2C21">
              <w:rPr>
                <w:rFonts w:ascii="Arial" w:hAnsi="Arial" w:cs="Arial"/>
                <w:i/>
                <w:szCs w:val="20"/>
              </w:rPr>
              <w:t>h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≤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0,1</w:t>
            </w:r>
            <w:r w:rsidRPr="002F2C21">
              <w:rPr>
                <w:rFonts w:ascii="Arial" w:hAnsi="Arial" w:cs="Arial"/>
                <w:i/>
                <w:szCs w:val="20"/>
              </w:rPr>
              <w:t>t</w:t>
            </w:r>
            <w:r w:rsidRPr="002F2C21">
              <w:rPr>
                <w:rFonts w:ascii="Arial" w:hAnsi="Arial" w:cs="Arial"/>
                <w:szCs w:val="20"/>
                <w:lang w:val="ru-RU"/>
              </w:rPr>
              <w:t xml:space="preserve">, </w:t>
            </w:r>
            <w:r w:rsidRPr="002F2C21">
              <w:rPr>
                <w:rFonts w:ascii="Arial" w:hAnsi="Arial" w:cs="Arial"/>
                <w:szCs w:val="20"/>
                <w:lang w:val="ru-RU"/>
              </w:rPr>
              <w:br/>
              <w:t>макс. 1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мм</w:t>
            </w:r>
          </w:p>
        </w:tc>
        <w:tc>
          <w:tcPr>
            <w:tcW w:w="1028" w:type="pct"/>
            <w:vAlign w:val="center"/>
          </w:tcPr>
          <w:p w14:paraId="6F99C64D" w14:textId="795A528A" w:rsidR="00CE5043" w:rsidRPr="002F2C21" w:rsidRDefault="00CE5043" w:rsidP="00CE5043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i/>
                <w:szCs w:val="20"/>
                <w:lang w:val="de-DE"/>
              </w:rPr>
              <w:t>l</w:t>
            </w:r>
            <w:r w:rsidRPr="002F2C21">
              <w:rPr>
                <w:rFonts w:ascii="Arial" w:hAnsi="Arial" w:cs="Arial"/>
                <w:szCs w:val="20"/>
                <w:lang w:val="de-DE"/>
              </w:rPr>
              <w:t> ≤ 25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мм</w:t>
            </w:r>
            <w:r w:rsidRPr="002F2C21">
              <w:rPr>
                <w:rFonts w:ascii="Arial" w:hAnsi="Arial" w:cs="Arial"/>
                <w:szCs w:val="20"/>
                <w:lang w:val="de-DE"/>
              </w:rPr>
              <w:t xml:space="preserve">, </w:t>
            </w:r>
            <w:r w:rsidRPr="002F2C21">
              <w:rPr>
                <w:rFonts w:ascii="Arial" w:hAnsi="Arial" w:cs="Arial"/>
                <w:i/>
                <w:szCs w:val="20"/>
                <w:lang w:val="de-DE"/>
              </w:rPr>
              <w:t>h</w:t>
            </w:r>
            <w:r w:rsidRPr="002F2C21">
              <w:rPr>
                <w:rFonts w:ascii="Arial" w:hAnsi="Arial" w:cs="Arial"/>
                <w:szCs w:val="20"/>
                <w:lang w:val="de-DE"/>
              </w:rPr>
              <w:t> ≤ 0,05</w:t>
            </w:r>
            <w:r w:rsidRPr="002F2C21">
              <w:rPr>
                <w:rFonts w:ascii="Arial" w:hAnsi="Arial" w:cs="Arial"/>
                <w:i/>
                <w:szCs w:val="20"/>
                <w:lang w:val="de-DE"/>
              </w:rPr>
              <w:t>t</w:t>
            </w:r>
            <w:r w:rsidRPr="002F2C21">
              <w:rPr>
                <w:rFonts w:ascii="Arial" w:hAnsi="Arial" w:cs="Arial"/>
                <w:szCs w:val="20"/>
                <w:lang w:val="de-DE"/>
              </w:rPr>
              <w:t>,</w:t>
            </w:r>
            <w:r w:rsidRPr="002F2C21">
              <w:rPr>
                <w:rFonts w:ascii="Arial" w:hAnsi="Arial" w:cs="Arial"/>
                <w:szCs w:val="20"/>
                <w:lang w:val="de-DE"/>
              </w:rPr>
              <w:br/>
            </w:r>
            <w:proofErr w:type="spellStart"/>
            <w:r w:rsidRPr="002F2C21">
              <w:rPr>
                <w:rFonts w:ascii="Arial" w:hAnsi="Arial" w:cs="Arial"/>
                <w:szCs w:val="20"/>
                <w:lang w:val="de-DE"/>
              </w:rPr>
              <w:t>макс</w:t>
            </w:r>
            <w:proofErr w:type="spellEnd"/>
            <w:r w:rsidRPr="002F2C21">
              <w:rPr>
                <w:rFonts w:ascii="Arial" w:hAnsi="Arial" w:cs="Arial"/>
                <w:szCs w:val="20"/>
                <w:lang w:val="de-DE"/>
              </w:rPr>
              <w:t>. 0,5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мм</w:t>
            </w:r>
          </w:p>
        </w:tc>
      </w:tr>
      <w:tr w:rsidR="00CE5043" w:rsidRPr="002F2C21" w14:paraId="2DAF8B7F" w14:textId="77777777" w:rsidTr="00A50BAC">
        <w:trPr>
          <w:trHeight w:hRule="exact" w:val="720"/>
          <w:jc w:val="center"/>
        </w:trPr>
        <w:tc>
          <w:tcPr>
            <w:tcW w:w="308" w:type="pct"/>
          </w:tcPr>
          <w:p w14:paraId="20711E44" w14:textId="191D7783" w:rsidR="00CE5043" w:rsidRPr="002F2C21" w:rsidRDefault="00CE5043" w:rsidP="00A50BAC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2F2C21">
              <w:rPr>
                <w:rFonts w:ascii="Arial" w:hAnsi="Arial" w:cs="Arial"/>
                <w:szCs w:val="20"/>
              </w:rPr>
              <w:t>22a</w:t>
            </w:r>
          </w:p>
        </w:tc>
        <w:tc>
          <w:tcPr>
            <w:tcW w:w="1383" w:type="pct"/>
          </w:tcPr>
          <w:p w14:paraId="2EA2D532" w14:textId="1A7EAE57" w:rsidR="00CE5043" w:rsidRPr="002F2C21" w:rsidRDefault="00CE5043" w:rsidP="00CE5043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ind w:left="94" w:firstLine="157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 xml:space="preserve">Линейное смещение (507) </w:t>
            </w:r>
            <w:r w:rsidRPr="002F2C21">
              <w:rPr>
                <w:rFonts w:ascii="Arial" w:hAnsi="Arial" w:cs="Arial"/>
                <w:szCs w:val="20"/>
                <w:lang w:val="ru-RU"/>
              </w:rPr>
              <w:br/>
              <w:t>0,5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мм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≤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i/>
                <w:szCs w:val="20"/>
              </w:rPr>
              <w:t>s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≤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3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мм</w:t>
            </w:r>
          </w:p>
        </w:tc>
        <w:tc>
          <w:tcPr>
            <w:tcW w:w="1251" w:type="pct"/>
            <w:vAlign w:val="center"/>
          </w:tcPr>
          <w:p w14:paraId="37D9A55F" w14:textId="08F2F99B" w:rsidR="00CE5043" w:rsidRPr="002F2C21" w:rsidRDefault="00CE5043" w:rsidP="00CE5043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i/>
                <w:szCs w:val="20"/>
              </w:rPr>
            </w:pPr>
            <w:r w:rsidRPr="002F2C21">
              <w:rPr>
                <w:rFonts w:ascii="Arial" w:hAnsi="Arial" w:cs="Arial"/>
                <w:i/>
                <w:szCs w:val="20"/>
              </w:rPr>
              <w:t>h</w:t>
            </w:r>
            <w:r w:rsidRPr="002F2C21">
              <w:rPr>
                <w:rFonts w:ascii="Arial" w:hAnsi="Arial" w:cs="Arial"/>
                <w:szCs w:val="20"/>
              </w:rPr>
              <w:t> ≤ 0,2 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мм</w:t>
            </w:r>
            <w:proofErr w:type="spellEnd"/>
            <w:r w:rsidRPr="002F2C21">
              <w:rPr>
                <w:rFonts w:ascii="Arial" w:hAnsi="Arial" w:cs="Arial"/>
                <w:szCs w:val="20"/>
              </w:rPr>
              <w:t> + 0,25</w:t>
            </w:r>
            <w:r w:rsidRPr="002F2C21">
              <w:rPr>
                <w:rFonts w:ascii="Arial" w:hAnsi="Arial" w:cs="Arial"/>
                <w:i/>
                <w:szCs w:val="20"/>
              </w:rPr>
              <w:t>t</w:t>
            </w:r>
          </w:p>
        </w:tc>
        <w:tc>
          <w:tcPr>
            <w:tcW w:w="1030" w:type="pct"/>
            <w:vAlign w:val="center"/>
          </w:tcPr>
          <w:p w14:paraId="33AA0EEB" w14:textId="6C5E530C" w:rsidR="00CE5043" w:rsidRPr="002F2C21" w:rsidRDefault="00CE5043" w:rsidP="00CE5043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i/>
                <w:szCs w:val="20"/>
              </w:rPr>
            </w:pPr>
            <w:r w:rsidRPr="002F2C21">
              <w:rPr>
                <w:rFonts w:ascii="Arial" w:hAnsi="Arial" w:cs="Arial"/>
                <w:i/>
                <w:szCs w:val="20"/>
              </w:rPr>
              <w:t>h</w:t>
            </w:r>
            <w:r w:rsidRPr="002F2C21">
              <w:rPr>
                <w:rFonts w:ascii="Arial" w:hAnsi="Arial" w:cs="Arial"/>
                <w:szCs w:val="20"/>
              </w:rPr>
              <w:t> ≤ 0,2 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мм</w:t>
            </w:r>
            <w:proofErr w:type="spellEnd"/>
            <w:r w:rsidRPr="002F2C21">
              <w:rPr>
                <w:rFonts w:ascii="Arial" w:hAnsi="Arial" w:cs="Arial"/>
                <w:szCs w:val="20"/>
              </w:rPr>
              <w:t> + 0,15</w:t>
            </w:r>
            <w:r w:rsidRPr="002F2C21">
              <w:rPr>
                <w:rFonts w:ascii="Arial" w:hAnsi="Arial" w:cs="Arial"/>
                <w:i/>
                <w:szCs w:val="20"/>
              </w:rPr>
              <w:t>t</w:t>
            </w:r>
          </w:p>
        </w:tc>
        <w:tc>
          <w:tcPr>
            <w:tcW w:w="1028" w:type="pct"/>
            <w:vAlign w:val="center"/>
          </w:tcPr>
          <w:p w14:paraId="1E0B2C4F" w14:textId="79A4E5D9" w:rsidR="00CE5043" w:rsidRPr="002F2C21" w:rsidRDefault="00CE5043" w:rsidP="00CE5043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i/>
                <w:szCs w:val="20"/>
              </w:rPr>
              <w:t>h</w:t>
            </w:r>
            <w:r w:rsidRPr="002F2C21">
              <w:rPr>
                <w:rFonts w:ascii="Arial" w:hAnsi="Arial" w:cs="Arial"/>
                <w:szCs w:val="20"/>
              </w:rPr>
              <w:t> ≤ 0,2 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мм</w:t>
            </w:r>
            <w:proofErr w:type="spellEnd"/>
            <w:r w:rsidRPr="002F2C21">
              <w:rPr>
                <w:rFonts w:ascii="Arial" w:hAnsi="Arial" w:cs="Arial"/>
                <w:szCs w:val="20"/>
              </w:rPr>
              <w:t> + 0,1</w:t>
            </w:r>
            <w:r w:rsidRPr="002F2C21">
              <w:rPr>
                <w:rFonts w:ascii="Arial" w:hAnsi="Arial" w:cs="Arial"/>
                <w:i/>
                <w:szCs w:val="20"/>
              </w:rPr>
              <w:t>t</w:t>
            </w:r>
          </w:p>
        </w:tc>
      </w:tr>
      <w:tr w:rsidR="00CE5043" w:rsidRPr="002F2C21" w14:paraId="039A1F40" w14:textId="77777777" w:rsidTr="00A50BAC">
        <w:trPr>
          <w:trHeight w:hRule="exact" w:val="720"/>
          <w:jc w:val="center"/>
        </w:trPr>
        <w:tc>
          <w:tcPr>
            <w:tcW w:w="308" w:type="pct"/>
          </w:tcPr>
          <w:p w14:paraId="087C243B" w14:textId="4612A4A7" w:rsidR="00CE5043" w:rsidRPr="002F2C21" w:rsidRDefault="00CE5043" w:rsidP="00A50BAC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2F2C21">
              <w:rPr>
                <w:rFonts w:ascii="Arial" w:hAnsi="Arial" w:cs="Arial"/>
                <w:szCs w:val="20"/>
              </w:rPr>
              <w:t>22b</w:t>
            </w:r>
          </w:p>
        </w:tc>
        <w:tc>
          <w:tcPr>
            <w:tcW w:w="1383" w:type="pct"/>
          </w:tcPr>
          <w:p w14:paraId="1D869D57" w14:textId="54436705" w:rsidR="00CE5043" w:rsidRPr="002F2C21" w:rsidRDefault="00CE5043" w:rsidP="00CE5043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ind w:left="94" w:firstLine="157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 xml:space="preserve">Линейное смещение, продольные швы (507) </w:t>
            </w:r>
            <w:r w:rsidRPr="002F2C21">
              <w:rPr>
                <w:rFonts w:ascii="Arial" w:hAnsi="Arial" w:cs="Arial"/>
                <w:szCs w:val="20"/>
                <w:lang w:val="ru-RU"/>
              </w:rPr>
              <w:br/>
            </w:r>
            <w:r w:rsidRPr="002F2C21">
              <w:rPr>
                <w:rFonts w:ascii="Arial" w:hAnsi="Arial" w:cs="Arial"/>
                <w:i/>
                <w:szCs w:val="20"/>
              </w:rPr>
              <w:t>s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&gt;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3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мм</w:t>
            </w:r>
          </w:p>
        </w:tc>
        <w:tc>
          <w:tcPr>
            <w:tcW w:w="1251" w:type="pct"/>
            <w:vAlign w:val="center"/>
          </w:tcPr>
          <w:p w14:paraId="504EC508" w14:textId="38D4082E" w:rsidR="00CE5043" w:rsidRPr="002F2C21" w:rsidRDefault="00CE5043" w:rsidP="00CE5043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i/>
                <w:szCs w:val="20"/>
              </w:rPr>
            </w:pPr>
            <w:r w:rsidRPr="002F2C21">
              <w:rPr>
                <w:rFonts w:ascii="Arial" w:hAnsi="Arial" w:cs="Arial"/>
                <w:i/>
                <w:szCs w:val="20"/>
              </w:rPr>
              <w:t>h</w:t>
            </w:r>
            <w:r w:rsidRPr="002F2C21">
              <w:rPr>
                <w:rFonts w:ascii="Arial" w:hAnsi="Arial" w:cs="Arial"/>
                <w:szCs w:val="20"/>
              </w:rPr>
              <w:t> ≤ 0,25</w:t>
            </w:r>
            <w:r w:rsidRPr="002F2C21">
              <w:rPr>
                <w:rFonts w:ascii="Arial" w:hAnsi="Arial" w:cs="Arial"/>
                <w:i/>
                <w:szCs w:val="20"/>
              </w:rPr>
              <w:t>t</w:t>
            </w:r>
            <w:r w:rsidRPr="002F2C21">
              <w:rPr>
                <w:rFonts w:ascii="Arial" w:hAnsi="Arial" w:cs="Arial"/>
                <w:szCs w:val="20"/>
              </w:rPr>
              <w:t xml:space="preserve">, 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макс</w:t>
            </w:r>
            <w:proofErr w:type="spellEnd"/>
            <w:r w:rsidRPr="002F2C21">
              <w:rPr>
                <w:rFonts w:ascii="Arial" w:hAnsi="Arial" w:cs="Arial"/>
                <w:szCs w:val="20"/>
              </w:rPr>
              <w:t>. 5 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мм</w:t>
            </w:r>
            <w:proofErr w:type="spellEnd"/>
          </w:p>
        </w:tc>
        <w:tc>
          <w:tcPr>
            <w:tcW w:w="1030" w:type="pct"/>
            <w:vAlign w:val="center"/>
          </w:tcPr>
          <w:p w14:paraId="78E9A71C" w14:textId="394A8CA0" w:rsidR="00CE5043" w:rsidRPr="002F2C21" w:rsidRDefault="00CE5043" w:rsidP="00CE5043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i/>
                <w:szCs w:val="20"/>
              </w:rPr>
            </w:pPr>
            <w:r w:rsidRPr="002F2C21">
              <w:rPr>
                <w:rFonts w:ascii="Arial" w:hAnsi="Arial" w:cs="Arial"/>
                <w:i/>
                <w:szCs w:val="20"/>
              </w:rPr>
              <w:t>h</w:t>
            </w:r>
            <w:r w:rsidRPr="002F2C21">
              <w:rPr>
                <w:rFonts w:ascii="Arial" w:hAnsi="Arial" w:cs="Arial"/>
                <w:szCs w:val="20"/>
              </w:rPr>
              <w:t> ≤ 0,15</w:t>
            </w:r>
            <w:r w:rsidRPr="002F2C21">
              <w:rPr>
                <w:rFonts w:ascii="Arial" w:hAnsi="Arial" w:cs="Arial"/>
                <w:i/>
                <w:szCs w:val="20"/>
              </w:rPr>
              <w:t>t</w:t>
            </w:r>
            <w:r w:rsidRPr="002F2C21">
              <w:rPr>
                <w:rFonts w:ascii="Arial" w:hAnsi="Arial" w:cs="Arial"/>
                <w:szCs w:val="20"/>
              </w:rPr>
              <w:t xml:space="preserve">, 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макс</w:t>
            </w:r>
            <w:proofErr w:type="spellEnd"/>
            <w:r w:rsidRPr="002F2C21">
              <w:rPr>
                <w:rFonts w:ascii="Arial" w:hAnsi="Arial" w:cs="Arial"/>
                <w:szCs w:val="20"/>
              </w:rPr>
              <w:t>. 4 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мм</w:t>
            </w:r>
            <w:proofErr w:type="spellEnd"/>
          </w:p>
        </w:tc>
        <w:tc>
          <w:tcPr>
            <w:tcW w:w="1028" w:type="pct"/>
            <w:vAlign w:val="center"/>
          </w:tcPr>
          <w:p w14:paraId="36BCC9E5" w14:textId="7C01ADA3" w:rsidR="00CE5043" w:rsidRPr="002F2C21" w:rsidRDefault="00CE5043" w:rsidP="00CE5043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i/>
                <w:szCs w:val="20"/>
              </w:rPr>
              <w:t>h</w:t>
            </w:r>
            <w:r w:rsidRPr="002F2C21">
              <w:rPr>
                <w:rFonts w:ascii="Arial" w:hAnsi="Arial" w:cs="Arial"/>
                <w:szCs w:val="20"/>
              </w:rPr>
              <w:t> ≤ 0,1</w:t>
            </w:r>
            <w:r w:rsidRPr="002F2C21">
              <w:rPr>
                <w:rFonts w:ascii="Arial" w:hAnsi="Arial" w:cs="Arial"/>
                <w:i/>
                <w:szCs w:val="20"/>
              </w:rPr>
              <w:t>t</w:t>
            </w:r>
            <w:r w:rsidRPr="002F2C21">
              <w:rPr>
                <w:rFonts w:ascii="Arial" w:hAnsi="Arial" w:cs="Arial"/>
                <w:szCs w:val="20"/>
              </w:rPr>
              <w:t xml:space="preserve">, 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макс</w:t>
            </w:r>
            <w:proofErr w:type="spellEnd"/>
            <w:r w:rsidRPr="002F2C21">
              <w:rPr>
                <w:rFonts w:ascii="Arial" w:hAnsi="Arial" w:cs="Arial"/>
                <w:szCs w:val="20"/>
              </w:rPr>
              <w:t>. 3 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мм</w:t>
            </w:r>
            <w:proofErr w:type="spellEnd"/>
          </w:p>
        </w:tc>
      </w:tr>
      <w:tr w:rsidR="00CE5043" w:rsidRPr="002F2C21" w14:paraId="68517000" w14:textId="77777777" w:rsidTr="00A50BAC">
        <w:trPr>
          <w:trHeight w:hRule="exact" w:val="720"/>
          <w:jc w:val="center"/>
        </w:trPr>
        <w:tc>
          <w:tcPr>
            <w:tcW w:w="308" w:type="pct"/>
          </w:tcPr>
          <w:p w14:paraId="7323BD6C" w14:textId="02A38A8E" w:rsidR="00CE5043" w:rsidRPr="002F2C21" w:rsidRDefault="00CE5043" w:rsidP="00A50BAC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2F2C21">
              <w:rPr>
                <w:rFonts w:ascii="Arial" w:hAnsi="Arial" w:cs="Arial"/>
                <w:szCs w:val="20"/>
              </w:rPr>
              <w:t>22c</w:t>
            </w:r>
          </w:p>
        </w:tc>
        <w:tc>
          <w:tcPr>
            <w:tcW w:w="1383" w:type="pct"/>
          </w:tcPr>
          <w:p w14:paraId="3D26BB4A" w14:textId="57072C6C" w:rsidR="00CE5043" w:rsidRPr="002F2C21" w:rsidRDefault="00CE5043" w:rsidP="00CE5043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ind w:left="94" w:firstLine="157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lang w:val="ru-RU"/>
              </w:rPr>
              <w:t xml:space="preserve">Линейное смещение, кольцевые швы (507) </w:t>
            </w:r>
            <w:r w:rsidRPr="002F2C21">
              <w:rPr>
                <w:rFonts w:ascii="Arial" w:hAnsi="Arial" w:cs="Arial"/>
                <w:szCs w:val="20"/>
                <w:lang w:val="ru-RU"/>
              </w:rPr>
              <w:br/>
            </w:r>
            <w:r w:rsidRPr="002F2C21">
              <w:rPr>
                <w:rFonts w:ascii="Arial" w:hAnsi="Arial" w:cs="Arial"/>
                <w:i/>
                <w:szCs w:val="20"/>
              </w:rPr>
              <w:t>s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≥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0,5</w:t>
            </w:r>
            <w:r w:rsidRPr="002F2C21">
              <w:rPr>
                <w:rFonts w:ascii="Arial" w:hAnsi="Arial" w:cs="Arial"/>
                <w:szCs w:val="20"/>
              </w:rPr>
              <w:t> </w:t>
            </w:r>
            <w:r w:rsidRPr="002F2C21">
              <w:rPr>
                <w:rFonts w:ascii="Arial" w:hAnsi="Arial" w:cs="Arial"/>
                <w:szCs w:val="20"/>
                <w:lang w:val="ru-RU"/>
              </w:rPr>
              <w:t>мм</w:t>
            </w:r>
          </w:p>
        </w:tc>
        <w:tc>
          <w:tcPr>
            <w:tcW w:w="1251" w:type="pct"/>
            <w:vAlign w:val="center"/>
          </w:tcPr>
          <w:p w14:paraId="11EBE4D2" w14:textId="494005FA" w:rsidR="00CE5043" w:rsidRPr="002F2C21" w:rsidRDefault="00CE5043" w:rsidP="00CE5043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i/>
                <w:szCs w:val="20"/>
              </w:rPr>
            </w:pPr>
            <w:r w:rsidRPr="002F2C21">
              <w:rPr>
                <w:rFonts w:ascii="Arial" w:hAnsi="Arial" w:cs="Arial"/>
                <w:i/>
                <w:szCs w:val="20"/>
              </w:rPr>
              <w:t>h</w:t>
            </w:r>
            <w:r w:rsidRPr="002F2C21">
              <w:rPr>
                <w:rFonts w:ascii="Arial" w:hAnsi="Arial" w:cs="Arial"/>
                <w:szCs w:val="20"/>
              </w:rPr>
              <w:t xml:space="preserve"> ≤ 0,5 </w:t>
            </w:r>
            <w:r w:rsidRPr="002F2C21">
              <w:rPr>
                <w:rFonts w:ascii="Arial" w:hAnsi="Arial" w:cs="Arial"/>
                <w:i/>
                <w:szCs w:val="20"/>
              </w:rPr>
              <w:t>t</w:t>
            </w:r>
            <w:r w:rsidRPr="002F2C21">
              <w:rPr>
                <w:rFonts w:ascii="Arial" w:hAnsi="Arial" w:cs="Arial"/>
                <w:szCs w:val="20"/>
              </w:rPr>
              <w:t xml:space="preserve">, 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макс</w:t>
            </w:r>
            <w:proofErr w:type="spellEnd"/>
            <w:r w:rsidRPr="002F2C21">
              <w:rPr>
                <w:rFonts w:ascii="Arial" w:hAnsi="Arial" w:cs="Arial"/>
                <w:szCs w:val="20"/>
              </w:rPr>
              <w:t>. 4 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мм</w:t>
            </w:r>
            <w:proofErr w:type="spellEnd"/>
          </w:p>
        </w:tc>
        <w:tc>
          <w:tcPr>
            <w:tcW w:w="1030" w:type="pct"/>
            <w:vAlign w:val="center"/>
          </w:tcPr>
          <w:p w14:paraId="21B60516" w14:textId="38321107" w:rsidR="00CE5043" w:rsidRPr="002F2C21" w:rsidRDefault="00CE5043" w:rsidP="00CE5043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i/>
                <w:szCs w:val="20"/>
              </w:rPr>
            </w:pPr>
            <w:r w:rsidRPr="002F2C21">
              <w:rPr>
                <w:rFonts w:ascii="Arial" w:hAnsi="Arial" w:cs="Arial"/>
                <w:i/>
                <w:szCs w:val="20"/>
              </w:rPr>
              <w:t>h</w:t>
            </w:r>
            <w:r w:rsidRPr="002F2C21">
              <w:rPr>
                <w:rFonts w:ascii="Arial" w:hAnsi="Arial" w:cs="Arial"/>
                <w:szCs w:val="20"/>
              </w:rPr>
              <w:t xml:space="preserve"> ≤ 0,5 </w:t>
            </w:r>
            <w:r w:rsidRPr="002F2C21">
              <w:rPr>
                <w:rFonts w:ascii="Arial" w:hAnsi="Arial" w:cs="Arial"/>
                <w:i/>
                <w:szCs w:val="20"/>
              </w:rPr>
              <w:t>t</w:t>
            </w:r>
            <w:r w:rsidRPr="002F2C21">
              <w:rPr>
                <w:rFonts w:ascii="Arial" w:hAnsi="Arial" w:cs="Arial"/>
                <w:szCs w:val="20"/>
              </w:rPr>
              <w:t xml:space="preserve">, 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макс</w:t>
            </w:r>
            <w:proofErr w:type="spellEnd"/>
            <w:r w:rsidRPr="002F2C21">
              <w:rPr>
                <w:rFonts w:ascii="Arial" w:hAnsi="Arial" w:cs="Arial"/>
                <w:szCs w:val="20"/>
              </w:rPr>
              <w:t>. 3 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мм</w:t>
            </w:r>
            <w:proofErr w:type="spellEnd"/>
          </w:p>
        </w:tc>
        <w:tc>
          <w:tcPr>
            <w:tcW w:w="1028" w:type="pct"/>
            <w:vAlign w:val="center"/>
          </w:tcPr>
          <w:p w14:paraId="5EEDEAB1" w14:textId="73C3FEC6" w:rsidR="00CE5043" w:rsidRPr="002F2C21" w:rsidRDefault="00CE5043" w:rsidP="00CE5043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i/>
                <w:szCs w:val="20"/>
              </w:rPr>
              <w:t>h</w:t>
            </w:r>
            <w:r w:rsidRPr="002F2C21">
              <w:rPr>
                <w:rFonts w:ascii="Arial" w:hAnsi="Arial" w:cs="Arial"/>
                <w:szCs w:val="20"/>
              </w:rPr>
              <w:t xml:space="preserve"> ≤ 0,5 </w:t>
            </w:r>
            <w:r w:rsidRPr="002F2C21">
              <w:rPr>
                <w:rFonts w:ascii="Arial" w:hAnsi="Arial" w:cs="Arial"/>
                <w:i/>
                <w:szCs w:val="20"/>
              </w:rPr>
              <w:t>t</w:t>
            </w:r>
            <w:r w:rsidRPr="002F2C21">
              <w:rPr>
                <w:rFonts w:ascii="Arial" w:hAnsi="Arial" w:cs="Arial"/>
                <w:szCs w:val="20"/>
              </w:rPr>
              <w:t xml:space="preserve">, 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макс</w:t>
            </w:r>
            <w:proofErr w:type="spellEnd"/>
            <w:r w:rsidRPr="002F2C21">
              <w:rPr>
                <w:rFonts w:ascii="Arial" w:hAnsi="Arial" w:cs="Arial"/>
                <w:szCs w:val="20"/>
              </w:rPr>
              <w:t>. 2 </w:t>
            </w:r>
            <w:proofErr w:type="spellStart"/>
            <w:r w:rsidRPr="002F2C21">
              <w:rPr>
                <w:rFonts w:ascii="Arial" w:hAnsi="Arial" w:cs="Arial"/>
                <w:szCs w:val="20"/>
              </w:rPr>
              <w:t>мм</w:t>
            </w:r>
            <w:proofErr w:type="spellEnd"/>
          </w:p>
        </w:tc>
      </w:tr>
      <w:tr w:rsidR="00CE5043" w:rsidRPr="002F2C21" w14:paraId="282CD095" w14:textId="77777777" w:rsidTr="00A50BAC">
        <w:trPr>
          <w:trHeight w:hRule="exact" w:val="1743"/>
          <w:jc w:val="center"/>
        </w:trPr>
        <w:tc>
          <w:tcPr>
            <w:tcW w:w="5000" w:type="pct"/>
            <w:gridSpan w:val="5"/>
          </w:tcPr>
          <w:p w14:paraId="69948F22" w14:textId="6336507A" w:rsidR="00CE5043" w:rsidRPr="002F2C21" w:rsidRDefault="00CE5043" w:rsidP="00A50BAC">
            <w:pPr>
              <w:pStyle w:val="Tablefooter"/>
              <w:autoSpaceDE w:val="0"/>
              <w:autoSpaceDN w:val="0"/>
              <w:adjustRightInd w:val="0"/>
              <w:spacing w:before="120" w:after="120" w:line="240" w:lineRule="auto"/>
              <w:ind w:firstLine="284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 w:val="20"/>
                <w:szCs w:val="20"/>
                <w:lang w:val="ru-RU"/>
              </w:rPr>
              <w:t xml:space="preserve">П р и м е ч а н и е </w:t>
            </w:r>
            <w:r w:rsidRPr="002F2C21">
              <w:rPr>
                <w:rFonts w:ascii="Arial" w:hAnsi="Arial" w:cs="Arial"/>
                <w:iCs/>
                <w:sz w:val="20"/>
                <w:szCs w:val="20"/>
                <w:lang w:val="ru"/>
              </w:rPr>
              <w:t>–</w:t>
            </w:r>
            <w:r w:rsidRPr="002F2C21">
              <w:rPr>
                <w:rFonts w:ascii="Arial" w:hAnsi="Arial" w:cs="Arial"/>
                <w:sz w:val="20"/>
                <w:szCs w:val="20"/>
                <w:lang w:val="ru-RU"/>
              </w:rPr>
              <w:t xml:space="preserve"> Уровни приемки указаны для визуального контроля. Эти дефекты обычно оценивают визуально.</w:t>
            </w:r>
          </w:p>
          <w:p w14:paraId="0343F049" w14:textId="77777777" w:rsidR="00CE5043" w:rsidRPr="002F2C21" w:rsidRDefault="00CE5043" w:rsidP="00A50BAC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ind w:firstLine="284"/>
              <w:rPr>
                <w:rFonts w:ascii="Arial" w:hAnsi="Arial" w:cs="Arial"/>
                <w:szCs w:val="20"/>
                <w:lang w:val="ru-RU"/>
              </w:rPr>
            </w:pPr>
            <w:r w:rsidRPr="002F2C21">
              <w:rPr>
                <w:rFonts w:ascii="Arial" w:hAnsi="Arial" w:cs="Arial"/>
                <w:szCs w:val="20"/>
                <w:vertAlign w:val="superscript"/>
                <w:lang w:val="ru-RU"/>
              </w:rPr>
              <w:t>a</w:t>
            </w:r>
            <w:r w:rsidRPr="002F2C21">
              <w:rPr>
                <w:rFonts w:ascii="Arial" w:hAnsi="Arial" w:cs="Arial"/>
                <w:szCs w:val="20"/>
                <w:lang w:val="ru-RU"/>
              </w:rPr>
              <w:t xml:space="preserve"> Уровни приемки 3 и 2 могут быть указаны с суффиксом X, который означает, что все изображения дефектов более 25 мм являются неприемлемыми.</w:t>
            </w:r>
          </w:p>
          <w:p w14:paraId="06B9FD08" w14:textId="6065C755" w:rsidR="00CE5043" w:rsidRPr="002F2C21" w:rsidRDefault="00CE5043" w:rsidP="00A50BAC">
            <w:pPr>
              <w:pStyle w:val="Tablebody"/>
              <w:autoSpaceDE w:val="0"/>
              <w:autoSpaceDN w:val="0"/>
              <w:adjustRightInd w:val="0"/>
              <w:spacing w:before="0" w:after="0" w:line="240" w:lineRule="auto"/>
              <w:ind w:firstLine="284"/>
              <w:rPr>
                <w:rFonts w:ascii="Arial" w:hAnsi="Arial" w:cs="Arial"/>
                <w:i/>
                <w:szCs w:val="20"/>
                <w:lang w:val="ru-RU"/>
              </w:rPr>
            </w:pPr>
            <w:proofErr w:type="gramStart"/>
            <w:r w:rsidRPr="002F2C21">
              <w:rPr>
                <w:rFonts w:ascii="Arial" w:hAnsi="Arial" w:cs="Arial"/>
                <w:szCs w:val="20"/>
                <w:vertAlign w:val="superscript"/>
                <w:lang w:val="ru-RU"/>
              </w:rPr>
              <w:t>b</w:t>
            </w:r>
            <w:r w:rsidRPr="002F2C21">
              <w:rPr>
                <w:rFonts w:ascii="Arial" w:hAnsi="Arial" w:cs="Arial"/>
                <w:szCs w:val="20"/>
                <w:lang w:val="ru-RU"/>
              </w:rPr>
              <w:t xml:space="preserve"> Если</w:t>
            </w:r>
            <w:proofErr w:type="gramEnd"/>
            <w:r w:rsidRPr="002F2C21">
              <w:rPr>
                <w:rFonts w:ascii="Arial" w:hAnsi="Arial" w:cs="Arial"/>
                <w:szCs w:val="20"/>
                <w:lang w:val="ru-RU"/>
              </w:rPr>
              <w:t xml:space="preserve"> длина сварного шва менее 100 мм, максимальная длина изображения дефекта не должна превышать 25 % длины этого сварного </w:t>
            </w:r>
            <w:r w:rsidRPr="002F2C21">
              <w:rPr>
                <w:rFonts w:ascii="Arial" w:hAnsi="Arial" w:cs="Arial"/>
                <w:szCs w:val="20"/>
                <w:lang w:val="ru"/>
              </w:rPr>
              <w:t>шва</w:t>
            </w:r>
            <w:r w:rsidRPr="002F2C21">
              <w:rPr>
                <w:rFonts w:ascii="Arial" w:hAnsi="Arial" w:cs="Arial"/>
                <w:szCs w:val="20"/>
                <w:lang w:val="ru-RU"/>
              </w:rPr>
              <w:t>.</w:t>
            </w:r>
          </w:p>
        </w:tc>
      </w:tr>
    </w:tbl>
    <w:p w14:paraId="4FCD7140" w14:textId="28C6555A" w:rsidR="0087199A" w:rsidRPr="002F2C21" w:rsidRDefault="0087199A" w:rsidP="0087199A">
      <w:pPr>
        <w:ind w:left="0" w:firstLine="0"/>
        <w:rPr>
          <w:i/>
          <w:sz w:val="24"/>
          <w:szCs w:val="24"/>
        </w:rPr>
      </w:pPr>
      <w:bookmarkStart w:id="25" w:name="_Toc110940787"/>
      <w:bookmarkStart w:id="26" w:name="_Toc140838779"/>
    </w:p>
    <w:p w14:paraId="5F190836" w14:textId="77777777" w:rsidR="0087199A" w:rsidRPr="002F2C21" w:rsidRDefault="0087199A" w:rsidP="0087199A">
      <w:pPr>
        <w:ind w:left="0" w:firstLine="0"/>
        <w:rPr>
          <w:i/>
          <w:sz w:val="24"/>
          <w:szCs w:val="24"/>
        </w:rPr>
      </w:pPr>
    </w:p>
    <w:p w14:paraId="06200078" w14:textId="5341007F" w:rsidR="0087199A" w:rsidRPr="002F2C21" w:rsidRDefault="0087199A">
      <w:pPr>
        <w:spacing w:after="160" w:line="259" w:lineRule="auto"/>
        <w:ind w:left="0" w:firstLine="0"/>
        <w:jc w:val="left"/>
      </w:pPr>
      <w:r w:rsidRPr="002F2C21">
        <w:br w:type="page"/>
      </w:r>
    </w:p>
    <w:p w14:paraId="53DDFFB6" w14:textId="77777777" w:rsidR="00A50BAC" w:rsidRPr="002F2C21" w:rsidRDefault="009754CF" w:rsidP="00A50BAC">
      <w:pPr>
        <w:pStyle w:val="1"/>
        <w:spacing w:after="0" w:line="360" w:lineRule="auto"/>
        <w:ind w:left="0" w:firstLine="0"/>
        <w:jc w:val="center"/>
        <w:rPr>
          <w:color w:val="auto"/>
          <w:szCs w:val="24"/>
        </w:rPr>
      </w:pPr>
      <w:r w:rsidRPr="002F2C21">
        <w:rPr>
          <w:color w:val="auto"/>
          <w:szCs w:val="24"/>
        </w:rPr>
        <w:lastRenderedPageBreak/>
        <w:t>Приложение А</w:t>
      </w:r>
    </w:p>
    <w:p w14:paraId="14A60611" w14:textId="77777777" w:rsidR="00A50BAC" w:rsidRPr="002F2C21" w:rsidRDefault="009754CF" w:rsidP="00A50BAC">
      <w:pPr>
        <w:pStyle w:val="1"/>
        <w:spacing w:after="0" w:line="360" w:lineRule="auto"/>
        <w:ind w:left="0" w:firstLine="0"/>
        <w:jc w:val="center"/>
        <w:rPr>
          <w:b w:val="0"/>
          <w:lang w:val="ru"/>
        </w:rPr>
      </w:pPr>
      <w:r w:rsidRPr="002F2C21">
        <w:rPr>
          <w:bCs/>
          <w:color w:val="auto"/>
          <w:sz w:val="24"/>
          <w:szCs w:val="24"/>
        </w:rPr>
        <w:t>(</w:t>
      </w:r>
      <w:r w:rsidR="00760735" w:rsidRPr="002F2C21">
        <w:rPr>
          <w:bCs/>
          <w:color w:val="auto"/>
          <w:sz w:val="24"/>
          <w:szCs w:val="24"/>
        </w:rPr>
        <w:t>рекомендуемое)</w:t>
      </w:r>
      <w:r w:rsidR="00760735" w:rsidRPr="002F2C21">
        <w:rPr>
          <w:b w:val="0"/>
          <w:lang w:val="ru"/>
        </w:rPr>
        <w:t xml:space="preserve"> </w:t>
      </w:r>
    </w:p>
    <w:p w14:paraId="5830A811" w14:textId="6C8A6733" w:rsidR="002C228E" w:rsidRPr="002F2C21" w:rsidRDefault="00E31C4F" w:rsidP="00A50BAC">
      <w:pPr>
        <w:pStyle w:val="1"/>
        <w:spacing w:before="240" w:after="240" w:line="360" w:lineRule="auto"/>
        <w:ind w:left="0" w:firstLine="0"/>
        <w:jc w:val="center"/>
        <w:rPr>
          <w:color w:val="auto"/>
          <w:szCs w:val="24"/>
        </w:rPr>
      </w:pPr>
      <w:r w:rsidRPr="002F2C21">
        <w:rPr>
          <w:color w:val="auto"/>
          <w:szCs w:val="28"/>
        </w:rPr>
        <w:t xml:space="preserve">Руководство по ограничениям </w:t>
      </w:r>
      <w:r w:rsidR="00B26ADC" w:rsidRPr="002F2C21">
        <w:rPr>
          <w:color w:val="auto"/>
          <w:szCs w:val="28"/>
        </w:rPr>
        <w:t>при радиографическом</w:t>
      </w:r>
      <w:r w:rsidRPr="002F2C21">
        <w:rPr>
          <w:color w:val="auto"/>
          <w:szCs w:val="28"/>
        </w:rPr>
        <w:t xml:space="preserve"> </w:t>
      </w:r>
      <w:bookmarkEnd w:id="25"/>
      <w:bookmarkEnd w:id="26"/>
      <w:r w:rsidR="00EC30E1" w:rsidRPr="002F2C21">
        <w:rPr>
          <w:color w:val="auto"/>
          <w:szCs w:val="28"/>
        </w:rPr>
        <w:t>контрол</w:t>
      </w:r>
      <w:r w:rsidR="00B26ADC" w:rsidRPr="002F2C21">
        <w:rPr>
          <w:color w:val="auto"/>
          <w:szCs w:val="28"/>
        </w:rPr>
        <w:t>е</w:t>
      </w:r>
    </w:p>
    <w:p w14:paraId="3EE5EAE2" w14:textId="7CE87828" w:rsidR="00A2157B" w:rsidRPr="002F2C21" w:rsidRDefault="009754CF" w:rsidP="00A50BAC">
      <w:pPr>
        <w:spacing w:after="0" w:line="360" w:lineRule="auto"/>
        <w:ind w:left="0" w:firstLine="709"/>
        <w:rPr>
          <w:b/>
          <w:color w:val="auto"/>
          <w:sz w:val="24"/>
          <w:szCs w:val="24"/>
        </w:rPr>
      </w:pPr>
      <w:r w:rsidRPr="002F2C21">
        <w:rPr>
          <w:b/>
          <w:color w:val="auto"/>
          <w:sz w:val="24"/>
          <w:szCs w:val="24"/>
        </w:rPr>
        <w:t xml:space="preserve">A.1 Общие </w:t>
      </w:r>
      <w:r w:rsidR="00E31C4F" w:rsidRPr="002F2C21">
        <w:rPr>
          <w:b/>
          <w:color w:val="auto"/>
          <w:sz w:val="24"/>
          <w:szCs w:val="24"/>
        </w:rPr>
        <w:t>положения</w:t>
      </w:r>
    </w:p>
    <w:p w14:paraId="21383D1D" w14:textId="3F231D21" w:rsidR="00A2157B" w:rsidRPr="002F2C21" w:rsidRDefault="00E31C4F" w:rsidP="00A50BAC">
      <w:pPr>
        <w:spacing w:after="0" w:line="360" w:lineRule="auto"/>
        <w:ind w:left="0" w:firstLine="709"/>
        <w:rPr>
          <w:color w:val="auto"/>
          <w:sz w:val="24"/>
          <w:szCs w:val="24"/>
        </w:rPr>
      </w:pPr>
      <w:r w:rsidRPr="002F2C21">
        <w:rPr>
          <w:color w:val="auto"/>
          <w:sz w:val="24"/>
          <w:szCs w:val="24"/>
        </w:rPr>
        <w:t>Номера в ско</w:t>
      </w:r>
      <w:r w:rsidR="003A0DDD" w:rsidRPr="002F2C21">
        <w:rPr>
          <w:color w:val="auto"/>
          <w:sz w:val="24"/>
          <w:szCs w:val="24"/>
        </w:rPr>
        <w:t xml:space="preserve">бках соответствуют обозначениям, используемым по </w:t>
      </w:r>
      <w:r w:rsidR="00BD7F26" w:rsidRPr="002F2C21">
        <w:rPr>
          <w:color w:val="auto"/>
          <w:sz w:val="24"/>
          <w:szCs w:val="24"/>
          <w:lang w:val="en-US"/>
        </w:rPr>
        <w:t>ISO</w:t>
      </w:r>
      <w:r w:rsidRPr="002F2C21">
        <w:rPr>
          <w:color w:val="auto"/>
          <w:sz w:val="24"/>
          <w:szCs w:val="24"/>
        </w:rPr>
        <w:t xml:space="preserve"> 6520-1.</w:t>
      </w:r>
    </w:p>
    <w:p w14:paraId="4743CDC7" w14:textId="6A1ABBF2" w:rsidR="00A50BAC" w:rsidRPr="002F2C21" w:rsidRDefault="009F66A0" w:rsidP="00A50BAC">
      <w:pPr>
        <w:spacing w:after="0" w:line="360" w:lineRule="auto"/>
        <w:ind w:left="0" w:firstLine="709"/>
        <w:rPr>
          <w:b/>
          <w:color w:val="auto"/>
          <w:sz w:val="24"/>
          <w:szCs w:val="24"/>
        </w:rPr>
      </w:pPr>
      <w:r w:rsidRPr="002F2C21">
        <w:rPr>
          <w:b/>
          <w:color w:val="auto"/>
          <w:sz w:val="24"/>
          <w:szCs w:val="24"/>
        </w:rPr>
        <w:t>А.2</w:t>
      </w:r>
      <w:r w:rsidR="00ED135B" w:rsidRPr="002F2C21">
        <w:rPr>
          <w:b/>
          <w:color w:val="auto"/>
          <w:sz w:val="24"/>
          <w:szCs w:val="24"/>
        </w:rPr>
        <w:t xml:space="preserve"> </w:t>
      </w:r>
      <w:r w:rsidR="00A42B41" w:rsidRPr="002F2C21">
        <w:rPr>
          <w:b/>
          <w:color w:val="auto"/>
          <w:sz w:val="24"/>
          <w:szCs w:val="24"/>
        </w:rPr>
        <w:t xml:space="preserve">Объемные дефекты </w:t>
      </w:r>
      <w:r w:rsidR="00405137" w:rsidRPr="002F2C21">
        <w:rPr>
          <w:b/>
          <w:color w:val="auto"/>
          <w:sz w:val="24"/>
          <w:szCs w:val="24"/>
        </w:rPr>
        <w:t xml:space="preserve">в </w:t>
      </w:r>
      <w:r w:rsidR="00A42B41" w:rsidRPr="002F2C21">
        <w:rPr>
          <w:b/>
          <w:color w:val="auto"/>
          <w:sz w:val="24"/>
          <w:szCs w:val="24"/>
        </w:rPr>
        <w:t xml:space="preserve">стыковых </w:t>
      </w:r>
      <w:r w:rsidR="003E41C1" w:rsidRPr="002F2C21">
        <w:rPr>
          <w:b/>
          <w:color w:val="auto"/>
          <w:sz w:val="24"/>
          <w:szCs w:val="24"/>
        </w:rPr>
        <w:t xml:space="preserve">сварных </w:t>
      </w:r>
      <w:r w:rsidR="00405137" w:rsidRPr="002F2C21">
        <w:rPr>
          <w:b/>
          <w:color w:val="auto"/>
          <w:sz w:val="24"/>
          <w:szCs w:val="24"/>
        </w:rPr>
        <w:t>швах</w:t>
      </w:r>
    </w:p>
    <w:p w14:paraId="796D3230" w14:textId="6469C371" w:rsidR="003E41C1" w:rsidRPr="002F2C21" w:rsidRDefault="003E41C1" w:rsidP="00A50BAC">
      <w:pPr>
        <w:spacing w:after="0" w:line="360" w:lineRule="auto"/>
        <w:ind w:left="0" w:firstLine="709"/>
        <w:rPr>
          <w:bCs/>
          <w:color w:val="auto"/>
          <w:sz w:val="24"/>
          <w:szCs w:val="24"/>
        </w:rPr>
      </w:pPr>
      <w:r w:rsidRPr="002F2C21">
        <w:rPr>
          <w:bCs/>
          <w:color w:val="auto"/>
          <w:sz w:val="24"/>
          <w:szCs w:val="24"/>
        </w:rPr>
        <w:t>Объемные дефекты в стыковых сварных швах:</w:t>
      </w:r>
    </w:p>
    <w:p w14:paraId="714F657E" w14:textId="4AA61482" w:rsidR="00A50BAC" w:rsidRPr="002F2C21" w:rsidRDefault="00A50BAC" w:rsidP="00A50BAC">
      <w:pPr>
        <w:spacing w:after="0" w:line="360" w:lineRule="auto"/>
        <w:ind w:left="0" w:firstLine="709"/>
        <w:rPr>
          <w:b/>
          <w:color w:val="auto"/>
          <w:sz w:val="24"/>
          <w:szCs w:val="24"/>
        </w:rPr>
      </w:pPr>
      <w:r w:rsidRPr="002F2C21">
        <w:rPr>
          <w:bCs/>
          <w:color w:val="auto"/>
          <w:sz w:val="24"/>
          <w:szCs w:val="24"/>
        </w:rPr>
        <w:t xml:space="preserve">- </w:t>
      </w:r>
      <w:r w:rsidR="003E41C1" w:rsidRPr="002F2C21">
        <w:rPr>
          <w:color w:val="auto"/>
          <w:sz w:val="24"/>
          <w:szCs w:val="24"/>
        </w:rPr>
        <w:t>п</w:t>
      </w:r>
      <w:r w:rsidR="00E31C4F" w:rsidRPr="002F2C21">
        <w:rPr>
          <w:color w:val="auto"/>
          <w:sz w:val="24"/>
          <w:szCs w:val="24"/>
        </w:rPr>
        <w:t xml:space="preserve">ористость и газовые поры (2011, </w:t>
      </w:r>
      <w:r w:rsidR="00533396" w:rsidRPr="002F2C21">
        <w:rPr>
          <w:color w:val="auto"/>
          <w:sz w:val="24"/>
          <w:szCs w:val="24"/>
        </w:rPr>
        <w:t>2012,</w:t>
      </w:r>
      <w:r w:rsidR="00BD7F26" w:rsidRPr="002F2C21">
        <w:rPr>
          <w:color w:val="auto"/>
          <w:sz w:val="24"/>
          <w:szCs w:val="24"/>
        </w:rPr>
        <w:t xml:space="preserve"> </w:t>
      </w:r>
      <w:r w:rsidR="00533396" w:rsidRPr="002F2C21">
        <w:rPr>
          <w:color w:val="auto"/>
          <w:sz w:val="24"/>
          <w:szCs w:val="24"/>
        </w:rPr>
        <w:t>2013, 2014</w:t>
      </w:r>
      <w:r w:rsidR="00E31C4F" w:rsidRPr="002F2C21">
        <w:rPr>
          <w:color w:val="auto"/>
          <w:sz w:val="24"/>
          <w:szCs w:val="24"/>
        </w:rPr>
        <w:t xml:space="preserve"> и 2017)</w:t>
      </w:r>
      <w:r w:rsidRPr="002F2C21">
        <w:rPr>
          <w:color w:val="auto"/>
          <w:sz w:val="24"/>
          <w:szCs w:val="24"/>
        </w:rPr>
        <w:t>;</w:t>
      </w:r>
    </w:p>
    <w:p w14:paraId="265DD903" w14:textId="77777777" w:rsidR="00A50BAC" w:rsidRPr="002F2C21" w:rsidRDefault="00A50BAC" w:rsidP="00A50BAC">
      <w:pPr>
        <w:spacing w:after="0" w:line="360" w:lineRule="auto"/>
        <w:ind w:left="0" w:firstLine="709"/>
        <w:rPr>
          <w:b/>
          <w:color w:val="auto"/>
          <w:sz w:val="24"/>
          <w:szCs w:val="24"/>
        </w:rPr>
      </w:pPr>
      <w:r w:rsidRPr="002F2C21">
        <w:rPr>
          <w:bCs/>
          <w:color w:val="auto"/>
          <w:sz w:val="24"/>
          <w:szCs w:val="24"/>
        </w:rPr>
        <w:t>- с</w:t>
      </w:r>
      <w:r w:rsidR="00E31C4F" w:rsidRPr="002F2C21">
        <w:rPr>
          <w:bCs/>
          <w:color w:val="auto"/>
          <w:sz w:val="24"/>
          <w:szCs w:val="24"/>
        </w:rPr>
        <w:t>вищи</w:t>
      </w:r>
      <w:r w:rsidR="00E31C4F" w:rsidRPr="002F2C21">
        <w:rPr>
          <w:color w:val="auto"/>
          <w:sz w:val="24"/>
          <w:szCs w:val="24"/>
        </w:rPr>
        <w:t xml:space="preserve"> и вытянутые полости (2016 и 2015)</w:t>
      </w:r>
      <w:r w:rsidRPr="002F2C21">
        <w:rPr>
          <w:color w:val="auto"/>
          <w:sz w:val="24"/>
          <w:szCs w:val="24"/>
        </w:rPr>
        <w:t>;</w:t>
      </w:r>
    </w:p>
    <w:p w14:paraId="5F881232" w14:textId="77777777" w:rsidR="00A50BAC" w:rsidRPr="002F2C21" w:rsidRDefault="00A50BAC" w:rsidP="00A50BAC">
      <w:pPr>
        <w:spacing w:after="0" w:line="360" w:lineRule="auto"/>
        <w:ind w:left="0" w:firstLine="709"/>
        <w:rPr>
          <w:b/>
          <w:color w:val="auto"/>
          <w:sz w:val="24"/>
          <w:szCs w:val="24"/>
        </w:rPr>
      </w:pPr>
      <w:r w:rsidRPr="002F2C21">
        <w:rPr>
          <w:bCs/>
          <w:color w:val="auto"/>
          <w:sz w:val="24"/>
          <w:szCs w:val="24"/>
        </w:rPr>
        <w:t>- у</w:t>
      </w:r>
      <w:r w:rsidR="00620C3F" w:rsidRPr="002F2C21">
        <w:rPr>
          <w:color w:val="auto"/>
          <w:sz w:val="24"/>
          <w:szCs w:val="24"/>
        </w:rPr>
        <w:t>садочная раковина</w:t>
      </w:r>
      <w:r w:rsidR="00533396" w:rsidRPr="002F2C21">
        <w:rPr>
          <w:color w:val="auto"/>
          <w:sz w:val="24"/>
          <w:szCs w:val="24"/>
        </w:rPr>
        <w:t>, кратерная усадочная раковина (202,</w:t>
      </w:r>
      <w:r w:rsidR="00BD7F26" w:rsidRPr="002F2C21">
        <w:rPr>
          <w:color w:val="auto"/>
          <w:sz w:val="24"/>
          <w:szCs w:val="24"/>
        </w:rPr>
        <w:t xml:space="preserve"> </w:t>
      </w:r>
      <w:r w:rsidR="00533396" w:rsidRPr="002F2C21">
        <w:rPr>
          <w:color w:val="auto"/>
          <w:sz w:val="24"/>
          <w:szCs w:val="24"/>
        </w:rPr>
        <w:t>2024)</w:t>
      </w:r>
      <w:r w:rsidRPr="002F2C21">
        <w:rPr>
          <w:color w:val="auto"/>
          <w:sz w:val="24"/>
          <w:szCs w:val="24"/>
        </w:rPr>
        <w:t>;</w:t>
      </w:r>
    </w:p>
    <w:p w14:paraId="6B030C42" w14:textId="77777777" w:rsidR="00A50BAC" w:rsidRPr="002F2C21" w:rsidRDefault="00A50BAC" w:rsidP="00A50BAC">
      <w:pPr>
        <w:spacing w:after="0" w:line="360" w:lineRule="auto"/>
        <w:ind w:left="0" w:firstLine="709"/>
        <w:rPr>
          <w:b/>
          <w:color w:val="auto"/>
          <w:sz w:val="24"/>
          <w:szCs w:val="24"/>
        </w:rPr>
      </w:pPr>
      <w:r w:rsidRPr="002F2C21">
        <w:rPr>
          <w:bCs/>
          <w:color w:val="auto"/>
          <w:sz w:val="24"/>
          <w:szCs w:val="24"/>
        </w:rPr>
        <w:t>- т</w:t>
      </w:r>
      <w:r w:rsidR="00E31C4F" w:rsidRPr="002F2C21">
        <w:rPr>
          <w:color w:val="auto"/>
          <w:sz w:val="24"/>
          <w:szCs w:val="24"/>
        </w:rPr>
        <w:t>вердые включения (300)</w:t>
      </w:r>
      <w:r w:rsidRPr="002F2C21">
        <w:rPr>
          <w:color w:val="auto"/>
          <w:sz w:val="24"/>
          <w:szCs w:val="24"/>
        </w:rPr>
        <w:t>;</w:t>
      </w:r>
    </w:p>
    <w:p w14:paraId="263EE609" w14:textId="5C52706C" w:rsidR="00E31C4F" w:rsidRPr="002F2C21" w:rsidRDefault="00A50BAC" w:rsidP="00A50BAC">
      <w:pPr>
        <w:spacing w:after="0" w:line="360" w:lineRule="auto"/>
        <w:ind w:left="0" w:firstLine="709"/>
        <w:rPr>
          <w:b/>
          <w:color w:val="auto"/>
          <w:sz w:val="24"/>
          <w:szCs w:val="24"/>
        </w:rPr>
      </w:pPr>
      <w:r w:rsidRPr="002F2C21">
        <w:rPr>
          <w:bCs/>
          <w:color w:val="auto"/>
          <w:sz w:val="24"/>
          <w:szCs w:val="24"/>
        </w:rPr>
        <w:t>- м</w:t>
      </w:r>
      <w:r w:rsidR="00E31C4F" w:rsidRPr="002F2C21">
        <w:rPr>
          <w:color w:val="auto"/>
          <w:sz w:val="24"/>
          <w:szCs w:val="24"/>
        </w:rPr>
        <w:t>едные включения (3042)</w:t>
      </w:r>
      <w:r w:rsidRPr="002F2C21">
        <w:rPr>
          <w:color w:val="auto"/>
          <w:sz w:val="24"/>
          <w:szCs w:val="24"/>
        </w:rPr>
        <w:t>.</w:t>
      </w:r>
    </w:p>
    <w:p w14:paraId="28CB8CC1" w14:textId="79824724" w:rsidR="002E3823" w:rsidRPr="002F2C21" w:rsidRDefault="00A50BAC" w:rsidP="00A50BAC">
      <w:pPr>
        <w:pStyle w:val="a6"/>
        <w:spacing w:after="0" w:line="360" w:lineRule="auto"/>
        <w:ind w:left="0" w:firstLine="709"/>
        <w:contextualSpacing w:val="0"/>
        <w:rPr>
          <w:color w:val="auto"/>
          <w:sz w:val="24"/>
          <w:szCs w:val="24"/>
        </w:rPr>
      </w:pPr>
      <w:r w:rsidRPr="002F2C21">
        <w:rPr>
          <w:color w:val="auto"/>
          <w:sz w:val="24"/>
          <w:szCs w:val="24"/>
        </w:rPr>
        <w:t xml:space="preserve">Указанные </w:t>
      </w:r>
      <w:r w:rsidR="002E3823" w:rsidRPr="002F2C21">
        <w:rPr>
          <w:color w:val="auto"/>
          <w:sz w:val="24"/>
          <w:szCs w:val="24"/>
        </w:rPr>
        <w:t xml:space="preserve">дефекты, </w:t>
      </w:r>
      <w:r w:rsidR="00824B93" w:rsidRPr="002F2C21">
        <w:rPr>
          <w:color w:val="auto"/>
          <w:sz w:val="24"/>
          <w:szCs w:val="24"/>
        </w:rPr>
        <w:t>приведенные</w:t>
      </w:r>
      <w:r w:rsidR="002E3823" w:rsidRPr="002F2C21">
        <w:rPr>
          <w:color w:val="auto"/>
          <w:sz w:val="24"/>
          <w:szCs w:val="24"/>
        </w:rPr>
        <w:t xml:space="preserve"> в таблицах 4 и 5, легко обнаруживают с помощью</w:t>
      </w:r>
      <w:r w:rsidR="00BD7F26" w:rsidRPr="002F2C21">
        <w:rPr>
          <w:color w:val="auto"/>
          <w:sz w:val="24"/>
          <w:szCs w:val="24"/>
        </w:rPr>
        <w:t xml:space="preserve"> </w:t>
      </w:r>
      <w:r w:rsidR="002E3823" w:rsidRPr="002F2C21">
        <w:rPr>
          <w:color w:val="auto"/>
          <w:sz w:val="24"/>
          <w:szCs w:val="24"/>
        </w:rPr>
        <w:t>радиографическ</w:t>
      </w:r>
      <w:r w:rsidR="00BD7F26" w:rsidRPr="002F2C21">
        <w:rPr>
          <w:color w:val="auto"/>
          <w:sz w:val="24"/>
          <w:szCs w:val="24"/>
        </w:rPr>
        <w:t>ого контроля</w:t>
      </w:r>
      <w:r w:rsidR="002E3823" w:rsidRPr="002F2C21">
        <w:rPr>
          <w:color w:val="auto"/>
          <w:sz w:val="24"/>
          <w:szCs w:val="24"/>
        </w:rPr>
        <w:t xml:space="preserve"> класса </w:t>
      </w:r>
      <w:r w:rsidRPr="002F2C21">
        <w:rPr>
          <w:color w:val="auto"/>
          <w:sz w:val="24"/>
          <w:szCs w:val="24"/>
        </w:rPr>
        <w:t xml:space="preserve">качества изображений </w:t>
      </w:r>
      <w:r w:rsidR="002E3823" w:rsidRPr="002F2C21">
        <w:rPr>
          <w:color w:val="auto"/>
          <w:sz w:val="24"/>
          <w:szCs w:val="24"/>
        </w:rPr>
        <w:t xml:space="preserve">A или В по </w:t>
      </w:r>
      <w:r w:rsidR="00BD7F26" w:rsidRPr="002F2C21">
        <w:rPr>
          <w:color w:val="auto"/>
          <w:sz w:val="24"/>
          <w:szCs w:val="24"/>
          <w:lang w:val="en-US"/>
        </w:rPr>
        <w:t>ISO</w:t>
      </w:r>
      <w:r w:rsidR="00BD7F26" w:rsidRPr="002F2C21">
        <w:rPr>
          <w:color w:val="auto"/>
          <w:sz w:val="24"/>
          <w:szCs w:val="24"/>
        </w:rPr>
        <w:t xml:space="preserve"> </w:t>
      </w:r>
      <w:r w:rsidR="002E3823" w:rsidRPr="002F2C21">
        <w:rPr>
          <w:color w:val="auto"/>
          <w:sz w:val="24"/>
          <w:szCs w:val="24"/>
        </w:rPr>
        <w:t xml:space="preserve">17636-1 для RT-F, как показано в таблице 2, или по </w:t>
      </w:r>
      <w:r w:rsidR="00BD7F26" w:rsidRPr="002F2C21">
        <w:rPr>
          <w:color w:val="auto"/>
          <w:sz w:val="24"/>
          <w:szCs w:val="24"/>
          <w:lang w:val="en-US"/>
        </w:rPr>
        <w:t>ISO</w:t>
      </w:r>
      <w:r w:rsidR="00BD7F26" w:rsidRPr="002F2C21">
        <w:rPr>
          <w:color w:val="auto"/>
          <w:sz w:val="24"/>
          <w:szCs w:val="24"/>
        </w:rPr>
        <w:t xml:space="preserve"> </w:t>
      </w:r>
      <w:r w:rsidR="002E3823" w:rsidRPr="002F2C21">
        <w:rPr>
          <w:color w:val="auto"/>
          <w:sz w:val="24"/>
          <w:szCs w:val="24"/>
        </w:rPr>
        <w:t>17636-2 для RT-S или RT-D, как показано в таблице 3.</w:t>
      </w:r>
    </w:p>
    <w:p w14:paraId="682BF0BB" w14:textId="1478A401" w:rsidR="00ED135B" w:rsidRPr="002F2C21" w:rsidRDefault="00ED135B" w:rsidP="00A50BAC">
      <w:pPr>
        <w:spacing w:after="0" w:line="360" w:lineRule="auto"/>
        <w:ind w:left="0" w:firstLine="709"/>
        <w:rPr>
          <w:b/>
          <w:bCs/>
          <w:color w:val="auto"/>
          <w:sz w:val="24"/>
          <w:szCs w:val="24"/>
        </w:rPr>
      </w:pPr>
      <w:r w:rsidRPr="002F2C21">
        <w:rPr>
          <w:b/>
          <w:bCs/>
          <w:color w:val="auto"/>
          <w:sz w:val="24"/>
          <w:szCs w:val="24"/>
        </w:rPr>
        <w:t xml:space="preserve">А.3 </w:t>
      </w:r>
      <w:r w:rsidR="00E31C4F" w:rsidRPr="002F2C21">
        <w:rPr>
          <w:b/>
          <w:bCs/>
          <w:color w:val="auto"/>
          <w:sz w:val="24"/>
          <w:szCs w:val="24"/>
        </w:rPr>
        <w:t xml:space="preserve">Трещины </w:t>
      </w:r>
      <w:r w:rsidR="00A42B41" w:rsidRPr="002F2C21">
        <w:rPr>
          <w:b/>
          <w:color w:val="auto"/>
          <w:sz w:val="24"/>
          <w:szCs w:val="24"/>
        </w:rPr>
        <w:t xml:space="preserve">в стыковых </w:t>
      </w:r>
      <w:r w:rsidR="00A50BAC" w:rsidRPr="002F2C21">
        <w:rPr>
          <w:b/>
          <w:color w:val="auto"/>
          <w:sz w:val="24"/>
          <w:szCs w:val="24"/>
        </w:rPr>
        <w:t xml:space="preserve">сварных </w:t>
      </w:r>
      <w:r w:rsidR="00405137" w:rsidRPr="002F2C21">
        <w:rPr>
          <w:b/>
          <w:color w:val="auto"/>
          <w:sz w:val="24"/>
          <w:szCs w:val="24"/>
        </w:rPr>
        <w:t>швах</w:t>
      </w:r>
    </w:p>
    <w:p w14:paraId="0C7E1635" w14:textId="5C26A221" w:rsidR="003E41C1" w:rsidRPr="002F2C21" w:rsidRDefault="003E41C1" w:rsidP="003E41C1">
      <w:pPr>
        <w:spacing w:after="0" w:line="360" w:lineRule="auto"/>
        <w:ind w:left="0" w:firstLine="709"/>
        <w:rPr>
          <w:color w:val="auto"/>
          <w:sz w:val="24"/>
          <w:szCs w:val="24"/>
        </w:rPr>
      </w:pPr>
      <w:r w:rsidRPr="002F2C21">
        <w:rPr>
          <w:color w:val="auto"/>
          <w:sz w:val="24"/>
          <w:szCs w:val="24"/>
        </w:rPr>
        <w:t>Трещины в стыковых сварных швах:</w:t>
      </w:r>
    </w:p>
    <w:p w14:paraId="66C7B684" w14:textId="54A01192" w:rsidR="00A50BAC" w:rsidRPr="002F2C21" w:rsidRDefault="00A50BAC" w:rsidP="00A50BAC">
      <w:pPr>
        <w:pStyle w:val="a6"/>
        <w:spacing w:after="0" w:line="360" w:lineRule="auto"/>
        <w:ind w:left="709" w:firstLine="0"/>
        <w:contextualSpacing w:val="0"/>
        <w:rPr>
          <w:color w:val="auto"/>
          <w:sz w:val="24"/>
          <w:szCs w:val="24"/>
        </w:rPr>
      </w:pPr>
      <w:r w:rsidRPr="002F2C21">
        <w:rPr>
          <w:color w:val="auto"/>
          <w:sz w:val="24"/>
          <w:szCs w:val="24"/>
        </w:rPr>
        <w:t xml:space="preserve">- </w:t>
      </w:r>
      <w:r w:rsidR="003E41C1" w:rsidRPr="002F2C21">
        <w:rPr>
          <w:color w:val="auto"/>
          <w:sz w:val="24"/>
          <w:szCs w:val="24"/>
        </w:rPr>
        <w:t>к</w:t>
      </w:r>
      <w:r w:rsidR="00E31C4F" w:rsidRPr="002F2C21">
        <w:rPr>
          <w:color w:val="auto"/>
          <w:sz w:val="24"/>
          <w:szCs w:val="24"/>
        </w:rPr>
        <w:t>ратерные трещины (104)</w:t>
      </w:r>
      <w:r w:rsidRPr="002F2C21">
        <w:rPr>
          <w:color w:val="auto"/>
          <w:sz w:val="24"/>
          <w:szCs w:val="24"/>
        </w:rPr>
        <w:t>;</w:t>
      </w:r>
    </w:p>
    <w:p w14:paraId="5510F33B" w14:textId="5178A681" w:rsidR="00E31C4F" w:rsidRPr="002F2C21" w:rsidRDefault="00A50BAC" w:rsidP="00A50BAC">
      <w:pPr>
        <w:pStyle w:val="a6"/>
        <w:spacing w:after="0" w:line="360" w:lineRule="auto"/>
        <w:ind w:left="709" w:firstLine="0"/>
        <w:contextualSpacing w:val="0"/>
        <w:rPr>
          <w:color w:val="auto"/>
          <w:sz w:val="24"/>
          <w:szCs w:val="24"/>
        </w:rPr>
      </w:pPr>
      <w:r w:rsidRPr="002F2C21">
        <w:rPr>
          <w:color w:val="auto"/>
          <w:sz w:val="24"/>
          <w:szCs w:val="24"/>
        </w:rPr>
        <w:t>- т</w:t>
      </w:r>
      <w:r w:rsidR="00E31C4F" w:rsidRPr="002F2C21">
        <w:rPr>
          <w:color w:val="auto"/>
          <w:sz w:val="24"/>
          <w:szCs w:val="24"/>
        </w:rPr>
        <w:t>рещины (100)</w:t>
      </w:r>
      <w:r w:rsidRPr="002F2C21">
        <w:rPr>
          <w:color w:val="auto"/>
          <w:sz w:val="24"/>
          <w:szCs w:val="24"/>
        </w:rPr>
        <w:t>.</w:t>
      </w:r>
    </w:p>
    <w:p w14:paraId="027740FE" w14:textId="438DAC9F" w:rsidR="00A96B59" w:rsidRPr="002F2C21" w:rsidRDefault="00A96B59" w:rsidP="00A50BAC">
      <w:pPr>
        <w:pStyle w:val="Style7"/>
        <w:widowControl/>
        <w:spacing w:line="360" w:lineRule="auto"/>
        <w:ind w:firstLine="709"/>
        <w:jc w:val="both"/>
        <w:rPr>
          <w:rFonts w:ascii="Arial" w:hAnsi="Arial" w:cs="Arial"/>
          <w:color w:val="auto"/>
          <w:sz w:val="24"/>
          <w:lang w:val="ru"/>
        </w:rPr>
      </w:pPr>
      <w:r w:rsidRPr="002F2C21">
        <w:rPr>
          <w:rFonts w:ascii="Arial" w:hAnsi="Arial" w:cs="Arial"/>
          <w:color w:val="auto"/>
          <w:sz w:val="24"/>
          <w:lang w:val="ru"/>
        </w:rPr>
        <w:t xml:space="preserve">Выявляемость трещин при радиографическом </w:t>
      </w:r>
      <w:r w:rsidR="006C77C5" w:rsidRPr="002F2C21">
        <w:rPr>
          <w:rFonts w:ascii="Arial" w:hAnsi="Arial" w:cs="Arial"/>
          <w:color w:val="auto"/>
          <w:sz w:val="24"/>
          <w:lang w:val="ru"/>
        </w:rPr>
        <w:t>контроле</w:t>
      </w:r>
      <w:r w:rsidRPr="002F2C21">
        <w:rPr>
          <w:rFonts w:ascii="Arial" w:hAnsi="Arial" w:cs="Arial"/>
          <w:color w:val="auto"/>
          <w:sz w:val="24"/>
          <w:lang w:val="ru"/>
        </w:rPr>
        <w:t xml:space="preserve"> зависит от </w:t>
      </w:r>
      <w:r w:rsidR="00BF7E0F" w:rsidRPr="002F2C21">
        <w:rPr>
          <w:rFonts w:ascii="Arial" w:hAnsi="Arial" w:cs="Arial"/>
          <w:color w:val="auto"/>
          <w:sz w:val="24"/>
          <w:lang w:val="ru"/>
        </w:rPr>
        <w:t xml:space="preserve">глубины </w:t>
      </w:r>
      <w:r w:rsidRPr="002F2C21">
        <w:rPr>
          <w:rFonts w:ascii="Arial" w:hAnsi="Arial" w:cs="Arial"/>
          <w:color w:val="auto"/>
          <w:sz w:val="24"/>
          <w:lang w:val="ru"/>
        </w:rPr>
        <w:t>трещины, ее разветвленности (</w:t>
      </w:r>
      <w:r w:rsidR="00405137" w:rsidRPr="002F2C21">
        <w:rPr>
          <w:rFonts w:ascii="Arial" w:hAnsi="Arial" w:cs="Arial"/>
          <w:color w:val="auto"/>
          <w:sz w:val="24"/>
          <w:lang w:val="ru"/>
        </w:rPr>
        <w:t>наличия ответвляющихся частей</w:t>
      </w:r>
      <w:r w:rsidRPr="002F2C21">
        <w:rPr>
          <w:rFonts w:ascii="Arial" w:hAnsi="Arial" w:cs="Arial"/>
          <w:color w:val="auto"/>
          <w:sz w:val="24"/>
          <w:lang w:val="ru"/>
        </w:rPr>
        <w:t xml:space="preserve">), ширины раскрытия, направления рентгеновского </w:t>
      </w:r>
      <w:r w:rsidR="006C77C5" w:rsidRPr="002F2C21">
        <w:rPr>
          <w:rFonts w:ascii="Arial" w:hAnsi="Arial" w:cs="Arial"/>
          <w:color w:val="auto"/>
          <w:sz w:val="24"/>
          <w:lang w:val="ru"/>
        </w:rPr>
        <w:t>пучка</w:t>
      </w:r>
      <w:r w:rsidRPr="002F2C21">
        <w:rPr>
          <w:rFonts w:ascii="Arial" w:hAnsi="Arial" w:cs="Arial"/>
          <w:color w:val="auto"/>
          <w:sz w:val="24"/>
          <w:lang w:val="ru"/>
        </w:rPr>
        <w:t xml:space="preserve"> </w:t>
      </w:r>
      <w:r w:rsidR="006C77C5" w:rsidRPr="002F2C21">
        <w:rPr>
          <w:rFonts w:ascii="Arial" w:hAnsi="Arial" w:cs="Arial"/>
          <w:color w:val="auto"/>
          <w:sz w:val="24"/>
          <w:lang w:val="ru"/>
        </w:rPr>
        <w:t>относительно</w:t>
      </w:r>
      <w:r w:rsidRPr="002F2C21">
        <w:rPr>
          <w:rFonts w:ascii="Arial" w:hAnsi="Arial" w:cs="Arial"/>
          <w:color w:val="auto"/>
          <w:sz w:val="24"/>
          <w:lang w:val="ru"/>
        </w:rPr>
        <w:t xml:space="preserve"> ориентации трещины и параметров радиографического </w:t>
      </w:r>
      <w:r w:rsidR="006C77C5" w:rsidRPr="002F2C21">
        <w:rPr>
          <w:rFonts w:ascii="Arial" w:hAnsi="Arial" w:cs="Arial"/>
          <w:color w:val="auto"/>
          <w:sz w:val="24"/>
          <w:lang w:val="ru"/>
        </w:rPr>
        <w:t>контроля</w:t>
      </w:r>
      <w:r w:rsidRPr="002F2C21">
        <w:rPr>
          <w:rFonts w:ascii="Arial" w:hAnsi="Arial" w:cs="Arial"/>
          <w:color w:val="auto"/>
          <w:sz w:val="24"/>
          <w:lang w:val="ru"/>
        </w:rPr>
        <w:t>.</w:t>
      </w:r>
    </w:p>
    <w:p w14:paraId="0EB3ED4B" w14:textId="3C62ACC8" w:rsidR="00A96B59" w:rsidRPr="002F2C21" w:rsidRDefault="00A96B59" w:rsidP="00A50BAC">
      <w:pPr>
        <w:pStyle w:val="Style7"/>
        <w:widowControl/>
        <w:spacing w:line="360" w:lineRule="auto"/>
        <w:ind w:firstLine="709"/>
        <w:jc w:val="both"/>
        <w:rPr>
          <w:rFonts w:ascii="Arial" w:hAnsi="Arial" w:cs="Arial"/>
          <w:color w:val="auto"/>
          <w:sz w:val="24"/>
        </w:rPr>
      </w:pPr>
      <w:r w:rsidRPr="002F2C21">
        <w:rPr>
          <w:rFonts w:ascii="Arial" w:hAnsi="Arial" w:cs="Arial"/>
          <w:color w:val="auto"/>
          <w:sz w:val="24"/>
          <w:lang w:val="ru"/>
        </w:rPr>
        <w:t xml:space="preserve">Поэтому надежное </w:t>
      </w:r>
      <w:r w:rsidR="00D24D49" w:rsidRPr="002F2C21">
        <w:rPr>
          <w:rFonts w:ascii="Arial" w:hAnsi="Arial" w:cs="Arial"/>
          <w:color w:val="auto"/>
          <w:sz w:val="24"/>
          <w:lang w:val="ru"/>
        </w:rPr>
        <w:t>выявление</w:t>
      </w:r>
      <w:r w:rsidRPr="002F2C21">
        <w:rPr>
          <w:rFonts w:ascii="Arial" w:hAnsi="Arial" w:cs="Arial"/>
          <w:color w:val="auto"/>
          <w:sz w:val="24"/>
          <w:lang w:val="ru"/>
        </w:rPr>
        <w:t xml:space="preserve"> всех трещин ограничено. </w:t>
      </w:r>
      <w:r w:rsidR="006C77C5" w:rsidRPr="002F2C21">
        <w:rPr>
          <w:rFonts w:ascii="Arial" w:hAnsi="Arial" w:cs="Arial"/>
          <w:color w:val="auto"/>
          <w:sz w:val="24"/>
          <w:lang w:val="ru"/>
        </w:rPr>
        <w:t>Применение</w:t>
      </w:r>
      <w:r w:rsidRPr="002F2C21">
        <w:rPr>
          <w:rFonts w:ascii="Arial" w:hAnsi="Arial" w:cs="Arial"/>
          <w:color w:val="auto"/>
          <w:sz w:val="24"/>
          <w:lang w:val="ru"/>
        </w:rPr>
        <w:t xml:space="preserve"> радиографическ</w:t>
      </w:r>
      <w:r w:rsidR="006C77C5" w:rsidRPr="002F2C21">
        <w:rPr>
          <w:rFonts w:ascii="Arial" w:hAnsi="Arial" w:cs="Arial"/>
          <w:color w:val="auto"/>
          <w:sz w:val="24"/>
          <w:lang w:val="ru"/>
        </w:rPr>
        <w:t>ого</w:t>
      </w:r>
      <w:r w:rsidRPr="002F2C21">
        <w:rPr>
          <w:rFonts w:ascii="Arial" w:hAnsi="Arial" w:cs="Arial"/>
          <w:color w:val="auto"/>
          <w:sz w:val="24"/>
          <w:lang w:val="ru"/>
        </w:rPr>
        <w:t xml:space="preserve"> </w:t>
      </w:r>
      <w:r w:rsidR="006C77C5" w:rsidRPr="002F2C21">
        <w:rPr>
          <w:rFonts w:ascii="Arial" w:hAnsi="Arial" w:cs="Arial"/>
          <w:color w:val="auto"/>
          <w:sz w:val="24"/>
          <w:lang w:val="ru"/>
        </w:rPr>
        <w:t xml:space="preserve">контроля </w:t>
      </w:r>
      <w:r w:rsidRPr="002F2C21">
        <w:rPr>
          <w:rFonts w:ascii="Arial" w:hAnsi="Arial" w:cs="Arial"/>
          <w:color w:val="auto"/>
          <w:sz w:val="24"/>
          <w:lang w:val="ru"/>
        </w:rPr>
        <w:t>класс</w:t>
      </w:r>
      <w:r w:rsidR="00BD7F26" w:rsidRPr="002F2C21">
        <w:rPr>
          <w:rFonts w:ascii="Arial" w:hAnsi="Arial" w:cs="Arial"/>
          <w:color w:val="auto"/>
          <w:sz w:val="24"/>
          <w:lang w:val="ru"/>
        </w:rPr>
        <w:t xml:space="preserve">а </w:t>
      </w:r>
      <w:r w:rsidR="00A50BAC" w:rsidRPr="002F2C21">
        <w:rPr>
          <w:rFonts w:ascii="Arial" w:hAnsi="Arial" w:cs="Arial"/>
          <w:color w:val="auto"/>
          <w:sz w:val="24"/>
        </w:rPr>
        <w:t>качества изображений</w:t>
      </w:r>
      <w:r w:rsidR="00A50BAC" w:rsidRPr="002F2C21">
        <w:rPr>
          <w:rFonts w:ascii="Arial" w:hAnsi="Arial" w:cs="Arial"/>
          <w:color w:val="auto"/>
          <w:sz w:val="24"/>
          <w:lang w:val="ru"/>
        </w:rPr>
        <w:t xml:space="preserve"> </w:t>
      </w:r>
      <w:r w:rsidR="00412FF3" w:rsidRPr="002F2C21">
        <w:rPr>
          <w:rFonts w:ascii="Arial" w:hAnsi="Arial" w:cs="Arial"/>
          <w:color w:val="auto"/>
          <w:sz w:val="24"/>
          <w:lang w:val="ru"/>
        </w:rPr>
        <w:t xml:space="preserve">В или </w:t>
      </w:r>
      <w:r w:rsidR="003A0DDD" w:rsidRPr="002F2C21">
        <w:rPr>
          <w:rFonts w:ascii="Arial" w:hAnsi="Arial" w:cs="Arial"/>
          <w:color w:val="auto"/>
          <w:sz w:val="24"/>
          <w:lang w:val="ru"/>
        </w:rPr>
        <w:t>выше</w:t>
      </w:r>
      <w:r w:rsidR="00412FF3" w:rsidRPr="002F2C21">
        <w:rPr>
          <w:rFonts w:ascii="Arial" w:hAnsi="Arial" w:cs="Arial"/>
          <w:color w:val="auto"/>
          <w:sz w:val="24"/>
          <w:lang w:val="ru"/>
        </w:rPr>
        <w:t>, как указано в</w:t>
      </w:r>
      <w:r w:rsidR="006C77C5" w:rsidRPr="002F2C21">
        <w:rPr>
          <w:rFonts w:ascii="Arial" w:hAnsi="Arial" w:cs="Arial"/>
          <w:color w:val="auto"/>
          <w:sz w:val="24"/>
          <w:lang w:val="ru"/>
        </w:rPr>
        <w:t xml:space="preserve"> </w:t>
      </w:r>
      <w:r w:rsidR="00BD7F26" w:rsidRPr="002F2C21">
        <w:rPr>
          <w:rFonts w:ascii="Arial" w:hAnsi="Arial" w:cs="Arial"/>
          <w:color w:val="auto"/>
          <w:sz w:val="24"/>
          <w:lang w:val="en-US"/>
        </w:rPr>
        <w:t>ISO</w:t>
      </w:r>
      <w:r w:rsidR="00BD7F26" w:rsidRPr="002F2C21">
        <w:rPr>
          <w:rFonts w:ascii="Arial" w:hAnsi="Arial" w:cs="Arial"/>
          <w:color w:val="auto"/>
          <w:sz w:val="24"/>
        </w:rPr>
        <w:t> </w:t>
      </w:r>
      <w:r w:rsidRPr="002F2C21">
        <w:rPr>
          <w:rFonts w:ascii="Arial" w:hAnsi="Arial" w:cs="Arial"/>
          <w:color w:val="auto"/>
          <w:sz w:val="24"/>
          <w:lang w:val="ru"/>
        </w:rPr>
        <w:t>17636</w:t>
      </w:r>
      <w:r w:rsidR="006C77C5" w:rsidRPr="002F2C21">
        <w:rPr>
          <w:rFonts w:ascii="Arial" w:hAnsi="Arial" w:cs="Arial"/>
          <w:color w:val="auto"/>
          <w:sz w:val="24"/>
          <w:lang w:val="ru"/>
        </w:rPr>
        <w:t>-1 и</w:t>
      </w:r>
      <w:r w:rsidR="00B64EAD" w:rsidRPr="002F2C21">
        <w:rPr>
          <w:rFonts w:ascii="Arial" w:hAnsi="Arial" w:cs="Arial"/>
          <w:color w:val="auto"/>
          <w:sz w:val="24"/>
          <w:lang w:val="ru"/>
        </w:rPr>
        <w:t>ли</w:t>
      </w:r>
      <w:r w:rsidR="006C77C5" w:rsidRPr="002F2C21">
        <w:rPr>
          <w:rFonts w:ascii="Arial" w:hAnsi="Arial" w:cs="Arial"/>
          <w:color w:val="auto"/>
          <w:sz w:val="24"/>
          <w:lang w:val="ru"/>
        </w:rPr>
        <w:t xml:space="preserve"> </w:t>
      </w:r>
      <w:r w:rsidR="00BD7F26" w:rsidRPr="002F2C21">
        <w:rPr>
          <w:rFonts w:ascii="Arial" w:hAnsi="Arial" w:cs="Arial"/>
          <w:color w:val="auto"/>
          <w:sz w:val="24"/>
          <w:lang w:val="en-US"/>
        </w:rPr>
        <w:t>ISO</w:t>
      </w:r>
      <w:r w:rsidR="00405137" w:rsidRPr="002F2C21">
        <w:rPr>
          <w:rFonts w:ascii="Arial" w:hAnsi="Arial" w:cs="Arial"/>
          <w:color w:val="auto"/>
          <w:sz w:val="24"/>
        </w:rPr>
        <w:t> </w:t>
      </w:r>
      <w:r w:rsidR="006C77C5" w:rsidRPr="002F2C21">
        <w:rPr>
          <w:rFonts w:ascii="Arial" w:hAnsi="Arial" w:cs="Arial"/>
          <w:color w:val="auto"/>
          <w:sz w:val="24"/>
          <w:lang w:val="ru"/>
        </w:rPr>
        <w:t>17636-2</w:t>
      </w:r>
      <w:r w:rsidR="00405137" w:rsidRPr="002F2C21">
        <w:rPr>
          <w:rFonts w:ascii="Arial" w:hAnsi="Arial" w:cs="Arial"/>
          <w:color w:val="auto"/>
          <w:sz w:val="24"/>
          <w:lang w:val="ru"/>
        </w:rPr>
        <w:t>,</w:t>
      </w:r>
      <w:r w:rsidRPr="002F2C21">
        <w:rPr>
          <w:rFonts w:ascii="Arial" w:hAnsi="Arial" w:cs="Arial"/>
          <w:color w:val="auto"/>
          <w:sz w:val="24"/>
          <w:lang w:val="ru"/>
        </w:rPr>
        <w:t xml:space="preserve"> обеспечи</w:t>
      </w:r>
      <w:r w:rsidR="006C77C5" w:rsidRPr="002F2C21">
        <w:rPr>
          <w:rFonts w:ascii="Arial" w:hAnsi="Arial" w:cs="Arial"/>
          <w:color w:val="auto"/>
          <w:sz w:val="24"/>
          <w:lang w:val="ru"/>
        </w:rPr>
        <w:t>вает</w:t>
      </w:r>
      <w:r w:rsidRPr="002F2C21">
        <w:rPr>
          <w:rFonts w:ascii="Arial" w:hAnsi="Arial" w:cs="Arial"/>
          <w:color w:val="auto"/>
          <w:sz w:val="24"/>
          <w:lang w:val="ru"/>
        </w:rPr>
        <w:t xml:space="preserve"> </w:t>
      </w:r>
      <w:r w:rsidR="00412FF3" w:rsidRPr="002F2C21">
        <w:rPr>
          <w:rFonts w:ascii="Arial" w:hAnsi="Arial" w:cs="Arial"/>
          <w:color w:val="auto"/>
          <w:sz w:val="24"/>
          <w:lang w:val="ru"/>
        </w:rPr>
        <w:t>лучшую</w:t>
      </w:r>
      <w:r w:rsidR="006C77C5" w:rsidRPr="002F2C21">
        <w:rPr>
          <w:rFonts w:ascii="Arial" w:hAnsi="Arial" w:cs="Arial"/>
          <w:color w:val="auto"/>
          <w:sz w:val="24"/>
          <w:lang w:val="ru"/>
        </w:rPr>
        <w:t xml:space="preserve"> выявляемость</w:t>
      </w:r>
      <w:r w:rsidR="00BD7F26" w:rsidRPr="002F2C21">
        <w:rPr>
          <w:rFonts w:ascii="Arial" w:hAnsi="Arial" w:cs="Arial"/>
          <w:color w:val="auto"/>
          <w:sz w:val="24"/>
          <w:lang w:val="ru"/>
        </w:rPr>
        <w:t xml:space="preserve"> трещин</w:t>
      </w:r>
      <w:r w:rsidRPr="002F2C21">
        <w:rPr>
          <w:rFonts w:ascii="Arial" w:hAnsi="Arial" w:cs="Arial"/>
          <w:color w:val="auto"/>
          <w:sz w:val="24"/>
          <w:lang w:val="ru"/>
        </w:rPr>
        <w:t xml:space="preserve">, чем </w:t>
      </w:r>
      <w:r w:rsidR="006C77C5" w:rsidRPr="002F2C21">
        <w:rPr>
          <w:rFonts w:ascii="Arial" w:hAnsi="Arial" w:cs="Arial"/>
          <w:color w:val="auto"/>
          <w:sz w:val="24"/>
          <w:lang w:val="ru"/>
        </w:rPr>
        <w:t xml:space="preserve">применение </w:t>
      </w:r>
      <w:r w:rsidRPr="002F2C21">
        <w:rPr>
          <w:rFonts w:ascii="Arial" w:hAnsi="Arial" w:cs="Arial"/>
          <w:color w:val="auto"/>
          <w:sz w:val="24"/>
          <w:lang w:val="ru"/>
        </w:rPr>
        <w:t>радиографическ</w:t>
      </w:r>
      <w:r w:rsidR="006C77C5" w:rsidRPr="002F2C21">
        <w:rPr>
          <w:rFonts w:ascii="Arial" w:hAnsi="Arial" w:cs="Arial"/>
          <w:color w:val="auto"/>
          <w:sz w:val="24"/>
          <w:lang w:val="ru"/>
        </w:rPr>
        <w:t>ого</w:t>
      </w:r>
      <w:r w:rsidRPr="002F2C21">
        <w:rPr>
          <w:rFonts w:ascii="Arial" w:hAnsi="Arial" w:cs="Arial"/>
          <w:color w:val="auto"/>
          <w:sz w:val="24"/>
          <w:lang w:val="ru"/>
        </w:rPr>
        <w:t xml:space="preserve"> </w:t>
      </w:r>
      <w:r w:rsidR="006C77C5" w:rsidRPr="002F2C21">
        <w:rPr>
          <w:rFonts w:ascii="Arial" w:hAnsi="Arial" w:cs="Arial"/>
          <w:color w:val="auto"/>
          <w:sz w:val="24"/>
          <w:lang w:val="ru"/>
        </w:rPr>
        <w:t>контроля</w:t>
      </w:r>
      <w:r w:rsidRPr="002F2C21">
        <w:rPr>
          <w:rFonts w:ascii="Arial" w:hAnsi="Arial" w:cs="Arial"/>
          <w:color w:val="auto"/>
          <w:sz w:val="24"/>
          <w:lang w:val="ru"/>
        </w:rPr>
        <w:t xml:space="preserve"> класс</w:t>
      </w:r>
      <w:r w:rsidR="00BD7F26" w:rsidRPr="002F2C21">
        <w:rPr>
          <w:rFonts w:ascii="Arial" w:hAnsi="Arial" w:cs="Arial"/>
          <w:color w:val="auto"/>
          <w:sz w:val="24"/>
          <w:lang w:val="ru"/>
        </w:rPr>
        <w:t>а</w:t>
      </w:r>
      <w:r w:rsidR="006C77C5" w:rsidRPr="002F2C21">
        <w:rPr>
          <w:rFonts w:ascii="Arial" w:hAnsi="Arial" w:cs="Arial"/>
          <w:color w:val="auto"/>
          <w:sz w:val="24"/>
          <w:lang w:val="ru"/>
        </w:rPr>
        <w:t xml:space="preserve"> </w:t>
      </w:r>
      <w:r w:rsidR="00A50BAC" w:rsidRPr="002F2C21">
        <w:rPr>
          <w:rFonts w:ascii="Arial" w:hAnsi="Arial" w:cs="Arial"/>
          <w:color w:val="auto"/>
          <w:sz w:val="24"/>
        </w:rPr>
        <w:t>качества изображений</w:t>
      </w:r>
      <w:r w:rsidR="00A50BAC" w:rsidRPr="002F2C21">
        <w:rPr>
          <w:rFonts w:ascii="Arial" w:hAnsi="Arial" w:cs="Arial"/>
          <w:color w:val="auto"/>
          <w:sz w:val="24"/>
          <w:lang w:val="ru"/>
        </w:rPr>
        <w:t xml:space="preserve"> </w:t>
      </w:r>
      <w:r w:rsidRPr="002F2C21">
        <w:rPr>
          <w:rFonts w:ascii="Arial" w:hAnsi="Arial" w:cs="Arial"/>
          <w:color w:val="auto"/>
          <w:sz w:val="24"/>
          <w:lang w:val="ru"/>
        </w:rPr>
        <w:t>А.</w:t>
      </w:r>
    </w:p>
    <w:p w14:paraId="521AC37D" w14:textId="330C55BC" w:rsidR="00ED135B" w:rsidRPr="002F2C21" w:rsidRDefault="00561A39" w:rsidP="00A50BAC">
      <w:pPr>
        <w:spacing w:after="0" w:line="360" w:lineRule="auto"/>
        <w:ind w:left="0" w:firstLine="709"/>
        <w:rPr>
          <w:b/>
          <w:bCs/>
          <w:color w:val="auto"/>
          <w:sz w:val="24"/>
          <w:szCs w:val="24"/>
        </w:rPr>
      </w:pPr>
      <w:r w:rsidRPr="002F2C21">
        <w:rPr>
          <w:b/>
          <w:bCs/>
          <w:color w:val="auto"/>
          <w:sz w:val="24"/>
          <w:szCs w:val="24"/>
        </w:rPr>
        <w:t xml:space="preserve">А.4 </w:t>
      </w:r>
      <w:r w:rsidR="00405137" w:rsidRPr="002F2C21">
        <w:rPr>
          <w:b/>
          <w:sz w:val="24"/>
          <w:szCs w:val="24"/>
          <w:lang w:val="ru"/>
        </w:rPr>
        <w:t xml:space="preserve">Плоскостные дефекты в стыковых </w:t>
      </w:r>
      <w:r w:rsidR="00A50BAC" w:rsidRPr="002F2C21">
        <w:rPr>
          <w:b/>
          <w:color w:val="auto"/>
          <w:sz w:val="24"/>
          <w:szCs w:val="24"/>
        </w:rPr>
        <w:t xml:space="preserve">сварных </w:t>
      </w:r>
      <w:r w:rsidR="00405137" w:rsidRPr="002F2C21">
        <w:rPr>
          <w:b/>
          <w:sz w:val="24"/>
          <w:szCs w:val="24"/>
          <w:lang w:val="ru"/>
        </w:rPr>
        <w:t>швах</w:t>
      </w:r>
    </w:p>
    <w:p w14:paraId="4D5B941A" w14:textId="329E0E96" w:rsidR="003E41C1" w:rsidRPr="002F2C21" w:rsidRDefault="003E41C1" w:rsidP="003E41C1">
      <w:pPr>
        <w:spacing w:after="0" w:line="360" w:lineRule="auto"/>
        <w:ind w:left="0" w:firstLine="709"/>
        <w:rPr>
          <w:bCs/>
          <w:color w:val="auto"/>
          <w:sz w:val="24"/>
          <w:szCs w:val="24"/>
        </w:rPr>
      </w:pPr>
      <w:r w:rsidRPr="002F2C21">
        <w:rPr>
          <w:bCs/>
          <w:sz w:val="24"/>
          <w:szCs w:val="24"/>
          <w:lang w:val="ru"/>
        </w:rPr>
        <w:t xml:space="preserve">Плоскостные дефекты в стыковых </w:t>
      </w:r>
      <w:r w:rsidRPr="002F2C21">
        <w:rPr>
          <w:bCs/>
          <w:color w:val="auto"/>
          <w:sz w:val="24"/>
          <w:szCs w:val="24"/>
        </w:rPr>
        <w:t xml:space="preserve">сварных </w:t>
      </w:r>
      <w:r w:rsidRPr="002F2C21">
        <w:rPr>
          <w:bCs/>
          <w:sz w:val="24"/>
          <w:szCs w:val="24"/>
          <w:lang w:val="ru"/>
        </w:rPr>
        <w:t>швах</w:t>
      </w:r>
      <w:r w:rsidRPr="002F2C21">
        <w:rPr>
          <w:bCs/>
          <w:color w:val="auto"/>
          <w:sz w:val="24"/>
          <w:szCs w:val="24"/>
        </w:rPr>
        <w:t>;</w:t>
      </w:r>
    </w:p>
    <w:p w14:paraId="3590907E" w14:textId="16DE84A8" w:rsidR="003E41C1" w:rsidRPr="002F2C21" w:rsidRDefault="003E41C1" w:rsidP="003E41C1">
      <w:pPr>
        <w:spacing w:after="0" w:line="360" w:lineRule="auto"/>
        <w:ind w:left="0" w:firstLine="709"/>
        <w:rPr>
          <w:color w:val="auto"/>
          <w:sz w:val="24"/>
          <w:szCs w:val="24"/>
        </w:rPr>
      </w:pPr>
      <w:r w:rsidRPr="002F2C21">
        <w:rPr>
          <w:color w:val="auto"/>
          <w:sz w:val="24"/>
          <w:szCs w:val="24"/>
        </w:rPr>
        <w:t xml:space="preserve">- </w:t>
      </w:r>
      <w:proofErr w:type="spellStart"/>
      <w:r w:rsidRPr="002F2C21">
        <w:rPr>
          <w:color w:val="auto"/>
          <w:sz w:val="24"/>
          <w:szCs w:val="24"/>
        </w:rPr>
        <w:t>н</w:t>
      </w:r>
      <w:r w:rsidR="00E31C4F" w:rsidRPr="002F2C21">
        <w:rPr>
          <w:color w:val="auto"/>
          <w:sz w:val="24"/>
          <w:szCs w:val="24"/>
        </w:rPr>
        <w:t>есплавление</w:t>
      </w:r>
      <w:proofErr w:type="spellEnd"/>
      <w:r w:rsidR="00E31C4F" w:rsidRPr="002F2C21">
        <w:rPr>
          <w:color w:val="auto"/>
          <w:sz w:val="24"/>
          <w:szCs w:val="24"/>
        </w:rPr>
        <w:t xml:space="preserve"> (401)</w:t>
      </w:r>
      <w:r w:rsidRPr="002F2C21">
        <w:rPr>
          <w:color w:val="auto"/>
          <w:sz w:val="24"/>
          <w:szCs w:val="24"/>
        </w:rPr>
        <w:t>;</w:t>
      </w:r>
    </w:p>
    <w:p w14:paraId="38825840" w14:textId="6B4731F1" w:rsidR="00E31C4F" w:rsidRPr="002F2C21" w:rsidRDefault="003E41C1" w:rsidP="003E41C1">
      <w:pPr>
        <w:spacing w:after="0" w:line="360" w:lineRule="auto"/>
        <w:ind w:left="0" w:firstLine="709"/>
        <w:rPr>
          <w:color w:val="auto"/>
          <w:sz w:val="24"/>
          <w:szCs w:val="24"/>
        </w:rPr>
      </w:pPr>
      <w:r w:rsidRPr="002F2C21">
        <w:rPr>
          <w:color w:val="auto"/>
          <w:sz w:val="24"/>
          <w:szCs w:val="24"/>
        </w:rPr>
        <w:t xml:space="preserve">- </w:t>
      </w:r>
      <w:proofErr w:type="spellStart"/>
      <w:r w:rsidRPr="002F2C21">
        <w:rPr>
          <w:color w:val="auto"/>
          <w:sz w:val="24"/>
          <w:szCs w:val="24"/>
        </w:rPr>
        <w:t>н</w:t>
      </w:r>
      <w:r w:rsidR="00E31C4F" w:rsidRPr="002F2C21">
        <w:rPr>
          <w:color w:val="auto"/>
          <w:sz w:val="24"/>
          <w:szCs w:val="24"/>
        </w:rPr>
        <w:t>епровар</w:t>
      </w:r>
      <w:proofErr w:type="spellEnd"/>
      <w:r w:rsidR="00E31C4F" w:rsidRPr="002F2C21">
        <w:rPr>
          <w:color w:val="auto"/>
          <w:sz w:val="24"/>
          <w:szCs w:val="24"/>
        </w:rPr>
        <w:t xml:space="preserve"> (402)</w:t>
      </w:r>
      <w:r w:rsidRPr="002F2C21">
        <w:rPr>
          <w:color w:val="auto"/>
          <w:sz w:val="24"/>
          <w:szCs w:val="24"/>
        </w:rPr>
        <w:t>.</w:t>
      </w:r>
    </w:p>
    <w:p w14:paraId="79A22EBF" w14:textId="77777777" w:rsidR="00BD7F26" w:rsidRPr="002F2C21" w:rsidRDefault="00BD7F26" w:rsidP="00A50BAC">
      <w:pPr>
        <w:widowControl w:val="0"/>
        <w:spacing w:after="0" w:line="360" w:lineRule="auto"/>
        <w:ind w:left="0" w:firstLine="709"/>
        <w:rPr>
          <w:rFonts w:eastAsia="MS Mincho" w:cs="Times New Roman"/>
          <w:color w:val="auto"/>
          <w:sz w:val="24"/>
          <w:szCs w:val="24"/>
          <w:lang w:eastAsia="ja-JP"/>
        </w:rPr>
      </w:pPr>
      <w:r w:rsidRPr="002F2C21">
        <w:rPr>
          <w:rFonts w:eastAsia="MS Mincho" w:cs="Times New Roman"/>
          <w:color w:val="auto"/>
          <w:sz w:val="24"/>
          <w:szCs w:val="24"/>
          <w:lang w:eastAsia="ja-JP"/>
        </w:rPr>
        <w:t xml:space="preserve">Выявление </w:t>
      </w:r>
      <w:proofErr w:type="spellStart"/>
      <w:r w:rsidRPr="002F2C21">
        <w:rPr>
          <w:rFonts w:eastAsia="MS Mincho" w:cs="Times New Roman"/>
          <w:color w:val="auto"/>
          <w:sz w:val="24"/>
          <w:szCs w:val="24"/>
          <w:lang w:eastAsia="ja-JP"/>
        </w:rPr>
        <w:t>несплавлений</w:t>
      </w:r>
      <w:proofErr w:type="spellEnd"/>
      <w:r w:rsidRPr="002F2C21">
        <w:rPr>
          <w:rFonts w:eastAsia="MS Mincho" w:cs="Times New Roman"/>
          <w:color w:val="auto"/>
          <w:sz w:val="24"/>
          <w:szCs w:val="24"/>
          <w:lang w:eastAsia="ja-JP"/>
        </w:rPr>
        <w:t xml:space="preserve"> и </w:t>
      </w:r>
      <w:proofErr w:type="spellStart"/>
      <w:r w:rsidRPr="002F2C21">
        <w:rPr>
          <w:rFonts w:eastAsia="MS Mincho" w:cs="Times New Roman"/>
          <w:color w:val="auto"/>
          <w:sz w:val="24"/>
          <w:szCs w:val="24"/>
          <w:lang w:eastAsia="ja-JP"/>
        </w:rPr>
        <w:t>непроваров</w:t>
      </w:r>
      <w:proofErr w:type="spellEnd"/>
      <w:r w:rsidRPr="002F2C21">
        <w:rPr>
          <w:rFonts w:eastAsia="MS Mincho" w:cs="Times New Roman"/>
          <w:color w:val="auto"/>
          <w:sz w:val="24"/>
          <w:szCs w:val="24"/>
          <w:lang w:eastAsia="ja-JP"/>
        </w:rPr>
        <w:t xml:space="preserve"> зависит от характеристик дефектов и параметров радиографического контроля.</w:t>
      </w:r>
    </w:p>
    <w:p w14:paraId="7DD47508" w14:textId="7193D8B3" w:rsidR="00034821" w:rsidRPr="002F2C21" w:rsidRDefault="00696ED7" w:rsidP="00BD7F26">
      <w:pPr>
        <w:pStyle w:val="Style7"/>
        <w:widowControl/>
        <w:spacing w:line="360" w:lineRule="auto"/>
        <w:ind w:firstLine="709"/>
        <w:jc w:val="both"/>
        <w:rPr>
          <w:color w:val="auto"/>
          <w:sz w:val="24"/>
          <w:lang w:val="ru"/>
        </w:rPr>
      </w:pPr>
      <w:proofErr w:type="spellStart"/>
      <w:r w:rsidRPr="002F2C21">
        <w:rPr>
          <w:rFonts w:ascii="Arial" w:hAnsi="Arial" w:cs="Arial"/>
          <w:color w:val="auto"/>
          <w:sz w:val="24"/>
          <w:lang w:val="ru"/>
        </w:rPr>
        <w:lastRenderedPageBreak/>
        <w:t>Несплавление</w:t>
      </w:r>
      <w:proofErr w:type="spellEnd"/>
      <w:r w:rsidRPr="002F2C21">
        <w:rPr>
          <w:rFonts w:ascii="Arial" w:hAnsi="Arial" w:cs="Arial"/>
          <w:color w:val="auto"/>
          <w:sz w:val="24"/>
          <w:lang w:val="ru"/>
        </w:rPr>
        <w:t xml:space="preserve"> </w:t>
      </w:r>
      <w:r w:rsidR="00405137" w:rsidRPr="002F2C21">
        <w:rPr>
          <w:rFonts w:ascii="Arial" w:hAnsi="Arial" w:cs="Arial"/>
          <w:color w:val="auto"/>
          <w:sz w:val="24"/>
          <w:lang w:val="ru"/>
        </w:rPr>
        <w:t xml:space="preserve">по </w:t>
      </w:r>
      <w:r w:rsidR="00EA7D7E" w:rsidRPr="002F2C21">
        <w:rPr>
          <w:rFonts w:ascii="Arial" w:hAnsi="Arial" w:cs="Arial"/>
          <w:color w:val="auto"/>
          <w:sz w:val="24"/>
          <w:lang w:val="ru"/>
        </w:rPr>
        <w:t xml:space="preserve">разделке </w:t>
      </w:r>
      <w:r w:rsidR="00405137" w:rsidRPr="002F2C21">
        <w:rPr>
          <w:rFonts w:ascii="Arial" w:hAnsi="Arial" w:cs="Arial"/>
          <w:color w:val="auto"/>
          <w:sz w:val="24"/>
          <w:lang w:val="ru"/>
        </w:rPr>
        <w:t>кромк</w:t>
      </w:r>
      <w:r w:rsidR="00EA7D7E" w:rsidRPr="002F2C21">
        <w:rPr>
          <w:rFonts w:ascii="Arial" w:hAnsi="Arial" w:cs="Arial"/>
          <w:color w:val="auto"/>
          <w:sz w:val="24"/>
          <w:lang w:val="ru"/>
        </w:rPr>
        <w:t>и</w:t>
      </w:r>
      <w:r w:rsidR="00405137" w:rsidRPr="002F2C21">
        <w:rPr>
          <w:rFonts w:ascii="Arial" w:hAnsi="Arial" w:cs="Arial"/>
          <w:color w:val="auto"/>
          <w:sz w:val="24"/>
          <w:lang w:val="ru"/>
        </w:rPr>
        <w:t xml:space="preserve"> с большой вероятностью </w:t>
      </w:r>
      <w:r w:rsidRPr="002F2C21">
        <w:rPr>
          <w:rFonts w:ascii="Arial" w:hAnsi="Arial" w:cs="Arial"/>
          <w:color w:val="auto"/>
          <w:sz w:val="24"/>
          <w:lang w:val="ru"/>
        </w:rPr>
        <w:t>не будет</w:t>
      </w:r>
      <w:r w:rsidR="00BD7F26" w:rsidRPr="002F2C21">
        <w:rPr>
          <w:rFonts w:ascii="Arial" w:hAnsi="Arial" w:cs="Arial"/>
          <w:color w:val="auto"/>
          <w:sz w:val="24"/>
          <w:lang w:val="ru"/>
        </w:rPr>
        <w:t xml:space="preserve"> выявлено</w:t>
      </w:r>
      <w:r w:rsidRPr="002F2C21">
        <w:rPr>
          <w:rFonts w:ascii="Arial" w:hAnsi="Arial" w:cs="Arial"/>
          <w:color w:val="auto"/>
          <w:sz w:val="24"/>
          <w:lang w:val="ru"/>
        </w:rPr>
        <w:t xml:space="preserve"> (кроме случаев, когда это связано с другими дефектами, такими, как шлаковые включения), если только </w:t>
      </w:r>
      <w:r w:rsidR="00EA7D7E" w:rsidRPr="002F2C21">
        <w:rPr>
          <w:rFonts w:ascii="Arial" w:hAnsi="Arial" w:cs="Arial"/>
          <w:color w:val="auto"/>
          <w:sz w:val="24"/>
          <w:lang w:val="ru"/>
        </w:rPr>
        <w:t>не будет проведен контроль с направлением излучения вдоль разделки кромки</w:t>
      </w:r>
      <w:r w:rsidRPr="002F2C21">
        <w:rPr>
          <w:rFonts w:ascii="Arial" w:hAnsi="Arial" w:cs="Arial"/>
          <w:color w:val="auto"/>
          <w:sz w:val="24"/>
          <w:lang w:val="ru"/>
        </w:rPr>
        <w:t>.</w:t>
      </w:r>
      <w:r w:rsidR="00034821" w:rsidRPr="002F2C21">
        <w:rPr>
          <w:color w:val="auto"/>
          <w:sz w:val="24"/>
          <w:lang w:val="ru"/>
        </w:rPr>
        <w:br w:type="page"/>
      </w:r>
    </w:p>
    <w:p w14:paraId="03F33D3D" w14:textId="77777777" w:rsidR="003E41C1" w:rsidRPr="002F2C21" w:rsidRDefault="00652A79" w:rsidP="003E41C1">
      <w:pPr>
        <w:pStyle w:val="1"/>
        <w:spacing w:after="0" w:line="360" w:lineRule="auto"/>
        <w:ind w:left="0" w:firstLine="0"/>
        <w:jc w:val="center"/>
        <w:rPr>
          <w:rStyle w:val="10"/>
          <w:b/>
          <w:color w:val="auto"/>
        </w:rPr>
      </w:pPr>
      <w:bookmarkStart w:id="27" w:name="_Toc110940788"/>
      <w:bookmarkStart w:id="28" w:name="_Toc140838780"/>
      <w:r w:rsidRPr="002F2C21">
        <w:rPr>
          <w:rStyle w:val="10"/>
          <w:b/>
          <w:color w:val="auto"/>
        </w:rPr>
        <w:lastRenderedPageBreak/>
        <w:t>Приложение B</w:t>
      </w:r>
    </w:p>
    <w:p w14:paraId="59422054" w14:textId="77777777" w:rsidR="003E41C1" w:rsidRPr="002F2C21" w:rsidRDefault="00652A79" w:rsidP="003E41C1">
      <w:pPr>
        <w:pStyle w:val="1"/>
        <w:spacing w:after="0" w:line="360" w:lineRule="auto"/>
        <w:ind w:left="0" w:firstLine="0"/>
        <w:jc w:val="center"/>
        <w:rPr>
          <w:b w:val="0"/>
          <w:bCs/>
          <w:color w:val="auto"/>
          <w:lang w:val="ru"/>
        </w:rPr>
      </w:pPr>
      <w:r w:rsidRPr="002F2C21">
        <w:rPr>
          <w:bCs/>
          <w:color w:val="auto"/>
          <w:sz w:val="24"/>
          <w:szCs w:val="24"/>
        </w:rPr>
        <w:t>(</w:t>
      </w:r>
      <w:r w:rsidR="00405137" w:rsidRPr="002F2C21">
        <w:rPr>
          <w:bCs/>
          <w:color w:val="auto"/>
          <w:sz w:val="24"/>
          <w:szCs w:val="24"/>
        </w:rPr>
        <w:t>рекомендуемое</w:t>
      </w:r>
      <w:r w:rsidR="00412FF3" w:rsidRPr="002F2C21">
        <w:rPr>
          <w:bCs/>
          <w:color w:val="auto"/>
          <w:sz w:val="24"/>
          <w:szCs w:val="24"/>
        </w:rPr>
        <w:t>)</w:t>
      </w:r>
      <w:r w:rsidR="00405137" w:rsidRPr="002F2C21">
        <w:rPr>
          <w:b w:val="0"/>
          <w:bCs/>
          <w:color w:val="auto"/>
          <w:lang w:val="ru"/>
        </w:rPr>
        <w:t xml:space="preserve"> </w:t>
      </w:r>
    </w:p>
    <w:p w14:paraId="3C01693E" w14:textId="629A6C85" w:rsidR="00D35115" w:rsidRPr="002F2C21" w:rsidRDefault="00B50737" w:rsidP="003E41C1">
      <w:pPr>
        <w:pStyle w:val="1"/>
        <w:spacing w:before="240" w:after="240" w:line="360" w:lineRule="auto"/>
        <w:ind w:left="0" w:firstLine="0"/>
        <w:jc w:val="center"/>
      </w:pPr>
      <w:r w:rsidRPr="002F2C21">
        <w:rPr>
          <w:color w:val="auto"/>
          <w:szCs w:val="28"/>
        </w:rPr>
        <w:t xml:space="preserve">Примеры </w:t>
      </w:r>
      <w:r w:rsidR="006C77C5" w:rsidRPr="002F2C21">
        <w:rPr>
          <w:color w:val="auto"/>
          <w:szCs w:val="28"/>
        </w:rPr>
        <w:t xml:space="preserve">для </w:t>
      </w:r>
      <w:r w:rsidRPr="002F2C21">
        <w:rPr>
          <w:color w:val="auto"/>
          <w:szCs w:val="28"/>
        </w:rPr>
        <w:t xml:space="preserve">определения процента (%) </w:t>
      </w:r>
      <w:bookmarkEnd w:id="27"/>
      <w:r w:rsidR="00A43628" w:rsidRPr="002F2C21">
        <w:rPr>
          <w:color w:val="auto"/>
          <w:szCs w:val="28"/>
        </w:rPr>
        <w:t>площади</w:t>
      </w:r>
      <w:r w:rsidR="00267668" w:rsidRPr="002F2C21">
        <w:rPr>
          <w:color w:val="auto"/>
          <w:szCs w:val="28"/>
        </w:rPr>
        <w:t xml:space="preserve"> </w:t>
      </w:r>
      <w:r w:rsidR="00267668" w:rsidRPr="002F2C21">
        <w:rPr>
          <w:szCs w:val="28"/>
        </w:rPr>
        <w:t>дефект</w:t>
      </w:r>
      <w:bookmarkEnd w:id="28"/>
      <w:r w:rsidR="006C77C5" w:rsidRPr="002F2C21">
        <w:rPr>
          <w:szCs w:val="28"/>
        </w:rPr>
        <w:t>ов</w:t>
      </w:r>
    </w:p>
    <w:p w14:paraId="58F0A917" w14:textId="15F02D96" w:rsidR="00CA2498" w:rsidRPr="002F2C21" w:rsidRDefault="00CA2498" w:rsidP="003014B2">
      <w:pPr>
        <w:pStyle w:val="Style7"/>
        <w:widowControl/>
        <w:spacing w:line="360" w:lineRule="auto"/>
        <w:ind w:firstLine="709"/>
        <w:jc w:val="both"/>
        <w:rPr>
          <w:rFonts w:ascii="Arial" w:hAnsi="Arial" w:cs="Arial"/>
          <w:color w:val="000000"/>
          <w:sz w:val="24"/>
          <w:szCs w:val="20"/>
          <w:lang w:val="ru"/>
        </w:rPr>
      </w:pPr>
      <w:r w:rsidRPr="002F2C21">
        <w:rPr>
          <w:rStyle w:val="FontStyle34"/>
          <w:rFonts w:ascii="Arial" w:hAnsi="Arial" w:cs="Arial"/>
          <w:sz w:val="24"/>
          <w:lang w:val="ru"/>
        </w:rPr>
        <w:t xml:space="preserve">На </w:t>
      </w:r>
      <w:r w:rsidRPr="002F2C21">
        <w:rPr>
          <w:rStyle w:val="FontStyle34"/>
          <w:rFonts w:ascii="Arial" w:hAnsi="Arial" w:cs="Arial"/>
          <w:color w:val="auto"/>
          <w:sz w:val="24"/>
          <w:lang w:val="ru"/>
        </w:rPr>
        <w:t>рисунках В.1</w:t>
      </w:r>
      <w:r w:rsidR="00405137" w:rsidRPr="002F2C21">
        <w:rPr>
          <w:rStyle w:val="FontStyle34"/>
          <w:rFonts w:ascii="Arial" w:hAnsi="Arial" w:cs="Arial"/>
          <w:color w:val="auto"/>
          <w:sz w:val="24"/>
          <w:lang w:val="ru"/>
        </w:rPr>
        <w:t xml:space="preserve"> </w:t>
      </w:r>
      <w:r w:rsidR="003E41C1" w:rsidRPr="002F2C21">
        <w:rPr>
          <w:rStyle w:val="FontStyle34"/>
          <w:rFonts w:ascii="Arial" w:hAnsi="Arial" w:cs="Arial"/>
          <w:color w:val="auto"/>
          <w:sz w:val="24"/>
          <w:lang w:val="ru"/>
        </w:rPr>
        <w:t>–</w:t>
      </w:r>
      <w:r w:rsidR="00E6430B" w:rsidRPr="002F2C21">
        <w:rPr>
          <w:rStyle w:val="FontStyle34"/>
          <w:rFonts w:ascii="Arial" w:hAnsi="Arial" w:cs="Arial"/>
          <w:color w:val="auto"/>
          <w:sz w:val="24"/>
          <w:lang w:val="ru"/>
        </w:rPr>
        <w:t xml:space="preserve"> </w:t>
      </w:r>
      <w:r w:rsidRPr="002F2C21">
        <w:rPr>
          <w:rStyle w:val="FontStyle34"/>
          <w:rFonts w:ascii="Arial" w:hAnsi="Arial" w:cs="Arial"/>
          <w:color w:val="auto"/>
          <w:sz w:val="24"/>
          <w:lang w:val="ru"/>
        </w:rPr>
        <w:t>В.</w:t>
      </w:r>
      <w:r w:rsidRPr="002F2C21">
        <w:rPr>
          <w:rStyle w:val="FontStyle34"/>
          <w:rFonts w:ascii="Arial" w:hAnsi="Arial" w:cs="Arial"/>
          <w:sz w:val="24"/>
          <w:lang w:val="ru"/>
        </w:rPr>
        <w:t xml:space="preserve">9 </w:t>
      </w:r>
      <w:r w:rsidR="00405137" w:rsidRPr="002F2C21">
        <w:rPr>
          <w:rStyle w:val="FontStyle34"/>
          <w:rFonts w:ascii="Arial" w:hAnsi="Arial" w:cs="Arial"/>
          <w:sz w:val="24"/>
          <w:lang w:val="ru"/>
        </w:rPr>
        <w:t>представлены</w:t>
      </w:r>
      <w:r w:rsidRPr="002F2C21">
        <w:rPr>
          <w:rStyle w:val="FontStyle34"/>
          <w:rFonts w:ascii="Arial" w:hAnsi="Arial" w:cs="Arial"/>
          <w:sz w:val="24"/>
          <w:lang w:val="ru"/>
        </w:rPr>
        <w:t xml:space="preserve"> разные области, занимаемые дефектами</w:t>
      </w:r>
      <w:r w:rsidR="00257D28" w:rsidRPr="002F2C21">
        <w:rPr>
          <w:rStyle w:val="FontStyle34"/>
          <w:rFonts w:ascii="Arial" w:hAnsi="Arial" w:cs="Arial"/>
          <w:sz w:val="24"/>
          <w:lang w:val="ru"/>
        </w:rPr>
        <w:t>,</w:t>
      </w:r>
      <w:r w:rsidRPr="002F2C21">
        <w:rPr>
          <w:rStyle w:val="FontStyle34"/>
          <w:rFonts w:ascii="Arial" w:hAnsi="Arial" w:cs="Arial"/>
          <w:sz w:val="24"/>
          <w:lang w:val="ru"/>
        </w:rPr>
        <w:t xml:space="preserve"> в процентах</w:t>
      </w:r>
      <w:r w:rsidR="00E6430B" w:rsidRPr="002F2C21">
        <w:rPr>
          <w:rStyle w:val="FontStyle34"/>
          <w:rFonts w:ascii="Arial" w:hAnsi="Arial" w:cs="Arial"/>
          <w:sz w:val="24"/>
          <w:lang w:val="ru"/>
        </w:rPr>
        <w:t>,</w:t>
      </w:r>
      <w:r w:rsidRPr="002F2C21">
        <w:rPr>
          <w:rStyle w:val="FontStyle34"/>
          <w:rFonts w:ascii="Arial" w:hAnsi="Arial" w:cs="Arial"/>
          <w:sz w:val="24"/>
          <w:lang w:val="ru"/>
        </w:rPr>
        <w:t xml:space="preserve"> на участке 60 x 20 мм. Это </w:t>
      </w:r>
      <w:r w:rsidR="006D1FC9" w:rsidRPr="002F2C21">
        <w:rPr>
          <w:rStyle w:val="FontStyle34"/>
          <w:rFonts w:ascii="Arial" w:hAnsi="Arial" w:cs="Arial"/>
          <w:color w:val="auto"/>
          <w:sz w:val="24"/>
          <w:lang w:val="ru"/>
        </w:rPr>
        <w:t>может</w:t>
      </w:r>
      <w:r w:rsidR="006D1FC9" w:rsidRPr="002F2C21">
        <w:rPr>
          <w:rStyle w:val="FontStyle34"/>
          <w:rFonts w:ascii="Arial" w:hAnsi="Arial" w:cs="Arial"/>
          <w:sz w:val="24"/>
          <w:lang w:val="ru"/>
        </w:rPr>
        <w:t xml:space="preserve"> </w:t>
      </w:r>
      <w:r w:rsidR="00EA7D7E" w:rsidRPr="002F2C21">
        <w:rPr>
          <w:rStyle w:val="FontStyle34"/>
          <w:rFonts w:ascii="Arial" w:hAnsi="Arial" w:cs="Arial"/>
          <w:sz w:val="24"/>
          <w:lang w:val="ru"/>
        </w:rPr>
        <w:t>упростить</w:t>
      </w:r>
      <w:r w:rsidRPr="002F2C21">
        <w:rPr>
          <w:rStyle w:val="FontStyle34"/>
          <w:rFonts w:ascii="Arial" w:hAnsi="Arial" w:cs="Arial"/>
          <w:sz w:val="24"/>
          <w:lang w:val="ru"/>
        </w:rPr>
        <w:t xml:space="preserve"> оценку дефектов на радиографических снимках.</w:t>
      </w:r>
    </w:p>
    <w:p w14:paraId="58B6A594" w14:textId="1DD200A8" w:rsidR="00D35115" w:rsidRPr="002F2C21" w:rsidRDefault="00B50737" w:rsidP="00B50737">
      <w:pPr>
        <w:spacing w:after="160" w:line="259" w:lineRule="auto"/>
        <w:ind w:left="0" w:firstLine="0"/>
        <w:jc w:val="center"/>
        <w:rPr>
          <w:sz w:val="24"/>
          <w:szCs w:val="24"/>
        </w:rPr>
      </w:pPr>
      <w:r w:rsidRPr="002F2C21">
        <w:rPr>
          <w:noProof/>
          <w:sz w:val="24"/>
          <w:szCs w:val="24"/>
        </w:rPr>
        <w:drawing>
          <wp:inline distT="0" distB="0" distL="0" distR="0" wp14:anchorId="7383D913" wp14:editId="30FD8006">
            <wp:extent cx="2160000" cy="720000"/>
            <wp:effectExtent l="0" t="0" r="0" b="4445"/>
            <wp:docPr id="1" name="Рисунок 1" descr="10675-1_ed2figB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75-1_ed2figB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698E2" w14:textId="64280076" w:rsidR="00D35115" w:rsidRPr="002F2C21" w:rsidRDefault="00B50737" w:rsidP="00B50737">
      <w:pPr>
        <w:spacing w:after="160" w:line="259" w:lineRule="auto"/>
        <w:ind w:left="0" w:firstLine="0"/>
        <w:jc w:val="center"/>
        <w:rPr>
          <w:sz w:val="24"/>
          <w:szCs w:val="24"/>
        </w:rPr>
      </w:pPr>
      <w:r w:rsidRPr="002F2C21">
        <w:rPr>
          <w:sz w:val="24"/>
          <w:szCs w:val="24"/>
        </w:rPr>
        <w:t xml:space="preserve">Рисунок B.1 </w:t>
      </w:r>
      <w:r w:rsidR="00E6430B" w:rsidRPr="002F2C21">
        <w:rPr>
          <w:sz w:val="24"/>
          <w:szCs w:val="24"/>
        </w:rPr>
        <w:t>–</w:t>
      </w:r>
      <w:r w:rsidRPr="002F2C21">
        <w:rPr>
          <w:sz w:val="24"/>
          <w:szCs w:val="24"/>
        </w:rPr>
        <w:t xml:space="preserve"> </w:t>
      </w:r>
      <w:r w:rsidRPr="002F2C21">
        <w:rPr>
          <w:i/>
          <w:iCs/>
          <w:sz w:val="24"/>
          <w:szCs w:val="24"/>
        </w:rPr>
        <w:t>A</w:t>
      </w:r>
      <w:r w:rsidRPr="002F2C21">
        <w:rPr>
          <w:sz w:val="24"/>
          <w:szCs w:val="24"/>
        </w:rPr>
        <w:t xml:space="preserve"> = 1 %</w:t>
      </w:r>
      <w:r w:rsidR="003014B2" w:rsidRPr="002F2C21">
        <w:rPr>
          <w:sz w:val="24"/>
          <w:szCs w:val="24"/>
        </w:rPr>
        <w:t>,</w:t>
      </w:r>
      <w:r w:rsidR="00E6430B" w:rsidRPr="002F2C21">
        <w:rPr>
          <w:sz w:val="24"/>
          <w:szCs w:val="24"/>
        </w:rPr>
        <w:t xml:space="preserve"> </w:t>
      </w:r>
      <w:r w:rsidR="003014B2" w:rsidRPr="002F2C21">
        <w:rPr>
          <w:i/>
          <w:iCs/>
          <w:sz w:val="24"/>
          <w:szCs w:val="24"/>
          <w:lang w:val="en-US"/>
        </w:rPr>
        <w:t>d</w:t>
      </w:r>
      <w:r w:rsidR="00E6430B" w:rsidRPr="002F2C21">
        <w:rPr>
          <w:sz w:val="24"/>
          <w:szCs w:val="24"/>
        </w:rPr>
        <w:t xml:space="preserve"> </w:t>
      </w:r>
      <w:r w:rsidR="003014B2" w:rsidRPr="002F2C21">
        <w:rPr>
          <w:sz w:val="24"/>
          <w:szCs w:val="24"/>
        </w:rPr>
        <w:t>=</w:t>
      </w:r>
      <w:r w:rsidR="00E6430B" w:rsidRPr="002F2C21">
        <w:rPr>
          <w:sz w:val="24"/>
          <w:szCs w:val="24"/>
        </w:rPr>
        <w:t xml:space="preserve"> </w:t>
      </w:r>
      <w:r w:rsidR="003014B2" w:rsidRPr="002F2C21">
        <w:rPr>
          <w:sz w:val="24"/>
          <w:szCs w:val="24"/>
        </w:rPr>
        <w:t>1 мм, 15 пор</w:t>
      </w:r>
    </w:p>
    <w:p w14:paraId="14D03789" w14:textId="6A15B0FC" w:rsidR="00D35115" w:rsidRPr="002F2C21" w:rsidRDefault="00B50737" w:rsidP="00B50737">
      <w:pPr>
        <w:spacing w:after="160" w:line="259" w:lineRule="auto"/>
        <w:ind w:left="0" w:firstLine="0"/>
        <w:jc w:val="center"/>
        <w:rPr>
          <w:sz w:val="24"/>
          <w:szCs w:val="24"/>
        </w:rPr>
      </w:pPr>
      <w:r w:rsidRPr="002F2C21">
        <w:rPr>
          <w:noProof/>
          <w:sz w:val="24"/>
          <w:szCs w:val="24"/>
        </w:rPr>
        <w:drawing>
          <wp:inline distT="0" distB="0" distL="0" distR="0" wp14:anchorId="278140DD" wp14:editId="701053AD">
            <wp:extent cx="2160000" cy="720000"/>
            <wp:effectExtent l="0" t="0" r="0" b="4445"/>
            <wp:docPr id="2" name="Рисунок 2" descr="10675-1_ed2figB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675-1_ed2figB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D94EA" w14:textId="05634935" w:rsidR="00D35115" w:rsidRPr="002F2C21" w:rsidRDefault="00B50737" w:rsidP="00B50737">
      <w:pPr>
        <w:spacing w:after="160" w:line="259" w:lineRule="auto"/>
        <w:ind w:left="0" w:firstLine="0"/>
        <w:jc w:val="center"/>
        <w:rPr>
          <w:sz w:val="24"/>
          <w:szCs w:val="24"/>
        </w:rPr>
      </w:pPr>
      <w:r w:rsidRPr="002F2C21">
        <w:rPr>
          <w:sz w:val="24"/>
          <w:szCs w:val="24"/>
        </w:rPr>
        <w:t xml:space="preserve">Рисунок B.2 </w:t>
      </w:r>
      <w:r w:rsidR="00E6430B" w:rsidRPr="002F2C21">
        <w:rPr>
          <w:sz w:val="24"/>
          <w:szCs w:val="24"/>
        </w:rPr>
        <w:t>–</w:t>
      </w:r>
      <w:r w:rsidRPr="002F2C21">
        <w:rPr>
          <w:i/>
          <w:iCs/>
          <w:sz w:val="24"/>
          <w:szCs w:val="24"/>
        </w:rPr>
        <w:t xml:space="preserve"> A</w:t>
      </w:r>
      <w:r w:rsidRPr="002F2C21">
        <w:rPr>
          <w:sz w:val="24"/>
          <w:szCs w:val="24"/>
        </w:rPr>
        <w:t xml:space="preserve"> = 1,5 %</w:t>
      </w:r>
      <w:r w:rsidR="003014B2" w:rsidRPr="002F2C21">
        <w:rPr>
          <w:sz w:val="24"/>
          <w:szCs w:val="24"/>
        </w:rPr>
        <w:t>,</w:t>
      </w:r>
      <w:r w:rsidR="003014B2" w:rsidRPr="002F2C21">
        <w:rPr>
          <w:i/>
          <w:iCs/>
          <w:sz w:val="24"/>
          <w:szCs w:val="24"/>
        </w:rPr>
        <w:t xml:space="preserve"> </w:t>
      </w:r>
      <w:r w:rsidR="003014B2" w:rsidRPr="002F2C21">
        <w:rPr>
          <w:i/>
          <w:iCs/>
          <w:sz w:val="24"/>
          <w:szCs w:val="24"/>
          <w:lang w:val="en-US"/>
        </w:rPr>
        <w:t>d</w:t>
      </w:r>
      <w:r w:rsidR="00E6430B" w:rsidRPr="002F2C21">
        <w:rPr>
          <w:sz w:val="24"/>
          <w:szCs w:val="24"/>
        </w:rPr>
        <w:t xml:space="preserve"> </w:t>
      </w:r>
      <w:r w:rsidR="003014B2" w:rsidRPr="002F2C21">
        <w:rPr>
          <w:sz w:val="24"/>
          <w:szCs w:val="24"/>
        </w:rPr>
        <w:t>=</w:t>
      </w:r>
      <w:r w:rsidR="00E6430B" w:rsidRPr="002F2C21">
        <w:rPr>
          <w:sz w:val="24"/>
          <w:szCs w:val="24"/>
        </w:rPr>
        <w:t xml:space="preserve"> </w:t>
      </w:r>
      <w:r w:rsidR="003014B2" w:rsidRPr="002F2C21">
        <w:rPr>
          <w:sz w:val="24"/>
          <w:szCs w:val="24"/>
        </w:rPr>
        <w:t>1</w:t>
      </w:r>
      <w:r w:rsidR="00E6430B" w:rsidRPr="002F2C21">
        <w:rPr>
          <w:sz w:val="24"/>
          <w:szCs w:val="24"/>
        </w:rPr>
        <w:t xml:space="preserve"> </w:t>
      </w:r>
      <w:r w:rsidR="003014B2" w:rsidRPr="002F2C21">
        <w:rPr>
          <w:sz w:val="24"/>
          <w:szCs w:val="24"/>
        </w:rPr>
        <w:t>мм,</w:t>
      </w:r>
      <w:r w:rsidR="00E6430B" w:rsidRPr="002F2C21">
        <w:rPr>
          <w:sz w:val="24"/>
          <w:szCs w:val="24"/>
        </w:rPr>
        <w:t xml:space="preserve"> </w:t>
      </w:r>
      <w:r w:rsidR="003014B2" w:rsidRPr="002F2C21">
        <w:rPr>
          <w:sz w:val="24"/>
          <w:szCs w:val="24"/>
        </w:rPr>
        <w:t>23 поры</w:t>
      </w:r>
    </w:p>
    <w:p w14:paraId="0EF5EB22" w14:textId="51812CFB" w:rsidR="00B50737" w:rsidRPr="002F2C21" w:rsidRDefault="00B50737" w:rsidP="00B50737">
      <w:pPr>
        <w:spacing w:after="160" w:line="259" w:lineRule="auto"/>
        <w:ind w:left="0" w:firstLine="0"/>
        <w:jc w:val="center"/>
        <w:rPr>
          <w:sz w:val="24"/>
          <w:szCs w:val="24"/>
        </w:rPr>
      </w:pPr>
      <w:r w:rsidRPr="002F2C21">
        <w:rPr>
          <w:noProof/>
          <w:sz w:val="24"/>
          <w:szCs w:val="24"/>
        </w:rPr>
        <w:drawing>
          <wp:inline distT="0" distB="0" distL="0" distR="0" wp14:anchorId="0A6F8D7E" wp14:editId="67AD7272">
            <wp:extent cx="2160000" cy="720000"/>
            <wp:effectExtent l="0" t="0" r="0" b="4445"/>
            <wp:docPr id="4" name="Рисунок 4" descr="10675-1_ed2figB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675-1_ed2figB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7FEDD" w14:textId="5E373B70" w:rsidR="00B50737" w:rsidRPr="002F2C21" w:rsidRDefault="00B50737" w:rsidP="00B50737">
      <w:pPr>
        <w:spacing w:after="160" w:line="259" w:lineRule="auto"/>
        <w:ind w:left="0" w:firstLine="0"/>
        <w:jc w:val="center"/>
        <w:rPr>
          <w:sz w:val="24"/>
          <w:szCs w:val="24"/>
        </w:rPr>
      </w:pPr>
      <w:r w:rsidRPr="002F2C21">
        <w:rPr>
          <w:sz w:val="24"/>
          <w:szCs w:val="24"/>
        </w:rPr>
        <w:t xml:space="preserve">Рисунок B.3 </w:t>
      </w:r>
      <w:r w:rsidR="00E6430B" w:rsidRPr="002F2C21">
        <w:rPr>
          <w:sz w:val="24"/>
          <w:szCs w:val="24"/>
        </w:rPr>
        <w:t>–</w:t>
      </w:r>
      <w:r w:rsidRPr="002F2C21">
        <w:rPr>
          <w:sz w:val="24"/>
          <w:szCs w:val="24"/>
        </w:rPr>
        <w:t xml:space="preserve"> </w:t>
      </w:r>
      <w:r w:rsidRPr="002F2C21">
        <w:rPr>
          <w:i/>
          <w:iCs/>
          <w:sz w:val="24"/>
          <w:szCs w:val="24"/>
        </w:rPr>
        <w:t>A</w:t>
      </w:r>
      <w:r w:rsidRPr="002F2C21">
        <w:rPr>
          <w:sz w:val="24"/>
          <w:szCs w:val="24"/>
        </w:rPr>
        <w:t xml:space="preserve"> = 2 %</w:t>
      </w:r>
      <w:r w:rsidR="003014B2" w:rsidRPr="002F2C21">
        <w:rPr>
          <w:sz w:val="24"/>
          <w:szCs w:val="24"/>
        </w:rPr>
        <w:t xml:space="preserve">, </w:t>
      </w:r>
      <w:r w:rsidR="003014B2" w:rsidRPr="002F2C21">
        <w:rPr>
          <w:i/>
          <w:iCs/>
          <w:sz w:val="24"/>
          <w:szCs w:val="24"/>
          <w:lang w:val="en-US"/>
        </w:rPr>
        <w:t>d</w:t>
      </w:r>
      <w:r w:rsidR="00E6430B" w:rsidRPr="002F2C21">
        <w:rPr>
          <w:i/>
          <w:iCs/>
          <w:sz w:val="24"/>
          <w:szCs w:val="24"/>
        </w:rPr>
        <w:t xml:space="preserve"> </w:t>
      </w:r>
      <w:r w:rsidR="003014B2" w:rsidRPr="002F2C21">
        <w:rPr>
          <w:sz w:val="24"/>
          <w:szCs w:val="24"/>
        </w:rPr>
        <w:t>=</w:t>
      </w:r>
      <w:r w:rsidR="00E6430B" w:rsidRPr="002F2C21">
        <w:rPr>
          <w:sz w:val="24"/>
          <w:szCs w:val="24"/>
        </w:rPr>
        <w:t xml:space="preserve"> </w:t>
      </w:r>
      <w:r w:rsidR="003014B2" w:rsidRPr="002F2C21">
        <w:rPr>
          <w:sz w:val="24"/>
          <w:szCs w:val="24"/>
        </w:rPr>
        <w:t>1</w:t>
      </w:r>
      <w:r w:rsidR="00E6430B" w:rsidRPr="002F2C21">
        <w:rPr>
          <w:sz w:val="24"/>
          <w:szCs w:val="24"/>
        </w:rPr>
        <w:t xml:space="preserve"> </w:t>
      </w:r>
      <w:r w:rsidR="003014B2" w:rsidRPr="002F2C21">
        <w:rPr>
          <w:sz w:val="24"/>
          <w:szCs w:val="24"/>
        </w:rPr>
        <w:t>мм, 30 пор</w:t>
      </w:r>
    </w:p>
    <w:p w14:paraId="3950E7B3" w14:textId="0EDEAD85" w:rsidR="00B50737" w:rsidRPr="002F2C21" w:rsidRDefault="00B50737" w:rsidP="00B50737">
      <w:pPr>
        <w:spacing w:after="160" w:line="259" w:lineRule="auto"/>
        <w:ind w:left="0" w:firstLine="0"/>
        <w:jc w:val="center"/>
        <w:rPr>
          <w:sz w:val="24"/>
          <w:szCs w:val="24"/>
        </w:rPr>
      </w:pPr>
      <w:r w:rsidRPr="002F2C21">
        <w:rPr>
          <w:noProof/>
          <w:sz w:val="24"/>
          <w:szCs w:val="24"/>
        </w:rPr>
        <w:drawing>
          <wp:inline distT="0" distB="0" distL="0" distR="0" wp14:anchorId="09B68AC1" wp14:editId="29959D74">
            <wp:extent cx="2160000" cy="720000"/>
            <wp:effectExtent l="0" t="0" r="0" b="4445"/>
            <wp:docPr id="5" name="Рисунок 5" descr="10675-1_ed2figB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675-1_ed2figB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842E6" w14:textId="6AA70D3B" w:rsidR="00B50737" w:rsidRPr="002F2C21" w:rsidRDefault="00B50737" w:rsidP="00B50737">
      <w:pPr>
        <w:spacing w:after="160" w:line="259" w:lineRule="auto"/>
        <w:ind w:left="0" w:firstLine="0"/>
        <w:jc w:val="center"/>
        <w:rPr>
          <w:sz w:val="24"/>
          <w:szCs w:val="24"/>
        </w:rPr>
      </w:pPr>
      <w:r w:rsidRPr="002F2C21">
        <w:rPr>
          <w:sz w:val="24"/>
          <w:szCs w:val="24"/>
        </w:rPr>
        <w:t xml:space="preserve">Рисунок B.4 </w:t>
      </w:r>
      <w:r w:rsidR="00E6430B" w:rsidRPr="002F2C21">
        <w:rPr>
          <w:sz w:val="24"/>
          <w:szCs w:val="24"/>
        </w:rPr>
        <w:t>–</w:t>
      </w:r>
      <w:r w:rsidRPr="002F2C21">
        <w:rPr>
          <w:sz w:val="24"/>
          <w:szCs w:val="24"/>
        </w:rPr>
        <w:t xml:space="preserve"> </w:t>
      </w:r>
      <w:r w:rsidRPr="002F2C21">
        <w:rPr>
          <w:i/>
          <w:iCs/>
          <w:sz w:val="24"/>
          <w:szCs w:val="24"/>
        </w:rPr>
        <w:t>A</w:t>
      </w:r>
      <w:r w:rsidRPr="002F2C21">
        <w:rPr>
          <w:sz w:val="24"/>
          <w:szCs w:val="24"/>
        </w:rPr>
        <w:t xml:space="preserve"> = 2,5 %</w:t>
      </w:r>
      <w:r w:rsidR="003014B2" w:rsidRPr="002F2C21">
        <w:rPr>
          <w:sz w:val="24"/>
          <w:szCs w:val="24"/>
        </w:rPr>
        <w:t xml:space="preserve">, </w:t>
      </w:r>
      <w:r w:rsidR="003014B2" w:rsidRPr="002F2C21">
        <w:rPr>
          <w:i/>
          <w:iCs/>
          <w:sz w:val="24"/>
          <w:szCs w:val="24"/>
          <w:lang w:val="en-US"/>
        </w:rPr>
        <w:t>d</w:t>
      </w:r>
      <w:r w:rsidR="00E6430B" w:rsidRPr="002F2C21">
        <w:rPr>
          <w:i/>
          <w:iCs/>
          <w:sz w:val="24"/>
          <w:szCs w:val="24"/>
        </w:rPr>
        <w:t xml:space="preserve"> </w:t>
      </w:r>
      <w:r w:rsidR="003014B2" w:rsidRPr="002F2C21">
        <w:rPr>
          <w:sz w:val="24"/>
          <w:szCs w:val="24"/>
        </w:rPr>
        <w:t>=</w:t>
      </w:r>
      <w:r w:rsidR="00E6430B" w:rsidRPr="002F2C21">
        <w:rPr>
          <w:sz w:val="24"/>
          <w:szCs w:val="24"/>
        </w:rPr>
        <w:t xml:space="preserve"> </w:t>
      </w:r>
      <w:r w:rsidR="003014B2" w:rsidRPr="002F2C21">
        <w:rPr>
          <w:sz w:val="24"/>
          <w:szCs w:val="24"/>
        </w:rPr>
        <w:t>1</w:t>
      </w:r>
      <w:r w:rsidR="00E6430B" w:rsidRPr="002F2C21">
        <w:rPr>
          <w:sz w:val="24"/>
          <w:szCs w:val="24"/>
        </w:rPr>
        <w:t xml:space="preserve"> </w:t>
      </w:r>
      <w:r w:rsidR="003014B2" w:rsidRPr="002F2C21">
        <w:rPr>
          <w:sz w:val="24"/>
          <w:szCs w:val="24"/>
        </w:rPr>
        <w:t>мм,</w:t>
      </w:r>
      <w:r w:rsidR="00E6430B" w:rsidRPr="002F2C21">
        <w:rPr>
          <w:sz w:val="24"/>
          <w:szCs w:val="24"/>
        </w:rPr>
        <w:t xml:space="preserve"> </w:t>
      </w:r>
      <w:r w:rsidR="003014B2" w:rsidRPr="002F2C21">
        <w:rPr>
          <w:sz w:val="24"/>
          <w:szCs w:val="24"/>
        </w:rPr>
        <w:t>38 пор</w:t>
      </w:r>
    </w:p>
    <w:p w14:paraId="12E80225" w14:textId="5506A184" w:rsidR="00B50737" w:rsidRPr="002F2C21" w:rsidRDefault="00B50737" w:rsidP="00B50737">
      <w:pPr>
        <w:spacing w:after="160" w:line="259" w:lineRule="auto"/>
        <w:ind w:left="0" w:firstLine="0"/>
        <w:jc w:val="center"/>
        <w:rPr>
          <w:sz w:val="24"/>
          <w:szCs w:val="24"/>
        </w:rPr>
      </w:pPr>
      <w:r w:rsidRPr="002F2C21">
        <w:rPr>
          <w:noProof/>
          <w:sz w:val="24"/>
          <w:szCs w:val="24"/>
        </w:rPr>
        <w:drawing>
          <wp:inline distT="0" distB="0" distL="0" distR="0" wp14:anchorId="6C5C2D60" wp14:editId="3FC3A526">
            <wp:extent cx="2160000" cy="720000"/>
            <wp:effectExtent l="0" t="0" r="0" b="4445"/>
            <wp:docPr id="6" name="Рисунок 6" descr="10675-1_ed2figB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675-1_ed2figB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96A8D" w14:textId="69A9614E" w:rsidR="00B50737" w:rsidRPr="002F2C21" w:rsidRDefault="00B50737" w:rsidP="00B50737">
      <w:pPr>
        <w:spacing w:after="160" w:line="259" w:lineRule="auto"/>
        <w:ind w:left="0" w:firstLine="0"/>
        <w:jc w:val="center"/>
        <w:rPr>
          <w:sz w:val="24"/>
          <w:szCs w:val="24"/>
        </w:rPr>
      </w:pPr>
      <w:r w:rsidRPr="002F2C21">
        <w:rPr>
          <w:sz w:val="24"/>
          <w:szCs w:val="24"/>
        </w:rPr>
        <w:t xml:space="preserve">Рисунок B.5 </w:t>
      </w:r>
      <w:r w:rsidR="00E6430B" w:rsidRPr="002F2C21">
        <w:rPr>
          <w:sz w:val="24"/>
          <w:szCs w:val="24"/>
        </w:rPr>
        <w:t>–</w:t>
      </w:r>
      <w:r w:rsidRPr="002F2C21">
        <w:rPr>
          <w:sz w:val="24"/>
          <w:szCs w:val="24"/>
        </w:rPr>
        <w:t xml:space="preserve"> </w:t>
      </w:r>
      <w:r w:rsidRPr="002F2C21">
        <w:rPr>
          <w:i/>
          <w:iCs/>
          <w:sz w:val="24"/>
          <w:szCs w:val="24"/>
        </w:rPr>
        <w:t>A</w:t>
      </w:r>
      <w:r w:rsidRPr="002F2C21">
        <w:rPr>
          <w:sz w:val="24"/>
          <w:szCs w:val="24"/>
        </w:rPr>
        <w:t xml:space="preserve"> = 3 %</w:t>
      </w:r>
      <w:r w:rsidR="003014B2" w:rsidRPr="002F2C21">
        <w:rPr>
          <w:sz w:val="24"/>
          <w:szCs w:val="24"/>
        </w:rPr>
        <w:t xml:space="preserve">, </w:t>
      </w:r>
      <w:r w:rsidR="003014B2" w:rsidRPr="002F2C21">
        <w:rPr>
          <w:i/>
          <w:iCs/>
          <w:sz w:val="24"/>
          <w:szCs w:val="24"/>
          <w:lang w:val="en-US"/>
        </w:rPr>
        <w:t>d</w:t>
      </w:r>
      <w:r w:rsidR="00E6430B" w:rsidRPr="002F2C21">
        <w:rPr>
          <w:i/>
          <w:iCs/>
          <w:sz w:val="24"/>
          <w:szCs w:val="24"/>
        </w:rPr>
        <w:t xml:space="preserve"> </w:t>
      </w:r>
      <w:r w:rsidR="003014B2" w:rsidRPr="002F2C21">
        <w:rPr>
          <w:sz w:val="24"/>
          <w:szCs w:val="24"/>
        </w:rPr>
        <w:t>=</w:t>
      </w:r>
      <w:r w:rsidR="00E6430B" w:rsidRPr="002F2C21">
        <w:rPr>
          <w:sz w:val="24"/>
          <w:szCs w:val="24"/>
        </w:rPr>
        <w:t xml:space="preserve"> </w:t>
      </w:r>
      <w:r w:rsidR="003014B2" w:rsidRPr="002F2C21">
        <w:rPr>
          <w:sz w:val="24"/>
          <w:szCs w:val="24"/>
        </w:rPr>
        <w:t>1</w:t>
      </w:r>
      <w:r w:rsidR="00E6430B" w:rsidRPr="002F2C21">
        <w:rPr>
          <w:sz w:val="24"/>
          <w:szCs w:val="24"/>
        </w:rPr>
        <w:t xml:space="preserve"> </w:t>
      </w:r>
      <w:r w:rsidR="003014B2" w:rsidRPr="002F2C21">
        <w:rPr>
          <w:sz w:val="24"/>
          <w:szCs w:val="24"/>
        </w:rPr>
        <w:t>мм,</w:t>
      </w:r>
      <w:r w:rsidR="00E6430B" w:rsidRPr="002F2C21">
        <w:rPr>
          <w:sz w:val="24"/>
          <w:szCs w:val="24"/>
        </w:rPr>
        <w:t xml:space="preserve"> </w:t>
      </w:r>
      <w:r w:rsidR="003014B2" w:rsidRPr="002F2C21">
        <w:rPr>
          <w:sz w:val="24"/>
          <w:szCs w:val="24"/>
        </w:rPr>
        <w:t>45 пор</w:t>
      </w:r>
    </w:p>
    <w:p w14:paraId="41E8EDB0" w14:textId="1AD27E4D" w:rsidR="00B50737" w:rsidRPr="002F2C21" w:rsidRDefault="00B50737" w:rsidP="00B50737">
      <w:pPr>
        <w:spacing w:after="160" w:line="259" w:lineRule="auto"/>
        <w:ind w:left="0" w:firstLine="0"/>
        <w:jc w:val="center"/>
        <w:rPr>
          <w:sz w:val="24"/>
          <w:szCs w:val="24"/>
        </w:rPr>
      </w:pPr>
      <w:r w:rsidRPr="002F2C21">
        <w:rPr>
          <w:noProof/>
          <w:sz w:val="24"/>
          <w:szCs w:val="24"/>
        </w:rPr>
        <w:drawing>
          <wp:inline distT="0" distB="0" distL="0" distR="0" wp14:anchorId="446B02BE" wp14:editId="544F0DF4">
            <wp:extent cx="2160000" cy="720000"/>
            <wp:effectExtent l="0" t="0" r="0" b="4445"/>
            <wp:docPr id="7" name="Рисунок 7" descr="10675-1_ed2figB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675-1_ed2figB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15990" w14:textId="6D814D26" w:rsidR="00B50737" w:rsidRPr="002F2C21" w:rsidRDefault="00B50737" w:rsidP="00B50737">
      <w:pPr>
        <w:spacing w:after="160" w:line="259" w:lineRule="auto"/>
        <w:ind w:left="0" w:firstLine="0"/>
        <w:jc w:val="center"/>
        <w:rPr>
          <w:sz w:val="24"/>
          <w:szCs w:val="24"/>
        </w:rPr>
      </w:pPr>
      <w:r w:rsidRPr="002F2C21">
        <w:rPr>
          <w:sz w:val="24"/>
          <w:szCs w:val="24"/>
        </w:rPr>
        <w:t xml:space="preserve">Рисунок B.6 </w:t>
      </w:r>
      <w:r w:rsidR="00E6430B" w:rsidRPr="002F2C21">
        <w:rPr>
          <w:sz w:val="24"/>
          <w:szCs w:val="24"/>
        </w:rPr>
        <w:t>–</w:t>
      </w:r>
      <w:r w:rsidRPr="002F2C21">
        <w:rPr>
          <w:sz w:val="24"/>
          <w:szCs w:val="24"/>
        </w:rPr>
        <w:t xml:space="preserve"> </w:t>
      </w:r>
      <w:r w:rsidRPr="002F2C21">
        <w:rPr>
          <w:i/>
          <w:iCs/>
          <w:sz w:val="24"/>
          <w:szCs w:val="24"/>
        </w:rPr>
        <w:t xml:space="preserve">A </w:t>
      </w:r>
      <w:r w:rsidRPr="002F2C21">
        <w:rPr>
          <w:sz w:val="24"/>
          <w:szCs w:val="24"/>
        </w:rPr>
        <w:t>= 4 %</w:t>
      </w:r>
      <w:r w:rsidR="003014B2" w:rsidRPr="002F2C21">
        <w:rPr>
          <w:sz w:val="24"/>
          <w:szCs w:val="24"/>
        </w:rPr>
        <w:t xml:space="preserve">, </w:t>
      </w:r>
      <w:r w:rsidR="003014B2" w:rsidRPr="002F2C21">
        <w:rPr>
          <w:i/>
          <w:iCs/>
          <w:sz w:val="24"/>
          <w:szCs w:val="24"/>
          <w:lang w:val="en-US"/>
        </w:rPr>
        <w:t>d</w:t>
      </w:r>
      <w:r w:rsidR="00E6430B" w:rsidRPr="002F2C21">
        <w:rPr>
          <w:i/>
          <w:iCs/>
          <w:sz w:val="24"/>
          <w:szCs w:val="24"/>
        </w:rPr>
        <w:t xml:space="preserve"> </w:t>
      </w:r>
      <w:r w:rsidR="003014B2" w:rsidRPr="002F2C21">
        <w:rPr>
          <w:sz w:val="24"/>
          <w:szCs w:val="24"/>
        </w:rPr>
        <w:t>=</w:t>
      </w:r>
      <w:r w:rsidR="00E6430B" w:rsidRPr="002F2C21">
        <w:rPr>
          <w:sz w:val="24"/>
          <w:szCs w:val="24"/>
        </w:rPr>
        <w:t xml:space="preserve"> </w:t>
      </w:r>
      <w:r w:rsidR="003014B2" w:rsidRPr="002F2C21">
        <w:rPr>
          <w:sz w:val="24"/>
          <w:szCs w:val="24"/>
        </w:rPr>
        <w:t>1</w:t>
      </w:r>
      <w:r w:rsidR="00E6430B" w:rsidRPr="002F2C21">
        <w:rPr>
          <w:sz w:val="24"/>
          <w:szCs w:val="24"/>
        </w:rPr>
        <w:t xml:space="preserve"> </w:t>
      </w:r>
      <w:r w:rsidR="003014B2" w:rsidRPr="002F2C21">
        <w:rPr>
          <w:sz w:val="24"/>
          <w:szCs w:val="24"/>
        </w:rPr>
        <w:t>мм,</w:t>
      </w:r>
      <w:r w:rsidR="00E6430B" w:rsidRPr="002F2C21">
        <w:rPr>
          <w:sz w:val="24"/>
          <w:szCs w:val="24"/>
        </w:rPr>
        <w:t xml:space="preserve"> </w:t>
      </w:r>
      <w:r w:rsidR="003014B2" w:rsidRPr="002F2C21">
        <w:rPr>
          <w:sz w:val="24"/>
          <w:szCs w:val="24"/>
        </w:rPr>
        <w:t>61 пора</w:t>
      </w:r>
    </w:p>
    <w:p w14:paraId="38B7ABCE" w14:textId="579C86CA" w:rsidR="00B50737" w:rsidRPr="002F2C21" w:rsidRDefault="00B50737" w:rsidP="00B50737">
      <w:pPr>
        <w:spacing w:after="160" w:line="259" w:lineRule="auto"/>
        <w:ind w:left="0" w:firstLine="0"/>
        <w:jc w:val="center"/>
        <w:rPr>
          <w:sz w:val="24"/>
          <w:szCs w:val="24"/>
        </w:rPr>
      </w:pPr>
      <w:r w:rsidRPr="002F2C21">
        <w:rPr>
          <w:noProof/>
          <w:sz w:val="24"/>
          <w:szCs w:val="24"/>
        </w:rPr>
        <w:lastRenderedPageBreak/>
        <w:drawing>
          <wp:inline distT="0" distB="0" distL="0" distR="0" wp14:anchorId="33C22989" wp14:editId="78995501">
            <wp:extent cx="2160000" cy="720000"/>
            <wp:effectExtent l="0" t="0" r="0" b="4445"/>
            <wp:docPr id="8" name="Рисунок 8" descr="10675-1_ed2figB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675-1_ed2figB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B23AE" w14:textId="6E5152F3" w:rsidR="00B50737" w:rsidRPr="002F2C21" w:rsidRDefault="00B50737" w:rsidP="00B50737">
      <w:pPr>
        <w:spacing w:after="160" w:line="259" w:lineRule="auto"/>
        <w:ind w:left="0" w:firstLine="0"/>
        <w:jc w:val="center"/>
        <w:rPr>
          <w:sz w:val="24"/>
          <w:szCs w:val="24"/>
        </w:rPr>
      </w:pPr>
      <w:r w:rsidRPr="002F2C21">
        <w:rPr>
          <w:sz w:val="24"/>
          <w:szCs w:val="24"/>
        </w:rPr>
        <w:t xml:space="preserve">Рисунок B.7 </w:t>
      </w:r>
      <w:r w:rsidR="00E6430B" w:rsidRPr="002F2C21">
        <w:rPr>
          <w:sz w:val="24"/>
          <w:szCs w:val="24"/>
        </w:rPr>
        <w:t xml:space="preserve">– </w:t>
      </w:r>
      <w:r w:rsidRPr="002F2C21">
        <w:rPr>
          <w:i/>
          <w:iCs/>
          <w:sz w:val="24"/>
          <w:szCs w:val="24"/>
        </w:rPr>
        <w:t>A</w:t>
      </w:r>
      <w:r w:rsidRPr="002F2C21">
        <w:rPr>
          <w:sz w:val="24"/>
          <w:szCs w:val="24"/>
        </w:rPr>
        <w:t xml:space="preserve"> = 5 %</w:t>
      </w:r>
      <w:r w:rsidR="003014B2" w:rsidRPr="002F2C21">
        <w:rPr>
          <w:sz w:val="24"/>
          <w:szCs w:val="24"/>
        </w:rPr>
        <w:t xml:space="preserve">, </w:t>
      </w:r>
      <w:r w:rsidR="003014B2" w:rsidRPr="002F2C21">
        <w:rPr>
          <w:i/>
          <w:iCs/>
          <w:sz w:val="24"/>
          <w:szCs w:val="24"/>
          <w:lang w:val="en-US"/>
        </w:rPr>
        <w:t>d</w:t>
      </w:r>
      <w:r w:rsidR="00E6430B" w:rsidRPr="002F2C21">
        <w:rPr>
          <w:sz w:val="24"/>
          <w:szCs w:val="24"/>
        </w:rPr>
        <w:t xml:space="preserve"> </w:t>
      </w:r>
      <w:r w:rsidR="003014B2" w:rsidRPr="002F2C21">
        <w:rPr>
          <w:sz w:val="24"/>
          <w:szCs w:val="24"/>
        </w:rPr>
        <w:t>=</w:t>
      </w:r>
      <w:r w:rsidR="00E6430B" w:rsidRPr="002F2C21">
        <w:rPr>
          <w:sz w:val="24"/>
          <w:szCs w:val="24"/>
        </w:rPr>
        <w:t xml:space="preserve"> </w:t>
      </w:r>
      <w:r w:rsidR="003014B2" w:rsidRPr="002F2C21">
        <w:rPr>
          <w:sz w:val="24"/>
          <w:szCs w:val="24"/>
        </w:rPr>
        <w:t>1</w:t>
      </w:r>
      <w:r w:rsidR="00E6430B" w:rsidRPr="002F2C21">
        <w:rPr>
          <w:sz w:val="24"/>
          <w:szCs w:val="24"/>
        </w:rPr>
        <w:t xml:space="preserve"> </w:t>
      </w:r>
      <w:r w:rsidR="00A81EB5" w:rsidRPr="002F2C21">
        <w:rPr>
          <w:sz w:val="24"/>
          <w:szCs w:val="24"/>
        </w:rPr>
        <w:t>мм, 76 пор</w:t>
      </w:r>
    </w:p>
    <w:p w14:paraId="2E243127" w14:textId="0BD06E13" w:rsidR="00B50737" w:rsidRPr="002F2C21" w:rsidRDefault="00B50737" w:rsidP="00B50737">
      <w:pPr>
        <w:spacing w:after="160" w:line="259" w:lineRule="auto"/>
        <w:ind w:left="0" w:firstLine="0"/>
        <w:jc w:val="center"/>
        <w:rPr>
          <w:sz w:val="24"/>
          <w:szCs w:val="24"/>
        </w:rPr>
      </w:pPr>
      <w:r w:rsidRPr="002F2C21">
        <w:rPr>
          <w:noProof/>
          <w:sz w:val="24"/>
          <w:szCs w:val="24"/>
        </w:rPr>
        <w:drawing>
          <wp:inline distT="0" distB="0" distL="0" distR="0" wp14:anchorId="0ED7E4BC" wp14:editId="6986FFED">
            <wp:extent cx="2160000" cy="720000"/>
            <wp:effectExtent l="0" t="0" r="0" b="4445"/>
            <wp:docPr id="9" name="Рисунок 9" descr="10675-1_ed2figB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0675-1_ed2figB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10057" w14:textId="6480284C" w:rsidR="00B50737" w:rsidRPr="002F2C21" w:rsidRDefault="00B50737" w:rsidP="00B50737">
      <w:pPr>
        <w:spacing w:after="160" w:line="259" w:lineRule="auto"/>
        <w:ind w:left="0" w:firstLine="0"/>
        <w:jc w:val="center"/>
        <w:rPr>
          <w:sz w:val="24"/>
          <w:szCs w:val="24"/>
        </w:rPr>
      </w:pPr>
      <w:r w:rsidRPr="002F2C21">
        <w:rPr>
          <w:sz w:val="24"/>
          <w:szCs w:val="24"/>
        </w:rPr>
        <w:t xml:space="preserve">Рисунок B.8 </w:t>
      </w:r>
      <w:r w:rsidR="00E6430B" w:rsidRPr="002F2C21">
        <w:rPr>
          <w:sz w:val="24"/>
          <w:szCs w:val="24"/>
        </w:rPr>
        <w:t>–</w:t>
      </w:r>
      <w:r w:rsidRPr="002F2C21">
        <w:rPr>
          <w:sz w:val="24"/>
          <w:szCs w:val="24"/>
        </w:rPr>
        <w:t xml:space="preserve"> </w:t>
      </w:r>
      <w:r w:rsidRPr="002F2C21">
        <w:rPr>
          <w:i/>
          <w:iCs/>
          <w:sz w:val="24"/>
          <w:szCs w:val="24"/>
        </w:rPr>
        <w:t>A</w:t>
      </w:r>
      <w:r w:rsidRPr="002F2C21">
        <w:rPr>
          <w:sz w:val="24"/>
          <w:szCs w:val="24"/>
        </w:rPr>
        <w:t xml:space="preserve"> =</w:t>
      </w:r>
      <w:r w:rsidR="00E6430B" w:rsidRPr="002F2C21">
        <w:rPr>
          <w:sz w:val="24"/>
          <w:szCs w:val="24"/>
        </w:rPr>
        <w:t xml:space="preserve"> </w:t>
      </w:r>
      <w:r w:rsidRPr="002F2C21">
        <w:rPr>
          <w:sz w:val="24"/>
          <w:szCs w:val="24"/>
        </w:rPr>
        <w:t>8 %</w:t>
      </w:r>
      <w:r w:rsidR="00A81EB5" w:rsidRPr="002F2C21">
        <w:rPr>
          <w:sz w:val="24"/>
          <w:szCs w:val="24"/>
        </w:rPr>
        <w:t xml:space="preserve">, </w:t>
      </w:r>
      <w:r w:rsidR="00A81EB5" w:rsidRPr="002F2C21">
        <w:rPr>
          <w:i/>
          <w:iCs/>
          <w:sz w:val="24"/>
          <w:szCs w:val="24"/>
          <w:lang w:val="en-US"/>
        </w:rPr>
        <w:t>d</w:t>
      </w:r>
      <w:r w:rsidR="00E6430B" w:rsidRPr="002F2C21">
        <w:rPr>
          <w:i/>
          <w:iCs/>
          <w:sz w:val="24"/>
          <w:szCs w:val="24"/>
        </w:rPr>
        <w:t xml:space="preserve"> </w:t>
      </w:r>
      <w:r w:rsidR="00A81EB5" w:rsidRPr="002F2C21">
        <w:rPr>
          <w:sz w:val="24"/>
          <w:szCs w:val="24"/>
        </w:rPr>
        <w:t>=</w:t>
      </w:r>
      <w:r w:rsidR="00E6430B" w:rsidRPr="002F2C21">
        <w:rPr>
          <w:sz w:val="24"/>
          <w:szCs w:val="24"/>
        </w:rPr>
        <w:t xml:space="preserve"> </w:t>
      </w:r>
      <w:r w:rsidR="00A81EB5" w:rsidRPr="002F2C21">
        <w:rPr>
          <w:sz w:val="24"/>
          <w:szCs w:val="24"/>
        </w:rPr>
        <w:t>1</w:t>
      </w:r>
      <w:r w:rsidR="00E6430B" w:rsidRPr="002F2C21">
        <w:rPr>
          <w:sz w:val="24"/>
          <w:szCs w:val="24"/>
        </w:rPr>
        <w:t xml:space="preserve"> </w:t>
      </w:r>
      <w:r w:rsidR="00A81EB5" w:rsidRPr="002F2C21">
        <w:rPr>
          <w:sz w:val="24"/>
          <w:szCs w:val="24"/>
        </w:rPr>
        <w:t>мм,</w:t>
      </w:r>
      <w:r w:rsidR="00E6430B" w:rsidRPr="002F2C21">
        <w:rPr>
          <w:sz w:val="24"/>
          <w:szCs w:val="24"/>
        </w:rPr>
        <w:t xml:space="preserve"> </w:t>
      </w:r>
      <w:r w:rsidR="00A81EB5" w:rsidRPr="002F2C21">
        <w:rPr>
          <w:sz w:val="24"/>
          <w:szCs w:val="24"/>
        </w:rPr>
        <w:t>122 поры</w:t>
      </w:r>
    </w:p>
    <w:p w14:paraId="72701827" w14:textId="45B287A6" w:rsidR="00B50737" w:rsidRPr="002F2C21" w:rsidRDefault="00B50737" w:rsidP="00B50737">
      <w:pPr>
        <w:spacing w:after="160" w:line="259" w:lineRule="auto"/>
        <w:ind w:left="0" w:firstLine="0"/>
        <w:jc w:val="center"/>
        <w:rPr>
          <w:sz w:val="24"/>
          <w:szCs w:val="24"/>
        </w:rPr>
      </w:pPr>
      <w:r w:rsidRPr="002F2C21">
        <w:rPr>
          <w:noProof/>
          <w:sz w:val="24"/>
          <w:szCs w:val="24"/>
        </w:rPr>
        <w:drawing>
          <wp:inline distT="0" distB="0" distL="0" distR="0" wp14:anchorId="0CB0EF7C" wp14:editId="50658E40">
            <wp:extent cx="2160000" cy="720000"/>
            <wp:effectExtent l="0" t="0" r="0" b="4445"/>
            <wp:docPr id="10" name="Рисунок 10" descr="10675-1_ed2figB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0675-1_ed2figB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F275F" w14:textId="7CE39179" w:rsidR="00B50737" w:rsidRPr="002F2C21" w:rsidRDefault="00B50737" w:rsidP="00B50737">
      <w:pPr>
        <w:spacing w:after="160" w:line="259" w:lineRule="auto"/>
        <w:ind w:left="0" w:firstLine="0"/>
        <w:jc w:val="center"/>
        <w:rPr>
          <w:color w:val="auto"/>
          <w:sz w:val="24"/>
          <w:szCs w:val="24"/>
        </w:rPr>
      </w:pPr>
      <w:r w:rsidRPr="002F2C21">
        <w:rPr>
          <w:color w:val="auto"/>
          <w:sz w:val="24"/>
          <w:szCs w:val="24"/>
        </w:rPr>
        <w:t xml:space="preserve">Рисунок B.9 </w:t>
      </w:r>
      <w:r w:rsidR="00E6430B" w:rsidRPr="002F2C21">
        <w:rPr>
          <w:color w:val="auto"/>
          <w:sz w:val="24"/>
          <w:szCs w:val="24"/>
        </w:rPr>
        <w:t>–</w:t>
      </w:r>
      <w:r w:rsidRPr="002F2C21">
        <w:rPr>
          <w:i/>
          <w:iCs/>
          <w:color w:val="auto"/>
          <w:sz w:val="24"/>
          <w:szCs w:val="24"/>
        </w:rPr>
        <w:t xml:space="preserve"> A</w:t>
      </w:r>
      <w:r w:rsidRPr="002F2C21">
        <w:rPr>
          <w:color w:val="auto"/>
          <w:sz w:val="24"/>
          <w:szCs w:val="24"/>
        </w:rPr>
        <w:t xml:space="preserve"> = 16 %</w:t>
      </w:r>
      <w:r w:rsidR="00A81EB5" w:rsidRPr="002F2C21">
        <w:rPr>
          <w:color w:val="auto"/>
          <w:sz w:val="24"/>
          <w:szCs w:val="24"/>
        </w:rPr>
        <w:t xml:space="preserve">, </w:t>
      </w:r>
      <w:r w:rsidR="00A81EB5" w:rsidRPr="002F2C21">
        <w:rPr>
          <w:i/>
          <w:iCs/>
          <w:color w:val="auto"/>
          <w:sz w:val="24"/>
          <w:szCs w:val="24"/>
          <w:lang w:val="en-US"/>
        </w:rPr>
        <w:t>d</w:t>
      </w:r>
      <w:r w:rsidR="00E6430B" w:rsidRPr="002F2C21">
        <w:rPr>
          <w:color w:val="auto"/>
          <w:sz w:val="24"/>
          <w:szCs w:val="24"/>
        </w:rPr>
        <w:t xml:space="preserve"> </w:t>
      </w:r>
      <w:r w:rsidR="00A81EB5" w:rsidRPr="002F2C21">
        <w:rPr>
          <w:color w:val="auto"/>
          <w:sz w:val="24"/>
          <w:szCs w:val="24"/>
        </w:rPr>
        <w:t>=</w:t>
      </w:r>
      <w:r w:rsidR="00E6430B" w:rsidRPr="002F2C21">
        <w:rPr>
          <w:color w:val="auto"/>
          <w:sz w:val="24"/>
          <w:szCs w:val="24"/>
        </w:rPr>
        <w:t xml:space="preserve"> </w:t>
      </w:r>
      <w:r w:rsidR="00A81EB5" w:rsidRPr="002F2C21">
        <w:rPr>
          <w:color w:val="auto"/>
          <w:sz w:val="24"/>
          <w:szCs w:val="24"/>
        </w:rPr>
        <w:t>1</w:t>
      </w:r>
      <w:r w:rsidR="00E6430B" w:rsidRPr="002F2C21">
        <w:rPr>
          <w:color w:val="auto"/>
          <w:sz w:val="24"/>
          <w:szCs w:val="24"/>
        </w:rPr>
        <w:t xml:space="preserve"> </w:t>
      </w:r>
      <w:r w:rsidR="00A81EB5" w:rsidRPr="002F2C21">
        <w:rPr>
          <w:color w:val="auto"/>
          <w:sz w:val="24"/>
          <w:szCs w:val="24"/>
        </w:rPr>
        <w:t>мм,</w:t>
      </w:r>
      <w:r w:rsidR="00E6430B" w:rsidRPr="002F2C21">
        <w:rPr>
          <w:color w:val="auto"/>
          <w:sz w:val="24"/>
          <w:szCs w:val="24"/>
        </w:rPr>
        <w:t xml:space="preserve"> </w:t>
      </w:r>
      <w:r w:rsidR="00A81EB5" w:rsidRPr="002F2C21">
        <w:rPr>
          <w:color w:val="auto"/>
          <w:sz w:val="24"/>
          <w:szCs w:val="24"/>
        </w:rPr>
        <w:t>244 поры</w:t>
      </w:r>
    </w:p>
    <w:p w14:paraId="0C10008A" w14:textId="3EE9F065" w:rsidR="00D35115" w:rsidRPr="002F2C21" w:rsidRDefault="00F21F26" w:rsidP="0002005F">
      <w:pPr>
        <w:pStyle w:val="Style7"/>
        <w:widowControl/>
        <w:spacing w:before="120" w:after="120" w:line="360" w:lineRule="auto"/>
        <w:ind w:firstLine="709"/>
        <w:jc w:val="both"/>
        <w:rPr>
          <w:rFonts w:ascii="Arial" w:hAnsi="Arial" w:cs="Arial"/>
          <w:color w:val="auto"/>
          <w:szCs w:val="20"/>
          <w:lang w:val="ru"/>
        </w:rPr>
      </w:pPr>
      <w:r w:rsidRPr="002F2C21">
        <w:rPr>
          <w:rStyle w:val="FontStyle34"/>
          <w:rFonts w:ascii="Arial" w:hAnsi="Arial" w:cs="Arial"/>
          <w:color w:val="auto"/>
          <w:lang w:val="ru"/>
        </w:rPr>
        <w:t>П</w:t>
      </w:r>
      <w:r w:rsidR="00034821" w:rsidRPr="002F2C21">
        <w:rPr>
          <w:rStyle w:val="FontStyle34"/>
          <w:rFonts w:ascii="Arial" w:hAnsi="Arial" w:cs="Arial"/>
          <w:color w:val="auto"/>
          <w:lang w:val="ru"/>
        </w:rPr>
        <w:t xml:space="preserve"> </w:t>
      </w:r>
      <w:r w:rsidRPr="002F2C21">
        <w:rPr>
          <w:rStyle w:val="FontStyle34"/>
          <w:rFonts w:ascii="Arial" w:hAnsi="Arial" w:cs="Arial"/>
          <w:color w:val="auto"/>
          <w:lang w:val="ru"/>
        </w:rPr>
        <w:t>р</w:t>
      </w:r>
      <w:r w:rsidR="00034821" w:rsidRPr="002F2C21">
        <w:rPr>
          <w:rStyle w:val="FontStyle34"/>
          <w:rFonts w:ascii="Arial" w:hAnsi="Arial" w:cs="Arial"/>
          <w:color w:val="auto"/>
          <w:lang w:val="ru"/>
        </w:rPr>
        <w:t xml:space="preserve"> </w:t>
      </w:r>
      <w:r w:rsidRPr="002F2C21">
        <w:rPr>
          <w:rStyle w:val="FontStyle34"/>
          <w:rFonts w:ascii="Arial" w:hAnsi="Arial" w:cs="Arial"/>
          <w:color w:val="auto"/>
          <w:lang w:val="ru"/>
        </w:rPr>
        <w:t>и</w:t>
      </w:r>
      <w:r w:rsidR="00034821" w:rsidRPr="002F2C21">
        <w:rPr>
          <w:rStyle w:val="FontStyle34"/>
          <w:rFonts w:ascii="Arial" w:hAnsi="Arial" w:cs="Arial"/>
          <w:color w:val="auto"/>
          <w:lang w:val="ru"/>
        </w:rPr>
        <w:t xml:space="preserve"> </w:t>
      </w:r>
      <w:r w:rsidRPr="002F2C21">
        <w:rPr>
          <w:rStyle w:val="FontStyle34"/>
          <w:rFonts w:ascii="Arial" w:hAnsi="Arial" w:cs="Arial"/>
          <w:color w:val="auto"/>
          <w:lang w:val="ru"/>
        </w:rPr>
        <w:t>м</w:t>
      </w:r>
      <w:r w:rsidR="00034821" w:rsidRPr="002F2C21">
        <w:rPr>
          <w:rStyle w:val="FontStyle34"/>
          <w:rFonts w:ascii="Arial" w:hAnsi="Arial" w:cs="Arial"/>
          <w:color w:val="auto"/>
          <w:lang w:val="ru"/>
        </w:rPr>
        <w:t xml:space="preserve"> </w:t>
      </w:r>
      <w:r w:rsidRPr="002F2C21">
        <w:rPr>
          <w:rStyle w:val="FontStyle34"/>
          <w:rFonts w:ascii="Arial" w:hAnsi="Arial" w:cs="Arial"/>
          <w:color w:val="auto"/>
          <w:lang w:val="ru"/>
        </w:rPr>
        <w:t>е</w:t>
      </w:r>
      <w:r w:rsidR="00034821" w:rsidRPr="002F2C21">
        <w:rPr>
          <w:rStyle w:val="FontStyle34"/>
          <w:rFonts w:ascii="Arial" w:hAnsi="Arial" w:cs="Arial"/>
          <w:color w:val="auto"/>
          <w:lang w:val="ru"/>
        </w:rPr>
        <w:t xml:space="preserve"> </w:t>
      </w:r>
      <w:r w:rsidRPr="002F2C21">
        <w:rPr>
          <w:rStyle w:val="FontStyle34"/>
          <w:rFonts w:ascii="Arial" w:hAnsi="Arial" w:cs="Arial"/>
          <w:color w:val="auto"/>
          <w:lang w:val="ru"/>
        </w:rPr>
        <w:t>ч</w:t>
      </w:r>
      <w:r w:rsidR="00034821" w:rsidRPr="002F2C21">
        <w:rPr>
          <w:rStyle w:val="FontStyle34"/>
          <w:rFonts w:ascii="Arial" w:hAnsi="Arial" w:cs="Arial"/>
          <w:color w:val="auto"/>
          <w:lang w:val="ru"/>
        </w:rPr>
        <w:t xml:space="preserve"> </w:t>
      </w:r>
      <w:r w:rsidRPr="002F2C21">
        <w:rPr>
          <w:rStyle w:val="FontStyle34"/>
          <w:rFonts w:ascii="Arial" w:hAnsi="Arial" w:cs="Arial"/>
          <w:color w:val="auto"/>
          <w:lang w:val="ru"/>
        </w:rPr>
        <w:t>а</w:t>
      </w:r>
      <w:r w:rsidR="00034821" w:rsidRPr="002F2C21">
        <w:rPr>
          <w:rStyle w:val="FontStyle34"/>
          <w:rFonts w:ascii="Arial" w:hAnsi="Arial" w:cs="Arial"/>
          <w:color w:val="auto"/>
          <w:lang w:val="ru"/>
        </w:rPr>
        <w:t xml:space="preserve"> </w:t>
      </w:r>
      <w:r w:rsidRPr="002F2C21">
        <w:rPr>
          <w:rStyle w:val="FontStyle34"/>
          <w:rFonts w:ascii="Arial" w:hAnsi="Arial" w:cs="Arial"/>
          <w:color w:val="auto"/>
          <w:lang w:val="ru"/>
        </w:rPr>
        <w:t>н</w:t>
      </w:r>
      <w:r w:rsidR="00034821" w:rsidRPr="002F2C21">
        <w:rPr>
          <w:rStyle w:val="FontStyle34"/>
          <w:rFonts w:ascii="Arial" w:hAnsi="Arial" w:cs="Arial"/>
          <w:color w:val="auto"/>
          <w:lang w:val="ru"/>
        </w:rPr>
        <w:t xml:space="preserve"> </w:t>
      </w:r>
      <w:r w:rsidRPr="002F2C21">
        <w:rPr>
          <w:rStyle w:val="FontStyle34"/>
          <w:rFonts w:ascii="Arial" w:hAnsi="Arial" w:cs="Arial"/>
          <w:color w:val="auto"/>
          <w:lang w:val="ru"/>
        </w:rPr>
        <w:t>и</w:t>
      </w:r>
      <w:r w:rsidR="00034821" w:rsidRPr="002F2C21">
        <w:rPr>
          <w:rStyle w:val="FontStyle34"/>
          <w:rFonts w:ascii="Arial" w:hAnsi="Arial" w:cs="Arial"/>
          <w:color w:val="auto"/>
          <w:lang w:val="ru"/>
        </w:rPr>
        <w:t xml:space="preserve"> </w:t>
      </w:r>
      <w:r w:rsidRPr="002F2C21">
        <w:rPr>
          <w:rStyle w:val="FontStyle34"/>
          <w:rFonts w:ascii="Arial" w:hAnsi="Arial" w:cs="Arial"/>
          <w:color w:val="auto"/>
          <w:lang w:val="ru"/>
        </w:rPr>
        <w:t xml:space="preserve">е </w:t>
      </w:r>
      <w:r w:rsidR="0002005F" w:rsidRPr="002F2C21">
        <w:rPr>
          <w:rFonts w:ascii="Arial" w:hAnsi="Arial" w:cs="Arial"/>
          <w:color w:val="auto"/>
          <w:szCs w:val="20"/>
          <w:lang w:val="ru"/>
        </w:rPr>
        <w:t>–</w:t>
      </w:r>
      <w:r w:rsidRPr="002F2C21">
        <w:rPr>
          <w:rFonts w:ascii="Arial" w:hAnsi="Arial" w:cs="Arial"/>
          <w:color w:val="auto"/>
          <w:szCs w:val="20"/>
          <w:lang w:val="ru"/>
        </w:rPr>
        <w:t xml:space="preserve"> </w:t>
      </w:r>
      <w:r w:rsidRPr="002F2C21">
        <w:rPr>
          <w:rStyle w:val="FontStyle34"/>
          <w:rFonts w:ascii="Arial" w:hAnsi="Arial" w:cs="Arial"/>
          <w:color w:val="auto"/>
          <w:lang w:val="ru"/>
        </w:rPr>
        <w:t xml:space="preserve">Рисунки В.1 </w:t>
      </w:r>
      <w:r w:rsidR="0002005F" w:rsidRPr="002F2C21">
        <w:rPr>
          <w:rStyle w:val="FontStyle34"/>
          <w:rFonts w:ascii="Arial" w:hAnsi="Arial" w:cs="Arial"/>
          <w:color w:val="auto"/>
          <w:lang w:val="ru"/>
        </w:rPr>
        <w:t>–</w:t>
      </w:r>
      <w:r w:rsidR="00E6430B" w:rsidRPr="002F2C21">
        <w:rPr>
          <w:rStyle w:val="FontStyle34"/>
          <w:rFonts w:ascii="Arial" w:hAnsi="Arial" w:cs="Arial"/>
          <w:color w:val="auto"/>
          <w:lang w:val="ru"/>
        </w:rPr>
        <w:t xml:space="preserve"> </w:t>
      </w:r>
      <w:r w:rsidRPr="002F2C21">
        <w:rPr>
          <w:rStyle w:val="FontStyle34"/>
          <w:rFonts w:ascii="Arial" w:hAnsi="Arial" w:cs="Arial"/>
          <w:color w:val="auto"/>
          <w:lang w:val="ru"/>
        </w:rPr>
        <w:t>В.9 соответствуют рисункам А.1</w:t>
      </w:r>
      <w:r w:rsidR="00E6430B" w:rsidRPr="002F2C21">
        <w:rPr>
          <w:rStyle w:val="FontStyle34"/>
          <w:rFonts w:ascii="Arial" w:hAnsi="Arial" w:cs="Arial"/>
          <w:color w:val="auto"/>
          <w:lang w:val="ru"/>
        </w:rPr>
        <w:t xml:space="preserve"> </w:t>
      </w:r>
      <w:r w:rsidR="0002005F" w:rsidRPr="002F2C21">
        <w:rPr>
          <w:rStyle w:val="FontStyle34"/>
          <w:rFonts w:ascii="Arial" w:hAnsi="Arial" w:cs="Arial"/>
          <w:color w:val="auto"/>
          <w:lang w:val="ru"/>
        </w:rPr>
        <w:t>–</w:t>
      </w:r>
      <w:r w:rsidR="00E6430B" w:rsidRPr="002F2C21">
        <w:rPr>
          <w:rStyle w:val="FontStyle34"/>
          <w:rFonts w:ascii="Arial" w:hAnsi="Arial" w:cs="Arial"/>
          <w:color w:val="auto"/>
          <w:lang w:val="ru"/>
        </w:rPr>
        <w:t xml:space="preserve"> </w:t>
      </w:r>
      <w:r w:rsidRPr="002F2C21">
        <w:rPr>
          <w:rStyle w:val="FontStyle34"/>
          <w:rFonts w:ascii="Arial" w:hAnsi="Arial" w:cs="Arial"/>
          <w:color w:val="auto"/>
          <w:lang w:val="ru"/>
        </w:rPr>
        <w:t xml:space="preserve">А.9 в </w:t>
      </w:r>
      <w:r w:rsidR="00E6430B" w:rsidRPr="002F2C21">
        <w:rPr>
          <w:rStyle w:val="FontStyle34"/>
          <w:rFonts w:ascii="Arial" w:hAnsi="Arial" w:cs="Arial"/>
          <w:color w:val="auto"/>
          <w:lang w:val="en-US"/>
        </w:rPr>
        <w:t>ISO</w:t>
      </w:r>
      <w:r w:rsidR="00363AB4" w:rsidRPr="002F2C21">
        <w:rPr>
          <w:rStyle w:val="FontStyle34"/>
          <w:rFonts w:ascii="Arial" w:hAnsi="Arial" w:cs="Arial"/>
          <w:color w:val="auto"/>
          <w:lang w:val="ru"/>
        </w:rPr>
        <w:t> </w:t>
      </w:r>
      <w:r w:rsidRPr="002F2C21">
        <w:rPr>
          <w:rStyle w:val="FontStyle34"/>
          <w:rFonts w:ascii="Arial" w:hAnsi="Arial" w:cs="Arial"/>
          <w:color w:val="auto"/>
          <w:lang w:val="ru"/>
        </w:rPr>
        <w:t xml:space="preserve">5817:2014. Рисунки были сгенерированы с помощью генератора случайных чисел для </w:t>
      </w:r>
      <w:r w:rsidR="00E6430B" w:rsidRPr="002F2C21">
        <w:rPr>
          <w:rStyle w:val="FontStyle34"/>
          <w:rFonts w:ascii="Arial" w:hAnsi="Arial" w:cs="Arial"/>
          <w:color w:val="auto"/>
        </w:rPr>
        <w:t xml:space="preserve">определения </w:t>
      </w:r>
      <w:r w:rsidRPr="002F2C21">
        <w:rPr>
          <w:rStyle w:val="FontStyle34"/>
          <w:rFonts w:ascii="Arial" w:hAnsi="Arial" w:cs="Arial"/>
          <w:color w:val="auto"/>
          <w:lang w:val="ru"/>
        </w:rPr>
        <w:t>положения пор, и иногда поры перекрываются, что при подсчете приводит к меньшему количеству пор, чем ожидалось.</w:t>
      </w:r>
    </w:p>
    <w:p w14:paraId="50410243" w14:textId="78D6C677" w:rsidR="00A2157B" w:rsidRPr="002F2C21" w:rsidRDefault="00E6430B" w:rsidP="00EA7D7E">
      <w:pPr>
        <w:spacing w:after="160" w:line="259" w:lineRule="auto"/>
        <w:ind w:left="0" w:firstLine="0"/>
        <w:jc w:val="left"/>
        <w:rPr>
          <w:szCs w:val="20"/>
        </w:rPr>
      </w:pPr>
      <w:r w:rsidRPr="002F2C21">
        <w:rPr>
          <w:szCs w:val="20"/>
        </w:rPr>
        <w:br w:type="page"/>
      </w:r>
    </w:p>
    <w:p w14:paraId="02C693FA" w14:textId="77777777" w:rsidR="009A6CCB" w:rsidRPr="002F2C21" w:rsidRDefault="00B50737" w:rsidP="009A6CCB">
      <w:pPr>
        <w:pStyle w:val="1"/>
        <w:spacing w:after="0" w:line="360" w:lineRule="auto"/>
        <w:ind w:left="0" w:firstLine="0"/>
        <w:jc w:val="center"/>
        <w:rPr>
          <w:rStyle w:val="10"/>
          <w:b/>
          <w:color w:val="auto"/>
        </w:rPr>
      </w:pPr>
      <w:bookmarkStart w:id="29" w:name="_Toc74789186"/>
      <w:bookmarkStart w:id="30" w:name="_Toc110940789"/>
      <w:bookmarkStart w:id="31" w:name="_Toc140838781"/>
      <w:r w:rsidRPr="002F2C21">
        <w:rPr>
          <w:rStyle w:val="10"/>
          <w:b/>
          <w:color w:val="auto"/>
        </w:rPr>
        <w:lastRenderedPageBreak/>
        <w:t>Приложение С</w:t>
      </w:r>
    </w:p>
    <w:p w14:paraId="46E78FDA" w14:textId="77777777" w:rsidR="009A6CCB" w:rsidRPr="002F2C21" w:rsidRDefault="00E6430B" w:rsidP="009A6CCB">
      <w:pPr>
        <w:pStyle w:val="1"/>
        <w:spacing w:after="0" w:line="360" w:lineRule="auto"/>
        <w:ind w:left="0" w:firstLine="0"/>
        <w:jc w:val="center"/>
        <w:rPr>
          <w:b w:val="0"/>
          <w:bCs/>
          <w:color w:val="auto"/>
          <w:lang w:val="ru"/>
        </w:rPr>
      </w:pPr>
      <w:r w:rsidRPr="002F2C21">
        <w:rPr>
          <w:bCs/>
          <w:color w:val="auto"/>
          <w:sz w:val="24"/>
          <w:szCs w:val="24"/>
        </w:rPr>
        <w:t>(</w:t>
      </w:r>
      <w:r w:rsidR="00363AB4" w:rsidRPr="002F2C21">
        <w:rPr>
          <w:bCs/>
          <w:color w:val="auto"/>
          <w:sz w:val="24"/>
          <w:szCs w:val="24"/>
        </w:rPr>
        <w:t>рекомендуемое)</w:t>
      </w:r>
      <w:r w:rsidR="00363AB4" w:rsidRPr="002F2C21">
        <w:rPr>
          <w:b w:val="0"/>
          <w:bCs/>
          <w:color w:val="auto"/>
          <w:lang w:val="ru"/>
        </w:rPr>
        <w:t xml:space="preserve"> </w:t>
      </w:r>
    </w:p>
    <w:p w14:paraId="47AD8A56" w14:textId="65E96C2B" w:rsidR="00E31C4F" w:rsidRPr="002F2C21" w:rsidRDefault="00B50737" w:rsidP="009A6CCB">
      <w:pPr>
        <w:pStyle w:val="1"/>
        <w:spacing w:before="240" w:after="240" w:line="360" w:lineRule="auto"/>
        <w:ind w:left="0" w:firstLine="0"/>
        <w:jc w:val="center"/>
        <w:rPr>
          <w:color w:val="auto"/>
        </w:rPr>
      </w:pPr>
      <w:r w:rsidRPr="002F2C21">
        <w:rPr>
          <w:rStyle w:val="FontStyle177"/>
          <w:b/>
          <w:color w:val="auto"/>
          <w:sz w:val="28"/>
          <w:szCs w:val="28"/>
        </w:rPr>
        <w:t xml:space="preserve">Расчет суммы </w:t>
      </w:r>
      <w:bookmarkEnd w:id="29"/>
      <w:bookmarkEnd w:id="30"/>
      <w:r w:rsidR="001B69BE" w:rsidRPr="002F2C21">
        <w:rPr>
          <w:rStyle w:val="FontStyle177"/>
          <w:b/>
          <w:color w:val="auto"/>
          <w:sz w:val="28"/>
          <w:szCs w:val="28"/>
        </w:rPr>
        <w:t>допустимых площадей</w:t>
      </w:r>
      <w:bookmarkEnd w:id="31"/>
    </w:p>
    <w:p w14:paraId="0640E72F" w14:textId="0172F2AD" w:rsidR="00B50737" w:rsidRPr="002F2C21" w:rsidRDefault="00B50737" w:rsidP="00545870">
      <w:pPr>
        <w:spacing w:after="0" w:line="360" w:lineRule="auto"/>
        <w:ind w:left="0" w:firstLine="709"/>
        <w:rPr>
          <w:b/>
          <w:sz w:val="24"/>
          <w:szCs w:val="24"/>
        </w:rPr>
      </w:pPr>
      <w:r w:rsidRPr="002F2C21">
        <w:rPr>
          <w:b/>
          <w:sz w:val="24"/>
          <w:szCs w:val="24"/>
        </w:rPr>
        <w:t>C.1 Скопление пор</w:t>
      </w:r>
    </w:p>
    <w:p w14:paraId="3F293EB1" w14:textId="4C6B4DEA" w:rsidR="00363AB4" w:rsidRPr="002F2C21" w:rsidRDefault="00363AB4" w:rsidP="00363AB4">
      <w:pPr>
        <w:widowControl w:val="0"/>
        <w:autoSpaceDE w:val="0"/>
        <w:autoSpaceDN w:val="0"/>
        <w:adjustRightInd w:val="0"/>
        <w:spacing w:after="0" w:line="360" w:lineRule="auto"/>
        <w:ind w:left="0" w:firstLine="709"/>
        <w:rPr>
          <w:rFonts w:eastAsia="SimSun"/>
          <w:color w:val="auto"/>
          <w:sz w:val="24"/>
          <w:szCs w:val="24"/>
          <w:lang w:val="ru"/>
        </w:rPr>
      </w:pPr>
      <w:r w:rsidRPr="002F2C21">
        <w:rPr>
          <w:rFonts w:eastAsia="SimSun"/>
          <w:color w:val="auto"/>
          <w:sz w:val="24"/>
          <w:szCs w:val="24"/>
          <w:lang w:val="ru"/>
        </w:rPr>
        <w:t xml:space="preserve">Общая площадь газовых пор внутри </w:t>
      </w:r>
      <w:r w:rsidRPr="002F2C21">
        <w:rPr>
          <w:color w:val="auto"/>
          <w:sz w:val="24"/>
          <w:szCs w:val="24"/>
          <w:lang w:val="ru"/>
        </w:rPr>
        <w:t>скопления пор</w:t>
      </w:r>
      <w:r w:rsidRPr="002F2C21">
        <w:rPr>
          <w:rFonts w:eastAsia="SimSun"/>
          <w:color w:val="auto"/>
          <w:sz w:val="24"/>
          <w:szCs w:val="24"/>
          <w:lang w:val="ru"/>
        </w:rPr>
        <w:t xml:space="preserve"> представлена </w:t>
      </w:r>
      <w:r w:rsidRPr="002F2C21">
        <w:rPr>
          <w:color w:val="auto"/>
          <w:sz w:val="24"/>
          <w:szCs w:val="24"/>
          <w:lang w:val="ru"/>
        </w:rPr>
        <w:t>окружностью</w:t>
      </w:r>
      <w:r w:rsidRPr="002F2C21">
        <w:rPr>
          <w:rFonts w:eastAsia="SimSun"/>
          <w:color w:val="auto"/>
          <w:sz w:val="24"/>
          <w:szCs w:val="24"/>
          <w:lang w:val="ru"/>
        </w:rPr>
        <w:t xml:space="preserve"> диаметром </w:t>
      </w:r>
      <w:proofErr w:type="spellStart"/>
      <w:r w:rsidRPr="002F2C21">
        <w:rPr>
          <w:rFonts w:eastAsia="SimSun"/>
          <w:i/>
          <w:color w:val="auto"/>
          <w:sz w:val="24"/>
          <w:szCs w:val="24"/>
          <w:lang w:val="ru"/>
        </w:rPr>
        <w:t>d</w:t>
      </w:r>
      <w:r w:rsidRPr="002F2C21">
        <w:rPr>
          <w:rFonts w:eastAsia="SimSun"/>
          <w:iCs/>
          <w:color w:val="auto"/>
          <w:sz w:val="24"/>
          <w:szCs w:val="24"/>
          <w:vertAlign w:val="subscript"/>
          <w:lang w:val="ru"/>
        </w:rPr>
        <w:t>A</w:t>
      </w:r>
      <w:proofErr w:type="spellEnd"/>
      <w:r w:rsidR="0007181A" w:rsidRPr="002F2C21">
        <w:rPr>
          <w:rFonts w:eastAsia="SimSun"/>
          <w:iCs/>
          <w:color w:val="auto"/>
          <w:sz w:val="24"/>
          <w:szCs w:val="24"/>
          <w:vertAlign w:val="subscript"/>
          <w:lang w:val="en-US"/>
        </w:rPr>
        <w:t>C</w:t>
      </w:r>
      <w:r w:rsidRPr="002F2C21">
        <w:rPr>
          <w:rFonts w:eastAsia="SimSun"/>
          <w:color w:val="auto"/>
          <w:sz w:val="24"/>
          <w:szCs w:val="24"/>
          <w:lang w:val="ru"/>
        </w:rPr>
        <w:t>, окружающим все газовые поры.</w:t>
      </w:r>
    </w:p>
    <w:p w14:paraId="2C56D595" w14:textId="77777777" w:rsidR="00363AB4" w:rsidRPr="002F2C21" w:rsidRDefault="00363AB4" w:rsidP="00363AB4">
      <w:pPr>
        <w:widowControl w:val="0"/>
        <w:autoSpaceDE w:val="0"/>
        <w:autoSpaceDN w:val="0"/>
        <w:adjustRightInd w:val="0"/>
        <w:spacing w:after="0" w:line="360" w:lineRule="auto"/>
        <w:ind w:left="0" w:firstLine="709"/>
        <w:rPr>
          <w:rFonts w:eastAsia="SimSun"/>
          <w:color w:val="auto"/>
          <w:sz w:val="24"/>
          <w:szCs w:val="24"/>
          <w:lang w:val="ru"/>
        </w:rPr>
      </w:pPr>
      <w:r w:rsidRPr="002F2C21">
        <w:rPr>
          <w:rFonts w:eastAsia="SimSun"/>
          <w:color w:val="auto"/>
          <w:sz w:val="24"/>
          <w:szCs w:val="24"/>
          <w:lang w:val="ru"/>
        </w:rPr>
        <w:t>Требованиям к одной отдельной поре должны отвечать все поры в пределах круга. Контролируемый участок с порами должен быть локальным. Необходимо учитывать то, что локальный участок с порами может иметь другие дефекты.</w:t>
      </w:r>
    </w:p>
    <w:p w14:paraId="1A4C8CCC" w14:textId="77777777" w:rsidR="00363AB4" w:rsidRPr="002F2C21" w:rsidRDefault="00363AB4" w:rsidP="00363AB4">
      <w:pPr>
        <w:widowControl w:val="0"/>
        <w:autoSpaceDE w:val="0"/>
        <w:autoSpaceDN w:val="0"/>
        <w:adjustRightInd w:val="0"/>
        <w:spacing w:after="0" w:line="360" w:lineRule="auto"/>
        <w:ind w:left="0" w:firstLine="709"/>
        <w:rPr>
          <w:rFonts w:eastAsia="SimSun"/>
          <w:color w:val="auto"/>
          <w:sz w:val="24"/>
          <w:szCs w:val="24"/>
          <w:lang w:val="ru"/>
        </w:rPr>
      </w:pPr>
      <w:r w:rsidRPr="002F2C21">
        <w:rPr>
          <w:rFonts w:eastAsia="SimSun"/>
          <w:color w:val="auto"/>
          <w:sz w:val="24"/>
          <w:szCs w:val="24"/>
          <w:lang w:val="ru"/>
        </w:rPr>
        <w:t xml:space="preserve">Если </w:t>
      </w:r>
      <w:r w:rsidRPr="002F2C21">
        <w:rPr>
          <w:rFonts w:eastAsia="SimSun"/>
          <w:i/>
          <w:color w:val="auto"/>
          <w:sz w:val="24"/>
          <w:szCs w:val="24"/>
          <w:lang w:val="ru"/>
        </w:rPr>
        <w:t>D</w:t>
      </w:r>
      <w:r w:rsidRPr="002F2C21">
        <w:rPr>
          <w:rFonts w:eastAsia="SimSun"/>
          <w:color w:val="auto"/>
          <w:sz w:val="24"/>
          <w:szCs w:val="24"/>
          <w:lang w:val="ru"/>
        </w:rPr>
        <w:t xml:space="preserve"> меньше </w:t>
      </w:r>
      <w:r w:rsidRPr="002F2C21">
        <w:rPr>
          <w:rFonts w:eastAsia="SimSun"/>
          <w:i/>
          <w:color w:val="auto"/>
          <w:sz w:val="24"/>
          <w:szCs w:val="24"/>
          <w:lang w:val="ru"/>
        </w:rPr>
        <w:t>d</w:t>
      </w:r>
      <w:r w:rsidRPr="002F2C21">
        <w:rPr>
          <w:rFonts w:eastAsia="SimSun"/>
          <w:iCs/>
          <w:color w:val="auto"/>
          <w:sz w:val="24"/>
          <w:szCs w:val="24"/>
          <w:vertAlign w:val="subscript"/>
          <w:lang w:val="ru"/>
        </w:rPr>
        <w:t>A1</w:t>
      </w:r>
      <w:r w:rsidRPr="002F2C21">
        <w:rPr>
          <w:rFonts w:eastAsia="SimSun"/>
          <w:iCs/>
          <w:color w:val="auto"/>
          <w:sz w:val="24"/>
          <w:szCs w:val="24"/>
          <w:lang w:val="ru"/>
        </w:rPr>
        <w:t xml:space="preserve"> </w:t>
      </w:r>
      <w:r w:rsidRPr="002F2C21">
        <w:rPr>
          <w:rFonts w:eastAsia="SimSun"/>
          <w:color w:val="auto"/>
          <w:sz w:val="24"/>
          <w:szCs w:val="24"/>
          <w:lang w:val="ru"/>
        </w:rPr>
        <w:t xml:space="preserve">или </w:t>
      </w:r>
      <w:r w:rsidRPr="002F2C21">
        <w:rPr>
          <w:rFonts w:eastAsia="SimSun"/>
          <w:i/>
          <w:color w:val="auto"/>
          <w:sz w:val="24"/>
          <w:szCs w:val="24"/>
          <w:lang w:val="ru"/>
        </w:rPr>
        <w:t>d</w:t>
      </w:r>
      <w:r w:rsidRPr="002F2C21">
        <w:rPr>
          <w:rFonts w:eastAsia="SimSun"/>
          <w:iCs/>
          <w:color w:val="auto"/>
          <w:sz w:val="24"/>
          <w:szCs w:val="24"/>
          <w:vertAlign w:val="subscript"/>
          <w:lang w:val="ru"/>
        </w:rPr>
        <w:t>A2</w:t>
      </w:r>
      <w:r w:rsidRPr="002F2C21">
        <w:rPr>
          <w:rFonts w:eastAsia="SimSun"/>
          <w:color w:val="auto"/>
          <w:sz w:val="24"/>
          <w:szCs w:val="24"/>
          <w:lang w:val="ru"/>
        </w:rPr>
        <w:t xml:space="preserve">, в зависимости от того, что меньше, то общая площадь газовых пор представлена окружностью диаметром </w:t>
      </w:r>
      <w:proofErr w:type="spellStart"/>
      <w:r w:rsidRPr="002F2C21">
        <w:rPr>
          <w:rFonts w:eastAsia="SimSun"/>
          <w:i/>
          <w:color w:val="auto"/>
          <w:sz w:val="24"/>
          <w:szCs w:val="24"/>
          <w:lang w:val="ru"/>
        </w:rPr>
        <w:t>d</w:t>
      </w:r>
      <w:r w:rsidRPr="002F2C21">
        <w:rPr>
          <w:rFonts w:eastAsia="SimSun"/>
          <w:iCs/>
          <w:color w:val="auto"/>
          <w:sz w:val="24"/>
          <w:szCs w:val="24"/>
          <w:vertAlign w:val="subscript"/>
          <w:lang w:val="ru"/>
        </w:rPr>
        <w:t>Ac</w:t>
      </w:r>
      <w:proofErr w:type="spellEnd"/>
      <w:r w:rsidRPr="002F2C21">
        <w:rPr>
          <w:rFonts w:eastAsia="SimSun"/>
          <w:iCs/>
          <w:color w:val="auto"/>
          <w:sz w:val="24"/>
          <w:szCs w:val="24"/>
          <w:lang w:val="ru"/>
        </w:rPr>
        <w:t>,</w:t>
      </w:r>
      <w:r w:rsidRPr="002F2C21">
        <w:rPr>
          <w:rFonts w:eastAsia="SimSun"/>
          <w:color w:val="auto"/>
          <w:sz w:val="24"/>
          <w:szCs w:val="24"/>
          <w:lang w:val="ru"/>
        </w:rPr>
        <w:t xml:space="preserve"> где </w:t>
      </w:r>
      <w:proofErr w:type="spellStart"/>
      <w:r w:rsidRPr="002F2C21">
        <w:rPr>
          <w:rFonts w:eastAsia="SimSun"/>
          <w:i/>
          <w:color w:val="auto"/>
          <w:sz w:val="24"/>
          <w:szCs w:val="24"/>
          <w:lang w:val="ru"/>
        </w:rPr>
        <w:t>d</w:t>
      </w:r>
      <w:r w:rsidRPr="002F2C21">
        <w:rPr>
          <w:rFonts w:eastAsia="SimSun"/>
          <w:iCs/>
          <w:color w:val="auto"/>
          <w:sz w:val="24"/>
          <w:szCs w:val="24"/>
          <w:vertAlign w:val="subscript"/>
          <w:lang w:val="ru"/>
        </w:rPr>
        <w:t>Ac</w:t>
      </w:r>
      <w:proofErr w:type="spellEnd"/>
      <w:r w:rsidRPr="002F2C21">
        <w:rPr>
          <w:rFonts w:eastAsia="SimSun"/>
          <w:color w:val="auto"/>
          <w:sz w:val="24"/>
          <w:szCs w:val="24"/>
          <w:lang w:val="ru"/>
        </w:rPr>
        <w:t xml:space="preserve"> = </w:t>
      </w:r>
      <w:r w:rsidRPr="002F2C21">
        <w:rPr>
          <w:rFonts w:eastAsia="SimSun"/>
          <w:i/>
          <w:color w:val="auto"/>
          <w:sz w:val="24"/>
          <w:szCs w:val="24"/>
          <w:lang w:val="ru"/>
        </w:rPr>
        <w:t>d</w:t>
      </w:r>
      <w:r w:rsidRPr="002F2C21">
        <w:rPr>
          <w:rFonts w:eastAsia="SimSun"/>
          <w:iCs/>
          <w:color w:val="auto"/>
          <w:sz w:val="24"/>
          <w:szCs w:val="24"/>
          <w:vertAlign w:val="subscript"/>
          <w:lang w:val="ru"/>
        </w:rPr>
        <w:t>A1</w:t>
      </w:r>
      <w:r w:rsidRPr="002F2C21">
        <w:rPr>
          <w:rFonts w:eastAsia="SimSun"/>
          <w:color w:val="auto"/>
          <w:sz w:val="24"/>
          <w:szCs w:val="24"/>
          <w:lang w:val="ru"/>
        </w:rPr>
        <w:t xml:space="preserve"> + </w:t>
      </w:r>
      <w:r w:rsidRPr="002F2C21">
        <w:rPr>
          <w:rFonts w:eastAsia="SimSun"/>
          <w:i/>
          <w:color w:val="auto"/>
          <w:sz w:val="24"/>
          <w:szCs w:val="24"/>
          <w:lang w:val="ru"/>
        </w:rPr>
        <w:t>d</w:t>
      </w:r>
      <w:r w:rsidRPr="002F2C21">
        <w:rPr>
          <w:rFonts w:eastAsia="SimSun"/>
          <w:iCs/>
          <w:color w:val="auto"/>
          <w:sz w:val="24"/>
          <w:szCs w:val="24"/>
          <w:vertAlign w:val="subscript"/>
          <w:lang w:val="ru"/>
        </w:rPr>
        <w:t>A2</w:t>
      </w:r>
      <w:r w:rsidRPr="002F2C21">
        <w:rPr>
          <w:rFonts w:eastAsia="SimSun"/>
          <w:color w:val="auto"/>
          <w:sz w:val="24"/>
          <w:szCs w:val="24"/>
          <w:lang w:val="ru"/>
        </w:rPr>
        <w:t xml:space="preserve"> + </w:t>
      </w:r>
      <w:r w:rsidRPr="002F2C21">
        <w:rPr>
          <w:rFonts w:eastAsia="SimSun"/>
          <w:i/>
          <w:color w:val="auto"/>
          <w:sz w:val="24"/>
          <w:szCs w:val="24"/>
          <w:lang w:val="ru"/>
        </w:rPr>
        <w:t>D</w:t>
      </w:r>
      <w:r w:rsidRPr="002F2C21">
        <w:rPr>
          <w:rFonts w:eastAsia="SimSun"/>
          <w:color w:val="auto"/>
          <w:sz w:val="24"/>
          <w:szCs w:val="24"/>
          <w:lang w:val="ru"/>
        </w:rPr>
        <w:t xml:space="preserve">. </w:t>
      </w:r>
    </w:p>
    <w:p w14:paraId="31D48D79" w14:textId="21593687" w:rsidR="00363AB4" w:rsidRPr="002F2C21" w:rsidRDefault="00363AB4" w:rsidP="00363AB4">
      <w:pPr>
        <w:spacing w:after="0" w:line="360" w:lineRule="auto"/>
        <w:ind w:left="0" w:firstLine="709"/>
        <w:rPr>
          <w:b/>
          <w:sz w:val="24"/>
          <w:szCs w:val="24"/>
        </w:rPr>
      </w:pPr>
      <w:r w:rsidRPr="002F2C21">
        <w:rPr>
          <w:rFonts w:eastAsia="SimSun"/>
          <w:color w:val="auto"/>
          <w:sz w:val="24"/>
          <w:szCs w:val="24"/>
          <w:lang w:val="ru"/>
        </w:rPr>
        <w:t xml:space="preserve">Повторяющееся </w:t>
      </w:r>
      <w:r w:rsidRPr="002F2C21">
        <w:rPr>
          <w:color w:val="auto"/>
          <w:sz w:val="24"/>
          <w:szCs w:val="24"/>
          <w:lang w:val="ru"/>
        </w:rPr>
        <w:t xml:space="preserve">скопление пор </w:t>
      </w:r>
      <w:r w:rsidRPr="002F2C21">
        <w:rPr>
          <w:rFonts w:eastAsia="SimSun"/>
          <w:color w:val="auto"/>
          <w:sz w:val="24"/>
          <w:szCs w:val="24"/>
          <w:lang w:val="ru"/>
        </w:rPr>
        <w:t xml:space="preserve">не допускается. Величина </w:t>
      </w:r>
      <w:proofErr w:type="spellStart"/>
      <w:r w:rsidRPr="002F2C21">
        <w:rPr>
          <w:rFonts w:eastAsia="SimSun"/>
          <w:i/>
          <w:color w:val="auto"/>
          <w:sz w:val="24"/>
          <w:szCs w:val="24"/>
          <w:lang w:val="ru"/>
        </w:rPr>
        <w:t>d</w:t>
      </w:r>
      <w:r w:rsidRPr="002F2C21">
        <w:rPr>
          <w:rFonts w:eastAsia="SimSun"/>
          <w:iCs/>
          <w:color w:val="auto"/>
          <w:sz w:val="24"/>
          <w:szCs w:val="24"/>
          <w:vertAlign w:val="subscript"/>
          <w:lang w:val="ru"/>
        </w:rPr>
        <w:t>A</w:t>
      </w:r>
      <w:proofErr w:type="spellEnd"/>
      <w:r w:rsidRPr="002F2C21">
        <w:rPr>
          <w:rFonts w:eastAsia="SimSun"/>
          <w:iCs/>
          <w:color w:val="auto"/>
          <w:sz w:val="24"/>
          <w:szCs w:val="24"/>
          <w:lang w:val="ru"/>
        </w:rPr>
        <w:t xml:space="preserve"> </w:t>
      </w:r>
      <w:r w:rsidRPr="002F2C21">
        <w:rPr>
          <w:rFonts w:eastAsia="SimSun"/>
          <w:color w:val="auto"/>
          <w:sz w:val="24"/>
          <w:szCs w:val="24"/>
          <w:lang w:val="ru"/>
        </w:rPr>
        <w:t xml:space="preserve">соответствует </w:t>
      </w:r>
      <w:r w:rsidRPr="002F2C21">
        <w:rPr>
          <w:rFonts w:eastAsia="SimSun"/>
          <w:i/>
          <w:color w:val="auto"/>
          <w:sz w:val="24"/>
          <w:szCs w:val="24"/>
          <w:lang w:val="ru"/>
        </w:rPr>
        <w:t>d</w:t>
      </w:r>
      <w:r w:rsidRPr="002F2C21">
        <w:rPr>
          <w:rFonts w:eastAsia="SimSun"/>
          <w:iCs/>
          <w:color w:val="auto"/>
          <w:sz w:val="24"/>
          <w:szCs w:val="24"/>
          <w:vertAlign w:val="subscript"/>
          <w:lang w:val="ru"/>
        </w:rPr>
        <w:t>A1</w:t>
      </w:r>
      <w:r w:rsidRPr="002F2C21">
        <w:rPr>
          <w:rFonts w:eastAsia="SimSun"/>
          <w:iCs/>
          <w:color w:val="auto"/>
          <w:sz w:val="24"/>
          <w:szCs w:val="24"/>
          <w:lang w:val="ru"/>
        </w:rPr>
        <w:t xml:space="preserve">, </w:t>
      </w:r>
      <w:r w:rsidRPr="002F2C21">
        <w:rPr>
          <w:rFonts w:eastAsia="SimSun"/>
          <w:i/>
          <w:color w:val="auto"/>
          <w:sz w:val="24"/>
          <w:szCs w:val="24"/>
          <w:lang w:val="ru"/>
        </w:rPr>
        <w:t>d</w:t>
      </w:r>
      <w:r w:rsidRPr="002F2C21">
        <w:rPr>
          <w:rFonts w:eastAsia="SimSun"/>
          <w:iCs/>
          <w:color w:val="auto"/>
          <w:sz w:val="24"/>
          <w:szCs w:val="24"/>
          <w:vertAlign w:val="subscript"/>
          <w:lang w:val="ru"/>
        </w:rPr>
        <w:t>A2</w:t>
      </w:r>
      <w:r w:rsidRPr="002F2C21">
        <w:rPr>
          <w:rFonts w:eastAsia="SimSun"/>
          <w:color w:val="auto"/>
          <w:sz w:val="24"/>
          <w:szCs w:val="24"/>
          <w:lang w:val="ru"/>
        </w:rPr>
        <w:t xml:space="preserve"> или </w:t>
      </w:r>
      <w:proofErr w:type="spellStart"/>
      <w:r w:rsidRPr="002F2C21">
        <w:rPr>
          <w:rFonts w:eastAsia="SimSun"/>
          <w:i/>
          <w:color w:val="auto"/>
          <w:sz w:val="24"/>
          <w:szCs w:val="24"/>
          <w:lang w:val="ru"/>
        </w:rPr>
        <w:t>d</w:t>
      </w:r>
      <w:r w:rsidRPr="002F2C21">
        <w:rPr>
          <w:rFonts w:eastAsia="SimSun"/>
          <w:iCs/>
          <w:color w:val="auto"/>
          <w:sz w:val="24"/>
          <w:szCs w:val="24"/>
          <w:vertAlign w:val="subscript"/>
          <w:lang w:val="ru"/>
        </w:rPr>
        <w:t>Ac</w:t>
      </w:r>
      <w:proofErr w:type="spellEnd"/>
      <w:r w:rsidRPr="002F2C21">
        <w:rPr>
          <w:rFonts w:eastAsia="SimSun"/>
          <w:iCs/>
          <w:color w:val="auto"/>
          <w:sz w:val="24"/>
          <w:szCs w:val="24"/>
          <w:lang w:val="ru"/>
        </w:rPr>
        <w:t xml:space="preserve">, </w:t>
      </w:r>
      <w:r w:rsidRPr="002F2C21">
        <w:rPr>
          <w:rFonts w:eastAsia="SimSun"/>
          <w:color w:val="auto"/>
          <w:sz w:val="24"/>
          <w:szCs w:val="24"/>
          <w:lang w:val="ru"/>
        </w:rPr>
        <w:t>в зависимости от того, что выявлено.</w:t>
      </w:r>
    </w:p>
    <w:p w14:paraId="433E9F28" w14:textId="060A846A" w:rsidR="00B50737" w:rsidRPr="002F2C21" w:rsidRDefault="00C81147" w:rsidP="00545870">
      <w:pPr>
        <w:spacing w:after="0" w:line="360" w:lineRule="auto"/>
        <w:ind w:left="0" w:firstLine="0"/>
        <w:jc w:val="center"/>
      </w:pPr>
      <w:r w:rsidRPr="00C81147">
        <w:rPr>
          <w:noProof/>
          <w:sz w:val="24"/>
          <w:szCs w:val="24"/>
        </w:rPr>
        <w:drawing>
          <wp:inline distT="0" distB="0" distL="0" distR="0" wp14:anchorId="6938A15E" wp14:editId="7453901C">
            <wp:extent cx="3149947" cy="23717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925" cy="23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147">
        <w:rPr>
          <w:noProof/>
          <w:sz w:val="24"/>
          <w:szCs w:val="24"/>
        </w:rPr>
        <w:t xml:space="preserve"> </w:t>
      </w:r>
    </w:p>
    <w:p w14:paraId="32269AA3" w14:textId="77777777" w:rsidR="009A6CCB" w:rsidRPr="002F2C21" w:rsidRDefault="007D4878" w:rsidP="00363AB4">
      <w:pPr>
        <w:widowControl w:val="0"/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eastAsia="SimSun"/>
          <w:noProof/>
          <w:szCs w:val="20"/>
        </w:rPr>
      </w:pPr>
      <w:r w:rsidRPr="002F2C21">
        <w:rPr>
          <w:rFonts w:eastAsia="SimSun"/>
          <w:i/>
          <w:noProof/>
          <w:szCs w:val="20"/>
          <w:lang w:val="en-US"/>
        </w:rPr>
        <w:t>A</w:t>
      </w:r>
      <w:r w:rsidRPr="002F2C21">
        <w:rPr>
          <w:rFonts w:eastAsia="SimSun"/>
          <w:iCs/>
          <w:noProof/>
          <w:szCs w:val="20"/>
          <w:vertAlign w:val="subscript"/>
        </w:rPr>
        <w:t>1</w:t>
      </w:r>
      <w:r w:rsidR="00B835D8" w:rsidRPr="002F2C21">
        <w:rPr>
          <w:rFonts w:eastAsia="SimSun"/>
          <w:iCs/>
          <w:noProof/>
          <w:szCs w:val="20"/>
        </w:rPr>
        <w:t xml:space="preserve"> </w:t>
      </w:r>
      <w:r w:rsidR="00B835D8" w:rsidRPr="002F2C21">
        <w:rPr>
          <w:rFonts w:eastAsia="SimSun"/>
          <w:noProof/>
          <w:szCs w:val="20"/>
        </w:rPr>
        <w:sym w:font="Symbol" w:char="F02D"/>
      </w:r>
      <w:r w:rsidR="00B835D8" w:rsidRPr="002F2C21">
        <w:rPr>
          <w:rFonts w:eastAsia="SimSun"/>
          <w:noProof/>
          <w:szCs w:val="20"/>
        </w:rPr>
        <w:t xml:space="preserve"> область скопления пор </w:t>
      </w:r>
      <w:r w:rsidR="00363AB4" w:rsidRPr="002F2C21">
        <w:rPr>
          <w:noProof/>
          <w:szCs w:val="20"/>
        </w:rPr>
        <w:t xml:space="preserve">изображения дефекта </w:t>
      </w:r>
      <w:r w:rsidR="00B835D8" w:rsidRPr="002F2C21">
        <w:rPr>
          <w:rFonts w:eastAsia="SimSun"/>
          <w:noProof/>
          <w:szCs w:val="20"/>
        </w:rPr>
        <w:t xml:space="preserve">1; </w:t>
      </w:r>
      <w:r w:rsidRPr="002F2C21">
        <w:rPr>
          <w:rFonts w:eastAsia="SimSun"/>
          <w:i/>
          <w:noProof/>
          <w:szCs w:val="20"/>
          <w:lang w:val="en-US"/>
        </w:rPr>
        <w:t>A</w:t>
      </w:r>
      <w:r w:rsidRPr="002F2C21">
        <w:rPr>
          <w:rFonts w:eastAsia="SimSun"/>
          <w:iCs/>
          <w:noProof/>
          <w:szCs w:val="20"/>
          <w:vertAlign w:val="subscript"/>
        </w:rPr>
        <w:t>2</w:t>
      </w:r>
      <w:r w:rsidR="00B835D8" w:rsidRPr="002F2C21">
        <w:rPr>
          <w:rFonts w:eastAsia="SimSun"/>
          <w:iCs/>
          <w:noProof/>
          <w:szCs w:val="20"/>
        </w:rPr>
        <w:t xml:space="preserve"> </w:t>
      </w:r>
      <w:r w:rsidR="00B835D8" w:rsidRPr="002F2C21">
        <w:rPr>
          <w:rFonts w:eastAsia="SimSun"/>
          <w:noProof/>
          <w:szCs w:val="20"/>
        </w:rPr>
        <w:sym w:font="Symbol" w:char="F02D"/>
      </w:r>
      <w:r w:rsidR="00B835D8" w:rsidRPr="002F2C21">
        <w:rPr>
          <w:rFonts w:eastAsia="SimSun"/>
          <w:noProof/>
          <w:szCs w:val="20"/>
        </w:rPr>
        <w:t xml:space="preserve"> область скопления пор </w:t>
      </w:r>
      <w:r w:rsidR="00363AB4" w:rsidRPr="002F2C21">
        <w:rPr>
          <w:noProof/>
          <w:szCs w:val="20"/>
        </w:rPr>
        <w:t xml:space="preserve">изображения дефекта </w:t>
      </w:r>
      <w:r w:rsidR="00B835D8" w:rsidRPr="002F2C21">
        <w:rPr>
          <w:rFonts w:eastAsia="SimSun"/>
          <w:noProof/>
          <w:szCs w:val="20"/>
        </w:rPr>
        <w:t xml:space="preserve">2; </w:t>
      </w:r>
      <w:r w:rsidRPr="002F2C21">
        <w:rPr>
          <w:rFonts w:eastAsia="SimSun"/>
          <w:i/>
          <w:noProof/>
          <w:szCs w:val="20"/>
          <w:lang w:val="en-US"/>
        </w:rPr>
        <w:t>d</w:t>
      </w:r>
      <w:r w:rsidRPr="002F2C21">
        <w:rPr>
          <w:rFonts w:eastAsia="SimSun"/>
          <w:iCs/>
          <w:noProof/>
          <w:szCs w:val="20"/>
          <w:vertAlign w:val="subscript"/>
          <w:lang w:val="en-US"/>
        </w:rPr>
        <w:t>A</w:t>
      </w:r>
      <w:r w:rsidRPr="002F2C21">
        <w:rPr>
          <w:rFonts w:eastAsia="SimSun"/>
          <w:iCs/>
          <w:noProof/>
          <w:szCs w:val="20"/>
          <w:vertAlign w:val="subscript"/>
        </w:rPr>
        <w:t>1</w:t>
      </w:r>
      <w:r w:rsidRPr="002F2C21">
        <w:rPr>
          <w:rFonts w:eastAsia="SimSun"/>
          <w:iCs/>
          <w:noProof/>
          <w:szCs w:val="20"/>
        </w:rPr>
        <w:t xml:space="preserve"> </w:t>
      </w:r>
      <w:r w:rsidR="00B835D8" w:rsidRPr="002F2C21">
        <w:rPr>
          <w:rFonts w:eastAsia="SimSun"/>
          <w:noProof/>
          <w:szCs w:val="20"/>
        </w:rPr>
        <w:sym w:font="Symbol" w:char="F02D"/>
      </w:r>
      <w:r w:rsidR="00B835D8" w:rsidRPr="002F2C21">
        <w:rPr>
          <w:rFonts w:eastAsia="SimSun"/>
          <w:noProof/>
          <w:szCs w:val="20"/>
        </w:rPr>
        <w:t xml:space="preserve"> </w:t>
      </w:r>
      <w:r w:rsidRPr="002F2C21">
        <w:rPr>
          <w:rFonts w:eastAsia="SimSun"/>
          <w:noProof/>
          <w:szCs w:val="20"/>
        </w:rPr>
        <w:t xml:space="preserve">диаметр </w:t>
      </w:r>
      <w:r w:rsidRPr="002F2C21">
        <w:rPr>
          <w:rFonts w:eastAsia="SimSun"/>
          <w:i/>
          <w:noProof/>
          <w:szCs w:val="20"/>
          <w:lang w:val="en-US"/>
        </w:rPr>
        <w:t>A</w:t>
      </w:r>
      <w:r w:rsidRPr="002F2C21">
        <w:rPr>
          <w:rFonts w:eastAsia="SimSun"/>
          <w:iCs/>
          <w:noProof/>
          <w:szCs w:val="20"/>
          <w:vertAlign w:val="subscript"/>
        </w:rPr>
        <w:t>1</w:t>
      </w:r>
      <w:r w:rsidR="00B835D8" w:rsidRPr="002F2C21">
        <w:rPr>
          <w:rFonts w:eastAsia="SimSun"/>
          <w:noProof/>
          <w:szCs w:val="20"/>
        </w:rPr>
        <w:t xml:space="preserve">; </w:t>
      </w:r>
      <w:r w:rsidRPr="002F2C21">
        <w:rPr>
          <w:rFonts w:eastAsia="SimSun"/>
          <w:i/>
          <w:noProof/>
          <w:szCs w:val="20"/>
          <w:lang w:val="en-US"/>
        </w:rPr>
        <w:t>d</w:t>
      </w:r>
      <w:r w:rsidRPr="002F2C21">
        <w:rPr>
          <w:rFonts w:eastAsia="SimSun"/>
          <w:iCs/>
          <w:noProof/>
          <w:szCs w:val="20"/>
          <w:vertAlign w:val="subscript"/>
          <w:lang w:val="en-US"/>
        </w:rPr>
        <w:t>A</w:t>
      </w:r>
      <w:r w:rsidRPr="002F2C21">
        <w:rPr>
          <w:rFonts w:eastAsia="SimSun"/>
          <w:iCs/>
          <w:noProof/>
          <w:szCs w:val="20"/>
          <w:vertAlign w:val="subscript"/>
        </w:rPr>
        <w:t>2</w:t>
      </w:r>
      <w:r w:rsidRPr="002F2C21">
        <w:rPr>
          <w:rFonts w:eastAsia="SimSun"/>
          <w:iCs/>
          <w:noProof/>
          <w:szCs w:val="20"/>
        </w:rPr>
        <w:t xml:space="preserve"> </w:t>
      </w:r>
      <w:r w:rsidR="00B835D8" w:rsidRPr="002F2C21">
        <w:rPr>
          <w:rFonts w:eastAsia="SimSun"/>
          <w:noProof/>
          <w:szCs w:val="20"/>
        </w:rPr>
        <w:sym w:font="Symbol" w:char="F02D"/>
      </w:r>
      <w:r w:rsidR="00B835D8" w:rsidRPr="002F2C21">
        <w:rPr>
          <w:rFonts w:eastAsia="SimSun"/>
          <w:noProof/>
          <w:szCs w:val="20"/>
        </w:rPr>
        <w:t xml:space="preserve"> </w:t>
      </w:r>
      <w:r w:rsidRPr="002F2C21">
        <w:rPr>
          <w:rFonts w:eastAsia="SimSun"/>
          <w:noProof/>
          <w:szCs w:val="20"/>
        </w:rPr>
        <w:t xml:space="preserve">диаметр </w:t>
      </w:r>
      <w:r w:rsidRPr="002F2C21">
        <w:rPr>
          <w:rFonts w:eastAsia="SimSun"/>
          <w:i/>
          <w:noProof/>
          <w:szCs w:val="20"/>
          <w:lang w:val="en-US"/>
        </w:rPr>
        <w:t>A</w:t>
      </w:r>
      <w:r w:rsidRPr="002F2C21">
        <w:rPr>
          <w:rFonts w:eastAsia="SimSun"/>
          <w:iCs/>
          <w:noProof/>
          <w:szCs w:val="20"/>
          <w:vertAlign w:val="subscript"/>
        </w:rPr>
        <w:t>2</w:t>
      </w:r>
      <w:r w:rsidR="00B835D8" w:rsidRPr="002F2C21">
        <w:rPr>
          <w:rFonts w:eastAsia="SimSun"/>
          <w:noProof/>
          <w:szCs w:val="20"/>
        </w:rPr>
        <w:t xml:space="preserve">; </w:t>
      </w:r>
      <w:r w:rsidRPr="002F2C21">
        <w:rPr>
          <w:rFonts w:eastAsia="SimSun"/>
          <w:i/>
          <w:noProof/>
          <w:szCs w:val="20"/>
          <w:lang w:val="en-US"/>
        </w:rPr>
        <w:t>D</w:t>
      </w:r>
      <w:r w:rsidRPr="002F2C21">
        <w:rPr>
          <w:rFonts w:eastAsia="SimSun"/>
          <w:noProof/>
          <w:szCs w:val="20"/>
        </w:rPr>
        <w:t xml:space="preserve"> </w:t>
      </w:r>
      <w:r w:rsidR="00B835D8" w:rsidRPr="002F2C21">
        <w:rPr>
          <w:rFonts w:eastAsia="SimSun"/>
          <w:noProof/>
          <w:szCs w:val="20"/>
        </w:rPr>
        <w:sym w:font="Symbol" w:char="F02D"/>
      </w:r>
      <w:r w:rsidR="00B835D8" w:rsidRPr="002F2C21">
        <w:rPr>
          <w:rFonts w:eastAsia="SimSun"/>
          <w:noProof/>
          <w:szCs w:val="20"/>
        </w:rPr>
        <w:t xml:space="preserve"> </w:t>
      </w:r>
      <w:r w:rsidRPr="002F2C21">
        <w:rPr>
          <w:rFonts w:eastAsia="SimSun"/>
          <w:noProof/>
          <w:szCs w:val="20"/>
        </w:rPr>
        <w:t>расстоян</w:t>
      </w:r>
      <w:r w:rsidR="00B835D8" w:rsidRPr="002F2C21">
        <w:rPr>
          <w:rFonts w:eastAsia="SimSun"/>
          <w:noProof/>
          <w:szCs w:val="20"/>
        </w:rPr>
        <w:t>ие между изображениями</w:t>
      </w:r>
      <w:r w:rsidR="00412FF3" w:rsidRPr="002F2C21">
        <w:rPr>
          <w:rFonts w:eastAsia="SimSun"/>
          <w:noProof/>
          <w:szCs w:val="20"/>
        </w:rPr>
        <w:t xml:space="preserve"> дефектов</w:t>
      </w:r>
      <w:r w:rsidR="00B835D8" w:rsidRPr="002F2C21">
        <w:rPr>
          <w:rFonts w:eastAsia="SimSun"/>
          <w:noProof/>
          <w:szCs w:val="20"/>
        </w:rPr>
        <w:t xml:space="preserve">; </w:t>
      </w:r>
    </w:p>
    <w:p w14:paraId="77B34BEE" w14:textId="31E826D5" w:rsidR="00B279F4" w:rsidRPr="002F2C21" w:rsidRDefault="00B279F4" w:rsidP="00363AB4">
      <w:pPr>
        <w:widowControl w:val="0"/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eastAsia="SimSun"/>
          <w:noProof/>
          <w:szCs w:val="20"/>
        </w:rPr>
      </w:pPr>
      <w:r w:rsidRPr="002F2C21">
        <w:rPr>
          <w:rFonts w:eastAsia="SimSun"/>
          <w:i/>
          <w:noProof/>
          <w:szCs w:val="20"/>
          <w:lang w:val="en-US"/>
        </w:rPr>
        <w:t>w</w:t>
      </w:r>
      <w:r w:rsidRPr="002F2C21">
        <w:rPr>
          <w:rFonts w:eastAsia="SimSun"/>
          <w:iCs/>
          <w:noProof/>
          <w:szCs w:val="20"/>
          <w:vertAlign w:val="subscript"/>
          <w:lang w:val="en-US"/>
        </w:rPr>
        <w:t>p</w:t>
      </w:r>
      <w:r w:rsidRPr="002F2C21">
        <w:rPr>
          <w:rFonts w:eastAsia="SimSun"/>
          <w:iCs/>
          <w:noProof/>
          <w:szCs w:val="20"/>
        </w:rPr>
        <w:t xml:space="preserve"> </w:t>
      </w:r>
      <w:r w:rsidR="00B835D8" w:rsidRPr="002F2C21">
        <w:rPr>
          <w:rFonts w:eastAsia="SimSun"/>
          <w:noProof/>
          <w:szCs w:val="20"/>
        </w:rPr>
        <w:sym w:font="Symbol" w:char="F02D"/>
      </w:r>
      <w:r w:rsidR="00B835D8" w:rsidRPr="002F2C21">
        <w:rPr>
          <w:rFonts w:eastAsia="SimSun"/>
          <w:noProof/>
          <w:szCs w:val="20"/>
        </w:rPr>
        <w:t xml:space="preserve"> </w:t>
      </w:r>
      <w:r w:rsidRPr="002F2C21">
        <w:rPr>
          <w:rFonts w:eastAsia="SimSun"/>
          <w:noProof/>
          <w:szCs w:val="20"/>
        </w:rPr>
        <w:t>ширина сварного шва</w:t>
      </w:r>
      <w:r w:rsidR="00B835D8" w:rsidRPr="002F2C21">
        <w:rPr>
          <w:rFonts w:eastAsia="SimSun"/>
          <w:noProof/>
          <w:szCs w:val="20"/>
        </w:rPr>
        <w:t xml:space="preserve">; </w:t>
      </w:r>
      <w:r w:rsidR="007D4878" w:rsidRPr="002F2C21">
        <w:rPr>
          <w:rFonts w:eastAsia="SimSun"/>
          <w:i/>
          <w:noProof/>
          <w:szCs w:val="20"/>
          <w:lang w:val="en-US"/>
        </w:rPr>
        <w:t>L</w:t>
      </w:r>
      <w:r w:rsidRPr="002F2C21">
        <w:rPr>
          <w:rFonts w:eastAsia="SimSun"/>
          <w:noProof/>
          <w:szCs w:val="20"/>
        </w:rPr>
        <w:t xml:space="preserve"> </w:t>
      </w:r>
      <w:r w:rsidR="00B835D8" w:rsidRPr="002F2C21">
        <w:rPr>
          <w:rFonts w:eastAsia="SimSun"/>
          <w:noProof/>
          <w:szCs w:val="20"/>
        </w:rPr>
        <w:sym w:font="Symbol" w:char="F02D"/>
      </w:r>
      <w:r w:rsidR="00B835D8" w:rsidRPr="002F2C21">
        <w:rPr>
          <w:rFonts w:eastAsia="SimSun"/>
          <w:noProof/>
          <w:szCs w:val="20"/>
        </w:rPr>
        <w:t xml:space="preserve"> </w:t>
      </w:r>
      <w:r w:rsidRPr="002F2C21">
        <w:rPr>
          <w:rFonts w:eastAsia="SimSun"/>
          <w:noProof/>
          <w:szCs w:val="20"/>
        </w:rPr>
        <w:t>люб</w:t>
      </w:r>
      <w:r w:rsidR="00660C24" w:rsidRPr="002F2C21">
        <w:rPr>
          <w:rFonts w:eastAsia="SimSun"/>
          <w:noProof/>
          <w:szCs w:val="20"/>
        </w:rPr>
        <w:t>ой участок сварного шва длиной</w:t>
      </w:r>
      <w:r w:rsidR="00545870" w:rsidRPr="002F2C21">
        <w:rPr>
          <w:rFonts w:eastAsia="SimSun"/>
          <w:noProof/>
          <w:szCs w:val="20"/>
        </w:rPr>
        <w:t xml:space="preserve"> </w:t>
      </w:r>
      <w:r w:rsidRPr="002F2C21">
        <w:rPr>
          <w:rFonts w:eastAsia="SimSun"/>
          <w:noProof/>
          <w:szCs w:val="20"/>
        </w:rPr>
        <w:t>100 мм</w:t>
      </w:r>
    </w:p>
    <w:p w14:paraId="61A9D684" w14:textId="10DB1868" w:rsidR="00B50737" w:rsidRPr="002F2C21" w:rsidRDefault="00B50737" w:rsidP="00545870">
      <w:pPr>
        <w:spacing w:after="0" w:line="360" w:lineRule="auto"/>
        <w:ind w:left="0" w:firstLine="0"/>
        <w:jc w:val="center"/>
        <w:rPr>
          <w:sz w:val="24"/>
          <w:szCs w:val="24"/>
          <w:vertAlign w:val="subscript"/>
        </w:rPr>
      </w:pPr>
      <w:r w:rsidRPr="002F2C21">
        <w:rPr>
          <w:sz w:val="24"/>
          <w:szCs w:val="24"/>
        </w:rPr>
        <w:t>Рису</w:t>
      </w:r>
      <w:r w:rsidR="00AB7FAE" w:rsidRPr="002F2C21">
        <w:rPr>
          <w:sz w:val="24"/>
          <w:szCs w:val="24"/>
        </w:rPr>
        <w:t xml:space="preserve">нок C.1 </w:t>
      </w:r>
      <w:r w:rsidR="00545870" w:rsidRPr="002F2C21">
        <w:rPr>
          <w:sz w:val="24"/>
          <w:szCs w:val="24"/>
        </w:rPr>
        <w:t>–</w:t>
      </w:r>
      <w:r w:rsidR="00AB7FAE" w:rsidRPr="002F2C21">
        <w:rPr>
          <w:sz w:val="24"/>
          <w:szCs w:val="24"/>
        </w:rPr>
        <w:t xml:space="preserve"> Скопление пор, </w:t>
      </w:r>
      <w:r w:rsidR="00AB7FAE" w:rsidRPr="002F2C21">
        <w:rPr>
          <w:i/>
          <w:iCs/>
          <w:sz w:val="24"/>
          <w:szCs w:val="24"/>
        </w:rPr>
        <w:t>D</w:t>
      </w:r>
      <w:r w:rsidR="00AB7FAE" w:rsidRPr="002F2C21">
        <w:rPr>
          <w:sz w:val="24"/>
          <w:szCs w:val="24"/>
        </w:rPr>
        <w:t xml:space="preserve"> </w:t>
      </w:r>
      <w:r w:rsidR="00545870" w:rsidRPr="002F2C21">
        <w:rPr>
          <w:sz w:val="24"/>
          <w:szCs w:val="24"/>
        </w:rPr>
        <w:t>≥</w:t>
      </w:r>
      <w:r w:rsidR="00AB7FAE" w:rsidRPr="002F2C21">
        <w:rPr>
          <w:sz w:val="24"/>
          <w:szCs w:val="24"/>
        </w:rPr>
        <w:t xml:space="preserve"> </w:t>
      </w:r>
      <w:r w:rsidR="00AB7FAE" w:rsidRPr="002F2C21">
        <w:rPr>
          <w:i/>
          <w:iCs/>
          <w:sz w:val="24"/>
          <w:szCs w:val="24"/>
        </w:rPr>
        <w:t>d</w:t>
      </w:r>
      <w:r w:rsidR="00AB7FAE" w:rsidRPr="002F2C21">
        <w:rPr>
          <w:sz w:val="24"/>
          <w:szCs w:val="24"/>
          <w:vertAlign w:val="subscript"/>
          <w:lang w:val="en-US"/>
        </w:rPr>
        <w:t>A</w:t>
      </w:r>
      <w:r w:rsidR="00AB7FAE" w:rsidRPr="002F2C21">
        <w:rPr>
          <w:sz w:val="24"/>
          <w:szCs w:val="24"/>
          <w:vertAlign w:val="subscript"/>
        </w:rPr>
        <w:t>2</w:t>
      </w:r>
    </w:p>
    <w:p w14:paraId="2D854469" w14:textId="345039DA" w:rsidR="00B50737" w:rsidRDefault="00B50737" w:rsidP="009A6CCB">
      <w:pPr>
        <w:spacing w:after="0" w:line="240" w:lineRule="auto"/>
        <w:ind w:left="0" w:firstLine="0"/>
        <w:jc w:val="center"/>
      </w:pPr>
    </w:p>
    <w:p w14:paraId="7A5C856A" w14:textId="174922AB" w:rsidR="00206592" w:rsidRPr="002F2C21" w:rsidRDefault="00206592" w:rsidP="009A6CCB">
      <w:pPr>
        <w:spacing w:after="0" w:line="240" w:lineRule="auto"/>
        <w:ind w:left="0" w:firstLine="0"/>
        <w:jc w:val="center"/>
      </w:pPr>
      <w:r w:rsidRPr="00206592">
        <w:rPr>
          <w:noProof/>
        </w:rPr>
        <w:lastRenderedPageBreak/>
        <w:drawing>
          <wp:inline distT="0" distB="0" distL="0" distR="0" wp14:anchorId="1330E704" wp14:editId="1606EDFB">
            <wp:extent cx="3352626" cy="2873375"/>
            <wp:effectExtent l="0" t="0" r="63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019" cy="289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6F554" w14:textId="16193FC4" w:rsidR="00A81483" w:rsidRPr="002F2C21" w:rsidRDefault="00A81483" w:rsidP="00363AB4">
      <w:pPr>
        <w:widowControl w:val="0"/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eastAsia="SimSun"/>
          <w:noProof/>
          <w:szCs w:val="20"/>
        </w:rPr>
      </w:pPr>
      <w:r w:rsidRPr="002F2C21">
        <w:rPr>
          <w:rFonts w:eastAsia="SimSun"/>
          <w:i/>
          <w:noProof/>
          <w:szCs w:val="20"/>
        </w:rPr>
        <w:t>A</w:t>
      </w:r>
      <w:r w:rsidRPr="002F2C21">
        <w:rPr>
          <w:rFonts w:eastAsia="SimSun"/>
          <w:iCs/>
          <w:noProof/>
          <w:szCs w:val="20"/>
          <w:vertAlign w:val="subscript"/>
        </w:rPr>
        <w:t>1</w:t>
      </w:r>
      <w:r w:rsidRPr="002F2C21">
        <w:rPr>
          <w:rFonts w:eastAsia="SimSun"/>
          <w:noProof/>
          <w:szCs w:val="20"/>
        </w:rPr>
        <w:t xml:space="preserve"> </w:t>
      </w:r>
      <w:r w:rsidR="00B835D8" w:rsidRPr="002F2C21">
        <w:rPr>
          <w:rFonts w:eastAsia="SimSun"/>
          <w:noProof/>
          <w:szCs w:val="20"/>
        </w:rPr>
        <w:sym w:font="Symbol" w:char="F02D"/>
      </w:r>
      <w:r w:rsidR="00B835D8" w:rsidRPr="002F2C21">
        <w:rPr>
          <w:rFonts w:eastAsia="SimSun"/>
          <w:noProof/>
          <w:szCs w:val="20"/>
        </w:rPr>
        <w:t xml:space="preserve"> </w:t>
      </w:r>
      <w:r w:rsidRPr="002F2C21">
        <w:rPr>
          <w:rFonts w:eastAsia="SimSun"/>
          <w:noProof/>
          <w:szCs w:val="20"/>
        </w:rPr>
        <w:t xml:space="preserve">область скопления пор </w:t>
      </w:r>
      <w:r w:rsidR="00363AB4" w:rsidRPr="002F2C21">
        <w:rPr>
          <w:noProof/>
          <w:szCs w:val="20"/>
        </w:rPr>
        <w:t xml:space="preserve">изображения дефекта </w:t>
      </w:r>
      <w:r w:rsidRPr="002F2C21">
        <w:rPr>
          <w:rFonts w:eastAsia="SimSun"/>
          <w:noProof/>
          <w:szCs w:val="20"/>
        </w:rPr>
        <w:t>1</w:t>
      </w:r>
      <w:r w:rsidR="00B835D8" w:rsidRPr="002F2C21">
        <w:rPr>
          <w:rFonts w:eastAsia="SimSun"/>
          <w:noProof/>
          <w:szCs w:val="20"/>
        </w:rPr>
        <w:t xml:space="preserve">; </w:t>
      </w:r>
      <w:r w:rsidRPr="002F2C21">
        <w:rPr>
          <w:rFonts w:eastAsia="SimSun"/>
          <w:i/>
          <w:noProof/>
          <w:szCs w:val="20"/>
        </w:rPr>
        <w:t>A</w:t>
      </w:r>
      <w:r w:rsidRPr="002F2C21">
        <w:rPr>
          <w:rFonts w:eastAsia="SimSun"/>
          <w:iCs/>
          <w:noProof/>
          <w:szCs w:val="20"/>
          <w:vertAlign w:val="subscript"/>
        </w:rPr>
        <w:t>2</w:t>
      </w:r>
      <w:r w:rsidRPr="002F2C21">
        <w:rPr>
          <w:rFonts w:eastAsia="SimSun"/>
          <w:iCs/>
          <w:noProof/>
          <w:szCs w:val="20"/>
        </w:rPr>
        <w:t xml:space="preserve"> </w:t>
      </w:r>
      <w:r w:rsidR="00B835D8" w:rsidRPr="002F2C21">
        <w:rPr>
          <w:rFonts w:eastAsia="SimSun"/>
          <w:noProof/>
          <w:szCs w:val="20"/>
        </w:rPr>
        <w:sym w:font="Symbol" w:char="F02D"/>
      </w:r>
      <w:r w:rsidR="00B835D8" w:rsidRPr="002F2C21">
        <w:rPr>
          <w:rFonts w:eastAsia="SimSun"/>
          <w:noProof/>
          <w:szCs w:val="20"/>
        </w:rPr>
        <w:t xml:space="preserve"> </w:t>
      </w:r>
      <w:r w:rsidRPr="002F2C21">
        <w:rPr>
          <w:rFonts w:eastAsia="SimSun"/>
          <w:noProof/>
          <w:szCs w:val="20"/>
        </w:rPr>
        <w:t>область скопления</w:t>
      </w:r>
      <w:r w:rsidR="00AB7FAE" w:rsidRPr="002F2C21">
        <w:rPr>
          <w:rFonts w:eastAsia="SimSun"/>
          <w:noProof/>
          <w:szCs w:val="20"/>
        </w:rPr>
        <w:t xml:space="preserve"> пор</w:t>
      </w:r>
      <w:r w:rsidR="00B835D8" w:rsidRPr="002F2C21">
        <w:rPr>
          <w:rFonts w:eastAsia="SimSun"/>
          <w:noProof/>
          <w:szCs w:val="20"/>
        </w:rPr>
        <w:t xml:space="preserve"> </w:t>
      </w:r>
      <w:r w:rsidR="00363AB4" w:rsidRPr="002F2C21">
        <w:rPr>
          <w:noProof/>
          <w:szCs w:val="20"/>
        </w:rPr>
        <w:t xml:space="preserve">изображения дефекта </w:t>
      </w:r>
      <w:r w:rsidR="00B835D8" w:rsidRPr="002F2C21">
        <w:rPr>
          <w:rFonts w:eastAsia="SimSun"/>
          <w:noProof/>
          <w:szCs w:val="20"/>
        </w:rPr>
        <w:t xml:space="preserve">2; </w:t>
      </w:r>
      <w:r w:rsidRPr="002F2C21">
        <w:rPr>
          <w:rFonts w:eastAsia="SimSun"/>
          <w:i/>
          <w:noProof/>
          <w:szCs w:val="20"/>
        </w:rPr>
        <w:t>d</w:t>
      </w:r>
      <w:r w:rsidRPr="002F2C21">
        <w:rPr>
          <w:rFonts w:eastAsia="SimSun"/>
          <w:iCs/>
          <w:noProof/>
          <w:szCs w:val="20"/>
          <w:vertAlign w:val="subscript"/>
        </w:rPr>
        <w:t>A1</w:t>
      </w:r>
      <w:r w:rsidRPr="002F2C21">
        <w:rPr>
          <w:rFonts w:eastAsia="SimSun"/>
          <w:iCs/>
          <w:noProof/>
          <w:szCs w:val="20"/>
        </w:rPr>
        <w:t xml:space="preserve"> </w:t>
      </w:r>
      <w:r w:rsidR="00B835D8" w:rsidRPr="002F2C21">
        <w:rPr>
          <w:rFonts w:eastAsia="SimSun"/>
          <w:noProof/>
          <w:szCs w:val="20"/>
        </w:rPr>
        <w:sym w:font="Symbol" w:char="F02D"/>
      </w:r>
      <w:r w:rsidR="00B835D8" w:rsidRPr="002F2C21">
        <w:rPr>
          <w:rFonts w:eastAsia="SimSun"/>
          <w:noProof/>
          <w:szCs w:val="20"/>
        </w:rPr>
        <w:t xml:space="preserve"> </w:t>
      </w:r>
      <w:r w:rsidRPr="002F2C21">
        <w:rPr>
          <w:rFonts w:eastAsia="SimSun"/>
          <w:noProof/>
          <w:szCs w:val="20"/>
        </w:rPr>
        <w:t xml:space="preserve">диаметр </w:t>
      </w:r>
      <w:r w:rsidRPr="002F2C21">
        <w:rPr>
          <w:rFonts w:eastAsia="SimSun"/>
          <w:i/>
          <w:noProof/>
          <w:szCs w:val="20"/>
        </w:rPr>
        <w:t>A</w:t>
      </w:r>
      <w:r w:rsidRPr="002F2C21">
        <w:rPr>
          <w:rFonts w:eastAsia="SimSun"/>
          <w:iCs/>
          <w:noProof/>
          <w:szCs w:val="20"/>
          <w:vertAlign w:val="subscript"/>
        </w:rPr>
        <w:t>1</w:t>
      </w:r>
      <w:r w:rsidR="00363AB4" w:rsidRPr="002F2C21">
        <w:rPr>
          <w:rFonts w:eastAsia="SimSun"/>
          <w:noProof/>
          <w:szCs w:val="20"/>
        </w:rPr>
        <w:t xml:space="preserve">; </w:t>
      </w:r>
      <w:r w:rsidRPr="002F2C21">
        <w:rPr>
          <w:rFonts w:eastAsia="SimSun"/>
          <w:i/>
          <w:noProof/>
          <w:szCs w:val="20"/>
        </w:rPr>
        <w:t>d</w:t>
      </w:r>
      <w:r w:rsidRPr="002F2C21">
        <w:rPr>
          <w:rFonts w:eastAsia="SimSun"/>
          <w:iCs/>
          <w:noProof/>
          <w:szCs w:val="20"/>
          <w:vertAlign w:val="subscript"/>
        </w:rPr>
        <w:t>A2</w:t>
      </w:r>
      <w:r w:rsidRPr="002F2C21">
        <w:rPr>
          <w:rFonts w:eastAsia="SimSun"/>
          <w:noProof/>
          <w:szCs w:val="20"/>
        </w:rPr>
        <w:t xml:space="preserve"> </w:t>
      </w:r>
      <w:r w:rsidR="00B835D8" w:rsidRPr="002F2C21">
        <w:rPr>
          <w:rFonts w:eastAsia="SimSun"/>
          <w:noProof/>
          <w:szCs w:val="20"/>
        </w:rPr>
        <w:sym w:font="Symbol" w:char="F02D"/>
      </w:r>
      <w:r w:rsidR="00B835D8" w:rsidRPr="002F2C21">
        <w:rPr>
          <w:rFonts w:eastAsia="SimSun"/>
          <w:noProof/>
          <w:szCs w:val="20"/>
        </w:rPr>
        <w:t xml:space="preserve"> </w:t>
      </w:r>
      <w:r w:rsidRPr="002F2C21">
        <w:rPr>
          <w:rFonts w:eastAsia="SimSun"/>
          <w:noProof/>
          <w:szCs w:val="20"/>
        </w:rPr>
        <w:t xml:space="preserve">диаметр </w:t>
      </w:r>
      <w:r w:rsidRPr="002F2C21">
        <w:rPr>
          <w:rFonts w:eastAsia="SimSun"/>
          <w:i/>
          <w:noProof/>
          <w:szCs w:val="20"/>
        </w:rPr>
        <w:t>A</w:t>
      </w:r>
      <w:r w:rsidRPr="002F2C21">
        <w:rPr>
          <w:rFonts w:eastAsia="SimSun"/>
          <w:iCs/>
          <w:noProof/>
          <w:szCs w:val="20"/>
          <w:vertAlign w:val="subscript"/>
        </w:rPr>
        <w:t>2</w:t>
      </w:r>
      <w:r w:rsidR="00B835D8" w:rsidRPr="002F2C21">
        <w:rPr>
          <w:rFonts w:eastAsia="SimSun"/>
          <w:iCs/>
          <w:noProof/>
          <w:szCs w:val="20"/>
        </w:rPr>
        <w:t>;</w:t>
      </w:r>
      <w:r w:rsidR="00B835D8" w:rsidRPr="002F2C21">
        <w:rPr>
          <w:rFonts w:eastAsia="SimSun"/>
          <w:noProof/>
          <w:szCs w:val="20"/>
        </w:rPr>
        <w:t xml:space="preserve"> </w:t>
      </w:r>
      <w:r w:rsidRPr="002F2C21">
        <w:rPr>
          <w:rFonts w:eastAsia="SimSun"/>
          <w:i/>
          <w:noProof/>
          <w:szCs w:val="20"/>
        </w:rPr>
        <w:t>d</w:t>
      </w:r>
      <w:r w:rsidRPr="002F2C21">
        <w:rPr>
          <w:rFonts w:eastAsia="SimSun"/>
          <w:iCs/>
          <w:noProof/>
          <w:szCs w:val="20"/>
          <w:vertAlign w:val="subscript"/>
        </w:rPr>
        <w:t>AС</w:t>
      </w:r>
      <w:r w:rsidRPr="002F2C21">
        <w:rPr>
          <w:rFonts w:eastAsia="SimSun"/>
          <w:iCs/>
          <w:noProof/>
          <w:szCs w:val="20"/>
        </w:rPr>
        <w:t xml:space="preserve"> </w:t>
      </w:r>
      <w:r w:rsidR="00B835D8" w:rsidRPr="002F2C21">
        <w:rPr>
          <w:rFonts w:eastAsia="SimSun"/>
          <w:noProof/>
          <w:szCs w:val="20"/>
        </w:rPr>
        <w:sym w:font="Symbol" w:char="F02D"/>
      </w:r>
      <w:r w:rsidR="00B835D8" w:rsidRPr="002F2C21">
        <w:rPr>
          <w:rFonts w:eastAsia="SimSun"/>
          <w:noProof/>
          <w:szCs w:val="20"/>
        </w:rPr>
        <w:t xml:space="preserve"> </w:t>
      </w:r>
      <w:r w:rsidRPr="002F2C21">
        <w:rPr>
          <w:rFonts w:eastAsia="SimSun"/>
          <w:noProof/>
          <w:szCs w:val="20"/>
        </w:rPr>
        <w:t>диаметр окружности, окружающей все газовые поры</w:t>
      </w:r>
      <w:r w:rsidR="00363AB4" w:rsidRPr="002F2C21">
        <w:rPr>
          <w:rFonts w:eastAsia="SimSun"/>
          <w:noProof/>
          <w:szCs w:val="20"/>
        </w:rPr>
        <w:t xml:space="preserve">; </w:t>
      </w:r>
      <w:r w:rsidRPr="002F2C21">
        <w:rPr>
          <w:rFonts w:eastAsia="SimSun"/>
          <w:i/>
          <w:iCs/>
          <w:noProof/>
          <w:szCs w:val="20"/>
        </w:rPr>
        <w:t>D</w:t>
      </w:r>
      <w:r w:rsidRPr="002F2C21">
        <w:rPr>
          <w:rFonts w:eastAsia="SimSun"/>
          <w:noProof/>
          <w:szCs w:val="20"/>
        </w:rPr>
        <w:t xml:space="preserve"> </w:t>
      </w:r>
      <w:r w:rsidR="00B835D8" w:rsidRPr="002F2C21">
        <w:rPr>
          <w:rFonts w:eastAsia="SimSun"/>
          <w:noProof/>
          <w:szCs w:val="20"/>
        </w:rPr>
        <w:sym w:font="Symbol" w:char="F02D"/>
      </w:r>
      <w:r w:rsidR="00B835D8" w:rsidRPr="002F2C21">
        <w:rPr>
          <w:rFonts w:eastAsia="SimSun"/>
          <w:noProof/>
          <w:szCs w:val="20"/>
        </w:rPr>
        <w:t xml:space="preserve"> </w:t>
      </w:r>
      <w:r w:rsidRPr="002F2C21">
        <w:rPr>
          <w:rFonts w:eastAsia="SimSun"/>
          <w:noProof/>
          <w:szCs w:val="20"/>
        </w:rPr>
        <w:t xml:space="preserve">расстояние между </w:t>
      </w:r>
      <w:r w:rsidR="008E6E8B" w:rsidRPr="002F2C21">
        <w:rPr>
          <w:rFonts w:eastAsia="SimSun"/>
          <w:noProof/>
          <w:szCs w:val="20"/>
        </w:rPr>
        <w:t>изображениями</w:t>
      </w:r>
      <w:r w:rsidR="00412FF3" w:rsidRPr="002F2C21">
        <w:rPr>
          <w:rFonts w:eastAsia="SimSun"/>
          <w:noProof/>
          <w:szCs w:val="20"/>
        </w:rPr>
        <w:t xml:space="preserve"> дефектов</w:t>
      </w:r>
      <w:r w:rsidR="00B835D8" w:rsidRPr="002F2C21">
        <w:rPr>
          <w:rFonts w:eastAsia="SimSun"/>
          <w:noProof/>
          <w:szCs w:val="20"/>
        </w:rPr>
        <w:t xml:space="preserve">; </w:t>
      </w:r>
      <w:r w:rsidR="00AB7FAE" w:rsidRPr="002F2C21">
        <w:rPr>
          <w:rFonts w:eastAsia="SimSun"/>
          <w:i/>
          <w:noProof/>
          <w:szCs w:val="20"/>
        </w:rPr>
        <w:t>w</w:t>
      </w:r>
      <w:r w:rsidR="00AB7FAE" w:rsidRPr="002F2C21">
        <w:rPr>
          <w:rFonts w:eastAsia="SimSun"/>
          <w:iCs/>
          <w:noProof/>
          <w:szCs w:val="20"/>
          <w:vertAlign w:val="subscript"/>
        </w:rPr>
        <w:t xml:space="preserve">p </w:t>
      </w:r>
      <w:r w:rsidR="00B835D8" w:rsidRPr="002F2C21">
        <w:rPr>
          <w:rFonts w:eastAsia="SimSun"/>
          <w:noProof/>
          <w:szCs w:val="20"/>
        </w:rPr>
        <w:sym w:font="Symbol" w:char="F02D"/>
      </w:r>
      <w:r w:rsidR="00B835D8" w:rsidRPr="002F2C21">
        <w:rPr>
          <w:rFonts w:eastAsia="SimSun"/>
          <w:noProof/>
          <w:szCs w:val="20"/>
        </w:rPr>
        <w:t xml:space="preserve"> </w:t>
      </w:r>
      <w:r w:rsidR="00AB7FAE" w:rsidRPr="002F2C21">
        <w:rPr>
          <w:rFonts w:eastAsia="SimSun"/>
          <w:noProof/>
          <w:szCs w:val="20"/>
        </w:rPr>
        <w:t>ширина сварного шва</w:t>
      </w:r>
      <w:r w:rsidR="00B835D8" w:rsidRPr="002F2C21">
        <w:rPr>
          <w:rFonts w:eastAsia="SimSun"/>
          <w:noProof/>
          <w:szCs w:val="20"/>
        </w:rPr>
        <w:t xml:space="preserve">; </w:t>
      </w:r>
      <w:r w:rsidRPr="002F2C21">
        <w:rPr>
          <w:rFonts w:eastAsia="SimSun"/>
          <w:i/>
          <w:noProof/>
          <w:szCs w:val="20"/>
        </w:rPr>
        <w:t>L</w:t>
      </w:r>
      <w:r w:rsidR="00AB7FAE" w:rsidRPr="002F2C21">
        <w:rPr>
          <w:rFonts w:eastAsia="SimSun"/>
          <w:noProof/>
          <w:szCs w:val="20"/>
        </w:rPr>
        <w:t xml:space="preserve"> </w:t>
      </w:r>
      <w:r w:rsidR="00B835D8" w:rsidRPr="002F2C21">
        <w:rPr>
          <w:rFonts w:eastAsia="SimSun"/>
          <w:noProof/>
          <w:szCs w:val="20"/>
        </w:rPr>
        <w:sym w:font="Symbol" w:char="F02D"/>
      </w:r>
      <w:r w:rsidR="00B835D8" w:rsidRPr="002F2C21">
        <w:rPr>
          <w:rFonts w:eastAsia="SimSun"/>
          <w:noProof/>
          <w:szCs w:val="20"/>
        </w:rPr>
        <w:t xml:space="preserve"> </w:t>
      </w:r>
      <w:r w:rsidR="00660C24" w:rsidRPr="002F2C21">
        <w:rPr>
          <w:rFonts w:eastAsia="SimSun"/>
          <w:noProof/>
          <w:szCs w:val="20"/>
        </w:rPr>
        <w:t>любой участок сварного шва длиной</w:t>
      </w:r>
      <w:r w:rsidR="00545870" w:rsidRPr="002F2C21">
        <w:rPr>
          <w:rFonts w:eastAsia="SimSun"/>
          <w:noProof/>
          <w:szCs w:val="20"/>
        </w:rPr>
        <w:t xml:space="preserve"> </w:t>
      </w:r>
      <w:r w:rsidR="00AB7FAE" w:rsidRPr="002F2C21">
        <w:rPr>
          <w:rFonts w:eastAsia="SimSun"/>
          <w:noProof/>
          <w:szCs w:val="20"/>
        </w:rPr>
        <w:t>100 мм</w:t>
      </w:r>
    </w:p>
    <w:p w14:paraId="3D8E6D02" w14:textId="165B9949" w:rsidR="00A81483" w:rsidRPr="002F2C21" w:rsidRDefault="00A81483" w:rsidP="00545870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eastAsia="SimSun"/>
          <w:color w:val="auto"/>
          <w:sz w:val="24"/>
          <w:szCs w:val="24"/>
          <w:vertAlign w:val="subscript"/>
          <w:lang w:val="ru"/>
        </w:rPr>
      </w:pPr>
      <w:r w:rsidRPr="002F2C21">
        <w:rPr>
          <w:rFonts w:eastAsia="SimSun"/>
          <w:color w:val="auto"/>
          <w:sz w:val="24"/>
          <w:szCs w:val="24"/>
          <w:lang w:val="ru"/>
        </w:rPr>
        <w:t xml:space="preserve">Рисунок C.2 </w:t>
      </w:r>
      <w:r w:rsidR="00545870" w:rsidRPr="002F2C21">
        <w:rPr>
          <w:rFonts w:eastAsia="SimSun"/>
          <w:color w:val="auto"/>
          <w:sz w:val="24"/>
          <w:szCs w:val="24"/>
          <w:lang w:val="ru"/>
        </w:rPr>
        <w:t>–</w:t>
      </w:r>
      <w:r w:rsidRPr="002F2C21">
        <w:rPr>
          <w:rFonts w:eastAsia="SimSun"/>
          <w:color w:val="auto"/>
          <w:sz w:val="24"/>
          <w:szCs w:val="24"/>
          <w:lang w:val="ru"/>
        </w:rPr>
        <w:t xml:space="preserve"> Скопление пор, </w:t>
      </w:r>
      <w:r w:rsidRPr="002F2C21">
        <w:rPr>
          <w:rFonts w:eastAsia="SimSun"/>
          <w:i/>
          <w:iCs/>
          <w:color w:val="auto"/>
          <w:sz w:val="24"/>
          <w:szCs w:val="24"/>
          <w:lang w:val="ru"/>
        </w:rPr>
        <w:t xml:space="preserve">D </w:t>
      </w:r>
      <w:r w:rsidRPr="002F2C21">
        <w:rPr>
          <w:rFonts w:eastAsia="SimSun"/>
          <w:i/>
          <w:iCs/>
          <w:color w:val="auto"/>
          <w:sz w:val="24"/>
          <w:szCs w:val="24"/>
        </w:rPr>
        <w:t>&lt;</w:t>
      </w:r>
      <w:r w:rsidRPr="002F2C21">
        <w:rPr>
          <w:rFonts w:eastAsia="SimSun"/>
          <w:i/>
          <w:iCs/>
          <w:color w:val="auto"/>
          <w:sz w:val="24"/>
          <w:szCs w:val="24"/>
          <w:lang w:val="ru"/>
        </w:rPr>
        <w:t xml:space="preserve"> d</w:t>
      </w:r>
      <w:r w:rsidRPr="002F2C21">
        <w:rPr>
          <w:rFonts w:eastAsia="SimSun"/>
          <w:color w:val="auto"/>
          <w:sz w:val="24"/>
          <w:szCs w:val="24"/>
          <w:vertAlign w:val="subscript"/>
          <w:lang w:val="ru"/>
        </w:rPr>
        <w:t>A2</w:t>
      </w:r>
    </w:p>
    <w:p w14:paraId="16DC69AE" w14:textId="78442EA9" w:rsidR="002458D0" w:rsidRPr="002F2C21" w:rsidRDefault="0078472A" w:rsidP="009A6CCB">
      <w:pPr>
        <w:spacing w:after="0" w:line="360" w:lineRule="auto"/>
        <w:ind w:left="0" w:firstLine="709"/>
        <w:rPr>
          <w:rFonts w:eastAsia="SimSun"/>
          <w:b/>
          <w:color w:val="auto"/>
          <w:sz w:val="24"/>
          <w:szCs w:val="24"/>
          <w:lang w:val="ru"/>
        </w:rPr>
      </w:pPr>
      <w:r w:rsidRPr="002F2C21">
        <w:rPr>
          <w:b/>
          <w:sz w:val="24"/>
          <w:szCs w:val="24"/>
        </w:rPr>
        <w:t xml:space="preserve">C.2 </w:t>
      </w:r>
      <w:r w:rsidRPr="002F2C21">
        <w:rPr>
          <w:rFonts w:eastAsia="SimSun"/>
          <w:b/>
          <w:color w:val="auto"/>
          <w:sz w:val="24"/>
          <w:szCs w:val="24"/>
          <w:lang w:val="ru"/>
        </w:rPr>
        <w:t>Линейная пористость и газовые полости (поры)</w:t>
      </w:r>
    </w:p>
    <w:p w14:paraId="4F9A0C33" w14:textId="32A481C7" w:rsidR="00363AB4" w:rsidRPr="00351FC4" w:rsidRDefault="00363AB4" w:rsidP="009A6CCB">
      <w:pPr>
        <w:widowControl w:val="0"/>
        <w:autoSpaceDE w:val="0"/>
        <w:autoSpaceDN w:val="0"/>
        <w:adjustRightInd w:val="0"/>
        <w:spacing w:after="0" w:line="360" w:lineRule="auto"/>
        <w:ind w:left="0" w:firstLine="709"/>
        <w:rPr>
          <w:rFonts w:eastAsia="SimSun"/>
          <w:color w:val="auto"/>
          <w:sz w:val="24"/>
          <w:szCs w:val="24"/>
        </w:rPr>
      </w:pPr>
      <w:r w:rsidRPr="002F2C21">
        <w:rPr>
          <w:color w:val="auto"/>
          <w:sz w:val="24"/>
          <w:szCs w:val="24"/>
        </w:rPr>
        <w:t xml:space="preserve">Должна быть рассчитана сумма площадей дефектов, относящихся к площади </w:t>
      </w:r>
      <w:r w:rsidRPr="00351FC4">
        <w:rPr>
          <w:color w:val="auto"/>
          <w:sz w:val="24"/>
          <w:szCs w:val="24"/>
        </w:rPr>
        <w:t>данного участка</w:t>
      </w:r>
      <w:r w:rsidRPr="00351FC4">
        <w:rPr>
          <w:rFonts w:eastAsia="SimSun"/>
          <w:color w:val="auto"/>
          <w:sz w:val="24"/>
          <w:szCs w:val="24"/>
        </w:rPr>
        <w:t xml:space="preserve">, </w:t>
      </w:r>
      <w:r w:rsidRPr="00351FC4">
        <w:rPr>
          <w:rFonts w:eastAsia="SimSun"/>
          <w:i/>
          <w:color w:val="auto"/>
          <w:sz w:val="24"/>
          <w:szCs w:val="24"/>
        </w:rPr>
        <w:t>L</w:t>
      </w:r>
      <w:r w:rsidRPr="00351FC4">
        <w:rPr>
          <w:rFonts w:eastAsia="SimSun"/>
          <w:color w:val="auto"/>
          <w:sz w:val="24"/>
          <w:szCs w:val="24"/>
        </w:rPr>
        <w:t xml:space="preserve"> x </w:t>
      </w:r>
      <w:proofErr w:type="spellStart"/>
      <w:r w:rsidRPr="00351FC4">
        <w:rPr>
          <w:rFonts w:eastAsia="SimSun"/>
          <w:i/>
          <w:color w:val="auto"/>
          <w:sz w:val="24"/>
          <w:szCs w:val="24"/>
        </w:rPr>
        <w:t>w</w:t>
      </w:r>
      <w:r w:rsidRPr="00351FC4">
        <w:rPr>
          <w:rFonts w:eastAsia="SimSun"/>
          <w:iCs/>
          <w:color w:val="auto"/>
          <w:sz w:val="24"/>
          <w:szCs w:val="24"/>
          <w:vertAlign w:val="subscript"/>
        </w:rPr>
        <w:t>p</w:t>
      </w:r>
      <w:proofErr w:type="spellEnd"/>
      <w:r w:rsidRPr="00351FC4">
        <w:rPr>
          <w:rFonts w:eastAsia="SimSun"/>
          <w:color w:val="auto"/>
          <w:sz w:val="24"/>
          <w:szCs w:val="24"/>
        </w:rPr>
        <w:t xml:space="preserve"> (рисунок C.3).</w:t>
      </w:r>
    </w:p>
    <w:p w14:paraId="6ABEFB22" w14:textId="292A9FCC" w:rsidR="00363AB4" w:rsidRPr="002F2C21" w:rsidRDefault="00363AB4" w:rsidP="009A6CCB">
      <w:pPr>
        <w:spacing w:after="0" w:line="360" w:lineRule="auto"/>
        <w:ind w:left="0" w:firstLine="709"/>
        <w:rPr>
          <w:rFonts w:eastAsia="SimSun"/>
          <w:color w:val="auto"/>
          <w:sz w:val="24"/>
          <w:szCs w:val="24"/>
        </w:rPr>
      </w:pPr>
      <w:r w:rsidRPr="00351FC4">
        <w:rPr>
          <w:rFonts w:eastAsia="SimSun"/>
          <w:color w:val="auto"/>
          <w:sz w:val="24"/>
          <w:szCs w:val="24"/>
        </w:rPr>
        <w:t xml:space="preserve">Если </w:t>
      </w:r>
      <w:r w:rsidRPr="00351FC4">
        <w:rPr>
          <w:rFonts w:eastAsia="SimSun"/>
          <w:i/>
          <w:color w:val="auto"/>
          <w:sz w:val="24"/>
          <w:szCs w:val="24"/>
        </w:rPr>
        <w:t>D</w:t>
      </w:r>
      <w:r w:rsidRPr="00351FC4">
        <w:rPr>
          <w:rFonts w:eastAsia="SimSun"/>
          <w:color w:val="auto"/>
          <w:sz w:val="24"/>
          <w:szCs w:val="24"/>
        </w:rPr>
        <w:t xml:space="preserve"> меньше меньшего диаметра одной из соседних пор, то за сумму площади дефекта следует принимать полную площадь двух соединенных пор (рисунок С.4).</w:t>
      </w:r>
    </w:p>
    <w:p w14:paraId="28176DE9" w14:textId="101B354B" w:rsidR="002458D0" w:rsidRPr="002F2C21" w:rsidRDefault="00C81147" w:rsidP="009A6CCB">
      <w:pPr>
        <w:spacing w:after="0" w:line="240" w:lineRule="auto"/>
        <w:ind w:left="0" w:firstLine="0"/>
        <w:jc w:val="center"/>
        <w:rPr>
          <w:sz w:val="24"/>
          <w:szCs w:val="24"/>
        </w:rPr>
      </w:pPr>
      <w:r w:rsidRPr="00C81147">
        <w:rPr>
          <w:noProof/>
          <w:sz w:val="24"/>
          <w:szCs w:val="24"/>
        </w:rPr>
        <w:drawing>
          <wp:inline distT="0" distB="0" distL="0" distR="0" wp14:anchorId="5462DF4F" wp14:editId="5362F370">
            <wp:extent cx="3432415" cy="25622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312" cy="25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55F88" w14:textId="77777777" w:rsidR="009A6CCB" w:rsidRPr="002F2C21" w:rsidRDefault="0078472A" w:rsidP="00363AB4">
      <w:pPr>
        <w:widowControl w:val="0"/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eastAsia="SimSun"/>
          <w:noProof/>
          <w:szCs w:val="20"/>
        </w:rPr>
      </w:pPr>
      <w:r w:rsidRPr="002F2C21">
        <w:rPr>
          <w:rFonts w:eastAsia="SimSun"/>
          <w:i/>
          <w:noProof/>
          <w:szCs w:val="20"/>
          <w:lang w:val="en-US"/>
        </w:rPr>
        <w:t>d</w:t>
      </w:r>
      <w:r w:rsidRPr="002F2C21">
        <w:rPr>
          <w:rFonts w:eastAsia="SimSun"/>
          <w:iCs/>
          <w:noProof/>
          <w:szCs w:val="20"/>
          <w:vertAlign w:val="subscript"/>
        </w:rPr>
        <w:t>1</w:t>
      </w:r>
      <w:r w:rsidRPr="002F2C21">
        <w:rPr>
          <w:rFonts w:eastAsia="SimSun"/>
          <w:iCs/>
          <w:noProof/>
          <w:szCs w:val="20"/>
        </w:rPr>
        <w:t xml:space="preserve"> </w:t>
      </w:r>
      <w:r w:rsidR="00B835D8" w:rsidRPr="002F2C21">
        <w:rPr>
          <w:rFonts w:eastAsia="SimSun"/>
          <w:noProof/>
          <w:szCs w:val="20"/>
        </w:rPr>
        <w:sym w:font="Symbol" w:char="F02D"/>
      </w:r>
      <w:r w:rsidR="00B835D8" w:rsidRPr="002F2C21">
        <w:rPr>
          <w:rFonts w:eastAsia="SimSun"/>
          <w:noProof/>
          <w:szCs w:val="20"/>
        </w:rPr>
        <w:t xml:space="preserve"> диаметр поры </w:t>
      </w:r>
      <w:r w:rsidR="00363AB4" w:rsidRPr="002F2C21">
        <w:rPr>
          <w:noProof/>
          <w:szCs w:val="20"/>
        </w:rPr>
        <w:t xml:space="preserve">изображения дефекта </w:t>
      </w:r>
      <w:r w:rsidR="00B835D8" w:rsidRPr="002F2C21">
        <w:rPr>
          <w:rFonts w:eastAsia="SimSun"/>
          <w:noProof/>
          <w:szCs w:val="20"/>
        </w:rPr>
        <w:t xml:space="preserve">1; </w:t>
      </w:r>
      <w:r w:rsidRPr="002F2C21">
        <w:rPr>
          <w:rFonts w:eastAsia="SimSun"/>
          <w:i/>
          <w:noProof/>
          <w:szCs w:val="20"/>
        </w:rPr>
        <w:t>d</w:t>
      </w:r>
      <w:r w:rsidRPr="002F2C21">
        <w:rPr>
          <w:rFonts w:eastAsia="SimSun"/>
          <w:iCs/>
          <w:noProof/>
          <w:szCs w:val="20"/>
          <w:vertAlign w:val="subscript"/>
        </w:rPr>
        <w:t>2</w:t>
      </w:r>
      <w:r w:rsidRPr="002F2C21">
        <w:rPr>
          <w:rFonts w:eastAsia="SimSun"/>
          <w:iCs/>
          <w:noProof/>
          <w:szCs w:val="20"/>
        </w:rPr>
        <w:t xml:space="preserve"> </w:t>
      </w:r>
      <w:r w:rsidR="00B835D8" w:rsidRPr="002F2C21">
        <w:rPr>
          <w:rFonts w:eastAsia="SimSun"/>
          <w:noProof/>
          <w:szCs w:val="20"/>
        </w:rPr>
        <w:sym w:font="Symbol" w:char="F02D"/>
      </w:r>
      <w:r w:rsidR="00B835D8" w:rsidRPr="002F2C21">
        <w:rPr>
          <w:rFonts w:eastAsia="SimSun"/>
          <w:noProof/>
          <w:szCs w:val="20"/>
        </w:rPr>
        <w:t xml:space="preserve"> диаметр поры </w:t>
      </w:r>
      <w:r w:rsidR="00363AB4" w:rsidRPr="002F2C21">
        <w:rPr>
          <w:noProof/>
          <w:szCs w:val="20"/>
        </w:rPr>
        <w:t xml:space="preserve">изображения дефекта </w:t>
      </w:r>
      <w:r w:rsidR="00B835D8" w:rsidRPr="002F2C21">
        <w:rPr>
          <w:rFonts w:eastAsia="SimSun"/>
          <w:noProof/>
          <w:szCs w:val="20"/>
        </w:rPr>
        <w:t xml:space="preserve">2; </w:t>
      </w:r>
    </w:p>
    <w:p w14:paraId="2BE5582A" w14:textId="3E7F73AC" w:rsidR="0078472A" w:rsidRPr="002F2C21" w:rsidRDefault="0078472A" w:rsidP="00363AB4">
      <w:pPr>
        <w:widowControl w:val="0"/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eastAsia="SimSun"/>
          <w:noProof/>
          <w:szCs w:val="20"/>
        </w:rPr>
      </w:pPr>
      <w:r w:rsidRPr="002F2C21">
        <w:rPr>
          <w:rFonts w:eastAsia="SimSun"/>
          <w:i/>
          <w:noProof/>
          <w:szCs w:val="20"/>
        </w:rPr>
        <w:t>D</w:t>
      </w:r>
      <w:r w:rsidRPr="002F2C21">
        <w:rPr>
          <w:rFonts w:eastAsia="SimSun"/>
          <w:noProof/>
          <w:szCs w:val="20"/>
        </w:rPr>
        <w:t xml:space="preserve"> </w:t>
      </w:r>
      <w:r w:rsidR="00B835D8" w:rsidRPr="002F2C21">
        <w:rPr>
          <w:rFonts w:eastAsia="SimSun"/>
          <w:noProof/>
          <w:szCs w:val="20"/>
        </w:rPr>
        <w:sym w:font="Symbol" w:char="F02D"/>
      </w:r>
      <w:r w:rsidR="00B835D8" w:rsidRPr="002F2C21">
        <w:rPr>
          <w:rFonts w:eastAsia="SimSun"/>
          <w:noProof/>
          <w:szCs w:val="20"/>
        </w:rPr>
        <w:t xml:space="preserve"> </w:t>
      </w:r>
      <w:r w:rsidRPr="002F2C21">
        <w:rPr>
          <w:rFonts w:eastAsia="SimSun"/>
          <w:noProof/>
          <w:szCs w:val="20"/>
        </w:rPr>
        <w:t>расстоян</w:t>
      </w:r>
      <w:r w:rsidR="00B835D8" w:rsidRPr="002F2C21">
        <w:rPr>
          <w:rFonts w:eastAsia="SimSun"/>
          <w:noProof/>
          <w:szCs w:val="20"/>
        </w:rPr>
        <w:t xml:space="preserve">ие между изображениями дефектов; </w:t>
      </w:r>
      <w:r w:rsidRPr="002F2C21">
        <w:rPr>
          <w:rFonts w:eastAsia="SimSun"/>
          <w:i/>
          <w:noProof/>
          <w:szCs w:val="20"/>
          <w:lang w:val="en-US"/>
        </w:rPr>
        <w:t>l</w:t>
      </w:r>
      <w:r w:rsidRPr="002F2C21">
        <w:rPr>
          <w:rFonts w:eastAsia="SimSun"/>
          <w:noProof/>
          <w:szCs w:val="20"/>
        </w:rPr>
        <w:t xml:space="preserve"> </w:t>
      </w:r>
      <w:r w:rsidR="00B835D8" w:rsidRPr="002F2C21">
        <w:rPr>
          <w:rFonts w:eastAsia="SimSun"/>
          <w:noProof/>
          <w:szCs w:val="20"/>
        </w:rPr>
        <w:sym w:font="Symbol" w:char="F02D"/>
      </w:r>
      <w:r w:rsidR="00B835D8" w:rsidRPr="002F2C21">
        <w:rPr>
          <w:rFonts w:eastAsia="SimSun"/>
          <w:noProof/>
          <w:szCs w:val="20"/>
        </w:rPr>
        <w:t xml:space="preserve"> </w:t>
      </w:r>
      <w:r w:rsidRPr="002F2C21">
        <w:rPr>
          <w:rFonts w:eastAsia="SimSun"/>
          <w:noProof/>
          <w:szCs w:val="20"/>
        </w:rPr>
        <w:t>длина участка изображений дефектов</w:t>
      </w:r>
      <w:r w:rsidR="00B835D8" w:rsidRPr="002F2C21">
        <w:rPr>
          <w:rFonts w:eastAsia="SimSun"/>
          <w:noProof/>
          <w:szCs w:val="20"/>
        </w:rPr>
        <w:t xml:space="preserve">; </w:t>
      </w:r>
      <w:r w:rsidRPr="002F2C21">
        <w:rPr>
          <w:rFonts w:eastAsia="SimSun"/>
          <w:i/>
          <w:noProof/>
          <w:szCs w:val="20"/>
        </w:rPr>
        <w:t>L</w:t>
      </w:r>
      <w:r w:rsidRPr="002F2C21">
        <w:rPr>
          <w:rFonts w:eastAsia="SimSun"/>
          <w:noProof/>
          <w:szCs w:val="20"/>
        </w:rPr>
        <w:t xml:space="preserve"> </w:t>
      </w:r>
      <w:r w:rsidR="00B835D8" w:rsidRPr="002F2C21">
        <w:rPr>
          <w:rFonts w:eastAsia="SimSun"/>
          <w:noProof/>
          <w:szCs w:val="20"/>
        </w:rPr>
        <w:sym w:font="Symbol" w:char="F02D"/>
      </w:r>
      <w:r w:rsidR="00B835D8" w:rsidRPr="002F2C21">
        <w:rPr>
          <w:rFonts w:eastAsia="SimSun"/>
          <w:noProof/>
          <w:szCs w:val="20"/>
        </w:rPr>
        <w:t xml:space="preserve"> </w:t>
      </w:r>
      <w:r w:rsidR="00660C24" w:rsidRPr="002F2C21">
        <w:rPr>
          <w:rFonts w:eastAsia="SimSun"/>
          <w:noProof/>
          <w:szCs w:val="20"/>
        </w:rPr>
        <w:t xml:space="preserve">любой участок сварного шва длиной </w:t>
      </w:r>
      <w:r w:rsidR="00B835D8" w:rsidRPr="002F2C21">
        <w:rPr>
          <w:rFonts w:eastAsia="SimSun"/>
          <w:noProof/>
          <w:szCs w:val="20"/>
        </w:rPr>
        <w:t xml:space="preserve">100 мм; </w:t>
      </w:r>
      <w:r w:rsidRPr="002F2C21">
        <w:rPr>
          <w:rFonts w:eastAsia="SimSun"/>
          <w:i/>
          <w:noProof/>
          <w:szCs w:val="20"/>
        </w:rPr>
        <w:t>w</w:t>
      </w:r>
      <w:r w:rsidRPr="002F2C21">
        <w:rPr>
          <w:rFonts w:eastAsia="SimSun"/>
          <w:noProof/>
          <w:szCs w:val="20"/>
          <w:vertAlign w:val="subscript"/>
          <w:lang w:val="en-US"/>
        </w:rPr>
        <w:t>p</w:t>
      </w:r>
      <w:r w:rsidRPr="002F2C21">
        <w:rPr>
          <w:rFonts w:eastAsia="SimSun"/>
          <w:noProof/>
          <w:szCs w:val="20"/>
        </w:rPr>
        <w:t xml:space="preserve"> </w:t>
      </w:r>
      <w:r w:rsidR="00B835D8" w:rsidRPr="002F2C21">
        <w:rPr>
          <w:rFonts w:eastAsia="SimSun"/>
          <w:noProof/>
          <w:szCs w:val="20"/>
        </w:rPr>
        <w:sym w:font="Symbol" w:char="F02D"/>
      </w:r>
      <w:r w:rsidR="00B835D8" w:rsidRPr="002F2C21">
        <w:rPr>
          <w:rFonts w:eastAsia="SimSun"/>
          <w:noProof/>
          <w:szCs w:val="20"/>
        </w:rPr>
        <w:t xml:space="preserve"> </w:t>
      </w:r>
      <w:r w:rsidRPr="002F2C21">
        <w:rPr>
          <w:rFonts w:eastAsia="SimSun"/>
          <w:noProof/>
          <w:szCs w:val="20"/>
        </w:rPr>
        <w:t>ширина сварного шва</w:t>
      </w:r>
    </w:p>
    <w:p w14:paraId="2A19CE95" w14:textId="660617CB" w:rsidR="002458D0" w:rsidRPr="002F2C21" w:rsidRDefault="0078472A" w:rsidP="00D0534A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eastAsia="SimSun"/>
          <w:color w:val="auto"/>
          <w:sz w:val="24"/>
          <w:szCs w:val="24"/>
          <w:vertAlign w:val="subscript"/>
          <w:lang w:val="ru"/>
        </w:rPr>
      </w:pPr>
      <w:r w:rsidRPr="002F2C21">
        <w:rPr>
          <w:rFonts w:eastAsia="SimSun"/>
          <w:color w:val="auto"/>
          <w:sz w:val="24"/>
          <w:szCs w:val="24"/>
          <w:lang w:val="ru"/>
        </w:rPr>
        <w:t xml:space="preserve">Рисунок C.3 </w:t>
      </w:r>
      <w:r w:rsidR="00D0534A" w:rsidRPr="002F2C21">
        <w:rPr>
          <w:rFonts w:eastAsia="SimSun"/>
          <w:color w:val="auto"/>
          <w:sz w:val="24"/>
          <w:szCs w:val="24"/>
          <w:lang w:val="ru"/>
        </w:rPr>
        <w:t>–</w:t>
      </w:r>
      <w:r w:rsidRPr="002F2C21">
        <w:rPr>
          <w:rFonts w:eastAsia="SimSun"/>
          <w:color w:val="auto"/>
          <w:sz w:val="24"/>
          <w:szCs w:val="24"/>
          <w:lang w:val="ru"/>
        </w:rPr>
        <w:t xml:space="preserve"> Линейная пористость и газовые полости (поры), </w:t>
      </w:r>
      <w:r w:rsidRPr="002F2C21">
        <w:rPr>
          <w:rFonts w:eastAsia="SimSun"/>
          <w:i/>
          <w:color w:val="auto"/>
          <w:sz w:val="24"/>
          <w:szCs w:val="24"/>
          <w:lang w:val="ru"/>
        </w:rPr>
        <w:t>D</w:t>
      </w:r>
      <w:r w:rsidRPr="002F2C21">
        <w:rPr>
          <w:rFonts w:eastAsia="SimSun"/>
          <w:sz w:val="24"/>
          <w:szCs w:val="24"/>
        </w:rPr>
        <w:t xml:space="preserve"> ≥</w:t>
      </w:r>
      <w:r w:rsidRPr="002F2C21">
        <w:rPr>
          <w:rFonts w:eastAsia="SimSun"/>
          <w:color w:val="auto"/>
          <w:sz w:val="24"/>
          <w:szCs w:val="24"/>
          <w:lang w:val="ru"/>
        </w:rPr>
        <w:t xml:space="preserve"> </w:t>
      </w:r>
      <w:r w:rsidRPr="002F2C21">
        <w:rPr>
          <w:rFonts w:eastAsia="SimSun"/>
          <w:i/>
          <w:color w:val="auto"/>
          <w:sz w:val="24"/>
          <w:szCs w:val="24"/>
          <w:lang w:val="ru"/>
        </w:rPr>
        <w:t>d</w:t>
      </w:r>
      <w:r w:rsidRPr="002F2C21">
        <w:rPr>
          <w:rFonts w:eastAsia="SimSun"/>
          <w:iCs/>
          <w:color w:val="auto"/>
          <w:sz w:val="24"/>
          <w:szCs w:val="24"/>
          <w:vertAlign w:val="subscript"/>
          <w:lang w:val="ru"/>
        </w:rPr>
        <w:t>2</w:t>
      </w:r>
    </w:p>
    <w:p w14:paraId="626508F4" w14:textId="330643EB" w:rsidR="002458D0" w:rsidRDefault="002458D0" w:rsidP="00D0534A">
      <w:pPr>
        <w:spacing w:after="0" w:line="360" w:lineRule="auto"/>
        <w:ind w:left="0" w:firstLine="0"/>
        <w:jc w:val="center"/>
        <w:rPr>
          <w:noProof/>
          <w:sz w:val="24"/>
          <w:szCs w:val="24"/>
        </w:rPr>
      </w:pPr>
    </w:p>
    <w:p w14:paraId="12684D50" w14:textId="2B05F836" w:rsidR="00C81147" w:rsidRPr="002F2C21" w:rsidRDefault="00C81147" w:rsidP="00D0534A">
      <w:pPr>
        <w:spacing w:after="0" w:line="360" w:lineRule="auto"/>
        <w:ind w:left="0" w:firstLine="0"/>
        <w:jc w:val="center"/>
        <w:rPr>
          <w:sz w:val="24"/>
          <w:szCs w:val="24"/>
        </w:rPr>
      </w:pPr>
      <w:r w:rsidRPr="00C81147">
        <w:rPr>
          <w:noProof/>
          <w:sz w:val="24"/>
          <w:szCs w:val="24"/>
        </w:rPr>
        <w:lastRenderedPageBreak/>
        <w:drawing>
          <wp:inline distT="0" distB="0" distL="0" distR="0" wp14:anchorId="5EA59E11" wp14:editId="25A1EB54">
            <wp:extent cx="3228256" cy="24098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946" cy="241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BB806" w14:textId="62DB17C2" w:rsidR="00C41BCE" w:rsidRPr="002F2C21" w:rsidRDefault="00C41BCE" w:rsidP="00D0534A">
      <w:pPr>
        <w:widowControl w:val="0"/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eastAsia="SimSun"/>
          <w:color w:val="auto"/>
          <w:szCs w:val="20"/>
          <w:lang w:val="ru"/>
        </w:rPr>
      </w:pPr>
      <w:r w:rsidRPr="002F2C21">
        <w:rPr>
          <w:rFonts w:eastAsia="SimSun"/>
          <w:i/>
          <w:color w:val="auto"/>
          <w:szCs w:val="20"/>
          <w:lang w:val="ru"/>
        </w:rPr>
        <w:t>d</w:t>
      </w:r>
      <w:r w:rsidRPr="002F2C21">
        <w:rPr>
          <w:rFonts w:eastAsia="SimSun"/>
          <w:iCs/>
          <w:color w:val="auto"/>
          <w:szCs w:val="20"/>
          <w:vertAlign w:val="subscript"/>
          <w:lang w:val="ru"/>
        </w:rPr>
        <w:t>1</w:t>
      </w:r>
      <w:r w:rsidRPr="002F2C21">
        <w:rPr>
          <w:rFonts w:eastAsia="SimSun"/>
          <w:iCs/>
          <w:color w:val="auto"/>
          <w:szCs w:val="20"/>
          <w:lang w:val="ru"/>
        </w:rPr>
        <w:t xml:space="preserve"> </w:t>
      </w:r>
      <w:r w:rsidR="00B835D8" w:rsidRPr="002F2C21">
        <w:rPr>
          <w:rFonts w:eastAsia="SimSun"/>
          <w:noProof/>
          <w:szCs w:val="20"/>
        </w:rPr>
        <w:sym w:font="Symbol" w:char="F02D"/>
      </w:r>
      <w:r w:rsidR="00B835D8" w:rsidRPr="002F2C21">
        <w:rPr>
          <w:rFonts w:eastAsia="SimSun"/>
          <w:noProof/>
          <w:szCs w:val="20"/>
        </w:rPr>
        <w:t xml:space="preserve"> </w:t>
      </w:r>
      <w:r w:rsidRPr="002F2C21">
        <w:rPr>
          <w:rFonts w:eastAsia="SimSun"/>
          <w:color w:val="auto"/>
          <w:szCs w:val="20"/>
          <w:lang w:val="ru"/>
        </w:rPr>
        <w:t xml:space="preserve">диаметр поры </w:t>
      </w:r>
      <w:r w:rsidR="00363AB4" w:rsidRPr="002F2C21">
        <w:rPr>
          <w:noProof/>
          <w:szCs w:val="20"/>
        </w:rPr>
        <w:t xml:space="preserve">изображения дефекта </w:t>
      </w:r>
      <w:r w:rsidRPr="002F2C21">
        <w:rPr>
          <w:rFonts w:eastAsia="SimSun"/>
          <w:color w:val="auto"/>
          <w:szCs w:val="20"/>
          <w:lang w:val="ru"/>
        </w:rPr>
        <w:t>1</w:t>
      </w:r>
      <w:r w:rsidR="00B835D8" w:rsidRPr="002F2C21">
        <w:rPr>
          <w:rFonts w:eastAsia="SimSun"/>
          <w:color w:val="auto"/>
          <w:szCs w:val="20"/>
          <w:lang w:val="ru"/>
        </w:rPr>
        <w:t>;</w:t>
      </w:r>
      <w:r w:rsidR="00277CEB" w:rsidRPr="002F2C21">
        <w:rPr>
          <w:rFonts w:eastAsia="SimSun"/>
          <w:color w:val="auto"/>
          <w:szCs w:val="20"/>
          <w:lang w:val="ru"/>
        </w:rPr>
        <w:t xml:space="preserve"> </w:t>
      </w:r>
      <w:r w:rsidRPr="002F2C21">
        <w:rPr>
          <w:rFonts w:eastAsia="SimSun"/>
          <w:i/>
          <w:color w:val="auto"/>
          <w:szCs w:val="20"/>
          <w:lang w:val="ru"/>
        </w:rPr>
        <w:t>d</w:t>
      </w:r>
      <w:r w:rsidRPr="002F2C21">
        <w:rPr>
          <w:rFonts w:eastAsia="SimSun"/>
          <w:iCs/>
          <w:color w:val="auto"/>
          <w:szCs w:val="20"/>
          <w:vertAlign w:val="subscript"/>
          <w:lang w:val="ru"/>
        </w:rPr>
        <w:t>2</w:t>
      </w:r>
      <w:r w:rsidRPr="002F2C21">
        <w:rPr>
          <w:rFonts w:eastAsia="SimSun"/>
          <w:iCs/>
          <w:color w:val="auto"/>
          <w:szCs w:val="20"/>
          <w:lang w:val="ru"/>
        </w:rPr>
        <w:t xml:space="preserve"> </w:t>
      </w:r>
      <w:r w:rsidR="00B835D8" w:rsidRPr="002F2C21">
        <w:rPr>
          <w:rFonts w:eastAsia="SimSun"/>
          <w:noProof/>
          <w:szCs w:val="20"/>
        </w:rPr>
        <w:sym w:font="Symbol" w:char="F02D"/>
      </w:r>
      <w:r w:rsidR="00B835D8" w:rsidRPr="002F2C21">
        <w:rPr>
          <w:rFonts w:eastAsia="SimSun"/>
          <w:noProof/>
          <w:szCs w:val="20"/>
        </w:rPr>
        <w:t xml:space="preserve"> </w:t>
      </w:r>
      <w:r w:rsidR="00B835D8" w:rsidRPr="002F2C21">
        <w:rPr>
          <w:rFonts w:eastAsia="SimSun"/>
          <w:color w:val="auto"/>
          <w:szCs w:val="20"/>
          <w:lang w:val="ru"/>
        </w:rPr>
        <w:t xml:space="preserve">диаметр поры </w:t>
      </w:r>
      <w:r w:rsidR="00363AB4" w:rsidRPr="002F2C21">
        <w:rPr>
          <w:noProof/>
          <w:szCs w:val="20"/>
        </w:rPr>
        <w:t xml:space="preserve">изображения дефекта </w:t>
      </w:r>
      <w:r w:rsidR="00B835D8" w:rsidRPr="002F2C21">
        <w:rPr>
          <w:rFonts w:eastAsia="SimSun"/>
          <w:color w:val="auto"/>
          <w:szCs w:val="20"/>
          <w:lang w:val="ru"/>
        </w:rPr>
        <w:t>2;</w:t>
      </w:r>
      <w:r w:rsidR="00277CEB" w:rsidRPr="002F2C21">
        <w:rPr>
          <w:rFonts w:eastAsia="SimSun"/>
          <w:color w:val="auto"/>
          <w:szCs w:val="20"/>
          <w:lang w:val="ru"/>
        </w:rPr>
        <w:t xml:space="preserve"> </w:t>
      </w:r>
      <w:r w:rsidRPr="002F2C21">
        <w:rPr>
          <w:rFonts w:eastAsia="SimSun"/>
          <w:i/>
          <w:color w:val="auto"/>
          <w:szCs w:val="20"/>
          <w:lang w:val="ru"/>
        </w:rPr>
        <w:t>D</w:t>
      </w:r>
      <w:r w:rsidRPr="002F2C21">
        <w:rPr>
          <w:rFonts w:eastAsia="SimSun"/>
          <w:color w:val="auto"/>
          <w:szCs w:val="20"/>
          <w:lang w:val="ru"/>
        </w:rPr>
        <w:t xml:space="preserve"> </w:t>
      </w:r>
      <w:r w:rsidR="00B835D8" w:rsidRPr="002F2C21">
        <w:rPr>
          <w:rFonts w:eastAsia="SimSun"/>
          <w:noProof/>
          <w:szCs w:val="20"/>
        </w:rPr>
        <w:sym w:font="Symbol" w:char="F02D"/>
      </w:r>
      <w:r w:rsidR="00B835D8" w:rsidRPr="002F2C21">
        <w:rPr>
          <w:rFonts w:eastAsia="SimSun"/>
          <w:noProof/>
          <w:szCs w:val="20"/>
        </w:rPr>
        <w:t xml:space="preserve"> </w:t>
      </w:r>
      <w:r w:rsidRPr="002F2C21">
        <w:rPr>
          <w:rFonts w:eastAsia="SimSun"/>
          <w:color w:val="auto"/>
          <w:szCs w:val="20"/>
          <w:lang w:val="ru"/>
        </w:rPr>
        <w:t>расстоян</w:t>
      </w:r>
      <w:r w:rsidR="00B835D8" w:rsidRPr="002F2C21">
        <w:rPr>
          <w:rFonts w:eastAsia="SimSun"/>
          <w:color w:val="auto"/>
          <w:szCs w:val="20"/>
          <w:lang w:val="ru"/>
        </w:rPr>
        <w:t xml:space="preserve">ие между </w:t>
      </w:r>
      <w:r w:rsidR="008E6E8B" w:rsidRPr="002F2C21">
        <w:rPr>
          <w:rFonts w:eastAsia="SimSun"/>
          <w:noProof/>
          <w:szCs w:val="20"/>
        </w:rPr>
        <w:t>изображениями дефект</w:t>
      </w:r>
      <w:r w:rsidR="00412FF3" w:rsidRPr="002F2C21">
        <w:rPr>
          <w:rFonts w:eastAsia="SimSun"/>
          <w:noProof/>
          <w:color w:val="auto"/>
          <w:szCs w:val="20"/>
        </w:rPr>
        <w:t>ов</w:t>
      </w:r>
      <w:r w:rsidR="00B835D8" w:rsidRPr="002F2C21">
        <w:rPr>
          <w:rFonts w:eastAsia="SimSun"/>
          <w:color w:val="auto"/>
          <w:szCs w:val="20"/>
          <w:lang w:val="ru"/>
        </w:rPr>
        <w:t>;</w:t>
      </w:r>
      <w:r w:rsidR="00277CEB" w:rsidRPr="002F2C21">
        <w:rPr>
          <w:rFonts w:ascii="Times New Roman" w:eastAsia="SimSun" w:hAnsi="Times New Roman" w:cs="Times New Roman"/>
          <w:color w:val="auto"/>
          <w:szCs w:val="20"/>
          <w:lang w:val="ru"/>
        </w:rPr>
        <w:t xml:space="preserve"> </w:t>
      </w:r>
      <w:r w:rsidR="00363AB4" w:rsidRPr="002F2C21">
        <w:rPr>
          <w:i/>
          <w:noProof/>
          <w:szCs w:val="20"/>
          <w:lang w:val="en-US"/>
        </w:rPr>
        <w:t>l</w:t>
      </w:r>
      <w:r w:rsidR="00363AB4" w:rsidRPr="002F2C21">
        <w:rPr>
          <w:rFonts w:eastAsia="SimSun"/>
          <w:noProof/>
          <w:szCs w:val="20"/>
        </w:rPr>
        <w:t xml:space="preserve"> </w:t>
      </w:r>
      <w:r w:rsidR="00B835D8" w:rsidRPr="002F2C21">
        <w:rPr>
          <w:rFonts w:eastAsia="SimSun"/>
          <w:noProof/>
          <w:szCs w:val="20"/>
        </w:rPr>
        <w:sym w:font="Symbol" w:char="F02D"/>
      </w:r>
      <w:r w:rsidR="00B835D8" w:rsidRPr="002F2C21">
        <w:rPr>
          <w:rFonts w:eastAsia="SimSun"/>
          <w:noProof/>
          <w:szCs w:val="20"/>
        </w:rPr>
        <w:t xml:space="preserve"> </w:t>
      </w:r>
      <w:r w:rsidRPr="002F2C21">
        <w:rPr>
          <w:rFonts w:eastAsia="SimSun"/>
          <w:color w:val="auto"/>
          <w:szCs w:val="20"/>
          <w:lang w:val="ru"/>
        </w:rPr>
        <w:t>длина участка изображений дефектов</w:t>
      </w:r>
      <w:r w:rsidR="00B835D8" w:rsidRPr="002F2C21">
        <w:rPr>
          <w:rFonts w:eastAsia="SimSun"/>
          <w:color w:val="auto"/>
          <w:szCs w:val="20"/>
          <w:lang w:val="ru"/>
        </w:rPr>
        <w:t>;</w:t>
      </w:r>
      <w:r w:rsidR="00277CEB" w:rsidRPr="002F2C21">
        <w:rPr>
          <w:rFonts w:eastAsia="SimSun"/>
          <w:color w:val="auto"/>
          <w:szCs w:val="20"/>
          <w:lang w:val="ru"/>
        </w:rPr>
        <w:t xml:space="preserve"> </w:t>
      </w:r>
      <w:r w:rsidRPr="002F2C21">
        <w:rPr>
          <w:rFonts w:eastAsia="SimSun"/>
          <w:i/>
          <w:color w:val="auto"/>
          <w:szCs w:val="20"/>
          <w:lang w:val="ru"/>
        </w:rPr>
        <w:t>L</w:t>
      </w:r>
      <w:r w:rsidRPr="002F2C21">
        <w:rPr>
          <w:rFonts w:eastAsia="SimSun"/>
          <w:color w:val="auto"/>
          <w:szCs w:val="20"/>
          <w:lang w:val="ru"/>
        </w:rPr>
        <w:t xml:space="preserve"> </w:t>
      </w:r>
      <w:r w:rsidR="00B835D8" w:rsidRPr="002F2C21">
        <w:rPr>
          <w:rFonts w:eastAsia="SimSun"/>
          <w:noProof/>
          <w:szCs w:val="20"/>
        </w:rPr>
        <w:sym w:font="Symbol" w:char="F02D"/>
      </w:r>
      <w:r w:rsidR="00B835D8" w:rsidRPr="002F2C21">
        <w:rPr>
          <w:rFonts w:eastAsia="SimSun"/>
          <w:noProof/>
          <w:szCs w:val="20"/>
        </w:rPr>
        <w:t xml:space="preserve"> </w:t>
      </w:r>
      <w:r w:rsidR="00660C24" w:rsidRPr="002F2C21">
        <w:rPr>
          <w:rFonts w:eastAsia="SimSun"/>
          <w:noProof/>
          <w:szCs w:val="20"/>
        </w:rPr>
        <w:t>любой участок сварного шва длиной</w:t>
      </w:r>
      <w:r w:rsidR="00660C24" w:rsidRPr="002F2C21">
        <w:rPr>
          <w:rFonts w:eastAsia="SimSun"/>
          <w:color w:val="auto"/>
          <w:szCs w:val="20"/>
          <w:lang w:val="ru"/>
        </w:rPr>
        <w:t xml:space="preserve"> </w:t>
      </w:r>
      <w:r w:rsidR="00B835D8" w:rsidRPr="002F2C21">
        <w:rPr>
          <w:rFonts w:eastAsia="SimSun"/>
          <w:color w:val="auto"/>
          <w:szCs w:val="20"/>
          <w:lang w:val="ru"/>
        </w:rPr>
        <w:t>100 мм;</w:t>
      </w:r>
      <w:r w:rsidR="00277CEB" w:rsidRPr="002F2C21">
        <w:rPr>
          <w:rFonts w:eastAsia="SimSun"/>
          <w:color w:val="auto"/>
          <w:szCs w:val="20"/>
          <w:lang w:val="ru"/>
        </w:rPr>
        <w:t xml:space="preserve"> </w:t>
      </w:r>
      <w:proofErr w:type="spellStart"/>
      <w:r w:rsidRPr="002F2C21">
        <w:rPr>
          <w:rFonts w:eastAsia="SimSun"/>
          <w:i/>
          <w:color w:val="auto"/>
          <w:szCs w:val="20"/>
          <w:lang w:val="ru"/>
        </w:rPr>
        <w:t>w</w:t>
      </w:r>
      <w:r w:rsidRPr="002F2C21">
        <w:rPr>
          <w:rFonts w:eastAsia="SimSun"/>
          <w:iCs/>
          <w:color w:val="auto"/>
          <w:szCs w:val="20"/>
          <w:vertAlign w:val="subscript"/>
          <w:lang w:val="ru"/>
        </w:rPr>
        <w:t>p</w:t>
      </w:r>
      <w:proofErr w:type="spellEnd"/>
      <w:r w:rsidRPr="002F2C21">
        <w:rPr>
          <w:rFonts w:eastAsia="SimSun"/>
          <w:iCs/>
          <w:color w:val="auto"/>
          <w:szCs w:val="20"/>
          <w:lang w:val="ru"/>
        </w:rPr>
        <w:t xml:space="preserve"> </w:t>
      </w:r>
      <w:r w:rsidR="00B835D8" w:rsidRPr="002F2C21">
        <w:rPr>
          <w:rFonts w:eastAsia="SimSun"/>
          <w:noProof/>
          <w:szCs w:val="20"/>
        </w:rPr>
        <w:sym w:font="Symbol" w:char="F02D"/>
      </w:r>
      <w:r w:rsidR="00B835D8" w:rsidRPr="002F2C21">
        <w:rPr>
          <w:rFonts w:eastAsia="SimSun"/>
          <w:noProof/>
          <w:szCs w:val="20"/>
        </w:rPr>
        <w:t xml:space="preserve"> </w:t>
      </w:r>
      <w:r w:rsidRPr="002F2C21">
        <w:rPr>
          <w:rFonts w:eastAsia="SimSun"/>
          <w:color w:val="auto"/>
          <w:szCs w:val="20"/>
          <w:lang w:val="ru"/>
        </w:rPr>
        <w:t>ширина сварного шва</w:t>
      </w:r>
    </w:p>
    <w:p w14:paraId="048F9A45" w14:textId="01D0BD21" w:rsidR="00C41BCE" w:rsidRPr="002F2C21" w:rsidRDefault="00C41BCE" w:rsidP="00D0534A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eastAsia="SimSun"/>
          <w:iCs/>
          <w:color w:val="auto"/>
          <w:sz w:val="24"/>
          <w:szCs w:val="24"/>
          <w:vertAlign w:val="subscript"/>
          <w:lang w:val="ru"/>
        </w:rPr>
      </w:pPr>
      <w:r w:rsidRPr="002F2C21">
        <w:rPr>
          <w:rFonts w:eastAsia="SimSun"/>
          <w:color w:val="auto"/>
          <w:sz w:val="24"/>
          <w:szCs w:val="24"/>
          <w:lang w:val="ru"/>
        </w:rPr>
        <w:t xml:space="preserve">Рисунок C.4 </w:t>
      </w:r>
      <w:r w:rsidR="00D0534A" w:rsidRPr="002F2C21">
        <w:rPr>
          <w:rFonts w:eastAsia="SimSun"/>
          <w:color w:val="auto"/>
          <w:sz w:val="24"/>
          <w:szCs w:val="24"/>
          <w:lang w:val="ru"/>
        </w:rPr>
        <w:t>–</w:t>
      </w:r>
      <w:r w:rsidRPr="002F2C21">
        <w:rPr>
          <w:rFonts w:eastAsia="SimSun"/>
          <w:color w:val="auto"/>
          <w:sz w:val="24"/>
          <w:szCs w:val="24"/>
          <w:lang w:val="ru"/>
        </w:rPr>
        <w:t xml:space="preserve"> Линейная пористость и газовые полости (поры), </w:t>
      </w:r>
      <w:r w:rsidRPr="002F2C21">
        <w:rPr>
          <w:rFonts w:eastAsia="SimSun"/>
          <w:i/>
          <w:color w:val="auto"/>
          <w:sz w:val="24"/>
          <w:szCs w:val="24"/>
          <w:lang w:val="ru"/>
        </w:rPr>
        <w:t>D</w:t>
      </w:r>
      <w:r w:rsidRPr="002F2C21">
        <w:rPr>
          <w:rFonts w:eastAsia="SimSun"/>
          <w:color w:val="auto"/>
          <w:sz w:val="24"/>
          <w:szCs w:val="24"/>
          <w:lang w:val="ru"/>
        </w:rPr>
        <w:t xml:space="preserve"> &lt; </w:t>
      </w:r>
      <w:r w:rsidRPr="002F2C21">
        <w:rPr>
          <w:rFonts w:eastAsia="SimSun"/>
          <w:i/>
          <w:color w:val="auto"/>
          <w:sz w:val="24"/>
          <w:szCs w:val="24"/>
          <w:lang w:val="ru"/>
        </w:rPr>
        <w:t>d</w:t>
      </w:r>
      <w:r w:rsidRPr="002F2C21">
        <w:rPr>
          <w:rFonts w:eastAsia="SimSun"/>
          <w:iCs/>
          <w:color w:val="auto"/>
          <w:sz w:val="24"/>
          <w:szCs w:val="24"/>
          <w:vertAlign w:val="subscript"/>
          <w:lang w:val="ru"/>
        </w:rPr>
        <w:t>2</w:t>
      </w:r>
    </w:p>
    <w:p w14:paraId="5FEB506F" w14:textId="29762D7E" w:rsidR="002458D0" w:rsidRPr="002F2C21" w:rsidRDefault="002458D0" w:rsidP="009A6CCB">
      <w:pPr>
        <w:spacing w:after="0" w:line="360" w:lineRule="auto"/>
        <w:ind w:left="0" w:firstLine="709"/>
        <w:rPr>
          <w:b/>
          <w:sz w:val="24"/>
          <w:szCs w:val="24"/>
        </w:rPr>
      </w:pPr>
      <w:r w:rsidRPr="002F2C21">
        <w:rPr>
          <w:b/>
          <w:sz w:val="24"/>
          <w:szCs w:val="24"/>
        </w:rPr>
        <w:t>C.3 Вытянутые полости и свищи</w:t>
      </w:r>
    </w:p>
    <w:p w14:paraId="32EF9157" w14:textId="4EE39936" w:rsidR="00363AB4" w:rsidRPr="002F2C21" w:rsidRDefault="00363AB4" w:rsidP="009A6CCB">
      <w:pPr>
        <w:spacing w:after="0" w:line="360" w:lineRule="auto"/>
        <w:ind w:left="0" w:firstLine="709"/>
        <w:rPr>
          <w:rFonts w:eastAsia="SimSun"/>
          <w:sz w:val="24"/>
          <w:szCs w:val="24"/>
          <w:lang w:val="ru"/>
        </w:rPr>
      </w:pPr>
      <w:r w:rsidRPr="002F2C21">
        <w:rPr>
          <w:rFonts w:eastAsia="SimSun"/>
          <w:sz w:val="24"/>
          <w:szCs w:val="24"/>
          <w:lang w:val="ru"/>
        </w:rPr>
        <w:t xml:space="preserve">Сумма длин изображений дефектов полостей </w:t>
      </w:r>
      <w:r w:rsidRPr="002F2C21">
        <w:rPr>
          <w:i/>
          <w:sz w:val="24"/>
          <w:szCs w:val="24"/>
        </w:rPr>
        <w:t>∑</w:t>
      </w:r>
      <w:r w:rsidRPr="002F2C21">
        <w:rPr>
          <w:i/>
          <w:sz w:val="24"/>
          <w:szCs w:val="24"/>
          <w:lang w:val="en-US"/>
        </w:rPr>
        <w:t>l</w:t>
      </w:r>
      <w:r w:rsidRPr="002F2C21">
        <w:rPr>
          <w:i/>
          <w:sz w:val="24"/>
          <w:szCs w:val="24"/>
        </w:rPr>
        <w:t xml:space="preserve"> </w:t>
      </w:r>
      <w:r w:rsidRPr="002F2C21">
        <w:rPr>
          <w:rFonts w:eastAsia="SimSun"/>
          <w:sz w:val="24"/>
          <w:szCs w:val="24"/>
          <w:lang w:val="ru"/>
        </w:rPr>
        <w:t>определяется для каждой контролируемой длины</w:t>
      </w:r>
      <w:r w:rsidRPr="002F2C21">
        <w:rPr>
          <w:rFonts w:eastAsia="SimSun"/>
          <w:i/>
          <w:sz w:val="24"/>
          <w:szCs w:val="24"/>
          <w:lang w:val="ru"/>
        </w:rPr>
        <w:t xml:space="preserve"> L</w:t>
      </w:r>
      <w:r w:rsidRPr="002F2C21">
        <w:rPr>
          <w:rFonts w:eastAsia="SimSun"/>
          <w:sz w:val="24"/>
          <w:szCs w:val="24"/>
          <w:lang w:val="ru"/>
        </w:rPr>
        <w:t xml:space="preserve"> (рисунок С.5).</w:t>
      </w:r>
    </w:p>
    <w:p w14:paraId="35BBFB70" w14:textId="212ADB37" w:rsidR="00363AB4" w:rsidRPr="002F2C21" w:rsidRDefault="00363AB4" w:rsidP="009A6CCB">
      <w:pPr>
        <w:spacing w:after="0" w:line="360" w:lineRule="auto"/>
        <w:ind w:left="0" w:firstLine="709"/>
        <w:rPr>
          <w:b/>
          <w:sz w:val="24"/>
          <w:szCs w:val="24"/>
        </w:rPr>
      </w:pPr>
      <w:r w:rsidRPr="002F2C21">
        <w:rPr>
          <w:rFonts w:eastAsia="SimSun"/>
          <w:sz w:val="24"/>
          <w:szCs w:val="24"/>
          <w:lang w:val="ru"/>
        </w:rPr>
        <w:t xml:space="preserve">Если </w:t>
      </w:r>
      <w:r w:rsidRPr="002F2C21">
        <w:rPr>
          <w:rFonts w:eastAsia="SimSun"/>
          <w:i/>
          <w:sz w:val="24"/>
          <w:szCs w:val="24"/>
          <w:lang w:val="ru"/>
        </w:rPr>
        <w:t>D</w:t>
      </w:r>
      <w:r w:rsidRPr="002F2C21">
        <w:rPr>
          <w:rFonts w:eastAsia="SimSun"/>
          <w:sz w:val="24"/>
          <w:szCs w:val="24"/>
          <w:lang w:val="ru"/>
        </w:rPr>
        <w:t xml:space="preserve"> меньше наиболее короткой длины одного из соседних дефектов, то </w:t>
      </w:r>
      <w:r w:rsidR="00BF7E0F" w:rsidRPr="002F2C21">
        <w:rPr>
          <w:rFonts w:eastAsia="SimSun"/>
          <w:sz w:val="24"/>
          <w:szCs w:val="24"/>
          <w:lang w:val="ru"/>
        </w:rPr>
        <w:t>в сумму длин дефектов необходимо включить расстояние между этими дефектами</w:t>
      </w:r>
      <w:r w:rsidR="009B09BC" w:rsidRPr="002F2C21">
        <w:rPr>
          <w:rFonts w:eastAsia="SimSun"/>
          <w:sz w:val="24"/>
          <w:szCs w:val="24"/>
          <w:lang w:val="ru"/>
        </w:rPr>
        <w:t xml:space="preserve"> </w:t>
      </w:r>
      <w:r w:rsidRPr="002F2C21">
        <w:rPr>
          <w:rFonts w:eastAsia="SimSun"/>
          <w:sz w:val="24"/>
          <w:szCs w:val="24"/>
          <w:lang w:val="ru"/>
        </w:rPr>
        <w:t>(</w:t>
      </w:r>
      <w:r w:rsidRPr="002F2C21">
        <w:rPr>
          <w:rFonts w:eastAsia="SimSun"/>
          <w:sz w:val="24"/>
          <w:szCs w:val="24"/>
        </w:rPr>
        <w:t>рисунок</w:t>
      </w:r>
      <w:r w:rsidRPr="002F2C21">
        <w:rPr>
          <w:rFonts w:eastAsia="SimSun"/>
          <w:sz w:val="24"/>
          <w:szCs w:val="24"/>
          <w:lang w:val="ru"/>
        </w:rPr>
        <w:t xml:space="preserve"> C.6).</w:t>
      </w:r>
    </w:p>
    <w:p w14:paraId="385E9451" w14:textId="32F35494" w:rsidR="002458D0" w:rsidRPr="002F2C21" w:rsidRDefault="00340576" w:rsidP="009A6CCB">
      <w:pPr>
        <w:spacing w:after="0" w:line="240" w:lineRule="auto"/>
        <w:ind w:left="0" w:firstLine="0"/>
        <w:jc w:val="center"/>
        <w:rPr>
          <w:sz w:val="24"/>
          <w:szCs w:val="24"/>
        </w:rPr>
      </w:pPr>
      <w:r w:rsidRPr="002F2C21">
        <w:rPr>
          <w:noProof/>
          <w:sz w:val="24"/>
          <w:szCs w:val="24"/>
        </w:rPr>
        <w:drawing>
          <wp:inline distT="0" distB="0" distL="0" distR="0" wp14:anchorId="1EA2EBA5" wp14:editId="656DAD11">
            <wp:extent cx="3648075" cy="2221381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27" cy="227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D3421" w14:textId="05D399C1" w:rsidR="00211A58" w:rsidRPr="002F2C21" w:rsidRDefault="00211A58" w:rsidP="00D0534A">
      <w:pPr>
        <w:widowControl w:val="0"/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eastAsia="SimSun"/>
          <w:color w:val="auto"/>
          <w:szCs w:val="20"/>
          <w:lang w:val="ru"/>
        </w:rPr>
      </w:pPr>
      <w:r w:rsidRPr="002F2C21">
        <w:rPr>
          <w:rFonts w:eastAsia="SimSun"/>
          <w:i/>
          <w:color w:val="auto"/>
          <w:szCs w:val="20"/>
          <w:lang w:val="ru"/>
        </w:rPr>
        <w:t>l</w:t>
      </w:r>
      <w:r w:rsidRPr="002F2C21">
        <w:rPr>
          <w:rFonts w:eastAsia="SimSun"/>
          <w:iCs/>
          <w:color w:val="auto"/>
          <w:szCs w:val="20"/>
          <w:vertAlign w:val="subscript"/>
          <w:lang w:val="ru"/>
        </w:rPr>
        <w:t>1</w:t>
      </w:r>
      <w:r w:rsidRPr="002F2C21">
        <w:rPr>
          <w:rFonts w:eastAsia="SimSun"/>
          <w:color w:val="auto"/>
          <w:szCs w:val="20"/>
          <w:lang w:val="ru"/>
        </w:rPr>
        <w:t xml:space="preserve"> </w:t>
      </w:r>
      <w:r w:rsidR="00277CEB" w:rsidRPr="002F2C21">
        <w:rPr>
          <w:rFonts w:eastAsia="SimSun"/>
          <w:noProof/>
          <w:color w:val="auto"/>
          <w:szCs w:val="20"/>
        </w:rPr>
        <w:sym w:font="Symbol" w:char="F02D"/>
      </w:r>
      <w:r w:rsidR="00277CEB" w:rsidRPr="002F2C21">
        <w:rPr>
          <w:rFonts w:eastAsia="SimSun"/>
          <w:noProof/>
          <w:color w:val="auto"/>
          <w:szCs w:val="20"/>
        </w:rPr>
        <w:t xml:space="preserve"> </w:t>
      </w:r>
      <w:r w:rsidRPr="002F2C21">
        <w:rPr>
          <w:rFonts w:eastAsia="SimSun"/>
          <w:color w:val="auto"/>
          <w:szCs w:val="20"/>
          <w:lang w:val="ru"/>
        </w:rPr>
        <w:t>длина изображения дефекта полости 1</w:t>
      </w:r>
      <w:r w:rsidR="00277CEB" w:rsidRPr="002F2C21">
        <w:rPr>
          <w:rFonts w:eastAsia="SimSun"/>
          <w:color w:val="auto"/>
          <w:szCs w:val="20"/>
          <w:lang w:val="ru"/>
        </w:rPr>
        <w:t xml:space="preserve">; </w:t>
      </w:r>
      <w:r w:rsidRPr="002F2C21">
        <w:rPr>
          <w:rFonts w:eastAsia="SimSun"/>
          <w:i/>
          <w:color w:val="auto"/>
          <w:szCs w:val="20"/>
          <w:lang w:val="ru"/>
        </w:rPr>
        <w:t>l</w:t>
      </w:r>
      <w:r w:rsidRPr="002F2C21">
        <w:rPr>
          <w:rFonts w:eastAsia="SimSun"/>
          <w:iCs/>
          <w:color w:val="auto"/>
          <w:szCs w:val="20"/>
          <w:vertAlign w:val="subscript"/>
          <w:lang w:val="ru"/>
        </w:rPr>
        <w:t>2</w:t>
      </w:r>
      <w:r w:rsidRPr="002F2C21">
        <w:rPr>
          <w:rFonts w:eastAsia="SimSun"/>
          <w:color w:val="auto"/>
          <w:szCs w:val="20"/>
          <w:lang w:val="ru"/>
        </w:rPr>
        <w:t xml:space="preserve"> </w:t>
      </w:r>
      <w:r w:rsidR="00277CEB" w:rsidRPr="002F2C21">
        <w:rPr>
          <w:rFonts w:eastAsia="SimSun"/>
          <w:noProof/>
          <w:color w:val="auto"/>
          <w:szCs w:val="20"/>
        </w:rPr>
        <w:sym w:font="Symbol" w:char="F02D"/>
      </w:r>
      <w:r w:rsidR="00277CEB" w:rsidRPr="002F2C21">
        <w:rPr>
          <w:rFonts w:eastAsia="SimSun"/>
          <w:noProof/>
          <w:color w:val="auto"/>
          <w:szCs w:val="20"/>
        </w:rPr>
        <w:t xml:space="preserve"> </w:t>
      </w:r>
      <w:r w:rsidRPr="002F2C21">
        <w:rPr>
          <w:rFonts w:eastAsia="SimSun"/>
          <w:color w:val="auto"/>
          <w:szCs w:val="20"/>
          <w:lang w:val="ru"/>
        </w:rPr>
        <w:t>длина изображения дефекта полости 2</w:t>
      </w:r>
      <w:r w:rsidR="00277CEB" w:rsidRPr="002F2C21">
        <w:rPr>
          <w:rFonts w:eastAsia="SimSun"/>
          <w:color w:val="auto"/>
          <w:szCs w:val="20"/>
          <w:lang w:val="ru"/>
        </w:rPr>
        <w:t xml:space="preserve">; </w:t>
      </w:r>
      <w:r w:rsidRPr="002F2C21">
        <w:rPr>
          <w:rFonts w:eastAsia="SimSun"/>
          <w:i/>
          <w:color w:val="auto"/>
          <w:szCs w:val="20"/>
          <w:lang w:val="ru"/>
        </w:rPr>
        <w:t>l</w:t>
      </w:r>
      <w:r w:rsidRPr="002F2C21">
        <w:rPr>
          <w:rFonts w:eastAsia="SimSun"/>
          <w:iCs/>
          <w:color w:val="auto"/>
          <w:szCs w:val="20"/>
          <w:vertAlign w:val="subscript"/>
          <w:lang w:val="ru"/>
        </w:rPr>
        <w:t>3</w:t>
      </w:r>
      <w:r w:rsidRPr="002F2C21">
        <w:rPr>
          <w:rFonts w:eastAsia="SimSun"/>
          <w:color w:val="auto"/>
          <w:szCs w:val="20"/>
          <w:lang w:val="ru"/>
        </w:rPr>
        <w:t xml:space="preserve"> </w:t>
      </w:r>
      <w:r w:rsidR="00277CEB" w:rsidRPr="002F2C21">
        <w:rPr>
          <w:rFonts w:eastAsia="SimSun"/>
          <w:noProof/>
          <w:color w:val="auto"/>
          <w:szCs w:val="20"/>
        </w:rPr>
        <w:sym w:font="Symbol" w:char="F02D"/>
      </w:r>
      <w:r w:rsidR="00277CEB" w:rsidRPr="002F2C21">
        <w:rPr>
          <w:rFonts w:eastAsia="SimSun"/>
          <w:noProof/>
          <w:color w:val="auto"/>
          <w:szCs w:val="20"/>
        </w:rPr>
        <w:t xml:space="preserve"> </w:t>
      </w:r>
      <w:r w:rsidRPr="002F2C21">
        <w:rPr>
          <w:rFonts w:eastAsia="SimSun"/>
          <w:color w:val="auto"/>
          <w:szCs w:val="20"/>
          <w:lang w:val="ru"/>
        </w:rPr>
        <w:t>длина изображения дефекта полости 3</w:t>
      </w:r>
      <w:r w:rsidR="00277CEB" w:rsidRPr="002F2C21">
        <w:rPr>
          <w:rFonts w:eastAsia="SimSun"/>
          <w:color w:val="auto"/>
          <w:szCs w:val="20"/>
          <w:lang w:val="ru"/>
        </w:rPr>
        <w:t xml:space="preserve">; </w:t>
      </w:r>
      <w:r w:rsidRPr="002F2C21">
        <w:rPr>
          <w:rFonts w:eastAsia="SimSun"/>
          <w:i/>
          <w:color w:val="auto"/>
          <w:szCs w:val="20"/>
          <w:lang w:val="en-US"/>
        </w:rPr>
        <w:t>h</w:t>
      </w:r>
      <w:r w:rsidRPr="002F2C21">
        <w:rPr>
          <w:rFonts w:eastAsia="SimSun"/>
          <w:iCs/>
          <w:color w:val="auto"/>
          <w:szCs w:val="20"/>
          <w:vertAlign w:val="subscript"/>
        </w:rPr>
        <w:t>1</w:t>
      </w:r>
      <w:r w:rsidRPr="002F2C21">
        <w:rPr>
          <w:rFonts w:eastAsia="SimSun"/>
          <w:color w:val="auto"/>
          <w:szCs w:val="20"/>
          <w:lang w:val="ru"/>
        </w:rPr>
        <w:t xml:space="preserve"> </w:t>
      </w:r>
      <w:r w:rsidR="00277CEB" w:rsidRPr="002F2C21">
        <w:rPr>
          <w:rFonts w:eastAsia="SimSun"/>
          <w:noProof/>
          <w:color w:val="auto"/>
          <w:szCs w:val="20"/>
        </w:rPr>
        <w:sym w:font="Symbol" w:char="F02D"/>
      </w:r>
      <w:r w:rsidR="00277CEB" w:rsidRPr="002F2C21">
        <w:rPr>
          <w:rFonts w:eastAsia="SimSun"/>
          <w:noProof/>
          <w:color w:val="auto"/>
          <w:szCs w:val="20"/>
        </w:rPr>
        <w:t xml:space="preserve"> </w:t>
      </w:r>
      <w:r w:rsidRPr="002F2C21">
        <w:rPr>
          <w:rFonts w:eastAsia="SimSun"/>
          <w:color w:val="auto"/>
          <w:szCs w:val="20"/>
          <w:lang w:val="ru"/>
        </w:rPr>
        <w:t>высота изображения дефекта полости 1</w:t>
      </w:r>
      <w:r w:rsidR="00277CEB" w:rsidRPr="002F2C21">
        <w:rPr>
          <w:rFonts w:eastAsia="SimSun"/>
          <w:color w:val="auto"/>
          <w:szCs w:val="20"/>
          <w:lang w:val="ru"/>
        </w:rPr>
        <w:t xml:space="preserve">; </w:t>
      </w:r>
      <w:r w:rsidRPr="002F2C21">
        <w:rPr>
          <w:rFonts w:eastAsia="SimSun"/>
          <w:i/>
          <w:color w:val="auto"/>
          <w:szCs w:val="20"/>
          <w:lang w:val="ru"/>
        </w:rPr>
        <w:t>h</w:t>
      </w:r>
      <w:r w:rsidRPr="002F2C21">
        <w:rPr>
          <w:rFonts w:eastAsia="SimSun"/>
          <w:iCs/>
          <w:color w:val="auto"/>
          <w:szCs w:val="20"/>
          <w:vertAlign w:val="subscript"/>
          <w:lang w:val="ru"/>
        </w:rPr>
        <w:t>2</w:t>
      </w:r>
      <w:r w:rsidRPr="002F2C21">
        <w:rPr>
          <w:rFonts w:eastAsia="SimSun"/>
          <w:color w:val="auto"/>
          <w:szCs w:val="20"/>
          <w:lang w:val="ru"/>
        </w:rPr>
        <w:t xml:space="preserve"> </w:t>
      </w:r>
      <w:r w:rsidR="00277CEB" w:rsidRPr="002F2C21">
        <w:rPr>
          <w:rFonts w:eastAsia="SimSun"/>
          <w:noProof/>
          <w:color w:val="auto"/>
          <w:szCs w:val="20"/>
        </w:rPr>
        <w:sym w:font="Symbol" w:char="F02D"/>
      </w:r>
      <w:r w:rsidR="00277CEB" w:rsidRPr="002F2C21">
        <w:rPr>
          <w:rFonts w:eastAsia="SimSun"/>
          <w:noProof/>
          <w:color w:val="auto"/>
          <w:szCs w:val="20"/>
        </w:rPr>
        <w:t xml:space="preserve"> </w:t>
      </w:r>
      <w:r w:rsidRPr="002F2C21">
        <w:rPr>
          <w:rFonts w:eastAsia="SimSun"/>
          <w:color w:val="auto"/>
          <w:szCs w:val="20"/>
          <w:lang w:val="ru"/>
        </w:rPr>
        <w:t>высота изображения дефекта полости 2</w:t>
      </w:r>
      <w:r w:rsidR="00277CEB" w:rsidRPr="002F2C21">
        <w:rPr>
          <w:rFonts w:eastAsia="SimSun"/>
          <w:color w:val="auto"/>
          <w:szCs w:val="20"/>
          <w:lang w:val="ru"/>
        </w:rPr>
        <w:t xml:space="preserve">; </w:t>
      </w:r>
      <w:r w:rsidRPr="002F2C21">
        <w:rPr>
          <w:rFonts w:eastAsia="SimSun"/>
          <w:i/>
          <w:color w:val="auto"/>
          <w:szCs w:val="20"/>
          <w:lang w:val="ru"/>
        </w:rPr>
        <w:t>h</w:t>
      </w:r>
      <w:r w:rsidRPr="002F2C21">
        <w:rPr>
          <w:rFonts w:eastAsia="SimSun"/>
          <w:iCs/>
          <w:color w:val="auto"/>
          <w:szCs w:val="20"/>
          <w:vertAlign w:val="subscript"/>
          <w:lang w:val="ru"/>
        </w:rPr>
        <w:t>3</w:t>
      </w:r>
      <w:r w:rsidRPr="002F2C21">
        <w:rPr>
          <w:rFonts w:eastAsia="SimSun"/>
          <w:iCs/>
          <w:color w:val="auto"/>
          <w:szCs w:val="20"/>
          <w:lang w:val="ru"/>
        </w:rPr>
        <w:t xml:space="preserve"> </w:t>
      </w:r>
      <w:r w:rsidR="00277CEB" w:rsidRPr="002F2C21">
        <w:rPr>
          <w:rFonts w:eastAsia="SimSun"/>
          <w:noProof/>
          <w:color w:val="auto"/>
          <w:szCs w:val="20"/>
        </w:rPr>
        <w:sym w:font="Symbol" w:char="F02D"/>
      </w:r>
      <w:r w:rsidR="00277CEB" w:rsidRPr="002F2C21">
        <w:rPr>
          <w:rFonts w:eastAsia="SimSun"/>
          <w:noProof/>
          <w:color w:val="auto"/>
          <w:szCs w:val="20"/>
        </w:rPr>
        <w:t xml:space="preserve"> </w:t>
      </w:r>
      <w:r w:rsidRPr="002F2C21">
        <w:rPr>
          <w:rFonts w:eastAsia="SimSun"/>
          <w:color w:val="auto"/>
          <w:szCs w:val="20"/>
          <w:lang w:val="ru"/>
        </w:rPr>
        <w:t>высот</w:t>
      </w:r>
      <w:r w:rsidR="00277CEB" w:rsidRPr="002F2C21">
        <w:rPr>
          <w:rFonts w:eastAsia="SimSun"/>
          <w:color w:val="auto"/>
          <w:szCs w:val="20"/>
          <w:lang w:val="ru"/>
        </w:rPr>
        <w:t xml:space="preserve">а изображения дефекта полости 3; </w:t>
      </w:r>
      <w:r w:rsidRPr="002F2C21">
        <w:rPr>
          <w:rFonts w:eastAsia="SimSun"/>
          <w:i/>
          <w:color w:val="auto"/>
          <w:szCs w:val="20"/>
          <w:lang w:val="ru"/>
        </w:rPr>
        <w:t>D</w:t>
      </w:r>
      <w:r w:rsidRPr="002F2C21">
        <w:rPr>
          <w:rFonts w:eastAsia="SimSun"/>
          <w:color w:val="auto"/>
          <w:szCs w:val="20"/>
          <w:lang w:val="ru"/>
        </w:rPr>
        <w:t xml:space="preserve"> </w:t>
      </w:r>
      <w:r w:rsidR="00277CEB" w:rsidRPr="002F2C21">
        <w:rPr>
          <w:rFonts w:eastAsia="SimSun"/>
          <w:noProof/>
          <w:color w:val="auto"/>
          <w:szCs w:val="20"/>
        </w:rPr>
        <w:sym w:font="Symbol" w:char="F02D"/>
      </w:r>
      <w:r w:rsidR="00277CEB" w:rsidRPr="002F2C21">
        <w:rPr>
          <w:rFonts w:eastAsia="SimSun"/>
          <w:noProof/>
          <w:color w:val="auto"/>
          <w:szCs w:val="20"/>
        </w:rPr>
        <w:t xml:space="preserve"> </w:t>
      </w:r>
      <w:r w:rsidRPr="002F2C21">
        <w:rPr>
          <w:rFonts w:eastAsia="SimSun"/>
          <w:color w:val="auto"/>
          <w:szCs w:val="20"/>
          <w:lang w:val="ru"/>
        </w:rPr>
        <w:t>расстояние между изображениями дефектов</w:t>
      </w:r>
      <w:r w:rsidR="00277CEB" w:rsidRPr="002F2C21">
        <w:rPr>
          <w:rFonts w:eastAsia="SimSun"/>
          <w:color w:val="auto"/>
          <w:szCs w:val="20"/>
          <w:lang w:val="ru"/>
        </w:rPr>
        <w:t xml:space="preserve">; </w:t>
      </w:r>
      <w:r w:rsidRPr="002F2C21">
        <w:rPr>
          <w:rFonts w:eastAsia="SimSun"/>
          <w:i/>
          <w:color w:val="auto"/>
          <w:szCs w:val="20"/>
          <w:lang w:val="ru"/>
        </w:rPr>
        <w:t>L</w:t>
      </w:r>
      <w:r w:rsidRPr="002F2C21">
        <w:rPr>
          <w:rFonts w:eastAsia="SimSun"/>
          <w:color w:val="auto"/>
          <w:szCs w:val="20"/>
          <w:lang w:val="ru"/>
        </w:rPr>
        <w:t xml:space="preserve"> </w:t>
      </w:r>
      <w:r w:rsidR="00277CEB" w:rsidRPr="002F2C21">
        <w:rPr>
          <w:rFonts w:eastAsia="SimSun"/>
          <w:noProof/>
          <w:color w:val="auto"/>
          <w:szCs w:val="20"/>
        </w:rPr>
        <w:sym w:font="Symbol" w:char="F02D"/>
      </w:r>
      <w:r w:rsidR="00277CEB" w:rsidRPr="002F2C21">
        <w:rPr>
          <w:rFonts w:eastAsia="SimSun"/>
          <w:noProof/>
          <w:color w:val="auto"/>
          <w:szCs w:val="20"/>
        </w:rPr>
        <w:t xml:space="preserve"> </w:t>
      </w:r>
      <w:r w:rsidR="00660C24" w:rsidRPr="002F2C21">
        <w:rPr>
          <w:rFonts w:eastAsia="SimSun"/>
          <w:noProof/>
          <w:szCs w:val="20"/>
        </w:rPr>
        <w:t>любой участок сварного шва длиной</w:t>
      </w:r>
      <w:r w:rsidRPr="002F2C21">
        <w:rPr>
          <w:rFonts w:eastAsia="SimSun"/>
          <w:color w:val="auto"/>
          <w:szCs w:val="20"/>
          <w:lang w:val="ru"/>
        </w:rPr>
        <w:t xml:space="preserve"> 100 мм</w:t>
      </w:r>
      <w:r w:rsidR="00277CEB" w:rsidRPr="002F2C21">
        <w:rPr>
          <w:rFonts w:eastAsia="SimSun"/>
          <w:color w:val="auto"/>
          <w:szCs w:val="20"/>
          <w:lang w:val="ru"/>
        </w:rPr>
        <w:t xml:space="preserve">; </w:t>
      </w:r>
      <w:proofErr w:type="spellStart"/>
      <w:r w:rsidRPr="002F2C21">
        <w:rPr>
          <w:rFonts w:eastAsia="SimSun"/>
          <w:i/>
          <w:color w:val="auto"/>
          <w:szCs w:val="20"/>
          <w:lang w:val="ru"/>
        </w:rPr>
        <w:t>w</w:t>
      </w:r>
      <w:r w:rsidRPr="002F2C21">
        <w:rPr>
          <w:rFonts w:eastAsia="SimSun"/>
          <w:iCs/>
          <w:color w:val="auto"/>
          <w:szCs w:val="20"/>
          <w:vertAlign w:val="subscript"/>
          <w:lang w:val="ru"/>
        </w:rPr>
        <w:t>p</w:t>
      </w:r>
      <w:proofErr w:type="spellEnd"/>
      <w:r w:rsidRPr="002F2C21">
        <w:rPr>
          <w:rFonts w:eastAsia="SimSun"/>
          <w:color w:val="auto"/>
          <w:szCs w:val="20"/>
          <w:lang w:val="ru"/>
        </w:rPr>
        <w:t xml:space="preserve"> </w:t>
      </w:r>
      <w:r w:rsidR="00277CEB" w:rsidRPr="002F2C21">
        <w:rPr>
          <w:rFonts w:eastAsia="SimSun"/>
          <w:noProof/>
          <w:color w:val="auto"/>
          <w:szCs w:val="20"/>
        </w:rPr>
        <w:sym w:font="Symbol" w:char="F02D"/>
      </w:r>
      <w:r w:rsidR="00277CEB" w:rsidRPr="002F2C21">
        <w:rPr>
          <w:rFonts w:eastAsia="SimSun"/>
          <w:noProof/>
          <w:color w:val="auto"/>
          <w:szCs w:val="20"/>
        </w:rPr>
        <w:t xml:space="preserve"> </w:t>
      </w:r>
      <w:r w:rsidRPr="002F2C21">
        <w:rPr>
          <w:rFonts w:eastAsia="SimSun"/>
          <w:color w:val="auto"/>
          <w:szCs w:val="20"/>
          <w:lang w:val="ru"/>
        </w:rPr>
        <w:t>ширина сварного шва</w:t>
      </w:r>
    </w:p>
    <w:p w14:paraId="25CE3378" w14:textId="6BA00170" w:rsidR="00211A58" w:rsidRPr="002F2C21" w:rsidRDefault="00211A58" w:rsidP="00277CEB">
      <w:p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eastAsia="SimSun"/>
          <w:i/>
          <w:color w:val="auto"/>
          <w:sz w:val="24"/>
          <w:szCs w:val="24"/>
          <w:vertAlign w:val="subscript"/>
        </w:rPr>
      </w:pPr>
      <w:r w:rsidRPr="002F2C21">
        <w:rPr>
          <w:rFonts w:eastAsia="SimSun"/>
          <w:color w:val="auto"/>
          <w:sz w:val="24"/>
          <w:szCs w:val="24"/>
          <w:lang w:val="ru"/>
        </w:rPr>
        <w:t xml:space="preserve">Рисунок C.5 </w:t>
      </w:r>
      <w:r w:rsidR="00B2682E" w:rsidRPr="002F2C21">
        <w:rPr>
          <w:rFonts w:eastAsia="SimSun"/>
          <w:color w:val="auto"/>
          <w:sz w:val="24"/>
          <w:szCs w:val="24"/>
          <w:lang w:val="ru"/>
        </w:rPr>
        <w:t>–</w:t>
      </w:r>
      <w:r w:rsidRPr="002F2C21">
        <w:rPr>
          <w:rFonts w:eastAsia="SimSun"/>
          <w:color w:val="auto"/>
          <w:sz w:val="24"/>
          <w:szCs w:val="24"/>
          <w:lang w:val="ru"/>
        </w:rPr>
        <w:t xml:space="preserve"> Вытянутые полости и свищи, </w:t>
      </w:r>
      <w:r w:rsidRPr="002F2C21">
        <w:rPr>
          <w:rFonts w:eastAsia="SimSun"/>
          <w:i/>
          <w:color w:val="auto"/>
          <w:sz w:val="24"/>
          <w:szCs w:val="24"/>
          <w:lang w:val="ru"/>
        </w:rPr>
        <w:t>D</w:t>
      </w:r>
      <w:r w:rsidRPr="002F2C21">
        <w:rPr>
          <w:rFonts w:eastAsia="SimSun"/>
          <w:color w:val="auto"/>
          <w:sz w:val="24"/>
          <w:szCs w:val="24"/>
          <w:lang w:val="ru"/>
        </w:rPr>
        <w:t xml:space="preserve"> </w:t>
      </w:r>
      <w:r w:rsidR="00D0534A" w:rsidRPr="002F2C21">
        <w:rPr>
          <w:rFonts w:eastAsia="SimSun"/>
          <w:color w:val="auto"/>
          <w:sz w:val="24"/>
          <w:szCs w:val="24"/>
        </w:rPr>
        <w:t>&gt;</w:t>
      </w:r>
      <w:r w:rsidRPr="002F2C21">
        <w:rPr>
          <w:rFonts w:eastAsia="SimSun"/>
          <w:color w:val="auto"/>
          <w:sz w:val="24"/>
          <w:szCs w:val="24"/>
        </w:rPr>
        <w:t xml:space="preserve"> </w:t>
      </w:r>
      <w:r w:rsidRPr="002F2C21">
        <w:rPr>
          <w:rFonts w:eastAsia="SimSun"/>
          <w:i/>
          <w:color w:val="auto"/>
          <w:sz w:val="24"/>
          <w:szCs w:val="24"/>
          <w:lang w:val="en-US"/>
        </w:rPr>
        <w:t>l</w:t>
      </w:r>
      <w:r w:rsidRPr="002F2C21">
        <w:rPr>
          <w:rFonts w:eastAsia="SimSun"/>
          <w:iCs/>
          <w:color w:val="auto"/>
          <w:sz w:val="24"/>
          <w:szCs w:val="24"/>
          <w:vertAlign w:val="subscript"/>
        </w:rPr>
        <w:t>3</w:t>
      </w:r>
    </w:p>
    <w:p w14:paraId="6899FA26" w14:textId="59A6B903" w:rsidR="00211A58" w:rsidRPr="002F2C21" w:rsidRDefault="00C81147" w:rsidP="009A6CCB">
      <w:pPr>
        <w:spacing w:after="0" w:line="240" w:lineRule="auto"/>
        <w:ind w:left="0" w:firstLine="0"/>
        <w:jc w:val="center"/>
      </w:pPr>
      <w:r w:rsidRPr="00C81147">
        <w:rPr>
          <w:noProof/>
        </w:rPr>
        <w:lastRenderedPageBreak/>
        <w:drawing>
          <wp:inline distT="0" distB="0" distL="0" distR="0" wp14:anchorId="71F35FE1" wp14:editId="6588144F">
            <wp:extent cx="3526896" cy="24574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045" cy="246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55C09" w14:textId="77777777" w:rsidR="00C81147" w:rsidRDefault="00C81147" w:rsidP="00277CEB">
      <w:pPr>
        <w:spacing w:after="0" w:line="360" w:lineRule="auto"/>
        <w:ind w:left="0" w:firstLine="0"/>
        <w:jc w:val="center"/>
        <w:rPr>
          <w:i/>
          <w:color w:val="auto"/>
          <w:szCs w:val="20"/>
          <w:lang w:val="ru"/>
        </w:rPr>
      </w:pPr>
    </w:p>
    <w:p w14:paraId="73ECB31E" w14:textId="4FCDC397" w:rsidR="00211A58" w:rsidRPr="002F2C21" w:rsidRDefault="00211A58" w:rsidP="00277CEB">
      <w:pPr>
        <w:spacing w:after="0" w:line="360" w:lineRule="auto"/>
        <w:ind w:left="0" w:firstLine="0"/>
        <w:jc w:val="center"/>
        <w:rPr>
          <w:szCs w:val="20"/>
        </w:rPr>
      </w:pPr>
      <w:r w:rsidRPr="002F2C21">
        <w:rPr>
          <w:i/>
          <w:color w:val="auto"/>
          <w:szCs w:val="20"/>
          <w:lang w:val="ru"/>
        </w:rPr>
        <w:t>l</w:t>
      </w:r>
      <w:r w:rsidRPr="002F2C21">
        <w:rPr>
          <w:iCs/>
          <w:color w:val="auto"/>
          <w:szCs w:val="20"/>
          <w:vertAlign w:val="subscript"/>
          <w:lang w:val="ru"/>
        </w:rPr>
        <w:t>1</w:t>
      </w:r>
      <w:r w:rsidRPr="002F2C21">
        <w:rPr>
          <w:iCs/>
          <w:color w:val="auto"/>
          <w:szCs w:val="20"/>
          <w:lang w:val="ru"/>
        </w:rPr>
        <w:t xml:space="preserve"> </w:t>
      </w:r>
      <w:r w:rsidR="00277CEB" w:rsidRPr="002F2C21">
        <w:rPr>
          <w:rFonts w:eastAsia="SimSun"/>
          <w:noProof/>
          <w:szCs w:val="20"/>
        </w:rPr>
        <w:sym w:font="Symbol" w:char="F02D"/>
      </w:r>
      <w:r w:rsidR="00277CEB" w:rsidRPr="002F2C21">
        <w:rPr>
          <w:rFonts w:eastAsia="SimSun"/>
          <w:noProof/>
          <w:szCs w:val="20"/>
        </w:rPr>
        <w:t xml:space="preserve"> </w:t>
      </w:r>
      <w:r w:rsidRPr="002F2C21">
        <w:rPr>
          <w:color w:val="auto"/>
          <w:szCs w:val="20"/>
          <w:lang w:val="ru"/>
        </w:rPr>
        <w:t>длина изображения дефекта полости 1</w:t>
      </w:r>
      <w:r w:rsidR="00277CEB" w:rsidRPr="002F2C21">
        <w:rPr>
          <w:color w:val="auto"/>
          <w:szCs w:val="20"/>
          <w:lang w:val="ru"/>
        </w:rPr>
        <w:t xml:space="preserve">; </w:t>
      </w:r>
      <w:r w:rsidRPr="002F2C21">
        <w:rPr>
          <w:i/>
          <w:color w:val="auto"/>
          <w:szCs w:val="20"/>
          <w:lang w:val="ru"/>
        </w:rPr>
        <w:t>l</w:t>
      </w:r>
      <w:r w:rsidRPr="002F2C21">
        <w:rPr>
          <w:iCs/>
          <w:color w:val="auto"/>
          <w:szCs w:val="20"/>
          <w:vertAlign w:val="subscript"/>
          <w:lang w:val="ru"/>
        </w:rPr>
        <w:t>2</w:t>
      </w:r>
      <w:r w:rsidRPr="002F2C21">
        <w:rPr>
          <w:iCs/>
          <w:color w:val="auto"/>
          <w:szCs w:val="20"/>
          <w:lang w:val="ru"/>
        </w:rPr>
        <w:t xml:space="preserve"> </w:t>
      </w:r>
      <w:r w:rsidR="00277CEB" w:rsidRPr="002F2C21">
        <w:rPr>
          <w:rFonts w:eastAsia="SimSun"/>
          <w:noProof/>
          <w:szCs w:val="20"/>
        </w:rPr>
        <w:sym w:font="Symbol" w:char="F02D"/>
      </w:r>
      <w:r w:rsidR="00277CEB" w:rsidRPr="002F2C21">
        <w:rPr>
          <w:rFonts w:eastAsia="SimSun"/>
          <w:noProof/>
          <w:szCs w:val="20"/>
        </w:rPr>
        <w:t xml:space="preserve"> </w:t>
      </w:r>
      <w:r w:rsidRPr="002F2C21">
        <w:rPr>
          <w:color w:val="auto"/>
          <w:szCs w:val="20"/>
          <w:lang w:val="ru"/>
        </w:rPr>
        <w:t>длина изображения дефекта полости 2</w:t>
      </w:r>
      <w:r w:rsidR="00277CEB" w:rsidRPr="002F2C21">
        <w:rPr>
          <w:color w:val="auto"/>
          <w:szCs w:val="20"/>
          <w:lang w:val="ru"/>
        </w:rPr>
        <w:t xml:space="preserve">; </w:t>
      </w:r>
      <w:r w:rsidRPr="002F2C21">
        <w:rPr>
          <w:i/>
          <w:color w:val="auto"/>
          <w:szCs w:val="20"/>
          <w:lang w:val="ru"/>
        </w:rPr>
        <w:t>l</w:t>
      </w:r>
      <w:r w:rsidRPr="002F2C21">
        <w:rPr>
          <w:iCs/>
          <w:color w:val="auto"/>
          <w:szCs w:val="20"/>
          <w:vertAlign w:val="subscript"/>
          <w:lang w:val="ru"/>
        </w:rPr>
        <w:t>3</w:t>
      </w:r>
      <w:r w:rsidRPr="002F2C21">
        <w:rPr>
          <w:iCs/>
          <w:color w:val="auto"/>
          <w:szCs w:val="20"/>
          <w:lang w:val="ru"/>
        </w:rPr>
        <w:t xml:space="preserve"> </w:t>
      </w:r>
      <w:r w:rsidR="00277CEB" w:rsidRPr="002F2C21">
        <w:rPr>
          <w:rFonts w:eastAsia="SimSun"/>
          <w:noProof/>
          <w:szCs w:val="20"/>
        </w:rPr>
        <w:sym w:font="Symbol" w:char="F02D"/>
      </w:r>
      <w:r w:rsidR="00277CEB" w:rsidRPr="002F2C21">
        <w:rPr>
          <w:rFonts w:eastAsia="SimSun"/>
          <w:noProof/>
          <w:szCs w:val="20"/>
        </w:rPr>
        <w:t xml:space="preserve"> </w:t>
      </w:r>
      <w:r w:rsidRPr="002F2C21">
        <w:rPr>
          <w:color w:val="auto"/>
          <w:szCs w:val="20"/>
          <w:lang w:val="ru"/>
        </w:rPr>
        <w:t>длина изображения дефекта полости 3</w:t>
      </w:r>
      <w:r w:rsidR="00277CEB" w:rsidRPr="002F2C21">
        <w:rPr>
          <w:color w:val="auto"/>
          <w:szCs w:val="20"/>
          <w:lang w:val="ru"/>
        </w:rPr>
        <w:t xml:space="preserve">; </w:t>
      </w:r>
      <w:r w:rsidRPr="002F2C21">
        <w:rPr>
          <w:i/>
          <w:color w:val="auto"/>
          <w:szCs w:val="20"/>
          <w:lang w:val="en-US"/>
        </w:rPr>
        <w:t>h</w:t>
      </w:r>
      <w:r w:rsidRPr="002F2C21">
        <w:rPr>
          <w:iCs/>
          <w:color w:val="auto"/>
          <w:szCs w:val="20"/>
          <w:vertAlign w:val="subscript"/>
        </w:rPr>
        <w:t>1</w:t>
      </w:r>
      <w:r w:rsidRPr="002F2C21">
        <w:rPr>
          <w:iCs/>
          <w:color w:val="auto"/>
          <w:szCs w:val="20"/>
          <w:lang w:val="ru"/>
        </w:rPr>
        <w:t xml:space="preserve"> </w:t>
      </w:r>
      <w:r w:rsidR="00277CEB" w:rsidRPr="002F2C21">
        <w:rPr>
          <w:rFonts w:eastAsia="SimSun"/>
          <w:noProof/>
          <w:szCs w:val="20"/>
        </w:rPr>
        <w:sym w:font="Symbol" w:char="F02D"/>
      </w:r>
      <w:r w:rsidR="00277CEB" w:rsidRPr="002F2C21">
        <w:rPr>
          <w:rFonts w:eastAsia="SimSun"/>
          <w:noProof/>
          <w:szCs w:val="20"/>
        </w:rPr>
        <w:t xml:space="preserve"> </w:t>
      </w:r>
      <w:r w:rsidRPr="002F2C21">
        <w:rPr>
          <w:color w:val="auto"/>
          <w:szCs w:val="20"/>
          <w:lang w:val="ru"/>
        </w:rPr>
        <w:t>высота изображения дефекта полости 1</w:t>
      </w:r>
      <w:r w:rsidR="00277CEB" w:rsidRPr="002F2C21">
        <w:rPr>
          <w:color w:val="auto"/>
          <w:szCs w:val="20"/>
          <w:lang w:val="ru"/>
        </w:rPr>
        <w:t xml:space="preserve">; </w:t>
      </w:r>
      <w:r w:rsidRPr="002F2C21">
        <w:rPr>
          <w:i/>
          <w:color w:val="auto"/>
          <w:szCs w:val="20"/>
          <w:lang w:val="ru"/>
        </w:rPr>
        <w:t>h</w:t>
      </w:r>
      <w:r w:rsidRPr="002F2C21">
        <w:rPr>
          <w:iCs/>
          <w:color w:val="auto"/>
          <w:szCs w:val="20"/>
          <w:vertAlign w:val="subscript"/>
          <w:lang w:val="ru"/>
        </w:rPr>
        <w:t>2</w:t>
      </w:r>
      <w:r w:rsidRPr="002F2C21">
        <w:rPr>
          <w:color w:val="auto"/>
          <w:szCs w:val="20"/>
          <w:lang w:val="ru"/>
        </w:rPr>
        <w:t xml:space="preserve"> </w:t>
      </w:r>
      <w:r w:rsidR="00277CEB" w:rsidRPr="002F2C21">
        <w:rPr>
          <w:rFonts w:eastAsia="SimSun"/>
          <w:noProof/>
          <w:szCs w:val="20"/>
        </w:rPr>
        <w:sym w:font="Symbol" w:char="F02D"/>
      </w:r>
      <w:r w:rsidR="00277CEB" w:rsidRPr="002F2C21">
        <w:rPr>
          <w:rFonts w:eastAsia="SimSun"/>
          <w:noProof/>
          <w:szCs w:val="20"/>
        </w:rPr>
        <w:t xml:space="preserve"> </w:t>
      </w:r>
      <w:r w:rsidRPr="002F2C21">
        <w:rPr>
          <w:color w:val="auto"/>
          <w:szCs w:val="20"/>
          <w:lang w:val="ru"/>
        </w:rPr>
        <w:t>высота изображения дефекта полости 2</w:t>
      </w:r>
      <w:r w:rsidR="00277CEB" w:rsidRPr="002F2C21">
        <w:rPr>
          <w:color w:val="auto"/>
          <w:szCs w:val="20"/>
          <w:lang w:val="ru"/>
        </w:rPr>
        <w:t xml:space="preserve">; </w:t>
      </w:r>
      <w:r w:rsidRPr="002F2C21">
        <w:rPr>
          <w:i/>
          <w:color w:val="auto"/>
          <w:szCs w:val="20"/>
          <w:lang w:val="ru"/>
        </w:rPr>
        <w:t>h</w:t>
      </w:r>
      <w:r w:rsidRPr="002F2C21">
        <w:rPr>
          <w:iCs/>
          <w:color w:val="auto"/>
          <w:szCs w:val="20"/>
          <w:vertAlign w:val="subscript"/>
          <w:lang w:val="ru"/>
        </w:rPr>
        <w:t>3</w:t>
      </w:r>
      <w:r w:rsidRPr="002F2C21">
        <w:rPr>
          <w:color w:val="auto"/>
          <w:szCs w:val="20"/>
          <w:lang w:val="ru"/>
        </w:rPr>
        <w:t xml:space="preserve"> </w:t>
      </w:r>
      <w:r w:rsidR="00277CEB" w:rsidRPr="002F2C21">
        <w:rPr>
          <w:rFonts w:eastAsia="SimSun"/>
          <w:noProof/>
          <w:szCs w:val="20"/>
        </w:rPr>
        <w:sym w:font="Symbol" w:char="F02D"/>
      </w:r>
      <w:r w:rsidR="00277CEB" w:rsidRPr="002F2C21">
        <w:rPr>
          <w:rFonts w:eastAsia="SimSun"/>
          <w:noProof/>
          <w:szCs w:val="20"/>
        </w:rPr>
        <w:t xml:space="preserve"> </w:t>
      </w:r>
      <w:r w:rsidRPr="002F2C21">
        <w:rPr>
          <w:color w:val="auto"/>
          <w:szCs w:val="20"/>
          <w:lang w:val="ru"/>
        </w:rPr>
        <w:t>высота изобра</w:t>
      </w:r>
      <w:r w:rsidR="00277CEB" w:rsidRPr="002F2C21">
        <w:rPr>
          <w:color w:val="auto"/>
          <w:szCs w:val="20"/>
          <w:lang w:val="ru"/>
        </w:rPr>
        <w:t xml:space="preserve">жения дефекта полости 3; </w:t>
      </w:r>
      <w:r w:rsidRPr="002F2C21">
        <w:rPr>
          <w:i/>
          <w:color w:val="auto"/>
          <w:szCs w:val="20"/>
          <w:lang w:val="ru"/>
        </w:rPr>
        <w:t>D</w:t>
      </w:r>
      <w:r w:rsidRPr="002F2C21">
        <w:rPr>
          <w:color w:val="auto"/>
          <w:szCs w:val="20"/>
          <w:lang w:val="ru"/>
        </w:rPr>
        <w:t xml:space="preserve"> </w:t>
      </w:r>
      <w:r w:rsidR="00277CEB" w:rsidRPr="002F2C21">
        <w:rPr>
          <w:rFonts w:eastAsia="SimSun"/>
          <w:noProof/>
          <w:szCs w:val="20"/>
        </w:rPr>
        <w:sym w:font="Symbol" w:char="F02D"/>
      </w:r>
      <w:r w:rsidR="00277CEB" w:rsidRPr="002F2C21">
        <w:rPr>
          <w:rFonts w:eastAsia="SimSun"/>
          <w:noProof/>
          <w:szCs w:val="20"/>
        </w:rPr>
        <w:t xml:space="preserve"> </w:t>
      </w:r>
      <w:r w:rsidRPr="002F2C21">
        <w:rPr>
          <w:color w:val="auto"/>
          <w:szCs w:val="20"/>
          <w:lang w:val="ru"/>
        </w:rPr>
        <w:t xml:space="preserve">расстояние между </w:t>
      </w:r>
      <w:r w:rsidR="008E6E8B" w:rsidRPr="002F2C21">
        <w:rPr>
          <w:rFonts w:eastAsia="SimSun"/>
          <w:noProof/>
          <w:szCs w:val="20"/>
        </w:rPr>
        <w:t>изображениями дефект</w:t>
      </w:r>
      <w:r w:rsidR="00412FF3" w:rsidRPr="002F2C21">
        <w:rPr>
          <w:rFonts w:eastAsia="SimSun"/>
          <w:noProof/>
          <w:color w:val="auto"/>
          <w:szCs w:val="20"/>
        </w:rPr>
        <w:t>ов</w:t>
      </w:r>
      <w:r w:rsidR="00277CEB" w:rsidRPr="002F2C21">
        <w:rPr>
          <w:color w:val="auto"/>
          <w:szCs w:val="20"/>
          <w:lang w:val="ru"/>
        </w:rPr>
        <w:t xml:space="preserve">; </w:t>
      </w:r>
      <w:r w:rsidRPr="002F2C21">
        <w:rPr>
          <w:i/>
          <w:color w:val="auto"/>
          <w:szCs w:val="20"/>
          <w:lang w:val="ru"/>
        </w:rPr>
        <w:t>L</w:t>
      </w:r>
      <w:r w:rsidRPr="002F2C21">
        <w:rPr>
          <w:color w:val="auto"/>
          <w:szCs w:val="20"/>
          <w:lang w:val="ru"/>
        </w:rPr>
        <w:t xml:space="preserve"> </w:t>
      </w:r>
      <w:r w:rsidR="00277CEB" w:rsidRPr="002F2C21">
        <w:rPr>
          <w:rFonts w:eastAsia="SimSun"/>
          <w:noProof/>
          <w:szCs w:val="20"/>
        </w:rPr>
        <w:sym w:font="Symbol" w:char="F02D"/>
      </w:r>
      <w:r w:rsidR="00277CEB" w:rsidRPr="002F2C21">
        <w:rPr>
          <w:rFonts w:eastAsia="SimSun"/>
          <w:noProof/>
          <w:szCs w:val="20"/>
        </w:rPr>
        <w:t xml:space="preserve"> </w:t>
      </w:r>
      <w:r w:rsidR="00660C24" w:rsidRPr="002F2C21">
        <w:rPr>
          <w:rFonts w:eastAsia="SimSun"/>
          <w:noProof/>
          <w:szCs w:val="20"/>
        </w:rPr>
        <w:t>любой участок сварного шва длиной</w:t>
      </w:r>
      <w:r w:rsidRPr="002F2C21">
        <w:rPr>
          <w:color w:val="auto"/>
          <w:szCs w:val="20"/>
          <w:lang w:val="ru"/>
        </w:rPr>
        <w:t xml:space="preserve"> 100 мм</w:t>
      </w:r>
      <w:r w:rsidR="00277CEB" w:rsidRPr="002F2C21">
        <w:rPr>
          <w:color w:val="auto"/>
          <w:szCs w:val="20"/>
          <w:lang w:val="ru"/>
        </w:rPr>
        <w:t xml:space="preserve">; </w:t>
      </w:r>
      <w:proofErr w:type="spellStart"/>
      <w:r w:rsidRPr="002F2C21">
        <w:rPr>
          <w:i/>
          <w:color w:val="auto"/>
          <w:szCs w:val="20"/>
          <w:lang w:val="ru"/>
        </w:rPr>
        <w:t>w</w:t>
      </w:r>
      <w:r w:rsidRPr="002F2C21">
        <w:rPr>
          <w:iCs/>
          <w:color w:val="auto"/>
          <w:szCs w:val="20"/>
          <w:vertAlign w:val="subscript"/>
          <w:lang w:val="ru"/>
        </w:rPr>
        <w:t>p</w:t>
      </w:r>
      <w:proofErr w:type="spellEnd"/>
      <w:r w:rsidRPr="002F2C21">
        <w:rPr>
          <w:iCs/>
          <w:color w:val="auto"/>
          <w:szCs w:val="20"/>
          <w:lang w:val="ru"/>
        </w:rPr>
        <w:t xml:space="preserve"> </w:t>
      </w:r>
      <w:r w:rsidR="00277CEB" w:rsidRPr="002F2C21">
        <w:rPr>
          <w:rFonts w:eastAsia="SimSun"/>
          <w:noProof/>
          <w:szCs w:val="20"/>
        </w:rPr>
        <w:sym w:font="Symbol" w:char="F02D"/>
      </w:r>
      <w:r w:rsidR="00277CEB" w:rsidRPr="002F2C21">
        <w:rPr>
          <w:rFonts w:eastAsia="SimSun"/>
          <w:noProof/>
          <w:szCs w:val="20"/>
        </w:rPr>
        <w:t xml:space="preserve"> </w:t>
      </w:r>
      <w:r w:rsidRPr="002F2C21">
        <w:rPr>
          <w:color w:val="auto"/>
          <w:szCs w:val="20"/>
          <w:lang w:val="ru"/>
        </w:rPr>
        <w:t>ширина сварного шва</w:t>
      </w:r>
    </w:p>
    <w:p w14:paraId="127A8940" w14:textId="30233B13" w:rsidR="00211A58" w:rsidRPr="002F2C21" w:rsidRDefault="00211A58" w:rsidP="00277CEB">
      <w:pPr>
        <w:pStyle w:val="Style17"/>
        <w:widowControl/>
        <w:spacing w:line="360" w:lineRule="auto"/>
        <w:jc w:val="center"/>
        <w:rPr>
          <w:rFonts w:ascii="Arial" w:hAnsi="Arial" w:cs="Arial"/>
          <w:i/>
          <w:color w:val="auto"/>
          <w:sz w:val="24"/>
          <w:vertAlign w:val="subscript"/>
          <w:lang w:val="ru"/>
        </w:rPr>
      </w:pPr>
      <w:r w:rsidRPr="002F2C21">
        <w:rPr>
          <w:rFonts w:ascii="Arial" w:hAnsi="Arial" w:cs="Arial"/>
          <w:color w:val="auto"/>
          <w:sz w:val="24"/>
          <w:lang w:val="ru"/>
        </w:rPr>
        <w:t xml:space="preserve">Рисунок C.6 </w:t>
      </w:r>
      <w:r w:rsidR="00D0534A" w:rsidRPr="002F2C21">
        <w:rPr>
          <w:rFonts w:ascii="Arial" w:hAnsi="Arial" w:cs="Arial"/>
          <w:color w:val="auto"/>
          <w:sz w:val="24"/>
        </w:rPr>
        <w:t>–</w:t>
      </w:r>
      <w:r w:rsidRPr="002F2C21">
        <w:rPr>
          <w:rFonts w:ascii="Arial" w:hAnsi="Arial" w:cs="Arial"/>
          <w:color w:val="auto"/>
          <w:sz w:val="24"/>
          <w:lang w:val="ru"/>
        </w:rPr>
        <w:t xml:space="preserve"> Удлиненные полости и свищи, </w:t>
      </w:r>
      <w:r w:rsidRPr="002F2C21">
        <w:rPr>
          <w:rFonts w:ascii="Arial" w:hAnsi="Arial" w:cs="Arial"/>
          <w:i/>
          <w:color w:val="auto"/>
          <w:sz w:val="24"/>
          <w:lang w:val="ru"/>
        </w:rPr>
        <w:t>D</w:t>
      </w:r>
      <w:r w:rsidRPr="002F2C21">
        <w:rPr>
          <w:rFonts w:ascii="Arial" w:hAnsi="Arial" w:cs="Arial"/>
          <w:color w:val="auto"/>
          <w:sz w:val="24"/>
          <w:lang w:val="ru"/>
        </w:rPr>
        <w:t xml:space="preserve"> &lt; </w:t>
      </w:r>
      <w:r w:rsidRPr="002F2C21">
        <w:rPr>
          <w:rFonts w:ascii="Arial" w:hAnsi="Arial" w:cs="Arial"/>
          <w:i/>
          <w:color w:val="auto"/>
          <w:sz w:val="24"/>
          <w:lang w:val="ru"/>
        </w:rPr>
        <w:t>l</w:t>
      </w:r>
      <w:r w:rsidRPr="002F2C21">
        <w:rPr>
          <w:rFonts w:ascii="Arial" w:hAnsi="Arial" w:cs="Arial"/>
          <w:iCs/>
          <w:color w:val="auto"/>
          <w:sz w:val="24"/>
          <w:vertAlign w:val="subscript"/>
          <w:lang w:val="ru"/>
        </w:rPr>
        <w:t>3</w:t>
      </w:r>
    </w:p>
    <w:p w14:paraId="357650E9" w14:textId="09CDB984" w:rsidR="00277CEB" w:rsidRPr="002F2C21" w:rsidRDefault="00277CEB" w:rsidP="00D0534A">
      <w:pPr>
        <w:spacing w:after="0" w:line="360" w:lineRule="auto"/>
        <w:ind w:left="0" w:firstLine="709"/>
        <w:jc w:val="left"/>
        <w:rPr>
          <w:sz w:val="24"/>
          <w:szCs w:val="24"/>
        </w:rPr>
      </w:pPr>
      <w:r w:rsidRPr="002F2C21">
        <w:rPr>
          <w:sz w:val="24"/>
          <w:szCs w:val="24"/>
        </w:rPr>
        <w:br w:type="page"/>
      </w:r>
    </w:p>
    <w:p w14:paraId="16F26178" w14:textId="77777777" w:rsidR="009A6CCB" w:rsidRPr="002F2C21" w:rsidRDefault="002458D0" w:rsidP="009A6CCB">
      <w:pPr>
        <w:pStyle w:val="1"/>
        <w:spacing w:after="0" w:line="360" w:lineRule="auto"/>
        <w:ind w:left="0" w:firstLine="0"/>
        <w:jc w:val="center"/>
      </w:pPr>
      <w:bookmarkStart w:id="32" w:name="_Toc110940790"/>
      <w:bookmarkStart w:id="33" w:name="_Toc140838782"/>
      <w:r w:rsidRPr="002F2C21">
        <w:lastRenderedPageBreak/>
        <w:t>Приложение ДА</w:t>
      </w:r>
    </w:p>
    <w:p w14:paraId="46DF6B2B" w14:textId="77777777" w:rsidR="009A6CCB" w:rsidRPr="002F2C21" w:rsidRDefault="002458D0" w:rsidP="009A6CCB">
      <w:pPr>
        <w:pStyle w:val="1"/>
        <w:spacing w:after="0" w:line="360" w:lineRule="auto"/>
        <w:ind w:left="0" w:firstLine="0"/>
        <w:jc w:val="center"/>
      </w:pPr>
      <w:r w:rsidRPr="002F2C21">
        <w:rPr>
          <w:sz w:val="24"/>
          <w:szCs w:val="24"/>
        </w:rPr>
        <w:t>(справочное)</w:t>
      </w:r>
      <w:r w:rsidR="009B09BC" w:rsidRPr="002F2C21">
        <w:t xml:space="preserve"> </w:t>
      </w:r>
    </w:p>
    <w:p w14:paraId="4C5DD864" w14:textId="591CF492" w:rsidR="00B50737" w:rsidRPr="002F2C21" w:rsidRDefault="002458D0" w:rsidP="009A6CCB">
      <w:pPr>
        <w:pStyle w:val="1"/>
        <w:spacing w:before="240" w:after="240" w:line="360" w:lineRule="auto"/>
        <w:ind w:left="0" w:firstLine="0"/>
        <w:jc w:val="center"/>
      </w:pPr>
      <w:r w:rsidRPr="002F2C21">
        <w:t>Сведения о соответствии ссылочных международных стандартов межгосударственным стандартам</w:t>
      </w:r>
      <w:bookmarkEnd w:id="32"/>
      <w:bookmarkEnd w:id="33"/>
    </w:p>
    <w:p w14:paraId="12534076" w14:textId="0C22FAAC" w:rsidR="002458D0" w:rsidRPr="002F2C21" w:rsidRDefault="002458D0" w:rsidP="008B7D9C">
      <w:pPr>
        <w:spacing w:after="120"/>
        <w:ind w:left="0" w:firstLine="0"/>
        <w:rPr>
          <w:sz w:val="24"/>
          <w:szCs w:val="24"/>
        </w:rPr>
      </w:pPr>
      <w:r w:rsidRPr="002F2C21">
        <w:rPr>
          <w:sz w:val="24"/>
          <w:szCs w:val="24"/>
        </w:rPr>
        <w:t>Т а б л и ц а ДА.1</w:t>
      </w:r>
    </w:p>
    <w:tbl>
      <w:tblPr>
        <w:tblW w:w="5000" w:type="pct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722"/>
        <w:gridCol w:w="1680"/>
        <w:gridCol w:w="5503"/>
      </w:tblGrid>
      <w:tr w:rsidR="002458D0" w:rsidRPr="002F2C21" w14:paraId="52032930" w14:textId="77777777" w:rsidTr="00B2682E"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78B6757" w14:textId="77777777" w:rsidR="002458D0" w:rsidRPr="002F2C21" w:rsidRDefault="002458D0" w:rsidP="00245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eastAsia="Times New Roman"/>
                <w:szCs w:val="20"/>
              </w:rPr>
            </w:pPr>
            <w:r w:rsidRPr="002F2C21">
              <w:rPr>
                <w:rFonts w:eastAsia="Times New Roman"/>
                <w:szCs w:val="20"/>
              </w:rPr>
              <w:t>Обозначение ссылочного международного стандарта</w:t>
            </w:r>
          </w:p>
        </w:tc>
        <w:tc>
          <w:tcPr>
            <w:tcW w:w="848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A08418E" w14:textId="77777777" w:rsidR="002458D0" w:rsidRPr="002F2C21" w:rsidRDefault="002458D0" w:rsidP="00245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eastAsia="Times New Roman"/>
                <w:szCs w:val="20"/>
              </w:rPr>
            </w:pPr>
            <w:r w:rsidRPr="002F2C21">
              <w:rPr>
                <w:rFonts w:eastAsia="Times New Roman"/>
                <w:szCs w:val="20"/>
              </w:rPr>
              <w:t>Степень соответствия</w:t>
            </w:r>
          </w:p>
        </w:tc>
        <w:tc>
          <w:tcPr>
            <w:tcW w:w="2778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9C7D355" w14:textId="77777777" w:rsidR="002458D0" w:rsidRPr="002F2C21" w:rsidRDefault="002458D0" w:rsidP="00245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eastAsia="Times New Roman"/>
                <w:szCs w:val="20"/>
              </w:rPr>
            </w:pPr>
            <w:r w:rsidRPr="002F2C21">
              <w:rPr>
                <w:rFonts w:eastAsia="Times New Roman"/>
                <w:szCs w:val="20"/>
              </w:rPr>
              <w:t>Обозначение и наименование соответствующего межгосударственного стандарта</w:t>
            </w:r>
          </w:p>
        </w:tc>
      </w:tr>
      <w:tr w:rsidR="002458D0" w:rsidRPr="002F2C21" w14:paraId="1DA836D0" w14:textId="77777777" w:rsidTr="007C66C5">
        <w:trPr>
          <w:trHeight w:val="20"/>
        </w:trPr>
        <w:tc>
          <w:tcPr>
            <w:tcW w:w="1374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5E4FF0F3" w14:textId="77777777" w:rsidR="002458D0" w:rsidRPr="002F2C21" w:rsidRDefault="002458D0" w:rsidP="007C6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="Times New Roman"/>
                <w:szCs w:val="20"/>
                <w:lang w:val="en-US"/>
              </w:rPr>
            </w:pPr>
            <w:r w:rsidRPr="002F2C21">
              <w:rPr>
                <w:szCs w:val="20"/>
              </w:rPr>
              <w:t>ISO 5817</w:t>
            </w:r>
          </w:p>
        </w:tc>
        <w:tc>
          <w:tcPr>
            <w:tcW w:w="848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3BDB844D" w14:textId="42F094A1" w:rsidR="002458D0" w:rsidRPr="002F2C21" w:rsidRDefault="009A6CCB" w:rsidP="007C6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="Times New Roman"/>
                <w:szCs w:val="20"/>
              </w:rPr>
            </w:pPr>
            <w:r w:rsidRPr="002F2C21">
              <w:rPr>
                <w:rFonts w:eastAsia="Times New Roman"/>
                <w:szCs w:val="20"/>
              </w:rPr>
              <w:t>–</w:t>
            </w:r>
          </w:p>
        </w:tc>
        <w:tc>
          <w:tcPr>
            <w:tcW w:w="2778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6F6F58A2" w14:textId="3EB209D7" w:rsidR="002458D0" w:rsidRPr="002F2C21" w:rsidRDefault="002458D0" w:rsidP="007C6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="Times New Roman"/>
                <w:szCs w:val="20"/>
                <w:lang w:val="en-US"/>
              </w:rPr>
            </w:pPr>
            <w:r w:rsidRPr="002F2C21">
              <w:rPr>
                <w:szCs w:val="20"/>
              </w:rPr>
              <w:t>*</w:t>
            </w:r>
          </w:p>
        </w:tc>
      </w:tr>
      <w:tr w:rsidR="002458D0" w:rsidRPr="002F2C21" w14:paraId="6AFE30BD" w14:textId="77777777" w:rsidTr="007C66C5">
        <w:trPr>
          <w:trHeight w:val="20"/>
        </w:trPr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594B9C0F" w14:textId="1F39E777" w:rsidR="002458D0" w:rsidRPr="002F2C21" w:rsidRDefault="008B7D9C" w:rsidP="007C6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="Times New Roman"/>
                <w:szCs w:val="20"/>
                <w:lang w:val="en-US"/>
              </w:rPr>
            </w:pPr>
            <w:r w:rsidRPr="002F2C21">
              <w:rPr>
                <w:rStyle w:val="FontStyle168"/>
                <w:sz w:val="20"/>
                <w:szCs w:val="20"/>
                <w:lang w:val="en-US" w:eastAsia="en-US"/>
              </w:rPr>
              <w:t xml:space="preserve">ISO </w:t>
            </w:r>
            <w:r w:rsidR="002458D0" w:rsidRPr="002F2C21">
              <w:rPr>
                <w:rStyle w:val="FontStyle168"/>
                <w:sz w:val="20"/>
                <w:szCs w:val="20"/>
                <w:lang w:val="en-US" w:eastAsia="en-US"/>
              </w:rPr>
              <w:t>6520-1</w:t>
            </w:r>
          </w:p>
        </w:tc>
        <w:tc>
          <w:tcPr>
            <w:tcW w:w="8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44AEC4C4" w14:textId="2FB01D51" w:rsidR="002458D0" w:rsidRPr="002F2C21" w:rsidRDefault="007C66C5" w:rsidP="007C6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="Times New Roman"/>
                <w:szCs w:val="20"/>
              </w:rPr>
            </w:pPr>
            <w:r w:rsidRPr="002F2C21">
              <w:rPr>
                <w:rFonts w:eastAsia="Times New Roman"/>
                <w:szCs w:val="20"/>
              </w:rPr>
              <w:t>–</w:t>
            </w:r>
          </w:p>
        </w:tc>
        <w:tc>
          <w:tcPr>
            <w:tcW w:w="27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7FBF5A75" w14:textId="630ADAA3" w:rsidR="002458D0" w:rsidRPr="002F2C21" w:rsidRDefault="002458D0" w:rsidP="007C6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="Times New Roman"/>
                <w:szCs w:val="20"/>
                <w:lang w:val="en-US"/>
              </w:rPr>
            </w:pPr>
            <w:r w:rsidRPr="002F2C21">
              <w:rPr>
                <w:szCs w:val="20"/>
              </w:rPr>
              <w:t>*</w:t>
            </w:r>
          </w:p>
        </w:tc>
      </w:tr>
      <w:tr w:rsidR="002458D0" w:rsidRPr="002F2C21" w14:paraId="6FF035AF" w14:textId="77777777" w:rsidTr="007C66C5">
        <w:trPr>
          <w:trHeight w:val="20"/>
        </w:trPr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34A0B4C7" w14:textId="68FAD83F" w:rsidR="002458D0" w:rsidRPr="002F2C21" w:rsidRDefault="008B7D9C" w:rsidP="007C6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="Times New Roman"/>
                <w:szCs w:val="20"/>
                <w:lang w:val="en-US"/>
              </w:rPr>
            </w:pPr>
            <w:r w:rsidRPr="002F2C21">
              <w:rPr>
                <w:rStyle w:val="FontStyle168"/>
                <w:sz w:val="20"/>
                <w:szCs w:val="20"/>
                <w:lang w:val="en-US" w:eastAsia="en-US"/>
              </w:rPr>
              <w:t xml:space="preserve">ISO </w:t>
            </w:r>
            <w:r w:rsidR="002458D0" w:rsidRPr="002F2C21">
              <w:rPr>
                <w:rStyle w:val="FontStyle168"/>
                <w:sz w:val="20"/>
                <w:szCs w:val="20"/>
                <w:lang w:val="en-US" w:eastAsia="en-US"/>
              </w:rPr>
              <w:t>17636-</w:t>
            </w:r>
            <w:r w:rsidR="002458D0" w:rsidRPr="002F2C21">
              <w:rPr>
                <w:rStyle w:val="FontStyle168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14440259" w14:textId="77777777" w:rsidR="002458D0" w:rsidRPr="002F2C21" w:rsidRDefault="002458D0" w:rsidP="007C6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="Times New Roman"/>
                <w:szCs w:val="20"/>
              </w:rPr>
            </w:pPr>
            <w:r w:rsidRPr="002F2C21">
              <w:rPr>
                <w:szCs w:val="20"/>
                <w:lang w:val="en-US"/>
              </w:rPr>
              <w:t>IDT</w:t>
            </w:r>
          </w:p>
        </w:tc>
        <w:tc>
          <w:tcPr>
            <w:tcW w:w="27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101AD1D3" w14:textId="3388115F" w:rsidR="002458D0" w:rsidRPr="002F2C21" w:rsidRDefault="002458D0" w:rsidP="007C6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="Times New Roman"/>
                <w:szCs w:val="20"/>
              </w:rPr>
            </w:pPr>
            <w:r w:rsidRPr="002F2C21">
              <w:rPr>
                <w:szCs w:val="20"/>
                <w:shd w:val="clear" w:color="auto" w:fill="FFFFFF"/>
              </w:rPr>
              <w:t xml:space="preserve">ГОСТ </w:t>
            </w:r>
            <w:r w:rsidR="009B09BC" w:rsidRPr="002F2C21">
              <w:rPr>
                <w:szCs w:val="20"/>
              </w:rPr>
              <w:t>ISO</w:t>
            </w:r>
            <w:r w:rsidRPr="002F2C21">
              <w:rPr>
                <w:szCs w:val="20"/>
                <w:shd w:val="clear" w:color="auto" w:fill="FFFFFF"/>
              </w:rPr>
              <w:t xml:space="preserve"> 17636-1</w:t>
            </w:r>
            <w:r w:rsidR="00466A64" w:rsidRPr="002F2C21">
              <w:rPr>
                <w:szCs w:val="20"/>
                <w:shd w:val="clear" w:color="auto" w:fill="FFFFFF"/>
              </w:rPr>
              <w:sym w:font="Symbol" w:char="F02D"/>
            </w:r>
            <w:r w:rsidRPr="002F2C21">
              <w:rPr>
                <w:szCs w:val="20"/>
                <w:shd w:val="clear" w:color="auto" w:fill="FFFFFF"/>
              </w:rPr>
              <w:t xml:space="preserve">2017 </w:t>
            </w:r>
            <w:r w:rsidR="007C66C5" w:rsidRPr="002F2C21">
              <w:rPr>
                <w:szCs w:val="20"/>
                <w:shd w:val="clear" w:color="auto" w:fill="FFFFFF"/>
              </w:rPr>
              <w:t>«</w:t>
            </w:r>
            <w:r w:rsidRPr="002F2C21">
              <w:rPr>
                <w:szCs w:val="20"/>
                <w:shd w:val="clear" w:color="auto" w:fill="FFFFFF"/>
              </w:rPr>
              <w:t>Неразрушающий контроль сварных соединений. Радиографический контроль. Часть 1. Способы рентгено- и гаммаграфического контроля с применением пленки</w:t>
            </w:r>
            <w:r w:rsidR="007C66C5" w:rsidRPr="002F2C21">
              <w:rPr>
                <w:szCs w:val="20"/>
                <w:shd w:val="clear" w:color="auto" w:fill="FFFFFF"/>
              </w:rPr>
              <w:t>»</w:t>
            </w:r>
          </w:p>
        </w:tc>
      </w:tr>
      <w:tr w:rsidR="002458D0" w:rsidRPr="002F2C21" w14:paraId="7656FF03" w14:textId="77777777" w:rsidTr="007C66C5">
        <w:trPr>
          <w:trHeight w:val="518"/>
        </w:trPr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6D4876F4" w14:textId="54CFEDF9" w:rsidR="002458D0" w:rsidRPr="002F2C21" w:rsidRDefault="002458D0" w:rsidP="007C6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="Times New Roman"/>
                <w:szCs w:val="20"/>
              </w:rPr>
            </w:pPr>
            <w:r w:rsidRPr="002F2C21">
              <w:rPr>
                <w:rStyle w:val="FontStyle177"/>
                <w:b w:val="0"/>
                <w:sz w:val="20"/>
                <w:szCs w:val="20"/>
                <w:lang w:val="en-US" w:eastAsia="en-US"/>
              </w:rPr>
              <w:t>ISO</w:t>
            </w:r>
            <w:r w:rsidR="008B7D9C" w:rsidRPr="002F2C21">
              <w:rPr>
                <w:rStyle w:val="FontStyle168"/>
                <w:sz w:val="20"/>
                <w:szCs w:val="20"/>
                <w:lang w:eastAsia="en-US"/>
              </w:rPr>
              <w:t xml:space="preserve"> </w:t>
            </w:r>
            <w:r w:rsidRPr="002F2C21">
              <w:rPr>
                <w:rStyle w:val="FontStyle177"/>
                <w:b w:val="0"/>
                <w:sz w:val="20"/>
                <w:szCs w:val="20"/>
                <w:lang w:val="en-US" w:eastAsia="en-US"/>
              </w:rPr>
              <w:t>17636-2</w:t>
            </w:r>
          </w:p>
        </w:tc>
        <w:tc>
          <w:tcPr>
            <w:tcW w:w="8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10085C90" w14:textId="77777777" w:rsidR="002458D0" w:rsidRPr="002F2C21" w:rsidRDefault="002458D0" w:rsidP="007C6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eastAsia="Times New Roman"/>
                <w:szCs w:val="20"/>
              </w:rPr>
            </w:pPr>
            <w:r w:rsidRPr="002F2C21">
              <w:rPr>
                <w:szCs w:val="20"/>
                <w:lang w:val="en-US"/>
              </w:rPr>
              <w:t>IDT</w:t>
            </w:r>
          </w:p>
        </w:tc>
        <w:tc>
          <w:tcPr>
            <w:tcW w:w="27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2BD3C5C6" w14:textId="13C2A46C" w:rsidR="002458D0" w:rsidRPr="002F2C21" w:rsidRDefault="00675418" w:rsidP="007C6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eastAsia="Times New Roman"/>
                <w:szCs w:val="20"/>
              </w:rPr>
            </w:pPr>
            <w:r w:rsidRPr="002F2C21">
              <w:rPr>
                <w:szCs w:val="20"/>
                <w:shd w:val="clear" w:color="auto" w:fill="FFFFFF"/>
              </w:rPr>
              <w:t xml:space="preserve">ГОСТ </w:t>
            </w:r>
            <w:r w:rsidR="009B09BC" w:rsidRPr="002F2C21">
              <w:rPr>
                <w:szCs w:val="20"/>
              </w:rPr>
              <w:t>ISO</w:t>
            </w:r>
            <w:r w:rsidR="002458D0" w:rsidRPr="002F2C21">
              <w:rPr>
                <w:szCs w:val="20"/>
                <w:shd w:val="clear" w:color="auto" w:fill="FFFFFF"/>
              </w:rPr>
              <w:t xml:space="preserve"> 17636-2</w:t>
            </w:r>
            <w:r w:rsidR="00466A64" w:rsidRPr="002F2C21">
              <w:rPr>
                <w:szCs w:val="20"/>
                <w:shd w:val="clear" w:color="auto" w:fill="FFFFFF"/>
              </w:rPr>
              <w:sym w:font="Symbol" w:char="F02D"/>
            </w:r>
            <w:r w:rsidR="002458D0" w:rsidRPr="002F2C21">
              <w:rPr>
                <w:szCs w:val="20"/>
                <w:shd w:val="clear" w:color="auto" w:fill="FFFFFF"/>
              </w:rPr>
              <w:t xml:space="preserve">2017 </w:t>
            </w:r>
            <w:r w:rsidR="007C66C5" w:rsidRPr="002F2C21">
              <w:rPr>
                <w:szCs w:val="20"/>
                <w:shd w:val="clear" w:color="auto" w:fill="FFFFFF"/>
              </w:rPr>
              <w:t>«</w:t>
            </w:r>
            <w:r w:rsidR="002458D0" w:rsidRPr="002F2C21">
              <w:rPr>
                <w:szCs w:val="20"/>
                <w:shd w:val="clear" w:color="auto" w:fill="FFFFFF"/>
              </w:rPr>
              <w:t>Неразрушающий контроль сварных соединений. Радиографический контроль. Часть 2. Способы рентгено- и гаммаграфического контроля с применением цифровых детекторов</w:t>
            </w:r>
            <w:r w:rsidR="007C66C5" w:rsidRPr="002F2C21">
              <w:rPr>
                <w:szCs w:val="20"/>
                <w:shd w:val="clear" w:color="auto" w:fill="FFFFFF"/>
              </w:rPr>
              <w:t>»</w:t>
            </w:r>
          </w:p>
        </w:tc>
      </w:tr>
      <w:tr w:rsidR="00886685" w:rsidRPr="002F2C21" w14:paraId="0D5E2624" w14:textId="77777777" w:rsidTr="007C66C5">
        <w:trPr>
          <w:trHeight w:val="20"/>
        </w:trPr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5B90D27F" w14:textId="68B68114" w:rsidR="00886685" w:rsidRPr="002F2C21" w:rsidRDefault="00886685" w:rsidP="007C6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Style w:val="FontStyle177"/>
                <w:b w:val="0"/>
                <w:sz w:val="20"/>
                <w:szCs w:val="20"/>
                <w:lang w:eastAsia="en-US"/>
              </w:rPr>
            </w:pPr>
            <w:r w:rsidRPr="002F2C21">
              <w:rPr>
                <w:rStyle w:val="FontStyle177"/>
                <w:b w:val="0"/>
                <w:sz w:val="20"/>
                <w:szCs w:val="20"/>
                <w:lang w:val="en-US" w:eastAsia="en-US"/>
              </w:rPr>
              <w:t>ISO</w:t>
            </w:r>
            <w:r w:rsidRPr="002F2C21">
              <w:rPr>
                <w:rStyle w:val="FontStyle177"/>
                <w:b w:val="0"/>
                <w:sz w:val="20"/>
                <w:szCs w:val="20"/>
                <w:lang w:val="en-US"/>
              </w:rPr>
              <w:t xml:space="preserve"> </w:t>
            </w:r>
            <w:r w:rsidRPr="002F2C21">
              <w:rPr>
                <w:rStyle w:val="FontStyle177"/>
                <w:b w:val="0"/>
                <w:sz w:val="20"/>
                <w:szCs w:val="20"/>
                <w:lang w:val="en-US" w:eastAsia="en-US"/>
              </w:rPr>
              <w:t>1763</w:t>
            </w:r>
            <w:r w:rsidRPr="002F2C21">
              <w:rPr>
                <w:rStyle w:val="FontStyle177"/>
                <w:b w:val="0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8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5DE83437" w14:textId="542F7239" w:rsidR="00886685" w:rsidRPr="002F2C21" w:rsidRDefault="007C66C5" w:rsidP="007C6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Cs w:val="20"/>
              </w:rPr>
            </w:pPr>
            <w:r w:rsidRPr="002F2C21">
              <w:rPr>
                <w:szCs w:val="20"/>
              </w:rPr>
              <w:t>–</w:t>
            </w:r>
          </w:p>
        </w:tc>
        <w:tc>
          <w:tcPr>
            <w:tcW w:w="27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  <w:vAlign w:val="center"/>
          </w:tcPr>
          <w:p w14:paraId="30281945" w14:textId="63F51ADD" w:rsidR="00886685" w:rsidRPr="002F2C21" w:rsidRDefault="00886685" w:rsidP="007C6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szCs w:val="20"/>
                <w:shd w:val="clear" w:color="auto" w:fill="FFFFFF"/>
              </w:rPr>
            </w:pPr>
            <w:r w:rsidRPr="002F2C21">
              <w:rPr>
                <w:szCs w:val="20"/>
              </w:rPr>
              <w:t>*</w:t>
            </w:r>
          </w:p>
        </w:tc>
      </w:tr>
      <w:tr w:rsidR="002458D0" w:rsidRPr="002F2C21" w14:paraId="33D2F974" w14:textId="77777777" w:rsidTr="00B2682E">
        <w:trPr>
          <w:trHeight w:val="854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2821E3D" w14:textId="77777777" w:rsidR="002458D0" w:rsidRPr="002F2C21" w:rsidRDefault="002458D0" w:rsidP="007C6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284"/>
              <w:rPr>
                <w:rFonts w:eastAsia="Times New Roman"/>
                <w:szCs w:val="20"/>
              </w:rPr>
            </w:pPr>
            <w:r w:rsidRPr="002F2C21">
              <w:rPr>
                <w:rFonts w:eastAsia="Times New Roman"/>
                <w:szCs w:val="20"/>
              </w:rPr>
              <w:t>* Соответствующий межгосударственный стандарт отсутствует. До его принятия рекомендуется использовать перевод на русский язык данного международного стандарта.</w:t>
            </w:r>
          </w:p>
          <w:p w14:paraId="54CEBF49" w14:textId="4F4FC33E" w:rsidR="002458D0" w:rsidRPr="002F2C21" w:rsidRDefault="002458D0" w:rsidP="007C66C5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0" w:firstLine="284"/>
              <w:rPr>
                <w:rFonts w:eastAsia="Times New Roman"/>
                <w:szCs w:val="20"/>
              </w:rPr>
            </w:pPr>
            <w:r w:rsidRPr="002F2C21">
              <w:rPr>
                <w:rFonts w:eastAsia="Times New Roman"/>
                <w:szCs w:val="20"/>
              </w:rPr>
              <w:t xml:space="preserve">П р и м е ч а н и е </w:t>
            </w:r>
            <w:r w:rsidR="00B2682E" w:rsidRPr="002F2C21">
              <w:rPr>
                <w:rFonts w:eastAsia="Times New Roman"/>
                <w:szCs w:val="20"/>
              </w:rPr>
              <w:t>–</w:t>
            </w:r>
            <w:r w:rsidRPr="002F2C21">
              <w:rPr>
                <w:rFonts w:eastAsia="Times New Roman"/>
                <w:szCs w:val="20"/>
              </w:rPr>
              <w:t xml:space="preserve"> В настоящей таблице использовано следующее условное обозначение степени соответствия стандартов:</w:t>
            </w:r>
          </w:p>
          <w:p w14:paraId="1A8D250C" w14:textId="77777777" w:rsidR="002458D0" w:rsidRPr="002F2C21" w:rsidRDefault="002458D0" w:rsidP="007C66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firstLine="284"/>
              <w:rPr>
                <w:rFonts w:eastAsia="Times New Roman"/>
                <w:szCs w:val="20"/>
              </w:rPr>
            </w:pPr>
            <w:r w:rsidRPr="002F2C21">
              <w:rPr>
                <w:rFonts w:eastAsia="Times New Roman"/>
                <w:szCs w:val="20"/>
              </w:rPr>
              <w:t>- IDT – идентичные стандарты.</w:t>
            </w:r>
          </w:p>
        </w:tc>
      </w:tr>
    </w:tbl>
    <w:p w14:paraId="0FA8EC53" w14:textId="77777777" w:rsidR="00B2682E" w:rsidRPr="002F2C21" w:rsidRDefault="00B2682E" w:rsidP="006156DC">
      <w:pPr>
        <w:spacing w:after="0" w:line="360" w:lineRule="auto"/>
        <w:ind w:left="0"/>
        <w:jc w:val="left"/>
        <w:rPr>
          <w:sz w:val="24"/>
          <w:szCs w:val="24"/>
          <w:shd w:val="clear" w:color="auto" w:fill="FFFFFF"/>
        </w:rPr>
      </w:pPr>
    </w:p>
    <w:p w14:paraId="47BFCDD8" w14:textId="77777777" w:rsidR="00B2682E" w:rsidRPr="002F2C21" w:rsidRDefault="00B2682E" w:rsidP="006156DC">
      <w:pPr>
        <w:spacing w:after="0" w:line="360" w:lineRule="auto"/>
        <w:ind w:left="0"/>
        <w:jc w:val="left"/>
        <w:rPr>
          <w:sz w:val="24"/>
          <w:szCs w:val="24"/>
          <w:shd w:val="clear" w:color="auto" w:fill="FFFFFF"/>
        </w:rPr>
      </w:pPr>
    </w:p>
    <w:p w14:paraId="15AF9F63" w14:textId="77777777" w:rsidR="00B2682E" w:rsidRPr="002F2C21" w:rsidRDefault="00B2682E" w:rsidP="006156DC">
      <w:pPr>
        <w:spacing w:after="0" w:line="360" w:lineRule="auto"/>
        <w:ind w:left="0"/>
        <w:jc w:val="left"/>
        <w:rPr>
          <w:sz w:val="24"/>
          <w:szCs w:val="24"/>
          <w:shd w:val="clear" w:color="auto" w:fill="FFFFFF"/>
        </w:rPr>
      </w:pPr>
    </w:p>
    <w:p w14:paraId="5EE8AC9D" w14:textId="77777777" w:rsidR="00B2682E" w:rsidRPr="002F2C21" w:rsidRDefault="00B2682E" w:rsidP="006156DC">
      <w:pPr>
        <w:spacing w:after="0" w:line="360" w:lineRule="auto"/>
        <w:ind w:left="0"/>
        <w:jc w:val="left"/>
        <w:rPr>
          <w:sz w:val="24"/>
          <w:szCs w:val="24"/>
          <w:shd w:val="clear" w:color="auto" w:fill="FFFFFF"/>
        </w:rPr>
      </w:pPr>
    </w:p>
    <w:p w14:paraId="68FDE0B4" w14:textId="4D148612" w:rsidR="002458D0" w:rsidRPr="002F2C21" w:rsidRDefault="002458D0" w:rsidP="009B09BC">
      <w:pPr>
        <w:spacing w:after="0" w:line="360" w:lineRule="auto"/>
        <w:ind w:left="0" w:firstLine="709"/>
        <w:rPr>
          <w:shd w:val="clear" w:color="auto" w:fill="FFFFFF"/>
        </w:rPr>
      </w:pPr>
      <w:r w:rsidRPr="002F2C21">
        <w:br w:type="page"/>
      </w:r>
    </w:p>
    <w:p w14:paraId="31E5900D" w14:textId="309D62E4" w:rsidR="006156DC" w:rsidRPr="002F2C21" w:rsidRDefault="006156DC" w:rsidP="007C66C5">
      <w:pPr>
        <w:pStyle w:val="1"/>
        <w:spacing w:before="240" w:after="240" w:line="360" w:lineRule="auto"/>
        <w:ind w:left="0" w:firstLine="0"/>
        <w:jc w:val="center"/>
      </w:pPr>
      <w:bookmarkStart w:id="34" w:name="_Toc74789188"/>
      <w:bookmarkStart w:id="35" w:name="_Toc110940791"/>
      <w:bookmarkStart w:id="36" w:name="_Toc140838783"/>
      <w:r w:rsidRPr="002F2C21">
        <w:lastRenderedPageBreak/>
        <w:t>Библиография</w:t>
      </w:r>
      <w:bookmarkEnd w:id="34"/>
      <w:bookmarkEnd w:id="35"/>
      <w:bookmarkEnd w:id="36"/>
    </w:p>
    <w:tbl>
      <w:tblPr>
        <w:tblW w:w="5148" w:type="pct"/>
        <w:tblLook w:val="04A0" w:firstRow="1" w:lastRow="0" w:firstColumn="1" w:lastColumn="0" w:noHBand="0" w:noVBand="1"/>
      </w:tblPr>
      <w:tblGrid>
        <w:gridCol w:w="707"/>
        <w:gridCol w:w="1612"/>
        <w:gridCol w:w="7896"/>
      </w:tblGrid>
      <w:tr w:rsidR="008B7D9C" w:rsidRPr="002F2C21" w14:paraId="78F9FA4C" w14:textId="77777777" w:rsidTr="007C66C5">
        <w:trPr>
          <w:trHeight w:val="425"/>
        </w:trPr>
        <w:tc>
          <w:tcPr>
            <w:tcW w:w="346" w:type="pct"/>
          </w:tcPr>
          <w:p w14:paraId="37C128F9" w14:textId="32545260" w:rsidR="008B7D9C" w:rsidRPr="002F2C21" w:rsidRDefault="00B2682E" w:rsidP="007B3CC5">
            <w:pPr>
              <w:pStyle w:val="Style27"/>
              <w:widowControl/>
              <w:spacing w:line="360" w:lineRule="auto"/>
              <w:jc w:val="both"/>
              <w:rPr>
                <w:lang w:val="en-US"/>
              </w:rPr>
            </w:pPr>
            <w:r w:rsidRPr="002F2C21">
              <w:rPr>
                <w:lang w:val="en-US"/>
              </w:rPr>
              <w:t>[1]</w:t>
            </w:r>
          </w:p>
        </w:tc>
        <w:tc>
          <w:tcPr>
            <w:tcW w:w="789" w:type="pct"/>
          </w:tcPr>
          <w:p w14:paraId="084DBAB1" w14:textId="768175BF" w:rsidR="008B7D9C" w:rsidRPr="002F2C21" w:rsidRDefault="00B2682E" w:rsidP="007B3CC5">
            <w:pPr>
              <w:pStyle w:val="Style27"/>
              <w:widowControl/>
              <w:spacing w:line="360" w:lineRule="auto"/>
              <w:jc w:val="both"/>
              <w:rPr>
                <w:lang w:val="en-US"/>
              </w:rPr>
            </w:pPr>
            <w:r w:rsidRPr="002F2C21">
              <w:rPr>
                <w:lang w:val="en-US"/>
              </w:rPr>
              <w:t>ISO 2553</w:t>
            </w:r>
          </w:p>
        </w:tc>
        <w:tc>
          <w:tcPr>
            <w:tcW w:w="3866" w:type="pct"/>
          </w:tcPr>
          <w:p w14:paraId="28FFD0CC" w14:textId="27684F0F" w:rsidR="008B7D9C" w:rsidRPr="002F2C21" w:rsidRDefault="00B2682E" w:rsidP="00BE325A">
            <w:pPr>
              <w:pStyle w:val="Style27"/>
              <w:widowControl/>
              <w:spacing w:line="360" w:lineRule="auto"/>
              <w:jc w:val="both"/>
              <w:rPr>
                <w:iCs/>
                <w:lang w:val="en-US"/>
              </w:rPr>
            </w:pPr>
            <w:r w:rsidRPr="002F2C21">
              <w:rPr>
                <w:lang w:val="en-US"/>
              </w:rPr>
              <w:t>Welding and allied processes – Symbolic representation on drawings – Welded joints</w:t>
            </w:r>
            <w:r w:rsidR="00DD71D6" w:rsidRPr="002F2C21">
              <w:rPr>
                <w:lang w:val="en-US"/>
              </w:rPr>
              <w:t xml:space="preserve"> </w:t>
            </w:r>
            <w:r w:rsidR="00633C27" w:rsidRPr="002F2C21">
              <w:rPr>
                <w:lang w:val="en-US"/>
              </w:rPr>
              <w:t>(</w:t>
            </w:r>
            <w:r w:rsidR="00633C27" w:rsidRPr="002F2C21">
              <w:t>Сварка</w:t>
            </w:r>
            <w:r w:rsidR="00633C27" w:rsidRPr="002F2C21">
              <w:rPr>
                <w:lang w:val="en-US"/>
              </w:rPr>
              <w:t xml:space="preserve"> </w:t>
            </w:r>
            <w:r w:rsidR="00633C27" w:rsidRPr="002F2C21">
              <w:t>и</w:t>
            </w:r>
            <w:r w:rsidR="00633C27" w:rsidRPr="002F2C21">
              <w:rPr>
                <w:lang w:val="en-US"/>
              </w:rPr>
              <w:t xml:space="preserve"> </w:t>
            </w:r>
            <w:r w:rsidR="00633C27" w:rsidRPr="002F2C21">
              <w:t>родственные</w:t>
            </w:r>
            <w:r w:rsidR="00633C27" w:rsidRPr="002F2C21">
              <w:rPr>
                <w:lang w:val="en-US"/>
              </w:rPr>
              <w:t xml:space="preserve"> </w:t>
            </w:r>
            <w:r w:rsidR="00633C27" w:rsidRPr="002F2C21">
              <w:t>процессы</w:t>
            </w:r>
            <w:r w:rsidR="00633C27" w:rsidRPr="002F2C21">
              <w:rPr>
                <w:lang w:val="en-US"/>
              </w:rPr>
              <w:t xml:space="preserve">. </w:t>
            </w:r>
            <w:r w:rsidR="00633C27" w:rsidRPr="002F2C21">
              <w:t>Условные обозначения на чертежах. Сварные соединения)</w:t>
            </w:r>
          </w:p>
        </w:tc>
      </w:tr>
      <w:tr w:rsidR="00B2682E" w:rsidRPr="002F2C21" w14:paraId="4268C9EE" w14:textId="77777777" w:rsidTr="007C66C5">
        <w:trPr>
          <w:trHeight w:val="425"/>
        </w:trPr>
        <w:tc>
          <w:tcPr>
            <w:tcW w:w="346" w:type="pct"/>
          </w:tcPr>
          <w:p w14:paraId="535B7D48" w14:textId="711DF2E0" w:rsidR="00B2682E" w:rsidRPr="002F2C21" w:rsidRDefault="00B2682E" w:rsidP="00B2682E">
            <w:pPr>
              <w:pStyle w:val="Style27"/>
              <w:widowControl/>
              <w:spacing w:line="360" w:lineRule="auto"/>
              <w:jc w:val="both"/>
            </w:pPr>
            <w:r w:rsidRPr="002F2C21">
              <w:t>[2]</w:t>
            </w:r>
          </w:p>
        </w:tc>
        <w:tc>
          <w:tcPr>
            <w:tcW w:w="789" w:type="pct"/>
          </w:tcPr>
          <w:p w14:paraId="77E20640" w14:textId="09F4CDB5" w:rsidR="00B2682E" w:rsidRPr="002F2C21" w:rsidRDefault="00B2682E" w:rsidP="00B2682E">
            <w:pPr>
              <w:pStyle w:val="Style27"/>
              <w:widowControl/>
              <w:spacing w:line="360" w:lineRule="auto"/>
              <w:jc w:val="both"/>
              <w:rPr>
                <w:lang w:val="en-US"/>
              </w:rPr>
            </w:pPr>
            <w:r w:rsidRPr="002F2C21">
              <w:rPr>
                <w:lang w:val="en-US"/>
              </w:rPr>
              <w:t>ISO</w:t>
            </w:r>
            <w:r w:rsidRPr="002F2C21">
              <w:t xml:space="preserve"> 17635</w:t>
            </w:r>
          </w:p>
        </w:tc>
        <w:tc>
          <w:tcPr>
            <w:tcW w:w="3866" w:type="pct"/>
          </w:tcPr>
          <w:p w14:paraId="3516AFF3" w14:textId="4103BF78" w:rsidR="00B2682E" w:rsidRPr="002F2C21" w:rsidRDefault="00B2682E" w:rsidP="00BE325A">
            <w:pPr>
              <w:pStyle w:val="Style27"/>
              <w:widowControl/>
              <w:spacing w:line="360" w:lineRule="auto"/>
              <w:jc w:val="both"/>
              <w:rPr>
                <w:iCs/>
                <w:lang w:val="en-US"/>
              </w:rPr>
            </w:pPr>
            <w:r w:rsidRPr="002F2C21">
              <w:rPr>
                <w:iCs/>
                <w:lang w:val="en-US"/>
              </w:rPr>
              <w:t>Non-destructive testing of welds – General rules for metallic materials</w:t>
            </w:r>
            <w:r w:rsidR="00633C27" w:rsidRPr="002F2C21">
              <w:rPr>
                <w:iCs/>
                <w:lang w:val="en-US"/>
              </w:rPr>
              <w:t xml:space="preserve"> (</w:t>
            </w:r>
            <w:r w:rsidR="00633C27" w:rsidRPr="002F2C21">
              <w:rPr>
                <w:iCs/>
              </w:rPr>
              <w:t>Неразрушающий</w:t>
            </w:r>
            <w:r w:rsidR="00633C27" w:rsidRPr="002F2C21">
              <w:rPr>
                <w:iCs/>
                <w:lang w:val="en-US"/>
              </w:rPr>
              <w:t xml:space="preserve"> </w:t>
            </w:r>
            <w:r w:rsidR="00633C27" w:rsidRPr="002F2C21">
              <w:rPr>
                <w:iCs/>
              </w:rPr>
              <w:t>контроль</w:t>
            </w:r>
            <w:r w:rsidR="00633C27" w:rsidRPr="002F2C21">
              <w:rPr>
                <w:iCs/>
                <w:lang w:val="en-US"/>
              </w:rPr>
              <w:t xml:space="preserve"> </w:t>
            </w:r>
            <w:r w:rsidR="00633C27" w:rsidRPr="002F2C21">
              <w:rPr>
                <w:iCs/>
              </w:rPr>
              <w:t>сварных</w:t>
            </w:r>
            <w:r w:rsidR="00633C27" w:rsidRPr="002F2C21">
              <w:rPr>
                <w:iCs/>
                <w:lang w:val="en-US"/>
              </w:rPr>
              <w:t xml:space="preserve"> </w:t>
            </w:r>
            <w:r w:rsidR="00633C27" w:rsidRPr="002F2C21">
              <w:rPr>
                <w:iCs/>
              </w:rPr>
              <w:t>швов</w:t>
            </w:r>
            <w:r w:rsidR="00633C27" w:rsidRPr="002F2C21">
              <w:rPr>
                <w:iCs/>
                <w:lang w:val="en-US"/>
              </w:rPr>
              <w:t xml:space="preserve">. </w:t>
            </w:r>
            <w:r w:rsidR="00633C27" w:rsidRPr="002F2C21">
              <w:rPr>
                <w:iCs/>
              </w:rPr>
              <w:t>Общие правила для металлических материалов)</w:t>
            </w:r>
            <w:r w:rsidR="00DD71D6" w:rsidRPr="002F2C21">
              <w:rPr>
                <w:iCs/>
                <w:lang w:val="en-US"/>
              </w:rPr>
              <w:t xml:space="preserve"> </w:t>
            </w:r>
          </w:p>
        </w:tc>
      </w:tr>
      <w:tr w:rsidR="00B2682E" w:rsidRPr="002F2C21" w14:paraId="60577DAB" w14:textId="77777777" w:rsidTr="007C66C5">
        <w:trPr>
          <w:trHeight w:val="835"/>
        </w:trPr>
        <w:tc>
          <w:tcPr>
            <w:tcW w:w="346" w:type="pct"/>
          </w:tcPr>
          <w:p w14:paraId="2B05EAB6" w14:textId="5C4E0AB4" w:rsidR="00B2682E" w:rsidRPr="002F2C21" w:rsidRDefault="00B2682E" w:rsidP="00B2682E">
            <w:pPr>
              <w:pStyle w:val="Style27"/>
              <w:widowControl/>
              <w:spacing w:line="360" w:lineRule="auto"/>
              <w:jc w:val="both"/>
              <w:rPr>
                <w:rStyle w:val="FontStyle177"/>
                <w:b w:val="0"/>
              </w:rPr>
            </w:pPr>
            <w:r w:rsidRPr="002F2C21">
              <w:t>[3]</w:t>
            </w:r>
          </w:p>
        </w:tc>
        <w:tc>
          <w:tcPr>
            <w:tcW w:w="789" w:type="pct"/>
          </w:tcPr>
          <w:p w14:paraId="1D0A1811" w14:textId="77777777" w:rsidR="00B2682E" w:rsidRPr="002F2C21" w:rsidRDefault="00B2682E" w:rsidP="00B2682E">
            <w:pPr>
              <w:pStyle w:val="Style27"/>
              <w:widowControl/>
              <w:spacing w:line="360" w:lineRule="auto"/>
              <w:jc w:val="both"/>
              <w:rPr>
                <w:rStyle w:val="FontStyle177"/>
                <w:b w:val="0"/>
              </w:rPr>
            </w:pPr>
            <w:r w:rsidRPr="002F2C21">
              <w:rPr>
                <w:lang w:val="en-US"/>
              </w:rPr>
              <w:t>IIW</w:t>
            </w:r>
          </w:p>
        </w:tc>
        <w:tc>
          <w:tcPr>
            <w:tcW w:w="3866" w:type="pct"/>
          </w:tcPr>
          <w:p w14:paraId="274A16C0" w14:textId="77777777" w:rsidR="00B2682E" w:rsidRPr="002F2C21" w:rsidRDefault="00B2682E" w:rsidP="00B2682E">
            <w:pPr>
              <w:pStyle w:val="Style27"/>
              <w:widowControl/>
              <w:spacing w:line="360" w:lineRule="auto"/>
              <w:jc w:val="both"/>
              <w:rPr>
                <w:rStyle w:val="FontStyle177"/>
                <w:b w:val="0"/>
                <w:iCs/>
                <w:lang w:val="en-US"/>
              </w:rPr>
            </w:pPr>
            <w:r w:rsidRPr="002F2C21">
              <w:rPr>
                <w:iCs/>
                <w:lang w:val="en-US"/>
              </w:rPr>
              <w:t xml:space="preserve">Reference radiographs for assessment of weld imperfections according to ISO 5817 [English/French/German]. </w:t>
            </w:r>
            <w:r w:rsidRPr="002F2C21">
              <w:rPr>
                <w:iCs/>
              </w:rPr>
              <w:t xml:space="preserve">DVS, </w:t>
            </w:r>
            <w:proofErr w:type="spellStart"/>
            <w:r w:rsidRPr="002F2C21">
              <w:rPr>
                <w:iCs/>
              </w:rPr>
              <w:t>Düsseldorf</w:t>
            </w:r>
            <w:proofErr w:type="spellEnd"/>
          </w:p>
        </w:tc>
      </w:tr>
    </w:tbl>
    <w:p w14:paraId="598E8222" w14:textId="36D90086" w:rsidR="006156DC" w:rsidRPr="002F2C21" w:rsidRDefault="006156DC">
      <w:pPr>
        <w:spacing w:after="160" w:line="259" w:lineRule="auto"/>
        <w:ind w:left="0" w:firstLine="0"/>
        <w:jc w:val="left"/>
      </w:pPr>
    </w:p>
    <w:p w14:paraId="4E4D4031" w14:textId="77777777" w:rsidR="00633C27" w:rsidRPr="002F2C21" w:rsidRDefault="00633C27" w:rsidP="00633C27">
      <w:pPr>
        <w:spacing w:line="360" w:lineRule="auto"/>
        <w:ind w:firstLine="709"/>
      </w:pPr>
    </w:p>
    <w:p w14:paraId="31A8C945" w14:textId="77777777" w:rsidR="00633C27" w:rsidRPr="002F2C21" w:rsidRDefault="00633C27" w:rsidP="00633C27">
      <w:pPr>
        <w:spacing w:line="360" w:lineRule="auto"/>
        <w:ind w:firstLine="709"/>
      </w:pPr>
    </w:p>
    <w:p w14:paraId="7547CFB5" w14:textId="77777777" w:rsidR="00633C27" w:rsidRPr="002F2C21" w:rsidRDefault="00633C27" w:rsidP="00633C27">
      <w:pPr>
        <w:spacing w:line="360" w:lineRule="auto"/>
        <w:ind w:firstLine="709"/>
      </w:pPr>
    </w:p>
    <w:p w14:paraId="776B148F" w14:textId="77777777" w:rsidR="00633C27" w:rsidRPr="002F2C21" w:rsidRDefault="00633C27" w:rsidP="00633C27">
      <w:pPr>
        <w:spacing w:line="360" w:lineRule="auto"/>
        <w:ind w:firstLine="709"/>
      </w:pPr>
    </w:p>
    <w:p w14:paraId="4DDF4970" w14:textId="77777777" w:rsidR="00633C27" w:rsidRPr="002F2C21" w:rsidRDefault="00633C27" w:rsidP="00633C27">
      <w:pPr>
        <w:spacing w:line="360" w:lineRule="auto"/>
        <w:ind w:firstLine="709"/>
      </w:pPr>
    </w:p>
    <w:p w14:paraId="4EBBDC80" w14:textId="77777777" w:rsidR="00633C27" w:rsidRPr="002F2C21" w:rsidRDefault="00633C27" w:rsidP="00633C27">
      <w:pPr>
        <w:spacing w:line="360" w:lineRule="auto"/>
        <w:ind w:firstLine="709"/>
      </w:pPr>
    </w:p>
    <w:p w14:paraId="5DA1E1BC" w14:textId="77777777" w:rsidR="00633C27" w:rsidRPr="002F2C21" w:rsidRDefault="00633C27" w:rsidP="00633C27">
      <w:pPr>
        <w:spacing w:line="360" w:lineRule="auto"/>
        <w:ind w:firstLine="709"/>
      </w:pPr>
    </w:p>
    <w:p w14:paraId="763F0572" w14:textId="77777777" w:rsidR="00633C27" w:rsidRPr="002F2C21" w:rsidRDefault="00633C27" w:rsidP="00633C27">
      <w:pPr>
        <w:spacing w:line="360" w:lineRule="auto"/>
        <w:ind w:firstLine="709"/>
      </w:pPr>
    </w:p>
    <w:p w14:paraId="01C71654" w14:textId="77777777" w:rsidR="00633C27" w:rsidRPr="002F2C21" w:rsidRDefault="00633C27" w:rsidP="00633C27">
      <w:pPr>
        <w:spacing w:line="360" w:lineRule="auto"/>
        <w:ind w:firstLine="709"/>
      </w:pPr>
    </w:p>
    <w:p w14:paraId="003F3C03" w14:textId="77777777" w:rsidR="00633C27" w:rsidRPr="002F2C21" w:rsidRDefault="00633C27" w:rsidP="00633C27">
      <w:pPr>
        <w:spacing w:line="360" w:lineRule="auto"/>
        <w:ind w:firstLine="709"/>
      </w:pPr>
    </w:p>
    <w:p w14:paraId="04B6966D" w14:textId="77777777" w:rsidR="00633C27" w:rsidRPr="002F2C21" w:rsidRDefault="00633C27" w:rsidP="00633C27">
      <w:pPr>
        <w:spacing w:line="360" w:lineRule="auto"/>
        <w:ind w:firstLine="709"/>
      </w:pPr>
    </w:p>
    <w:p w14:paraId="2E10BD59" w14:textId="67ADC937" w:rsidR="00532CB2" w:rsidRDefault="00532CB2">
      <w:pPr>
        <w:spacing w:after="160" w:line="259" w:lineRule="auto"/>
        <w:ind w:left="0" w:firstLine="0"/>
        <w:jc w:val="left"/>
      </w:pPr>
      <w:r>
        <w:br w:type="page"/>
      </w:r>
    </w:p>
    <w:p w14:paraId="60AEFB4B" w14:textId="77777777" w:rsidR="00633C27" w:rsidRPr="002F2C21" w:rsidRDefault="00633C27" w:rsidP="00633C27">
      <w:pPr>
        <w:spacing w:line="360" w:lineRule="auto"/>
        <w:ind w:firstLine="709"/>
      </w:pPr>
    </w:p>
    <w:p w14:paraId="74F70E78" w14:textId="5155D939" w:rsidR="00F71C28" w:rsidRPr="002F2C21" w:rsidRDefault="004E689C" w:rsidP="007C66C5">
      <w:pPr>
        <w:pBdr>
          <w:top w:val="single" w:sz="4" w:space="1" w:color="auto"/>
          <w:bottom w:val="single" w:sz="4" w:space="0" w:color="auto"/>
        </w:pBdr>
        <w:spacing w:after="0" w:line="360" w:lineRule="auto"/>
        <w:ind w:left="0" w:firstLine="0"/>
        <w:jc w:val="left"/>
        <w:rPr>
          <w:sz w:val="24"/>
          <w:szCs w:val="24"/>
        </w:rPr>
      </w:pPr>
      <w:r w:rsidRPr="002F2C21">
        <w:rPr>
          <w:sz w:val="24"/>
          <w:szCs w:val="24"/>
        </w:rPr>
        <w:t xml:space="preserve">УДК </w:t>
      </w:r>
      <w:r w:rsidR="00EC2F39" w:rsidRPr="00EC2F39">
        <w:rPr>
          <w:sz w:val="24"/>
          <w:szCs w:val="24"/>
        </w:rPr>
        <w:t>621.774.08:620.179:006.354</w:t>
      </w:r>
      <w:r w:rsidRPr="00EC2F39">
        <w:rPr>
          <w:sz w:val="24"/>
          <w:szCs w:val="24"/>
        </w:rPr>
        <w:t xml:space="preserve">                                           </w:t>
      </w:r>
      <w:r w:rsidR="00F71C28" w:rsidRPr="00EC2F39">
        <w:rPr>
          <w:sz w:val="24"/>
          <w:szCs w:val="24"/>
        </w:rPr>
        <w:t xml:space="preserve">  </w:t>
      </w:r>
      <w:r w:rsidR="00D03FE6" w:rsidRPr="00EC2F39">
        <w:rPr>
          <w:sz w:val="24"/>
          <w:szCs w:val="24"/>
        </w:rPr>
        <w:t xml:space="preserve">      </w:t>
      </w:r>
      <w:r w:rsidR="00466A64" w:rsidRPr="00EC2F39">
        <w:rPr>
          <w:sz w:val="24"/>
          <w:szCs w:val="24"/>
        </w:rPr>
        <w:t xml:space="preserve">                  </w:t>
      </w:r>
      <w:r w:rsidR="004A3542" w:rsidRPr="002F2C21">
        <w:rPr>
          <w:sz w:val="24"/>
          <w:szCs w:val="24"/>
        </w:rPr>
        <w:t>М</w:t>
      </w:r>
      <w:r w:rsidR="00466A64" w:rsidRPr="002F2C21">
        <w:rPr>
          <w:sz w:val="24"/>
          <w:szCs w:val="24"/>
        </w:rPr>
        <w:t xml:space="preserve">КС </w:t>
      </w:r>
      <w:r w:rsidR="004A3542" w:rsidRPr="002F2C21">
        <w:rPr>
          <w:sz w:val="24"/>
          <w:szCs w:val="24"/>
        </w:rPr>
        <w:t>25.160.40</w:t>
      </w:r>
    </w:p>
    <w:p w14:paraId="2420254F" w14:textId="77777777" w:rsidR="007C66C5" w:rsidRPr="002F2C21" w:rsidRDefault="007C66C5" w:rsidP="007C66C5">
      <w:pPr>
        <w:pBdr>
          <w:top w:val="single" w:sz="4" w:space="1" w:color="auto"/>
          <w:bottom w:val="single" w:sz="4" w:space="0" w:color="auto"/>
        </w:pBdr>
        <w:spacing w:after="0" w:line="360" w:lineRule="auto"/>
        <w:ind w:left="0" w:firstLine="0"/>
        <w:jc w:val="left"/>
        <w:rPr>
          <w:sz w:val="24"/>
          <w:szCs w:val="24"/>
        </w:rPr>
      </w:pPr>
    </w:p>
    <w:p w14:paraId="4E1BB795" w14:textId="5C87EDF1" w:rsidR="00F71C28" w:rsidRPr="002F2C21" w:rsidRDefault="00F71C28" w:rsidP="007C66C5">
      <w:pPr>
        <w:pBdr>
          <w:top w:val="single" w:sz="4" w:space="1" w:color="auto"/>
          <w:bottom w:val="single" w:sz="4" w:space="0" w:color="auto"/>
        </w:pBdr>
        <w:spacing w:after="0" w:line="360" w:lineRule="auto"/>
        <w:ind w:left="0" w:firstLine="0"/>
        <w:jc w:val="left"/>
        <w:rPr>
          <w:sz w:val="24"/>
          <w:szCs w:val="24"/>
        </w:rPr>
      </w:pPr>
      <w:r w:rsidRPr="002F2C21">
        <w:rPr>
          <w:sz w:val="24"/>
          <w:szCs w:val="24"/>
        </w:rPr>
        <w:t xml:space="preserve">Ключевые слова: </w:t>
      </w:r>
      <w:r w:rsidR="00EC2F39" w:rsidRPr="00EC2F39">
        <w:rPr>
          <w:sz w:val="24"/>
          <w:szCs w:val="24"/>
        </w:rPr>
        <w:t>стыков</w:t>
      </w:r>
      <w:r w:rsidR="00EC2F39">
        <w:rPr>
          <w:sz w:val="24"/>
          <w:szCs w:val="24"/>
        </w:rPr>
        <w:t>ой</w:t>
      </w:r>
      <w:r w:rsidR="00EC2F39" w:rsidRPr="00EC2F39">
        <w:rPr>
          <w:sz w:val="24"/>
          <w:szCs w:val="24"/>
        </w:rPr>
        <w:t xml:space="preserve"> сварн</w:t>
      </w:r>
      <w:r w:rsidR="00EC2F39">
        <w:rPr>
          <w:sz w:val="24"/>
          <w:szCs w:val="24"/>
        </w:rPr>
        <w:t>ой</w:t>
      </w:r>
      <w:r w:rsidR="00EC2F39" w:rsidRPr="00EC2F39">
        <w:rPr>
          <w:sz w:val="24"/>
          <w:szCs w:val="24"/>
        </w:rPr>
        <w:t xml:space="preserve"> ш</w:t>
      </w:r>
      <w:r w:rsidR="00EC2F39">
        <w:rPr>
          <w:sz w:val="24"/>
          <w:szCs w:val="24"/>
        </w:rPr>
        <w:t>о</w:t>
      </w:r>
      <w:r w:rsidR="00EC2F39" w:rsidRPr="00EC2F39">
        <w:rPr>
          <w:sz w:val="24"/>
          <w:szCs w:val="24"/>
        </w:rPr>
        <w:t>в</w:t>
      </w:r>
      <w:r w:rsidR="00EC2F39">
        <w:rPr>
          <w:sz w:val="24"/>
          <w:szCs w:val="24"/>
        </w:rPr>
        <w:t>,</w:t>
      </w:r>
      <w:r w:rsidR="00EC2F39" w:rsidRPr="00EC2F39">
        <w:rPr>
          <w:sz w:val="24"/>
          <w:szCs w:val="24"/>
        </w:rPr>
        <w:t xml:space="preserve"> </w:t>
      </w:r>
      <w:r w:rsidR="009B09BC" w:rsidRPr="002F2C21">
        <w:rPr>
          <w:sz w:val="24"/>
        </w:rPr>
        <w:t xml:space="preserve">неразрушающий контроль, радиографический </w:t>
      </w:r>
      <w:r w:rsidR="007C66C5" w:rsidRPr="002F2C21">
        <w:rPr>
          <w:sz w:val="24"/>
        </w:rPr>
        <w:t>контроль</w:t>
      </w:r>
      <w:r w:rsidR="009B09BC" w:rsidRPr="002F2C21">
        <w:rPr>
          <w:sz w:val="24"/>
        </w:rPr>
        <w:t>, уровни приемки</w:t>
      </w:r>
    </w:p>
    <w:p w14:paraId="7097BC9A" w14:textId="77777777" w:rsidR="009329A2" w:rsidRPr="002F2C21" w:rsidRDefault="009329A2" w:rsidP="00A25CF1">
      <w:pPr>
        <w:spacing w:after="154" w:line="360" w:lineRule="auto"/>
        <w:ind w:left="0" w:right="-6886" w:firstLine="0"/>
        <w:jc w:val="left"/>
        <w:rPr>
          <w:sz w:val="24"/>
          <w:szCs w:val="24"/>
        </w:rPr>
      </w:pPr>
    </w:p>
    <w:p w14:paraId="7F7DEFC9" w14:textId="77777777" w:rsidR="00533858" w:rsidRPr="00533858" w:rsidRDefault="00533858" w:rsidP="00533858">
      <w:pPr>
        <w:spacing w:after="0" w:line="360" w:lineRule="auto"/>
        <w:ind w:left="0" w:right="-6883" w:firstLine="0"/>
        <w:jc w:val="left"/>
        <w:rPr>
          <w:sz w:val="24"/>
          <w:szCs w:val="24"/>
        </w:rPr>
      </w:pPr>
      <w:r w:rsidRPr="00533858">
        <w:rPr>
          <w:sz w:val="24"/>
          <w:szCs w:val="24"/>
        </w:rPr>
        <w:t>Организация разработчика:</w:t>
      </w:r>
    </w:p>
    <w:p w14:paraId="36C11B90" w14:textId="77777777" w:rsidR="00533858" w:rsidRDefault="00533858" w:rsidP="00533858">
      <w:pPr>
        <w:spacing w:after="0" w:line="360" w:lineRule="auto"/>
        <w:ind w:left="0" w:right="-6883" w:firstLine="0"/>
        <w:jc w:val="left"/>
        <w:rPr>
          <w:sz w:val="24"/>
          <w:szCs w:val="24"/>
        </w:rPr>
      </w:pPr>
      <w:r w:rsidRPr="00533858">
        <w:rPr>
          <w:sz w:val="24"/>
          <w:szCs w:val="24"/>
        </w:rPr>
        <w:t xml:space="preserve">Негосударственное образовательное учреждение дополнительного профессионального </w:t>
      </w:r>
    </w:p>
    <w:p w14:paraId="4287C01B" w14:textId="77777777" w:rsidR="00533858" w:rsidRDefault="00533858" w:rsidP="00533858">
      <w:pPr>
        <w:spacing w:after="0" w:line="360" w:lineRule="auto"/>
        <w:ind w:left="0" w:right="-6883" w:firstLine="0"/>
        <w:jc w:val="left"/>
        <w:rPr>
          <w:sz w:val="24"/>
          <w:szCs w:val="24"/>
        </w:rPr>
      </w:pPr>
      <w:r w:rsidRPr="00533858">
        <w:rPr>
          <w:sz w:val="24"/>
          <w:szCs w:val="24"/>
        </w:rPr>
        <w:t xml:space="preserve">образования «Научно-учебный центр «Контроль и диагностика» </w:t>
      </w:r>
    </w:p>
    <w:p w14:paraId="1D64F020" w14:textId="6CE195C3" w:rsidR="00533858" w:rsidRPr="00533858" w:rsidRDefault="00533858" w:rsidP="00533858">
      <w:pPr>
        <w:spacing w:after="0" w:line="360" w:lineRule="auto"/>
        <w:ind w:left="0" w:right="-6883" w:firstLine="0"/>
        <w:jc w:val="left"/>
        <w:rPr>
          <w:sz w:val="24"/>
          <w:szCs w:val="24"/>
        </w:rPr>
      </w:pPr>
      <w:r w:rsidRPr="00533858">
        <w:rPr>
          <w:sz w:val="24"/>
          <w:szCs w:val="24"/>
        </w:rPr>
        <w:t>(«НУЦ «Контроль и диагностика»)</w:t>
      </w:r>
    </w:p>
    <w:p w14:paraId="4E1EFAC6" w14:textId="620D30B2" w:rsidR="00A2157B" w:rsidRPr="0044662E" w:rsidRDefault="00A2157B" w:rsidP="00533858">
      <w:pPr>
        <w:spacing w:after="0" w:line="360" w:lineRule="auto"/>
        <w:ind w:left="0" w:right="-6883" w:firstLine="0"/>
        <w:jc w:val="left"/>
      </w:pPr>
    </w:p>
    <w:sectPr w:rsidR="00A2157B" w:rsidRPr="0044662E" w:rsidSect="009B3307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134" w:right="851" w:bottom="851" w:left="1134" w:header="726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9BB11B" w14:textId="77777777" w:rsidR="00351FC4" w:rsidRDefault="00351FC4">
      <w:pPr>
        <w:spacing w:after="0" w:line="240" w:lineRule="auto"/>
      </w:pPr>
      <w:r>
        <w:separator/>
      </w:r>
    </w:p>
  </w:endnote>
  <w:endnote w:type="continuationSeparator" w:id="0">
    <w:p w14:paraId="77BF8F30" w14:textId="77777777" w:rsidR="00351FC4" w:rsidRDefault="00351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24718836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261AF911" w14:textId="0FEEE033" w:rsidR="00351FC4" w:rsidRPr="00574F3D" w:rsidRDefault="00351FC4" w:rsidP="00C56EC5">
        <w:pPr>
          <w:pStyle w:val="aa"/>
          <w:jc w:val="right"/>
          <w:rPr>
            <w:rFonts w:ascii="Arial" w:hAnsi="Arial" w:cs="Arial"/>
          </w:rPr>
        </w:pPr>
        <w:r w:rsidRPr="0044662E">
          <w:rPr>
            <w:rFonts w:ascii="Arial" w:hAnsi="Arial" w:cs="Arial"/>
          </w:rPr>
          <w:fldChar w:fldCharType="begin"/>
        </w:r>
        <w:r w:rsidRPr="0044662E">
          <w:rPr>
            <w:rFonts w:ascii="Arial" w:hAnsi="Arial" w:cs="Arial"/>
          </w:rPr>
          <w:instrText>PAGE   \* MERGEFORMAT</w:instrText>
        </w:r>
        <w:r w:rsidRPr="0044662E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IV</w:t>
        </w:r>
        <w:r w:rsidRPr="0044662E">
          <w:rPr>
            <w:rFonts w:ascii="Arial" w:hAnsi="Arial" w:cs="Arial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78967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4F8D9685" w14:textId="7ECCC001" w:rsidR="00351FC4" w:rsidRPr="00574F3D" w:rsidRDefault="00351FC4" w:rsidP="00C56EC5">
        <w:pPr>
          <w:pStyle w:val="aa"/>
          <w:rPr>
            <w:rFonts w:ascii="Arial" w:hAnsi="Arial" w:cs="Arial"/>
          </w:rPr>
        </w:pPr>
        <w:r w:rsidRPr="0044662E">
          <w:rPr>
            <w:rFonts w:ascii="Arial" w:hAnsi="Arial" w:cs="Arial"/>
          </w:rPr>
          <w:fldChar w:fldCharType="begin"/>
        </w:r>
        <w:r w:rsidRPr="0044662E">
          <w:rPr>
            <w:rFonts w:ascii="Arial" w:hAnsi="Arial" w:cs="Arial"/>
          </w:rPr>
          <w:instrText>PAGE   \* MERGEFORMAT</w:instrText>
        </w:r>
        <w:r w:rsidRPr="0044662E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III</w:t>
        </w:r>
        <w:r w:rsidRPr="0044662E">
          <w:rPr>
            <w:rFonts w:ascii="Arial" w:hAnsi="Arial" w:cs="Arial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F2EA9B" w14:textId="26E7B902" w:rsidR="00351FC4" w:rsidRDefault="00351FC4" w:rsidP="00C56EC5">
    <w:pPr>
      <w:pStyle w:val="aa"/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40053550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159A7E16" w14:textId="77777777" w:rsidR="00351FC4" w:rsidRPr="00C56EC5" w:rsidRDefault="00351FC4" w:rsidP="00C56EC5">
        <w:pPr>
          <w:pStyle w:val="aa"/>
          <w:jc w:val="right"/>
          <w:rPr>
            <w:rFonts w:ascii="Arial" w:hAnsi="Arial" w:cs="Arial"/>
          </w:rPr>
        </w:pPr>
        <w:r w:rsidRPr="00C56EC5">
          <w:rPr>
            <w:rFonts w:ascii="Arial" w:hAnsi="Arial" w:cs="Arial"/>
          </w:rPr>
          <w:fldChar w:fldCharType="begin"/>
        </w:r>
        <w:r w:rsidRPr="00C56EC5">
          <w:rPr>
            <w:rFonts w:ascii="Arial" w:hAnsi="Arial" w:cs="Arial"/>
          </w:rPr>
          <w:instrText>PAGE   \* MERGEFORMAT</w:instrText>
        </w:r>
        <w:r w:rsidRPr="00C56EC5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II</w:t>
        </w:r>
        <w:r w:rsidRPr="00C56EC5">
          <w:rPr>
            <w:rFonts w:ascii="Arial" w:hAnsi="Arial" w:cs="Arial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09323793"/>
      <w:docPartObj>
        <w:docPartGallery w:val="Page Numbers (Bottom of Page)"/>
        <w:docPartUnique/>
      </w:docPartObj>
    </w:sdtPr>
    <w:sdtEndPr>
      <w:rPr>
        <w:rFonts w:ascii="Arial" w:hAnsi="Arial" w:cs="Arial"/>
        <w:szCs w:val="24"/>
      </w:rPr>
    </w:sdtEndPr>
    <w:sdtContent>
      <w:p w14:paraId="3787EDB0" w14:textId="0D849CD2" w:rsidR="00351FC4" w:rsidRPr="003E2D7B" w:rsidRDefault="00351FC4" w:rsidP="003E2D7B">
        <w:pPr>
          <w:pStyle w:val="aa"/>
          <w:rPr>
            <w:rFonts w:ascii="Arial" w:hAnsi="Arial" w:cs="Arial"/>
            <w:szCs w:val="24"/>
          </w:rPr>
        </w:pPr>
        <w:r w:rsidRPr="007B3CC5">
          <w:rPr>
            <w:rFonts w:ascii="Arial" w:hAnsi="Arial" w:cs="Arial"/>
            <w:szCs w:val="24"/>
          </w:rPr>
          <w:fldChar w:fldCharType="begin"/>
        </w:r>
        <w:r w:rsidRPr="007B3CC5">
          <w:rPr>
            <w:rFonts w:ascii="Arial" w:hAnsi="Arial" w:cs="Arial"/>
            <w:szCs w:val="24"/>
          </w:rPr>
          <w:instrText>PAGE   \* MERGEFORMAT</w:instrText>
        </w:r>
        <w:r w:rsidRPr="007B3CC5">
          <w:rPr>
            <w:rFonts w:ascii="Arial" w:hAnsi="Arial" w:cs="Arial"/>
            <w:szCs w:val="24"/>
          </w:rPr>
          <w:fldChar w:fldCharType="separate"/>
        </w:r>
        <w:r>
          <w:rPr>
            <w:rFonts w:ascii="Arial" w:hAnsi="Arial" w:cs="Arial"/>
            <w:noProof/>
            <w:szCs w:val="24"/>
          </w:rPr>
          <w:t>2</w:t>
        </w:r>
        <w:r w:rsidRPr="007B3CC5">
          <w:rPr>
            <w:rFonts w:ascii="Arial" w:hAnsi="Arial" w:cs="Arial"/>
            <w:szCs w:val="24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93119639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10CEF6C3" w14:textId="7831A936" w:rsidR="00351FC4" w:rsidRPr="003E2D7B" w:rsidRDefault="00351FC4" w:rsidP="003E2D7B">
        <w:pPr>
          <w:pStyle w:val="aa"/>
          <w:jc w:val="right"/>
          <w:rPr>
            <w:rFonts w:ascii="Arial" w:hAnsi="Arial" w:cs="Arial"/>
          </w:rPr>
        </w:pPr>
        <w:r w:rsidRPr="007B3CC5">
          <w:rPr>
            <w:rFonts w:ascii="Arial" w:hAnsi="Arial" w:cs="Arial"/>
          </w:rPr>
          <w:fldChar w:fldCharType="begin"/>
        </w:r>
        <w:r w:rsidRPr="007B3CC5">
          <w:rPr>
            <w:rFonts w:ascii="Arial" w:hAnsi="Arial" w:cs="Arial"/>
          </w:rPr>
          <w:instrText>PAGE   \* MERGEFORMAT</w:instrText>
        </w:r>
        <w:r w:rsidRPr="007B3CC5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3</w:t>
        </w:r>
        <w:r w:rsidRPr="007B3CC5">
          <w:rPr>
            <w:rFonts w:ascii="Arial" w:hAnsi="Arial" w:cs="Arial"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84604370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5F6A7705" w14:textId="0ABAF261" w:rsidR="00351FC4" w:rsidRPr="00B75C4D" w:rsidRDefault="00351FC4" w:rsidP="00B75C4D">
        <w:pPr>
          <w:pStyle w:val="aa"/>
          <w:pBdr>
            <w:top w:val="single" w:sz="4" w:space="1" w:color="auto"/>
          </w:pBdr>
          <w:rPr>
            <w:rFonts w:ascii="Arial" w:hAnsi="Arial" w:cs="Arial"/>
            <w:b/>
            <w:bCs/>
            <w:i/>
            <w:iCs/>
          </w:rPr>
        </w:pPr>
        <w:r>
          <w:rPr>
            <w:rFonts w:ascii="Arial" w:hAnsi="Arial" w:cs="Arial"/>
            <w:b/>
            <w:bCs/>
            <w:i/>
            <w:iCs/>
          </w:rPr>
          <w:t>Проект, окончательная редакция</w:t>
        </w:r>
      </w:p>
      <w:p w14:paraId="64A755BE" w14:textId="51DE7CE6" w:rsidR="00351FC4" w:rsidRPr="00574F3D" w:rsidRDefault="00351FC4" w:rsidP="00574F3D">
        <w:pPr>
          <w:pStyle w:val="aa"/>
          <w:jc w:val="right"/>
          <w:rPr>
            <w:rFonts w:ascii="Arial" w:hAnsi="Arial" w:cs="Arial"/>
          </w:rPr>
        </w:pPr>
        <w:r w:rsidRPr="00574F3D">
          <w:rPr>
            <w:rFonts w:ascii="Arial" w:hAnsi="Arial" w:cs="Arial"/>
          </w:rPr>
          <w:fldChar w:fldCharType="begin"/>
        </w:r>
        <w:r w:rsidRPr="00574F3D">
          <w:rPr>
            <w:rFonts w:ascii="Arial" w:hAnsi="Arial" w:cs="Arial"/>
          </w:rPr>
          <w:instrText>PAGE   \* MERGEFORMAT</w:instrText>
        </w:r>
        <w:r w:rsidRPr="00574F3D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1</w:t>
        </w:r>
        <w:r w:rsidRPr="00574F3D">
          <w:rPr>
            <w:rFonts w:ascii="Arial" w:hAnsi="Arial" w:cs="Arial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19DFF3" w14:textId="77777777" w:rsidR="00351FC4" w:rsidRDefault="00351FC4">
      <w:pPr>
        <w:spacing w:after="0" w:line="240" w:lineRule="auto"/>
      </w:pPr>
      <w:r>
        <w:separator/>
      </w:r>
    </w:p>
  </w:footnote>
  <w:footnote w:type="continuationSeparator" w:id="0">
    <w:p w14:paraId="41CC5794" w14:textId="77777777" w:rsidR="00351FC4" w:rsidRDefault="00351F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365F57" w14:textId="4A793186" w:rsidR="00351FC4" w:rsidRPr="00574F3D" w:rsidRDefault="00351FC4" w:rsidP="00574F3D">
    <w:pPr>
      <w:spacing w:after="0" w:line="240" w:lineRule="auto"/>
      <w:ind w:left="0" w:firstLine="0"/>
      <w:jc w:val="left"/>
      <w:rPr>
        <w:sz w:val="24"/>
        <w:szCs w:val="24"/>
      </w:rPr>
    </w:pPr>
    <w:r w:rsidRPr="00574F3D">
      <w:rPr>
        <w:sz w:val="24"/>
        <w:szCs w:val="24"/>
      </w:rPr>
      <w:t xml:space="preserve">ГОСТ </w:t>
    </w:r>
    <w:r w:rsidRPr="00574F3D">
      <w:rPr>
        <w:sz w:val="24"/>
        <w:szCs w:val="24"/>
        <w:lang w:val="en-US"/>
      </w:rPr>
      <w:t>ISO</w:t>
    </w:r>
    <w:r w:rsidRPr="00574F3D">
      <w:rPr>
        <w:sz w:val="24"/>
        <w:szCs w:val="24"/>
      </w:rPr>
      <w:t xml:space="preserve"> 10675-1–20</w:t>
    </w:r>
    <w:r w:rsidRPr="00574F3D">
      <w:rPr>
        <w:sz w:val="24"/>
        <w:szCs w:val="24"/>
        <w:lang w:val="en-US"/>
      </w:rPr>
      <w:t>XX</w:t>
    </w:r>
  </w:p>
  <w:p w14:paraId="4E798646" w14:textId="17CF475C" w:rsidR="00351FC4" w:rsidRPr="00574F3D" w:rsidRDefault="00351FC4" w:rsidP="00574F3D">
    <w:pPr>
      <w:spacing w:after="0" w:line="240" w:lineRule="auto"/>
      <w:ind w:left="0" w:firstLine="0"/>
      <w:jc w:val="left"/>
      <w:rPr>
        <w:i/>
        <w:iCs/>
        <w:sz w:val="24"/>
        <w:szCs w:val="24"/>
      </w:rPr>
    </w:pPr>
    <w:r w:rsidRPr="00574F3D">
      <w:rPr>
        <w:i/>
        <w:iCs/>
        <w:sz w:val="24"/>
        <w:szCs w:val="24"/>
      </w:rPr>
      <w:t>(Проект, окончательная редакция)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836C7" w14:textId="77777777" w:rsidR="00351FC4" w:rsidRPr="00574F3D" w:rsidRDefault="00351FC4" w:rsidP="00C56EC5">
    <w:pPr>
      <w:spacing w:after="0" w:line="240" w:lineRule="auto"/>
      <w:ind w:left="0" w:firstLine="0"/>
      <w:jc w:val="left"/>
      <w:rPr>
        <w:sz w:val="24"/>
        <w:szCs w:val="24"/>
      </w:rPr>
    </w:pPr>
    <w:r w:rsidRPr="00574F3D">
      <w:rPr>
        <w:sz w:val="24"/>
        <w:szCs w:val="24"/>
      </w:rPr>
      <w:t xml:space="preserve">ГОСТ </w:t>
    </w:r>
    <w:r w:rsidRPr="00574F3D">
      <w:rPr>
        <w:sz w:val="24"/>
        <w:szCs w:val="24"/>
        <w:lang w:val="en-US"/>
      </w:rPr>
      <w:t>ISO</w:t>
    </w:r>
    <w:r w:rsidRPr="00574F3D">
      <w:rPr>
        <w:sz w:val="24"/>
        <w:szCs w:val="24"/>
      </w:rPr>
      <w:t xml:space="preserve"> 10675-1–20</w:t>
    </w:r>
    <w:r w:rsidRPr="00574F3D">
      <w:rPr>
        <w:sz w:val="24"/>
        <w:szCs w:val="24"/>
        <w:lang w:val="en-US"/>
      </w:rPr>
      <w:t>XX</w:t>
    </w:r>
  </w:p>
  <w:p w14:paraId="37ABE70F" w14:textId="402BB44B" w:rsidR="00351FC4" w:rsidRPr="00574F3D" w:rsidRDefault="00351FC4" w:rsidP="00C56EC5">
    <w:pPr>
      <w:pStyle w:val="a7"/>
      <w:tabs>
        <w:tab w:val="clear" w:pos="9355"/>
        <w:tab w:val="right" w:pos="9180"/>
        <w:tab w:val="right" w:pos="10348"/>
      </w:tabs>
      <w:ind w:left="0" w:firstLine="0"/>
      <w:jc w:val="left"/>
      <w:rPr>
        <w:sz w:val="24"/>
        <w:szCs w:val="24"/>
      </w:rPr>
    </w:pPr>
    <w:r w:rsidRPr="00574F3D">
      <w:rPr>
        <w:i/>
        <w:iCs/>
        <w:sz w:val="24"/>
        <w:szCs w:val="24"/>
      </w:rPr>
      <w:t>(Проект, окончательная редакция)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7A33DC" w14:textId="77777777" w:rsidR="00351FC4" w:rsidRDefault="00351FC4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722924" w14:textId="77777777" w:rsidR="00351FC4" w:rsidRPr="00574F3D" w:rsidRDefault="00351FC4" w:rsidP="00C56EC5">
    <w:pPr>
      <w:spacing w:after="0" w:line="240" w:lineRule="auto"/>
      <w:ind w:left="0" w:firstLine="0"/>
      <w:jc w:val="right"/>
      <w:rPr>
        <w:sz w:val="24"/>
        <w:szCs w:val="24"/>
      </w:rPr>
    </w:pPr>
    <w:r w:rsidRPr="00574F3D">
      <w:rPr>
        <w:sz w:val="24"/>
        <w:szCs w:val="24"/>
      </w:rPr>
      <w:t xml:space="preserve">ГОСТ </w:t>
    </w:r>
    <w:r w:rsidRPr="00574F3D">
      <w:rPr>
        <w:sz w:val="24"/>
        <w:szCs w:val="24"/>
        <w:lang w:val="en-US"/>
      </w:rPr>
      <w:t>ISO</w:t>
    </w:r>
    <w:r w:rsidRPr="00574F3D">
      <w:rPr>
        <w:sz w:val="24"/>
        <w:szCs w:val="24"/>
      </w:rPr>
      <w:t xml:space="preserve"> 10675-1–20</w:t>
    </w:r>
    <w:r w:rsidRPr="00574F3D">
      <w:rPr>
        <w:sz w:val="24"/>
        <w:szCs w:val="24"/>
        <w:lang w:val="en-US"/>
      </w:rPr>
      <w:t>XX</w:t>
    </w:r>
  </w:p>
  <w:p w14:paraId="3BA11AC7" w14:textId="77777777" w:rsidR="00351FC4" w:rsidRPr="00574F3D" w:rsidRDefault="00351FC4" w:rsidP="00C56EC5">
    <w:pPr>
      <w:spacing w:after="0" w:line="240" w:lineRule="auto"/>
      <w:ind w:left="0" w:firstLine="0"/>
      <w:jc w:val="right"/>
      <w:rPr>
        <w:i/>
        <w:iCs/>
        <w:sz w:val="24"/>
        <w:szCs w:val="24"/>
      </w:rPr>
    </w:pPr>
    <w:r w:rsidRPr="00574F3D">
      <w:rPr>
        <w:i/>
        <w:iCs/>
        <w:sz w:val="24"/>
        <w:szCs w:val="24"/>
      </w:rPr>
      <w:t>(Проект, окончательная редакция)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D98CF3" w14:textId="77777777" w:rsidR="00351FC4" w:rsidRPr="00574F3D" w:rsidRDefault="00351FC4" w:rsidP="00C56EC5">
    <w:pPr>
      <w:spacing w:after="0" w:line="240" w:lineRule="auto"/>
      <w:ind w:left="0" w:firstLine="0"/>
      <w:jc w:val="right"/>
      <w:rPr>
        <w:sz w:val="24"/>
        <w:szCs w:val="24"/>
      </w:rPr>
    </w:pPr>
    <w:r w:rsidRPr="00574F3D">
      <w:rPr>
        <w:sz w:val="24"/>
        <w:szCs w:val="24"/>
      </w:rPr>
      <w:t xml:space="preserve">ГОСТ </w:t>
    </w:r>
    <w:r w:rsidRPr="00574F3D">
      <w:rPr>
        <w:sz w:val="24"/>
        <w:szCs w:val="24"/>
        <w:lang w:val="en-US"/>
      </w:rPr>
      <w:t>ISO</w:t>
    </w:r>
    <w:r w:rsidRPr="00574F3D">
      <w:rPr>
        <w:sz w:val="24"/>
        <w:szCs w:val="24"/>
      </w:rPr>
      <w:t xml:space="preserve"> 10675-1–20</w:t>
    </w:r>
    <w:r w:rsidRPr="00574F3D">
      <w:rPr>
        <w:sz w:val="24"/>
        <w:szCs w:val="24"/>
        <w:lang w:val="en-US"/>
      </w:rPr>
      <w:t>XX</w:t>
    </w:r>
  </w:p>
  <w:p w14:paraId="17C7BF3C" w14:textId="020632E7" w:rsidR="00351FC4" w:rsidRPr="00C56EC5" w:rsidRDefault="00351FC4" w:rsidP="00C56EC5">
    <w:pPr>
      <w:spacing w:after="0" w:line="240" w:lineRule="auto"/>
      <w:ind w:left="0" w:firstLine="0"/>
      <w:jc w:val="right"/>
      <w:rPr>
        <w:i/>
        <w:iCs/>
        <w:sz w:val="24"/>
        <w:szCs w:val="24"/>
      </w:rPr>
    </w:pPr>
    <w:r w:rsidRPr="00574F3D">
      <w:rPr>
        <w:i/>
        <w:iCs/>
        <w:sz w:val="24"/>
        <w:szCs w:val="24"/>
      </w:rPr>
      <w:t>(Проект, окончательная редакция)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6F13EF" w14:textId="77777777" w:rsidR="00351FC4" w:rsidRPr="00574F3D" w:rsidRDefault="00351FC4" w:rsidP="00574F3D">
    <w:pPr>
      <w:spacing w:after="0" w:line="240" w:lineRule="auto"/>
      <w:ind w:left="0" w:firstLine="0"/>
      <w:jc w:val="left"/>
      <w:rPr>
        <w:sz w:val="24"/>
        <w:szCs w:val="24"/>
      </w:rPr>
    </w:pPr>
    <w:r w:rsidRPr="00574F3D">
      <w:rPr>
        <w:sz w:val="24"/>
        <w:szCs w:val="24"/>
      </w:rPr>
      <w:t xml:space="preserve">ГОСТ </w:t>
    </w:r>
    <w:r w:rsidRPr="00574F3D">
      <w:rPr>
        <w:sz w:val="24"/>
        <w:szCs w:val="24"/>
        <w:lang w:val="en-US"/>
      </w:rPr>
      <w:t>ISO</w:t>
    </w:r>
    <w:r w:rsidRPr="00574F3D">
      <w:rPr>
        <w:sz w:val="24"/>
        <w:szCs w:val="24"/>
      </w:rPr>
      <w:t xml:space="preserve"> 10675-1–20</w:t>
    </w:r>
    <w:r w:rsidRPr="00574F3D">
      <w:rPr>
        <w:sz w:val="24"/>
        <w:szCs w:val="24"/>
        <w:lang w:val="en-US"/>
      </w:rPr>
      <w:t>XX</w:t>
    </w:r>
  </w:p>
  <w:p w14:paraId="36E1BD7B" w14:textId="79602F32" w:rsidR="00351FC4" w:rsidRPr="00574F3D" w:rsidRDefault="00351FC4" w:rsidP="00574F3D">
    <w:pPr>
      <w:spacing w:after="0" w:line="240" w:lineRule="auto"/>
      <w:ind w:left="0" w:firstLine="0"/>
      <w:jc w:val="left"/>
      <w:rPr>
        <w:sz w:val="24"/>
        <w:szCs w:val="24"/>
      </w:rPr>
    </w:pPr>
    <w:r w:rsidRPr="00574F3D">
      <w:rPr>
        <w:i/>
        <w:iCs/>
        <w:sz w:val="24"/>
        <w:szCs w:val="24"/>
      </w:rPr>
      <w:t>(Проект, окончательная редакция)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57D751" w14:textId="77777777" w:rsidR="00351FC4" w:rsidRPr="00574F3D" w:rsidRDefault="00351FC4" w:rsidP="00574F3D">
    <w:pPr>
      <w:spacing w:after="0" w:line="240" w:lineRule="auto"/>
      <w:ind w:left="0" w:firstLine="0"/>
      <w:jc w:val="right"/>
      <w:rPr>
        <w:sz w:val="24"/>
        <w:szCs w:val="24"/>
      </w:rPr>
    </w:pPr>
    <w:r w:rsidRPr="00574F3D">
      <w:rPr>
        <w:sz w:val="24"/>
        <w:szCs w:val="24"/>
      </w:rPr>
      <w:t xml:space="preserve">ГОСТ </w:t>
    </w:r>
    <w:r w:rsidRPr="00574F3D">
      <w:rPr>
        <w:sz w:val="24"/>
        <w:szCs w:val="24"/>
        <w:lang w:val="en-US"/>
      </w:rPr>
      <w:t>ISO</w:t>
    </w:r>
    <w:r w:rsidRPr="00574F3D">
      <w:rPr>
        <w:sz w:val="24"/>
        <w:szCs w:val="24"/>
      </w:rPr>
      <w:t xml:space="preserve"> 10675-1–20</w:t>
    </w:r>
    <w:r w:rsidRPr="00574F3D">
      <w:rPr>
        <w:sz w:val="24"/>
        <w:szCs w:val="24"/>
        <w:lang w:val="en-US"/>
      </w:rPr>
      <w:t>XX</w:t>
    </w:r>
  </w:p>
  <w:p w14:paraId="59FD957E" w14:textId="0B0C0764" w:rsidR="00351FC4" w:rsidRPr="00574F3D" w:rsidRDefault="00351FC4" w:rsidP="00574F3D">
    <w:pPr>
      <w:spacing w:after="0" w:line="240" w:lineRule="auto"/>
      <w:ind w:left="0" w:firstLine="0"/>
      <w:jc w:val="right"/>
      <w:rPr>
        <w:i/>
        <w:iCs/>
        <w:sz w:val="24"/>
        <w:szCs w:val="24"/>
      </w:rPr>
    </w:pPr>
    <w:r w:rsidRPr="00574F3D">
      <w:rPr>
        <w:i/>
        <w:iCs/>
        <w:sz w:val="24"/>
        <w:szCs w:val="24"/>
      </w:rPr>
      <w:t>(Проект, окончательная редакция)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017EFB" w14:textId="77777777" w:rsidR="00351FC4" w:rsidRPr="00574F3D" w:rsidRDefault="00351FC4" w:rsidP="00574F3D">
    <w:pPr>
      <w:spacing w:after="0" w:line="240" w:lineRule="auto"/>
      <w:ind w:left="0" w:firstLine="0"/>
      <w:jc w:val="right"/>
      <w:rPr>
        <w:b/>
        <w:bCs/>
        <w:sz w:val="24"/>
        <w:szCs w:val="24"/>
      </w:rPr>
    </w:pPr>
    <w:r w:rsidRPr="00574F3D">
      <w:rPr>
        <w:b/>
        <w:bCs/>
        <w:sz w:val="24"/>
        <w:szCs w:val="24"/>
      </w:rPr>
      <w:t xml:space="preserve">ГОСТ </w:t>
    </w:r>
    <w:r w:rsidRPr="00574F3D">
      <w:rPr>
        <w:b/>
        <w:bCs/>
        <w:sz w:val="24"/>
        <w:szCs w:val="24"/>
        <w:lang w:val="en-US"/>
      </w:rPr>
      <w:t>ISO</w:t>
    </w:r>
    <w:r w:rsidRPr="00574F3D">
      <w:rPr>
        <w:b/>
        <w:bCs/>
        <w:sz w:val="24"/>
        <w:szCs w:val="24"/>
      </w:rPr>
      <w:t xml:space="preserve"> 10675-1–20</w:t>
    </w:r>
    <w:r w:rsidRPr="00574F3D">
      <w:rPr>
        <w:b/>
        <w:bCs/>
        <w:sz w:val="24"/>
        <w:szCs w:val="24"/>
        <w:lang w:val="en-US"/>
      </w:rPr>
      <w:t>XX</w:t>
    </w:r>
  </w:p>
  <w:p w14:paraId="3C2DC371" w14:textId="43250204" w:rsidR="00351FC4" w:rsidRPr="00574F3D" w:rsidRDefault="00351FC4" w:rsidP="00574F3D">
    <w:pPr>
      <w:spacing w:after="0" w:line="240" w:lineRule="auto"/>
      <w:ind w:left="0" w:firstLine="0"/>
      <w:jc w:val="right"/>
      <w:rPr>
        <w:i/>
        <w:iCs/>
        <w:sz w:val="24"/>
        <w:szCs w:val="24"/>
      </w:rPr>
    </w:pPr>
    <w:r w:rsidRPr="00574F3D">
      <w:rPr>
        <w:i/>
        <w:iCs/>
        <w:sz w:val="24"/>
        <w:szCs w:val="24"/>
      </w:rPr>
      <w:t>(Проект, окончательная редакция)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E064191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A824195"/>
    <w:multiLevelType w:val="hybridMultilevel"/>
    <w:tmpl w:val="674E829E"/>
    <w:lvl w:ilvl="0" w:tplc="4986EB2A">
      <w:start w:val="1"/>
      <w:numFmt w:val="decimal"/>
      <w:lvlText w:val="%1"/>
      <w:lvlJc w:val="left"/>
      <w:pPr>
        <w:ind w:left="5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E167B4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9721E8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FDA1A9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70E21E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1A4FF5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A0452F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688294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19A367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CB1201D"/>
    <w:multiLevelType w:val="hybridMultilevel"/>
    <w:tmpl w:val="7BE0C8F2"/>
    <w:lvl w:ilvl="0" w:tplc="6B2A8288">
      <w:start w:val="1"/>
      <w:numFmt w:val="bullet"/>
      <w:lvlText w:val=""/>
      <w:lvlJc w:val="left"/>
      <w:pPr>
        <w:ind w:left="7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25B65"/>
    <w:multiLevelType w:val="hybridMultilevel"/>
    <w:tmpl w:val="D95A0222"/>
    <w:lvl w:ilvl="0" w:tplc="35A679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4B76D34"/>
    <w:multiLevelType w:val="hybridMultilevel"/>
    <w:tmpl w:val="5DACF5CA"/>
    <w:lvl w:ilvl="0" w:tplc="D222EE52">
      <w:start w:val="1"/>
      <w:numFmt w:val="bullet"/>
      <w:lvlText w:val=""/>
      <w:lvlJc w:val="left"/>
      <w:pPr>
        <w:ind w:left="7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8F555D"/>
    <w:multiLevelType w:val="hybridMultilevel"/>
    <w:tmpl w:val="2E9EB902"/>
    <w:lvl w:ilvl="0" w:tplc="35A67914">
      <w:start w:val="1"/>
      <w:numFmt w:val="bullet"/>
      <w:lvlText w:val=""/>
      <w:lvlJc w:val="left"/>
      <w:pPr>
        <w:ind w:left="14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2" w:hanging="360"/>
      </w:pPr>
      <w:rPr>
        <w:rFonts w:ascii="Wingdings" w:hAnsi="Wingdings" w:hint="default"/>
      </w:rPr>
    </w:lvl>
  </w:abstractNum>
  <w:abstractNum w:abstractNumId="6" w15:restartNumberingAfterBreak="0">
    <w:nsid w:val="1E567CB7"/>
    <w:multiLevelType w:val="hybridMultilevel"/>
    <w:tmpl w:val="EE560DE2"/>
    <w:lvl w:ilvl="0" w:tplc="F4F61918">
      <w:start w:val="1"/>
      <w:numFmt w:val="decimal"/>
      <w:lvlText w:val="%1)"/>
      <w:lvlJc w:val="left"/>
      <w:pPr>
        <w:ind w:left="5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3C859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088D69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28CD3A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5BE538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1AC3F7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0084B0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4B885A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DF073F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29850F6"/>
    <w:multiLevelType w:val="hybridMultilevel"/>
    <w:tmpl w:val="63AAEC14"/>
    <w:lvl w:ilvl="0" w:tplc="D222EE52">
      <w:start w:val="1"/>
      <w:numFmt w:val="bullet"/>
      <w:lvlText w:val=""/>
      <w:lvlJc w:val="left"/>
      <w:pPr>
        <w:ind w:left="7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abstractNum w:abstractNumId="8" w15:restartNumberingAfterBreak="0">
    <w:nsid w:val="2B312B4D"/>
    <w:multiLevelType w:val="hybridMultilevel"/>
    <w:tmpl w:val="CAD6ED08"/>
    <w:lvl w:ilvl="0" w:tplc="6B2A8288">
      <w:start w:val="1"/>
      <w:numFmt w:val="bullet"/>
      <w:lvlText w:val=""/>
      <w:lvlJc w:val="left"/>
      <w:pPr>
        <w:ind w:left="10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9" w15:restartNumberingAfterBreak="0">
    <w:nsid w:val="2C6D0A7F"/>
    <w:multiLevelType w:val="hybridMultilevel"/>
    <w:tmpl w:val="D4706208"/>
    <w:lvl w:ilvl="0" w:tplc="DB8ACFF4">
      <w:start w:val="1"/>
      <w:numFmt w:val="bullet"/>
      <w:lvlText w:val=""/>
      <w:lvlJc w:val="left"/>
      <w:pPr>
        <w:ind w:left="7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abstractNum w:abstractNumId="10" w15:restartNumberingAfterBreak="0">
    <w:nsid w:val="2DA42E12"/>
    <w:multiLevelType w:val="hybridMultilevel"/>
    <w:tmpl w:val="364EAD4E"/>
    <w:lvl w:ilvl="0" w:tplc="04190001">
      <w:start w:val="1"/>
      <w:numFmt w:val="bullet"/>
      <w:lvlText w:val=""/>
      <w:lvlJc w:val="left"/>
      <w:pPr>
        <w:ind w:left="7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abstractNum w:abstractNumId="11" w15:restartNumberingAfterBreak="0">
    <w:nsid w:val="33AC7EB8"/>
    <w:multiLevelType w:val="multilevel"/>
    <w:tmpl w:val="38AECE1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  <w:rPr>
        <w:b/>
        <w:i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</w:lvl>
  </w:abstractNum>
  <w:abstractNum w:abstractNumId="12" w15:restartNumberingAfterBreak="0">
    <w:nsid w:val="37B55FC6"/>
    <w:multiLevelType w:val="hybridMultilevel"/>
    <w:tmpl w:val="D6B461EC"/>
    <w:lvl w:ilvl="0" w:tplc="35A67914">
      <w:start w:val="1"/>
      <w:numFmt w:val="bullet"/>
      <w:lvlText w:val="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3" w15:restartNumberingAfterBreak="0">
    <w:nsid w:val="37D237AB"/>
    <w:multiLevelType w:val="hybridMultilevel"/>
    <w:tmpl w:val="D67C0B28"/>
    <w:lvl w:ilvl="0" w:tplc="DB8ACF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4B6C56"/>
    <w:multiLevelType w:val="hybridMultilevel"/>
    <w:tmpl w:val="DDD012DA"/>
    <w:lvl w:ilvl="0" w:tplc="35A67914">
      <w:start w:val="1"/>
      <w:numFmt w:val="bullet"/>
      <w:lvlText w:val=""/>
      <w:lvlJc w:val="left"/>
      <w:pPr>
        <w:ind w:left="7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4B4768"/>
    <w:multiLevelType w:val="hybridMultilevel"/>
    <w:tmpl w:val="359E671E"/>
    <w:lvl w:ilvl="0" w:tplc="35A679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7CA544C"/>
    <w:multiLevelType w:val="hybridMultilevel"/>
    <w:tmpl w:val="11C06162"/>
    <w:lvl w:ilvl="0" w:tplc="35A679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83449E6"/>
    <w:multiLevelType w:val="hybridMultilevel"/>
    <w:tmpl w:val="516E4542"/>
    <w:lvl w:ilvl="0" w:tplc="04190001">
      <w:start w:val="1"/>
      <w:numFmt w:val="bullet"/>
      <w:lvlText w:val=""/>
      <w:lvlJc w:val="left"/>
      <w:pPr>
        <w:ind w:left="14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9" w:hanging="360"/>
      </w:pPr>
      <w:rPr>
        <w:rFonts w:ascii="Wingdings" w:hAnsi="Wingdings" w:hint="default"/>
      </w:rPr>
    </w:lvl>
  </w:abstractNum>
  <w:abstractNum w:abstractNumId="18" w15:restartNumberingAfterBreak="0">
    <w:nsid w:val="4987141D"/>
    <w:multiLevelType w:val="hybridMultilevel"/>
    <w:tmpl w:val="AC7491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C9D7239"/>
    <w:multiLevelType w:val="hybridMultilevel"/>
    <w:tmpl w:val="886C2BF2"/>
    <w:lvl w:ilvl="0" w:tplc="35A679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21E0415"/>
    <w:multiLevelType w:val="hybridMultilevel"/>
    <w:tmpl w:val="04BABCEA"/>
    <w:lvl w:ilvl="0" w:tplc="D222EE52">
      <w:start w:val="1"/>
      <w:numFmt w:val="bullet"/>
      <w:lvlText w:val=""/>
      <w:lvlJc w:val="left"/>
      <w:pPr>
        <w:ind w:left="6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abstractNum w:abstractNumId="21" w15:restartNumberingAfterBreak="0">
    <w:nsid w:val="58AA292C"/>
    <w:multiLevelType w:val="hybridMultilevel"/>
    <w:tmpl w:val="58C4E340"/>
    <w:lvl w:ilvl="0" w:tplc="8EC0D61A">
      <w:start w:val="1"/>
      <w:numFmt w:val="lowerLetter"/>
      <w:lvlText w:val="%1)"/>
      <w:lvlJc w:val="left"/>
      <w:pPr>
        <w:ind w:left="5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3A47A2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6622A0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220F9A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FAE8CE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E6C765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D3684F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DC2C12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F68372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9BC4C1D"/>
    <w:multiLevelType w:val="hybridMultilevel"/>
    <w:tmpl w:val="4D04FE4E"/>
    <w:lvl w:ilvl="0" w:tplc="35A67914">
      <w:start w:val="1"/>
      <w:numFmt w:val="bullet"/>
      <w:lvlText w:val=""/>
      <w:lvlJc w:val="left"/>
      <w:pPr>
        <w:ind w:left="10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23" w15:restartNumberingAfterBreak="0">
    <w:nsid w:val="6155562A"/>
    <w:multiLevelType w:val="hybridMultilevel"/>
    <w:tmpl w:val="C5A6E508"/>
    <w:lvl w:ilvl="0" w:tplc="D222EE52">
      <w:start w:val="1"/>
      <w:numFmt w:val="bullet"/>
      <w:lvlText w:val="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4" w15:restartNumberingAfterBreak="0">
    <w:nsid w:val="622443E4"/>
    <w:multiLevelType w:val="hybridMultilevel"/>
    <w:tmpl w:val="63D2EC66"/>
    <w:lvl w:ilvl="0" w:tplc="D222EE52">
      <w:start w:val="1"/>
      <w:numFmt w:val="bullet"/>
      <w:lvlText w:val="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 w15:restartNumberingAfterBreak="0">
    <w:nsid w:val="747506C2"/>
    <w:multiLevelType w:val="hybridMultilevel"/>
    <w:tmpl w:val="FEDCFBAC"/>
    <w:lvl w:ilvl="0" w:tplc="D222EE52">
      <w:start w:val="1"/>
      <w:numFmt w:val="bullet"/>
      <w:lvlText w:val=""/>
      <w:lvlJc w:val="left"/>
      <w:pPr>
        <w:ind w:left="7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59176E"/>
    <w:multiLevelType w:val="hybridMultilevel"/>
    <w:tmpl w:val="1F7AFF14"/>
    <w:lvl w:ilvl="0" w:tplc="6B2A8288">
      <w:start w:val="1"/>
      <w:numFmt w:val="bullet"/>
      <w:lvlText w:val="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7" w15:restartNumberingAfterBreak="0">
    <w:nsid w:val="7DE46E5B"/>
    <w:multiLevelType w:val="hybridMultilevel"/>
    <w:tmpl w:val="C9CE9628"/>
    <w:lvl w:ilvl="0" w:tplc="D222EE52">
      <w:start w:val="1"/>
      <w:numFmt w:val="bullet"/>
      <w:lvlText w:val=""/>
      <w:lvlJc w:val="left"/>
      <w:pPr>
        <w:ind w:left="10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1"/>
  </w:num>
  <w:num w:numId="3">
    <w:abstractNumId w:val="6"/>
  </w:num>
  <w:num w:numId="4">
    <w:abstractNumId w:val="10"/>
  </w:num>
  <w:num w:numId="5">
    <w:abstractNumId w:val="13"/>
  </w:num>
  <w:num w:numId="6">
    <w:abstractNumId w:val="9"/>
  </w:num>
  <w:num w:numId="7">
    <w:abstractNumId w:val="7"/>
  </w:num>
  <w:num w:numId="8">
    <w:abstractNumId w:val="20"/>
  </w:num>
  <w:num w:numId="9">
    <w:abstractNumId w:val="18"/>
  </w:num>
  <w:num w:numId="10">
    <w:abstractNumId w:val="3"/>
  </w:num>
  <w:num w:numId="11">
    <w:abstractNumId w:val="24"/>
  </w:num>
  <w:num w:numId="12">
    <w:abstractNumId w:val="0"/>
  </w:num>
  <w:num w:numId="13">
    <w:abstractNumId w:val="17"/>
  </w:num>
  <w:num w:numId="14">
    <w:abstractNumId w:val="11"/>
  </w:num>
  <w:num w:numId="15">
    <w:abstractNumId w:val="25"/>
  </w:num>
  <w:num w:numId="16">
    <w:abstractNumId w:val="4"/>
  </w:num>
  <w:num w:numId="17">
    <w:abstractNumId w:val="27"/>
  </w:num>
  <w:num w:numId="18">
    <w:abstractNumId w:val="23"/>
  </w:num>
  <w:num w:numId="19">
    <w:abstractNumId w:val="22"/>
  </w:num>
  <w:num w:numId="20">
    <w:abstractNumId w:val="14"/>
  </w:num>
  <w:num w:numId="21">
    <w:abstractNumId w:val="12"/>
  </w:num>
  <w:num w:numId="22">
    <w:abstractNumId w:val="8"/>
  </w:num>
  <w:num w:numId="23">
    <w:abstractNumId w:val="2"/>
  </w:num>
  <w:num w:numId="24">
    <w:abstractNumId w:val="26"/>
  </w:num>
  <w:num w:numId="25">
    <w:abstractNumId w:val="16"/>
  </w:num>
  <w:num w:numId="26">
    <w:abstractNumId w:val="5"/>
  </w:num>
  <w:num w:numId="27">
    <w:abstractNumId w:val="19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57B"/>
    <w:rsid w:val="00002CE7"/>
    <w:rsid w:val="00003DC6"/>
    <w:rsid w:val="000075A6"/>
    <w:rsid w:val="00011490"/>
    <w:rsid w:val="00012C15"/>
    <w:rsid w:val="00014661"/>
    <w:rsid w:val="0002005F"/>
    <w:rsid w:val="00024C9C"/>
    <w:rsid w:val="00025906"/>
    <w:rsid w:val="00032912"/>
    <w:rsid w:val="00034821"/>
    <w:rsid w:val="00035B59"/>
    <w:rsid w:val="000363F4"/>
    <w:rsid w:val="00051620"/>
    <w:rsid w:val="00052BC4"/>
    <w:rsid w:val="000560A4"/>
    <w:rsid w:val="00057F49"/>
    <w:rsid w:val="00063FF4"/>
    <w:rsid w:val="00066D9E"/>
    <w:rsid w:val="000677D1"/>
    <w:rsid w:val="000679E3"/>
    <w:rsid w:val="0007181A"/>
    <w:rsid w:val="000721B7"/>
    <w:rsid w:val="00074601"/>
    <w:rsid w:val="00075C1F"/>
    <w:rsid w:val="00076172"/>
    <w:rsid w:val="00076F61"/>
    <w:rsid w:val="00093F38"/>
    <w:rsid w:val="00096445"/>
    <w:rsid w:val="000A1493"/>
    <w:rsid w:val="000A3F15"/>
    <w:rsid w:val="000A4ED6"/>
    <w:rsid w:val="000A60C9"/>
    <w:rsid w:val="000B045E"/>
    <w:rsid w:val="000B3D36"/>
    <w:rsid w:val="000B6365"/>
    <w:rsid w:val="000B6718"/>
    <w:rsid w:val="000B69AB"/>
    <w:rsid w:val="000C034D"/>
    <w:rsid w:val="000C4DA0"/>
    <w:rsid w:val="000C540A"/>
    <w:rsid w:val="000E1EFD"/>
    <w:rsid w:val="000E6EB6"/>
    <w:rsid w:val="000F0C9C"/>
    <w:rsid w:val="000F33CF"/>
    <w:rsid w:val="001031E8"/>
    <w:rsid w:val="00104E80"/>
    <w:rsid w:val="00112844"/>
    <w:rsid w:val="0011302D"/>
    <w:rsid w:val="0011596B"/>
    <w:rsid w:val="001210A6"/>
    <w:rsid w:val="00121CB2"/>
    <w:rsid w:val="00126DE1"/>
    <w:rsid w:val="001319EA"/>
    <w:rsid w:val="00135030"/>
    <w:rsid w:val="00135209"/>
    <w:rsid w:val="00141A08"/>
    <w:rsid w:val="00144EF1"/>
    <w:rsid w:val="00147FAC"/>
    <w:rsid w:val="001542A8"/>
    <w:rsid w:val="00154AE2"/>
    <w:rsid w:val="00155DA1"/>
    <w:rsid w:val="00166AC8"/>
    <w:rsid w:val="0017076B"/>
    <w:rsid w:val="001709B0"/>
    <w:rsid w:val="00172FF1"/>
    <w:rsid w:val="00173567"/>
    <w:rsid w:val="00175135"/>
    <w:rsid w:val="001846F6"/>
    <w:rsid w:val="00187085"/>
    <w:rsid w:val="001950E6"/>
    <w:rsid w:val="001A1511"/>
    <w:rsid w:val="001A35A6"/>
    <w:rsid w:val="001B66F9"/>
    <w:rsid w:val="001B69BE"/>
    <w:rsid w:val="001C7AB9"/>
    <w:rsid w:val="001D1F2F"/>
    <w:rsid w:val="001D21F6"/>
    <w:rsid w:val="001F48C4"/>
    <w:rsid w:val="00205D05"/>
    <w:rsid w:val="00206592"/>
    <w:rsid w:val="002117CF"/>
    <w:rsid w:val="00211A58"/>
    <w:rsid w:val="002170B2"/>
    <w:rsid w:val="00222D3A"/>
    <w:rsid w:val="00223596"/>
    <w:rsid w:val="00224EA0"/>
    <w:rsid w:val="00227C58"/>
    <w:rsid w:val="002330C7"/>
    <w:rsid w:val="00233BEF"/>
    <w:rsid w:val="00233BF5"/>
    <w:rsid w:val="00234613"/>
    <w:rsid w:val="00235B78"/>
    <w:rsid w:val="00242189"/>
    <w:rsid w:val="00242659"/>
    <w:rsid w:val="002435C2"/>
    <w:rsid w:val="002455BA"/>
    <w:rsid w:val="002458D0"/>
    <w:rsid w:val="0025078E"/>
    <w:rsid w:val="00252370"/>
    <w:rsid w:val="00252E51"/>
    <w:rsid w:val="0025616C"/>
    <w:rsid w:val="00257D28"/>
    <w:rsid w:val="00257E84"/>
    <w:rsid w:val="00260DDE"/>
    <w:rsid w:val="00267668"/>
    <w:rsid w:val="002746B0"/>
    <w:rsid w:val="00277CEB"/>
    <w:rsid w:val="00281AEE"/>
    <w:rsid w:val="00284C71"/>
    <w:rsid w:val="0028752B"/>
    <w:rsid w:val="00292FC6"/>
    <w:rsid w:val="002938F6"/>
    <w:rsid w:val="002A62B2"/>
    <w:rsid w:val="002B3FC7"/>
    <w:rsid w:val="002C0BF2"/>
    <w:rsid w:val="002C1543"/>
    <w:rsid w:val="002C228E"/>
    <w:rsid w:val="002C5E40"/>
    <w:rsid w:val="002C62D5"/>
    <w:rsid w:val="002C6B83"/>
    <w:rsid w:val="002C7366"/>
    <w:rsid w:val="002C7FF1"/>
    <w:rsid w:val="002D0880"/>
    <w:rsid w:val="002D0B6C"/>
    <w:rsid w:val="002D543B"/>
    <w:rsid w:val="002D6FDB"/>
    <w:rsid w:val="002E3823"/>
    <w:rsid w:val="002E7A51"/>
    <w:rsid w:val="002F0AE4"/>
    <w:rsid w:val="002F2C21"/>
    <w:rsid w:val="002F3D6F"/>
    <w:rsid w:val="002F7136"/>
    <w:rsid w:val="003014B2"/>
    <w:rsid w:val="00303C41"/>
    <w:rsid w:val="00307549"/>
    <w:rsid w:val="003078FA"/>
    <w:rsid w:val="0031289A"/>
    <w:rsid w:val="003264EF"/>
    <w:rsid w:val="00327F54"/>
    <w:rsid w:val="00335194"/>
    <w:rsid w:val="00340576"/>
    <w:rsid w:val="00341169"/>
    <w:rsid w:val="003436C1"/>
    <w:rsid w:val="00351FC4"/>
    <w:rsid w:val="00352B91"/>
    <w:rsid w:val="00353BFD"/>
    <w:rsid w:val="00356625"/>
    <w:rsid w:val="00356C35"/>
    <w:rsid w:val="00361C1B"/>
    <w:rsid w:val="00363AB4"/>
    <w:rsid w:val="00366EA9"/>
    <w:rsid w:val="00366F5E"/>
    <w:rsid w:val="00367C51"/>
    <w:rsid w:val="00370332"/>
    <w:rsid w:val="0037041C"/>
    <w:rsid w:val="00371EEA"/>
    <w:rsid w:val="003728B8"/>
    <w:rsid w:val="00374961"/>
    <w:rsid w:val="003807C3"/>
    <w:rsid w:val="0038148C"/>
    <w:rsid w:val="003831B9"/>
    <w:rsid w:val="0039005D"/>
    <w:rsid w:val="00390797"/>
    <w:rsid w:val="0039314E"/>
    <w:rsid w:val="00394233"/>
    <w:rsid w:val="003952E6"/>
    <w:rsid w:val="00397E52"/>
    <w:rsid w:val="003A0DDD"/>
    <w:rsid w:val="003A299F"/>
    <w:rsid w:val="003A66D2"/>
    <w:rsid w:val="003A6CF6"/>
    <w:rsid w:val="003A7A50"/>
    <w:rsid w:val="003B01DB"/>
    <w:rsid w:val="003B4F80"/>
    <w:rsid w:val="003C2A0C"/>
    <w:rsid w:val="003D5C21"/>
    <w:rsid w:val="003D5D8A"/>
    <w:rsid w:val="003E2D7B"/>
    <w:rsid w:val="003E41C1"/>
    <w:rsid w:val="003E4E19"/>
    <w:rsid w:val="003E677E"/>
    <w:rsid w:val="003F7E50"/>
    <w:rsid w:val="00405137"/>
    <w:rsid w:val="004100D0"/>
    <w:rsid w:val="004101B2"/>
    <w:rsid w:val="00412FF3"/>
    <w:rsid w:val="00421079"/>
    <w:rsid w:val="00424370"/>
    <w:rsid w:val="00425B0F"/>
    <w:rsid w:val="00425EFA"/>
    <w:rsid w:val="0044662E"/>
    <w:rsid w:val="004549C3"/>
    <w:rsid w:val="0046506B"/>
    <w:rsid w:val="00466A64"/>
    <w:rsid w:val="004773DB"/>
    <w:rsid w:val="00482100"/>
    <w:rsid w:val="00483405"/>
    <w:rsid w:val="004903F4"/>
    <w:rsid w:val="004963C6"/>
    <w:rsid w:val="004A001C"/>
    <w:rsid w:val="004A0BBB"/>
    <w:rsid w:val="004A3542"/>
    <w:rsid w:val="004A37B6"/>
    <w:rsid w:val="004A78A2"/>
    <w:rsid w:val="004B3337"/>
    <w:rsid w:val="004B6563"/>
    <w:rsid w:val="004C5C96"/>
    <w:rsid w:val="004C6127"/>
    <w:rsid w:val="004C7473"/>
    <w:rsid w:val="004D07BF"/>
    <w:rsid w:val="004D0E25"/>
    <w:rsid w:val="004D3F21"/>
    <w:rsid w:val="004D4C20"/>
    <w:rsid w:val="004D6309"/>
    <w:rsid w:val="004E2DED"/>
    <w:rsid w:val="004E38A4"/>
    <w:rsid w:val="004E4C8A"/>
    <w:rsid w:val="004E5F38"/>
    <w:rsid w:val="004E689C"/>
    <w:rsid w:val="004E7CFC"/>
    <w:rsid w:val="0050360B"/>
    <w:rsid w:val="00511C61"/>
    <w:rsid w:val="00511F00"/>
    <w:rsid w:val="00512529"/>
    <w:rsid w:val="00512EA2"/>
    <w:rsid w:val="00514195"/>
    <w:rsid w:val="00524CDD"/>
    <w:rsid w:val="00530C6B"/>
    <w:rsid w:val="00532CB2"/>
    <w:rsid w:val="00533396"/>
    <w:rsid w:val="00533858"/>
    <w:rsid w:val="00536541"/>
    <w:rsid w:val="00541359"/>
    <w:rsid w:val="00545870"/>
    <w:rsid w:val="00552883"/>
    <w:rsid w:val="00553D17"/>
    <w:rsid w:val="005542E9"/>
    <w:rsid w:val="0055795E"/>
    <w:rsid w:val="00560301"/>
    <w:rsid w:val="00561A39"/>
    <w:rsid w:val="00566FA7"/>
    <w:rsid w:val="00574333"/>
    <w:rsid w:val="00574F3D"/>
    <w:rsid w:val="005764E5"/>
    <w:rsid w:val="0058136D"/>
    <w:rsid w:val="00583DC9"/>
    <w:rsid w:val="00584899"/>
    <w:rsid w:val="005922D5"/>
    <w:rsid w:val="005932FB"/>
    <w:rsid w:val="005979EF"/>
    <w:rsid w:val="005A19C1"/>
    <w:rsid w:val="005A1EE7"/>
    <w:rsid w:val="005A211C"/>
    <w:rsid w:val="005A30CF"/>
    <w:rsid w:val="005A4CF5"/>
    <w:rsid w:val="005B7745"/>
    <w:rsid w:val="005C1834"/>
    <w:rsid w:val="005C3EC0"/>
    <w:rsid w:val="005C5002"/>
    <w:rsid w:val="005C53B6"/>
    <w:rsid w:val="005D34DE"/>
    <w:rsid w:val="005E33A1"/>
    <w:rsid w:val="005E3D44"/>
    <w:rsid w:val="005E7333"/>
    <w:rsid w:val="005F4263"/>
    <w:rsid w:val="005F4788"/>
    <w:rsid w:val="00601538"/>
    <w:rsid w:val="006022F0"/>
    <w:rsid w:val="00612EE9"/>
    <w:rsid w:val="006139C3"/>
    <w:rsid w:val="006156DC"/>
    <w:rsid w:val="00620C3F"/>
    <w:rsid w:val="006235B0"/>
    <w:rsid w:val="00623A53"/>
    <w:rsid w:val="0062564F"/>
    <w:rsid w:val="0062610A"/>
    <w:rsid w:val="00626253"/>
    <w:rsid w:val="00626675"/>
    <w:rsid w:val="00627D7A"/>
    <w:rsid w:val="00633C27"/>
    <w:rsid w:val="0063482B"/>
    <w:rsid w:val="006418E6"/>
    <w:rsid w:val="006420FE"/>
    <w:rsid w:val="00643EAD"/>
    <w:rsid w:val="00644248"/>
    <w:rsid w:val="00646BBF"/>
    <w:rsid w:val="00652A79"/>
    <w:rsid w:val="006573B2"/>
    <w:rsid w:val="00660C24"/>
    <w:rsid w:val="00661C75"/>
    <w:rsid w:val="00664876"/>
    <w:rsid w:val="0066722F"/>
    <w:rsid w:val="00667971"/>
    <w:rsid w:val="00667E9A"/>
    <w:rsid w:val="00670A61"/>
    <w:rsid w:val="00671EBB"/>
    <w:rsid w:val="00672752"/>
    <w:rsid w:val="00675418"/>
    <w:rsid w:val="00675529"/>
    <w:rsid w:val="00676713"/>
    <w:rsid w:val="0067702D"/>
    <w:rsid w:val="00680B16"/>
    <w:rsid w:val="00681D03"/>
    <w:rsid w:val="006908D5"/>
    <w:rsid w:val="00691A26"/>
    <w:rsid w:val="00692F50"/>
    <w:rsid w:val="00693739"/>
    <w:rsid w:val="006960D7"/>
    <w:rsid w:val="00696AC4"/>
    <w:rsid w:val="00696ED7"/>
    <w:rsid w:val="006A67D6"/>
    <w:rsid w:val="006A7852"/>
    <w:rsid w:val="006B3608"/>
    <w:rsid w:val="006B4652"/>
    <w:rsid w:val="006B607C"/>
    <w:rsid w:val="006C2DA7"/>
    <w:rsid w:val="006C4FC0"/>
    <w:rsid w:val="006C530E"/>
    <w:rsid w:val="006C562C"/>
    <w:rsid w:val="006C61ED"/>
    <w:rsid w:val="006C77C5"/>
    <w:rsid w:val="006D1FC9"/>
    <w:rsid w:val="006D20FB"/>
    <w:rsid w:val="006D497E"/>
    <w:rsid w:val="006D7B45"/>
    <w:rsid w:val="006E0E8D"/>
    <w:rsid w:val="006E14D5"/>
    <w:rsid w:val="006E3595"/>
    <w:rsid w:val="006E386A"/>
    <w:rsid w:val="006E743B"/>
    <w:rsid w:val="006E7C04"/>
    <w:rsid w:val="006E7E30"/>
    <w:rsid w:val="006F3153"/>
    <w:rsid w:val="006F3F6E"/>
    <w:rsid w:val="006F4124"/>
    <w:rsid w:val="006F46B4"/>
    <w:rsid w:val="007021E3"/>
    <w:rsid w:val="00710FC7"/>
    <w:rsid w:val="007123DE"/>
    <w:rsid w:val="00715DFB"/>
    <w:rsid w:val="00716185"/>
    <w:rsid w:val="0072132C"/>
    <w:rsid w:val="00721DB8"/>
    <w:rsid w:val="00722D6D"/>
    <w:rsid w:val="00723EA1"/>
    <w:rsid w:val="0072640F"/>
    <w:rsid w:val="00737871"/>
    <w:rsid w:val="00740CF1"/>
    <w:rsid w:val="007452D2"/>
    <w:rsid w:val="00747047"/>
    <w:rsid w:val="00760735"/>
    <w:rsid w:val="00762206"/>
    <w:rsid w:val="00765218"/>
    <w:rsid w:val="00774078"/>
    <w:rsid w:val="00776B14"/>
    <w:rsid w:val="007812D0"/>
    <w:rsid w:val="0078472A"/>
    <w:rsid w:val="00786315"/>
    <w:rsid w:val="00791317"/>
    <w:rsid w:val="00793379"/>
    <w:rsid w:val="00794F27"/>
    <w:rsid w:val="007B3CC5"/>
    <w:rsid w:val="007B3CF6"/>
    <w:rsid w:val="007C06CD"/>
    <w:rsid w:val="007C16F5"/>
    <w:rsid w:val="007C3280"/>
    <w:rsid w:val="007C3EAC"/>
    <w:rsid w:val="007C580E"/>
    <w:rsid w:val="007C66C5"/>
    <w:rsid w:val="007D3F7F"/>
    <w:rsid w:val="007D4878"/>
    <w:rsid w:val="007D5777"/>
    <w:rsid w:val="007F4149"/>
    <w:rsid w:val="007F6124"/>
    <w:rsid w:val="007F7319"/>
    <w:rsid w:val="008026DE"/>
    <w:rsid w:val="00804021"/>
    <w:rsid w:val="00807B43"/>
    <w:rsid w:val="008111D7"/>
    <w:rsid w:val="0081261D"/>
    <w:rsid w:val="0081591D"/>
    <w:rsid w:val="00816444"/>
    <w:rsid w:val="00822DD2"/>
    <w:rsid w:val="00824B93"/>
    <w:rsid w:val="00835D75"/>
    <w:rsid w:val="00837C8D"/>
    <w:rsid w:val="00841228"/>
    <w:rsid w:val="0084766E"/>
    <w:rsid w:val="0085117F"/>
    <w:rsid w:val="00855D4F"/>
    <w:rsid w:val="00862829"/>
    <w:rsid w:val="00866E62"/>
    <w:rsid w:val="00867E8E"/>
    <w:rsid w:val="0087091A"/>
    <w:rsid w:val="0087199A"/>
    <w:rsid w:val="00873A9A"/>
    <w:rsid w:val="008769C4"/>
    <w:rsid w:val="00881EA3"/>
    <w:rsid w:val="00886685"/>
    <w:rsid w:val="008908A1"/>
    <w:rsid w:val="0089295D"/>
    <w:rsid w:val="0089695C"/>
    <w:rsid w:val="008A688D"/>
    <w:rsid w:val="008B0023"/>
    <w:rsid w:val="008B7D9C"/>
    <w:rsid w:val="008C24E8"/>
    <w:rsid w:val="008D0221"/>
    <w:rsid w:val="008D0249"/>
    <w:rsid w:val="008D0A57"/>
    <w:rsid w:val="008E0666"/>
    <w:rsid w:val="008E6475"/>
    <w:rsid w:val="008E6E8B"/>
    <w:rsid w:val="008E7870"/>
    <w:rsid w:val="008F3A45"/>
    <w:rsid w:val="008F4B67"/>
    <w:rsid w:val="008F6BAE"/>
    <w:rsid w:val="0090241E"/>
    <w:rsid w:val="00903270"/>
    <w:rsid w:val="009039EB"/>
    <w:rsid w:val="00905216"/>
    <w:rsid w:val="009132A9"/>
    <w:rsid w:val="00920C86"/>
    <w:rsid w:val="009279EE"/>
    <w:rsid w:val="009329A2"/>
    <w:rsid w:val="009345C3"/>
    <w:rsid w:val="00936705"/>
    <w:rsid w:val="00936E03"/>
    <w:rsid w:val="009412F7"/>
    <w:rsid w:val="00960295"/>
    <w:rsid w:val="00974DD9"/>
    <w:rsid w:val="009754CF"/>
    <w:rsid w:val="009763B1"/>
    <w:rsid w:val="0098142C"/>
    <w:rsid w:val="0098163A"/>
    <w:rsid w:val="00981BB9"/>
    <w:rsid w:val="00985239"/>
    <w:rsid w:val="00991195"/>
    <w:rsid w:val="00995F6C"/>
    <w:rsid w:val="00997EA6"/>
    <w:rsid w:val="009A1B16"/>
    <w:rsid w:val="009A4C21"/>
    <w:rsid w:val="009A6CCB"/>
    <w:rsid w:val="009A7B3A"/>
    <w:rsid w:val="009B09BC"/>
    <w:rsid w:val="009B3307"/>
    <w:rsid w:val="009B5C8F"/>
    <w:rsid w:val="009C7C57"/>
    <w:rsid w:val="009D5801"/>
    <w:rsid w:val="009E5B2A"/>
    <w:rsid w:val="009E776E"/>
    <w:rsid w:val="009F44F6"/>
    <w:rsid w:val="009F66A0"/>
    <w:rsid w:val="00A0054D"/>
    <w:rsid w:val="00A06485"/>
    <w:rsid w:val="00A14E6E"/>
    <w:rsid w:val="00A17039"/>
    <w:rsid w:val="00A170AA"/>
    <w:rsid w:val="00A2157B"/>
    <w:rsid w:val="00A25CF1"/>
    <w:rsid w:val="00A305F8"/>
    <w:rsid w:val="00A33B43"/>
    <w:rsid w:val="00A35476"/>
    <w:rsid w:val="00A42A96"/>
    <w:rsid w:val="00A42B41"/>
    <w:rsid w:val="00A43628"/>
    <w:rsid w:val="00A44DBD"/>
    <w:rsid w:val="00A50BAC"/>
    <w:rsid w:val="00A52521"/>
    <w:rsid w:val="00A52D81"/>
    <w:rsid w:val="00A56D73"/>
    <w:rsid w:val="00A56DC4"/>
    <w:rsid w:val="00A63D2A"/>
    <w:rsid w:val="00A65354"/>
    <w:rsid w:val="00A65B66"/>
    <w:rsid w:val="00A66C48"/>
    <w:rsid w:val="00A72699"/>
    <w:rsid w:val="00A76DC8"/>
    <w:rsid w:val="00A7759A"/>
    <w:rsid w:val="00A77E62"/>
    <w:rsid w:val="00A81483"/>
    <w:rsid w:val="00A81EB5"/>
    <w:rsid w:val="00A823A1"/>
    <w:rsid w:val="00A8544E"/>
    <w:rsid w:val="00A87865"/>
    <w:rsid w:val="00A92FD0"/>
    <w:rsid w:val="00A96B59"/>
    <w:rsid w:val="00A97176"/>
    <w:rsid w:val="00AA2CB1"/>
    <w:rsid w:val="00AA41F9"/>
    <w:rsid w:val="00AA6065"/>
    <w:rsid w:val="00AA6E32"/>
    <w:rsid w:val="00AB19E9"/>
    <w:rsid w:val="00AB4FF1"/>
    <w:rsid w:val="00AB7FAE"/>
    <w:rsid w:val="00AC49DC"/>
    <w:rsid w:val="00AD08B8"/>
    <w:rsid w:val="00AD3B0D"/>
    <w:rsid w:val="00AD3E36"/>
    <w:rsid w:val="00AD4E37"/>
    <w:rsid w:val="00AE142A"/>
    <w:rsid w:val="00AE583F"/>
    <w:rsid w:val="00AF254E"/>
    <w:rsid w:val="00AF6160"/>
    <w:rsid w:val="00AF7127"/>
    <w:rsid w:val="00AF7C19"/>
    <w:rsid w:val="00B05FBB"/>
    <w:rsid w:val="00B060F7"/>
    <w:rsid w:val="00B074A3"/>
    <w:rsid w:val="00B1327A"/>
    <w:rsid w:val="00B14916"/>
    <w:rsid w:val="00B2028F"/>
    <w:rsid w:val="00B208CB"/>
    <w:rsid w:val="00B23F0C"/>
    <w:rsid w:val="00B25BAA"/>
    <w:rsid w:val="00B2682E"/>
    <w:rsid w:val="00B26ADC"/>
    <w:rsid w:val="00B278E3"/>
    <w:rsid w:val="00B279F4"/>
    <w:rsid w:val="00B306D4"/>
    <w:rsid w:val="00B32068"/>
    <w:rsid w:val="00B326DF"/>
    <w:rsid w:val="00B34BE5"/>
    <w:rsid w:val="00B41E90"/>
    <w:rsid w:val="00B42775"/>
    <w:rsid w:val="00B50737"/>
    <w:rsid w:val="00B50A4F"/>
    <w:rsid w:val="00B51E59"/>
    <w:rsid w:val="00B55263"/>
    <w:rsid w:val="00B6287D"/>
    <w:rsid w:val="00B6429E"/>
    <w:rsid w:val="00B64EAD"/>
    <w:rsid w:val="00B72998"/>
    <w:rsid w:val="00B72B9F"/>
    <w:rsid w:val="00B7490C"/>
    <w:rsid w:val="00B75C4D"/>
    <w:rsid w:val="00B8011A"/>
    <w:rsid w:val="00B835D8"/>
    <w:rsid w:val="00B8463B"/>
    <w:rsid w:val="00B8669E"/>
    <w:rsid w:val="00B9342F"/>
    <w:rsid w:val="00BA06C1"/>
    <w:rsid w:val="00BA0B9B"/>
    <w:rsid w:val="00BA13BA"/>
    <w:rsid w:val="00BA76FA"/>
    <w:rsid w:val="00BB2915"/>
    <w:rsid w:val="00BB3563"/>
    <w:rsid w:val="00BB5E5E"/>
    <w:rsid w:val="00BB7A66"/>
    <w:rsid w:val="00BC5090"/>
    <w:rsid w:val="00BC52AF"/>
    <w:rsid w:val="00BC6835"/>
    <w:rsid w:val="00BD46AE"/>
    <w:rsid w:val="00BD4CFE"/>
    <w:rsid w:val="00BD51D4"/>
    <w:rsid w:val="00BD7F26"/>
    <w:rsid w:val="00BE325A"/>
    <w:rsid w:val="00BE4040"/>
    <w:rsid w:val="00BE4687"/>
    <w:rsid w:val="00BE7FDD"/>
    <w:rsid w:val="00BF0121"/>
    <w:rsid w:val="00BF0517"/>
    <w:rsid w:val="00BF1F83"/>
    <w:rsid w:val="00BF679C"/>
    <w:rsid w:val="00BF7E0F"/>
    <w:rsid w:val="00C0658B"/>
    <w:rsid w:val="00C116A4"/>
    <w:rsid w:val="00C11A16"/>
    <w:rsid w:val="00C12B9A"/>
    <w:rsid w:val="00C135B6"/>
    <w:rsid w:val="00C13CD9"/>
    <w:rsid w:val="00C15CE7"/>
    <w:rsid w:val="00C244CA"/>
    <w:rsid w:val="00C31A71"/>
    <w:rsid w:val="00C366B4"/>
    <w:rsid w:val="00C411BB"/>
    <w:rsid w:val="00C4153A"/>
    <w:rsid w:val="00C41BCE"/>
    <w:rsid w:val="00C51926"/>
    <w:rsid w:val="00C56EC5"/>
    <w:rsid w:val="00C60FAA"/>
    <w:rsid w:val="00C62BCE"/>
    <w:rsid w:val="00C6343E"/>
    <w:rsid w:val="00C6572B"/>
    <w:rsid w:val="00C74B87"/>
    <w:rsid w:val="00C77F9C"/>
    <w:rsid w:val="00C81147"/>
    <w:rsid w:val="00C9151C"/>
    <w:rsid w:val="00C9668D"/>
    <w:rsid w:val="00C973CC"/>
    <w:rsid w:val="00CA21CB"/>
    <w:rsid w:val="00CA2498"/>
    <w:rsid w:val="00CA3CAF"/>
    <w:rsid w:val="00CA4EE8"/>
    <w:rsid w:val="00CB1836"/>
    <w:rsid w:val="00CB1D66"/>
    <w:rsid w:val="00CB253C"/>
    <w:rsid w:val="00CB3205"/>
    <w:rsid w:val="00CB35D5"/>
    <w:rsid w:val="00CB373A"/>
    <w:rsid w:val="00CC1DBE"/>
    <w:rsid w:val="00CC1F7E"/>
    <w:rsid w:val="00CC2A46"/>
    <w:rsid w:val="00CC4419"/>
    <w:rsid w:val="00CC7AC7"/>
    <w:rsid w:val="00CD7DB4"/>
    <w:rsid w:val="00CE1DB3"/>
    <w:rsid w:val="00CE43D7"/>
    <w:rsid w:val="00CE5043"/>
    <w:rsid w:val="00CF318C"/>
    <w:rsid w:val="00CF551C"/>
    <w:rsid w:val="00CF6429"/>
    <w:rsid w:val="00D03FE6"/>
    <w:rsid w:val="00D0534A"/>
    <w:rsid w:val="00D10942"/>
    <w:rsid w:val="00D20233"/>
    <w:rsid w:val="00D24D49"/>
    <w:rsid w:val="00D26D1B"/>
    <w:rsid w:val="00D30BFB"/>
    <w:rsid w:val="00D346A4"/>
    <w:rsid w:val="00D35115"/>
    <w:rsid w:val="00D423D0"/>
    <w:rsid w:val="00D44DE7"/>
    <w:rsid w:val="00D44F08"/>
    <w:rsid w:val="00D50EE4"/>
    <w:rsid w:val="00D54DDA"/>
    <w:rsid w:val="00D6235C"/>
    <w:rsid w:val="00D66B9E"/>
    <w:rsid w:val="00D66D62"/>
    <w:rsid w:val="00D70272"/>
    <w:rsid w:val="00D73638"/>
    <w:rsid w:val="00D86216"/>
    <w:rsid w:val="00D86826"/>
    <w:rsid w:val="00D910CE"/>
    <w:rsid w:val="00D91BC0"/>
    <w:rsid w:val="00D933A0"/>
    <w:rsid w:val="00DB1E86"/>
    <w:rsid w:val="00DB373E"/>
    <w:rsid w:val="00DC3ECD"/>
    <w:rsid w:val="00DC584F"/>
    <w:rsid w:val="00DD3C4D"/>
    <w:rsid w:val="00DD4583"/>
    <w:rsid w:val="00DD71D6"/>
    <w:rsid w:val="00DE5B4C"/>
    <w:rsid w:val="00DE6EC1"/>
    <w:rsid w:val="00DE7A5C"/>
    <w:rsid w:val="00DF617F"/>
    <w:rsid w:val="00E00C76"/>
    <w:rsid w:val="00E06415"/>
    <w:rsid w:val="00E20A47"/>
    <w:rsid w:val="00E21B54"/>
    <w:rsid w:val="00E25232"/>
    <w:rsid w:val="00E25F92"/>
    <w:rsid w:val="00E2617E"/>
    <w:rsid w:val="00E2660D"/>
    <w:rsid w:val="00E276B1"/>
    <w:rsid w:val="00E311FA"/>
    <w:rsid w:val="00E31C4F"/>
    <w:rsid w:val="00E41333"/>
    <w:rsid w:val="00E441B2"/>
    <w:rsid w:val="00E45000"/>
    <w:rsid w:val="00E53A2B"/>
    <w:rsid w:val="00E6430B"/>
    <w:rsid w:val="00E703E5"/>
    <w:rsid w:val="00E71391"/>
    <w:rsid w:val="00E72E86"/>
    <w:rsid w:val="00E7378C"/>
    <w:rsid w:val="00E767FF"/>
    <w:rsid w:val="00E774D6"/>
    <w:rsid w:val="00E816CB"/>
    <w:rsid w:val="00E82163"/>
    <w:rsid w:val="00E9230F"/>
    <w:rsid w:val="00E96D45"/>
    <w:rsid w:val="00E971D4"/>
    <w:rsid w:val="00EA0E1E"/>
    <w:rsid w:val="00EA3164"/>
    <w:rsid w:val="00EA7D7E"/>
    <w:rsid w:val="00EB05DB"/>
    <w:rsid w:val="00EB0DB2"/>
    <w:rsid w:val="00EB121F"/>
    <w:rsid w:val="00EC1C3A"/>
    <w:rsid w:val="00EC210B"/>
    <w:rsid w:val="00EC2648"/>
    <w:rsid w:val="00EC2F39"/>
    <w:rsid w:val="00EC30E1"/>
    <w:rsid w:val="00ED135B"/>
    <w:rsid w:val="00ED13F5"/>
    <w:rsid w:val="00ED1860"/>
    <w:rsid w:val="00ED5CA7"/>
    <w:rsid w:val="00ED7233"/>
    <w:rsid w:val="00EE0D02"/>
    <w:rsid w:val="00EE36B7"/>
    <w:rsid w:val="00EE4869"/>
    <w:rsid w:val="00EE652E"/>
    <w:rsid w:val="00EF00F0"/>
    <w:rsid w:val="00EF481D"/>
    <w:rsid w:val="00F05DAB"/>
    <w:rsid w:val="00F0732B"/>
    <w:rsid w:val="00F123AA"/>
    <w:rsid w:val="00F151F8"/>
    <w:rsid w:val="00F16A1E"/>
    <w:rsid w:val="00F21F26"/>
    <w:rsid w:val="00F2715C"/>
    <w:rsid w:val="00F3557C"/>
    <w:rsid w:val="00F36107"/>
    <w:rsid w:val="00F3659C"/>
    <w:rsid w:val="00F371F4"/>
    <w:rsid w:val="00F402A4"/>
    <w:rsid w:val="00F4105D"/>
    <w:rsid w:val="00F41DBE"/>
    <w:rsid w:val="00F42147"/>
    <w:rsid w:val="00F4468B"/>
    <w:rsid w:val="00F46F72"/>
    <w:rsid w:val="00F5079D"/>
    <w:rsid w:val="00F55865"/>
    <w:rsid w:val="00F60DAE"/>
    <w:rsid w:val="00F61060"/>
    <w:rsid w:val="00F61C29"/>
    <w:rsid w:val="00F64083"/>
    <w:rsid w:val="00F642DC"/>
    <w:rsid w:val="00F653FF"/>
    <w:rsid w:val="00F65484"/>
    <w:rsid w:val="00F65FDD"/>
    <w:rsid w:val="00F667F1"/>
    <w:rsid w:val="00F71C28"/>
    <w:rsid w:val="00F74C81"/>
    <w:rsid w:val="00F83DFC"/>
    <w:rsid w:val="00F9314B"/>
    <w:rsid w:val="00F9422E"/>
    <w:rsid w:val="00F95729"/>
    <w:rsid w:val="00FA070D"/>
    <w:rsid w:val="00FA5891"/>
    <w:rsid w:val="00FA6D9B"/>
    <w:rsid w:val="00FA6E9D"/>
    <w:rsid w:val="00FB2806"/>
    <w:rsid w:val="00FB31A4"/>
    <w:rsid w:val="00FC0C5A"/>
    <w:rsid w:val="00FC3783"/>
    <w:rsid w:val="00FD03D8"/>
    <w:rsid w:val="00FD546D"/>
    <w:rsid w:val="00FD66E5"/>
    <w:rsid w:val="00FE434B"/>
    <w:rsid w:val="00FF7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1B5EF5"/>
  <w15:docId w15:val="{E720645C-3D52-4A0C-8806-7D2D06C77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pPr>
      <w:spacing w:after="232" w:line="250" w:lineRule="auto"/>
      <w:ind w:left="1400" w:hanging="10"/>
      <w:jc w:val="both"/>
    </w:pPr>
    <w:rPr>
      <w:rFonts w:ascii="Arial" w:eastAsia="Arial" w:hAnsi="Arial" w:cs="Arial"/>
      <w:color w:val="000000"/>
      <w:sz w:val="20"/>
    </w:rPr>
  </w:style>
  <w:style w:type="paragraph" w:styleId="1">
    <w:name w:val="heading 1"/>
    <w:next w:val="a0"/>
    <w:link w:val="10"/>
    <w:uiPriority w:val="9"/>
    <w:qFormat/>
    <w:rsid w:val="00E53A2B"/>
    <w:pPr>
      <w:keepNext/>
      <w:keepLines/>
      <w:spacing w:after="192" w:line="250" w:lineRule="auto"/>
      <w:ind w:left="10" w:hanging="10"/>
      <w:outlineLvl w:val="0"/>
    </w:pPr>
    <w:rPr>
      <w:rFonts w:ascii="Arial" w:eastAsia="Arial" w:hAnsi="Arial" w:cs="Arial"/>
      <w:b/>
      <w:color w:val="000000"/>
      <w:sz w:val="28"/>
    </w:rPr>
  </w:style>
  <w:style w:type="paragraph" w:styleId="2">
    <w:name w:val="heading 2"/>
    <w:next w:val="a0"/>
    <w:link w:val="20"/>
    <w:uiPriority w:val="9"/>
    <w:unhideWhenUsed/>
    <w:qFormat/>
    <w:pPr>
      <w:keepNext/>
      <w:keepLines/>
      <w:spacing w:after="210" w:line="249" w:lineRule="auto"/>
      <w:ind w:left="797" w:hanging="10"/>
      <w:outlineLvl w:val="1"/>
    </w:pPr>
    <w:rPr>
      <w:rFonts w:ascii="Arial" w:eastAsia="Arial" w:hAnsi="Arial" w:cs="Arial"/>
      <w:b/>
      <w:color w:val="000000"/>
    </w:rPr>
  </w:style>
  <w:style w:type="paragraph" w:styleId="3">
    <w:name w:val="heading 3"/>
    <w:next w:val="a0"/>
    <w:link w:val="30"/>
    <w:uiPriority w:val="9"/>
    <w:unhideWhenUsed/>
    <w:qFormat/>
    <w:pPr>
      <w:keepNext/>
      <w:keepLines/>
      <w:spacing w:after="4" w:line="250" w:lineRule="auto"/>
      <w:ind w:left="692" w:hanging="10"/>
      <w:outlineLvl w:val="2"/>
    </w:pPr>
    <w:rPr>
      <w:rFonts w:ascii="Arial" w:eastAsia="Arial" w:hAnsi="Arial" w:cs="Arial"/>
      <w:b/>
      <w:color w:val="000000"/>
      <w:sz w:val="20"/>
    </w:rPr>
  </w:style>
  <w:style w:type="paragraph" w:styleId="4">
    <w:name w:val="heading 4"/>
    <w:next w:val="a0"/>
    <w:link w:val="40"/>
    <w:uiPriority w:val="9"/>
    <w:unhideWhenUsed/>
    <w:qFormat/>
    <w:pPr>
      <w:keepNext/>
      <w:keepLines/>
      <w:spacing w:after="210" w:line="249" w:lineRule="auto"/>
      <w:ind w:left="797" w:hanging="10"/>
      <w:outlineLvl w:val="3"/>
    </w:pPr>
    <w:rPr>
      <w:rFonts w:ascii="Arial" w:eastAsia="Arial" w:hAnsi="Arial" w:cs="Arial"/>
      <w:b/>
      <w:color w:val="000000"/>
    </w:rPr>
  </w:style>
  <w:style w:type="paragraph" w:styleId="5">
    <w:name w:val="heading 5"/>
    <w:next w:val="a0"/>
    <w:link w:val="50"/>
    <w:uiPriority w:val="9"/>
    <w:unhideWhenUsed/>
    <w:qFormat/>
    <w:pPr>
      <w:keepNext/>
      <w:keepLines/>
      <w:spacing w:after="210" w:line="249" w:lineRule="auto"/>
      <w:ind w:left="797" w:hanging="10"/>
      <w:outlineLvl w:val="4"/>
    </w:pPr>
    <w:rPr>
      <w:rFonts w:ascii="Arial" w:eastAsia="Arial" w:hAnsi="Arial" w:cs="Arial"/>
      <w:b/>
      <w:color w:val="000000"/>
    </w:rPr>
  </w:style>
  <w:style w:type="paragraph" w:styleId="6">
    <w:name w:val="heading 6"/>
    <w:next w:val="a0"/>
    <w:link w:val="60"/>
    <w:uiPriority w:val="9"/>
    <w:unhideWhenUsed/>
    <w:qFormat/>
    <w:pPr>
      <w:keepNext/>
      <w:keepLines/>
      <w:spacing w:after="4" w:line="250" w:lineRule="auto"/>
      <w:ind w:left="692" w:hanging="10"/>
      <w:outlineLvl w:val="5"/>
    </w:pPr>
    <w:rPr>
      <w:rFonts w:ascii="Arial" w:eastAsia="Arial" w:hAnsi="Arial" w:cs="Arial"/>
      <w:b/>
      <w:color w:val="000000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60">
    <w:name w:val="Заголовок 6 Знак"/>
    <w:link w:val="6"/>
    <w:rPr>
      <w:rFonts w:ascii="Arial" w:eastAsia="Arial" w:hAnsi="Arial" w:cs="Arial"/>
      <w:b/>
      <w:color w:val="000000"/>
      <w:sz w:val="20"/>
    </w:rPr>
  </w:style>
  <w:style w:type="character" w:customStyle="1" w:styleId="50">
    <w:name w:val="Заголовок 5 Знак"/>
    <w:link w:val="5"/>
    <w:rPr>
      <w:rFonts w:ascii="Arial" w:eastAsia="Arial" w:hAnsi="Arial" w:cs="Arial"/>
      <w:b/>
      <w:color w:val="000000"/>
      <w:sz w:val="22"/>
    </w:rPr>
  </w:style>
  <w:style w:type="character" w:customStyle="1" w:styleId="10">
    <w:name w:val="Заголовок 1 Знак"/>
    <w:link w:val="1"/>
    <w:uiPriority w:val="9"/>
    <w:rsid w:val="00E53A2B"/>
    <w:rPr>
      <w:rFonts w:ascii="Arial" w:eastAsia="Arial" w:hAnsi="Arial" w:cs="Arial"/>
      <w:b/>
      <w:color w:val="000000"/>
      <w:sz w:val="28"/>
    </w:rPr>
  </w:style>
  <w:style w:type="character" w:customStyle="1" w:styleId="20">
    <w:name w:val="Заголовок 2 Знак"/>
    <w:link w:val="2"/>
    <w:rPr>
      <w:rFonts w:ascii="Arial" w:eastAsia="Arial" w:hAnsi="Arial" w:cs="Arial"/>
      <w:b/>
      <w:color w:val="000000"/>
      <w:sz w:val="22"/>
    </w:rPr>
  </w:style>
  <w:style w:type="character" w:customStyle="1" w:styleId="30">
    <w:name w:val="Заголовок 3 Знак"/>
    <w:link w:val="3"/>
    <w:rPr>
      <w:rFonts w:ascii="Arial" w:eastAsia="Arial" w:hAnsi="Arial" w:cs="Arial"/>
      <w:b/>
      <w:color w:val="000000"/>
      <w:sz w:val="20"/>
    </w:rPr>
  </w:style>
  <w:style w:type="character" w:customStyle="1" w:styleId="40">
    <w:name w:val="Заголовок 4 Знак"/>
    <w:link w:val="4"/>
    <w:rPr>
      <w:rFonts w:ascii="Arial" w:eastAsia="Arial" w:hAnsi="Arial" w:cs="Arial"/>
      <w:b/>
      <w:color w:val="000000"/>
      <w:sz w:val="22"/>
    </w:rPr>
  </w:style>
  <w:style w:type="paragraph" w:styleId="11">
    <w:name w:val="toc 1"/>
    <w:basedOn w:val="a0"/>
    <w:next w:val="a0"/>
    <w:autoRedefine/>
    <w:uiPriority w:val="39"/>
    <w:unhideWhenUsed/>
    <w:rsid w:val="003E677E"/>
    <w:pPr>
      <w:tabs>
        <w:tab w:val="right" w:leader="dot" w:pos="9770"/>
      </w:tabs>
      <w:spacing w:after="100" w:line="360" w:lineRule="auto"/>
      <w:ind w:left="0" w:firstLine="0"/>
    </w:pPr>
    <w:rPr>
      <w:sz w:val="24"/>
    </w:rPr>
  </w:style>
  <w:style w:type="paragraph" w:styleId="21">
    <w:name w:val="toc 2"/>
    <w:hidden/>
    <w:uiPriority w:val="39"/>
    <w:rsid w:val="00A77E62"/>
    <w:pPr>
      <w:spacing w:after="7" w:line="249" w:lineRule="auto"/>
      <w:ind w:left="1415" w:right="63" w:hanging="10"/>
    </w:pPr>
    <w:rPr>
      <w:rFonts w:ascii="Arial" w:eastAsia="Arial" w:hAnsi="Arial" w:cs="Arial"/>
      <w:color w:val="000000"/>
      <w:sz w:val="24"/>
    </w:rPr>
  </w:style>
  <w:style w:type="paragraph" w:styleId="31">
    <w:name w:val="toc 3"/>
    <w:hidden/>
    <w:uiPriority w:val="39"/>
    <w:rsid w:val="00A77E62"/>
    <w:pPr>
      <w:spacing w:after="7" w:line="249" w:lineRule="auto"/>
      <w:ind w:left="2126" w:right="81" w:hanging="10"/>
    </w:pPr>
    <w:rPr>
      <w:rFonts w:ascii="Arial" w:eastAsia="Arial" w:hAnsi="Arial" w:cs="Arial"/>
      <w:color w:val="000000"/>
      <w:sz w:val="24"/>
    </w:rPr>
  </w:style>
  <w:style w:type="paragraph" w:styleId="41">
    <w:name w:val="toc 4"/>
    <w:hidden/>
    <w:pPr>
      <w:spacing w:after="589" w:line="455" w:lineRule="auto"/>
      <w:ind w:left="8634" w:right="68" w:hanging="10"/>
      <w:jc w:val="right"/>
    </w:pPr>
    <w:rPr>
      <w:rFonts w:ascii="Arial" w:eastAsia="Arial" w:hAnsi="Arial" w:cs="Arial"/>
      <w:b/>
      <w:color w:val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0"/>
    <w:link w:val="a5"/>
    <w:uiPriority w:val="99"/>
    <w:semiHidden/>
    <w:unhideWhenUsed/>
    <w:rsid w:val="009C7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9C7C57"/>
    <w:rPr>
      <w:rFonts w:ascii="Tahoma" w:eastAsia="Arial" w:hAnsi="Tahoma" w:cs="Tahoma"/>
      <w:color w:val="000000"/>
      <w:sz w:val="16"/>
      <w:szCs w:val="16"/>
    </w:rPr>
  </w:style>
  <w:style w:type="paragraph" w:styleId="a6">
    <w:name w:val="List Paragraph"/>
    <w:basedOn w:val="a0"/>
    <w:uiPriority w:val="34"/>
    <w:qFormat/>
    <w:rsid w:val="00ED135B"/>
    <w:pPr>
      <w:ind w:left="720"/>
      <w:contextualSpacing/>
    </w:pPr>
  </w:style>
  <w:style w:type="paragraph" w:styleId="a7">
    <w:name w:val="header"/>
    <w:basedOn w:val="a0"/>
    <w:link w:val="a8"/>
    <w:uiPriority w:val="99"/>
    <w:unhideWhenUsed/>
    <w:rsid w:val="00E413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E41333"/>
    <w:rPr>
      <w:rFonts w:ascii="Arial" w:eastAsia="Arial" w:hAnsi="Arial" w:cs="Arial"/>
      <w:color w:val="000000"/>
      <w:sz w:val="20"/>
    </w:rPr>
  </w:style>
  <w:style w:type="character" w:styleId="a9">
    <w:name w:val="Hyperlink"/>
    <w:basedOn w:val="a1"/>
    <w:uiPriority w:val="99"/>
    <w:unhideWhenUsed/>
    <w:rsid w:val="00EE4869"/>
    <w:rPr>
      <w:color w:val="0563C1" w:themeColor="hyperlink"/>
      <w:u w:val="single"/>
    </w:rPr>
  </w:style>
  <w:style w:type="character" w:customStyle="1" w:styleId="12">
    <w:name w:val="Неразрешенное упоминание1"/>
    <w:basedOn w:val="a1"/>
    <w:uiPriority w:val="99"/>
    <w:semiHidden/>
    <w:unhideWhenUsed/>
    <w:rsid w:val="00EE4869"/>
    <w:rPr>
      <w:color w:val="605E5C"/>
      <w:shd w:val="clear" w:color="auto" w:fill="E1DFDD"/>
    </w:rPr>
  </w:style>
  <w:style w:type="paragraph" w:styleId="aa">
    <w:name w:val="footer"/>
    <w:basedOn w:val="a0"/>
    <w:link w:val="ab"/>
    <w:uiPriority w:val="99"/>
    <w:rsid w:val="007D5777"/>
    <w:pPr>
      <w:tabs>
        <w:tab w:val="center" w:pos="4677"/>
        <w:tab w:val="right" w:pos="9355"/>
      </w:tabs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0"/>
    </w:rPr>
  </w:style>
  <w:style w:type="character" w:customStyle="1" w:styleId="ab">
    <w:name w:val="Нижний колонтитул Знак"/>
    <w:basedOn w:val="a1"/>
    <w:link w:val="aa"/>
    <w:uiPriority w:val="99"/>
    <w:rsid w:val="007D5777"/>
    <w:rPr>
      <w:rFonts w:ascii="Times New Roman" w:eastAsia="Times New Roman" w:hAnsi="Times New Roman" w:cs="Times New Roman"/>
      <w:sz w:val="24"/>
      <w:szCs w:val="20"/>
    </w:rPr>
  </w:style>
  <w:style w:type="table" w:styleId="ac">
    <w:name w:val="Table Grid"/>
    <w:basedOn w:val="a2"/>
    <w:uiPriority w:val="39"/>
    <w:rsid w:val="005743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laceholder Text"/>
    <w:basedOn w:val="a1"/>
    <w:uiPriority w:val="99"/>
    <w:semiHidden/>
    <w:rsid w:val="007F4149"/>
    <w:rPr>
      <w:color w:val="808080"/>
    </w:rPr>
  </w:style>
  <w:style w:type="paragraph" w:customStyle="1" w:styleId="Style16">
    <w:name w:val="Style16"/>
    <w:basedOn w:val="a0"/>
    <w:uiPriority w:val="99"/>
    <w:rsid w:val="007B3CF6"/>
    <w:pPr>
      <w:widowControl w:val="0"/>
      <w:autoSpaceDE w:val="0"/>
      <w:autoSpaceDN w:val="0"/>
      <w:adjustRightInd w:val="0"/>
      <w:spacing w:after="0" w:line="205" w:lineRule="exact"/>
      <w:ind w:left="0" w:firstLine="0"/>
    </w:pPr>
    <w:rPr>
      <w:rFonts w:eastAsia="Times New Roman"/>
      <w:color w:val="auto"/>
      <w:sz w:val="24"/>
      <w:szCs w:val="24"/>
    </w:rPr>
  </w:style>
  <w:style w:type="character" w:customStyle="1" w:styleId="FontStyle168">
    <w:name w:val="Font Style168"/>
    <w:uiPriority w:val="99"/>
    <w:rsid w:val="007B3CF6"/>
    <w:rPr>
      <w:rFonts w:ascii="Arial" w:hAnsi="Arial" w:cs="Arial"/>
      <w:sz w:val="16"/>
      <w:szCs w:val="16"/>
    </w:rPr>
  </w:style>
  <w:style w:type="character" w:customStyle="1" w:styleId="FontStyle117">
    <w:name w:val="Font Style117"/>
    <w:uiPriority w:val="99"/>
    <w:rsid w:val="00E31C4F"/>
    <w:rPr>
      <w:rFonts w:ascii="Arial" w:hAnsi="Arial" w:cs="Arial"/>
      <w:b/>
      <w:bCs/>
      <w:sz w:val="20"/>
      <w:szCs w:val="20"/>
    </w:rPr>
  </w:style>
  <w:style w:type="character" w:customStyle="1" w:styleId="citefig">
    <w:name w:val="cite_fig"/>
    <w:rsid w:val="00E31C4F"/>
    <w:rPr>
      <w:rFonts w:ascii="Cambria" w:hAnsi="Cambria"/>
      <w:color w:val="auto"/>
      <w:bdr w:val="none" w:sz="0" w:space="0" w:color="auto"/>
      <w:shd w:val="clear" w:color="auto" w:fill="CCFFCC"/>
    </w:rPr>
  </w:style>
  <w:style w:type="paragraph" w:customStyle="1" w:styleId="Tablebody">
    <w:name w:val="Table body"/>
    <w:basedOn w:val="a0"/>
    <w:rsid w:val="00E31C4F"/>
    <w:pPr>
      <w:spacing w:before="60" w:after="60" w:line="210" w:lineRule="atLeast"/>
      <w:ind w:left="0" w:firstLine="0"/>
      <w:jc w:val="left"/>
    </w:pPr>
    <w:rPr>
      <w:rFonts w:ascii="Cambria" w:eastAsia="Calibri" w:hAnsi="Cambria" w:cs="Times New Roman"/>
      <w:color w:val="auto"/>
      <w:lang w:val="en-GB" w:eastAsia="en-US"/>
    </w:rPr>
  </w:style>
  <w:style w:type="paragraph" w:customStyle="1" w:styleId="Tablefooter">
    <w:name w:val="Table footer"/>
    <w:basedOn w:val="a0"/>
    <w:rsid w:val="00E31C4F"/>
    <w:pPr>
      <w:tabs>
        <w:tab w:val="left" w:pos="346"/>
      </w:tabs>
      <w:spacing w:before="60" w:after="60" w:line="200" w:lineRule="atLeast"/>
      <w:ind w:left="0" w:firstLine="0"/>
    </w:pPr>
    <w:rPr>
      <w:rFonts w:ascii="Cambria" w:eastAsia="Calibri" w:hAnsi="Cambria" w:cs="Times New Roman"/>
      <w:color w:val="auto"/>
      <w:sz w:val="18"/>
      <w:lang w:val="en-GB" w:eastAsia="en-US"/>
    </w:rPr>
  </w:style>
  <w:style w:type="paragraph" w:customStyle="1" w:styleId="Tableheader">
    <w:name w:val="Table header"/>
    <w:basedOn w:val="Tablebody"/>
    <w:rsid w:val="00E31C4F"/>
  </w:style>
  <w:style w:type="paragraph" w:styleId="ae">
    <w:name w:val="Document Map"/>
    <w:basedOn w:val="a0"/>
    <w:link w:val="af"/>
    <w:semiHidden/>
    <w:rsid w:val="00E31C4F"/>
    <w:pPr>
      <w:shd w:val="clear" w:color="auto" w:fill="000080"/>
      <w:spacing w:after="240" w:line="230" w:lineRule="atLeast"/>
      <w:ind w:left="0" w:firstLine="0"/>
    </w:pPr>
    <w:rPr>
      <w:rFonts w:ascii="Tahoma" w:eastAsia="MS Mincho" w:hAnsi="Tahoma" w:cs="Times New Roman"/>
      <w:color w:val="auto"/>
      <w:szCs w:val="20"/>
      <w:lang w:val="en-GB" w:eastAsia="ja-JP"/>
    </w:rPr>
  </w:style>
  <w:style w:type="character" w:customStyle="1" w:styleId="af">
    <w:name w:val="Схема документа Знак"/>
    <w:basedOn w:val="a1"/>
    <w:link w:val="ae"/>
    <w:semiHidden/>
    <w:rsid w:val="00E31C4F"/>
    <w:rPr>
      <w:rFonts w:ascii="Tahoma" w:eastAsia="MS Mincho" w:hAnsi="Tahoma" w:cs="Times New Roman"/>
      <w:sz w:val="20"/>
      <w:szCs w:val="20"/>
      <w:shd w:val="clear" w:color="auto" w:fill="000080"/>
      <w:lang w:val="en-GB" w:eastAsia="ja-JP"/>
    </w:rPr>
  </w:style>
  <w:style w:type="character" w:customStyle="1" w:styleId="stddocNumber">
    <w:name w:val="std_docNumber"/>
    <w:rsid w:val="00E31C4F"/>
    <w:rPr>
      <w:rFonts w:ascii="Cambria" w:hAnsi="Cambria"/>
      <w:bdr w:val="none" w:sz="0" w:space="0" w:color="auto"/>
      <w:shd w:val="clear" w:color="auto" w:fill="F2DBDB"/>
    </w:rPr>
  </w:style>
  <w:style w:type="character" w:customStyle="1" w:styleId="stdpublisher">
    <w:name w:val="std_publisher"/>
    <w:rsid w:val="00E31C4F"/>
    <w:rPr>
      <w:rFonts w:ascii="Cambria" w:hAnsi="Cambria"/>
      <w:bdr w:val="none" w:sz="0" w:space="0" w:color="auto"/>
      <w:shd w:val="clear" w:color="auto" w:fill="C6D9F1"/>
    </w:rPr>
  </w:style>
  <w:style w:type="paragraph" w:styleId="af0">
    <w:name w:val="Body Text"/>
    <w:basedOn w:val="a0"/>
    <w:link w:val="af1"/>
    <w:uiPriority w:val="99"/>
    <w:semiHidden/>
    <w:unhideWhenUsed/>
    <w:rsid w:val="00E31C4F"/>
    <w:pPr>
      <w:spacing w:after="120"/>
    </w:pPr>
  </w:style>
  <w:style w:type="character" w:customStyle="1" w:styleId="af1">
    <w:name w:val="Основной текст Знак"/>
    <w:basedOn w:val="a1"/>
    <w:link w:val="af0"/>
    <w:uiPriority w:val="99"/>
    <w:semiHidden/>
    <w:rsid w:val="00E31C4F"/>
    <w:rPr>
      <w:rFonts w:ascii="Arial" w:eastAsia="Arial" w:hAnsi="Arial" w:cs="Arial"/>
      <w:color w:val="000000"/>
      <w:sz w:val="20"/>
    </w:rPr>
  </w:style>
  <w:style w:type="paragraph" w:styleId="af2">
    <w:name w:val="Body Text First Indent"/>
    <w:basedOn w:val="af0"/>
    <w:link w:val="af3"/>
    <w:rsid w:val="00E31C4F"/>
    <w:pPr>
      <w:spacing w:line="210" w:lineRule="atLeast"/>
      <w:ind w:left="0" w:firstLine="210"/>
    </w:pPr>
    <w:rPr>
      <w:rFonts w:eastAsia="MS Mincho" w:cs="Times New Roman"/>
      <w:color w:val="auto"/>
      <w:sz w:val="18"/>
      <w:szCs w:val="20"/>
      <w:lang w:val="en-GB" w:eastAsia="ja-JP"/>
    </w:rPr>
  </w:style>
  <w:style w:type="character" w:customStyle="1" w:styleId="af3">
    <w:name w:val="Красная строка Знак"/>
    <w:basedOn w:val="af1"/>
    <w:link w:val="af2"/>
    <w:rsid w:val="00E31C4F"/>
    <w:rPr>
      <w:rFonts w:ascii="Arial" w:eastAsia="MS Mincho" w:hAnsi="Arial" w:cs="Times New Roman"/>
      <w:color w:val="000000"/>
      <w:sz w:val="18"/>
      <w:szCs w:val="20"/>
      <w:lang w:val="en-GB" w:eastAsia="ja-JP"/>
    </w:rPr>
  </w:style>
  <w:style w:type="paragraph" w:styleId="a">
    <w:name w:val="List Bullet"/>
    <w:basedOn w:val="a0"/>
    <w:autoRedefine/>
    <w:rsid w:val="00E31C4F"/>
    <w:pPr>
      <w:numPr>
        <w:numId w:val="12"/>
      </w:numPr>
      <w:spacing w:after="240" w:line="230" w:lineRule="atLeast"/>
    </w:pPr>
    <w:rPr>
      <w:rFonts w:eastAsia="MS Mincho" w:cs="Times New Roman"/>
      <w:color w:val="auto"/>
      <w:szCs w:val="20"/>
      <w:lang w:val="en-GB" w:eastAsia="ja-JP"/>
    </w:rPr>
  </w:style>
  <w:style w:type="paragraph" w:styleId="af4">
    <w:name w:val="Title"/>
    <w:basedOn w:val="a0"/>
    <w:next w:val="a0"/>
    <w:link w:val="af5"/>
    <w:uiPriority w:val="10"/>
    <w:qFormat/>
    <w:rsid w:val="00B060F7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f5">
    <w:name w:val="Заголовок Знак"/>
    <w:basedOn w:val="a1"/>
    <w:link w:val="af4"/>
    <w:uiPriority w:val="10"/>
    <w:rsid w:val="00B060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ntStyle177">
    <w:name w:val="Font Style177"/>
    <w:uiPriority w:val="99"/>
    <w:rsid w:val="00B50737"/>
    <w:rPr>
      <w:rFonts w:ascii="Arial" w:hAnsi="Arial" w:cs="Arial"/>
      <w:b/>
      <w:bCs/>
      <w:sz w:val="16"/>
      <w:szCs w:val="16"/>
    </w:rPr>
  </w:style>
  <w:style w:type="paragraph" w:customStyle="1" w:styleId="Style27">
    <w:name w:val="Style27"/>
    <w:basedOn w:val="a0"/>
    <w:uiPriority w:val="99"/>
    <w:rsid w:val="006156DC"/>
    <w:pPr>
      <w:widowControl w:val="0"/>
      <w:autoSpaceDE w:val="0"/>
      <w:autoSpaceDN w:val="0"/>
      <w:adjustRightInd w:val="0"/>
      <w:spacing w:after="0" w:line="240" w:lineRule="auto"/>
      <w:ind w:left="0" w:firstLine="0"/>
      <w:jc w:val="left"/>
    </w:pPr>
    <w:rPr>
      <w:rFonts w:eastAsia="Times New Roman"/>
      <w:color w:val="auto"/>
      <w:sz w:val="24"/>
      <w:szCs w:val="24"/>
    </w:rPr>
  </w:style>
  <w:style w:type="character" w:customStyle="1" w:styleId="bibnumber">
    <w:name w:val="bib_number"/>
    <w:rsid w:val="006156DC"/>
    <w:rPr>
      <w:rFonts w:ascii="Cambria" w:hAnsi="Cambria"/>
      <w:bdr w:val="none" w:sz="0" w:space="0" w:color="auto"/>
      <w:shd w:val="clear" w:color="auto" w:fill="CCCCFF"/>
    </w:rPr>
  </w:style>
  <w:style w:type="character" w:customStyle="1" w:styleId="stddocTitle">
    <w:name w:val="std_docTitle"/>
    <w:rsid w:val="006156DC"/>
    <w:rPr>
      <w:rFonts w:ascii="Cambria" w:hAnsi="Cambria"/>
      <w:i/>
      <w:bdr w:val="none" w:sz="0" w:space="0" w:color="auto"/>
      <w:shd w:val="clear" w:color="auto" w:fill="FDE9D9"/>
    </w:rPr>
  </w:style>
  <w:style w:type="paragraph" w:customStyle="1" w:styleId="Style7">
    <w:name w:val="Style7"/>
    <w:basedOn w:val="a0"/>
    <w:uiPriority w:val="99"/>
    <w:rsid w:val="00BA0B9B"/>
    <w:pPr>
      <w:widowControl w:val="0"/>
      <w:autoSpaceDE w:val="0"/>
      <w:autoSpaceDN w:val="0"/>
      <w:adjustRightInd w:val="0"/>
      <w:spacing w:after="0" w:line="240" w:lineRule="auto"/>
      <w:ind w:left="0" w:firstLine="0"/>
      <w:jc w:val="left"/>
    </w:pPr>
    <w:rPr>
      <w:rFonts w:ascii="Times New Roman" w:eastAsiaTheme="minorEastAsia" w:hAnsi="Times New Roman" w:cstheme="minorBidi"/>
      <w:color w:val="000000" w:themeColor="text1"/>
      <w:szCs w:val="24"/>
    </w:rPr>
  </w:style>
  <w:style w:type="paragraph" w:customStyle="1" w:styleId="Style17">
    <w:name w:val="Style17"/>
    <w:basedOn w:val="a0"/>
    <w:uiPriority w:val="99"/>
    <w:rsid w:val="00BA0B9B"/>
    <w:pPr>
      <w:widowControl w:val="0"/>
      <w:autoSpaceDE w:val="0"/>
      <w:autoSpaceDN w:val="0"/>
      <w:adjustRightInd w:val="0"/>
      <w:spacing w:after="0" w:line="240" w:lineRule="auto"/>
      <w:ind w:left="0" w:firstLine="0"/>
      <w:jc w:val="left"/>
    </w:pPr>
    <w:rPr>
      <w:rFonts w:ascii="Times New Roman" w:eastAsiaTheme="minorEastAsia" w:hAnsi="Times New Roman" w:cstheme="minorBidi"/>
      <w:color w:val="000000" w:themeColor="text1"/>
      <w:szCs w:val="24"/>
    </w:rPr>
  </w:style>
  <w:style w:type="paragraph" w:customStyle="1" w:styleId="Default">
    <w:name w:val="Default"/>
    <w:rsid w:val="00BA0B9B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</w:rPr>
  </w:style>
  <w:style w:type="character" w:customStyle="1" w:styleId="FontStyle34">
    <w:name w:val="Font Style34"/>
    <w:basedOn w:val="a1"/>
    <w:uiPriority w:val="99"/>
    <w:rsid w:val="00CA2498"/>
    <w:rPr>
      <w:rFonts w:ascii="Cambria" w:hAnsi="Cambria" w:cs="Cambria"/>
      <w:color w:val="000000"/>
      <w:sz w:val="20"/>
      <w:szCs w:val="20"/>
    </w:rPr>
  </w:style>
  <w:style w:type="paragraph" w:styleId="af6">
    <w:name w:val="TOC Heading"/>
    <w:basedOn w:val="1"/>
    <w:next w:val="a0"/>
    <w:uiPriority w:val="39"/>
    <w:unhideWhenUsed/>
    <w:qFormat/>
    <w:rsid w:val="00D66D62"/>
    <w:pPr>
      <w:spacing w:before="240" w:after="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customStyle="1" w:styleId="Style8">
    <w:name w:val="Style8"/>
    <w:basedOn w:val="a0"/>
    <w:uiPriority w:val="99"/>
    <w:rsid w:val="002F3D6F"/>
    <w:pPr>
      <w:widowControl w:val="0"/>
      <w:autoSpaceDE w:val="0"/>
      <w:autoSpaceDN w:val="0"/>
      <w:adjustRightInd w:val="0"/>
      <w:spacing w:after="0" w:line="240" w:lineRule="auto"/>
      <w:ind w:left="0" w:firstLine="0"/>
      <w:jc w:val="left"/>
    </w:pPr>
    <w:rPr>
      <w:rFonts w:ascii="Times New Roman" w:eastAsiaTheme="minorEastAsia" w:hAnsi="Times New Roman" w:cstheme="minorBidi"/>
      <w:color w:val="000000" w:themeColor="text1"/>
      <w:szCs w:val="24"/>
    </w:rPr>
  </w:style>
  <w:style w:type="character" w:customStyle="1" w:styleId="22">
    <w:name w:val="Неразрешенное упоминание2"/>
    <w:basedOn w:val="a1"/>
    <w:uiPriority w:val="99"/>
    <w:semiHidden/>
    <w:unhideWhenUsed/>
    <w:rsid w:val="009A7B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32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yperlink" Target="https://www.iso.org/obp" TargetMode="External"/><Relationship Id="rId26" Type="http://schemas.openxmlformats.org/officeDocument/2006/relationships/image" Target="media/image9.wmf"/><Relationship Id="rId39" Type="http://schemas.openxmlformats.org/officeDocument/2006/relationships/footer" Target="footer7.xml"/><Relationship Id="rId21" Type="http://schemas.openxmlformats.org/officeDocument/2006/relationships/image" Target="media/image4.wmf"/><Relationship Id="rId34" Type="http://schemas.openxmlformats.org/officeDocument/2006/relationships/header" Target="header6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image" Target="media/image3.wmf"/><Relationship Id="rId29" Type="http://schemas.openxmlformats.org/officeDocument/2006/relationships/image" Target="media/image12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7.wmf"/><Relationship Id="rId32" Type="http://schemas.openxmlformats.org/officeDocument/2006/relationships/image" Target="media/image15.emf"/><Relationship Id="rId37" Type="http://schemas.openxmlformats.org/officeDocument/2006/relationships/footer" Target="footer6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6.wmf"/><Relationship Id="rId28" Type="http://schemas.openxmlformats.org/officeDocument/2006/relationships/image" Target="media/image11.emf"/><Relationship Id="rId36" Type="http://schemas.openxmlformats.org/officeDocument/2006/relationships/footer" Target="footer5.xml"/><Relationship Id="rId10" Type="http://schemas.openxmlformats.org/officeDocument/2006/relationships/header" Target="header2.xml"/><Relationship Id="rId19" Type="http://schemas.openxmlformats.org/officeDocument/2006/relationships/image" Target="media/image2.wmf"/><Relationship Id="rId31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5.wmf"/><Relationship Id="rId27" Type="http://schemas.openxmlformats.org/officeDocument/2006/relationships/image" Target="media/image10.wmf"/><Relationship Id="rId30" Type="http://schemas.openxmlformats.org/officeDocument/2006/relationships/image" Target="media/image13.emf"/><Relationship Id="rId35" Type="http://schemas.openxmlformats.org/officeDocument/2006/relationships/header" Target="header7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image" Target="media/image8.wmf"/><Relationship Id="rId33" Type="http://schemas.openxmlformats.org/officeDocument/2006/relationships/image" Target="media/image16.emf"/><Relationship Id="rId38" Type="http://schemas.openxmlformats.org/officeDocument/2006/relationships/header" Target="header8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A3F9FF-61BA-4484-AAEF-3DEFB6007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21</Pages>
  <Words>3832</Words>
  <Characters>21846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ISO_11699-2=1998</vt:lpstr>
    </vt:vector>
  </TitlesOfParts>
  <Company/>
  <LinksUpToDate>false</LinksUpToDate>
  <CharactersWithSpaces>25627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ISO_11699-2=1998</dc:title>
  <dc:subject>Контроль неразрушающий. Рентгенографические пленки для промышленной радиографии.Часть 2.Контроль обработки пленок с помощью опорных значений</dc:subject>
  <dc:creator>Тихонов К.В.</dc:creator>
  <cp:keywords/>
  <dc:description/>
  <cp:lastModifiedBy>Колесова Наталья Олеговна</cp:lastModifiedBy>
  <cp:revision>5</cp:revision>
  <cp:lastPrinted>2021-08-17T10:14:00Z</cp:lastPrinted>
  <dcterms:created xsi:type="dcterms:W3CDTF">2025-11-06T04:18:00Z</dcterms:created>
  <dcterms:modified xsi:type="dcterms:W3CDTF">2025-11-06T10:51:00Z</dcterms:modified>
</cp:coreProperties>
</file>