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40" w:type="dxa"/>
        <w:tblInd w:w="-601" w:type="dxa"/>
        <w:tblLook w:val="0000" w:firstRow="0" w:lastRow="0" w:firstColumn="0" w:lastColumn="0" w:noHBand="0" w:noVBand="0"/>
      </w:tblPr>
      <w:tblGrid>
        <w:gridCol w:w="1141"/>
        <w:gridCol w:w="5517"/>
        <w:gridCol w:w="989"/>
        <w:gridCol w:w="2793"/>
      </w:tblGrid>
      <w:tr w:rsidR="000560A5" w:rsidRPr="000E4277" w14:paraId="637F2D66" w14:textId="77777777" w:rsidTr="00994931">
        <w:tc>
          <w:tcPr>
            <w:tcW w:w="10440" w:type="dxa"/>
            <w:gridSpan w:val="4"/>
            <w:tcBorders>
              <w:top w:val="single" w:sz="24" w:space="0" w:color="auto"/>
            </w:tcBorders>
          </w:tcPr>
          <w:p w14:paraId="5A2E41F9" w14:textId="77777777" w:rsidR="000560A5" w:rsidRPr="00F94CF5" w:rsidRDefault="00DB23AC" w:rsidP="00B4741B">
            <w:pPr>
              <w:pStyle w:val="aff2"/>
              <w:rPr>
                <w:rFonts w:ascii="Arial" w:hAnsi="Arial" w:cs="Arial"/>
                <w:szCs w:val="24"/>
              </w:rPr>
            </w:pPr>
            <w:r w:rsidRPr="00F94CF5">
              <w:rPr>
                <w:rFonts w:ascii="Arial" w:hAnsi="Arial" w:cs="Arial"/>
                <w:szCs w:val="24"/>
              </w:rPr>
              <w:t xml:space="preserve"> </w:t>
            </w:r>
          </w:p>
          <w:p w14:paraId="3BA5D23C" w14:textId="77777777" w:rsidR="000560A5" w:rsidRPr="000E4277" w:rsidRDefault="000560A5" w:rsidP="000560A5">
            <w:pPr>
              <w:shd w:val="clear" w:color="auto" w:fill="FFFFFF"/>
              <w:jc w:val="center"/>
              <w:rPr>
                <w:rFonts w:ascii="Arial" w:hAnsi="Arial" w:cs="Arial"/>
                <w:b w:val="0"/>
                <w:szCs w:val="24"/>
                <w:lang w:val="x-none"/>
              </w:rPr>
            </w:pPr>
            <w:r w:rsidRPr="000E4277">
              <w:rPr>
                <w:rFonts w:ascii="Arial" w:hAnsi="Arial" w:cs="Arial"/>
                <w:szCs w:val="24"/>
                <w:lang w:val="x-none"/>
              </w:rPr>
              <w:t>ЕВРАЗИЙСКИЙ СОВЕТ ПО СТАНДАРТИЗАЦИИ, МЕТРОЛОГИИ И СЕРТИФИКАЦИИ</w:t>
            </w:r>
          </w:p>
        </w:tc>
      </w:tr>
      <w:tr w:rsidR="000560A5" w:rsidRPr="000E4277" w14:paraId="602B6EB4" w14:textId="77777777" w:rsidTr="00994931">
        <w:tc>
          <w:tcPr>
            <w:tcW w:w="10440" w:type="dxa"/>
            <w:gridSpan w:val="4"/>
          </w:tcPr>
          <w:p w14:paraId="20FD8796" w14:textId="77777777" w:rsidR="000560A5" w:rsidRPr="000E4277" w:rsidRDefault="000560A5" w:rsidP="000560A5">
            <w:pPr>
              <w:shd w:val="clear" w:color="auto" w:fill="FFFFFF"/>
              <w:jc w:val="center"/>
              <w:rPr>
                <w:rFonts w:ascii="Arial" w:hAnsi="Arial" w:cs="Arial"/>
                <w:szCs w:val="24"/>
                <w:lang w:val="x-none"/>
              </w:rPr>
            </w:pPr>
            <w:r w:rsidRPr="000E4277">
              <w:rPr>
                <w:rFonts w:ascii="Arial" w:hAnsi="Arial" w:cs="Arial"/>
                <w:szCs w:val="24"/>
                <w:lang w:val="x-none"/>
              </w:rPr>
              <w:t>(ЕАСС)</w:t>
            </w:r>
          </w:p>
          <w:p w14:paraId="39473DB0" w14:textId="77777777" w:rsidR="000560A5" w:rsidRPr="000E4277" w:rsidRDefault="000560A5" w:rsidP="000560A5">
            <w:pPr>
              <w:shd w:val="clear" w:color="auto" w:fill="FFFFFF"/>
              <w:jc w:val="center"/>
              <w:rPr>
                <w:rFonts w:ascii="Arial" w:hAnsi="Arial" w:cs="Arial"/>
                <w:b w:val="0"/>
                <w:szCs w:val="24"/>
                <w:lang w:val="x-none"/>
              </w:rPr>
            </w:pPr>
            <w:r w:rsidRPr="000E4277">
              <w:rPr>
                <w:rFonts w:ascii="Arial" w:hAnsi="Arial" w:cs="Arial"/>
                <w:szCs w:val="24"/>
                <w:lang w:val="x-none"/>
              </w:rPr>
              <w:t>EURO-ASIAN COUNCIL FOR STANDARDIZATION, METROLOGY AND CERTIFICATION</w:t>
            </w:r>
          </w:p>
          <w:p w14:paraId="7D166B9D" w14:textId="77777777" w:rsidR="000560A5" w:rsidRPr="000E4277" w:rsidRDefault="000560A5" w:rsidP="000560A5">
            <w:pPr>
              <w:shd w:val="clear" w:color="auto" w:fill="FFFFFF"/>
              <w:jc w:val="center"/>
              <w:rPr>
                <w:rFonts w:ascii="Arial" w:hAnsi="Arial" w:cs="Arial"/>
                <w:b w:val="0"/>
                <w:szCs w:val="24"/>
                <w:lang w:val="x-none"/>
              </w:rPr>
            </w:pPr>
            <w:r w:rsidRPr="000E4277">
              <w:rPr>
                <w:rFonts w:ascii="Arial" w:hAnsi="Arial" w:cs="Arial"/>
                <w:szCs w:val="24"/>
              </w:rPr>
              <w:t>(EASC)</w:t>
            </w:r>
          </w:p>
        </w:tc>
      </w:tr>
      <w:tr w:rsidR="000560A5" w:rsidRPr="000E4277" w14:paraId="33DC49DB" w14:textId="77777777" w:rsidTr="00994931">
        <w:tc>
          <w:tcPr>
            <w:tcW w:w="7647" w:type="dxa"/>
            <w:gridSpan w:val="3"/>
            <w:tcBorders>
              <w:top w:val="single" w:sz="24" w:space="0" w:color="auto"/>
            </w:tcBorders>
          </w:tcPr>
          <w:p w14:paraId="7D42D537" w14:textId="77777777" w:rsidR="000560A5" w:rsidRPr="000E4277" w:rsidRDefault="000560A5" w:rsidP="000560A5">
            <w:pPr>
              <w:rPr>
                <w:rFonts w:ascii="Arial" w:hAnsi="Arial" w:cs="Arial"/>
                <w:szCs w:val="24"/>
                <w:lang w:val="en-US"/>
              </w:rPr>
            </w:pPr>
          </w:p>
        </w:tc>
        <w:tc>
          <w:tcPr>
            <w:tcW w:w="2793" w:type="dxa"/>
            <w:tcBorders>
              <w:top w:val="single" w:sz="24" w:space="0" w:color="auto"/>
            </w:tcBorders>
          </w:tcPr>
          <w:p w14:paraId="07FA996B" w14:textId="77777777" w:rsidR="000560A5" w:rsidRPr="000E4277" w:rsidRDefault="000560A5" w:rsidP="000560A5">
            <w:pPr>
              <w:rPr>
                <w:rFonts w:ascii="Arial" w:hAnsi="Arial" w:cs="Arial"/>
                <w:szCs w:val="24"/>
                <w:lang w:val="en-US"/>
              </w:rPr>
            </w:pPr>
          </w:p>
        </w:tc>
      </w:tr>
      <w:tr w:rsidR="000560A5" w:rsidRPr="000E4277" w14:paraId="34B96676" w14:textId="77777777" w:rsidTr="00B26762">
        <w:trPr>
          <w:cantSplit/>
        </w:trPr>
        <w:tc>
          <w:tcPr>
            <w:tcW w:w="7647" w:type="dxa"/>
            <w:gridSpan w:val="3"/>
            <w:vMerge w:val="restart"/>
            <w:vAlign w:val="center"/>
          </w:tcPr>
          <w:p w14:paraId="250A21F0" w14:textId="77777777" w:rsidR="000560A5" w:rsidRPr="000E4277" w:rsidRDefault="000560A5" w:rsidP="00B26762">
            <w:pPr>
              <w:ind w:left="2694"/>
              <w:jc w:val="center"/>
              <w:rPr>
                <w:rFonts w:ascii="Arial" w:hAnsi="Arial" w:cs="Arial"/>
                <w:b w:val="0"/>
                <w:bCs/>
                <w:spacing w:val="60"/>
                <w:szCs w:val="24"/>
              </w:rPr>
            </w:pPr>
            <w:r w:rsidRPr="000E4277">
              <w:rPr>
                <w:rFonts w:ascii="Arial" w:hAnsi="Arial" w:cs="Arial"/>
                <w:noProof/>
                <w:szCs w:val="24"/>
              </w:rPr>
              <w:drawing>
                <wp:anchor distT="0" distB="0" distL="114300" distR="114300" simplePos="0" relativeHeight="251661312" behindDoc="0" locked="0" layoutInCell="1" allowOverlap="1" wp14:anchorId="53022A43" wp14:editId="57C61408">
                  <wp:simplePos x="0" y="0"/>
                  <wp:positionH relativeFrom="column">
                    <wp:posOffset>252730</wp:posOffset>
                  </wp:positionH>
                  <wp:positionV relativeFrom="paragraph">
                    <wp:posOffset>20320</wp:posOffset>
                  </wp:positionV>
                  <wp:extent cx="973455" cy="973455"/>
                  <wp:effectExtent l="0" t="0" r="0" b="0"/>
                  <wp:wrapNone/>
                  <wp:docPr id="227" name="Рисунок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73455" cy="973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4277">
              <w:rPr>
                <w:rFonts w:ascii="Arial" w:hAnsi="Arial" w:cs="Arial"/>
                <w:bCs/>
                <w:spacing w:val="60"/>
                <w:szCs w:val="24"/>
              </w:rPr>
              <w:t>МЕЖГОСУДАРСТВЕННЫЙ</w:t>
            </w:r>
          </w:p>
          <w:p w14:paraId="10C4C3B1" w14:textId="77777777" w:rsidR="000560A5" w:rsidRPr="000E4277" w:rsidRDefault="000560A5" w:rsidP="00B26762">
            <w:pPr>
              <w:ind w:left="2694"/>
              <w:jc w:val="center"/>
              <w:rPr>
                <w:rFonts w:ascii="Arial" w:hAnsi="Arial" w:cs="Arial"/>
                <w:szCs w:val="24"/>
              </w:rPr>
            </w:pPr>
            <w:bookmarkStart w:id="0" w:name="_Toc357600122"/>
            <w:r w:rsidRPr="000E4277">
              <w:rPr>
                <w:rFonts w:ascii="Arial" w:hAnsi="Arial" w:cs="Arial"/>
                <w:bCs/>
                <w:spacing w:val="60"/>
                <w:szCs w:val="24"/>
              </w:rPr>
              <w:t>СТАНДАРТ</w:t>
            </w:r>
            <w:bookmarkEnd w:id="0"/>
          </w:p>
        </w:tc>
        <w:tc>
          <w:tcPr>
            <w:tcW w:w="2793" w:type="dxa"/>
          </w:tcPr>
          <w:p w14:paraId="6794060F" w14:textId="77777777" w:rsidR="000560A5" w:rsidRPr="000E4277" w:rsidRDefault="000560A5" w:rsidP="00F9036D">
            <w:pPr>
              <w:ind w:left="609"/>
              <w:rPr>
                <w:rFonts w:ascii="Arial" w:hAnsi="Arial" w:cs="Arial"/>
                <w:b w:val="0"/>
                <w:bCs/>
                <w:sz w:val="40"/>
                <w:szCs w:val="40"/>
              </w:rPr>
            </w:pPr>
            <w:r w:rsidRPr="000E4277">
              <w:rPr>
                <w:rFonts w:ascii="Arial" w:hAnsi="Arial" w:cs="Arial"/>
                <w:bCs/>
                <w:sz w:val="40"/>
                <w:szCs w:val="40"/>
              </w:rPr>
              <w:t>ГОСТ</w:t>
            </w:r>
          </w:p>
        </w:tc>
      </w:tr>
      <w:tr w:rsidR="000560A5" w:rsidRPr="000E4277" w14:paraId="21B60598" w14:textId="77777777" w:rsidTr="00994931">
        <w:trPr>
          <w:cantSplit/>
        </w:trPr>
        <w:tc>
          <w:tcPr>
            <w:tcW w:w="7647" w:type="dxa"/>
            <w:gridSpan w:val="3"/>
            <w:vMerge/>
          </w:tcPr>
          <w:p w14:paraId="479C7DC1" w14:textId="77777777" w:rsidR="000560A5" w:rsidRPr="000E4277" w:rsidRDefault="000560A5" w:rsidP="000560A5">
            <w:pPr>
              <w:jc w:val="center"/>
              <w:rPr>
                <w:rFonts w:ascii="Arial" w:hAnsi="Arial" w:cs="Arial"/>
                <w:szCs w:val="24"/>
              </w:rPr>
            </w:pPr>
          </w:p>
        </w:tc>
        <w:tc>
          <w:tcPr>
            <w:tcW w:w="2793" w:type="dxa"/>
          </w:tcPr>
          <w:p w14:paraId="59913A7D" w14:textId="5DBC8D79" w:rsidR="000560A5" w:rsidRPr="000E4277" w:rsidRDefault="00A52102" w:rsidP="000560A5">
            <w:pPr>
              <w:ind w:left="609"/>
              <w:rPr>
                <w:rFonts w:ascii="Arial" w:hAnsi="Arial" w:cs="Arial"/>
                <w:b w:val="0"/>
                <w:bCs/>
                <w:sz w:val="36"/>
                <w:szCs w:val="36"/>
              </w:rPr>
            </w:pPr>
            <w:r w:rsidRPr="000E4277">
              <w:rPr>
                <w:rFonts w:ascii="Arial" w:hAnsi="Arial" w:cs="Arial"/>
                <w:bCs/>
                <w:sz w:val="36"/>
                <w:szCs w:val="36"/>
              </w:rPr>
              <w:t>7350</w:t>
            </w:r>
            <w:r w:rsidR="00BA0961" w:rsidRPr="000E4277">
              <w:rPr>
                <w:rFonts w:ascii="Arial" w:hAnsi="Arial" w:cs="Arial"/>
                <w:bCs/>
                <w:sz w:val="36"/>
                <w:szCs w:val="36"/>
              </w:rPr>
              <w:t>-</w:t>
            </w:r>
            <w:r w:rsidRPr="000E4277">
              <w:rPr>
                <w:rFonts w:ascii="Arial" w:hAnsi="Arial" w:cs="Arial"/>
                <w:bCs/>
                <w:sz w:val="36"/>
                <w:szCs w:val="36"/>
              </w:rPr>
              <w:t>20</w:t>
            </w:r>
            <w:r w:rsidR="00013676" w:rsidRPr="000E4277">
              <w:rPr>
                <w:rFonts w:ascii="Arial" w:hAnsi="Arial" w:cs="Arial"/>
                <w:bCs/>
                <w:sz w:val="36"/>
                <w:szCs w:val="36"/>
              </w:rPr>
              <w:t>2..</w:t>
            </w:r>
          </w:p>
          <w:p w14:paraId="337DC466" w14:textId="015A7490" w:rsidR="00974E27" w:rsidRPr="000E4277" w:rsidRDefault="00974E27" w:rsidP="00974E27">
            <w:pPr>
              <w:ind w:left="-242"/>
              <w:jc w:val="center"/>
              <w:rPr>
                <w:rFonts w:ascii="Arial" w:hAnsi="Arial" w:cs="Arial"/>
                <w:b w:val="0"/>
                <w:i/>
                <w:szCs w:val="24"/>
              </w:rPr>
            </w:pPr>
            <w:r w:rsidRPr="000E4277">
              <w:rPr>
                <w:rFonts w:ascii="Arial" w:hAnsi="Arial" w:cs="Arial"/>
                <w:b w:val="0"/>
                <w:i/>
                <w:szCs w:val="24"/>
              </w:rPr>
              <w:t xml:space="preserve">Проект, </w:t>
            </w:r>
          </w:p>
          <w:p w14:paraId="448C7CDE" w14:textId="77777777" w:rsidR="008B71E8" w:rsidRPr="000E4277" w:rsidRDefault="008B71E8" w:rsidP="00974E27">
            <w:pPr>
              <w:ind w:left="-242"/>
              <w:jc w:val="center"/>
              <w:rPr>
                <w:rFonts w:ascii="Arial" w:hAnsi="Arial" w:cs="Arial"/>
                <w:b w:val="0"/>
                <w:i/>
                <w:szCs w:val="24"/>
              </w:rPr>
            </w:pPr>
            <w:r w:rsidRPr="000E4277">
              <w:rPr>
                <w:rFonts w:ascii="Arial" w:hAnsi="Arial" w:cs="Arial"/>
                <w:b w:val="0"/>
                <w:i/>
                <w:szCs w:val="24"/>
              </w:rPr>
              <w:t>окончательная</w:t>
            </w:r>
          </w:p>
          <w:p w14:paraId="7AE4419C" w14:textId="51953313" w:rsidR="00974E27" w:rsidRPr="000E4277" w:rsidRDefault="00974E27" w:rsidP="00AE069D">
            <w:pPr>
              <w:ind w:left="-242"/>
              <w:jc w:val="center"/>
              <w:rPr>
                <w:rFonts w:ascii="Arial" w:hAnsi="Arial" w:cs="Arial"/>
                <w:bCs/>
                <w:sz w:val="32"/>
                <w:szCs w:val="32"/>
              </w:rPr>
            </w:pPr>
            <w:r w:rsidRPr="000E4277">
              <w:rPr>
                <w:rFonts w:ascii="Arial" w:hAnsi="Arial" w:cs="Arial"/>
                <w:b w:val="0"/>
                <w:i/>
                <w:szCs w:val="24"/>
              </w:rPr>
              <w:t>редакция</w:t>
            </w:r>
            <w:r w:rsidR="003668F8" w:rsidRPr="000E4277">
              <w:rPr>
                <w:rFonts w:ascii="Arial" w:hAnsi="Arial" w:cs="Arial"/>
                <w:b w:val="0"/>
                <w:i/>
                <w:szCs w:val="24"/>
              </w:rPr>
              <w:t xml:space="preserve"> </w:t>
            </w:r>
          </w:p>
        </w:tc>
      </w:tr>
      <w:tr w:rsidR="000560A5" w:rsidRPr="000E4277" w14:paraId="1CF349A5" w14:textId="77777777" w:rsidTr="00994931">
        <w:trPr>
          <w:cantSplit/>
        </w:trPr>
        <w:tc>
          <w:tcPr>
            <w:tcW w:w="7647" w:type="dxa"/>
            <w:gridSpan w:val="3"/>
            <w:vMerge/>
          </w:tcPr>
          <w:p w14:paraId="5F015EE0" w14:textId="77777777" w:rsidR="000560A5" w:rsidRPr="000E4277" w:rsidRDefault="000560A5" w:rsidP="000560A5">
            <w:pPr>
              <w:rPr>
                <w:rFonts w:ascii="Arial" w:hAnsi="Arial" w:cs="Arial"/>
                <w:szCs w:val="24"/>
              </w:rPr>
            </w:pPr>
          </w:p>
        </w:tc>
        <w:tc>
          <w:tcPr>
            <w:tcW w:w="2793" w:type="dxa"/>
          </w:tcPr>
          <w:p w14:paraId="52A19C3A" w14:textId="1EDFE5D6" w:rsidR="000560A5" w:rsidRPr="000E4277" w:rsidRDefault="000560A5" w:rsidP="007B2FF6">
            <w:pPr>
              <w:rPr>
                <w:rFonts w:ascii="Arial" w:hAnsi="Arial" w:cs="Arial"/>
                <w:i/>
                <w:iCs/>
                <w:sz w:val="20"/>
              </w:rPr>
            </w:pPr>
          </w:p>
        </w:tc>
      </w:tr>
      <w:tr w:rsidR="000560A5" w:rsidRPr="000E4277" w14:paraId="5064A8D8" w14:textId="77777777" w:rsidTr="00994931">
        <w:tc>
          <w:tcPr>
            <w:tcW w:w="1141" w:type="dxa"/>
            <w:tcBorders>
              <w:bottom w:val="single" w:sz="24" w:space="0" w:color="auto"/>
            </w:tcBorders>
          </w:tcPr>
          <w:p w14:paraId="3C5CF9FC" w14:textId="77777777" w:rsidR="000560A5" w:rsidRPr="000E4277" w:rsidRDefault="000560A5" w:rsidP="000560A5">
            <w:pPr>
              <w:rPr>
                <w:rFonts w:ascii="Arial" w:hAnsi="Arial" w:cs="Arial"/>
                <w:b w:val="0"/>
                <w:szCs w:val="24"/>
              </w:rPr>
            </w:pPr>
          </w:p>
        </w:tc>
        <w:tc>
          <w:tcPr>
            <w:tcW w:w="9299" w:type="dxa"/>
            <w:gridSpan w:val="3"/>
            <w:tcBorders>
              <w:bottom w:val="single" w:sz="12" w:space="0" w:color="auto"/>
            </w:tcBorders>
          </w:tcPr>
          <w:p w14:paraId="55EF177B" w14:textId="77777777" w:rsidR="000560A5" w:rsidRPr="000E4277" w:rsidRDefault="000560A5" w:rsidP="000560A5">
            <w:pPr>
              <w:ind w:firstLine="4995"/>
              <w:rPr>
                <w:rFonts w:ascii="Arial" w:hAnsi="Arial" w:cs="Arial"/>
                <w:b w:val="0"/>
                <w:szCs w:val="24"/>
              </w:rPr>
            </w:pPr>
          </w:p>
        </w:tc>
      </w:tr>
      <w:tr w:rsidR="000560A5" w:rsidRPr="000E4277" w14:paraId="5AA4745E" w14:textId="77777777" w:rsidTr="00994931">
        <w:tc>
          <w:tcPr>
            <w:tcW w:w="1141" w:type="dxa"/>
            <w:tcBorders>
              <w:top w:val="single" w:sz="24" w:space="0" w:color="auto"/>
            </w:tcBorders>
          </w:tcPr>
          <w:p w14:paraId="40AE342B" w14:textId="77777777" w:rsidR="000560A5" w:rsidRPr="000E4277" w:rsidRDefault="000560A5" w:rsidP="000560A5">
            <w:pPr>
              <w:rPr>
                <w:rFonts w:ascii="Arial" w:hAnsi="Arial" w:cs="Arial"/>
                <w:b w:val="0"/>
                <w:szCs w:val="24"/>
              </w:rPr>
            </w:pPr>
          </w:p>
        </w:tc>
        <w:tc>
          <w:tcPr>
            <w:tcW w:w="5517" w:type="dxa"/>
            <w:tcBorders>
              <w:top w:val="single" w:sz="24" w:space="0" w:color="auto"/>
            </w:tcBorders>
          </w:tcPr>
          <w:p w14:paraId="76143D52" w14:textId="77777777" w:rsidR="000560A5" w:rsidRPr="000E4277" w:rsidRDefault="000560A5" w:rsidP="000560A5">
            <w:pPr>
              <w:rPr>
                <w:rFonts w:ascii="Arial" w:hAnsi="Arial" w:cs="Arial"/>
                <w:b w:val="0"/>
                <w:szCs w:val="24"/>
              </w:rPr>
            </w:pPr>
          </w:p>
        </w:tc>
        <w:tc>
          <w:tcPr>
            <w:tcW w:w="3782" w:type="dxa"/>
            <w:gridSpan w:val="2"/>
            <w:tcBorders>
              <w:top w:val="single" w:sz="24" w:space="0" w:color="auto"/>
            </w:tcBorders>
          </w:tcPr>
          <w:p w14:paraId="01815B9E" w14:textId="77777777" w:rsidR="000560A5" w:rsidRPr="000E4277" w:rsidRDefault="000560A5" w:rsidP="000560A5">
            <w:pPr>
              <w:rPr>
                <w:rFonts w:ascii="Arial" w:hAnsi="Arial" w:cs="Arial"/>
                <w:b w:val="0"/>
                <w:szCs w:val="24"/>
              </w:rPr>
            </w:pPr>
          </w:p>
        </w:tc>
      </w:tr>
    </w:tbl>
    <w:p w14:paraId="72112E49" w14:textId="77777777" w:rsidR="0034573C" w:rsidRPr="000E4277" w:rsidRDefault="0034573C" w:rsidP="0034573C">
      <w:pPr>
        <w:pStyle w:val="11"/>
        <w:jc w:val="right"/>
        <w:rPr>
          <w:rFonts w:cs="Arial"/>
          <w:b/>
          <w:szCs w:val="24"/>
        </w:rPr>
      </w:pPr>
    </w:p>
    <w:p w14:paraId="1829A0A8" w14:textId="27D962F2" w:rsidR="0034573C" w:rsidRPr="000E4277" w:rsidRDefault="00C62F4A" w:rsidP="00C62F4A">
      <w:pPr>
        <w:tabs>
          <w:tab w:val="left" w:pos="5805"/>
        </w:tabs>
        <w:rPr>
          <w:rFonts w:ascii="Arial" w:hAnsi="Arial" w:cs="Arial"/>
          <w:szCs w:val="24"/>
        </w:rPr>
      </w:pPr>
      <w:r w:rsidRPr="000E4277">
        <w:rPr>
          <w:rFonts w:ascii="Arial" w:hAnsi="Arial" w:cs="Arial"/>
          <w:szCs w:val="24"/>
        </w:rPr>
        <w:tab/>
      </w:r>
    </w:p>
    <w:p w14:paraId="41207892" w14:textId="77777777" w:rsidR="009C138E" w:rsidRPr="000E4277" w:rsidRDefault="009C138E" w:rsidP="0034573C">
      <w:pPr>
        <w:pStyle w:val="11"/>
        <w:spacing w:line="360" w:lineRule="auto"/>
        <w:jc w:val="center"/>
        <w:rPr>
          <w:rFonts w:cs="Arial"/>
          <w:b/>
          <w:szCs w:val="24"/>
        </w:rPr>
      </w:pPr>
      <w:bookmarkStart w:id="1" w:name="ТекстовоеПоле3"/>
    </w:p>
    <w:p w14:paraId="7A0EF72D" w14:textId="7241E580" w:rsidR="008E6864" w:rsidRPr="000E4277" w:rsidRDefault="004E7537" w:rsidP="004E7537">
      <w:pPr>
        <w:pStyle w:val="11"/>
        <w:tabs>
          <w:tab w:val="left" w:pos="7896"/>
        </w:tabs>
        <w:spacing w:line="360" w:lineRule="auto"/>
        <w:rPr>
          <w:rFonts w:cs="Arial"/>
          <w:b/>
          <w:sz w:val="36"/>
          <w:szCs w:val="36"/>
        </w:rPr>
      </w:pPr>
      <w:r w:rsidRPr="000E4277">
        <w:rPr>
          <w:rFonts w:cs="Arial"/>
          <w:b/>
          <w:sz w:val="36"/>
          <w:szCs w:val="36"/>
        </w:rPr>
        <w:tab/>
      </w:r>
    </w:p>
    <w:bookmarkEnd w:id="1"/>
    <w:p w14:paraId="6B87FCAD" w14:textId="2065BAA2" w:rsidR="00FB763B" w:rsidRPr="000E4277" w:rsidRDefault="00FB763B" w:rsidP="00FB763B">
      <w:pPr>
        <w:spacing w:line="360" w:lineRule="auto"/>
        <w:jc w:val="center"/>
        <w:rPr>
          <w:rFonts w:ascii="Arial" w:eastAsia="Arial" w:hAnsi="Arial" w:cs="Arial"/>
          <w:kern w:val="2"/>
          <w:sz w:val="28"/>
          <w:szCs w:val="28"/>
          <w:lang w:eastAsia="ar-SA" w:bidi="ru-RU"/>
        </w:rPr>
      </w:pPr>
      <w:r w:rsidRPr="000E4277">
        <w:rPr>
          <w:rFonts w:ascii="Arial" w:eastAsia="Arial" w:hAnsi="Arial" w:cs="Arial"/>
          <w:kern w:val="2"/>
          <w:sz w:val="28"/>
          <w:szCs w:val="28"/>
          <w:lang w:eastAsia="ar-SA" w:bidi="ru-RU"/>
        </w:rPr>
        <w:t xml:space="preserve">ПРОКАТ ТОЛСТОЛИСТОВОЙ ИЗ </w:t>
      </w:r>
      <w:r w:rsidR="00F94CF5" w:rsidRPr="000E4277">
        <w:rPr>
          <w:rFonts w:ascii="Arial" w:eastAsia="Arial" w:hAnsi="Arial" w:cs="Arial"/>
          <w:kern w:val="2"/>
          <w:sz w:val="28"/>
          <w:szCs w:val="28"/>
          <w:lang w:eastAsia="ar-SA" w:bidi="ru-RU"/>
        </w:rPr>
        <w:t>НЕРЖАВЕЮЩИХ</w:t>
      </w:r>
      <w:r w:rsidRPr="000E4277">
        <w:rPr>
          <w:rFonts w:ascii="Arial" w:eastAsia="Arial" w:hAnsi="Arial" w:cs="Arial"/>
          <w:kern w:val="2"/>
          <w:sz w:val="28"/>
          <w:szCs w:val="28"/>
          <w:lang w:eastAsia="ar-SA" w:bidi="ru-RU"/>
        </w:rPr>
        <w:t xml:space="preserve"> </w:t>
      </w:r>
    </w:p>
    <w:p w14:paraId="008A0CAD" w14:textId="47EEA07E" w:rsidR="001A0FD5" w:rsidRPr="000E4277" w:rsidRDefault="00C62F4A" w:rsidP="00FB763B">
      <w:pPr>
        <w:spacing w:line="360" w:lineRule="auto"/>
        <w:jc w:val="center"/>
        <w:rPr>
          <w:rFonts w:ascii="Arial" w:eastAsia="Arial" w:hAnsi="Arial" w:cs="Arial"/>
          <w:kern w:val="2"/>
          <w:sz w:val="28"/>
          <w:szCs w:val="28"/>
          <w:lang w:eastAsia="ar-SA" w:bidi="ru-RU"/>
        </w:rPr>
      </w:pPr>
      <w:r w:rsidRPr="000E4277">
        <w:rPr>
          <w:rFonts w:ascii="Arial" w:eastAsia="Arial" w:hAnsi="Arial" w:cs="Arial"/>
          <w:kern w:val="2"/>
          <w:sz w:val="28"/>
          <w:szCs w:val="28"/>
          <w:lang w:eastAsia="ar-SA" w:bidi="ru-RU"/>
        </w:rPr>
        <w:t xml:space="preserve">СТАЛЕЙ </w:t>
      </w:r>
      <w:r w:rsidR="00FB763B" w:rsidRPr="000E4277">
        <w:rPr>
          <w:rFonts w:ascii="Arial" w:eastAsia="Arial" w:hAnsi="Arial" w:cs="Arial"/>
          <w:kern w:val="2"/>
          <w:sz w:val="28"/>
          <w:szCs w:val="28"/>
          <w:lang w:eastAsia="ar-SA" w:bidi="ru-RU"/>
        </w:rPr>
        <w:t xml:space="preserve">И СПЛАВОВ </w:t>
      </w:r>
      <w:r w:rsidR="00000B93" w:rsidRPr="000E4277">
        <w:rPr>
          <w:rFonts w:ascii="Arial" w:eastAsia="Arial" w:hAnsi="Arial" w:cs="Arial"/>
          <w:kern w:val="2"/>
          <w:sz w:val="28"/>
          <w:szCs w:val="28"/>
          <w:lang w:eastAsia="ar-SA" w:bidi="ru-RU"/>
        </w:rPr>
        <w:t xml:space="preserve">НА ЖЕЛЕЗОНИКЕЛЕВОЙ ОСНОВЕ </w:t>
      </w:r>
    </w:p>
    <w:p w14:paraId="20C986D4" w14:textId="16A3C5E7" w:rsidR="00C62F4A" w:rsidRPr="000E4277" w:rsidRDefault="00FB763B" w:rsidP="00FB763B">
      <w:pPr>
        <w:spacing w:line="360" w:lineRule="auto"/>
        <w:jc w:val="center"/>
        <w:rPr>
          <w:rFonts w:ascii="Arial" w:eastAsia="Arial" w:hAnsi="Arial" w:cs="Arial"/>
          <w:kern w:val="2"/>
          <w:sz w:val="28"/>
          <w:szCs w:val="28"/>
          <w:lang w:eastAsia="ar-SA" w:bidi="ru-RU"/>
        </w:rPr>
      </w:pPr>
      <w:r w:rsidRPr="000E4277">
        <w:rPr>
          <w:rFonts w:ascii="Arial" w:eastAsia="Arial" w:hAnsi="Arial" w:cs="Arial"/>
          <w:kern w:val="2"/>
          <w:sz w:val="28"/>
          <w:szCs w:val="28"/>
          <w:lang w:eastAsia="ar-SA" w:bidi="ru-RU"/>
        </w:rPr>
        <w:t>КОРРОЗИОННО</w:t>
      </w:r>
      <w:r w:rsidR="00C62F4A" w:rsidRPr="000E4277">
        <w:rPr>
          <w:rFonts w:ascii="Arial" w:eastAsia="Arial" w:hAnsi="Arial" w:cs="Arial"/>
          <w:kern w:val="2"/>
          <w:sz w:val="28"/>
          <w:szCs w:val="28"/>
          <w:lang w:eastAsia="ar-SA" w:bidi="ru-RU"/>
        </w:rPr>
        <w:t>-</w:t>
      </w:r>
      <w:r w:rsidRPr="000E4277">
        <w:rPr>
          <w:rFonts w:ascii="Arial" w:eastAsia="Arial" w:hAnsi="Arial" w:cs="Arial"/>
          <w:kern w:val="2"/>
          <w:sz w:val="28"/>
          <w:szCs w:val="28"/>
          <w:lang w:eastAsia="ar-SA" w:bidi="ru-RU"/>
        </w:rPr>
        <w:t>СТОЙКИХ,</w:t>
      </w:r>
      <w:r w:rsidR="00C62F4A" w:rsidRPr="000E4277">
        <w:rPr>
          <w:rFonts w:ascii="Arial" w:eastAsia="Arial" w:hAnsi="Arial" w:cs="Arial"/>
          <w:kern w:val="2"/>
          <w:sz w:val="28"/>
          <w:szCs w:val="28"/>
          <w:lang w:eastAsia="ar-SA" w:bidi="ru-RU"/>
        </w:rPr>
        <w:t xml:space="preserve"> </w:t>
      </w:r>
      <w:r w:rsidRPr="000E4277">
        <w:rPr>
          <w:rFonts w:ascii="Arial" w:eastAsia="Arial" w:hAnsi="Arial" w:cs="Arial"/>
          <w:kern w:val="2"/>
          <w:sz w:val="28"/>
          <w:szCs w:val="28"/>
          <w:lang w:eastAsia="ar-SA" w:bidi="ru-RU"/>
        </w:rPr>
        <w:t xml:space="preserve">ЖАРОСТОЙКИХ </w:t>
      </w:r>
    </w:p>
    <w:p w14:paraId="517E1E2B" w14:textId="6E463673" w:rsidR="00FB763B" w:rsidRPr="000E4277" w:rsidRDefault="00FB763B" w:rsidP="00FB763B">
      <w:pPr>
        <w:spacing w:line="360" w:lineRule="auto"/>
        <w:jc w:val="center"/>
        <w:rPr>
          <w:rFonts w:ascii="Arial" w:eastAsia="Arial" w:hAnsi="Arial" w:cs="Arial"/>
          <w:kern w:val="2"/>
          <w:sz w:val="28"/>
          <w:szCs w:val="28"/>
          <w:lang w:eastAsia="ar-SA" w:bidi="ru-RU"/>
        </w:rPr>
      </w:pPr>
      <w:r w:rsidRPr="000E4277">
        <w:rPr>
          <w:rFonts w:ascii="Arial" w:eastAsia="Arial" w:hAnsi="Arial" w:cs="Arial"/>
          <w:kern w:val="2"/>
          <w:sz w:val="28"/>
          <w:szCs w:val="28"/>
          <w:lang w:eastAsia="ar-SA" w:bidi="ru-RU"/>
        </w:rPr>
        <w:t xml:space="preserve">И ЖАРОПРОЧНЫХ </w:t>
      </w:r>
    </w:p>
    <w:p w14:paraId="5E524EBB" w14:textId="77777777" w:rsidR="00FB763B" w:rsidRPr="000E4277" w:rsidRDefault="00FB763B" w:rsidP="00FB763B">
      <w:pPr>
        <w:jc w:val="center"/>
        <w:rPr>
          <w:rFonts w:ascii="Arial" w:eastAsia="Arial" w:hAnsi="Arial" w:cs="Arial"/>
          <w:kern w:val="2"/>
          <w:sz w:val="28"/>
          <w:szCs w:val="28"/>
          <w:lang w:eastAsia="ar-SA" w:bidi="ru-RU"/>
        </w:rPr>
      </w:pPr>
    </w:p>
    <w:p w14:paraId="6E582EC3" w14:textId="286C62F4" w:rsidR="00FB763B" w:rsidRPr="000E4277" w:rsidRDefault="00FB763B" w:rsidP="00FB763B">
      <w:pPr>
        <w:pStyle w:val="headertext0"/>
        <w:shd w:val="clear" w:color="auto" w:fill="FFFFFF"/>
        <w:spacing w:before="0" w:beforeAutospacing="0" w:after="0" w:afterAutospacing="0"/>
        <w:jc w:val="center"/>
        <w:rPr>
          <w:rFonts w:ascii="Arial" w:eastAsia="Arial" w:hAnsi="Arial" w:cs="Arial"/>
          <w:b/>
          <w:bCs/>
          <w:kern w:val="2"/>
          <w:sz w:val="28"/>
          <w:szCs w:val="28"/>
          <w:lang w:eastAsia="ar-SA" w:bidi="ru-RU"/>
        </w:rPr>
      </w:pPr>
      <w:r w:rsidRPr="000E4277">
        <w:rPr>
          <w:rFonts w:ascii="Arial" w:eastAsia="Arial" w:hAnsi="Arial" w:cs="Arial"/>
          <w:b/>
          <w:kern w:val="2"/>
          <w:sz w:val="28"/>
          <w:szCs w:val="28"/>
          <w:lang w:eastAsia="ar-SA" w:bidi="ru-RU"/>
        </w:rPr>
        <w:t>ТЕХНИЧЕСКИЕ УСЛОВИЯ</w:t>
      </w:r>
      <w:r w:rsidRPr="000E4277">
        <w:rPr>
          <w:rFonts w:ascii="Arial" w:eastAsia="Arial" w:hAnsi="Arial" w:cs="Arial"/>
          <w:b/>
          <w:bCs/>
          <w:kern w:val="2"/>
          <w:sz w:val="28"/>
          <w:szCs w:val="28"/>
          <w:lang w:eastAsia="ar-SA" w:bidi="ru-RU"/>
        </w:rPr>
        <w:t xml:space="preserve"> </w:t>
      </w:r>
    </w:p>
    <w:p w14:paraId="045B4DA2" w14:textId="77777777" w:rsidR="00016EF9" w:rsidRPr="000E4277" w:rsidRDefault="00016EF9" w:rsidP="00016EF9">
      <w:pPr>
        <w:tabs>
          <w:tab w:val="left" w:pos="567"/>
        </w:tabs>
        <w:ind w:firstLine="425"/>
        <w:jc w:val="both"/>
        <w:rPr>
          <w:rFonts w:ascii="Arial" w:hAnsi="Arial" w:cs="Arial"/>
          <w:sz w:val="28"/>
          <w:szCs w:val="28"/>
        </w:rPr>
      </w:pPr>
    </w:p>
    <w:p w14:paraId="6381BB1E" w14:textId="77777777" w:rsidR="0034573C" w:rsidRPr="000E4277" w:rsidRDefault="0034573C" w:rsidP="0034573C">
      <w:pPr>
        <w:spacing w:line="360" w:lineRule="auto"/>
        <w:jc w:val="center"/>
        <w:rPr>
          <w:rFonts w:ascii="Arial" w:hAnsi="Arial" w:cs="Arial"/>
          <w:bCs/>
          <w:szCs w:val="24"/>
        </w:rPr>
      </w:pPr>
    </w:p>
    <w:p w14:paraId="7353AE18" w14:textId="77777777" w:rsidR="00994931" w:rsidRPr="000E4277" w:rsidRDefault="00994931" w:rsidP="00994931">
      <w:pPr>
        <w:pStyle w:val="ConsPlusTitle"/>
        <w:spacing w:before="120" w:line="360" w:lineRule="auto"/>
        <w:contextualSpacing/>
        <w:jc w:val="center"/>
        <w:rPr>
          <w:b w:val="0"/>
          <w:i/>
          <w:sz w:val="24"/>
          <w:szCs w:val="24"/>
          <w:lang w:val="ru-RU" w:eastAsia="ru-RU"/>
        </w:rPr>
      </w:pPr>
    </w:p>
    <w:p w14:paraId="6C4AB72B" w14:textId="77777777" w:rsidR="00994931" w:rsidRPr="000E4277" w:rsidRDefault="00994931" w:rsidP="00994931">
      <w:pPr>
        <w:pStyle w:val="ConsPlusTitle"/>
        <w:spacing w:before="120" w:line="360" w:lineRule="auto"/>
        <w:contextualSpacing/>
        <w:jc w:val="center"/>
        <w:rPr>
          <w:b w:val="0"/>
          <w:i/>
          <w:sz w:val="24"/>
          <w:szCs w:val="24"/>
          <w:lang w:val="ru-RU" w:eastAsia="ru-RU"/>
        </w:rPr>
      </w:pPr>
    </w:p>
    <w:p w14:paraId="0961E57C" w14:textId="77777777" w:rsidR="00994931" w:rsidRPr="000E4277" w:rsidRDefault="00994931" w:rsidP="00994931">
      <w:pPr>
        <w:pStyle w:val="ConsPlusTitle"/>
        <w:spacing w:before="120" w:line="360" w:lineRule="auto"/>
        <w:contextualSpacing/>
        <w:jc w:val="center"/>
        <w:rPr>
          <w:i/>
          <w:sz w:val="24"/>
          <w:szCs w:val="24"/>
          <w:lang w:val="ru-RU"/>
        </w:rPr>
      </w:pPr>
      <w:r w:rsidRPr="000E4277">
        <w:rPr>
          <w:b w:val="0"/>
          <w:i/>
          <w:sz w:val="24"/>
          <w:szCs w:val="24"/>
          <w:lang w:val="ru-RU" w:eastAsia="ru-RU"/>
        </w:rPr>
        <w:t>Настоящий проект стандарта не подлежит применению до его утверждения</w:t>
      </w:r>
    </w:p>
    <w:p w14:paraId="0BAD7914" w14:textId="77777777" w:rsidR="00994931" w:rsidRPr="000E4277" w:rsidRDefault="00994931" w:rsidP="00994931">
      <w:pPr>
        <w:rPr>
          <w:rFonts w:ascii="Arial" w:hAnsi="Arial" w:cs="Arial"/>
          <w:szCs w:val="24"/>
        </w:rPr>
      </w:pPr>
    </w:p>
    <w:p w14:paraId="190A9C21" w14:textId="77777777" w:rsidR="00994931" w:rsidRPr="000E4277" w:rsidRDefault="00994931" w:rsidP="00994931">
      <w:pPr>
        <w:rPr>
          <w:rFonts w:ascii="Arial" w:hAnsi="Arial" w:cs="Arial"/>
          <w:szCs w:val="24"/>
        </w:rPr>
      </w:pPr>
    </w:p>
    <w:p w14:paraId="471469BE" w14:textId="77777777" w:rsidR="00994931" w:rsidRPr="000E4277" w:rsidRDefault="00994931" w:rsidP="00994931">
      <w:pPr>
        <w:rPr>
          <w:rFonts w:ascii="Arial" w:hAnsi="Arial" w:cs="Arial"/>
          <w:szCs w:val="24"/>
        </w:rPr>
      </w:pPr>
    </w:p>
    <w:p w14:paraId="21FA947E" w14:textId="77777777" w:rsidR="00D22578" w:rsidRPr="000E4277" w:rsidRDefault="00D22578" w:rsidP="00994931">
      <w:pPr>
        <w:rPr>
          <w:rFonts w:ascii="Arial" w:hAnsi="Arial" w:cs="Arial"/>
          <w:szCs w:val="24"/>
        </w:rPr>
      </w:pPr>
    </w:p>
    <w:p w14:paraId="3958B75E" w14:textId="77777777" w:rsidR="00044C4A" w:rsidRPr="000E4277" w:rsidRDefault="00044C4A" w:rsidP="00994931">
      <w:pPr>
        <w:rPr>
          <w:rFonts w:ascii="Arial" w:hAnsi="Arial" w:cs="Arial"/>
          <w:szCs w:val="24"/>
        </w:rPr>
      </w:pPr>
    </w:p>
    <w:p w14:paraId="2B2D6373" w14:textId="77777777" w:rsidR="008E6864" w:rsidRPr="000E4277" w:rsidRDefault="008E6864" w:rsidP="00994931">
      <w:pPr>
        <w:rPr>
          <w:rFonts w:ascii="Arial" w:hAnsi="Arial" w:cs="Arial"/>
          <w:szCs w:val="24"/>
        </w:rPr>
      </w:pPr>
    </w:p>
    <w:p w14:paraId="334D578A" w14:textId="77777777" w:rsidR="008E6864" w:rsidRPr="000E4277" w:rsidRDefault="008E6864" w:rsidP="00994931">
      <w:pPr>
        <w:rPr>
          <w:rFonts w:ascii="Arial" w:hAnsi="Arial" w:cs="Arial"/>
          <w:szCs w:val="24"/>
        </w:rPr>
      </w:pPr>
    </w:p>
    <w:p w14:paraId="251F6D68" w14:textId="77777777" w:rsidR="00D22578" w:rsidRPr="000E4277" w:rsidRDefault="00D22578" w:rsidP="00994931">
      <w:pPr>
        <w:rPr>
          <w:rFonts w:ascii="Arial" w:hAnsi="Arial" w:cs="Arial"/>
          <w:szCs w:val="24"/>
        </w:rPr>
      </w:pPr>
    </w:p>
    <w:p w14:paraId="47CD2B62" w14:textId="77777777" w:rsidR="004651B9" w:rsidRPr="000E4277" w:rsidRDefault="004651B9" w:rsidP="004651B9">
      <w:pPr>
        <w:spacing w:line="360" w:lineRule="auto"/>
        <w:jc w:val="center"/>
        <w:rPr>
          <w:rFonts w:ascii="Arial" w:hAnsi="Arial" w:cs="Arial"/>
          <w:b w:val="0"/>
          <w:bCs/>
        </w:rPr>
      </w:pPr>
      <w:r w:rsidRPr="000E4277">
        <w:rPr>
          <w:rFonts w:ascii="Arial" w:hAnsi="Arial" w:cs="Arial"/>
          <w:bCs/>
        </w:rPr>
        <w:t>Минск</w:t>
      </w:r>
    </w:p>
    <w:p w14:paraId="25063029" w14:textId="77777777" w:rsidR="004651B9" w:rsidRPr="000E4277" w:rsidRDefault="004651B9" w:rsidP="004651B9">
      <w:pPr>
        <w:spacing w:line="360" w:lineRule="auto"/>
        <w:jc w:val="center"/>
        <w:rPr>
          <w:rFonts w:ascii="Arial" w:hAnsi="Arial" w:cs="Arial"/>
          <w:b w:val="0"/>
          <w:bCs/>
        </w:rPr>
      </w:pPr>
      <w:r w:rsidRPr="000E4277">
        <w:rPr>
          <w:rFonts w:ascii="Arial" w:hAnsi="Arial" w:cs="Arial"/>
          <w:bCs/>
        </w:rPr>
        <w:t>Евразийский совет по стандартизации, метрологии и сертификации</w:t>
      </w:r>
    </w:p>
    <w:p w14:paraId="79725B66" w14:textId="77777777" w:rsidR="004651B9" w:rsidRPr="000E4277" w:rsidRDefault="004651B9" w:rsidP="004651B9">
      <w:pPr>
        <w:spacing w:line="360" w:lineRule="auto"/>
        <w:jc w:val="center"/>
        <w:rPr>
          <w:rFonts w:ascii="Arial" w:hAnsi="Arial"/>
          <w:b w:val="0"/>
          <w:spacing w:val="20"/>
          <w:sz w:val="32"/>
        </w:rPr>
      </w:pPr>
      <w:r w:rsidRPr="000E4277">
        <w:rPr>
          <w:rFonts w:ascii="Arial" w:hAnsi="Arial" w:cs="Arial"/>
          <w:bCs/>
          <w:color w:val="000000"/>
        </w:rPr>
        <w:t>202</w:t>
      </w:r>
    </w:p>
    <w:p w14:paraId="58488612" w14:textId="77777777" w:rsidR="000560A5" w:rsidRPr="000E4277" w:rsidRDefault="000560A5" w:rsidP="008E6864">
      <w:pPr>
        <w:keepNext/>
        <w:spacing w:line="360" w:lineRule="auto"/>
        <w:jc w:val="center"/>
        <w:outlineLvl w:val="6"/>
        <w:rPr>
          <w:rFonts w:ascii="Arial" w:hAnsi="Arial" w:cs="Arial"/>
          <w:b w:val="0"/>
          <w:sz w:val="28"/>
          <w:szCs w:val="28"/>
        </w:rPr>
      </w:pPr>
      <w:r w:rsidRPr="000E4277">
        <w:rPr>
          <w:rFonts w:ascii="Arial" w:hAnsi="Arial" w:cs="Arial"/>
          <w:sz w:val="28"/>
          <w:szCs w:val="28"/>
        </w:rPr>
        <w:lastRenderedPageBreak/>
        <w:t>Предисловие</w:t>
      </w:r>
    </w:p>
    <w:p w14:paraId="7D1C3EDC" w14:textId="0AB59B2B" w:rsidR="004651B9" w:rsidRPr="000E4277" w:rsidRDefault="004651B9" w:rsidP="004651B9">
      <w:pPr>
        <w:suppressAutoHyphens/>
        <w:overflowPunct/>
        <w:autoSpaceDE/>
        <w:autoSpaceDN/>
        <w:adjustRightInd/>
        <w:spacing w:line="360" w:lineRule="auto"/>
        <w:ind w:firstLine="709"/>
        <w:jc w:val="both"/>
        <w:textAlignment w:val="auto"/>
        <w:rPr>
          <w:rFonts w:ascii="Arial" w:hAnsi="Arial" w:cs="Arial"/>
          <w:kern w:val="0"/>
          <w:szCs w:val="24"/>
        </w:rPr>
      </w:pPr>
      <w:r w:rsidRPr="000E4277">
        <w:rPr>
          <w:rFonts w:ascii="Arial" w:hAnsi="Arial" w:cs="Arial"/>
          <w:b w:val="0"/>
          <w:kern w:val="0"/>
          <w:szCs w:val="24"/>
        </w:rPr>
        <w:t xml:space="preserve">Евразийский совет по стандартизации, метрологии и сертификации (EACC) представляет собой региональное объединение национальных органов по стандартизации государств, входящих в Содружество Независимых Государств. </w:t>
      </w:r>
      <w:r w:rsidR="004D6106" w:rsidRPr="000E4277">
        <w:rPr>
          <w:rFonts w:ascii="Arial" w:hAnsi="Arial" w:cs="Arial"/>
          <w:b w:val="0"/>
          <w:kern w:val="0"/>
          <w:szCs w:val="24"/>
        </w:rPr>
        <w:br/>
      </w:r>
      <w:r w:rsidRPr="000E4277">
        <w:rPr>
          <w:rFonts w:ascii="Arial" w:hAnsi="Arial" w:cs="Arial"/>
          <w:b w:val="0"/>
          <w:kern w:val="0"/>
          <w:szCs w:val="24"/>
        </w:rPr>
        <w:t xml:space="preserve">В дальнейшем возможно вступление в EACC национальных органов </w:t>
      </w:r>
      <w:r w:rsidR="004D6106" w:rsidRPr="000E4277">
        <w:rPr>
          <w:rFonts w:ascii="Arial" w:hAnsi="Arial" w:cs="Arial"/>
          <w:b w:val="0"/>
          <w:kern w:val="0"/>
          <w:szCs w:val="24"/>
        </w:rPr>
        <w:br/>
      </w:r>
      <w:r w:rsidRPr="000E4277">
        <w:rPr>
          <w:rFonts w:ascii="Arial" w:hAnsi="Arial" w:cs="Arial"/>
          <w:b w:val="0"/>
          <w:kern w:val="0"/>
          <w:szCs w:val="24"/>
        </w:rPr>
        <w:t>по стандартизации других государств.</w:t>
      </w:r>
    </w:p>
    <w:p w14:paraId="3FA46AA5" w14:textId="03BA7F26" w:rsidR="004651B9" w:rsidRPr="000E4277" w:rsidRDefault="004651B9" w:rsidP="004651B9">
      <w:pPr>
        <w:overflowPunct/>
        <w:autoSpaceDE/>
        <w:autoSpaceDN/>
        <w:adjustRightInd/>
        <w:spacing w:after="120" w:line="360" w:lineRule="auto"/>
        <w:ind w:firstLine="709"/>
        <w:jc w:val="both"/>
        <w:textAlignment w:val="auto"/>
        <w:rPr>
          <w:rFonts w:ascii="Arial" w:hAnsi="Arial" w:cs="Arial"/>
          <w:kern w:val="0"/>
          <w:szCs w:val="24"/>
        </w:rPr>
      </w:pPr>
      <w:r w:rsidRPr="000E4277">
        <w:rPr>
          <w:rFonts w:ascii="Arial" w:hAnsi="Arial" w:cs="Arial"/>
          <w:b w:val="0"/>
          <w:kern w:val="0"/>
          <w:szCs w:val="24"/>
        </w:rPr>
        <w:t xml:space="preserve">Цели, основные принципы и общие правила проведения работ по </w:t>
      </w:r>
      <w:r w:rsidR="004D6106" w:rsidRPr="000E4277">
        <w:rPr>
          <w:rFonts w:ascii="Arial" w:hAnsi="Arial" w:cs="Arial"/>
          <w:b w:val="0"/>
          <w:kern w:val="0"/>
          <w:szCs w:val="24"/>
        </w:rPr>
        <w:br/>
      </w:r>
      <w:r w:rsidRPr="000E4277">
        <w:rPr>
          <w:rFonts w:ascii="Arial" w:hAnsi="Arial" w:cs="Arial"/>
          <w:b w:val="0"/>
          <w:kern w:val="0"/>
          <w:szCs w:val="24"/>
        </w:rPr>
        <w:t xml:space="preserve">межгосударственной стандартизации установлены в ГОСТ 1.0 </w:t>
      </w:r>
      <w:r w:rsidR="004D6106" w:rsidRPr="000E4277">
        <w:rPr>
          <w:rFonts w:ascii="Arial" w:hAnsi="Arial" w:cs="Arial"/>
          <w:b w:val="0"/>
          <w:kern w:val="0"/>
          <w:szCs w:val="24"/>
        </w:rPr>
        <w:br/>
      </w:r>
      <w:r w:rsidRPr="000E4277">
        <w:rPr>
          <w:rFonts w:ascii="Arial" w:hAnsi="Arial" w:cs="Arial"/>
          <w:b w:val="0"/>
          <w:kern w:val="0"/>
          <w:szCs w:val="24"/>
        </w:rPr>
        <w:t xml:space="preserve">«Межгосударственная система стандартизации. Основные положения» </w:t>
      </w:r>
      <w:r w:rsidR="004D6106" w:rsidRPr="000E4277">
        <w:rPr>
          <w:rFonts w:ascii="Arial" w:hAnsi="Arial" w:cs="Arial"/>
          <w:b w:val="0"/>
          <w:kern w:val="0"/>
          <w:szCs w:val="24"/>
        </w:rPr>
        <w:br/>
      </w:r>
      <w:r w:rsidRPr="000E4277">
        <w:rPr>
          <w:rFonts w:ascii="Arial" w:hAnsi="Arial" w:cs="Arial"/>
          <w:b w:val="0"/>
          <w:kern w:val="0"/>
          <w:szCs w:val="24"/>
        </w:rPr>
        <w:t xml:space="preserve">и ГОСТ 1.2 «Межгосударственная система стандартизации. Стандарты </w:t>
      </w:r>
      <w:r w:rsidR="004D6106" w:rsidRPr="000E4277">
        <w:rPr>
          <w:rFonts w:ascii="Arial" w:hAnsi="Arial" w:cs="Arial"/>
          <w:b w:val="0"/>
          <w:kern w:val="0"/>
          <w:szCs w:val="24"/>
        </w:rPr>
        <w:br/>
      </w:r>
      <w:r w:rsidRPr="000E4277">
        <w:rPr>
          <w:rFonts w:ascii="Arial" w:hAnsi="Arial" w:cs="Arial"/>
          <w:b w:val="0"/>
          <w:kern w:val="0"/>
          <w:szCs w:val="24"/>
        </w:rPr>
        <w:t xml:space="preserve">межгосударственные, правила и рекомендации по межгосударственной </w:t>
      </w:r>
      <w:r w:rsidR="004D6106" w:rsidRPr="000E4277">
        <w:rPr>
          <w:rFonts w:ascii="Arial" w:hAnsi="Arial" w:cs="Arial"/>
          <w:b w:val="0"/>
          <w:kern w:val="0"/>
          <w:szCs w:val="24"/>
        </w:rPr>
        <w:br/>
      </w:r>
      <w:r w:rsidRPr="000E4277">
        <w:rPr>
          <w:rFonts w:ascii="Arial" w:hAnsi="Arial" w:cs="Arial"/>
          <w:b w:val="0"/>
          <w:kern w:val="0"/>
          <w:szCs w:val="24"/>
        </w:rPr>
        <w:t>стандартизации. Правила разработки, принятия, обновления и отмены»</w:t>
      </w:r>
    </w:p>
    <w:p w14:paraId="47CFD675" w14:textId="77777777" w:rsidR="004651B9" w:rsidRPr="000E4277" w:rsidRDefault="004651B9" w:rsidP="004651B9">
      <w:pPr>
        <w:overflowPunct/>
        <w:autoSpaceDE/>
        <w:autoSpaceDN/>
        <w:adjustRightInd/>
        <w:spacing w:before="240" w:after="120" w:line="360" w:lineRule="auto"/>
        <w:ind w:firstLine="709"/>
        <w:jc w:val="both"/>
        <w:textAlignment w:val="auto"/>
        <w:rPr>
          <w:rFonts w:ascii="Arial" w:hAnsi="Arial" w:cs="Arial"/>
          <w:kern w:val="0"/>
          <w:szCs w:val="24"/>
        </w:rPr>
      </w:pPr>
      <w:r w:rsidRPr="000E4277">
        <w:rPr>
          <w:rFonts w:ascii="Arial" w:hAnsi="Arial" w:cs="Arial"/>
          <w:kern w:val="0"/>
          <w:szCs w:val="24"/>
        </w:rPr>
        <w:t>Сведения о стандарте</w:t>
      </w:r>
    </w:p>
    <w:p w14:paraId="0B631748" w14:textId="740E6C14" w:rsidR="004651B9" w:rsidRPr="000E4277" w:rsidRDefault="004651B9" w:rsidP="004651B9">
      <w:pPr>
        <w:overflowPunct/>
        <w:autoSpaceDE/>
        <w:autoSpaceDN/>
        <w:adjustRightInd/>
        <w:spacing w:line="360" w:lineRule="auto"/>
        <w:ind w:firstLine="709"/>
        <w:jc w:val="both"/>
        <w:textAlignment w:val="auto"/>
        <w:rPr>
          <w:rFonts w:ascii="Arial" w:hAnsi="Arial" w:cs="Arial"/>
          <w:b w:val="0"/>
          <w:kern w:val="0"/>
          <w:szCs w:val="24"/>
        </w:rPr>
      </w:pPr>
      <w:r w:rsidRPr="000E4277">
        <w:rPr>
          <w:rFonts w:ascii="Arial" w:hAnsi="Arial" w:cs="Arial"/>
          <w:b w:val="0"/>
          <w:kern w:val="0"/>
          <w:szCs w:val="24"/>
        </w:rPr>
        <w:t xml:space="preserve">1 РАЗРАБОТАН Федеральным государственным унитарным предприятием «Центральный научно-исследовательский институт черной металлургии </w:t>
      </w:r>
      <w:r w:rsidR="004D6106" w:rsidRPr="000E4277">
        <w:rPr>
          <w:rFonts w:ascii="Arial" w:hAnsi="Arial" w:cs="Arial"/>
          <w:b w:val="0"/>
          <w:kern w:val="0"/>
          <w:szCs w:val="24"/>
        </w:rPr>
        <w:br/>
      </w:r>
      <w:r w:rsidRPr="000E4277">
        <w:rPr>
          <w:rFonts w:ascii="Arial" w:hAnsi="Arial" w:cs="Arial"/>
          <w:b w:val="0"/>
          <w:kern w:val="0"/>
          <w:szCs w:val="24"/>
        </w:rPr>
        <w:t>им. И.П.</w:t>
      </w:r>
      <w:r w:rsidRPr="000E4277">
        <w:rPr>
          <w:rFonts w:ascii="Arial" w:hAnsi="Arial" w:cs="Arial"/>
          <w:b w:val="0"/>
          <w:kern w:val="0"/>
          <w:szCs w:val="24"/>
          <w:lang w:val="en-US"/>
        </w:rPr>
        <w:t> </w:t>
      </w:r>
      <w:r w:rsidRPr="000E4277">
        <w:rPr>
          <w:rFonts w:ascii="Arial" w:hAnsi="Arial" w:cs="Arial"/>
          <w:b w:val="0"/>
          <w:kern w:val="0"/>
          <w:szCs w:val="24"/>
        </w:rPr>
        <w:t xml:space="preserve">Бардина» (ФГУП «ЦНИИчермет им. И.П. Бардина») </w:t>
      </w:r>
    </w:p>
    <w:p w14:paraId="4F5BE6CB" w14:textId="77777777" w:rsidR="004651B9" w:rsidRPr="000E4277" w:rsidRDefault="004651B9" w:rsidP="004651B9">
      <w:pPr>
        <w:overflowPunct/>
        <w:autoSpaceDE/>
        <w:autoSpaceDN/>
        <w:adjustRightInd/>
        <w:spacing w:line="360" w:lineRule="auto"/>
        <w:ind w:firstLine="709"/>
        <w:jc w:val="both"/>
        <w:textAlignment w:val="auto"/>
        <w:rPr>
          <w:rFonts w:ascii="Arial" w:hAnsi="Arial" w:cs="Arial"/>
          <w:kern w:val="0"/>
          <w:szCs w:val="24"/>
        </w:rPr>
      </w:pPr>
    </w:p>
    <w:p w14:paraId="2FE9DD33" w14:textId="77777777" w:rsidR="004651B9" w:rsidRPr="000E4277" w:rsidRDefault="004651B9" w:rsidP="004651B9">
      <w:pPr>
        <w:overflowPunct/>
        <w:autoSpaceDE/>
        <w:autoSpaceDN/>
        <w:adjustRightInd/>
        <w:spacing w:line="360" w:lineRule="auto"/>
        <w:ind w:firstLine="709"/>
        <w:jc w:val="both"/>
        <w:textAlignment w:val="auto"/>
        <w:rPr>
          <w:rFonts w:ascii="Arial" w:hAnsi="Arial" w:cs="Arial"/>
          <w:b w:val="0"/>
          <w:kern w:val="0"/>
          <w:szCs w:val="24"/>
        </w:rPr>
      </w:pPr>
      <w:r w:rsidRPr="000E4277">
        <w:rPr>
          <w:rFonts w:ascii="Arial" w:hAnsi="Arial" w:cs="Arial"/>
          <w:b w:val="0"/>
          <w:kern w:val="0"/>
          <w:szCs w:val="24"/>
        </w:rPr>
        <w:t>2 ВНЕСЕН Межгосударственным техническим комитетом по стандартизации МТК 120 «Чугун, сталь, прокат»</w:t>
      </w:r>
    </w:p>
    <w:p w14:paraId="13B1DE27" w14:textId="77777777" w:rsidR="004651B9" w:rsidRPr="000E4277" w:rsidRDefault="004651B9" w:rsidP="004651B9">
      <w:pPr>
        <w:overflowPunct/>
        <w:autoSpaceDE/>
        <w:autoSpaceDN/>
        <w:adjustRightInd/>
        <w:spacing w:line="360" w:lineRule="auto"/>
        <w:ind w:firstLine="709"/>
        <w:jc w:val="both"/>
        <w:textAlignment w:val="auto"/>
        <w:rPr>
          <w:rFonts w:ascii="Arial" w:hAnsi="Arial" w:cs="Arial"/>
          <w:b w:val="0"/>
          <w:kern w:val="0"/>
          <w:szCs w:val="24"/>
        </w:rPr>
      </w:pPr>
    </w:p>
    <w:p w14:paraId="233F52E5" w14:textId="68552297" w:rsidR="004651B9" w:rsidRPr="000E4277" w:rsidRDefault="004651B9" w:rsidP="004651B9">
      <w:pPr>
        <w:overflowPunct/>
        <w:autoSpaceDE/>
        <w:autoSpaceDN/>
        <w:adjustRightInd/>
        <w:spacing w:line="360" w:lineRule="auto"/>
        <w:ind w:firstLine="709"/>
        <w:jc w:val="both"/>
        <w:textAlignment w:val="auto"/>
        <w:rPr>
          <w:rFonts w:ascii="Arial" w:hAnsi="Arial" w:cs="Arial"/>
          <w:kern w:val="0"/>
          <w:szCs w:val="24"/>
        </w:rPr>
      </w:pPr>
      <w:r w:rsidRPr="000E4277">
        <w:rPr>
          <w:rFonts w:ascii="Arial" w:hAnsi="Arial" w:cs="Arial"/>
          <w:b w:val="0"/>
          <w:bCs/>
          <w:kern w:val="0"/>
          <w:szCs w:val="24"/>
        </w:rPr>
        <w:t>3 ПРИНЯТ Евразийским советом по стандартизации,</w:t>
      </w:r>
      <w:r w:rsidRPr="000E4277">
        <w:rPr>
          <w:rFonts w:ascii="Arial" w:hAnsi="Arial" w:cs="Arial"/>
          <w:kern w:val="0"/>
          <w:szCs w:val="24"/>
        </w:rPr>
        <w:t xml:space="preserve"> </w:t>
      </w:r>
      <w:r w:rsidRPr="000E4277">
        <w:rPr>
          <w:rFonts w:ascii="Arial" w:hAnsi="Arial" w:cs="Arial"/>
          <w:b w:val="0"/>
          <w:kern w:val="0"/>
          <w:szCs w:val="24"/>
        </w:rPr>
        <w:t xml:space="preserve">метрологии и </w:t>
      </w:r>
      <w:r w:rsidR="004D6106" w:rsidRPr="000E4277">
        <w:rPr>
          <w:rFonts w:ascii="Arial" w:hAnsi="Arial" w:cs="Arial"/>
          <w:b w:val="0"/>
          <w:kern w:val="0"/>
          <w:szCs w:val="24"/>
        </w:rPr>
        <w:br/>
      </w:r>
      <w:r w:rsidRPr="000E4277">
        <w:rPr>
          <w:rFonts w:ascii="Arial" w:hAnsi="Arial" w:cs="Arial"/>
          <w:b w:val="0"/>
          <w:kern w:val="0"/>
          <w:szCs w:val="24"/>
        </w:rPr>
        <w:t xml:space="preserve">сертификации (протокол от                        №   )                           </w:t>
      </w:r>
    </w:p>
    <w:p w14:paraId="199CB891" w14:textId="77777777" w:rsidR="000560A5" w:rsidRPr="000E4277" w:rsidRDefault="000560A5" w:rsidP="00F2638A">
      <w:pPr>
        <w:ind w:firstLine="709"/>
        <w:rPr>
          <w:rFonts w:ascii="Arial" w:hAnsi="Arial" w:cs="Arial"/>
          <w:b w:val="0"/>
          <w:sz w:val="22"/>
          <w:szCs w:val="22"/>
        </w:rPr>
      </w:pPr>
    </w:p>
    <w:p w14:paraId="2C613F7C" w14:textId="77777777" w:rsidR="000560A5" w:rsidRPr="000E4277" w:rsidRDefault="000560A5" w:rsidP="00F2638A">
      <w:pPr>
        <w:spacing w:after="120"/>
        <w:ind w:firstLine="709"/>
        <w:rPr>
          <w:rFonts w:ascii="Arial" w:hAnsi="Arial" w:cs="Arial"/>
          <w:b w:val="0"/>
          <w:sz w:val="22"/>
          <w:szCs w:val="22"/>
        </w:rPr>
      </w:pPr>
      <w:r w:rsidRPr="000E4277">
        <w:rPr>
          <w:rFonts w:ascii="Arial" w:hAnsi="Arial" w:cs="Arial"/>
          <w:b w:val="0"/>
          <w:sz w:val="22"/>
          <w:szCs w:val="22"/>
        </w:rPr>
        <w:t xml:space="preserve">За принятие проголосовали: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2110"/>
        <w:gridCol w:w="4295"/>
      </w:tblGrid>
      <w:tr w:rsidR="000560A5" w:rsidRPr="000E4277" w14:paraId="316D65B3" w14:textId="77777777" w:rsidTr="004651B9">
        <w:trPr>
          <w:trHeight w:val="902"/>
        </w:trPr>
        <w:tc>
          <w:tcPr>
            <w:tcW w:w="2908" w:type="dxa"/>
            <w:tcBorders>
              <w:bottom w:val="double" w:sz="4" w:space="0" w:color="auto"/>
            </w:tcBorders>
            <w:vAlign w:val="center"/>
          </w:tcPr>
          <w:p w14:paraId="29CD435A" w14:textId="77777777" w:rsidR="000560A5" w:rsidRPr="000E4277" w:rsidRDefault="000560A5" w:rsidP="00C27022">
            <w:pPr>
              <w:spacing w:before="60" w:after="60"/>
              <w:jc w:val="center"/>
              <w:rPr>
                <w:rFonts w:ascii="Arial" w:hAnsi="Arial" w:cs="Arial"/>
                <w:b w:val="0"/>
                <w:sz w:val="18"/>
                <w:szCs w:val="18"/>
              </w:rPr>
            </w:pPr>
            <w:r w:rsidRPr="000E4277">
              <w:rPr>
                <w:rFonts w:ascii="Arial" w:hAnsi="Arial" w:cs="Arial"/>
                <w:b w:val="0"/>
                <w:sz w:val="18"/>
                <w:szCs w:val="18"/>
              </w:rPr>
              <w:t>Краткое наименование страны по МК (ИСО 3166) 004–97</w:t>
            </w:r>
          </w:p>
        </w:tc>
        <w:tc>
          <w:tcPr>
            <w:tcW w:w="2110" w:type="dxa"/>
            <w:tcBorders>
              <w:bottom w:val="double" w:sz="4" w:space="0" w:color="auto"/>
            </w:tcBorders>
            <w:vAlign w:val="center"/>
          </w:tcPr>
          <w:p w14:paraId="429D9C3A" w14:textId="77777777" w:rsidR="000560A5" w:rsidRPr="000E4277" w:rsidRDefault="000560A5" w:rsidP="00C27022">
            <w:pPr>
              <w:jc w:val="center"/>
              <w:rPr>
                <w:rFonts w:ascii="Arial" w:hAnsi="Arial" w:cs="Arial"/>
                <w:b w:val="0"/>
                <w:sz w:val="18"/>
                <w:szCs w:val="18"/>
              </w:rPr>
            </w:pPr>
            <w:r w:rsidRPr="000E4277">
              <w:rPr>
                <w:rFonts w:ascii="Arial" w:hAnsi="Arial" w:cs="Arial"/>
                <w:b w:val="0"/>
                <w:sz w:val="18"/>
                <w:szCs w:val="18"/>
              </w:rPr>
              <w:t>Код страны по МК(ИСО 3166) 004–97</w:t>
            </w:r>
          </w:p>
        </w:tc>
        <w:tc>
          <w:tcPr>
            <w:tcW w:w="4295" w:type="dxa"/>
            <w:tcBorders>
              <w:bottom w:val="double" w:sz="4" w:space="0" w:color="auto"/>
            </w:tcBorders>
            <w:vAlign w:val="center"/>
          </w:tcPr>
          <w:p w14:paraId="337F3051" w14:textId="77777777" w:rsidR="000560A5" w:rsidRPr="000E4277" w:rsidRDefault="000560A5" w:rsidP="00C27022">
            <w:pPr>
              <w:spacing w:before="60" w:after="60"/>
              <w:ind w:firstLine="510"/>
              <w:jc w:val="center"/>
              <w:rPr>
                <w:rFonts w:ascii="Arial" w:hAnsi="Arial" w:cs="Arial"/>
                <w:b w:val="0"/>
                <w:sz w:val="18"/>
                <w:szCs w:val="18"/>
              </w:rPr>
            </w:pPr>
            <w:r w:rsidRPr="000E4277">
              <w:rPr>
                <w:rFonts w:ascii="Arial" w:hAnsi="Arial" w:cs="Arial"/>
                <w:b w:val="0"/>
                <w:sz w:val="18"/>
                <w:szCs w:val="18"/>
              </w:rPr>
              <w:t>Сокращенное наименование национального органа по стандартизации</w:t>
            </w:r>
          </w:p>
        </w:tc>
      </w:tr>
      <w:tr w:rsidR="000560A5" w:rsidRPr="000E4277" w14:paraId="0EABE6F3" w14:textId="77777777" w:rsidTr="00A321DD">
        <w:trPr>
          <w:trHeight w:val="2244"/>
        </w:trPr>
        <w:tc>
          <w:tcPr>
            <w:tcW w:w="2908" w:type="dxa"/>
            <w:tcBorders>
              <w:top w:val="double" w:sz="4" w:space="0" w:color="auto"/>
            </w:tcBorders>
          </w:tcPr>
          <w:p w14:paraId="4CE34870" w14:textId="77777777" w:rsidR="000560A5" w:rsidRPr="000E4277" w:rsidRDefault="000560A5" w:rsidP="00C27022">
            <w:pPr>
              <w:spacing w:before="60" w:after="60"/>
              <w:ind w:firstLine="510"/>
              <w:rPr>
                <w:rFonts w:ascii="Arial" w:hAnsi="Arial" w:cs="Arial"/>
                <w:sz w:val="22"/>
                <w:szCs w:val="22"/>
              </w:rPr>
            </w:pPr>
          </w:p>
        </w:tc>
        <w:tc>
          <w:tcPr>
            <w:tcW w:w="2110" w:type="dxa"/>
            <w:tcBorders>
              <w:top w:val="double" w:sz="4" w:space="0" w:color="auto"/>
            </w:tcBorders>
            <w:vAlign w:val="center"/>
          </w:tcPr>
          <w:p w14:paraId="465EC44F" w14:textId="77777777" w:rsidR="000560A5" w:rsidRPr="000E4277" w:rsidRDefault="000560A5" w:rsidP="00C27022">
            <w:pPr>
              <w:spacing w:before="60" w:after="60"/>
              <w:ind w:firstLine="510"/>
              <w:jc w:val="center"/>
              <w:rPr>
                <w:rFonts w:ascii="Arial" w:hAnsi="Arial" w:cs="Arial"/>
                <w:sz w:val="22"/>
                <w:szCs w:val="22"/>
              </w:rPr>
            </w:pPr>
          </w:p>
        </w:tc>
        <w:tc>
          <w:tcPr>
            <w:tcW w:w="4295" w:type="dxa"/>
            <w:tcBorders>
              <w:top w:val="double" w:sz="4" w:space="0" w:color="auto"/>
            </w:tcBorders>
          </w:tcPr>
          <w:p w14:paraId="3C9DD973" w14:textId="77777777" w:rsidR="000560A5" w:rsidRPr="000E4277" w:rsidRDefault="000560A5" w:rsidP="00C27022">
            <w:pPr>
              <w:spacing w:before="60" w:after="60"/>
              <w:ind w:firstLine="510"/>
              <w:rPr>
                <w:rFonts w:ascii="Arial" w:hAnsi="Arial" w:cs="Arial"/>
                <w:sz w:val="22"/>
                <w:szCs w:val="22"/>
              </w:rPr>
            </w:pPr>
          </w:p>
        </w:tc>
      </w:tr>
    </w:tbl>
    <w:p w14:paraId="73C7A768" w14:textId="77777777" w:rsidR="000560A5" w:rsidRPr="000E4277" w:rsidRDefault="000560A5" w:rsidP="000560A5">
      <w:pPr>
        <w:tabs>
          <w:tab w:val="left" w:pos="0"/>
        </w:tabs>
        <w:spacing w:after="120"/>
        <w:ind w:firstLine="510"/>
        <w:rPr>
          <w:rFonts w:ascii="Arial" w:hAnsi="Arial" w:cs="Arial"/>
          <w:b w:val="0"/>
          <w:sz w:val="22"/>
          <w:szCs w:val="22"/>
        </w:rPr>
      </w:pPr>
    </w:p>
    <w:p w14:paraId="740B329B" w14:textId="7CC1E7E4" w:rsidR="000560A5" w:rsidRPr="000E4277" w:rsidRDefault="00BC4F34" w:rsidP="00F2638A">
      <w:pPr>
        <w:shd w:val="clear" w:color="auto" w:fill="FFFFFF"/>
        <w:tabs>
          <w:tab w:val="left" w:pos="605"/>
        </w:tabs>
        <w:ind w:firstLine="709"/>
        <w:jc w:val="both"/>
        <w:rPr>
          <w:rFonts w:ascii="Arial" w:hAnsi="Arial" w:cs="Arial"/>
          <w:b w:val="0"/>
          <w:bCs/>
          <w:sz w:val="22"/>
          <w:szCs w:val="22"/>
        </w:rPr>
      </w:pPr>
      <w:r w:rsidRPr="000E4277">
        <w:rPr>
          <w:rFonts w:ascii="Arial" w:hAnsi="Arial" w:cs="Arial"/>
          <w:b w:val="0"/>
          <w:sz w:val="22"/>
          <w:szCs w:val="22"/>
        </w:rPr>
        <w:t>4</w:t>
      </w:r>
      <w:r w:rsidR="00B96D5A" w:rsidRPr="000E4277">
        <w:rPr>
          <w:rFonts w:ascii="Arial" w:hAnsi="Arial" w:cs="Arial"/>
          <w:b w:val="0"/>
          <w:sz w:val="22"/>
          <w:szCs w:val="22"/>
        </w:rPr>
        <w:t xml:space="preserve"> ВЗАМЕН ГОСТ </w:t>
      </w:r>
      <w:r w:rsidR="00A52102" w:rsidRPr="000E4277">
        <w:rPr>
          <w:rFonts w:ascii="Arial" w:hAnsi="Arial" w:cs="Arial"/>
          <w:b w:val="0"/>
          <w:sz w:val="22"/>
          <w:szCs w:val="22"/>
        </w:rPr>
        <w:t>7350-77</w:t>
      </w:r>
      <w:r w:rsidR="00A40A26" w:rsidRPr="000E4277">
        <w:rPr>
          <w:rFonts w:ascii="Arial" w:hAnsi="Arial" w:cs="Arial"/>
          <w:b w:val="0"/>
          <w:sz w:val="22"/>
          <w:szCs w:val="22"/>
        </w:rPr>
        <w:t xml:space="preserve"> </w:t>
      </w:r>
    </w:p>
    <w:p w14:paraId="6CA162DC" w14:textId="77777777" w:rsidR="000560A5" w:rsidRPr="000E4277" w:rsidRDefault="000560A5" w:rsidP="00F2638A">
      <w:pPr>
        <w:ind w:firstLine="709"/>
        <w:jc w:val="both"/>
        <w:rPr>
          <w:rFonts w:ascii="Arial" w:hAnsi="Arial" w:cs="Arial"/>
          <w:b w:val="0"/>
          <w:i/>
          <w:iCs/>
          <w:sz w:val="22"/>
          <w:szCs w:val="22"/>
        </w:rPr>
      </w:pPr>
    </w:p>
    <w:p w14:paraId="5843399E" w14:textId="310D738E" w:rsidR="004651B9" w:rsidRPr="000E4277" w:rsidRDefault="004651B9" w:rsidP="004651B9">
      <w:pPr>
        <w:overflowPunct/>
        <w:autoSpaceDE/>
        <w:autoSpaceDN/>
        <w:adjustRightInd/>
        <w:spacing w:line="360" w:lineRule="auto"/>
        <w:ind w:firstLine="709"/>
        <w:jc w:val="both"/>
        <w:textAlignment w:val="auto"/>
        <w:rPr>
          <w:rFonts w:ascii="Arial" w:hAnsi="Arial" w:cs="Arial"/>
          <w:i/>
          <w:iCs/>
          <w:spacing w:val="-4"/>
          <w:kern w:val="0"/>
          <w:szCs w:val="24"/>
        </w:rPr>
      </w:pPr>
      <w:r w:rsidRPr="000E4277">
        <w:rPr>
          <w:rFonts w:ascii="Arial" w:hAnsi="Arial" w:cs="Arial"/>
          <w:b w:val="0"/>
          <w:i/>
          <w:iCs/>
          <w:spacing w:val="-4"/>
          <w:kern w:val="0"/>
          <w:szCs w:val="24"/>
        </w:rPr>
        <w:t xml:space="preserve">Информация о введении в действие (прекращении действия) настоящего стандарта и изменений к нему на территории указанных выше государств </w:t>
      </w:r>
      <w:r w:rsidR="004D6106" w:rsidRPr="000E4277">
        <w:rPr>
          <w:rFonts w:ascii="Arial" w:hAnsi="Arial" w:cs="Arial"/>
          <w:b w:val="0"/>
          <w:i/>
          <w:iCs/>
          <w:spacing w:val="-4"/>
          <w:kern w:val="0"/>
          <w:szCs w:val="24"/>
        </w:rPr>
        <w:br/>
      </w:r>
      <w:r w:rsidRPr="000E4277">
        <w:rPr>
          <w:rFonts w:ascii="Arial" w:hAnsi="Arial" w:cs="Arial"/>
          <w:b w:val="0"/>
          <w:i/>
          <w:iCs/>
          <w:spacing w:val="-4"/>
          <w:kern w:val="0"/>
          <w:szCs w:val="24"/>
        </w:rPr>
        <w:t xml:space="preserve">публикуется в указателях национальных стандартов, издаваемых в этих </w:t>
      </w:r>
      <w:r w:rsidR="004D6106" w:rsidRPr="000E4277">
        <w:rPr>
          <w:rFonts w:ascii="Arial" w:hAnsi="Arial" w:cs="Arial"/>
          <w:b w:val="0"/>
          <w:i/>
          <w:iCs/>
          <w:spacing w:val="-4"/>
          <w:kern w:val="0"/>
          <w:szCs w:val="24"/>
        </w:rPr>
        <w:br/>
      </w:r>
      <w:r w:rsidRPr="000E4277">
        <w:rPr>
          <w:rFonts w:ascii="Arial" w:hAnsi="Arial" w:cs="Arial"/>
          <w:b w:val="0"/>
          <w:i/>
          <w:iCs/>
          <w:spacing w:val="-4"/>
          <w:kern w:val="0"/>
          <w:szCs w:val="24"/>
        </w:rPr>
        <w:t xml:space="preserve">государствах, а также в сети Интернет на сайтах соответствующих </w:t>
      </w:r>
      <w:r w:rsidR="004D6106" w:rsidRPr="000E4277">
        <w:rPr>
          <w:rFonts w:ascii="Arial" w:hAnsi="Arial" w:cs="Arial"/>
          <w:b w:val="0"/>
          <w:i/>
          <w:iCs/>
          <w:spacing w:val="-4"/>
          <w:kern w:val="0"/>
          <w:szCs w:val="24"/>
        </w:rPr>
        <w:br/>
      </w:r>
      <w:r w:rsidRPr="000E4277">
        <w:rPr>
          <w:rFonts w:ascii="Arial" w:hAnsi="Arial" w:cs="Arial"/>
          <w:b w:val="0"/>
          <w:i/>
          <w:iCs/>
          <w:spacing w:val="-4"/>
          <w:kern w:val="0"/>
          <w:szCs w:val="24"/>
        </w:rPr>
        <w:t>национальных органов по стандартизации.</w:t>
      </w:r>
    </w:p>
    <w:p w14:paraId="26064D9F" w14:textId="69F316A7" w:rsidR="004651B9" w:rsidRPr="000E4277" w:rsidRDefault="004651B9" w:rsidP="004651B9">
      <w:pPr>
        <w:overflowPunct/>
        <w:autoSpaceDE/>
        <w:autoSpaceDN/>
        <w:adjustRightInd/>
        <w:spacing w:line="360" w:lineRule="auto"/>
        <w:ind w:firstLine="709"/>
        <w:jc w:val="both"/>
        <w:textAlignment w:val="auto"/>
        <w:rPr>
          <w:rFonts w:ascii="Arial" w:hAnsi="Arial" w:cs="Arial"/>
          <w:i/>
          <w:kern w:val="0"/>
          <w:szCs w:val="24"/>
        </w:rPr>
      </w:pPr>
      <w:r w:rsidRPr="000E4277">
        <w:rPr>
          <w:rFonts w:ascii="Arial" w:hAnsi="Arial" w:cs="Arial"/>
          <w:b w:val="0"/>
          <w:i/>
          <w:spacing w:val="-4"/>
          <w:kern w:val="0"/>
          <w:szCs w:val="24"/>
        </w:rPr>
        <w:t xml:space="preserve">В случае пересмотра, изменения или отмены настоящего стандарта </w:t>
      </w:r>
      <w:r w:rsidR="004D6106" w:rsidRPr="000E4277">
        <w:rPr>
          <w:rFonts w:ascii="Arial" w:hAnsi="Arial" w:cs="Arial"/>
          <w:b w:val="0"/>
          <w:i/>
          <w:spacing w:val="-4"/>
          <w:kern w:val="0"/>
          <w:szCs w:val="24"/>
        </w:rPr>
        <w:br/>
      </w:r>
      <w:r w:rsidRPr="000E4277">
        <w:rPr>
          <w:rFonts w:ascii="Arial" w:hAnsi="Arial" w:cs="Arial"/>
          <w:b w:val="0"/>
          <w:i/>
          <w:spacing w:val="-4"/>
          <w:kern w:val="0"/>
          <w:szCs w:val="24"/>
        </w:rPr>
        <w:t xml:space="preserve">соответствующая информация будет опубликована на официальном интернет-сайте Межгосударственного совета по стандартизации, метрологии </w:t>
      </w:r>
      <w:r w:rsidR="004D6106" w:rsidRPr="000E4277">
        <w:rPr>
          <w:rFonts w:ascii="Arial" w:hAnsi="Arial" w:cs="Arial"/>
          <w:b w:val="0"/>
          <w:i/>
          <w:spacing w:val="-4"/>
          <w:kern w:val="0"/>
          <w:szCs w:val="24"/>
        </w:rPr>
        <w:br/>
      </w:r>
      <w:r w:rsidRPr="000E4277">
        <w:rPr>
          <w:rFonts w:ascii="Arial" w:hAnsi="Arial" w:cs="Arial"/>
          <w:b w:val="0"/>
          <w:i/>
          <w:spacing w:val="-4"/>
          <w:kern w:val="0"/>
          <w:szCs w:val="24"/>
        </w:rPr>
        <w:t>и сертификации в каталоге «Межгосударственные стандарты»</w:t>
      </w:r>
    </w:p>
    <w:p w14:paraId="5ADCA3D4" w14:textId="77777777" w:rsidR="004651B9" w:rsidRPr="000E4277" w:rsidRDefault="004651B9" w:rsidP="004651B9">
      <w:pPr>
        <w:ind w:firstLine="709"/>
        <w:jc w:val="both"/>
        <w:rPr>
          <w:rFonts w:ascii="Arial" w:hAnsi="Arial" w:cs="Arial"/>
          <w:b w:val="0"/>
          <w:i/>
          <w:spacing w:val="-4"/>
          <w:sz w:val="22"/>
          <w:szCs w:val="22"/>
        </w:rPr>
      </w:pPr>
    </w:p>
    <w:p w14:paraId="5D85D867" w14:textId="77777777" w:rsidR="004651B9" w:rsidRPr="000E4277" w:rsidRDefault="004651B9" w:rsidP="004651B9">
      <w:pPr>
        <w:ind w:firstLine="709"/>
        <w:jc w:val="both"/>
        <w:rPr>
          <w:rFonts w:ascii="Arial" w:hAnsi="Arial" w:cs="Arial"/>
          <w:b w:val="0"/>
          <w:i/>
          <w:spacing w:val="-4"/>
          <w:sz w:val="22"/>
          <w:szCs w:val="22"/>
        </w:rPr>
      </w:pPr>
    </w:p>
    <w:p w14:paraId="548C77C6" w14:textId="77777777" w:rsidR="007F7A56" w:rsidRPr="000E4277" w:rsidRDefault="007F7A56" w:rsidP="00F2638A">
      <w:pPr>
        <w:ind w:firstLine="709"/>
        <w:jc w:val="both"/>
        <w:rPr>
          <w:rFonts w:ascii="Arial" w:hAnsi="Arial" w:cs="Arial"/>
          <w:b w:val="0"/>
          <w:i/>
          <w:spacing w:val="-4"/>
          <w:sz w:val="22"/>
          <w:szCs w:val="22"/>
        </w:rPr>
      </w:pPr>
    </w:p>
    <w:p w14:paraId="2BDBDB85" w14:textId="77777777" w:rsidR="007F7A56" w:rsidRPr="000E4277" w:rsidRDefault="007F7A56" w:rsidP="00F2638A">
      <w:pPr>
        <w:ind w:firstLine="709"/>
        <w:jc w:val="both"/>
        <w:rPr>
          <w:rFonts w:ascii="Arial" w:hAnsi="Arial" w:cs="Arial"/>
          <w:b w:val="0"/>
          <w:i/>
          <w:spacing w:val="-4"/>
          <w:sz w:val="22"/>
          <w:szCs w:val="22"/>
        </w:rPr>
      </w:pPr>
    </w:p>
    <w:p w14:paraId="2C815489" w14:textId="77777777" w:rsidR="007F7A56" w:rsidRPr="000E4277" w:rsidRDefault="007F7A56" w:rsidP="00F2638A">
      <w:pPr>
        <w:ind w:firstLine="709"/>
        <w:jc w:val="both"/>
        <w:rPr>
          <w:rFonts w:ascii="Arial" w:hAnsi="Arial" w:cs="Arial"/>
          <w:b w:val="0"/>
          <w:i/>
          <w:spacing w:val="-4"/>
          <w:sz w:val="22"/>
          <w:szCs w:val="22"/>
        </w:rPr>
      </w:pPr>
    </w:p>
    <w:p w14:paraId="7894CFBA" w14:textId="77777777" w:rsidR="007F7A56" w:rsidRPr="000E4277" w:rsidRDefault="007F7A56" w:rsidP="00F2638A">
      <w:pPr>
        <w:ind w:firstLine="709"/>
        <w:jc w:val="both"/>
        <w:rPr>
          <w:rFonts w:ascii="Arial" w:hAnsi="Arial" w:cs="Arial"/>
          <w:b w:val="0"/>
          <w:i/>
          <w:spacing w:val="-4"/>
          <w:sz w:val="22"/>
          <w:szCs w:val="22"/>
        </w:rPr>
      </w:pPr>
    </w:p>
    <w:p w14:paraId="77647F96" w14:textId="77777777" w:rsidR="004651B9" w:rsidRPr="000E4277" w:rsidRDefault="004651B9" w:rsidP="00F2638A">
      <w:pPr>
        <w:ind w:firstLine="709"/>
        <w:jc w:val="both"/>
        <w:rPr>
          <w:rFonts w:ascii="Arial" w:hAnsi="Arial" w:cs="Arial"/>
          <w:b w:val="0"/>
          <w:i/>
          <w:spacing w:val="-4"/>
          <w:sz w:val="22"/>
          <w:szCs w:val="22"/>
        </w:rPr>
      </w:pPr>
    </w:p>
    <w:p w14:paraId="657F8B56" w14:textId="77777777" w:rsidR="004651B9" w:rsidRPr="000E4277" w:rsidRDefault="004651B9" w:rsidP="00F2638A">
      <w:pPr>
        <w:ind w:firstLine="709"/>
        <w:jc w:val="both"/>
        <w:rPr>
          <w:rFonts w:ascii="Arial" w:hAnsi="Arial" w:cs="Arial"/>
          <w:b w:val="0"/>
          <w:i/>
          <w:spacing w:val="-4"/>
          <w:sz w:val="22"/>
          <w:szCs w:val="22"/>
        </w:rPr>
      </w:pPr>
    </w:p>
    <w:p w14:paraId="6911472B" w14:textId="77777777" w:rsidR="004651B9" w:rsidRPr="000E4277" w:rsidRDefault="004651B9" w:rsidP="00F2638A">
      <w:pPr>
        <w:ind w:firstLine="709"/>
        <w:jc w:val="both"/>
        <w:rPr>
          <w:rFonts w:ascii="Arial" w:hAnsi="Arial" w:cs="Arial"/>
          <w:b w:val="0"/>
          <w:i/>
          <w:spacing w:val="-4"/>
          <w:sz w:val="22"/>
          <w:szCs w:val="22"/>
        </w:rPr>
      </w:pPr>
    </w:p>
    <w:p w14:paraId="56E43029" w14:textId="77777777" w:rsidR="004651B9" w:rsidRPr="000E4277" w:rsidRDefault="004651B9" w:rsidP="00F2638A">
      <w:pPr>
        <w:ind w:firstLine="709"/>
        <w:jc w:val="both"/>
        <w:rPr>
          <w:rFonts w:ascii="Arial" w:hAnsi="Arial" w:cs="Arial"/>
          <w:b w:val="0"/>
          <w:i/>
          <w:spacing w:val="-4"/>
          <w:sz w:val="22"/>
          <w:szCs w:val="22"/>
        </w:rPr>
      </w:pPr>
    </w:p>
    <w:p w14:paraId="0B18722F" w14:textId="77777777" w:rsidR="004651B9" w:rsidRPr="000E4277" w:rsidRDefault="004651B9" w:rsidP="00F2638A">
      <w:pPr>
        <w:ind w:firstLine="709"/>
        <w:jc w:val="both"/>
        <w:rPr>
          <w:rFonts w:ascii="Arial" w:hAnsi="Arial" w:cs="Arial"/>
          <w:b w:val="0"/>
          <w:i/>
          <w:spacing w:val="-4"/>
          <w:sz w:val="22"/>
          <w:szCs w:val="22"/>
        </w:rPr>
      </w:pPr>
    </w:p>
    <w:p w14:paraId="43E12E05" w14:textId="77777777" w:rsidR="004651B9" w:rsidRPr="000E4277" w:rsidRDefault="004651B9" w:rsidP="00F2638A">
      <w:pPr>
        <w:ind w:firstLine="709"/>
        <w:jc w:val="both"/>
        <w:rPr>
          <w:rFonts w:ascii="Arial" w:hAnsi="Arial" w:cs="Arial"/>
          <w:b w:val="0"/>
          <w:i/>
          <w:spacing w:val="-4"/>
          <w:sz w:val="22"/>
          <w:szCs w:val="22"/>
        </w:rPr>
      </w:pPr>
    </w:p>
    <w:p w14:paraId="30AF5174" w14:textId="77777777" w:rsidR="004651B9" w:rsidRPr="000E4277" w:rsidRDefault="004651B9" w:rsidP="00F2638A">
      <w:pPr>
        <w:ind w:firstLine="709"/>
        <w:jc w:val="both"/>
        <w:rPr>
          <w:rFonts w:ascii="Arial" w:hAnsi="Arial" w:cs="Arial"/>
          <w:b w:val="0"/>
          <w:i/>
          <w:spacing w:val="-4"/>
          <w:sz w:val="22"/>
          <w:szCs w:val="22"/>
        </w:rPr>
      </w:pPr>
    </w:p>
    <w:p w14:paraId="50D4AE99" w14:textId="77777777" w:rsidR="004651B9" w:rsidRPr="000E4277" w:rsidRDefault="004651B9" w:rsidP="00F2638A">
      <w:pPr>
        <w:ind w:firstLine="709"/>
        <w:jc w:val="both"/>
        <w:rPr>
          <w:rFonts w:ascii="Arial" w:hAnsi="Arial" w:cs="Arial"/>
          <w:b w:val="0"/>
          <w:i/>
          <w:spacing w:val="-4"/>
          <w:sz w:val="22"/>
          <w:szCs w:val="22"/>
        </w:rPr>
      </w:pPr>
    </w:p>
    <w:p w14:paraId="0A3B0D29" w14:textId="77777777" w:rsidR="004651B9" w:rsidRPr="000E4277" w:rsidRDefault="004651B9" w:rsidP="00F2638A">
      <w:pPr>
        <w:ind w:firstLine="709"/>
        <w:jc w:val="both"/>
        <w:rPr>
          <w:rFonts w:ascii="Arial" w:hAnsi="Arial" w:cs="Arial"/>
          <w:b w:val="0"/>
          <w:i/>
          <w:spacing w:val="-4"/>
          <w:sz w:val="22"/>
          <w:szCs w:val="22"/>
        </w:rPr>
      </w:pPr>
    </w:p>
    <w:p w14:paraId="16748EC0" w14:textId="77777777" w:rsidR="004651B9" w:rsidRPr="000E4277" w:rsidRDefault="004651B9" w:rsidP="00F2638A">
      <w:pPr>
        <w:ind w:firstLine="709"/>
        <w:jc w:val="both"/>
        <w:rPr>
          <w:rFonts w:ascii="Arial" w:hAnsi="Arial" w:cs="Arial"/>
          <w:b w:val="0"/>
          <w:i/>
          <w:spacing w:val="-4"/>
          <w:sz w:val="22"/>
          <w:szCs w:val="22"/>
        </w:rPr>
      </w:pPr>
    </w:p>
    <w:p w14:paraId="10951FB7" w14:textId="77777777" w:rsidR="004651B9" w:rsidRPr="000E4277" w:rsidRDefault="004651B9" w:rsidP="00F2638A">
      <w:pPr>
        <w:ind w:firstLine="709"/>
        <w:jc w:val="both"/>
        <w:rPr>
          <w:rFonts w:ascii="Arial" w:hAnsi="Arial" w:cs="Arial"/>
          <w:b w:val="0"/>
          <w:i/>
          <w:spacing w:val="-4"/>
          <w:sz w:val="22"/>
          <w:szCs w:val="22"/>
        </w:rPr>
      </w:pPr>
    </w:p>
    <w:p w14:paraId="43EE594A" w14:textId="77777777" w:rsidR="004651B9" w:rsidRPr="000E4277" w:rsidRDefault="004651B9" w:rsidP="00F2638A">
      <w:pPr>
        <w:ind w:firstLine="709"/>
        <w:jc w:val="both"/>
        <w:rPr>
          <w:rFonts w:ascii="Arial" w:hAnsi="Arial" w:cs="Arial"/>
          <w:b w:val="0"/>
          <w:i/>
          <w:spacing w:val="-4"/>
          <w:sz w:val="22"/>
          <w:szCs w:val="22"/>
        </w:rPr>
      </w:pPr>
    </w:p>
    <w:p w14:paraId="7FF2091A" w14:textId="77777777" w:rsidR="007F7A56" w:rsidRPr="000E4277" w:rsidRDefault="007F7A56" w:rsidP="00F2638A">
      <w:pPr>
        <w:ind w:firstLine="709"/>
        <w:jc w:val="both"/>
        <w:rPr>
          <w:rFonts w:ascii="Arial" w:hAnsi="Arial" w:cs="Arial"/>
          <w:b w:val="0"/>
          <w:i/>
          <w:sz w:val="22"/>
          <w:szCs w:val="22"/>
        </w:rPr>
      </w:pPr>
    </w:p>
    <w:p w14:paraId="61A4A34B" w14:textId="77777777" w:rsidR="004651B9" w:rsidRPr="000E4277" w:rsidRDefault="004651B9" w:rsidP="00F2638A">
      <w:pPr>
        <w:ind w:firstLine="709"/>
        <w:jc w:val="both"/>
        <w:rPr>
          <w:rFonts w:ascii="Arial" w:hAnsi="Arial" w:cs="Arial"/>
          <w:b w:val="0"/>
          <w:i/>
          <w:sz w:val="22"/>
          <w:szCs w:val="22"/>
        </w:rPr>
      </w:pPr>
    </w:p>
    <w:p w14:paraId="0419567B" w14:textId="77777777" w:rsidR="004651B9" w:rsidRPr="000E4277" w:rsidRDefault="004651B9" w:rsidP="00F2638A">
      <w:pPr>
        <w:ind w:firstLine="709"/>
        <w:jc w:val="both"/>
        <w:rPr>
          <w:rFonts w:ascii="Arial" w:hAnsi="Arial" w:cs="Arial"/>
          <w:b w:val="0"/>
          <w:i/>
          <w:sz w:val="22"/>
          <w:szCs w:val="22"/>
        </w:rPr>
      </w:pPr>
    </w:p>
    <w:p w14:paraId="5B17652E" w14:textId="77777777" w:rsidR="004651B9" w:rsidRPr="000E4277" w:rsidRDefault="004651B9" w:rsidP="00F2638A">
      <w:pPr>
        <w:ind w:firstLine="709"/>
        <w:jc w:val="both"/>
        <w:rPr>
          <w:rFonts w:ascii="Arial" w:hAnsi="Arial" w:cs="Arial"/>
          <w:b w:val="0"/>
          <w:i/>
          <w:sz w:val="22"/>
          <w:szCs w:val="22"/>
        </w:rPr>
      </w:pPr>
    </w:p>
    <w:p w14:paraId="2B916DE7" w14:textId="77777777" w:rsidR="004651B9" w:rsidRPr="000E4277" w:rsidRDefault="004651B9" w:rsidP="00F2638A">
      <w:pPr>
        <w:ind w:firstLine="709"/>
        <w:jc w:val="both"/>
        <w:rPr>
          <w:rFonts w:ascii="Arial" w:hAnsi="Arial" w:cs="Arial"/>
          <w:b w:val="0"/>
          <w:i/>
          <w:sz w:val="22"/>
          <w:szCs w:val="22"/>
        </w:rPr>
      </w:pPr>
    </w:p>
    <w:p w14:paraId="053208BE" w14:textId="77777777" w:rsidR="004651B9" w:rsidRPr="000E4277" w:rsidRDefault="004651B9" w:rsidP="00F2638A">
      <w:pPr>
        <w:ind w:firstLine="709"/>
        <w:jc w:val="both"/>
        <w:rPr>
          <w:rFonts w:ascii="Arial" w:hAnsi="Arial" w:cs="Arial"/>
          <w:b w:val="0"/>
          <w:i/>
          <w:sz w:val="22"/>
          <w:szCs w:val="22"/>
        </w:rPr>
      </w:pPr>
    </w:p>
    <w:p w14:paraId="6B8621FC" w14:textId="77777777" w:rsidR="004651B9" w:rsidRPr="000E4277" w:rsidRDefault="004651B9" w:rsidP="00F2638A">
      <w:pPr>
        <w:ind w:firstLine="709"/>
        <w:jc w:val="both"/>
        <w:rPr>
          <w:rFonts w:ascii="Arial" w:hAnsi="Arial" w:cs="Arial"/>
          <w:b w:val="0"/>
          <w:i/>
          <w:sz w:val="22"/>
          <w:szCs w:val="22"/>
        </w:rPr>
      </w:pPr>
    </w:p>
    <w:p w14:paraId="13D2ACE5" w14:textId="77777777" w:rsidR="004651B9" w:rsidRPr="000E4277" w:rsidRDefault="004651B9" w:rsidP="00F2638A">
      <w:pPr>
        <w:ind w:firstLine="709"/>
        <w:jc w:val="both"/>
        <w:rPr>
          <w:rFonts w:ascii="Arial" w:hAnsi="Arial" w:cs="Arial"/>
          <w:b w:val="0"/>
          <w:i/>
          <w:sz w:val="22"/>
          <w:szCs w:val="22"/>
        </w:rPr>
      </w:pPr>
    </w:p>
    <w:p w14:paraId="143F99D9" w14:textId="77777777" w:rsidR="004651B9" w:rsidRPr="000E4277" w:rsidRDefault="004651B9" w:rsidP="00F2638A">
      <w:pPr>
        <w:ind w:firstLine="709"/>
        <w:jc w:val="both"/>
        <w:rPr>
          <w:rFonts w:ascii="Arial" w:hAnsi="Arial" w:cs="Arial"/>
          <w:b w:val="0"/>
          <w:i/>
          <w:sz w:val="22"/>
          <w:szCs w:val="22"/>
        </w:rPr>
      </w:pPr>
    </w:p>
    <w:p w14:paraId="66FDC656" w14:textId="77777777" w:rsidR="004651B9" w:rsidRPr="000E4277" w:rsidRDefault="004651B9" w:rsidP="00F2638A">
      <w:pPr>
        <w:ind w:firstLine="709"/>
        <w:jc w:val="both"/>
        <w:rPr>
          <w:rFonts w:ascii="Arial" w:hAnsi="Arial" w:cs="Arial"/>
          <w:b w:val="0"/>
          <w:i/>
          <w:sz w:val="22"/>
          <w:szCs w:val="22"/>
        </w:rPr>
      </w:pPr>
    </w:p>
    <w:p w14:paraId="30AECD66" w14:textId="77777777" w:rsidR="004651B9" w:rsidRPr="000E4277" w:rsidRDefault="004651B9" w:rsidP="00F2638A">
      <w:pPr>
        <w:ind w:firstLine="709"/>
        <w:jc w:val="both"/>
        <w:rPr>
          <w:rFonts w:ascii="Arial" w:hAnsi="Arial" w:cs="Arial"/>
          <w:b w:val="0"/>
          <w:i/>
          <w:sz w:val="22"/>
          <w:szCs w:val="22"/>
        </w:rPr>
      </w:pPr>
    </w:p>
    <w:p w14:paraId="3D0A9B12" w14:textId="77777777" w:rsidR="004651B9" w:rsidRPr="000E4277" w:rsidRDefault="004651B9" w:rsidP="00F2638A">
      <w:pPr>
        <w:ind w:firstLine="709"/>
        <w:jc w:val="both"/>
        <w:rPr>
          <w:rFonts w:ascii="Arial" w:hAnsi="Arial" w:cs="Arial"/>
          <w:b w:val="0"/>
          <w:i/>
          <w:sz w:val="22"/>
          <w:szCs w:val="22"/>
        </w:rPr>
      </w:pPr>
    </w:p>
    <w:p w14:paraId="5AEBD349" w14:textId="77777777" w:rsidR="004651B9" w:rsidRPr="000E4277" w:rsidRDefault="004651B9" w:rsidP="00F2638A">
      <w:pPr>
        <w:ind w:firstLine="709"/>
        <w:jc w:val="both"/>
        <w:rPr>
          <w:rFonts w:ascii="Arial" w:hAnsi="Arial" w:cs="Arial"/>
          <w:b w:val="0"/>
          <w:i/>
          <w:sz w:val="22"/>
          <w:szCs w:val="22"/>
        </w:rPr>
      </w:pPr>
    </w:p>
    <w:p w14:paraId="241577E1" w14:textId="77777777" w:rsidR="004651B9" w:rsidRPr="000E4277" w:rsidRDefault="004651B9" w:rsidP="00F2638A">
      <w:pPr>
        <w:ind w:firstLine="709"/>
        <w:jc w:val="both"/>
        <w:rPr>
          <w:rFonts w:ascii="Arial" w:hAnsi="Arial" w:cs="Arial"/>
          <w:b w:val="0"/>
          <w:i/>
          <w:sz w:val="22"/>
          <w:szCs w:val="22"/>
        </w:rPr>
      </w:pPr>
    </w:p>
    <w:p w14:paraId="66A4BCD7" w14:textId="77777777" w:rsidR="004651B9" w:rsidRPr="000E4277" w:rsidRDefault="004651B9" w:rsidP="00F2638A">
      <w:pPr>
        <w:ind w:firstLine="709"/>
        <w:jc w:val="both"/>
        <w:rPr>
          <w:rFonts w:ascii="Arial" w:hAnsi="Arial" w:cs="Arial"/>
          <w:b w:val="0"/>
          <w:i/>
          <w:sz w:val="22"/>
          <w:szCs w:val="22"/>
        </w:rPr>
      </w:pPr>
    </w:p>
    <w:p w14:paraId="58ED7698" w14:textId="77777777" w:rsidR="004651B9" w:rsidRPr="000E4277" w:rsidRDefault="004651B9" w:rsidP="00F2638A">
      <w:pPr>
        <w:ind w:firstLine="709"/>
        <w:jc w:val="both"/>
        <w:rPr>
          <w:rFonts w:ascii="Arial" w:hAnsi="Arial" w:cs="Arial"/>
          <w:b w:val="0"/>
          <w:i/>
          <w:sz w:val="22"/>
          <w:szCs w:val="22"/>
        </w:rPr>
      </w:pPr>
    </w:p>
    <w:p w14:paraId="28EB940A" w14:textId="77777777" w:rsidR="004651B9" w:rsidRPr="000E4277" w:rsidRDefault="004651B9" w:rsidP="00F2638A">
      <w:pPr>
        <w:ind w:firstLine="709"/>
        <w:jc w:val="both"/>
        <w:rPr>
          <w:rFonts w:ascii="Arial" w:hAnsi="Arial" w:cs="Arial"/>
          <w:b w:val="0"/>
          <w:i/>
          <w:sz w:val="22"/>
          <w:szCs w:val="22"/>
        </w:rPr>
      </w:pPr>
    </w:p>
    <w:p w14:paraId="79D7251D" w14:textId="77777777" w:rsidR="004651B9" w:rsidRPr="000E4277" w:rsidRDefault="004651B9" w:rsidP="004651B9">
      <w:pPr>
        <w:ind w:firstLine="709"/>
        <w:jc w:val="both"/>
        <w:rPr>
          <w:rFonts w:ascii="Arial" w:hAnsi="Arial" w:cs="Arial"/>
          <w:b w:val="0"/>
          <w:i/>
          <w:sz w:val="22"/>
          <w:szCs w:val="22"/>
        </w:rPr>
      </w:pPr>
    </w:p>
    <w:p w14:paraId="4DB7C6E4" w14:textId="251CE747" w:rsidR="004651B9" w:rsidRPr="000E4277" w:rsidRDefault="004651B9" w:rsidP="004651B9">
      <w:pPr>
        <w:overflowPunct/>
        <w:autoSpaceDE/>
        <w:autoSpaceDN/>
        <w:adjustRightInd/>
        <w:spacing w:line="276" w:lineRule="auto"/>
        <w:ind w:firstLine="709"/>
        <w:jc w:val="both"/>
        <w:textAlignment w:val="auto"/>
        <w:rPr>
          <w:rFonts w:ascii="Arial" w:hAnsi="Arial" w:cs="Arial"/>
          <w:b w:val="0"/>
          <w:i/>
          <w:kern w:val="0"/>
          <w:sz w:val="22"/>
          <w:szCs w:val="24"/>
        </w:rPr>
      </w:pPr>
      <w:r w:rsidRPr="000E4277">
        <w:rPr>
          <w:rFonts w:ascii="Arial" w:hAnsi="Arial" w:cs="Arial"/>
          <w:b w:val="0"/>
          <w:kern w:val="0"/>
          <w:sz w:val="22"/>
          <w:szCs w:val="24"/>
          <w:lang w:val="x-none"/>
        </w:rPr>
        <w:t>Исключительное право официального опубликования настоящего стандарта на территории указанных выше государств принадлежит национальным органам по стандартизации этих государств</w:t>
      </w:r>
    </w:p>
    <w:p w14:paraId="408DDFEB" w14:textId="4CDDB304" w:rsidR="001E1E6D" w:rsidRPr="000E4277" w:rsidRDefault="0034573C" w:rsidP="004651B9">
      <w:pPr>
        <w:pStyle w:val="FR3"/>
        <w:spacing w:before="60"/>
        <w:ind w:left="0" w:firstLine="204"/>
        <w:jc w:val="center"/>
        <w:rPr>
          <w:rFonts w:cs="Arial"/>
          <w:b/>
          <w:szCs w:val="24"/>
        </w:rPr>
      </w:pPr>
      <w:r w:rsidRPr="000E4277">
        <w:rPr>
          <w:rFonts w:cs="Arial"/>
          <w:sz w:val="22"/>
          <w:szCs w:val="22"/>
        </w:rPr>
        <w:br w:type="page"/>
      </w:r>
      <w:r w:rsidR="00855172" w:rsidRPr="000E4277">
        <w:rPr>
          <w:rFonts w:cs="Arial"/>
          <w:b/>
          <w:sz w:val="28"/>
          <w:szCs w:val="28"/>
        </w:rPr>
        <w:lastRenderedPageBreak/>
        <w:t>Содержание</w:t>
      </w:r>
      <w:r w:rsidR="00855172" w:rsidRPr="000E4277">
        <w:rPr>
          <w:rFonts w:cs="Arial"/>
          <w:b/>
          <w:szCs w:val="24"/>
        </w:rPr>
        <w:t xml:space="preserve">                                                                                                                                                              </w:t>
      </w:r>
    </w:p>
    <w:p w14:paraId="1ECA0725" w14:textId="77777777" w:rsidR="004651B9" w:rsidRPr="000E4277" w:rsidRDefault="00431B9B" w:rsidP="004651B9">
      <w:pPr>
        <w:pStyle w:val="FR3"/>
        <w:spacing w:before="60"/>
        <w:ind w:left="0" w:firstLine="204"/>
        <w:jc w:val="center"/>
        <w:rPr>
          <w:rFonts w:cs="Arial"/>
          <w:b/>
          <w:sz w:val="28"/>
          <w:szCs w:val="28"/>
        </w:rPr>
      </w:pPr>
      <w:r w:rsidRPr="000E4277">
        <w:rPr>
          <w:rFonts w:cs="Arial"/>
          <w:b/>
          <w:szCs w:val="24"/>
        </w:rPr>
        <w:t xml:space="preserve">   </w:t>
      </w:r>
    </w:p>
    <w:tbl>
      <w:tblPr>
        <w:tblStyle w:val="31"/>
        <w:tblW w:w="93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
        <w:gridCol w:w="1163"/>
        <w:gridCol w:w="7222"/>
        <w:gridCol w:w="236"/>
      </w:tblGrid>
      <w:tr w:rsidR="004651B9" w:rsidRPr="000E4277" w14:paraId="278FC206" w14:textId="77777777" w:rsidTr="00470811">
        <w:tc>
          <w:tcPr>
            <w:tcW w:w="680" w:type="dxa"/>
          </w:tcPr>
          <w:p w14:paraId="4780E065"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1</w:t>
            </w:r>
          </w:p>
        </w:tc>
        <w:tc>
          <w:tcPr>
            <w:tcW w:w="8385" w:type="dxa"/>
            <w:gridSpan w:val="2"/>
          </w:tcPr>
          <w:p w14:paraId="362D673F" w14:textId="70051CB9"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b w:val="0"/>
                <w:kern w:val="0"/>
                <w:szCs w:val="24"/>
              </w:rPr>
              <w:t>Область применения ………………………………………</w:t>
            </w:r>
            <w:r w:rsidR="001C1E4B" w:rsidRPr="000E4277">
              <w:rPr>
                <w:rFonts w:ascii="Arial" w:hAnsi="Arial"/>
                <w:b w:val="0"/>
                <w:kern w:val="0"/>
                <w:szCs w:val="24"/>
              </w:rPr>
              <w:t>.</w:t>
            </w:r>
            <w:r w:rsidRPr="000E4277">
              <w:rPr>
                <w:rFonts w:ascii="Arial" w:hAnsi="Arial"/>
                <w:b w:val="0"/>
                <w:kern w:val="0"/>
                <w:szCs w:val="24"/>
              </w:rPr>
              <w:t>……………….</w:t>
            </w:r>
          </w:p>
        </w:tc>
        <w:tc>
          <w:tcPr>
            <w:tcW w:w="236" w:type="dxa"/>
          </w:tcPr>
          <w:p w14:paraId="06DEAC97"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04AEE79E" w14:textId="77777777" w:rsidTr="00470811">
        <w:tc>
          <w:tcPr>
            <w:tcW w:w="680" w:type="dxa"/>
          </w:tcPr>
          <w:p w14:paraId="51131740"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2</w:t>
            </w:r>
          </w:p>
        </w:tc>
        <w:tc>
          <w:tcPr>
            <w:tcW w:w="8385" w:type="dxa"/>
            <w:gridSpan w:val="2"/>
          </w:tcPr>
          <w:p w14:paraId="646FDF7E" w14:textId="4269CDB3"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b w:val="0"/>
                <w:kern w:val="0"/>
                <w:szCs w:val="24"/>
              </w:rPr>
              <w:t>Нормативные ссылки ……………………………………</w:t>
            </w:r>
            <w:r w:rsidR="001C1E4B" w:rsidRPr="000E4277">
              <w:rPr>
                <w:rFonts w:ascii="Arial" w:hAnsi="Arial"/>
                <w:b w:val="0"/>
                <w:kern w:val="0"/>
                <w:szCs w:val="24"/>
              </w:rPr>
              <w:t>.</w:t>
            </w:r>
            <w:r w:rsidRPr="000E4277">
              <w:rPr>
                <w:rFonts w:ascii="Arial" w:hAnsi="Arial"/>
                <w:b w:val="0"/>
                <w:kern w:val="0"/>
                <w:szCs w:val="24"/>
              </w:rPr>
              <w:t>………………….</w:t>
            </w:r>
          </w:p>
        </w:tc>
        <w:tc>
          <w:tcPr>
            <w:tcW w:w="236" w:type="dxa"/>
          </w:tcPr>
          <w:p w14:paraId="32DDDE88"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32820E7F" w14:textId="77777777" w:rsidTr="00470811">
        <w:tc>
          <w:tcPr>
            <w:tcW w:w="680" w:type="dxa"/>
          </w:tcPr>
          <w:p w14:paraId="44F85491"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3</w:t>
            </w:r>
          </w:p>
        </w:tc>
        <w:tc>
          <w:tcPr>
            <w:tcW w:w="8385" w:type="dxa"/>
            <w:gridSpan w:val="2"/>
          </w:tcPr>
          <w:p w14:paraId="05D1130D" w14:textId="49B51169"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bCs/>
                <w:kern w:val="0"/>
                <w:szCs w:val="24"/>
              </w:rPr>
              <w:t>Термины и определения …………………………………</w:t>
            </w:r>
            <w:r w:rsidR="001C1E4B" w:rsidRPr="000E4277">
              <w:rPr>
                <w:rFonts w:ascii="Arial" w:hAnsi="Arial" w:cs="Arial"/>
                <w:b w:val="0"/>
                <w:bCs/>
                <w:kern w:val="0"/>
                <w:szCs w:val="24"/>
              </w:rPr>
              <w:t>.</w:t>
            </w:r>
            <w:r w:rsidRPr="000E4277">
              <w:rPr>
                <w:rFonts w:ascii="Arial" w:hAnsi="Arial" w:cs="Arial"/>
                <w:b w:val="0"/>
                <w:bCs/>
                <w:kern w:val="0"/>
                <w:szCs w:val="24"/>
              </w:rPr>
              <w:t>…………………</w:t>
            </w:r>
          </w:p>
        </w:tc>
        <w:tc>
          <w:tcPr>
            <w:tcW w:w="236" w:type="dxa"/>
          </w:tcPr>
          <w:p w14:paraId="40D47B11"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74D2E1DC" w14:textId="77777777" w:rsidTr="00470811">
        <w:tc>
          <w:tcPr>
            <w:tcW w:w="680" w:type="dxa"/>
          </w:tcPr>
          <w:p w14:paraId="4272F760"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4</w:t>
            </w:r>
          </w:p>
        </w:tc>
        <w:tc>
          <w:tcPr>
            <w:tcW w:w="8385" w:type="dxa"/>
            <w:gridSpan w:val="2"/>
          </w:tcPr>
          <w:p w14:paraId="4F890487" w14:textId="299163F9" w:rsidR="004651B9" w:rsidRPr="000E4277" w:rsidRDefault="004651B9" w:rsidP="00470811">
            <w:pPr>
              <w:overflowPunct/>
              <w:autoSpaceDE/>
              <w:autoSpaceDN/>
              <w:adjustRightInd/>
              <w:spacing w:line="360" w:lineRule="auto"/>
              <w:textAlignment w:val="auto"/>
              <w:rPr>
                <w:rFonts w:ascii="Arial" w:hAnsi="Arial" w:cs="Arial"/>
                <w:b w:val="0"/>
                <w:bCs/>
                <w:kern w:val="0"/>
                <w:szCs w:val="24"/>
              </w:rPr>
            </w:pPr>
            <w:r w:rsidRPr="000E4277">
              <w:rPr>
                <w:rFonts w:ascii="Arial" w:hAnsi="Arial" w:cs="Arial"/>
                <w:b w:val="0"/>
                <w:szCs w:val="24"/>
              </w:rPr>
              <w:t>Классификация и обозначения</w:t>
            </w:r>
            <w:r w:rsidR="001C1E4B" w:rsidRPr="000E4277">
              <w:rPr>
                <w:rFonts w:ascii="Arial" w:hAnsi="Arial" w:cs="Arial"/>
                <w:b w:val="0"/>
                <w:szCs w:val="24"/>
              </w:rPr>
              <w:t>…………………………………………….</w:t>
            </w:r>
          </w:p>
        </w:tc>
        <w:tc>
          <w:tcPr>
            <w:tcW w:w="236" w:type="dxa"/>
          </w:tcPr>
          <w:p w14:paraId="567F8309"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64ADAD6B" w14:textId="77777777" w:rsidTr="00470811">
        <w:tc>
          <w:tcPr>
            <w:tcW w:w="680" w:type="dxa"/>
          </w:tcPr>
          <w:p w14:paraId="592F9CD9"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5</w:t>
            </w:r>
          </w:p>
        </w:tc>
        <w:tc>
          <w:tcPr>
            <w:tcW w:w="8385" w:type="dxa"/>
            <w:gridSpan w:val="2"/>
          </w:tcPr>
          <w:p w14:paraId="12A10847" w14:textId="3B200658" w:rsidR="004651B9" w:rsidRPr="000E4277" w:rsidRDefault="004651B9" w:rsidP="00470811">
            <w:pPr>
              <w:overflowPunct/>
              <w:autoSpaceDE/>
              <w:autoSpaceDN/>
              <w:adjustRightInd/>
              <w:spacing w:line="360" w:lineRule="auto"/>
              <w:textAlignment w:val="auto"/>
              <w:rPr>
                <w:rFonts w:ascii="Arial" w:hAnsi="Arial" w:cs="Arial"/>
                <w:b w:val="0"/>
                <w:bCs/>
                <w:kern w:val="0"/>
                <w:szCs w:val="24"/>
              </w:rPr>
            </w:pPr>
            <w:r w:rsidRPr="000E4277">
              <w:rPr>
                <w:rFonts w:ascii="Arial" w:hAnsi="Arial"/>
                <w:b w:val="0"/>
                <w:kern w:val="0"/>
                <w:szCs w:val="24"/>
              </w:rPr>
              <w:t>Условия заказа</w:t>
            </w:r>
            <w:r w:rsidRPr="000E4277">
              <w:rPr>
                <w:rFonts w:ascii="Arial" w:hAnsi="Arial"/>
                <w:b w:val="0"/>
                <w:kern w:val="0"/>
                <w:szCs w:val="24"/>
                <w:lang w:val="en-US"/>
              </w:rPr>
              <w:t xml:space="preserve"> </w:t>
            </w:r>
            <w:r w:rsidRPr="000E4277">
              <w:rPr>
                <w:rFonts w:ascii="Arial" w:hAnsi="Arial"/>
                <w:b w:val="0"/>
                <w:kern w:val="0"/>
                <w:szCs w:val="24"/>
              </w:rPr>
              <w:t>…………………………………………………………</w:t>
            </w:r>
            <w:r w:rsidR="001C1E4B" w:rsidRPr="000E4277">
              <w:rPr>
                <w:rFonts w:ascii="Arial" w:hAnsi="Arial"/>
                <w:b w:val="0"/>
                <w:kern w:val="0"/>
                <w:szCs w:val="24"/>
              </w:rPr>
              <w:t>..</w:t>
            </w:r>
            <w:r w:rsidRPr="000E4277">
              <w:rPr>
                <w:rFonts w:ascii="Arial" w:hAnsi="Arial"/>
                <w:b w:val="0"/>
                <w:kern w:val="0"/>
                <w:szCs w:val="24"/>
              </w:rPr>
              <w:t>……</w:t>
            </w:r>
          </w:p>
        </w:tc>
        <w:tc>
          <w:tcPr>
            <w:tcW w:w="236" w:type="dxa"/>
          </w:tcPr>
          <w:p w14:paraId="46C73E4B"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0EFFADF9" w14:textId="77777777" w:rsidTr="00470811">
        <w:tc>
          <w:tcPr>
            <w:tcW w:w="680" w:type="dxa"/>
          </w:tcPr>
          <w:p w14:paraId="75E2CA78"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6</w:t>
            </w:r>
          </w:p>
        </w:tc>
        <w:tc>
          <w:tcPr>
            <w:tcW w:w="8385" w:type="dxa"/>
            <w:gridSpan w:val="2"/>
          </w:tcPr>
          <w:p w14:paraId="187E4D51" w14:textId="7DF4AD91" w:rsidR="004651B9" w:rsidRPr="000E4277" w:rsidRDefault="004651B9" w:rsidP="00470811">
            <w:pPr>
              <w:overflowPunct/>
              <w:autoSpaceDE/>
              <w:autoSpaceDN/>
              <w:adjustRightInd/>
              <w:spacing w:line="360" w:lineRule="auto"/>
              <w:textAlignment w:val="auto"/>
              <w:rPr>
                <w:rFonts w:ascii="Arial" w:hAnsi="Arial" w:cs="Arial"/>
                <w:b w:val="0"/>
                <w:bCs/>
                <w:kern w:val="0"/>
                <w:szCs w:val="24"/>
              </w:rPr>
            </w:pPr>
            <w:r w:rsidRPr="000E4277">
              <w:rPr>
                <w:rFonts w:ascii="Arial" w:hAnsi="Arial" w:cs="Arial"/>
                <w:b w:val="0"/>
                <w:bCs/>
                <w:kern w:val="0"/>
                <w:szCs w:val="24"/>
              </w:rPr>
              <w:t>Сортамент …………………………………………………………………</w:t>
            </w:r>
            <w:r w:rsidR="001C1E4B" w:rsidRPr="000E4277">
              <w:rPr>
                <w:rFonts w:ascii="Arial" w:hAnsi="Arial" w:cs="Arial"/>
                <w:b w:val="0"/>
                <w:bCs/>
                <w:kern w:val="0"/>
                <w:szCs w:val="24"/>
              </w:rPr>
              <w:t>..</w:t>
            </w:r>
            <w:r w:rsidRPr="000E4277">
              <w:rPr>
                <w:rFonts w:ascii="Arial" w:hAnsi="Arial" w:cs="Arial"/>
                <w:b w:val="0"/>
                <w:bCs/>
                <w:kern w:val="0"/>
                <w:szCs w:val="24"/>
              </w:rPr>
              <w:t>…</w:t>
            </w:r>
          </w:p>
        </w:tc>
        <w:tc>
          <w:tcPr>
            <w:tcW w:w="236" w:type="dxa"/>
          </w:tcPr>
          <w:p w14:paraId="4068C94F"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09ED2917" w14:textId="77777777" w:rsidTr="00470811">
        <w:tc>
          <w:tcPr>
            <w:tcW w:w="680" w:type="dxa"/>
          </w:tcPr>
          <w:p w14:paraId="01C1EDDF"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7</w:t>
            </w:r>
          </w:p>
        </w:tc>
        <w:tc>
          <w:tcPr>
            <w:tcW w:w="8385" w:type="dxa"/>
            <w:gridSpan w:val="2"/>
          </w:tcPr>
          <w:p w14:paraId="07CF3146" w14:textId="54CE0077" w:rsidR="004651B9" w:rsidRPr="000E4277" w:rsidRDefault="004651B9" w:rsidP="00470811">
            <w:pPr>
              <w:overflowPunct/>
              <w:autoSpaceDE/>
              <w:autoSpaceDN/>
              <w:adjustRightInd/>
              <w:spacing w:line="360" w:lineRule="auto"/>
              <w:textAlignment w:val="auto"/>
              <w:rPr>
                <w:rFonts w:ascii="Arial" w:hAnsi="Arial" w:cs="Arial"/>
                <w:b w:val="0"/>
                <w:bCs/>
                <w:kern w:val="0"/>
                <w:szCs w:val="24"/>
              </w:rPr>
            </w:pPr>
            <w:r w:rsidRPr="000E4277">
              <w:rPr>
                <w:rFonts w:ascii="Arial" w:hAnsi="Arial" w:cs="Arial"/>
                <w:b w:val="0"/>
                <w:color w:val="000000"/>
                <w:spacing w:val="4"/>
                <w:kern w:val="0"/>
                <w:szCs w:val="24"/>
              </w:rPr>
              <w:t>Технические требования ……………………………………………</w:t>
            </w:r>
            <w:r w:rsidR="001C1E4B" w:rsidRPr="000E4277">
              <w:rPr>
                <w:rFonts w:ascii="Arial" w:hAnsi="Arial" w:cs="Arial"/>
                <w:b w:val="0"/>
                <w:color w:val="000000"/>
                <w:spacing w:val="4"/>
                <w:kern w:val="0"/>
                <w:szCs w:val="24"/>
              </w:rPr>
              <w:t>..</w:t>
            </w:r>
            <w:r w:rsidRPr="000E4277">
              <w:rPr>
                <w:rFonts w:ascii="Arial" w:hAnsi="Arial" w:cs="Arial"/>
                <w:b w:val="0"/>
                <w:color w:val="000000"/>
                <w:spacing w:val="4"/>
                <w:kern w:val="0"/>
                <w:szCs w:val="24"/>
              </w:rPr>
              <w:t>……</w:t>
            </w:r>
          </w:p>
        </w:tc>
        <w:tc>
          <w:tcPr>
            <w:tcW w:w="236" w:type="dxa"/>
          </w:tcPr>
          <w:p w14:paraId="32A1F2D2"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36D1FC16" w14:textId="77777777" w:rsidTr="00470811">
        <w:tc>
          <w:tcPr>
            <w:tcW w:w="680" w:type="dxa"/>
          </w:tcPr>
          <w:p w14:paraId="6A4E1488"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8</w:t>
            </w:r>
          </w:p>
        </w:tc>
        <w:tc>
          <w:tcPr>
            <w:tcW w:w="8385" w:type="dxa"/>
            <w:gridSpan w:val="2"/>
          </w:tcPr>
          <w:p w14:paraId="50769E4D" w14:textId="6D3CE945" w:rsidR="004651B9" w:rsidRPr="000E4277" w:rsidRDefault="004651B9" w:rsidP="00470811">
            <w:pPr>
              <w:overflowPunct/>
              <w:autoSpaceDE/>
              <w:autoSpaceDN/>
              <w:adjustRightInd/>
              <w:spacing w:line="360" w:lineRule="auto"/>
              <w:textAlignment w:val="auto"/>
              <w:rPr>
                <w:rFonts w:ascii="Arial" w:hAnsi="Arial" w:cs="Arial"/>
                <w:b w:val="0"/>
                <w:bCs/>
                <w:kern w:val="0"/>
                <w:szCs w:val="24"/>
              </w:rPr>
            </w:pPr>
            <w:r w:rsidRPr="000E4277">
              <w:rPr>
                <w:rFonts w:ascii="Arial" w:hAnsi="Arial" w:cs="Arial"/>
                <w:b w:val="0"/>
                <w:color w:val="000000"/>
                <w:kern w:val="0"/>
                <w:szCs w:val="24"/>
              </w:rPr>
              <w:t>Правила приемки …………………………………………………………</w:t>
            </w:r>
            <w:r w:rsidR="001C1E4B" w:rsidRPr="000E4277">
              <w:rPr>
                <w:rFonts w:ascii="Arial" w:hAnsi="Arial" w:cs="Arial"/>
                <w:b w:val="0"/>
                <w:color w:val="000000"/>
                <w:kern w:val="0"/>
                <w:szCs w:val="24"/>
              </w:rPr>
              <w:t>…</w:t>
            </w:r>
            <w:r w:rsidRPr="000E4277">
              <w:rPr>
                <w:rFonts w:ascii="Arial" w:hAnsi="Arial" w:cs="Arial"/>
                <w:b w:val="0"/>
                <w:color w:val="000000"/>
                <w:kern w:val="0"/>
                <w:szCs w:val="24"/>
              </w:rPr>
              <w:t>…</w:t>
            </w:r>
          </w:p>
        </w:tc>
        <w:tc>
          <w:tcPr>
            <w:tcW w:w="236" w:type="dxa"/>
          </w:tcPr>
          <w:p w14:paraId="71A3DFEA"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46B5F42B" w14:textId="77777777" w:rsidTr="00470811">
        <w:tc>
          <w:tcPr>
            <w:tcW w:w="680" w:type="dxa"/>
          </w:tcPr>
          <w:p w14:paraId="30C09702"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9</w:t>
            </w:r>
          </w:p>
        </w:tc>
        <w:tc>
          <w:tcPr>
            <w:tcW w:w="8385" w:type="dxa"/>
            <w:gridSpan w:val="2"/>
          </w:tcPr>
          <w:p w14:paraId="676DF859" w14:textId="68291A85" w:rsidR="004651B9" w:rsidRPr="000E4277" w:rsidRDefault="004C3EE4" w:rsidP="00470811">
            <w:pPr>
              <w:overflowPunct/>
              <w:autoSpaceDE/>
              <w:autoSpaceDN/>
              <w:adjustRightInd/>
              <w:spacing w:line="360" w:lineRule="auto"/>
              <w:textAlignment w:val="auto"/>
              <w:rPr>
                <w:rFonts w:ascii="Arial" w:hAnsi="Arial" w:cs="Arial"/>
                <w:b w:val="0"/>
                <w:color w:val="000000"/>
                <w:kern w:val="0"/>
                <w:szCs w:val="24"/>
              </w:rPr>
            </w:pPr>
            <w:r w:rsidRPr="000E4277">
              <w:rPr>
                <w:rFonts w:ascii="Arial" w:hAnsi="Arial" w:cs="Arial"/>
                <w:b w:val="0"/>
                <w:color w:val="000000"/>
                <w:kern w:val="0"/>
                <w:szCs w:val="24"/>
              </w:rPr>
              <w:t>Методы контроля (</w:t>
            </w:r>
            <w:r w:rsidR="004651B9" w:rsidRPr="000E4277">
              <w:rPr>
                <w:rFonts w:ascii="Arial" w:hAnsi="Arial" w:cs="Arial"/>
                <w:b w:val="0"/>
                <w:color w:val="000000"/>
                <w:kern w:val="0"/>
                <w:szCs w:val="24"/>
              </w:rPr>
              <w:t>испытаний</w:t>
            </w:r>
            <w:r w:rsidRPr="000E4277">
              <w:rPr>
                <w:rFonts w:ascii="Arial" w:hAnsi="Arial" w:cs="Arial"/>
                <w:b w:val="0"/>
                <w:color w:val="000000"/>
                <w:kern w:val="0"/>
                <w:szCs w:val="24"/>
              </w:rPr>
              <w:t>)</w:t>
            </w:r>
            <w:r w:rsidR="004651B9" w:rsidRPr="000E4277">
              <w:rPr>
                <w:rFonts w:ascii="Arial" w:hAnsi="Arial" w:cs="Arial"/>
                <w:b w:val="0"/>
                <w:color w:val="000000"/>
                <w:kern w:val="0"/>
                <w:szCs w:val="24"/>
              </w:rPr>
              <w:t xml:space="preserve"> …………………………………………</w:t>
            </w:r>
            <w:r w:rsidR="001C1E4B" w:rsidRPr="000E4277">
              <w:rPr>
                <w:rFonts w:ascii="Arial" w:hAnsi="Arial" w:cs="Arial"/>
                <w:b w:val="0"/>
                <w:color w:val="000000"/>
                <w:kern w:val="0"/>
                <w:szCs w:val="24"/>
              </w:rPr>
              <w:t>…</w:t>
            </w:r>
            <w:r w:rsidR="004651B9" w:rsidRPr="000E4277">
              <w:rPr>
                <w:rFonts w:ascii="Arial" w:hAnsi="Arial" w:cs="Arial"/>
                <w:b w:val="0"/>
                <w:color w:val="000000"/>
                <w:kern w:val="0"/>
                <w:szCs w:val="24"/>
              </w:rPr>
              <w:t>…</w:t>
            </w:r>
          </w:p>
        </w:tc>
        <w:tc>
          <w:tcPr>
            <w:tcW w:w="236" w:type="dxa"/>
          </w:tcPr>
          <w:p w14:paraId="00DD5942"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4848F5AE" w14:textId="77777777" w:rsidTr="00470811">
        <w:tc>
          <w:tcPr>
            <w:tcW w:w="680" w:type="dxa"/>
          </w:tcPr>
          <w:p w14:paraId="4D65027E"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10</w:t>
            </w:r>
          </w:p>
        </w:tc>
        <w:tc>
          <w:tcPr>
            <w:tcW w:w="8385" w:type="dxa"/>
            <w:gridSpan w:val="2"/>
          </w:tcPr>
          <w:p w14:paraId="371D7E28" w14:textId="10DA2AA5" w:rsidR="004651B9" w:rsidRPr="000E4277" w:rsidRDefault="004651B9" w:rsidP="009B6296">
            <w:pPr>
              <w:overflowPunct/>
              <w:autoSpaceDE/>
              <w:autoSpaceDN/>
              <w:adjustRightInd/>
              <w:spacing w:line="360" w:lineRule="auto"/>
              <w:textAlignment w:val="auto"/>
              <w:rPr>
                <w:rFonts w:ascii="Arial" w:hAnsi="Arial" w:cs="Arial"/>
                <w:b w:val="0"/>
                <w:color w:val="000000"/>
                <w:kern w:val="0"/>
                <w:szCs w:val="24"/>
              </w:rPr>
            </w:pPr>
            <w:r w:rsidRPr="000E4277">
              <w:rPr>
                <w:rFonts w:ascii="Arial" w:hAnsi="Arial"/>
                <w:b w:val="0"/>
                <w:kern w:val="0"/>
                <w:szCs w:val="24"/>
              </w:rPr>
              <w:t>Маркировка, упаковка, транспортирование и хранение …………………</w:t>
            </w:r>
          </w:p>
        </w:tc>
        <w:tc>
          <w:tcPr>
            <w:tcW w:w="236" w:type="dxa"/>
          </w:tcPr>
          <w:p w14:paraId="017D8AF8"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6B26EF74" w14:textId="77777777" w:rsidTr="00470811">
        <w:tc>
          <w:tcPr>
            <w:tcW w:w="680" w:type="dxa"/>
          </w:tcPr>
          <w:p w14:paraId="3205E6C9"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11</w:t>
            </w:r>
          </w:p>
        </w:tc>
        <w:tc>
          <w:tcPr>
            <w:tcW w:w="8385" w:type="dxa"/>
            <w:gridSpan w:val="2"/>
          </w:tcPr>
          <w:p w14:paraId="27737268" w14:textId="7AA43364" w:rsidR="004651B9" w:rsidRPr="000E4277" w:rsidRDefault="004651B9" w:rsidP="00470811">
            <w:pPr>
              <w:overflowPunct/>
              <w:autoSpaceDE/>
              <w:autoSpaceDN/>
              <w:adjustRightInd/>
              <w:spacing w:line="360" w:lineRule="auto"/>
              <w:textAlignment w:val="auto"/>
              <w:rPr>
                <w:rFonts w:ascii="Arial" w:hAnsi="Arial" w:cs="Arial"/>
                <w:b w:val="0"/>
                <w:color w:val="000000"/>
                <w:kern w:val="0"/>
                <w:szCs w:val="24"/>
              </w:rPr>
            </w:pPr>
            <w:r w:rsidRPr="000E4277">
              <w:rPr>
                <w:rFonts w:ascii="Arial" w:hAnsi="Arial" w:cs="Arial"/>
                <w:b w:val="0"/>
                <w:szCs w:val="24"/>
              </w:rPr>
              <w:t>Требования безопасности и охраны окружающей среды</w:t>
            </w:r>
            <w:r w:rsidR="001C1E4B" w:rsidRPr="000E4277">
              <w:rPr>
                <w:rFonts w:ascii="Arial" w:hAnsi="Arial" w:cs="Arial"/>
                <w:b w:val="0"/>
                <w:szCs w:val="24"/>
              </w:rPr>
              <w:t>…………..……</w:t>
            </w:r>
          </w:p>
        </w:tc>
        <w:tc>
          <w:tcPr>
            <w:tcW w:w="236" w:type="dxa"/>
          </w:tcPr>
          <w:p w14:paraId="12F8BAE7"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711F7373" w14:textId="77777777" w:rsidTr="00470811">
        <w:tc>
          <w:tcPr>
            <w:tcW w:w="680" w:type="dxa"/>
          </w:tcPr>
          <w:p w14:paraId="4FBD368B" w14:textId="77777777" w:rsidR="004651B9" w:rsidRPr="000E4277" w:rsidRDefault="004651B9" w:rsidP="00470811">
            <w:pPr>
              <w:overflowPunct/>
              <w:autoSpaceDE/>
              <w:autoSpaceDN/>
              <w:adjustRightInd/>
              <w:spacing w:line="360" w:lineRule="auto"/>
              <w:textAlignment w:val="auto"/>
              <w:rPr>
                <w:rFonts w:ascii="Arial" w:hAnsi="Arial" w:cs="Arial"/>
                <w:b w:val="0"/>
                <w:kern w:val="0"/>
                <w:szCs w:val="24"/>
              </w:rPr>
            </w:pPr>
            <w:r w:rsidRPr="000E4277">
              <w:rPr>
                <w:rFonts w:ascii="Arial" w:hAnsi="Arial" w:cs="Arial"/>
                <w:b w:val="0"/>
                <w:kern w:val="0"/>
                <w:szCs w:val="24"/>
              </w:rPr>
              <w:t>12</w:t>
            </w:r>
          </w:p>
        </w:tc>
        <w:tc>
          <w:tcPr>
            <w:tcW w:w="8385" w:type="dxa"/>
            <w:gridSpan w:val="2"/>
          </w:tcPr>
          <w:p w14:paraId="28E240A6" w14:textId="493468C5" w:rsidR="004651B9" w:rsidRPr="000E4277" w:rsidRDefault="004651B9" w:rsidP="00470811">
            <w:pPr>
              <w:overflowPunct/>
              <w:autoSpaceDE/>
              <w:autoSpaceDN/>
              <w:adjustRightInd/>
              <w:spacing w:line="360" w:lineRule="auto"/>
              <w:textAlignment w:val="auto"/>
              <w:rPr>
                <w:rFonts w:ascii="Arial" w:hAnsi="Arial" w:cs="Arial"/>
                <w:b w:val="0"/>
                <w:szCs w:val="24"/>
              </w:rPr>
            </w:pPr>
            <w:r w:rsidRPr="000E4277">
              <w:rPr>
                <w:rFonts w:ascii="Arial" w:hAnsi="Arial" w:cs="Arial"/>
                <w:b w:val="0"/>
                <w:szCs w:val="24"/>
              </w:rPr>
              <w:t>Гарантии изготовителя</w:t>
            </w:r>
            <w:r w:rsidR="001C1E4B" w:rsidRPr="000E4277">
              <w:rPr>
                <w:rFonts w:ascii="Arial" w:hAnsi="Arial" w:cs="Arial"/>
                <w:b w:val="0"/>
                <w:szCs w:val="24"/>
              </w:rPr>
              <w:t>……………………………………………………….…</w:t>
            </w:r>
          </w:p>
        </w:tc>
        <w:tc>
          <w:tcPr>
            <w:tcW w:w="236" w:type="dxa"/>
          </w:tcPr>
          <w:p w14:paraId="0AD6E518"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37FB448D" w14:textId="77777777" w:rsidTr="00470811">
        <w:tc>
          <w:tcPr>
            <w:tcW w:w="1843" w:type="dxa"/>
            <w:gridSpan w:val="2"/>
          </w:tcPr>
          <w:p w14:paraId="5E9D09A6" w14:textId="77777777" w:rsidR="004651B9" w:rsidRPr="000E4277" w:rsidRDefault="004651B9" w:rsidP="00470811">
            <w:pPr>
              <w:overflowPunct/>
              <w:autoSpaceDE/>
              <w:autoSpaceDN/>
              <w:adjustRightInd/>
              <w:spacing w:line="360" w:lineRule="auto"/>
              <w:ind w:right="-113"/>
              <w:textAlignment w:val="auto"/>
              <w:rPr>
                <w:rFonts w:ascii="Arial" w:hAnsi="Arial" w:cs="Arial"/>
                <w:b w:val="0"/>
                <w:kern w:val="0"/>
                <w:szCs w:val="24"/>
              </w:rPr>
            </w:pPr>
            <w:r w:rsidRPr="000E4277">
              <w:rPr>
                <w:rFonts w:ascii="Arial" w:hAnsi="Arial"/>
                <w:b w:val="0"/>
                <w:kern w:val="0"/>
                <w:szCs w:val="24"/>
              </w:rPr>
              <w:t>Приложение А</w:t>
            </w:r>
          </w:p>
        </w:tc>
        <w:tc>
          <w:tcPr>
            <w:tcW w:w="7222" w:type="dxa"/>
          </w:tcPr>
          <w:p w14:paraId="4987FD58" w14:textId="3AD29601" w:rsidR="004651B9" w:rsidRPr="000E4277" w:rsidRDefault="004651B9" w:rsidP="00470811">
            <w:pPr>
              <w:overflowPunct/>
              <w:autoSpaceDE/>
              <w:autoSpaceDN/>
              <w:adjustRightInd/>
              <w:spacing w:line="360" w:lineRule="auto"/>
              <w:textAlignment w:val="auto"/>
              <w:rPr>
                <w:rFonts w:ascii="Arial" w:hAnsi="Arial" w:cs="Arial"/>
                <w:b w:val="0"/>
                <w:color w:val="000000"/>
                <w:kern w:val="0"/>
                <w:szCs w:val="24"/>
              </w:rPr>
            </w:pPr>
            <w:r w:rsidRPr="000E4277">
              <w:rPr>
                <w:rFonts w:ascii="Arial" w:hAnsi="Arial" w:cs="Arial"/>
                <w:b w:val="0"/>
                <w:color w:val="000000"/>
                <w:spacing w:val="4"/>
                <w:kern w:val="0"/>
                <w:szCs w:val="24"/>
              </w:rPr>
              <w:t>(обязательное) Примеры условных обозначений ……</w:t>
            </w:r>
            <w:r w:rsidR="001C1E4B" w:rsidRPr="000E4277">
              <w:rPr>
                <w:rFonts w:ascii="Arial" w:hAnsi="Arial" w:cs="Arial"/>
                <w:b w:val="0"/>
                <w:color w:val="000000"/>
                <w:spacing w:val="4"/>
                <w:kern w:val="0"/>
                <w:szCs w:val="24"/>
              </w:rPr>
              <w:t>….</w:t>
            </w:r>
            <w:r w:rsidRPr="000E4277">
              <w:rPr>
                <w:rFonts w:ascii="Arial" w:hAnsi="Arial" w:cs="Arial"/>
                <w:b w:val="0"/>
                <w:color w:val="000000"/>
                <w:spacing w:val="4"/>
                <w:kern w:val="0"/>
                <w:szCs w:val="24"/>
              </w:rPr>
              <w:t>….</w:t>
            </w:r>
          </w:p>
        </w:tc>
        <w:tc>
          <w:tcPr>
            <w:tcW w:w="236" w:type="dxa"/>
          </w:tcPr>
          <w:p w14:paraId="010F0339"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r w:rsidR="004651B9" w:rsidRPr="000E4277" w14:paraId="41C5486C" w14:textId="77777777" w:rsidTr="00470811">
        <w:tc>
          <w:tcPr>
            <w:tcW w:w="1843" w:type="dxa"/>
            <w:gridSpan w:val="2"/>
          </w:tcPr>
          <w:p w14:paraId="3D819A75" w14:textId="77777777" w:rsidR="004651B9" w:rsidRPr="000E4277" w:rsidRDefault="004651B9" w:rsidP="00470811">
            <w:pPr>
              <w:overflowPunct/>
              <w:autoSpaceDE/>
              <w:autoSpaceDN/>
              <w:adjustRightInd/>
              <w:spacing w:line="360" w:lineRule="auto"/>
              <w:ind w:right="-113"/>
              <w:textAlignment w:val="auto"/>
              <w:rPr>
                <w:rFonts w:ascii="Arial" w:hAnsi="Arial"/>
                <w:b w:val="0"/>
                <w:kern w:val="0"/>
                <w:szCs w:val="24"/>
              </w:rPr>
            </w:pPr>
            <w:r w:rsidRPr="000E4277">
              <w:rPr>
                <w:rFonts w:ascii="Arial" w:hAnsi="Arial"/>
                <w:b w:val="0"/>
                <w:kern w:val="0"/>
                <w:szCs w:val="24"/>
              </w:rPr>
              <w:t>Библиография</w:t>
            </w:r>
          </w:p>
        </w:tc>
        <w:tc>
          <w:tcPr>
            <w:tcW w:w="7222" w:type="dxa"/>
          </w:tcPr>
          <w:p w14:paraId="300F5984" w14:textId="59B4043E" w:rsidR="004651B9" w:rsidRPr="000E4277" w:rsidRDefault="004651B9" w:rsidP="00470811">
            <w:pPr>
              <w:overflowPunct/>
              <w:autoSpaceDE/>
              <w:autoSpaceDN/>
              <w:adjustRightInd/>
              <w:spacing w:line="360" w:lineRule="auto"/>
              <w:textAlignment w:val="auto"/>
              <w:rPr>
                <w:rFonts w:ascii="Arial" w:hAnsi="Arial" w:cs="Arial"/>
                <w:b w:val="0"/>
                <w:color w:val="000000"/>
                <w:spacing w:val="4"/>
                <w:kern w:val="0"/>
                <w:szCs w:val="24"/>
              </w:rPr>
            </w:pPr>
            <w:r w:rsidRPr="000E4277">
              <w:rPr>
                <w:rFonts w:ascii="Arial" w:hAnsi="Arial" w:cs="Arial"/>
                <w:b w:val="0"/>
                <w:kern w:val="0"/>
                <w:szCs w:val="24"/>
              </w:rPr>
              <w:t>……………………………………………</w:t>
            </w:r>
            <w:r w:rsidR="001C1E4B" w:rsidRPr="000E4277">
              <w:rPr>
                <w:rFonts w:ascii="Arial" w:hAnsi="Arial" w:cs="Arial"/>
                <w:b w:val="0"/>
                <w:kern w:val="0"/>
                <w:szCs w:val="24"/>
              </w:rPr>
              <w:t>…………………………….</w:t>
            </w:r>
            <w:r w:rsidRPr="000E4277">
              <w:rPr>
                <w:rFonts w:ascii="Arial" w:hAnsi="Arial" w:cs="Arial"/>
                <w:b w:val="0"/>
                <w:kern w:val="0"/>
                <w:szCs w:val="24"/>
              </w:rPr>
              <w:t>.</w:t>
            </w:r>
          </w:p>
        </w:tc>
        <w:tc>
          <w:tcPr>
            <w:tcW w:w="236" w:type="dxa"/>
          </w:tcPr>
          <w:p w14:paraId="57E9DCB7" w14:textId="77777777" w:rsidR="004651B9" w:rsidRPr="000E4277" w:rsidRDefault="004651B9" w:rsidP="00470811">
            <w:pPr>
              <w:overflowPunct/>
              <w:autoSpaceDE/>
              <w:autoSpaceDN/>
              <w:adjustRightInd/>
              <w:spacing w:line="360" w:lineRule="auto"/>
              <w:jc w:val="right"/>
              <w:textAlignment w:val="auto"/>
              <w:rPr>
                <w:rFonts w:ascii="Arial" w:hAnsi="Arial" w:cs="Arial"/>
                <w:b w:val="0"/>
                <w:kern w:val="0"/>
                <w:szCs w:val="24"/>
              </w:rPr>
            </w:pPr>
          </w:p>
        </w:tc>
      </w:tr>
    </w:tbl>
    <w:p w14:paraId="66014C68" w14:textId="77777777" w:rsidR="00B668D7" w:rsidRPr="000E4277" w:rsidRDefault="00B668D7" w:rsidP="00533EB4">
      <w:pPr>
        <w:spacing w:line="360" w:lineRule="auto"/>
        <w:ind w:right="45" w:firstLine="204"/>
        <w:rPr>
          <w:rFonts w:ascii="Arial" w:hAnsi="Arial" w:cs="Arial"/>
          <w:szCs w:val="24"/>
        </w:rPr>
        <w:sectPr w:rsidR="00B668D7" w:rsidRPr="000E4277" w:rsidSect="00097C1D">
          <w:headerReference w:type="even" r:id="rId9"/>
          <w:headerReference w:type="default" r:id="rId10"/>
          <w:footerReference w:type="even" r:id="rId11"/>
          <w:footerReference w:type="default" r:id="rId12"/>
          <w:footerReference w:type="first" r:id="rId13"/>
          <w:pgSz w:w="11906" w:h="16838" w:code="9"/>
          <w:pgMar w:top="1134" w:right="851" w:bottom="1134" w:left="1701" w:header="709" w:footer="709" w:gutter="0"/>
          <w:pgNumType w:fmt="upperRoman"/>
          <w:cols w:space="708"/>
          <w:titlePg/>
          <w:docGrid w:linePitch="360"/>
        </w:sectPr>
      </w:pPr>
    </w:p>
    <w:p w14:paraId="5ADD0E04" w14:textId="77777777" w:rsidR="009436A0" w:rsidRPr="000E4277" w:rsidRDefault="009436A0" w:rsidP="00F24B9B">
      <w:pPr>
        <w:jc w:val="center"/>
        <w:rPr>
          <w:rFonts w:ascii="Arial" w:hAnsi="Arial" w:cs="Arial"/>
          <w:spacing w:val="80"/>
          <w:sz w:val="28"/>
          <w:szCs w:val="28"/>
        </w:rPr>
      </w:pPr>
      <w:r w:rsidRPr="000E4277">
        <w:rPr>
          <w:rFonts w:ascii="Arial" w:hAnsi="Arial" w:cs="Arial"/>
          <w:spacing w:val="80"/>
          <w:sz w:val="28"/>
          <w:szCs w:val="28"/>
        </w:rPr>
        <w:lastRenderedPageBreak/>
        <w:t>МЕЖГОСУДАРСТВЕННЫЙ СТАНДAPT</w:t>
      </w:r>
    </w:p>
    <w:tbl>
      <w:tblPr>
        <w:tblW w:w="10081" w:type="dxa"/>
        <w:tblLayout w:type="fixed"/>
        <w:tblCellMar>
          <w:left w:w="70" w:type="dxa"/>
          <w:right w:w="70" w:type="dxa"/>
        </w:tblCellMar>
        <w:tblLook w:val="0000" w:firstRow="0" w:lastRow="0" w:firstColumn="0" w:lastColumn="0" w:noHBand="0" w:noVBand="0"/>
      </w:tblPr>
      <w:tblGrid>
        <w:gridCol w:w="9781"/>
        <w:gridCol w:w="300"/>
      </w:tblGrid>
      <w:tr w:rsidR="009436A0" w:rsidRPr="00CF7093" w14:paraId="370AF790" w14:textId="77777777" w:rsidTr="004651B9">
        <w:trPr>
          <w:trHeight w:val="1167"/>
        </w:trPr>
        <w:tc>
          <w:tcPr>
            <w:tcW w:w="9781" w:type="dxa"/>
            <w:tcBorders>
              <w:top w:val="single" w:sz="18" w:space="0" w:color="auto"/>
            </w:tcBorders>
          </w:tcPr>
          <w:p w14:paraId="63F8575D" w14:textId="77777777" w:rsidR="004651B9" w:rsidRPr="000E4277" w:rsidRDefault="004651B9" w:rsidP="004651B9">
            <w:pPr>
              <w:jc w:val="center"/>
              <w:rPr>
                <w:rFonts w:ascii="Arial" w:eastAsia="Arial" w:hAnsi="Arial" w:cs="Arial"/>
                <w:kern w:val="2"/>
                <w:sz w:val="32"/>
                <w:szCs w:val="32"/>
                <w:lang w:eastAsia="ar-SA" w:bidi="ru-RU"/>
              </w:rPr>
            </w:pPr>
            <w:r w:rsidRPr="000E4277">
              <w:rPr>
                <w:rFonts w:ascii="Arial" w:eastAsia="Arial" w:hAnsi="Arial" w:cs="Arial"/>
                <w:kern w:val="2"/>
                <w:sz w:val="32"/>
                <w:szCs w:val="32"/>
                <w:lang w:eastAsia="ar-SA" w:bidi="ru-RU"/>
              </w:rPr>
              <w:t xml:space="preserve">Прокат толстолистовой из нержавеющих сталей и </w:t>
            </w:r>
          </w:p>
          <w:p w14:paraId="493C6466" w14:textId="77777777" w:rsidR="004651B9" w:rsidRPr="000E4277" w:rsidRDefault="004651B9" w:rsidP="004651B9">
            <w:pPr>
              <w:pStyle w:val="headertext0"/>
              <w:shd w:val="clear" w:color="auto" w:fill="FFFFFF"/>
              <w:spacing w:before="0" w:beforeAutospacing="0" w:after="0" w:afterAutospacing="0"/>
              <w:jc w:val="center"/>
              <w:rPr>
                <w:rFonts w:ascii="Arial" w:eastAsia="Arial" w:hAnsi="Arial" w:cs="Arial"/>
                <w:b/>
                <w:kern w:val="2"/>
                <w:sz w:val="32"/>
                <w:szCs w:val="32"/>
                <w:lang w:eastAsia="ar-SA" w:bidi="ru-RU"/>
              </w:rPr>
            </w:pPr>
            <w:r w:rsidRPr="000E4277">
              <w:rPr>
                <w:rFonts w:ascii="Arial" w:eastAsia="Arial" w:hAnsi="Arial" w:cs="Arial"/>
                <w:b/>
                <w:kern w:val="2"/>
                <w:sz w:val="32"/>
                <w:szCs w:val="32"/>
                <w:lang w:eastAsia="ar-SA" w:bidi="ru-RU"/>
              </w:rPr>
              <w:t xml:space="preserve">сплавов на железоникелевой основе коррозионно-стойких, </w:t>
            </w:r>
          </w:p>
          <w:p w14:paraId="2CE48030" w14:textId="77777777" w:rsidR="004651B9" w:rsidRPr="000E4277" w:rsidRDefault="004651B9" w:rsidP="004651B9">
            <w:pPr>
              <w:pStyle w:val="headertext0"/>
              <w:shd w:val="clear" w:color="auto" w:fill="FFFFFF"/>
              <w:spacing w:before="0" w:beforeAutospacing="0" w:after="0" w:afterAutospacing="0"/>
              <w:jc w:val="center"/>
              <w:rPr>
                <w:rFonts w:ascii="Arial" w:eastAsia="Arial" w:hAnsi="Arial" w:cs="Arial"/>
                <w:b/>
                <w:kern w:val="2"/>
                <w:sz w:val="32"/>
                <w:szCs w:val="32"/>
                <w:lang w:val="en-US" w:eastAsia="ar-SA" w:bidi="ru-RU"/>
              </w:rPr>
            </w:pPr>
            <w:r w:rsidRPr="000E4277">
              <w:rPr>
                <w:rFonts w:ascii="Arial" w:eastAsia="Arial" w:hAnsi="Arial" w:cs="Arial"/>
                <w:b/>
                <w:kern w:val="2"/>
                <w:sz w:val="32"/>
                <w:szCs w:val="32"/>
                <w:lang w:eastAsia="ar-SA" w:bidi="ru-RU"/>
              </w:rPr>
              <w:t>жаростойких</w:t>
            </w:r>
            <w:r w:rsidRPr="000E4277">
              <w:rPr>
                <w:rFonts w:ascii="Arial" w:eastAsia="Arial" w:hAnsi="Arial" w:cs="Arial"/>
                <w:b/>
                <w:kern w:val="2"/>
                <w:sz w:val="32"/>
                <w:szCs w:val="32"/>
                <w:lang w:val="en-US" w:eastAsia="ar-SA" w:bidi="ru-RU"/>
              </w:rPr>
              <w:t xml:space="preserve"> </w:t>
            </w:r>
            <w:r w:rsidRPr="000E4277">
              <w:rPr>
                <w:rFonts w:ascii="Arial" w:eastAsia="Arial" w:hAnsi="Arial" w:cs="Arial"/>
                <w:b/>
                <w:kern w:val="2"/>
                <w:sz w:val="32"/>
                <w:szCs w:val="32"/>
                <w:lang w:eastAsia="ar-SA" w:bidi="ru-RU"/>
              </w:rPr>
              <w:t>и</w:t>
            </w:r>
            <w:r w:rsidRPr="000E4277">
              <w:rPr>
                <w:rFonts w:ascii="Arial" w:eastAsia="Arial" w:hAnsi="Arial" w:cs="Arial"/>
                <w:b/>
                <w:kern w:val="2"/>
                <w:sz w:val="32"/>
                <w:szCs w:val="32"/>
                <w:lang w:val="en-US" w:eastAsia="ar-SA" w:bidi="ru-RU"/>
              </w:rPr>
              <w:t xml:space="preserve"> </w:t>
            </w:r>
            <w:r w:rsidRPr="000E4277">
              <w:rPr>
                <w:rFonts w:ascii="Arial" w:eastAsia="Arial" w:hAnsi="Arial" w:cs="Arial"/>
                <w:b/>
                <w:kern w:val="2"/>
                <w:sz w:val="32"/>
                <w:szCs w:val="32"/>
                <w:lang w:eastAsia="ar-SA" w:bidi="ru-RU"/>
              </w:rPr>
              <w:t>жаропрочных</w:t>
            </w:r>
          </w:p>
          <w:p w14:paraId="551670D3" w14:textId="77777777" w:rsidR="004651B9" w:rsidRPr="000E4277" w:rsidRDefault="004651B9" w:rsidP="004651B9">
            <w:pPr>
              <w:pStyle w:val="headertext0"/>
              <w:shd w:val="clear" w:color="auto" w:fill="FFFFFF"/>
              <w:spacing w:before="0" w:beforeAutospacing="0" w:after="0" w:afterAutospacing="0"/>
              <w:jc w:val="center"/>
              <w:rPr>
                <w:rFonts w:ascii="Arial" w:eastAsia="Arial" w:hAnsi="Arial" w:cs="Arial"/>
                <w:b/>
                <w:kern w:val="2"/>
                <w:sz w:val="32"/>
                <w:szCs w:val="32"/>
                <w:lang w:val="en-US" w:eastAsia="ar-SA" w:bidi="ru-RU"/>
              </w:rPr>
            </w:pPr>
            <w:r w:rsidRPr="000E4277">
              <w:rPr>
                <w:rFonts w:ascii="Arial" w:eastAsia="Arial" w:hAnsi="Arial" w:cs="Arial"/>
                <w:b/>
                <w:kern w:val="2"/>
                <w:sz w:val="32"/>
                <w:szCs w:val="32"/>
                <w:lang w:val="en-US" w:eastAsia="ar-SA" w:bidi="ru-RU"/>
              </w:rPr>
              <w:t xml:space="preserve"> </w:t>
            </w:r>
          </w:p>
          <w:p w14:paraId="58F3421E" w14:textId="77777777" w:rsidR="004651B9" w:rsidRPr="000E4277" w:rsidRDefault="004651B9" w:rsidP="004651B9">
            <w:pPr>
              <w:pStyle w:val="headertext0"/>
              <w:shd w:val="clear" w:color="auto" w:fill="FFFFFF"/>
              <w:spacing w:before="0" w:beforeAutospacing="0" w:after="0" w:afterAutospacing="0"/>
              <w:jc w:val="center"/>
              <w:rPr>
                <w:rFonts w:ascii="Arial" w:eastAsia="Arial" w:hAnsi="Arial" w:cs="Arial"/>
                <w:b/>
                <w:bCs/>
                <w:kern w:val="2"/>
                <w:sz w:val="28"/>
                <w:szCs w:val="28"/>
                <w:lang w:val="en-US" w:eastAsia="ar-SA" w:bidi="ru-RU"/>
              </w:rPr>
            </w:pPr>
            <w:r w:rsidRPr="000E4277">
              <w:rPr>
                <w:rFonts w:ascii="Arial" w:eastAsia="Arial" w:hAnsi="Arial" w:cs="Arial"/>
                <w:b/>
                <w:kern w:val="2"/>
                <w:sz w:val="28"/>
                <w:szCs w:val="28"/>
                <w:lang w:eastAsia="ar-SA" w:bidi="ru-RU"/>
              </w:rPr>
              <w:t>Технические</w:t>
            </w:r>
            <w:r w:rsidRPr="000E4277">
              <w:rPr>
                <w:rFonts w:ascii="Arial" w:eastAsia="Arial" w:hAnsi="Arial" w:cs="Arial"/>
                <w:b/>
                <w:kern w:val="2"/>
                <w:sz w:val="28"/>
                <w:szCs w:val="28"/>
                <w:lang w:val="en-US" w:eastAsia="ar-SA" w:bidi="ru-RU"/>
              </w:rPr>
              <w:t xml:space="preserve"> </w:t>
            </w:r>
            <w:r w:rsidRPr="000E4277">
              <w:rPr>
                <w:rFonts w:ascii="Arial" w:eastAsia="Arial" w:hAnsi="Arial" w:cs="Arial"/>
                <w:b/>
                <w:kern w:val="2"/>
                <w:sz w:val="28"/>
                <w:szCs w:val="28"/>
                <w:lang w:eastAsia="ar-SA" w:bidi="ru-RU"/>
              </w:rPr>
              <w:t>условия</w:t>
            </w:r>
            <w:r w:rsidRPr="000E4277">
              <w:rPr>
                <w:rFonts w:ascii="Arial" w:eastAsia="Arial" w:hAnsi="Arial" w:cs="Arial"/>
                <w:b/>
                <w:bCs/>
                <w:kern w:val="2"/>
                <w:sz w:val="28"/>
                <w:szCs w:val="28"/>
                <w:lang w:val="en-US" w:eastAsia="ar-SA" w:bidi="ru-RU"/>
              </w:rPr>
              <w:t xml:space="preserve"> </w:t>
            </w:r>
          </w:p>
          <w:p w14:paraId="073C4F38" w14:textId="016796C2" w:rsidR="004651B9" w:rsidRPr="000E4277" w:rsidRDefault="00CB0353" w:rsidP="00CB0353">
            <w:pPr>
              <w:pStyle w:val="headertext0"/>
              <w:shd w:val="clear" w:color="auto" w:fill="FFFFFF"/>
              <w:tabs>
                <w:tab w:val="left" w:pos="7845"/>
              </w:tabs>
              <w:spacing w:before="0" w:beforeAutospacing="0" w:after="0" w:afterAutospacing="0"/>
              <w:rPr>
                <w:rFonts w:ascii="Arial" w:eastAsia="Arial" w:hAnsi="Arial" w:cs="Arial"/>
                <w:b/>
                <w:bCs/>
                <w:kern w:val="2"/>
                <w:lang w:val="en-US" w:eastAsia="ar-SA" w:bidi="ru-RU"/>
              </w:rPr>
            </w:pPr>
            <w:r w:rsidRPr="000E4277">
              <w:rPr>
                <w:rFonts w:ascii="Arial" w:eastAsia="Arial" w:hAnsi="Arial" w:cs="Arial"/>
                <w:b/>
                <w:bCs/>
                <w:kern w:val="2"/>
                <w:lang w:val="en-US" w:eastAsia="ar-SA" w:bidi="ru-RU"/>
              </w:rPr>
              <w:tab/>
            </w:r>
          </w:p>
          <w:p w14:paraId="3F29B445" w14:textId="2FB7D469" w:rsidR="009436A0" w:rsidRPr="000E4277" w:rsidRDefault="004651B9" w:rsidP="004651B9">
            <w:pPr>
              <w:pStyle w:val="headertext0"/>
              <w:shd w:val="clear" w:color="auto" w:fill="FFFFFF"/>
              <w:spacing w:before="0" w:beforeAutospacing="0" w:after="0" w:afterAutospacing="0"/>
              <w:jc w:val="center"/>
              <w:rPr>
                <w:rFonts w:ascii="Arial" w:hAnsi="Arial" w:cs="Arial"/>
                <w:lang w:val="en-US"/>
              </w:rPr>
            </w:pPr>
            <w:r w:rsidRPr="000E4277">
              <w:rPr>
                <w:rFonts w:ascii="Arial" w:hAnsi="Arial" w:cs="Arial"/>
                <w:bCs/>
                <w:lang w:val="en-US"/>
              </w:rPr>
              <w:t>Rolled thick-sheeted product made of stainless steel and iron-nickel corrosion-resistant, heat-resistant and heat-resistant alloys Specifications</w:t>
            </w:r>
          </w:p>
        </w:tc>
        <w:tc>
          <w:tcPr>
            <w:tcW w:w="300" w:type="dxa"/>
            <w:tcBorders>
              <w:top w:val="single" w:sz="18" w:space="0" w:color="auto"/>
            </w:tcBorders>
          </w:tcPr>
          <w:p w14:paraId="3DF59043" w14:textId="77777777" w:rsidR="009436A0" w:rsidRPr="000E4277" w:rsidRDefault="009436A0" w:rsidP="002D1F16">
            <w:pPr>
              <w:pStyle w:val="FR3"/>
              <w:spacing w:before="60"/>
              <w:ind w:left="0" w:firstLine="204"/>
              <w:jc w:val="right"/>
              <w:rPr>
                <w:rFonts w:cs="Arial"/>
                <w:b/>
                <w:sz w:val="24"/>
                <w:szCs w:val="24"/>
                <w:lang w:val="en-US"/>
              </w:rPr>
            </w:pPr>
          </w:p>
          <w:p w14:paraId="10AC21F9" w14:textId="77777777" w:rsidR="009436A0" w:rsidRPr="000E4277" w:rsidRDefault="009436A0" w:rsidP="002D1F16">
            <w:pPr>
              <w:pStyle w:val="FR3"/>
              <w:spacing w:before="60"/>
              <w:ind w:left="0"/>
              <w:jc w:val="center"/>
              <w:rPr>
                <w:rFonts w:cs="Arial"/>
                <w:b/>
                <w:sz w:val="24"/>
                <w:szCs w:val="24"/>
                <w:lang w:val="en-US"/>
              </w:rPr>
            </w:pPr>
          </w:p>
          <w:p w14:paraId="36A019CF" w14:textId="77777777" w:rsidR="009436A0" w:rsidRPr="000E4277" w:rsidRDefault="009436A0" w:rsidP="002D1F16">
            <w:pPr>
              <w:pStyle w:val="FR3"/>
              <w:spacing w:before="60"/>
              <w:ind w:left="0"/>
              <w:jc w:val="center"/>
              <w:rPr>
                <w:rFonts w:cs="Arial"/>
                <w:b/>
                <w:sz w:val="24"/>
                <w:szCs w:val="24"/>
                <w:lang w:val="en-US"/>
              </w:rPr>
            </w:pPr>
          </w:p>
        </w:tc>
      </w:tr>
      <w:tr w:rsidR="009436A0" w:rsidRPr="00CF7093" w14:paraId="2F4C8954" w14:textId="77777777" w:rsidTr="004651B9">
        <w:trPr>
          <w:trHeight w:val="141"/>
        </w:trPr>
        <w:tc>
          <w:tcPr>
            <w:tcW w:w="9781" w:type="dxa"/>
            <w:tcBorders>
              <w:bottom w:val="single" w:sz="18" w:space="0" w:color="auto"/>
            </w:tcBorders>
          </w:tcPr>
          <w:p w14:paraId="3AC80F3A" w14:textId="77777777" w:rsidR="009436A0" w:rsidRPr="000E4277" w:rsidRDefault="009436A0" w:rsidP="002D1F16">
            <w:pPr>
              <w:ind w:left="709"/>
              <w:jc w:val="center"/>
              <w:rPr>
                <w:rFonts w:ascii="Arial" w:hAnsi="Arial" w:cs="Arial"/>
                <w:szCs w:val="24"/>
                <w:lang w:val="en-US"/>
              </w:rPr>
            </w:pPr>
          </w:p>
        </w:tc>
        <w:tc>
          <w:tcPr>
            <w:tcW w:w="300" w:type="dxa"/>
            <w:tcBorders>
              <w:bottom w:val="single" w:sz="18" w:space="0" w:color="auto"/>
            </w:tcBorders>
          </w:tcPr>
          <w:p w14:paraId="27FCFB97" w14:textId="77777777" w:rsidR="009436A0" w:rsidRPr="000E4277" w:rsidRDefault="009436A0" w:rsidP="002D1F16">
            <w:pPr>
              <w:pStyle w:val="FR3"/>
              <w:spacing w:before="60"/>
              <w:ind w:left="0" w:firstLine="204"/>
              <w:jc w:val="right"/>
              <w:rPr>
                <w:rFonts w:cs="Arial"/>
                <w:b/>
                <w:sz w:val="24"/>
                <w:szCs w:val="24"/>
                <w:lang w:val="en-US"/>
              </w:rPr>
            </w:pPr>
          </w:p>
        </w:tc>
      </w:tr>
    </w:tbl>
    <w:p w14:paraId="114982DE" w14:textId="5324901E" w:rsidR="009436A0" w:rsidRPr="000E4277" w:rsidRDefault="008E6864" w:rsidP="008E6864">
      <w:pPr>
        <w:spacing w:before="240"/>
        <w:ind w:left="6096" w:hanging="567"/>
        <w:jc w:val="center"/>
        <w:rPr>
          <w:rFonts w:ascii="Arial" w:hAnsi="Arial" w:cs="Arial"/>
          <w:szCs w:val="24"/>
        </w:rPr>
      </w:pPr>
      <w:r w:rsidRPr="000E4277">
        <w:rPr>
          <w:rFonts w:ascii="Arial" w:hAnsi="Arial" w:cs="Arial"/>
          <w:szCs w:val="24"/>
          <w:lang w:val="en-US"/>
        </w:rPr>
        <w:t xml:space="preserve">              </w:t>
      </w:r>
      <w:r w:rsidR="009436A0" w:rsidRPr="000E4277">
        <w:rPr>
          <w:rFonts w:ascii="Arial" w:hAnsi="Arial" w:cs="Arial"/>
          <w:szCs w:val="24"/>
        </w:rPr>
        <w:t>Дата введения –</w:t>
      </w:r>
      <w:r w:rsidR="003963CD" w:rsidRPr="000E4277">
        <w:rPr>
          <w:rFonts w:ascii="Arial" w:hAnsi="Arial" w:cs="Arial"/>
          <w:szCs w:val="24"/>
        </w:rPr>
        <w:t xml:space="preserve"> </w:t>
      </w:r>
    </w:p>
    <w:p w14:paraId="4C2E447B" w14:textId="77777777" w:rsidR="009436A0" w:rsidRPr="000E4277" w:rsidRDefault="009436A0" w:rsidP="009436A0">
      <w:pPr>
        <w:jc w:val="center"/>
        <w:rPr>
          <w:rFonts w:ascii="Arial" w:hAnsi="Arial" w:cs="Arial"/>
          <w:b w:val="0"/>
          <w:sz w:val="20"/>
        </w:rPr>
      </w:pPr>
    </w:p>
    <w:p w14:paraId="2606079D" w14:textId="77777777" w:rsidR="009436A0" w:rsidRPr="000E4277" w:rsidRDefault="009436A0" w:rsidP="00D12536">
      <w:pPr>
        <w:spacing w:after="240" w:line="276" w:lineRule="auto"/>
        <w:ind w:firstLine="709"/>
        <w:jc w:val="both"/>
        <w:rPr>
          <w:rFonts w:ascii="Arial" w:hAnsi="Arial" w:cs="Arial"/>
          <w:sz w:val="28"/>
          <w:szCs w:val="28"/>
        </w:rPr>
      </w:pPr>
      <w:r w:rsidRPr="000E4277">
        <w:rPr>
          <w:rFonts w:ascii="Arial" w:hAnsi="Arial" w:cs="Arial"/>
          <w:sz w:val="28"/>
          <w:szCs w:val="28"/>
        </w:rPr>
        <w:t>1 Область применения</w:t>
      </w:r>
    </w:p>
    <w:p w14:paraId="78DFB436" w14:textId="41838B84" w:rsidR="00B35BE4" w:rsidRPr="000E4277" w:rsidRDefault="00013676" w:rsidP="00D06203">
      <w:pPr>
        <w:spacing w:line="360" w:lineRule="auto"/>
        <w:ind w:firstLine="709"/>
        <w:jc w:val="both"/>
        <w:rPr>
          <w:rFonts w:ascii="Arial" w:hAnsi="Arial" w:cs="Arial"/>
          <w:b w:val="0"/>
          <w:szCs w:val="24"/>
        </w:rPr>
      </w:pPr>
      <w:r w:rsidRPr="000E4277">
        <w:rPr>
          <w:rFonts w:ascii="Arial" w:hAnsi="Arial" w:cs="Arial"/>
          <w:b w:val="0"/>
          <w:szCs w:val="24"/>
        </w:rPr>
        <w:t xml:space="preserve">Настоящий стандарт распространяется на </w:t>
      </w:r>
      <w:r w:rsidR="00465A13" w:rsidRPr="000E4277">
        <w:rPr>
          <w:rFonts w:ascii="Arial" w:hAnsi="Arial" w:cs="Arial"/>
          <w:b w:val="0"/>
          <w:szCs w:val="24"/>
        </w:rPr>
        <w:t>прокат</w:t>
      </w:r>
      <w:r w:rsidR="0066246C" w:rsidRPr="000E4277">
        <w:rPr>
          <w:rFonts w:ascii="Arial" w:hAnsi="Arial" w:cs="Arial"/>
          <w:b w:val="0"/>
          <w:szCs w:val="24"/>
        </w:rPr>
        <w:t xml:space="preserve"> </w:t>
      </w:r>
      <w:r w:rsidR="00D06203" w:rsidRPr="000E4277">
        <w:rPr>
          <w:rFonts w:ascii="Arial" w:hAnsi="Arial" w:cs="Arial"/>
          <w:b w:val="0"/>
          <w:szCs w:val="24"/>
        </w:rPr>
        <w:t>толстолистовой из</w:t>
      </w:r>
      <w:r w:rsidR="00F94CF5" w:rsidRPr="000E4277">
        <w:rPr>
          <w:rFonts w:ascii="Arial" w:hAnsi="Arial" w:cs="Arial"/>
          <w:b w:val="0"/>
          <w:szCs w:val="24"/>
        </w:rPr>
        <w:t xml:space="preserve"> </w:t>
      </w:r>
      <w:r w:rsidR="004D6106" w:rsidRPr="000E4277">
        <w:rPr>
          <w:rFonts w:ascii="Arial" w:hAnsi="Arial" w:cs="Arial"/>
          <w:b w:val="0"/>
          <w:szCs w:val="24"/>
        </w:rPr>
        <w:br/>
      </w:r>
      <w:r w:rsidR="00F94CF5" w:rsidRPr="000E4277">
        <w:rPr>
          <w:rFonts w:ascii="Arial" w:hAnsi="Arial" w:cs="Arial"/>
          <w:b w:val="0"/>
          <w:szCs w:val="24"/>
        </w:rPr>
        <w:t>нержавеющих</w:t>
      </w:r>
      <w:r w:rsidR="00D06203" w:rsidRPr="000E4277">
        <w:rPr>
          <w:rFonts w:ascii="Arial" w:hAnsi="Arial" w:cs="Arial"/>
          <w:b w:val="0"/>
          <w:szCs w:val="24"/>
        </w:rPr>
        <w:t xml:space="preserve"> </w:t>
      </w:r>
      <w:r w:rsidR="00282F22" w:rsidRPr="000E4277">
        <w:rPr>
          <w:rFonts w:ascii="Arial" w:hAnsi="Arial" w:cs="Arial"/>
          <w:b w:val="0"/>
          <w:szCs w:val="24"/>
        </w:rPr>
        <w:t xml:space="preserve">сталей </w:t>
      </w:r>
      <w:r w:rsidR="00D06203" w:rsidRPr="000E4277">
        <w:rPr>
          <w:rFonts w:ascii="Arial" w:hAnsi="Arial" w:cs="Arial"/>
          <w:b w:val="0"/>
          <w:szCs w:val="24"/>
        </w:rPr>
        <w:t>и сплавов</w:t>
      </w:r>
      <w:r w:rsidR="00CA665D" w:rsidRPr="000E4277">
        <w:rPr>
          <w:rFonts w:ascii="Arial" w:hAnsi="Arial" w:cs="Arial"/>
          <w:b w:val="0"/>
          <w:szCs w:val="24"/>
        </w:rPr>
        <w:t xml:space="preserve"> на железоникелевой основе</w:t>
      </w:r>
      <w:r w:rsidR="00D06203" w:rsidRPr="000E4277">
        <w:rPr>
          <w:rFonts w:ascii="Arial" w:hAnsi="Arial" w:cs="Arial"/>
          <w:b w:val="0"/>
          <w:szCs w:val="24"/>
        </w:rPr>
        <w:t xml:space="preserve"> коррозионно</w:t>
      </w:r>
      <w:r w:rsidR="00C62F4A" w:rsidRPr="000E4277">
        <w:rPr>
          <w:rFonts w:ascii="Arial" w:hAnsi="Arial" w:cs="Arial"/>
          <w:b w:val="0"/>
          <w:szCs w:val="24"/>
        </w:rPr>
        <w:t>-</w:t>
      </w:r>
      <w:r w:rsidR="00D06203" w:rsidRPr="000E4277">
        <w:rPr>
          <w:rFonts w:ascii="Arial" w:hAnsi="Arial" w:cs="Arial"/>
          <w:b w:val="0"/>
          <w:szCs w:val="24"/>
        </w:rPr>
        <w:t xml:space="preserve">стойких, </w:t>
      </w:r>
      <w:r w:rsidR="004D6106" w:rsidRPr="000E4277">
        <w:rPr>
          <w:rFonts w:ascii="Arial" w:hAnsi="Arial" w:cs="Arial"/>
          <w:b w:val="0"/>
          <w:szCs w:val="24"/>
        </w:rPr>
        <w:br/>
      </w:r>
      <w:r w:rsidR="00D06203" w:rsidRPr="000E4277">
        <w:rPr>
          <w:rFonts w:ascii="Arial" w:hAnsi="Arial" w:cs="Arial"/>
          <w:b w:val="0"/>
          <w:szCs w:val="24"/>
        </w:rPr>
        <w:t>жаростойких и жаропрочных</w:t>
      </w:r>
      <w:r w:rsidR="00406FD9" w:rsidRPr="000E4277">
        <w:rPr>
          <w:rFonts w:ascii="Arial" w:hAnsi="Arial" w:cs="Arial"/>
          <w:b w:val="0"/>
          <w:szCs w:val="24"/>
        </w:rPr>
        <w:t>,</w:t>
      </w:r>
      <w:r w:rsidR="00465A13" w:rsidRPr="000E4277">
        <w:rPr>
          <w:rFonts w:ascii="Arial" w:hAnsi="Arial" w:cs="Arial"/>
          <w:b w:val="0"/>
          <w:szCs w:val="24"/>
        </w:rPr>
        <w:t xml:space="preserve"> изготовляемый</w:t>
      </w:r>
      <w:r w:rsidRPr="000E4277">
        <w:rPr>
          <w:rFonts w:ascii="Arial" w:hAnsi="Arial" w:cs="Arial"/>
          <w:b w:val="0"/>
          <w:szCs w:val="24"/>
        </w:rPr>
        <w:t xml:space="preserve"> в листах</w:t>
      </w:r>
      <w:r w:rsidR="00465A13" w:rsidRPr="000E4277">
        <w:rPr>
          <w:rFonts w:ascii="Arial" w:hAnsi="Arial" w:cs="Arial"/>
          <w:b w:val="0"/>
          <w:szCs w:val="24"/>
        </w:rPr>
        <w:t xml:space="preserve"> и рулонах</w:t>
      </w:r>
      <w:r w:rsidR="00D06203" w:rsidRPr="000E4277">
        <w:rPr>
          <w:rFonts w:ascii="Arial" w:hAnsi="Arial" w:cs="Arial"/>
          <w:b w:val="0"/>
          <w:szCs w:val="24"/>
        </w:rPr>
        <w:t>.</w:t>
      </w:r>
      <w:r w:rsidR="00465A13" w:rsidRPr="000E4277">
        <w:rPr>
          <w:rFonts w:ascii="Arial" w:hAnsi="Arial" w:cs="Arial"/>
          <w:b w:val="0"/>
          <w:szCs w:val="24"/>
        </w:rPr>
        <w:t xml:space="preserve"> </w:t>
      </w:r>
    </w:p>
    <w:p w14:paraId="1C1D7F15" w14:textId="77777777" w:rsidR="00406FD9" w:rsidRPr="000E4277" w:rsidRDefault="00406FD9" w:rsidP="008E6864">
      <w:pPr>
        <w:spacing w:line="360" w:lineRule="auto"/>
        <w:ind w:firstLine="709"/>
        <w:jc w:val="both"/>
        <w:rPr>
          <w:rFonts w:ascii="Arial" w:hAnsi="Arial" w:cs="Arial"/>
          <w:b w:val="0"/>
          <w:sz w:val="20"/>
        </w:rPr>
      </w:pPr>
    </w:p>
    <w:p w14:paraId="4B728260" w14:textId="77777777" w:rsidR="00F6303F" w:rsidRPr="000E4277" w:rsidRDefault="00F6303F" w:rsidP="00D12536">
      <w:pPr>
        <w:spacing w:after="240" w:line="276" w:lineRule="auto"/>
        <w:ind w:firstLine="709"/>
        <w:jc w:val="both"/>
        <w:rPr>
          <w:rFonts w:ascii="Arial" w:hAnsi="Arial" w:cs="Arial"/>
          <w:sz w:val="28"/>
          <w:szCs w:val="28"/>
        </w:rPr>
      </w:pPr>
      <w:r w:rsidRPr="000E4277">
        <w:rPr>
          <w:rFonts w:ascii="Arial" w:hAnsi="Arial" w:cs="Arial"/>
          <w:sz w:val="28"/>
          <w:szCs w:val="28"/>
        </w:rPr>
        <w:t>2 Нормативные ссылки</w:t>
      </w:r>
    </w:p>
    <w:p w14:paraId="049D6A4D" w14:textId="6E8C255C" w:rsidR="00406FD9" w:rsidRPr="000E4277" w:rsidRDefault="00406FD9"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 xml:space="preserve">В настоящем стандарте использованы нормативные ссылки на следующие </w:t>
      </w:r>
      <w:r w:rsidR="004D6106" w:rsidRPr="000E4277">
        <w:rPr>
          <w:rFonts w:ascii="Arial" w:hAnsi="Arial" w:cs="Arial"/>
          <w:b w:val="0"/>
          <w:color w:val="000000"/>
          <w:kern w:val="0"/>
          <w:szCs w:val="24"/>
        </w:rPr>
        <w:br/>
      </w:r>
      <w:r w:rsidRPr="000E4277">
        <w:rPr>
          <w:rFonts w:ascii="Arial" w:hAnsi="Arial" w:cs="Arial"/>
          <w:b w:val="0"/>
          <w:color w:val="000000"/>
          <w:kern w:val="0"/>
          <w:szCs w:val="24"/>
        </w:rPr>
        <w:t>межгосударственные стандарты:</w:t>
      </w:r>
    </w:p>
    <w:p w14:paraId="5558E5C0" w14:textId="093AE306" w:rsidR="008C6773" w:rsidRPr="000E4277" w:rsidRDefault="00531099"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1497</w:t>
      </w:r>
      <w:r w:rsidR="009F1282" w:rsidRPr="000E4277">
        <w:rPr>
          <w:rFonts w:ascii="Arial" w:hAnsi="Arial" w:cs="Arial"/>
          <w:b w:val="0"/>
          <w:color w:val="000000"/>
          <w:kern w:val="0"/>
          <w:szCs w:val="24"/>
        </w:rPr>
        <w:t xml:space="preserve"> </w:t>
      </w:r>
      <w:r w:rsidRPr="000E4277">
        <w:rPr>
          <w:rFonts w:ascii="Arial" w:hAnsi="Arial" w:cs="Arial"/>
          <w:b w:val="0"/>
          <w:color w:val="000000"/>
          <w:kern w:val="0"/>
          <w:szCs w:val="24"/>
        </w:rPr>
        <w:t>Металлы. Методы испытаний на растяжение</w:t>
      </w:r>
    </w:p>
    <w:p w14:paraId="538A0B1A" w14:textId="1FA2E972" w:rsidR="004F49AB" w:rsidRPr="000E4277" w:rsidRDefault="004F49AB" w:rsidP="004F49AB">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1778 Металлопродукция из сталей и сплавов. Металлографические</w:t>
      </w:r>
      <w:r w:rsidR="00134CD9" w:rsidRPr="000E4277">
        <w:rPr>
          <w:rFonts w:ascii="Arial" w:hAnsi="Arial" w:cs="Arial"/>
          <w:b w:val="0"/>
          <w:color w:val="000000"/>
          <w:kern w:val="0"/>
          <w:szCs w:val="24"/>
        </w:rPr>
        <w:t xml:space="preserve"> </w:t>
      </w:r>
      <w:r w:rsidRPr="000E4277">
        <w:rPr>
          <w:rFonts w:ascii="Arial" w:hAnsi="Arial" w:cs="Arial"/>
          <w:b w:val="0"/>
          <w:color w:val="000000"/>
          <w:kern w:val="0"/>
          <w:szCs w:val="24"/>
        </w:rPr>
        <w:t>методы определения неметаллических включений</w:t>
      </w:r>
    </w:p>
    <w:p w14:paraId="218A42C1" w14:textId="09FA9846" w:rsidR="00531099" w:rsidRPr="000E4277" w:rsidRDefault="00531099"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2246</w:t>
      </w:r>
      <w:r w:rsidR="00087F5E" w:rsidRPr="000E4277">
        <w:rPr>
          <w:rFonts w:ascii="Arial" w:hAnsi="Arial" w:cs="Arial"/>
          <w:b w:val="0"/>
          <w:color w:val="000000"/>
          <w:kern w:val="0"/>
          <w:szCs w:val="24"/>
        </w:rPr>
        <w:t xml:space="preserve"> </w:t>
      </w:r>
      <w:r w:rsidRPr="000E4277">
        <w:rPr>
          <w:rFonts w:ascii="Arial" w:hAnsi="Arial" w:cs="Arial"/>
          <w:b w:val="0"/>
          <w:color w:val="000000"/>
          <w:kern w:val="0"/>
          <w:szCs w:val="24"/>
        </w:rPr>
        <w:t>Проволока стальная сварочная. Технические условия</w:t>
      </w:r>
    </w:p>
    <w:p w14:paraId="42C79746" w14:textId="4CBA1850" w:rsidR="00087F5E" w:rsidRPr="000E4277" w:rsidRDefault="00087F5E"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2789</w:t>
      </w:r>
      <w:r w:rsidR="00134CD9" w:rsidRPr="000E4277">
        <w:rPr>
          <w:rFonts w:ascii="Arial" w:hAnsi="Arial" w:cs="Arial"/>
          <w:b w:val="0"/>
          <w:color w:val="000000"/>
          <w:kern w:val="0"/>
          <w:szCs w:val="24"/>
        </w:rPr>
        <w:t xml:space="preserve"> </w:t>
      </w:r>
      <w:r w:rsidRPr="000E4277">
        <w:rPr>
          <w:rFonts w:ascii="Arial" w:hAnsi="Arial" w:cs="Arial"/>
          <w:b w:val="0"/>
          <w:color w:val="000000"/>
          <w:kern w:val="0"/>
          <w:szCs w:val="24"/>
        </w:rPr>
        <w:t>Шероховатость поверхности. Параметры и характеристики</w:t>
      </w:r>
    </w:p>
    <w:p w14:paraId="0168B7D0" w14:textId="54AB7928" w:rsidR="00CA665D" w:rsidRPr="000E4277" w:rsidRDefault="00CA665D"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2999</w:t>
      </w:r>
      <w:r w:rsidR="005738F0" w:rsidRPr="000E4277">
        <w:rPr>
          <w:rFonts w:ascii="Arial" w:hAnsi="Arial" w:cs="Arial"/>
          <w:b w:val="0"/>
          <w:color w:val="000000"/>
          <w:kern w:val="0"/>
          <w:szCs w:val="24"/>
        </w:rPr>
        <w:t xml:space="preserve"> </w:t>
      </w:r>
      <w:r w:rsidR="00455613" w:rsidRPr="000E4277">
        <w:rPr>
          <w:rFonts w:ascii="Arial" w:hAnsi="Arial" w:cs="Arial"/>
          <w:b w:val="0"/>
          <w:color w:val="000000"/>
          <w:kern w:val="0"/>
          <w:szCs w:val="24"/>
        </w:rPr>
        <w:t>Металлы и сплавы. Метод измерения твердости по Виккерсу</w:t>
      </w:r>
    </w:p>
    <w:p w14:paraId="034C36C8" w14:textId="22208EF3" w:rsidR="00531099"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5632</w:t>
      </w:r>
      <w:r w:rsidR="00087F5E" w:rsidRPr="000E4277">
        <w:rPr>
          <w:rFonts w:ascii="Arial" w:hAnsi="Arial" w:cs="Arial"/>
          <w:b w:val="0"/>
          <w:color w:val="000000"/>
          <w:kern w:val="0"/>
          <w:szCs w:val="24"/>
        </w:rPr>
        <w:t xml:space="preserve"> </w:t>
      </w:r>
      <w:r w:rsidR="00531099" w:rsidRPr="000E4277">
        <w:rPr>
          <w:rFonts w:ascii="Arial" w:hAnsi="Arial" w:cs="Arial"/>
          <w:b w:val="0"/>
          <w:color w:val="000000"/>
          <w:kern w:val="0"/>
          <w:szCs w:val="24"/>
        </w:rPr>
        <w:t>Нержавеющие стали и сплавы коррозионно-стойкие, жаростойкие и жаропрочные. Марки</w:t>
      </w:r>
    </w:p>
    <w:p w14:paraId="4C09DD74" w14:textId="70F9F5CE" w:rsidR="00531099"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5639</w:t>
      </w:r>
      <w:r w:rsidR="00087F5E" w:rsidRPr="000E4277">
        <w:rPr>
          <w:rFonts w:ascii="Arial" w:hAnsi="Arial" w:cs="Arial"/>
          <w:b w:val="0"/>
          <w:color w:val="000000"/>
          <w:kern w:val="0"/>
          <w:szCs w:val="24"/>
        </w:rPr>
        <w:t xml:space="preserve"> </w:t>
      </w:r>
      <w:r w:rsidR="00531099" w:rsidRPr="000E4277">
        <w:rPr>
          <w:rFonts w:ascii="Arial" w:hAnsi="Arial" w:cs="Arial"/>
          <w:b w:val="0"/>
          <w:bCs/>
          <w:color w:val="000000"/>
          <w:kern w:val="0"/>
          <w:szCs w:val="24"/>
        </w:rPr>
        <w:t>Стали и сплавы. Методы выявления и определения величины зерна</w:t>
      </w:r>
      <w:r w:rsidR="00531099" w:rsidRPr="000E4277">
        <w:rPr>
          <w:rFonts w:ascii="Arial" w:hAnsi="Arial" w:cs="Arial"/>
          <w:b w:val="0"/>
          <w:color w:val="000000"/>
          <w:kern w:val="0"/>
          <w:szCs w:val="24"/>
        </w:rPr>
        <w:t xml:space="preserve"> </w:t>
      </w:r>
    </w:p>
    <w:p w14:paraId="6B51BA32" w14:textId="63DCA130" w:rsidR="00D12536"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 xml:space="preserve">ГОСТ 6032 </w:t>
      </w:r>
      <w:r w:rsidR="004651B9" w:rsidRPr="000E4277">
        <w:rPr>
          <w:rFonts w:ascii="Arial" w:hAnsi="Arial" w:cs="Arial"/>
          <w:b w:val="0"/>
          <w:kern w:val="0"/>
          <w:szCs w:val="24"/>
        </w:rPr>
        <w:t>(</w:t>
      </w:r>
      <w:r w:rsidR="004651B9" w:rsidRPr="000E4277">
        <w:rPr>
          <w:rFonts w:ascii="Arial" w:hAnsi="Arial" w:cs="Arial"/>
          <w:b w:val="0"/>
          <w:kern w:val="0"/>
          <w:szCs w:val="24"/>
          <w:lang w:val="en-US"/>
        </w:rPr>
        <w:t>ISO</w:t>
      </w:r>
      <w:r w:rsidR="004651B9" w:rsidRPr="000E4277">
        <w:rPr>
          <w:rFonts w:ascii="Arial" w:hAnsi="Arial" w:cs="Arial"/>
          <w:b w:val="0"/>
          <w:kern w:val="0"/>
          <w:szCs w:val="24"/>
        </w:rPr>
        <w:t xml:space="preserve"> 3651-1:1998, </w:t>
      </w:r>
      <w:r w:rsidR="004651B9" w:rsidRPr="000E4277">
        <w:rPr>
          <w:rFonts w:ascii="Arial" w:hAnsi="Arial" w:cs="Arial"/>
          <w:b w:val="0"/>
          <w:kern w:val="0"/>
          <w:szCs w:val="24"/>
          <w:lang w:val="en-US"/>
        </w:rPr>
        <w:t>ISO</w:t>
      </w:r>
      <w:r w:rsidR="004651B9" w:rsidRPr="000E4277">
        <w:rPr>
          <w:rFonts w:ascii="Arial" w:hAnsi="Arial" w:cs="Arial"/>
          <w:b w:val="0"/>
          <w:kern w:val="0"/>
          <w:szCs w:val="24"/>
        </w:rPr>
        <w:t xml:space="preserve"> 3651-2:1998) </w:t>
      </w:r>
      <w:r w:rsidR="00031943" w:rsidRPr="000E4277">
        <w:rPr>
          <w:rFonts w:ascii="Arial" w:hAnsi="Arial" w:cs="Arial"/>
          <w:b w:val="0"/>
          <w:color w:val="000000"/>
          <w:kern w:val="0"/>
          <w:szCs w:val="24"/>
        </w:rPr>
        <w:t>Стали и сплавы коррозионно-стойкие. Методы испытаний на стойкость против межкристаллитной коррозии</w:t>
      </w:r>
    </w:p>
    <w:p w14:paraId="5ED39F02" w14:textId="3960F9BD" w:rsidR="004F0BAC" w:rsidRPr="000E4277" w:rsidRDefault="004F0BAC"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6996 (ИСО 4136-89, ИСО 5173-81, ИСО 5177-81)</w:t>
      </w:r>
      <w:r w:rsidRPr="000E4277">
        <w:rPr>
          <w:rFonts w:ascii="Arial" w:hAnsi="Arial" w:cs="Arial"/>
          <w:szCs w:val="24"/>
        </w:rPr>
        <w:t xml:space="preserve"> </w:t>
      </w:r>
      <w:r w:rsidRPr="000E4277">
        <w:rPr>
          <w:rFonts w:ascii="Arial" w:hAnsi="Arial" w:cs="Arial"/>
          <w:b w:val="0"/>
          <w:color w:val="000000"/>
          <w:kern w:val="0"/>
          <w:szCs w:val="24"/>
        </w:rPr>
        <w:t xml:space="preserve">Сварные соединения. </w:t>
      </w:r>
      <w:r w:rsidR="004D6106" w:rsidRPr="000E4277">
        <w:rPr>
          <w:rFonts w:ascii="Arial" w:hAnsi="Arial" w:cs="Arial"/>
          <w:b w:val="0"/>
          <w:color w:val="000000"/>
          <w:kern w:val="0"/>
          <w:szCs w:val="24"/>
        </w:rPr>
        <w:br/>
      </w:r>
      <w:r w:rsidRPr="000E4277">
        <w:rPr>
          <w:rFonts w:ascii="Arial" w:hAnsi="Arial" w:cs="Arial"/>
          <w:b w:val="0"/>
          <w:color w:val="000000"/>
          <w:kern w:val="0"/>
          <w:szCs w:val="24"/>
        </w:rPr>
        <w:t>Методы определения механических свойств</w:t>
      </w:r>
    </w:p>
    <w:p w14:paraId="4EB23BEA" w14:textId="2A6B9426" w:rsidR="008C6773" w:rsidRPr="000E4277" w:rsidRDefault="008C6773" w:rsidP="00E02764">
      <w:pPr>
        <w:widowControl w:val="0"/>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lastRenderedPageBreak/>
        <w:t>ГОСТ 7564</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Прокат. Общие правила отбора проб, заготовок и образцов для механических и технологических испытаний</w:t>
      </w:r>
    </w:p>
    <w:p w14:paraId="459C6E7C" w14:textId="54A1755F" w:rsidR="004F0BAC" w:rsidRPr="000E4277" w:rsidRDefault="004F0BAC" w:rsidP="004F0BAC">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7565 (ИСО 377-2-89) Чугун, сталь и сплавы. Метод отбора проб для определения химического состава</w:t>
      </w:r>
    </w:p>
    <w:p w14:paraId="7C2CD2DF" w14:textId="625448F2"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7566</w:t>
      </w:r>
      <w:r w:rsidR="009B4D26" w:rsidRPr="000E4277">
        <w:rPr>
          <w:rFonts w:ascii="Arial" w:hAnsi="Arial" w:cs="Arial"/>
          <w:b w:val="0"/>
          <w:color w:val="000000"/>
          <w:kern w:val="0"/>
          <w:szCs w:val="24"/>
        </w:rPr>
        <w:t xml:space="preserve"> </w:t>
      </w:r>
      <w:r w:rsidR="00CF237C" w:rsidRPr="000E4277">
        <w:rPr>
          <w:rFonts w:ascii="Arial" w:hAnsi="Arial" w:cs="Arial"/>
          <w:b w:val="0"/>
          <w:color w:val="000000"/>
          <w:kern w:val="0"/>
          <w:szCs w:val="24"/>
        </w:rPr>
        <w:t>Металлопродукция. Правила приемки, маркировка, упаковка, транспортирование и хранение</w:t>
      </w:r>
    </w:p>
    <w:p w14:paraId="7940993B" w14:textId="1FE9E5A5" w:rsidR="008C6773" w:rsidRPr="000E4277" w:rsidRDefault="0003194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9012</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(ИСО 410</w:t>
      </w:r>
      <w:r w:rsidR="006817E3" w:rsidRPr="000E4277">
        <w:rPr>
          <w:rFonts w:ascii="Arial" w:hAnsi="Arial" w:cs="Arial"/>
          <w:b w:val="0"/>
          <w:color w:val="000000"/>
          <w:kern w:val="0"/>
          <w:szCs w:val="24"/>
        </w:rPr>
        <w:t>-</w:t>
      </w:r>
      <w:r w:rsidRPr="000E4277">
        <w:rPr>
          <w:rFonts w:ascii="Arial" w:hAnsi="Arial" w:cs="Arial"/>
          <w:b w:val="0"/>
          <w:color w:val="000000"/>
          <w:kern w:val="0"/>
          <w:szCs w:val="24"/>
        </w:rPr>
        <w:t>82, ИСО 6506-</w:t>
      </w:r>
      <w:r w:rsidR="008C6773" w:rsidRPr="000E4277">
        <w:rPr>
          <w:rFonts w:ascii="Arial" w:hAnsi="Arial" w:cs="Arial"/>
          <w:b w:val="0"/>
          <w:color w:val="000000"/>
          <w:kern w:val="0"/>
          <w:szCs w:val="24"/>
        </w:rPr>
        <w:t>81) Металлы. Метод измерения твердости по Бринеллю</w:t>
      </w:r>
    </w:p>
    <w:p w14:paraId="3BFFE42E" w14:textId="0493737F" w:rsidR="005C1B43" w:rsidRPr="000E4277" w:rsidRDefault="005C1B4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9013</w:t>
      </w:r>
      <w:r w:rsidRPr="000E4277">
        <w:rPr>
          <w:rFonts w:ascii="Arial" w:hAnsi="Arial" w:cs="Arial"/>
          <w:b w:val="0"/>
        </w:rPr>
        <w:t xml:space="preserve"> (ИСО 6508-86) </w:t>
      </w:r>
      <w:r w:rsidRPr="000E4277">
        <w:rPr>
          <w:rFonts w:ascii="Arial" w:hAnsi="Arial" w:cs="Arial"/>
          <w:b w:val="0"/>
          <w:color w:val="000000"/>
          <w:kern w:val="0"/>
          <w:szCs w:val="24"/>
        </w:rPr>
        <w:t>Металлы. Метод измерения твердости по Роквеллу</w:t>
      </w:r>
    </w:p>
    <w:p w14:paraId="38390297" w14:textId="3EFF04D4"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9454</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Металлы. Метод испытания на ударный изгиб при пониженных, комнатной и повышенных температурах</w:t>
      </w:r>
    </w:p>
    <w:p w14:paraId="7E25336B" w14:textId="0464157B" w:rsidR="008C6773" w:rsidRPr="000E4277" w:rsidRDefault="00786565"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9651</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(ИСО 783-</w:t>
      </w:r>
      <w:r w:rsidR="008C6773" w:rsidRPr="000E4277">
        <w:rPr>
          <w:rFonts w:ascii="Arial" w:hAnsi="Arial" w:cs="Arial"/>
          <w:b w:val="0"/>
          <w:color w:val="000000"/>
          <w:kern w:val="0"/>
          <w:szCs w:val="24"/>
        </w:rPr>
        <w:t>89) Металлы. Методы испытаний на растяжение при повышенных температурах</w:t>
      </w:r>
    </w:p>
    <w:p w14:paraId="176E1F15" w14:textId="6F2AEB8D" w:rsidR="006C7C0F" w:rsidRPr="000E4277" w:rsidRDefault="006C7C0F"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11150 Металлы. Методы испытания на растяжение при пониженных температурах</w:t>
      </w:r>
    </w:p>
    <w:p w14:paraId="31C2EE82" w14:textId="11B51858"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11878</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Сталь аустенитная. Метод</w:t>
      </w:r>
      <w:r w:rsidR="00F25186" w:rsidRPr="000E4277">
        <w:rPr>
          <w:rFonts w:ascii="Arial" w:hAnsi="Arial" w:cs="Arial"/>
          <w:b w:val="0"/>
          <w:color w:val="000000"/>
          <w:kern w:val="0"/>
          <w:szCs w:val="24"/>
        </w:rPr>
        <w:t>ы определения содержания феррит</w:t>
      </w:r>
      <w:r w:rsidRPr="000E4277">
        <w:rPr>
          <w:rFonts w:ascii="Arial" w:hAnsi="Arial" w:cs="Arial"/>
          <w:b w:val="0"/>
          <w:color w:val="000000"/>
          <w:kern w:val="0"/>
          <w:szCs w:val="24"/>
        </w:rPr>
        <w:t>ной фазы в прутках</w:t>
      </w:r>
    </w:p>
    <w:p w14:paraId="1E44BE7B" w14:textId="77F59416"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12344</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углерода</w:t>
      </w:r>
    </w:p>
    <w:p w14:paraId="4E4C3293" w14:textId="6B739526"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12345</w:t>
      </w:r>
      <w:r w:rsidR="009B4D26" w:rsidRPr="000E4277">
        <w:rPr>
          <w:rFonts w:ascii="Arial" w:hAnsi="Arial" w:cs="Arial"/>
          <w:b w:val="0"/>
          <w:color w:val="000000"/>
          <w:kern w:val="0"/>
          <w:szCs w:val="24"/>
        </w:rPr>
        <w:t xml:space="preserve"> </w:t>
      </w:r>
      <w:r w:rsidR="006817E3" w:rsidRPr="000E4277">
        <w:rPr>
          <w:rFonts w:ascii="Arial" w:hAnsi="Arial" w:cs="Arial"/>
          <w:b w:val="0"/>
          <w:color w:val="000000"/>
          <w:kern w:val="0"/>
          <w:szCs w:val="24"/>
        </w:rPr>
        <w:t>(ИСО 671-82, ИСО 4935-</w:t>
      </w:r>
      <w:r w:rsidRPr="000E4277">
        <w:rPr>
          <w:rFonts w:ascii="Arial" w:hAnsi="Arial" w:cs="Arial"/>
          <w:b w:val="0"/>
          <w:color w:val="000000"/>
          <w:kern w:val="0"/>
          <w:szCs w:val="24"/>
        </w:rPr>
        <w:t>89) Стали легированные и высоколегированные. Методы определения серы</w:t>
      </w:r>
    </w:p>
    <w:p w14:paraId="5C3D0C97" w14:textId="4C2DC0F3"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12346</w:t>
      </w:r>
      <w:r w:rsidR="009B4D26" w:rsidRPr="000E4277">
        <w:rPr>
          <w:rFonts w:ascii="Arial" w:hAnsi="Arial" w:cs="Arial"/>
          <w:b w:val="0"/>
          <w:color w:val="000000"/>
          <w:kern w:val="0"/>
          <w:szCs w:val="24"/>
        </w:rPr>
        <w:t xml:space="preserve"> </w:t>
      </w:r>
      <w:r w:rsidR="006817E3" w:rsidRPr="000E4277">
        <w:rPr>
          <w:rFonts w:ascii="Arial" w:hAnsi="Arial" w:cs="Arial"/>
          <w:b w:val="0"/>
          <w:color w:val="000000"/>
          <w:kern w:val="0"/>
          <w:szCs w:val="24"/>
        </w:rPr>
        <w:t>(ИСО 439-82, ИСО 4829-1-</w:t>
      </w:r>
      <w:r w:rsidRPr="000E4277">
        <w:rPr>
          <w:rFonts w:ascii="Arial" w:hAnsi="Arial" w:cs="Arial"/>
          <w:b w:val="0"/>
          <w:color w:val="000000"/>
          <w:kern w:val="0"/>
          <w:szCs w:val="24"/>
        </w:rPr>
        <w:t>86) Стали легированные и высоколегированные. Методы определения кремния</w:t>
      </w:r>
    </w:p>
    <w:p w14:paraId="2D18D8DE" w14:textId="0D700969"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12347</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фосфора</w:t>
      </w:r>
    </w:p>
    <w:p w14:paraId="2D449896" w14:textId="125004B8" w:rsidR="008C6773" w:rsidRPr="000E4277" w:rsidRDefault="008C6773" w:rsidP="00B60E93">
      <w:pPr>
        <w:widowControl w:val="0"/>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12348</w:t>
      </w:r>
      <w:r w:rsidR="009B4D26" w:rsidRPr="000E4277">
        <w:rPr>
          <w:rFonts w:ascii="Arial" w:hAnsi="Arial" w:cs="Arial"/>
          <w:b w:val="0"/>
          <w:color w:val="000000"/>
          <w:kern w:val="0"/>
          <w:szCs w:val="24"/>
        </w:rPr>
        <w:t xml:space="preserve"> </w:t>
      </w:r>
      <w:r w:rsidR="006817E3" w:rsidRPr="000E4277">
        <w:rPr>
          <w:rFonts w:ascii="Arial" w:hAnsi="Arial" w:cs="Arial"/>
          <w:b w:val="0"/>
          <w:color w:val="000000"/>
          <w:kern w:val="0"/>
          <w:szCs w:val="24"/>
        </w:rPr>
        <w:t>(ИСО 629-</w:t>
      </w:r>
      <w:r w:rsidRPr="000E4277">
        <w:rPr>
          <w:rFonts w:ascii="Arial" w:hAnsi="Arial" w:cs="Arial"/>
          <w:b w:val="0"/>
          <w:color w:val="000000"/>
          <w:kern w:val="0"/>
          <w:szCs w:val="24"/>
        </w:rPr>
        <w:t xml:space="preserve">82) Стали легированные и высоколегированные. Методы определения марганца </w:t>
      </w:r>
    </w:p>
    <w:p w14:paraId="3B9E8776" w14:textId="6108447E"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12349</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вольфрама</w:t>
      </w:r>
    </w:p>
    <w:p w14:paraId="3DE715E8" w14:textId="77777777" w:rsidR="00E02764" w:rsidRPr="000E4277" w:rsidRDefault="008C6773" w:rsidP="00E027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12350</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хрома</w:t>
      </w:r>
    </w:p>
    <w:p w14:paraId="0F7599B9" w14:textId="0D34CE9D" w:rsidR="008C6773" w:rsidRPr="000E4277" w:rsidRDefault="008C6773" w:rsidP="00E027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 xml:space="preserve">ГОСТ </w:t>
      </w:r>
      <w:r w:rsidR="009B4D26" w:rsidRPr="000E4277">
        <w:rPr>
          <w:rFonts w:ascii="Arial" w:hAnsi="Arial" w:cs="Arial"/>
          <w:b w:val="0"/>
          <w:color w:val="000000"/>
          <w:kern w:val="0"/>
          <w:szCs w:val="24"/>
        </w:rPr>
        <w:t>12351 (</w:t>
      </w:r>
      <w:r w:rsidRPr="000E4277">
        <w:rPr>
          <w:rFonts w:ascii="Arial" w:hAnsi="Arial" w:cs="Arial"/>
          <w:b w:val="0"/>
          <w:color w:val="000000"/>
          <w:kern w:val="0"/>
          <w:szCs w:val="24"/>
        </w:rPr>
        <w:t>ИСО 4942:1988, ИСО 9647:1989) Стали легированные и высоколегированные. Методы определения ванадия</w:t>
      </w:r>
    </w:p>
    <w:p w14:paraId="2D970415" w14:textId="1EF3D4B7"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lastRenderedPageBreak/>
        <w:t>ГОСТ 12352</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никеля</w:t>
      </w:r>
    </w:p>
    <w:p w14:paraId="1584641C" w14:textId="6A543FAC"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12353</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кобальта</w:t>
      </w:r>
    </w:p>
    <w:p w14:paraId="13014EC8" w14:textId="13CFBB82"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12354</w:t>
      </w:r>
      <w:r w:rsidR="009B4D26"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молибдена</w:t>
      </w:r>
    </w:p>
    <w:p w14:paraId="34380282" w14:textId="05BA9B8D"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12355</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меди</w:t>
      </w:r>
    </w:p>
    <w:p w14:paraId="63C50360" w14:textId="669EEFAC"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12356</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титана</w:t>
      </w:r>
    </w:p>
    <w:p w14:paraId="181F6506" w14:textId="1B485D9A"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12357</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алюминия</w:t>
      </w:r>
    </w:p>
    <w:p w14:paraId="07736748" w14:textId="73E38659"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12358</w:t>
      </w:r>
      <w:r w:rsidR="006817E3"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мышьяка</w:t>
      </w:r>
    </w:p>
    <w:p w14:paraId="714DEF4C" w14:textId="22D1C38A"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12359</w:t>
      </w:r>
      <w:r w:rsidR="00673565" w:rsidRPr="000E4277">
        <w:rPr>
          <w:rFonts w:ascii="Arial" w:hAnsi="Arial" w:cs="Arial"/>
          <w:b w:val="0"/>
          <w:color w:val="000000"/>
          <w:kern w:val="0"/>
          <w:szCs w:val="24"/>
        </w:rPr>
        <w:t xml:space="preserve"> </w:t>
      </w:r>
      <w:r w:rsidR="006817E3" w:rsidRPr="000E4277">
        <w:rPr>
          <w:rFonts w:ascii="Arial" w:hAnsi="Arial" w:cs="Arial"/>
          <w:b w:val="0"/>
          <w:color w:val="000000"/>
          <w:kern w:val="0"/>
          <w:szCs w:val="24"/>
        </w:rPr>
        <w:t>(ИСО 4945-</w:t>
      </w:r>
      <w:r w:rsidRPr="000E4277">
        <w:rPr>
          <w:rFonts w:ascii="Arial" w:hAnsi="Arial" w:cs="Arial"/>
          <w:b w:val="0"/>
          <w:color w:val="000000"/>
          <w:kern w:val="0"/>
          <w:szCs w:val="24"/>
        </w:rPr>
        <w:t>77) Стали углеродистые, легированные и высоколегированные. Методы определения азота</w:t>
      </w:r>
    </w:p>
    <w:p w14:paraId="35D4625B" w14:textId="69ABD141" w:rsidR="004F0BAC" w:rsidRPr="000E4277" w:rsidRDefault="004F0BAC" w:rsidP="004F0BAC">
      <w:pPr>
        <w:overflowPunct/>
        <w:autoSpaceDE/>
        <w:autoSpaceDN/>
        <w:adjustRightInd/>
        <w:spacing w:line="360" w:lineRule="auto"/>
        <w:ind w:firstLine="709"/>
        <w:jc w:val="both"/>
        <w:textAlignment w:val="auto"/>
        <w:rPr>
          <w:rFonts w:ascii="Arial" w:hAnsi="Arial" w:cs="Arial"/>
          <w:b w:val="0"/>
          <w:color w:val="000000"/>
          <w:kern w:val="0"/>
          <w:szCs w:val="24"/>
          <w:vertAlign w:val="superscript"/>
        </w:rPr>
      </w:pPr>
      <w:r w:rsidRPr="000E4277">
        <w:rPr>
          <w:rFonts w:ascii="Arial" w:hAnsi="Arial" w:cs="Arial"/>
          <w:b w:val="0"/>
          <w:color w:val="000000"/>
          <w:kern w:val="0"/>
          <w:szCs w:val="24"/>
        </w:rPr>
        <w:t>ГОСТ 12360 Стали легированные и высоколегированные. Методы определения бора</w:t>
      </w:r>
    </w:p>
    <w:p w14:paraId="62189E69" w14:textId="2F967685" w:rsidR="008C6773" w:rsidRPr="000E4277" w:rsidRDefault="008C6773" w:rsidP="00B60E93">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12361</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ниобия</w:t>
      </w:r>
    </w:p>
    <w:p w14:paraId="658218AE" w14:textId="4DE6B57B"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12362</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микропримесей сурьмы, свинца, олова, цинка и кадмия</w:t>
      </w:r>
    </w:p>
    <w:p w14:paraId="4AF9B2B0" w14:textId="24D055E3" w:rsidR="008C6773" w:rsidRPr="000E4277" w:rsidRDefault="008C6773" w:rsidP="008E6864">
      <w:pPr>
        <w:widowControl w:val="0"/>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12363</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селена</w:t>
      </w:r>
    </w:p>
    <w:p w14:paraId="6848DDDB" w14:textId="0C8D1CE1"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12364</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церия</w:t>
      </w:r>
    </w:p>
    <w:p w14:paraId="4E74052E" w14:textId="4D8F9087"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12365</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легированные и высоколегированные. Методы определения циркония</w:t>
      </w:r>
    </w:p>
    <w:p w14:paraId="102E7824" w14:textId="101C7B74" w:rsidR="006C7C0F" w:rsidRPr="000E4277" w:rsidRDefault="006C7C0F"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14019</w:t>
      </w:r>
      <w:r w:rsidRPr="000E4277">
        <w:rPr>
          <w:rFonts w:ascii="Arial" w:hAnsi="Arial" w:cs="Arial"/>
          <w:szCs w:val="24"/>
        </w:rPr>
        <w:t xml:space="preserve"> </w:t>
      </w:r>
      <w:r w:rsidRPr="000E4277">
        <w:rPr>
          <w:rFonts w:ascii="Arial" w:hAnsi="Arial" w:cs="Arial"/>
          <w:b w:val="0"/>
          <w:color w:val="000000"/>
          <w:kern w:val="0"/>
          <w:szCs w:val="24"/>
        </w:rPr>
        <w:t>(ИСО 7438:1985)</w:t>
      </w:r>
      <w:r w:rsidRPr="000E4277">
        <w:rPr>
          <w:rFonts w:ascii="Arial" w:hAnsi="Arial" w:cs="Arial"/>
          <w:szCs w:val="24"/>
        </w:rPr>
        <w:t xml:space="preserve"> </w:t>
      </w:r>
      <w:r w:rsidRPr="000E4277">
        <w:rPr>
          <w:rFonts w:ascii="Arial" w:hAnsi="Arial" w:cs="Arial"/>
          <w:b w:val="0"/>
          <w:color w:val="000000"/>
          <w:kern w:val="0"/>
          <w:szCs w:val="24"/>
        </w:rPr>
        <w:t>Материалы металлические. Метод испытания на изгиб</w:t>
      </w:r>
    </w:p>
    <w:p w14:paraId="61C369DF" w14:textId="3BF48918" w:rsidR="00D12536" w:rsidRPr="000E4277" w:rsidRDefault="008C6773" w:rsidP="004F0BAC">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17745</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Стали и сплавы. Методы определения газов</w:t>
      </w:r>
    </w:p>
    <w:p w14:paraId="0DF77FB6" w14:textId="100D63FE" w:rsidR="004F0BAC" w:rsidRPr="000E4277" w:rsidRDefault="004F0BAC" w:rsidP="00D12536">
      <w:pPr>
        <w:tabs>
          <w:tab w:val="left" w:pos="2089"/>
        </w:tabs>
        <w:spacing w:line="360" w:lineRule="auto"/>
        <w:ind w:firstLine="709"/>
        <w:rPr>
          <w:rFonts w:ascii="Arial" w:hAnsi="Arial" w:cs="Arial"/>
          <w:b w:val="0"/>
          <w:color w:val="000000"/>
          <w:kern w:val="0"/>
          <w:szCs w:val="24"/>
        </w:rPr>
      </w:pPr>
      <w:r w:rsidRPr="000E4277">
        <w:rPr>
          <w:rFonts w:ascii="Arial" w:hAnsi="Arial" w:cs="Arial"/>
          <w:b w:val="0"/>
          <w:color w:val="000000"/>
          <w:kern w:val="0"/>
          <w:szCs w:val="24"/>
        </w:rPr>
        <w:t>ГОСТ 18895 Сталь. Метод фотоэлектрического спектрального анализа</w:t>
      </w:r>
    </w:p>
    <w:p w14:paraId="5A43F092" w14:textId="76A5B02D" w:rsidR="00087F5E" w:rsidRPr="000E4277" w:rsidRDefault="00087F5E" w:rsidP="00D12536">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19300</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Средства измерений шероховатости поверхности профильным методом. Профилографы-профилометры контактные. Типы и основные параметры</w:t>
      </w:r>
    </w:p>
    <w:p w14:paraId="4D00935A" w14:textId="28C8BD25" w:rsidR="00EE606F" w:rsidRPr="000E4277" w:rsidRDefault="00EE606F" w:rsidP="00D12536">
      <w:pPr>
        <w:spacing w:line="360" w:lineRule="auto"/>
        <w:ind w:firstLine="709"/>
        <w:jc w:val="both"/>
        <w:rPr>
          <w:rFonts w:ascii="Arial" w:hAnsi="Arial" w:cs="Arial"/>
          <w:b w:val="0"/>
          <w:bCs/>
          <w:szCs w:val="24"/>
        </w:rPr>
      </w:pPr>
      <w:r w:rsidRPr="000E4277">
        <w:rPr>
          <w:rFonts w:ascii="Arial" w:hAnsi="Arial" w:cs="Arial"/>
          <w:b w:val="0"/>
          <w:szCs w:val="24"/>
        </w:rPr>
        <w:lastRenderedPageBreak/>
        <w:t>ГОСТ 19903</w:t>
      </w:r>
      <w:r w:rsidR="00673565" w:rsidRPr="000E4277">
        <w:rPr>
          <w:rFonts w:ascii="Arial" w:hAnsi="Arial" w:cs="Arial"/>
          <w:b w:val="0"/>
          <w:szCs w:val="24"/>
        </w:rPr>
        <w:t xml:space="preserve"> </w:t>
      </w:r>
      <w:r w:rsidRPr="000E4277">
        <w:rPr>
          <w:rFonts w:ascii="Arial" w:hAnsi="Arial" w:cs="Arial"/>
          <w:b w:val="0"/>
          <w:bCs/>
          <w:szCs w:val="24"/>
        </w:rPr>
        <w:t>Прокат листовой горячекатаный. Сортамент</w:t>
      </w:r>
    </w:p>
    <w:p w14:paraId="2A21C208" w14:textId="677F569C" w:rsidR="00EE606F" w:rsidRPr="000E4277" w:rsidRDefault="00EE606F" w:rsidP="00D12536">
      <w:pPr>
        <w:spacing w:line="360" w:lineRule="auto"/>
        <w:ind w:firstLine="709"/>
        <w:jc w:val="both"/>
        <w:rPr>
          <w:rFonts w:ascii="Arial" w:hAnsi="Arial" w:cs="Arial"/>
          <w:b w:val="0"/>
          <w:szCs w:val="24"/>
        </w:rPr>
      </w:pPr>
      <w:r w:rsidRPr="000E4277">
        <w:rPr>
          <w:rFonts w:ascii="Arial" w:hAnsi="Arial" w:cs="Arial"/>
          <w:b w:val="0"/>
          <w:szCs w:val="24"/>
        </w:rPr>
        <w:t>ГОСТ 19904</w:t>
      </w:r>
      <w:r w:rsidR="00673565" w:rsidRPr="000E4277">
        <w:rPr>
          <w:rFonts w:ascii="Arial" w:hAnsi="Arial" w:cs="Arial"/>
          <w:b w:val="0"/>
          <w:szCs w:val="24"/>
        </w:rPr>
        <w:t xml:space="preserve"> </w:t>
      </w:r>
      <w:r w:rsidRPr="000E4277">
        <w:rPr>
          <w:rFonts w:ascii="Arial" w:hAnsi="Arial" w:cs="Arial"/>
          <w:b w:val="0"/>
          <w:szCs w:val="24"/>
        </w:rPr>
        <w:t>Прокат листовой холоднокатаный. Сортамент</w:t>
      </w:r>
    </w:p>
    <w:p w14:paraId="592FF0AC" w14:textId="2BCB664E" w:rsidR="00916A4F" w:rsidRPr="000E4277" w:rsidRDefault="00916A4F" w:rsidP="00D12536">
      <w:pPr>
        <w:spacing w:line="360" w:lineRule="auto"/>
        <w:ind w:firstLine="709"/>
        <w:jc w:val="both"/>
        <w:rPr>
          <w:rFonts w:ascii="Arial" w:hAnsi="Arial" w:cs="Arial"/>
          <w:b w:val="0"/>
          <w:szCs w:val="24"/>
        </w:rPr>
      </w:pPr>
      <w:r w:rsidRPr="000E4277">
        <w:rPr>
          <w:rFonts w:ascii="Arial" w:hAnsi="Arial" w:cs="Arial"/>
          <w:b w:val="0"/>
          <w:szCs w:val="24"/>
        </w:rPr>
        <w:t>ГОСТ 20072 Сталь теплоустойчивая. Технические условия</w:t>
      </w:r>
    </w:p>
    <w:p w14:paraId="02FEAA7B" w14:textId="4D0B73CE" w:rsidR="008C6773" w:rsidRPr="000E4277" w:rsidRDefault="008C6773" w:rsidP="00D12536">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21014</w:t>
      </w:r>
      <w:r w:rsidR="00673565" w:rsidRPr="000E4277">
        <w:rPr>
          <w:rFonts w:ascii="Arial" w:hAnsi="Arial" w:cs="Arial"/>
          <w:b w:val="0"/>
          <w:color w:val="000000"/>
          <w:kern w:val="0"/>
          <w:szCs w:val="24"/>
        </w:rPr>
        <w:t xml:space="preserve"> </w:t>
      </w:r>
      <w:r w:rsidR="003D0B5E" w:rsidRPr="000E4277">
        <w:rPr>
          <w:rFonts w:ascii="Arial" w:hAnsi="Arial" w:cs="Arial"/>
          <w:b w:val="0"/>
          <w:color w:val="000000"/>
          <w:kern w:val="0"/>
          <w:szCs w:val="24"/>
        </w:rPr>
        <w:t>Металлопродукция из стали и сплавов</w:t>
      </w:r>
      <w:r w:rsidRPr="000E4277">
        <w:rPr>
          <w:rFonts w:ascii="Arial" w:hAnsi="Arial" w:cs="Arial"/>
          <w:b w:val="0"/>
          <w:color w:val="000000"/>
          <w:kern w:val="0"/>
          <w:szCs w:val="24"/>
        </w:rPr>
        <w:t xml:space="preserve">. </w:t>
      </w:r>
      <w:r w:rsidR="003D0B5E" w:rsidRPr="000E4277">
        <w:rPr>
          <w:rFonts w:ascii="Arial" w:hAnsi="Arial" w:cs="Arial"/>
          <w:b w:val="0"/>
          <w:color w:val="000000"/>
          <w:kern w:val="0"/>
          <w:szCs w:val="24"/>
        </w:rPr>
        <w:t xml:space="preserve">Дефекты поверхности. </w:t>
      </w:r>
      <w:r w:rsidR="004D6106" w:rsidRPr="000E4277">
        <w:rPr>
          <w:rFonts w:ascii="Arial" w:hAnsi="Arial" w:cs="Arial"/>
          <w:b w:val="0"/>
          <w:color w:val="000000"/>
          <w:kern w:val="0"/>
          <w:szCs w:val="24"/>
        </w:rPr>
        <w:br/>
      </w:r>
      <w:r w:rsidRPr="000E4277">
        <w:rPr>
          <w:rFonts w:ascii="Arial" w:hAnsi="Arial" w:cs="Arial"/>
          <w:b w:val="0"/>
          <w:color w:val="000000"/>
          <w:kern w:val="0"/>
          <w:szCs w:val="24"/>
        </w:rPr>
        <w:t xml:space="preserve">Термины и определения </w:t>
      </w:r>
    </w:p>
    <w:p w14:paraId="56E7EAB9" w14:textId="0B75C1E5" w:rsidR="00786495" w:rsidRPr="000E4277" w:rsidRDefault="00786495" w:rsidP="00D12536">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22727 Прокат листовой. Методы ультразвукового контроля</w:t>
      </w:r>
    </w:p>
    <w:p w14:paraId="71977FA7" w14:textId="77777777" w:rsidR="00C04549" w:rsidRPr="000E4277" w:rsidRDefault="00C04549" w:rsidP="00D12536">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27809 Чугун и сталь. Методы спектрографического анализа</w:t>
      </w:r>
    </w:p>
    <w:p w14:paraId="50AC678B" w14:textId="632E4912" w:rsidR="00C04549" w:rsidRPr="000E4277" w:rsidRDefault="00C04549"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28033 Сталь. Метод рентгенофлюоресцентного анализа</w:t>
      </w:r>
    </w:p>
    <w:p w14:paraId="28A6511D" w14:textId="3FCEA0D9"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28473</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Чугун, сталь, ферросплавы, хром, марганец металлические. Общие требования к методам анализа</w:t>
      </w:r>
    </w:p>
    <w:p w14:paraId="18A0927F" w14:textId="3B9E18E9" w:rsidR="008C6773" w:rsidRPr="000E4277" w:rsidRDefault="008C6773"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ГОСТ 33439</w:t>
      </w:r>
      <w:r w:rsidR="00673565" w:rsidRPr="000E4277">
        <w:rPr>
          <w:rFonts w:ascii="Arial" w:hAnsi="Arial" w:cs="Arial"/>
          <w:b w:val="0"/>
          <w:color w:val="000000"/>
          <w:kern w:val="0"/>
          <w:szCs w:val="24"/>
        </w:rPr>
        <w:t xml:space="preserve"> </w:t>
      </w:r>
      <w:r w:rsidRPr="000E4277">
        <w:rPr>
          <w:rFonts w:ascii="Arial" w:hAnsi="Arial" w:cs="Arial"/>
          <w:b w:val="0"/>
          <w:color w:val="000000"/>
          <w:kern w:val="0"/>
          <w:szCs w:val="24"/>
        </w:rPr>
        <w:t>Металлопродукция из черных металлов и сплавов на железоникелевой и никелевой основе. Термины и определения по термической обработке</w:t>
      </w:r>
    </w:p>
    <w:p w14:paraId="06947929" w14:textId="36B07914" w:rsidR="006C7EB2" w:rsidRPr="000E4277" w:rsidRDefault="006C7EB2" w:rsidP="008E6864">
      <w:pPr>
        <w:overflowPunct/>
        <w:autoSpaceDE/>
        <w:autoSpaceDN/>
        <w:adjustRightInd/>
        <w:spacing w:line="360" w:lineRule="auto"/>
        <w:ind w:firstLine="709"/>
        <w:jc w:val="both"/>
        <w:textAlignment w:val="auto"/>
        <w:rPr>
          <w:rFonts w:ascii="Arial" w:hAnsi="Arial" w:cs="Arial"/>
          <w:b w:val="0"/>
          <w:color w:val="000000"/>
          <w:kern w:val="0"/>
          <w:szCs w:val="24"/>
        </w:rPr>
      </w:pPr>
      <w:r w:rsidRPr="000E4277">
        <w:rPr>
          <w:rFonts w:ascii="Arial" w:hAnsi="Arial" w:cs="Arial"/>
          <w:b w:val="0"/>
          <w:color w:val="000000"/>
          <w:kern w:val="0"/>
          <w:szCs w:val="24"/>
        </w:rPr>
        <w:t xml:space="preserve">ГОСТ 34951 </w:t>
      </w:r>
      <w:bookmarkStart w:id="2" w:name="_Hlk222476335"/>
      <w:r w:rsidR="00527D62" w:rsidRPr="000E4277">
        <w:rPr>
          <w:rFonts w:ascii="Arial" w:hAnsi="Arial" w:cs="Arial"/>
          <w:b w:val="0"/>
          <w:color w:val="000000"/>
          <w:kern w:val="0"/>
          <w:szCs w:val="24"/>
        </w:rPr>
        <w:t>(</w:t>
      </w:r>
      <w:r w:rsidR="00527D62" w:rsidRPr="000E4277">
        <w:rPr>
          <w:rFonts w:ascii="Arial" w:hAnsi="Arial" w:cs="Arial"/>
          <w:b w:val="0"/>
          <w:color w:val="000000"/>
          <w:kern w:val="0"/>
          <w:szCs w:val="24"/>
          <w:lang w:val="en-US"/>
        </w:rPr>
        <w:t>EN</w:t>
      </w:r>
      <w:r w:rsidR="00527D62" w:rsidRPr="000E4277">
        <w:rPr>
          <w:rFonts w:ascii="Arial" w:hAnsi="Arial" w:cs="Arial"/>
          <w:b w:val="0"/>
          <w:color w:val="000000"/>
          <w:kern w:val="0"/>
          <w:szCs w:val="24"/>
        </w:rPr>
        <w:t xml:space="preserve"> 10020:2000) </w:t>
      </w:r>
      <w:bookmarkEnd w:id="2"/>
      <w:r w:rsidRPr="000E4277">
        <w:rPr>
          <w:rFonts w:ascii="Arial" w:hAnsi="Arial" w:cs="Arial"/>
          <w:b w:val="0"/>
          <w:color w:val="000000"/>
          <w:kern w:val="0"/>
          <w:szCs w:val="24"/>
        </w:rPr>
        <w:t>Сталь. Определение и классификация по химическому составу и классам качества</w:t>
      </w:r>
    </w:p>
    <w:p w14:paraId="2F028A9F" w14:textId="77777777" w:rsidR="004651B9" w:rsidRPr="000E4277" w:rsidRDefault="004651B9" w:rsidP="004651B9">
      <w:pPr>
        <w:shd w:val="clear" w:color="auto" w:fill="FFFFFF"/>
        <w:spacing w:before="120" w:after="120" w:line="360" w:lineRule="auto"/>
        <w:ind w:right="-6" w:firstLine="680"/>
        <w:jc w:val="both"/>
        <w:rPr>
          <w:rFonts w:ascii="Arial" w:hAnsi="Arial" w:cs="Arial"/>
          <w:b w:val="0"/>
          <w:kern w:val="0"/>
          <w:sz w:val="19"/>
          <w:szCs w:val="19"/>
        </w:rPr>
      </w:pPr>
      <w:r w:rsidRPr="000E4277">
        <w:rPr>
          <w:rFonts w:ascii="Arial" w:hAnsi="Arial" w:cs="Arial"/>
          <w:b w:val="0"/>
          <w:color w:val="000000"/>
          <w:spacing w:val="40"/>
          <w:kern w:val="0"/>
          <w:sz w:val="19"/>
          <w:szCs w:val="19"/>
        </w:rPr>
        <w:t>Примечание</w:t>
      </w:r>
      <w:r w:rsidRPr="000E4277">
        <w:rPr>
          <w:rFonts w:ascii="Arial" w:hAnsi="Arial" w:cs="Arial"/>
          <w:b w:val="0"/>
          <w:iCs/>
          <w:color w:val="000000"/>
          <w:kern w:val="0"/>
          <w:sz w:val="19"/>
          <w:szCs w:val="19"/>
        </w:rPr>
        <w:t xml:space="preserve"> – </w:t>
      </w:r>
      <w:r w:rsidRPr="000E4277">
        <w:rPr>
          <w:rFonts w:ascii="Arial" w:hAnsi="Arial" w:cs="Arial"/>
          <w:b w:val="0"/>
          <w:kern w:val="0"/>
          <w:sz w:val="19"/>
          <w:szCs w:val="19"/>
        </w:rPr>
        <w:t>При пользовании настоящим стандартом целесообразно проверить действие ссылочных стандартов и классификаторов на официальном интернет-сайте Межгосударственного совета по стандартизации, метрологии и сертификации (www.easc.by) или по указателям национальных стандартов, издаваемым в государствах, указанных в предисловии, или на официальных сайтах соответствующих национальных органов по стандартизации. Если на стандарт дана недатированная ссылка, то следует использовать стандарт, действующий на текущий момент, с учетом всех внесенных в него изменений. Если заменен ссылочный стандарт, на который дана датированная ссылка, то следует использовать указанную версию этого стандарта. Если после принятия настоящего стандарта в ссылочный стандарт, на который дана датированная ссылка, внесено изменение, затрагивающее положение, на которое дана ссылка, то это положение применяется без учета данного изменения. Если ссылочный стандарт отменен без замены, то положение, в котором дана ссылка на него, применяется в части, не затрагивающей эту ссылку.</w:t>
      </w:r>
    </w:p>
    <w:p w14:paraId="0F8CC497" w14:textId="77777777" w:rsidR="004651B9" w:rsidRPr="000E4277" w:rsidRDefault="004651B9" w:rsidP="004651B9">
      <w:pPr>
        <w:shd w:val="clear" w:color="auto" w:fill="FFFFFF"/>
        <w:spacing w:before="120" w:after="120" w:line="360" w:lineRule="auto"/>
        <w:ind w:right="-6" w:firstLine="680"/>
        <w:jc w:val="both"/>
        <w:rPr>
          <w:rFonts w:ascii="Arial" w:hAnsi="Arial" w:cs="Arial"/>
          <w:b w:val="0"/>
          <w:kern w:val="0"/>
          <w:sz w:val="12"/>
          <w:szCs w:val="12"/>
        </w:rPr>
      </w:pPr>
    </w:p>
    <w:p w14:paraId="64B81C22" w14:textId="77777777" w:rsidR="00ED44F5" w:rsidRPr="000E4277" w:rsidRDefault="00ED44F5" w:rsidP="00D12536">
      <w:pPr>
        <w:spacing w:after="240" w:line="276" w:lineRule="auto"/>
        <w:ind w:firstLine="709"/>
        <w:jc w:val="both"/>
        <w:rPr>
          <w:rFonts w:ascii="Arial" w:hAnsi="Arial" w:cs="Arial"/>
          <w:sz w:val="28"/>
          <w:szCs w:val="28"/>
        </w:rPr>
      </w:pPr>
      <w:r w:rsidRPr="000E4277">
        <w:rPr>
          <w:rFonts w:ascii="Arial" w:hAnsi="Arial" w:cs="Arial"/>
          <w:sz w:val="28"/>
          <w:szCs w:val="28"/>
        </w:rPr>
        <w:t>3 Термины и определения</w:t>
      </w:r>
    </w:p>
    <w:p w14:paraId="3499BC98" w14:textId="276B5419" w:rsidR="00277606" w:rsidRPr="000E4277" w:rsidRDefault="00ED44F5" w:rsidP="00AA1ECF">
      <w:pPr>
        <w:spacing w:line="360" w:lineRule="auto"/>
        <w:ind w:firstLine="709"/>
        <w:jc w:val="both"/>
        <w:rPr>
          <w:rStyle w:val="aff1"/>
          <w:rFonts w:ascii="Arial" w:hAnsi="Arial" w:cs="Arial"/>
          <w:color w:val="000000"/>
          <w:spacing w:val="-3"/>
          <w:szCs w:val="24"/>
        </w:rPr>
      </w:pPr>
      <w:r w:rsidRPr="000E4277">
        <w:rPr>
          <w:rFonts w:ascii="Arial" w:hAnsi="Arial" w:cs="Arial"/>
          <w:b w:val="0"/>
          <w:szCs w:val="24"/>
        </w:rPr>
        <w:t xml:space="preserve">В настоящем стандарте применены термины по </w:t>
      </w:r>
      <w:r w:rsidRPr="000E4277">
        <w:rPr>
          <w:rFonts w:ascii="Arial" w:hAnsi="Arial" w:cs="Arial"/>
          <w:b w:val="0"/>
          <w:spacing w:val="3"/>
          <w:szCs w:val="24"/>
        </w:rPr>
        <w:t>ГОСТ</w:t>
      </w:r>
      <w:r w:rsidR="009D1544" w:rsidRPr="000E4277">
        <w:rPr>
          <w:rFonts w:ascii="Arial" w:hAnsi="Arial" w:cs="Arial"/>
          <w:b w:val="0"/>
          <w:spacing w:val="3"/>
          <w:szCs w:val="24"/>
        </w:rPr>
        <w:t> </w:t>
      </w:r>
      <w:r w:rsidRPr="000E4277">
        <w:rPr>
          <w:rFonts w:ascii="Arial" w:hAnsi="Arial" w:cs="Arial"/>
          <w:b w:val="0"/>
          <w:spacing w:val="3"/>
          <w:szCs w:val="24"/>
        </w:rPr>
        <w:t xml:space="preserve">5632, </w:t>
      </w:r>
      <w:r w:rsidR="00BB4068" w:rsidRPr="000E4277">
        <w:rPr>
          <w:rFonts w:ascii="Arial" w:hAnsi="Arial" w:cs="Arial"/>
          <w:b w:val="0"/>
          <w:spacing w:val="3"/>
          <w:szCs w:val="24"/>
        </w:rPr>
        <w:t>ГОСТ</w:t>
      </w:r>
      <w:r w:rsidR="009D1544" w:rsidRPr="000E4277">
        <w:rPr>
          <w:rFonts w:ascii="Arial" w:hAnsi="Arial" w:cs="Arial"/>
          <w:b w:val="0"/>
          <w:spacing w:val="3"/>
          <w:szCs w:val="24"/>
        </w:rPr>
        <w:t> </w:t>
      </w:r>
      <w:r w:rsidR="00BB4068" w:rsidRPr="000E4277">
        <w:rPr>
          <w:rFonts w:ascii="Arial" w:hAnsi="Arial" w:cs="Arial"/>
          <w:b w:val="0"/>
          <w:spacing w:val="3"/>
          <w:szCs w:val="24"/>
        </w:rPr>
        <w:t xml:space="preserve">21014, </w:t>
      </w:r>
      <w:r w:rsidRPr="000E4277">
        <w:rPr>
          <w:rFonts w:ascii="Arial" w:hAnsi="Arial" w:cs="Arial"/>
          <w:b w:val="0"/>
          <w:szCs w:val="24"/>
        </w:rPr>
        <w:t>ГОСТ</w:t>
      </w:r>
      <w:r w:rsidR="00BB4068" w:rsidRPr="000E4277">
        <w:rPr>
          <w:rFonts w:ascii="Arial" w:hAnsi="Arial" w:cs="Arial"/>
          <w:b w:val="0"/>
          <w:szCs w:val="24"/>
        </w:rPr>
        <w:t> </w:t>
      </w:r>
      <w:r w:rsidRPr="000E4277">
        <w:rPr>
          <w:rFonts w:ascii="Arial" w:hAnsi="Arial" w:cs="Arial"/>
          <w:b w:val="0"/>
          <w:szCs w:val="24"/>
        </w:rPr>
        <w:t>33439</w:t>
      </w:r>
      <w:r w:rsidRPr="000E4277">
        <w:rPr>
          <w:rFonts w:ascii="Arial" w:hAnsi="Arial" w:cs="Arial"/>
          <w:b w:val="0"/>
          <w:color w:val="000000" w:themeColor="text1"/>
          <w:szCs w:val="24"/>
        </w:rPr>
        <w:t>,</w:t>
      </w:r>
      <w:r w:rsidR="002F2B12" w:rsidRPr="000E4277">
        <w:rPr>
          <w:rFonts w:ascii="Arial" w:hAnsi="Arial" w:cs="Arial"/>
          <w:b w:val="0"/>
          <w:color w:val="000000" w:themeColor="text1"/>
          <w:szCs w:val="24"/>
        </w:rPr>
        <w:t xml:space="preserve"> ГОСТ 34951</w:t>
      </w:r>
      <w:r w:rsidR="00F1548F" w:rsidRPr="000E4277">
        <w:rPr>
          <w:rFonts w:ascii="Arial" w:hAnsi="Arial" w:cs="Arial"/>
          <w:b w:val="0"/>
          <w:color w:val="000000" w:themeColor="text1"/>
          <w:szCs w:val="24"/>
        </w:rPr>
        <w:t>,</w:t>
      </w:r>
      <w:r w:rsidR="00F965C8" w:rsidRPr="000E4277">
        <w:rPr>
          <w:rStyle w:val="aff1"/>
          <w:rFonts w:ascii="Arial" w:hAnsi="Arial" w:cs="Arial"/>
          <w:color w:val="000000"/>
          <w:spacing w:val="-3"/>
          <w:szCs w:val="24"/>
        </w:rPr>
        <w:t xml:space="preserve"> </w:t>
      </w:r>
      <w:r w:rsidR="00F965C8" w:rsidRPr="000E4277">
        <w:rPr>
          <w:rFonts w:ascii="Arial" w:hAnsi="Arial" w:cs="Arial"/>
          <w:b w:val="0"/>
          <w:szCs w:val="24"/>
        </w:rPr>
        <w:t xml:space="preserve">по национальным стандартам, действующим в государствах, принявших </w:t>
      </w:r>
      <w:r w:rsidR="00F731D2" w:rsidRPr="000E4277">
        <w:rPr>
          <w:rFonts w:ascii="Arial" w:hAnsi="Arial" w:cs="Arial"/>
          <w:b w:val="0"/>
          <w:szCs w:val="24"/>
        </w:rPr>
        <w:t>настоящий стандарт</w:t>
      </w:r>
      <w:r w:rsidR="00466DE0" w:rsidRPr="000E4277">
        <w:rPr>
          <w:rFonts w:ascii="Arial" w:hAnsi="Arial" w:cs="Arial"/>
          <w:b w:val="0"/>
          <w:szCs w:val="24"/>
        </w:rPr>
        <w:t>, а также следующие</w:t>
      </w:r>
      <w:r w:rsidR="00DD4855" w:rsidRPr="000E4277">
        <w:rPr>
          <w:rFonts w:ascii="Arial" w:hAnsi="Arial" w:cs="Arial"/>
          <w:b w:val="0"/>
          <w:szCs w:val="24"/>
        </w:rPr>
        <w:t xml:space="preserve"> термин</w:t>
      </w:r>
      <w:r w:rsidR="00466DE0" w:rsidRPr="000E4277">
        <w:rPr>
          <w:rFonts w:ascii="Arial" w:hAnsi="Arial" w:cs="Arial"/>
          <w:b w:val="0"/>
          <w:szCs w:val="24"/>
        </w:rPr>
        <w:t>ы</w:t>
      </w:r>
      <w:r w:rsidR="00DD4855" w:rsidRPr="000E4277">
        <w:rPr>
          <w:rFonts w:ascii="Arial" w:hAnsi="Arial" w:cs="Arial"/>
          <w:b w:val="0"/>
          <w:szCs w:val="24"/>
        </w:rPr>
        <w:t xml:space="preserve"> с соответствующим</w:t>
      </w:r>
      <w:r w:rsidR="00466DE0" w:rsidRPr="000E4277">
        <w:rPr>
          <w:rFonts w:ascii="Arial" w:hAnsi="Arial" w:cs="Arial"/>
          <w:b w:val="0"/>
          <w:szCs w:val="24"/>
        </w:rPr>
        <w:t>и определениями</w:t>
      </w:r>
      <w:r w:rsidR="00DD4855" w:rsidRPr="000E4277">
        <w:rPr>
          <w:rFonts w:ascii="Arial" w:hAnsi="Arial" w:cs="Arial"/>
          <w:b w:val="0"/>
          <w:szCs w:val="24"/>
        </w:rPr>
        <w:t>:</w:t>
      </w:r>
    </w:p>
    <w:p w14:paraId="565F8113" w14:textId="47660F85" w:rsidR="00DE3C16" w:rsidRPr="000E4277" w:rsidRDefault="00A20B6D" w:rsidP="00AA1ECF">
      <w:pPr>
        <w:spacing w:line="360" w:lineRule="auto"/>
        <w:ind w:firstLine="709"/>
        <w:jc w:val="both"/>
        <w:rPr>
          <w:rStyle w:val="aff1"/>
          <w:rFonts w:ascii="Arial" w:hAnsi="Arial" w:cs="Arial"/>
          <w:color w:val="000000"/>
          <w:spacing w:val="-3"/>
          <w:szCs w:val="24"/>
        </w:rPr>
      </w:pPr>
      <w:r w:rsidRPr="000E4277">
        <w:rPr>
          <w:rStyle w:val="aff1"/>
          <w:rFonts w:ascii="Arial" w:hAnsi="Arial" w:cs="Arial"/>
          <w:color w:val="000000"/>
          <w:spacing w:val="-3"/>
          <w:szCs w:val="24"/>
        </w:rPr>
        <w:t xml:space="preserve">3.1 </w:t>
      </w:r>
      <w:r w:rsidR="00DE3C16" w:rsidRPr="000E4277">
        <w:rPr>
          <w:rStyle w:val="aff1"/>
          <w:rFonts w:ascii="Arial" w:hAnsi="Arial" w:cs="Arial"/>
          <w:b/>
          <w:bCs w:val="0"/>
          <w:color w:val="000000"/>
          <w:spacing w:val="-3"/>
          <w:szCs w:val="24"/>
        </w:rPr>
        <w:t>толстолистовой прокат</w:t>
      </w:r>
      <w:r w:rsidR="00DE3C16" w:rsidRPr="000E4277">
        <w:rPr>
          <w:rStyle w:val="aff1"/>
          <w:rFonts w:ascii="Arial" w:hAnsi="Arial" w:cs="Arial"/>
          <w:color w:val="000000"/>
          <w:spacing w:val="-3"/>
          <w:szCs w:val="24"/>
        </w:rPr>
        <w:t xml:space="preserve">: </w:t>
      </w:r>
      <w:r w:rsidR="00B51B7B" w:rsidRPr="000E4277">
        <w:rPr>
          <w:rStyle w:val="aff1"/>
          <w:rFonts w:ascii="Arial" w:hAnsi="Arial" w:cs="Arial"/>
          <w:color w:val="000000"/>
          <w:spacing w:val="-3"/>
          <w:szCs w:val="24"/>
        </w:rPr>
        <w:t>Плоский прокат толщиной 4,00 мм и более, ширин</w:t>
      </w:r>
      <w:r w:rsidR="00D650D3" w:rsidRPr="000E4277">
        <w:rPr>
          <w:rStyle w:val="aff1"/>
          <w:rFonts w:ascii="Arial" w:hAnsi="Arial" w:cs="Arial"/>
          <w:color w:val="000000"/>
          <w:spacing w:val="-3"/>
          <w:szCs w:val="24"/>
        </w:rPr>
        <w:t xml:space="preserve">а которого значительно превышает толщину. </w:t>
      </w:r>
    </w:p>
    <w:p w14:paraId="0FEDF87D" w14:textId="2AA33642" w:rsidR="00282F22" w:rsidRPr="000E4277" w:rsidRDefault="00DE3C16" w:rsidP="00AA1ECF">
      <w:pPr>
        <w:spacing w:line="360" w:lineRule="auto"/>
        <w:ind w:firstLine="709"/>
        <w:jc w:val="both"/>
        <w:rPr>
          <w:rFonts w:ascii="Arial" w:hAnsi="Arial" w:cs="Arial"/>
          <w:b w:val="0"/>
          <w:bCs/>
          <w:color w:val="000000"/>
          <w:spacing w:val="-3"/>
          <w:szCs w:val="24"/>
          <w:lang w:bidi="ru-RU"/>
        </w:rPr>
      </w:pPr>
      <w:r w:rsidRPr="000E4277">
        <w:rPr>
          <w:rStyle w:val="aff1"/>
          <w:rFonts w:ascii="Arial" w:hAnsi="Arial" w:cs="Arial"/>
          <w:color w:val="000000"/>
          <w:spacing w:val="-3"/>
          <w:szCs w:val="24"/>
        </w:rPr>
        <w:t xml:space="preserve">3.2 </w:t>
      </w:r>
      <w:r w:rsidR="00A20B6D" w:rsidRPr="000E4277">
        <w:rPr>
          <w:rFonts w:ascii="Arial" w:hAnsi="Arial" w:cs="Arial"/>
          <w:bCs/>
          <w:color w:val="000000"/>
          <w:spacing w:val="-3"/>
          <w:szCs w:val="24"/>
          <w:lang w:bidi="ru-RU"/>
        </w:rPr>
        <w:t>смятие кромок листового проката при обрезке:</w:t>
      </w:r>
      <w:r w:rsidR="00A20B6D" w:rsidRPr="000E4277">
        <w:rPr>
          <w:rFonts w:ascii="Arial" w:hAnsi="Arial" w:cs="Arial"/>
          <w:b w:val="0"/>
          <w:bCs/>
          <w:color w:val="000000"/>
          <w:spacing w:val="-3"/>
          <w:szCs w:val="24"/>
          <w:lang w:bidi="ru-RU"/>
        </w:rPr>
        <w:t xml:space="preserve"> Дефект</w:t>
      </w:r>
      <w:r w:rsidR="00A20B6D" w:rsidRPr="000E4277">
        <w:rPr>
          <w:rFonts w:ascii="Arial" w:hAnsi="Arial" w:cs="Arial"/>
          <w:bCs/>
          <w:color w:val="000000"/>
          <w:spacing w:val="-3"/>
          <w:szCs w:val="24"/>
          <w:lang w:bidi="ru-RU"/>
        </w:rPr>
        <w:t xml:space="preserve"> </w:t>
      </w:r>
      <w:r w:rsidR="00A20B6D" w:rsidRPr="000E4277">
        <w:rPr>
          <w:rFonts w:ascii="Arial" w:hAnsi="Arial" w:cs="Arial"/>
          <w:b w:val="0"/>
          <w:bCs/>
          <w:color w:val="000000"/>
          <w:spacing w:val="-3"/>
          <w:szCs w:val="24"/>
          <w:lang w:bidi="ru-RU"/>
        </w:rPr>
        <w:t xml:space="preserve">(заворот кромки, мятая кромка, подгиб), который образуется на кромках листа в результате деформации при </w:t>
      </w:r>
      <w:r w:rsidR="00F7203A" w:rsidRPr="000E4277">
        <w:rPr>
          <w:rFonts w:ascii="Arial" w:hAnsi="Arial" w:cs="Arial"/>
          <w:b w:val="0"/>
          <w:bCs/>
          <w:color w:val="000000"/>
          <w:spacing w:val="-3"/>
          <w:szCs w:val="24"/>
          <w:lang w:bidi="ru-RU"/>
        </w:rPr>
        <w:t>об</w:t>
      </w:r>
      <w:r w:rsidR="00A20B6D" w:rsidRPr="000E4277">
        <w:rPr>
          <w:rFonts w:ascii="Arial" w:hAnsi="Arial" w:cs="Arial"/>
          <w:b w:val="0"/>
          <w:bCs/>
          <w:color w:val="000000"/>
          <w:spacing w:val="-3"/>
          <w:szCs w:val="24"/>
          <w:lang w:bidi="ru-RU"/>
        </w:rPr>
        <w:t>резке</w:t>
      </w:r>
      <w:r w:rsidR="00AA1ECF" w:rsidRPr="000E4277">
        <w:rPr>
          <w:rFonts w:ascii="Arial" w:hAnsi="Arial" w:cs="Arial"/>
          <w:b w:val="0"/>
          <w:bCs/>
          <w:color w:val="000000"/>
          <w:spacing w:val="-3"/>
          <w:szCs w:val="24"/>
          <w:lang w:bidi="ru-RU"/>
        </w:rPr>
        <w:t>.</w:t>
      </w:r>
    </w:p>
    <w:p w14:paraId="4907D091" w14:textId="743AD59A" w:rsidR="000C4444" w:rsidRPr="000E4277" w:rsidRDefault="000C4444" w:rsidP="00212DC7">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lastRenderedPageBreak/>
        <w:t>3.</w:t>
      </w:r>
      <w:r w:rsidR="00B51B7B" w:rsidRPr="000E4277">
        <w:rPr>
          <w:rFonts w:ascii="Arial" w:hAnsi="Arial" w:cs="Arial"/>
          <w:b w:val="0"/>
          <w:bCs/>
          <w:color w:val="000000"/>
          <w:spacing w:val="-3"/>
          <w:szCs w:val="24"/>
          <w:lang w:bidi="ru-RU"/>
        </w:rPr>
        <w:t>3</w:t>
      </w:r>
      <w:r w:rsidR="00FC0A49" w:rsidRPr="000E4277">
        <w:rPr>
          <w:rFonts w:ascii="Arial" w:hAnsi="Arial" w:cs="Arial"/>
          <w:b w:val="0"/>
          <w:bCs/>
          <w:color w:val="000000"/>
          <w:spacing w:val="-3"/>
          <w:szCs w:val="24"/>
          <w:lang w:bidi="ru-RU"/>
        </w:rPr>
        <w:t xml:space="preserve"> </w:t>
      </w:r>
    </w:p>
    <w:tbl>
      <w:tblPr>
        <w:tblStyle w:val="a3"/>
        <w:tblW w:w="0" w:type="auto"/>
        <w:tblLook w:val="04A0" w:firstRow="1" w:lastRow="0" w:firstColumn="1" w:lastColumn="0" w:noHBand="0" w:noVBand="1"/>
      </w:tblPr>
      <w:tblGrid>
        <w:gridCol w:w="9856"/>
      </w:tblGrid>
      <w:tr w:rsidR="000C4444" w:rsidRPr="000E4277" w14:paraId="3BC8E815" w14:textId="77777777" w:rsidTr="00D12536">
        <w:trPr>
          <w:trHeight w:val="1656"/>
        </w:trPr>
        <w:tc>
          <w:tcPr>
            <w:tcW w:w="9856" w:type="dxa"/>
          </w:tcPr>
          <w:p w14:paraId="106A4C5D" w14:textId="4A27D52C" w:rsidR="000C4444" w:rsidRPr="000E4277" w:rsidRDefault="000C4444" w:rsidP="00AA1ECF">
            <w:pPr>
              <w:spacing w:line="360" w:lineRule="auto"/>
              <w:ind w:firstLine="592"/>
              <w:jc w:val="both"/>
              <w:rPr>
                <w:rFonts w:ascii="Arial" w:hAnsi="Arial" w:cs="Arial"/>
                <w:b w:val="0"/>
                <w:bCs/>
                <w:color w:val="000000"/>
                <w:spacing w:val="-3"/>
                <w:szCs w:val="24"/>
                <w:lang w:bidi="ru-RU"/>
              </w:rPr>
            </w:pPr>
            <w:r w:rsidRPr="000E4277">
              <w:rPr>
                <w:rFonts w:ascii="Arial" w:hAnsi="Arial" w:cs="Arial"/>
                <w:bCs/>
                <w:color w:val="000000"/>
                <w:spacing w:val="-3"/>
                <w:szCs w:val="24"/>
                <w:lang w:bidi="ru-RU"/>
              </w:rPr>
              <w:t>светлый отжиг:</w:t>
            </w:r>
            <w:r w:rsidRPr="000E4277">
              <w:rPr>
                <w:rFonts w:ascii="Arial" w:hAnsi="Arial" w:cs="Arial"/>
                <w:b w:val="0"/>
                <w:bCs/>
                <w:color w:val="000000"/>
                <w:spacing w:val="-3"/>
                <w:szCs w:val="24"/>
                <w:lang w:bidi="ru-RU"/>
              </w:rPr>
              <w:t xml:space="preserve"> Отжиг, проводимый в защитной среде, позволяющей сохранить без изменений состояние поверхности изделия в результате предотвращения окисления.</w:t>
            </w:r>
          </w:p>
          <w:p w14:paraId="2A207F85" w14:textId="5DE51216" w:rsidR="000C4444" w:rsidRPr="000E4277" w:rsidRDefault="000C4444" w:rsidP="00AA1ECF">
            <w:pPr>
              <w:spacing w:line="360" w:lineRule="auto"/>
              <w:ind w:firstLine="592"/>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[ГОСТ 33439, пункт 2.1.25.11]</w:t>
            </w:r>
          </w:p>
        </w:tc>
      </w:tr>
    </w:tbl>
    <w:p w14:paraId="2E1E04C3" w14:textId="258AB157" w:rsidR="000C4444" w:rsidRPr="000E4277" w:rsidRDefault="000C4444" w:rsidP="00E02764">
      <w:pPr>
        <w:spacing w:before="120" w:after="120" w:line="360" w:lineRule="auto"/>
        <w:ind w:firstLine="709"/>
        <w:jc w:val="both"/>
        <w:rPr>
          <w:rFonts w:ascii="Arial" w:hAnsi="Arial" w:cs="Arial"/>
          <w:b w:val="0"/>
          <w:bCs/>
          <w:color w:val="000000"/>
          <w:spacing w:val="-3"/>
          <w:sz w:val="20"/>
          <w:lang w:bidi="ru-RU"/>
        </w:rPr>
      </w:pPr>
      <w:r w:rsidRPr="000E4277">
        <w:rPr>
          <w:rFonts w:ascii="Arial" w:hAnsi="Arial" w:cs="Arial"/>
          <w:b w:val="0"/>
          <w:bCs/>
          <w:color w:val="000000"/>
          <w:spacing w:val="20"/>
          <w:sz w:val="20"/>
          <w:lang w:bidi="ru-RU"/>
        </w:rPr>
        <w:t xml:space="preserve">Примечание </w:t>
      </w:r>
      <w:r w:rsidRPr="000E4277">
        <w:rPr>
          <w:rFonts w:ascii="Arial" w:hAnsi="Arial" w:cs="Arial"/>
          <w:b w:val="0"/>
          <w:bCs/>
          <w:color w:val="000000"/>
          <w:spacing w:val="-3"/>
          <w:sz w:val="20"/>
          <w:lang w:bidi="ru-RU"/>
        </w:rPr>
        <w:t xml:space="preserve">– </w:t>
      </w:r>
      <w:r w:rsidR="00B95E37" w:rsidRPr="000E4277">
        <w:rPr>
          <w:rFonts w:ascii="Arial" w:hAnsi="Arial" w:cs="Arial"/>
          <w:b w:val="0"/>
          <w:bCs/>
          <w:color w:val="000000"/>
          <w:spacing w:val="-3"/>
          <w:sz w:val="20"/>
          <w:lang w:bidi="ru-RU"/>
        </w:rPr>
        <w:t>В</w:t>
      </w:r>
      <w:r w:rsidRPr="000E4277">
        <w:rPr>
          <w:rFonts w:ascii="Arial" w:hAnsi="Arial" w:cs="Arial"/>
          <w:b w:val="0"/>
          <w:bCs/>
          <w:color w:val="000000"/>
          <w:spacing w:val="-3"/>
          <w:sz w:val="20"/>
          <w:lang w:bidi="ru-RU"/>
        </w:rPr>
        <w:t xml:space="preserve"> качестве защитной среды может быть использована контролируемая атмосфера (газ), порошковые взвеси и/или покрытия листового проката</w:t>
      </w:r>
      <w:r w:rsidR="00AA1ECF" w:rsidRPr="000E4277">
        <w:rPr>
          <w:rFonts w:ascii="Arial" w:hAnsi="Arial" w:cs="Arial"/>
          <w:b w:val="0"/>
          <w:bCs/>
          <w:color w:val="000000"/>
          <w:spacing w:val="-3"/>
          <w:sz w:val="20"/>
          <w:lang w:bidi="ru-RU"/>
        </w:rPr>
        <w:t>.</w:t>
      </w:r>
    </w:p>
    <w:p w14:paraId="306E624C" w14:textId="49A923B6" w:rsidR="000C4444" w:rsidRPr="000E4277" w:rsidRDefault="000C4444" w:rsidP="00AA1ECF">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3.</w:t>
      </w:r>
      <w:r w:rsidR="00B51B7B" w:rsidRPr="000E4277">
        <w:rPr>
          <w:rFonts w:ascii="Arial" w:hAnsi="Arial" w:cs="Arial"/>
          <w:b w:val="0"/>
          <w:bCs/>
          <w:color w:val="000000"/>
          <w:spacing w:val="-3"/>
          <w:szCs w:val="24"/>
          <w:lang w:bidi="ru-RU"/>
        </w:rPr>
        <w:t>4</w:t>
      </w:r>
      <w:r w:rsidRPr="000E4277">
        <w:rPr>
          <w:rFonts w:ascii="Arial" w:hAnsi="Arial" w:cs="Arial"/>
          <w:b w:val="0"/>
          <w:bCs/>
          <w:color w:val="000000"/>
          <w:spacing w:val="-3"/>
          <w:szCs w:val="24"/>
          <w:lang w:bidi="ru-RU"/>
        </w:rPr>
        <w:t xml:space="preserve"> </w:t>
      </w:r>
      <w:r w:rsidRPr="000E4277">
        <w:rPr>
          <w:rFonts w:ascii="Arial" w:hAnsi="Arial" w:cs="Arial"/>
          <w:bCs/>
          <w:color w:val="000000"/>
          <w:spacing w:val="-3"/>
          <w:szCs w:val="24"/>
          <w:lang w:bidi="ru-RU"/>
        </w:rPr>
        <w:t>кислородно-конвертерная выплавка:</w:t>
      </w:r>
      <w:r w:rsidRPr="000E4277">
        <w:rPr>
          <w:rFonts w:ascii="Arial" w:hAnsi="Arial" w:cs="Arial"/>
          <w:b w:val="0"/>
          <w:bCs/>
          <w:color w:val="000000"/>
          <w:spacing w:val="-3"/>
          <w:szCs w:val="24"/>
          <w:lang w:bidi="ru-RU"/>
        </w:rPr>
        <w:t xml:space="preserve"> Процесс производства стали, при котором расплавленный чугун превращается в сталь путем продувки кислородом через фурму над расплавленным чугуном внутри конвертера. </w:t>
      </w:r>
    </w:p>
    <w:p w14:paraId="78CBDD66" w14:textId="44106F5A" w:rsidR="00FC0A49" w:rsidRPr="000E4277" w:rsidRDefault="00FC0A49" w:rsidP="00AA1ECF">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 xml:space="preserve">3.5 </w:t>
      </w:r>
      <w:r w:rsidRPr="000E4277">
        <w:rPr>
          <w:rFonts w:ascii="Arial" w:hAnsi="Arial" w:cs="Arial"/>
          <w:color w:val="000000"/>
          <w:spacing w:val="-3"/>
          <w:szCs w:val="24"/>
          <w:lang w:bidi="ru-RU"/>
        </w:rPr>
        <w:t>термическая обработка с прокатного нагрева:</w:t>
      </w:r>
      <w:r w:rsidRPr="000E4277">
        <w:rPr>
          <w:rFonts w:ascii="Arial" w:hAnsi="Arial" w:cs="Arial"/>
          <w:b w:val="0"/>
          <w:bCs/>
          <w:color w:val="000000"/>
          <w:spacing w:val="-3"/>
          <w:szCs w:val="24"/>
          <w:lang w:bidi="ru-RU"/>
        </w:rPr>
        <w:t xml:space="preserve"> Процесс, при котором прокатка выполняется при температурах выше начала фазового превращения при охлаждении или температуры выделения избыточных фаз с последующим охлаждением (в том числе ускоренным) до температуры завершения фазовых превращений </w:t>
      </w:r>
      <w:r w:rsidR="00A51469" w:rsidRPr="000E4277">
        <w:rPr>
          <w:rFonts w:ascii="Arial" w:hAnsi="Arial" w:cs="Arial"/>
          <w:b w:val="0"/>
          <w:bCs/>
          <w:color w:val="000000"/>
          <w:spacing w:val="-3"/>
          <w:szCs w:val="24"/>
          <w:lang w:bidi="ru-RU"/>
        </w:rPr>
        <w:t>и далее до температуры окружающей среды</w:t>
      </w:r>
      <w:r w:rsidRPr="000E4277">
        <w:rPr>
          <w:rFonts w:ascii="Arial" w:hAnsi="Arial" w:cs="Arial"/>
          <w:b w:val="0"/>
          <w:bCs/>
          <w:color w:val="000000"/>
          <w:spacing w:val="-3"/>
          <w:szCs w:val="24"/>
          <w:lang w:bidi="ru-RU"/>
        </w:rPr>
        <w:t>.</w:t>
      </w:r>
    </w:p>
    <w:p w14:paraId="0A033CC0" w14:textId="0AFA05E5" w:rsidR="008B3436" w:rsidRPr="000E4277" w:rsidRDefault="0026622B" w:rsidP="008B3436">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3.6</w:t>
      </w:r>
      <w:r w:rsidR="008B3436" w:rsidRPr="000E4277">
        <w:rPr>
          <w:rFonts w:ascii="Arial" w:hAnsi="Arial" w:cs="Arial"/>
          <w:b w:val="0"/>
          <w:bCs/>
          <w:color w:val="000000"/>
          <w:spacing w:val="-3"/>
          <w:szCs w:val="24"/>
          <w:lang w:bidi="ru-RU"/>
        </w:rPr>
        <w:t xml:space="preserve"> </w:t>
      </w:r>
      <w:r w:rsidR="008B3436" w:rsidRPr="000E4277">
        <w:rPr>
          <w:rFonts w:ascii="Arial" w:hAnsi="Arial" w:cs="Arial"/>
          <w:bCs/>
          <w:color w:val="000000"/>
          <w:spacing w:val="-3"/>
          <w:szCs w:val="24"/>
          <w:lang w:bidi="ru-RU"/>
        </w:rPr>
        <w:t>сумма (</w:t>
      </w:r>
      <w:r w:rsidR="00FC0F4D" w:rsidRPr="000E4277">
        <w:rPr>
          <w:rFonts w:ascii="Arial" w:hAnsi="Arial" w:cs="Arial"/>
          <w:bCs/>
          <w:color w:val="000000"/>
          <w:spacing w:val="-3"/>
          <w:szCs w:val="24"/>
          <w:lang w:bidi="ru-RU"/>
        </w:rPr>
        <w:t>1/2 суммы</w:t>
      </w:r>
      <w:r w:rsidR="008B3436" w:rsidRPr="000E4277">
        <w:rPr>
          <w:rFonts w:ascii="Arial" w:hAnsi="Arial" w:cs="Arial"/>
          <w:bCs/>
          <w:color w:val="000000"/>
          <w:spacing w:val="-3"/>
          <w:szCs w:val="24"/>
          <w:lang w:bidi="ru-RU"/>
        </w:rPr>
        <w:t>) предельных отклонений:</w:t>
      </w:r>
      <w:r w:rsidR="008B3436" w:rsidRPr="000E4277">
        <w:rPr>
          <w:rFonts w:ascii="Arial" w:hAnsi="Arial" w:cs="Arial"/>
          <w:b w:val="0"/>
          <w:bCs/>
          <w:color w:val="000000"/>
          <w:spacing w:val="-3"/>
          <w:szCs w:val="24"/>
          <w:lang w:bidi="ru-RU"/>
        </w:rPr>
        <w:t xml:space="preserve"> Сумма (</w:t>
      </w:r>
      <w:r w:rsidR="00FC0F4D" w:rsidRPr="000E4277">
        <w:rPr>
          <w:rFonts w:ascii="Arial" w:hAnsi="Arial" w:cs="Arial"/>
          <w:b w:val="0"/>
          <w:bCs/>
          <w:color w:val="000000"/>
          <w:spacing w:val="-3"/>
          <w:szCs w:val="24"/>
          <w:lang w:bidi="ru-RU"/>
        </w:rPr>
        <w:t>1/2 суммы</w:t>
      </w:r>
      <w:r w:rsidR="008B3436" w:rsidRPr="000E4277">
        <w:rPr>
          <w:rFonts w:ascii="Arial" w:hAnsi="Arial" w:cs="Arial"/>
          <w:b w:val="0"/>
          <w:bCs/>
          <w:color w:val="000000"/>
          <w:spacing w:val="-3"/>
          <w:szCs w:val="24"/>
          <w:lang w:bidi="ru-RU"/>
        </w:rPr>
        <w:t>) абсолютных значений предельных отклонений.</w:t>
      </w:r>
    </w:p>
    <w:p w14:paraId="55C3BCDC" w14:textId="605DBE40" w:rsidR="000C4444" w:rsidRPr="000E4277" w:rsidRDefault="000C4444" w:rsidP="00D12536">
      <w:pPr>
        <w:spacing w:line="276" w:lineRule="auto"/>
        <w:ind w:firstLine="709"/>
        <w:jc w:val="both"/>
        <w:rPr>
          <w:rFonts w:ascii="Arial" w:hAnsi="Arial" w:cs="Arial"/>
          <w:b w:val="0"/>
          <w:bCs/>
          <w:color w:val="000000"/>
          <w:spacing w:val="-3"/>
          <w:sz w:val="18"/>
          <w:szCs w:val="18"/>
          <w:lang w:bidi="ru-RU"/>
        </w:rPr>
      </w:pPr>
    </w:p>
    <w:p w14:paraId="4131089D" w14:textId="51313583" w:rsidR="00356AB4" w:rsidRPr="000E4277" w:rsidRDefault="00356AB4" w:rsidP="00D12536">
      <w:pPr>
        <w:spacing w:line="276" w:lineRule="auto"/>
        <w:ind w:firstLine="709"/>
        <w:jc w:val="both"/>
        <w:rPr>
          <w:rFonts w:ascii="Arial" w:hAnsi="Arial" w:cs="Arial"/>
          <w:sz w:val="28"/>
          <w:szCs w:val="28"/>
        </w:rPr>
      </w:pPr>
      <w:r w:rsidRPr="000E4277">
        <w:rPr>
          <w:rFonts w:ascii="Arial" w:hAnsi="Arial" w:cs="Arial"/>
          <w:sz w:val="28"/>
          <w:szCs w:val="28"/>
        </w:rPr>
        <w:t>4 Классификация и обозначения</w:t>
      </w:r>
    </w:p>
    <w:p w14:paraId="4BCC289E" w14:textId="191408FE" w:rsidR="00202AA1" w:rsidRPr="000E4277" w:rsidRDefault="00202AA1" w:rsidP="00E04966">
      <w:pPr>
        <w:overflowPunct/>
        <w:autoSpaceDE/>
        <w:autoSpaceDN/>
        <w:adjustRightInd/>
        <w:spacing w:before="240" w:line="360" w:lineRule="auto"/>
        <w:ind w:firstLine="709"/>
        <w:jc w:val="both"/>
        <w:rPr>
          <w:rFonts w:ascii="Arial" w:hAnsi="Arial" w:cs="Arial"/>
          <w:b w:val="0"/>
          <w:kern w:val="0"/>
          <w:szCs w:val="24"/>
        </w:rPr>
      </w:pPr>
      <w:r w:rsidRPr="000E4277">
        <w:rPr>
          <w:rFonts w:ascii="Arial" w:hAnsi="Arial" w:cs="Arial"/>
          <w:b w:val="0"/>
          <w:kern w:val="0"/>
          <w:szCs w:val="24"/>
        </w:rPr>
        <w:t>4.1 Стали и сплавы подразделяют:</w:t>
      </w:r>
    </w:p>
    <w:p w14:paraId="31C12BA4" w14:textId="49411EE8" w:rsidR="00202AA1" w:rsidRPr="000E4277" w:rsidRDefault="006045BF" w:rsidP="00202AA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а</w:t>
      </w:r>
      <w:r w:rsidR="00202AA1" w:rsidRPr="000E4277">
        <w:rPr>
          <w:rFonts w:ascii="Arial" w:hAnsi="Arial" w:cs="Arial"/>
          <w:b w:val="0"/>
          <w:kern w:val="0"/>
          <w:szCs w:val="24"/>
        </w:rPr>
        <w:t xml:space="preserve">) по </w:t>
      </w:r>
      <w:r w:rsidR="00BE4E9F" w:rsidRPr="000E4277">
        <w:rPr>
          <w:rFonts w:ascii="Arial" w:hAnsi="Arial" w:cs="Arial"/>
          <w:b w:val="0"/>
          <w:kern w:val="0"/>
          <w:szCs w:val="24"/>
        </w:rPr>
        <w:t>способам выплавки и переплава</w:t>
      </w:r>
      <w:r w:rsidR="00202AA1" w:rsidRPr="000E4277">
        <w:rPr>
          <w:rFonts w:ascii="Arial" w:hAnsi="Arial" w:cs="Arial"/>
          <w:b w:val="0"/>
          <w:kern w:val="0"/>
          <w:szCs w:val="24"/>
        </w:rPr>
        <w:t>:</w:t>
      </w:r>
    </w:p>
    <w:p w14:paraId="5AB3F530" w14:textId="278D382C" w:rsidR="00202AA1" w:rsidRPr="000E4277" w:rsidRDefault="00202AA1" w:rsidP="00BE4E9F">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 xml:space="preserve">1) </w:t>
      </w:r>
      <w:r w:rsidR="000C4444" w:rsidRPr="000E4277">
        <w:rPr>
          <w:rFonts w:ascii="Arial" w:hAnsi="Arial" w:cs="Arial"/>
          <w:b w:val="0"/>
          <w:kern w:val="0"/>
          <w:szCs w:val="24"/>
        </w:rPr>
        <w:t xml:space="preserve">дуговой или </w:t>
      </w:r>
      <w:r w:rsidRPr="000E4277">
        <w:rPr>
          <w:rFonts w:ascii="Arial" w:hAnsi="Arial" w:cs="Arial"/>
          <w:b w:val="0"/>
          <w:kern w:val="0"/>
          <w:szCs w:val="24"/>
        </w:rPr>
        <w:t>индукционной выплавки;</w:t>
      </w:r>
    </w:p>
    <w:p w14:paraId="44D21EA2" w14:textId="1BC5CB71" w:rsidR="00202AA1" w:rsidRPr="000E4277" w:rsidRDefault="00202AA1" w:rsidP="00BE4E9F">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 xml:space="preserve">2) </w:t>
      </w:r>
      <w:r w:rsidR="00BE4E9F" w:rsidRPr="000E4277">
        <w:rPr>
          <w:rFonts w:ascii="Arial" w:hAnsi="Arial" w:cs="Arial"/>
          <w:b w:val="0"/>
          <w:kern w:val="0"/>
          <w:szCs w:val="24"/>
        </w:rPr>
        <w:t>полученные с применением специальных методов</w:t>
      </w:r>
      <w:r w:rsidRPr="000E4277">
        <w:rPr>
          <w:rFonts w:ascii="Arial" w:hAnsi="Arial" w:cs="Arial"/>
          <w:b w:val="0"/>
          <w:kern w:val="0"/>
          <w:szCs w:val="24"/>
        </w:rPr>
        <w:t xml:space="preserve"> (процесс</w:t>
      </w:r>
      <w:r w:rsidR="00BE4E9F" w:rsidRPr="000E4277">
        <w:rPr>
          <w:rFonts w:ascii="Arial" w:hAnsi="Arial" w:cs="Arial"/>
          <w:b w:val="0"/>
          <w:kern w:val="0"/>
          <w:szCs w:val="24"/>
        </w:rPr>
        <w:t>ов</w:t>
      </w:r>
      <w:r w:rsidRPr="000E4277">
        <w:rPr>
          <w:rFonts w:ascii="Arial" w:hAnsi="Arial" w:cs="Arial"/>
          <w:b w:val="0"/>
          <w:kern w:val="0"/>
          <w:szCs w:val="24"/>
        </w:rPr>
        <w:t>) выплавки и</w:t>
      </w:r>
      <w:r w:rsidR="00BE4E9F" w:rsidRPr="000E4277">
        <w:rPr>
          <w:rFonts w:ascii="Arial" w:hAnsi="Arial" w:cs="Arial"/>
          <w:b w:val="0"/>
          <w:kern w:val="0"/>
          <w:szCs w:val="24"/>
        </w:rPr>
        <w:t>ли специальных переплавов</w:t>
      </w:r>
      <w:r w:rsidR="000C4444" w:rsidRPr="000E4277">
        <w:rPr>
          <w:rFonts w:ascii="Arial" w:hAnsi="Arial" w:cs="Arial"/>
          <w:b w:val="0"/>
          <w:kern w:val="0"/>
          <w:szCs w:val="24"/>
        </w:rPr>
        <w:t xml:space="preserve"> (в соответствии с ГОСТ 5632);</w:t>
      </w:r>
    </w:p>
    <w:p w14:paraId="1A5075D9" w14:textId="68A93946" w:rsidR="000C4444" w:rsidRPr="000E4277" w:rsidRDefault="000C4444" w:rsidP="00BE4E9F">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3) кислородно-конвертерной выплавки.</w:t>
      </w:r>
    </w:p>
    <w:p w14:paraId="4BEE11C8" w14:textId="77777777" w:rsidR="00202AA1" w:rsidRPr="000E4277" w:rsidRDefault="00202AA1" w:rsidP="00202AA1">
      <w:pPr>
        <w:keepNext/>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4.2 Прокат подразделяют:</w:t>
      </w:r>
    </w:p>
    <w:p w14:paraId="072CF2D6" w14:textId="77777777" w:rsidR="00202AA1" w:rsidRPr="000E4277" w:rsidRDefault="00202AA1" w:rsidP="00202AA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а) по способу производства на:</w:t>
      </w:r>
    </w:p>
    <w:p w14:paraId="626CB2AA"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1) горячекатаный;</w:t>
      </w:r>
    </w:p>
    <w:p w14:paraId="7F0F0310"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2) холоднокатаный;</w:t>
      </w:r>
    </w:p>
    <w:p w14:paraId="7DF57ECF" w14:textId="77777777" w:rsidR="00202AA1" w:rsidRPr="000E4277" w:rsidRDefault="00202AA1" w:rsidP="00202AA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б) по виду поставки:</w:t>
      </w:r>
    </w:p>
    <w:p w14:paraId="4E0ED118"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1) в рулонах;</w:t>
      </w:r>
    </w:p>
    <w:p w14:paraId="29787656"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2) в листах</w:t>
      </w:r>
      <w:r w:rsidRPr="000E4277">
        <w:rPr>
          <w:rFonts w:ascii="Arial" w:hAnsi="Arial" w:cs="Arial"/>
          <w:b w:val="0"/>
          <w:bCs/>
          <w:kern w:val="0"/>
          <w:szCs w:val="24"/>
        </w:rPr>
        <w:t>, изготовленных полистной прокаткой</w:t>
      </w:r>
      <w:r w:rsidRPr="000E4277">
        <w:rPr>
          <w:rFonts w:ascii="Arial" w:hAnsi="Arial" w:cs="Arial"/>
          <w:b w:val="0"/>
          <w:kern w:val="0"/>
          <w:szCs w:val="24"/>
        </w:rPr>
        <w:t>;</w:t>
      </w:r>
    </w:p>
    <w:p w14:paraId="0D609B4F" w14:textId="7CC3DB38"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3) в листах</w:t>
      </w:r>
      <w:r w:rsidRPr="000E4277">
        <w:rPr>
          <w:rFonts w:ascii="Arial" w:hAnsi="Arial" w:cs="Arial"/>
          <w:b w:val="0"/>
          <w:bCs/>
          <w:kern w:val="0"/>
          <w:szCs w:val="24"/>
        </w:rPr>
        <w:t>, изготовленных порезкой из рулона</w:t>
      </w:r>
      <w:r w:rsidR="00C23BDA" w:rsidRPr="000E4277">
        <w:rPr>
          <w:rFonts w:ascii="Arial" w:hAnsi="Arial" w:cs="Arial"/>
          <w:b w:val="0"/>
          <w:bCs/>
          <w:kern w:val="0"/>
          <w:szCs w:val="24"/>
        </w:rPr>
        <w:t xml:space="preserve"> (раската)</w:t>
      </w:r>
      <w:r w:rsidRPr="000E4277">
        <w:rPr>
          <w:rFonts w:ascii="Arial" w:hAnsi="Arial" w:cs="Arial"/>
          <w:b w:val="0"/>
          <w:kern w:val="0"/>
          <w:szCs w:val="24"/>
        </w:rPr>
        <w:t>;</w:t>
      </w:r>
    </w:p>
    <w:p w14:paraId="4E32E5EA" w14:textId="4A5C5036" w:rsidR="00202AA1" w:rsidRPr="000E4277" w:rsidRDefault="00202AA1" w:rsidP="00202AA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в) по состоянию поставки – в соответствии с </w:t>
      </w:r>
      <w:r w:rsidR="008F04D1" w:rsidRPr="000E4277">
        <w:rPr>
          <w:rFonts w:ascii="Arial" w:hAnsi="Arial" w:cs="Arial"/>
          <w:b w:val="0"/>
          <w:bCs/>
          <w:kern w:val="0"/>
          <w:szCs w:val="24"/>
        </w:rPr>
        <w:t>7.1.6</w:t>
      </w:r>
      <w:r w:rsidRPr="000E4277">
        <w:rPr>
          <w:rFonts w:ascii="Arial" w:hAnsi="Arial" w:cs="Arial"/>
          <w:b w:val="0"/>
          <w:bCs/>
          <w:kern w:val="0"/>
          <w:szCs w:val="24"/>
        </w:rPr>
        <w:t>;</w:t>
      </w:r>
    </w:p>
    <w:p w14:paraId="11AB0F0A" w14:textId="77777777" w:rsidR="00202AA1" w:rsidRPr="000E4277" w:rsidRDefault="00202AA1" w:rsidP="00202AA1">
      <w:pPr>
        <w:overflowPunct/>
        <w:autoSpaceDE/>
        <w:autoSpaceDN/>
        <w:adjustRightInd/>
        <w:spacing w:line="360" w:lineRule="auto"/>
        <w:ind w:firstLine="709"/>
        <w:rPr>
          <w:rFonts w:ascii="Arial" w:hAnsi="Arial" w:cs="Arial"/>
          <w:b w:val="0"/>
          <w:kern w:val="0"/>
          <w:szCs w:val="24"/>
        </w:rPr>
      </w:pPr>
      <w:r w:rsidRPr="000E4277">
        <w:rPr>
          <w:rFonts w:ascii="Arial" w:hAnsi="Arial" w:cs="Arial"/>
          <w:b w:val="0"/>
          <w:kern w:val="0"/>
          <w:szCs w:val="24"/>
        </w:rPr>
        <w:lastRenderedPageBreak/>
        <w:t>г) по характеру кромок на:</w:t>
      </w:r>
    </w:p>
    <w:p w14:paraId="6A6C9B9E" w14:textId="77777777" w:rsidR="00202AA1" w:rsidRPr="000E4277" w:rsidRDefault="00202AA1" w:rsidP="008F04D1">
      <w:pPr>
        <w:overflowPunct/>
        <w:autoSpaceDE/>
        <w:autoSpaceDN/>
        <w:adjustRightInd/>
        <w:spacing w:line="360" w:lineRule="auto"/>
        <w:ind w:firstLine="993"/>
        <w:rPr>
          <w:rFonts w:ascii="Arial" w:hAnsi="Arial" w:cs="Arial"/>
          <w:b w:val="0"/>
          <w:kern w:val="0"/>
          <w:szCs w:val="24"/>
        </w:rPr>
      </w:pPr>
      <w:r w:rsidRPr="000E4277">
        <w:rPr>
          <w:rFonts w:ascii="Arial" w:hAnsi="Arial" w:cs="Arial"/>
          <w:b w:val="0"/>
          <w:kern w:val="0"/>
          <w:szCs w:val="24"/>
        </w:rPr>
        <w:t>1) с обрезной кромкой – О;</w:t>
      </w:r>
    </w:p>
    <w:p w14:paraId="639AE3F3" w14:textId="77777777" w:rsidR="00202AA1" w:rsidRPr="000E4277" w:rsidRDefault="00202AA1" w:rsidP="008F04D1">
      <w:pPr>
        <w:overflowPunct/>
        <w:autoSpaceDE/>
        <w:autoSpaceDN/>
        <w:adjustRightInd/>
        <w:spacing w:line="360" w:lineRule="auto"/>
        <w:ind w:firstLine="993"/>
        <w:rPr>
          <w:rFonts w:ascii="Arial" w:hAnsi="Arial" w:cs="Arial"/>
          <w:b w:val="0"/>
          <w:kern w:val="0"/>
          <w:szCs w:val="24"/>
        </w:rPr>
      </w:pPr>
      <w:r w:rsidRPr="000E4277">
        <w:rPr>
          <w:rFonts w:ascii="Arial" w:hAnsi="Arial" w:cs="Arial"/>
          <w:b w:val="0"/>
          <w:kern w:val="0"/>
          <w:szCs w:val="24"/>
        </w:rPr>
        <w:t>2) с необрезной кромкой – НО;</w:t>
      </w:r>
    </w:p>
    <w:p w14:paraId="4827BC2A" w14:textId="46AE3A50" w:rsidR="00202AA1" w:rsidRPr="000E4277" w:rsidRDefault="00202AA1" w:rsidP="00202AA1">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kern w:val="0"/>
          <w:szCs w:val="24"/>
        </w:rPr>
        <w:t xml:space="preserve">д) </w:t>
      </w:r>
      <w:r w:rsidR="004C33F6" w:rsidRPr="000E4277">
        <w:rPr>
          <w:rFonts w:ascii="Arial" w:hAnsi="Arial" w:cs="Arial"/>
          <w:b w:val="0"/>
          <w:kern w:val="0"/>
          <w:szCs w:val="24"/>
        </w:rPr>
        <w:t xml:space="preserve">по состоянию материала и качеству поверхности </w:t>
      </w:r>
      <w:r w:rsidRPr="000E4277">
        <w:rPr>
          <w:rFonts w:ascii="Arial" w:hAnsi="Arial" w:cs="Arial"/>
          <w:b w:val="0"/>
          <w:bCs/>
          <w:kern w:val="0"/>
          <w:szCs w:val="24"/>
        </w:rPr>
        <w:t>на группы</w:t>
      </w:r>
      <w:r w:rsidR="004C33F6" w:rsidRPr="000E4277">
        <w:rPr>
          <w:rFonts w:ascii="Arial" w:hAnsi="Arial" w:cs="Arial"/>
          <w:b w:val="0"/>
          <w:bCs/>
          <w:kern w:val="0"/>
          <w:szCs w:val="24"/>
        </w:rPr>
        <w:t xml:space="preserve"> </w:t>
      </w:r>
      <w:r w:rsidRPr="000E4277">
        <w:rPr>
          <w:rFonts w:ascii="Arial" w:hAnsi="Arial" w:cs="Arial"/>
          <w:b w:val="0"/>
          <w:kern w:val="0"/>
          <w:szCs w:val="24"/>
        </w:rPr>
        <w:t xml:space="preserve">– в соответствии с </w:t>
      </w:r>
      <w:r w:rsidRPr="000E4277">
        <w:rPr>
          <w:rFonts w:ascii="Arial" w:hAnsi="Arial" w:cs="Arial"/>
          <w:b w:val="0"/>
          <w:bCs/>
          <w:kern w:val="0"/>
          <w:szCs w:val="24"/>
        </w:rPr>
        <w:t>7.1.4, таблица 4;</w:t>
      </w:r>
    </w:p>
    <w:p w14:paraId="376A7DC3" w14:textId="6B934816" w:rsidR="00202AA1" w:rsidRPr="000E4277" w:rsidRDefault="00202AA1" w:rsidP="00202AA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е) по отклонению от плоскостности проката</w:t>
      </w:r>
      <w:r w:rsidR="00922325" w:rsidRPr="000E4277">
        <w:rPr>
          <w:rFonts w:ascii="Arial" w:hAnsi="Arial" w:cs="Arial"/>
          <w:b w:val="0"/>
          <w:kern w:val="0"/>
          <w:szCs w:val="24"/>
        </w:rPr>
        <w:t xml:space="preserve"> </w:t>
      </w:r>
      <w:r w:rsidR="00967789" w:rsidRPr="000E4277">
        <w:rPr>
          <w:rFonts w:ascii="Arial" w:hAnsi="Arial" w:cs="Arial"/>
          <w:b w:val="0"/>
          <w:kern w:val="0"/>
          <w:szCs w:val="24"/>
        </w:rPr>
        <w:t xml:space="preserve">в листах </w:t>
      </w:r>
      <w:r w:rsidRPr="000E4277">
        <w:rPr>
          <w:rFonts w:ascii="Arial" w:hAnsi="Arial" w:cs="Arial"/>
          <w:b w:val="0"/>
          <w:kern w:val="0"/>
          <w:szCs w:val="24"/>
        </w:rPr>
        <w:t>с временным сопротивлением</w:t>
      </w:r>
      <w:r w:rsidR="00967789" w:rsidRPr="000E4277">
        <w:rPr>
          <w:rFonts w:ascii="Arial" w:hAnsi="Arial" w:cs="Arial"/>
          <w:b w:val="0"/>
          <w:kern w:val="0"/>
          <w:szCs w:val="24"/>
        </w:rPr>
        <w:t xml:space="preserve"> </w:t>
      </w:r>
      <w:r w:rsidR="00466DE0" w:rsidRPr="000E4277">
        <w:rPr>
          <w:rFonts w:ascii="Arial" w:hAnsi="Arial" w:cs="Arial"/>
          <w:b w:val="0"/>
          <w:kern w:val="0"/>
          <w:szCs w:val="24"/>
        </w:rPr>
        <w:t xml:space="preserve">(пределом прочности) </w:t>
      </w:r>
      <w:r w:rsidRPr="000E4277">
        <w:rPr>
          <w:rFonts w:ascii="Arial" w:hAnsi="Arial" w:cs="Arial"/>
          <w:b w:val="0"/>
          <w:kern w:val="0"/>
          <w:szCs w:val="24"/>
        </w:rPr>
        <w:t>690 Н/мм</w:t>
      </w:r>
      <w:r w:rsidRPr="000E4277">
        <w:rPr>
          <w:rFonts w:ascii="Arial" w:hAnsi="Arial" w:cs="Arial"/>
          <w:b w:val="0"/>
          <w:kern w:val="0"/>
          <w:szCs w:val="24"/>
          <w:vertAlign w:val="superscript"/>
        </w:rPr>
        <w:t xml:space="preserve">2 </w:t>
      </w:r>
      <w:r w:rsidRPr="000E4277">
        <w:rPr>
          <w:rFonts w:ascii="Arial" w:hAnsi="Arial" w:cs="Arial"/>
          <w:b w:val="0"/>
          <w:kern w:val="0"/>
          <w:szCs w:val="24"/>
        </w:rPr>
        <w:t>(МПа) и менее на:</w:t>
      </w:r>
    </w:p>
    <w:p w14:paraId="0B6767E7"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1) нормальной плоскостности – ПН;</w:t>
      </w:r>
    </w:p>
    <w:p w14:paraId="1909B607"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2) улучшенной плоскостности – ПУ;</w:t>
      </w:r>
    </w:p>
    <w:p w14:paraId="2498EB5C" w14:textId="77777777"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3) высокой плоскостности – ПВ;</w:t>
      </w:r>
    </w:p>
    <w:p w14:paraId="1989E079" w14:textId="69B42E35" w:rsidR="00202AA1" w:rsidRPr="000E4277" w:rsidRDefault="00202AA1" w:rsidP="008F04D1">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4) о</w:t>
      </w:r>
      <w:r w:rsidR="00517425" w:rsidRPr="000E4277">
        <w:rPr>
          <w:rFonts w:ascii="Arial" w:hAnsi="Arial" w:cs="Arial"/>
          <w:b w:val="0"/>
          <w:kern w:val="0"/>
          <w:szCs w:val="24"/>
        </w:rPr>
        <w:t>собо высокой плоскостности – ПО;</w:t>
      </w:r>
    </w:p>
    <w:p w14:paraId="017AB572" w14:textId="77777777" w:rsidR="00E874C5" w:rsidRPr="000E4277" w:rsidRDefault="00E874C5" w:rsidP="00517425">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kern w:val="0"/>
          <w:szCs w:val="24"/>
        </w:rPr>
        <w:t xml:space="preserve">ж) по точности </w:t>
      </w:r>
      <w:r w:rsidRPr="000E4277">
        <w:rPr>
          <w:rFonts w:ascii="Arial" w:hAnsi="Arial" w:cs="Arial"/>
          <w:b w:val="0"/>
          <w:bCs/>
          <w:kern w:val="0"/>
          <w:szCs w:val="24"/>
        </w:rPr>
        <w:t>изготовления:</w:t>
      </w:r>
    </w:p>
    <w:p w14:paraId="5B8F80D2" w14:textId="77777777" w:rsidR="00E874C5" w:rsidRPr="000E4277" w:rsidRDefault="00E874C5" w:rsidP="00E874C5">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bCs/>
          <w:kern w:val="0"/>
          <w:szCs w:val="24"/>
        </w:rPr>
        <w:t>- по толщине</w:t>
      </w:r>
      <w:r w:rsidRPr="000E4277">
        <w:rPr>
          <w:rFonts w:ascii="Arial" w:hAnsi="Arial" w:cs="Arial"/>
          <w:b w:val="0"/>
          <w:kern w:val="0"/>
          <w:szCs w:val="24"/>
        </w:rPr>
        <w:t xml:space="preserve"> горячекатаного проката:</w:t>
      </w:r>
    </w:p>
    <w:p w14:paraId="2B4DF127" w14:textId="77777777" w:rsidR="00E874C5" w:rsidRPr="000E4277" w:rsidRDefault="00E874C5" w:rsidP="00C9278E">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1) повышенной точности – А;</w:t>
      </w:r>
    </w:p>
    <w:p w14:paraId="68292395" w14:textId="77777777" w:rsidR="00E874C5" w:rsidRPr="000E4277" w:rsidRDefault="00E874C5" w:rsidP="00C9278E">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2) обычной точности – Б;</w:t>
      </w:r>
    </w:p>
    <w:p w14:paraId="0D46F0BC" w14:textId="77777777" w:rsidR="00E874C5" w:rsidRPr="000E4277" w:rsidRDefault="00E874C5" w:rsidP="00E874C5">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bCs/>
          <w:kern w:val="0"/>
          <w:szCs w:val="24"/>
        </w:rPr>
        <w:t>- по толщине</w:t>
      </w:r>
      <w:r w:rsidRPr="000E4277">
        <w:rPr>
          <w:rFonts w:ascii="Arial" w:hAnsi="Arial" w:cs="Arial"/>
          <w:b w:val="0"/>
          <w:kern w:val="0"/>
          <w:szCs w:val="24"/>
        </w:rPr>
        <w:t xml:space="preserve"> холоднокатаного проката:</w:t>
      </w:r>
    </w:p>
    <w:p w14:paraId="758E1B75" w14:textId="77777777" w:rsidR="00E874C5" w:rsidRPr="000E4277" w:rsidRDefault="00E874C5" w:rsidP="00C9278E">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1) высокой точности – ВТ;</w:t>
      </w:r>
    </w:p>
    <w:p w14:paraId="67C05C6D" w14:textId="77777777" w:rsidR="00E874C5" w:rsidRPr="000E4277" w:rsidRDefault="00E874C5" w:rsidP="00C9278E">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2) повышенной точности – АТ;</w:t>
      </w:r>
    </w:p>
    <w:p w14:paraId="59A6A46D" w14:textId="77777777" w:rsidR="00E874C5" w:rsidRPr="000E4277" w:rsidRDefault="00E874C5" w:rsidP="00C9278E">
      <w:pPr>
        <w:overflowPunct/>
        <w:autoSpaceDE/>
        <w:autoSpaceDN/>
        <w:adjustRightInd/>
        <w:spacing w:line="360" w:lineRule="auto"/>
        <w:ind w:firstLine="993"/>
        <w:jc w:val="both"/>
        <w:rPr>
          <w:rFonts w:ascii="Arial" w:hAnsi="Arial" w:cs="Arial"/>
          <w:b w:val="0"/>
          <w:kern w:val="0"/>
          <w:szCs w:val="24"/>
        </w:rPr>
      </w:pPr>
      <w:r w:rsidRPr="000E4277">
        <w:rPr>
          <w:rFonts w:ascii="Arial" w:hAnsi="Arial" w:cs="Arial"/>
          <w:b w:val="0"/>
          <w:kern w:val="0"/>
          <w:szCs w:val="24"/>
        </w:rPr>
        <w:t>3) нормальной точности – БТ;</w:t>
      </w:r>
    </w:p>
    <w:p w14:paraId="68FED9D7" w14:textId="77777777" w:rsidR="00E874C5" w:rsidRPr="000E4277" w:rsidRDefault="00E874C5" w:rsidP="00E874C5">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bCs/>
          <w:kern w:val="0"/>
          <w:szCs w:val="24"/>
        </w:rPr>
        <w:t>- по ширине холоднокатаного проката:</w:t>
      </w:r>
    </w:p>
    <w:p w14:paraId="13F7EAB2"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1) высокой </w:t>
      </w:r>
      <w:r w:rsidRPr="000E4277">
        <w:rPr>
          <w:rFonts w:ascii="Arial" w:hAnsi="Arial" w:cs="Arial"/>
          <w:b w:val="0"/>
          <w:kern w:val="0"/>
          <w:szCs w:val="24"/>
        </w:rPr>
        <w:t>точности</w:t>
      </w:r>
      <w:r w:rsidRPr="000E4277">
        <w:rPr>
          <w:rFonts w:ascii="Arial" w:hAnsi="Arial" w:cs="Arial"/>
          <w:b w:val="0"/>
          <w:bCs/>
          <w:kern w:val="0"/>
          <w:szCs w:val="24"/>
        </w:rPr>
        <w:t xml:space="preserve"> – ВШ;</w:t>
      </w:r>
    </w:p>
    <w:p w14:paraId="28F35D1F"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2) повышенной </w:t>
      </w:r>
      <w:r w:rsidRPr="000E4277">
        <w:rPr>
          <w:rFonts w:ascii="Arial" w:hAnsi="Arial" w:cs="Arial"/>
          <w:b w:val="0"/>
          <w:kern w:val="0"/>
          <w:szCs w:val="24"/>
        </w:rPr>
        <w:t>точности</w:t>
      </w:r>
      <w:r w:rsidRPr="000E4277">
        <w:rPr>
          <w:rFonts w:ascii="Arial" w:hAnsi="Arial" w:cs="Arial"/>
          <w:b w:val="0"/>
          <w:bCs/>
          <w:kern w:val="0"/>
          <w:szCs w:val="24"/>
        </w:rPr>
        <w:t xml:space="preserve"> – АШ;</w:t>
      </w:r>
    </w:p>
    <w:p w14:paraId="1B48396B"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3) нормальной </w:t>
      </w:r>
      <w:r w:rsidRPr="000E4277">
        <w:rPr>
          <w:rFonts w:ascii="Arial" w:hAnsi="Arial" w:cs="Arial"/>
          <w:b w:val="0"/>
          <w:kern w:val="0"/>
          <w:szCs w:val="24"/>
        </w:rPr>
        <w:t>точности</w:t>
      </w:r>
      <w:r w:rsidRPr="000E4277">
        <w:rPr>
          <w:rFonts w:ascii="Arial" w:hAnsi="Arial" w:cs="Arial"/>
          <w:b w:val="0"/>
          <w:bCs/>
          <w:kern w:val="0"/>
          <w:szCs w:val="24"/>
        </w:rPr>
        <w:t xml:space="preserve"> – БШ;</w:t>
      </w:r>
    </w:p>
    <w:p w14:paraId="3CCF7877" w14:textId="77777777" w:rsidR="00E874C5" w:rsidRPr="000E4277" w:rsidRDefault="00E874C5" w:rsidP="00E874C5">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bCs/>
          <w:kern w:val="0"/>
          <w:szCs w:val="24"/>
        </w:rPr>
        <w:t>- по длине холоднокатаного проката в листах:</w:t>
      </w:r>
    </w:p>
    <w:p w14:paraId="7E4D48B7"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1) высокой </w:t>
      </w:r>
      <w:r w:rsidRPr="000E4277">
        <w:rPr>
          <w:rFonts w:ascii="Arial" w:hAnsi="Arial" w:cs="Arial"/>
          <w:b w:val="0"/>
          <w:kern w:val="0"/>
          <w:szCs w:val="24"/>
        </w:rPr>
        <w:t>точности</w:t>
      </w:r>
      <w:r w:rsidRPr="000E4277">
        <w:rPr>
          <w:rFonts w:ascii="Arial" w:hAnsi="Arial" w:cs="Arial"/>
          <w:b w:val="0"/>
          <w:bCs/>
          <w:kern w:val="0"/>
          <w:szCs w:val="24"/>
        </w:rPr>
        <w:t xml:space="preserve"> – ВД;</w:t>
      </w:r>
    </w:p>
    <w:p w14:paraId="75EB8C5D"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2) повышенной </w:t>
      </w:r>
      <w:r w:rsidRPr="000E4277">
        <w:rPr>
          <w:rFonts w:ascii="Arial" w:hAnsi="Arial" w:cs="Arial"/>
          <w:b w:val="0"/>
          <w:kern w:val="0"/>
          <w:szCs w:val="24"/>
        </w:rPr>
        <w:t>точности</w:t>
      </w:r>
      <w:r w:rsidRPr="000E4277">
        <w:rPr>
          <w:rFonts w:ascii="Arial" w:hAnsi="Arial" w:cs="Arial"/>
          <w:b w:val="0"/>
          <w:bCs/>
          <w:kern w:val="0"/>
          <w:szCs w:val="24"/>
        </w:rPr>
        <w:t xml:space="preserve"> – АД;</w:t>
      </w:r>
    </w:p>
    <w:p w14:paraId="6874BD99" w14:textId="77777777" w:rsidR="00E874C5" w:rsidRPr="000E4277" w:rsidRDefault="00E874C5" w:rsidP="00C9278E">
      <w:pPr>
        <w:overflowPunct/>
        <w:autoSpaceDE/>
        <w:autoSpaceDN/>
        <w:adjustRightInd/>
        <w:spacing w:line="360" w:lineRule="auto"/>
        <w:ind w:firstLine="993"/>
        <w:jc w:val="both"/>
        <w:rPr>
          <w:rFonts w:ascii="Arial" w:hAnsi="Arial" w:cs="Arial"/>
          <w:b w:val="0"/>
          <w:bCs/>
          <w:kern w:val="0"/>
          <w:szCs w:val="24"/>
        </w:rPr>
      </w:pPr>
      <w:r w:rsidRPr="000E4277">
        <w:rPr>
          <w:rFonts w:ascii="Arial" w:hAnsi="Arial" w:cs="Arial"/>
          <w:b w:val="0"/>
          <w:bCs/>
          <w:kern w:val="0"/>
          <w:szCs w:val="24"/>
        </w:rPr>
        <w:t xml:space="preserve">3) нормальной </w:t>
      </w:r>
      <w:r w:rsidRPr="000E4277">
        <w:rPr>
          <w:rFonts w:ascii="Arial" w:hAnsi="Arial" w:cs="Arial"/>
          <w:b w:val="0"/>
          <w:kern w:val="0"/>
          <w:szCs w:val="24"/>
        </w:rPr>
        <w:t>точности</w:t>
      </w:r>
      <w:r w:rsidRPr="000E4277">
        <w:rPr>
          <w:rFonts w:ascii="Arial" w:hAnsi="Arial" w:cs="Arial"/>
          <w:b w:val="0"/>
          <w:bCs/>
          <w:kern w:val="0"/>
          <w:szCs w:val="24"/>
        </w:rPr>
        <w:t xml:space="preserve"> – БД.</w:t>
      </w:r>
    </w:p>
    <w:p w14:paraId="5F8D6BAE" w14:textId="7693CA66" w:rsidR="0026622B" w:rsidRPr="000E4277" w:rsidRDefault="0026622B" w:rsidP="0026622B">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и) по способу удаления окалины:</w:t>
      </w:r>
    </w:p>
    <w:p w14:paraId="4F68E18E" w14:textId="77777777" w:rsidR="0026622B" w:rsidRPr="000E4277" w:rsidRDefault="0026622B" w:rsidP="0026622B">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 xml:space="preserve">       - травлением (Т);</w:t>
      </w:r>
    </w:p>
    <w:p w14:paraId="05A1DB48" w14:textId="77777777" w:rsidR="0026622B" w:rsidRPr="000E4277" w:rsidRDefault="0026622B" w:rsidP="0026622B">
      <w:pPr>
        <w:spacing w:line="360" w:lineRule="auto"/>
        <w:ind w:firstLine="709"/>
        <w:jc w:val="both"/>
        <w:rPr>
          <w:rFonts w:ascii="Arial" w:hAnsi="Arial" w:cs="Arial"/>
          <w:b w:val="0"/>
          <w:bCs/>
          <w:color w:val="000000"/>
          <w:spacing w:val="-3"/>
          <w:szCs w:val="24"/>
          <w:lang w:bidi="ru-RU"/>
        </w:rPr>
      </w:pPr>
      <w:r w:rsidRPr="000E4277">
        <w:rPr>
          <w:rFonts w:ascii="Arial" w:hAnsi="Arial" w:cs="Arial"/>
          <w:b w:val="0"/>
          <w:bCs/>
          <w:color w:val="000000"/>
          <w:spacing w:val="-3"/>
          <w:szCs w:val="24"/>
          <w:lang w:bidi="ru-RU"/>
        </w:rPr>
        <w:t xml:space="preserve">       - механическим способом (МУ).</w:t>
      </w:r>
    </w:p>
    <w:p w14:paraId="511933C0" w14:textId="7EA0E8B2" w:rsidR="002B2E8F" w:rsidRPr="000E4277" w:rsidRDefault="002B2E8F" w:rsidP="00DD4855">
      <w:pPr>
        <w:keepNext/>
        <w:overflowPunct/>
        <w:autoSpaceDE/>
        <w:autoSpaceDN/>
        <w:adjustRightInd/>
        <w:spacing w:before="240" w:after="120" w:line="360" w:lineRule="auto"/>
        <w:ind w:firstLine="709"/>
        <w:jc w:val="both"/>
        <w:rPr>
          <w:rFonts w:ascii="Arial" w:hAnsi="Arial" w:cs="Arial"/>
          <w:sz w:val="28"/>
          <w:szCs w:val="28"/>
        </w:rPr>
      </w:pPr>
      <w:r w:rsidRPr="000E4277">
        <w:rPr>
          <w:rFonts w:ascii="Arial" w:hAnsi="Arial" w:cs="Arial"/>
          <w:sz w:val="28"/>
          <w:szCs w:val="28"/>
        </w:rPr>
        <w:t>5 Условия заказа</w:t>
      </w:r>
    </w:p>
    <w:p w14:paraId="567C6E50" w14:textId="1C215001" w:rsidR="002B2E8F" w:rsidRPr="000E4277" w:rsidRDefault="002B2E8F"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Заказчик должен предоставить изготовителю все требования</w:t>
      </w:r>
      <w:r w:rsidR="0098458E" w:rsidRPr="000E4277">
        <w:rPr>
          <w:rFonts w:ascii="Arial" w:hAnsi="Arial" w:cs="Arial"/>
          <w:b w:val="0"/>
          <w:kern w:val="0"/>
          <w:szCs w:val="24"/>
        </w:rPr>
        <w:t xml:space="preserve">, необходимые для поставки </w:t>
      </w:r>
      <w:r w:rsidR="00D274F2" w:rsidRPr="000E4277">
        <w:rPr>
          <w:rFonts w:ascii="Arial" w:hAnsi="Arial" w:cs="Arial"/>
          <w:b w:val="0"/>
          <w:kern w:val="0"/>
          <w:szCs w:val="24"/>
        </w:rPr>
        <w:t>проката</w:t>
      </w:r>
      <w:r w:rsidR="0098458E" w:rsidRPr="000E4277">
        <w:rPr>
          <w:rFonts w:ascii="Arial" w:hAnsi="Arial" w:cs="Arial"/>
          <w:b w:val="0"/>
          <w:kern w:val="0"/>
          <w:szCs w:val="24"/>
        </w:rPr>
        <w:t>, в соответствии с требованиями настоящего стандарта.</w:t>
      </w:r>
    </w:p>
    <w:p w14:paraId="17A838C4" w14:textId="38AF8777" w:rsidR="002A76AA" w:rsidRPr="000E4277" w:rsidRDefault="00AD3C64"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lastRenderedPageBreak/>
        <w:t>5.1</w:t>
      </w:r>
      <w:r w:rsidR="0098458E" w:rsidRPr="000E4277">
        <w:rPr>
          <w:rFonts w:ascii="Arial" w:hAnsi="Arial" w:cs="Arial"/>
          <w:b w:val="0"/>
          <w:kern w:val="0"/>
          <w:szCs w:val="24"/>
        </w:rPr>
        <w:t xml:space="preserve"> </w:t>
      </w:r>
      <w:r w:rsidR="002A76AA" w:rsidRPr="000E4277">
        <w:rPr>
          <w:rFonts w:ascii="Arial" w:hAnsi="Arial" w:cs="Arial"/>
          <w:b w:val="0"/>
          <w:kern w:val="0"/>
          <w:szCs w:val="24"/>
        </w:rPr>
        <w:t>Основные требования, указываемые при оформлении заказа:</w:t>
      </w:r>
    </w:p>
    <w:p w14:paraId="2B9680EF" w14:textId="77777777" w:rsidR="002A76AA" w:rsidRPr="000E4277" w:rsidRDefault="002A76AA"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объем поставки;</w:t>
      </w:r>
    </w:p>
    <w:p w14:paraId="402616BC" w14:textId="77777777" w:rsidR="00A56A57" w:rsidRPr="000E4277" w:rsidRDefault="00A56A57" w:rsidP="00A56A57">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размеры проката;</w:t>
      </w:r>
    </w:p>
    <w:p w14:paraId="104307BC" w14:textId="69DF0265" w:rsidR="00A56A57" w:rsidRPr="000E4277" w:rsidRDefault="00A56A57" w:rsidP="00A56A57">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обозначение соответствующего стандарта на сортамент</w:t>
      </w:r>
      <w:r w:rsidR="00922325" w:rsidRPr="000E4277">
        <w:rPr>
          <w:rFonts w:ascii="Arial" w:hAnsi="Arial" w:cs="Arial"/>
          <w:b w:val="0"/>
          <w:kern w:val="0"/>
          <w:szCs w:val="24"/>
        </w:rPr>
        <w:t xml:space="preserve"> (</w:t>
      </w:r>
      <w:r w:rsidR="00D5023D" w:rsidRPr="000E4277">
        <w:rPr>
          <w:rFonts w:ascii="Arial" w:hAnsi="Arial" w:cs="Arial"/>
          <w:b w:val="0"/>
          <w:kern w:val="0"/>
          <w:szCs w:val="24"/>
        </w:rPr>
        <w:t xml:space="preserve">по </w:t>
      </w:r>
      <w:r w:rsidR="00922325" w:rsidRPr="000E4277">
        <w:rPr>
          <w:rFonts w:ascii="Arial" w:hAnsi="Arial" w:cs="Arial"/>
          <w:b w:val="0"/>
          <w:kern w:val="0"/>
          <w:szCs w:val="24"/>
        </w:rPr>
        <w:t>6.2)</w:t>
      </w:r>
      <w:r w:rsidRPr="000E4277">
        <w:rPr>
          <w:rFonts w:ascii="Arial" w:hAnsi="Arial" w:cs="Arial"/>
          <w:b w:val="0"/>
          <w:kern w:val="0"/>
          <w:szCs w:val="24"/>
        </w:rPr>
        <w:t>;</w:t>
      </w:r>
    </w:p>
    <w:p w14:paraId="7D7B2984" w14:textId="095067C3" w:rsidR="00D274F2" w:rsidRPr="000E4277" w:rsidRDefault="00D274F2" w:rsidP="00D274F2">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способ производства;</w:t>
      </w:r>
    </w:p>
    <w:p w14:paraId="1D1AD19A" w14:textId="00BDDFC5" w:rsidR="00D274F2" w:rsidRPr="000E4277" w:rsidRDefault="00D274F2" w:rsidP="00D274F2">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ви</w:t>
      </w:r>
      <w:r w:rsidR="008C1E8D" w:rsidRPr="000E4277">
        <w:rPr>
          <w:rFonts w:ascii="Arial" w:hAnsi="Arial" w:cs="Arial"/>
          <w:b w:val="0"/>
          <w:kern w:val="0"/>
          <w:szCs w:val="24"/>
        </w:rPr>
        <w:t>д поставки</w:t>
      </w:r>
      <w:r w:rsidR="00C23BDA" w:rsidRPr="000E4277">
        <w:rPr>
          <w:rFonts w:ascii="Arial" w:hAnsi="Arial" w:cs="Arial"/>
          <w:b w:val="0"/>
          <w:kern w:val="0"/>
          <w:szCs w:val="24"/>
        </w:rPr>
        <w:t xml:space="preserve"> (лист, рулон)</w:t>
      </w:r>
      <w:r w:rsidRPr="000E4277">
        <w:rPr>
          <w:rFonts w:ascii="Arial" w:hAnsi="Arial" w:cs="Arial"/>
          <w:b w:val="0"/>
          <w:kern w:val="0"/>
          <w:szCs w:val="24"/>
        </w:rPr>
        <w:t>;</w:t>
      </w:r>
    </w:p>
    <w:p w14:paraId="29EA1EA6" w14:textId="77777777" w:rsidR="00485AE4" w:rsidRPr="000E4277" w:rsidRDefault="00485AE4" w:rsidP="00485AE4">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kern w:val="0"/>
          <w:szCs w:val="24"/>
        </w:rPr>
        <w:t xml:space="preserve">- марка стали или сплава </w:t>
      </w:r>
      <w:r w:rsidRPr="000E4277">
        <w:rPr>
          <w:rFonts w:ascii="Arial" w:hAnsi="Arial" w:cs="Arial"/>
          <w:b w:val="0"/>
          <w:bCs/>
          <w:kern w:val="0"/>
          <w:szCs w:val="24"/>
        </w:rPr>
        <w:t>с указанием способа выплавки и/или переплава;</w:t>
      </w:r>
    </w:p>
    <w:p w14:paraId="15A69150" w14:textId="6AC74CF1" w:rsidR="00485AE4" w:rsidRPr="000E4277" w:rsidRDefault="00485AE4"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группа поверхности</w:t>
      </w:r>
      <w:r w:rsidR="00EC0B03" w:rsidRPr="000E4277">
        <w:rPr>
          <w:rFonts w:ascii="Arial" w:hAnsi="Arial" w:cs="Arial"/>
          <w:b w:val="0"/>
          <w:kern w:val="0"/>
          <w:szCs w:val="24"/>
        </w:rPr>
        <w:t xml:space="preserve"> (в случае заказа проката без указания группы поверхности </w:t>
      </w:r>
      <w:r w:rsidR="00532260" w:rsidRPr="000E4277">
        <w:rPr>
          <w:rFonts w:ascii="Arial" w:hAnsi="Arial" w:cs="Arial"/>
          <w:b w:val="0"/>
          <w:kern w:val="0"/>
          <w:szCs w:val="24"/>
        </w:rPr>
        <w:t>–состояние поставки и требования к качеству поверхности с оценкой по эталонам</w:t>
      </w:r>
      <w:r w:rsidR="00EC0B03" w:rsidRPr="000E4277">
        <w:rPr>
          <w:rFonts w:ascii="Arial" w:hAnsi="Arial" w:cs="Arial"/>
          <w:b w:val="0"/>
          <w:kern w:val="0"/>
          <w:szCs w:val="24"/>
        </w:rPr>
        <w:t>)</w:t>
      </w:r>
      <w:r w:rsidRPr="000E4277">
        <w:rPr>
          <w:rFonts w:ascii="Arial" w:hAnsi="Arial" w:cs="Arial"/>
          <w:b w:val="0"/>
          <w:kern w:val="0"/>
          <w:szCs w:val="24"/>
        </w:rPr>
        <w:t>;</w:t>
      </w:r>
    </w:p>
    <w:p w14:paraId="621AD9E4" w14:textId="4B7EAFCA" w:rsidR="00466DE0" w:rsidRPr="000E4277" w:rsidRDefault="00466DE0"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характер кромки («О» или «НО»);</w:t>
      </w:r>
    </w:p>
    <w:p w14:paraId="2BA8E0F5" w14:textId="69C06015" w:rsidR="00215271" w:rsidRPr="000E4277" w:rsidRDefault="00215271"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вариант режима термической обработки (если предусмотрено);</w:t>
      </w:r>
    </w:p>
    <w:p w14:paraId="6B568699" w14:textId="5525CD31" w:rsidR="004D4D2A" w:rsidRPr="000E4277" w:rsidRDefault="004D4D2A"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 </w:t>
      </w:r>
      <w:r w:rsidR="00B31266" w:rsidRPr="000E4277">
        <w:rPr>
          <w:rFonts w:ascii="Arial" w:hAnsi="Arial" w:cs="Arial"/>
          <w:b w:val="0"/>
          <w:kern w:val="0"/>
          <w:szCs w:val="24"/>
        </w:rPr>
        <w:t>способ удаления окалины «Т» или «МУ», при необходимости</w:t>
      </w:r>
      <w:r w:rsidRPr="000E4277">
        <w:rPr>
          <w:rFonts w:ascii="Arial" w:hAnsi="Arial" w:cs="Arial"/>
          <w:b w:val="0"/>
          <w:kern w:val="0"/>
          <w:szCs w:val="24"/>
        </w:rPr>
        <w:t>;</w:t>
      </w:r>
    </w:p>
    <w:p w14:paraId="322156B9" w14:textId="77777777" w:rsidR="00485AE4" w:rsidRPr="000E4277" w:rsidRDefault="00485AE4"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 </w:t>
      </w:r>
      <w:r w:rsidRPr="000E4277">
        <w:rPr>
          <w:rFonts w:ascii="Arial" w:hAnsi="Arial" w:cs="Arial"/>
          <w:b w:val="0"/>
          <w:bCs/>
          <w:kern w:val="0"/>
          <w:szCs w:val="24"/>
        </w:rPr>
        <w:t xml:space="preserve">обозначение </w:t>
      </w:r>
      <w:r w:rsidRPr="000E4277">
        <w:rPr>
          <w:rFonts w:ascii="Arial" w:hAnsi="Arial" w:cs="Arial"/>
          <w:b w:val="0"/>
          <w:kern w:val="0"/>
          <w:szCs w:val="24"/>
        </w:rPr>
        <w:t>настоящего стандарта;</w:t>
      </w:r>
    </w:p>
    <w:p w14:paraId="2BA732BC" w14:textId="26EF2BE0" w:rsidR="00485AE4" w:rsidRPr="000E4277" w:rsidRDefault="00485AE4" w:rsidP="00485AE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 </w:t>
      </w:r>
      <w:r w:rsidRPr="000E4277">
        <w:rPr>
          <w:rFonts w:ascii="Arial" w:hAnsi="Arial" w:cs="Arial"/>
          <w:b w:val="0"/>
          <w:bCs/>
          <w:kern w:val="0"/>
          <w:szCs w:val="24"/>
        </w:rPr>
        <w:t>вид</w:t>
      </w:r>
      <w:r w:rsidRPr="000E4277">
        <w:rPr>
          <w:rFonts w:ascii="Arial" w:hAnsi="Arial" w:cs="Arial"/>
          <w:b w:val="0"/>
          <w:kern w:val="0"/>
          <w:szCs w:val="24"/>
        </w:rPr>
        <w:t xml:space="preserve"> документа </w:t>
      </w:r>
      <w:r w:rsidRPr="000E4277">
        <w:rPr>
          <w:rFonts w:ascii="Arial" w:hAnsi="Arial" w:cs="Arial"/>
          <w:b w:val="0"/>
          <w:bCs/>
          <w:kern w:val="0"/>
          <w:szCs w:val="24"/>
        </w:rPr>
        <w:t>о качестве проката</w:t>
      </w:r>
      <w:r w:rsidRPr="000E4277">
        <w:rPr>
          <w:rFonts w:ascii="Arial" w:hAnsi="Arial" w:cs="Arial"/>
          <w:b w:val="0"/>
          <w:kern w:val="0"/>
          <w:szCs w:val="24"/>
        </w:rPr>
        <w:t xml:space="preserve"> в соответствии с ГОСТ 7566.</w:t>
      </w:r>
    </w:p>
    <w:p w14:paraId="7F10C3BD" w14:textId="50D40271" w:rsidR="00641489" w:rsidRPr="000E4277" w:rsidRDefault="00641489" w:rsidP="00485AE4">
      <w:pPr>
        <w:overflowPunct/>
        <w:autoSpaceDE/>
        <w:autoSpaceDN/>
        <w:adjustRightInd/>
        <w:spacing w:line="360" w:lineRule="auto"/>
        <w:ind w:firstLine="709"/>
        <w:jc w:val="both"/>
        <w:rPr>
          <w:rStyle w:val="aff1"/>
          <w:rFonts w:ascii="Arial" w:hAnsi="Arial" w:cs="Arial"/>
          <w:color w:val="000000"/>
          <w:spacing w:val="-3"/>
          <w:szCs w:val="24"/>
        </w:rPr>
      </w:pPr>
      <w:r w:rsidRPr="000E4277">
        <w:rPr>
          <w:rStyle w:val="aff1"/>
          <w:rFonts w:ascii="Arial" w:hAnsi="Arial" w:cs="Arial"/>
          <w:color w:val="000000"/>
          <w:spacing w:val="-3"/>
          <w:szCs w:val="24"/>
        </w:rPr>
        <w:t>5.</w:t>
      </w:r>
      <w:r w:rsidR="00AD3C64" w:rsidRPr="000E4277">
        <w:rPr>
          <w:rStyle w:val="aff1"/>
          <w:rFonts w:ascii="Arial" w:hAnsi="Arial" w:cs="Arial"/>
          <w:color w:val="000000"/>
          <w:spacing w:val="-3"/>
          <w:szCs w:val="24"/>
        </w:rPr>
        <w:t>2</w:t>
      </w:r>
      <w:r w:rsidRPr="000E4277">
        <w:rPr>
          <w:rStyle w:val="aff1"/>
          <w:rFonts w:ascii="Arial" w:hAnsi="Arial" w:cs="Arial"/>
          <w:color w:val="000000"/>
          <w:spacing w:val="-3"/>
          <w:szCs w:val="24"/>
        </w:rPr>
        <w:t xml:space="preserve"> Дополнительные требования, указываемые при оформлении заказа, с учетом требований</w:t>
      </w:r>
      <w:r w:rsidR="009D1544" w:rsidRPr="000E4277">
        <w:rPr>
          <w:rStyle w:val="aff1"/>
          <w:rFonts w:ascii="Arial" w:hAnsi="Arial" w:cs="Arial"/>
          <w:color w:val="000000"/>
          <w:spacing w:val="-3"/>
          <w:szCs w:val="24"/>
        </w:rPr>
        <w:t> </w:t>
      </w:r>
      <w:r w:rsidRPr="000E4277">
        <w:rPr>
          <w:rStyle w:val="aff1"/>
          <w:rFonts w:ascii="Arial" w:hAnsi="Arial" w:cs="Arial"/>
          <w:color w:val="000000"/>
          <w:spacing w:val="-3"/>
          <w:szCs w:val="24"/>
        </w:rPr>
        <w:t>7</w:t>
      </w:r>
      <w:r w:rsidR="00DB4188" w:rsidRPr="000E4277">
        <w:rPr>
          <w:rStyle w:val="aff1"/>
          <w:rFonts w:ascii="Arial" w:hAnsi="Arial" w:cs="Arial"/>
          <w:color w:val="000000"/>
          <w:spacing w:val="-3"/>
          <w:szCs w:val="24"/>
        </w:rPr>
        <w:t>.2</w:t>
      </w:r>
      <w:r w:rsidR="00BC4F34" w:rsidRPr="000E4277">
        <w:rPr>
          <w:rStyle w:val="aff1"/>
          <w:rFonts w:ascii="Arial" w:hAnsi="Arial" w:cs="Arial"/>
          <w:color w:val="000000"/>
          <w:spacing w:val="-3"/>
          <w:szCs w:val="24"/>
        </w:rPr>
        <w:t>.</w:t>
      </w:r>
    </w:p>
    <w:p w14:paraId="699BA161" w14:textId="77777777" w:rsidR="009940BC" w:rsidRPr="000E4277" w:rsidRDefault="00922325" w:rsidP="009940BC">
      <w:pPr>
        <w:overflowPunct/>
        <w:autoSpaceDE/>
        <w:autoSpaceDN/>
        <w:adjustRightInd/>
        <w:spacing w:line="360" w:lineRule="auto"/>
        <w:ind w:firstLine="709"/>
        <w:jc w:val="both"/>
        <w:rPr>
          <w:rFonts w:ascii="Arial" w:hAnsi="Arial" w:cs="Arial"/>
          <w:b w:val="0"/>
          <w:bCs/>
          <w:color w:val="000000"/>
          <w:spacing w:val="-3"/>
          <w:szCs w:val="24"/>
        </w:rPr>
      </w:pPr>
      <w:r w:rsidRPr="000E4277">
        <w:rPr>
          <w:rStyle w:val="aff1"/>
          <w:rFonts w:ascii="Arial" w:hAnsi="Arial" w:cs="Arial"/>
          <w:color w:val="000000"/>
          <w:spacing w:val="-3"/>
          <w:szCs w:val="24"/>
        </w:rPr>
        <w:t xml:space="preserve">5.3 </w:t>
      </w:r>
      <w:r w:rsidR="009940BC" w:rsidRPr="000E4277">
        <w:rPr>
          <w:rFonts w:ascii="Arial" w:hAnsi="Arial" w:cs="Arial"/>
          <w:b w:val="0"/>
          <w:bCs/>
          <w:color w:val="000000"/>
          <w:spacing w:val="-3"/>
          <w:szCs w:val="24"/>
        </w:rPr>
        <w:t>Примеры условных обозначений проката – в соответствии с приложением А.</w:t>
      </w:r>
    </w:p>
    <w:p w14:paraId="6939F83D" w14:textId="1E149CC0" w:rsidR="00013676" w:rsidRPr="000E4277" w:rsidRDefault="0098458E" w:rsidP="00E02764">
      <w:pPr>
        <w:overflowPunct/>
        <w:autoSpaceDE/>
        <w:autoSpaceDN/>
        <w:adjustRightInd/>
        <w:spacing w:before="240" w:after="120" w:line="276" w:lineRule="auto"/>
        <w:ind w:firstLine="709"/>
        <w:jc w:val="both"/>
        <w:rPr>
          <w:rFonts w:ascii="Arial" w:hAnsi="Arial" w:cs="Arial"/>
          <w:b w:val="0"/>
          <w:kern w:val="0"/>
          <w:sz w:val="28"/>
          <w:szCs w:val="28"/>
        </w:rPr>
      </w:pPr>
      <w:r w:rsidRPr="000E4277">
        <w:rPr>
          <w:rFonts w:ascii="Arial" w:hAnsi="Arial" w:cs="Arial"/>
          <w:kern w:val="0"/>
          <w:sz w:val="28"/>
          <w:szCs w:val="28"/>
        </w:rPr>
        <w:t>6</w:t>
      </w:r>
      <w:r w:rsidR="00013676" w:rsidRPr="000E4277">
        <w:rPr>
          <w:rFonts w:ascii="Arial" w:hAnsi="Arial" w:cs="Arial"/>
          <w:b w:val="0"/>
          <w:kern w:val="0"/>
          <w:sz w:val="28"/>
          <w:szCs w:val="28"/>
        </w:rPr>
        <w:t xml:space="preserve"> </w:t>
      </w:r>
      <w:r w:rsidR="00013676" w:rsidRPr="000E4277">
        <w:rPr>
          <w:rFonts w:ascii="Arial" w:hAnsi="Arial" w:cs="Arial"/>
          <w:kern w:val="0"/>
          <w:sz w:val="28"/>
          <w:szCs w:val="28"/>
        </w:rPr>
        <w:t>Сортамент</w:t>
      </w:r>
    </w:p>
    <w:p w14:paraId="0D3AF496" w14:textId="625B6602" w:rsidR="00641489" w:rsidRPr="000E4277" w:rsidRDefault="00641489"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6.</w:t>
      </w:r>
      <w:r w:rsidR="008C1E8D" w:rsidRPr="000E4277">
        <w:rPr>
          <w:rFonts w:ascii="Arial" w:hAnsi="Arial" w:cs="Arial"/>
          <w:b w:val="0"/>
          <w:kern w:val="0"/>
          <w:szCs w:val="24"/>
        </w:rPr>
        <w:t>1</w:t>
      </w:r>
      <w:r w:rsidRPr="000E4277">
        <w:rPr>
          <w:rFonts w:ascii="Arial" w:hAnsi="Arial" w:cs="Arial"/>
          <w:b w:val="0"/>
          <w:kern w:val="0"/>
          <w:szCs w:val="24"/>
        </w:rPr>
        <w:t xml:space="preserve"> Прокат изготовляют т</w:t>
      </w:r>
      <w:r w:rsidR="00013676" w:rsidRPr="000E4277">
        <w:rPr>
          <w:rFonts w:ascii="Arial" w:hAnsi="Arial" w:cs="Arial"/>
          <w:b w:val="0"/>
          <w:kern w:val="0"/>
          <w:szCs w:val="24"/>
        </w:rPr>
        <w:t>олщиной</w:t>
      </w:r>
      <w:r w:rsidRPr="000E4277">
        <w:rPr>
          <w:rFonts w:ascii="Arial" w:hAnsi="Arial" w:cs="Arial"/>
          <w:b w:val="0"/>
          <w:kern w:val="0"/>
          <w:szCs w:val="24"/>
        </w:rPr>
        <w:t>:</w:t>
      </w:r>
    </w:p>
    <w:p w14:paraId="752FF8AF" w14:textId="6FB0BF68" w:rsidR="00641489" w:rsidRPr="000E4277" w:rsidRDefault="00641489"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w:t>
      </w:r>
      <w:r w:rsidR="00013676" w:rsidRPr="000E4277">
        <w:rPr>
          <w:rFonts w:ascii="Arial" w:hAnsi="Arial" w:cs="Arial"/>
          <w:b w:val="0"/>
          <w:kern w:val="0"/>
          <w:szCs w:val="24"/>
        </w:rPr>
        <w:t xml:space="preserve"> </w:t>
      </w:r>
      <w:r w:rsidRPr="000E4277">
        <w:rPr>
          <w:rFonts w:ascii="Arial" w:hAnsi="Arial" w:cs="Arial"/>
          <w:b w:val="0"/>
          <w:kern w:val="0"/>
          <w:szCs w:val="24"/>
        </w:rPr>
        <w:t xml:space="preserve">горячекатаный </w:t>
      </w:r>
      <w:r w:rsidR="00893EF8" w:rsidRPr="000E4277">
        <w:rPr>
          <w:rFonts w:ascii="Arial" w:hAnsi="Arial" w:cs="Arial"/>
          <w:b w:val="0"/>
          <w:kern w:val="0"/>
          <w:szCs w:val="24"/>
        </w:rPr>
        <w:t xml:space="preserve">от </w:t>
      </w:r>
      <w:r w:rsidR="00424909" w:rsidRPr="000E4277">
        <w:rPr>
          <w:rFonts w:ascii="Arial" w:hAnsi="Arial" w:cs="Arial"/>
          <w:b w:val="0"/>
          <w:kern w:val="0"/>
          <w:szCs w:val="24"/>
        </w:rPr>
        <w:t>4</w:t>
      </w:r>
      <w:r w:rsidRPr="000E4277">
        <w:rPr>
          <w:rFonts w:ascii="Arial" w:hAnsi="Arial" w:cs="Arial"/>
          <w:b w:val="0"/>
          <w:kern w:val="0"/>
          <w:szCs w:val="24"/>
        </w:rPr>
        <w:t>,0</w:t>
      </w:r>
      <w:r w:rsidR="00382379" w:rsidRPr="000E4277">
        <w:rPr>
          <w:rFonts w:ascii="Arial" w:hAnsi="Arial" w:cs="Arial"/>
          <w:b w:val="0"/>
          <w:kern w:val="0"/>
          <w:szCs w:val="24"/>
        </w:rPr>
        <w:t>0</w:t>
      </w:r>
      <w:r w:rsidRPr="000E4277">
        <w:rPr>
          <w:rFonts w:ascii="Arial" w:hAnsi="Arial" w:cs="Arial"/>
          <w:b w:val="0"/>
          <w:kern w:val="0"/>
          <w:szCs w:val="24"/>
        </w:rPr>
        <w:t xml:space="preserve"> до 100,0</w:t>
      </w:r>
      <w:r w:rsidR="009D1544" w:rsidRPr="000E4277">
        <w:rPr>
          <w:rFonts w:ascii="Arial" w:hAnsi="Arial" w:cs="Arial"/>
          <w:b w:val="0"/>
          <w:kern w:val="0"/>
          <w:szCs w:val="24"/>
        </w:rPr>
        <w:t> </w:t>
      </w:r>
      <w:r w:rsidRPr="000E4277">
        <w:rPr>
          <w:rFonts w:ascii="Arial" w:hAnsi="Arial" w:cs="Arial"/>
          <w:b w:val="0"/>
          <w:kern w:val="0"/>
          <w:szCs w:val="24"/>
        </w:rPr>
        <w:t>мм;</w:t>
      </w:r>
    </w:p>
    <w:p w14:paraId="6FF52189" w14:textId="6AABE74C" w:rsidR="00013676" w:rsidRPr="000E4277" w:rsidRDefault="00641489"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холоднокатаный</w:t>
      </w:r>
      <w:r w:rsidR="00893EF8" w:rsidRPr="000E4277">
        <w:rPr>
          <w:rFonts w:ascii="Arial" w:hAnsi="Arial" w:cs="Arial"/>
          <w:b w:val="0"/>
          <w:kern w:val="0"/>
          <w:szCs w:val="24"/>
        </w:rPr>
        <w:t xml:space="preserve"> </w:t>
      </w:r>
      <w:r w:rsidR="00013676" w:rsidRPr="000E4277">
        <w:rPr>
          <w:rFonts w:ascii="Arial" w:hAnsi="Arial" w:cs="Arial"/>
          <w:b w:val="0"/>
          <w:kern w:val="0"/>
          <w:szCs w:val="24"/>
        </w:rPr>
        <w:t>от</w:t>
      </w:r>
      <w:r w:rsidR="005F6F7C" w:rsidRPr="000E4277">
        <w:rPr>
          <w:rFonts w:ascii="Arial" w:hAnsi="Arial" w:cs="Arial"/>
          <w:b w:val="0"/>
          <w:kern w:val="0"/>
          <w:szCs w:val="24"/>
        </w:rPr>
        <w:t xml:space="preserve"> </w:t>
      </w:r>
      <w:r w:rsidR="00424909" w:rsidRPr="000E4277">
        <w:rPr>
          <w:rFonts w:ascii="Arial" w:hAnsi="Arial" w:cs="Arial"/>
          <w:b w:val="0"/>
          <w:kern w:val="0"/>
          <w:szCs w:val="24"/>
        </w:rPr>
        <w:t>4</w:t>
      </w:r>
      <w:r w:rsidRPr="000E4277">
        <w:rPr>
          <w:rFonts w:ascii="Arial" w:hAnsi="Arial" w:cs="Arial"/>
          <w:b w:val="0"/>
          <w:kern w:val="0"/>
          <w:szCs w:val="24"/>
        </w:rPr>
        <w:t>,0</w:t>
      </w:r>
      <w:r w:rsidR="00382379" w:rsidRPr="000E4277">
        <w:rPr>
          <w:rFonts w:ascii="Arial" w:hAnsi="Arial" w:cs="Arial"/>
          <w:b w:val="0"/>
          <w:kern w:val="0"/>
          <w:szCs w:val="24"/>
        </w:rPr>
        <w:t>0</w:t>
      </w:r>
      <w:r w:rsidR="00013676" w:rsidRPr="000E4277">
        <w:rPr>
          <w:rFonts w:ascii="Arial" w:hAnsi="Arial" w:cs="Arial"/>
          <w:b w:val="0"/>
          <w:kern w:val="0"/>
          <w:szCs w:val="24"/>
        </w:rPr>
        <w:t xml:space="preserve"> до 5</w:t>
      </w:r>
      <w:r w:rsidRPr="000E4277">
        <w:rPr>
          <w:rFonts w:ascii="Arial" w:hAnsi="Arial" w:cs="Arial"/>
          <w:b w:val="0"/>
          <w:kern w:val="0"/>
          <w:szCs w:val="24"/>
        </w:rPr>
        <w:t>,0</w:t>
      </w:r>
      <w:r w:rsidR="00382379" w:rsidRPr="000E4277">
        <w:rPr>
          <w:rFonts w:ascii="Arial" w:hAnsi="Arial" w:cs="Arial"/>
          <w:b w:val="0"/>
          <w:kern w:val="0"/>
          <w:szCs w:val="24"/>
        </w:rPr>
        <w:t>0</w:t>
      </w:r>
      <w:r w:rsidR="009D1544" w:rsidRPr="000E4277">
        <w:rPr>
          <w:rFonts w:ascii="Arial" w:hAnsi="Arial" w:cs="Arial"/>
          <w:b w:val="0"/>
          <w:kern w:val="0"/>
          <w:szCs w:val="24"/>
        </w:rPr>
        <w:t> </w:t>
      </w:r>
      <w:r w:rsidR="00013676" w:rsidRPr="000E4277">
        <w:rPr>
          <w:rFonts w:ascii="Arial" w:hAnsi="Arial" w:cs="Arial"/>
          <w:b w:val="0"/>
          <w:kern w:val="0"/>
          <w:szCs w:val="24"/>
        </w:rPr>
        <w:t>мм.</w:t>
      </w:r>
    </w:p>
    <w:p w14:paraId="2A147BC2" w14:textId="4766B152" w:rsidR="00013676" w:rsidRPr="000E4277" w:rsidRDefault="00641489"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6</w:t>
      </w:r>
      <w:r w:rsidR="001D1858" w:rsidRPr="000E4277">
        <w:rPr>
          <w:rFonts w:ascii="Arial" w:hAnsi="Arial" w:cs="Arial"/>
          <w:b w:val="0"/>
          <w:kern w:val="0"/>
          <w:szCs w:val="24"/>
        </w:rPr>
        <w:t>.</w:t>
      </w:r>
      <w:r w:rsidR="008C1E8D" w:rsidRPr="000E4277">
        <w:rPr>
          <w:rFonts w:ascii="Arial" w:hAnsi="Arial" w:cs="Arial"/>
          <w:b w:val="0"/>
          <w:kern w:val="0"/>
          <w:szCs w:val="24"/>
        </w:rPr>
        <w:t>2</w:t>
      </w:r>
      <w:r w:rsidR="001D1858" w:rsidRPr="000E4277">
        <w:rPr>
          <w:rFonts w:ascii="Arial" w:hAnsi="Arial" w:cs="Arial"/>
          <w:b w:val="0"/>
          <w:kern w:val="0"/>
          <w:szCs w:val="24"/>
        </w:rPr>
        <w:t xml:space="preserve"> </w:t>
      </w:r>
      <w:r w:rsidR="00485AE4" w:rsidRPr="000E4277">
        <w:rPr>
          <w:rFonts w:ascii="Arial" w:hAnsi="Arial" w:cs="Arial"/>
          <w:b w:val="0"/>
          <w:kern w:val="0"/>
          <w:szCs w:val="24"/>
        </w:rPr>
        <w:t>По ф</w:t>
      </w:r>
      <w:r w:rsidR="002D72EF" w:rsidRPr="000E4277">
        <w:rPr>
          <w:rFonts w:ascii="Arial" w:hAnsi="Arial" w:cs="Arial"/>
          <w:b w:val="0"/>
          <w:kern w:val="0"/>
          <w:szCs w:val="24"/>
        </w:rPr>
        <w:t>орм</w:t>
      </w:r>
      <w:r w:rsidR="00485AE4" w:rsidRPr="000E4277">
        <w:rPr>
          <w:rFonts w:ascii="Arial" w:hAnsi="Arial" w:cs="Arial"/>
          <w:b w:val="0"/>
          <w:kern w:val="0"/>
          <w:szCs w:val="24"/>
        </w:rPr>
        <w:t>е, размерам</w:t>
      </w:r>
      <w:r w:rsidR="002D72EF" w:rsidRPr="000E4277">
        <w:rPr>
          <w:rFonts w:ascii="Arial" w:hAnsi="Arial" w:cs="Arial"/>
          <w:b w:val="0"/>
          <w:kern w:val="0"/>
          <w:szCs w:val="24"/>
        </w:rPr>
        <w:t xml:space="preserve"> и</w:t>
      </w:r>
      <w:r w:rsidR="00013676" w:rsidRPr="000E4277">
        <w:rPr>
          <w:rFonts w:ascii="Arial" w:hAnsi="Arial" w:cs="Arial"/>
          <w:b w:val="0"/>
          <w:kern w:val="0"/>
          <w:szCs w:val="24"/>
        </w:rPr>
        <w:t xml:space="preserve"> предельны</w:t>
      </w:r>
      <w:r w:rsidR="00485AE4" w:rsidRPr="000E4277">
        <w:rPr>
          <w:rFonts w:ascii="Arial" w:hAnsi="Arial" w:cs="Arial"/>
          <w:b w:val="0"/>
          <w:kern w:val="0"/>
          <w:szCs w:val="24"/>
        </w:rPr>
        <w:t>м</w:t>
      </w:r>
      <w:r w:rsidR="00013676" w:rsidRPr="000E4277">
        <w:rPr>
          <w:rFonts w:ascii="Arial" w:hAnsi="Arial" w:cs="Arial"/>
          <w:b w:val="0"/>
          <w:kern w:val="0"/>
          <w:szCs w:val="24"/>
        </w:rPr>
        <w:t xml:space="preserve"> отклонения</w:t>
      </w:r>
      <w:r w:rsidR="00485AE4" w:rsidRPr="000E4277">
        <w:rPr>
          <w:rFonts w:ascii="Arial" w:hAnsi="Arial" w:cs="Arial"/>
          <w:b w:val="0"/>
          <w:kern w:val="0"/>
          <w:szCs w:val="24"/>
        </w:rPr>
        <w:t>м</w:t>
      </w:r>
      <w:r w:rsidR="00013676" w:rsidRPr="000E4277">
        <w:rPr>
          <w:rFonts w:ascii="Arial" w:hAnsi="Arial" w:cs="Arial"/>
          <w:b w:val="0"/>
          <w:kern w:val="0"/>
          <w:szCs w:val="24"/>
        </w:rPr>
        <w:t xml:space="preserve"> </w:t>
      </w:r>
      <w:r w:rsidR="002D72EF" w:rsidRPr="000E4277">
        <w:rPr>
          <w:rFonts w:ascii="Arial" w:hAnsi="Arial" w:cs="Arial"/>
          <w:b w:val="0"/>
          <w:kern w:val="0"/>
          <w:szCs w:val="24"/>
        </w:rPr>
        <w:t>прокат</w:t>
      </w:r>
      <w:r w:rsidR="00013676" w:rsidRPr="000E4277">
        <w:rPr>
          <w:rFonts w:ascii="Arial" w:hAnsi="Arial" w:cs="Arial"/>
          <w:b w:val="0"/>
          <w:kern w:val="0"/>
          <w:szCs w:val="24"/>
        </w:rPr>
        <w:t xml:space="preserve"> </w:t>
      </w:r>
      <w:r w:rsidR="00703C20" w:rsidRPr="000E4277">
        <w:rPr>
          <w:rFonts w:ascii="Arial" w:hAnsi="Arial" w:cs="Arial"/>
          <w:b w:val="0"/>
          <w:kern w:val="0"/>
          <w:szCs w:val="24"/>
        </w:rPr>
        <w:t>должен</w:t>
      </w:r>
      <w:r w:rsidR="00013676" w:rsidRPr="000E4277">
        <w:rPr>
          <w:rFonts w:ascii="Arial" w:hAnsi="Arial" w:cs="Arial"/>
          <w:b w:val="0"/>
          <w:kern w:val="0"/>
          <w:szCs w:val="24"/>
        </w:rPr>
        <w:t xml:space="preserve"> соответствовать требованиям:</w:t>
      </w:r>
    </w:p>
    <w:p w14:paraId="6EDC8609" w14:textId="29F9367E" w:rsidR="00013676" w:rsidRPr="000E4277" w:rsidRDefault="00013676"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w:t>
      </w:r>
      <w:r w:rsidR="001D1858" w:rsidRPr="000E4277">
        <w:rPr>
          <w:rFonts w:ascii="Arial" w:hAnsi="Arial" w:cs="Arial"/>
          <w:b w:val="0"/>
          <w:kern w:val="0"/>
          <w:szCs w:val="24"/>
        </w:rPr>
        <w:t xml:space="preserve"> </w:t>
      </w:r>
      <w:r w:rsidR="00703C20" w:rsidRPr="000E4277">
        <w:rPr>
          <w:rFonts w:ascii="Arial" w:hAnsi="Arial" w:cs="Arial"/>
          <w:b w:val="0"/>
          <w:kern w:val="0"/>
          <w:szCs w:val="24"/>
        </w:rPr>
        <w:t>горячекатаный</w:t>
      </w:r>
      <w:r w:rsidR="00893EF8" w:rsidRPr="000E4277">
        <w:rPr>
          <w:rFonts w:ascii="Arial" w:hAnsi="Arial" w:cs="Arial"/>
          <w:b w:val="0"/>
          <w:kern w:val="0"/>
          <w:szCs w:val="24"/>
        </w:rPr>
        <w:t xml:space="preserve"> –</w:t>
      </w:r>
      <w:r w:rsidR="00E12904" w:rsidRPr="000E4277">
        <w:rPr>
          <w:rFonts w:ascii="Arial" w:hAnsi="Arial" w:cs="Arial"/>
          <w:b w:val="0"/>
          <w:kern w:val="0"/>
          <w:szCs w:val="24"/>
        </w:rPr>
        <w:t xml:space="preserve"> </w:t>
      </w:r>
      <w:r w:rsidRPr="000E4277">
        <w:rPr>
          <w:rFonts w:ascii="Arial" w:hAnsi="Arial" w:cs="Arial"/>
          <w:b w:val="0"/>
          <w:kern w:val="0"/>
          <w:szCs w:val="24"/>
        </w:rPr>
        <w:t>ГОСТ</w:t>
      </w:r>
      <w:r w:rsidR="009D1544" w:rsidRPr="000E4277">
        <w:rPr>
          <w:rFonts w:ascii="Arial" w:hAnsi="Arial" w:cs="Arial"/>
          <w:b w:val="0"/>
          <w:kern w:val="0"/>
          <w:szCs w:val="24"/>
        </w:rPr>
        <w:t> </w:t>
      </w:r>
      <w:r w:rsidRPr="000E4277">
        <w:rPr>
          <w:rFonts w:ascii="Arial" w:hAnsi="Arial" w:cs="Arial"/>
          <w:b w:val="0"/>
          <w:kern w:val="0"/>
          <w:szCs w:val="24"/>
        </w:rPr>
        <w:t>19903</w:t>
      </w:r>
      <w:r w:rsidR="004749B1" w:rsidRPr="000E4277">
        <w:rPr>
          <w:rFonts w:ascii="Arial" w:hAnsi="Arial" w:cs="Arial"/>
          <w:b w:val="0"/>
          <w:kern w:val="0"/>
          <w:szCs w:val="24"/>
        </w:rPr>
        <w:t xml:space="preserve"> </w:t>
      </w:r>
      <w:r w:rsidR="000E5A86" w:rsidRPr="000E4277">
        <w:rPr>
          <w:rFonts w:ascii="Arial" w:hAnsi="Arial" w:cs="Arial"/>
          <w:b w:val="0"/>
          <w:kern w:val="0"/>
          <w:szCs w:val="24"/>
        </w:rPr>
        <w:t>(обычной точности – Б);</w:t>
      </w:r>
    </w:p>
    <w:p w14:paraId="1D0EE8D4" w14:textId="584FEB46" w:rsidR="00013676" w:rsidRPr="000E4277" w:rsidRDefault="00013676"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w:t>
      </w:r>
      <w:r w:rsidR="001D1858" w:rsidRPr="000E4277">
        <w:rPr>
          <w:rFonts w:ascii="Arial" w:hAnsi="Arial" w:cs="Arial"/>
          <w:b w:val="0"/>
          <w:kern w:val="0"/>
          <w:szCs w:val="24"/>
        </w:rPr>
        <w:t xml:space="preserve"> </w:t>
      </w:r>
      <w:r w:rsidR="002D72EF" w:rsidRPr="000E4277">
        <w:rPr>
          <w:rFonts w:ascii="Arial" w:hAnsi="Arial" w:cs="Arial"/>
          <w:b w:val="0"/>
          <w:kern w:val="0"/>
          <w:szCs w:val="24"/>
        </w:rPr>
        <w:t>холоднокатан</w:t>
      </w:r>
      <w:r w:rsidR="00703C20" w:rsidRPr="000E4277">
        <w:rPr>
          <w:rFonts w:ascii="Arial" w:hAnsi="Arial" w:cs="Arial"/>
          <w:b w:val="0"/>
          <w:kern w:val="0"/>
          <w:szCs w:val="24"/>
        </w:rPr>
        <w:t>ый</w:t>
      </w:r>
      <w:r w:rsidR="00A56A57" w:rsidRPr="000E4277">
        <w:rPr>
          <w:rFonts w:ascii="Arial" w:hAnsi="Arial" w:cs="Arial"/>
          <w:b w:val="0"/>
          <w:kern w:val="0"/>
          <w:szCs w:val="24"/>
        </w:rPr>
        <w:t xml:space="preserve"> </w:t>
      </w:r>
      <w:r w:rsidR="00893EF8" w:rsidRPr="000E4277">
        <w:rPr>
          <w:rFonts w:ascii="Arial" w:hAnsi="Arial" w:cs="Arial"/>
          <w:b w:val="0"/>
          <w:kern w:val="0"/>
          <w:szCs w:val="24"/>
        </w:rPr>
        <w:t xml:space="preserve">– </w:t>
      </w:r>
      <w:r w:rsidRPr="000E4277">
        <w:rPr>
          <w:rFonts w:ascii="Arial" w:hAnsi="Arial" w:cs="Arial"/>
          <w:b w:val="0"/>
          <w:kern w:val="0"/>
          <w:szCs w:val="24"/>
        </w:rPr>
        <w:t>ГОСТ</w:t>
      </w:r>
      <w:r w:rsidR="009D1544" w:rsidRPr="000E4277">
        <w:rPr>
          <w:rFonts w:ascii="Arial" w:hAnsi="Arial" w:cs="Arial"/>
          <w:b w:val="0"/>
          <w:kern w:val="0"/>
          <w:szCs w:val="24"/>
        </w:rPr>
        <w:t> </w:t>
      </w:r>
      <w:r w:rsidRPr="000E4277">
        <w:rPr>
          <w:rFonts w:ascii="Arial" w:hAnsi="Arial" w:cs="Arial"/>
          <w:b w:val="0"/>
          <w:kern w:val="0"/>
          <w:szCs w:val="24"/>
        </w:rPr>
        <w:t>19904</w:t>
      </w:r>
      <w:r w:rsidR="000E5A86" w:rsidRPr="000E4277">
        <w:rPr>
          <w:rFonts w:ascii="Arial" w:hAnsi="Arial" w:cs="Arial"/>
          <w:b w:val="0"/>
          <w:kern w:val="0"/>
          <w:szCs w:val="24"/>
        </w:rPr>
        <w:t xml:space="preserve"> (нормальной точности – БТ, БШ, БД, а для </w:t>
      </w:r>
      <w:r w:rsidR="00DF7D0A" w:rsidRPr="000E4277">
        <w:rPr>
          <w:rFonts w:ascii="Arial" w:hAnsi="Arial" w:cs="Arial"/>
          <w:b w:val="0"/>
          <w:kern w:val="0"/>
          <w:szCs w:val="24"/>
        </w:rPr>
        <w:br/>
      </w:r>
      <w:r w:rsidR="000E5A86" w:rsidRPr="000E4277">
        <w:rPr>
          <w:rFonts w:ascii="Arial" w:hAnsi="Arial" w:cs="Arial"/>
          <w:b w:val="0"/>
          <w:kern w:val="0"/>
          <w:szCs w:val="24"/>
        </w:rPr>
        <w:t xml:space="preserve">проката, изготовленного полистно </w:t>
      </w:r>
      <w:r w:rsidR="009602E1" w:rsidRPr="000E4277">
        <w:rPr>
          <w:rFonts w:ascii="Arial" w:hAnsi="Arial" w:cs="Arial"/>
          <w:b w:val="0"/>
          <w:kern w:val="0"/>
          <w:szCs w:val="24"/>
        </w:rPr>
        <w:t>–</w:t>
      </w:r>
      <w:r w:rsidR="000E5A86" w:rsidRPr="000E4277">
        <w:rPr>
          <w:rFonts w:ascii="Arial" w:hAnsi="Arial" w:cs="Arial"/>
          <w:b w:val="0"/>
          <w:kern w:val="0"/>
          <w:szCs w:val="24"/>
        </w:rPr>
        <w:t xml:space="preserve"> БТ).</w:t>
      </w:r>
    </w:p>
    <w:p w14:paraId="68D5A17F" w14:textId="77777777" w:rsidR="004D4D2A" w:rsidRPr="000E4277" w:rsidRDefault="002D72EF" w:rsidP="00E02764">
      <w:pPr>
        <w:widowControl w:val="0"/>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rPr>
        <w:t>6.</w:t>
      </w:r>
      <w:r w:rsidR="008C1E8D" w:rsidRPr="000E4277">
        <w:rPr>
          <w:rFonts w:ascii="Arial" w:hAnsi="Arial" w:cs="Arial"/>
          <w:b w:val="0"/>
          <w:kern w:val="0"/>
          <w:szCs w:val="24"/>
        </w:rPr>
        <w:t>3</w:t>
      </w:r>
      <w:r w:rsidRPr="000E4277">
        <w:rPr>
          <w:rFonts w:ascii="Arial" w:hAnsi="Arial" w:cs="Arial"/>
          <w:b w:val="0"/>
          <w:kern w:val="0"/>
          <w:szCs w:val="24"/>
        </w:rPr>
        <w:t xml:space="preserve"> </w:t>
      </w:r>
      <w:r w:rsidR="004D4D2A" w:rsidRPr="000E4277">
        <w:rPr>
          <w:rFonts w:ascii="Arial" w:hAnsi="Arial" w:cs="Arial"/>
          <w:b w:val="0"/>
          <w:kern w:val="0"/>
          <w:szCs w:val="24"/>
          <w:lang w:bidi="ru-RU"/>
        </w:rPr>
        <w:t>Отклонение от плоскостности на 1 м длины проката, поставляемого в листах, в зависимости от временного сопротивления (предела прочности), должно соответствовать указанному в таблице 1.</w:t>
      </w:r>
    </w:p>
    <w:p w14:paraId="68F1EF38" w14:textId="4CDD821E" w:rsidR="00013676" w:rsidRPr="000E4277" w:rsidRDefault="00013676" w:rsidP="00920BBC">
      <w:pPr>
        <w:keepNext/>
        <w:overflowPunct/>
        <w:autoSpaceDE/>
        <w:autoSpaceDN/>
        <w:adjustRightInd/>
        <w:spacing w:line="276" w:lineRule="auto"/>
        <w:jc w:val="both"/>
        <w:rPr>
          <w:rFonts w:ascii="Arial" w:eastAsia="Sylfaen" w:hAnsi="Arial" w:cs="Arial"/>
          <w:b w:val="0"/>
          <w:spacing w:val="30"/>
          <w:kern w:val="0"/>
          <w:szCs w:val="24"/>
          <w:lang w:bidi="ru-RU"/>
        </w:rPr>
      </w:pPr>
      <w:r w:rsidRPr="000E4277">
        <w:rPr>
          <w:rFonts w:ascii="Arial" w:eastAsia="Sylfaen" w:hAnsi="Arial" w:cs="Arial"/>
          <w:b w:val="0"/>
          <w:color w:val="000000"/>
          <w:spacing w:val="30"/>
          <w:kern w:val="0"/>
          <w:szCs w:val="24"/>
          <w:shd w:val="clear" w:color="auto" w:fill="FFFFFF"/>
          <w:lang w:bidi="ru-RU"/>
        </w:rPr>
        <w:t>Таблица</w:t>
      </w:r>
      <w:r w:rsidR="008070C9" w:rsidRPr="000E4277">
        <w:rPr>
          <w:rFonts w:ascii="Arial" w:eastAsia="Sylfaen" w:hAnsi="Arial" w:cs="Arial"/>
          <w:b w:val="0"/>
          <w:color w:val="000000"/>
          <w:spacing w:val="30"/>
          <w:kern w:val="0"/>
          <w:szCs w:val="24"/>
          <w:shd w:val="clear" w:color="auto" w:fill="FFFFFF"/>
          <w:lang w:bidi="ru-RU"/>
        </w:rPr>
        <w:t xml:space="preserve"> </w:t>
      </w:r>
      <w:r w:rsidRPr="000E4277">
        <w:rPr>
          <w:rFonts w:ascii="Arial" w:eastAsia="Sylfaen" w:hAnsi="Arial" w:cs="Arial"/>
          <w:b w:val="0"/>
          <w:color w:val="000000"/>
          <w:spacing w:val="30"/>
          <w:kern w:val="0"/>
          <w:szCs w:val="24"/>
          <w:shd w:val="clear" w:color="auto" w:fill="FFFFFF"/>
          <w:lang w:bidi="ru-RU"/>
        </w:rPr>
        <w:t>1</w:t>
      </w:r>
    </w:p>
    <w:tbl>
      <w:tblPr>
        <w:tblOverlap w:val="never"/>
        <w:tblW w:w="9789" w:type="dxa"/>
        <w:tblInd w:w="10" w:type="dxa"/>
        <w:tblLayout w:type="fixed"/>
        <w:tblCellMar>
          <w:left w:w="10" w:type="dxa"/>
          <w:right w:w="10" w:type="dxa"/>
        </w:tblCellMar>
        <w:tblLook w:val="04A0" w:firstRow="1" w:lastRow="0" w:firstColumn="1" w:lastColumn="0" w:noHBand="0" w:noVBand="1"/>
      </w:tblPr>
      <w:tblGrid>
        <w:gridCol w:w="3410"/>
        <w:gridCol w:w="2268"/>
        <w:gridCol w:w="4111"/>
      </w:tblGrid>
      <w:tr w:rsidR="00013676" w:rsidRPr="000E4277" w14:paraId="2619F333" w14:textId="77777777" w:rsidTr="00535D9D">
        <w:trPr>
          <w:trHeight w:val="235"/>
        </w:trPr>
        <w:tc>
          <w:tcPr>
            <w:tcW w:w="3410" w:type="dxa"/>
            <w:vMerge w:val="restart"/>
            <w:tcBorders>
              <w:top w:val="single" w:sz="4" w:space="0" w:color="auto"/>
              <w:left w:val="single" w:sz="4" w:space="0" w:color="auto"/>
            </w:tcBorders>
            <w:shd w:val="clear" w:color="auto" w:fill="FFFFFF"/>
          </w:tcPr>
          <w:p w14:paraId="2473311B" w14:textId="5524D679" w:rsidR="00013676" w:rsidRPr="000E4277" w:rsidRDefault="00013676" w:rsidP="002F05E4">
            <w:pPr>
              <w:widowControl w:val="0"/>
              <w:overflowPunct/>
              <w:autoSpaceDE/>
              <w:autoSpaceDN/>
              <w:adjustRightInd/>
              <w:ind w:left="122" w:right="197"/>
              <w:jc w:val="center"/>
              <w:textAlignment w:val="auto"/>
              <w:rPr>
                <w:rFonts w:ascii="Arial" w:eastAsia="Sylfaen" w:hAnsi="Arial" w:cs="Arial"/>
                <w:b w:val="0"/>
                <w:kern w:val="0"/>
                <w:sz w:val="18"/>
                <w:szCs w:val="18"/>
                <w:lang w:bidi="ru-RU"/>
              </w:rPr>
            </w:pPr>
            <w:r w:rsidRPr="000E4277">
              <w:rPr>
                <w:rFonts w:ascii="Arial" w:eastAsia="Sylfaen" w:hAnsi="Arial" w:cs="Arial"/>
                <w:b w:val="0"/>
                <w:bCs/>
                <w:color w:val="000000"/>
                <w:kern w:val="0"/>
                <w:sz w:val="18"/>
                <w:szCs w:val="18"/>
                <w:shd w:val="clear" w:color="auto" w:fill="FFFFFF"/>
                <w:lang w:bidi="ru-RU"/>
              </w:rPr>
              <w:t>Временное сопротивление</w:t>
            </w:r>
            <w:r w:rsidR="00F65BF8" w:rsidRPr="000E4277">
              <w:rPr>
                <w:rFonts w:ascii="Arial" w:eastAsia="Calibri" w:hAnsi="Arial" w:cs="Arial"/>
                <w:bCs/>
                <w:kern w:val="0"/>
                <w:sz w:val="18"/>
                <w:szCs w:val="18"/>
                <w:lang w:eastAsia="en-US"/>
              </w:rPr>
              <w:t xml:space="preserve"> </w:t>
            </w:r>
            <w:r w:rsidR="00F65BF8" w:rsidRPr="000E4277">
              <w:rPr>
                <w:rFonts w:ascii="Arial" w:eastAsia="Sylfaen" w:hAnsi="Arial" w:cs="Arial"/>
                <w:b w:val="0"/>
                <w:bCs/>
                <w:color w:val="000000"/>
                <w:kern w:val="0"/>
                <w:sz w:val="18"/>
                <w:szCs w:val="18"/>
                <w:shd w:val="clear" w:color="auto" w:fill="FFFFFF"/>
                <w:lang w:bidi="ru-RU"/>
              </w:rPr>
              <w:t>(предел прочности)</w:t>
            </w:r>
            <w:r w:rsidR="004D4D2A" w:rsidRPr="000E4277">
              <w:rPr>
                <w:rFonts w:ascii="Arial" w:eastAsia="Sylfaen" w:hAnsi="Arial" w:cs="Arial"/>
                <w:b w:val="0"/>
                <w:bCs/>
                <w:color w:val="000000"/>
                <w:kern w:val="0"/>
                <w:sz w:val="18"/>
                <w:szCs w:val="18"/>
                <w:shd w:val="clear" w:color="auto" w:fill="FFFFFF"/>
                <w:lang w:bidi="ru-RU"/>
              </w:rPr>
              <w:t>,</w:t>
            </w:r>
            <w:r w:rsidR="00513F13" w:rsidRPr="000E4277">
              <w:rPr>
                <w:rFonts w:ascii="Arial" w:eastAsia="Sylfaen" w:hAnsi="Arial" w:cs="Arial"/>
                <w:b w:val="0"/>
                <w:bCs/>
                <w:color w:val="000000"/>
                <w:kern w:val="0"/>
                <w:sz w:val="18"/>
                <w:szCs w:val="18"/>
                <w:shd w:val="clear" w:color="auto" w:fill="FFFFFF"/>
                <w:lang w:bidi="ru-RU"/>
              </w:rPr>
              <w:t xml:space="preserve"> </w:t>
            </w:r>
            <w:r w:rsidR="00E6674C" w:rsidRPr="000E4277">
              <w:rPr>
                <w:rFonts w:ascii="Arial" w:eastAsia="Sylfaen" w:hAnsi="Arial" w:cs="Arial"/>
                <w:b w:val="0"/>
                <w:bCs/>
                <w:color w:val="000000"/>
                <w:kern w:val="0"/>
                <w:sz w:val="18"/>
                <w:szCs w:val="18"/>
                <w:shd w:val="clear" w:color="auto" w:fill="FFFFFF"/>
                <w:lang w:bidi="ru-RU"/>
              </w:rPr>
              <w:t>Н/мм</w:t>
            </w:r>
            <w:r w:rsidR="00E6674C" w:rsidRPr="000E4277">
              <w:rPr>
                <w:rFonts w:ascii="Arial" w:eastAsia="Sylfaen" w:hAnsi="Arial" w:cs="Arial"/>
                <w:b w:val="0"/>
                <w:bCs/>
                <w:color w:val="000000"/>
                <w:kern w:val="0"/>
                <w:sz w:val="18"/>
                <w:szCs w:val="18"/>
                <w:shd w:val="clear" w:color="auto" w:fill="FFFFFF"/>
                <w:vertAlign w:val="superscript"/>
                <w:lang w:bidi="ru-RU"/>
              </w:rPr>
              <w:t>2</w:t>
            </w:r>
            <w:r w:rsidR="004A3AD4" w:rsidRPr="000E4277">
              <w:rPr>
                <w:rFonts w:ascii="Arial" w:eastAsia="Sylfaen" w:hAnsi="Arial" w:cs="Arial"/>
                <w:b w:val="0"/>
                <w:bCs/>
                <w:color w:val="000000"/>
                <w:kern w:val="0"/>
                <w:sz w:val="18"/>
                <w:szCs w:val="18"/>
                <w:shd w:val="clear" w:color="auto" w:fill="FFFFFF"/>
                <w:lang w:bidi="ru-RU"/>
              </w:rPr>
              <w:t xml:space="preserve"> (МПа</w:t>
            </w:r>
            <w:r w:rsidR="00E6674C" w:rsidRPr="000E4277">
              <w:rPr>
                <w:rFonts w:ascii="Arial" w:eastAsia="Sylfaen" w:hAnsi="Arial" w:cs="Arial"/>
                <w:b w:val="0"/>
                <w:bCs/>
                <w:color w:val="000000"/>
                <w:kern w:val="0"/>
                <w:sz w:val="18"/>
                <w:szCs w:val="18"/>
                <w:shd w:val="clear" w:color="auto" w:fill="FFFFFF"/>
                <w:lang w:bidi="ru-RU"/>
              </w:rPr>
              <w:t>)</w:t>
            </w:r>
          </w:p>
        </w:tc>
        <w:tc>
          <w:tcPr>
            <w:tcW w:w="6379" w:type="dxa"/>
            <w:gridSpan w:val="2"/>
            <w:tcBorders>
              <w:top w:val="single" w:sz="4" w:space="0" w:color="auto"/>
              <w:left w:val="single" w:sz="4" w:space="0" w:color="auto"/>
              <w:right w:val="single" w:sz="4" w:space="0" w:color="auto"/>
            </w:tcBorders>
            <w:shd w:val="clear" w:color="auto" w:fill="FFFFFF"/>
            <w:vAlign w:val="center"/>
          </w:tcPr>
          <w:p w14:paraId="722F92A7" w14:textId="7F74826C" w:rsidR="00013676" w:rsidRPr="000E4277" w:rsidRDefault="00013676" w:rsidP="00F65BF8">
            <w:pPr>
              <w:widowControl w:val="0"/>
              <w:overflowPunct/>
              <w:autoSpaceDE/>
              <w:autoSpaceDN/>
              <w:adjustRightInd/>
              <w:ind w:left="66" w:right="78"/>
              <w:jc w:val="center"/>
              <w:textAlignment w:val="auto"/>
              <w:rPr>
                <w:rFonts w:ascii="Arial" w:eastAsia="Sylfaen" w:hAnsi="Arial" w:cs="Arial"/>
                <w:b w:val="0"/>
                <w:kern w:val="0"/>
                <w:sz w:val="18"/>
                <w:szCs w:val="18"/>
                <w:lang w:bidi="ru-RU"/>
              </w:rPr>
            </w:pPr>
            <w:r w:rsidRPr="000E4277">
              <w:rPr>
                <w:rFonts w:ascii="Arial" w:eastAsia="Sylfaen" w:hAnsi="Arial" w:cs="Arial"/>
                <w:b w:val="0"/>
                <w:bCs/>
                <w:color w:val="000000"/>
                <w:kern w:val="0"/>
                <w:sz w:val="18"/>
                <w:szCs w:val="18"/>
                <w:shd w:val="clear" w:color="auto" w:fill="FFFFFF"/>
                <w:lang w:bidi="ru-RU"/>
              </w:rPr>
              <w:t xml:space="preserve">Отклонение листов </w:t>
            </w:r>
            <w:r w:rsidRPr="000E4277">
              <w:rPr>
                <w:rFonts w:ascii="Arial" w:eastAsia="Sylfaen" w:hAnsi="Arial" w:cs="Arial"/>
                <w:b w:val="0"/>
                <w:bCs/>
                <w:color w:val="000000"/>
                <w:kern w:val="0"/>
                <w:sz w:val="18"/>
                <w:szCs w:val="18"/>
                <w:shd w:val="clear" w:color="auto" w:fill="FFFFFF"/>
                <w:lang w:eastAsia="en-US" w:bidi="en-US"/>
              </w:rPr>
              <w:t xml:space="preserve">от </w:t>
            </w:r>
            <w:r w:rsidRPr="000E4277">
              <w:rPr>
                <w:rFonts w:ascii="Arial" w:eastAsia="Sylfaen" w:hAnsi="Arial" w:cs="Arial"/>
                <w:b w:val="0"/>
                <w:bCs/>
                <w:color w:val="000000"/>
                <w:kern w:val="0"/>
                <w:sz w:val="18"/>
                <w:szCs w:val="18"/>
                <w:shd w:val="clear" w:color="auto" w:fill="FFFFFF"/>
                <w:lang w:bidi="ru-RU"/>
              </w:rPr>
              <w:t xml:space="preserve">плоскостности на 1 м </w:t>
            </w:r>
            <w:r w:rsidRPr="000E4277">
              <w:rPr>
                <w:rFonts w:ascii="Arial" w:eastAsia="Sylfaen" w:hAnsi="Arial" w:cs="Arial"/>
                <w:b w:val="0"/>
                <w:color w:val="000000"/>
                <w:spacing w:val="10"/>
                <w:kern w:val="0"/>
                <w:sz w:val="18"/>
                <w:szCs w:val="18"/>
                <w:shd w:val="clear" w:color="auto" w:fill="FFFFFF"/>
                <w:lang w:bidi="ru-RU"/>
              </w:rPr>
              <w:t xml:space="preserve">длины, </w:t>
            </w:r>
            <w:r w:rsidRPr="000E4277">
              <w:rPr>
                <w:rFonts w:ascii="Arial" w:eastAsia="Sylfaen" w:hAnsi="Arial" w:cs="Arial"/>
                <w:b w:val="0"/>
                <w:bCs/>
                <w:color w:val="000000"/>
                <w:kern w:val="0"/>
                <w:sz w:val="18"/>
                <w:szCs w:val="18"/>
                <w:shd w:val="clear" w:color="auto" w:fill="FFFFFF"/>
                <w:lang w:bidi="ru-RU"/>
              </w:rPr>
              <w:t>мм</w:t>
            </w:r>
          </w:p>
        </w:tc>
      </w:tr>
      <w:tr w:rsidR="00013676" w:rsidRPr="000E4277" w14:paraId="6E44F7D6" w14:textId="77777777" w:rsidTr="00535D9D">
        <w:trPr>
          <w:trHeight w:val="203"/>
        </w:trPr>
        <w:tc>
          <w:tcPr>
            <w:tcW w:w="3410" w:type="dxa"/>
            <w:vMerge/>
            <w:tcBorders>
              <w:left w:val="single" w:sz="4" w:space="0" w:color="auto"/>
              <w:bottom w:val="double" w:sz="4" w:space="0" w:color="auto"/>
            </w:tcBorders>
            <w:shd w:val="clear" w:color="auto" w:fill="FFFFFF"/>
          </w:tcPr>
          <w:p w14:paraId="4C93BFF9" w14:textId="77777777" w:rsidR="00013676" w:rsidRPr="000E4277" w:rsidRDefault="00013676" w:rsidP="00F65BF8">
            <w:pPr>
              <w:widowControl w:val="0"/>
              <w:overflowPunct/>
              <w:autoSpaceDE/>
              <w:autoSpaceDN/>
              <w:adjustRightInd/>
              <w:jc w:val="center"/>
              <w:textAlignment w:val="auto"/>
              <w:rPr>
                <w:rFonts w:ascii="Arial" w:eastAsia="Tahoma" w:hAnsi="Arial" w:cs="Arial"/>
                <w:b w:val="0"/>
                <w:color w:val="000000"/>
                <w:kern w:val="0"/>
                <w:sz w:val="18"/>
                <w:szCs w:val="18"/>
                <w:lang w:bidi="ru-RU"/>
              </w:rPr>
            </w:pPr>
          </w:p>
        </w:tc>
        <w:tc>
          <w:tcPr>
            <w:tcW w:w="2268" w:type="dxa"/>
            <w:tcBorders>
              <w:top w:val="single" w:sz="4" w:space="0" w:color="auto"/>
              <w:left w:val="single" w:sz="4" w:space="0" w:color="auto"/>
              <w:bottom w:val="double" w:sz="4" w:space="0" w:color="auto"/>
            </w:tcBorders>
            <w:shd w:val="clear" w:color="auto" w:fill="FFFFFF"/>
            <w:vAlign w:val="center"/>
          </w:tcPr>
          <w:p w14:paraId="5B388221" w14:textId="77777777" w:rsidR="00013676" w:rsidRPr="000E4277" w:rsidRDefault="00013676" w:rsidP="00F65BF8">
            <w:pPr>
              <w:widowControl w:val="0"/>
              <w:overflowPunct/>
              <w:autoSpaceDE/>
              <w:autoSpaceDN/>
              <w:adjustRightInd/>
              <w:ind w:left="66"/>
              <w:jc w:val="center"/>
              <w:textAlignment w:val="auto"/>
              <w:rPr>
                <w:rFonts w:ascii="Arial" w:eastAsia="Sylfaen" w:hAnsi="Arial" w:cs="Arial"/>
                <w:b w:val="0"/>
                <w:kern w:val="0"/>
                <w:sz w:val="18"/>
                <w:szCs w:val="18"/>
                <w:lang w:bidi="ru-RU"/>
              </w:rPr>
            </w:pPr>
            <w:r w:rsidRPr="000E4277">
              <w:rPr>
                <w:rFonts w:ascii="Arial" w:eastAsia="Sylfaen" w:hAnsi="Arial" w:cs="Arial"/>
                <w:b w:val="0"/>
                <w:bCs/>
                <w:color w:val="000000"/>
                <w:kern w:val="0"/>
                <w:sz w:val="18"/>
                <w:szCs w:val="18"/>
                <w:shd w:val="clear" w:color="auto" w:fill="FFFFFF"/>
                <w:lang w:bidi="ru-RU"/>
              </w:rPr>
              <w:t>горячекатаных</w:t>
            </w:r>
          </w:p>
        </w:tc>
        <w:tc>
          <w:tcPr>
            <w:tcW w:w="4111" w:type="dxa"/>
            <w:tcBorders>
              <w:top w:val="single" w:sz="4" w:space="0" w:color="auto"/>
              <w:left w:val="single" w:sz="4" w:space="0" w:color="auto"/>
              <w:bottom w:val="double" w:sz="4" w:space="0" w:color="auto"/>
              <w:right w:val="single" w:sz="4" w:space="0" w:color="auto"/>
            </w:tcBorders>
            <w:shd w:val="clear" w:color="auto" w:fill="FFFFFF"/>
            <w:vAlign w:val="center"/>
          </w:tcPr>
          <w:p w14:paraId="21E5218E" w14:textId="77777777" w:rsidR="00013676" w:rsidRPr="000E4277" w:rsidRDefault="00013676" w:rsidP="00F65BF8">
            <w:pPr>
              <w:widowControl w:val="0"/>
              <w:overflowPunct/>
              <w:autoSpaceDE/>
              <w:autoSpaceDN/>
              <w:adjustRightInd/>
              <w:ind w:left="76" w:right="78"/>
              <w:jc w:val="center"/>
              <w:textAlignment w:val="auto"/>
              <w:rPr>
                <w:rFonts w:ascii="Arial" w:eastAsia="Sylfaen" w:hAnsi="Arial" w:cs="Arial"/>
                <w:b w:val="0"/>
                <w:kern w:val="0"/>
                <w:sz w:val="18"/>
                <w:szCs w:val="18"/>
                <w:lang w:bidi="ru-RU"/>
              </w:rPr>
            </w:pPr>
            <w:r w:rsidRPr="000E4277">
              <w:rPr>
                <w:rFonts w:ascii="Arial" w:eastAsia="Sylfaen" w:hAnsi="Arial" w:cs="Arial"/>
                <w:b w:val="0"/>
                <w:bCs/>
                <w:color w:val="000000"/>
                <w:kern w:val="0"/>
                <w:sz w:val="18"/>
                <w:szCs w:val="18"/>
                <w:shd w:val="clear" w:color="auto" w:fill="FFFFFF"/>
                <w:lang w:bidi="ru-RU"/>
              </w:rPr>
              <w:t>холоднокатаных</w:t>
            </w:r>
          </w:p>
        </w:tc>
      </w:tr>
      <w:tr w:rsidR="00013676" w:rsidRPr="000E4277" w14:paraId="4AD527B2" w14:textId="77777777" w:rsidTr="00DF7D0A">
        <w:trPr>
          <w:trHeight w:val="102"/>
        </w:trPr>
        <w:tc>
          <w:tcPr>
            <w:tcW w:w="3410" w:type="dxa"/>
            <w:tcBorders>
              <w:top w:val="double" w:sz="4" w:space="0" w:color="auto"/>
              <w:left w:val="single" w:sz="4" w:space="0" w:color="auto"/>
            </w:tcBorders>
            <w:shd w:val="clear" w:color="auto" w:fill="FFFFFF"/>
          </w:tcPr>
          <w:p w14:paraId="66E4AFDF" w14:textId="05648559" w:rsidR="00013676" w:rsidRPr="000E4277" w:rsidRDefault="004A3AD4" w:rsidP="00585496">
            <w:pPr>
              <w:widowControl w:val="0"/>
              <w:overflowPunct/>
              <w:autoSpaceDE/>
              <w:autoSpaceDN/>
              <w:adjustRightInd/>
              <w:ind w:left="122" w:right="197"/>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 xml:space="preserve">До 690 </w:t>
            </w:r>
            <w:r w:rsidR="00013676" w:rsidRPr="000E4277">
              <w:rPr>
                <w:rFonts w:ascii="Arial" w:eastAsia="Sylfaen" w:hAnsi="Arial" w:cs="Arial"/>
                <w:b w:val="0"/>
                <w:color w:val="000000"/>
                <w:kern w:val="0"/>
                <w:sz w:val="18"/>
                <w:szCs w:val="18"/>
                <w:shd w:val="clear" w:color="auto" w:fill="FFFFFF"/>
                <w:lang w:bidi="ru-RU"/>
              </w:rPr>
              <w:t>включ.</w:t>
            </w:r>
          </w:p>
        </w:tc>
        <w:tc>
          <w:tcPr>
            <w:tcW w:w="2268" w:type="dxa"/>
            <w:tcBorders>
              <w:top w:val="double" w:sz="4" w:space="0" w:color="auto"/>
              <w:left w:val="single" w:sz="4" w:space="0" w:color="auto"/>
            </w:tcBorders>
            <w:shd w:val="clear" w:color="auto" w:fill="FFFFFF"/>
          </w:tcPr>
          <w:p w14:paraId="6E3BE3D6" w14:textId="217136FE" w:rsidR="00013676" w:rsidRPr="000E4277" w:rsidRDefault="00013676" w:rsidP="00585496">
            <w:pPr>
              <w:widowControl w:val="0"/>
              <w:overflowPunct/>
              <w:autoSpaceDE/>
              <w:autoSpaceDN/>
              <w:adjustRightInd/>
              <w:ind w:left="66" w:right="18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По ГОСТ</w:t>
            </w:r>
            <w:r w:rsidR="009D1544" w:rsidRPr="000E4277">
              <w:rPr>
                <w:rFonts w:ascii="Arial" w:eastAsia="Sylfaen" w:hAnsi="Arial" w:cs="Arial"/>
                <w:b w:val="0"/>
                <w:color w:val="000000"/>
                <w:kern w:val="0"/>
                <w:sz w:val="18"/>
                <w:szCs w:val="18"/>
                <w:shd w:val="clear" w:color="auto" w:fill="FFFFFF"/>
                <w:lang w:bidi="ru-RU"/>
              </w:rPr>
              <w:t> </w:t>
            </w:r>
            <w:r w:rsidRPr="000E4277">
              <w:rPr>
                <w:rFonts w:ascii="Arial" w:eastAsia="Sylfaen" w:hAnsi="Arial" w:cs="Arial"/>
                <w:b w:val="0"/>
                <w:color w:val="000000"/>
                <w:kern w:val="0"/>
                <w:sz w:val="18"/>
                <w:szCs w:val="18"/>
                <w:shd w:val="clear" w:color="auto" w:fill="FFFFFF"/>
                <w:lang w:bidi="ru-RU"/>
              </w:rPr>
              <w:t xml:space="preserve">19903 </w:t>
            </w:r>
            <w:r w:rsidR="004A3AD4" w:rsidRPr="000E4277">
              <w:rPr>
                <w:rFonts w:ascii="Arial" w:eastAsia="Sylfaen" w:hAnsi="Arial" w:cs="Arial"/>
                <w:b w:val="0"/>
                <w:color w:val="000000"/>
                <w:kern w:val="0"/>
                <w:sz w:val="18"/>
                <w:szCs w:val="18"/>
                <w:shd w:val="clear" w:color="auto" w:fill="FFFFFF"/>
                <w:lang w:bidi="ru-RU"/>
              </w:rPr>
              <w:t>(ПН)</w:t>
            </w:r>
          </w:p>
        </w:tc>
        <w:tc>
          <w:tcPr>
            <w:tcW w:w="4111" w:type="dxa"/>
            <w:tcBorders>
              <w:top w:val="double" w:sz="4" w:space="0" w:color="auto"/>
              <w:left w:val="single" w:sz="4" w:space="0" w:color="auto"/>
              <w:right w:val="single" w:sz="4" w:space="0" w:color="auto"/>
            </w:tcBorders>
            <w:shd w:val="clear" w:color="auto" w:fill="FFFFFF"/>
          </w:tcPr>
          <w:p w14:paraId="0AA0832E" w14:textId="43C9B24B" w:rsidR="00013676" w:rsidRPr="000E4277" w:rsidRDefault="00585496" w:rsidP="00585496">
            <w:pPr>
              <w:widowControl w:val="0"/>
              <w:overflowPunct/>
              <w:autoSpaceDE/>
              <w:autoSpaceDN/>
              <w:adjustRightInd/>
              <w:ind w:left="76" w:right="7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П</w:t>
            </w:r>
            <w:r w:rsidR="00013676" w:rsidRPr="000E4277">
              <w:rPr>
                <w:rFonts w:ascii="Arial" w:eastAsia="Sylfaen" w:hAnsi="Arial" w:cs="Arial"/>
                <w:b w:val="0"/>
                <w:color w:val="000000"/>
                <w:kern w:val="0"/>
                <w:sz w:val="18"/>
                <w:szCs w:val="18"/>
                <w:shd w:val="clear" w:color="auto" w:fill="FFFFFF"/>
                <w:lang w:bidi="ru-RU"/>
              </w:rPr>
              <w:t>о ГОСТ</w:t>
            </w:r>
            <w:r w:rsidR="009D1544" w:rsidRPr="000E4277">
              <w:rPr>
                <w:rFonts w:ascii="Arial" w:eastAsia="Sylfaen" w:hAnsi="Arial" w:cs="Arial"/>
                <w:b w:val="0"/>
                <w:color w:val="000000"/>
                <w:kern w:val="0"/>
                <w:sz w:val="18"/>
                <w:szCs w:val="18"/>
                <w:shd w:val="clear" w:color="auto" w:fill="FFFFFF"/>
                <w:lang w:bidi="ru-RU"/>
              </w:rPr>
              <w:t> </w:t>
            </w:r>
            <w:r w:rsidR="00013676" w:rsidRPr="000E4277">
              <w:rPr>
                <w:rFonts w:ascii="Arial" w:eastAsia="Sylfaen" w:hAnsi="Arial" w:cs="Arial"/>
                <w:b w:val="0"/>
                <w:color w:val="000000"/>
                <w:kern w:val="0"/>
                <w:sz w:val="18"/>
                <w:szCs w:val="18"/>
                <w:shd w:val="clear" w:color="auto" w:fill="FFFFFF"/>
                <w:lang w:bidi="ru-RU"/>
              </w:rPr>
              <w:t>19904</w:t>
            </w:r>
            <w:r w:rsidR="00110ED9" w:rsidRPr="000E4277">
              <w:rPr>
                <w:rFonts w:ascii="Arial" w:eastAsia="Sylfaen" w:hAnsi="Arial" w:cs="Arial"/>
                <w:b w:val="0"/>
                <w:color w:val="000000"/>
                <w:kern w:val="0"/>
                <w:sz w:val="18"/>
                <w:szCs w:val="18"/>
                <w:shd w:val="clear" w:color="auto" w:fill="FFFFFF"/>
                <w:lang w:bidi="ru-RU"/>
              </w:rPr>
              <w:t xml:space="preserve"> </w:t>
            </w:r>
            <w:r w:rsidR="00E6674C" w:rsidRPr="000E4277">
              <w:rPr>
                <w:rFonts w:ascii="Arial" w:eastAsia="Sylfaen" w:hAnsi="Arial" w:cs="Arial"/>
                <w:b w:val="0"/>
                <w:color w:val="000000"/>
                <w:kern w:val="0"/>
                <w:sz w:val="18"/>
                <w:szCs w:val="18"/>
                <w:shd w:val="clear" w:color="auto" w:fill="FFFFFF"/>
                <w:lang w:bidi="ru-RU"/>
              </w:rPr>
              <w:t>(</w:t>
            </w:r>
            <w:r w:rsidR="00013676" w:rsidRPr="000E4277">
              <w:rPr>
                <w:rFonts w:ascii="Arial" w:eastAsia="Sylfaen" w:hAnsi="Arial" w:cs="Arial"/>
                <w:b w:val="0"/>
                <w:color w:val="000000"/>
                <w:kern w:val="0"/>
                <w:sz w:val="18"/>
                <w:szCs w:val="18"/>
                <w:shd w:val="clear" w:color="auto" w:fill="FFFFFF"/>
                <w:lang w:bidi="ru-RU"/>
              </w:rPr>
              <w:t>ПН)</w:t>
            </w:r>
          </w:p>
        </w:tc>
      </w:tr>
      <w:tr w:rsidR="00013676" w:rsidRPr="000E4277" w14:paraId="658AE3DB" w14:textId="77777777" w:rsidTr="00DF7D0A">
        <w:trPr>
          <w:trHeight w:val="168"/>
        </w:trPr>
        <w:tc>
          <w:tcPr>
            <w:tcW w:w="3410" w:type="dxa"/>
            <w:tcBorders>
              <w:top w:val="single" w:sz="4" w:space="0" w:color="auto"/>
              <w:left w:val="single" w:sz="4" w:space="0" w:color="auto"/>
            </w:tcBorders>
            <w:shd w:val="clear" w:color="auto" w:fill="FFFFFF"/>
          </w:tcPr>
          <w:p w14:paraId="6E60A30A" w14:textId="25E714F7" w:rsidR="00013676" w:rsidRPr="000E4277" w:rsidRDefault="00013676" w:rsidP="00585496">
            <w:pPr>
              <w:widowControl w:val="0"/>
              <w:overflowPunct/>
              <w:autoSpaceDE/>
              <w:autoSpaceDN/>
              <w:adjustRightInd/>
              <w:ind w:left="122" w:right="197"/>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Св. 690 до 830 включ.</w:t>
            </w:r>
          </w:p>
        </w:tc>
        <w:tc>
          <w:tcPr>
            <w:tcW w:w="2268" w:type="dxa"/>
            <w:tcBorders>
              <w:top w:val="single" w:sz="4" w:space="0" w:color="auto"/>
              <w:left w:val="single" w:sz="4" w:space="0" w:color="auto"/>
            </w:tcBorders>
            <w:shd w:val="clear" w:color="auto" w:fill="FFFFFF"/>
          </w:tcPr>
          <w:p w14:paraId="0C5BAC80" w14:textId="1824959B" w:rsidR="00013676" w:rsidRPr="000E4277" w:rsidRDefault="00585496" w:rsidP="00D12536">
            <w:pPr>
              <w:widowControl w:val="0"/>
              <w:overflowPunct/>
              <w:autoSpaceDE/>
              <w:autoSpaceDN/>
              <w:adjustRightInd/>
              <w:ind w:left="66" w:right="18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Н</w:t>
            </w:r>
            <w:r w:rsidR="00F65BF8" w:rsidRPr="000E4277">
              <w:rPr>
                <w:rFonts w:ascii="Arial" w:eastAsia="Sylfaen" w:hAnsi="Arial" w:cs="Arial"/>
                <w:b w:val="0"/>
                <w:color w:val="000000"/>
                <w:kern w:val="0"/>
                <w:sz w:val="18"/>
                <w:szCs w:val="18"/>
                <w:shd w:val="clear" w:color="auto" w:fill="FFFFFF"/>
                <w:lang w:bidi="ru-RU"/>
              </w:rPr>
              <w:t>е более</w:t>
            </w:r>
            <w:r w:rsidR="00D12536" w:rsidRPr="000E4277">
              <w:rPr>
                <w:rFonts w:ascii="Arial" w:eastAsia="Sylfaen" w:hAnsi="Arial" w:cs="Arial"/>
                <w:b w:val="0"/>
                <w:color w:val="000000"/>
                <w:kern w:val="0"/>
                <w:sz w:val="18"/>
                <w:szCs w:val="18"/>
                <w:shd w:val="clear" w:color="auto" w:fill="FFFFFF"/>
                <w:lang w:bidi="ru-RU"/>
              </w:rPr>
              <w:t xml:space="preserve"> </w:t>
            </w:r>
            <w:r w:rsidR="00013676" w:rsidRPr="000E4277">
              <w:rPr>
                <w:rFonts w:ascii="Arial" w:eastAsia="Sylfaen" w:hAnsi="Arial" w:cs="Arial"/>
                <w:b w:val="0"/>
                <w:color w:val="000000"/>
                <w:kern w:val="0"/>
                <w:sz w:val="18"/>
                <w:szCs w:val="18"/>
                <w:shd w:val="clear" w:color="auto" w:fill="FFFFFF"/>
                <w:lang w:bidi="ru-RU"/>
              </w:rPr>
              <w:t>15</w:t>
            </w:r>
          </w:p>
        </w:tc>
        <w:tc>
          <w:tcPr>
            <w:tcW w:w="4111" w:type="dxa"/>
            <w:tcBorders>
              <w:top w:val="single" w:sz="4" w:space="0" w:color="auto"/>
              <w:left w:val="single" w:sz="4" w:space="0" w:color="auto"/>
              <w:right w:val="single" w:sz="4" w:space="0" w:color="auto"/>
            </w:tcBorders>
            <w:shd w:val="clear" w:color="auto" w:fill="FFFFFF"/>
          </w:tcPr>
          <w:p w14:paraId="33F55356" w14:textId="5AFC2D1A" w:rsidR="00013676" w:rsidRPr="000E4277" w:rsidRDefault="00585496" w:rsidP="00D12536">
            <w:pPr>
              <w:widowControl w:val="0"/>
              <w:overflowPunct/>
              <w:autoSpaceDE/>
              <w:autoSpaceDN/>
              <w:adjustRightInd/>
              <w:ind w:left="76" w:right="7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Н</w:t>
            </w:r>
            <w:r w:rsidR="00F65BF8" w:rsidRPr="000E4277">
              <w:rPr>
                <w:rFonts w:ascii="Arial" w:eastAsia="Sylfaen" w:hAnsi="Arial" w:cs="Arial"/>
                <w:b w:val="0"/>
                <w:color w:val="000000"/>
                <w:kern w:val="0"/>
                <w:sz w:val="18"/>
                <w:szCs w:val="18"/>
                <w:shd w:val="clear" w:color="auto" w:fill="FFFFFF"/>
                <w:lang w:bidi="ru-RU"/>
              </w:rPr>
              <w:t>е более</w:t>
            </w:r>
            <w:r w:rsidR="00D12536" w:rsidRPr="000E4277">
              <w:rPr>
                <w:rFonts w:ascii="Arial" w:eastAsia="Sylfaen" w:hAnsi="Arial" w:cs="Arial"/>
                <w:b w:val="0"/>
                <w:color w:val="000000"/>
                <w:kern w:val="0"/>
                <w:sz w:val="18"/>
                <w:szCs w:val="18"/>
                <w:shd w:val="clear" w:color="auto" w:fill="FFFFFF"/>
                <w:lang w:bidi="ru-RU"/>
              </w:rPr>
              <w:t xml:space="preserve"> </w:t>
            </w:r>
            <w:r w:rsidR="00013676" w:rsidRPr="000E4277">
              <w:rPr>
                <w:rFonts w:ascii="Arial" w:eastAsia="Sylfaen" w:hAnsi="Arial" w:cs="Arial"/>
                <w:b w:val="0"/>
                <w:color w:val="000000"/>
                <w:kern w:val="0"/>
                <w:sz w:val="18"/>
                <w:szCs w:val="18"/>
                <w:shd w:val="clear" w:color="auto" w:fill="FFFFFF"/>
                <w:lang w:bidi="ru-RU"/>
              </w:rPr>
              <w:t>25</w:t>
            </w:r>
          </w:p>
        </w:tc>
      </w:tr>
      <w:tr w:rsidR="00013676" w:rsidRPr="000E4277" w14:paraId="59BA70BC" w14:textId="77777777" w:rsidTr="00DF7D0A">
        <w:trPr>
          <w:trHeight w:val="144"/>
        </w:trPr>
        <w:tc>
          <w:tcPr>
            <w:tcW w:w="3410" w:type="dxa"/>
            <w:tcBorders>
              <w:top w:val="single" w:sz="4" w:space="0" w:color="auto"/>
              <w:left w:val="single" w:sz="4" w:space="0" w:color="auto"/>
              <w:bottom w:val="single" w:sz="4" w:space="0" w:color="auto"/>
            </w:tcBorders>
            <w:shd w:val="clear" w:color="auto" w:fill="FFFFFF"/>
          </w:tcPr>
          <w:p w14:paraId="1C542BB1" w14:textId="388F717C" w:rsidR="00013676" w:rsidRPr="000E4277" w:rsidRDefault="004A3AD4" w:rsidP="00585496">
            <w:pPr>
              <w:widowControl w:val="0"/>
              <w:overflowPunct/>
              <w:autoSpaceDE/>
              <w:autoSpaceDN/>
              <w:adjustRightInd/>
              <w:ind w:left="122" w:right="197"/>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Св. 830</w:t>
            </w:r>
          </w:p>
        </w:tc>
        <w:tc>
          <w:tcPr>
            <w:tcW w:w="2268" w:type="dxa"/>
            <w:tcBorders>
              <w:top w:val="single" w:sz="4" w:space="0" w:color="auto"/>
              <w:left w:val="single" w:sz="4" w:space="0" w:color="auto"/>
              <w:bottom w:val="single" w:sz="4" w:space="0" w:color="auto"/>
            </w:tcBorders>
            <w:shd w:val="clear" w:color="auto" w:fill="FFFFFF"/>
          </w:tcPr>
          <w:p w14:paraId="641CE4B0" w14:textId="6D37312A" w:rsidR="00013676" w:rsidRPr="000E4277" w:rsidRDefault="00585496" w:rsidP="00D12536">
            <w:pPr>
              <w:widowControl w:val="0"/>
              <w:overflowPunct/>
              <w:autoSpaceDE/>
              <w:autoSpaceDN/>
              <w:adjustRightInd/>
              <w:ind w:left="66" w:right="18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Н</w:t>
            </w:r>
            <w:r w:rsidR="00F65BF8" w:rsidRPr="000E4277">
              <w:rPr>
                <w:rFonts w:ascii="Arial" w:eastAsia="Sylfaen" w:hAnsi="Arial" w:cs="Arial"/>
                <w:b w:val="0"/>
                <w:color w:val="000000"/>
                <w:kern w:val="0"/>
                <w:sz w:val="18"/>
                <w:szCs w:val="18"/>
                <w:shd w:val="clear" w:color="auto" w:fill="FFFFFF"/>
                <w:lang w:bidi="ru-RU"/>
              </w:rPr>
              <w:t>е более</w:t>
            </w:r>
            <w:r w:rsidR="00D12536" w:rsidRPr="000E4277">
              <w:rPr>
                <w:rFonts w:ascii="Arial" w:eastAsia="Sylfaen" w:hAnsi="Arial" w:cs="Arial"/>
                <w:b w:val="0"/>
                <w:color w:val="000000"/>
                <w:kern w:val="0"/>
                <w:sz w:val="18"/>
                <w:szCs w:val="18"/>
                <w:shd w:val="clear" w:color="auto" w:fill="FFFFFF"/>
                <w:lang w:bidi="ru-RU"/>
              </w:rPr>
              <w:t xml:space="preserve"> </w:t>
            </w:r>
            <w:r w:rsidR="00013676" w:rsidRPr="000E4277">
              <w:rPr>
                <w:rFonts w:ascii="Arial" w:eastAsia="Sylfaen" w:hAnsi="Arial" w:cs="Arial"/>
                <w:b w:val="0"/>
                <w:color w:val="000000"/>
                <w:kern w:val="0"/>
                <w:sz w:val="18"/>
                <w:szCs w:val="18"/>
                <w:shd w:val="clear" w:color="auto" w:fill="FFFFFF"/>
                <w:lang w:bidi="ru-RU"/>
              </w:rPr>
              <w:t>25</w:t>
            </w:r>
          </w:p>
        </w:tc>
        <w:tc>
          <w:tcPr>
            <w:tcW w:w="4111" w:type="dxa"/>
            <w:tcBorders>
              <w:top w:val="single" w:sz="4" w:space="0" w:color="auto"/>
              <w:left w:val="single" w:sz="4" w:space="0" w:color="auto"/>
              <w:bottom w:val="single" w:sz="4" w:space="0" w:color="auto"/>
              <w:right w:val="single" w:sz="4" w:space="0" w:color="auto"/>
            </w:tcBorders>
            <w:shd w:val="clear" w:color="auto" w:fill="FFFFFF"/>
          </w:tcPr>
          <w:p w14:paraId="437E2767" w14:textId="5FE23740" w:rsidR="00013676" w:rsidRPr="000E4277" w:rsidRDefault="00013676" w:rsidP="002F05E4">
            <w:pPr>
              <w:widowControl w:val="0"/>
              <w:overflowPunct/>
              <w:autoSpaceDE/>
              <w:autoSpaceDN/>
              <w:adjustRightInd/>
              <w:ind w:left="-33" w:right="78"/>
              <w:jc w:val="center"/>
              <w:textAlignment w:val="auto"/>
              <w:rPr>
                <w:rFonts w:ascii="Arial" w:eastAsia="Sylfaen" w:hAnsi="Arial" w:cs="Arial"/>
                <w:b w:val="0"/>
                <w:kern w:val="0"/>
                <w:sz w:val="18"/>
                <w:szCs w:val="18"/>
                <w:lang w:bidi="ru-RU"/>
              </w:rPr>
            </w:pPr>
            <w:r w:rsidRPr="000E4277">
              <w:rPr>
                <w:rFonts w:ascii="Arial" w:eastAsia="Sylfaen" w:hAnsi="Arial" w:cs="Arial"/>
                <w:b w:val="0"/>
                <w:color w:val="000000"/>
                <w:kern w:val="0"/>
                <w:sz w:val="18"/>
                <w:szCs w:val="18"/>
                <w:shd w:val="clear" w:color="auto" w:fill="FFFFFF"/>
                <w:lang w:bidi="ru-RU"/>
              </w:rPr>
              <w:t xml:space="preserve">По согласованию изготовителя с </w:t>
            </w:r>
            <w:r w:rsidR="00BD1322" w:rsidRPr="000E4277">
              <w:rPr>
                <w:rFonts w:ascii="Arial" w:eastAsia="Sylfaen" w:hAnsi="Arial" w:cs="Arial"/>
                <w:b w:val="0"/>
                <w:color w:val="000000"/>
                <w:kern w:val="0"/>
                <w:sz w:val="18"/>
                <w:szCs w:val="18"/>
                <w:shd w:val="clear" w:color="auto" w:fill="FFFFFF"/>
                <w:lang w:bidi="ru-RU"/>
              </w:rPr>
              <w:t>заказчиком</w:t>
            </w:r>
          </w:p>
        </w:tc>
      </w:tr>
      <w:tr w:rsidR="003A5DE9" w:rsidRPr="000E4277" w14:paraId="62635786" w14:textId="77777777" w:rsidTr="00535D9D">
        <w:trPr>
          <w:trHeight w:val="425"/>
        </w:trPr>
        <w:tc>
          <w:tcPr>
            <w:tcW w:w="9789" w:type="dxa"/>
            <w:gridSpan w:val="3"/>
            <w:tcBorders>
              <w:top w:val="single" w:sz="4" w:space="0" w:color="auto"/>
              <w:left w:val="single" w:sz="4" w:space="0" w:color="auto"/>
              <w:bottom w:val="single" w:sz="4" w:space="0" w:color="auto"/>
              <w:right w:val="single" w:sz="4" w:space="0" w:color="auto"/>
            </w:tcBorders>
            <w:shd w:val="clear" w:color="auto" w:fill="FFFFFF"/>
          </w:tcPr>
          <w:p w14:paraId="3A68D294" w14:textId="60C0824C" w:rsidR="00585496" w:rsidRPr="000E4277" w:rsidRDefault="00E6674C" w:rsidP="00835E9E">
            <w:pPr>
              <w:widowControl w:val="0"/>
              <w:overflowPunct/>
              <w:autoSpaceDE/>
              <w:autoSpaceDN/>
              <w:adjustRightInd/>
              <w:ind w:left="119" w:right="130" w:firstLine="425"/>
              <w:textAlignment w:val="auto"/>
              <w:rPr>
                <w:rFonts w:ascii="Arial" w:eastAsia="Sylfaen" w:hAnsi="Arial" w:cs="Arial"/>
                <w:b w:val="0"/>
                <w:color w:val="000000"/>
                <w:kern w:val="0"/>
                <w:sz w:val="17"/>
                <w:szCs w:val="17"/>
                <w:shd w:val="clear" w:color="auto" w:fill="FFFFFF"/>
                <w:lang w:bidi="ru-RU"/>
              </w:rPr>
            </w:pPr>
            <w:r w:rsidRPr="000E4277">
              <w:rPr>
                <w:rFonts w:ascii="Arial" w:eastAsia="Sylfaen" w:hAnsi="Arial" w:cs="Arial"/>
                <w:b w:val="0"/>
                <w:color w:val="000000"/>
                <w:spacing w:val="20"/>
                <w:kern w:val="0"/>
                <w:sz w:val="17"/>
                <w:szCs w:val="17"/>
                <w:shd w:val="clear" w:color="auto" w:fill="FFFFFF"/>
                <w:lang w:bidi="ru-RU"/>
              </w:rPr>
              <w:t xml:space="preserve">Примечание – </w:t>
            </w:r>
            <w:r w:rsidR="000B2187" w:rsidRPr="000E4277">
              <w:rPr>
                <w:rFonts w:ascii="Arial" w:eastAsia="Sylfaen" w:hAnsi="Arial" w:cs="Arial"/>
                <w:b w:val="0"/>
                <w:color w:val="000000"/>
                <w:kern w:val="0"/>
                <w:sz w:val="17"/>
                <w:szCs w:val="17"/>
                <w:shd w:val="clear" w:color="auto" w:fill="FFFFFF"/>
                <w:lang w:bidi="ru-RU"/>
              </w:rPr>
              <w:t>Для листов, поставляемых с неудалённой окалиной (без травления</w:t>
            </w:r>
            <w:r w:rsidR="00835E9E" w:rsidRPr="000E4277">
              <w:rPr>
                <w:rFonts w:ascii="Arial" w:eastAsia="Sylfaen" w:hAnsi="Arial" w:cs="Arial"/>
                <w:b w:val="0"/>
                <w:color w:val="000000"/>
                <w:kern w:val="0"/>
                <w:sz w:val="17"/>
                <w:szCs w:val="17"/>
                <w:shd w:val="clear" w:color="auto" w:fill="FFFFFF"/>
                <w:lang w:bidi="ru-RU"/>
              </w:rPr>
              <w:t>,</w:t>
            </w:r>
            <w:r w:rsidR="000B2187" w:rsidRPr="000E4277">
              <w:rPr>
                <w:rFonts w:ascii="Arial" w:eastAsia="Sylfaen" w:hAnsi="Arial" w:cs="Arial"/>
                <w:b w:val="0"/>
                <w:color w:val="000000"/>
                <w:kern w:val="0"/>
                <w:sz w:val="17"/>
                <w:szCs w:val="17"/>
                <w:shd w:val="clear" w:color="auto" w:fill="FFFFFF"/>
                <w:lang w:bidi="ru-RU"/>
              </w:rPr>
              <w:t xml:space="preserve"> механического</w:t>
            </w:r>
            <w:r w:rsidR="00835E9E" w:rsidRPr="000E4277">
              <w:rPr>
                <w:rFonts w:ascii="Arial" w:eastAsia="Sylfaen" w:hAnsi="Arial" w:cs="Arial"/>
                <w:b w:val="0"/>
                <w:color w:val="000000"/>
                <w:kern w:val="0"/>
                <w:sz w:val="17"/>
                <w:szCs w:val="17"/>
                <w:shd w:val="clear" w:color="auto" w:fill="FFFFFF"/>
                <w:lang w:bidi="ru-RU"/>
              </w:rPr>
              <w:t xml:space="preserve"> или иного способа</w:t>
            </w:r>
            <w:r w:rsidR="000B2187" w:rsidRPr="000E4277">
              <w:rPr>
                <w:rFonts w:ascii="Arial" w:eastAsia="Sylfaen" w:hAnsi="Arial" w:cs="Arial"/>
                <w:b w:val="0"/>
                <w:color w:val="000000"/>
                <w:kern w:val="0"/>
                <w:sz w:val="17"/>
                <w:szCs w:val="17"/>
                <w:shd w:val="clear" w:color="auto" w:fill="FFFFFF"/>
                <w:lang w:bidi="ru-RU"/>
              </w:rPr>
              <w:t xml:space="preserve"> удаления окалины), отклонения от плоскостности не нормируют и не контролируют.</w:t>
            </w:r>
          </w:p>
        </w:tc>
      </w:tr>
    </w:tbl>
    <w:p w14:paraId="4E678571" w14:textId="654039F3" w:rsidR="00D80E52" w:rsidRPr="000E4277" w:rsidRDefault="00D80E52" w:rsidP="002F05E4">
      <w:pPr>
        <w:keepNext/>
        <w:overflowPunct/>
        <w:autoSpaceDE/>
        <w:autoSpaceDN/>
        <w:adjustRightInd/>
        <w:spacing w:before="240" w:after="120" w:line="276" w:lineRule="auto"/>
        <w:ind w:firstLine="709"/>
        <w:jc w:val="both"/>
        <w:rPr>
          <w:rFonts w:ascii="Arial" w:hAnsi="Arial" w:cs="Arial"/>
          <w:kern w:val="0"/>
          <w:sz w:val="28"/>
          <w:szCs w:val="28"/>
        </w:rPr>
      </w:pPr>
      <w:r w:rsidRPr="000E4277">
        <w:rPr>
          <w:rFonts w:ascii="Arial" w:hAnsi="Arial" w:cs="Arial"/>
          <w:kern w:val="0"/>
          <w:sz w:val="28"/>
          <w:szCs w:val="28"/>
        </w:rPr>
        <w:lastRenderedPageBreak/>
        <w:t>7</w:t>
      </w:r>
      <w:r w:rsidRPr="000E4277">
        <w:rPr>
          <w:rFonts w:ascii="Arial" w:hAnsi="Arial" w:cs="Arial"/>
          <w:b w:val="0"/>
          <w:kern w:val="0"/>
          <w:sz w:val="28"/>
          <w:szCs w:val="28"/>
        </w:rPr>
        <w:t xml:space="preserve"> </w:t>
      </w:r>
      <w:r w:rsidRPr="000E4277">
        <w:rPr>
          <w:rFonts w:ascii="Arial" w:hAnsi="Arial" w:cs="Arial"/>
          <w:kern w:val="0"/>
          <w:sz w:val="28"/>
          <w:szCs w:val="28"/>
        </w:rPr>
        <w:t>Технические требования</w:t>
      </w:r>
    </w:p>
    <w:p w14:paraId="5A0C2B4A" w14:textId="62D34484" w:rsidR="00D80E52" w:rsidRPr="000E4277" w:rsidRDefault="00D80E52" w:rsidP="0085473C">
      <w:pPr>
        <w:overflowPunct/>
        <w:autoSpaceDE/>
        <w:autoSpaceDN/>
        <w:adjustRightInd/>
        <w:spacing w:line="360" w:lineRule="auto"/>
        <w:ind w:firstLine="709"/>
        <w:jc w:val="both"/>
        <w:rPr>
          <w:rFonts w:ascii="Arial" w:hAnsi="Arial" w:cs="Arial"/>
          <w:bCs/>
          <w:kern w:val="0"/>
          <w:szCs w:val="24"/>
        </w:rPr>
      </w:pPr>
      <w:r w:rsidRPr="000E4277">
        <w:rPr>
          <w:rFonts w:ascii="Arial" w:hAnsi="Arial" w:cs="Arial"/>
          <w:bCs/>
          <w:kern w:val="0"/>
          <w:szCs w:val="24"/>
        </w:rPr>
        <w:t>7.1 Характеристики базового исполнения</w:t>
      </w:r>
    </w:p>
    <w:p w14:paraId="5B3CA984" w14:textId="27A464BE" w:rsidR="00F925BF" w:rsidRPr="000E4277" w:rsidRDefault="008C1E8D" w:rsidP="002F05E4">
      <w:pPr>
        <w:overflowPunct/>
        <w:autoSpaceDE/>
        <w:autoSpaceDN/>
        <w:adjustRightInd/>
        <w:spacing w:line="276" w:lineRule="auto"/>
        <w:ind w:firstLine="709"/>
        <w:jc w:val="both"/>
        <w:rPr>
          <w:rFonts w:ascii="Arial" w:eastAsia="Sylfaen" w:hAnsi="Arial" w:cs="Arial"/>
          <w:b w:val="0"/>
          <w:color w:val="000000"/>
          <w:spacing w:val="30"/>
          <w:kern w:val="0"/>
          <w:szCs w:val="24"/>
          <w:shd w:val="clear" w:color="auto" w:fill="FFFFFF"/>
          <w:lang w:bidi="ru-RU"/>
        </w:rPr>
      </w:pPr>
      <w:r w:rsidRPr="000E4277">
        <w:rPr>
          <w:rFonts w:ascii="Arial" w:hAnsi="Arial" w:cs="Arial"/>
          <w:b w:val="0"/>
          <w:kern w:val="0"/>
          <w:szCs w:val="24"/>
        </w:rPr>
        <w:t>7.1.1</w:t>
      </w:r>
      <w:r w:rsidR="00D80E52" w:rsidRPr="000E4277">
        <w:rPr>
          <w:rFonts w:ascii="Arial" w:hAnsi="Arial" w:cs="Arial"/>
          <w:b w:val="0"/>
          <w:kern w:val="0"/>
          <w:szCs w:val="24"/>
        </w:rPr>
        <w:t xml:space="preserve"> </w:t>
      </w:r>
      <w:r w:rsidR="00F925BF" w:rsidRPr="000E4277">
        <w:rPr>
          <w:rFonts w:ascii="Arial" w:hAnsi="Arial" w:cs="Arial"/>
          <w:b w:val="0"/>
          <w:kern w:val="0"/>
          <w:szCs w:val="24"/>
        </w:rPr>
        <w:t xml:space="preserve">Прокат изготовляют из стали </w:t>
      </w:r>
      <w:r w:rsidR="008070C9" w:rsidRPr="000E4277">
        <w:rPr>
          <w:rFonts w:ascii="Arial" w:hAnsi="Arial" w:cs="Arial"/>
          <w:b w:val="0"/>
          <w:kern w:val="0"/>
          <w:szCs w:val="24"/>
        </w:rPr>
        <w:t xml:space="preserve">и сплавов </w:t>
      </w:r>
      <w:r w:rsidR="00F925BF" w:rsidRPr="000E4277">
        <w:rPr>
          <w:rFonts w:ascii="Arial" w:hAnsi="Arial" w:cs="Arial"/>
          <w:b w:val="0"/>
          <w:kern w:val="0"/>
          <w:szCs w:val="24"/>
        </w:rPr>
        <w:t>марок в соответствии с таблицей</w:t>
      </w:r>
      <w:r w:rsidR="009D1544" w:rsidRPr="000E4277">
        <w:rPr>
          <w:rFonts w:ascii="Arial" w:hAnsi="Arial" w:cs="Arial"/>
          <w:b w:val="0"/>
          <w:kern w:val="0"/>
          <w:szCs w:val="24"/>
        </w:rPr>
        <w:t> </w:t>
      </w:r>
      <w:r w:rsidR="00F925BF" w:rsidRPr="000E4277">
        <w:rPr>
          <w:rFonts w:ascii="Arial" w:hAnsi="Arial" w:cs="Arial"/>
          <w:b w:val="0"/>
          <w:kern w:val="0"/>
          <w:szCs w:val="24"/>
        </w:rPr>
        <w:t>2.</w:t>
      </w:r>
      <w:r w:rsidR="00585496" w:rsidRPr="000E4277">
        <w:rPr>
          <w:rFonts w:ascii="Arial" w:hAnsi="Arial" w:cs="Arial"/>
          <w:b w:val="0"/>
          <w:kern w:val="0"/>
          <w:szCs w:val="24"/>
        </w:rPr>
        <w:br/>
      </w:r>
      <w:r w:rsidR="00F925BF" w:rsidRPr="000E4277">
        <w:rPr>
          <w:rFonts w:ascii="Arial" w:eastAsia="Sylfaen" w:hAnsi="Arial" w:cs="Arial"/>
          <w:b w:val="0"/>
          <w:color w:val="000000"/>
          <w:spacing w:val="30"/>
          <w:kern w:val="0"/>
          <w:szCs w:val="24"/>
          <w:shd w:val="clear" w:color="auto" w:fill="FFFFFF"/>
          <w:lang w:bidi="ru-RU"/>
        </w:rPr>
        <w:t>Таблица</w:t>
      </w:r>
      <w:r w:rsidR="00585496" w:rsidRPr="000E4277">
        <w:rPr>
          <w:rFonts w:ascii="Arial" w:eastAsia="Sylfaen" w:hAnsi="Arial" w:cs="Arial"/>
          <w:b w:val="0"/>
          <w:color w:val="000000"/>
          <w:spacing w:val="30"/>
          <w:kern w:val="0"/>
          <w:szCs w:val="24"/>
          <w:shd w:val="clear" w:color="auto" w:fill="FFFFFF"/>
          <w:lang w:bidi="ru-RU"/>
        </w:rPr>
        <w:t xml:space="preserve"> </w:t>
      </w:r>
      <w:r w:rsidR="00F925BF" w:rsidRPr="000E4277">
        <w:rPr>
          <w:rFonts w:ascii="Arial" w:eastAsia="Sylfaen" w:hAnsi="Arial" w:cs="Arial"/>
          <w:b w:val="0"/>
          <w:color w:val="000000"/>
          <w:spacing w:val="30"/>
          <w:kern w:val="0"/>
          <w:szCs w:val="24"/>
          <w:shd w:val="clear" w:color="auto" w:fill="FFFFFF"/>
          <w:lang w:bidi="ru-RU"/>
        </w:rPr>
        <w:t>2</w:t>
      </w:r>
    </w:p>
    <w:tbl>
      <w:tblPr>
        <w:tblpPr w:leftFromText="180" w:rightFromText="180" w:vertAnchor="text" w:tblpXSpec="center" w:tblpY="1"/>
        <w:tblOverlap w:val="never"/>
        <w:tblW w:w="4948" w:type="pct"/>
        <w:shd w:val="clear" w:color="auto" w:fill="FFFFFF"/>
        <w:tblCellMar>
          <w:left w:w="28" w:type="dxa"/>
          <w:right w:w="28" w:type="dxa"/>
        </w:tblCellMar>
        <w:tblLook w:val="0000" w:firstRow="0" w:lastRow="0" w:firstColumn="0" w:lastColumn="0" w:noHBand="0" w:noVBand="0"/>
      </w:tblPr>
      <w:tblGrid>
        <w:gridCol w:w="1538"/>
        <w:gridCol w:w="1783"/>
        <w:gridCol w:w="1656"/>
        <w:gridCol w:w="1243"/>
        <w:gridCol w:w="1709"/>
        <w:gridCol w:w="1858"/>
      </w:tblGrid>
      <w:tr w:rsidR="00B92F69" w:rsidRPr="000E4277" w14:paraId="6D5E51F1" w14:textId="77777777" w:rsidTr="00134CD9">
        <w:trPr>
          <w:trHeight w:val="177"/>
          <w:tblHeader/>
        </w:trPr>
        <w:tc>
          <w:tcPr>
            <w:tcW w:w="786"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7301FC"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Порядковый номер марки по ГОСТ 5632</w:t>
            </w:r>
          </w:p>
        </w:tc>
        <w:tc>
          <w:tcPr>
            <w:tcW w:w="1757" w:type="pct"/>
            <w:gridSpan w:val="2"/>
            <w:tcBorders>
              <w:top w:val="single" w:sz="4" w:space="0" w:color="auto"/>
              <w:left w:val="single" w:sz="4" w:space="0" w:color="auto"/>
              <w:bottom w:val="single" w:sz="4" w:space="0" w:color="auto"/>
              <w:right w:val="double" w:sz="4" w:space="0" w:color="auto"/>
            </w:tcBorders>
            <w:shd w:val="clear" w:color="auto" w:fill="FFFFFF"/>
            <w:vAlign w:val="center"/>
          </w:tcPr>
          <w:p w14:paraId="23200195"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Марка стали или сплава</w:t>
            </w:r>
          </w:p>
        </w:tc>
        <w:tc>
          <w:tcPr>
            <w:tcW w:w="635" w:type="pct"/>
            <w:vMerge w:val="restart"/>
            <w:tcBorders>
              <w:top w:val="single" w:sz="4" w:space="0" w:color="auto"/>
              <w:left w:val="double" w:sz="4" w:space="0" w:color="auto"/>
              <w:right w:val="single" w:sz="4" w:space="0" w:color="auto"/>
            </w:tcBorders>
            <w:shd w:val="clear" w:color="auto" w:fill="FFFFFF"/>
            <w:vAlign w:val="center"/>
          </w:tcPr>
          <w:p w14:paraId="1F0FF11C" w14:textId="2F9BF5F1"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Порядковый номер марки по ГОСТ 5632</w:t>
            </w:r>
          </w:p>
        </w:tc>
        <w:tc>
          <w:tcPr>
            <w:tcW w:w="1822"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1A18B00"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Марка стали или сплава</w:t>
            </w:r>
          </w:p>
        </w:tc>
      </w:tr>
      <w:tr w:rsidR="00B92F69" w:rsidRPr="000E4277" w14:paraId="1E8E3BC4" w14:textId="77777777" w:rsidTr="00134CD9">
        <w:trPr>
          <w:trHeight w:val="290"/>
          <w:tblHeader/>
        </w:trPr>
        <w:tc>
          <w:tcPr>
            <w:tcW w:w="786" w:type="pct"/>
            <w:vMerge/>
            <w:tcBorders>
              <w:top w:val="single" w:sz="4" w:space="0" w:color="auto"/>
              <w:left w:val="single" w:sz="4" w:space="0" w:color="auto"/>
              <w:bottom w:val="double" w:sz="4" w:space="0" w:color="auto"/>
              <w:right w:val="single" w:sz="4" w:space="0" w:color="auto"/>
            </w:tcBorders>
            <w:shd w:val="clear" w:color="auto" w:fill="FFFFFF"/>
            <w:vAlign w:val="center"/>
          </w:tcPr>
          <w:p w14:paraId="567A8DAD" w14:textId="77777777" w:rsidR="00B92F69" w:rsidRPr="000E4277" w:rsidRDefault="00B92F69" w:rsidP="001B1031">
            <w:pPr>
              <w:rPr>
                <w:rFonts w:ascii="Arial" w:hAnsi="Arial" w:cs="Arial"/>
                <w:b w:val="0"/>
                <w:sz w:val="16"/>
                <w:szCs w:val="16"/>
              </w:rPr>
            </w:pPr>
          </w:p>
        </w:tc>
        <w:tc>
          <w:tcPr>
            <w:tcW w:w="911" w:type="pct"/>
            <w:tcBorders>
              <w:top w:val="single" w:sz="4" w:space="0" w:color="auto"/>
              <w:left w:val="single" w:sz="4" w:space="0" w:color="auto"/>
              <w:bottom w:val="double" w:sz="4" w:space="0" w:color="auto"/>
              <w:right w:val="single" w:sz="4" w:space="0" w:color="auto"/>
            </w:tcBorders>
            <w:shd w:val="clear" w:color="auto" w:fill="FFFFFF"/>
            <w:vAlign w:val="center"/>
          </w:tcPr>
          <w:p w14:paraId="3699FAE4"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Обозначение</w:t>
            </w:r>
          </w:p>
        </w:tc>
        <w:tc>
          <w:tcPr>
            <w:tcW w:w="846" w:type="pct"/>
            <w:tcBorders>
              <w:top w:val="single" w:sz="4" w:space="0" w:color="auto"/>
              <w:left w:val="single" w:sz="4" w:space="0" w:color="auto"/>
              <w:bottom w:val="double" w:sz="4" w:space="0" w:color="auto"/>
              <w:right w:val="double" w:sz="4" w:space="0" w:color="auto"/>
            </w:tcBorders>
            <w:shd w:val="clear" w:color="auto" w:fill="FFFFFF"/>
            <w:vAlign w:val="center"/>
          </w:tcPr>
          <w:p w14:paraId="4C3ADCE3"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 xml:space="preserve">Условное </w:t>
            </w:r>
          </w:p>
          <w:p w14:paraId="0938C510"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обозначение</w:t>
            </w:r>
          </w:p>
        </w:tc>
        <w:tc>
          <w:tcPr>
            <w:tcW w:w="635" w:type="pct"/>
            <w:vMerge/>
            <w:tcBorders>
              <w:left w:val="double" w:sz="4" w:space="0" w:color="auto"/>
              <w:bottom w:val="double" w:sz="4" w:space="0" w:color="auto"/>
              <w:right w:val="single" w:sz="4" w:space="0" w:color="auto"/>
            </w:tcBorders>
            <w:shd w:val="clear" w:color="auto" w:fill="FFFFFF"/>
            <w:vAlign w:val="center"/>
          </w:tcPr>
          <w:p w14:paraId="61ECAD0F" w14:textId="77777777" w:rsidR="00B92F69" w:rsidRPr="000E4277" w:rsidRDefault="00B92F69" w:rsidP="001B1031">
            <w:pPr>
              <w:shd w:val="clear" w:color="auto" w:fill="FFFFFF"/>
              <w:jc w:val="center"/>
              <w:rPr>
                <w:rFonts w:ascii="Arial" w:hAnsi="Arial" w:cs="Arial"/>
                <w:b w:val="0"/>
                <w:sz w:val="16"/>
                <w:szCs w:val="16"/>
              </w:rPr>
            </w:pPr>
          </w:p>
        </w:tc>
        <w:tc>
          <w:tcPr>
            <w:tcW w:w="873" w:type="pct"/>
            <w:tcBorders>
              <w:top w:val="single" w:sz="4" w:space="0" w:color="auto"/>
              <w:left w:val="single" w:sz="4" w:space="0" w:color="auto"/>
              <w:bottom w:val="double" w:sz="4" w:space="0" w:color="auto"/>
              <w:right w:val="single" w:sz="4" w:space="0" w:color="auto"/>
            </w:tcBorders>
            <w:shd w:val="clear" w:color="auto" w:fill="FFFFFF"/>
            <w:vAlign w:val="center"/>
          </w:tcPr>
          <w:p w14:paraId="4FB805C5"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Обозначение</w:t>
            </w:r>
          </w:p>
        </w:tc>
        <w:tc>
          <w:tcPr>
            <w:tcW w:w="949" w:type="pct"/>
            <w:tcBorders>
              <w:top w:val="single" w:sz="4" w:space="0" w:color="auto"/>
              <w:left w:val="single" w:sz="4" w:space="0" w:color="auto"/>
              <w:bottom w:val="double" w:sz="4" w:space="0" w:color="auto"/>
              <w:right w:val="single" w:sz="4" w:space="0" w:color="auto"/>
            </w:tcBorders>
            <w:shd w:val="clear" w:color="auto" w:fill="FFFFFF"/>
          </w:tcPr>
          <w:p w14:paraId="61C230EE"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 xml:space="preserve">Условное </w:t>
            </w:r>
          </w:p>
          <w:p w14:paraId="71DBF68C" w14:textId="77777777" w:rsidR="00B92F69" w:rsidRPr="000E4277" w:rsidRDefault="00B92F69" w:rsidP="001B1031">
            <w:pPr>
              <w:shd w:val="clear" w:color="auto" w:fill="FFFFFF"/>
              <w:jc w:val="center"/>
              <w:rPr>
                <w:rFonts w:ascii="Arial" w:hAnsi="Arial" w:cs="Arial"/>
                <w:b w:val="0"/>
                <w:sz w:val="16"/>
                <w:szCs w:val="16"/>
              </w:rPr>
            </w:pPr>
            <w:r w:rsidRPr="000E4277">
              <w:rPr>
                <w:rFonts w:ascii="Arial" w:hAnsi="Arial" w:cs="Arial"/>
                <w:b w:val="0"/>
                <w:sz w:val="16"/>
                <w:szCs w:val="16"/>
              </w:rPr>
              <w:t>обозначение</w:t>
            </w:r>
          </w:p>
        </w:tc>
      </w:tr>
      <w:tr w:rsidR="00B92F69" w:rsidRPr="000E4277" w14:paraId="432AF9A2" w14:textId="77777777" w:rsidTr="00134CD9">
        <w:trPr>
          <w:trHeight w:val="142"/>
        </w:trPr>
        <w:tc>
          <w:tcPr>
            <w:tcW w:w="2543" w:type="pct"/>
            <w:gridSpan w:val="3"/>
            <w:tcBorders>
              <w:top w:val="single" w:sz="4" w:space="0" w:color="auto"/>
              <w:left w:val="single" w:sz="4" w:space="0" w:color="auto"/>
              <w:bottom w:val="single" w:sz="4" w:space="0" w:color="auto"/>
              <w:right w:val="double" w:sz="4" w:space="0" w:color="auto"/>
            </w:tcBorders>
            <w:shd w:val="clear" w:color="auto" w:fill="FFFFFF"/>
          </w:tcPr>
          <w:p w14:paraId="51979F0D" w14:textId="05F6A0CB" w:rsidR="00B92F69" w:rsidRPr="000E4277" w:rsidRDefault="00B92F69" w:rsidP="001B1031">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1 Ста</w:t>
            </w:r>
            <w:r w:rsidR="00C40631" w:rsidRPr="000E4277">
              <w:rPr>
                <w:rFonts w:ascii="Arial" w:hAnsi="Arial" w:cs="Arial"/>
                <w:b w:val="0"/>
                <w:sz w:val="16"/>
                <w:szCs w:val="16"/>
              </w:rPr>
              <w:t>ль</w:t>
            </w:r>
            <w:r w:rsidRPr="000E4277">
              <w:rPr>
                <w:rFonts w:ascii="Arial" w:hAnsi="Arial" w:cs="Arial"/>
                <w:b w:val="0"/>
                <w:sz w:val="16"/>
                <w:szCs w:val="16"/>
              </w:rPr>
              <w:t xml:space="preserve"> мартенситного класса</w:t>
            </w:r>
          </w:p>
        </w:tc>
        <w:tc>
          <w:tcPr>
            <w:tcW w:w="2457" w:type="pct"/>
            <w:gridSpan w:val="3"/>
            <w:tcBorders>
              <w:top w:val="single" w:sz="4" w:space="0" w:color="auto"/>
              <w:left w:val="double" w:sz="4" w:space="0" w:color="auto"/>
              <w:bottom w:val="single" w:sz="4" w:space="0" w:color="auto"/>
              <w:right w:val="single" w:sz="4" w:space="0" w:color="auto"/>
            </w:tcBorders>
            <w:shd w:val="clear" w:color="auto" w:fill="FFFFFF"/>
          </w:tcPr>
          <w:p w14:paraId="40BD8F30" w14:textId="04E92AB1" w:rsidR="00B92F69" w:rsidRPr="000E4277" w:rsidRDefault="00C40631" w:rsidP="001B1031">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6 Сталь</w:t>
            </w:r>
            <w:r w:rsidR="00A4192F" w:rsidRPr="000E4277">
              <w:rPr>
                <w:rFonts w:ascii="Arial" w:hAnsi="Arial" w:cs="Arial"/>
                <w:b w:val="0"/>
                <w:sz w:val="16"/>
                <w:szCs w:val="16"/>
              </w:rPr>
              <w:t xml:space="preserve"> аустенитного класса</w:t>
            </w:r>
          </w:p>
        </w:tc>
      </w:tr>
      <w:tr w:rsidR="00E02764" w:rsidRPr="000E4277" w14:paraId="63CDF443" w14:textId="77777777" w:rsidTr="00F1548F">
        <w:trPr>
          <w:trHeight w:val="166"/>
        </w:trPr>
        <w:tc>
          <w:tcPr>
            <w:tcW w:w="786" w:type="pct"/>
            <w:tcBorders>
              <w:top w:val="single" w:sz="4" w:space="0" w:color="auto"/>
              <w:left w:val="single" w:sz="4" w:space="0" w:color="auto"/>
              <w:right w:val="single" w:sz="4" w:space="0" w:color="auto"/>
            </w:tcBorders>
            <w:shd w:val="clear" w:color="auto" w:fill="FFFFFF"/>
          </w:tcPr>
          <w:p w14:paraId="0D6F5480" w14:textId="15BA8914"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1–3</w:t>
            </w:r>
          </w:p>
        </w:tc>
        <w:tc>
          <w:tcPr>
            <w:tcW w:w="911" w:type="pct"/>
            <w:tcBorders>
              <w:top w:val="single" w:sz="4" w:space="0" w:color="auto"/>
              <w:left w:val="single" w:sz="4" w:space="0" w:color="auto"/>
            </w:tcBorders>
            <w:shd w:val="clear" w:color="auto" w:fill="FFFFFF"/>
          </w:tcPr>
          <w:p w14:paraId="030974E4" w14:textId="302972F2"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09Х16Н4Б</w:t>
            </w:r>
          </w:p>
        </w:tc>
        <w:tc>
          <w:tcPr>
            <w:tcW w:w="846" w:type="pct"/>
            <w:tcBorders>
              <w:top w:val="single" w:sz="4" w:space="0" w:color="auto"/>
              <w:left w:val="single" w:sz="4" w:space="0" w:color="auto"/>
              <w:right w:val="double" w:sz="4" w:space="0" w:color="auto"/>
            </w:tcBorders>
            <w:shd w:val="clear" w:color="auto" w:fill="FFFFFF"/>
          </w:tcPr>
          <w:p w14:paraId="1CD5FFC2" w14:textId="412B8DF9"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ЭП56</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58C18068" w14:textId="65738201" w:rsidR="00E02764" w:rsidRPr="000E4277" w:rsidRDefault="00E02764" w:rsidP="00E02764">
            <w:pPr>
              <w:shd w:val="clear" w:color="auto" w:fill="FFFFFF"/>
              <w:ind w:left="26"/>
              <w:jc w:val="center"/>
              <w:rPr>
                <w:rFonts w:ascii="Arial" w:hAnsi="Arial" w:cs="Arial"/>
                <w:b w:val="0"/>
                <w:sz w:val="16"/>
                <w:szCs w:val="16"/>
              </w:rPr>
            </w:pPr>
            <w:r w:rsidRPr="000E4277">
              <w:rPr>
                <w:rFonts w:ascii="Arial" w:hAnsi="Arial" w:cs="Arial"/>
                <w:b w:val="0"/>
                <w:sz w:val="16"/>
                <w:szCs w:val="16"/>
              </w:rPr>
              <w:t>–</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1267F8D7" w14:textId="1B4F540E"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02Х17Н14М3</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9C20887" w14:textId="4D5861F2"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kern w:val="0"/>
                <w:sz w:val="16"/>
                <w:szCs w:val="16"/>
              </w:rPr>
              <w:t>–</w:t>
            </w:r>
          </w:p>
        </w:tc>
      </w:tr>
      <w:tr w:rsidR="00E02764" w:rsidRPr="000E4277" w14:paraId="4712240E" w14:textId="77777777" w:rsidTr="00F1548F">
        <w:trPr>
          <w:trHeight w:val="60"/>
        </w:trPr>
        <w:tc>
          <w:tcPr>
            <w:tcW w:w="786" w:type="pct"/>
            <w:tcBorders>
              <w:top w:val="single" w:sz="4" w:space="0" w:color="auto"/>
              <w:left w:val="single" w:sz="4" w:space="0" w:color="auto"/>
              <w:right w:val="single" w:sz="4" w:space="0" w:color="auto"/>
            </w:tcBorders>
            <w:shd w:val="clear" w:color="auto" w:fill="FFFFFF"/>
          </w:tcPr>
          <w:p w14:paraId="5ECEE030" w14:textId="613B3EB3"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1–11</w:t>
            </w:r>
          </w:p>
        </w:tc>
        <w:tc>
          <w:tcPr>
            <w:tcW w:w="911" w:type="pct"/>
            <w:tcBorders>
              <w:top w:val="single" w:sz="4" w:space="0" w:color="auto"/>
              <w:left w:val="single" w:sz="4" w:space="0" w:color="auto"/>
            </w:tcBorders>
            <w:shd w:val="clear" w:color="auto" w:fill="FFFFFF"/>
          </w:tcPr>
          <w:p w14:paraId="417B697A" w14:textId="38E133B1"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20Х13</w:t>
            </w:r>
          </w:p>
        </w:tc>
        <w:tc>
          <w:tcPr>
            <w:tcW w:w="846" w:type="pct"/>
            <w:tcBorders>
              <w:top w:val="single" w:sz="4" w:space="0" w:color="auto"/>
              <w:left w:val="single" w:sz="4" w:space="0" w:color="auto"/>
              <w:right w:val="double" w:sz="4" w:space="0" w:color="auto"/>
            </w:tcBorders>
            <w:shd w:val="clear" w:color="auto" w:fill="FFFFFF"/>
          </w:tcPr>
          <w:p w14:paraId="368A5792" w14:textId="3288DEE6"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744E453E" w14:textId="7B045C9E" w:rsidR="00E02764" w:rsidRPr="000E4277" w:rsidRDefault="00E02764" w:rsidP="00E02764">
            <w:pPr>
              <w:shd w:val="clear" w:color="auto" w:fill="FFFFFF"/>
              <w:ind w:left="26"/>
              <w:jc w:val="center"/>
              <w:rPr>
                <w:rFonts w:ascii="Arial" w:hAnsi="Arial" w:cs="Arial"/>
                <w:b w:val="0"/>
                <w:sz w:val="16"/>
                <w:szCs w:val="16"/>
              </w:rPr>
            </w:pPr>
            <w:r w:rsidRPr="000E4277">
              <w:rPr>
                <w:rFonts w:ascii="Arial" w:hAnsi="Arial" w:cs="Arial"/>
                <w:b w:val="0"/>
                <w:sz w:val="16"/>
                <w:szCs w:val="16"/>
              </w:rPr>
              <w:t>6–4</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79C3471E" w14:textId="716200F2"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03Х17Н14М3</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38C43CE" w14:textId="57CB4550"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kern w:val="0"/>
                <w:sz w:val="16"/>
                <w:szCs w:val="16"/>
              </w:rPr>
              <w:t>–</w:t>
            </w:r>
          </w:p>
        </w:tc>
      </w:tr>
      <w:tr w:rsidR="00E02764" w:rsidRPr="000E4277" w14:paraId="769EDE88" w14:textId="77777777" w:rsidTr="00F1548F">
        <w:trPr>
          <w:trHeight w:val="115"/>
        </w:trPr>
        <w:tc>
          <w:tcPr>
            <w:tcW w:w="786" w:type="pct"/>
            <w:tcBorders>
              <w:top w:val="single" w:sz="4" w:space="0" w:color="auto"/>
              <w:left w:val="single" w:sz="4" w:space="0" w:color="auto"/>
              <w:right w:val="single" w:sz="4" w:space="0" w:color="auto"/>
            </w:tcBorders>
            <w:shd w:val="clear" w:color="auto" w:fill="FFFFFF"/>
          </w:tcPr>
          <w:p w14:paraId="3A4C7E1C" w14:textId="32B422B8"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1-14</w:t>
            </w:r>
          </w:p>
        </w:tc>
        <w:tc>
          <w:tcPr>
            <w:tcW w:w="911" w:type="pct"/>
            <w:tcBorders>
              <w:top w:val="single" w:sz="4" w:space="0" w:color="auto"/>
              <w:left w:val="single" w:sz="4" w:space="0" w:color="auto"/>
            </w:tcBorders>
            <w:shd w:val="clear" w:color="auto" w:fill="FFFFFF"/>
          </w:tcPr>
          <w:p w14:paraId="238ED589" w14:textId="43A4C14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30Х13</w:t>
            </w:r>
          </w:p>
        </w:tc>
        <w:tc>
          <w:tcPr>
            <w:tcW w:w="846" w:type="pct"/>
            <w:tcBorders>
              <w:top w:val="single" w:sz="4" w:space="0" w:color="auto"/>
              <w:left w:val="single" w:sz="4" w:space="0" w:color="auto"/>
              <w:right w:val="double" w:sz="4" w:space="0" w:color="auto"/>
            </w:tcBorders>
            <w:shd w:val="clear" w:color="auto" w:fill="FFFFFF"/>
          </w:tcPr>
          <w:p w14:paraId="39A2A8AF" w14:textId="2298028F"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302E1917" w14:textId="0BE83A82" w:rsidR="00E02764" w:rsidRPr="000E4277" w:rsidRDefault="00E02764" w:rsidP="00E02764">
            <w:pPr>
              <w:shd w:val="clear" w:color="auto" w:fill="FFFFFF"/>
              <w:ind w:left="26"/>
              <w:jc w:val="center"/>
              <w:rPr>
                <w:rFonts w:ascii="Arial" w:hAnsi="Arial" w:cs="Arial"/>
                <w:b w:val="0"/>
                <w:sz w:val="16"/>
                <w:szCs w:val="16"/>
              </w:rPr>
            </w:pPr>
            <w:r w:rsidRPr="000E4277">
              <w:rPr>
                <w:rFonts w:ascii="Arial" w:hAnsi="Arial" w:cs="Arial"/>
                <w:b w:val="0"/>
                <w:sz w:val="16"/>
                <w:szCs w:val="16"/>
              </w:rPr>
              <w:t>6-7</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73856730" w14:textId="671953A8"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03Х18Н12</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FD4827D" w14:textId="51AB4A58"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kern w:val="0"/>
                <w:sz w:val="16"/>
                <w:szCs w:val="16"/>
              </w:rPr>
              <w:t>–</w:t>
            </w:r>
          </w:p>
        </w:tc>
      </w:tr>
      <w:tr w:rsidR="00E02764" w:rsidRPr="000E4277" w14:paraId="4D1C806A" w14:textId="77777777" w:rsidTr="00F1548F">
        <w:trPr>
          <w:trHeight w:val="76"/>
        </w:trPr>
        <w:tc>
          <w:tcPr>
            <w:tcW w:w="786" w:type="pct"/>
            <w:tcBorders>
              <w:top w:val="single" w:sz="4" w:space="0" w:color="auto"/>
              <w:left w:val="single" w:sz="4" w:space="0" w:color="auto"/>
              <w:right w:val="single" w:sz="4" w:space="0" w:color="auto"/>
            </w:tcBorders>
            <w:shd w:val="clear" w:color="auto" w:fill="FFFFFF"/>
          </w:tcPr>
          <w:p w14:paraId="2AC23BE5" w14:textId="57D7077C"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1-18</w:t>
            </w:r>
          </w:p>
        </w:tc>
        <w:tc>
          <w:tcPr>
            <w:tcW w:w="911" w:type="pct"/>
            <w:tcBorders>
              <w:top w:val="single" w:sz="4" w:space="0" w:color="auto"/>
              <w:left w:val="single" w:sz="4" w:space="0" w:color="auto"/>
            </w:tcBorders>
            <w:shd w:val="clear" w:color="auto" w:fill="FFFFFF"/>
          </w:tcPr>
          <w:p w14:paraId="7880845F" w14:textId="6F4707AC"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40Х13</w:t>
            </w:r>
          </w:p>
        </w:tc>
        <w:tc>
          <w:tcPr>
            <w:tcW w:w="846" w:type="pct"/>
            <w:tcBorders>
              <w:top w:val="single" w:sz="4" w:space="0" w:color="auto"/>
              <w:left w:val="single" w:sz="4" w:space="0" w:color="auto"/>
              <w:right w:val="double" w:sz="4" w:space="0" w:color="auto"/>
            </w:tcBorders>
            <w:shd w:val="clear" w:color="auto" w:fill="FFFFFF"/>
          </w:tcPr>
          <w:p w14:paraId="75633BF3" w14:textId="12FE3358" w:rsidR="00E02764" w:rsidRPr="000E4277" w:rsidRDefault="00E02764" w:rsidP="00E02764">
            <w:pPr>
              <w:shd w:val="clear" w:color="auto" w:fill="FFFFFF"/>
              <w:spacing w:line="276" w:lineRule="auto"/>
              <w:ind w:left="26"/>
              <w:jc w:val="center"/>
              <w:rPr>
                <w:rFonts w:ascii="Arial" w:hAnsi="Arial" w:cs="Arial"/>
                <w:b w:val="0"/>
                <w:kern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7AFFDAD3" w14:textId="7CD745C4" w:rsidR="00E02764" w:rsidRPr="000E4277" w:rsidRDefault="00E02764" w:rsidP="00E02764">
            <w:pPr>
              <w:shd w:val="clear" w:color="auto" w:fill="FFFFFF"/>
              <w:ind w:left="26"/>
              <w:jc w:val="center"/>
              <w:rPr>
                <w:rFonts w:ascii="Arial" w:hAnsi="Arial" w:cs="Arial"/>
                <w:b w:val="0"/>
                <w:sz w:val="16"/>
                <w:szCs w:val="16"/>
              </w:rPr>
            </w:pPr>
            <w:r w:rsidRPr="000E4277">
              <w:rPr>
                <w:rFonts w:ascii="Arial" w:hAnsi="Arial" w:cs="Arial"/>
                <w:b w:val="0"/>
                <w:sz w:val="16"/>
                <w:szCs w:val="16"/>
              </w:rPr>
              <w:t>6–8</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447AD31A" w14:textId="699C610B"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03Х21Н21М4ГБ</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7016F6D" w14:textId="2F43D21E"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sz w:val="16"/>
                <w:szCs w:val="16"/>
              </w:rPr>
              <w:t>ЭИ35</w:t>
            </w:r>
          </w:p>
        </w:tc>
      </w:tr>
      <w:tr w:rsidR="00E02764" w:rsidRPr="000E4277" w14:paraId="5A9A8E6F" w14:textId="77777777" w:rsidTr="00134CD9">
        <w:trPr>
          <w:trHeight w:val="180"/>
        </w:trPr>
        <w:tc>
          <w:tcPr>
            <w:tcW w:w="2543" w:type="pct"/>
            <w:gridSpan w:val="3"/>
            <w:tcBorders>
              <w:top w:val="single" w:sz="4" w:space="0" w:color="auto"/>
              <w:left w:val="single" w:sz="4" w:space="0" w:color="auto"/>
              <w:bottom w:val="single" w:sz="4" w:space="0" w:color="auto"/>
              <w:right w:val="double" w:sz="4" w:space="0" w:color="auto"/>
            </w:tcBorders>
            <w:shd w:val="clear" w:color="auto" w:fill="FFFFFF"/>
          </w:tcPr>
          <w:p w14:paraId="766DDF87" w14:textId="69874CDA"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2 Сталь мартенсито-ферритного класса</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70252451" w14:textId="2AC78881" w:rsidR="00E02764" w:rsidRPr="000E4277" w:rsidRDefault="00E02764" w:rsidP="00E02764">
            <w:pPr>
              <w:shd w:val="clear" w:color="auto" w:fill="FFFFFF"/>
              <w:ind w:left="26"/>
              <w:jc w:val="center"/>
              <w:rPr>
                <w:rFonts w:ascii="Arial" w:hAnsi="Arial" w:cs="Arial"/>
                <w:b w:val="0"/>
                <w:sz w:val="16"/>
                <w:szCs w:val="16"/>
              </w:rPr>
            </w:pPr>
            <w:r w:rsidRPr="000E4277">
              <w:rPr>
                <w:rFonts w:ascii="Arial" w:hAnsi="Arial" w:cs="Arial"/>
                <w:b w:val="0"/>
                <w:sz w:val="16"/>
                <w:szCs w:val="16"/>
              </w:rPr>
              <w:t>6–11</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5BEF3561" w14:textId="43CC7BF4"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04Х18</w:t>
            </w:r>
            <w:r w:rsidRPr="000E4277">
              <w:rPr>
                <w:rFonts w:ascii="Arial" w:hAnsi="Arial" w:cs="Arial"/>
                <w:b w:val="0"/>
                <w:sz w:val="16"/>
                <w:szCs w:val="16"/>
                <w:lang w:val="en-US"/>
              </w:rPr>
              <w:t>H</w:t>
            </w:r>
            <w:r w:rsidRPr="000E4277">
              <w:rPr>
                <w:rFonts w:ascii="Arial" w:hAnsi="Arial" w:cs="Arial"/>
                <w:b w:val="0"/>
                <w:sz w:val="16"/>
                <w:szCs w:val="16"/>
              </w:rPr>
              <w:t>10</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02DFB11E" w14:textId="16BC173C"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ЭИ842, ЭП550</w:t>
            </w:r>
          </w:p>
        </w:tc>
      </w:tr>
      <w:tr w:rsidR="00E02764" w:rsidRPr="000E4277" w14:paraId="62438136" w14:textId="77777777" w:rsidTr="00F1548F">
        <w:trPr>
          <w:trHeight w:val="60"/>
        </w:trPr>
        <w:tc>
          <w:tcPr>
            <w:tcW w:w="786" w:type="pct"/>
            <w:vMerge w:val="restart"/>
            <w:tcBorders>
              <w:top w:val="single" w:sz="4" w:space="0" w:color="auto"/>
              <w:left w:val="single" w:sz="4" w:space="0" w:color="auto"/>
              <w:right w:val="single" w:sz="4" w:space="0" w:color="auto"/>
            </w:tcBorders>
            <w:shd w:val="clear" w:color="auto" w:fill="FFFFFF"/>
          </w:tcPr>
          <w:p w14:paraId="76571D8D" w14:textId="36BDBAB1"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2–3</w:t>
            </w:r>
          </w:p>
        </w:tc>
        <w:tc>
          <w:tcPr>
            <w:tcW w:w="911" w:type="pct"/>
            <w:vMerge w:val="restart"/>
            <w:tcBorders>
              <w:top w:val="single" w:sz="4" w:space="0" w:color="auto"/>
              <w:left w:val="single" w:sz="4" w:space="0" w:color="auto"/>
            </w:tcBorders>
            <w:shd w:val="clear" w:color="auto" w:fill="FFFFFF"/>
          </w:tcPr>
          <w:p w14:paraId="0715AA47" w14:textId="27AFF357"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12Х13</w:t>
            </w:r>
          </w:p>
        </w:tc>
        <w:tc>
          <w:tcPr>
            <w:tcW w:w="846" w:type="pct"/>
            <w:vMerge w:val="restart"/>
            <w:tcBorders>
              <w:top w:val="single" w:sz="4" w:space="0" w:color="auto"/>
              <w:left w:val="single" w:sz="4" w:space="0" w:color="auto"/>
              <w:right w:val="double" w:sz="4" w:space="0" w:color="auto"/>
            </w:tcBorders>
            <w:shd w:val="clear" w:color="auto" w:fill="FFFFFF"/>
          </w:tcPr>
          <w:p w14:paraId="6532299A" w14:textId="380829E1"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right w:val="single" w:sz="4" w:space="0" w:color="auto"/>
            </w:tcBorders>
            <w:shd w:val="clear" w:color="auto" w:fill="FFFFFF"/>
          </w:tcPr>
          <w:p w14:paraId="5139FF7F" w14:textId="5441B4BC"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6-15</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390B9E28" w14:textId="579BC239"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07X21Г7АН5</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072E18B" w14:textId="301E97FC"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ЭП222</w:t>
            </w:r>
          </w:p>
        </w:tc>
      </w:tr>
      <w:tr w:rsidR="00E02764" w:rsidRPr="000E4277" w14:paraId="2D713DBB" w14:textId="77777777" w:rsidTr="00134CD9">
        <w:trPr>
          <w:trHeight w:val="88"/>
        </w:trPr>
        <w:tc>
          <w:tcPr>
            <w:tcW w:w="786" w:type="pct"/>
            <w:vMerge/>
            <w:tcBorders>
              <w:left w:val="single" w:sz="4" w:space="0" w:color="auto"/>
              <w:bottom w:val="single" w:sz="4" w:space="0" w:color="auto"/>
              <w:right w:val="single" w:sz="4" w:space="0" w:color="auto"/>
            </w:tcBorders>
            <w:shd w:val="clear" w:color="auto" w:fill="FFFFFF"/>
          </w:tcPr>
          <w:p w14:paraId="0093506C"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bottom w:val="single" w:sz="4" w:space="0" w:color="auto"/>
            </w:tcBorders>
            <w:shd w:val="clear" w:color="auto" w:fill="FFFFFF"/>
          </w:tcPr>
          <w:p w14:paraId="2E80F64F"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846" w:type="pct"/>
            <w:vMerge/>
            <w:tcBorders>
              <w:left w:val="single" w:sz="4" w:space="0" w:color="auto"/>
              <w:bottom w:val="single" w:sz="4" w:space="0" w:color="auto"/>
              <w:right w:val="double" w:sz="4" w:space="0" w:color="auto"/>
            </w:tcBorders>
            <w:shd w:val="clear" w:color="auto" w:fill="FFFFFF"/>
          </w:tcPr>
          <w:p w14:paraId="24761295" w14:textId="77777777" w:rsidR="00E02764" w:rsidRPr="000E4277" w:rsidRDefault="00E02764" w:rsidP="00E02764">
            <w:pPr>
              <w:shd w:val="clear" w:color="auto" w:fill="FFFFFF"/>
              <w:spacing w:line="276" w:lineRule="auto"/>
              <w:ind w:left="26"/>
              <w:jc w:val="center"/>
              <w:rPr>
                <w:rFonts w:ascii="Arial" w:hAnsi="Arial" w:cs="Arial"/>
                <w:b w:val="0"/>
                <w:kern w:val="0"/>
                <w:sz w:val="16"/>
                <w:szCs w:val="16"/>
              </w:rPr>
            </w:pPr>
          </w:p>
        </w:tc>
        <w:tc>
          <w:tcPr>
            <w:tcW w:w="635" w:type="pct"/>
            <w:tcBorders>
              <w:top w:val="single" w:sz="4" w:space="0" w:color="auto"/>
              <w:left w:val="double" w:sz="4" w:space="0" w:color="auto"/>
              <w:right w:val="single" w:sz="4" w:space="0" w:color="auto"/>
            </w:tcBorders>
            <w:shd w:val="clear" w:color="auto" w:fill="FFFFFF"/>
          </w:tcPr>
          <w:p w14:paraId="60B39550" w14:textId="585CCD5E"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6–20</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64740294" w14:textId="540D25B9"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08Х17Н13М2Т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193C81F" w14:textId="761BE8CB"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kern w:val="0"/>
                <w:sz w:val="16"/>
                <w:szCs w:val="16"/>
              </w:rPr>
              <w:t>–</w:t>
            </w:r>
          </w:p>
        </w:tc>
      </w:tr>
      <w:tr w:rsidR="00E02764" w:rsidRPr="000E4277" w14:paraId="4678C302" w14:textId="77777777" w:rsidTr="00134CD9">
        <w:trPr>
          <w:trHeight w:val="73"/>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52C0EE26" w14:textId="2600DD64"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2–4</w:t>
            </w:r>
          </w:p>
        </w:tc>
        <w:tc>
          <w:tcPr>
            <w:tcW w:w="911" w:type="pct"/>
            <w:tcBorders>
              <w:top w:val="single" w:sz="4" w:space="0" w:color="auto"/>
              <w:left w:val="single" w:sz="4" w:space="0" w:color="auto"/>
              <w:bottom w:val="single" w:sz="4" w:space="0" w:color="auto"/>
            </w:tcBorders>
            <w:shd w:val="clear" w:color="auto" w:fill="FFFFFF"/>
          </w:tcPr>
          <w:p w14:paraId="4E7D1978" w14:textId="0A3A198D"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14Х17Н2</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3046FF7D" w14:textId="71F2EFFD"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ЭИ268</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2EC431A8" w14:textId="7B3F6251"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6–21</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37B1CC4E" w14:textId="77D55CAE"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08Х17Н15М3Т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AF790BF" w14:textId="4F51858F" w:rsidR="00E02764" w:rsidRPr="000E4277" w:rsidRDefault="00E02764" w:rsidP="00E02764">
            <w:pPr>
              <w:spacing w:line="276" w:lineRule="auto"/>
              <w:jc w:val="center"/>
              <w:rPr>
                <w:rFonts w:ascii="Arial" w:hAnsi="Arial" w:cs="Arial"/>
                <w:b w:val="0"/>
                <w:sz w:val="16"/>
                <w:szCs w:val="16"/>
              </w:rPr>
            </w:pPr>
            <w:r w:rsidRPr="000E4277">
              <w:rPr>
                <w:rFonts w:ascii="Arial" w:hAnsi="Arial" w:cs="Arial"/>
                <w:b w:val="0"/>
                <w:sz w:val="16"/>
                <w:szCs w:val="16"/>
              </w:rPr>
              <w:t>ЭИ580</w:t>
            </w:r>
          </w:p>
        </w:tc>
      </w:tr>
      <w:tr w:rsidR="00E02764" w:rsidRPr="000E4277" w14:paraId="78DC848B" w14:textId="77777777" w:rsidTr="00134CD9">
        <w:trPr>
          <w:trHeight w:val="73"/>
        </w:trPr>
        <w:tc>
          <w:tcPr>
            <w:tcW w:w="2543" w:type="pct"/>
            <w:gridSpan w:val="3"/>
            <w:tcBorders>
              <w:top w:val="single" w:sz="4" w:space="0" w:color="auto"/>
              <w:left w:val="single" w:sz="4" w:space="0" w:color="auto"/>
              <w:bottom w:val="single" w:sz="4" w:space="0" w:color="auto"/>
              <w:right w:val="double" w:sz="4" w:space="0" w:color="auto"/>
            </w:tcBorders>
            <w:shd w:val="clear" w:color="auto" w:fill="FFFFFF"/>
          </w:tcPr>
          <w:p w14:paraId="14CE78E8" w14:textId="251A28D5"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3 Сталь ферритного класса</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5001196C" w14:textId="6B457DC9" w:rsidR="00E02764" w:rsidRPr="000E4277" w:rsidRDefault="00E02764" w:rsidP="00E02764">
            <w:pPr>
              <w:shd w:val="clear" w:color="auto" w:fill="FFFFFF"/>
              <w:spacing w:line="276" w:lineRule="auto"/>
              <w:ind w:left="26"/>
              <w:jc w:val="center"/>
              <w:rPr>
                <w:rFonts w:ascii="Arial" w:hAnsi="Arial" w:cs="Arial"/>
                <w:b w:val="0"/>
                <w:sz w:val="16"/>
                <w:szCs w:val="16"/>
              </w:rPr>
            </w:pPr>
            <w:r w:rsidRPr="000E4277">
              <w:rPr>
                <w:rFonts w:ascii="Arial" w:hAnsi="Arial" w:cs="Arial"/>
                <w:b w:val="0"/>
                <w:sz w:val="16"/>
                <w:szCs w:val="16"/>
              </w:rPr>
              <w:t>6–22</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55392677" w14:textId="7A0CD340"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08Х18Н10</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0C858218" w14:textId="63F77B8F" w:rsidR="00E02764" w:rsidRPr="000E4277" w:rsidRDefault="00E02764" w:rsidP="00E02764">
            <w:pPr>
              <w:spacing w:line="276" w:lineRule="auto"/>
              <w:jc w:val="center"/>
              <w:rPr>
                <w:rFonts w:ascii="Arial" w:hAnsi="Arial" w:cs="Arial"/>
                <w:b w:val="0"/>
                <w:sz w:val="16"/>
                <w:szCs w:val="16"/>
              </w:rPr>
            </w:pPr>
            <w:r w:rsidRPr="000E4277">
              <w:rPr>
                <w:rFonts w:ascii="Arial" w:hAnsi="Arial" w:cs="Arial"/>
                <w:b w:val="0"/>
                <w:sz w:val="16"/>
                <w:szCs w:val="16"/>
              </w:rPr>
              <w:t>–</w:t>
            </w:r>
          </w:p>
        </w:tc>
      </w:tr>
      <w:tr w:rsidR="00E02764" w:rsidRPr="000E4277" w14:paraId="7917C132" w14:textId="77777777" w:rsidTr="00F1548F">
        <w:trPr>
          <w:trHeight w:val="139"/>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3ED5C0AE" w14:textId="5CED790F"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3–2</w:t>
            </w:r>
          </w:p>
        </w:tc>
        <w:tc>
          <w:tcPr>
            <w:tcW w:w="911" w:type="pct"/>
            <w:tcBorders>
              <w:top w:val="single" w:sz="4" w:space="0" w:color="auto"/>
              <w:left w:val="single" w:sz="4" w:space="0" w:color="auto"/>
              <w:bottom w:val="single" w:sz="4" w:space="0" w:color="auto"/>
            </w:tcBorders>
            <w:shd w:val="clear" w:color="auto" w:fill="FFFFFF"/>
          </w:tcPr>
          <w:p w14:paraId="294DBA8A" w14:textId="1D4A12C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08Х13</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25FA061E" w14:textId="3DBF76CC"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ЭИ496</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03C97967" w14:textId="6A100292"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6–23</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6343295A" w14:textId="7C58E913"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08Х18Н10Т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22963FBC" w14:textId="79F280E0"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ЭИ914</w:t>
            </w:r>
          </w:p>
        </w:tc>
      </w:tr>
      <w:tr w:rsidR="00E02764" w:rsidRPr="000E4277" w14:paraId="571B552B" w14:textId="77777777" w:rsidTr="00F1548F">
        <w:trPr>
          <w:trHeight w:val="142"/>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1F5B9A52" w14:textId="753D386A"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3–3</w:t>
            </w:r>
          </w:p>
        </w:tc>
        <w:tc>
          <w:tcPr>
            <w:tcW w:w="911" w:type="pct"/>
            <w:tcBorders>
              <w:top w:val="single" w:sz="4" w:space="0" w:color="auto"/>
              <w:left w:val="single" w:sz="4" w:space="0" w:color="auto"/>
              <w:bottom w:val="single" w:sz="4" w:space="0" w:color="auto"/>
            </w:tcBorders>
            <w:shd w:val="clear" w:color="auto" w:fill="FFFFFF"/>
          </w:tcPr>
          <w:p w14:paraId="183BF8B5" w14:textId="48AA1F36"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08Х17Т</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4FC10514" w14:textId="417C394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ЭИ645</w:t>
            </w:r>
          </w:p>
        </w:tc>
        <w:tc>
          <w:tcPr>
            <w:tcW w:w="635" w:type="pct"/>
            <w:vMerge w:val="restart"/>
            <w:tcBorders>
              <w:top w:val="single" w:sz="4" w:space="0" w:color="auto"/>
              <w:left w:val="double" w:sz="4" w:space="0" w:color="auto"/>
              <w:right w:val="single" w:sz="4" w:space="0" w:color="auto"/>
            </w:tcBorders>
            <w:shd w:val="clear" w:color="auto" w:fill="FFFFFF"/>
          </w:tcPr>
          <w:p w14:paraId="3AECBB7D" w14:textId="0771EE5F"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6–24</w:t>
            </w:r>
          </w:p>
        </w:tc>
        <w:tc>
          <w:tcPr>
            <w:tcW w:w="873" w:type="pct"/>
            <w:vMerge w:val="restart"/>
            <w:tcBorders>
              <w:top w:val="single" w:sz="4" w:space="0" w:color="auto"/>
              <w:left w:val="single" w:sz="4" w:space="0" w:color="auto"/>
              <w:right w:val="single" w:sz="4" w:space="0" w:color="auto"/>
            </w:tcBorders>
            <w:shd w:val="clear" w:color="auto" w:fill="FFFFFF"/>
          </w:tcPr>
          <w:p w14:paraId="26E1817B" w14:textId="056EC16A"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08Х18Н12Т</w:t>
            </w:r>
          </w:p>
        </w:tc>
        <w:tc>
          <w:tcPr>
            <w:tcW w:w="949" w:type="pct"/>
            <w:vMerge w:val="restart"/>
            <w:tcBorders>
              <w:top w:val="single" w:sz="4" w:space="0" w:color="auto"/>
              <w:left w:val="single" w:sz="4" w:space="0" w:color="auto"/>
              <w:right w:val="single" w:sz="4" w:space="0" w:color="auto"/>
            </w:tcBorders>
            <w:shd w:val="clear" w:color="auto" w:fill="FFFFFF"/>
          </w:tcPr>
          <w:p w14:paraId="343101B5" w14:textId="0CDB12FA"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w:t>
            </w:r>
          </w:p>
        </w:tc>
      </w:tr>
      <w:tr w:rsidR="00E02764" w:rsidRPr="000E4277" w14:paraId="11F9862A" w14:textId="77777777" w:rsidTr="00134CD9">
        <w:trPr>
          <w:trHeight w:val="134"/>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4CC8048B" w14:textId="2C9CB99F"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3-4</w:t>
            </w:r>
          </w:p>
        </w:tc>
        <w:tc>
          <w:tcPr>
            <w:tcW w:w="911" w:type="pct"/>
            <w:tcBorders>
              <w:top w:val="single" w:sz="4" w:space="0" w:color="auto"/>
              <w:left w:val="single" w:sz="4" w:space="0" w:color="auto"/>
              <w:bottom w:val="single" w:sz="4" w:space="0" w:color="auto"/>
            </w:tcBorders>
            <w:shd w:val="clear" w:color="auto" w:fill="FFFFFF"/>
          </w:tcPr>
          <w:p w14:paraId="30633525" w14:textId="1389E3B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08Х18Т1</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68FAA574" w14:textId="2BF21DAE"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w:t>
            </w:r>
          </w:p>
        </w:tc>
        <w:tc>
          <w:tcPr>
            <w:tcW w:w="635" w:type="pct"/>
            <w:vMerge/>
            <w:tcBorders>
              <w:left w:val="double" w:sz="4" w:space="0" w:color="auto"/>
              <w:bottom w:val="single" w:sz="4" w:space="0" w:color="auto"/>
              <w:right w:val="single" w:sz="4" w:space="0" w:color="auto"/>
            </w:tcBorders>
            <w:shd w:val="clear" w:color="auto" w:fill="FFFFFF"/>
          </w:tcPr>
          <w:p w14:paraId="72AA4B3F" w14:textId="77777777"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0A15B69D" w14:textId="77777777" w:rsidR="00E02764" w:rsidRPr="000E4277" w:rsidRDefault="00E02764" w:rsidP="00E02764">
            <w:pPr>
              <w:shd w:val="clear" w:color="auto" w:fill="FFFFFF"/>
              <w:spacing w:line="276" w:lineRule="auto"/>
              <w:ind w:left="99"/>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7E0B48EC" w14:textId="77777777" w:rsidR="00E02764" w:rsidRPr="000E4277" w:rsidRDefault="00E02764" w:rsidP="00E02764">
            <w:pPr>
              <w:shd w:val="clear" w:color="auto" w:fill="FFFFFF"/>
              <w:spacing w:line="276" w:lineRule="auto"/>
              <w:jc w:val="center"/>
              <w:rPr>
                <w:rFonts w:ascii="Arial" w:hAnsi="Arial" w:cs="Arial"/>
                <w:b w:val="0"/>
                <w:kern w:val="0"/>
                <w:sz w:val="16"/>
                <w:szCs w:val="16"/>
              </w:rPr>
            </w:pPr>
          </w:p>
        </w:tc>
      </w:tr>
      <w:tr w:rsidR="00E02764" w:rsidRPr="000E4277" w14:paraId="524CFED1" w14:textId="77777777" w:rsidTr="00F1548F">
        <w:trPr>
          <w:trHeight w:val="6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7A6B4E92" w14:textId="6ED877AE"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3-5</w:t>
            </w:r>
          </w:p>
        </w:tc>
        <w:tc>
          <w:tcPr>
            <w:tcW w:w="911" w:type="pct"/>
            <w:tcBorders>
              <w:top w:val="single" w:sz="4" w:space="0" w:color="auto"/>
              <w:left w:val="single" w:sz="4" w:space="0" w:color="auto"/>
              <w:bottom w:val="single" w:sz="4" w:space="0" w:color="auto"/>
            </w:tcBorders>
            <w:shd w:val="clear" w:color="auto" w:fill="FFFFFF"/>
          </w:tcPr>
          <w:p w14:paraId="01B22317" w14:textId="017453A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08Х18Тч</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29F8DA23" w14:textId="1CCD3068"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ДИ-77</w:t>
            </w:r>
          </w:p>
        </w:tc>
        <w:tc>
          <w:tcPr>
            <w:tcW w:w="635" w:type="pct"/>
            <w:vMerge w:val="restart"/>
            <w:tcBorders>
              <w:top w:val="single" w:sz="4" w:space="0" w:color="auto"/>
              <w:left w:val="double" w:sz="4" w:space="0" w:color="auto"/>
              <w:right w:val="single" w:sz="4" w:space="0" w:color="auto"/>
            </w:tcBorders>
            <w:shd w:val="clear" w:color="auto" w:fill="FFFFFF"/>
          </w:tcPr>
          <w:p w14:paraId="4AD52DB5" w14:textId="1CCB1E3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6–25</w:t>
            </w:r>
          </w:p>
        </w:tc>
        <w:tc>
          <w:tcPr>
            <w:tcW w:w="873" w:type="pct"/>
            <w:vMerge w:val="restart"/>
            <w:tcBorders>
              <w:top w:val="single" w:sz="4" w:space="0" w:color="auto"/>
              <w:left w:val="single" w:sz="4" w:space="0" w:color="auto"/>
              <w:right w:val="single" w:sz="4" w:space="0" w:color="auto"/>
            </w:tcBorders>
            <w:shd w:val="clear" w:color="auto" w:fill="FFFFFF"/>
          </w:tcPr>
          <w:p w14:paraId="6F47640C" w14:textId="416B7530" w:rsidR="00E02764" w:rsidRPr="000E4277" w:rsidRDefault="00E02764" w:rsidP="00E02764">
            <w:pPr>
              <w:shd w:val="clear" w:color="auto" w:fill="FFFFFF"/>
              <w:spacing w:line="276" w:lineRule="auto"/>
              <w:ind w:left="99"/>
              <w:jc w:val="center"/>
              <w:rPr>
                <w:rFonts w:ascii="Arial" w:hAnsi="Arial" w:cs="Arial"/>
                <w:b w:val="0"/>
                <w:sz w:val="16"/>
                <w:szCs w:val="16"/>
              </w:rPr>
            </w:pPr>
            <w:r w:rsidRPr="000E4277">
              <w:rPr>
                <w:rFonts w:ascii="Arial" w:hAnsi="Arial" w:cs="Arial"/>
                <w:b w:val="0"/>
                <w:sz w:val="16"/>
                <w:szCs w:val="16"/>
              </w:rPr>
              <w:t>08Х18Н12Б</w:t>
            </w:r>
          </w:p>
        </w:tc>
        <w:tc>
          <w:tcPr>
            <w:tcW w:w="949" w:type="pct"/>
            <w:vMerge w:val="restart"/>
            <w:tcBorders>
              <w:top w:val="single" w:sz="4" w:space="0" w:color="auto"/>
              <w:left w:val="single" w:sz="4" w:space="0" w:color="auto"/>
              <w:right w:val="single" w:sz="4" w:space="0" w:color="auto"/>
            </w:tcBorders>
            <w:shd w:val="clear" w:color="auto" w:fill="FFFFFF"/>
          </w:tcPr>
          <w:p w14:paraId="20D624C3" w14:textId="40160176"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sz w:val="16"/>
                <w:szCs w:val="16"/>
              </w:rPr>
              <w:t>ЭИ402</w:t>
            </w:r>
          </w:p>
        </w:tc>
      </w:tr>
      <w:tr w:rsidR="00E02764" w:rsidRPr="000E4277" w14:paraId="00BD5A57" w14:textId="77777777" w:rsidTr="00F1548F">
        <w:trPr>
          <w:trHeight w:val="184"/>
        </w:trPr>
        <w:tc>
          <w:tcPr>
            <w:tcW w:w="786" w:type="pct"/>
            <w:vMerge w:val="restart"/>
            <w:tcBorders>
              <w:top w:val="single" w:sz="4" w:space="0" w:color="auto"/>
              <w:left w:val="single" w:sz="4" w:space="0" w:color="auto"/>
              <w:right w:val="single" w:sz="4" w:space="0" w:color="auto"/>
            </w:tcBorders>
            <w:shd w:val="clear" w:color="auto" w:fill="FFFFFF"/>
          </w:tcPr>
          <w:p w14:paraId="4E9F3959" w14:textId="2B78D557"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3–7</w:t>
            </w:r>
          </w:p>
        </w:tc>
        <w:tc>
          <w:tcPr>
            <w:tcW w:w="911" w:type="pct"/>
            <w:vMerge w:val="restart"/>
            <w:tcBorders>
              <w:top w:val="single" w:sz="4" w:space="0" w:color="auto"/>
              <w:left w:val="single" w:sz="4" w:space="0" w:color="auto"/>
            </w:tcBorders>
            <w:shd w:val="clear" w:color="auto" w:fill="FFFFFF"/>
          </w:tcPr>
          <w:p w14:paraId="4D67E64B" w14:textId="559D3E9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12Х17</w:t>
            </w:r>
          </w:p>
        </w:tc>
        <w:tc>
          <w:tcPr>
            <w:tcW w:w="846" w:type="pct"/>
            <w:vMerge w:val="restart"/>
            <w:tcBorders>
              <w:top w:val="single" w:sz="4" w:space="0" w:color="auto"/>
              <w:left w:val="single" w:sz="4" w:space="0" w:color="auto"/>
              <w:right w:val="double" w:sz="4" w:space="0" w:color="auto"/>
            </w:tcBorders>
            <w:shd w:val="clear" w:color="auto" w:fill="FFFFFF"/>
          </w:tcPr>
          <w:p w14:paraId="25FAB8B8" w14:textId="7D723DC4"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kern w:val="0"/>
                <w:sz w:val="16"/>
                <w:szCs w:val="16"/>
              </w:rPr>
              <w:t>–</w:t>
            </w:r>
          </w:p>
        </w:tc>
        <w:tc>
          <w:tcPr>
            <w:tcW w:w="635" w:type="pct"/>
            <w:vMerge/>
            <w:tcBorders>
              <w:left w:val="double" w:sz="4" w:space="0" w:color="auto"/>
              <w:bottom w:val="single" w:sz="4" w:space="0" w:color="auto"/>
              <w:right w:val="single" w:sz="4" w:space="0" w:color="auto"/>
            </w:tcBorders>
            <w:shd w:val="clear" w:color="auto" w:fill="FFFFFF"/>
          </w:tcPr>
          <w:p w14:paraId="1E8D2CC8" w14:textId="6F8A0412"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28FBC881" w14:textId="45FACBDB" w:rsidR="00E02764" w:rsidRPr="000E4277" w:rsidRDefault="00E02764" w:rsidP="00E02764">
            <w:pPr>
              <w:shd w:val="clear" w:color="auto" w:fill="FFFFFF"/>
              <w:spacing w:line="276" w:lineRule="auto"/>
              <w:ind w:left="99"/>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5E47BA27" w14:textId="1F66A6B4"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19A1D248" w14:textId="77777777" w:rsidTr="00F1548F">
        <w:trPr>
          <w:trHeight w:val="184"/>
        </w:trPr>
        <w:tc>
          <w:tcPr>
            <w:tcW w:w="786" w:type="pct"/>
            <w:vMerge/>
            <w:tcBorders>
              <w:left w:val="single" w:sz="4" w:space="0" w:color="auto"/>
              <w:bottom w:val="single" w:sz="4" w:space="0" w:color="auto"/>
              <w:right w:val="single" w:sz="4" w:space="0" w:color="auto"/>
            </w:tcBorders>
            <w:shd w:val="clear" w:color="auto" w:fill="FFFFFF"/>
          </w:tcPr>
          <w:p w14:paraId="18527DF1"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bottom w:val="single" w:sz="4" w:space="0" w:color="auto"/>
            </w:tcBorders>
            <w:shd w:val="clear" w:color="auto" w:fill="FFFFFF"/>
          </w:tcPr>
          <w:p w14:paraId="2FB64485"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846" w:type="pct"/>
            <w:vMerge/>
            <w:tcBorders>
              <w:left w:val="single" w:sz="4" w:space="0" w:color="auto"/>
              <w:bottom w:val="single" w:sz="4" w:space="0" w:color="auto"/>
              <w:right w:val="double" w:sz="4" w:space="0" w:color="auto"/>
            </w:tcBorders>
            <w:shd w:val="clear" w:color="auto" w:fill="FFFFFF"/>
          </w:tcPr>
          <w:p w14:paraId="7E6F5E1B" w14:textId="77777777" w:rsidR="00E02764" w:rsidRPr="000E4277" w:rsidRDefault="00E02764" w:rsidP="00E02764">
            <w:pPr>
              <w:shd w:val="clear" w:color="auto" w:fill="FFFFFF"/>
              <w:spacing w:line="276" w:lineRule="auto"/>
              <w:ind w:left="114"/>
              <w:jc w:val="center"/>
              <w:rPr>
                <w:rFonts w:ascii="Arial" w:hAnsi="Arial" w:cs="Arial"/>
                <w:b w:val="0"/>
                <w:kern w:val="0"/>
                <w:sz w:val="16"/>
                <w:szCs w:val="16"/>
              </w:rPr>
            </w:pPr>
          </w:p>
        </w:tc>
        <w:tc>
          <w:tcPr>
            <w:tcW w:w="635" w:type="pct"/>
            <w:vMerge w:val="restart"/>
            <w:tcBorders>
              <w:top w:val="single" w:sz="4" w:space="0" w:color="auto"/>
              <w:left w:val="double" w:sz="4" w:space="0" w:color="auto"/>
              <w:right w:val="single" w:sz="4" w:space="0" w:color="auto"/>
            </w:tcBorders>
            <w:shd w:val="clear" w:color="auto" w:fill="FFFFFF"/>
          </w:tcPr>
          <w:p w14:paraId="117A3011" w14:textId="17C9964E" w:rsidR="00E02764" w:rsidRPr="000E4277" w:rsidRDefault="00E02764" w:rsidP="00E02764">
            <w:pPr>
              <w:shd w:val="clear" w:color="auto" w:fill="FFFFFF"/>
              <w:spacing w:line="276" w:lineRule="auto"/>
              <w:jc w:val="center"/>
              <w:rPr>
                <w:rFonts w:ascii="Arial" w:hAnsi="Arial" w:cs="Arial"/>
                <w:b w:val="0"/>
                <w:strike/>
                <w:sz w:val="16"/>
                <w:szCs w:val="16"/>
              </w:rPr>
            </w:pPr>
            <w:r w:rsidRPr="000E4277">
              <w:rPr>
                <w:rFonts w:ascii="Arial" w:hAnsi="Arial" w:cs="Arial"/>
                <w:b w:val="0"/>
                <w:sz w:val="16"/>
                <w:szCs w:val="16"/>
              </w:rPr>
              <w:t>6–33</w:t>
            </w:r>
          </w:p>
        </w:tc>
        <w:tc>
          <w:tcPr>
            <w:tcW w:w="873" w:type="pct"/>
            <w:vMerge w:val="restart"/>
            <w:tcBorders>
              <w:top w:val="single" w:sz="4" w:space="0" w:color="auto"/>
              <w:left w:val="single" w:sz="4" w:space="0" w:color="auto"/>
              <w:right w:val="single" w:sz="4" w:space="0" w:color="auto"/>
            </w:tcBorders>
            <w:shd w:val="clear" w:color="auto" w:fill="FFFFFF"/>
          </w:tcPr>
          <w:p w14:paraId="1792B234" w14:textId="187B040E" w:rsidR="00E02764" w:rsidRPr="000E4277" w:rsidRDefault="00E02764" w:rsidP="00E02764">
            <w:pPr>
              <w:shd w:val="clear" w:color="auto" w:fill="FFFFFF"/>
              <w:spacing w:line="276" w:lineRule="auto"/>
              <w:ind w:left="114"/>
              <w:jc w:val="center"/>
              <w:rPr>
                <w:rFonts w:ascii="Arial" w:hAnsi="Arial" w:cs="Arial"/>
                <w:b w:val="0"/>
                <w:strike/>
                <w:sz w:val="16"/>
                <w:szCs w:val="16"/>
              </w:rPr>
            </w:pPr>
            <w:r w:rsidRPr="000E4277">
              <w:rPr>
                <w:rFonts w:ascii="Arial" w:hAnsi="Arial" w:cs="Arial"/>
                <w:b w:val="0"/>
                <w:sz w:val="16"/>
                <w:szCs w:val="16"/>
              </w:rPr>
              <w:t>10Х14Г14Н4Т</w:t>
            </w:r>
          </w:p>
        </w:tc>
        <w:tc>
          <w:tcPr>
            <w:tcW w:w="949" w:type="pct"/>
            <w:vMerge w:val="restart"/>
            <w:tcBorders>
              <w:top w:val="single" w:sz="4" w:space="0" w:color="auto"/>
              <w:left w:val="single" w:sz="4" w:space="0" w:color="auto"/>
              <w:right w:val="single" w:sz="4" w:space="0" w:color="auto"/>
            </w:tcBorders>
            <w:shd w:val="clear" w:color="auto" w:fill="FFFFFF"/>
          </w:tcPr>
          <w:p w14:paraId="71CB26F1" w14:textId="7133EFFC" w:rsidR="00E02764" w:rsidRPr="000E4277" w:rsidRDefault="00E02764" w:rsidP="00E02764">
            <w:pPr>
              <w:shd w:val="clear" w:color="auto" w:fill="FFFFFF"/>
              <w:spacing w:line="276" w:lineRule="auto"/>
              <w:jc w:val="center"/>
              <w:rPr>
                <w:rFonts w:ascii="Arial" w:hAnsi="Arial" w:cs="Arial"/>
                <w:b w:val="0"/>
                <w:strike/>
                <w:sz w:val="16"/>
                <w:szCs w:val="16"/>
              </w:rPr>
            </w:pPr>
            <w:r w:rsidRPr="000E4277">
              <w:rPr>
                <w:rFonts w:ascii="Arial" w:hAnsi="Arial" w:cs="Arial"/>
                <w:b w:val="0"/>
                <w:sz w:val="16"/>
                <w:szCs w:val="16"/>
              </w:rPr>
              <w:t>ЭИ711</w:t>
            </w:r>
          </w:p>
        </w:tc>
      </w:tr>
      <w:tr w:rsidR="00E02764" w:rsidRPr="000E4277" w14:paraId="081510DA" w14:textId="77777777" w:rsidTr="00F1548F">
        <w:trPr>
          <w:trHeight w:val="184"/>
        </w:trPr>
        <w:tc>
          <w:tcPr>
            <w:tcW w:w="786" w:type="pct"/>
            <w:vMerge w:val="restart"/>
            <w:tcBorders>
              <w:top w:val="single" w:sz="4" w:space="0" w:color="auto"/>
              <w:left w:val="single" w:sz="4" w:space="0" w:color="auto"/>
              <w:right w:val="single" w:sz="4" w:space="0" w:color="auto"/>
            </w:tcBorders>
            <w:shd w:val="clear" w:color="auto" w:fill="FFFFFF"/>
          </w:tcPr>
          <w:p w14:paraId="7B3F6BDB" w14:textId="6E35E082"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3–9</w:t>
            </w:r>
          </w:p>
        </w:tc>
        <w:tc>
          <w:tcPr>
            <w:tcW w:w="911" w:type="pct"/>
            <w:vMerge w:val="restart"/>
            <w:tcBorders>
              <w:top w:val="single" w:sz="4" w:space="0" w:color="auto"/>
              <w:left w:val="single" w:sz="4" w:space="0" w:color="auto"/>
            </w:tcBorders>
            <w:shd w:val="clear" w:color="auto" w:fill="FFFFFF"/>
          </w:tcPr>
          <w:p w14:paraId="4B19AFDD" w14:textId="23F2BBE3"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15Х25Т</w:t>
            </w:r>
          </w:p>
        </w:tc>
        <w:tc>
          <w:tcPr>
            <w:tcW w:w="846" w:type="pct"/>
            <w:vMerge w:val="restart"/>
            <w:tcBorders>
              <w:top w:val="single" w:sz="4" w:space="0" w:color="auto"/>
              <w:left w:val="single" w:sz="4" w:space="0" w:color="auto"/>
              <w:right w:val="double" w:sz="4" w:space="0" w:color="auto"/>
            </w:tcBorders>
            <w:shd w:val="clear" w:color="auto" w:fill="FFFFFF"/>
          </w:tcPr>
          <w:p w14:paraId="337C87AE" w14:textId="321EB33B"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ЭИ439</w:t>
            </w:r>
          </w:p>
        </w:tc>
        <w:tc>
          <w:tcPr>
            <w:tcW w:w="635" w:type="pct"/>
            <w:vMerge/>
            <w:tcBorders>
              <w:left w:val="double" w:sz="4" w:space="0" w:color="auto"/>
              <w:bottom w:val="single" w:sz="4" w:space="0" w:color="auto"/>
              <w:right w:val="single" w:sz="4" w:space="0" w:color="auto"/>
            </w:tcBorders>
            <w:shd w:val="clear" w:color="auto" w:fill="FFFFFF"/>
          </w:tcPr>
          <w:p w14:paraId="4B6DE23F" w14:textId="069185E0"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518D6207" w14:textId="22AE6C3C"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37F689E6" w14:textId="46DB96C5"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5BA766B5" w14:textId="77777777" w:rsidTr="00F1548F">
        <w:trPr>
          <w:trHeight w:val="184"/>
        </w:trPr>
        <w:tc>
          <w:tcPr>
            <w:tcW w:w="786" w:type="pct"/>
            <w:vMerge/>
            <w:tcBorders>
              <w:left w:val="single" w:sz="4" w:space="0" w:color="auto"/>
              <w:bottom w:val="single" w:sz="4" w:space="0" w:color="auto"/>
              <w:right w:val="single" w:sz="4" w:space="0" w:color="auto"/>
            </w:tcBorders>
            <w:shd w:val="clear" w:color="auto" w:fill="FFFFFF"/>
          </w:tcPr>
          <w:p w14:paraId="76E20B9E" w14:textId="113E0D40" w:rsidR="00E02764" w:rsidRPr="000E4277" w:rsidRDefault="00E02764" w:rsidP="00E02764">
            <w:pPr>
              <w:shd w:val="clear" w:color="auto" w:fill="FFFFFF"/>
              <w:jc w:val="center"/>
              <w:rPr>
                <w:rFonts w:ascii="Arial" w:hAnsi="Arial" w:cs="Arial"/>
                <w:b w:val="0"/>
                <w:strike/>
                <w:sz w:val="16"/>
                <w:szCs w:val="16"/>
              </w:rPr>
            </w:pPr>
          </w:p>
        </w:tc>
        <w:tc>
          <w:tcPr>
            <w:tcW w:w="911" w:type="pct"/>
            <w:vMerge/>
            <w:tcBorders>
              <w:left w:val="single" w:sz="4" w:space="0" w:color="auto"/>
              <w:bottom w:val="single" w:sz="4" w:space="0" w:color="auto"/>
            </w:tcBorders>
            <w:shd w:val="clear" w:color="auto" w:fill="FFFFFF"/>
          </w:tcPr>
          <w:p w14:paraId="58E49B11" w14:textId="12EC607B" w:rsidR="00E02764" w:rsidRPr="000E4277" w:rsidRDefault="00E02764" w:rsidP="00E02764">
            <w:pPr>
              <w:shd w:val="clear" w:color="auto" w:fill="FFFFFF"/>
              <w:spacing w:line="276" w:lineRule="auto"/>
              <w:ind w:left="114"/>
              <w:jc w:val="center"/>
              <w:rPr>
                <w:rFonts w:ascii="Arial" w:hAnsi="Arial" w:cs="Arial"/>
                <w:b w:val="0"/>
                <w:strike/>
                <w:sz w:val="16"/>
                <w:szCs w:val="16"/>
              </w:rPr>
            </w:pPr>
          </w:p>
        </w:tc>
        <w:tc>
          <w:tcPr>
            <w:tcW w:w="846" w:type="pct"/>
            <w:vMerge/>
            <w:tcBorders>
              <w:left w:val="single" w:sz="4" w:space="0" w:color="auto"/>
              <w:bottom w:val="single" w:sz="4" w:space="0" w:color="auto"/>
              <w:right w:val="double" w:sz="4" w:space="0" w:color="auto"/>
            </w:tcBorders>
            <w:shd w:val="clear" w:color="auto" w:fill="FFFFFF"/>
          </w:tcPr>
          <w:p w14:paraId="551DBFF4" w14:textId="2B8470E9" w:rsidR="00E02764" w:rsidRPr="000E4277" w:rsidRDefault="00E02764" w:rsidP="00E02764">
            <w:pPr>
              <w:shd w:val="clear" w:color="auto" w:fill="FFFFFF"/>
              <w:spacing w:line="276" w:lineRule="auto"/>
              <w:ind w:left="114"/>
              <w:jc w:val="center"/>
              <w:rPr>
                <w:rFonts w:ascii="Arial" w:hAnsi="Arial" w:cs="Arial"/>
                <w:b w:val="0"/>
                <w:strike/>
                <w:sz w:val="16"/>
                <w:szCs w:val="16"/>
              </w:rPr>
            </w:pPr>
          </w:p>
        </w:tc>
        <w:tc>
          <w:tcPr>
            <w:tcW w:w="635" w:type="pct"/>
            <w:vMerge w:val="restart"/>
            <w:tcBorders>
              <w:top w:val="single" w:sz="4" w:space="0" w:color="auto"/>
              <w:left w:val="double" w:sz="4" w:space="0" w:color="auto"/>
              <w:right w:val="single" w:sz="4" w:space="0" w:color="auto"/>
            </w:tcBorders>
            <w:shd w:val="clear" w:color="auto" w:fill="FFFFFF"/>
          </w:tcPr>
          <w:p w14:paraId="7159D93E" w14:textId="309B50D0" w:rsidR="00E02764" w:rsidRPr="000E4277" w:rsidRDefault="00E02764" w:rsidP="00E02764">
            <w:pPr>
              <w:shd w:val="clear" w:color="auto" w:fill="FFFFFF"/>
              <w:spacing w:line="276" w:lineRule="auto"/>
              <w:jc w:val="center"/>
              <w:rPr>
                <w:rFonts w:ascii="Arial" w:hAnsi="Arial" w:cs="Arial"/>
                <w:b w:val="0"/>
                <w:strike/>
                <w:sz w:val="16"/>
                <w:szCs w:val="16"/>
              </w:rPr>
            </w:pPr>
            <w:r w:rsidRPr="000E4277">
              <w:rPr>
                <w:rFonts w:ascii="Arial" w:hAnsi="Arial" w:cs="Arial"/>
                <w:b w:val="0"/>
                <w:sz w:val="16"/>
                <w:szCs w:val="16"/>
              </w:rPr>
              <w:t>6–35</w:t>
            </w:r>
          </w:p>
        </w:tc>
        <w:tc>
          <w:tcPr>
            <w:tcW w:w="873" w:type="pct"/>
            <w:vMerge w:val="restart"/>
            <w:tcBorders>
              <w:top w:val="single" w:sz="4" w:space="0" w:color="auto"/>
              <w:left w:val="single" w:sz="4" w:space="0" w:color="auto"/>
              <w:right w:val="single" w:sz="4" w:space="0" w:color="auto"/>
            </w:tcBorders>
            <w:shd w:val="clear" w:color="auto" w:fill="FFFFFF"/>
          </w:tcPr>
          <w:p w14:paraId="1EF0050E" w14:textId="1FF9C87A" w:rsidR="00E02764" w:rsidRPr="000E4277" w:rsidRDefault="00E02764" w:rsidP="00E02764">
            <w:pPr>
              <w:shd w:val="clear" w:color="auto" w:fill="FFFFFF"/>
              <w:spacing w:line="276" w:lineRule="auto"/>
              <w:ind w:left="114"/>
              <w:jc w:val="center"/>
              <w:rPr>
                <w:rFonts w:ascii="Arial" w:hAnsi="Arial" w:cs="Arial"/>
                <w:b w:val="0"/>
                <w:strike/>
                <w:sz w:val="16"/>
                <w:szCs w:val="16"/>
              </w:rPr>
            </w:pPr>
            <w:r w:rsidRPr="000E4277">
              <w:rPr>
                <w:rFonts w:ascii="Arial" w:hAnsi="Arial" w:cs="Arial"/>
                <w:b w:val="0"/>
                <w:sz w:val="16"/>
                <w:szCs w:val="16"/>
              </w:rPr>
              <w:t>10Х17Н13М2Т</w:t>
            </w:r>
          </w:p>
        </w:tc>
        <w:tc>
          <w:tcPr>
            <w:tcW w:w="949" w:type="pct"/>
            <w:vMerge w:val="restart"/>
            <w:tcBorders>
              <w:top w:val="single" w:sz="4" w:space="0" w:color="auto"/>
              <w:left w:val="single" w:sz="4" w:space="0" w:color="auto"/>
              <w:right w:val="single" w:sz="4" w:space="0" w:color="auto"/>
            </w:tcBorders>
            <w:shd w:val="clear" w:color="auto" w:fill="FFFFFF"/>
          </w:tcPr>
          <w:p w14:paraId="78FEA25B" w14:textId="22B73087" w:rsidR="00E02764" w:rsidRPr="000E4277" w:rsidRDefault="00E02764" w:rsidP="00E02764">
            <w:pPr>
              <w:shd w:val="clear" w:color="auto" w:fill="FFFFFF"/>
              <w:spacing w:line="276" w:lineRule="auto"/>
              <w:jc w:val="center"/>
              <w:rPr>
                <w:rFonts w:ascii="Arial" w:hAnsi="Arial" w:cs="Arial"/>
                <w:b w:val="0"/>
                <w:strike/>
                <w:sz w:val="16"/>
                <w:szCs w:val="16"/>
              </w:rPr>
            </w:pPr>
            <w:r w:rsidRPr="000E4277">
              <w:rPr>
                <w:rFonts w:ascii="Arial" w:hAnsi="Arial" w:cs="Arial"/>
                <w:b w:val="0"/>
                <w:sz w:val="16"/>
                <w:szCs w:val="16"/>
              </w:rPr>
              <w:t>–</w:t>
            </w:r>
          </w:p>
        </w:tc>
      </w:tr>
      <w:tr w:rsidR="00E02764" w:rsidRPr="000E4277" w14:paraId="328C3262" w14:textId="77777777" w:rsidTr="00F1548F">
        <w:trPr>
          <w:trHeight w:val="60"/>
        </w:trPr>
        <w:tc>
          <w:tcPr>
            <w:tcW w:w="2543" w:type="pct"/>
            <w:gridSpan w:val="3"/>
            <w:tcBorders>
              <w:top w:val="single" w:sz="4" w:space="0" w:color="auto"/>
              <w:left w:val="single" w:sz="4" w:space="0" w:color="auto"/>
              <w:bottom w:val="single" w:sz="4" w:space="0" w:color="auto"/>
              <w:right w:val="double" w:sz="4" w:space="0" w:color="auto"/>
            </w:tcBorders>
            <w:shd w:val="clear" w:color="auto" w:fill="FFFFFF"/>
          </w:tcPr>
          <w:p w14:paraId="35456492" w14:textId="3155694B"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4 Сталь аустенито-мартенситного класса</w:t>
            </w:r>
          </w:p>
        </w:tc>
        <w:tc>
          <w:tcPr>
            <w:tcW w:w="635" w:type="pct"/>
            <w:vMerge/>
            <w:tcBorders>
              <w:left w:val="double" w:sz="4" w:space="0" w:color="auto"/>
              <w:bottom w:val="single" w:sz="4" w:space="0" w:color="auto"/>
              <w:right w:val="single" w:sz="4" w:space="0" w:color="auto"/>
            </w:tcBorders>
            <w:shd w:val="clear" w:color="auto" w:fill="FFFFFF"/>
          </w:tcPr>
          <w:p w14:paraId="422FF8D9" w14:textId="495A8489"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456A856F" w14:textId="4C2E1C20"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228DBCAE" w14:textId="2C390666"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4818C051" w14:textId="77777777" w:rsidTr="00F1548F">
        <w:trPr>
          <w:trHeight w:val="12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4775A4E8" w14:textId="50899628"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4–2</w:t>
            </w:r>
          </w:p>
        </w:tc>
        <w:tc>
          <w:tcPr>
            <w:tcW w:w="911" w:type="pct"/>
            <w:tcBorders>
              <w:top w:val="single" w:sz="4" w:space="0" w:color="auto"/>
              <w:left w:val="single" w:sz="4" w:space="0" w:color="auto"/>
              <w:bottom w:val="single" w:sz="4" w:space="0" w:color="auto"/>
            </w:tcBorders>
            <w:shd w:val="clear" w:color="auto" w:fill="FFFFFF"/>
          </w:tcPr>
          <w:p w14:paraId="074420D1" w14:textId="49525698"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07Х16Н6</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5BAB9ECE" w14:textId="76D0EBCB"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ЭП288</w:t>
            </w:r>
          </w:p>
        </w:tc>
        <w:tc>
          <w:tcPr>
            <w:tcW w:w="635" w:type="pct"/>
            <w:vMerge w:val="restart"/>
            <w:tcBorders>
              <w:top w:val="single" w:sz="4" w:space="0" w:color="auto"/>
              <w:left w:val="double" w:sz="4" w:space="0" w:color="auto"/>
              <w:right w:val="single" w:sz="4" w:space="0" w:color="auto"/>
            </w:tcBorders>
            <w:shd w:val="clear" w:color="auto" w:fill="FFFFFF"/>
          </w:tcPr>
          <w:p w14:paraId="61F83D78" w14:textId="11639C83"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6–36</w:t>
            </w:r>
          </w:p>
        </w:tc>
        <w:tc>
          <w:tcPr>
            <w:tcW w:w="873" w:type="pct"/>
            <w:vMerge w:val="restart"/>
            <w:tcBorders>
              <w:top w:val="single" w:sz="4" w:space="0" w:color="auto"/>
              <w:left w:val="single" w:sz="4" w:space="0" w:color="auto"/>
              <w:right w:val="single" w:sz="4" w:space="0" w:color="auto"/>
            </w:tcBorders>
            <w:shd w:val="clear" w:color="auto" w:fill="FFFFFF"/>
          </w:tcPr>
          <w:p w14:paraId="0B5B0F5F" w14:textId="2100E0B7"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10Х17Н13М3Т</w:t>
            </w:r>
          </w:p>
        </w:tc>
        <w:tc>
          <w:tcPr>
            <w:tcW w:w="949" w:type="pct"/>
            <w:vMerge w:val="restart"/>
            <w:tcBorders>
              <w:top w:val="single" w:sz="4" w:space="0" w:color="auto"/>
              <w:left w:val="single" w:sz="4" w:space="0" w:color="auto"/>
              <w:right w:val="single" w:sz="4" w:space="0" w:color="auto"/>
            </w:tcBorders>
            <w:shd w:val="clear" w:color="auto" w:fill="FFFFFF"/>
          </w:tcPr>
          <w:p w14:paraId="3F695CC5" w14:textId="39B98521"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ЭИ432</w:t>
            </w:r>
          </w:p>
        </w:tc>
      </w:tr>
      <w:tr w:rsidR="00E02764" w:rsidRPr="000E4277" w14:paraId="6119401A" w14:textId="77777777" w:rsidTr="00F1548F">
        <w:trPr>
          <w:trHeight w:val="6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1EF04339" w14:textId="20BD0EF2"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4-3</w:t>
            </w:r>
          </w:p>
        </w:tc>
        <w:tc>
          <w:tcPr>
            <w:tcW w:w="911" w:type="pct"/>
            <w:tcBorders>
              <w:top w:val="single" w:sz="4" w:space="0" w:color="auto"/>
              <w:left w:val="single" w:sz="4" w:space="0" w:color="auto"/>
              <w:bottom w:val="single" w:sz="4" w:space="0" w:color="auto"/>
            </w:tcBorders>
            <w:shd w:val="clear" w:color="auto" w:fill="FFFFFF"/>
          </w:tcPr>
          <w:p w14:paraId="024FA047" w14:textId="0AB87673"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08Х17Н5М3</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43C46A9B" w14:textId="61A4C13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ЭИ925</w:t>
            </w:r>
          </w:p>
        </w:tc>
        <w:tc>
          <w:tcPr>
            <w:tcW w:w="635" w:type="pct"/>
            <w:vMerge/>
            <w:tcBorders>
              <w:top w:val="single" w:sz="4" w:space="0" w:color="auto"/>
              <w:left w:val="double" w:sz="4" w:space="0" w:color="auto"/>
              <w:right w:val="single" w:sz="4" w:space="0" w:color="auto"/>
            </w:tcBorders>
            <w:shd w:val="clear" w:color="auto" w:fill="FFFFFF"/>
          </w:tcPr>
          <w:p w14:paraId="613A9998" w14:textId="77777777"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top w:val="single" w:sz="4" w:space="0" w:color="auto"/>
              <w:left w:val="single" w:sz="4" w:space="0" w:color="auto"/>
              <w:right w:val="single" w:sz="4" w:space="0" w:color="auto"/>
            </w:tcBorders>
            <w:shd w:val="clear" w:color="auto" w:fill="FFFFFF"/>
          </w:tcPr>
          <w:p w14:paraId="20235288"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949" w:type="pct"/>
            <w:vMerge/>
            <w:tcBorders>
              <w:top w:val="single" w:sz="4" w:space="0" w:color="auto"/>
              <w:left w:val="single" w:sz="4" w:space="0" w:color="auto"/>
              <w:right w:val="single" w:sz="4" w:space="0" w:color="auto"/>
            </w:tcBorders>
            <w:shd w:val="clear" w:color="auto" w:fill="FFFFFF"/>
          </w:tcPr>
          <w:p w14:paraId="0621FDFB" w14:textId="77777777"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055ED106" w14:textId="77777777" w:rsidTr="00134CD9">
        <w:trPr>
          <w:trHeight w:val="28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655C367E" w14:textId="5A2D40CC"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4-5</w:t>
            </w:r>
          </w:p>
        </w:tc>
        <w:tc>
          <w:tcPr>
            <w:tcW w:w="911" w:type="pct"/>
            <w:tcBorders>
              <w:top w:val="single" w:sz="4" w:space="0" w:color="auto"/>
              <w:left w:val="single" w:sz="4" w:space="0" w:color="auto"/>
              <w:bottom w:val="single" w:sz="4" w:space="0" w:color="auto"/>
            </w:tcBorders>
            <w:shd w:val="clear" w:color="auto" w:fill="FFFFFF"/>
          </w:tcPr>
          <w:p w14:paraId="1DA36C6C" w14:textId="151BA86E"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09Х15Н8Ю1</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21832D40" w14:textId="61194107"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ЭИ904</w:t>
            </w:r>
          </w:p>
        </w:tc>
        <w:tc>
          <w:tcPr>
            <w:tcW w:w="635" w:type="pct"/>
            <w:vMerge/>
            <w:tcBorders>
              <w:left w:val="double" w:sz="4" w:space="0" w:color="auto"/>
              <w:bottom w:val="single" w:sz="4" w:space="0" w:color="auto"/>
              <w:right w:val="single" w:sz="4" w:space="0" w:color="auto"/>
            </w:tcBorders>
            <w:shd w:val="clear" w:color="auto" w:fill="FFFFFF"/>
          </w:tcPr>
          <w:p w14:paraId="406BA4B3" w14:textId="77777777"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7C9A468F"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4591CC7E" w14:textId="77777777"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684EEAB0" w14:textId="77777777" w:rsidTr="00134CD9">
        <w:trPr>
          <w:trHeight w:val="73"/>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7896B997" w14:textId="47F2BE23"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4–6</w:t>
            </w:r>
          </w:p>
        </w:tc>
        <w:tc>
          <w:tcPr>
            <w:tcW w:w="911" w:type="pct"/>
            <w:tcBorders>
              <w:top w:val="single" w:sz="4" w:space="0" w:color="auto"/>
              <w:left w:val="single" w:sz="4" w:space="0" w:color="auto"/>
              <w:bottom w:val="single" w:sz="4" w:space="0" w:color="auto"/>
            </w:tcBorders>
            <w:shd w:val="clear" w:color="auto" w:fill="FFFFFF"/>
          </w:tcPr>
          <w:p w14:paraId="495AD1B6" w14:textId="4675141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09Х17Н7Ю</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3C2C16B3" w14:textId="1B6FD9E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kern w:val="0"/>
                <w:sz w:val="16"/>
                <w:szCs w:val="16"/>
              </w:rPr>
              <w:t>–</w:t>
            </w:r>
          </w:p>
        </w:tc>
        <w:tc>
          <w:tcPr>
            <w:tcW w:w="635" w:type="pct"/>
            <w:vMerge w:val="restart"/>
            <w:tcBorders>
              <w:top w:val="single" w:sz="4" w:space="0" w:color="auto"/>
              <w:left w:val="double" w:sz="4" w:space="0" w:color="auto"/>
              <w:right w:val="single" w:sz="4" w:space="0" w:color="auto"/>
            </w:tcBorders>
            <w:shd w:val="clear" w:color="auto" w:fill="FFFFFF"/>
          </w:tcPr>
          <w:p w14:paraId="026F93DE" w14:textId="1741FF8F"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6–39</w:t>
            </w:r>
          </w:p>
        </w:tc>
        <w:tc>
          <w:tcPr>
            <w:tcW w:w="873" w:type="pct"/>
            <w:vMerge w:val="restart"/>
            <w:tcBorders>
              <w:top w:val="single" w:sz="4" w:space="0" w:color="auto"/>
              <w:left w:val="single" w:sz="4" w:space="0" w:color="auto"/>
              <w:right w:val="single" w:sz="4" w:space="0" w:color="auto"/>
            </w:tcBorders>
            <w:shd w:val="clear" w:color="auto" w:fill="FFFFFF"/>
          </w:tcPr>
          <w:p w14:paraId="0D886007" w14:textId="70338A9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12Х17Г9АН4</w:t>
            </w:r>
          </w:p>
        </w:tc>
        <w:tc>
          <w:tcPr>
            <w:tcW w:w="949" w:type="pct"/>
            <w:vMerge w:val="restart"/>
            <w:tcBorders>
              <w:top w:val="single" w:sz="4" w:space="0" w:color="auto"/>
              <w:left w:val="single" w:sz="4" w:space="0" w:color="auto"/>
              <w:right w:val="single" w:sz="4" w:space="0" w:color="auto"/>
            </w:tcBorders>
            <w:shd w:val="clear" w:color="auto" w:fill="FFFFFF"/>
          </w:tcPr>
          <w:p w14:paraId="43D89EBF" w14:textId="04593421"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ЭИ878</w:t>
            </w:r>
          </w:p>
        </w:tc>
      </w:tr>
      <w:tr w:rsidR="00E02764" w:rsidRPr="000E4277" w14:paraId="56D8E551" w14:textId="77777777" w:rsidTr="00134CD9">
        <w:trPr>
          <w:trHeight w:val="28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23A448F2" w14:textId="59E2493D"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4-8</w:t>
            </w:r>
          </w:p>
        </w:tc>
        <w:tc>
          <w:tcPr>
            <w:tcW w:w="911" w:type="pct"/>
            <w:tcBorders>
              <w:top w:val="single" w:sz="4" w:space="0" w:color="auto"/>
              <w:left w:val="single" w:sz="4" w:space="0" w:color="auto"/>
              <w:bottom w:val="single" w:sz="4" w:space="0" w:color="auto"/>
            </w:tcBorders>
            <w:shd w:val="clear" w:color="auto" w:fill="FFFFFF"/>
          </w:tcPr>
          <w:p w14:paraId="708F3F28" w14:textId="592089D1"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20Х13Н4Г9</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4276DA2A" w14:textId="5053FCE7" w:rsidR="00E02764" w:rsidRPr="000E4277" w:rsidRDefault="00E02764" w:rsidP="00E02764">
            <w:pPr>
              <w:shd w:val="clear" w:color="auto" w:fill="FFFFFF"/>
              <w:spacing w:line="276" w:lineRule="auto"/>
              <w:ind w:left="114"/>
              <w:jc w:val="center"/>
              <w:rPr>
                <w:rFonts w:ascii="Arial" w:hAnsi="Arial" w:cs="Arial"/>
                <w:b w:val="0"/>
                <w:kern w:val="0"/>
                <w:sz w:val="16"/>
                <w:szCs w:val="16"/>
              </w:rPr>
            </w:pPr>
            <w:r w:rsidRPr="000E4277">
              <w:rPr>
                <w:rFonts w:ascii="Arial" w:hAnsi="Arial" w:cs="Arial"/>
                <w:b w:val="0"/>
                <w:kern w:val="0"/>
                <w:sz w:val="16"/>
                <w:szCs w:val="16"/>
              </w:rPr>
              <w:t>ЭИ100</w:t>
            </w:r>
          </w:p>
        </w:tc>
        <w:tc>
          <w:tcPr>
            <w:tcW w:w="635" w:type="pct"/>
            <w:vMerge/>
            <w:tcBorders>
              <w:left w:val="double" w:sz="4" w:space="0" w:color="auto"/>
              <w:bottom w:val="single" w:sz="4" w:space="0" w:color="auto"/>
              <w:right w:val="single" w:sz="4" w:space="0" w:color="auto"/>
            </w:tcBorders>
            <w:shd w:val="clear" w:color="auto" w:fill="FFFFFF"/>
          </w:tcPr>
          <w:p w14:paraId="649C682E" w14:textId="77777777" w:rsidR="00E02764" w:rsidRPr="000E4277" w:rsidRDefault="00E02764" w:rsidP="00E02764">
            <w:pPr>
              <w:shd w:val="clear" w:color="auto" w:fill="FFFFFF"/>
              <w:spacing w:line="276" w:lineRule="auto"/>
              <w:jc w:val="center"/>
              <w:rPr>
                <w:rFonts w:ascii="Arial" w:hAnsi="Arial" w:cs="Arial"/>
                <w:b w:val="0"/>
                <w:sz w:val="16"/>
                <w:szCs w:val="16"/>
              </w:rPr>
            </w:pPr>
          </w:p>
        </w:tc>
        <w:tc>
          <w:tcPr>
            <w:tcW w:w="873" w:type="pct"/>
            <w:vMerge/>
            <w:tcBorders>
              <w:left w:val="single" w:sz="4" w:space="0" w:color="auto"/>
              <w:bottom w:val="single" w:sz="4" w:space="0" w:color="auto"/>
              <w:right w:val="single" w:sz="4" w:space="0" w:color="auto"/>
            </w:tcBorders>
            <w:shd w:val="clear" w:color="auto" w:fill="FFFFFF"/>
          </w:tcPr>
          <w:p w14:paraId="5F558E44"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949" w:type="pct"/>
            <w:vMerge/>
            <w:tcBorders>
              <w:left w:val="single" w:sz="4" w:space="0" w:color="auto"/>
              <w:bottom w:val="single" w:sz="4" w:space="0" w:color="auto"/>
              <w:right w:val="single" w:sz="4" w:space="0" w:color="auto"/>
            </w:tcBorders>
            <w:shd w:val="clear" w:color="auto" w:fill="FFFFFF"/>
          </w:tcPr>
          <w:p w14:paraId="703FB392" w14:textId="77777777" w:rsidR="00E02764" w:rsidRPr="000E4277" w:rsidRDefault="00E02764" w:rsidP="00E02764">
            <w:pPr>
              <w:shd w:val="clear" w:color="auto" w:fill="FFFFFF"/>
              <w:spacing w:line="276" w:lineRule="auto"/>
              <w:jc w:val="center"/>
              <w:rPr>
                <w:rFonts w:ascii="Arial" w:hAnsi="Arial" w:cs="Arial"/>
                <w:b w:val="0"/>
                <w:sz w:val="16"/>
                <w:szCs w:val="16"/>
              </w:rPr>
            </w:pPr>
          </w:p>
        </w:tc>
      </w:tr>
      <w:tr w:rsidR="00E02764" w:rsidRPr="000E4277" w14:paraId="02AC9C46" w14:textId="77777777" w:rsidTr="00134CD9">
        <w:trPr>
          <w:trHeight w:val="73"/>
        </w:trPr>
        <w:tc>
          <w:tcPr>
            <w:tcW w:w="2543" w:type="pct"/>
            <w:gridSpan w:val="3"/>
            <w:tcBorders>
              <w:top w:val="single" w:sz="4" w:space="0" w:color="auto"/>
              <w:left w:val="single" w:sz="4" w:space="0" w:color="auto"/>
              <w:bottom w:val="single" w:sz="4" w:space="0" w:color="auto"/>
              <w:right w:val="double" w:sz="4" w:space="0" w:color="auto"/>
            </w:tcBorders>
            <w:shd w:val="clear" w:color="auto" w:fill="FFFFFF"/>
          </w:tcPr>
          <w:p w14:paraId="2B86D6C2" w14:textId="67F3172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5 Сталь аустенито-ферритного класса</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6EE99A81" w14:textId="0E4FFD2D"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6–40</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12D93263" w14:textId="6A6E9A2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12Х18Н9</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16ECC9E" w14:textId="2DB05162"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w:t>
            </w:r>
          </w:p>
        </w:tc>
      </w:tr>
      <w:tr w:rsidR="00E02764" w:rsidRPr="000E4277" w14:paraId="587042BC" w14:textId="77777777" w:rsidTr="00134CD9">
        <w:trPr>
          <w:trHeight w:val="28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32F3D8DC" w14:textId="4C97C736"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5–2</w:t>
            </w:r>
          </w:p>
        </w:tc>
        <w:tc>
          <w:tcPr>
            <w:tcW w:w="911" w:type="pct"/>
            <w:tcBorders>
              <w:top w:val="single" w:sz="4" w:space="0" w:color="auto"/>
              <w:left w:val="single" w:sz="4" w:space="0" w:color="auto"/>
              <w:bottom w:val="single" w:sz="4" w:space="0" w:color="auto"/>
            </w:tcBorders>
            <w:shd w:val="clear" w:color="auto" w:fill="FFFFFF"/>
          </w:tcPr>
          <w:p w14:paraId="4FD348F0" w14:textId="75C2508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03Х23Н6</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77A207EF" w14:textId="627E7F4D"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1E17597B" w14:textId="3BA5528D"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6–41</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00D08EB1" w14:textId="48356AAD"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12Х18Н9Т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BFEC8F5" w14:textId="6B8A006F"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w:t>
            </w:r>
          </w:p>
        </w:tc>
      </w:tr>
      <w:tr w:rsidR="00E02764" w:rsidRPr="000E4277" w14:paraId="042B80C3" w14:textId="77777777" w:rsidTr="00134CD9">
        <w:trPr>
          <w:trHeight w:val="280"/>
        </w:trPr>
        <w:tc>
          <w:tcPr>
            <w:tcW w:w="786" w:type="pct"/>
            <w:vMerge w:val="restart"/>
            <w:tcBorders>
              <w:top w:val="single" w:sz="4" w:space="0" w:color="auto"/>
              <w:left w:val="single" w:sz="4" w:space="0" w:color="auto"/>
              <w:right w:val="single" w:sz="4" w:space="0" w:color="auto"/>
            </w:tcBorders>
            <w:shd w:val="clear" w:color="auto" w:fill="FFFFFF"/>
          </w:tcPr>
          <w:p w14:paraId="65BD0288" w14:textId="79210593"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5–3</w:t>
            </w:r>
          </w:p>
        </w:tc>
        <w:tc>
          <w:tcPr>
            <w:tcW w:w="911" w:type="pct"/>
            <w:vMerge w:val="restart"/>
            <w:tcBorders>
              <w:top w:val="single" w:sz="4" w:space="0" w:color="auto"/>
              <w:left w:val="single" w:sz="4" w:space="0" w:color="auto"/>
            </w:tcBorders>
            <w:shd w:val="clear" w:color="auto" w:fill="FFFFFF"/>
          </w:tcPr>
          <w:p w14:paraId="1F170C40" w14:textId="02DFD52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03Х22Н6М2</w:t>
            </w:r>
          </w:p>
        </w:tc>
        <w:tc>
          <w:tcPr>
            <w:tcW w:w="846" w:type="pct"/>
            <w:vMerge w:val="restart"/>
            <w:tcBorders>
              <w:top w:val="single" w:sz="4" w:space="0" w:color="auto"/>
              <w:left w:val="single" w:sz="4" w:space="0" w:color="auto"/>
              <w:right w:val="double" w:sz="4" w:space="0" w:color="auto"/>
            </w:tcBorders>
            <w:shd w:val="clear" w:color="auto" w:fill="FFFFFF"/>
          </w:tcPr>
          <w:p w14:paraId="523DBBDB" w14:textId="0BBA8C25"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kern w:val="0"/>
                <w:sz w:val="16"/>
                <w:szCs w:val="16"/>
              </w:rPr>
              <w:t>–</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255C9AC6" w14:textId="3D3F1586"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6–42</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6CAA6C14" w14:textId="5E7547C4"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12Х18Н10Т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61012669" w14:textId="5FA59D19"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w:t>
            </w:r>
          </w:p>
        </w:tc>
      </w:tr>
      <w:tr w:rsidR="00E02764" w:rsidRPr="000E4277" w14:paraId="173B97E9" w14:textId="77777777" w:rsidTr="00134CD9">
        <w:trPr>
          <w:trHeight w:val="73"/>
        </w:trPr>
        <w:tc>
          <w:tcPr>
            <w:tcW w:w="786" w:type="pct"/>
            <w:vMerge/>
            <w:tcBorders>
              <w:left w:val="single" w:sz="4" w:space="0" w:color="auto"/>
              <w:bottom w:val="single" w:sz="4" w:space="0" w:color="auto"/>
              <w:right w:val="single" w:sz="4" w:space="0" w:color="auto"/>
            </w:tcBorders>
            <w:shd w:val="clear" w:color="auto" w:fill="FFFFFF"/>
          </w:tcPr>
          <w:p w14:paraId="4E989B2F"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bottom w:val="single" w:sz="4" w:space="0" w:color="auto"/>
            </w:tcBorders>
            <w:shd w:val="clear" w:color="auto" w:fill="FFFFFF"/>
          </w:tcPr>
          <w:p w14:paraId="4F863603"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846" w:type="pct"/>
            <w:vMerge/>
            <w:tcBorders>
              <w:left w:val="single" w:sz="4" w:space="0" w:color="auto"/>
              <w:bottom w:val="single" w:sz="4" w:space="0" w:color="auto"/>
              <w:right w:val="double" w:sz="4" w:space="0" w:color="auto"/>
            </w:tcBorders>
            <w:shd w:val="clear" w:color="auto" w:fill="FFFFFF"/>
          </w:tcPr>
          <w:p w14:paraId="6AD2E60E" w14:textId="77777777" w:rsidR="00E02764" w:rsidRPr="000E4277" w:rsidRDefault="00E02764" w:rsidP="00E02764">
            <w:pPr>
              <w:shd w:val="clear" w:color="auto" w:fill="FFFFFF"/>
              <w:spacing w:line="276" w:lineRule="auto"/>
              <w:ind w:left="114"/>
              <w:jc w:val="center"/>
              <w:rPr>
                <w:rFonts w:ascii="Arial" w:hAnsi="Arial" w:cs="Arial"/>
                <w:b w:val="0"/>
                <w:kern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37D0A68A" w14:textId="643F8E9F"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6-43</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5A91D4EC" w14:textId="754F66D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12Х18Н10Е</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27A244F1" w14:textId="02283FD7" w:rsidR="00E02764" w:rsidRPr="000E4277" w:rsidRDefault="00E02764" w:rsidP="00E02764">
            <w:pPr>
              <w:shd w:val="clear" w:color="auto" w:fill="FFFFFF"/>
              <w:spacing w:line="276" w:lineRule="auto"/>
              <w:jc w:val="center"/>
              <w:rPr>
                <w:rFonts w:ascii="Arial" w:hAnsi="Arial" w:cs="Arial"/>
                <w:b w:val="0"/>
                <w:kern w:val="0"/>
                <w:sz w:val="16"/>
                <w:szCs w:val="16"/>
              </w:rPr>
            </w:pPr>
            <w:r w:rsidRPr="000E4277">
              <w:rPr>
                <w:rFonts w:ascii="Arial" w:hAnsi="Arial" w:cs="Arial"/>
                <w:b w:val="0"/>
                <w:kern w:val="0"/>
                <w:sz w:val="16"/>
                <w:szCs w:val="16"/>
              </w:rPr>
              <w:t>ЭП47</w:t>
            </w:r>
          </w:p>
        </w:tc>
      </w:tr>
      <w:tr w:rsidR="00E02764" w:rsidRPr="000E4277" w14:paraId="7523F170" w14:textId="77777777" w:rsidTr="00134CD9">
        <w:trPr>
          <w:trHeight w:val="28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13F75A90" w14:textId="60014A01"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5–4</w:t>
            </w:r>
          </w:p>
        </w:tc>
        <w:tc>
          <w:tcPr>
            <w:tcW w:w="911" w:type="pct"/>
            <w:tcBorders>
              <w:top w:val="single" w:sz="4" w:space="0" w:color="auto"/>
              <w:left w:val="single" w:sz="4" w:space="0" w:color="auto"/>
              <w:bottom w:val="single" w:sz="4" w:space="0" w:color="auto"/>
            </w:tcBorders>
            <w:shd w:val="clear" w:color="auto" w:fill="FFFFFF"/>
          </w:tcPr>
          <w:p w14:paraId="1359EFC0" w14:textId="2C80E67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08Х18Г8Н2Т</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7C4F5D62" w14:textId="6816A631"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КО-3</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0BBE6121" w14:textId="38299AFC"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6–44</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21A0F174" w14:textId="4C177C8F"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12Х18Н12Т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65BA70A" w14:textId="4B46A3A3"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w:t>
            </w:r>
          </w:p>
        </w:tc>
      </w:tr>
      <w:tr w:rsidR="00E02764" w:rsidRPr="000E4277" w14:paraId="74FA19FC" w14:textId="77777777" w:rsidTr="00134CD9">
        <w:trPr>
          <w:trHeight w:val="280"/>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038C7109" w14:textId="6352BE9B"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5–6</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3DD9273C" w14:textId="78671D24"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08Х21Н6М2Т</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4EC2EEC8" w14:textId="26D5F04E"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ЭП54</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274F3B29" w14:textId="2F2B7F3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6–45</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259D58D5" w14:textId="384E8FAD"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12Х25Н16Г7АР</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20659B0E" w14:textId="38EAAB60"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ЭИ835</w:t>
            </w:r>
          </w:p>
        </w:tc>
      </w:tr>
      <w:tr w:rsidR="00E02764" w:rsidRPr="000E4277" w14:paraId="1912F3BE" w14:textId="77777777" w:rsidTr="00134CD9">
        <w:trPr>
          <w:trHeight w:val="206"/>
        </w:trPr>
        <w:tc>
          <w:tcPr>
            <w:tcW w:w="786" w:type="pct"/>
            <w:tcBorders>
              <w:top w:val="single" w:sz="4" w:space="0" w:color="auto"/>
              <w:left w:val="single" w:sz="4" w:space="0" w:color="auto"/>
              <w:bottom w:val="single" w:sz="4" w:space="0" w:color="auto"/>
              <w:right w:val="single" w:sz="4" w:space="0" w:color="auto"/>
            </w:tcBorders>
            <w:shd w:val="clear" w:color="auto" w:fill="FFFFFF"/>
          </w:tcPr>
          <w:p w14:paraId="39C3D7B3" w14:textId="7870AE7C"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5–7</w:t>
            </w:r>
          </w:p>
        </w:tc>
        <w:tc>
          <w:tcPr>
            <w:tcW w:w="911" w:type="pct"/>
            <w:tcBorders>
              <w:top w:val="single" w:sz="4" w:space="0" w:color="auto"/>
              <w:left w:val="single" w:sz="4" w:space="0" w:color="auto"/>
              <w:bottom w:val="single" w:sz="4" w:space="0" w:color="auto"/>
              <w:right w:val="single" w:sz="4" w:space="0" w:color="auto"/>
            </w:tcBorders>
            <w:shd w:val="clear" w:color="auto" w:fill="FFFFFF"/>
          </w:tcPr>
          <w:p w14:paraId="2936D14F" w14:textId="15E2B632"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08Х22Н6Т</w:t>
            </w:r>
          </w:p>
        </w:tc>
        <w:tc>
          <w:tcPr>
            <w:tcW w:w="846" w:type="pct"/>
            <w:tcBorders>
              <w:top w:val="single" w:sz="4" w:space="0" w:color="auto"/>
              <w:left w:val="single" w:sz="4" w:space="0" w:color="auto"/>
              <w:bottom w:val="single" w:sz="4" w:space="0" w:color="auto"/>
              <w:right w:val="double" w:sz="4" w:space="0" w:color="auto"/>
            </w:tcBorders>
            <w:shd w:val="clear" w:color="auto" w:fill="FFFFFF"/>
          </w:tcPr>
          <w:p w14:paraId="37089107" w14:textId="35746C6A"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ЭП53</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5EB07E67" w14:textId="32BBB692"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6–46</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33EE0C7C" w14:textId="04FE46F3"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17Х18Н9</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4E61CD6F" w14:textId="54192AF5"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kern w:val="0"/>
                <w:sz w:val="16"/>
                <w:szCs w:val="16"/>
              </w:rPr>
              <w:t>–</w:t>
            </w:r>
          </w:p>
        </w:tc>
      </w:tr>
      <w:tr w:rsidR="00E02764" w:rsidRPr="000E4277" w14:paraId="7EFC6A75" w14:textId="77777777" w:rsidTr="00134CD9">
        <w:trPr>
          <w:trHeight w:val="206"/>
        </w:trPr>
        <w:tc>
          <w:tcPr>
            <w:tcW w:w="786" w:type="pct"/>
            <w:vMerge w:val="restart"/>
            <w:tcBorders>
              <w:top w:val="single" w:sz="4" w:space="0" w:color="auto"/>
              <w:left w:val="single" w:sz="4" w:space="0" w:color="auto"/>
              <w:right w:val="single" w:sz="4" w:space="0" w:color="auto"/>
            </w:tcBorders>
            <w:shd w:val="clear" w:color="auto" w:fill="FFFFFF"/>
          </w:tcPr>
          <w:p w14:paraId="071D8064" w14:textId="4E6FE697"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5–8</w:t>
            </w:r>
          </w:p>
        </w:tc>
        <w:tc>
          <w:tcPr>
            <w:tcW w:w="911" w:type="pct"/>
            <w:vMerge w:val="restart"/>
            <w:tcBorders>
              <w:top w:val="single" w:sz="4" w:space="0" w:color="auto"/>
              <w:left w:val="single" w:sz="4" w:space="0" w:color="auto"/>
              <w:right w:val="single" w:sz="4" w:space="0" w:color="auto"/>
            </w:tcBorders>
            <w:shd w:val="clear" w:color="auto" w:fill="FFFFFF"/>
          </w:tcPr>
          <w:p w14:paraId="11D330EE" w14:textId="35EDFEA8"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12Х21Н5Т</w:t>
            </w:r>
          </w:p>
        </w:tc>
        <w:tc>
          <w:tcPr>
            <w:tcW w:w="846" w:type="pct"/>
            <w:vMerge w:val="restart"/>
            <w:tcBorders>
              <w:top w:val="single" w:sz="4" w:space="0" w:color="auto"/>
              <w:left w:val="single" w:sz="4" w:space="0" w:color="auto"/>
              <w:right w:val="double" w:sz="4" w:space="0" w:color="auto"/>
            </w:tcBorders>
            <w:shd w:val="clear" w:color="auto" w:fill="FFFFFF"/>
          </w:tcPr>
          <w:p w14:paraId="6E08E191" w14:textId="064F37AB"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ЭИ811</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65C25FF9" w14:textId="6608F1B5"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6–47</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6CE8CDAA" w14:textId="5B8E3AF9"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20Х23Н18</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A26D66A" w14:textId="428E3EB8"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ЭИ417</w:t>
            </w:r>
          </w:p>
        </w:tc>
      </w:tr>
      <w:tr w:rsidR="00E02764" w:rsidRPr="000E4277" w14:paraId="7B7BEFC8" w14:textId="77777777" w:rsidTr="00134CD9">
        <w:trPr>
          <w:trHeight w:val="73"/>
        </w:trPr>
        <w:tc>
          <w:tcPr>
            <w:tcW w:w="786" w:type="pct"/>
            <w:vMerge/>
            <w:tcBorders>
              <w:left w:val="single" w:sz="4" w:space="0" w:color="auto"/>
              <w:right w:val="single" w:sz="4" w:space="0" w:color="auto"/>
            </w:tcBorders>
            <w:shd w:val="clear" w:color="auto" w:fill="FFFFFF"/>
          </w:tcPr>
          <w:p w14:paraId="05BA5928"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right w:val="single" w:sz="4" w:space="0" w:color="auto"/>
            </w:tcBorders>
            <w:shd w:val="clear" w:color="auto" w:fill="FFFFFF"/>
          </w:tcPr>
          <w:p w14:paraId="58FB03DC"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846" w:type="pct"/>
            <w:vMerge/>
            <w:tcBorders>
              <w:left w:val="single" w:sz="4" w:space="0" w:color="auto"/>
              <w:right w:val="double" w:sz="4" w:space="0" w:color="auto"/>
            </w:tcBorders>
            <w:shd w:val="clear" w:color="auto" w:fill="FFFFFF"/>
          </w:tcPr>
          <w:p w14:paraId="30CFEED5"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340A280A" w14:textId="5CAAD0F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6-48</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04AEC621" w14:textId="201EFFE0"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20Х25Н20С2</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3FF37FD5" w14:textId="604B090B"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ЭИ283</w:t>
            </w:r>
          </w:p>
        </w:tc>
      </w:tr>
      <w:tr w:rsidR="00E02764" w:rsidRPr="000E4277" w14:paraId="03B8FFD3" w14:textId="77777777" w:rsidTr="00134CD9">
        <w:trPr>
          <w:trHeight w:val="126"/>
        </w:trPr>
        <w:tc>
          <w:tcPr>
            <w:tcW w:w="786" w:type="pct"/>
            <w:tcBorders>
              <w:top w:val="single" w:sz="4" w:space="0" w:color="auto"/>
              <w:left w:val="single" w:sz="4" w:space="0" w:color="auto"/>
              <w:right w:val="single" w:sz="4" w:space="0" w:color="auto"/>
            </w:tcBorders>
            <w:shd w:val="clear" w:color="auto" w:fill="FFFFFF"/>
          </w:tcPr>
          <w:p w14:paraId="348D156C" w14:textId="016A728C" w:rsidR="00E02764" w:rsidRPr="000E4277" w:rsidRDefault="00E02764" w:rsidP="00E02764">
            <w:pPr>
              <w:shd w:val="clear" w:color="auto" w:fill="FFFFFF"/>
              <w:jc w:val="center"/>
              <w:rPr>
                <w:rFonts w:ascii="Arial" w:hAnsi="Arial" w:cs="Arial"/>
                <w:b w:val="0"/>
                <w:strike/>
                <w:sz w:val="16"/>
                <w:szCs w:val="16"/>
              </w:rPr>
            </w:pPr>
            <w:r w:rsidRPr="000E4277">
              <w:rPr>
                <w:rFonts w:ascii="Arial" w:hAnsi="Arial" w:cs="Arial"/>
                <w:b w:val="0"/>
                <w:sz w:val="16"/>
                <w:szCs w:val="16"/>
              </w:rPr>
              <w:t>5-10</w:t>
            </w:r>
          </w:p>
        </w:tc>
        <w:tc>
          <w:tcPr>
            <w:tcW w:w="911" w:type="pct"/>
            <w:tcBorders>
              <w:top w:val="single" w:sz="4" w:space="0" w:color="auto"/>
              <w:left w:val="single" w:sz="4" w:space="0" w:color="auto"/>
              <w:right w:val="single" w:sz="4" w:space="0" w:color="auto"/>
            </w:tcBorders>
            <w:shd w:val="clear" w:color="auto" w:fill="FFFFFF"/>
          </w:tcPr>
          <w:p w14:paraId="237BA116" w14:textId="59E1AC33" w:rsidR="00E02764" w:rsidRPr="000E4277" w:rsidRDefault="00E02764" w:rsidP="00E02764">
            <w:pPr>
              <w:shd w:val="clear" w:color="auto" w:fill="FFFFFF"/>
              <w:spacing w:line="276" w:lineRule="auto"/>
              <w:ind w:left="114"/>
              <w:jc w:val="center"/>
              <w:rPr>
                <w:rFonts w:ascii="Arial" w:hAnsi="Arial" w:cs="Arial"/>
                <w:b w:val="0"/>
                <w:strike/>
                <w:sz w:val="16"/>
                <w:szCs w:val="16"/>
              </w:rPr>
            </w:pPr>
            <w:r w:rsidRPr="000E4277">
              <w:rPr>
                <w:rFonts w:ascii="Arial" w:hAnsi="Arial" w:cs="Arial"/>
                <w:b w:val="0"/>
                <w:sz w:val="16"/>
                <w:szCs w:val="16"/>
              </w:rPr>
              <w:t>20Х20Н14С2</w:t>
            </w:r>
          </w:p>
        </w:tc>
        <w:tc>
          <w:tcPr>
            <w:tcW w:w="846" w:type="pct"/>
            <w:tcBorders>
              <w:top w:val="single" w:sz="4" w:space="0" w:color="auto"/>
              <w:left w:val="single" w:sz="4" w:space="0" w:color="auto"/>
              <w:right w:val="double" w:sz="4" w:space="0" w:color="auto"/>
            </w:tcBorders>
            <w:shd w:val="clear" w:color="auto" w:fill="FFFFFF"/>
          </w:tcPr>
          <w:p w14:paraId="58DF7C18" w14:textId="7F548193" w:rsidR="00E02764" w:rsidRPr="000E4277" w:rsidRDefault="00E02764" w:rsidP="00E02764">
            <w:pPr>
              <w:shd w:val="clear" w:color="auto" w:fill="FFFFFF"/>
              <w:spacing w:line="276" w:lineRule="auto"/>
              <w:ind w:left="114"/>
              <w:jc w:val="center"/>
              <w:rPr>
                <w:rFonts w:ascii="Arial" w:hAnsi="Arial" w:cs="Arial"/>
                <w:b w:val="0"/>
                <w:strike/>
                <w:sz w:val="16"/>
                <w:szCs w:val="16"/>
              </w:rPr>
            </w:pPr>
            <w:r w:rsidRPr="000E4277">
              <w:rPr>
                <w:rFonts w:ascii="Arial" w:hAnsi="Arial" w:cs="Arial"/>
                <w:b w:val="0"/>
                <w:sz w:val="16"/>
                <w:szCs w:val="16"/>
              </w:rPr>
              <w:t>ЭИ211</w:t>
            </w:r>
          </w:p>
        </w:tc>
        <w:tc>
          <w:tcPr>
            <w:tcW w:w="2457" w:type="pct"/>
            <w:gridSpan w:val="3"/>
            <w:tcBorders>
              <w:top w:val="single" w:sz="4" w:space="0" w:color="auto"/>
              <w:left w:val="double" w:sz="4" w:space="0" w:color="auto"/>
              <w:right w:val="single" w:sz="4" w:space="0" w:color="auto"/>
            </w:tcBorders>
            <w:shd w:val="clear" w:color="auto" w:fill="FFFFFF"/>
          </w:tcPr>
          <w:p w14:paraId="5232D8EE" w14:textId="4DF8A7C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 Сплавы на железоникелевой основе</w:t>
            </w:r>
          </w:p>
        </w:tc>
      </w:tr>
      <w:tr w:rsidR="00E02764" w:rsidRPr="000E4277" w14:paraId="6693280E" w14:textId="77777777" w:rsidTr="00134CD9">
        <w:trPr>
          <w:trHeight w:val="231"/>
        </w:trPr>
        <w:tc>
          <w:tcPr>
            <w:tcW w:w="786" w:type="pct"/>
            <w:vMerge w:val="restart"/>
            <w:tcBorders>
              <w:top w:val="single" w:sz="4" w:space="0" w:color="auto"/>
              <w:left w:val="single" w:sz="4" w:space="0" w:color="auto"/>
              <w:right w:val="single" w:sz="4" w:space="0" w:color="auto"/>
            </w:tcBorders>
            <w:shd w:val="clear" w:color="auto" w:fill="FFFFFF"/>
          </w:tcPr>
          <w:p w14:paraId="5EB28306" w14:textId="3324A62A" w:rsidR="00E02764" w:rsidRPr="000E4277" w:rsidRDefault="00E02764" w:rsidP="00E02764">
            <w:pPr>
              <w:shd w:val="clear" w:color="auto" w:fill="FFFFFF"/>
              <w:jc w:val="center"/>
              <w:rPr>
                <w:rFonts w:ascii="Arial" w:hAnsi="Arial" w:cs="Arial"/>
                <w:b w:val="0"/>
                <w:sz w:val="16"/>
                <w:szCs w:val="16"/>
              </w:rPr>
            </w:pPr>
            <w:r w:rsidRPr="000E4277">
              <w:rPr>
                <w:rFonts w:ascii="Arial" w:hAnsi="Arial" w:cs="Arial"/>
                <w:b w:val="0"/>
                <w:sz w:val="16"/>
                <w:szCs w:val="16"/>
              </w:rPr>
              <w:t>5–11</w:t>
            </w:r>
          </w:p>
        </w:tc>
        <w:tc>
          <w:tcPr>
            <w:tcW w:w="911" w:type="pct"/>
            <w:vMerge w:val="restart"/>
            <w:tcBorders>
              <w:top w:val="single" w:sz="4" w:space="0" w:color="auto"/>
              <w:left w:val="single" w:sz="4" w:space="0" w:color="auto"/>
            </w:tcBorders>
            <w:shd w:val="clear" w:color="auto" w:fill="FFFFFF"/>
          </w:tcPr>
          <w:p w14:paraId="0159621D" w14:textId="6768970F"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20Х23Н13</w:t>
            </w:r>
          </w:p>
        </w:tc>
        <w:tc>
          <w:tcPr>
            <w:tcW w:w="846" w:type="pct"/>
            <w:vMerge w:val="restart"/>
            <w:tcBorders>
              <w:top w:val="single" w:sz="4" w:space="0" w:color="auto"/>
              <w:left w:val="single" w:sz="4" w:space="0" w:color="auto"/>
              <w:right w:val="double" w:sz="4" w:space="0" w:color="auto"/>
            </w:tcBorders>
            <w:shd w:val="clear" w:color="auto" w:fill="FFFFFF"/>
          </w:tcPr>
          <w:p w14:paraId="5D159959" w14:textId="446F140D"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ЭИ319</w:t>
            </w: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20A8C89F" w14:textId="2C0BBAD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7–1</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0625402D" w14:textId="33D22731"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iCs/>
                <w:sz w:val="16"/>
                <w:szCs w:val="16"/>
              </w:rPr>
              <w:t>02ХН30МДБ</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E1BAB9A" w14:textId="6FEC7E78"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ЭК77</w:t>
            </w:r>
          </w:p>
        </w:tc>
      </w:tr>
      <w:tr w:rsidR="00E02764" w:rsidRPr="000E4277" w14:paraId="2B302931" w14:textId="77777777" w:rsidTr="00134CD9">
        <w:trPr>
          <w:trHeight w:val="96"/>
        </w:trPr>
        <w:tc>
          <w:tcPr>
            <w:tcW w:w="786" w:type="pct"/>
            <w:vMerge/>
            <w:tcBorders>
              <w:left w:val="single" w:sz="4" w:space="0" w:color="auto"/>
              <w:right w:val="single" w:sz="4" w:space="0" w:color="auto"/>
            </w:tcBorders>
            <w:shd w:val="clear" w:color="auto" w:fill="FFFFFF"/>
          </w:tcPr>
          <w:p w14:paraId="6944379B"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tcBorders>
            <w:shd w:val="clear" w:color="auto" w:fill="FFFFFF"/>
          </w:tcPr>
          <w:p w14:paraId="791630F0" w14:textId="77777777" w:rsidR="00E02764" w:rsidRPr="000E4277" w:rsidRDefault="00E02764" w:rsidP="00E02764">
            <w:pPr>
              <w:shd w:val="clear" w:color="auto" w:fill="FFFFFF"/>
              <w:spacing w:line="276" w:lineRule="auto"/>
              <w:ind w:left="114"/>
              <w:jc w:val="both"/>
              <w:rPr>
                <w:rFonts w:ascii="Arial" w:hAnsi="Arial" w:cs="Arial"/>
                <w:b w:val="0"/>
                <w:sz w:val="16"/>
                <w:szCs w:val="16"/>
              </w:rPr>
            </w:pPr>
          </w:p>
        </w:tc>
        <w:tc>
          <w:tcPr>
            <w:tcW w:w="846" w:type="pct"/>
            <w:vMerge/>
            <w:tcBorders>
              <w:left w:val="single" w:sz="4" w:space="0" w:color="auto"/>
              <w:right w:val="double" w:sz="4" w:space="0" w:color="auto"/>
            </w:tcBorders>
            <w:shd w:val="clear" w:color="auto" w:fill="FFFFFF"/>
          </w:tcPr>
          <w:p w14:paraId="63605C26"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02BC0C7A" w14:textId="5045BFC7"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7–2</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033762AA" w14:textId="464BD236"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03ХН28МДТ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7ED0CC07" w14:textId="4A22D66C"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ЭП516</w:t>
            </w:r>
          </w:p>
        </w:tc>
      </w:tr>
      <w:tr w:rsidR="00E02764" w:rsidRPr="000E4277" w14:paraId="2EE79F6E" w14:textId="77777777" w:rsidTr="00134CD9">
        <w:trPr>
          <w:trHeight w:val="73"/>
        </w:trPr>
        <w:tc>
          <w:tcPr>
            <w:tcW w:w="786" w:type="pct"/>
            <w:vMerge/>
            <w:tcBorders>
              <w:left w:val="single" w:sz="4" w:space="0" w:color="auto"/>
              <w:right w:val="single" w:sz="4" w:space="0" w:color="auto"/>
            </w:tcBorders>
            <w:shd w:val="clear" w:color="auto" w:fill="FFFFFF"/>
          </w:tcPr>
          <w:p w14:paraId="7038DE5D"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tcBorders>
            <w:shd w:val="clear" w:color="auto" w:fill="FFFFFF"/>
          </w:tcPr>
          <w:p w14:paraId="50B79337" w14:textId="77777777" w:rsidR="00E02764" w:rsidRPr="000E4277" w:rsidRDefault="00E02764" w:rsidP="00E02764">
            <w:pPr>
              <w:shd w:val="clear" w:color="auto" w:fill="FFFFFF"/>
              <w:spacing w:line="276" w:lineRule="auto"/>
              <w:ind w:left="114"/>
              <w:jc w:val="both"/>
              <w:rPr>
                <w:rFonts w:ascii="Arial" w:hAnsi="Arial" w:cs="Arial"/>
                <w:b w:val="0"/>
                <w:sz w:val="16"/>
                <w:szCs w:val="16"/>
              </w:rPr>
            </w:pPr>
          </w:p>
        </w:tc>
        <w:tc>
          <w:tcPr>
            <w:tcW w:w="846" w:type="pct"/>
            <w:vMerge/>
            <w:tcBorders>
              <w:left w:val="single" w:sz="4" w:space="0" w:color="auto"/>
              <w:right w:val="double" w:sz="4" w:space="0" w:color="auto"/>
            </w:tcBorders>
            <w:shd w:val="clear" w:color="auto" w:fill="FFFFFF"/>
          </w:tcPr>
          <w:p w14:paraId="2D978185"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28508B4F" w14:textId="61C88618"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7–3</w:t>
            </w:r>
          </w:p>
        </w:tc>
        <w:tc>
          <w:tcPr>
            <w:tcW w:w="873" w:type="pct"/>
            <w:tcBorders>
              <w:top w:val="single" w:sz="4" w:space="0" w:color="auto"/>
              <w:left w:val="single" w:sz="4" w:space="0" w:color="auto"/>
              <w:right w:val="single" w:sz="4" w:space="0" w:color="auto"/>
            </w:tcBorders>
            <w:shd w:val="clear" w:color="auto" w:fill="FFFFFF"/>
          </w:tcPr>
          <w:p w14:paraId="34FD0DD2" w14:textId="1319BA62"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05ХН32Т</w:t>
            </w:r>
          </w:p>
        </w:tc>
        <w:tc>
          <w:tcPr>
            <w:tcW w:w="949" w:type="pct"/>
            <w:tcBorders>
              <w:top w:val="single" w:sz="4" w:space="0" w:color="auto"/>
              <w:left w:val="single" w:sz="4" w:space="0" w:color="auto"/>
              <w:right w:val="single" w:sz="4" w:space="0" w:color="auto"/>
            </w:tcBorders>
            <w:shd w:val="clear" w:color="auto" w:fill="FFFFFF"/>
          </w:tcPr>
          <w:p w14:paraId="6B080D00" w14:textId="5D1001F7"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ЭП670</w:t>
            </w:r>
          </w:p>
        </w:tc>
      </w:tr>
      <w:tr w:rsidR="00E02764" w:rsidRPr="000E4277" w14:paraId="4F4E278B" w14:textId="77777777" w:rsidTr="00134CD9">
        <w:trPr>
          <w:trHeight w:val="206"/>
        </w:trPr>
        <w:tc>
          <w:tcPr>
            <w:tcW w:w="786" w:type="pct"/>
            <w:vMerge/>
            <w:tcBorders>
              <w:left w:val="single" w:sz="4" w:space="0" w:color="auto"/>
              <w:right w:val="single" w:sz="4" w:space="0" w:color="auto"/>
            </w:tcBorders>
            <w:shd w:val="clear" w:color="auto" w:fill="FFFFFF"/>
          </w:tcPr>
          <w:p w14:paraId="5C529A25"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tcBorders>
            <w:shd w:val="clear" w:color="auto" w:fill="FFFFFF"/>
          </w:tcPr>
          <w:p w14:paraId="67F071CE" w14:textId="77777777" w:rsidR="00E02764" w:rsidRPr="000E4277" w:rsidRDefault="00E02764" w:rsidP="00E02764">
            <w:pPr>
              <w:shd w:val="clear" w:color="auto" w:fill="FFFFFF"/>
              <w:spacing w:line="276" w:lineRule="auto"/>
              <w:ind w:left="114"/>
              <w:jc w:val="both"/>
              <w:rPr>
                <w:rFonts w:ascii="Arial" w:hAnsi="Arial" w:cs="Arial"/>
                <w:b w:val="0"/>
                <w:sz w:val="16"/>
                <w:szCs w:val="16"/>
              </w:rPr>
            </w:pPr>
          </w:p>
        </w:tc>
        <w:tc>
          <w:tcPr>
            <w:tcW w:w="846" w:type="pct"/>
            <w:vMerge/>
            <w:tcBorders>
              <w:left w:val="single" w:sz="4" w:space="0" w:color="auto"/>
              <w:right w:val="double" w:sz="4" w:space="0" w:color="auto"/>
            </w:tcBorders>
            <w:shd w:val="clear" w:color="auto" w:fill="FFFFFF"/>
          </w:tcPr>
          <w:p w14:paraId="0E4AC90D"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660FA9B3" w14:textId="044FDBF6"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7-4</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01EE17CA" w14:textId="50278844"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06ХН28МТ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2613591B" w14:textId="14C52993"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ЭИ628</w:t>
            </w:r>
          </w:p>
        </w:tc>
      </w:tr>
      <w:tr w:rsidR="00E02764" w:rsidRPr="000E4277" w14:paraId="523263DF" w14:textId="77777777" w:rsidTr="00134CD9">
        <w:trPr>
          <w:trHeight w:val="206"/>
        </w:trPr>
        <w:tc>
          <w:tcPr>
            <w:tcW w:w="786" w:type="pct"/>
            <w:vMerge/>
            <w:tcBorders>
              <w:left w:val="single" w:sz="4" w:space="0" w:color="auto"/>
              <w:right w:val="single" w:sz="4" w:space="0" w:color="auto"/>
            </w:tcBorders>
            <w:shd w:val="clear" w:color="auto" w:fill="FFFFFF"/>
          </w:tcPr>
          <w:p w14:paraId="71A90A59"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tcBorders>
            <w:shd w:val="clear" w:color="auto" w:fill="FFFFFF"/>
          </w:tcPr>
          <w:p w14:paraId="7CFEF875" w14:textId="77777777" w:rsidR="00E02764" w:rsidRPr="000E4277" w:rsidRDefault="00E02764" w:rsidP="00E02764">
            <w:pPr>
              <w:shd w:val="clear" w:color="auto" w:fill="FFFFFF"/>
              <w:spacing w:line="276" w:lineRule="auto"/>
              <w:ind w:left="114"/>
              <w:jc w:val="both"/>
              <w:rPr>
                <w:rFonts w:ascii="Arial" w:hAnsi="Arial" w:cs="Arial"/>
                <w:b w:val="0"/>
                <w:sz w:val="16"/>
                <w:szCs w:val="16"/>
              </w:rPr>
            </w:pPr>
          </w:p>
        </w:tc>
        <w:tc>
          <w:tcPr>
            <w:tcW w:w="846" w:type="pct"/>
            <w:vMerge/>
            <w:tcBorders>
              <w:left w:val="single" w:sz="4" w:space="0" w:color="auto"/>
              <w:right w:val="double" w:sz="4" w:space="0" w:color="auto"/>
            </w:tcBorders>
            <w:shd w:val="clear" w:color="auto" w:fill="FFFFFF"/>
          </w:tcPr>
          <w:p w14:paraId="5C8E91B8"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64792B5D" w14:textId="0556C1BE"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7–5</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178181BA" w14:textId="4F5A8626"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sz w:val="16"/>
                <w:szCs w:val="16"/>
              </w:rPr>
              <w:t>06ХН28МДТ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5E5A8879" w14:textId="50B8A744"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ЭИ943</w:t>
            </w:r>
          </w:p>
        </w:tc>
      </w:tr>
      <w:tr w:rsidR="00E02764" w:rsidRPr="000E4277" w14:paraId="54A57E1D" w14:textId="77777777" w:rsidTr="00134CD9">
        <w:trPr>
          <w:trHeight w:val="73"/>
        </w:trPr>
        <w:tc>
          <w:tcPr>
            <w:tcW w:w="786" w:type="pct"/>
            <w:vMerge/>
            <w:tcBorders>
              <w:left w:val="single" w:sz="4" w:space="0" w:color="auto"/>
              <w:bottom w:val="single" w:sz="4" w:space="0" w:color="auto"/>
              <w:right w:val="single" w:sz="4" w:space="0" w:color="auto"/>
            </w:tcBorders>
            <w:shd w:val="clear" w:color="auto" w:fill="FFFFFF"/>
          </w:tcPr>
          <w:p w14:paraId="0103472E" w14:textId="77777777" w:rsidR="00E02764" w:rsidRPr="000E4277" w:rsidRDefault="00E02764" w:rsidP="00E02764">
            <w:pPr>
              <w:shd w:val="clear" w:color="auto" w:fill="FFFFFF"/>
              <w:jc w:val="center"/>
              <w:rPr>
                <w:rFonts w:ascii="Arial" w:hAnsi="Arial" w:cs="Arial"/>
                <w:b w:val="0"/>
                <w:sz w:val="16"/>
                <w:szCs w:val="16"/>
              </w:rPr>
            </w:pPr>
          </w:p>
        </w:tc>
        <w:tc>
          <w:tcPr>
            <w:tcW w:w="911" w:type="pct"/>
            <w:vMerge/>
            <w:tcBorders>
              <w:left w:val="single" w:sz="4" w:space="0" w:color="auto"/>
              <w:bottom w:val="single" w:sz="4" w:space="0" w:color="auto"/>
            </w:tcBorders>
            <w:shd w:val="clear" w:color="auto" w:fill="FFFFFF"/>
          </w:tcPr>
          <w:p w14:paraId="75CE5206" w14:textId="77777777" w:rsidR="00E02764" w:rsidRPr="000E4277" w:rsidRDefault="00E02764" w:rsidP="00E02764">
            <w:pPr>
              <w:shd w:val="clear" w:color="auto" w:fill="FFFFFF"/>
              <w:spacing w:line="276" w:lineRule="auto"/>
              <w:ind w:left="114"/>
              <w:jc w:val="both"/>
              <w:rPr>
                <w:rFonts w:ascii="Arial" w:hAnsi="Arial" w:cs="Arial"/>
                <w:b w:val="0"/>
                <w:sz w:val="16"/>
                <w:szCs w:val="16"/>
              </w:rPr>
            </w:pPr>
          </w:p>
        </w:tc>
        <w:tc>
          <w:tcPr>
            <w:tcW w:w="846" w:type="pct"/>
            <w:vMerge/>
            <w:tcBorders>
              <w:left w:val="single" w:sz="4" w:space="0" w:color="auto"/>
              <w:bottom w:val="single" w:sz="4" w:space="0" w:color="auto"/>
              <w:right w:val="double" w:sz="4" w:space="0" w:color="auto"/>
            </w:tcBorders>
            <w:shd w:val="clear" w:color="auto" w:fill="FFFFFF"/>
          </w:tcPr>
          <w:p w14:paraId="072DB7BB" w14:textId="77777777" w:rsidR="00E02764" w:rsidRPr="000E4277" w:rsidRDefault="00E02764" w:rsidP="00E02764">
            <w:pPr>
              <w:shd w:val="clear" w:color="auto" w:fill="FFFFFF"/>
              <w:spacing w:line="276" w:lineRule="auto"/>
              <w:ind w:left="114"/>
              <w:jc w:val="center"/>
              <w:rPr>
                <w:rFonts w:ascii="Arial" w:hAnsi="Arial" w:cs="Arial"/>
                <w:b w:val="0"/>
                <w:sz w:val="16"/>
                <w:szCs w:val="16"/>
              </w:rPr>
            </w:pPr>
          </w:p>
        </w:tc>
        <w:tc>
          <w:tcPr>
            <w:tcW w:w="635" w:type="pct"/>
            <w:tcBorders>
              <w:top w:val="single" w:sz="4" w:space="0" w:color="auto"/>
              <w:left w:val="double" w:sz="4" w:space="0" w:color="auto"/>
              <w:bottom w:val="single" w:sz="4" w:space="0" w:color="auto"/>
              <w:right w:val="single" w:sz="4" w:space="0" w:color="auto"/>
            </w:tcBorders>
            <w:shd w:val="clear" w:color="auto" w:fill="FFFFFF"/>
          </w:tcPr>
          <w:p w14:paraId="7FEE3036" w14:textId="0545116D"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7–12</w:t>
            </w:r>
          </w:p>
        </w:tc>
        <w:tc>
          <w:tcPr>
            <w:tcW w:w="873" w:type="pct"/>
            <w:tcBorders>
              <w:top w:val="single" w:sz="4" w:space="0" w:color="auto"/>
              <w:left w:val="single" w:sz="4" w:space="0" w:color="auto"/>
              <w:bottom w:val="single" w:sz="4" w:space="0" w:color="auto"/>
              <w:right w:val="single" w:sz="4" w:space="0" w:color="auto"/>
            </w:tcBorders>
            <w:shd w:val="clear" w:color="auto" w:fill="FFFFFF"/>
          </w:tcPr>
          <w:p w14:paraId="6FBC790E" w14:textId="214CE3D4" w:rsidR="00E02764" w:rsidRPr="000E4277" w:rsidRDefault="00E02764" w:rsidP="00E02764">
            <w:pPr>
              <w:shd w:val="clear" w:color="auto" w:fill="FFFFFF"/>
              <w:spacing w:line="276" w:lineRule="auto"/>
              <w:ind w:left="114"/>
              <w:jc w:val="center"/>
              <w:rPr>
                <w:rFonts w:ascii="Arial" w:hAnsi="Arial" w:cs="Arial"/>
                <w:b w:val="0"/>
                <w:sz w:val="16"/>
                <w:szCs w:val="16"/>
              </w:rPr>
            </w:pPr>
            <w:r w:rsidRPr="000E4277">
              <w:rPr>
                <w:rFonts w:ascii="Arial" w:hAnsi="Arial" w:cs="Arial"/>
                <w:b w:val="0"/>
                <w:iCs/>
                <w:sz w:val="16"/>
                <w:szCs w:val="16"/>
              </w:rPr>
              <w:t>12ХН38ВТ</w:t>
            </w:r>
          </w:p>
        </w:tc>
        <w:tc>
          <w:tcPr>
            <w:tcW w:w="949" w:type="pct"/>
            <w:tcBorders>
              <w:top w:val="single" w:sz="4" w:space="0" w:color="auto"/>
              <w:left w:val="single" w:sz="4" w:space="0" w:color="auto"/>
              <w:bottom w:val="single" w:sz="4" w:space="0" w:color="auto"/>
              <w:right w:val="single" w:sz="4" w:space="0" w:color="auto"/>
            </w:tcBorders>
            <w:shd w:val="clear" w:color="auto" w:fill="FFFFFF"/>
          </w:tcPr>
          <w:p w14:paraId="2C7D0E97" w14:textId="09C82D92" w:rsidR="00E02764" w:rsidRPr="000E4277" w:rsidRDefault="00E02764" w:rsidP="00E02764">
            <w:pPr>
              <w:shd w:val="clear" w:color="auto" w:fill="FFFFFF"/>
              <w:spacing w:line="276" w:lineRule="auto"/>
              <w:jc w:val="center"/>
              <w:rPr>
                <w:rFonts w:ascii="Arial" w:hAnsi="Arial" w:cs="Arial"/>
                <w:b w:val="0"/>
                <w:sz w:val="16"/>
                <w:szCs w:val="16"/>
              </w:rPr>
            </w:pPr>
            <w:r w:rsidRPr="000E4277">
              <w:rPr>
                <w:rFonts w:ascii="Arial" w:hAnsi="Arial" w:cs="Arial"/>
                <w:b w:val="0"/>
                <w:sz w:val="16"/>
                <w:szCs w:val="16"/>
              </w:rPr>
              <w:t>ЭИ703</w:t>
            </w:r>
          </w:p>
        </w:tc>
      </w:tr>
    </w:tbl>
    <w:p w14:paraId="79AAF92A" w14:textId="77777777" w:rsidR="008A69CB" w:rsidRPr="000E4277" w:rsidRDefault="008A69CB" w:rsidP="00821C93">
      <w:pPr>
        <w:overflowPunct/>
        <w:autoSpaceDE/>
        <w:autoSpaceDN/>
        <w:adjustRightInd/>
        <w:spacing w:before="120" w:line="360" w:lineRule="auto"/>
        <w:ind w:firstLine="709"/>
        <w:jc w:val="both"/>
        <w:rPr>
          <w:rFonts w:ascii="Arial" w:hAnsi="Arial" w:cs="Arial"/>
          <w:b w:val="0"/>
          <w:kern w:val="0"/>
          <w:szCs w:val="24"/>
        </w:rPr>
      </w:pPr>
    </w:p>
    <w:p w14:paraId="27EA2157" w14:textId="7C11EB39" w:rsidR="005738F0" w:rsidRPr="000E4277" w:rsidRDefault="008C1E8D" w:rsidP="00821C93">
      <w:pPr>
        <w:overflowPunct/>
        <w:autoSpaceDE/>
        <w:autoSpaceDN/>
        <w:adjustRightInd/>
        <w:spacing w:before="120" w:line="360" w:lineRule="auto"/>
        <w:ind w:firstLine="709"/>
        <w:jc w:val="both"/>
        <w:rPr>
          <w:rFonts w:ascii="Arial" w:hAnsi="Arial" w:cs="Arial"/>
          <w:b w:val="0"/>
          <w:kern w:val="0"/>
          <w:szCs w:val="24"/>
        </w:rPr>
      </w:pPr>
      <w:r w:rsidRPr="000E4277">
        <w:rPr>
          <w:rFonts w:ascii="Arial" w:hAnsi="Arial" w:cs="Arial"/>
          <w:b w:val="0"/>
          <w:kern w:val="0"/>
          <w:szCs w:val="24"/>
        </w:rPr>
        <w:t>7.1.2</w:t>
      </w:r>
      <w:r w:rsidR="000D60E4" w:rsidRPr="000E4277">
        <w:rPr>
          <w:rFonts w:ascii="Arial" w:hAnsi="Arial" w:cs="Arial"/>
          <w:b w:val="0"/>
          <w:kern w:val="0"/>
          <w:szCs w:val="24"/>
        </w:rPr>
        <w:t xml:space="preserve"> </w:t>
      </w:r>
      <w:r w:rsidR="008A69CB" w:rsidRPr="000E4277">
        <w:rPr>
          <w:rFonts w:ascii="Arial" w:hAnsi="Arial" w:cs="Arial"/>
          <w:b w:val="0"/>
          <w:kern w:val="0"/>
          <w:szCs w:val="24"/>
        </w:rPr>
        <w:t>Х</w:t>
      </w:r>
      <w:r w:rsidR="005738F0" w:rsidRPr="000E4277">
        <w:rPr>
          <w:rFonts w:ascii="Arial" w:hAnsi="Arial" w:cs="Arial"/>
          <w:b w:val="0"/>
          <w:kern w:val="0"/>
          <w:szCs w:val="24"/>
        </w:rPr>
        <w:t>имическ</w:t>
      </w:r>
      <w:r w:rsidR="008A69CB" w:rsidRPr="000E4277">
        <w:rPr>
          <w:rFonts w:ascii="Arial" w:hAnsi="Arial" w:cs="Arial"/>
          <w:b w:val="0"/>
          <w:kern w:val="0"/>
          <w:szCs w:val="24"/>
        </w:rPr>
        <w:t>ий</w:t>
      </w:r>
      <w:r w:rsidR="005738F0" w:rsidRPr="000E4277">
        <w:rPr>
          <w:rFonts w:ascii="Arial" w:hAnsi="Arial" w:cs="Arial"/>
          <w:b w:val="0"/>
          <w:kern w:val="0"/>
          <w:szCs w:val="24"/>
        </w:rPr>
        <w:t xml:space="preserve"> состав стали </w:t>
      </w:r>
      <w:r w:rsidR="005D197C" w:rsidRPr="000E4277">
        <w:rPr>
          <w:rFonts w:ascii="Arial" w:hAnsi="Arial" w:cs="Arial"/>
          <w:b w:val="0"/>
          <w:kern w:val="0"/>
          <w:szCs w:val="24"/>
        </w:rPr>
        <w:t>и сплавов, указанных в таблице </w:t>
      </w:r>
      <w:r w:rsidR="009F3F7C" w:rsidRPr="000E4277">
        <w:rPr>
          <w:rFonts w:ascii="Arial" w:hAnsi="Arial" w:cs="Arial"/>
          <w:b w:val="0"/>
          <w:kern w:val="0"/>
          <w:szCs w:val="24"/>
        </w:rPr>
        <w:t>2</w:t>
      </w:r>
      <w:r w:rsidR="005738F0" w:rsidRPr="000E4277">
        <w:rPr>
          <w:rFonts w:ascii="Arial" w:hAnsi="Arial" w:cs="Arial"/>
          <w:b w:val="0"/>
          <w:kern w:val="0"/>
          <w:szCs w:val="24"/>
        </w:rPr>
        <w:t>, должен соответствовать требованиям:</w:t>
      </w:r>
    </w:p>
    <w:p w14:paraId="22CDCD69" w14:textId="22A27CF7" w:rsidR="00AD3C64" w:rsidRPr="000E4277" w:rsidRDefault="00AB26A4" w:rsidP="00821C93">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 </w:t>
      </w:r>
      <w:r w:rsidR="00835E9E" w:rsidRPr="000E4277">
        <w:rPr>
          <w:rFonts w:ascii="Arial" w:hAnsi="Arial" w:cs="Arial"/>
          <w:b w:val="0"/>
          <w:kern w:val="0"/>
          <w:szCs w:val="24"/>
        </w:rPr>
        <w:t xml:space="preserve">для </w:t>
      </w:r>
      <w:r w:rsidRPr="000E4277">
        <w:rPr>
          <w:rFonts w:ascii="Arial" w:hAnsi="Arial" w:cs="Arial"/>
          <w:b w:val="0"/>
          <w:kern w:val="0"/>
          <w:szCs w:val="24"/>
        </w:rPr>
        <w:t>стали</w:t>
      </w:r>
      <w:r w:rsidR="00AD3C64" w:rsidRPr="000E4277">
        <w:rPr>
          <w:rFonts w:ascii="Arial" w:hAnsi="Arial" w:cs="Arial"/>
          <w:b w:val="0"/>
          <w:kern w:val="0"/>
          <w:szCs w:val="24"/>
        </w:rPr>
        <w:t xml:space="preserve"> мар</w:t>
      </w:r>
      <w:r w:rsidR="00983CB6" w:rsidRPr="000E4277">
        <w:rPr>
          <w:rFonts w:ascii="Arial" w:hAnsi="Arial" w:cs="Arial"/>
          <w:b w:val="0"/>
          <w:kern w:val="0"/>
          <w:szCs w:val="24"/>
        </w:rPr>
        <w:t>ки</w:t>
      </w:r>
      <w:r w:rsidR="00AD3C64" w:rsidRPr="000E4277">
        <w:rPr>
          <w:rFonts w:ascii="Arial" w:hAnsi="Arial" w:cs="Arial"/>
          <w:b w:val="0"/>
          <w:kern w:val="0"/>
          <w:szCs w:val="24"/>
        </w:rPr>
        <w:t xml:space="preserve"> </w:t>
      </w:r>
      <w:r w:rsidR="00AD3C64" w:rsidRPr="000E4277">
        <w:rPr>
          <w:rFonts w:ascii="Arial" w:hAnsi="Arial" w:cs="Arial"/>
          <w:b w:val="0"/>
          <w:szCs w:val="24"/>
        </w:rPr>
        <w:t>02Х17Н14М3</w:t>
      </w:r>
      <w:r w:rsidR="00D121FB" w:rsidRPr="000E4277">
        <w:rPr>
          <w:rFonts w:ascii="Arial" w:hAnsi="Arial" w:cs="Arial"/>
          <w:b w:val="0"/>
          <w:szCs w:val="24"/>
        </w:rPr>
        <w:t xml:space="preserve"> </w:t>
      </w:r>
      <w:r w:rsidR="00AD3C64" w:rsidRPr="000E4277">
        <w:rPr>
          <w:rFonts w:ascii="Arial" w:hAnsi="Arial" w:cs="Arial"/>
          <w:b w:val="0"/>
          <w:szCs w:val="24"/>
        </w:rPr>
        <w:t>– таблиц</w:t>
      </w:r>
      <w:r w:rsidR="008D692C" w:rsidRPr="000E4277">
        <w:rPr>
          <w:rFonts w:ascii="Arial" w:hAnsi="Arial" w:cs="Arial"/>
          <w:b w:val="0"/>
          <w:szCs w:val="24"/>
        </w:rPr>
        <w:t>ы</w:t>
      </w:r>
      <w:r w:rsidR="00AD3C64" w:rsidRPr="000E4277">
        <w:rPr>
          <w:rFonts w:ascii="Arial" w:hAnsi="Arial" w:cs="Arial"/>
          <w:b w:val="0"/>
          <w:szCs w:val="24"/>
        </w:rPr>
        <w:t xml:space="preserve"> 3;</w:t>
      </w:r>
    </w:p>
    <w:p w14:paraId="2156CF4A" w14:textId="1F0D1FAB" w:rsidR="005738F0" w:rsidRPr="000E4277" w:rsidRDefault="005738F0" w:rsidP="00535D9D">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 </w:t>
      </w:r>
      <w:r w:rsidR="00835E9E" w:rsidRPr="000E4277">
        <w:rPr>
          <w:rFonts w:ascii="Arial" w:hAnsi="Arial" w:cs="Arial"/>
          <w:b w:val="0"/>
          <w:kern w:val="0"/>
          <w:szCs w:val="24"/>
        </w:rPr>
        <w:t xml:space="preserve">для </w:t>
      </w:r>
      <w:r w:rsidRPr="000E4277">
        <w:rPr>
          <w:rFonts w:ascii="Arial" w:hAnsi="Arial" w:cs="Arial"/>
          <w:b w:val="0"/>
          <w:kern w:val="0"/>
          <w:szCs w:val="24"/>
        </w:rPr>
        <w:t>остальных марок стали и сплавов – ГОСТ 5632.</w:t>
      </w:r>
    </w:p>
    <w:p w14:paraId="55849DA4" w14:textId="5BA07119" w:rsidR="00F1548F" w:rsidRPr="000E4277" w:rsidRDefault="00F1548F" w:rsidP="00535D9D">
      <w:pPr>
        <w:overflowPunct/>
        <w:autoSpaceDE/>
        <w:autoSpaceDN/>
        <w:adjustRightInd/>
        <w:spacing w:line="360" w:lineRule="auto"/>
        <w:ind w:firstLine="709"/>
        <w:jc w:val="both"/>
        <w:rPr>
          <w:rFonts w:ascii="Arial" w:hAnsi="Arial" w:cs="Arial"/>
          <w:b w:val="0"/>
          <w:kern w:val="0"/>
          <w:szCs w:val="24"/>
        </w:rPr>
      </w:pPr>
    </w:p>
    <w:p w14:paraId="6402D2CA" w14:textId="77777777" w:rsidR="007B2FF6" w:rsidRDefault="007B2FF6" w:rsidP="002F05E4">
      <w:pPr>
        <w:overflowPunct/>
        <w:autoSpaceDE/>
        <w:autoSpaceDN/>
        <w:adjustRightInd/>
        <w:spacing w:line="276" w:lineRule="auto"/>
        <w:jc w:val="both"/>
        <w:rPr>
          <w:rFonts w:ascii="Arial" w:hAnsi="Arial" w:cs="Arial"/>
          <w:b w:val="0"/>
          <w:spacing w:val="22"/>
          <w:kern w:val="0"/>
          <w:szCs w:val="24"/>
        </w:rPr>
      </w:pPr>
    </w:p>
    <w:p w14:paraId="34F57F2D" w14:textId="02ACE5C4" w:rsidR="00B40CD5" w:rsidRPr="000E4277" w:rsidRDefault="00B56235" w:rsidP="002F05E4">
      <w:pPr>
        <w:overflowPunct/>
        <w:autoSpaceDE/>
        <w:autoSpaceDN/>
        <w:adjustRightInd/>
        <w:spacing w:line="276" w:lineRule="auto"/>
        <w:jc w:val="both"/>
        <w:rPr>
          <w:rFonts w:ascii="Arial" w:hAnsi="Arial" w:cs="Arial"/>
          <w:b w:val="0"/>
          <w:spacing w:val="22"/>
          <w:kern w:val="0"/>
          <w:szCs w:val="24"/>
        </w:rPr>
      </w:pPr>
      <w:r w:rsidRPr="000E4277">
        <w:rPr>
          <w:rFonts w:ascii="Arial" w:hAnsi="Arial" w:cs="Arial"/>
          <w:b w:val="0"/>
          <w:spacing w:val="22"/>
          <w:kern w:val="0"/>
          <w:szCs w:val="24"/>
        </w:rPr>
        <w:lastRenderedPageBreak/>
        <w:t>Таблица 3</w:t>
      </w:r>
    </w:p>
    <w:tbl>
      <w:tblPr>
        <w:tblStyle w:val="a3"/>
        <w:tblW w:w="9901" w:type="dxa"/>
        <w:tblLayout w:type="fixed"/>
        <w:tblLook w:val="04A0" w:firstRow="1" w:lastRow="0" w:firstColumn="1" w:lastColumn="0" w:noHBand="0" w:noVBand="1"/>
      </w:tblPr>
      <w:tblGrid>
        <w:gridCol w:w="1557"/>
        <w:gridCol w:w="939"/>
        <w:gridCol w:w="995"/>
        <w:gridCol w:w="853"/>
        <w:gridCol w:w="999"/>
        <w:gridCol w:w="1136"/>
        <w:gridCol w:w="1136"/>
        <w:gridCol w:w="1027"/>
        <w:gridCol w:w="1259"/>
      </w:tblGrid>
      <w:tr w:rsidR="001F6D18" w:rsidRPr="000E4277" w14:paraId="70EB3126" w14:textId="77777777" w:rsidTr="00134CD9">
        <w:trPr>
          <w:trHeight w:val="397"/>
        </w:trPr>
        <w:tc>
          <w:tcPr>
            <w:tcW w:w="1557" w:type="dxa"/>
            <w:vMerge w:val="restart"/>
          </w:tcPr>
          <w:p w14:paraId="5D1AA944" w14:textId="77777777" w:rsidR="002F05E4" w:rsidRPr="000E4277" w:rsidRDefault="001F6D18" w:rsidP="00E04966">
            <w:pPr>
              <w:jc w:val="center"/>
              <w:rPr>
                <w:rFonts w:ascii="Arial" w:hAnsi="Arial" w:cs="Arial"/>
                <w:b w:val="0"/>
                <w:kern w:val="0"/>
                <w:sz w:val="20"/>
              </w:rPr>
            </w:pPr>
            <w:r w:rsidRPr="000E4277">
              <w:rPr>
                <w:rFonts w:ascii="Arial" w:hAnsi="Arial" w:cs="Arial"/>
                <w:b w:val="0"/>
                <w:kern w:val="0"/>
                <w:sz w:val="20"/>
              </w:rPr>
              <w:t xml:space="preserve">Марка </w:t>
            </w:r>
          </w:p>
          <w:p w14:paraId="004A4E03" w14:textId="62DC7F5A" w:rsidR="001F6D18" w:rsidRPr="000E4277" w:rsidRDefault="001F6D18" w:rsidP="00E04966">
            <w:pPr>
              <w:jc w:val="center"/>
              <w:rPr>
                <w:rFonts w:ascii="Arial" w:hAnsi="Arial" w:cs="Arial"/>
                <w:b w:val="0"/>
                <w:kern w:val="0"/>
                <w:sz w:val="20"/>
              </w:rPr>
            </w:pPr>
            <w:r w:rsidRPr="000E4277">
              <w:rPr>
                <w:rFonts w:ascii="Arial" w:hAnsi="Arial" w:cs="Arial"/>
                <w:b w:val="0"/>
                <w:kern w:val="0"/>
                <w:sz w:val="20"/>
              </w:rPr>
              <w:t>стали</w:t>
            </w:r>
          </w:p>
        </w:tc>
        <w:tc>
          <w:tcPr>
            <w:tcW w:w="8344" w:type="dxa"/>
            <w:gridSpan w:val="8"/>
          </w:tcPr>
          <w:p w14:paraId="7DBDAEE3" w14:textId="70AD73A1" w:rsidR="001F6D18" w:rsidRPr="000E4277" w:rsidRDefault="001F6D18" w:rsidP="005D197C">
            <w:pPr>
              <w:overflowPunct/>
              <w:autoSpaceDE/>
              <w:autoSpaceDN/>
              <w:adjustRightInd/>
              <w:jc w:val="center"/>
              <w:rPr>
                <w:rFonts w:ascii="Arial" w:hAnsi="Arial" w:cs="Arial"/>
                <w:b w:val="0"/>
                <w:kern w:val="0"/>
                <w:sz w:val="20"/>
              </w:rPr>
            </w:pPr>
            <w:r w:rsidRPr="000E4277">
              <w:rPr>
                <w:rFonts w:ascii="Arial" w:hAnsi="Arial" w:cs="Arial"/>
                <w:b w:val="0"/>
                <w:kern w:val="0"/>
                <w:sz w:val="20"/>
              </w:rPr>
              <w:t>Массовая доля элементов, %</w:t>
            </w:r>
          </w:p>
        </w:tc>
      </w:tr>
      <w:tr w:rsidR="009E407D" w:rsidRPr="000E4277" w14:paraId="4204B06D" w14:textId="77777777" w:rsidTr="00134CD9">
        <w:trPr>
          <w:trHeight w:val="584"/>
        </w:trPr>
        <w:tc>
          <w:tcPr>
            <w:tcW w:w="1557" w:type="dxa"/>
            <w:vMerge/>
          </w:tcPr>
          <w:p w14:paraId="20FF6B6E" w14:textId="3FE46D2C" w:rsidR="001F6D18" w:rsidRPr="000E4277" w:rsidRDefault="001F6D18" w:rsidP="005D197C">
            <w:pPr>
              <w:jc w:val="center"/>
              <w:rPr>
                <w:rFonts w:ascii="Arial" w:hAnsi="Arial" w:cs="Arial"/>
                <w:b w:val="0"/>
                <w:kern w:val="0"/>
                <w:sz w:val="20"/>
              </w:rPr>
            </w:pPr>
          </w:p>
        </w:tc>
        <w:tc>
          <w:tcPr>
            <w:tcW w:w="939" w:type="dxa"/>
          </w:tcPr>
          <w:p w14:paraId="01C92C1D" w14:textId="3FE7E028"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Углерод</w:t>
            </w:r>
          </w:p>
        </w:tc>
        <w:tc>
          <w:tcPr>
            <w:tcW w:w="995" w:type="dxa"/>
          </w:tcPr>
          <w:p w14:paraId="1DADFD26" w14:textId="3D8F33F3"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Кремний</w:t>
            </w:r>
          </w:p>
        </w:tc>
        <w:tc>
          <w:tcPr>
            <w:tcW w:w="853" w:type="dxa"/>
          </w:tcPr>
          <w:p w14:paraId="36D55F84" w14:textId="1921651A"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Сера</w:t>
            </w:r>
          </w:p>
        </w:tc>
        <w:tc>
          <w:tcPr>
            <w:tcW w:w="999" w:type="dxa"/>
          </w:tcPr>
          <w:p w14:paraId="32BE2B16" w14:textId="31304FD7"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Фосфор</w:t>
            </w:r>
          </w:p>
        </w:tc>
        <w:tc>
          <w:tcPr>
            <w:tcW w:w="1136" w:type="dxa"/>
            <w:vMerge w:val="restart"/>
          </w:tcPr>
          <w:p w14:paraId="4487C68E" w14:textId="4DB4094B"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Марганец</w:t>
            </w:r>
          </w:p>
        </w:tc>
        <w:tc>
          <w:tcPr>
            <w:tcW w:w="1136" w:type="dxa"/>
            <w:vMerge w:val="restart"/>
          </w:tcPr>
          <w:p w14:paraId="2AA163BA" w14:textId="0ED571AB"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Хром</w:t>
            </w:r>
          </w:p>
        </w:tc>
        <w:tc>
          <w:tcPr>
            <w:tcW w:w="1027" w:type="dxa"/>
            <w:vMerge w:val="restart"/>
          </w:tcPr>
          <w:p w14:paraId="0C7BAFF7" w14:textId="7445726C"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Никель</w:t>
            </w:r>
          </w:p>
        </w:tc>
        <w:tc>
          <w:tcPr>
            <w:tcW w:w="1259" w:type="dxa"/>
            <w:vMerge w:val="restart"/>
          </w:tcPr>
          <w:p w14:paraId="4CFDDC99" w14:textId="77D51200" w:rsidR="001F6D18" w:rsidRPr="000E4277" w:rsidRDefault="001F6D18" w:rsidP="00134CD9">
            <w:pPr>
              <w:overflowPunct/>
              <w:autoSpaceDE/>
              <w:autoSpaceDN/>
              <w:adjustRightInd/>
              <w:jc w:val="center"/>
              <w:rPr>
                <w:rFonts w:ascii="Arial" w:hAnsi="Arial" w:cs="Arial"/>
                <w:b w:val="0"/>
                <w:kern w:val="0"/>
                <w:sz w:val="20"/>
              </w:rPr>
            </w:pPr>
            <w:r w:rsidRPr="000E4277">
              <w:rPr>
                <w:rFonts w:ascii="Arial" w:hAnsi="Arial" w:cs="Arial"/>
                <w:b w:val="0"/>
                <w:kern w:val="0"/>
                <w:sz w:val="20"/>
              </w:rPr>
              <w:t>Молибден</w:t>
            </w:r>
          </w:p>
        </w:tc>
      </w:tr>
      <w:tr w:rsidR="001F6D18" w:rsidRPr="000E4277" w14:paraId="39624EAB" w14:textId="77777777" w:rsidTr="00134CD9">
        <w:trPr>
          <w:trHeight w:val="143"/>
        </w:trPr>
        <w:tc>
          <w:tcPr>
            <w:tcW w:w="1557" w:type="dxa"/>
            <w:vMerge/>
            <w:tcBorders>
              <w:bottom w:val="double" w:sz="4" w:space="0" w:color="auto"/>
            </w:tcBorders>
          </w:tcPr>
          <w:p w14:paraId="3F790590" w14:textId="7E9024DE" w:rsidR="001F6D18" w:rsidRPr="000E4277" w:rsidRDefault="001F6D18" w:rsidP="005D197C">
            <w:pPr>
              <w:jc w:val="center"/>
              <w:rPr>
                <w:rFonts w:ascii="Arial" w:hAnsi="Arial" w:cs="Arial"/>
                <w:b w:val="0"/>
                <w:kern w:val="0"/>
                <w:sz w:val="20"/>
              </w:rPr>
            </w:pPr>
          </w:p>
        </w:tc>
        <w:tc>
          <w:tcPr>
            <w:tcW w:w="3786" w:type="dxa"/>
            <w:gridSpan w:val="4"/>
            <w:tcBorders>
              <w:bottom w:val="double" w:sz="4" w:space="0" w:color="auto"/>
            </w:tcBorders>
          </w:tcPr>
          <w:p w14:paraId="194708A4" w14:textId="3BC291C4" w:rsidR="001F6D18" w:rsidRPr="000E4277" w:rsidRDefault="00585496" w:rsidP="005D197C">
            <w:pPr>
              <w:overflowPunct/>
              <w:autoSpaceDE/>
              <w:autoSpaceDN/>
              <w:adjustRightInd/>
              <w:jc w:val="center"/>
              <w:rPr>
                <w:rFonts w:ascii="Arial" w:hAnsi="Arial" w:cs="Arial"/>
                <w:b w:val="0"/>
                <w:kern w:val="0"/>
                <w:sz w:val="20"/>
              </w:rPr>
            </w:pPr>
            <w:r w:rsidRPr="000E4277">
              <w:rPr>
                <w:rFonts w:ascii="Arial" w:hAnsi="Arial" w:cs="Arial"/>
                <w:b w:val="0"/>
                <w:kern w:val="0"/>
                <w:sz w:val="20"/>
              </w:rPr>
              <w:t>н</w:t>
            </w:r>
            <w:r w:rsidR="001F6D18" w:rsidRPr="000E4277">
              <w:rPr>
                <w:rFonts w:ascii="Arial" w:hAnsi="Arial" w:cs="Arial"/>
                <w:b w:val="0"/>
                <w:kern w:val="0"/>
                <w:sz w:val="20"/>
              </w:rPr>
              <w:t>е более</w:t>
            </w:r>
          </w:p>
        </w:tc>
        <w:tc>
          <w:tcPr>
            <w:tcW w:w="1136" w:type="dxa"/>
            <w:vMerge/>
            <w:tcBorders>
              <w:bottom w:val="double" w:sz="4" w:space="0" w:color="auto"/>
            </w:tcBorders>
          </w:tcPr>
          <w:p w14:paraId="552329E2" w14:textId="77777777" w:rsidR="001F6D18" w:rsidRPr="000E4277" w:rsidRDefault="001F6D18" w:rsidP="005D197C">
            <w:pPr>
              <w:overflowPunct/>
              <w:autoSpaceDE/>
              <w:autoSpaceDN/>
              <w:adjustRightInd/>
              <w:jc w:val="center"/>
              <w:rPr>
                <w:rFonts w:ascii="Arial" w:hAnsi="Arial" w:cs="Arial"/>
                <w:b w:val="0"/>
                <w:kern w:val="0"/>
                <w:sz w:val="20"/>
              </w:rPr>
            </w:pPr>
          </w:p>
        </w:tc>
        <w:tc>
          <w:tcPr>
            <w:tcW w:w="1136" w:type="dxa"/>
            <w:vMerge/>
            <w:tcBorders>
              <w:bottom w:val="double" w:sz="4" w:space="0" w:color="auto"/>
            </w:tcBorders>
          </w:tcPr>
          <w:p w14:paraId="410AA6AE" w14:textId="77777777" w:rsidR="001F6D18" w:rsidRPr="000E4277" w:rsidRDefault="001F6D18" w:rsidP="005D197C">
            <w:pPr>
              <w:overflowPunct/>
              <w:autoSpaceDE/>
              <w:autoSpaceDN/>
              <w:adjustRightInd/>
              <w:jc w:val="center"/>
              <w:rPr>
                <w:rFonts w:ascii="Arial" w:hAnsi="Arial" w:cs="Arial"/>
                <w:b w:val="0"/>
                <w:kern w:val="0"/>
                <w:sz w:val="20"/>
              </w:rPr>
            </w:pPr>
          </w:p>
        </w:tc>
        <w:tc>
          <w:tcPr>
            <w:tcW w:w="1027" w:type="dxa"/>
            <w:vMerge/>
            <w:tcBorders>
              <w:bottom w:val="double" w:sz="4" w:space="0" w:color="auto"/>
            </w:tcBorders>
          </w:tcPr>
          <w:p w14:paraId="50A94A69" w14:textId="77777777" w:rsidR="001F6D18" w:rsidRPr="000E4277" w:rsidRDefault="001F6D18" w:rsidP="005D197C">
            <w:pPr>
              <w:overflowPunct/>
              <w:autoSpaceDE/>
              <w:autoSpaceDN/>
              <w:adjustRightInd/>
              <w:jc w:val="center"/>
              <w:rPr>
                <w:rFonts w:ascii="Arial" w:hAnsi="Arial" w:cs="Arial"/>
                <w:b w:val="0"/>
                <w:kern w:val="0"/>
                <w:sz w:val="20"/>
              </w:rPr>
            </w:pPr>
          </w:p>
        </w:tc>
        <w:tc>
          <w:tcPr>
            <w:tcW w:w="1259" w:type="dxa"/>
            <w:vMerge/>
            <w:tcBorders>
              <w:bottom w:val="double" w:sz="4" w:space="0" w:color="auto"/>
            </w:tcBorders>
          </w:tcPr>
          <w:p w14:paraId="099878E3" w14:textId="77777777" w:rsidR="001F6D18" w:rsidRPr="000E4277" w:rsidRDefault="001F6D18" w:rsidP="005D197C">
            <w:pPr>
              <w:overflowPunct/>
              <w:autoSpaceDE/>
              <w:autoSpaceDN/>
              <w:adjustRightInd/>
              <w:jc w:val="center"/>
              <w:rPr>
                <w:rFonts w:ascii="Arial" w:hAnsi="Arial" w:cs="Arial"/>
                <w:b w:val="0"/>
                <w:kern w:val="0"/>
                <w:sz w:val="20"/>
              </w:rPr>
            </w:pPr>
          </w:p>
        </w:tc>
      </w:tr>
      <w:tr w:rsidR="009E407D" w:rsidRPr="000E4277" w14:paraId="5294342D" w14:textId="77777777" w:rsidTr="00134CD9">
        <w:trPr>
          <w:trHeight w:val="717"/>
        </w:trPr>
        <w:tc>
          <w:tcPr>
            <w:tcW w:w="1557" w:type="dxa"/>
            <w:tcBorders>
              <w:top w:val="double" w:sz="4" w:space="0" w:color="auto"/>
              <w:bottom w:val="single" w:sz="4" w:space="0" w:color="auto"/>
            </w:tcBorders>
            <w:vAlign w:val="center"/>
          </w:tcPr>
          <w:p w14:paraId="097E75CC" w14:textId="7AE35AA5" w:rsidR="001F6D18" w:rsidRPr="000E4277" w:rsidRDefault="001F6D18" w:rsidP="00134CD9">
            <w:pPr>
              <w:jc w:val="center"/>
              <w:rPr>
                <w:rFonts w:ascii="Arial" w:hAnsi="Arial" w:cs="Arial"/>
                <w:b w:val="0"/>
                <w:kern w:val="0"/>
                <w:sz w:val="20"/>
              </w:rPr>
            </w:pPr>
            <w:r w:rsidRPr="000E4277">
              <w:rPr>
                <w:rFonts w:ascii="Arial" w:hAnsi="Arial" w:cs="Arial"/>
                <w:b w:val="0"/>
                <w:sz w:val="20"/>
              </w:rPr>
              <w:t>02Х17Н14М3</w:t>
            </w:r>
          </w:p>
        </w:tc>
        <w:tc>
          <w:tcPr>
            <w:tcW w:w="939" w:type="dxa"/>
            <w:tcBorders>
              <w:top w:val="double" w:sz="4" w:space="0" w:color="auto"/>
              <w:bottom w:val="single" w:sz="4" w:space="0" w:color="auto"/>
            </w:tcBorders>
            <w:vAlign w:val="center"/>
          </w:tcPr>
          <w:p w14:paraId="34B5CEB4" w14:textId="0AB3DF35" w:rsidR="001F6D18" w:rsidRPr="000E4277" w:rsidRDefault="001F6D18" w:rsidP="00134CD9">
            <w:pPr>
              <w:jc w:val="center"/>
              <w:rPr>
                <w:rFonts w:ascii="Arial" w:hAnsi="Arial" w:cs="Arial"/>
                <w:b w:val="0"/>
                <w:kern w:val="0"/>
                <w:sz w:val="20"/>
              </w:rPr>
            </w:pPr>
            <w:r w:rsidRPr="000E4277">
              <w:rPr>
                <w:rFonts w:ascii="Arial" w:hAnsi="Arial" w:cs="Arial"/>
                <w:b w:val="0"/>
                <w:kern w:val="0"/>
                <w:sz w:val="20"/>
              </w:rPr>
              <w:t>0,020</w:t>
            </w:r>
          </w:p>
        </w:tc>
        <w:tc>
          <w:tcPr>
            <w:tcW w:w="995" w:type="dxa"/>
            <w:tcBorders>
              <w:top w:val="double" w:sz="4" w:space="0" w:color="auto"/>
              <w:bottom w:val="single" w:sz="4" w:space="0" w:color="auto"/>
            </w:tcBorders>
            <w:vAlign w:val="center"/>
          </w:tcPr>
          <w:p w14:paraId="3DC7B020" w14:textId="169174F7" w:rsidR="001F6D18" w:rsidRPr="000E4277" w:rsidRDefault="001F6D18" w:rsidP="00134CD9">
            <w:pPr>
              <w:jc w:val="center"/>
              <w:rPr>
                <w:rFonts w:ascii="Arial" w:hAnsi="Arial" w:cs="Arial"/>
                <w:b w:val="0"/>
                <w:kern w:val="0"/>
                <w:sz w:val="20"/>
              </w:rPr>
            </w:pPr>
            <w:r w:rsidRPr="000E4277">
              <w:rPr>
                <w:rFonts w:ascii="Arial" w:hAnsi="Arial" w:cs="Arial"/>
                <w:b w:val="0"/>
                <w:kern w:val="0"/>
                <w:sz w:val="20"/>
              </w:rPr>
              <w:t>0,30</w:t>
            </w:r>
          </w:p>
        </w:tc>
        <w:tc>
          <w:tcPr>
            <w:tcW w:w="853" w:type="dxa"/>
            <w:tcBorders>
              <w:top w:val="double" w:sz="4" w:space="0" w:color="auto"/>
              <w:bottom w:val="single" w:sz="4" w:space="0" w:color="auto"/>
            </w:tcBorders>
            <w:vAlign w:val="center"/>
          </w:tcPr>
          <w:p w14:paraId="30BC8235" w14:textId="5AF87921" w:rsidR="001F6D18" w:rsidRPr="000E4277" w:rsidRDefault="001F6D18" w:rsidP="00134CD9">
            <w:pPr>
              <w:jc w:val="center"/>
              <w:rPr>
                <w:rFonts w:ascii="Arial" w:hAnsi="Arial" w:cs="Arial"/>
                <w:b w:val="0"/>
                <w:kern w:val="0"/>
                <w:sz w:val="20"/>
              </w:rPr>
            </w:pPr>
            <w:r w:rsidRPr="000E4277">
              <w:rPr>
                <w:rFonts w:ascii="Arial" w:hAnsi="Arial" w:cs="Arial"/>
                <w:b w:val="0"/>
                <w:kern w:val="0"/>
                <w:sz w:val="20"/>
              </w:rPr>
              <w:t>0,020</w:t>
            </w:r>
          </w:p>
        </w:tc>
        <w:tc>
          <w:tcPr>
            <w:tcW w:w="999" w:type="dxa"/>
            <w:tcBorders>
              <w:top w:val="double" w:sz="4" w:space="0" w:color="auto"/>
              <w:bottom w:val="single" w:sz="4" w:space="0" w:color="auto"/>
            </w:tcBorders>
            <w:vAlign w:val="center"/>
          </w:tcPr>
          <w:p w14:paraId="6A8C957D" w14:textId="3158B421" w:rsidR="001F6D18" w:rsidRPr="000E4277" w:rsidRDefault="001F6D18" w:rsidP="00134CD9">
            <w:pPr>
              <w:jc w:val="center"/>
              <w:rPr>
                <w:rFonts w:ascii="Arial" w:hAnsi="Arial" w:cs="Arial"/>
                <w:b w:val="0"/>
                <w:kern w:val="0"/>
                <w:sz w:val="20"/>
              </w:rPr>
            </w:pPr>
            <w:r w:rsidRPr="000E4277">
              <w:rPr>
                <w:rFonts w:ascii="Arial" w:hAnsi="Arial" w:cs="Arial"/>
                <w:b w:val="0"/>
                <w:kern w:val="0"/>
                <w:sz w:val="20"/>
              </w:rPr>
              <w:t>0,030</w:t>
            </w:r>
          </w:p>
        </w:tc>
        <w:tc>
          <w:tcPr>
            <w:tcW w:w="1136" w:type="dxa"/>
            <w:tcBorders>
              <w:top w:val="double" w:sz="4" w:space="0" w:color="auto"/>
              <w:bottom w:val="single" w:sz="4" w:space="0" w:color="auto"/>
            </w:tcBorders>
            <w:vAlign w:val="center"/>
          </w:tcPr>
          <w:p w14:paraId="2E4FB9B3" w14:textId="76EA5524" w:rsidR="001F6D18" w:rsidRPr="000E4277" w:rsidRDefault="001F6D18" w:rsidP="00134CD9">
            <w:pPr>
              <w:overflowPunct/>
              <w:autoSpaceDE/>
              <w:autoSpaceDN/>
              <w:adjustRightInd/>
              <w:ind w:hanging="131"/>
              <w:jc w:val="center"/>
              <w:rPr>
                <w:rFonts w:ascii="Arial" w:hAnsi="Arial" w:cs="Arial"/>
                <w:b w:val="0"/>
                <w:kern w:val="0"/>
                <w:sz w:val="20"/>
              </w:rPr>
            </w:pPr>
            <w:r w:rsidRPr="000E4277">
              <w:rPr>
                <w:rFonts w:ascii="Arial" w:hAnsi="Arial" w:cs="Arial"/>
                <w:b w:val="0"/>
                <w:kern w:val="0"/>
                <w:sz w:val="20"/>
              </w:rPr>
              <w:t>1,00-2,00</w:t>
            </w:r>
          </w:p>
        </w:tc>
        <w:tc>
          <w:tcPr>
            <w:tcW w:w="1136" w:type="dxa"/>
            <w:tcBorders>
              <w:top w:val="double" w:sz="4" w:space="0" w:color="auto"/>
              <w:bottom w:val="single" w:sz="4" w:space="0" w:color="auto"/>
            </w:tcBorders>
            <w:vAlign w:val="center"/>
          </w:tcPr>
          <w:p w14:paraId="09E018FA" w14:textId="1B166323" w:rsidR="001F6D18" w:rsidRPr="000E4277" w:rsidRDefault="001F6D18" w:rsidP="00134CD9">
            <w:pPr>
              <w:ind w:left="-131"/>
              <w:jc w:val="center"/>
              <w:rPr>
                <w:rFonts w:ascii="Arial" w:hAnsi="Arial" w:cs="Arial"/>
                <w:b w:val="0"/>
                <w:kern w:val="0"/>
                <w:sz w:val="20"/>
              </w:rPr>
            </w:pPr>
            <w:r w:rsidRPr="000E4277">
              <w:rPr>
                <w:rFonts w:ascii="Arial" w:hAnsi="Arial" w:cs="Arial"/>
                <w:b w:val="0"/>
                <w:kern w:val="0"/>
                <w:sz w:val="20"/>
              </w:rPr>
              <w:t>16,80-18,30</w:t>
            </w:r>
          </w:p>
        </w:tc>
        <w:tc>
          <w:tcPr>
            <w:tcW w:w="1027" w:type="dxa"/>
            <w:tcBorders>
              <w:top w:val="double" w:sz="4" w:space="0" w:color="auto"/>
              <w:bottom w:val="single" w:sz="4" w:space="0" w:color="auto"/>
            </w:tcBorders>
            <w:vAlign w:val="center"/>
          </w:tcPr>
          <w:p w14:paraId="752AD46F" w14:textId="6B772395" w:rsidR="001F6D18" w:rsidRPr="000E4277" w:rsidRDefault="001F6D18" w:rsidP="00134CD9">
            <w:pPr>
              <w:ind w:left="-131"/>
              <w:jc w:val="center"/>
              <w:rPr>
                <w:rFonts w:ascii="Arial" w:hAnsi="Arial" w:cs="Arial"/>
                <w:b w:val="0"/>
                <w:kern w:val="0"/>
                <w:sz w:val="20"/>
              </w:rPr>
            </w:pPr>
            <w:r w:rsidRPr="000E4277">
              <w:rPr>
                <w:rFonts w:ascii="Arial" w:hAnsi="Arial" w:cs="Arial"/>
                <w:b w:val="0"/>
                <w:kern w:val="0"/>
                <w:sz w:val="20"/>
              </w:rPr>
              <w:t>13,50-15,00</w:t>
            </w:r>
          </w:p>
        </w:tc>
        <w:tc>
          <w:tcPr>
            <w:tcW w:w="1259" w:type="dxa"/>
            <w:tcBorders>
              <w:top w:val="double" w:sz="4" w:space="0" w:color="auto"/>
              <w:bottom w:val="single" w:sz="4" w:space="0" w:color="auto"/>
            </w:tcBorders>
            <w:vAlign w:val="center"/>
          </w:tcPr>
          <w:p w14:paraId="1C7A9EEC" w14:textId="2A7E0F56" w:rsidR="002F05E4" w:rsidRPr="000E4277" w:rsidRDefault="001F6D18" w:rsidP="008A69CB">
            <w:pPr>
              <w:overflowPunct/>
              <w:autoSpaceDE/>
              <w:autoSpaceDN/>
              <w:adjustRightInd/>
              <w:ind w:left="-105"/>
              <w:jc w:val="center"/>
              <w:rPr>
                <w:rFonts w:ascii="Arial" w:hAnsi="Arial" w:cs="Arial"/>
                <w:b w:val="0"/>
                <w:kern w:val="0"/>
                <w:sz w:val="20"/>
              </w:rPr>
            </w:pPr>
            <w:r w:rsidRPr="000E4277">
              <w:rPr>
                <w:rFonts w:ascii="Arial" w:hAnsi="Arial" w:cs="Arial"/>
                <w:b w:val="0"/>
                <w:kern w:val="0"/>
                <w:sz w:val="20"/>
              </w:rPr>
              <w:t>2,20-</w:t>
            </w:r>
          </w:p>
          <w:p w14:paraId="165EEC19" w14:textId="411F151B" w:rsidR="001F6D18" w:rsidRPr="000E4277" w:rsidRDefault="001F6D18" w:rsidP="008A69CB">
            <w:pPr>
              <w:overflowPunct/>
              <w:autoSpaceDE/>
              <w:autoSpaceDN/>
              <w:adjustRightInd/>
              <w:ind w:left="-105"/>
              <w:jc w:val="center"/>
              <w:rPr>
                <w:rFonts w:ascii="Arial" w:hAnsi="Arial" w:cs="Arial"/>
                <w:b w:val="0"/>
                <w:kern w:val="0"/>
                <w:sz w:val="20"/>
              </w:rPr>
            </w:pPr>
            <w:r w:rsidRPr="000E4277">
              <w:rPr>
                <w:rFonts w:ascii="Arial" w:hAnsi="Arial" w:cs="Arial"/>
                <w:b w:val="0"/>
                <w:kern w:val="0"/>
                <w:sz w:val="20"/>
              </w:rPr>
              <w:t>2,80</w:t>
            </w:r>
          </w:p>
        </w:tc>
      </w:tr>
      <w:tr w:rsidR="001F6D18" w:rsidRPr="000E4277" w14:paraId="3ACA9D04" w14:textId="77777777" w:rsidTr="00134CD9">
        <w:trPr>
          <w:trHeight w:val="2264"/>
        </w:trPr>
        <w:tc>
          <w:tcPr>
            <w:tcW w:w="9901" w:type="dxa"/>
            <w:gridSpan w:val="9"/>
          </w:tcPr>
          <w:p w14:paraId="5EC50D5B" w14:textId="77777777" w:rsidR="00134CD9" w:rsidRPr="000E4277" w:rsidRDefault="00134CD9" w:rsidP="002F05E4">
            <w:pPr>
              <w:overflowPunct/>
              <w:autoSpaceDE/>
              <w:autoSpaceDN/>
              <w:adjustRightInd/>
              <w:spacing w:line="276" w:lineRule="auto"/>
              <w:ind w:firstLine="313"/>
              <w:rPr>
                <w:rFonts w:ascii="Arial" w:hAnsi="Arial" w:cs="Arial"/>
                <w:b w:val="0"/>
                <w:spacing w:val="20"/>
                <w:kern w:val="0"/>
                <w:sz w:val="20"/>
              </w:rPr>
            </w:pPr>
          </w:p>
          <w:p w14:paraId="0FB60D30" w14:textId="76D90EB7" w:rsidR="003021F1" w:rsidRPr="000E4277" w:rsidRDefault="00B56235" w:rsidP="002F05E4">
            <w:pPr>
              <w:overflowPunct/>
              <w:autoSpaceDE/>
              <w:autoSpaceDN/>
              <w:adjustRightInd/>
              <w:spacing w:line="276" w:lineRule="auto"/>
              <w:ind w:firstLine="313"/>
              <w:rPr>
                <w:rFonts w:ascii="Arial" w:hAnsi="Arial" w:cs="Arial"/>
                <w:b w:val="0"/>
                <w:spacing w:val="20"/>
                <w:kern w:val="0"/>
                <w:sz w:val="20"/>
              </w:rPr>
            </w:pPr>
            <w:r w:rsidRPr="000E4277">
              <w:rPr>
                <w:rFonts w:ascii="Arial" w:hAnsi="Arial" w:cs="Arial"/>
                <w:b w:val="0"/>
                <w:spacing w:val="20"/>
                <w:kern w:val="0"/>
                <w:sz w:val="20"/>
              </w:rPr>
              <w:t>Примечания</w:t>
            </w:r>
          </w:p>
          <w:p w14:paraId="124832FF" w14:textId="5FD54BD0" w:rsidR="00B56235" w:rsidRPr="000E4277" w:rsidRDefault="00B56235" w:rsidP="00BC45F5">
            <w:pPr>
              <w:overflowPunct/>
              <w:autoSpaceDE/>
              <w:autoSpaceDN/>
              <w:adjustRightInd/>
              <w:ind w:left="29" w:firstLine="284"/>
              <w:jc w:val="both"/>
              <w:rPr>
                <w:rFonts w:ascii="Arial" w:hAnsi="Arial" w:cs="Arial"/>
                <w:b w:val="0"/>
                <w:kern w:val="0"/>
                <w:sz w:val="20"/>
              </w:rPr>
            </w:pPr>
            <w:r w:rsidRPr="000E4277">
              <w:rPr>
                <w:rFonts w:ascii="Arial" w:hAnsi="Arial" w:cs="Arial"/>
                <w:b w:val="0"/>
                <w:kern w:val="0"/>
                <w:sz w:val="20"/>
              </w:rPr>
              <w:t>1 В готовой продукции (</w:t>
            </w:r>
            <w:r w:rsidR="003114C6" w:rsidRPr="000E4277">
              <w:rPr>
                <w:rFonts w:ascii="Arial" w:hAnsi="Arial" w:cs="Arial"/>
                <w:b w:val="0"/>
                <w:kern w:val="0"/>
                <w:sz w:val="20"/>
              </w:rPr>
              <w:t>прокате</w:t>
            </w:r>
            <w:r w:rsidRPr="000E4277">
              <w:rPr>
                <w:rFonts w:ascii="Arial" w:hAnsi="Arial" w:cs="Arial"/>
                <w:b w:val="0"/>
                <w:kern w:val="0"/>
                <w:sz w:val="20"/>
              </w:rPr>
              <w:t>) допускаются отклонения по химическому составу от норм, указанных в таблице 3, в соответствии с требованиями ГОСТ 5632</w:t>
            </w:r>
            <w:r w:rsidR="001F6D18" w:rsidRPr="000E4277">
              <w:rPr>
                <w:rFonts w:ascii="Arial" w:hAnsi="Arial" w:cs="Arial"/>
                <w:b w:val="0"/>
                <w:kern w:val="0"/>
                <w:sz w:val="20"/>
              </w:rPr>
              <w:t>.</w:t>
            </w:r>
          </w:p>
          <w:p w14:paraId="18F230A1" w14:textId="2B9F08CA" w:rsidR="00060CE2" w:rsidRPr="000E4277" w:rsidRDefault="00060CE2" w:rsidP="00BC45F5">
            <w:pPr>
              <w:overflowPunct/>
              <w:autoSpaceDE/>
              <w:autoSpaceDN/>
              <w:adjustRightInd/>
              <w:ind w:left="29" w:firstLine="284"/>
              <w:jc w:val="both"/>
              <w:rPr>
                <w:rFonts w:ascii="Arial" w:hAnsi="Arial" w:cs="Arial"/>
                <w:b w:val="0"/>
                <w:kern w:val="0"/>
                <w:sz w:val="20"/>
              </w:rPr>
            </w:pPr>
            <w:r w:rsidRPr="000E4277">
              <w:rPr>
                <w:rFonts w:ascii="Arial" w:hAnsi="Arial" w:cs="Arial"/>
                <w:b w:val="0"/>
                <w:kern w:val="0"/>
                <w:sz w:val="20"/>
              </w:rPr>
              <w:t xml:space="preserve">2 </w:t>
            </w:r>
            <w:r w:rsidR="00D47AE4" w:rsidRPr="000E4277">
              <w:rPr>
                <w:rFonts w:ascii="Arial" w:hAnsi="Arial" w:cs="Arial"/>
                <w:b w:val="0"/>
                <w:kern w:val="0"/>
                <w:sz w:val="20"/>
              </w:rPr>
              <w:t>Д</w:t>
            </w:r>
            <w:r w:rsidRPr="000E4277">
              <w:rPr>
                <w:rFonts w:ascii="Arial" w:hAnsi="Arial" w:cs="Arial"/>
                <w:b w:val="0"/>
                <w:kern w:val="0"/>
                <w:sz w:val="20"/>
              </w:rPr>
              <w:t>опускается введение технологических добавок церия и кальция в количестве 0,05</w:t>
            </w:r>
            <w:r w:rsidR="00D47AE4" w:rsidRPr="000E4277">
              <w:rPr>
                <w:rFonts w:ascii="Arial" w:hAnsi="Arial" w:cs="Arial"/>
                <w:b w:val="0"/>
                <w:kern w:val="0"/>
                <w:sz w:val="20"/>
              </w:rPr>
              <w:t> </w:t>
            </w:r>
            <w:r w:rsidRPr="000E4277">
              <w:rPr>
                <w:rFonts w:ascii="Arial" w:hAnsi="Arial" w:cs="Arial"/>
                <w:b w:val="0"/>
                <w:kern w:val="0"/>
                <w:sz w:val="20"/>
              </w:rPr>
              <w:t>% каждого. Количество является расчетным, химическим анализом не определяется, но заносится в документ</w:t>
            </w:r>
            <w:r w:rsidR="00134CD9" w:rsidRPr="000E4277">
              <w:rPr>
                <w:rFonts w:ascii="Arial" w:hAnsi="Arial" w:cs="Arial"/>
                <w:b w:val="0"/>
                <w:kern w:val="0"/>
                <w:sz w:val="20"/>
              </w:rPr>
              <w:br/>
            </w:r>
            <w:r w:rsidRPr="000E4277">
              <w:rPr>
                <w:rFonts w:ascii="Arial" w:hAnsi="Arial" w:cs="Arial"/>
                <w:b w:val="0"/>
                <w:kern w:val="0"/>
                <w:sz w:val="20"/>
              </w:rPr>
              <w:t>о качестве.</w:t>
            </w:r>
          </w:p>
          <w:p w14:paraId="09130C46" w14:textId="001AC316" w:rsidR="00250C92" w:rsidRPr="000E4277" w:rsidRDefault="00D121FB" w:rsidP="00134CD9">
            <w:pPr>
              <w:overflowPunct/>
              <w:autoSpaceDE/>
              <w:autoSpaceDN/>
              <w:adjustRightInd/>
              <w:ind w:left="29" w:firstLine="284"/>
              <w:jc w:val="both"/>
              <w:rPr>
                <w:rFonts w:ascii="Arial" w:hAnsi="Arial" w:cs="Arial"/>
                <w:b w:val="0"/>
                <w:kern w:val="0"/>
                <w:sz w:val="20"/>
              </w:rPr>
            </w:pPr>
            <w:r w:rsidRPr="000E4277">
              <w:rPr>
                <w:rFonts w:ascii="Arial" w:hAnsi="Arial" w:cs="Arial"/>
                <w:b w:val="0"/>
                <w:kern w:val="0"/>
                <w:sz w:val="20"/>
              </w:rPr>
              <w:t>3</w:t>
            </w:r>
            <w:r w:rsidR="00060CE2" w:rsidRPr="000E4277">
              <w:rPr>
                <w:rFonts w:ascii="Arial" w:hAnsi="Arial" w:cs="Arial"/>
                <w:b w:val="0"/>
                <w:kern w:val="0"/>
                <w:sz w:val="20"/>
              </w:rPr>
              <w:t xml:space="preserve"> Массовая доля остаточных элементов: меди, вольфрама, титана и ванадия – в соответствии</w:t>
            </w:r>
            <w:r w:rsidR="00134CD9" w:rsidRPr="000E4277">
              <w:rPr>
                <w:rFonts w:ascii="Arial" w:hAnsi="Arial" w:cs="Arial"/>
                <w:b w:val="0"/>
                <w:kern w:val="0"/>
                <w:sz w:val="20"/>
              </w:rPr>
              <w:br/>
            </w:r>
            <w:r w:rsidR="00060CE2" w:rsidRPr="000E4277">
              <w:rPr>
                <w:rFonts w:ascii="Arial" w:hAnsi="Arial" w:cs="Arial"/>
                <w:b w:val="0"/>
                <w:kern w:val="0"/>
                <w:sz w:val="20"/>
              </w:rPr>
              <w:t>с требованиями</w:t>
            </w:r>
            <w:r w:rsidR="00BC45F5" w:rsidRPr="000E4277">
              <w:rPr>
                <w:rFonts w:ascii="Arial" w:hAnsi="Arial" w:cs="Arial"/>
                <w:b w:val="0"/>
                <w:kern w:val="0"/>
                <w:sz w:val="20"/>
              </w:rPr>
              <w:t xml:space="preserve"> </w:t>
            </w:r>
            <w:r w:rsidR="00060CE2" w:rsidRPr="000E4277">
              <w:rPr>
                <w:rFonts w:ascii="Arial" w:hAnsi="Arial" w:cs="Arial"/>
                <w:b w:val="0"/>
                <w:kern w:val="0"/>
                <w:sz w:val="20"/>
              </w:rPr>
              <w:t>ГОСТ 5632.</w:t>
            </w:r>
          </w:p>
        </w:tc>
      </w:tr>
    </w:tbl>
    <w:p w14:paraId="564F9EDA" w14:textId="77777777" w:rsidR="002F05E4" w:rsidRPr="000E4277" w:rsidRDefault="002F05E4" w:rsidP="00821C93">
      <w:pPr>
        <w:keepNext/>
        <w:overflowPunct/>
        <w:autoSpaceDE/>
        <w:autoSpaceDN/>
        <w:adjustRightInd/>
        <w:spacing w:before="240"/>
        <w:ind w:firstLine="709"/>
        <w:jc w:val="both"/>
        <w:rPr>
          <w:rFonts w:ascii="Arial" w:hAnsi="Arial" w:cs="Arial"/>
          <w:kern w:val="0"/>
          <w:szCs w:val="24"/>
        </w:rPr>
      </w:pPr>
    </w:p>
    <w:p w14:paraId="3EE2B635" w14:textId="77777777" w:rsidR="00BC45F5" w:rsidRPr="000E4277" w:rsidRDefault="005A5760" w:rsidP="002F05E4">
      <w:pPr>
        <w:keepNext/>
        <w:overflowPunct/>
        <w:autoSpaceDE/>
        <w:autoSpaceDN/>
        <w:adjustRightInd/>
        <w:ind w:firstLine="709"/>
        <w:jc w:val="both"/>
        <w:rPr>
          <w:rFonts w:ascii="Arial" w:hAnsi="Arial" w:cs="Arial"/>
          <w:kern w:val="0"/>
          <w:szCs w:val="24"/>
        </w:rPr>
      </w:pPr>
      <w:r w:rsidRPr="000E4277">
        <w:rPr>
          <w:rFonts w:ascii="Arial" w:hAnsi="Arial" w:cs="Arial"/>
          <w:kern w:val="0"/>
          <w:szCs w:val="24"/>
        </w:rPr>
        <w:t>7.1.3</w:t>
      </w:r>
      <w:r w:rsidR="00CE5DD0" w:rsidRPr="000E4277">
        <w:rPr>
          <w:rFonts w:ascii="Arial" w:hAnsi="Arial" w:cs="Arial"/>
          <w:kern w:val="0"/>
          <w:szCs w:val="24"/>
        </w:rPr>
        <w:t xml:space="preserve"> Способы выплавки и переплава стали и сплавов</w:t>
      </w:r>
    </w:p>
    <w:p w14:paraId="3091692B" w14:textId="43EDB420" w:rsidR="00CE5DD0" w:rsidRPr="000E4277" w:rsidRDefault="005A5760" w:rsidP="00821C93">
      <w:pPr>
        <w:overflowPunct/>
        <w:autoSpaceDE/>
        <w:autoSpaceDN/>
        <w:adjustRightInd/>
        <w:spacing w:before="240" w:line="360" w:lineRule="auto"/>
        <w:ind w:firstLine="709"/>
        <w:jc w:val="both"/>
        <w:rPr>
          <w:rFonts w:ascii="Arial" w:hAnsi="Arial" w:cs="Arial"/>
          <w:b w:val="0"/>
          <w:kern w:val="0"/>
          <w:szCs w:val="24"/>
        </w:rPr>
      </w:pPr>
      <w:r w:rsidRPr="000E4277">
        <w:rPr>
          <w:rFonts w:ascii="Arial" w:hAnsi="Arial" w:cs="Arial"/>
          <w:b w:val="0"/>
          <w:bCs/>
          <w:kern w:val="0"/>
          <w:szCs w:val="24"/>
        </w:rPr>
        <w:t>7.1.3</w:t>
      </w:r>
      <w:r w:rsidR="00CE5DD0" w:rsidRPr="000E4277">
        <w:rPr>
          <w:rFonts w:ascii="Arial" w:hAnsi="Arial" w:cs="Arial"/>
          <w:b w:val="0"/>
          <w:bCs/>
          <w:kern w:val="0"/>
          <w:szCs w:val="24"/>
        </w:rPr>
        <w:t xml:space="preserve">.1 </w:t>
      </w:r>
      <w:r w:rsidR="003718F4" w:rsidRPr="000E4277">
        <w:rPr>
          <w:rFonts w:ascii="Arial" w:hAnsi="Arial" w:cs="Arial"/>
          <w:b w:val="0"/>
          <w:bCs/>
          <w:kern w:val="0"/>
          <w:szCs w:val="24"/>
        </w:rPr>
        <w:t>Прокат изготовляют из стали</w:t>
      </w:r>
      <w:r w:rsidR="00CE5DD0" w:rsidRPr="000E4277">
        <w:rPr>
          <w:rFonts w:ascii="Arial" w:hAnsi="Arial" w:cs="Arial"/>
          <w:b w:val="0"/>
          <w:bCs/>
          <w:kern w:val="0"/>
          <w:szCs w:val="24"/>
        </w:rPr>
        <w:t xml:space="preserve"> и сплавов дуговой или индукционной выплавки.</w:t>
      </w:r>
    </w:p>
    <w:p w14:paraId="1EAEB62D" w14:textId="478552DA" w:rsidR="00CE5DD0" w:rsidRPr="000E4277" w:rsidRDefault="005A5760" w:rsidP="00821C93">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7.1.3</w:t>
      </w:r>
      <w:r w:rsidR="00CE5DD0" w:rsidRPr="000E4277">
        <w:rPr>
          <w:rFonts w:ascii="Arial" w:hAnsi="Arial" w:cs="Arial"/>
          <w:b w:val="0"/>
          <w:kern w:val="0"/>
          <w:szCs w:val="24"/>
        </w:rPr>
        <w:t xml:space="preserve">.2 По согласованию изготовителя с заказчиком прокат </w:t>
      </w:r>
      <w:r w:rsidR="003718F4" w:rsidRPr="000E4277">
        <w:rPr>
          <w:rFonts w:ascii="Arial" w:hAnsi="Arial" w:cs="Arial"/>
          <w:b w:val="0"/>
          <w:bCs/>
          <w:kern w:val="0"/>
          <w:szCs w:val="24"/>
        </w:rPr>
        <w:t>изготовляют</w:t>
      </w:r>
      <w:r w:rsidR="003718F4" w:rsidRPr="000E4277">
        <w:rPr>
          <w:rFonts w:ascii="Arial" w:hAnsi="Arial" w:cs="Arial"/>
          <w:b w:val="0"/>
          <w:kern w:val="0"/>
          <w:szCs w:val="24"/>
        </w:rPr>
        <w:t xml:space="preserve"> из стали</w:t>
      </w:r>
      <w:r w:rsidR="00CE5DD0" w:rsidRPr="000E4277">
        <w:rPr>
          <w:rFonts w:ascii="Arial" w:hAnsi="Arial" w:cs="Arial"/>
          <w:b w:val="0"/>
          <w:kern w:val="0"/>
          <w:szCs w:val="24"/>
        </w:rPr>
        <w:t xml:space="preserve"> и сплавов</w:t>
      </w:r>
      <w:r w:rsidR="00357CFA" w:rsidRPr="000E4277">
        <w:rPr>
          <w:rFonts w:ascii="Arial" w:hAnsi="Arial" w:cs="Arial"/>
          <w:b w:val="0"/>
          <w:kern w:val="0"/>
          <w:szCs w:val="24"/>
        </w:rPr>
        <w:t xml:space="preserve"> </w:t>
      </w:r>
      <w:r w:rsidR="00CE5DD0" w:rsidRPr="000E4277">
        <w:rPr>
          <w:rFonts w:ascii="Arial" w:hAnsi="Arial" w:cs="Arial"/>
          <w:b w:val="0"/>
          <w:kern w:val="0"/>
          <w:szCs w:val="24"/>
        </w:rPr>
        <w:t>други</w:t>
      </w:r>
      <w:r w:rsidR="000E290E" w:rsidRPr="000E4277">
        <w:rPr>
          <w:rFonts w:ascii="Arial" w:hAnsi="Arial" w:cs="Arial"/>
          <w:b w:val="0"/>
          <w:kern w:val="0"/>
          <w:szCs w:val="24"/>
        </w:rPr>
        <w:t>х</w:t>
      </w:r>
      <w:r w:rsidR="00CE5DD0" w:rsidRPr="000E4277">
        <w:rPr>
          <w:rFonts w:ascii="Arial" w:hAnsi="Arial" w:cs="Arial"/>
          <w:b w:val="0"/>
          <w:kern w:val="0"/>
          <w:szCs w:val="24"/>
        </w:rPr>
        <w:t xml:space="preserve"> способ</w:t>
      </w:r>
      <w:r w:rsidR="000E290E" w:rsidRPr="000E4277">
        <w:rPr>
          <w:rFonts w:ascii="Arial" w:hAnsi="Arial" w:cs="Arial"/>
          <w:b w:val="0"/>
          <w:kern w:val="0"/>
          <w:szCs w:val="24"/>
        </w:rPr>
        <w:t>ов</w:t>
      </w:r>
      <w:r w:rsidR="00CE5DD0" w:rsidRPr="000E4277">
        <w:rPr>
          <w:rFonts w:ascii="Arial" w:hAnsi="Arial" w:cs="Arial"/>
          <w:b w:val="0"/>
          <w:kern w:val="0"/>
          <w:szCs w:val="24"/>
        </w:rPr>
        <w:t xml:space="preserve"> (специальны</w:t>
      </w:r>
      <w:r w:rsidR="000E290E" w:rsidRPr="000E4277">
        <w:rPr>
          <w:rFonts w:ascii="Arial" w:hAnsi="Arial" w:cs="Arial"/>
          <w:b w:val="0"/>
          <w:kern w:val="0"/>
          <w:szCs w:val="24"/>
        </w:rPr>
        <w:t>х</w:t>
      </w:r>
      <w:r w:rsidR="00CE5DD0" w:rsidRPr="000E4277">
        <w:rPr>
          <w:rFonts w:ascii="Arial" w:hAnsi="Arial" w:cs="Arial"/>
          <w:b w:val="0"/>
          <w:kern w:val="0"/>
          <w:szCs w:val="24"/>
        </w:rPr>
        <w:t xml:space="preserve"> метод</w:t>
      </w:r>
      <w:r w:rsidR="000E290E" w:rsidRPr="000E4277">
        <w:rPr>
          <w:rFonts w:ascii="Arial" w:hAnsi="Arial" w:cs="Arial"/>
          <w:b w:val="0"/>
          <w:kern w:val="0"/>
          <w:szCs w:val="24"/>
        </w:rPr>
        <w:t>ов</w:t>
      </w:r>
      <w:r w:rsidR="00CE5DD0" w:rsidRPr="000E4277">
        <w:rPr>
          <w:rFonts w:ascii="Arial" w:hAnsi="Arial" w:cs="Arial"/>
          <w:b w:val="0"/>
          <w:kern w:val="0"/>
          <w:szCs w:val="24"/>
        </w:rPr>
        <w:t>) выплавки и переп</w:t>
      </w:r>
      <w:r w:rsidR="00550D3F" w:rsidRPr="000E4277">
        <w:rPr>
          <w:rFonts w:ascii="Arial" w:hAnsi="Arial" w:cs="Arial"/>
          <w:b w:val="0"/>
          <w:kern w:val="0"/>
          <w:szCs w:val="24"/>
        </w:rPr>
        <w:t xml:space="preserve">лава в соответствии с ГОСТ 5632 или кислородно-конвертерным способом. </w:t>
      </w:r>
    </w:p>
    <w:p w14:paraId="29F2B3D9" w14:textId="17421200" w:rsidR="003718F4" w:rsidRPr="000E4277" w:rsidRDefault="005A5760" w:rsidP="00821C93">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7.1.3.</w:t>
      </w:r>
      <w:r w:rsidR="000E290E" w:rsidRPr="000E4277">
        <w:rPr>
          <w:rFonts w:ascii="Arial" w:hAnsi="Arial" w:cs="Arial"/>
          <w:b w:val="0"/>
          <w:kern w:val="0"/>
          <w:szCs w:val="24"/>
        </w:rPr>
        <w:t>3</w:t>
      </w:r>
      <w:r w:rsidRPr="000E4277">
        <w:rPr>
          <w:rFonts w:ascii="Arial" w:hAnsi="Arial" w:cs="Arial"/>
          <w:b w:val="0"/>
          <w:kern w:val="0"/>
          <w:szCs w:val="24"/>
        </w:rPr>
        <w:t xml:space="preserve"> </w:t>
      </w:r>
      <w:r w:rsidR="003718F4" w:rsidRPr="000E4277">
        <w:rPr>
          <w:rFonts w:ascii="Arial" w:hAnsi="Arial" w:cs="Arial"/>
          <w:b w:val="0"/>
          <w:kern w:val="0"/>
          <w:szCs w:val="24"/>
        </w:rPr>
        <w:t xml:space="preserve">Если в заказе не указаны </w:t>
      </w:r>
      <w:r w:rsidRPr="000E4277">
        <w:rPr>
          <w:rFonts w:ascii="Arial" w:hAnsi="Arial" w:cs="Arial"/>
          <w:b w:val="0"/>
          <w:kern w:val="0"/>
          <w:szCs w:val="24"/>
        </w:rPr>
        <w:t>способы (специальные методы) выплавки и переплава</w:t>
      </w:r>
      <w:r w:rsidR="003718F4" w:rsidRPr="000E4277">
        <w:rPr>
          <w:rFonts w:ascii="Arial" w:hAnsi="Arial" w:cs="Arial"/>
          <w:b w:val="0"/>
          <w:kern w:val="0"/>
          <w:szCs w:val="24"/>
        </w:rPr>
        <w:t>, то</w:t>
      </w:r>
      <w:r w:rsidRPr="000E4277">
        <w:rPr>
          <w:rFonts w:ascii="Arial" w:hAnsi="Arial" w:cs="Arial"/>
          <w:b w:val="0"/>
          <w:kern w:val="0"/>
          <w:szCs w:val="24"/>
        </w:rPr>
        <w:t xml:space="preserve"> их</w:t>
      </w:r>
      <w:r w:rsidR="003718F4" w:rsidRPr="000E4277">
        <w:rPr>
          <w:rFonts w:ascii="Arial" w:hAnsi="Arial" w:cs="Arial"/>
          <w:b w:val="0"/>
          <w:kern w:val="0"/>
          <w:szCs w:val="24"/>
        </w:rPr>
        <w:t xml:space="preserve"> выбор </w:t>
      </w:r>
      <w:r w:rsidRPr="000E4277">
        <w:rPr>
          <w:rFonts w:ascii="Arial" w:hAnsi="Arial" w:cs="Arial"/>
          <w:b w:val="0"/>
          <w:kern w:val="0"/>
          <w:szCs w:val="24"/>
        </w:rPr>
        <w:t>предоставляют</w:t>
      </w:r>
      <w:r w:rsidR="003718F4" w:rsidRPr="000E4277">
        <w:rPr>
          <w:rFonts w:ascii="Arial" w:hAnsi="Arial" w:cs="Arial"/>
          <w:b w:val="0"/>
          <w:kern w:val="0"/>
          <w:szCs w:val="24"/>
        </w:rPr>
        <w:t xml:space="preserve"> изготовителю.</w:t>
      </w:r>
    </w:p>
    <w:p w14:paraId="61407CA4" w14:textId="381C13CE" w:rsidR="00260CD9" w:rsidRPr="000E4277" w:rsidRDefault="00260CD9" w:rsidP="00AC3FF3">
      <w:pPr>
        <w:overflowPunct/>
        <w:autoSpaceDE/>
        <w:autoSpaceDN/>
        <w:adjustRightInd/>
        <w:spacing w:before="240" w:line="360" w:lineRule="auto"/>
        <w:ind w:firstLine="709"/>
        <w:jc w:val="both"/>
        <w:rPr>
          <w:rFonts w:ascii="Arial" w:hAnsi="Arial" w:cs="Arial"/>
          <w:bCs/>
          <w:kern w:val="0"/>
          <w:szCs w:val="24"/>
        </w:rPr>
      </w:pPr>
      <w:r w:rsidRPr="000E4277">
        <w:rPr>
          <w:rFonts w:ascii="Arial" w:hAnsi="Arial" w:cs="Arial"/>
          <w:bCs/>
          <w:kern w:val="0"/>
          <w:szCs w:val="24"/>
        </w:rPr>
        <w:t>7.1.</w:t>
      </w:r>
      <w:r w:rsidR="005A5760" w:rsidRPr="000E4277">
        <w:rPr>
          <w:rFonts w:ascii="Arial" w:hAnsi="Arial" w:cs="Arial"/>
          <w:bCs/>
          <w:kern w:val="0"/>
          <w:szCs w:val="24"/>
        </w:rPr>
        <w:t>4</w:t>
      </w:r>
      <w:r w:rsidRPr="000E4277">
        <w:rPr>
          <w:rFonts w:ascii="Arial" w:hAnsi="Arial" w:cs="Arial"/>
          <w:bCs/>
          <w:kern w:val="0"/>
          <w:szCs w:val="24"/>
        </w:rPr>
        <w:t xml:space="preserve"> </w:t>
      </w:r>
      <w:r w:rsidR="006F3EF3" w:rsidRPr="000E4277">
        <w:rPr>
          <w:rFonts w:ascii="Arial" w:hAnsi="Arial" w:cs="Arial"/>
          <w:bCs/>
          <w:kern w:val="0"/>
          <w:szCs w:val="24"/>
        </w:rPr>
        <w:t xml:space="preserve">Состояние материала и качество поверхности </w:t>
      </w:r>
      <w:r w:rsidR="00D36DD0" w:rsidRPr="000E4277">
        <w:rPr>
          <w:rFonts w:ascii="Arial" w:hAnsi="Arial" w:cs="Arial"/>
          <w:bCs/>
          <w:kern w:val="0"/>
          <w:szCs w:val="24"/>
        </w:rPr>
        <w:t>проката</w:t>
      </w:r>
    </w:p>
    <w:p w14:paraId="256C2E15" w14:textId="56095BB6" w:rsidR="00D36DD0" w:rsidRPr="000E4277" w:rsidRDefault="00D36DD0" w:rsidP="00D36DD0">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По </w:t>
      </w:r>
      <w:r w:rsidR="000674D9" w:rsidRPr="000E4277">
        <w:rPr>
          <w:rFonts w:ascii="Arial" w:hAnsi="Arial" w:cs="Arial"/>
          <w:b w:val="0"/>
          <w:kern w:val="0"/>
          <w:szCs w:val="24"/>
        </w:rPr>
        <w:t>состоянию материала (</w:t>
      </w:r>
      <w:r w:rsidRPr="000E4277">
        <w:rPr>
          <w:rFonts w:ascii="Arial" w:hAnsi="Arial" w:cs="Arial"/>
          <w:b w:val="0"/>
          <w:kern w:val="0"/>
          <w:szCs w:val="24"/>
        </w:rPr>
        <w:t>способу производства, состоянию поставки, обработке</w:t>
      </w:r>
      <w:r w:rsidR="000674D9" w:rsidRPr="000E4277">
        <w:rPr>
          <w:rFonts w:ascii="Arial" w:hAnsi="Arial" w:cs="Arial"/>
          <w:b w:val="0"/>
          <w:kern w:val="0"/>
          <w:szCs w:val="24"/>
        </w:rPr>
        <w:t>)</w:t>
      </w:r>
      <w:r w:rsidR="00D525F9" w:rsidRPr="000E4277">
        <w:rPr>
          <w:rFonts w:ascii="Arial" w:hAnsi="Arial" w:cs="Arial"/>
          <w:b w:val="0"/>
          <w:kern w:val="0"/>
          <w:szCs w:val="24"/>
        </w:rPr>
        <w:t xml:space="preserve"> </w:t>
      </w:r>
      <w:r w:rsidRPr="000E4277">
        <w:rPr>
          <w:rFonts w:ascii="Arial" w:hAnsi="Arial" w:cs="Arial"/>
          <w:b w:val="0"/>
          <w:kern w:val="0"/>
          <w:szCs w:val="24"/>
        </w:rPr>
        <w:t xml:space="preserve">и качеству поверхности прокат должен соответствовать требованиям, указанным в таблице </w:t>
      </w:r>
      <w:r w:rsidR="0043488C" w:rsidRPr="000E4277">
        <w:rPr>
          <w:rFonts w:ascii="Arial" w:hAnsi="Arial" w:cs="Arial"/>
          <w:b w:val="0"/>
          <w:kern w:val="0"/>
          <w:szCs w:val="24"/>
        </w:rPr>
        <w:t>4</w:t>
      </w:r>
      <w:r w:rsidRPr="000E4277">
        <w:rPr>
          <w:rFonts w:ascii="Arial" w:hAnsi="Arial" w:cs="Arial"/>
          <w:b w:val="0"/>
          <w:kern w:val="0"/>
          <w:szCs w:val="24"/>
        </w:rPr>
        <w:t>.</w:t>
      </w:r>
    </w:p>
    <w:p w14:paraId="3A36EA94" w14:textId="76953DB8" w:rsidR="000E290E" w:rsidRPr="000E4277" w:rsidRDefault="000E290E" w:rsidP="000E290E">
      <w:pPr>
        <w:widowControl w:val="0"/>
        <w:overflowPunct/>
        <w:autoSpaceDE/>
        <w:autoSpaceDN/>
        <w:adjustRightInd/>
        <w:spacing w:line="360" w:lineRule="auto"/>
        <w:ind w:firstLine="709"/>
        <w:jc w:val="both"/>
        <w:rPr>
          <w:rFonts w:ascii="Arial" w:hAnsi="Arial" w:cs="Arial"/>
          <w:b w:val="0"/>
          <w:bCs/>
          <w:color w:val="000000" w:themeColor="text1"/>
          <w:kern w:val="0"/>
          <w:szCs w:val="24"/>
        </w:rPr>
      </w:pPr>
      <w:r w:rsidRPr="000E4277">
        <w:rPr>
          <w:rFonts w:ascii="Arial" w:hAnsi="Arial" w:cs="Arial"/>
          <w:b w:val="0"/>
          <w:bCs/>
          <w:color w:val="000000" w:themeColor="text1"/>
          <w:kern w:val="0"/>
          <w:szCs w:val="24"/>
        </w:rPr>
        <w:t>Максимальную глубину залегания допускаемых дефектов и глубину зачистки дефектов считают</w:t>
      </w:r>
      <w:r w:rsidR="00F41E14" w:rsidRPr="000E4277">
        <w:rPr>
          <w:rFonts w:ascii="Arial" w:hAnsi="Arial" w:cs="Arial"/>
          <w:b w:val="0"/>
          <w:bCs/>
          <w:color w:val="000000" w:themeColor="text1"/>
          <w:kern w:val="0"/>
          <w:szCs w:val="24"/>
        </w:rPr>
        <w:t xml:space="preserve"> от фактической толщины проката, при этом уменьшение толщины</w:t>
      </w:r>
      <w:r w:rsidR="004C4691" w:rsidRPr="000E4277">
        <w:rPr>
          <w:rFonts w:ascii="Arial" w:hAnsi="Arial" w:cs="Arial"/>
          <w:b w:val="0"/>
          <w:bCs/>
          <w:color w:val="000000" w:themeColor="text1"/>
          <w:kern w:val="0"/>
          <w:szCs w:val="24"/>
        </w:rPr>
        <w:t xml:space="preserve"> </w:t>
      </w:r>
      <w:r w:rsidR="00897D57" w:rsidRPr="000E4277">
        <w:rPr>
          <w:rFonts w:ascii="Arial" w:hAnsi="Arial" w:cs="Arial"/>
          <w:b w:val="0"/>
          <w:bCs/>
          <w:color w:val="000000" w:themeColor="text1"/>
          <w:kern w:val="0"/>
          <w:szCs w:val="24"/>
        </w:rPr>
        <w:t xml:space="preserve">проката </w:t>
      </w:r>
      <w:r w:rsidR="004C4691" w:rsidRPr="000E4277">
        <w:rPr>
          <w:rFonts w:ascii="Arial" w:hAnsi="Arial" w:cs="Arial"/>
          <w:b w:val="0"/>
          <w:bCs/>
          <w:color w:val="000000" w:themeColor="text1"/>
          <w:kern w:val="0"/>
          <w:szCs w:val="24"/>
        </w:rPr>
        <w:t>в месте дефекта</w:t>
      </w:r>
      <w:r w:rsidR="00897D57" w:rsidRPr="000E4277">
        <w:rPr>
          <w:rFonts w:ascii="Arial" w:hAnsi="Arial" w:cs="Arial"/>
          <w:b w:val="0"/>
          <w:bCs/>
          <w:color w:val="000000" w:themeColor="text1"/>
          <w:kern w:val="0"/>
          <w:szCs w:val="24"/>
        </w:rPr>
        <w:t xml:space="preserve"> (зачистки)</w:t>
      </w:r>
      <w:r w:rsidR="00F41E14" w:rsidRPr="000E4277">
        <w:rPr>
          <w:rFonts w:ascii="Arial" w:hAnsi="Arial" w:cs="Arial"/>
          <w:b w:val="0"/>
          <w:bCs/>
          <w:color w:val="000000" w:themeColor="text1"/>
          <w:kern w:val="0"/>
          <w:szCs w:val="24"/>
        </w:rPr>
        <w:t xml:space="preserve"> сверх минусового предельного отклонения</w:t>
      </w:r>
      <w:r w:rsidR="00897D57" w:rsidRPr="000E4277">
        <w:rPr>
          <w:rFonts w:ascii="Arial" w:hAnsi="Arial" w:cs="Arial"/>
          <w:b w:val="0"/>
          <w:bCs/>
          <w:color w:val="000000" w:themeColor="text1"/>
          <w:kern w:val="0"/>
          <w:szCs w:val="24"/>
        </w:rPr>
        <w:t xml:space="preserve"> (кроме групп поверхности М1а, М2а, М2б) не является браковочным признаком</w:t>
      </w:r>
      <w:r w:rsidR="00F41E14" w:rsidRPr="000E4277">
        <w:rPr>
          <w:rFonts w:ascii="Arial" w:hAnsi="Arial" w:cs="Arial"/>
          <w:b w:val="0"/>
          <w:bCs/>
          <w:color w:val="000000" w:themeColor="text1"/>
          <w:kern w:val="0"/>
          <w:szCs w:val="24"/>
        </w:rPr>
        <w:t>.</w:t>
      </w:r>
    </w:p>
    <w:p w14:paraId="54DE3D27" w14:textId="7104FE3D" w:rsidR="008E738B" w:rsidRPr="000E4277" w:rsidRDefault="008E738B" w:rsidP="000E290E">
      <w:pPr>
        <w:widowControl w:val="0"/>
        <w:overflowPunct/>
        <w:autoSpaceDE/>
        <w:autoSpaceDN/>
        <w:adjustRightInd/>
        <w:spacing w:line="360" w:lineRule="auto"/>
        <w:ind w:firstLine="709"/>
        <w:jc w:val="both"/>
        <w:rPr>
          <w:rFonts w:ascii="Arial" w:hAnsi="Arial" w:cs="Arial"/>
          <w:b w:val="0"/>
          <w:bCs/>
          <w:color w:val="000000" w:themeColor="text1"/>
          <w:kern w:val="0"/>
          <w:szCs w:val="24"/>
        </w:rPr>
      </w:pPr>
    </w:p>
    <w:p w14:paraId="679A4BA4" w14:textId="77777777" w:rsidR="00C9091E" w:rsidRPr="000E4277" w:rsidRDefault="00C9091E" w:rsidP="000E290E">
      <w:pPr>
        <w:widowControl w:val="0"/>
        <w:overflowPunct/>
        <w:autoSpaceDE/>
        <w:autoSpaceDN/>
        <w:adjustRightInd/>
        <w:spacing w:line="360" w:lineRule="auto"/>
        <w:ind w:firstLine="709"/>
        <w:jc w:val="both"/>
        <w:rPr>
          <w:rFonts w:ascii="Arial" w:hAnsi="Arial" w:cs="Arial"/>
          <w:b w:val="0"/>
          <w:bCs/>
          <w:color w:val="000000" w:themeColor="text1"/>
          <w:kern w:val="0"/>
          <w:szCs w:val="24"/>
        </w:rPr>
      </w:pPr>
    </w:p>
    <w:p w14:paraId="6757FACA" w14:textId="77777777" w:rsidR="00134CD9" w:rsidRPr="000E4277" w:rsidRDefault="00134CD9" w:rsidP="000E290E">
      <w:pPr>
        <w:widowControl w:val="0"/>
        <w:overflowPunct/>
        <w:autoSpaceDE/>
        <w:autoSpaceDN/>
        <w:adjustRightInd/>
        <w:spacing w:line="360" w:lineRule="auto"/>
        <w:ind w:firstLine="709"/>
        <w:jc w:val="both"/>
        <w:rPr>
          <w:rFonts w:ascii="Arial" w:hAnsi="Arial" w:cs="Arial"/>
          <w:b w:val="0"/>
          <w:bCs/>
          <w:color w:val="000000" w:themeColor="text1"/>
          <w:kern w:val="0"/>
          <w:szCs w:val="24"/>
        </w:rPr>
      </w:pPr>
    </w:p>
    <w:p w14:paraId="128563B4" w14:textId="45023343" w:rsidR="007C0AAA" w:rsidRPr="000E4277" w:rsidRDefault="007C0AAA" w:rsidP="006651F5">
      <w:pPr>
        <w:keepNext/>
        <w:widowControl w:val="0"/>
        <w:tabs>
          <w:tab w:val="left" w:pos="9923"/>
        </w:tabs>
        <w:overflowPunct/>
        <w:spacing w:line="276" w:lineRule="auto"/>
        <w:ind w:right="91"/>
        <w:jc w:val="both"/>
        <w:textAlignment w:val="auto"/>
        <w:rPr>
          <w:rFonts w:ascii="Arial" w:hAnsi="Arial" w:cs="Arial"/>
          <w:b w:val="0"/>
          <w:spacing w:val="30"/>
          <w:kern w:val="0"/>
          <w:szCs w:val="24"/>
        </w:rPr>
      </w:pPr>
      <w:r w:rsidRPr="000E4277">
        <w:rPr>
          <w:rFonts w:ascii="Arial" w:hAnsi="Arial" w:cs="Arial"/>
          <w:b w:val="0"/>
          <w:spacing w:val="30"/>
          <w:kern w:val="0"/>
          <w:szCs w:val="24"/>
        </w:rPr>
        <w:lastRenderedPageBreak/>
        <w:t>Т</w:t>
      </w:r>
      <w:r w:rsidR="0043488C" w:rsidRPr="000E4277">
        <w:rPr>
          <w:rFonts w:ascii="Arial" w:hAnsi="Arial" w:cs="Arial"/>
          <w:b w:val="0"/>
          <w:spacing w:val="30"/>
          <w:kern w:val="0"/>
          <w:szCs w:val="24"/>
        </w:rPr>
        <w:t>аблица 4</w:t>
      </w:r>
    </w:p>
    <w:tbl>
      <w:tblPr>
        <w:tblStyle w:val="110"/>
        <w:tblpPr w:leftFromText="180" w:rightFromText="180" w:vertAnchor="text" w:tblpY="1"/>
        <w:tblOverlap w:val="never"/>
        <w:tblW w:w="9731" w:type="dxa"/>
        <w:tblLayout w:type="fixed"/>
        <w:tblLook w:val="0000" w:firstRow="0" w:lastRow="0" w:firstColumn="0" w:lastColumn="0" w:noHBand="0" w:noVBand="0"/>
      </w:tblPr>
      <w:tblGrid>
        <w:gridCol w:w="1099"/>
        <w:gridCol w:w="2761"/>
        <w:gridCol w:w="2070"/>
        <w:gridCol w:w="2069"/>
        <w:gridCol w:w="1732"/>
      </w:tblGrid>
      <w:tr w:rsidR="008E738B" w:rsidRPr="000E4277" w14:paraId="4D4B2EBF" w14:textId="77777777" w:rsidTr="00E35E03">
        <w:trPr>
          <w:trHeight w:val="700"/>
          <w:tblHeader/>
        </w:trPr>
        <w:tc>
          <w:tcPr>
            <w:tcW w:w="1099" w:type="dxa"/>
          </w:tcPr>
          <w:p w14:paraId="3596740C"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Обозначение</w:t>
            </w:r>
          </w:p>
          <w:p w14:paraId="67EEC07E" w14:textId="77777777" w:rsidR="008E738B" w:rsidRPr="000E4277" w:rsidRDefault="008E738B" w:rsidP="008E738B">
            <w:pPr>
              <w:widowControl w:val="0"/>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группы</w:t>
            </w:r>
          </w:p>
          <w:p w14:paraId="4D5B81FB"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поверхности</w:t>
            </w:r>
          </w:p>
        </w:tc>
        <w:tc>
          <w:tcPr>
            <w:tcW w:w="2761" w:type="dxa"/>
            <w:tcBorders>
              <w:bottom w:val="double" w:sz="4" w:space="0" w:color="auto"/>
            </w:tcBorders>
          </w:tcPr>
          <w:p w14:paraId="4A965CB7" w14:textId="77777777" w:rsidR="008E738B" w:rsidRPr="000E4277" w:rsidRDefault="008E738B" w:rsidP="008E738B">
            <w:pPr>
              <w:widowControl w:val="0"/>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Состояние материала</w:t>
            </w:r>
          </w:p>
        </w:tc>
        <w:tc>
          <w:tcPr>
            <w:tcW w:w="2070" w:type="dxa"/>
            <w:tcBorders>
              <w:bottom w:val="double" w:sz="4" w:space="0" w:color="auto"/>
            </w:tcBorders>
          </w:tcPr>
          <w:p w14:paraId="056FACDB"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Характеристика</w:t>
            </w:r>
          </w:p>
          <w:p w14:paraId="2846EEE7"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поверхности</w:t>
            </w:r>
          </w:p>
        </w:tc>
        <w:tc>
          <w:tcPr>
            <w:tcW w:w="2069" w:type="dxa"/>
            <w:tcBorders>
              <w:bottom w:val="double" w:sz="4" w:space="0" w:color="auto"/>
            </w:tcBorders>
          </w:tcPr>
          <w:p w14:paraId="4447E73D" w14:textId="77777777" w:rsidR="008E738B" w:rsidRPr="000E4277" w:rsidRDefault="008E738B" w:rsidP="008E738B">
            <w:pPr>
              <w:widowControl w:val="0"/>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Наименование</w:t>
            </w:r>
          </w:p>
          <w:p w14:paraId="157EE867"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допускаемых дефектов поверхности</w:t>
            </w:r>
          </w:p>
        </w:tc>
        <w:tc>
          <w:tcPr>
            <w:tcW w:w="1732" w:type="dxa"/>
            <w:tcBorders>
              <w:bottom w:val="double" w:sz="4" w:space="0" w:color="auto"/>
            </w:tcBorders>
          </w:tcPr>
          <w:p w14:paraId="40A677B5" w14:textId="77777777" w:rsidR="008E738B" w:rsidRPr="000E4277" w:rsidRDefault="008E738B" w:rsidP="008E738B">
            <w:pPr>
              <w:widowControl w:val="0"/>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Максимальная глубина залегания дефектов</w:t>
            </w:r>
          </w:p>
        </w:tc>
      </w:tr>
      <w:tr w:rsidR="008E738B" w:rsidRPr="000E4277" w14:paraId="458C1F0B" w14:textId="77777777" w:rsidTr="00E35E03">
        <w:trPr>
          <w:trHeight w:val="423"/>
        </w:trPr>
        <w:tc>
          <w:tcPr>
            <w:tcW w:w="1099" w:type="dxa"/>
            <w:tcBorders>
              <w:top w:val="double" w:sz="4" w:space="0" w:color="auto"/>
              <w:left w:val="single" w:sz="4" w:space="0" w:color="auto"/>
            </w:tcBorders>
            <w:shd w:val="clear" w:color="auto" w:fill="FFFFFF"/>
          </w:tcPr>
          <w:p w14:paraId="584D46FA"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НГ</w:t>
            </w:r>
          </w:p>
        </w:tc>
        <w:tc>
          <w:tcPr>
            <w:tcW w:w="2761" w:type="dxa"/>
            <w:tcBorders>
              <w:top w:val="double" w:sz="4" w:space="0" w:color="auto"/>
            </w:tcBorders>
          </w:tcPr>
          <w:p w14:paraId="27A8CCBF" w14:textId="77777777" w:rsidR="008E738B" w:rsidRPr="000E4277" w:rsidRDefault="008E738B" w:rsidP="008E738B">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Холоднокатаный нагартованный (НГ) </w:t>
            </w:r>
          </w:p>
        </w:tc>
        <w:tc>
          <w:tcPr>
            <w:tcW w:w="2070" w:type="dxa"/>
            <w:vMerge w:val="restart"/>
            <w:tcBorders>
              <w:top w:val="double" w:sz="4" w:space="0" w:color="auto"/>
            </w:tcBorders>
          </w:tcPr>
          <w:p w14:paraId="11C392C2" w14:textId="77777777" w:rsidR="008E738B" w:rsidRPr="000E4277" w:rsidRDefault="008E738B" w:rsidP="008E738B">
            <w:pPr>
              <w:widowControl w:val="0"/>
              <w:tabs>
                <w:tab w:val="left" w:pos="1697"/>
              </w:tabs>
              <w:ind w:left="-57" w:firstLine="142"/>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Блестящая, без прокатных плен, рябизны, с незначительной разницей оттенков, без пузырей-вздутий, раскатанных пузырей, трещин, перетрава</w:t>
            </w:r>
          </w:p>
        </w:tc>
        <w:tc>
          <w:tcPr>
            <w:tcW w:w="2069" w:type="dxa"/>
            <w:vMerge w:val="restart"/>
            <w:tcBorders>
              <w:top w:val="double" w:sz="4" w:space="0" w:color="auto"/>
            </w:tcBorders>
          </w:tcPr>
          <w:p w14:paraId="16E1C803"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Царапины, вмятины, отпечатки, риски, раскатанные отпечатки</w:t>
            </w:r>
          </w:p>
        </w:tc>
        <w:tc>
          <w:tcPr>
            <w:tcW w:w="1732" w:type="dxa"/>
            <w:vMerge w:val="restart"/>
            <w:tcBorders>
              <w:top w:val="double" w:sz="4" w:space="0" w:color="auto"/>
            </w:tcBorders>
          </w:tcPr>
          <w:p w14:paraId="6EC2E305"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1/2 суммы предельных отклонений по толщине</w:t>
            </w:r>
          </w:p>
        </w:tc>
      </w:tr>
      <w:tr w:rsidR="008E738B" w:rsidRPr="000E4277" w14:paraId="63478936" w14:textId="77777777" w:rsidTr="00E35E03">
        <w:trPr>
          <w:trHeight w:val="939"/>
        </w:trPr>
        <w:tc>
          <w:tcPr>
            <w:tcW w:w="1099" w:type="dxa"/>
            <w:tcBorders>
              <w:top w:val="single" w:sz="4" w:space="0" w:color="auto"/>
              <w:left w:val="single" w:sz="4" w:space="0" w:color="auto"/>
            </w:tcBorders>
            <w:shd w:val="clear" w:color="auto" w:fill="FFFFFF"/>
          </w:tcPr>
          <w:p w14:paraId="2B8FB5F3"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ПНГ</w:t>
            </w:r>
          </w:p>
        </w:tc>
        <w:tc>
          <w:tcPr>
            <w:tcW w:w="2761" w:type="dxa"/>
          </w:tcPr>
          <w:p w14:paraId="4343F3A8" w14:textId="77777777" w:rsidR="008E738B" w:rsidRPr="000E4277" w:rsidRDefault="008E738B" w:rsidP="008E738B">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полунагартованный (ПНГ)</w:t>
            </w:r>
          </w:p>
        </w:tc>
        <w:tc>
          <w:tcPr>
            <w:tcW w:w="2070" w:type="dxa"/>
            <w:vMerge/>
          </w:tcPr>
          <w:p w14:paraId="20E75FB5"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vMerge/>
          </w:tcPr>
          <w:p w14:paraId="674F56E7"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p>
        </w:tc>
        <w:tc>
          <w:tcPr>
            <w:tcW w:w="1732" w:type="dxa"/>
            <w:vMerge/>
          </w:tcPr>
          <w:p w14:paraId="69C5C5F0"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5278DBB6" w14:textId="77777777" w:rsidTr="00E35E03">
        <w:trPr>
          <w:trHeight w:val="1038"/>
        </w:trPr>
        <w:tc>
          <w:tcPr>
            <w:tcW w:w="1099" w:type="dxa"/>
            <w:tcBorders>
              <w:left w:val="single" w:sz="4" w:space="0" w:color="auto"/>
              <w:bottom w:val="single" w:sz="4" w:space="0" w:color="auto"/>
            </w:tcBorders>
            <w:shd w:val="clear" w:color="auto" w:fill="FFFFFF"/>
          </w:tcPr>
          <w:p w14:paraId="4A67D494"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М1а</w:t>
            </w:r>
          </w:p>
        </w:tc>
        <w:tc>
          <w:tcPr>
            <w:tcW w:w="2761" w:type="dxa"/>
          </w:tcPr>
          <w:p w14:paraId="0C530431" w14:textId="3985C7AE" w:rsidR="008E738B" w:rsidRPr="000E4277" w:rsidRDefault="008E738B" w:rsidP="00361797">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термически обработанный</w:t>
            </w:r>
            <w:r w:rsidR="00361797" w:rsidRPr="000E4277">
              <w:rPr>
                <w:rFonts w:ascii="Arial" w:hAnsi="Arial" w:cs="Arial"/>
                <w:b w:val="0"/>
                <w:color w:val="000000"/>
                <w:kern w:val="0"/>
                <w:sz w:val="17"/>
                <w:szCs w:val="17"/>
                <w:shd w:val="clear" w:color="auto" w:fill="FFFFFF"/>
                <w:lang w:bidi="ru-RU"/>
              </w:rPr>
              <w:t xml:space="preserve">, </w:t>
            </w:r>
            <w:r w:rsidRPr="000E4277">
              <w:rPr>
                <w:rFonts w:ascii="Arial" w:hAnsi="Arial" w:cs="Arial"/>
                <w:b w:val="0"/>
                <w:color w:val="000000"/>
                <w:kern w:val="0"/>
                <w:sz w:val="17"/>
                <w:szCs w:val="17"/>
                <w:shd w:val="clear" w:color="auto" w:fill="FFFFFF"/>
                <w:lang w:bidi="ru-RU"/>
              </w:rPr>
              <w:t>травленый или очищенный от окалины иными способами, кроме травления</w:t>
            </w:r>
          </w:p>
        </w:tc>
        <w:tc>
          <w:tcPr>
            <w:tcW w:w="2070" w:type="dxa"/>
          </w:tcPr>
          <w:p w14:paraId="67D477C8"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Матовая, без прокатных плен, окалины, пузырей-вздутий, раскатанных пузырей, трещин, перетрава</w:t>
            </w:r>
          </w:p>
        </w:tc>
        <w:tc>
          <w:tcPr>
            <w:tcW w:w="2069" w:type="dxa"/>
          </w:tcPr>
          <w:p w14:paraId="5D042565"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вмятины, отпечатки, риски, раскатанные отпечатки</w:t>
            </w:r>
          </w:p>
        </w:tc>
        <w:tc>
          <w:tcPr>
            <w:tcW w:w="1732" w:type="dxa"/>
          </w:tcPr>
          <w:p w14:paraId="031B898F"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Глубина, не выводящая прокат за предельные отклонения по толщине</w:t>
            </w:r>
          </w:p>
        </w:tc>
      </w:tr>
      <w:tr w:rsidR="008E738B" w:rsidRPr="000E4277" w14:paraId="21DB525C" w14:textId="77777777" w:rsidTr="00E35E03">
        <w:trPr>
          <w:trHeight w:val="268"/>
        </w:trPr>
        <w:tc>
          <w:tcPr>
            <w:tcW w:w="1099" w:type="dxa"/>
            <w:tcBorders>
              <w:top w:val="single" w:sz="4" w:space="0" w:color="auto"/>
              <w:left w:val="single" w:sz="4" w:space="0" w:color="auto"/>
              <w:bottom w:val="nil"/>
            </w:tcBorders>
            <w:shd w:val="clear" w:color="auto" w:fill="FFFFFF"/>
          </w:tcPr>
          <w:p w14:paraId="0191A7C5" w14:textId="77777777" w:rsidR="008E738B" w:rsidRPr="000E4277" w:rsidRDefault="008E738B" w:rsidP="008E738B">
            <w:pPr>
              <w:widowControl w:val="0"/>
              <w:ind w:left="-113" w:firstLine="113"/>
              <w:rPr>
                <w:rFonts w:ascii="Arial" w:hAnsi="Arial" w:cs="Arial"/>
                <w:b w:val="0"/>
                <w:color w:val="000000"/>
                <w:kern w:val="0"/>
                <w:sz w:val="17"/>
                <w:szCs w:val="17"/>
                <w:shd w:val="clear" w:color="auto" w:fill="FFFFFF"/>
                <w:vertAlign w:val="superscript"/>
                <w:lang w:bidi="ru-RU"/>
              </w:rPr>
            </w:pPr>
            <w:r w:rsidRPr="000E4277">
              <w:rPr>
                <w:rFonts w:ascii="Arial" w:hAnsi="Arial" w:cs="Arial"/>
                <w:b w:val="0"/>
                <w:color w:val="000000"/>
                <w:kern w:val="0"/>
                <w:sz w:val="17"/>
                <w:szCs w:val="17"/>
                <w:shd w:val="clear" w:color="auto" w:fill="FFFFFF"/>
                <w:lang w:bidi="ru-RU"/>
              </w:rPr>
              <w:t>М2а</w:t>
            </w:r>
            <w:r w:rsidRPr="000E4277">
              <w:rPr>
                <w:rFonts w:ascii="Arial" w:hAnsi="Arial" w:cs="Arial"/>
                <w:b w:val="0"/>
                <w:color w:val="000000"/>
                <w:kern w:val="0"/>
                <w:sz w:val="17"/>
                <w:szCs w:val="17"/>
                <w:shd w:val="clear" w:color="auto" w:fill="FFFFFF"/>
                <w:vertAlign w:val="superscript"/>
                <w:lang w:bidi="ru-RU"/>
              </w:rPr>
              <w:t>1)</w:t>
            </w:r>
          </w:p>
        </w:tc>
        <w:tc>
          <w:tcPr>
            <w:tcW w:w="2761" w:type="dxa"/>
          </w:tcPr>
          <w:p w14:paraId="4BDDE218" w14:textId="13345EA9" w:rsidR="008E738B" w:rsidRPr="000E4277" w:rsidRDefault="008E738B" w:rsidP="00361797">
            <w:pPr>
              <w:widowControl w:val="0"/>
              <w:ind w:right="-17" w:firstLine="113"/>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термически обработанный</w:t>
            </w:r>
            <w:r w:rsidR="00361797" w:rsidRPr="000E4277">
              <w:rPr>
                <w:rFonts w:ascii="Arial" w:hAnsi="Arial" w:cs="Arial"/>
                <w:b w:val="0"/>
                <w:color w:val="000000"/>
                <w:kern w:val="0"/>
                <w:sz w:val="17"/>
                <w:szCs w:val="17"/>
                <w:shd w:val="clear" w:color="auto" w:fill="FFFFFF"/>
                <w:lang w:bidi="ru-RU"/>
              </w:rPr>
              <w:t xml:space="preserve">, </w:t>
            </w:r>
            <w:r w:rsidRPr="000E4277">
              <w:rPr>
                <w:rFonts w:ascii="Arial" w:hAnsi="Arial" w:cs="Arial"/>
                <w:b w:val="0"/>
                <w:color w:val="000000"/>
                <w:kern w:val="0"/>
                <w:sz w:val="17"/>
                <w:szCs w:val="17"/>
                <w:shd w:val="clear" w:color="auto" w:fill="FFFFFF"/>
                <w:lang w:bidi="ru-RU"/>
              </w:rPr>
              <w:t xml:space="preserve">травленый </w:t>
            </w:r>
          </w:p>
        </w:tc>
        <w:tc>
          <w:tcPr>
            <w:tcW w:w="2070" w:type="dxa"/>
            <w:vMerge w:val="restart"/>
          </w:tcPr>
          <w:p w14:paraId="1A378F09" w14:textId="77777777" w:rsidR="008E738B" w:rsidRPr="000E4277" w:rsidRDefault="008E738B" w:rsidP="008E738B">
            <w:pPr>
              <w:widowControl w:val="0"/>
              <w:tabs>
                <w:tab w:val="left" w:pos="1697"/>
              </w:tabs>
              <w:ind w:left="-57" w:firstLine="142"/>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Серебристо-матовая или блестящая, без прокатных плен, окалины, пузырей-вздутий, раскатанных пузырей, трещин, перетрава </w:t>
            </w:r>
          </w:p>
        </w:tc>
        <w:tc>
          <w:tcPr>
            <w:tcW w:w="2069" w:type="dxa"/>
          </w:tcPr>
          <w:p w14:paraId="607702D1" w14:textId="77777777" w:rsidR="008E738B" w:rsidRPr="000E4277" w:rsidRDefault="008E738B" w:rsidP="008E738B">
            <w:pPr>
              <w:widowControl w:val="0"/>
              <w:ind w:left="6" w:firstLine="142"/>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вмятины, отпечатки, риски, раскатанные отпечатки</w:t>
            </w:r>
          </w:p>
        </w:tc>
        <w:tc>
          <w:tcPr>
            <w:tcW w:w="1732" w:type="dxa"/>
            <w:vMerge w:val="restart"/>
          </w:tcPr>
          <w:p w14:paraId="50B3EEC1"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Глубина, не выводящая прокат за предельные отклонения по толщине</w:t>
            </w:r>
          </w:p>
        </w:tc>
      </w:tr>
      <w:tr w:rsidR="008E738B" w:rsidRPr="000E4277" w14:paraId="71F850FF" w14:textId="77777777" w:rsidTr="00B31428">
        <w:trPr>
          <w:trHeight w:val="856"/>
        </w:trPr>
        <w:tc>
          <w:tcPr>
            <w:tcW w:w="1099" w:type="dxa"/>
            <w:tcBorders>
              <w:left w:val="single" w:sz="4" w:space="0" w:color="auto"/>
            </w:tcBorders>
            <w:shd w:val="clear" w:color="auto" w:fill="FFFFFF"/>
          </w:tcPr>
          <w:p w14:paraId="75F34AA4"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М2б</w:t>
            </w:r>
          </w:p>
        </w:tc>
        <w:tc>
          <w:tcPr>
            <w:tcW w:w="2761" w:type="dxa"/>
          </w:tcPr>
          <w:p w14:paraId="118370C3" w14:textId="47F42800" w:rsidR="008E738B" w:rsidRPr="000E4277" w:rsidRDefault="008E738B" w:rsidP="00B31266">
            <w:pPr>
              <w:widowControl w:val="0"/>
              <w:ind w:right="-17" w:firstLine="113"/>
              <w:textAlignment w:val="auto"/>
              <w:rPr>
                <w:rFonts w:ascii="Arial" w:hAnsi="Arial" w:cs="Arial"/>
                <w:b w:val="0"/>
                <w:i/>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Горячекатаный, термически </w:t>
            </w:r>
            <w:r w:rsidR="00B31266" w:rsidRPr="000E4277">
              <w:rPr>
                <w:rFonts w:ascii="Arial" w:hAnsi="Arial" w:cs="Arial"/>
                <w:b w:val="0"/>
                <w:color w:val="000000"/>
                <w:kern w:val="0"/>
                <w:sz w:val="17"/>
                <w:szCs w:val="17"/>
                <w:shd w:val="clear" w:color="auto" w:fill="FFFFFF"/>
                <w:lang w:bidi="ru-RU"/>
              </w:rPr>
              <w:t xml:space="preserve">обработанный, </w:t>
            </w:r>
            <w:r w:rsidR="00B31266" w:rsidRPr="000E4277">
              <w:rPr>
                <w:rFonts w:ascii="Arial" w:eastAsiaTheme="minorHAnsi" w:hAnsi="Arial" w:cs="Arial"/>
                <w:b w:val="0"/>
                <w:kern w:val="0"/>
                <w:sz w:val="17"/>
                <w:szCs w:val="17"/>
                <w:lang w:eastAsia="en-US"/>
              </w:rPr>
              <w:t>очищенный</w:t>
            </w:r>
            <w:r w:rsidR="00B31266" w:rsidRPr="000E4277">
              <w:rPr>
                <w:rFonts w:ascii="Arial" w:hAnsi="Arial" w:cs="Arial"/>
                <w:b w:val="0"/>
                <w:color w:val="000000"/>
                <w:kern w:val="0"/>
                <w:sz w:val="17"/>
                <w:szCs w:val="17"/>
                <w:shd w:val="clear" w:color="auto" w:fill="FFFFFF"/>
                <w:lang w:bidi="ru-RU"/>
              </w:rPr>
              <w:t xml:space="preserve"> от окалины (</w:t>
            </w:r>
            <w:r w:rsidRPr="000E4277">
              <w:rPr>
                <w:rFonts w:ascii="Arial" w:hAnsi="Arial" w:cs="Arial"/>
                <w:b w:val="0"/>
                <w:color w:val="000000"/>
                <w:kern w:val="0"/>
                <w:sz w:val="17"/>
                <w:szCs w:val="17"/>
                <w:shd w:val="clear" w:color="auto" w:fill="FFFFFF"/>
                <w:lang w:bidi="ru-RU"/>
              </w:rPr>
              <w:t>травленый</w:t>
            </w:r>
            <w:r w:rsidR="00B31428" w:rsidRPr="000E4277">
              <w:rPr>
                <w:rFonts w:ascii="Arial" w:hAnsi="Arial" w:cs="Arial"/>
                <w:b w:val="0"/>
                <w:color w:val="000000"/>
                <w:kern w:val="0"/>
                <w:sz w:val="17"/>
                <w:szCs w:val="17"/>
                <w:shd w:val="clear" w:color="auto" w:fill="FFFFFF"/>
                <w:lang w:bidi="ru-RU"/>
              </w:rPr>
              <w:t xml:space="preserve"> или с механическим удалением окалины</w:t>
            </w:r>
            <w:r w:rsidR="00B31266" w:rsidRPr="000E4277">
              <w:rPr>
                <w:rFonts w:ascii="Arial" w:hAnsi="Arial" w:cs="Arial"/>
                <w:b w:val="0"/>
                <w:color w:val="000000"/>
                <w:kern w:val="0"/>
                <w:sz w:val="17"/>
                <w:szCs w:val="17"/>
                <w:shd w:val="clear" w:color="auto" w:fill="FFFFFF"/>
                <w:lang w:bidi="ru-RU"/>
              </w:rPr>
              <w:t>)</w:t>
            </w:r>
            <w:r w:rsidR="00B31428" w:rsidRPr="000E4277">
              <w:rPr>
                <w:rFonts w:ascii="Arial" w:hAnsi="Arial" w:cs="Arial"/>
                <w:b w:val="0"/>
                <w:color w:val="000000"/>
                <w:kern w:val="0"/>
                <w:sz w:val="17"/>
                <w:szCs w:val="17"/>
                <w:shd w:val="clear" w:color="auto" w:fill="FFFFFF"/>
                <w:vertAlign w:val="superscript"/>
                <w:lang w:bidi="ru-RU"/>
              </w:rPr>
              <w:t>2)</w:t>
            </w:r>
            <w:r w:rsidRPr="000E4277">
              <w:rPr>
                <w:rFonts w:ascii="Arial" w:hAnsi="Arial" w:cs="Arial"/>
                <w:b w:val="0"/>
                <w:color w:val="000000"/>
                <w:kern w:val="0"/>
                <w:sz w:val="17"/>
                <w:szCs w:val="17"/>
                <w:shd w:val="clear" w:color="auto" w:fill="FFFFFF"/>
                <w:lang w:bidi="ru-RU"/>
              </w:rPr>
              <w:t xml:space="preserve"> </w:t>
            </w:r>
          </w:p>
        </w:tc>
        <w:tc>
          <w:tcPr>
            <w:tcW w:w="2070" w:type="dxa"/>
            <w:vMerge/>
          </w:tcPr>
          <w:p w14:paraId="7A89B3FD"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tcPr>
          <w:p w14:paraId="0FCAF83C"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То же и раковины</w:t>
            </w:r>
          </w:p>
        </w:tc>
        <w:tc>
          <w:tcPr>
            <w:tcW w:w="1732" w:type="dxa"/>
            <w:vMerge/>
          </w:tcPr>
          <w:p w14:paraId="78A1CB11"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2637DD7C" w14:textId="77777777" w:rsidTr="00E35E03">
        <w:trPr>
          <w:trHeight w:val="586"/>
        </w:trPr>
        <w:tc>
          <w:tcPr>
            <w:tcW w:w="1099" w:type="dxa"/>
            <w:tcBorders>
              <w:top w:val="single" w:sz="4" w:space="0" w:color="auto"/>
              <w:left w:val="single" w:sz="4" w:space="0" w:color="auto"/>
            </w:tcBorders>
            <w:shd w:val="clear" w:color="auto" w:fill="FFFFFF"/>
          </w:tcPr>
          <w:p w14:paraId="5E48305C" w14:textId="77777777" w:rsidR="008E738B" w:rsidRPr="000E4277" w:rsidRDefault="008E738B" w:rsidP="008E738B">
            <w:pPr>
              <w:widowControl w:val="0"/>
              <w:ind w:left="-113" w:firstLine="113"/>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М3а</w:t>
            </w:r>
          </w:p>
        </w:tc>
        <w:tc>
          <w:tcPr>
            <w:tcW w:w="2761" w:type="dxa"/>
          </w:tcPr>
          <w:p w14:paraId="12741EA7" w14:textId="78C298D4" w:rsidR="008E738B" w:rsidRPr="000E4277" w:rsidRDefault="008E738B" w:rsidP="00361797">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термически обработанный</w:t>
            </w:r>
            <w:r w:rsidR="00361797" w:rsidRPr="000E4277">
              <w:rPr>
                <w:rFonts w:ascii="Arial" w:hAnsi="Arial" w:cs="Arial"/>
                <w:b w:val="0"/>
                <w:color w:val="000000"/>
                <w:kern w:val="0"/>
                <w:sz w:val="17"/>
                <w:szCs w:val="17"/>
                <w:shd w:val="clear" w:color="auto" w:fill="FFFFFF"/>
                <w:lang w:bidi="ru-RU"/>
              </w:rPr>
              <w:t xml:space="preserve">, </w:t>
            </w:r>
            <w:r w:rsidRPr="000E4277">
              <w:rPr>
                <w:rFonts w:ascii="Arial" w:hAnsi="Arial" w:cs="Arial"/>
                <w:b w:val="0"/>
                <w:color w:val="000000"/>
                <w:kern w:val="0"/>
                <w:sz w:val="17"/>
                <w:szCs w:val="17"/>
                <w:shd w:val="clear" w:color="auto" w:fill="FFFFFF"/>
                <w:lang w:bidi="ru-RU"/>
              </w:rPr>
              <w:t xml:space="preserve">травленый </w:t>
            </w:r>
          </w:p>
        </w:tc>
        <w:tc>
          <w:tcPr>
            <w:tcW w:w="2070" w:type="dxa"/>
            <w:vMerge w:val="restart"/>
          </w:tcPr>
          <w:p w14:paraId="0BC8AF5C" w14:textId="2929F586" w:rsidR="008E738B" w:rsidRPr="000E4277" w:rsidRDefault="008E738B" w:rsidP="008E738B">
            <w:pPr>
              <w:widowControl w:val="0"/>
              <w:ind w:firstLine="174"/>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Серебристо-матовая или блестящая, без прокатных плен, окалины, пузырей-вздутий, раскатанных пузырей, трещин, перетрава</w:t>
            </w:r>
          </w:p>
        </w:tc>
        <w:tc>
          <w:tcPr>
            <w:tcW w:w="2069" w:type="dxa"/>
          </w:tcPr>
          <w:p w14:paraId="2CFC02DD" w14:textId="77777777" w:rsidR="008E738B" w:rsidRPr="000E4277" w:rsidRDefault="008E738B" w:rsidP="008E738B">
            <w:pPr>
              <w:widowControl w:val="0"/>
              <w:ind w:left="6" w:firstLine="142"/>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Рябизна, царапины, отпечатки, вмятины, риски, раскатанные отпечатки</w:t>
            </w:r>
          </w:p>
        </w:tc>
        <w:tc>
          <w:tcPr>
            <w:tcW w:w="1732" w:type="dxa"/>
            <w:vMerge w:val="restart"/>
          </w:tcPr>
          <w:p w14:paraId="5B0692BA" w14:textId="77777777" w:rsidR="008E738B" w:rsidRPr="000E4277" w:rsidRDefault="008E738B" w:rsidP="008E738B">
            <w:pPr>
              <w:widowControl w:val="0"/>
              <w:ind w:firstLine="76"/>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1/2 суммы предельных отклонений по толщине</w:t>
            </w:r>
          </w:p>
        </w:tc>
      </w:tr>
      <w:tr w:rsidR="008E738B" w:rsidRPr="000E4277" w14:paraId="37CCA340" w14:textId="77777777" w:rsidTr="00E35E03">
        <w:trPr>
          <w:trHeight w:val="503"/>
        </w:trPr>
        <w:tc>
          <w:tcPr>
            <w:tcW w:w="1099" w:type="dxa"/>
            <w:tcBorders>
              <w:left w:val="single" w:sz="4" w:space="0" w:color="auto"/>
            </w:tcBorders>
            <w:shd w:val="clear" w:color="auto" w:fill="FFFFFF"/>
          </w:tcPr>
          <w:p w14:paraId="4838B7D0"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М3б</w:t>
            </w:r>
          </w:p>
        </w:tc>
        <w:tc>
          <w:tcPr>
            <w:tcW w:w="2761" w:type="dxa"/>
          </w:tcPr>
          <w:p w14:paraId="42F07144" w14:textId="0C522605" w:rsidR="008E738B" w:rsidRPr="000E4277" w:rsidRDefault="00B31266" w:rsidP="00B31428">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Горячекатаный, термически обработанный, </w:t>
            </w:r>
            <w:r w:rsidRPr="000E4277">
              <w:rPr>
                <w:rFonts w:ascii="Arial" w:eastAsiaTheme="minorHAnsi" w:hAnsi="Arial" w:cs="Arial"/>
                <w:b w:val="0"/>
                <w:kern w:val="0"/>
                <w:sz w:val="17"/>
                <w:szCs w:val="17"/>
                <w:lang w:eastAsia="en-US"/>
              </w:rPr>
              <w:t>очищенный</w:t>
            </w:r>
            <w:r w:rsidRPr="000E4277">
              <w:rPr>
                <w:rFonts w:ascii="Arial" w:hAnsi="Arial" w:cs="Arial"/>
                <w:b w:val="0"/>
                <w:color w:val="000000"/>
                <w:kern w:val="0"/>
                <w:sz w:val="17"/>
                <w:szCs w:val="17"/>
                <w:shd w:val="clear" w:color="auto" w:fill="FFFFFF"/>
                <w:lang w:bidi="ru-RU"/>
              </w:rPr>
              <w:t xml:space="preserve"> от окалины (травленый или с механическим удалением окалины)</w:t>
            </w:r>
            <w:r w:rsidRPr="000E4277">
              <w:rPr>
                <w:rFonts w:ascii="Arial" w:hAnsi="Arial" w:cs="Arial"/>
                <w:b w:val="0"/>
                <w:color w:val="000000"/>
                <w:kern w:val="0"/>
                <w:sz w:val="17"/>
                <w:szCs w:val="17"/>
                <w:shd w:val="clear" w:color="auto" w:fill="FFFFFF"/>
                <w:vertAlign w:val="superscript"/>
                <w:lang w:bidi="ru-RU"/>
              </w:rPr>
              <w:t>2)</w:t>
            </w:r>
          </w:p>
        </w:tc>
        <w:tc>
          <w:tcPr>
            <w:tcW w:w="2070" w:type="dxa"/>
            <w:vMerge/>
          </w:tcPr>
          <w:p w14:paraId="1D361B37"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tcPr>
          <w:p w14:paraId="3FBEDAD5"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То же и раковины</w:t>
            </w:r>
          </w:p>
        </w:tc>
        <w:tc>
          <w:tcPr>
            <w:tcW w:w="1732" w:type="dxa"/>
            <w:vMerge/>
          </w:tcPr>
          <w:p w14:paraId="17DDECA8"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0ACD7ED8" w14:textId="77777777" w:rsidTr="00E35E03">
        <w:trPr>
          <w:trHeight w:val="525"/>
        </w:trPr>
        <w:tc>
          <w:tcPr>
            <w:tcW w:w="1099" w:type="dxa"/>
            <w:tcBorders>
              <w:top w:val="single" w:sz="4" w:space="0" w:color="auto"/>
              <w:left w:val="single" w:sz="4" w:space="0" w:color="auto"/>
            </w:tcBorders>
            <w:shd w:val="clear" w:color="auto" w:fill="FFFFFF"/>
          </w:tcPr>
          <w:p w14:paraId="409FAD42"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М4а</w:t>
            </w:r>
          </w:p>
        </w:tc>
        <w:tc>
          <w:tcPr>
            <w:tcW w:w="2761" w:type="dxa"/>
          </w:tcPr>
          <w:p w14:paraId="48C6A31B" w14:textId="4AE82060" w:rsidR="008E738B" w:rsidRPr="000E4277" w:rsidRDefault="008E738B" w:rsidP="00361797">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термически обработанный</w:t>
            </w:r>
            <w:r w:rsidR="00361797" w:rsidRPr="000E4277">
              <w:rPr>
                <w:rFonts w:ascii="Arial" w:hAnsi="Arial" w:cs="Arial"/>
                <w:b w:val="0"/>
                <w:color w:val="000000"/>
                <w:kern w:val="0"/>
                <w:sz w:val="17"/>
                <w:szCs w:val="17"/>
                <w:shd w:val="clear" w:color="auto" w:fill="FFFFFF"/>
                <w:lang w:bidi="ru-RU"/>
              </w:rPr>
              <w:t xml:space="preserve">, </w:t>
            </w:r>
            <w:r w:rsidRPr="000E4277">
              <w:rPr>
                <w:rFonts w:ascii="Arial" w:hAnsi="Arial" w:cs="Arial"/>
                <w:b w:val="0"/>
                <w:color w:val="000000"/>
                <w:kern w:val="0"/>
                <w:sz w:val="17"/>
                <w:szCs w:val="17"/>
                <w:shd w:val="clear" w:color="auto" w:fill="FFFFFF"/>
                <w:lang w:bidi="ru-RU"/>
              </w:rPr>
              <w:t xml:space="preserve">травленый </w:t>
            </w:r>
          </w:p>
        </w:tc>
        <w:tc>
          <w:tcPr>
            <w:tcW w:w="2070" w:type="dxa"/>
            <w:vMerge/>
          </w:tcPr>
          <w:p w14:paraId="076C0C64"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tcPr>
          <w:p w14:paraId="57241A0A"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отпечатки, вмятины, риски, раскатанные отпечатки</w:t>
            </w:r>
          </w:p>
        </w:tc>
        <w:tc>
          <w:tcPr>
            <w:tcW w:w="1732" w:type="dxa"/>
            <w:vMerge w:val="restart"/>
          </w:tcPr>
          <w:p w14:paraId="1F07D6F0"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Сумма предельных отклонений по толщине</w:t>
            </w:r>
          </w:p>
        </w:tc>
      </w:tr>
      <w:tr w:rsidR="008E738B" w:rsidRPr="000E4277" w14:paraId="473C8E91" w14:textId="77777777" w:rsidTr="00E35E03">
        <w:trPr>
          <w:trHeight w:val="408"/>
        </w:trPr>
        <w:tc>
          <w:tcPr>
            <w:tcW w:w="1099" w:type="dxa"/>
            <w:tcBorders>
              <w:left w:val="single" w:sz="4" w:space="0" w:color="auto"/>
            </w:tcBorders>
            <w:shd w:val="clear" w:color="auto" w:fill="FFFFFF"/>
          </w:tcPr>
          <w:p w14:paraId="0887ED27"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М4б</w:t>
            </w:r>
          </w:p>
        </w:tc>
        <w:tc>
          <w:tcPr>
            <w:tcW w:w="2761" w:type="dxa"/>
          </w:tcPr>
          <w:p w14:paraId="61A1ABFC" w14:textId="1BFC3C03" w:rsidR="008E738B" w:rsidRPr="000E4277" w:rsidRDefault="00B31266" w:rsidP="00361797">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Горячекатаный, термически обработанный, </w:t>
            </w:r>
            <w:r w:rsidRPr="000E4277">
              <w:rPr>
                <w:rFonts w:ascii="Arial" w:eastAsiaTheme="minorHAnsi" w:hAnsi="Arial" w:cs="Arial"/>
                <w:b w:val="0"/>
                <w:kern w:val="0"/>
                <w:sz w:val="17"/>
                <w:szCs w:val="17"/>
                <w:lang w:eastAsia="en-US"/>
              </w:rPr>
              <w:t>очищенный</w:t>
            </w:r>
            <w:r w:rsidRPr="000E4277">
              <w:rPr>
                <w:rFonts w:ascii="Arial" w:hAnsi="Arial" w:cs="Arial"/>
                <w:b w:val="0"/>
                <w:color w:val="000000"/>
                <w:kern w:val="0"/>
                <w:sz w:val="17"/>
                <w:szCs w:val="17"/>
                <w:shd w:val="clear" w:color="auto" w:fill="FFFFFF"/>
                <w:lang w:bidi="ru-RU"/>
              </w:rPr>
              <w:t xml:space="preserve"> от окалины (травленый или с механическим удалением окалины)</w:t>
            </w:r>
            <w:r w:rsidRPr="000E4277">
              <w:rPr>
                <w:rFonts w:ascii="Arial" w:hAnsi="Arial" w:cs="Arial"/>
                <w:b w:val="0"/>
                <w:color w:val="000000"/>
                <w:kern w:val="0"/>
                <w:sz w:val="17"/>
                <w:szCs w:val="17"/>
                <w:shd w:val="clear" w:color="auto" w:fill="FFFFFF"/>
                <w:vertAlign w:val="superscript"/>
                <w:lang w:bidi="ru-RU"/>
              </w:rPr>
              <w:t>2)</w:t>
            </w:r>
          </w:p>
        </w:tc>
        <w:tc>
          <w:tcPr>
            <w:tcW w:w="2070" w:type="dxa"/>
            <w:vMerge/>
          </w:tcPr>
          <w:p w14:paraId="124FD2F1"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tcPr>
          <w:p w14:paraId="1B5C2CB6"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То же и раковины</w:t>
            </w:r>
          </w:p>
        </w:tc>
        <w:tc>
          <w:tcPr>
            <w:tcW w:w="1732" w:type="dxa"/>
            <w:vMerge/>
          </w:tcPr>
          <w:p w14:paraId="3A2C0EB2"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1124D452" w14:textId="77777777" w:rsidTr="00E35E03">
        <w:trPr>
          <w:trHeight w:val="408"/>
        </w:trPr>
        <w:tc>
          <w:tcPr>
            <w:tcW w:w="1099" w:type="dxa"/>
            <w:tcBorders>
              <w:left w:val="single" w:sz="4" w:space="0" w:color="auto"/>
            </w:tcBorders>
            <w:shd w:val="clear" w:color="auto" w:fill="FFFFFF"/>
          </w:tcPr>
          <w:p w14:paraId="79362A96" w14:textId="77777777" w:rsidR="008E738B" w:rsidRPr="000E4277" w:rsidRDefault="008E738B" w:rsidP="008E738B">
            <w:pPr>
              <w:widowControl w:val="0"/>
              <w:ind w:left="-113" w:firstLine="9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М5а</w:t>
            </w:r>
          </w:p>
        </w:tc>
        <w:tc>
          <w:tcPr>
            <w:tcW w:w="2761" w:type="dxa"/>
          </w:tcPr>
          <w:p w14:paraId="2E0CBB7F" w14:textId="67F170CC" w:rsidR="008E738B" w:rsidRPr="000E4277" w:rsidRDefault="008E738B" w:rsidP="00361797">
            <w:pPr>
              <w:widowControl w:val="0"/>
              <w:ind w:firstLine="174"/>
              <w:textAlignment w:val="auto"/>
              <w:rPr>
                <w:rFonts w:ascii="Arial" w:hAnsi="Arial" w:cs="Arial"/>
                <w:b w:val="0"/>
                <w:color w:val="FF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Холоднокатаный, термически обработанный</w:t>
            </w:r>
            <w:r w:rsidR="00361797" w:rsidRPr="000E4277">
              <w:rPr>
                <w:rFonts w:ascii="Arial" w:hAnsi="Arial" w:cs="Arial"/>
                <w:b w:val="0"/>
                <w:color w:val="000000"/>
                <w:kern w:val="0"/>
                <w:sz w:val="17"/>
                <w:szCs w:val="17"/>
                <w:shd w:val="clear" w:color="auto" w:fill="FFFFFF"/>
                <w:lang w:bidi="ru-RU"/>
              </w:rPr>
              <w:t xml:space="preserve">, </w:t>
            </w:r>
            <w:r w:rsidRPr="000E4277">
              <w:rPr>
                <w:rFonts w:ascii="Arial" w:hAnsi="Arial" w:cs="Arial"/>
                <w:b w:val="0"/>
                <w:color w:val="000000"/>
                <w:kern w:val="0"/>
                <w:sz w:val="17"/>
                <w:szCs w:val="17"/>
                <w:shd w:val="clear" w:color="auto" w:fill="FFFFFF"/>
                <w:lang w:bidi="ru-RU"/>
              </w:rPr>
              <w:t xml:space="preserve">травленый </w:t>
            </w:r>
          </w:p>
        </w:tc>
        <w:tc>
          <w:tcPr>
            <w:tcW w:w="2070" w:type="dxa"/>
            <w:vMerge w:val="restart"/>
          </w:tcPr>
          <w:p w14:paraId="3981CC7B" w14:textId="77777777" w:rsidR="008E738B" w:rsidRPr="000E4277" w:rsidRDefault="008E738B" w:rsidP="008E738B">
            <w:pPr>
              <w:widowControl w:val="0"/>
              <w:ind w:firstLine="227"/>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Матовая с серым оттенком или блестящая, без окалины, пузырей-вздутий, раскатанных пузырей, трещин, перетрава</w:t>
            </w:r>
          </w:p>
        </w:tc>
        <w:tc>
          <w:tcPr>
            <w:tcW w:w="2069" w:type="dxa"/>
          </w:tcPr>
          <w:p w14:paraId="438E6040"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отпечатки, вмятины, риски, мелкие прокатные плены, раскатанные отпечатки</w:t>
            </w:r>
          </w:p>
        </w:tc>
        <w:tc>
          <w:tcPr>
            <w:tcW w:w="1732" w:type="dxa"/>
            <w:vMerge w:val="restart"/>
          </w:tcPr>
          <w:p w14:paraId="480F61B9" w14:textId="77777777" w:rsidR="008E738B" w:rsidRPr="000E4277" w:rsidRDefault="008E738B" w:rsidP="008E738B">
            <w:pPr>
              <w:widowControl w:val="0"/>
              <w:ind w:firstLine="175"/>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Сумма предельных отклонений по толщине</w:t>
            </w:r>
          </w:p>
        </w:tc>
      </w:tr>
      <w:tr w:rsidR="008E738B" w:rsidRPr="000E4277" w14:paraId="3D964C1D" w14:textId="77777777" w:rsidTr="00E35E03">
        <w:trPr>
          <w:trHeight w:val="806"/>
        </w:trPr>
        <w:tc>
          <w:tcPr>
            <w:tcW w:w="1099" w:type="dxa"/>
            <w:tcBorders>
              <w:left w:val="single" w:sz="4" w:space="0" w:color="auto"/>
            </w:tcBorders>
            <w:shd w:val="clear" w:color="auto" w:fill="FFFFFF"/>
          </w:tcPr>
          <w:p w14:paraId="4CF206A9"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М5б</w:t>
            </w:r>
          </w:p>
        </w:tc>
        <w:tc>
          <w:tcPr>
            <w:tcW w:w="2761" w:type="dxa"/>
          </w:tcPr>
          <w:p w14:paraId="7BF6560F" w14:textId="5C59A301" w:rsidR="008E738B" w:rsidRPr="000E4277" w:rsidRDefault="00B31266" w:rsidP="00B31428">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Горячекатаный, термически обработанный, </w:t>
            </w:r>
            <w:r w:rsidRPr="000E4277">
              <w:rPr>
                <w:rFonts w:ascii="Arial" w:eastAsiaTheme="minorHAnsi" w:hAnsi="Arial" w:cs="Arial"/>
                <w:b w:val="0"/>
                <w:kern w:val="0"/>
                <w:sz w:val="17"/>
                <w:szCs w:val="17"/>
                <w:lang w:eastAsia="en-US"/>
              </w:rPr>
              <w:t>очищенный</w:t>
            </w:r>
            <w:r w:rsidRPr="000E4277">
              <w:rPr>
                <w:rFonts w:ascii="Arial" w:hAnsi="Arial" w:cs="Arial"/>
                <w:b w:val="0"/>
                <w:color w:val="000000"/>
                <w:kern w:val="0"/>
                <w:sz w:val="17"/>
                <w:szCs w:val="17"/>
                <w:shd w:val="clear" w:color="auto" w:fill="FFFFFF"/>
                <w:lang w:bidi="ru-RU"/>
              </w:rPr>
              <w:t xml:space="preserve"> от окалины (травленый или с механическим удалением окалины)</w:t>
            </w:r>
            <w:r w:rsidRPr="000E4277">
              <w:rPr>
                <w:rFonts w:ascii="Arial" w:hAnsi="Arial" w:cs="Arial"/>
                <w:b w:val="0"/>
                <w:color w:val="000000"/>
                <w:kern w:val="0"/>
                <w:sz w:val="17"/>
                <w:szCs w:val="17"/>
                <w:shd w:val="clear" w:color="auto" w:fill="FFFFFF"/>
                <w:vertAlign w:val="superscript"/>
                <w:lang w:bidi="ru-RU"/>
              </w:rPr>
              <w:t>2)</w:t>
            </w:r>
          </w:p>
        </w:tc>
        <w:tc>
          <w:tcPr>
            <w:tcW w:w="2070" w:type="dxa"/>
            <w:vMerge/>
          </w:tcPr>
          <w:p w14:paraId="34508765"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tcPr>
          <w:p w14:paraId="1066F09B"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То же и раковины</w:t>
            </w:r>
          </w:p>
        </w:tc>
        <w:tc>
          <w:tcPr>
            <w:tcW w:w="1732" w:type="dxa"/>
            <w:vMerge/>
          </w:tcPr>
          <w:p w14:paraId="582925A7"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26265F09" w14:textId="77777777" w:rsidTr="00E35E03">
        <w:trPr>
          <w:trHeight w:val="481"/>
        </w:trPr>
        <w:tc>
          <w:tcPr>
            <w:tcW w:w="1099" w:type="dxa"/>
            <w:tcBorders>
              <w:left w:val="single" w:sz="4" w:space="0" w:color="auto"/>
            </w:tcBorders>
            <w:shd w:val="clear" w:color="auto" w:fill="FFFFFF"/>
          </w:tcPr>
          <w:p w14:paraId="49F2C336" w14:textId="77777777" w:rsidR="008E738B" w:rsidRPr="000E4277" w:rsidRDefault="008E738B" w:rsidP="008E738B">
            <w:pPr>
              <w:widowControl w:val="0"/>
              <w:ind w:left="-113" w:firstLine="9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М5в</w:t>
            </w:r>
          </w:p>
        </w:tc>
        <w:tc>
          <w:tcPr>
            <w:tcW w:w="2761" w:type="dxa"/>
          </w:tcPr>
          <w:p w14:paraId="0137BDD2" w14:textId="5A20C0B0" w:rsidR="008E738B" w:rsidRPr="000E4277" w:rsidRDefault="008E738B" w:rsidP="00361797">
            <w:pPr>
              <w:widowControl w:val="0"/>
              <w:ind w:firstLine="174"/>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Холоднокатаный, термически обработанный </w:t>
            </w:r>
          </w:p>
        </w:tc>
        <w:tc>
          <w:tcPr>
            <w:tcW w:w="2070" w:type="dxa"/>
            <w:vMerge w:val="restart"/>
          </w:tcPr>
          <w:p w14:paraId="5279D48A" w14:textId="60AB5534" w:rsidR="008E738B" w:rsidRPr="000E4277" w:rsidRDefault="008E738B" w:rsidP="008E738B">
            <w:pPr>
              <w:widowControl w:val="0"/>
              <w:ind w:firstLine="227"/>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Темная, без пузырей-вздутий, раскатанных пузырей, трещин</w:t>
            </w:r>
          </w:p>
        </w:tc>
        <w:tc>
          <w:tcPr>
            <w:tcW w:w="2069" w:type="dxa"/>
          </w:tcPr>
          <w:p w14:paraId="26DB9544"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отпечатки, вмятины, риски, мелкие прокатные плены, раскатанные отпечатки, окалина</w:t>
            </w:r>
          </w:p>
        </w:tc>
        <w:tc>
          <w:tcPr>
            <w:tcW w:w="1732" w:type="dxa"/>
            <w:vMerge w:val="restart"/>
          </w:tcPr>
          <w:p w14:paraId="50FA1C8E" w14:textId="77777777" w:rsidR="008E738B" w:rsidRPr="000E4277" w:rsidRDefault="008E738B" w:rsidP="008E738B">
            <w:pPr>
              <w:widowControl w:val="0"/>
              <w:ind w:left="34" w:firstLine="141"/>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Сумма предельных отклонений по толщине</w:t>
            </w:r>
          </w:p>
        </w:tc>
      </w:tr>
      <w:tr w:rsidR="008E738B" w:rsidRPr="000E4277" w14:paraId="162C4BEF" w14:textId="77777777" w:rsidTr="00E35E03">
        <w:trPr>
          <w:trHeight w:val="545"/>
        </w:trPr>
        <w:tc>
          <w:tcPr>
            <w:tcW w:w="1099" w:type="dxa"/>
            <w:tcBorders>
              <w:left w:val="single" w:sz="4" w:space="0" w:color="auto"/>
            </w:tcBorders>
            <w:shd w:val="clear" w:color="auto" w:fill="FFFFFF"/>
          </w:tcPr>
          <w:p w14:paraId="2918A1E1"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М5г</w:t>
            </w:r>
          </w:p>
        </w:tc>
        <w:tc>
          <w:tcPr>
            <w:tcW w:w="2761" w:type="dxa"/>
          </w:tcPr>
          <w:p w14:paraId="310704C3" w14:textId="358D0BC3" w:rsidR="008E738B" w:rsidRPr="000E4277" w:rsidRDefault="008E738B" w:rsidP="00361797">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Горячекатаный, термически обработанный </w:t>
            </w:r>
          </w:p>
        </w:tc>
        <w:tc>
          <w:tcPr>
            <w:tcW w:w="2070" w:type="dxa"/>
            <w:vMerge/>
          </w:tcPr>
          <w:p w14:paraId="754E8660"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vMerge w:val="restart"/>
          </w:tcPr>
          <w:p w14:paraId="60861366"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Рябизна, царапины, отпечатки, вмятины, риски, мелкие прокатные плены, раковины, раскатанные отпечатки, окалина</w:t>
            </w:r>
          </w:p>
        </w:tc>
        <w:tc>
          <w:tcPr>
            <w:tcW w:w="1732" w:type="dxa"/>
            <w:vMerge/>
          </w:tcPr>
          <w:p w14:paraId="12A31A15"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8E738B" w:rsidRPr="000E4277" w14:paraId="26178F95" w14:textId="77777777" w:rsidTr="00E35E03">
        <w:trPr>
          <w:trHeight w:val="565"/>
        </w:trPr>
        <w:tc>
          <w:tcPr>
            <w:tcW w:w="1099" w:type="dxa"/>
            <w:tcBorders>
              <w:left w:val="single" w:sz="4" w:space="0" w:color="auto"/>
            </w:tcBorders>
            <w:shd w:val="clear" w:color="auto" w:fill="FFFFFF"/>
          </w:tcPr>
          <w:p w14:paraId="3C69BB0F" w14:textId="77777777" w:rsidR="008E738B" w:rsidRPr="000E4277" w:rsidRDefault="008E738B" w:rsidP="008E738B">
            <w:pPr>
              <w:widowControl w:val="0"/>
              <w:ind w:left="-113"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5д</w:t>
            </w:r>
          </w:p>
        </w:tc>
        <w:tc>
          <w:tcPr>
            <w:tcW w:w="2761" w:type="dxa"/>
          </w:tcPr>
          <w:p w14:paraId="3F3A00DF" w14:textId="77777777" w:rsidR="008E738B" w:rsidRPr="000E4277" w:rsidRDefault="008E738B" w:rsidP="008E738B">
            <w:pPr>
              <w:widowControl w:val="0"/>
              <w:ind w:right="-17" w:firstLine="113"/>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Горячекатаный</w:t>
            </w:r>
          </w:p>
        </w:tc>
        <w:tc>
          <w:tcPr>
            <w:tcW w:w="2070" w:type="dxa"/>
            <w:vMerge/>
          </w:tcPr>
          <w:p w14:paraId="2F403D5C" w14:textId="77777777" w:rsidR="008E738B" w:rsidRPr="000E4277" w:rsidRDefault="008E738B" w:rsidP="008E738B">
            <w:pPr>
              <w:widowControl w:val="0"/>
              <w:tabs>
                <w:tab w:val="left" w:pos="1697"/>
              </w:tabs>
              <w:ind w:left="-57" w:firstLine="142"/>
              <w:textAlignment w:val="auto"/>
              <w:rPr>
                <w:rFonts w:ascii="Arial" w:hAnsi="Arial" w:cs="Arial"/>
                <w:b w:val="0"/>
                <w:color w:val="000000"/>
                <w:kern w:val="0"/>
                <w:sz w:val="17"/>
                <w:szCs w:val="17"/>
                <w:shd w:val="clear" w:color="auto" w:fill="FFFFFF"/>
                <w:lang w:bidi="ru-RU"/>
              </w:rPr>
            </w:pPr>
          </w:p>
        </w:tc>
        <w:tc>
          <w:tcPr>
            <w:tcW w:w="2069" w:type="dxa"/>
            <w:vMerge/>
          </w:tcPr>
          <w:p w14:paraId="4E7EBDCD" w14:textId="77777777" w:rsidR="008E738B" w:rsidRPr="000E4277" w:rsidRDefault="008E738B" w:rsidP="008E738B">
            <w:pPr>
              <w:widowControl w:val="0"/>
              <w:ind w:left="6" w:firstLine="142"/>
              <w:textAlignment w:val="auto"/>
              <w:rPr>
                <w:rFonts w:ascii="Arial" w:hAnsi="Arial" w:cs="Arial"/>
                <w:b w:val="0"/>
                <w:color w:val="000000"/>
                <w:kern w:val="0"/>
                <w:sz w:val="17"/>
                <w:szCs w:val="17"/>
                <w:shd w:val="clear" w:color="auto" w:fill="FFFFFF"/>
                <w:lang w:bidi="ru-RU"/>
              </w:rPr>
            </w:pPr>
          </w:p>
        </w:tc>
        <w:tc>
          <w:tcPr>
            <w:tcW w:w="1732" w:type="dxa"/>
            <w:vMerge/>
          </w:tcPr>
          <w:p w14:paraId="6F4430F8" w14:textId="77777777" w:rsidR="008E738B" w:rsidRPr="000E4277" w:rsidRDefault="008E738B" w:rsidP="008E738B">
            <w:pPr>
              <w:widowControl w:val="0"/>
              <w:ind w:firstLine="76"/>
              <w:textAlignment w:val="auto"/>
              <w:rPr>
                <w:rFonts w:ascii="Arial" w:hAnsi="Arial" w:cs="Arial"/>
                <w:b w:val="0"/>
                <w:color w:val="000000"/>
                <w:kern w:val="0"/>
                <w:sz w:val="17"/>
                <w:szCs w:val="17"/>
                <w:shd w:val="clear" w:color="auto" w:fill="FFFFFF"/>
                <w:lang w:bidi="ru-RU"/>
              </w:rPr>
            </w:pPr>
          </w:p>
        </w:tc>
      </w:tr>
      <w:tr w:rsidR="00E766C7" w:rsidRPr="000E4277" w14:paraId="10FC23FD" w14:textId="77777777" w:rsidTr="00CD77A8">
        <w:trPr>
          <w:trHeight w:val="757"/>
        </w:trPr>
        <w:tc>
          <w:tcPr>
            <w:tcW w:w="1099" w:type="dxa"/>
            <w:tcBorders>
              <w:left w:val="single" w:sz="4" w:space="0" w:color="auto"/>
            </w:tcBorders>
            <w:shd w:val="clear" w:color="auto" w:fill="FFFFFF"/>
          </w:tcPr>
          <w:p w14:paraId="70EC19C6" w14:textId="77777777" w:rsidR="00E766C7" w:rsidRPr="000E4277" w:rsidRDefault="00E766C7" w:rsidP="008E738B">
            <w:pPr>
              <w:widowControl w:val="0"/>
              <w:ind w:left="-113" w:firstLine="9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М6а</w:t>
            </w:r>
          </w:p>
        </w:tc>
        <w:tc>
          <w:tcPr>
            <w:tcW w:w="2761" w:type="dxa"/>
          </w:tcPr>
          <w:p w14:paraId="2CA5A82F" w14:textId="7F08F9EC" w:rsidR="00E766C7" w:rsidRPr="000E4277" w:rsidRDefault="00E766C7" w:rsidP="00361797">
            <w:pPr>
              <w:widowControl w:val="0"/>
              <w:ind w:firstLine="174"/>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Холоднокатаный, после светлого отжига </w:t>
            </w:r>
          </w:p>
        </w:tc>
        <w:tc>
          <w:tcPr>
            <w:tcW w:w="2070" w:type="dxa"/>
          </w:tcPr>
          <w:p w14:paraId="6A31D23D" w14:textId="27F088A7" w:rsidR="00E766C7" w:rsidRPr="000E4277" w:rsidRDefault="00E766C7" w:rsidP="008E738B">
            <w:pPr>
              <w:widowControl w:val="0"/>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Зеркальная, гладкая</w:t>
            </w:r>
            <w:r w:rsidRPr="000E4277">
              <w:rPr>
                <w:rFonts w:ascii="Arial" w:hAnsi="Arial" w:cs="Arial"/>
                <w:b w:val="0"/>
                <w:color w:val="000000"/>
                <w:kern w:val="0"/>
                <w:sz w:val="17"/>
                <w:szCs w:val="17"/>
                <w:shd w:val="clear" w:color="auto" w:fill="FFFFFF"/>
                <w:lang w:bidi="ru-RU"/>
              </w:rPr>
              <w:t>, без пузырей-вздутий, раскатанных пузырей, трещин</w:t>
            </w:r>
          </w:p>
        </w:tc>
        <w:tc>
          <w:tcPr>
            <w:tcW w:w="3801" w:type="dxa"/>
            <w:gridSpan w:val="2"/>
          </w:tcPr>
          <w:p w14:paraId="0D9B1187" w14:textId="127B2E9D" w:rsidR="00E766C7" w:rsidRPr="000E4277" w:rsidRDefault="00E766C7" w:rsidP="008E738B">
            <w:pPr>
              <w:widowControl w:val="0"/>
              <w:ind w:firstLine="76"/>
              <w:textAlignment w:val="auto"/>
              <w:rPr>
                <w:rFonts w:ascii="Arial" w:hAnsi="Arial" w:cs="Arial"/>
                <w:b w:val="0"/>
                <w:color w:val="000000"/>
                <w:kern w:val="0"/>
                <w:sz w:val="17"/>
                <w:szCs w:val="17"/>
                <w:shd w:val="clear" w:color="auto" w:fill="FFFFFF"/>
                <w:lang w:bidi="ru-RU"/>
              </w:rPr>
            </w:pPr>
            <w:r w:rsidRPr="000E4277">
              <w:rPr>
                <w:rFonts w:ascii="Arial" w:hAnsi="Arial" w:cs="Arial"/>
                <w:b w:val="0"/>
                <w:kern w:val="0"/>
                <w:sz w:val="17"/>
                <w:szCs w:val="17"/>
                <w:lang w:bidi="ru-RU"/>
              </w:rPr>
              <w:t>Дефекты не допускаются</w:t>
            </w:r>
          </w:p>
        </w:tc>
      </w:tr>
    </w:tbl>
    <w:p w14:paraId="7108BA0B" w14:textId="21E09843" w:rsidR="008E738B" w:rsidRPr="000E4277" w:rsidRDefault="008E738B" w:rsidP="008E738B">
      <w:pPr>
        <w:overflowPunct/>
        <w:autoSpaceDE/>
        <w:autoSpaceDN/>
        <w:adjustRightInd/>
        <w:textAlignment w:val="auto"/>
        <w:rPr>
          <w:rFonts w:ascii="Arial" w:eastAsiaTheme="minorHAnsi" w:hAnsi="Arial" w:cs="Arial"/>
          <w:b w:val="0"/>
          <w:i/>
          <w:spacing w:val="24"/>
          <w:kern w:val="0"/>
          <w:szCs w:val="24"/>
          <w:lang w:eastAsia="en-US"/>
        </w:rPr>
      </w:pPr>
      <w:r w:rsidRPr="000E4277">
        <w:rPr>
          <w:rFonts w:ascii="Arial" w:eastAsiaTheme="minorHAnsi" w:hAnsi="Arial" w:cs="Arial"/>
          <w:b w:val="0"/>
          <w:i/>
          <w:spacing w:val="24"/>
          <w:kern w:val="0"/>
          <w:szCs w:val="24"/>
          <w:lang w:eastAsia="en-US"/>
        </w:rPr>
        <w:lastRenderedPageBreak/>
        <w:t>Продолжение таблицы 4</w:t>
      </w:r>
    </w:p>
    <w:tbl>
      <w:tblPr>
        <w:tblStyle w:val="120"/>
        <w:tblpPr w:leftFromText="180" w:rightFromText="180" w:vertAnchor="text" w:horzAnchor="margin" w:tblpY="217"/>
        <w:tblOverlap w:val="never"/>
        <w:tblW w:w="9918" w:type="dxa"/>
        <w:tblLayout w:type="fixed"/>
        <w:tblLook w:val="0000" w:firstRow="0" w:lastRow="0" w:firstColumn="0" w:lastColumn="0" w:noHBand="0" w:noVBand="0"/>
      </w:tblPr>
      <w:tblGrid>
        <w:gridCol w:w="1129"/>
        <w:gridCol w:w="2694"/>
        <w:gridCol w:w="2126"/>
        <w:gridCol w:w="3969"/>
      </w:tblGrid>
      <w:tr w:rsidR="002336B6" w:rsidRPr="000E4277" w14:paraId="34A56179" w14:textId="77777777" w:rsidTr="00D5264F">
        <w:trPr>
          <w:trHeight w:val="422"/>
        </w:trPr>
        <w:tc>
          <w:tcPr>
            <w:tcW w:w="1129" w:type="dxa"/>
            <w:tcBorders>
              <w:left w:val="single" w:sz="4" w:space="0" w:color="auto"/>
            </w:tcBorders>
            <w:shd w:val="clear" w:color="auto" w:fill="FFFFFF"/>
          </w:tcPr>
          <w:p w14:paraId="123419EB" w14:textId="747B5B5A" w:rsidR="002336B6" w:rsidRPr="000E4277" w:rsidRDefault="002336B6" w:rsidP="00E35E03">
            <w:pPr>
              <w:widowControl w:val="0"/>
              <w:ind w:left="-113" w:firstLine="9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7а</w:t>
            </w:r>
          </w:p>
        </w:tc>
        <w:tc>
          <w:tcPr>
            <w:tcW w:w="2694" w:type="dxa"/>
          </w:tcPr>
          <w:p w14:paraId="7FC2441B" w14:textId="5235FDEA" w:rsidR="002336B6" w:rsidRPr="000E4277" w:rsidRDefault="002336B6" w:rsidP="00E35E03">
            <w:pPr>
              <w:widowControl w:val="0"/>
              <w:ind w:firstLine="174"/>
              <w:textAlignment w:val="auto"/>
              <w:rPr>
                <w:rFonts w:ascii="Arial" w:hAnsi="Arial" w:cs="Arial"/>
                <w:b w:val="0"/>
                <w:color w:val="FF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Холоднокатаный, шлифованный </w:t>
            </w:r>
          </w:p>
        </w:tc>
        <w:tc>
          <w:tcPr>
            <w:tcW w:w="2126" w:type="dxa"/>
            <w:vMerge w:val="restart"/>
          </w:tcPr>
          <w:p w14:paraId="5ABBB838" w14:textId="266DB55F" w:rsidR="002336B6" w:rsidRPr="000E4277" w:rsidRDefault="002336B6" w:rsidP="008E738B">
            <w:pPr>
              <w:textAlignment w:val="auto"/>
              <w:rPr>
                <w:rFonts w:ascii="Arial" w:eastAsia="Tahoma" w:hAnsi="Arial" w:cs="Arial"/>
                <w:b w:val="0"/>
                <w:kern w:val="0"/>
                <w:sz w:val="17"/>
                <w:szCs w:val="17"/>
                <w:lang w:bidi="ru-RU"/>
              </w:rPr>
            </w:pPr>
            <w:r w:rsidRPr="000E4277">
              <w:rPr>
                <w:rFonts w:ascii="Arial" w:eastAsia="Tahoma" w:hAnsi="Arial" w:cs="Arial"/>
                <w:b w:val="0"/>
                <w:color w:val="000000"/>
                <w:kern w:val="0"/>
                <w:sz w:val="17"/>
                <w:szCs w:val="17"/>
                <w:lang w:bidi="ru-RU"/>
              </w:rPr>
              <w:t>Блестящая или матовая, гладкая</w:t>
            </w:r>
            <w:r w:rsidRPr="000E4277">
              <w:rPr>
                <w:rFonts w:ascii="Arial" w:hAnsi="Arial" w:cs="Arial"/>
                <w:b w:val="0"/>
                <w:color w:val="000000"/>
                <w:kern w:val="0"/>
                <w:sz w:val="17"/>
                <w:szCs w:val="17"/>
                <w:shd w:val="clear" w:color="auto" w:fill="FFFFFF"/>
                <w:lang w:bidi="ru-RU"/>
              </w:rPr>
              <w:t>, без пузырей-вздутий, раскатанных пузырей, трещин</w:t>
            </w:r>
          </w:p>
        </w:tc>
        <w:tc>
          <w:tcPr>
            <w:tcW w:w="3969" w:type="dxa"/>
            <w:vMerge w:val="restart"/>
          </w:tcPr>
          <w:p w14:paraId="6E971249" w14:textId="77777777" w:rsidR="002336B6" w:rsidRPr="000E4277" w:rsidRDefault="002336B6" w:rsidP="008E738B">
            <w:pPr>
              <w:widowControl w:val="0"/>
              <w:ind w:left="-113" w:firstLine="113"/>
              <w:textAlignment w:val="auto"/>
              <w:rPr>
                <w:rFonts w:ascii="Arial" w:hAnsi="Arial" w:cs="Arial"/>
                <w:b w:val="0"/>
                <w:kern w:val="0"/>
                <w:sz w:val="17"/>
                <w:szCs w:val="17"/>
                <w:lang w:bidi="ru-RU"/>
              </w:rPr>
            </w:pPr>
            <w:r w:rsidRPr="000E4277">
              <w:rPr>
                <w:rFonts w:ascii="Arial" w:hAnsi="Arial" w:cs="Arial"/>
                <w:b w:val="0"/>
                <w:kern w:val="0"/>
                <w:sz w:val="17"/>
                <w:szCs w:val="17"/>
                <w:lang w:bidi="ru-RU"/>
              </w:rPr>
              <w:t>Дефекты не допускаются</w:t>
            </w:r>
          </w:p>
        </w:tc>
      </w:tr>
      <w:tr w:rsidR="002336B6" w:rsidRPr="000E4277" w14:paraId="2B1F586B" w14:textId="77777777" w:rsidTr="00D5264F">
        <w:trPr>
          <w:trHeight w:val="419"/>
        </w:trPr>
        <w:tc>
          <w:tcPr>
            <w:tcW w:w="1129" w:type="dxa"/>
            <w:tcBorders>
              <w:left w:val="single" w:sz="4" w:space="0" w:color="auto"/>
            </w:tcBorders>
            <w:shd w:val="clear" w:color="auto" w:fill="FFFFFF"/>
          </w:tcPr>
          <w:p w14:paraId="0C4098E8" w14:textId="6C8FD2D7" w:rsidR="002336B6" w:rsidRPr="000E4277" w:rsidRDefault="002336B6" w:rsidP="00E35E03">
            <w:pPr>
              <w:widowControl w:val="0"/>
              <w:ind w:left="-113" w:firstLine="9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7б</w:t>
            </w:r>
          </w:p>
        </w:tc>
        <w:tc>
          <w:tcPr>
            <w:tcW w:w="2694" w:type="dxa"/>
          </w:tcPr>
          <w:p w14:paraId="2536C0C5" w14:textId="7DFAEA9E" w:rsidR="002336B6" w:rsidRPr="000E4277" w:rsidRDefault="002336B6" w:rsidP="00E35E03">
            <w:pPr>
              <w:widowControl w:val="0"/>
              <w:ind w:firstLine="174"/>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Горячекатаный, шлифованный</w:t>
            </w:r>
          </w:p>
        </w:tc>
        <w:tc>
          <w:tcPr>
            <w:tcW w:w="2126" w:type="dxa"/>
            <w:vMerge/>
          </w:tcPr>
          <w:p w14:paraId="408DF9CB" w14:textId="77777777" w:rsidR="002336B6" w:rsidRPr="000E4277" w:rsidRDefault="002336B6" w:rsidP="008E738B">
            <w:pPr>
              <w:textAlignment w:val="auto"/>
              <w:rPr>
                <w:rFonts w:ascii="Arial" w:eastAsia="Tahoma" w:hAnsi="Arial" w:cs="Arial"/>
                <w:b w:val="0"/>
                <w:color w:val="000000"/>
                <w:kern w:val="0"/>
                <w:sz w:val="17"/>
                <w:szCs w:val="17"/>
                <w:lang w:bidi="ru-RU"/>
              </w:rPr>
            </w:pPr>
          </w:p>
        </w:tc>
        <w:tc>
          <w:tcPr>
            <w:tcW w:w="3969" w:type="dxa"/>
            <w:vMerge/>
          </w:tcPr>
          <w:p w14:paraId="21B4AB60" w14:textId="77777777" w:rsidR="002336B6" w:rsidRPr="000E4277" w:rsidRDefault="002336B6" w:rsidP="008E738B">
            <w:pPr>
              <w:widowControl w:val="0"/>
              <w:ind w:left="-113" w:firstLine="113"/>
              <w:textAlignment w:val="auto"/>
              <w:rPr>
                <w:rFonts w:ascii="Arial" w:hAnsi="Arial" w:cs="Arial"/>
                <w:b w:val="0"/>
                <w:kern w:val="0"/>
                <w:sz w:val="17"/>
                <w:szCs w:val="17"/>
                <w:lang w:bidi="ru-RU"/>
              </w:rPr>
            </w:pPr>
          </w:p>
        </w:tc>
      </w:tr>
      <w:tr w:rsidR="008E738B" w:rsidRPr="000E4277" w14:paraId="606932CE" w14:textId="77777777" w:rsidTr="00E02764">
        <w:trPr>
          <w:trHeight w:val="580"/>
        </w:trPr>
        <w:tc>
          <w:tcPr>
            <w:tcW w:w="9918" w:type="dxa"/>
            <w:gridSpan w:val="4"/>
            <w:tcBorders>
              <w:left w:val="single" w:sz="4" w:space="0" w:color="auto"/>
            </w:tcBorders>
            <w:shd w:val="clear" w:color="auto" w:fill="FFFFFF"/>
          </w:tcPr>
          <w:p w14:paraId="4799289D" w14:textId="77777777" w:rsidR="008E738B" w:rsidRPr="000E4277" w:rsidRDefault="008E738B" w:rsidP="008A69CB">
            <w:pPr>
              <w:widowControl w:val="0"/>
              <w:tabs>
                <w:tab w:val="left" w:pos="9047"/>
              </w:tabs>
              <w:spacing w:before="120"/>
              <w:ind w:left="28" w:firstLine="567"/>
              <w:jc w:val="both"/>
              <w:textAlignment w:val="auto"/>
              <w:rPr>
                <w:rFonts w:ascii="Arial" w:eastAsia="Tahoma" w:hAnsi="Arial" w:cs="Arial"/>
                <w:b w:val="0"/>
                <w:bCs/>
                <w:color w:val="000000"/>
                <w:kern w:val="0"/>
                <w:sz w:val="17"/>
                <w:szCs w:val="17"/>
                <w:lang w:bidi="ru-RU"/>
              </w:rPr>
            </w:pPr>
            <w:r w:rsidRPr="000E4277">
              <w:rPr>
                <w:rFonts w:ascii="Arial" w:eastAsia="Tahoma" w:hAnsi="Arial" w:cs="Arial"/>
                <w:b w:val="0"/>
                <w:color w:val="000000"/>
                <w:kern w:val="0"/>
                <w:sz w:val="17"/>
                <w:szCs w:val="17"/>
                <w:vertAlign w:val="superscript"/>
                <w:lang w:bidi="ru-RU"/>
              </w:rPr>
              <w:t>1)</w:t>
            </w:r>
            <w:r w:rsidRPr="000E4277">
              <w:rPr>
                <w:rFonts w:ascii="Arial" w:eastAsia="Tahoma" w:hAnsi="Arial" w:cs="Arial"/>
                <w:b w:val="0"/>
                <w:color w:val="000000"/>
                <w:kern w:val="0"/>
                <w:sz w:val="17"/>
                <w:szCs w:val="17"/>
                <w:lang w:bidi="ru-RU"/>
              </w:rPr>
              <w:t xml:space="preserve"> Данное состояние обычно достигается за счёт</w:t>
            </w:r>
            <w:r w:rsidRPr="000E4277">
              <w:rPr>
                <w:rFonts w:ascii="Arial" w:eastAsia="Tahoma" w:hAnsi="Arial" w:cs="Arial"/>
                <w:b w:val="0"/>
                <w:bCs/>
                <w:color w:val="000000"/>
                <w:kern w:val="0"/>
                <w:sz w:val="17"/>
                <w:szCs w:val="17"/>
                <w:lang w:bidi="ru-RU"/>
              </w:rPr>
              <w:t xml:space="preserve"> придания заключительного легкого обжатия (не более 3 %) в холодном состоянии с использованием полированных валков (дрессировки).</w:t>
            </w:r>
          </w:p>
          <w:p w14:paraId="659F9D42" w14:textId="1BD6D6A1" w:rsidR="00B31266" w:rsidRPr="000E4277" w:rsidRDefault="00B31428" w:rsidP="008E738B">
            <w:pPr>
              <w:widowControl w:val="0"/>
              <w:ind w:left="28" w:firstLine="567"/>
              <w:jc w:val="both"/>
              <w:textAlignment w:val="auto"/>
              <w:rPr>
                <w:rFonts w:ascii="Arial" w:eastAsia="Tahoma" w:hAnsi="Arial" w:cs="Arial"/>
                <w:b w:val="0"/>
                <w:bCs/>
                <w:color w:val="000000"/>
                <w:kern w:val="0"/>
                <w:sz w:val="17"/>
                <w:szCs w:val="17"/>
                <w:lang w:bidi="ru-RU"/>
              </w:rPr>
            </w:pPr>
            <w:r w:rsidRPr="000E4277">
              <w:rPr>
                <w:rFonts w:ascii="Arial" w:eastAsia="Tahoma" w:hAnsi="Arial" w:cs="Arial"/>
                <w:b w:val="0"/>
                <w:bCs/>
                <w:color w:val="000000"/>
                <w:kern w:val="0"/>
                <w:sz w:val="17"/>
                <w:szCs w:val="17"/>
                <w:vertAlign w:val="superscript"/>
                <w:lang w:bidi="ru-RU"/>
              </w:rPr>
              <w:t>2)</w:t>
            </w:r>
            <w:r w:rsidRPr="000E4277">
              <w:rPr>
                <w:rFonts w:ascii="Arial" w:eastAsia="Tahoma" w:hAnsi="Arial" w:cs="Arial"/>
                <w:b w:val="0"/>
                <w:bCs/>
                <w:color w:val="000000"/>
                <w:kern w:val="0"/>
                <w:sz w:val="17"/>
                <w:szCs w:val="17"/>
                <w:lang w:bidi="ru-RU"/>
              </w:rPr>
              <w:t xml:space="preserve"> </w:t>
            </w:r>
            <w:r w:rsidR="00B31266" w:rsidRPr="000E4277">
              <w:rPr>
                <w:rFonts w:ascii="Arial" w:eastAsiaTheme="minorHAnsi" w:hAnsi="Arial" w:cs="Arial"/>
                <w:b w:val="0"/>
                <w:kern w:val="0"/>
                <w:sz w:val="20"/>
                <w:lang w:eastAsia="en-US"/>
              </w:rPr>
              <w:t xml:space="preserve"> </w:t>
            </w:r>
            <w:r w:rsidR="00B31266" w:rsidRPr="000E4277">
              <w:rPr>
                <w:rFonts w:ascii="Arial" w:eastAsia="Tahoma" w:hAnsi="Arial" w:cs="Arial"/>
                <w:b w:val="0"/>
                <w:bCs/>
                <w:color w:val="000000"/>
                <w:kern w:val="0"/>
                <w:sz w:val="17"/>
                <w:szCs w:val="17"/>
                <w:lang w:bidi="ru-RU"/>
              </w:rPr>
              <w:t xml:space="preserve">Способ удаления окалины – травление (Т) или механическое удаление окалины (МУ) указывают в заказе, а при отсутствии указания его выбирает изготовитель. </w:t>
            </w:r>
          </w:p>
          <w:p w14:paraId="59B7D7B7" w14:textId="3760E8FC" w:rsidR="008E738B" w:rsidRPr="000E4277" w:rsidRDefault="008E738B" w:rsidP="008A69CB">
            <w:pPr>
              <w:widowControl w:val="0"/>
              <w:spacing w:before="120"/>
              <w:ind w:left="28" w:firstLine="567"/>
              <w:jc w:val="both"/>
              <w:textAlignment w:val="auto"/>
              <w:rPr>
                <w:rFonts w:ascii="Arial" w:eastAsia="Tahoma" w:hAnsi="Arial" w:cs="Arial"/>
                <w:b w:val="0"/>
                <w:color w:val="000000"/>
                <w:spacing w:val="34"/>
                <w:kern w:val="0"/>
                <w:sz w:val="17"/>
                <w:szCs w:val="17"/>
                <w:lang w:bidi="ru-RU"/>
              </w:rPr>
            </w:pPr>
            <w:r w:rsidRPr="000E4277">
              <w:rPr>
                <w:rFonts w:ascii="Arial" w:eastAsia="Tahoma" w:hAnsi="Arial" w:cs="Arial"/>
                <w:b w:val="0"/>
                <w:color w:val="000000"/>
                <w:spacing w:val="34"/>
                <w:kern w:val="0"/>
                <w:sz w:val="17"/>
                <w:szCs w:val="17"/>
                <w:lang w:bidi="ru-RU"/>
              </w:rPr>
              <w:t>Примечания</w:t>
            </w:r>
          </w:p>
          <w:p w14:paraId="084B0BCA" w14:textId="75FE6152" w:rsidR="008E738B" w:rsidRPr="000E4277" w:rsidRDefault="00B74C0E" w:rsidP="0017303B">
            <w:pPr>
              <w:widowControl w:val="0"/>
              <w:tabs>
                <w:tab w:val="left" w:pos="6237"/>
              </w:tabs>
              <w:ind w:left="28" w:firstLine="592"/>
              <w:jc w:val="both"/>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1</w:t>
            </w:r>
            <w:r w:rsidR="008E738B" w:rsidRPr="000E4277">
              <w:rPr>
                <w:rFonts w:ascii="Arial" w:eastAsia="Tahoma" w:hAnsi="Arial" w:cs="Arial"/>
                <w:b w:val="0"/>
                <w:color w:val="000000"/>
                <w:kern w:val="0"/>
                <w:sz w:val="17"/>
                <w:szCs w:val="17"/>
                <w:lang w:bidi="ru-RU"/>
              </w:rPr>
              <w:t xml:space="preserve"> </w:t>
            </w:r>
            <w:r w:rsidR="00C10259" w:rsidRPr="000E4277">
              <w:rPr>
                <w:rFonts w:ascii="Arial" w:hAnsi="Arial" w:cs="Arial"/>
                <w:b w:val="0"/>
                <w:bCs/>
                <w:sz w:val="17"/>
                <w:szCs w:val="17"/>
              </w:rPr>
              <w:t>Допускается</w:t>
            </w:r>
            <w:r w:rsidR="008E738B" w:rsidRPr="000E4277">
              <w:rPr>
                <w:rFonts w:ascii="Arial" w:hAnsi="Arial" w:cs="Arial"/>
                <w:b w:val="0"/>
                <w:bCs/>
                <w:sz w:val="17"/>
                <w:szCs w:val="17"/>
              </w:rPr>
              <w:t xml:space="preserve"> удаление поверхностных дефектов пологой зачисткой на глубину, не превышающую норм, указанных в каждой группе качества поверхности. </w:t>
            </w:r>
            <w:r w:rsidR="008E738B" w:rsidRPr="000E4277">
              <w:rPr>
                <w:rFonts w:ascii="Arial" w:eastAsia="Tahoma" w:hAnsi="Arial" w:cs="Arial"/>
                <w:b w:val="0"/>
                <w:color w:val="000000"/>
                <w:kern w:val="0"/>
                <w:sz w:val="17"/>
                <w:szCs w:val="17"/>
                <w:lang w:bidi="ru-RU"/>
              </w:rPr>
              <w:t>Шлифовочные трещины от зачистки не допускаются.</w:t>
            </w:r>
          </w:p>
          <w:p w14:paraId="4210098B" w14:textId="518D7ADD" w:rsidR="008E738B" w:rsidRPr="000E4277" w:rsidRDefault="00B74C0E" w:rsidP="0017303B">
            <w:pPr>
              <w:widowControl w:val="0"/>
              <w:ind w:left="28" w:firstLine="592"/>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spacing w:val="30"/>
                <w:kern w:val="0"/>
                <w:sz w:val="17"/>
                <w:szCs w:val="17"/>
                <w:lang w:bidi="ru-RU"/>
              </w:rPr>
              <w:t>2</w:t>
            </w:r>
            <w:r w:rsidR="008E738B" w:rsidRPr="000E4277">
              <w:rPr>
                <w:rFonts w:ascii="Arial" w:eastAsia="Tahoma" w:hAnsi="Arial" w:cs="Arial"/>
                <w:b w:val="0"/>
                <w:color w:val="000000"/>
                <w:kern w:val="0"/>
                <w:sz w:val="17"/>
                <w:szCs w:val="17"/>
                <w:lang w:bidi="ru-RU"/>
              </w:rPr>
              <w:t>Цвета побежалости и различные оттенки от травления на холоднокатаном и горячекатаном термически обработанном прокате, травленом или после светлого отжига, не являются браковочным признаком.</w:t>
            </w:r>
          </w:p>
          <w:p w14:paraId="7C4AE612" w14:textId="19AB0938" w:rsidR="008E738B" w:rsidRPr="000E4277" w:rsidRDefault="00B74C0E" w:rsidP="008A69CB">
            <w:pPr>
              <w:widowControl w:val="0"/>
              <w:spacing w:after="120"/>
              <w:ind w:left="28" w:firstLine="590"/>
              <w:jc w:val="both"/>
              <w:textAlignment w:val="auto"/>
              <w:rPr>
                <w:rFonts w:ascii="Arial" w:hAnsi="Arial" w:cs="Arial"/>
                <w:b w:val="0"/>
                <w:kern w:val="0"/>
                <w:sz w:val="17"/>
                <w:szCs w:val="17"/>
                <w:lang w:bidi="ru-RU"/>
              </w:rPr>
            </w:pPr>
            <w:r w:rsidRPr="000E4277">
              <w:rPr>
                <w:rFonts w:ascii="Arial" w:eastAsia="Tahoma" w:hAnsi="Arial" w:cs="Arial"/>
                <w:b w:val="0"/>
                <w:bCs/>
                <w:color w:val="000000"/>
                <w:kern w:val="0"/>
                <w:sz w:val="17"/>
                <w:szCs w:val="17"/>
                <w:lang w:bidi="ru-RU"/>
              </w:rPr>
              <w:t>3</w:t>
            </w:r>
            <w:r w:rsidR="008E738B" w:rsidRPr="000E4277">
              <w:rPr>
                <w:rFonts w:ascii="Arial" w:eastAsia="Tahoma" w:hAnsi="Arial" w:cs="Arial"/>
                <w:b w:val="0"/>
                <w:bCs/>
                <w:color w:val="000000"/>
                <w:kern w:val="0"/>
                <w:sz w:val="17"/>
                <w:szCs w:val="17"/>
                <w:lang w:bidi="ru-RU"/>
              </w:rPr>
              <w:t xml:space="preserve"> По согласованию изготовителя с заказчиком допускаются другие цвета и оттенки поверхности. Данные характеристики согласовывают при заказе.</w:t>
            </w:r>
          </w:p>
        </w:tc>
      </w:tr>
    </w:tbl>
    <w:p w14:paraId="1FA3E984" w14:textId="0A1657EF" w:rsidR="006E0238" w:rsidRPr="000E4277" w:rsidRDefault="006E0238" w:rsidP="00CB34F9">
      <w:pPr>
        <w:keepNext/>
        <w:overflowPunct/>
        <w:autoSpaceDE/>
        <w:autoSpaceDN/>
        <w:adjustRightInd/>
        <w:spacing w:before="120" w:after="120" w:line="360" w:lineRule="auto"/>
        <w:ind w:firstLine="709"/>
        <w:jc w:val="both"/>
        <w:rPr>
          <w:rFonts w:ascii="Arial" w:hAnsi="Arial" w:cs="Arial"/>
          <w:bCs/>
          <w:color w:val="000000" w:themeColor="text1"/>
          <w:kern w:val="0"/>
          <w:szCs w:val="24"/>
        </w:rPr>
      </w:pPr>
      <w:r w:rsidRPr="000E4277">
        <w:rPr>
          <w:rFonts w:ascii="Arial" w:hAnsi="Arial" w:cs="Arial"/>
          <w:bCs/>
          <w:color w:val="000000" w:themeColor="text1"/>
          <w:kern w:val="0"/>
          <w:szCs w:val="24"/>
        </w:rPr>
        <w:t>7.1</w:t>
      </w:r>
      <w:r w:rsidR="00D45199" w:rsidRPr="000E4277">
        <w:rPr>
          <w:rFonts w:ascii="Arial" w:hAnsi="Arial" w:cs="Arial"/>
          <w:bCs/>
          <w:color w:val="000000" w:themeColor="text1"/>
          <w:kern w:val="0"/>
          <w:szCs w:val="24"/>
        </w:rPr>
        <w:t>.</w:t>
      </w:r>
      <w:r w:rsidR="005A5760" w:rsidRPr="000E4277">
        <w:rPr>
          <w:rFonts w:ascii="Arial" w:hAnsi="Arial" w:cs="Arial"/>
          <w:bCs/>
          <w:color w:val="000000" w:themeColor="text1"/>
          <w:kern w:val="0"/>
          <w:szCs w:val="24"/>
        </w:rPr>
        <w:t>5</w:t>
      </w:r>
      <w:r w:rsidR="00D45199" w:rsidRPr="000E4277">
        <w:rPr>
          <w:rFonts w:ascii="Arial" w:hAnsi="Arial" w:cs="Arial"/>
          <w:bCs/>
          <w:color w:val="000000" w:themeColor="text1"/>
          <w:kern w:val="0"/>
          <w:szCs w:val="24"/>
        </w:rPr>
        <w:t xml:space="preserve"> Т</w:t>
      </w:r>
      <w:r w:rsidRPr="000E4277">
        <w:rPr>
          <w:rFonts w:ascii="Arial" w:hAnsi="Arial" w:cs="Arial"/>
          <w:bCs/>
          <w:color w:val="000000" w:themeColor="text1"/>
          <w:kern w:val="0"/>
          <w:szCs w:val="24"/>
        </w:rPr>
        <w:t>ребования</w:t>
      </w:r>
      <w:r w:rsidR="006D0231" w:rsidRPr="000E4277">
        <w:rPr>
          <w:rFonts w:ascii="Arial" w:hAnsi="Arial" w:cs="Arial"/>
          <w:bCs/>
          <w:color w:val="000000" w:themeColor="text1"/>
          <w:kern w:val="0"/>
          <w:szCs w:val="24"/>
        </w:rPr>
        <w:t xml:space="preserve"> к кромкам</w:t>
      </w:r>
    </w:p>
    <w:p w14:paraId="6D5CA4B9" w14:textId="77777777" w:rsidR="004D2D48" w:rsidRPr="000E4277" w:rsidRDefault="006E0238" w:rsidP="006E0238">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5</w:t>
      </w:r>
      <w:r w:rsidR="00D45199" w:rsidRPr="000E4277">
        <w:rPr>
          <w:rFonts w:ascii="Arial" w:hAnsi="Arial" w:cs="Arial"/>
          <w:b w:val="0"/>
          <w:color w:val="000000" w:themeColor="text1"/>
          <w:kern w:val="0"/>
          <w:szCs w:val="24"/>
        </w:rPr>
        <w:t>.1</w:t>
      </w:r>
      <w:r w:rsidRPr="000E4277">
        <w:rPr>
          <w:rFonts w:ascii="Arial" w:hAnsi="Arial" w:cs="Arial"/>
          <w:szCs w:val="24"/>
        </w:rPr>
        <w:t xml:space="preserve"> </w:t>
      </w:r>
      <w:r w:rsidR="002941A2" w:rsidRPr="000E4277">
        <w:rPr>
          <w:rFonts w:ascii="Arial" w:hAnsi="Arial" w:cs="Arial"/>
          <w:b w:val="0"/>
          <w:color w:val="000000" w:themeColor="text1"/>
          <w:kern w:val="0"/>
          <w:szCs w:val="24"/>
        </w:rPr>
        <w:t>Прокат поставляют с обрезной</w:t>
      </w:r>
      <w:r w:rsidR="004D2D48" w:rsidRPr="000E4277">
        <w:rPr>
          <w:rFonts w:ascii="Arial" w:hAnsi="Arial" w:cs="Arial"/>
          <w:b w:val="0"/>
          <w:color w:val="000000" w:themeColor="text1"/>
          <w:kern w:val="0"/>
          <w:szCs w:val="24"/>
        </w:rPr>
        <w:t xml:space="preserve"> (О) или необрезной (НО) кромкой.</w:t>
      </w:r>
    </w:p>
    <w:p w14:paraId="2243B604" w14:textId="0D2B9E40" w:rsidR="006E0238" w:rsidRPr="000E4277" w:rsidRDefault="006E0238" w:rsidP="006E0238">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D45199" w:rsidRPr="000E4277">
        <w:rPr>
          <w:rFonts w:ascii="Arial" w:hAnsi="Arial" w:cs="Arial"/>
          <w:b w:val="0"/>
          <w:color w:val="000000" w:themeColor="text1"/>
          <w:kern w:val="0"/>
          <w:szCs w:val="24"/>
        </w:rPr>
        <w:t>.</w:t>
      </w:r>
      <w:r w:rsidR="005A5760" w:rsidRPr="000E4277">
        <w:rPr>
          <w:rFonts w:ascii="Arial" w:hAnsi="Arial" w:cs="Arial"/>
          <w:b w:val="0"/>
          <w:color w:val="000000" w:themeColor="text1"/>
          <w:kern w:val="0"/>
          <w:szCs w:val="24"/>
        </w:rPr>
        <w:t>5</w:t>
      </w:r>
      <w:r w:rsidR="00D45199" w:rsidRPr="000E4277">
        <w:rPr>
          <w:rFonts w:ascii="Arial" w:hAnsi="Arial" w:cs="Arial"/>
          <w:b w:val="0"/>
          <w:color w:val="000000" w:themeColor="text1"/>
          <w:kern w:val="0"/>
          <w:szCs w:val="24"/>
        </w:rPr>
        <w:t>.</w:t>
      </w:r>
      <w:r w:rsidR="00B51B7B" w:rsidRPr="000E4277">
        <w:rPr>
          <w:rFonts w:ascii="Arial" w:hAnsi="Arial" w:cs="Arial"/>
          <w:b w:val="0"/>
          <w:color w:val="000000" w:themeColor="text1"/>
          <w:kern w:val="0"/>
          <w:szCs w:val="24"/>
        </w:rPr>
        <w:t>2</w:t>
      </w:r>
      <w:r w:rsidR="00D45199"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 xml:space="preserve">На обрезных кромках </w:t>
      </w:r>
      <w:r w:rsidR="00567FD4" w:rsidRPr="000E4277">
        <w:rPr>
          <w:rFonts w:ascii="Arial" w:hAnsi="Arial" w:cs="Arial"/>
          <w:b w:val="0"/>
          <w:color w:val="000000" w:themeColor="text1"/>
          <w:kern w:val="0"/>
          <w:szCs w:val="24"/>
        </w:rPr>
        <w:t xml:space="preserve">проката </w:t>
      </w:r>
      <w:r w:rsidRPr="000E4277">
        <w:rPr>
          <w:rFonts w:ascii="Arial" w:hAnsi="Arial" w:cs="Arial"/>
          <w:b w:val="0"/>
          <w:color w:val="000000" w:themeColor="text1"/>
          <w:kern w:val="0"/>
          <w:szCs w:val="24"/>
        </w:rPr>
        <w:t>не должно быть расслоений, трещин, зазубрин, рванин, гармошки, пузырей-вздутий, раскатанных загрязнений и раскатанных пузырей, а также заусенцев высотой более 2 мм.</w:t>
      </w:r>
    </w:p>
    <w:p w14:paraId="11B1D5CE" w14:textId="2C95F317" w:rsidR="00EF2DD2" w:rsidRPr="000E4277" w:rsidRDefault="006E0238" w:rsidP="00EF2DD2">
      <w:pPr>
        <w:widowControl w:val="0"/>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5</w:t>
      </w:r>
      <w:r w:rsidR="00D45199" w:rsidRPr="000E4277">
        <w:rPr>
          <w:rFonts w:ascii="Arial" w:hAnsi="Arial" w:cs="Arial"/>
          <w:b w:val="0"/>
          <w:color w:val="000000" w:themeColor="text1"/>
          <w:kern w:val="0"/>
          <w:szCs w:val="24"/>
        </w:rPr>
        <w:t>.</w:t>
      </w:r>
      <w:r w:rsidR="00B51B7B" w:rsidRPr="000E4277">
        <w:rPr>
          <w:rFonts w:ascii="Arial" w:hAnsi="Arial" w:cs="Arial"/>
          <w:b w:val="0"/>
          <w:color w:val="000000" w:themeColor="text1"/>
          <w:kern w:val="0"/>
          <w:szCs w:val="24"/>
        </w:rPr>
        <w:t>3</w:t>
      </w:r>
      <w:r w:rsidR="00D45199" w:rsidRPr="000E4277">
        <w:rPr>
          <w:rFonts w:ascii="Arial" w:hAnsi="Arial" w:cs="Arial"/>
          <w:szCs w:val="24"/>
        </w:rPr>
        <w:t xml:space="preserve"> </w:t>
      </w:r>
      <w:r w:rsidR="00EF2DD2" w:rsidRPr="000E4277">
        <w:rPr>
          <w:rFonts w:ascii="Arial" w:hAnsi="Arial" w:cs="Arial"/>
          <w:b w:val="0"/>
          <w:color w:val="000000" w:themeColor="text1"/>
          <w:kern w:val="0"/>
          <w:szCs w:val="24"/>
          <w:lang w:bidi="ru-RU"/>
        </w:rPr>
        <w:t>Смятие и подгиб кромок после обрезки не должны выводить прокат в листах за предельные отклонения от плоскостности по таблице 1.</w:t>
      </w:r>
    </w:p>
    <w:p w14:paraId="6E640A76" w14:textId="5A472AB0" w:rsidR="00EF2DD2" w:rsidRPr="000E4277" w:rsidRDefault="00EF2DD2" w:rsidP="00EF2DD2">
      <w:pPr>
        <w:widowControl w:val="0"/>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lang w:bidi="ru-RU"/>
        </w:rPr>
        <w:t xml:space="preserve">Смятие и подгиб кромок проката в рулонах не нормируется и не контролируется. </w:t>
      </w:r>
    </w:p>
    <w:p w14:paraId="3CB64C52" w14:textId="1919E6A4" w:rsidR="00AD5229" w:rsidRPr="000E4277" w:rsidRDefault="00AD5229" w:rsidP="00CD635B">
      <w:pPr>
        <w:keepNext/>
        <w:widowControl w:val="0"/>
        <w:overflowPunct/>
        <w:autoSpaceDE/>
        <w:autoSpaceDN/>
        <w:adjustRightInd/>
        <w:spacing w:before="120" w:after="120" w:line="360" w:lineRule="auto"/>
        <w:ind w:firstLine="709"/>
        <w:jc w:val="both"/>
        <w:rPr>
          <w:rFonts w:ascii="Arial" w:hAnsi="Arial" w:cs="Arial"/>
          <w:bCs/>
          <w:color w:val="000000" w:themeColor="text1"/>
          <w:kern w:val="0"/>
          <w:szCs w:val="24"/>
        </w:rPr>
      </w:pPr>
      <w:r w:rsidRPr="000E4277">
        <w:rPr>
          <w:rFonts w:ascii="Arial" w:hAnsi="Arial" w:cs="Arial"/>
          <w:bCs/>
          <w:color w:val="000000" w:themeColor="text1"/>
          <w:kern w:val="0"/>
          <w:szCs w:val="24"/>
        </w:rPr>
        <w:t>7.1.</w:t>
      </w:r>
      <w:r w:rsidR="005A5760" w:rsidRPr="000E4277">
        <w:rPr>
          <w:rFonts w:ascii="Arial" w:hAnsi="Arial" w:cs="Arial"/>
          <w:bCs/>
          <w:color w:val="000000" w:themeColor="text1"/>
          <w:kern w:val="0"/>
          <w:szCs w:val="24"/>
        </w:rPr>
        <w:t>6</w:t>
      </w:r>
      <w:r w:rsidRPr="000E4277">
        <w:rPr>
          <w:rFonts w:ascii="Arial" w:hAnsi="Arial" w:cs="Arial"/>
          <w:bCs/>
          <w:color w:val="000000" w:themeColor="text1"/>
          <w:kern w:val="0"/>
          <w:szCs w:val="24"/>
        </w:rPr>
        <w:t xml:space="preserve"> Состояние поставки</w:t>
      </w:r>
    </w:p>
    <w:p w14:paraId="7BA6E9C3" w14:textId="310D77B3" w:rsidR="00AD5229" w:rsidRPr="000E4277" w:rsidRDefault="00106849"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6</w:t>
      </w:r>
      <w:r w:rsidRPr="000E4277">
        <w:rPr>
          <w:rFonts w:ascii="Arial" w:hAnsi="Arial" w:cs="Arial"/>
          <w:b w:val="0"/>
          <w:color w:val="000000" w:themeColor="text1"/>
          <w:kern w:val="0"/>
          <w:szCs w:val="24"/>
        </w:rPr>
        <w:t xml:space="preserve">.1 </w:t>
      </w:r>
      <w:r w:rsidR="00AD5229" w:rsidRPr="000E4277">
        <w:rPr>
          <w:rFonts w:ascii="Arial" w:hAnsi="Arial" w:cs="Arial"/>
          <w:b w:val="0"/>
          <w:color w:val="000000" w:themeColor="text1"/>
          <w:kern w:val="0"/>
          <w:szCs w:val="24"/>
        </w:rPr>
        <w:t>Прокат поставляют:</w:t>
      </w:r>
    </w:p>
    <w:p w14:paraId="4A033481" w14:textId="683A436F" w:rsidR="00996436" w:rsidRPr="000E4277" w:rsidRDefault="00996436"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без термической обработки</w:t>
      </w:r>
      <w:r w:rsidR="00215271" w:rsidRPr="000E4277">
        <w:rPr>
          <w:rFonts w:ascii="Arial" w:hAnsi="Arial" w:cs="Arial"/>
          <w:b w:val="0"/>
          <w:color w:val="000000" w:themeColor="text1"/>
          <w:kern w:val="0"/>
          <w:szCs w:val="24"/>
        </w:rPr>
        <w:t>;</w:t>
      </w:r>
    </w:p>
    <w:p w14:paraId="497EF81F" w14:textId="01A744D1" w:rsidR="00996436" w:rsidRPr="000E4277" w:rsidRDefault="00AD5229"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термически обработанны</w:t>
      </w:r>
      <w:r w:rsidR="00A63886" w:rsidRPr="000E4277">
        <w:rPr>
          <w:rFonts w:ascii="Arial" w:hAnsi="Arial" w:cs="Arial"/>
          <w:b w:val="0"/>
          <w:color w:val="000000" w:themeColor="text1"/>
          <w:kern w:val="0"/>
          <w:szCs w:val="24"/>
        </w:rPr>
        <w:t>м</w:t>
      </w:r>
      <w:r w:rsidR="00F376FA" w:rsidRPr="000E4277">
        <w:rPr>
          <w:rStyle w:val="af4"/>
          <w:rFonts w:ascii="Arial" w:hAnsi="Arial" w:cs="Arial"/>
          <w:b w:val="0"/>
          <w:color w:val="000000" w:themeColor="text1"/>
          <w:kern w:val="0"/>
          <w:szCs w:val="24"/>
        </w:rPr>
        <w:footnoteReference w:id="1"/>
      </w:r>
      <w:r w:rsidR="00F376FA" w:rsidRPr="000E4277">
        <w:rPr>
          <w:rFonts w:ascii="Arial" w:hAnsi="Arial" w:cs="Arial"/>
          <w:b w:val="0"/>
          <w:color w:val="000000" w:themeColor="text1"/>
          <w:kern w:val="0"/>
          <w:szCs w:val="24"/>
          <w:vertAlign w:val="superscript"/>
        </w:rPr>
        <w:t>)</w:t>
      </w:r>
      <w:r w:rsidR="00603E6C" w:rsidRPr="000E4277">
        <w:rPr>
          <w:rFonts w:ascii="Arial" w:hAnsi="Arial" w:cs="Arial"/>
          <w:b w:val="0"/>
          <w:color w:val="000000" w:themeColor="text1"/>
          <w:kern w:val="0"/>
          <w:szCs w:val="24"/>
        </w:rPr>
        <w:t xml:space="preserve"> – ТО</w:t>
      </w:r>
      <w:r w:rsidR="00996436" w:rsidRPr="000E4277">
        <w:rPr>
          <w:rFonts w:ascii="Arial" w:hAnsi="Arial" w:cs="Arial"/>
          <w:b w:val="0"/>
          <w:color w:val="000000" w:themeColor="text1"/>
          <w:kern w:val="0"/>
          <w:szCs w:val="24"/>
        </w:rPr>
        <w:t xml:space="preserve">; </w:t>
      </w:r>
    </w:p>
    <w:p w14:paraId="44EB663B" w14:textId="375798DB" w:rsidR="00A63886" w:rsidRPr="000E4277" w:rsidRDefault="00044C4A"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нагартованным</w:t>
      </w:r>
      <w:r w:rsidR="004770AD" w:rsidRPr="000E4277">
        <w:rPr>
          <w:rFonts w:ascii="Arial" w:hAnsi="Arial" w:cs="Arial"/>
          <w:b w:val="0"/>
          <w:color w:val="000000" w:themeColor="text1"/>
          <w:kern w:val="0"/>
          <w:szCs w:val="24"/>
        </w:rPr>
        <w:t xml:space="preserve"> </w:t>
      </w:r>
      <w:r w:rsidR="00E348E8" w:rsidRPr="000E4277">
        <w:rPr>
          <w:rFonts w:ascii="Arial" w:hAnsi="Arial" w:cs="Arial"/>
          <w:b w:val="0"/>
          <w:color w:val="000000" w:themeColor="text1"/>
          <w:kern w:val="0"/>
          <w:szCs w:val="24"/>
        </w:rPr>
        <w:t xml:space="preserve">(для холоднокатаного проката) </w:t>
      </w:r>
      <w:r w:rsidRPr="000E4277">
        <w:rPr>
          <w:rFonts w:ascii="Arial" w:hAnsi="Arial" w:cs="Arial"/>
          <w:b w:val="0"/>
          <w:color w:val="000000" w:themeColor="text1"/>
          <w:kern w:val="0"/>
          <w:szCs w:val="24"/>
        </w:rPr>
        <w:t xml:space="preserve">– </w:t>
      </w:r>
      <w:r w:rsidR="00A63886" w:rsidRPr="000E4277">
        <w:rPr>
          <w:rFonts w:ascii="Arial" w:hAnsi="Arial" w:cs="Arial"/>
          <w:b w:val="0"/>
          <w:color w:val="000000" w:themeColor="text1"/>
          <w:kern w:val="0"/>
          <w:szCs w:val="24"/>
        </w:rPr>
        <w:t>НГ;</w:t>
      </w:r>
    </w:p>
    <w:p w14:paraId="08415F98" w14:textId="6CEC7FD5" w:rsidR="00106849" w:rsidRPr="000E4277" w:rsidRDefault="00A63886"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w:t>
      </w:r>
      <w:r w:rsidR="00CA29E1"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полунагартованным</w:t>
      </w:r>
      <w:r w:rsidR="004770AD" w:rsidRPr="000E4277">
        <w:rPr>
          <w:rFonts w:ascii="Arial" w:hAnsi="Arial" w:cs="Arial"/>
          <w:b w:val="0"/>
          <w:color w:val="000000" w:themeColor="text1"/>
          <w:kern w:val="0"/>
          <w:szCs w:val="24"/>
        </w:rPr>
        <w:t xml:space="preserve"> </w:t>
      </w:r>
      <w:r w:rsidR="00E348E8" w:rsidRPr="000E4277">
        <w:rPr>
          <w:rFonts w:ascii="Arial" w:hAnsi="Arial" w:cs="Arial"/>
          <w:b w:val="0"/>
          <w:color w:val="000000" w:themeColor="text1"/>
          <w:kern w:val="0"/>
          <w:szCs w:val="24"/>
        </w:rPr>
        <w:t xml:space="preserve">(для холоднокатаного проката) </w:t>
      </w:r>
      <w:r w:rsidRPr="000E4277">
        <w:rPr>
          <w:rFonts w:ascii="Arial" w:hAnsi="Arial" w:cs="Arial"/>
          <w:b w:val="0"/>
          <w:color w:val="000000" w:themeColor="text1"/>
          <w:kern w:val="0"/>
          <w:szCs w:val="24"/>
        </w:rPr>
        <w:t>– П</w:t>
      </w:r>
      <w:r w:rsidR="004770AD" w:rsidRPr="000E4277">
        <w:rPr>
          <w:rFonts w:ascii="Arial" w:hAnsi="Arial" w:cs="Arial"/>
          <w:b w:val="0"/>
          <w:color w:val="000000" w:themeColor="text1"/>
          <w:kern w:val="0"/>
          <w:szCs w:val="24"/>
        </w:rPr>
        <w:t>Н</w:t>
      </w:r>
      <w:r w:rsidRPr="000E4277">
        <w:rPr>
          <w:rFonts w:ascii="Arial" w:hAnsi="Arial" w:cs="Arial"/>
          <w:b w:val="0"/>
          <w:color w:val="000000" w:themeColor="text1"/>
          <w:kern w:val="0"/>
          <w:szCs w:val="24"/>
        </w:rPr>
        <w:t>Г.</w:t>
      </w:r>
      <w:r w:rsidR="00106849" w:rsidRPr="000E4277">
        <w:rPr>
          <w:rFonts w:ascii="Arial" w:hAnsi="Arial" w:cs="Arial"/>
          <w:b w:val="0"/>
          <w:color w:val="000000" w:themeColor="text1"/>
          <w:kern w:val="0"/>
          <w:szCs w:val="24"/>
        </w:rPr>
        <w:t xml:space="preserve"> </w:t>
      </w:r>
    </w:p>
    <w:p w14:paraId="5309F788" w14:textId="18AFAB48" w:rsidR="00A63886" w:rsidRPr="000E4277" w:rsidRDefault="00106849" w:rsidP="00AD5229">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6</w:t>
      </w:r>
      <w:r w:rsidRPr="000E4277">
        <w:rPr>
          <w:rFonts w:ascii="Arial" w:hAnsi="Arial" w:cs="Arial"/>
          <w:b w:val="0"/>
          <w:color w:val="000000" w:themeColor="text1"/>
          <w:kern w:val="0"/>
          <w:szCs w:val="24"/>
        </w:rPr>
        <w:t>.2 Прокат из стал</w:t>
      </w:r>
      <w:r w:rsidR="00D45199" w:rsidRPr="000E4277">
        <w:rPr>
          <w:rFonts w:ascii="Arial" w:hAnsi="Arial" w:cs="Arial"/>
          <w:b w:val="0"/>
          <w:color w:val="000000" w:themeColor="text1"/>
          <w:kern w:val="0"/>
          <w:szCs w:val="24"/>
        </w:rPr>
        <w:t>и</w:t>
      </w:r>
      <w:r w:rsidRPr="000E4277">
        <w:rPr>
          <w:rFonts w:ascii="Arial" w:hAnsi="Arial" w:cs="Arial"/>
          <w:b w:val="0"/>
          <w:color w:val="000000" w:themeColor="text1"/>
          <w:kern w:val="0"/>
          <w:szCs w:val="24"/>
        </w:rPr>
        <w:t xml:space="preserve"> мартенситного класса поставляют в термически обработанном состоянии – ТО.</w:t>
      </w:r>
    </w:p>
    <w:p w14:paraId="31A80475" w14:textId="18E8F332" w:rsidR="003658AD" w:rsidRPr="000E4277" w:rsidRDefault="003658AD" w:rsidP="00CD635B">
      <w:pPr>
        <w:keepNext/>
        <w:overflowPunct/>
        <w:autoSpaceDE/>
        <w:autoSpaceDN/>
        <w:adjustRightInd/>
        <w:spacing w:before="120" w:after="120" w:line="360" w:lineRule="auto"/>
        <w:ind w:firstLine="709"/>
        <w:jc w:val="both"/>
        <w:rPr>
          <w:rFonts w:ascii="Arial" w:hAnsi="Arial" w:cs="Arial"/>
          <w:bCs/>
          <w:color w:val="000000" w:themeColor="text1"/>
          <w:kern w:val="0"/>
          <w:szCs w:val="24"/>
        </w:rPr>
      </w:pPr>
      <w:r w:rsidRPr="000E4277">
        <w:rPr>
          <w:rFonts w:ascii="Arial" w:hAnsi="Arial" w:cs="Arial"/>
          <w:bCs/>
          <w:color w:val="000000" w:themeColor="text1"/>
          <w:kern w:val="0"/>
          <w:szCs w:val="24"/>
        </w:rPr>
        <w:t>7.1.</w:t>
      </w:r>
      <w:r w:rsidR="005A5760" w:rsidRPr="000E4277">
        <w:rPr>
          <w:rFonts w:ascii="Arial" w:hAnsi="Arial" w:cs="Arial"/>
          <w:bCs/>
          <w:color w:val="000000" w:themeColor="text1"/>
          <w:kern w:val="0"/>
          <w:szCs w:val="24"/>
        </w:rPr>
        <w:t>7</w:t>
      </w:r>
      <w:r w:rsidRPr="000E4277">
        <w:rPr>
          <w:rFonts w:ascii="Arial" w:hAnsi="Arial" w:cs="Arial"/>
          <w:bCs/>
          <w:color w:val="000000" w:themeColor="text1"/>
          <w:kern w:val="0"/>
          <w:szCs w:val="24"/>
        </w:rPr>
        <w:t xml:space="preserve"> Механические свойства</w:t>
      </w:r>
    </w:p>
    <w:p w14:paraId="07C2C91D" w14:textId="19E78DD4" w:rsidR="00EC7372" w:rsidRPr="000E4277" w:rsidRDefault="003658AD" w:rsidP="00EC7372">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7</w:t>
      </w:r>
      <w:r w:rsidRPr="000E4277">
        <w:rPr>
          <w:rFonts w:ascii="Arial" w:hAnsi="Arial" w:cs="Arial"/>
          <w:b w:val="0"/>
          <w:color w:val="000000" w:themeColor="text1"/>
          <w:kern w:val="0"/>
          <w:szCs w:val="24"/>
        </w:rPr>
        <w:t>.1 Механические свойства</w:t>
      </w:r>
      <w:r w:rsidR="001F7347" w:rsidRPr="000E4277">
        <w:rPr>
          <w:rFonts w:ascii="Arial" w:hAnsi="Arial" w:cs="Arial"/>
          <w:b w:val="0"/>
          <w:color w:val="000000" w:themeColor="text1"/>
          <w:kern w:val="0"/>
          <w:szCs w:val="24"/>
        </w:rPr>
        <w:t xml:space="preserve"> </w:t>
      </w:r>
      <w:r w:rsidR="009D095D" w:rsidRPr="000E4277">
        <w:rPr>
          <w:rFonts w:ascii="Arial" w:hAnsi="Arial" w:cs="Arial"/>
          <w:b w:val="0"/>
          <w:color w:val="000000" w:themeColor="text1"/>
          <w:kern w:val="0"/>
          <w:szCs w:val="24"/>
        </w:rPr>
        <w:t xml:space="preserve">термически обработанного </w:t>
      </w:r>
      <w:r w:rsidR="001F7347" w:rsidRPr="000E4277">
        <w:rPr>
          <w:rFonts w:ascii="Arial" w:hAnsi="Arial" w:cs="Arial"/>
          <w:b w:val="0"/>
          <w:color w:val="000000" w:themeColor="text1"/>
          <w:kern w:val="0"/>
          <w:szCs w:val="24"/>
        </w:rPr>
        <w:t>проката</w:t>
      </w:r>
      <w:r w:rsidRPr="000E4277">
        <w:rPr>
          <w:rFonts w:ascii="Arial" w:hAnsi="Arial" w:cs="Arial"/>
          <w:b w:val="0"/>
          <w:color w:val="000000" w:themeColor="text1"/>
          <w:kern w:val="0"/>
          <w:szCs w:val="24"/>
        </w:rPr>
        <w:t>, определяемые при температуре от 10</w:t>
      </w:r>
      <w:r w:rsidR="00CA29E1" w:rsidRPr="000E4277">
        <w:rPr>
          <w:rFonts w:ascii="Arial" w:hAnsi="Arial" w:cs="Arial"/>
          <w:b w:val="0"/>
          <w:color w:val="000000" w:themeColor="text1"/>
          <w:kern w:val="0"/>
          <w:szCs w:val="24"/>
          <w:vertAlign w:val="superscript"/>
        </w:rPr>
        <w:t> </w:t>
      </w:r>
      <w:r w:rsidR="0058552F" w:rsidRPr="000E4277">
        <w:rPr>
          <w:rFonts w:ascii="Arial" w:hAnsi="Arial" w:cs="Arial"/>
          <w:b w:val="0"/>
          <w:color w:val="000000"/>
          <w:kern w:val="0"/>
          <w:szCs w:val="24"/>
          <w:lang w:eastAsia="en-US" w:bidi="en-US"/>
        </w:rPr>
        <w:t>°</w:t>
      </w:r>
      <w:r w:rsidR="0058552F" w:rsidRPr="000E4277">
        <w:rPr>
          <w:rFonts w:ascii="Arial" w:hAnsi="Arial" w:cs="Arial"/>
          <w:b w:val="0"/>
          <w:color w:val="000000"/>
          <w:kern w:val="0"/>
          <w:szCs w:val="24"/>
          <w:lang w:val="en-US" w:eastAsia="en-US" w:bidi="en-US"/>
        </w:rPr>
        <w:t>C</w:t>
      </w:r>
      <w:r w:rsidR="0058552F"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до 35</w:t>
      </w:r>
      <w:r w:rsidR="00CA29E1" w:rsidRPr="000E4277">
        <w:rPr>
          <w:rFonts w:ascii="Arial" w:hAnsi="Arial" w:cs="Arial"/>
          <w:b w:val="0"/>
          <w:color w:val="000000" w:themeColor="text1"/>
          <w:kern w:val="0"/>
          <w:szCs w:val="24"/>
          <w:vertAlign w:val="superscript"/>
        </w:rPr>
        <w:t> </w:t>
      </w:r>
      <w:r w:rsidR="0058552F" w:rsidRPr="000E4277">
        <w:rPr>
          <w:rFonts w:ascii="Arial" w:hAnsi="Arial" w:cs="Arial"/>
          <w:b w:val="0"/>
          <w:color w:val="000000"/>
          <w:kern w:val="0"/>
          <w:szCs w:val="24"/>
          <w:lang w:eastAsia="en-US" w:bidi="en-US"/>
        </w:rPr>
        <w:t>°</w:t>
      </w:r>
      <w:r w:rsidR="0058552F" w:rsidRPr="000E4277">
        <w:rPr>
          <w:rFonts w:ascii="Arial" w:hAnsi="Arial" w:cs="Arial"/>
          <w:b w:val="0"/>
          <w:color w:val="000000"/>
          <w:kern w:val="0"/>
          <w:szCs w:val="24"/>
          <w:lang w:val="en-US" w:eastAsia="en-US" w:bidi="en-US"/>
        </w:rPr>
        <w:t>C</w:t>
      </w:r>
      <w:r w:rsidR="00BD708D" w:rsidRPr="000E4277">
        <w:rPr>
          <w:rFonts w:ascii="Arial" w:hAnsi="Arial" w:cs="Arial"/>
          <w:b w:val="0"/>
          <w:color w:val="000000"/>
          <w:kern w:val="0"/>
          <w:szCs w:val="24"/>
          <w:lang w:eastAsia="en-US" w:bidi="en-US"/>
        </w:rPr>
        <w:t>,</w:t>
      </w:r>
      <w:r w:rsidRPr="000E4277">
        <w:rPr>
          <w:rFonts w:ascii="Arial" w:hAnsi="Arial" w:cs="Arial"/>
          <w:b w:val="0"/>
          <w:color w:val="000000" w:themeColor="text1"/>
          <w:kern w:val="0"/>
          <w:szCs w:val="24"/>
        </w:rPr>
        <w:t xml:space="preserve"> должны соответствова</w:t>
      </w:r>
      <w:r w:rsidR="00FF3A49" w:rsidRPr="000E4277">
        <w:rPr>
          <w:rFonts w:ascii="Arial" w:hAnsi="Arial" w:cs="Arial"/>
          <w:b w:val="0"/>
          <w:color w:val="000000" w:themeColor="text1"/>
          <w:kern w:val="0"/>
          <w:szCs w:val="24"/>
        </w:rPr>
        <w:t>ть нормам, указанным в таблице 5</w:t>
      </w:r>
      <w:r w:rsidRPr="000E4277">
        <w:rPr>
          <w:rFonts w:ascii="Arial" w:hAnsi="Arial" w:cs="Arial"/>
          <w:b w:val="0"/>
          <w:color w:val="000000" w:themeColor="text1"/>
          <w:kern w:val="0"/>
          <w:szCs w:val="24"/>
        </w:rPr>
        <w:t>.</w:t>
      </w:r>
    </w:p>
    <w:p w14:paraId="7A5D78FC" w14:textId="27081368" w:rsidR="00FA161C" w:rsidRPr="000E4277" w:rsidRDefault="00EF2DD2" w:rsidP="00212DC7">
      <w:pPr>
        <w:keepNext/>
        <w:tabs>
          <w:tab w:val="left" w:pos="1155"/>
        </w:tabs>
        <w:overflowPunct/>
        <w:autoSpaceDE/>
        <w:autoSpaceDN/>
        <w:adjustRightInd/>
        <w:spacing w:line="360" w:lineRule="auto"/>
        <w:jc w:val="both"/>
        <w:rPr>
          <w:rFonts w:ascii="Arial" w:hAnsi="Arial" w:cs="Arial"/>
          <w:b w:val="0"/>
          <w:color w:val="000000"/>
          <w:spacing w:val="24"/>
          <w:kern w:val="0"/>
          <w:szCs w:val="24"/>
          <w:lang w:bidi="ru-RU"/>
        </w:rPr>
      </w:pPr>
      <w:r w:rsidRPr="000E4277">
        <w:rPr>
          <w:rFonts w:ascii="Arial" w:hAnsi="Arial" w:cs="Arial"/>
          <w:b w:val="0"/>
          <w:color w:val="000000"/>
          <w:spacing w:val="24"/>
          <w:kern w:val="0"/>
          <w:szCs w:val="24"/>
          <w:lang w:bidi="ru-RU"/>
        </w:rPr>
        <w:lastRenderedPageBreak/>
        <w:t>Т</w:t>
      </w:r>
      <w:r w:rsidR="00FA161C" w:rsidRPr="000E4277">
        <w:rPr>
          <w:rFonts w:ascii="Arial" w:hAnsi="Arial" w:cs="Arial"/>
          <w:b w:val="0"/>
          <w:color w:val="000000"/>
          <w:spacing w:val="24"/>
          <w:kern w:val="0"/>
          <w:szCs w:val="24"/>
          <w:lang w:bidi="ru-RU"/>
        </w:rPr>
        <w:t>аблица</w:t>
      </w:r>
      <w:r w:rsidR="00CA29E1" w:rsidRPr="000E4277">
        <w:rPr>
          <w:rFonts w:ascii="Arial" w:hAnsi="Arial" w:cs="Arial"/>
          <w:b w:val="0"/>
          <w:color w:val="000000"/>
          <w:spacing w:val="24"/>
          <w:kern w:val="0"/>
          <w:szCs w:val="24"/>
          <w:lang w:bidi="ru-RU"/>
        </w:rPr>
        <w:t xml:space="preserve"> </w:t>
      </w:r>
      <w:r w:rsidR="00FF3A49" w:rsidRPr="000E4277">
        <w:rPr>
          <w:rFonts w:ascii="Arial" w:hAnsi="Arial" w:cs="Arial"/>
          <w:b w:val="0"/>
          <w:color w:val="000000"/>
          <w:spacing w:val="24"/>
          <w:kern w:val="0"/>
          <w:szCs w:val="24"/>
          <w:lang w:bidi="ru-RU"/>
        </w:rPr>
        <w:t>5</w:t>
      </w:r>
    </w:p>
    <w:tbl>
      <w:tblPr>
        <w:tblOverlap w:val="never"/>
        <w:tblW w:w="9815" w:type="dxa"/>
        <w:tblInd w:w="10" w:type="dxa"/>
        <w:tblLayout w:type="fixed"/>
        <w:tblCellMar>
          <w:left w:w="10" w:type="dxa"/>
          <w:right w:w="10" w:type="dxa"/>
        </w:tblCellMar>
        <w:tblLook w:val="0000" w:firstRow="0" w:lastRow="0" w:firstColumn="0" w:lastColumn="0" w:noHBand="0" w:noVBand="0"/>
      </w:tblPr>
      <w:tblGrid>
        <w:gridCol w:w="1535"/>
        <w:gridCol w:w="4006"/>
        <w:gridCol w:w="1019"/>
        <w:gridCol w:w="998"/>
        <w:gridCol w:w="1176"/>
        <w:gridCol w:w="1081"/>
      </w:tblGrid>
      <w:tr w:rsidR="00EF2DD2" w:rsidRPr="000E4277" w14:paraId="166958FF" w14:textId="77777777" w:rsidTr="00F04AF6">
        <w:trPr>
          <w:trHeight w:val="1331"/>
        </w:trPr>
        <w:tc>
          <w:tcPr>
            <w:tcW w:w="1535" w:type="dxa"/>
            <w:vMerge w:val="restart"/>
            <w:tcBorders>
              <w:top w:val="single" w:sz="4" w:space="0" w:color="auto"/>
              <w:left w:val="single" w:sz="4" w:space="0" w:color="auto"/>
            </w:tcBorders>
            <w:shd w:val="clear" w:color="auto" w:fill="FFFFFF"/>
            <w:vAlign w:val="center"/>
          </w:tcPr>
          <w:p w14:paraId="6EF75873" w14:textId="719850C6"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Марка стали (сплава)</w:t>
            </w:r>
          </w:p>
        </w:tc>
        <w:tc>
          <w:tcPr>
            <w:tcW w:w="4006" w:type="dxa"/>
            <w:vMerge w:val="restart"/>
            <w:tcBorders>
              <w:top w:val="single" w:sz="4" w:space="0" w:color="auto"/>
              <w:left w:val="single" w:sz="4" w:space="0" w:color="auto"/>
            </w:tcBorders>
            <w:shd w:val="clear" w:color="auto" w:fill="FFFFFF"/>
            <w:vAlign w:val="center"/>
          </w:tcPr>
          <w:p w14:paraId="469ADD4B" w14:textId="77777777"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Рекомендуемый режим термической</w:t>
            </w:r>
          </w:p>
          <w:p w14:paraId="22092C30" w14:textId="45672946" w:rsidR="00EF2DD2" w:rsidRPr="000E4277" w:rsidRDefault="00C9091E"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w:t>
            </w:r>
            <w:r w:rsidR="00EF2DD2" w:rsidRPr="000E4277">
              <w:rPr>
                <w:rFonts w:ascii="Arial" w:hAnsi="Arial" w:cs="Arial"/>
                <w:b w:val="0"/>
                <w:color w:val="000000"/>
                <w:kern w:val="0"/>
                <w:sz w:val="17"/>
                <w:szCs w:val="17"/>
                <w:lang w:bidi="ru-RU"/>
              </w:rPr>
              <w:t>бработки</w:t>
            </w:r>
            <w:r w:rsidRPr="000E4277">
              <w:rPr>
                <w:rFonts w:ascii="Arial" w:hAnsi="Arial" w:cs="Arial"/>
                <w:b w:val="0"/>
                <w:color w:val="000000"/>
                <w:kern w:val="0"/>
                <w:sz w:val="17"/>
                <w:szCs w:val="17"/>
                <w:lang w:bidi="ru-RU"/>
              </w:rPr>
              <w:t xml:space="preserve"> проката</w:t>
            </w:r>
          </w:p>
        </w:tc>
        <w:tc>
          <w:tcPr>
            <w:tcW w:w="1019" w:type="dxa"/>
            <w:vMerge w:val="restart"/>
            <w:tcBorders>
              <w:top w:val="single" w:sz="4" w:space="0" w:color="auto"/>
              <w:left w:val="single" w:sz="4" w:space="0" w:color="auto"/>
            </w:tcBorders>
            <w:shd w:val="clear" w:color="auto" w:fill="FFFFFF"/>
            <w:vAlign w:val="center"/>
          </w:tcPr>
          <w:p w14:paraId="60460577" w14:textId="138FAC58"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Временное сопротивление (предел прочности)</w:t>
            </w:r>
          </w:p>
          <w:p w14:paraId="54F10361" w14:textId="35609023"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в</w:t>
            </w:r>
            <w:r w:rsidRPr="000E4277">
              <w:rPr>
                <w:rFonts w:ascii="Arial" w:hAnsi="Arial" w:cs="Arial"/>
                <w:b w:val="0"/>
                <w:color w:val="000000"/>
                <w:kern w:val="0"/>
                <w:sz w:val="17"/>
                <w:szCs w:val="17"/>
                <w:lang w:bidi="ru-RU"/>
              </w:rPr>
              <w:t>, Н/мм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(МПа)</w:t>
            </w:r>
          </w:p>
        </w:tc>
        <w:tc>
          <w:tcPr>
            <w:tcW w:w="998" w:type="dxa"/>
            <w:vMerge w:val="restart"/>
            <w:tcBorders>
              <w:top w:val="single" w:sz="4" w:space="0" w:color="auto"/>
              <w:left w:val="single" w:sz="4" w:space="0" w:color="auto"/>
            </w:tcBorders>
            <w:shd w:val="clear" w:color="auto" w:fill="FFFFFF"/>
            <w:vAlign w:val="center"/>
          </w:tcPr>
          <w:p w14:paraId="0AE4D5A8" w14:textId="4E842954"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Условный предел</w:t>
            </w:r>
          </w:p>
          <w:p w14:paraId="3B68C83B" w14:textId="404E4BD4"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текучести</w:t>
            </w:r>
          </w:p>
          <w:p w14:paraId="2C0D7D3C" w14:textId="77777777"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0,2</w:t>
            </w:r>
            <w:r w:rsidRPr="000E4277">
              <w:rPr>
                <w:rFonts w:ascii="Arial" w:hAnsi="Arial" w:cs="Arial"/>
                <w:b w:val="0"/>
                <w:color w:val="000000"/>
                <w:kern w:val="0"/>
                <w:sz w:val="17"/>
                <w:szCs w:val="17"/>
                <w:lang w:bidi="ru-RU"/>
              </w:rPr>
              <w:t xml:space="preserve">, </w:t>
            </w:r>
          </w:p>
          <w:p w14:paraId="3D1B8731" w14:textId="2BFD3601"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Н/мм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(МПа)</w:t>
            </w:r>
          </w:p>
        </w:tc>
        <w:tc>
          <w:tcPr>
            <w:tcW w:w="1176" w:type="dxa"/>
            <w:tcBorders>
              <w:top w:val="single" w:sz="4" w:space="0" w:color="auto"/>
              <w:left w:val="single" w:sz="4" w:space="0" w:color="auto"/>
            </w:tcBorders>
            <w:shd w:val="clear" w:color="auto" w:fill="FFFFFF"/>
            <w:vAlign w:val="center"/>
          </w:tcPr>
          <w:p w14:paraId="0C514F95" w14:textId="77777777"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Относительное удлинение после </w:t>
            </w:r>
          </w:p>
          <w:p w14:paraId="4A1EE305" w14:textId="2666C612"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разрыва</w:t>
            </w:r>
          </w:p>
          <w:p w14:paraId="74968D71" w14:textId="0DC4CD3F"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δ</w:t>
            </w:r>
            <w:r w:rsidRPr="000E4277">
              <w:rPr>
                <w:rFonts w:ascii="Arial" w:hAnsi="Arial" w:cs="Arial"/>
                <w:b w:val="0"/>
                <w:color w:val="000000"/>
                <w:kern w:val="0"/>
                <w:sz w:val="17"/>
                <w:szCs w:val="17"/>
                <w:vertAlign w:val="subscript"/>
                <w:lang w:bidi="ru-RU"/>
              </w:rPr>
              <w:t>5</w:t>
            </w:r>
            <w:r w:rsidRPr="000E4277">
              <w:rPr>
                <w:rFonts w:ascii="Arial" w:hAnsi="Arial" w:cs="Arial"/>
                <w:b w:val="0"/>
                <w:color w:val="000000"/>
                <w:kern w:val="0"/>
                <w:sz w:val="17"/>
                <w:szCs w:val="17"/>
                <w:lang w:bidi="ru-RU"/>
              </w:rPr>
              <w:t>, %</w:t>
            </w:r>
          </w:p>
        </w:tc>
        <w:tc>
          <w:tcPr>
            <w:tcW w:w="1080" w:type="dxa"/>
            <w:tcBorders>
              <w:top w:val="single" w:sz="4" w:space="0" w:color="auto"/>
              <w:left w:val="single" w:sz="4" w:space="0" w:color="auto"/>
              <w:right w:val="single" w:sz="4" w:space="0" w:color="auto"/>
            </w:tcBorders>
            <w:shd w:val="clear" w:color="auto" w:fill="FFFFFF"/>
            <w:vAlign w:val="center"/>
          </w:tcPr>
          <w:p w14:paraId="2EAE6B7E" w14:textId="77777777"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Ударная вязкость </w:t>
            </w:r>
            <w:r w:rsidRPr="000E4277">
              <w:rPr>
                <w:rFonts w:ascii="Arial" w:hAnsi="Arial" w:cs="Arial"/>
                <w:b w:val="0"/>
                <w:color w:val="000000"/>
                <w:kern w:val="0"/>
                <w:sz w:val="17"/>
                <w:szCs w:val="17"/>
                <w:lang w:val="en-US" w:bidi="ru-RU"/>
              </w:rPr>
              <w:t>KCU</w:t>
            </w:r>
            <w:r w:rsidRPr="000E4277">
              <w:rPr>
                <w:rFonts w:ascii="Arial" w:hAnsi="Arial" w:cs="Arial"/>
                <w:b w:val="0"/>
                <w:color w:val="000000"/>
                <w:kern w:val="0"/>
                <w:sz w:val="17"/>
                <w:szCs w:val="17"/>
                <w:lang w:bidi="ru-RU"/>
              </w:rPr>
              <w:t xml:space="preserve">, </w:t>
            </w:r>
          </w:p>
          <w:p w14:paraId="68E0E2CA" w14:textId="67CFEC70"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Дж/см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(кгс·м/см</w:t>
            </w:r>
            <w:r w:rsidRPr="000E4277">
              <w:rPr>
                <w:rFonts w:ascii="Arial" w:hAnsi="Arial" w:cs="Arial"/>
                <w:b w:val="0"/>
                <w:color w:val="000000"/>
                <w:kern w:val="0"/>
                <w:sz w:val="17"/>
                <w:szCs w:val="17"/>
                <w:vertAlign w:val="superscript"/>
                <w:lang w:bidi="ru-RU"/>
              </w:rPr>
              <w:t>2</w:t>
            </w:r>
            <w:r w:rsidRPr="000E4277">
              <w:rPr>
                <w:rFonts w:ascii="Arial" w:hAnsi="Arial" w:cs="Arial"/>
                <w:b w:val="0"/>
                <w:color w:val="000000"/>
                <w:kern w:val="0"/>
                <w:sz w:val="17"/>
                <w:szCs w:val="17"/>
                <w:lang w:bidi="ru-RU"/>
              </w:rPr>
              <w:t>)</w:t>
            </w:r>
          </w:p>
        </w:tc>
      </w:tr>
      <w:tr w:rsidR="00EF2DD2" w:rsidRPr="000E4277" w14:paraId="5846A9B0" w14:textId="77777777" w:rsidTr="00F04AF6">
        <w:trPr>
          <w:trHeight w:val="291"/>
        </w:trPr>
        <w:tc>
          <w:tcPr>
            <w:tcW w:w="1535" w:type="dxa"/>
            <w:vMerge/>
            <w:tcBorders>
              <w:left w:val="single" w:sz="4" w:space="0" w:color="auto"/>
              <w:bottom w:val="double" w:sz="4" w:space="0" w:color="auto"/>
            </w:tcBorders>
            <w:shd w:val="clear" w:color="auto" w:fill="FFFFFF"/>
            <w:vAlign w:val="center"/>
          </w:tcPr>
          <w:p w14:paraId="6287DA8B" w14:textId="77777777" w:rsidR="00EF2DD2" w:rsidRPr="000E4277" w:rsidRDefault="00EF2DD2" w:rsidP="00D458B3">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4006" w:type="dxa"/>
            <w:vMerge/>
            <w:tcBorders>
              <w:left w:val="single" w:sz="4" w:space="0" w:color="auto"/>
              <w:bottom w:val="double" w:sz="4" w:space="0" w:color="auto"/>
            </w:tcBorders>
            <w:shd w:val="clear" w:color="auto" w:fill="FFFFFF"/>
            <w:vAlign w:val="center"/>
          </w:tcPr>
          <w:p w14:paraId="10D7F146" w14:textId="77777777" w:rsidR="00EF2DD2" w:rsidRPr="000E4277" w:rsidRDefault="00EF2DD2" w:rsidP="00D458B3">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1019" w:type="dxa"/>
            <w:vMerge/>
            <w:tcBorders>
              <w:left w:val="single" w:sz="4" w:space="0" w:color="auto"/>
              <w:right w:val="single" w:sz="4" w:space="0" w:color="auto"/>
            </w:tcBorders>
            <w:shd w:val="clear" w:color="auto" w:fill="FFFFFF"/>
            <w:vAlign w:val="center"/>
          </w:tcPr>
          <w:p w14:paraId="3D680325" w14:textId="77777777"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p>
        </w:tc>
        <w:tc>
          <w:tcPr>
            <w:tcW w:w="998" w:type="dxa"/>
            <w:vMerge/>
            <w:tcBorders>
              <w:left w:val="single" w:sz="4" w:space="0" w:color="auto"/>
              <w:right w:val="single" w:sz="4" w:space="0" w:color="auto"/>
            </w:tcBorders>
            <w:shd w:val="clear" w:color="auto" w:fill="FFFFFF"/>
            <w:vAlign w:val="center"/>
          </w:tcPr>
          <w:p w14:paraId="6F2954F6" w14:textId="60E146DA" w:rsidR="00EF2DD2" w:rsidRPr="000E4277" w:rsidRDefault="00EF2DD2" w:rsidP="00D458B3">
            <w:pPr>
              <w:widowControl w:val="0"/>
              <w:overflowPunct/>
              <w:autoSpaceDE/>
              <w:autoSpaceDN/>
              <w:adjustRightInd/>
              <w:jc w:val="center"/>
              <w:textAlignment w:val="auto"/>
              <w:rPr>
                <w:rFonts w:ascii="Arial" w:hAnsi="Arial" w:cs="Arial"/>
                <w:b w:val="0"/>
                <w:color w:val="000000"/>
                <w:kern w:val="0"/>
                <w:sz w:val="17"/>
                <w:szCs w:val="17"/>
                <w:lang w:bidi="ru-RU"/>
              </w:rPr>
            </w:pPr>
          </w:p>
        </w:tc>
        <w:tc>
          <w:tcPr>
            <w:tcW w:w="2257" w:type="dxa"/>
            <w:gridSpan w:val="2"/>
            <w:tcBorders>
              <w:top w:val="single" w:sz="4" w:space="0" w:color="auto"/>
              <w:left w:val="single" w:sz="4" w:space="0" w:color="auto"/>
              <w:right w:val="single" w:sz="4" w:space="0" w:color="auto"/>
            </w:tcBorders>
            <w:shd w:val="clear" w:color="auto" w:fill="FFFFFF"/>
            <w:vAlign w:val="center"/>
          </w:tcPr>
          <w:p w14:paraId="474FB7B0" w14:textId="3D9A11BE" w:rsidR="00EF2DD2" w:rsidRPr="000E4277" w:rsidRDefault="00EF2DD2" w:rsidP="00EF2DD2">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tc>
      </w:tr>
      <w:tr w:rsidR="007A2057" w:rsidRPr="000E4277" w14:paraId="7764792E" w14:textId="77777777" w:rsidTr="00F04AF6">
        <w:trPr>
          <w:trHeight w:val="205"/>
        </w:trPr>
        <w:tc>
          <w:tcPr>
            <w:tcW w:w="9815" w:type="dxa"/>
            <w:gridSpan w:val="6"/>
            <w:tcBorders>
              <w:top w:val="double" w:sz="4" w:space="0" w:color="auto"/>
              <w:left w:val="single" w:sz="4" w:space="0" w:color="auto"/>
              <w:bottom w:val="single" w:sz="4" w:space="0" w:color="auto"/>
              <w:right w:val="single" w:sz="4" w:space="0" w:color="auto"/>
            </w:tcBorders>
            <w:shd w:val="clear" w:color="auto" w:fill="FFFFFF"/>
            <w:vAlign w:val="center"/>
          </w:tcPr>
          <w:p w14:paraId="57DA93C9" w14:textId="644878EC" w:rsidR="007A2057" w:rsidRPr="000E4277" w:rsidRDefault="00297D68" w:rsidP="00D458B3">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 Сталь</w:t>
            </w:r>
            <w:r w:rsidR="00331BD1" w:rsidRPr="000E4277">
              <w:rPr>
                <w:rFonts w:ascii="Arial" w:hAnsi="Arial" w:cs="Arial"/>
                <w:b w:val="0"/>
                <w:color w:val="000000"/>
                <w:kern w:val="0"/>
                <w:sz w:val="17"/>
                <w:szCs w:val="17"/>
                <w:lang w:bidi="ru-RU"/>
              </w:rPr>
              <w:t xml:space="preserve"> мартенситного класса</w:t>
            </w:r>
          </w:p>
        </w:tc>
      </w:tr>
      <w:tr w:rsidR="00331BD1" w:rsidRPr="000E4277" w14:paraId="5D2FE48E" w14:textId="77777777" w:rsidTr="00F04AF6">
        <w:trPr>
          <w:trHeight w:val="205"/>
        </w:trPr>
        <w:tc>
          <w:tcPr>
            <w:tcW w:w="1535" w:type="dxa"/>
            <w:tcBorders>
              <w:top w:val="single" w:sz="4" w:space="0" w:color="auto"/>
              <w:left w:val="single" w:sz="4" w:space="0" w:color="auto"/>
            </w:tcBorders>
            <w:shd w:val="clear" w:color="auto" w:fill="FFFFFF"/>
          </w:tcPr>
          <w:p w14:paraId="5819AB6F" w14:textId="3F7289D3"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bidi="ru-RU"/>
              </w:rPr>
              <w:t>09Х16Н4Б</w:t>
            </w:r>
            <w:r w:rsidR="008D34EC" w:rsidRPr="000E4277">
              <w:rPr>
                <w:rFonts w:ascii="Arial" w:hAnsi="Arial" w:cs="Arial"/>
                <w:b w:val="0"/>
                <w:color w:val="000000"/>
                <w:kern w:val="0"/>
                <w:sz w:val="17"/>
                <w:szCs w:val="17"/>
                <w:lang w:bidi="ru-RU"/>
              </w:rPr>
              <w:t xml:space="preserve"> (</w:t>
            </w:r>
            <w:r w:rsidR="008D34EC" w:rsidRPr="000E4277">
              <w:rPr>
                <w:rFonts w:ascii="Arial" w:hAnsi="Arial" w:cs="Arial"/>
                <w:b w:val="0"/>
                <w:sz w:val="17"/>
                <w:szCs w:val="17"/>
              </w:rPr>
              <w:t>ЭП56</w:t>
            </w:r>
            <w:r w:rsidR="008D34EC" w:rsidRPr="000E4277">
              <w:rPr>
                <w:rFonts w:ascii="Arial" w:hAnsi="Arial" w:cs="Arial"/>
                <w:b w:val="0"/>
                <w:color w:val="000000"/>
                <w:kern w:val="0"/>
                <w:sz w:val="17"/>
                <w:szCs w:val="17"/>
                <w:lang w:bidi="ru-RU"/>
              </w:rPr>
              <w:t>)</w:t>
            </w:r>
          </w:p>
        </w:tc>
        <w:tc>
          <w:tcPr>
            <w:tcW w:w="4006" w:type="dxa"/>
            <w:tcBorders>
              <w:top w:val="single" w:sz="4" w:space="0" w:color="auto"/>
              <w:left w:val="single" w:sz="4" w:space="0" w:color="auto"/>
            </w:tcBorders>
            <w:shd w:val="clear" w:color="auto" w:fill="FFFFFF"/>
          </w:tcPr>
          <w:p w14:paraId="6BD2A08E" w14:textId="5CEBFAD7" w:rsidR="00331BD1" w:rsidRPr="000E4277" w:rsidRDefault="00331BD1" w:rsidP="006F13A0">
            <w:pPr>
              <w:widowControl w:val="0"/>
              <w:overflowPunct/>
              <w:autoSpaceDE/>
              <w:autoSpaceDN/>
              <w:adjustRightInd/>
              <w:ind w:left="60"/>
              <w:jc w:val="both"/>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по режиму изготовителя</w:t>
            </w:r>
          </w:p>
        </w:tc>
        <w:tc>
          <w:tcPr>
            <w:tcW w:w="1019" w:type="dxa"/>
            <w:tcBorders>
              <w:top w:val="single" w:sz="4" w:space="0" w:color="auto"/>
              <w:left w:val="single" w:sz="4" w:space="0" w:color="auto"/>
            </w:tcBorders>
            <w:shd w:val="clear" w:color="auto" w:fill="FFFFFF"/>
          </w:tcPr>
          <w:p w14:paraId="0A66629F" w14:textId="4CE51E3E"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 1030</w:t>
            </w:r>
          </w:p>
        </w:tc>
        <w:tc>
          <w:tcPr>
            <w:tcW w:w="998" w:type="dxa"/>
            <w:tcBorders>
              <w:top w:val="single" w:sz="4" w:space="0" w:color="auto"/>
              <w:left w:val="single" w:sz="4" w:space="0" w:color="auto"/>
            </w:tcBorders>
            <w:shd w:val="clear" w:color="auto" w:fill="FFFFFF"/>
          </w:tcPr>
          <w:p w14:paraId="14E22B22" w14:textId="5B2C42E4"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tcBorders>
            <w:shd w:val="clear" w:color="auto" w:fill="FFFFFF"/>
          </w:tcPr>
          <w:p w14:paraId="439D61C3" w14:textId="4C0F06E9"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13</w:t>
            </w:r>
          </w:p>
        </w:tc>
        <w:tc>
          <w:tcPr>
            <w:tcW w:w="1080" w:type="dxa"/>
            <w:tcBorders>
              <w:top w:val="single" w:sz="4" w:space="0" w:color="auto"/>
              <w:left w:val="single" w:sz="4" w:space="0" w:color="auto"/>
              <w:right w:val="single" w:sz="4" w:space="0" w:color="auto"/>
            </w:tcBorders>
            <w:shd w:val="clear" w:color="auto" w:fill="FFFFFF"/>
          </w:tcPr>
          <w:p w14:paraId="07BC4857" w14:textId="7788E990"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80277A" w:rsidRPr="000E4277" w14:paraId="4A96B24E" w14:textId="77777777" w:rsidTr="00F04AF6">
        <w:trPr>
          <w:trHeight w:val="887"/>
        </w:trPr>
        <w:tc>
          <w:tcPr>
            <w:tcW w:w="1535" w:type="dxa"/>
            <w:vMerge w:val="restart"/>
            <w:tcBorders>
              <w:top w:val="single" w:sz="4" w:space="0" w:color="auto"/>
              <w:left w:val="single" w:sz="4" w:space="0" w:color="auto"/>
            </w:tcBorders>
            <w:shd w:val="clear" w:color="auto" w:fill="FFFFFF"/>
          </w:tcPr>
          <w:p w14:paraId="342067CF" w14:textId="3E47278A" w:rsidR="0080277A" w:rsidRPr="000E4277" w:rsidRDefault="0080277A" w:rsidP="00156AC8">
            <w:pPr>
              <w:widowControl w:val="0"/>
              <w:overflowPunct/>
              <w:autoSpaceDE/>
              <w:autoSpaceDN/>
              <w:adjustRightInd/>
              <w:textAlignment w:val="auto"/>
              <w:rPr>
                <w:rFonts w:ascii="Arial" w:hAnsi="Arial" w:cs="Arial"/>
                <w:b w:val="0"/>
                <w:color w:val="000000"/>
                <w:kern w:val="0"/>
                <w:sz w:val="17"/>
                <w:szCs w:val="17"/>
                <w:vertAlign w:val="superscript"/>
                <w:lang w:val="en-US" w:eastAsia="en-US" w:bidi="en-US"/>
              </w:rPr>
            </w:pPr>
            <w:r w:rsidRPr="000E4277">
              <w:rPr>
                <w:rFonts w:ascii="Arial" w:hAnsi="Arial" w:cs="Arial"/>
                <w:b w:val="0"/>
                <w:color w:val="000000"/>
                <w:kern w:val="0"/>
                <w:sz w:val="17"/>
                <w:szCs w:val="17"/>
                <w:lang w:bidi="ru-RU"/>
              </w:rPr>
              <w:t>20Х13</w:t>
            </w:r>
            <w:r w:rsidR="00FB2D04" w:rsidRPr="000E4277">
              <w:rPr>
                <w:rFonts w:ascii="Arial" w:hAnsi="Arial" w:cs="Arial"/>
                <w:b w:val="0"/>
                <w:color w:val="000000"/>
                <w:kern w:val="0"/>
                <w:sz w:val="17"/>
                <w:szCs w:val="17"/>
                <w:vertAlign w:val="superscript"/>
                <w:lang w:bidi="ru-RU"/>
              </w:rPr>
              <w:t>1</w:t>
            </w:r>
            <w:r w:rsidR="00D668C7" w:rsidRPr="000E4277">
              <w:rPr>
                <w:rFonts w:ascii="Arial" w:hAnsi="Arial" w:cs="Arial"/>
                <w:b w:val="0"/>
                <w:color w:val="000000"/>
                <w:kern w:val="0"/>
                <w:sz w:val="17"/>
                <w:szCs w:val="17"/>
                <w:vertAlign w:val="superscript"/>
                <w:lang w:bidi="ru-RU"/>
              </w:rPr>
              <w:t>)</w:t>
            </w:r>
          </w:p>
        </w:tc>
        <w:tc>
          <w:tcPr>
            <w:tcW w:w="4006" w:type="dxa"/>
            <w:tcBorders>
              <w:top w:val="single" w:sz="4" w:space="0" w:color="auto"/>
              <w:left w:val="single" w:sz="4" w:space="0" w:color="auto"/>
            </w:tcBorders>
            <w:shd w:val="clear" w:color="auto" w:fill="FFFFFF"/>
          </w:tcPr>
          <w:p w14:paraId="5A3B4E02" w14:textId="0D6B48AE" w:rsidR="0080277A" w:rsidRPr="000E4277" w:rsidRDefault="00721312" w:rsidP="00B11B89">
            <w:pPr>
              <w:widowControl w:val="0"/>
              <w:overflowPunct/>
              <w:autoSpaceDE/>
              <w:autoSpaceDN/>
              <w:adjustRightInd/>
              <w:ind w:left="60" w:right="131"/>
              <w:jc w:val="both"/>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Вариант 1.</w:t>
            </w:r>
            <w:r w:rsidR="004C54E9" w:rsidRPr="000E4277">
              <w:rPr>
                <w:rFonts w:ascii="Arial" w:hAnsi="Arial" w:cs="Arial"/>
                <w:b w:val="0"/>
                <w:color w:val="000000"/>
                <w:kern w:val="0"/>
                <w:sz w:val="17"/>
                <w:szCs w:val="17"/>
                <w:lang w:bidi="ru-RU"/>
              </w:rPr>
              <w:t xml:space="preserve"> </w:t>
            </w:r>
            <w:r w:rsidR="0080277A" w:rsidRPr="000E4277">
              <w:rPr>
                <w:rFonts w:ascii="Arial" w:hAnsi="Arial" w:cs="Arial"/>
                <w:b w:val="0"/>
                <w:color w:val="000000"/>
                <w:kern w:val="0"/>
                <w:sz w:val="17"/>
                <w:szCs w:val="17"/>
                <w:lang w:bidi="ru-RU"/>
              </w:rPr>
              <w:t>Нормализация или закалка с температу</w:t>
            </w:r>
            <w:r w:rsidR="00E45F85" w:rsidRPr="000E4277">
              <w:rPr>
                <w:rFonts w:ascii="Arial" w:hAnsi="Arial" w:cs="Arial"/>
                <w:b w:val="0"/>
                <w:color w:val="000000"/>
                <w:kern w:val="0"/>
                <w:sz w:val="17"/>
                <w:szCs w:val="17"/>
                <w:lang w:bidi="ru-RU"/>
              </w:rPr>
              <w:t>ры (1000—1050) °С, охлаждение воздухом</w:t>
            </w:r>
            <w:r w:rsidR="0080277A" w:rsidRPr="000E4277">
              <w:rPr>
                <w:rFonts w:ascii="Arial" w:hAnsi="Arial" w:cs="Arial"/>
                <w:b w:val="0"/>
                <w:color w:val="000000"/>
                <w:kern w:val="0"/>
                <w:sz w:val="17"/>
                <w:szCs w:val="17"/>
                <w:lang w:bidi="ru-RU"/>
              </w:rPr>
              <w:t>,</w:t>
            </w:r>
            <w:r w:rsidR="006F13A0" w:rsidRPr="000E4277">
              <w:rPr>
                <w:rFonts w:ascii="Arial" w:hAnsi="Arial" w:cs="Arial"/>
                <w:b w:val="0"/>
                <w:color w:val="000000"/>
                <w:kern w:val="0"/>
                <w:sz w:val="17"/>
                <w:szCs w:val="17"/>
                <w:lang w:bidi="ru-RU"/>
              </w:rPr>
              <w:t xml:space="preserve"> </w:t>
            </w:r>
            <w:r w:rsidR="0080277A" w:rsidRPr="000E4277">
              <w:rPr>
                <w:rFonts w:ascii="Arial" w:hAnsi="Arial" w:cs="Arial"/>
                <w:b w:val="0"/>
                <w:color w:val="000000"/>
                <w:kern w:val="0"/>
                <w:sz w:val="17"/>
                <w:szCs w:val="17"/>
                <w:lang w:bidi="ru-RU"/>
              </w:rPr>
              <w:t>отпуск при температуре (680—780) °С, о</w:t>
            </w:r>
            <w:r w:rsidR="00AD3E4E" w:rsidRPr="000E4277">
              <w:rPr>
                <w:rFonts w:ascii="Arial" w:hAnsi="Arial" w:cs="Arial"/>
                <w:b w:val="0"/>
                <w:color w:val="000000"/>
                <w:kern w:val="0"/>
                <w:sz w:val="17"/>
                <w:szCs w:val="17"/>
                <w:lang w:bidi="ru-RU"/>
              </w:rPr>
              <w:t>хлаждение с печью или воздухом</w:t>
            </w:r>
          </w:p>
        </w:tc>
        <w:tc>
          <w:tcPr>
            <w:tcW w:w="1019" w:type="dxa"/>
            <w:tcBorders>
              <w:top w:val="single" w:sz="4" w:space="0" w:color="auto"/>
              <w:left w:val="single" w:sz="4" w:space="0" w:color="auto"/>
            </w:tcBorders>
            <w:shd w:val="clear" w:color="auto" w:fill="FFFFFF"/>
          </w:tcPr>
          <w:p w14:paraId="2180BD3B" w14:textId="62E8363B" w:rsidR="00EF2DD2" w:rsidRPr="000E4277" w:rsidRDefault="00EF2DD2"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02C8C74" w14:textId="1618E6FD"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510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342BF1C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D9610CC" w14:textId="54622EE8"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375</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8B58400" w14:textId="4695D841"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B125D6B" w14:textId="06FAA5C1"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80277A" w:rsidRPr="000E4277" w14:paraId="1CAC4C8C" w14:textId="77777777" w:rsidTr="00F04AF6">
        <w:trPr>
          <w:trHeight w:val="205"/>
        </w:trPr>
        <w:tc>
          <w:tcPr>
            <w:tcW w:w="1535" w:type="dxa"/>
            <w:vMerge/>
            <w:tcBorders>
              <w:left w:val="single" w:sz="4" w:space="0" w:color="auto"/>
              <w:bottom w:val="single" w:sz="4" w:space="0" w:color="auto"/>
            </w:tcBorders>
            <w:shd w:val="clear" w:color="auto" w:fill="FFFFFF"/>
            <w:vAlign w:val="center"/>
          </w:tcPr>
          <w:p w14:paraId="5A385177" w14:textId="77777777" w:rsidR="0080277A" w:rsidRPr="000E4277" w:rsidRDefault="0080277A" w:rsidP="00D458B3">
            <w:pPr>
              <w:widowControl w:val="0"/>
              <w:overflowPunct/>
              <w:autoSpaceDE/>
              <w:autoSpaceDN/>
              <w:adjustRightInd/>
              <w:jc w:val="center"/>
              <w:textAlignment w:val="auto"/>
              <w:rPr>
                <w:rFonts w:ascii="Arial" w:hAnsi="Arial" w:cs="Arial"/>
                <w:b w:val="0"/>
                <w:color w:val="000000"/>
                <w:kern w:val="0"/>
                <w:sz w:val="17"/>
                <w:szCs w:val="17"/>
                <w:lang w:eastAsia="en-US" w:bidi="en-US"/>
              </w:rPr>
            </w:pPr>
          </w:p>
        </w:tc>
        <w:tc>
          <w:tcPr>
            <w:tcW w:w="4006" w:type="dxa"/>
            <w:tcBorders>
              <w:top w:val="single" w:sz="4" w:space="0" w:color="auto"/>
              <w:left w:val="single" w:sz="4" w:space="0" w:color="auto"/>
              <w:bottom w:val="single" w:sz="4" w:space="0" w:color="auto"/>
            </w:tcBorders>
            <w:shd w:val="clear" w:color="auto" w:fill="FFFFFF"/>
          </w:tcPr>
          <w:p w14:paraId="3D9A1CF8" w14:textId="23EAD72B" w:rsidR="0080277A" w:rsidRPr="000E4277" w:rsidRDefault="00721312" w:rsidP="00B11B89">
            <w:pPr>
              <w:widowControl w:val="0"/>
              <w:overflowPunct/>
              <w:autoSpaceDE/>
              <w:autoSpaceDN/>
              <w:adjustRightInd/>
              <w:ind w:left="60" w:right="131"/>
              <w:jc w:val="both"/>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Вариант 2.</w:t>
            </w:r>
            <w:r w:rsidR="004C54E9" w:rsidRPr="000E4277">
              <w:rPr>
                <w:rFonts w:ascii="Arial" w:hAnsi="Arial" w:cs="Arial"/>
                <w:b w:val="0"/>
                <w:color w:val="000000"/>
                <w:kern w:val="0"/>
                <w:sz w:val="17"/>
                <w:szCs w:val="17"/>
                <w:lang w:bidi="ru-RU"/>
              </w:rPr>
              <w:t xml:space="preserve"> </w:t>
            </w:r>
            <w:r w:rsidR="0080277A" w:rsidRPr="000E4277">
              <w:rPr>
                <w:rFonts w:ascii="Arial" w:hAnsi="Arial" w:cs="Arial"/>
                <w:b w:val="0"/>
                <w:color w:val="000000"/>
                <w:kern w:val="0"/>
                <w:sz w:val="17"/>
                <w:szCs w:val="17"/>
                <w:lang w:bidi="ru-RU"/>
              </w:rPr>
              <w:t>Отжиг по режиму изготовителя</w:t>
            </w:r>
          </w:p>
        </w:tc>
        <w:tc>
          <w:tcPr>
            <w:tcW w:w="1019" w:type="dxa"/>
            <w:tcBorders>
              <w:top w:val="single" w:sz="4" w:space="0" w:color="auto"/>
              <w:left w:val="single" w:sz="4" w:space="0" w:color="auto"/>
              <w:bottom w:val="single" w:sz="4" w:space="0" w:color="auto"/>
            </w:tcBorders>
            <w:shd w:val="clear" w:color="auto" w:fill="FFFFFF"/>
          </w:tcPr>
          <w:p w14:paraId="5BD9EC46" w14:textId="1AFF89BE"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w:t>
            </w:r>
          </w:p>
          <w:p w14:paraId="5C562EA8" w14:textId="55AE608F" w:rsidR="0080277A"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750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43A212DF" w14:textId="468EC4FC"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3BBAC3E9" w14:textId="6E27CC84"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73A8FD1" w14:textId="07DDC883" w:rsidR="0080277A" w:rsidRPr="000E4277" w:rsidRDefault="0080277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B11B89" w:rsidRPr="000E4277" w14:paraId="5593A558" w14:textId="77777777" w:rsidTr="00F04AF6">
        <w:trPr>
          <w:trHeight w:val="390"/>
        </w:trPr>
        <w:tc>
          <w:tcPr>
            <w:tcW w:w="1535" w:type="dxa"/>
            <w:tcBorders>
              <w:left w:val="single" w:sz="4" w:space="0" w:color="auto"/>
              <w:bottom w:val="single" w:sz="4" w:space="0" w:color="auto"/>
            </w:tcBorders>
            <w:shd w:val="clear" w:color="auto" w:fill="FFFFFF"/>
            <w:vAlign w:val="center"/>
          </w:tcPr>
          <w:p w14:paraId="2CD5F06E" w14:textId="290EB318" w:rsidR="00B11B89" w:rsidRPr="000E4277" w:rsidRDefault="00B11B89" w:rsidP="006C20E4">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sz w:val="17"/>
                <w:szCs w:val="17"/>
              </w:rPr>
              <w:t>30Х13</w:t>
            </w:r>
          </w:p>
        </w:tc>
        <w:tc>
          <w:tcPr>
            <w:tcW w:w="4006" w:type="dxa"/>
            <w:vMerge w:val="restart"/>
            <w:tcBorders>
              <w:top w:val="single" w:sz="4" w:space="0" w:color="auto"/>
              <w:left w:val="single" w:sz="4" w:space="0" w:color="auto"/>
            </w:tcBorders>
            <w:shd w:val="clear" w:color="auto" w:fill="FFFFFF"/>
          </w:tcPr>
          <w:p w14:paraId="267585F4" w14:textId="57DC1F3C" w:rsidR="00B11B89" w:rsidRPr="000E4277" w:rsidRDefault="00B11B89" w:rsidP="00B11B89">
            <w:pPr>
              <w:widowControl w:val="0"/>
              <w:overflowPunct/>
              <w:autoSpaceDE/>
              <w:autoSpaceDN/>
              <w:adjustRightInd/>
              <w:ind w:left="60" w:right="131"/>
              <w:jc w:val="both"/>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или отпуск при температуре (740</w:t>
            </w:r>
            <w:r w:rsidR="00984C07" w:rsidRPr="000E4277">
              <w:rPr>
                <w:rFonts w:ascii="Arial" w:hAnsi="Arial" w:cs="Arial"/>
                <w:b w:val="0"/>
                <w:color w:val="000000"/>
                <w:kern w:val="0"/>
                <w:sz w:val="17"/>
                <w:szCs w:val="17"/>
                <w:lang w:bidi="ru-RU"/>
              </w:rPr>
              <w:t>—</w:t>
            </w:r>
            <w:r w:rsidRPr="000E4277">
              <w:rPr>
                <w:rFonts w:ascii="Arial" w:hAnsi="Arial" w:cs="Arial"/>
                <w:b w:val="0"/>
                <w:color w:val="000000"/>
                <w:kern w:val="0"/>
                <w:sz w:val="17"/>
                <w:szCs w:val="17"/>
                <w:lang w:bidi="ru-RU"/>
              </w:rPr>
              <w:t>800)</w:t>
            </w:r>
            <w:r w:rsidR="00984C07" w:rsidRPr="000E4277">
              <w:rPr>
                <w:rFonts w:ascii="Arial" w:hAnsi="Arial" w:cs="Arial"/>
                <w:b w:val="0"/>
                <w:color w:val="000000"/>
                <w:kern w:val="0"/>
                <w:sz w:val="17"/>
                <w:szCs w:val="17"/>
                <w:lang w:bidi="ru-RU"/>
              </w:rPr>
              <w:t> </w:t>
            </w:r>
            <w:r w:rsidRPr="000E4277">
              <w:rPr>
                <w:rFonts w:ascii="Arial" w:hAnsi="Arial" w:cs="Arial"/>
                <w:b w:val="0"/>
                <w:color w:val="000000"/>
                <w:kern w:val="0"/>
                <w:sz w:val="17"/>
                <w:szCs w:val="17"/>
                <w:lang w:bidi="ru-RU"/>
              </w:rPr>
              <w:t>°С</w:t>
            </w:r>
          </w:p>
        </w:tc>
        <w:tc>
          <w:tcPr>
            <w:tcW w:w="1019" w:type="dxa"/>
            <w:tcBorders>
              <w:top w:val="single" w:sz="4" w:space="0" w:color="auto"/>
              <w:left w:val="single" w:sz="4" w:space="0" w:color="auto"/>
              <w:bottom w:val="single" w:sz="4" w:space="0" w:color="auto"/>
            </w:tcBorders>
            <w:shd w:val="clear" w:color="auto" w:fill="FFFFFF"/>
          </w:tcPr>
          <w:p w14:paraId="5EDB1FEE"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5A09AE4" w14:textId="05806FDA"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540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7D62C79C" w14:textId="2B4FA0E4"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190A102" w14:textId="532AFF98"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17</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47DB4F3" w14:textId="339C457C"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B11B89" w:rsidRPr="000E4277" w14:paraId="247F1899" w14:textId="77777777" w:rsidTr="00F04AF6">
        <w:trPr>
          <w:trHeight w:val="311"/>
        </w:trPr>
        <w:tc>
          <w:tcPr>
            <w:tcW w:w="1535" w:type="dxa"/>
            <w:tcBorders>
              <w:left w:val="single" w:sz="4" w:space="0" w:color="auto"/>
              <w:bottom w:val="single" w:sz="4" w:space="0" w:color="auto"/>
            </w:tcBorders>
            <w:shd w:val="clear" w:color="auto" w:fill="FFFFFF"/>
            <w:vAlign w:val="center"/>
          </w:tcPr>
          <w:p w14:paraId="018B82FF" w14:textId="7D96A61D" w:rsidR="00B11B89" w:rsidRPr="000E4277" w:rsidRDefault="00B11B89" w:rsidP="006C20E4">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sz w:val="17"/>
                <w:szCs w:val="17"/>
              </w:rPr>
              <w:t>40Х13</w:t>
            </w:r>
          </w:p>
        </w:tc>
        <w:tc>
          <w:tcPr>
            <w:tcW w:w="4006" w:type="dxa"/>
            <w:vMerge/>
            <w:tcBorders>
              <w:left w:val="single" w:sz="4" w:space="0" w:color="auto"/>
              <w:bottom w:val="single" w:sz="4" w:space="0" w:color="auto"/>
            </w:tcBorders>
            <w:shd w:val="clear" w:color="auto" w:fill="FFFFFF"/>
          </w:tcPr>
          <w:p w14:paraId="602D3126" w14:textId="77777777" w:rsidR="00B11B89" w:rsidRPr="000E4277" w:rsidRDefault="00B11B89" w:rsidP="006F13A0">
            <w:pPr>
              <w:widowControl w:val="0"/>
              <w:overflowPunct/>
              <w:autoSpaceDE/>
              <w:autoSpaceDN/>
              <w:adjustRightInd/>
              <w:ind w:left="60"/>
              <w:jc w:val="both"/>
              <w:textAlignment w:val="auto"/>
              <w:rPr>
                <w:rFonts w:ascii="Arial" w:hAnsi="Arial" w:cs="Arial"/>
                <w:b w:val="0"/>
                <w:color w:val="000000"/>
                <w:kern w:val="0"/>
                <w:sz w:val="17"/>
                <w:szCs w:val="17"/>
                <w:lang w:bidi="ru-RU"/>
              </w:rPr>
            </w:pPr>
          </w:p>
        </w:tc>
        <w:tc>
          <w:tcPr>
            <w:tcW w:w="1019" w:type="dxa"/>
            <w:tcBorders>
              <w:top w:val="single" w:sz="4" w:space="0" w:color="auto"/>
              <w:left w:val="single" w:sz="4" w:space="0" w:color="auto"/>
              <w:bottom w:val="single" w:sz="4" w:space="0" w:color="auto"/>
            </w:tcBorders>
            <w:shd w:val="clear" w:color="auto" w:fill="FFFFFF"/>
          </w:tcPr>
          <w:p w14:paraId="1764E8F2"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0C367B5" w14:textId="0D2262AB"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550</w:t>
            </w:r>
          </w:p>
        </w:tc>
        <w:tc>
          <w:tcPr>
            <w:tcW w:w="998" w:type="dxa"/>
            <w:tcBorders>
              <w:top w:val="single" w:sz="4" w:space="0" w:color="auto"/>
              <w:left w:val="single" w:sz="4" w:space="0" w:color="auto"/>
              <w:bottom w:val="single" w:sz="4" w:space="0" w:color="auto"/>
              <w:right w:val="single" w:sz="4" w:space="0" w:color="auto"/>
            </w:tcBorders>
            <w:shd w:val="clear" w:color="auto" w:fill="FFFFFF"/>
          </w:tcPr>
          <w:p w14:paraId="236E5516" w14:textId="7B2FEB92"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right w:val="single" w:sz="4" w:space="0" w:color="auto"/>
            </w:tcBorders>
            <w:shd w:val="clear" w:color="auto" w:fill="FFFFFF"/>
          </w:tcPr>
          <w:p w14:paraId="5AC2E7A9" w14:textId="786D3BBE"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23E20DB" w14:textId="1199E408" w:rsidR="00B11B89" w:rsidRPr="000E4277" w:rsidRDefault="00B11B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08244F" w:rsidRPr="000E4277" w14:paraId="17516633" w14:textId="77777777" w:rsidTr="00F04AF6">
        <w:trPr>
          <w:trHeight w:val="205"/>
        </w:trPr>
        <w:tc>
          <w:tcPr>
            <w:tcW w:w="9815" w:type="dxa"/>
            <w:gridSpan w:val="6"/>
            <w:tcBorders>
              <w:top w:val="single" w:sz="4" w:space="0" w:color="auto"/>
              <w:left w:val="single" w:sz="4" w:space="0" w:color="auto"/>
              <w:bottom w:val="single" w:sz="4" w:space="0" w:color="auto"/>
              <w:right w:val="single" w:sz="4" w:space="0" w:color="auto"/>
            </w:tcBorders>
            <w:shd w:val="clear" w:color="auto" w:fill="FFFFFF"/>
          </w:tcPr>
          <w:p w14:paraId="7D433B93" w14:textId="534071DD" w:rsidR="0008244F" w:rsidRPr="000E4277" w:rsidRDefault="0008244F"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sz w:val="17"/>
                <w:szCs w:val="17"/>
              </w:rPr>
              <w:t>2 Сталь мартенсито-ферритного класса</w:t>
            </w:r>
          </w:p>
        </w:tc>
      </w:tr>
      <w:tr w:rsidR="00985CA5" w:rsidRPr="000E4277" w14:paraId="77C7A732" w14:textId="77777777" w:rsidTr="00F04AF6">
        <w:trPr>
          <w:trHeight w:val="755"/>
        </w:trPr>
        <w:tc>
          <w:tcPr>
            <w:tcW w:w="1535" w:type="dxa"/>
            <w:vMerge w:val="restart"/>
            <w:tcBorders>
              <w:top w:val="single" w:sz="4" w:space="0" w:color="auto"/>
              <w:left w:val="single" w:sz="4" w:space="0" w:color="auto"/>
            </w:tcBorders>
            <w:shd w:val="clear" w:color="auto" w:fill="FFFFFF"/>
          </w:tcPr>
          <w:p w14:paraId="285A4A2F" w14:textId="7432ED3C"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vertAlign w:val="superscript"/>
                <w:lang w:eastAsia="en-US" w:bidi="en-US"/>
              </w:rPr>
            </w:pPr>
            <w:r w:rsidRPr="000E4277">
              <w:rPr>
                <w:rFonts w:ascii="Arial" w:hAnsi="Arial" w:cs="Arial"/>
                <w:b w:val="0"/>
                <w:color w:val="000000"/>
                <w:kern w:val="0"/>
                <w:sz w:val="17"/>
                <w:szCs w:val="17"/>
                <w:lang w:bidi="ru-RU"/>
              </w:rPr>
              <w:t>12Х13</w:t>
            </w:r>
            <w:r w:rsidR="00FB2D04" w:rsidRPr="000E4277">
              <w:rPr>
                <w:rFonts w:ascii="Arial" w:hAnsi="Arial" w:cs="Arial"/>
                <w:b w:val="0"/>
                <w:color w:val="000000"/>
                <w:kern w:val="0"/>
                <w:sz w:val="17"/>
                <w:szCs w:val="17"/>
                <w:vertAlign w:val="superscript"/>
                <w:lang w:bidi="ru-RU"/>
              </w:rPr>
              <w:t>1</w:t>
            </w:r>
            <w:r w:rsidR="00D668C7" w:rsidRPr="000E4277">
              <w:rPr>
                <w:rFonts w:ascii="Arial" w:hAnsi="Arial" w:cs="Arial"/>
                <w:b w:val="0"/>
                <w:color w:val="000000"/>
                <w:kern w:val="0"/>
                <w:sz w:val="17"/>
                <w:szCs w:val="17"/>
                <w:vertAlign w:val="superscript"/>
                <w:lang w:bidi="ru-RU"/>
              </w:rPr>
              <w:t>)</w:t>
            </w:r>
          </w:p>
        </w:tc>
        <w:tc>
          <w:tcPr>
            <w:tcW w:w="4006" w:type="dxa"/>
            <w:tcBorders>
              <w:top w:val="single" w:sz="4" w:space="0" w:color="auto"/>
              <w:left w:val="single" w:sz="4" w:space="0" w:color="auto"/>
            </w:tcBorders>
            <w:shd w:val="clear" w:color="auto" w:fill="FFFFFF"/>
            <w:vAlign w:val="center"/>
          </w:tcPr>
          <w:p w14:paraId="2ADCA8A5" w14:textId="6ABEB3B6" w:rsidR="00331BD1" w:rsidRPr="000E4277" w:rsidRDefault="00721312"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Вариант 1. </w:t>
            </w:r>
            <w:r w:rsidR="00331BD1" w:rsidRPr="000E4277">
              <w:rPr>
                <w:rFonts w:ascii="Arial" w:hAnsi="Arial" w:cs="Arial"/>
                <w:b w:val="0"/>
                <w:color w:val="000000"/>
                <w:kern w:val="0"/>
                <w:sz w:val="17"/>
                <w:szCs w:val="17"/>
                <w:lang w:bidi="ru-RU"/>
              </w:rPr>
              <w:t xml:space="preserve">Закалка с температуры (960—1020) °С, охлаждение </w:t>
            </w:r>
            <w:r w:rsidR="00AD3E4E" w:rsidRPr="000E4277">
              <w:rPr>
                <w:rFonts w:ascii="Arial" w:hAnsi="Arial" w:cs="Arial"/>
                <w:b w:val="0"/>
                <w:color w:val="000000"/>
                <w:kern w:val="0"/>
                <w:sz w:val="17"/>
                <w:szCs w:val="17"/>
                <w:lang w:bidi="ru-RU"/>
              </w:rPr>
              <w:t>воздухом</w:t>
            </w:r>
            <w:r w:rsidR="00331BD1" w:rsidRPr="000E4277">
              <w:rPr>
                <w:rFonts w:ascii="Arial" w:hAnsi="Arial" w:cs="Arial"/>
                <w:b w:val="0"/>
                <w:color w:val="000000"/>
                <w:kern w:val="0"/>
                <w:sz w:val="17"/>
                <w:szCs w:val="17"/>
                <w:lang w:bidi="ru-RU"/>
              </w:rPr>
              <w:t xml:space="preserve">, отпуск при температуре (680—780) °С, охлаждение </w:t>
            </w:r>
            <w:r w:rsidR="00E45F85" w:rsidRPr="000E4277">
              <w:rPr>
                <w:rFonts w:ascii="Arial" w:hAnsi="Arial" w:cs="Arial"/>
                <w:b w:val="0"/>
                <w:color w:val="000000"/>
                <w:kern w:val="0"/>
                <w:sz w:val="17"/>
                <w:szCs w:val="17"/>
                <w:lang w:bidi="ru-RU"/>
              </w:rPr>
              <w:t>воздухом</w:t>
            </w:r>
            <w:r w:rsidR="00331BD1" w:rsidRPr="000E4277">
              <w:rPr>
                <w:rFonts w:ascii="Arial" w:hAnsi="Arial" w:cs="Arial"/>
                <w:b w:val="0"/>
                <w:color w:val="000000"/>
                <w:kern w:val="0"/>
                <w:sz w:val="17"/>
                <w:szCs w:val="17"/>
                <w:lang w:bidi="ru-RU"/>
              </w:rPr>
              <w:t xml:space="preserve"> или с печью</w:t>
            </w:r>
          </w:p>
        </w:tc>
        <w:tc>
          <w:tcPr>
            <w:tcW w:w="1019" w:type="dxa"/>
            <w:tcBorders>
              <w:top w:val="single" w:sz="4" w:space="0" w:color="auto"/>
              <w:left w:val="single" w:sz="4" w:space="0" w:color="auto"/>
            </w:tcBorders>
            <w:shd w:val="clear" w:color="auto" w:fill="FFFFFF"/>
          </w:tcPr>
          <w:p w14:paraId="15494C9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E3E84ED" w14:textId="5913B7A8"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490</w:t>
            </w:r>
          </w:p>
        </w:tc>
        <w:tc>
          <w:tcPr>
            <w:tcW w:w="998" w:type="dxa"/>
            <w:tcBorders>
              <w:top w:val="single" w:sz="4" w:space="0" w:color="auto"/>
              <w:left w:val="single" w:sz="4" w:space="0" w:color="auto"/>
            </w:tcBorders>
            <w:shd w:val="clear" w:color="auto" w:fill="FFFFFF"/>
          </w:tcPr>
          <w:p w14:paraId="14E822F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F7E60C5" w14:textId="64797DD2"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1176" w:type="dxa"/>
            <w:tcBorders>
              <w:top w:val="single" w:sz="4" w:space="0" w:color="auto"/>
              <w:left w:val="single" w:sz="4" w:space="0" w:color="auto"/>
            </w:tcBorders>
            <w:shd w:val="clear" w:color="auto" w:fill="FFFFFF"/>
          </w:tcPr>
          <w:p w14:paraId="5E535C54" w14:textId="0263E5DA"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21</w:t>
            </w:r>
          </w:p>
        </w:tc>
        <w:tc>
          <w:tcPr>
            <w:tcW w:w="1080" w:type="dxa"/>
            <w:tcBorders>
              <w:top w:val="single" w:sz="4" w:space="0" w:color="auto"/>
              <w:left w:val="single" w:sz="4" w:space="0" w:color="auto"/>
              <w:right w:val="single" w:sz="4" w:space="0" w:color="auto"/>
            </w:tcBorders>
            <w:shd w:val="clear" w:color="auto" w:fill="FFFFFF"/>
          </w:tcPr>
          <w:p w14:paraId="3F09D89C" w14:textId="4D7593CB"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2BC95AD2" w14:textId="77777777" w:rsidTr="00F04AF6">
        <w:trPr>
          <w:trHeight w:val="205"/>
        </w:trPr>
        <w:tc>
          <w:tcPr>
            <w:tcW w:w="1535" w:type="dxa"/>
            <w:vMerge/>
            <w:tcBorders>
              <w:left w:val="single" w:sz="4" w:space="0" w:color="auto"/>
            </w:tcBorders>
            <w:shd w:val="clear" w:color="auto" w:fill="FFFFFF"/>
          </w:tcPr>
          <w:p w14:paraId="1E667989" w14:textId="77777777"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p>
        </w:tc>
        <w:tc>
          <w:tcPr>
            <w:tcW w:w="4006" w:type="dxa"/>
            <w:tcBorders>
              <w:top w:val="single" w:sz="4" w:space="0" w:color="auto"/>
              <w:left w:val="single" w:sz="4" w:space="0" w:color="auto"/>
            </w:tcBorders>
            <w:shd w:val="clear" w:color="auto" w:fill="FFFFFF"/>
            <w:vAlign w:val="center"/>
          </w:tcPr>
          <w:p w14:paraId="5C512E5F" w14:textId="7D53C50F" w:rsidR="00331BD1" w:rsidRPr="000E4277" w:rsidRDefault="00F3163A" w:rsidP="00F3163A">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Вариант 2. </w:t>
            </w:r>
            <w:r w:rsidR="00331BD1" w:rsidRPr="000E4277">
              <w:rPr>
                <w:rFonts w:ascii="Arial" w:hAnsi="Arial" w:cs="Arial"/>
                <w:b w:val="0"/>
                <w:color w:val="000000"/>
                <w:kern w:val="0"/>
                <w:sz w:val="17"/>
                <w:szCs w:val="17"/>
                <w:lang w:bidi="ru-RU"/>
              </w:rPr>
              <w:t>Отжиг по режиму изготовителя</w:t>
            </w:r>
          </w:p>
        </w:tc>
        <w:tc>
          <w:tcPr>
            <w:tcW w:w="1019" w:type="dxa"/>
            <w:tcBorders>
              <w:top w:val="single" w:sz="4" w:space="0" w:color="auto"/>
              <w:left w:val="single" w:sz="4" w:space="0" w:color="auto"/>
            </w:tcBorders>
            <w:shd w:val="clear" w:color="auto" w:fill="FFFFFF"/>
          </w:tcPr>
          <w:p w14:paraId="30A92DE9" w14:textId="77777777"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w:t>
            </w:r>
          </w:p>
          <w:p w14:paraId="316CD5CB" w14:textId="23DCE0AB"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650</w:t>
            </w:r>
          </w:p>
        </w:tc>
        <w:tc>
          <w:tcPr>
            <w:tcW w:w="998" w:type="dxa"/>
            <w:tcBorders>
              <w:top w:val="single" w:sz="4" w:space="0" w:color="auto"/>
              <w:left w:val="single" w:sz="4" w:space="0" w:color="auto"/>
            </w:tcBorders>
            <w:shd w:val="clear" w:color="auto" w:fill="FFFFFF"/>
          </w:tcPr>
          <w:p w14:paraId="2892EB66"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7529A13" w14:textId="6BA3D1DE"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250</w:t>
            </w:r>
          </w:p>
        </w:tc>
        <w:tc>
          <w:tcPr>
            <w:tcW w:w="1176" w:type="dxa"/>
            <w:tcBorders>
              <w:top w:val="single" w:sz="4" w:space="0" w:color="auto"/>
              <w:left w:val="single" w:sz="4" w:space="0" w:color="auto"/>
            </w:tcBorders>
            <w:shd w:val="clear" w:color="auto" w:fill="FFFFFF"/>
          </w:tcPr>
          <w:p w14:paraId="76ED8FC2" w14:textId="3E18D558"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15</w:t>
            </w:r>
          </w:p>
        </w:tc>
        <w:tc>
          <w:tcPr>
            <w:tcW w:w="1080" w:type="dxa"/>
            <w:tcBorders>
              <w:top w:val="single" w:sz="4" w:space="0" w:color="auto"/>
              <w:left w:val="single" w:sz="4" w:space="0" w:color="auto"/>
              <w:right w:val="single" w:sz="4" w:space="0" w:color="auto"/>
            </w:tcBorders>
            <w:shd w:val="clear" w:color="auto" w:fill="FFFFFF"/>
          </w:tcPr>
          <w:p w14:paraId="12B102E9" w14:textId="59BD5ED1"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00E3480A" w14:textId="77777777" w:rsidTr="00F04AF6">
        <w:trPr>
          <w:trHeight w:val="372"/>
        </w:trPr>
        <w:tc>
          <w:tcPr>
            <w:tcW w:w="1535" w:type="dxa"/>
            <w:tcBorders>
              <w:top w:val="single" w:sz="4" w:space="0" w:color="auto"/>
              <w:left w:val="single" w:sz="4" w:space="0" w:color="auto"/>
            </w:tcBorders>
            <w:shd w:val="clear" w:color="auto" w:fill="FFFFFF"/>
          </w:tcPr>
          <w:p w14:paraId="143E03AE" w14:textId="5AC20EA1"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bidi="ru-RU"/>
              </w:rPr>
              <w:t>14Х17Н2</w:t>
            </w:r>
            <w:r w:rsidR="008D34EC" w:rsidRPr="000E4277">
              <w:rPr>
                <w:rFonts w:ascii="Arial" w:hAnsi="Arial" w:cs="Arial"/>
                <w:b w:val="0"/>
                <w:sz w:val="17"/>
                <w:szCs w:val="17"/>
              </w:rPr>
              <w:t xml:space="preserve"> (ЭИ268)</w:t>
            </w:r>
            <w:r w:rsidR="00FB2D04" w:rsidRPr="000E4277">
              <w:rPr>
                <w:rFonts w:ascii="Arial" w:hAnsi="Arial" w:cs="Arial"/>
                <w:b w:val="0"/>
                <w:color w:val="000000"/>
                <w:kern w:val="0"/>
                <w:sz w:val="17"/>
                <w:szCs w:val="17"/>
                <w:vertAlign w:val="superscript"/>
                <w:lang w:bidi="ru-RU"/>
              </w:rPr>
              <w:t>2</w:t>
            </w:r>
            <w:r w:rsidRPr="000E4277">
              <w:rPr>
                <w:rFonts w:ascii="Arial" w:hAnsi="Arial" w:cs="Arial"/>
                <w:b w:val="0"/>
                <w:color w:val="000000"/>
                <w:kern w:val="0"/>
                <w:sz w:val="17"/>
                <w:szCs w:val="17"/>
                <w:vertAlign w:val="superscript"/>
                <w:lang w:bidi="ru-RU"/>
              </w:rPr>
              <w:t>)</w:t>
            </w:r>
          </w:p>
        </w:tc>
        <w:tc>
          <w:tcPr>
            <w:tcW w:w="4006" w:type="dxa"/>
            <w:tcBorders>
              <w:top w:val="single" w:sz="4" w:space="0" w:color="auto"/>
              <w:left w:val="single" w:sz="4" w:space="0" w:color="auto"/>
            </w:tcBorders>
            <w:shd w:val="clear" w:color="auto" w:fill="FFFFFF"/>
            <w:vAlign w:val="center"/>
          </w:tcPr>
          <w:p w14:paraId="2A1FDF1D" w14:textId="43CD146A" w:rsidR="00331BD1" w:rsidRPr="000E4277" w:rsidRDefault="00331BD1"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или отпуск при температуре (650—700) °С</w:t>
            </w:r>
          </w:p>
        </w:tc>
        <w:tc>
          <w:tcPr>
            <w:tcW w:w="4274" w:type="dxa"/>
            <w:gridSpan w:val="4"/>
            <w:tcBorders>
              <w:top w:val="single" w:sz="4" w:space="0" w:color="auto"/>
              <w:left w:val="single" w:sz="4" w:space="0" w:color="auto"/>
              <w:right w:val="single" w:sz="4" w:space="0" w:color="auto"/>
            </w:tcBorders>
            <w:shd w:val="clear" w:color="auto" w:fill="FFFFFF"/>
          </w:tcPr>
          <w:p w14:paraId="627A1778" w14:textId="11D04CF9"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По согласованию изготовителя с заказчиком</w:t>
            </w:r>
          </w:p>
        </w:tc>
      </w:tr>
      <w:tr w:rsidR="00331BD1" w:rsidRPr="000E4277" w14:paraId="649C8D88" w14:textId="77777777" w:rsidTr="00F04AF6">
        <w:trPr>
          <w:trHeight w:val="205"/>
        </w:trPr>
        <w:tc>
          <w:tcPr>
            <w:tcW w:w="9815" w:type="dxa"/>
            <w:gridSpan w:val="6"/>
            <w:tcBorders>
              <w:top w:val="single" w:sz="4" w:space="0" w:color="auto"/>
              <w:left w:val="single" w:sz="4" w:space="0" w:color="auto"/>
              <w:right w:val="single" w:sz="4" w:space="0" w:color="auto"/>
            </w:tcBorders>
            <w:shd w:val="clear" w:color="auto" w:fill="FFFFFF"/>
          </w:tcPr>
          <w:p w14:paraId="58342C83" w14:textId="12956CEC"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 Стал</w:t>
            </w:r>
            <w:r w:rsidR="00297D68" w:rsidRPr="000E4277">
              <w:rPr>
                <w:rFonts w:ascii="Arial" w:hAnsi="Arial" w:cs="Arial"/>
                <w:b w:val="0"/>
                <w:color w:val="000000"/>
                <w:kern w:val="0"/>
                <w:sz w:val="17"/>
                <w:szCs w:val="17"/>
                <w:lang w:bidi="ru-RU"/>
              </w:rPr>
              <w:t>ь</w:t>
            </w:r>
            <w:r w:rsidRPr="000E4277">
              <w:rPr>
                <w:rFonts w:ascii="Arial" w:hAnsi="Arial" w:cs="Arial"/>
                <w:b w:val="0"/>
                <w:color w:val="000000"/>
                <w:kern w:val="0"/>
                <w:sz w:val="17"/>
                <w:szCs w:val="17"/>
                <w:lang w:bidi="ru-RU"/>
              </w:rPr>
              <w:t xml:space="preserve"> ферритного класса</w:t>
            </w:r>
          </w:p>
        </w:tc>
      </w:tr>
      <w:tr w:rsidR="00331BD1" w:rsidRPr="000E4277" w14:paraId="2D9E334C" w14:textId="77777777" w:rsidTr="00F04AF6">
        <w:trPr>
          <w:trHeight w:val="205"/>
        </w:trPr>
        <w:tc>
          <w:tcPr>
            <w:tcW w:w="1535" w:type="dxa"/>
            <w:vMerge w:val="restart"/>
            <w:tcBorders>
              <w:top w:val="single" w:sz="4" w:space="0" w:color="auto"/>
              <w:left w:val="single" w:sz="4" w:space="0" w:color="auto"/>
            </w:tcBorders>
            <w:shd w:val="clear" w:color="auto" w:fill="FFFFFF"/>
          </w:tcPr>
          <w:p w14:paraId="1BE9850C" w14:textId="6F26035D"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val="en-US" w:eastAsia="en-US" w:bidi="en-US"/>
              </w:rPr>
              <w:t>08X13</w:t>
            </w:r>
            <w:r w:rsidR="00F634EA" w:rsidRPr="000E4277">
              <w:rPr>
                <w:rFonts w:ascii="Arial" w:hAnsi="Arial" w:cs="Arial"/>
                <w:b w:val="0"/>
                <w:color w:val="000000"/>
                <w:kern w:val="0"/>
                <w:sz w:val="17"/>
                <w:szCs w:val="17"/>
                <w:lang w:eastAsia="en-US" w:bidi="en-US"/>
              </w:rPr>
              <w:t xml:space="preserve"> (ЭИ496)</w:t>
            </w:r>
            <w:r w:rsidR="00FB2D04" w:rsidRPr="000E4277">
              <w:rPr>
                <w:rFonts w:ascii="Arial" w:hAnsi="Arial" w:cs="Arial"/>
                <w:b w:val="0"/>
                <w:color w:val="000000"/>
                <w:kern w:val="0"/>
                <w:sz w:val="17"/>
                <w:szCs w:val="17"/>
                <w:vertAlign w:val="superscript"/>
                <w:lang w:eastAsia="en-US" w:bidi="en-US"/>
              </w:rPr>
              <w:t>1</w:t>
            </w:r>
            <w:r w:rsidR="00D668C7" w:rsidRPr="000E4277">
              <w:rPr>
                <w:rFonts w:ascii="Arial" w:hAnsi="Arial" w:cs="Arial"/>
                <w:b w:val="0"/>
                <w:color w:val="000000"/>
                <w:kern w:val="0"/>
                <w:sz w:val="17"/>
                <w:szCs w:val="17"/>
                <w:vertAlign w:val="superscript"/>
                <w:lang w:eastAsia="en-US" w:bidi="en-US"/>
              </w:rPr>
              <w:t>)</w:t>
            </w:r>
          </w:p>
        </w:tc>
        <w:tc>
          <w:tcPr>
            <w:tcW w:w="4006" w:type="dxa"/>
            <w:tcBorders>
              <w:top w:val="single" w:sz="4" w:space="0" w:color="auto"/>
              <w:left w:val="single" w:sz="4" w:space="0" w:color="auto"/>
            </w:tcBorders>
            <w:shd w:val="clear" w:color="auto" w:fill="FFFFFF"/>
            <w:vAlign w:val="center"/>
          </w:tcPr>
          <w:p w14:paraId="68A1CBE3" w14:textId="69D68FBA" w:rsidR="00331BD1" w:rsidRPr="000E4277" w:rsidRDefault="00F3163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Вариант 1. </w:t>
            </w:r>
            <w:r w:rsidR="00331BD1" w:rsidRPr="000E4277">
              <w:rPr>
                <w:rFonts w:ascii="Arial" w:hAnsi="Arial" w:cs="Arial"/>
                <w:b w:val="0"/>
                <w:color w:val="000000"/>
                <w:kern w:val="0"/>
                <w:sz w:val="17"/>
                <w:szCs w:val="17"/>
                <w:lang w:bidi="ru-RU"/>
              </w:rPr>
              <w:t xml:space="preserve">Закалка с температуры (960—1020) °С, охлаждение </w:t>
            </w:r>
            <w:r w:rsidR="00AD3E4E" w:rsidRPr="000E4277">
              <w:rPr>
                <w:rFonts w:ascii="Arial" w:hAnsi="Arial" w:cs="Arial"/>
                <w:b w:val="0"/>
                <w:color w:val="000000"/>
                <w:kern w:val="0"/>
                <w:sz w:val="17"/>
                <w:szCs w:val="17"/>
                <w:lang w:bidi="ru-RU"/>
              </w:rPr>
              <w:t>водой</w:t>
            </w:r>
            <w:r w:rsidR="00331BD1" w:rsidRPr="000E4277">
              <w:rPr>
                <w:rFonts w:ascii="Arial" w:hAnsi="Arial" w:cs="Arial"/>
                <w:b w:val="0"/>
                <w:color w:val="000000"/>
                <w:kern w:val="0"/>
                <w:sz w:val="17"/>
                <w:szCs w:val="17"/>
                <w:lang w:bidi="ru-RU"/>
              </w:rPr>
              <w:t xml:space="preserve"> или </w:t>
            </w:r>
            <w:r w:rsidR="00E45F85" w:rsidRPr="000E4277">
              <w:rPr>
                <w:rFonts w:ascii="Arial" w:hAnsi="Arial" w:cs="Arial"/>
                <w:b w:val="0"/>
                <w:color w:val="000000"/>
                <w:kern w:val="0"/>
                <w:sz w:val="17"/>
                <w:szCs w:val="17"/>
                <w:lang w:bidi="ru-RU"/>
              </w:rPr>
              <w:t>воздухом</w:t>
            </w:r>
            <w:r w:rsidR="00331BD1" w:rsidRPr="000E4277">
              <w:rPr>
                <w:rFonts w:ascii="Arial" w:hAnsi="Arial" w:cs="Arial"/>
                <w:b w:val="0"/>
                <w:color w:val="000000"/>
                <w:kern w:val="0"/>
                <w:sz w:val="17"/>
                <w:szCs w:val="17"/>
                <w:lang w:bidi="ru-RU"/>
              </w:rPr>
              <w:t>,</w:t>
            </w:r>
            <w:r w:rsidR="00D458B3" w:rsidRPr="000E4277">
              <w:rPr>
                <w:rFonts w:ascii="Arial" w:hAnsi="Arial" w:cs="Arial"/>
                <w:b w:val="0"/>
                <w:color w:val="000000"/>
                <w:kern w:val="0"/>
                <w:sz w:val="17"/>
                <w:szCs w:val="17"/>
                <w:lang w:bidi="ru-RU"/>
              </w:rPr>
              <w:t xml:space="preserve"> </w:t>
            </w:r>
            <w:r w:rsidR="00331BD1" w:rsidRPr="000E4277">
              <w:rPr>
                <w:rFonts w:ascii="Arial" w:hAnsi="Arial" w:cs="Arial"/>
                <w:b w:val="0"/>
                <w:color w:val="000000"/>
                <w:kern w:val="0"/>
                <w:sz w:val="17"/>
                <w:szCs w:val="17"/>
                <w:lang w:bidi="ru-RU"/>
              </w:rPr>
              <w:t xml:space="preserve">отпуск при температуре (680—780) °С, охлаждение </w:t>
            </w:r>
            <w:r w:rsidR="00AD3E4E" w:rsidRPr="000E4277">
              <w:rPr>
                <w:rFonts w:ascii="Arial" w:hAnsi="Arial" w:cs="Arial"/>
                <w:b w:val="0"/>
                <w:color w:val="000000"/>
                <w:kern w:val="0"/>
                <w:sz w:val="17"/>
                <w:szCs w:val="17"/>
                <w:lang w:bidi="ru-RU"/>
              </w:rPr>
              <w:t>воздухом</w:t>
            </w:r>
            <w:r w:rsidR="00331BD1" w:rsidRPr="000E4277">
              <w:rPr>
                <w:rFonts w:ascii="Arial" w:hAnsi="Arial" w:cs="Arial"/>
                <w:b w:val="0"/>
                <w:color w:val="000000"/>
                <w:kern w:val="0"/>
                <w:sz w:val="17"/>
                <w:szCs w:val="17"/>
                <w:lang w:bidi="ru-RU"/>
              </w:rPr>
              <w:t xml:space="preserve"> или с печью</w:t>
            </w:r>
          </w:p>
        </w:tc>
        <w:tc>
          <w:tcPr>
            <w:tcW w:w="1019" w:type="dxa"/>
            <w:tcBorders>
              <w:top w:val="single" w:sz="4" w:space="0" w:color="auto"/>
              <w:left w:val="single" w:sz="4" w:space="0" w:color="auto"/>
            </w:tcBorders>
            <w:shd w:val="clear" w:color="auto" w:fill="FFFFFF"/>
          </w:tcPr>
          <w:p w14:paraId="2E04BC3E"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217BBF4" w14:textId="06B71203"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420</w:t>
            </w:r>
          </w:p>
        </w:tc>
        <w:tc>
          <w:tcPr>
            <w:tcW w:w="998" w:type="dxa"/>
            <w:tcBorders>
              <w:top w:val="single" w:sz="4" w:space="0" w:color="auto"/>
              <w:left w:val="single" w:sz="4" w:space="0" w:color="auto"/>
            </w:tcBorders>
            <w:shd w:val="clear" w:color="auto" w:fill="FFFFFF"/>
          </w:tcPr>
          <w:p w14:paraId="275D775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392361E" w14:textId="383AA0FB"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295</w:t>
            </w:r>
          </w:p>
        </w:tc>
        <w:tc>
          <w:tcPr>
            <w:tcW w:w="1176" w:type="dxa"/>
            <w:tcBorders>
              <w:top w:val="single" w:sz="4" w:space="0" w:color="auto"/>
              <w:left w:val="single" w:sz="4" w:space="0" w:color="auto"/>
            </w:tcBorders>
            <w:shd w:val="clear" w:color="auto" w:fill="FFFFFF"/>
          </w:tcPr>
          <w:p w14:paraId="1B32D266" w14:textId="320FB58D"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23</w:t>
            </w:r>
          </w:p>
        </w:tc>
        <w:tc>
          <w:tcPr>
            <w:tcW w:w="1080" w:type="dxa"/>
            <w:tcBorders>
              <w:top w:val="single" w:sz="4" w:space="0" w:color="auto"/>
              <w:left w:val="single" w:sz="4" w:space="0" w:color="auto"/>
              <w:right w:val="single" w:sz="4" w:space="0" w:color="auto"/>
            </w:tcBorders>
            <w:shd w:val="clear" w:color="auto" w:fill="FFFFFF"/>
          </w:tcPr>
          <w:p w14:paraId="07BE610F" w14:textId="0FBEEC6A"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36C48F98" w14:textId="77777777" w:rsidTr="00F04AF6">
        <w:trPr>
          <w:trHeight w:val="205"/>
        </w:trPr>
        <w:tc>
          <w:tcPr>
            <w:tcW w:w="1535" w:type="dxa"/>
            <w:vMerge/>
            <w:tcBorders>
              <w:left w:val="single" w:sz="4" w:space="0" w:color="auto"/>
            </w:tcBorders>
            <w:shd w:val="clear" w:color="auto" w:fill="FFFFFF"/>
          </w:tcPr>
          <w:p w14:paraId="720F5EF2" w14:textId="77777777"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lang w:bidi="ru-RU"/>
              </w:rPr>
            </w:pPr>
          </w:p>
        </w:tc>
        <w:tc>
          <w:tcPr>
            <w:tcW w:w="4006" w:type="dxa"/>
            <w:tcBorders>
              <w:top w:val="single" w:sz="4" w:space="0" w:color="auto"/>
              <w:left w:val="single" w:sz="4" w:space="0" w:color="auto"/>
            </w:tcBorders>
            <w:shd w:val="clear" w:color="auto" w:fill="FFFFFF"/>
            <w:vAlign w:val="center"/>
          </w:tcPr>
          <w:p w14:paraId="52BA62D9" w14:textId="7B2A276B" w:rsidR="00331BD1" w:rsidRPr="000E4277" w:rsidRDefault="00F3163A" w:rsidP="00F3163A">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Вариант 2. </w:t>
            </w:r>
            <w:r w:rsidR="00331BD1" w:rsidRPr="000E4277">
              <w:rPr>
                <w:rFonts w:ascii="Arial" w:hAnsi="Arial" w:cs="Arial"/>
                <w:b w:val="0"/>
                <w:color w:val="000000"/>
                <w:kern w:val="0"/>
                <w:sz w:val="17"/>
                <w:szCs w:val="17"/>
                <w:lang w:bidi="ru-RU"/>
              </w:rPr>
              <w:t>Отжиг по режиму изготовителя</w:t>
            </w:r>
          </w:p>
        </w:tc>
        <w:tc>
          <w:tcPr>
            <w:tcW w:w="1019" w:type="dxa"/>
            <w:tcBorders>
              <w:top w:val="single" w:sz="4" w:space="0" w:color="auto"/>
              <w:left w:val="single" w:sz="4" w:space="0" w:color="auto"/>
            </w:tcBorders>
            <w:shd w:val="clear" w:color="auto" w:fill="FFFFFF"/>
          </w:tcPr>
          <w:p w14:paraId="6FFF0D41" w14:textId="77777777"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w:t>
            </w:r>
          </w:p>
          <w:p w14:paraId="536EFF44" w14:textId="3C3E973F"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650</w:t>
            </w:r>
          </w:p>
        </w:tc>
        <w:tc>
          <w:tcPr>
            <w:tcW w:w="998" w:type="dxa"/>
            <w:tcBorders>
              <w:top w:val="single" w:sz="4" w:space="0" w:color="auto"/>
              <w:left w:val="single" w:sz="4" w:space="0" w:color="auto"/>
            </w:tcBorders>
            <w:shd w:val="clear" w:color="auto" w:fill="FFFFFF"/>
          </w:tcPr>
          <w:p w14:paraId="47B7B21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443A4C6" w14:textId="483D3277"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250</w:t>
            </w:r>
          </w:p>
        </w:tc>
        <w:tc>
          <w:tcPr>
            <w:tcW w:w="1176" w:type="dxa"/>
            <w:tcBorders>
              <w:top w:val="single" w:sz="4" w:space="0" w:color="auto"/>
              <w:left w:val="single" w:sz="4" w:space="0" w:color="auto"/>
            </w:tcBorders>
            <w:shd w:val="clear" w:color="auto" w:fill="FFFFFF"/>
          </w:tcPr>
          <w:p w14:paraId="12152E4D" w14:textId="67A24B50"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15</w:t>
            </w:r>
          </w:p>
        </w:tc>
        <w:tc>
          <w:tcPr>
            <w:tcW w:w="1080" w:type="dxa"/>
            <w:tcBorders>
              <w:top w:val="single" w:sz="4" w:space="0" w:color="auto"/>
              <w:left w:val="single" w:sz="4" w:space="0" w:color="auto"/>
              <w:right w:val="single" w:sz="4" w:space="0" w:color="auto"/>
            </w:tcBorders>
            <w:shd w:val="clear" w:color="auto" w:fill="FFFFFF"/>
          </w:tcPr>
          <w:p w14:paraId="519E08CD" w14:textId="2A805E46"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1D8A0D37" w14:textId="77777777" w:rsidTr="00F04AF6">
        <w:trPr>
          <w:trHeight w:val="598"/>
        </w:trPr>
        <w:tc>
          <w:tcPr>
            <w:tcW w:w="1535" w:type="dxa"/>
            <w:tcBorders>
              <w:top w:val="single" w:sz="4" w:space="0" w:color="auto"/>
              <w:left w:val="single" w:sz="4" w:space="0" w:color="auto"/>
            </w:tcBorders>
            <w:shd w:val="clear" w:color="auto" w:fill="FFFFFF"/>
          </w:tcPr>
          <w:p w14:paraId="5B19BAC8" w14:textId="03C19E0A" w:rsidR="00331BD1" w:rsidRPr="000E4277" w:rsidRDefault="00331BD1" w:rsidP="00F634EA">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val="en-US" w:eastAsia="en-US" w:bidi="en-US"/>
              </w:rPr>
              <w:t>08X17T</w:t>
            </w:r>
            <w:r w:rsidR="00F634EA" w:rsidRPr="000E4277">
              <w:rPr>
                <w:rFonts w:ascii="Arial" w:hAnsi="Arial" w:cs="Arial"/>
                <w:b w:val="0"/>
                <w:color w:val="000000"/>
                <w:kern w:val="0"/>
                <w:sz w:val="17"/>
                <w:szCs w:val="17"/>
                <w:lang w:eastAsia="en-US" w:bidi="en-US"/>
              </w:rPr>
              <w:t xml:space="preserve"> (ЭИ645)</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006" w:type="dxa"/>
            <w:tcBorders>
              <w:top w:val="single" w:sz="4" w:space="0" w:color="auto"/>
              <w:left w:val="single" w:sz="4" w:space="0" w:color="auto"/>
            </w:tcBorders>
            <w:shd w:val="clear" w:color="auto" w:fill="FFFFFF"/>
            <w:vAlign w:val="center"/>
          </w:tcPr>
          <w:p w14:paraId="051F80D2" w14:textId="44B06C0B" w:rsidR="00331BD1" w:rsidRPr="000E4277" w:rsidRDefault="00331BD1"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или отпуск при температуре (76</w:t>
            </w:r>
            <w:r w:rsidR="00AD3E4E" w:rsidRPr="000E4277">
              <w:rPr>
                <w:rFonts w:ascii="Arial" w:hAnsi="Arial" w:cs="Arial"/>
                <w:b w:val="0"/>
                <w:color w:val="000000"/>
                <w:kern w:val="0"/>
                <w:sz w:val="17"/>
                <w:szCs w:val="17"/>
                <w:lang w:bidi="ru-RU"/>
              </w:rPr>
              <w:t>0—780) °С, охлаждение воздухом</w:t>
            </w:r>
          </w:p>
        </w:tc>
        <w:tc>
          <w:tcPr>
            <w:tcW w:w="1019" w:type="dxa"/>
            <w:tcBorders>
              <w:top w:val="single" w:sz="4" w:space="0" w:color="auto"/>
              <w:left w:val="single" w:sz="4" w:space="0" w:color="auto"/>
            </w:tcBorders>
            <w:shd w:val="clear" w:color="auto" w:fill="FFFFFF"/>
          </w:tcPr>
          <w:p w14:paraId="06B65C4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49DBCED" w14:textId="6EC5CC41"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440</w:t>
            </w:r>
          </w:p>
        </w:tc>
        <w:tc>
          <w:tcPr>
            <w:tcW w:w="998" w:type="dxa"/>
            <w:tcBorders>
              <w:top w:val="single" w:sz="4" w:space="0" w:color="auto"/>
              <w:left w:val="single" w:sz="4" w:space="0" w:color="auto"/>
            </w:tcBorders>
            <w:shd w:val="clear" w:color="auto" w:fill="FFFFFF"/>
          </w:tcPr>
          <w:p w14:paraId="52659242" w14:textId="15054910"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tcBorders>
            <w:shd w:val="clear" w:color="auto" w:fill="FFFFFF"/>
          </w:tcPr>
          <w:p w14:paraId="1DA8D6BB" w14:textId="06D0BA17"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18</w:t>
            </w:r>
          </w:p>
        </w:tc>
        <w:tc>
          <w:tcPr>
            <w:tcW w:w="1080" w:type="dxa"/>
            <w:tcBorders>
              <w:top w:val="single" w:sz="4" w:space="0" w:color="auto"/>
              <w:left w:val="single" w:sz="4" w:space="0" w:color="auto"/>
              <w:right w:val="single" w:sz="4" w:space="0" w:color="auto"/>
            </w:tcBorders>
            <w:shd w:val="clear" w:color="auto" w:fill="FFFFFF"/>
          </w:tcPr>
          <w:p w14:paraId="714274DC" w14:textId="19AD6D03"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875C58" w:rsidRPr="000E4277" w14:paraId="7D3D5099" w14:textId="77777777" w:rsidTr="00F04AF6">
        <w:trPr>
          <w:trHeight w:val="824"/>
        </w:trPr>
        <w:tc>
          <w:tcPr>
            <w:tcW w:w="1535" w:type="dxa"/>
            <w:tcBorders>
              <w:top w:val="single" w:sz="4" w:space="0" w:color="auto"/>
              <w:left w:val="single" w:sz="4" w:space="0" w:color="auto"/>
            </w:tcBorders>
            <w:shd w:val="clear" w:color="auto" w:fill="FFFFFF"/>
          </w:tcPr>
          <w:p w14:paraId="78C3195D" w14:textId="3449FC10" w:rsidR="00875C58" w:rsidRPr="000E4277" w:rsidRDefault="00875C58"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08Х18Т1</w:t>
            </w:r>
          </w:p>
        </w:tc>
        <w:tc>
          <w:tcPr>
            <w:tcW w:w="4006" w:type="dxa"/>
            <w:tcBorders>
              <w:top w:val="single" w:sz="4" w:space="0" w:color="auto"/>
              <w:left w:val="single" w:sz="4" w:space="0" w:color="auto"/>
            </w:tcBorders>
            <w:shd w:val="clear" w:color="auto" w:fill="FFFFFF"/>
            <w:vAlign w:val="center"/>
          </w:tcPr>
          <w:p w14:paraId="6FB104C3" w14:textId="7F3A3B32" w:rsidR="00875C58" w:rsidRPr="000E4277" w:rsidRDefault="00875C58" w:rsidP="00046068">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при температуре (830</w:t>
            </w:r>
            <w:r w:rsidR="008C11AA" w:rsidRPr="000E4277">
              <w:rPr>
                <w:rFonts w:ascii="Arial" w:hAnsi="Arial" w:cs="Arial"/>
                <w:b w:val="0"/>
                <w:color w:val="000000"/>
                <w:kern w:val="0"/>
                <w:sz w:val="17"/>
                <w:szCs w:val="17"/>
                <w:lang w:bidi="ru-RU"/>
              </w:rPr>
              <w:t>—</w:t>
            </w:r>
            <w:r w:rsidRPr="000E4277">
              <w:rPr>
                <w:rFonts w:ascii="Arial" w:hAnsi="Arial" w:cs="Arial"/>
                <w:b w:val="0"/>
                <w:color w:val="000000"/>
                <w:kern w:val="0"/>
                <w:sz w:val="17"/>
                <w:szCs w:val="17"/>
                <w:lang w:bidi="ru-RU"/>
              </w:rPr>
              <w:t>860) °С, охлаждение воздух</w:t>
            </w:r>
            <w:r w:rsidR="006C20E4" w:rsidRPr="000E4277">
              <w:rPr>
                <w:rFonts w:ascii="Arial" w:hAnsi="Arial" w:cs="Arial"/>
                <w:b w:val="0"/>
                <w:color w:val="000000"/>
                <w:kern w:val="0"/>
                <w:sz w:val="17"/>
                <w:szCs w:val="17"/>
                <w:lang w:bidi="ru-RU"/>
              </w:rPr>
              <w:t>ом</w:t>
            </w:r>
            <w:r w:rsidRPr="000E4277">
              <w:rPr>
                <w:rFonts w:ascii="Arial" w:hAnsi="Arial" w:cs="Arial"/>
                <w:b w:val="0"/>
                <w:color w:val="000000"/>
                <w:kern w:val="0"/>
                <w:sz w:val="17"/>
                <w:szCs w:val="17"/>
                <w:lang w:bidi="ru-RU"/>
              </w:rPr>
              <w:t xml:space="preserve"> или нормализация при температуре (960</w:t>
            </w:r>
            <w:r w:rsidR="008C11AA" w:rsidRPr="000E4277">
              <w:rPr>
                <w:rFonts w:ascii="Arial" w:hAnsi="Arial" w:cs="Arial"/>
                <w:b w:val="0"/>
                <w:color w:val="000000"/>
                <w:kern w:val="0"/>
                <w:sz w:val="17"/>
                <w:szCs w:val="17"/>
                <w:lang w:bidi="ru-RU"/>
              </w:rPr>
              <w:t>—</w:t>
            </w:r>
            <w:r w:rsidRPr="000E4277">
              <w:rPr>
                <w:rFonts w:ascii="Arial" w:hAnsi="Arial" w:cs="Arial"/>
                <w:b w:val="0"/>
                <w:color w:val="000000"/>
                <w:kern w:val="0"/>
                <w:sz w:val="17"/>
                <w:szCs w:val="17"/>
                <w:lang w:bidi="ru-RU"/>
              </w:rPr>
              <w:t xml:space="preserve">1000) °С, </w:t>
            </w:r>
            <w:r w:rsidR="00A020BC" w:rsidRPr="000E4277">
              <w:rPr>
                <w:rFonts w:ascii="Arial" w:hAnsi="Arial" w:cs="Arial"/>
                <w:b w:val="0"/>
                <w:color w:val="000000"/>
                <w:kern w:val="0"/>
                <w:sz w:val="17"/>
                <w:szCs w:val="17"/>
                <w:lang w:bidi="ru-RU"/>
              </w:rPr>
              <w:t>охлаждение воздух</w:t>
            </w:r>
            <w:r w:rsidR="00046068" w:rsidRPr="000E4277">
              <w:rPr>
                <w:rFonts w:ascii="Arial" w:hAnsi="Arial" w:cs="Arial"/>
                <w:b w:val="0"/>
                <w:color w:val="000000"/>
                <w:kern w:val="0"/>
                <w:sz w:val="17"/>
                <w:szCs w:val="17"/>
                <w:lang w:bidi="ru-RU"/>
              </w:rPr>
              <w:t>ом</w:t>
            </w:r>
            <w:r w:rsidR="00A020BC" w:rsidRPr="000E4277">
              <w:rPr>
                <w:rFonts w:ascii="Arial" w:hAnsi="Arial" w:cs="Arial"/>
                <w:b w:val="0"/>
                <w:color w:val="000000"/>
                <w:kern w:val="0"/>
                <w:sz w:val="17"/>
                <w:szCs w:val="17"/>
                <w:lang w:bidi="ru-RU"/>
              </w:rPr>
              <w:t xml:space="preserve"> или </w:t>
            </w:r>
            <w:r w:rsidR="00046068" w:rsidRPr="000E4277">
              <w:rPr>
                <w:rFonts w:ascii="Arial" w:hAnsi="Arial" w:cs="Arial"/>
                <w:b w:val="0"/>
                <w:color w:val="000000"/>
                <w:kern w:val="0"/>
                <w:sz w:val="17"/>
                <w:szCs w:val="17"/>
                <w:lang w:bidi="ru-RU"/>
              </w:rPr>
              <w:t>водой</w:t>
            </w:r>
          </w:p>
        </w:tc>
        <w:tc>
          <w:tcPr>
            <w:tcW w:w="1019" w:type="dxa"/>
            <w:tcBorders>
              <w:top w:val="single" w:sz="4" w:space="0" w:color="auto"/>
              <w:left w:val="single" w:sz="4" w:space="0" w:color="auto"/>
            </w:tcBorders>
            <w:shd w:val="clear" w:color="auto" w:fill="FFFFFF"/>
          </w:tcPr>
          <w:p w14:paraId="1CFF141E"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5108FF8" w14:textId="10994F83" w:rsidR="00875C58" w:rsidRPr="000E4277" w:rsidRDefault="006E1A0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460</w:t>
            </w:r>
          </w:p>
        </w:tc>
        <w:tc>
          <w:tcPr>
            <w:tcW w:w="998" w:type="dxa"/>
            <w:tcBorders>
              <w:top w:val="single" w:sz="4" w:space="0" w:color="auto"/>
              <w:left w:val="single" w:sz="4" w:space="0" w:color="auto"/>
            </w:tcBorders>
            <w:shd w:val="clear" w:color="auto" w:fill="FFFFFF"/>
          </w:tcPr>
          <w:p w14:paraId="177002ED" w14:textId="76169FDB" w:rsidR="00875C58" w:rsidRPr="000E4277" w:rsidRDefault="006E1A0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tcBorders>
            <w:shd w:val="clear" w:color="auto" w:fill="FFFFFF"/>
          </w:tcPr>
          <w:p w14:paraId="3F2CEBE1" w14:textId="648C212A" w:rsidR="00875C58" w:rsidRPr="000E4277" w:rsidRDefault="006E1A0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30</w:t>
            </w:r>
          </w:p>
        </w:tc>
        <w:tc>
          <w:tcPr>
            <w:tcW w:w="1080" w:type="dxa"/>
            <w:tcBorders>
              <w:top w:val="single" w:sz="4" w:space="0" w:color="auto"/>
              <w:left w:val="single" w:sz="4" w:space="0" w:color="auto"/>
              <w:right w:val="single" w:sz="4" w:space="0" w:color="auto"/>
            </w:tcBorders>
            <w:shd w:val="clear" w:color="auto" w:fill="FFFFFF"/>
          </w:tcPr>
          <w:p w14:paraId="3961EFE7" w14:textId="5CFF9030" w:rsidR="00875C58" w:rsidRPr="000E4277" w:rsidRDefault="006E1A0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046068" w:rsidRPr="000E4277" w14:paraId="4FBCF7B4" w14:textId="77777777" w:rsidTr="00F04AF6">
        <w:trPr>
          <w:trHeight w:val="205"/>
        </w:trPr>
        <w:tc>
          <w:tcPr>
            <w:tcW w:w="1535" w:type="dxa"/>
            <w:tcBorders>
              <w:top w:val="single" w:sz="4" w:space="0" w:color="auto"/>
              <w:left w:val="single" w:sz="4" w:space="0" w:color="auto"/>
            </w:tcBorders>
            <w:shd w:val="clear" w:color="auto" w:fill="FFFFFF"/>
          </w:tcPr>
          <w:p w14:paraId="3A3B9013" w14:textId="77777777" w:rsidR="00046068" w:rsidRPr="000E4277" w:rsidRDefault="00046068" w:rsidP="00F634EA">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08Х18Тч</w:t>
            </w:r>
          </w:p>
          <w:p w14:paraId="0EFF6402" w14:textId="474FC026" w:rsidR="00B0756D" w:rsidRPr="000E4277" w:rsidRDefault="00B0756D" w:rsidP="00F634EA">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(ДИ</w:t>
            </w:r>
            <w:r w:rsidR="008C11AA" w:rsidRPr="000E4277">
              <w:rPr>
                <w:rFonts w:ascii="Arial" w:hAnsi="Arial" w:cs="Arial"/>
                <w:b w:val="0"/>
                <w:sz w:val="17"/>
                <w:szCs w:val="17"/>
              </w:rPr>
              <w:t>-</w:t>
            </w:r>
            <w:r w:rsidRPr="000E4277">
              <w:rPr>
                <w:rFonts w:ascii="Arial" w:hAnsi="Arial" w:cs="Arial"/>
                <w:b w:val="0"/>
                <w:sz w:val="17"/>
                <w:szCs w:val="17"/>
              </w:rPr>
              <w:t>77)</w:t>
            </w:r>
          </w:p>
        </w:tc>
        <w:tc>
          <w:tcPr>
            <w:tcW w:w="4006" w:type="dxa"/>
            <w:tcBorders>
              <w:top w:val="single" w:sz="4" w:space="0" w:color="auto"/>
              <w:left w:val="single" w:sz="4" w:space="0" w:color="auto"/>
            </w:tcBorders>
            <w:shd w:val="clear" w:color="auto" w:fill="FFFFFF"/>
            <w:vAlign w:val="center"/>
          </w:tcPr>
          <w:p w14:paraId="76AC5985" w14:textId="4DCF17B4" w:rsidR="00046068" w:rsidRPr="000E4277" w:rsidRDefault="00046068" w:rsidP="00AA4C26">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w:t>
            </w:r>
            <w:r w:rsidR="00AA4C26" w:rsidRPr="000E4277">
              <w:rPr>
                <w:rFonts w:ascii="Arial" w:hAnsi="Arial" w:cs="Arial"/>
                <w:b w:val="0"/>
                <w:color w:val="000000"/>
                <w:kern w:val="0"/>
                <w:sz w:val="17"/>
                <w:szCs w:val="17"/>
                <w:lang w:bidi="ru-RU"/>
              </w:rPr>
              <w:t>92</w:t>
            </w:r>
            <w:r w:rsidRPr="000E4277">
              <w:rPr>
                <w:rFonts w:ascii="Arial" w:hAnsi="Arial" w:cs="Arial"/>
                <w:b w:val="0"/>
                <w:color w:val="000000"/>
                <w:kern w:val="0"/>
                <w:sz w:val="17"/>
                <w:szCs w:val="17"/>
                <w:lang w:bidi="ru-RU"/>
              </w:rPr>
              <w:t>0</w:t>
            </w:r>
            <w:r w:rsidR="00AA4C26" w:rsidRPr="000E4277">
              <w:rPr>
                <w:rFonts w:ascii="Arial" w:hAnsi="Arial" w:cs="Arial"/>
                <w:b w:val="0"/>
                <w:color w:val="000000"/>
                <w:kern w:val="0"/>
                <w:sz w:val="17"/>
                <w:szCs w:val="17"/>
                <w:lang w:bidi="ru-RU"/>
              </w:rPr>
              <w:t xml:space="preserve"> </w:t>
            </w:r>
            <w:r w:rsidRPr="000E4277">
              <w:rPr>
                <w:rFonts w:ascii="Arial" w:hAnsi="Arial" w:cs="Arial"/>
                <w:b w:val="0"/>
                <w:color w:val="000000"/>
                <w:kern w:val="0"/>
                <w:sz w:val="17"/>
                <w:szCs w:val="17"/>
                <w:lang w:bidi="ru-RU"/>
              </w:rPr>
              <w:t xml:space="preserve">°С, охлаждение водой </w:t>
            </w:r>
          </w:p>
        </w:tc>
        <w:tc>
          <w:tcPr>
            <w:tcW w:w="1019" w:type="dxa"/>
            <w:tcBorders>
              <w:top w:val="single" w:sz="4" w:space="0" w:color="auto"/>
              <w:left w:val="single" w:sz="4" w:space="0" w:color="auto"/>
            </w:tcBorders>
            <w:shd w:val="clear" w:color="auto" w:fill="FFFFFF"/>
          </w:tcPr>
          <w:p w14:paraId="00B39433"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CF33761" w14:textId="4A50F1D0" w:rsidR="00046068" w:rsidRPr="000E4277" w:rsidRDefault="00046068"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470</w:t>
            </w:r>
          </w:p>
        </w:tc>
        <w:tc>
          <w:tcPr>
            <w:tcW w:w="998" w:type="dxa"/>
            <w:tcBorders>
              <w:top w:val="single" w:sz="4" w:space="0" w:color="auto"/>
              <w:left w:val="single" w:sz="4" w:space="0" w:color="auto"/>
            </w:tcBorders>
            <w:shd w:val="clear" w:color="auto" w:fill="FFFFFF"/>
          </w:tcPr>
          <w:p w14:paraId="29A06C04" w14:textId="1F18AA66" w:rsidR="00046068" w:rsidRPr="000E4277" w:rsidRDefault="00046068"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tcBorders>
            <w:shd w:val="clear" w:color="auto" w:fill="FFFFFF"/>
          </w:tcPr>
          <w:p w14:paraId="0A5C9EE3" w14:textId="11E7FDEA" w:rsidR="00046068" w:rsidRPr="000E4277" w:rsidRDefault="00046068"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1080" w:type="dxa"/>
            <w:tcBorders>
              <w:top w:val="single" w:sz="4" w:space="0" w:color="auto"/>
              <w:left w:val="single" w:sz="4" w:space="0" w:color="auto"/>
              <w:right w:val="single" w:sz="4" w:space="0" w:color="auto"/>
            </w:tcBorders>
            <w:shd w:val="clear" w:color="auto" w:fill="FFFFFF"/>
          </w:tcPr>
          <w:p w14:paraId="1E481E3E" w14:textId="6D69CEC8" w:rsidR="00046068" w:rsidRPr="000E4277" w:rsidRDefault="00046068"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05C479EA" w14:textId="77777777" w:rsidTr="00F04AF6">
        <w:trPr>
          <w:trHeight w:val="542"/>
        </w:trPr>
        <w:tc>
          <w:tcPr>
            <w:tcW w:w="1535" w:type="dxa"/>
            <w:tcBorders>
              <w:top w:val="single" w:sz="4" w:space="0" w:color="auto"/>
              <w:left w:val="single" w:sz="4" w:space="0" w:color="auto"/>
              <w:bottom w:val="single" w:sz="4" w:space="0" w:color="auto"/>
            </w:tcBorders>
            <w:shd w:val="clear" w:color="auto" w:fill="FFFFFF"/>
          </w:tcPr>
          <w:p w14:paraId="2452AA66" w14:textId="52B5AA7D" w:rsidR="00331BD1" w:rsidRPr="000E4277" w:rsidRDefault="00331BD1"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12X17</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006" w:type="dxa"/>
            <w:tcBorders>
              <w:top w:val="single" w:sz="4" w:space="0" w:color="auto"/>
              <w:left w:val="single" w:sz="4" w:space="0" w:color="auto"/>
              <w:bottom w:val="single" w:sz="4" w:space="0" w:color="auto"/>
            </w:tcBorders>
            <w:shd w:val="clear" w:color="auto" w:fill="FFFFFF"/>
            <w:vAlign w:val="center"/>
          </w:tcPr>
          <w:p w14:paraId="125FC760" w14:textId="7BC2FB45" w:rsidR="00331BD1" w:rsidRPr="000E4277" w:rsidRDefault="00331BD1"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Отжиг или отпуск при температуре (760—780) °С, охлаждение </w:t>
            </w:r>
            <w:r w:rsidR="00E45F85" w:rsidRPr="000E4277">
              <w:rPr>
                <w:rFonts w:ascii="Arial" w:hAnsi="Arial" w:cs="Arial"/>
                <w:b w:val="0"/>
                <w:color w:val="000000"/>
                <w:kern w:val="0"/>
                <w:sz w:val="17"/>
                <w:szCs w:val="17"/>
                <w:lang w:bidi="ru-RU"/>
              </w:rPr>
              <w:t xml:space="preserve">воздухом </w:t>
            </w:r>
            <w:r w:rsidRPr="000E4277">
              <w:rPr>
                <w:rFonts w:ascii="Arial" w:hAnsi="Arial" w:cs="Arial"/>
                <w:b w:val="0"/>
                <w:color w:val="000000"/>
                <w:kern w:val="0"/>
                <w:sz w:val="17"/>
                <w:szCs w:val="17"/>
                <w:lang w:bidi="ru-RU"/>
              </w:rPr>
              <w:t>или с печью</w:t>
            </w:r>
          </w:p>
        </w:tc>
        <w:tc>
          <w:tcPr>
            <w:tcW w:w="1019" w:type="dxa"/>
            <w:tcBorders>
              <w:top w:val="single" w:sz="4" w:space="0" w:color="auto"/>
              <w:left w:val="single" w:sz="4" w:space="0" w:color="auto"/>
              <w:bottom w:val="single" w:sz="4" w:space="0" w:color="auto"/>
            </w:tcBorders>
            <w:shd w:val="clear" w:color="auto" w:fill="FFFFFF"/>
          </w:tcPr>
          <w:p w14:paraId="04491F14"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F7069D0" w14:textId="3539CF54"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440</w:t>
            </w:r>
          </w:p>
        </w:tc>
        <w:tc>
          <w:tcPr>
            <w:tcW w:w="998" w:type="dxa"/>
            <w:tcBorders>
              <w:top w:val="single" w:sz="4" w:space="0" w:color="auto"/>
              <w:left w:val="single" w:sz="4" w:space="0" w:color="auto"/>
              <w:bottom w:val="single" w:sz="4" w:space="0" w:color="auto"/>
            </w:tcBorders>
            <w:shd w:val="clear" w:color="auto" w:fill="FFFFFF"/>
          </w:tcPr>
          <w:p w14:paraId="16985CC2" w14:textId="17620359"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tcBorders>
            <w:shd w:val="clear" w:color="auto" w:fill="FFFFFF"/>
          </w:tcPr>
          <w:p w14:paraId="6E2B2C41" w14:textId="2627369D"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18</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94DB925" w14:textId="4966F13D"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331BD1" w:rsidRPr="000E4277" w14:paraId="7ABD9A01" w14:textId="77777777" w:rsidTr="00F04AF6">
        <w:trPr>
          <w:trHeight w:val="484"/>
        </w:trPr>
        <w:tc>
          <w:tcPr>
            <w:tcW w:w="1535" w:type="dxa"/>
            <w:tcBorders>
              <w:top w:val="single" w:sz="4" w:space="0" w:color="auto"/>
              <w:left w:val="single" w:sz="4" w:space="0" w:color="auto"/>
              <w:bottom w:val="single" w:sz="4" w:space="0" w:color="auto"/>
            </w:tcBorders>
            <w:shd w:val="clear" w:color="auto" w:fill="FFFFFF"/>
          </w:tcPr>
          <w:p w14:paraId="003EFE47" w14:textId="0B30DFA8" w:rsidR="00331BD1" w:rsidRPr="000E4277" w:rsidRDefault="00331BD1"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15X25T</w:t>
            </w:r>
            <w:r w:rsidR="00F634EA" w:rsidRPr="000E4277">
              <w:rPr>
                <w:rFonts w:ascii="Arial" w:hAnsi="Arial" w:cs="Arial"/>
                <w:b w:val="0"/>
                <w:color w:val="000000"/>
                <w:kern w:val="0"/>
                <w:sz w:val="17"/>
                <w:szCs w:val="17"/>
                <w:lang w:eastAsia="en-US" w:bidi="en-US"/>
              </w:rPr>
              <w:t xml:space="preserve"> (ЭИ439)</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006" w:type="dxa"/>
            <w:tcBorders>
              <w:top w:val="single" w:sz="4" w:space="0" w:color="auto"/>
              <w:left w:val="single" w:sz="4" w:space="0" w:color="auto"/>
              <w:bottom w:val="single" w:sz="4" w:space="0" w:color="auto"/>
            </w:tcBorders>
            <w:shd w:val="clear" w:color="auto" w:fill="FFFFFF"/>
            <w:vAlign w:val="center"/>
          </w:tcPr>
          <w:p w14:paraId="0BAD96D4" w14:textId="78E81D8F" w:rsidR="00331BD1" w:rsidRPr="000E4277" w:rsidRDefault="00331BD1" w:rsidP="006F13A0">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Отжиг или отпуск при температуре (740—780)</w:t>
            </w:r>
            <w:r w:rsidR="00846858" w:rsidRPr="000E4277">
              <w:rPr>
                <w:rFonts w:ascii="Arial" w:hAnsi="Arial" w:cs="Arial"/>
                <w:b w:val="0"/>
                <w:color w:val="000000"/>
                <w:kern w:val="0"/>
                <w:sz w:val="17"/>
                <w:szCs w:val="17"/>
                <w:lang w:bidi="ru-RU"/>
              </w:rPr>
              <w:t> </w:t>
            </w:r>
            <w:r w:rsidRPr="000E4277">
              <w:rPr>
                <w:rFonts w:ascii="Arial" w:hAnsi="Arial" w:cs="Arial"/>
                <w:b w:val="0"/>
                <w:color w:val="000000"/>
                <w:kern w:val="0"/>
                <w:sz w:val="17"/>
                <w:szCs w:val="17"/>
                <w:lang w:bidi="ru-RU"/>
              </w:rPr>
              <w:t xml:space="preserve">°С, охлаждение </w:t>
            </w:r>
            <w:r w:rsidR="00AD3E4E" w:rsidRPr="000E4277">
              <w:rPr>
                <w:rFonts w:ascii="Arial" w:hAnsi="Arial" w:cs="Arial"/>
                <w:b w:val="0"/>
                <w:color w:val="000000"/>
                <w:kern w:val="0"/>
                <w:sz w:val="17"/>
                <w:szCs w:val="17"/>
                <w:lang w:bidi="ru-RU"/>
              </w:rPr>
              <w:t>водой</w:t>
            </w:r>
          </w:p>
        </w:tc>
        <w:tc>
          <w:tcPr>
            <w:tcW w:w="1019" w:type="dxa"/>
            <w:tcBorders>
              <w:top w:val="single" w:sz="4" w:space="0" w:color="auto"/>
              <w:left w:val="single" w:sz="4" w:space="0" w:color="auto"/>
              <w:bottom w:val="single" w:sz="4" w:space="0" w:color="auto"/>
            </w:tcBorders>
            <w:shd w:val="clear" w:color="auto" w:fill="FFFFFF"/>
          </w:tcPr>
          <w:p w14:paraId="5C7AD6F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D7FFCDD" w14:textId="05D38AC8" w:rsidR="00331BD1"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440</w:t>
            </w:r>
          </w:p>
        </w:tc>
        <w:tc>
          <w:tcPr>
            <w:tcW w:w="998" w:type="dxa"/>
            <w:tcBorders>
              <w:top w:val="single" w:sz="4" w:space="0" w:color="auto"/>
              <w:left w:val="single" w:sz="4" w:space="0" w:color="auto"/>
              <w:bottom w:val="single" w:sz="4" w:space="0" w:color="auto"/>
            </w:tcBorders>
            <w:shd w:val="clear" w:color="auto" w:fill="FFFFFF"/>
          </w:tcPr>
          <w:p w14:paraId="521474D4" w14:textId="54C22050"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tcBorders>
            <w:shd w:val="clear" w:color="auto" w:fill="FFFFFF"/>
          </w:tcPr>
          <w:p w14:paraId="75D2CFB4" w14:textId="365E7C4C"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14</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57667AF1" w14:textId="77777777" w:rsidR="00331BD1" w:rsidRPr="000E4277" w:rsidRDefault="00331BD1"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r w:rsidR="00F634EA" w:rsidRPr="000E4277">
              <w:rPr>
                <w:rFonts w:ascii="Arial" w:hAnsi="Arial" w:cs="Arial"/>
                <w:b w:val="0"/>
                <w:color w:val="000000"/>
                <w:kern w:val="0"/>
                <w:sz w:val="17"/>
                <w:szCs w:val="17"/>
                <w:lang w:bidi="ru-RU"/>
              </w:rPr>
              <w:t xml:space="preserve"> (2)</w:t>
            </w:r>
          </w:p>
          <w:p w14:paraId="33771717" w14:textId="64A904C7" w:rsidR="00F634EA" w:rsidRPr="000E4277" w:rsidRDefault="00F634EA" w:rsidP="006F13A0">
            <w:pPr>
              <w:widowControl w:val="0"/>
              <w:overflowPunct/>
              <w:autoSpaceDE/>
              <w:autoSpaceDN/>
              <w:adjustRightInd/>
              <w:jc w:val="center"/>
              <w:textAlignment w:val="auto"/>
              <w:rPr>
                <w:rFonts w:ascii="Arial" w:hAnsi="Arial" w:cs="Arial"/>
                <w:b w:val="0"/>
                <w:i/>
                <w:color w:val="000000"/>
                <w:kern w:val="0"/>
                <w:sz w:val="17"/>
                <w:szCs w:val="17"/>
                <w:lang w:bidi="ru-RU"/>
              </w:rPr>
            </w:pPr>
          </w:p>
        </w:tc>
      </w:tr>
      <w:tr w:rsidR="00331BD1" w:rsidRPr="000E4277" w14:paraId="15CA02DA" w14:textId="77777777" w:rsidTr="00F04AF6">
        <w:trPr>
          <w:trHeight w:val="205"/>
        </w:trPr>
        <w:tc>
          <w:tcPr>
            <w:tcW w:w="9815" w:type="dxa"/>
            <w:gridSpan w:val="6"/>
            <w:tcBorders>
              <w:top w:val="single" w:sz="4" w:space="0" w:color="auto"/>
              <w:left w:val="single" w:sz="4" w:space="0" w:color="auto"/>
              <w:right w:val="single" w:sz="4" w:space="0" w:color="auto"/>
            </w:tcBorders>
            <w:shd w:val="clear" w:color="auto" w:fill="FFFFFF"/>
          </w:tcPr>
          <w:p w14:paraId="065C1623" w14:textId="1B74F2E7" w:rsidR="00331BD1" w:rsidRPr="000E4277" w:rsidRDefault="00331BD1" w:rsidP="006F13A0">
            <w:pPr>
              <w:keepNext/>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sz w:val="17"/>
                <w:szCs w:val="17"/>
              </w:rPr>
              <w:t>4 Стал</w:t>
            </w:r>
            <w:r w:rsidR="00297D68" w:rsidRPr="000E4277">
              <w:rPr>
                <w:rFonts w:ascii="Arial" w:hAnsi="Arial" w:cs="Arial"/>
                <w:b w:val="0"/>
                <w:sz w:val="17"/>
                <w:szCs w:val="17"/>
              </w:rPr>
              <w:t>ь</w:t>
            </w:r>
            <w:r w:rsidRPr="000E4277">
              <w:rPr>
                <w:rFonts w:ascii="Arial" w:hAnsi="Arial" w:cs="Arial"/>
                <w:b w:val="0"/>
                <w:sz w:val="17"/>
                <w:szCs w:val="17"/>
              </w:rPr>
              <w:t xml:space="preserve"> аустенито-мартенситного класса</w:t>
            </w:r>
          </w:p>
        </w:tc>
      </w:tr>
      <w:tr w:rsidR="00F17084" w:rsidRPr="000E4277" w14:paraId="72921F3F" w14:textId="77777777" w:rsidTr="00F04AF6">
        <w:trPr>
          <w:trHeight w:val="582"/>
        </w:trPr>
        <w:tc>
          <w:tcPr>
            <w:tcW w:w="1535" w:type="dxa"/>
            <w:tcBorders>
              <w:top w:val="single" w:sz="4" w:space="0" w:color="auto"/>
              <w:left w:val="single" w:sz="4" w:space="0" w:color="auto"/>
              <w:bottom w:val="single" w:sz="4" w:space="0" w:color="auto"/>
            </w:tcBorders>
            <w:shd w:val="clear" w:color="auto" w:fill="FFFFFF"/>
          </w:tcPr>
          <w:p w14:paraId="3CD2F563" w14:textId="77777777" w:rsidR="00E62AFB" w:rsidRPr="000E4277" w:rsidRDefault="00F17084"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07X16H6</w:t>
            </w:r>
            <w:r w:rsidRPr="000E4277">
              <w:rPr>
                <w:rFonts w:ascii="Arial" w:hAnsi="Arial" w:cs="Arial"/>
                <w:b w:val="0"/>
                <w:color w:val="000000"/>
                <w:kern w:val="0"/>
                <w:sz w:val="17"/>
                <w:szCs w:val="17"/>
                <w:lang w:eastAsia="en-US" w:bidi="en-US"/>
              </w:rPr>
              <w:t xml:space="preserve"> </w:t>
            </w:r>
          </w:p>
          <w:p w14:paraId="5F0B47C5" w14:textId="1DE4FF3B" w:rsidR="00F17084" w:rsidRPr="000E4277" w:rsidRDefault="00F17084" w:rsidP="007D0487">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eastAsia="en-US" w:bidi="en-US"/>
              </w:rPr>
              <w:t>(ЭП288)</w:t>
            </w:r>
            <w:r w:rsidR="00FB2D04" w:rsidRPr="000E4277">
              <w:rPr>
                <w:rFonts w:ascii="Arial" w:hAnsi="Arial" w:cs="Arial"/>
                <w:b w:val="0"/>
                <w:color w:val="000000"/>
                <w:kern w:val="0"/>
                <w:sz w:val="17"/>
                <w:szCs w:val="17"/>
                <w:vertAlign w:val="superscript"/>
                <w:lang w:eastAsia="en-US" w:bidi="en-US"/>
              </w:rPr>
              <w:t xml:space="preserve"> </w:t>
            </w:r>
          </w:p>
        </w:tc>
        <w:tc>
          <w:tcPr>
            <w:tcW w:w="4006" w:type="dxa"/>
            <w:tcBorders>
              <w:top w:val="single" w:sz="4" w:space="0" w:color="auto"/>
              <w:left w:val="single" w:sz="4" w:space="0" w:color="auto"/>
              <w:bottom w:val="single" w:sz="4" w:space="0" w:color="auto"/>
            </w:tcBorders>
            <w:shd w:val="clear" w:color="auto" w:fill="FFFFFF"/>
            <w:vAlign w:val="center"/>
          </w:tcPr>
          <w:p w14:paraId="4ECD400F" w14:textId="5821A5DD" w:rsidR="00F17084" w:rsidRPr="000E4277" w:rsidRDefault="00F17084"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Нормализация при температуре (1040±10)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воздухом</w:t>
            </w:r>
          </w:p>
        </w:tc>
        <w:tc>
          <w:tcPr>
            <w:tcW w:w="1019" w:type="dxa"/>
            <w:tcBorders>
              <w:top w:val="single" w:sz="4" w:space="0" w:color="auto"/>
              <w:left w:val="single" w:sz="4" w:space="0" w:color="auto"/>
              <w:bottom w:val="single" w:sz="4" w:space="0" w:color="auto"/>
            </w:tcBorders>
            <w:shd w:val="clear" w:color="auto" w:fill="FFFFFF"/>
          </w:tcPr>
          <w:p w14:paraId="331F6414" w14:textId="330B6B0C" w:rsidR="00F17084" w:rsidRPr="000E4277" w:rsidRDefault="00F17084"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 1180</w:t>
            </w:r>
          </w:p>
        </w:tc>
        <w:tc>
          <w:tcPr>
            <w:tcW w:w="998" w:type="dxa"/>
            <w:tcBorders>
              <w:top w:val="single" w:sz="4" w:space="0" w:color="auto"/>
              <w:left w:val="single" w:sz="4" w:space="0" w:color="auto"/>
              <w:bottom w:val="single" w:sz="4" w:space="0" w:color="auto"/>
            </w:tcBorders>
            <w:shd w:val="clear" w:color="auto" w:fill="FFFFFF"/>
          </w:tcPr>
          <w:p w14:paraId="564F2AEE" w14:textId="06475230" w:rsidR="00F17084" w:rsidRPr="000E4277" w:rsidRDefault="00F17084"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 390</w:t>
            </w:r>
          </w:p>
        </w:tc>
        <w:tc>
          <w:tcPr>
            <w:tcW w:w="1176" w:type="dxa"/>
            <w:tcBorders>
              <w:top w:val="single" w:sz="4" w:space="0" w:color="auto"/>
              <w:left w:val="single" w:sz="4" w:space="0" w:color="auto"/>
              <w:bottom w:val="single" w:sz="4" w:space="0" w:color="auto"/>
            </w:tcBorders>
            <w:shd w:val="clear" w:color="auto" w:fill="FFFFFF"/>
          </w:tcPr>
          <w:p w14:paraId="362EDA3B" w14:textId="61D51DF3" w:rsidR="00F17084" w:rsidRPr="000E4277" w:rsidRDefault="00F17084"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15</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3E76E73F" w14:textId="47EAE458" w:rsidR="00F17084" w:rsidRPr="000E4277" w:rsidRDefault="00F17084"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6E2A61" w:rsidRPr="000E4277" w14:paraId="478E6520" w14:textId="77777777" w:rsidTr="00F04AF6">
        <w:trPr>
          <w:trHeight w:val="582"/>
        </w:trPr>
        <w:tc>
          <w:tcPr>
            <w:tcW w:w="1535" w:type="dxa"/>
            <w:tcBorders>
              <w:top w:val="single" w:sz="4" w:space="0" w:color="auto"/>
              <w:left w:val="single" w:sz="4" w:space="0" w:color="auto"/>
              <w:bottom w:val="single" w:sz="4" w:space="0" w:color="auto"/>
            </w:tcBorders>
            <w:shd w:val="clear" w:color="auto" w:fill="FFFFFF"/>
          </w:tcPr>
          <w:p w14:paraId="70FECE37" w14:textId="77777777" w:rsidR="006E2A61" w:rsidRPr="000E4277" w:rsidRDefault="00AA4C2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eastAsia="en-US" w:bidi="en-US"/>
              </w:rPr>
              <w:t>08Х17Н5М3</w:t>
            </w:r>
          </w:p>
          <w:p w14:paraId="335A4BCE" w14:textId="7A3A1647" w:rsidR="00AA4C26" w:rsidRPr="000E4277" w:rsidRDefault="00AA4C2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eastAsia="en-US" w:bidi="en-US"/>
              </w:rPr>
              <w:t>(ЭИ925)</w:t>
            </w:r>
          </w:p>
        </w:tc>
        <w:tc>
          <w:tcPr>
            <w:tcW w:w="4006" w:type="dxa"/>
            <w:tcBorders>
              <w:top w:val="single" w:sz="4" w:space="0" w:color="auto"/>
              <w:left w:val="single" w:sz="4" w:space="0" w:color="auto"/>
              <w:bottom w:val="single" w:sz="4" w:space="0" w:color="auto"/>
            </w:tcBorders>
            <w:shd w:val="clear" w:color="auto" w:fill="FFFFFF"/>
            <w:vAlign w:val="center"/>
          </w:tcPr>
          <w:p w14:paraId="2A1ADEF4" w14:textId="6FFE7DC8" w:rsidR="006E2A61" w:rsidRPr="000E4277" w:rsidRDefault="00AA4C26" w:rsidP="00AA4C26">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(1030—1080) °C, охлаждение воздухом или водой</w:t>
            </w:r>
          </w:p>
        </w:tc>
        <w:tc>
          <w:tcPr>
            <w:tcW w:w="1019" w:type="dxa"/>
            <w:tcBorders>
              <w:top w:val="single" w:sz="4" w:space="0" w:color="auto"/>
              <w:left w:val="single" w:sz="4" w:space="0" w:color="auto"/>
              <w:bottom w:val="single" w:sz="4" w:space="0" w:color="auto"/>
            </w:tcBorders>
            <w:shd w:val="clear" w:color="auto" w:fill="FFFFFF"/>
          </w:tcPr>
          <w:p w14:paraId="63E7EFB2" w14:textId="10DD1999" w:rsidR="006E2A61" w:rsidRPr="000E4277" w:rsidRDefault="00AA4C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 1180</w:t>
            </w:r>
          </w:p>
        </w:tc>
        <w:tc>
          <w:tcPr>
            <w:tcW w:w="998" w:type="dxa"/>
            <w:tcBorders>
              <w:top w:val="single" w:sz="4" w:space="0" w:color="auto"/>
              <w:left w:val="single" w:sz="4" w:space="0" w:color="auto"/>
              <w:bottom w:val="single" w:sz="4" w:space="0" w:color="auto"/>
            </w:tcBorders>
            <w:shd w:val="clear" w:color="auto" w:fill="FFFFFF"/>
          </w:tcPr>
          <w:p w14:paraId="6D384817"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3E378EF" w14:textId="0D2BBCA8" w:rsidR="006E2A61" w:rsidRPr="000E4277" w:rsidRDefault="00AA4C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610</w:t>
            </w:r>
          </w:p>
        </w:tc>
        <w:tc>
          <w:tcPr>
            <w:tcW w:w="1176" w:type="dxa"/>
            <w:tcBorders>
              <w:top w:val="single" w:sz="4" w:space="0" w:color="auto"/>
              <w:left w:val="single" w:sz="4" w:space="0" w:color="auto"/>
              <w:bottom w:val="single" w:sz="4" w:space="0" w:color="auto"/>
            </w:tcBorders>
            <w:shd w:val="clear" w:color="auto" w:fill="FFFFFF"/>
          </w:tcPr>
          <w:p w14:paraId="58A35552" w14:textId="61F123BD" w:rsidR="006E2A61" w:rsidRPr="000E4277" w:rsidRDefault="00AA4C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D0D053B" w14:textId="6FEE026A" w:rsidR="006E2A61" w:rsidRPr="000E4277" w:rsidRDefault="00AA4C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0A32" w:rsidRPr="000E4277" w14:paraId="065714A5" w14:textId="77777777" w:rsidTr="00F04AF6">
        <w:trPr>
          <w:trHeight w:val="638"/>
        </w:trPr>
        <w:tc>
          <w:tcPr>
            <w:tcW w:w="1535" w:type="dxa"/>
            <w:tcBorders>
              <w:top w:val="single" w:sz="4" w:space="0" w:color="auto"/>
              <w:left w:val="single" w:sz="4" w:space="0" w:color="auto"/>
              <w:bottom w:val="single" w:sz="4" w:space="0" w:color="auto"/>
            </w:tcBorders>
            <w:shd w:val="clear" w:color="auto" w:fill="FFFFFF"/>
          </w:tcPr>
          <w:p w14:paraId="7F493CBE" w14:textId="77777777" w:rsidR="009E0A32" w:rsidRPr="000E4277" w:rsidRDefault="009E0A32" w:rsidP="00F634EA">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09Х15Н8Ю1</w:t>
            </w:r>
          </w:p>
          <w:p w14:paraId="58B7C3ED" w14:textId="680AE6AE" w:rsidR="00B0756D" w:rsidRPr="000E4277" w:rsidRDefault="00B0756D"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(ЭИ904)</w:t>
            </w:r>
          </w:p>
        </w:tc>
        <w:tc>
          <w:tcPr>
            <w:tcW w:w="4006" w:type="dxa"/>
            <w:tcBorders>
              <w:top w:val="single" w:sz="4" w:space="0" w:color="auto"/>
              <w:left w:val="single" w:sz="4" w:space="0" w:color="auto"/>
              <w:bottom w:val="single" w:sz="4" w:space="0" w:color="auto"/>
            </w:tcBorders>
            <w:shd w:val="clear" w:color="auto" w:fill="FFFFFF"/>
            <w:vAlign w:val="center"/>
          </w:tcPr>
          <w:p w14:paraId="1CE44BB8" w14:textId="59E82FDE" w:rsidR="009E0A32" w:rsidRPr="000E4277" w:rsidRDefault="009E0A32" w:rsidP="009E0A32">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Нормализация при температуре (1040-1080)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воздухом</w:t>
            </w:r>
          </w:p>
        </w:tc>
        <w:tc>
          <w:tcPr>
            <w:tcW w:w="1019" w:type="dxa"/>
            <w:tcBorders>
              <w:top w:val="single" w:sz="4" w:space="0" w:color="auto"/>
              <w:left w:val="single" w:sz="4" w:space="0" w:color="auto"/>
              <w:bottom w:val="single" w:sz="4" w:space="0" w:color="auto"/>
            </w:tcBorders>
            <w:shd w:val="clear" w:color="auto" w:fill="FFFFFF"/>
          </w:tcPr>
          <w:p w14:paraId="7D39858A" w14:textId="5348C805" w:rsidR="009E0A32"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 1080</w:t>
            </w:r>
          </w:p>
        </w:tc>
        <w:tc>
          <w:tcPr>
            <w:tcW w:w="998" w:type="dxa"/>
            <w:tcBorders>
              <w:top w:val="single" w:sz="4" w:space="0" w:color="auto"/>
              <w:left w:val="single" w:sz="4" w:space="0" w:color="auto"/>
              <w:bottom w:val="single" w:sz="4" w:space="0" w:color="auto"/>
            </w:tcBorders>
            <w:shd w:val="clear" w:color="auto" w:fill="FFFFFF"/>
          </w:tcPr>
          <w:p w14:paraId="22C50C13" w14:textId="1C4B98F4" w:rsidR="009E0A32"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1176" w:type="dxa"/>
            <w:tcBorders>
              <w:top w:val="single" w:sz="4" w:space="0" w:color="auto"/>
              <w:left w:val="single" w:sz="4" w:space="0" w:color="auto"/>
              <w:bottom w:val="single" w:sz="4" w:space="0" w:color="auto"/>
            </w:tcBorders>
            <w:shd w:val="clear" w:color="auto" w:fill="FFFFFF"/>
          </w:tcPr>
          <w:p w14:paraId="7C6D0200" w14:textId="2A2E4388" w:rsidR="009E0A32"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7CF2B6AD" w14:textId="60FEB583" w:rsidR="009E0A32"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bl>
    <w:p w14:paraId="2154D8F5" w14:textId="77777777" w:rsidR="00F04AF6" w:rsidRPr="000E4277" w:rsidRDefault="00F04AF6" w:rsidP="00EC7372">
      <w:pPr>
        <w:spacing w:line="276" w:lineRule="auto"/>
        <w:rPr>
          <w:rFonts w:ascii="Arial" w:hAnsi="Arial" w:cs="Arial"/>
          <w:b w:val="0"/>
          <w:i/>
          <w:spacing w:val="20"/>
          <w:szCs w:val="24"/>
        </w:rPr>
      </w:pPr>
    </w:p>
    <w:p w14:paraId="4F13FEE0" w14:textId="77777777" w:rsidR="00F04AF6" w:rsidRPr="000E4277" w:rsidRDefault="00F04AF6" w:rsidP="00EC7372">
      <w:pPr>
        <w:spacing w:line="276" w:lineRule="auto"/>
        <w:rPr>
          <w:rFonts w:ascii="Arial" w:hAnsi="Arial" w:cs="Arial"/>
          <w:b w:val="0"/>
          <w:i/>
          <w:spacing w:val="20"/>
          <w:szCs w:val="24"/>
        </w:rPr>
      </w:pPr>
    </w:p>
    <w:p w14:paraId="4D25C957" w14:textId="77777777" w:rsidR="00F04AF6" w:rsidRPr="000E4277" w:rsidRDefault="00F04AF6" w:rsidP="00EC7372">
      <w:pPr>
        <w:spacing w:line="276" w:lineRule="auto"/>
        <w:rPr>
          <w:rFonts w:ascii="Arial" w:hAnsi="Arial" w:cs="Arial"/>
          <w:b w:val="0"/>
          <w:i/>
          <w:spacing w:val="20"/>
          <w:szCs w:val="24"/>
        </w:rPr>
      </w:pPr>
    </w:p>
    <w:p w14:paraId="3DA9F303" w14:textId="77777777" w:rsidR="00F04AF6" w:rsidRPr="000E4277" w:rsidRDefault="00F04AF6" w:rsidP="00EC7372">
      <w:pPr>
        <w:spacing w:line="276" w:lineRule="auto"/>
        <w:rPr>
          <w:rFonts w:ascii="Arial" w:hAnsi="Arial" w:cs="Arial"/>
          <w:b w:val="0"/>
          <w:i/>
          <w:spacing w:val="20"/>
          <w:szCs w:val="24"/>
        </w:rPr>
      </w:pPr>
    </w:p>
    <w:p w14:paraId="0471BF42" w14:textId="5FCEE205" w:rsidR="007528FC" w:rsidRPr="000E4277" w:rsidRDefault="007528FC" w:rsidP="00EC7372">
      <w:pPr>
        <w:spacing w:line="276" w:lineRule="auto"/>
        <w:rPr>
          <w:rFonts w:ascii="Arial" w:hAnsi="Arial" w:cs="Arial"/>
          <w:b w:val="0"/>
          <w:i/>
          <w:spacing w:val="20"/>
          <w:szCs w:val="24"/>
        </w:rPr>
      </w:pPr>
      <w:r w:rsidRPr="000E4277">
        <w:rPr>
          <w:rFonts w:ascii="Arial" w:hAnsi="Arial" w:cs="Arial"/>
          <w:b w:val="0"/>
          <w:i/>
          <w:spacing w:val="20"/>
          <w:szCs w:val="24"/>
        </w:rPr>
        <w:lastRenderedPageBreak/>
        <w:t>Продолжение таблицы 5</w:t>
      </w:r>
    </w:p>
    <w:tbl>
      <w:tblPr>
        <w:tblOverlap w:val="never"/>
        <w:tblW w:w="9789" w:type="dxa"/>
        <w:tblInd w:w="10" w:type="dxa"/>
        <w:tblLayout w:type="fixed"/>
        <w:tblCellMar>
          <w:left w:w="10" w:type="dxa"/>
          <w:right w:w="10" w:type="dxa"/>
        </w:tblCellMar>
        <w:tblLook w:val="0000" w:firstRow="0" w:lastRow="0" w:firstColumn="0" w:lastColumn="0" w:noHBand="0" w:noVBand="0"/>
      </w:tblPr>
      <w:tblGrid>
        <w:gridCol w:w="1261"/>
        <w:gridCol w:w="4394"/>
        <w:gridCol w:w="1134"/>
        <w:gridCol w:w="993"/>
        <w:gridCol w:w="992"/>
        <w:gridCol w:w="1015"/>
      </w:tblGrid>
      <w:tr w:rsidR="00C86A2A" w:rsidRPr="000E4277" w14:paraId="34DA4AFD" w14:textId="77777777" w:rsidTr="00180743">
        <w:trPr>
          <w:trHeight w:val="921"/>
        </w:trPr>
        <w:tc>
          <w:tcPr>
            <w:tcW w:w="1261" w:type="dxa"/>
            <w:vMerge w:val="restart"/>
            <w:tcBorders>
              <w:top w:val="single" w:sz="4" w:space="0" w:color="auto"/>
              <w:left w:val="single" w:sz="4" w:space="0" w:color="auto"/>
            </w:tcBorders>
            <w:shd w:val="clear" w:color="auto" w:fill="FFFFFF"/>
            <w:vAlign w:val="center"/>
          </w:tcPr>
          <w:p w14:paraId="74955842"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Марка стали (сплава)</w:t>
            </w:r>
          </w:p>
        </w:tc>
        <w:tc>
          <w:tcPr>
            <w:tcW w:w="4394" w:type="dxa"/>
            <w:vMerge w:val="restart"/>
            <w:tcBorders>
              <w:top w:val="single" w:sz="4" w:space="0" w:color="auto"/>
              <w:left w:val="single" w:sz="4" w:space="0" w:color="auto"/>
            </w:tcBorders>
            <w:shd w:val="clear" w:color="auto" w:fill="FFFFFF"/>
            <w:vAlign w:val="center"/>
          </w:tcPr>
          <w:p w14:paraId="2067C8B3"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Рекомендуемый режим термической</w:t>
            </w:r>
          </w:p>
          <w:p w14:paraId="488B4415" w14:textId="0C397034" w:rsidR="00C86A2A" w:rsidRPr="000E4277" w:rsidRDefault="00C9091E"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7"/>
                <w:szCs w:val="17"/>
                <w:lang w:bidi="ru-RU"/>
              </w:rPr>
              <w:t>обработки проката</w:t>
            </w:r>
          </w:p>
        </w:tc>
        <w:tc>
          <w:tcPr>
            <w:tcW w:w="1134" w:type="dxa"/>
            <w:vMerge w:val="restart"/>
            <w:tcBorders>
              <w:top w:val="single" w:sz="4" w:space="0" w:color="auto"/>
              <w:left w:val="single" w:sz="4" w:space="0" w:color="auto"/>
            </w:tcBorders>
            <w:shd w:val="clear" w:color="auto" w:fill="FFFFFF"/>
            <w:vAlign w:val="center"/>
          </w:tcPr>
          <w:p w14:paraId="21BFB74B"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Временное сопротивление (предел прочности)</w:t>
            </w:r>
          </w:p>
          <w:p w14:paraId="52E76DAB"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σ</w:t>
            </w:r>
            <w:r w:rsidRPr="000E4277">
              <w:rPr>
                <w:rFonts w:ascii="Arial" w:hAnsi="Arial" w:cs="Arial"/>
                <w:b w:val="0"/>
                <w:color w:val="000000"/>
                <w:kern w:val="0"/>
                <w:sz w:val="18"/>
                <w:szCs w:val="18"/>
                <w:vertAlign w:val="subscript"/>
                <w:lang w:bidi="ru-RU"/>
              </w:rPr>
              <w:t>в</w:t>
            </w:r>
            <w:r w:rsidRPr="000E4277">
              <w:rPr>
                <w:rFonts w:ascii="Arial" w:hAnsi="Arial" w:cs="Arial"/>
                <w:b w:val="0"/>
                <w:color w:val="000000"/>
                <w:kern w:val="0"/>
                <w:sz w:val="18"/>
                <w:szCs w:val="18"/>
                <w:lang w:bidi="ru-RU"/>
              </w:rPr>
              <w:t>, Н/мм</w:t>
            </w:r>
            <w:r w:rsidRPr="000E4277">
              <w:rPr>
                <w:rFonts w:ascii="Arial" w:hAnsi="Arial" w:cs="Arial"/>
                <w:b w:val="0"/>
                <w:color w:val="000000"/>
                <w:kern w:val="0"/>
                <w:sz w:val="18"/>
                <w:szCs w:val="18"/>
                <w:vertAlign w:val="superscript"/>
                <w:lang w:bidi="ru-RU"/>
              </w:rPr>
              <w:t xml:space="preserve">2 </w:t>
            </w:r>
            <w:r w:rsidRPr="000E4277">
              <w:rPr>
                <w:rFonts w:ascii="Arial" w:hAnsi="Arial" w:cs="Arial"/>
                <w:b w:val="0"/>
                <w:color w:val="000000"/>
                <w:kern w:val="0"/>
                <w:sz w:val="18"/>
                <w:szCs w:val="18"/>
                <w:lang w:bidi="ru-RU"/>
              </w:rPr>
              <w:t>(МПа)</w:t>
            </w:r>
          </w:p>
        </w:tc>
        <w:tc>
          <w:tcPr>
            <w:tcW w:w="993" w:type="dxa"/>
            <w:vMerge w:val="restart"/>
            <w:tcBorders>
              <w:top w:val="single" w:sz="4" w:space="0" w:color="auto"/>
              <w:left w:val="single" w:sz="4" w:space="0" w:color="auto"/>
            </w:tcBorders>
            <w:shd w:val="clear" w:color="auto" w:fill="FFFFFF"/>
            <w:vAlign w:val="center"/>
          </w:tcPr>
          <w:p w14:paraId="13672685"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Предел</w:t>
            </w:r>
          </w:p>
          <w:p w14:paraId="773D7748"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текучести</w:t>
            </w:r>
          </w:p>
          <w:p w14:paraId="0C16037D"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σ</w:t>
            </w:r>
            <w:r w:rsidRPr="000E4277">
              <w:rPr>
                <w:rFonts w:ascii="Arial" w:hAnsi="Arial" w:cs="Arial"/>
                <w:b w:val="0"/>
                <w:color w:val="000000"/>
                <w:kern w:val="0"/>
                <w:sz w:val="18"/>
                <w:szCs w:val="18"/>
                <w:vertAlign w:val="subscript"/>
                <w:lang w:bidi="ru-RU"/>
              </w:rPr>
              <w:t>0,2</w:t>
            </w:r>
            <w:r w:rsidRPr="000E4277">
              <w:rPr>
                <w:rFonts w:ascii="Arial" w:hAnsi="Arial" w:cs="Arial"/>
                <w:b w:val="0"/>
                <w:color w:val="000000"/>
                <w:kern w:val="0"/>
                <w:sz w:val="18"/>
                <w:szCs w:val="18"/>
                <w:lang w:bidi="ru-RU"/>
              </w:rPr>
              <w:t>, Н/мм</w:t>
            </w:r>
            <w:r w:rsidRPr="000E4277">
              <w:rPr>
                <w:rFonts w:ascii="Arial" w:hAnsi="Arial" w:cs="Arial"/>
                <w:b w:val="0"/>
                <w:color w:val="000000"/>
                <w:kern w:val="0"/>
                <w:sz w:val="18"/>
                <w:szCs w:val="18"/>
                <w:vertAlign w:val="superscript"/>
                <w:lang w:bidi="ru-RU"/>
              </w:rPr>
              <w:t xml:space="preserve">2 </w:t>
            </w:r>
            <w:r w:rsidRPr="000E4277">
              <w:rPr>
                <w:rFonts w:ascii="Arial" w:hAnsi="Arial" w:cs="Arial"/>
                <w:b w:val="0"/>
                <w:color w:val="000000"/>
                <w:kern w:val="0"/>
                <w:sz w:val="18"/>
                <w:szCs w:val="18"/>
                <w:lang w:bidi="ru-RU"/>
              </w:rPr>
              <w:t>(МПа)</w:t>
            </w:r>
          </w:p>
        </w:tc>
        <w:tc>
          <w:tcPr>
            <w:tcW w:w="992" w:type="dxa"/>
            <w:tcBorders>
              <w:top w:val="single" w:sz="4" w:space="0" w:color="auto"/>
              <w:left w:val="single" w:sz="4" w:space="0" w:color="auto"/>
            </w:tcBorders>
            <w:shd w:val="clear" w:color="auto" w:fill="FFFFFF"/>
            <w:vAlign w:val="center"/>
          </w:tcPr>
          <w:p w14:paraId="38D09E68"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 xml:space="preserve">Относительное удлинение после </w:t>
            </w:r>
          </w:p>
          <w:p w14:paraId="3659CEF4"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разрыва</w:t>
            </w:r>
          </w:p>
          <w:p w14:paraId="1BDD1696" w14:textId="7E6542E8"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δ</w:t>
            </w:r>
            <w:r w:rsidRPr="000E4277">
              <w:rPr>
                <w:rFonts w:ascii="Arial" w:hAnsi="Arial" w:cs="Arial"/>
                <w:b w:val="0"/>
                <w:color w:val="000000"/>
                <w:kern w:val="0"/>
                <w:sz w:val="18"/>
                <w:szCs w:val="18"/>
                <w:vertAlign w:val="subscript"/>
                <w:lang w:bidi="ru-RU"/>
              </w:rPr>
              <w:t>5</w:t>
            </w:r>
            <w:r w:rsidRPr="000E4277">
              <w:rPr>
                <w:rFonts w:ascii="Arial" w:hAnsi="Arial" w:cs="Arial"/>
                <w:b w:val="0"/>
                <w:color w:val="000000"/>
                <w:kern w:val="0"/>
                <w:sz w:val="18"/>
                <w:szCs w:val="18"/>
                <w:lang w:bidi="ru-RU"/>
              </w:rPr>
              <w:t>, %</w:t>
            </w:r>
          </w:p>
        </w:tc>
        <w:tc>
          <w:tcPr>
            <w:tcW w:w="1015" w:type="dxa"/>
            <w:tcBorders>
              <w:top w:val="single" w:sz="4" w:space="0" w:color="auto"/>
              <w:left w:val="single" w:sz="4" w:space="0" w:color="auto"/>
              <w:right w:val="single" w:sz="4" w:space="0" w:color="auto"/>
            </w:tcBorders>
            <w:shd w:val="clear" w:color="auto" w:fill="FFFFFF"/>
            <w:vAlign w:val="center"/>
          </w:tcPr>
          <w:p w14:paraId="0BB8351D"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 xml:space="preserve">Ударная вязкость </w:t>
            </w:r>
            <w:r w:rsidRPr="000E4277">
              <w:rPr>
                <w:rFonts w:ascii="Arial" w:hAnsi="Arial" w:cs="Arial"/>
                <w:b w:val="0"/>
                <w:color w:val="000000"/>
                <w:kern w:val="0"/>
                <w:sz w:val="18"/>
                <w:szCs w:val="18"/>
                <w:lang w:val="en-US" w:bidi="ru-RU"/>
              </w:rPr>
              <w:t>KCU</w:t>
            </w:r>
            <w:r w:rsidRPr="000E4277">
              <w:rPr>
                <w:rFonts w:ascii="Arial" w:hAnsi="Arial" w:cs="Arial"/>
                <w:b w:val="0"/>
                <w:color w:val="000000"/>
                <w:kern w:val="0"/>
                <w:sz w:val="18"/>
                <w:szCs w:val="18"/>
                <w:lang w:bidi="ru-RU"/>
              </w:rPr>
              <w:t>, Дж/см</w:t>
            </w:r>
            <w:r w:rsidRPr="000E4277">
              <w:rPr>
                <w:rFonts w:ascii="Arial" w:hAnsi="Arial" w:cs="Arial"/>
                <w:b w:val="0"/>
                <w:color w:val="000000"/>
                <w:kern w:val="0"/>
                <w:sz w:val="18"/>
                <w:szCs w:val="18"/>
                <w:vertAlign w:val="superscript"/>
                <w:lang w:bidi="ru-RU"/>
              </w:rPr>
              <w:t xml:space="preserve">2 </w:t>
            </w:r>
            <w:r w:rsidRPr="000E4277">
              <w:rPr>
                <w:rFonts w:ascii="Arial" w:hAnsi="Arial" w:cs="Arial"/>
                <w:b w:val="0"/>
                <w:color w:val="000000"/>
                <w:kern w:val="0"/>
                <w:sz w:val="18"/>
                <w:szCs w:val="18"/>
                <w:lang w:bidi="ru-RU"/>
              </w:rPr>
              <w:t>(кгс·м/см</w:t>
            </w:r>
            <w:r w:rsidRPr="000E4277">
              <w:rPr>
                <w:rFonts w:ascii="Arial" w:hAnsi="Arial" w:cs="Arial"/>
                <w:b w:val="0"/>
                <w:color w:val="000000"/>
                <w:kern w:val="0"/>
                <w:sz w:val="18"/>
                <w:szCs w:val="18"/>
                <w:vertAlign w:val="superscript"/>
                <w:lang w:bidi="ru-RU"/>
              </w:rPr>
              <w:t>2</w:t>
            </w:r>
            <w:r w:rsidRPr="000E4277">
              <w:rPr>
                <w:rFonts w:ascii="Arial" w:hAnsi="Arial" w:cs="Arial"/>
                <w:b w:val="0"/>
                <w:color w:val="000000"/>
                <w:kern w:val="0"/>
                <w:sz w:val="18"/>
                <w:szCs w:val="18"/>
                <w:lang w:bidi="ru-RU"/>
              </w:rPr>
              <w:t>)</w:t>
            </w:r>
          </w:p>
        </w:tc>
      </w:tr>
      <w:tr w:rsidR="00C86A2A" w:rsidRPr="000E4277" w14:paraId="5272AC2F" w14:textId="77777777" w:rsidTr="00E436BD">
        <w:trPr>
          <w:trHeight w:val="167"/>
        </w:trPr>
        <w:tc>
          <w:tcPr>
            <w:tcW w:w="1261" w:type="dxa"/>
            <w:vMerge/>
            <w:tcBorders>
              <w:left w:val="single" w:sz="4" w:space="0" w:color="auto"/>
              <w:bottom w:val="double" w:sz="4" w:space="0" w:color="auto"/>
            </w:tcBorders>
            <w:shd w:val="clear" w:color="auto" w:fill="FFFFFF"/>
            <w:vAlign w:val="center"/>
          </w:tcPr>
          <w:p w14:paraId="357BA141" w14:textId="77777777" w:rsidR="00C86A2A" w:rsidRPr="000E4277" w:rsidRDefault="00C86A2A" w:rsidP="00020CFA">
            <w:pPr>
              <w:widowControl w:val="0"/>
              <w:overflowPunct/>
              <w:autoSpaceDE/>
              <w:autoSpaceDN/>
              <w:adjustRightInd/>
              <w:jc w:val="center"/>
              <w:textAlignment w:val="auto"/>
              <w:rPr>
                <w:rFonts w:ascii="Arial" w:eastAsia="Tahoma" w:hAnsi="Arial" w:cs="Arial"/>
                <w:b w:val="0"/>
                <w:color w:val="000000"/>
                <w:kern w:val="0"/>
                <w:sz w:val="18"/>
                <w:szCs w:val="18"/>
                <w:lang w:bidi="ru-RU"/>
              </w:rPr>
            </w:pPr>
          </w:p>
        </w:tc>
        <w:tc>
          <w:tcPr>
            <w:tcW w:w="4394" w:type="dxa"/>
            <w:vMerge/>
            <w:tcBorders>
              <w:left w:val="single" w:sz="4" w:space="0" w:color="auto"/>
              <w:bottom w:val="double" w:sz="4" w:space="0" w:color="auto"/>
            </w:tcBorders>
            <w:shd w:val="clear" w:color="auto" w:fill="FFFFFF"/>
            <w:vAlign w:val="center"/>
          </w:tcPr>
          <w:p w14:paraId="62E6102E" w14:textId="77777777" w:rsidR="00C86A2A" w:rsidRPr="000E4277" w:rsidRDefault="00C86A2A" w:rsidP="00020CFA">
            <w:pPr>
              <w:widowControl w:val="0"/>
              <w:overflowPunct/>
              <w:autoSpaceDE/>
              <w:autoSpaceDN/>
              <w:adjustRightInd/>
              <w:jc w:val="center"/>
              <w:textAlignment w:val="auto"/>
              <w:rPr>
                <w:rFonts w:ascii="Arial" w:eastAsia="Tahoma" w:hAnsi="Arial" w:cs="Arial"/>
                <w:b w:val="0"/>
                <w:color w:val="000000"/>
                <w:kern w:val="0"/>
                <w:sz w:val="18"/>
                <w:szCs w:val="18"/>
                <w:lang w:bidi="ru-RU"/>
              </w:rPr>
            </w:pPr>
          </w:p>
        </w:tc>
        <w:tc>
          <w:tcPr>
            <w:tcW w:w="1134" w:type="dxa"/>
            <w:vMerge/>
            <w:tcBorders>
              <w:left w:val="single" w:sz="4" w:space="0" w:color="auto"/>
              <w:bottom w:val="double" w:sz="4" w:space="0" w:color="auto"/>
              <w:right w:val="single" w:sz="4" w:space="0" w:color="auto"/>
            </w:tcBorders>
            <w:shd w:val="clear" w:color="auto" w:fill="FFFFFF"/>
            <w:vAlign w:val="center"/>
          </w:tcPr>
          <w:p w14:paraId="1ED28522" w14:textId="06122D8C"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p>
        </w:tc>
        <w:tc>
          <w:tcPr>
            <w:tcW w:w="993" w:type="dxa"/>
            <w:vMerge/>
            <w:tcBorders>
              <w:left w:val="single" w:sz="4" w:space="0" w:color="auto"/>
              <w:bottom w:val="double" w:sz="4" w:space="0" w:color="auto"/>
              <w:right w:val="single" w:sz="4" w:space="0" w:color="auto"/>
            </w:tcBorders>
            <w:shd w:val="clear" w:color="auto" w:fill="FFFFFF"/>
            <w:vAlign w:val="center"/>
          </w:tcPr>
          <w:p w14:paraId="0D4A352F"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p>
        </w:tc>
        <w:tc>
          <w:tcPr>
            <w:tcW w:w="2007" w:type="dxa"/>
            <w:gridSpan w:val="2"/>
            <w:tcBorders>
              <w:top w:val="single" w:sz="4" w:space="0" w:color="auto"/>
              <w:left w:val="single" w:sz="4" w:space="0" w:color="auto"/>
              <w:bottom w:val="double" w:sz="4" w:space="0" w:color="auto"/>
              <w:right w:val="single" w:sz="4" w:space="0" w:color="auto"/>
            </w:tcBorders>
            <w:shd w:val="clear" w:color="auto" w:fill="FFFFFF"/>
            <w:vAlign w:val="center"/>
          </w:tcPr>
          <w:p w14:paraId="2F079F2F" w14:textId="5CFC8D60"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8"/>
                <w:szCs w:val="18"/>
                <w:lang w:bidi="ru-RU"/>
              </w:rPr>
            </w:pPr>
            <w:r w:rsidRPr="000E4277">
              <w:rPr>
                <w:rFonts w:ascii="Arial" w:hAnsi="Arial" w:cs="Arial"/>
                <w:b w:val="0"/>
                <w:color w:val="000000"/>
                <w:kern w:val="0"/>
                <w:sz w:val="18"/>
                <w:szCs w:val="18"/>
                <w:lang w:bidi="ru-RU"/>
              </w:rPr>
              <w:t>не менее</w:t>
            </w:r>
          </w:p>
        </w:tc>
      </w:tr>
      <w:tr w:rsidR="00FD43EE" w:rsidRPr="000E4277" w14:paraId="59252149"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3BC2F055" w14:textId="2A1E85A6" w:rsidR="00FD43EE" w:rsidRPr="000E4277" w:rsidRDefault="00FD43EE" w:rsidP="00156AC8">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val="en-US" w:eastAsia="en-US" w:bidi="en-US"/>
              </w:rPr>
              <w:t>09X17H7Ю</w:t>
            </w:r>
          </w:p>
        </w:tc>
        <w:tc>
          <w:tcPr>
            <w:tcW w:w="4394" w:type="dxa"/>
            <w:tcBorders>
              <w:top w:val="single" w:sz="4" w:space="0" w:color="auto"/>
              <w:left w:val="single" w:sz="4" w:space="0" w:color="auto"/>
              <w:bottom w:val="single" w:sz="4" w:space="0" w:color="auto"/>
            </w:tcBorders>
            <w:shd w:val="clear" w:color="auto" w:fill="FFFFFF"/>
            <w:vAlign w:val="center"/>
          </w:tcPr>
          <w:p w14:paraId="408AD2C8" w14:textId="0E9D33B4" w:rsidR="00FD43EE" w:rsidRPr="000E4277" w:rsidRDefault="00FD43EE" w:rsidP="006F13A0">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(1030—1070)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E45F85" w:rsidRPr="000E4277">
              <w:rPr>
                <w:rFonts w:ascii="Arial" w:hAnsi="Arial" w:cs="Arial"/>
                <w:b w:val="0"/>
                <w:color w:val="000000"/>
                <w:kern w:val="0"/>
                <w:sz w:val="17"/>
                <w:szCs w:val="17"/>
                <w:lang w:bidi="ru-RU"/>
              </w:rPr>
              <w:t>воздухом</w:t>
            </w:r>
            <w:r w:rsidRPr="000E4277">
              <w:rPr>
                <w:rFonts w:ascii="Arial" w:hAnsi="Arial" w:cs="Arial"/>
                <w:b w:val="0"/>
                <w:color w:val="000000"/>
                <w:kern w:val="0"/>
                <w:sz w:val="17"/>
                <w:szCs w:val="17"/>
                <w:lang w:bidi="ru-RU"/>
              </w:rPr>
              <w:t>,</w:t>
            </w:r>
            <w:r w:rsidR="006F13A0" w:rsidRPr="000E4277">
              <w:rPr>
                <w:rFonts w:ascii="Arial" w:hAnsi="Arial" w:cs="Arial"/>
                <w:b w:val="0"/>
                <w:color w:val="000000"/>
                <w:kern w:val="0"/>
                <w:sz w:val="17"/>
                <w:szCs w:val="17"/>
                <w:lang w:bidi="ru-RU"/>
              </w:rPr>
              <w:t xml:space="preserve"> </w:t>
            </w:r>
            <w:r w:rsidRPr="000E4277">
              <w:rPr>
                <w:rFonts w:ascii="Arial" w:hAnsi="Arial" w:cs="Arial"/>
                <w:b w:val="0"/>
                <w:color w:val="000000"/>
                <w:kern w:val="0"/>
                <w:sz w:val="17"/>
                <w:szCs w:val="17"/>
                <w:lang w:bidi="ru-RU"/>
              </w:rPr>
              <w:t xml:space="preserve">двукратный первый отпуск при температуре (740— 760)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00AD3E4E" w:rsidRPr="000E4277">
              <w:rPr>
                <w:rFonts w:ascii="Arial" w:hAnsi="Arial" w:cs="Arial"/>
                <w:b w:val="0"/>
                <w:color w:val="000000"/>
                <w:kern w:val="0"/>
                <w:sz w:val="17"/>
                <w:szCs w:val="17"/>
                <w:lang w:bidi="ru-RU"/>
              </w:rPr>
              <w:t>охлаждение воздухом или водой</w:t>
            </w:r>
            <w:r w:rsidRPr="000E4277">
              <w:rPr>
                <w:rFonts w:ascii="Arial" w:hAnsi="Arial" w:cs="Arial"/>
                <w:b w:val="0"/>
                <w:color w:val="000000"/>
                <w:kern w:val="0"/>
                <w:sz w:val="17"/>
                <w:szCs w:val="17"/>
                <w:lang w:bidi="ru-RU"/>
              </w:rPr>
              <w:t>,</w:t>
            </w:r>
            <w:r w:rsidR="00D458B3" w:rsidRPr="000E4277">
              <w:rPr>
                <w:rFonts w:ascii="Arial" w:hAnsi="Arial" w:cs="Arial"/>
                <w:b w:val="0"/>
                <w:color w:val="000000"/>
                <w:kern w:val="0"/>
                <w:sz w:val="17"/>
                <w:szCs w:val="17"/>
                <w:lang w:bidi="ru-RU"/>
              </w:rPr>
              <w:t xml:space="preserve"> </w:t>
            </w:r>
            <w:r w:rsidRPr="000E4277">
              <w:rPr>
                <w:rFonts w:ascii="Arial" w:hAnsi="Arial" w:cs="Arial"/>
                <w:b w:val="0"/>
                <w:color w:val="000000"/>
                <w:kern w:val="0"/>
                <w:sz w:val="17"/>
                <w:szCs w:val="17"/>
                <w:lang w:bidi="ru-RU"/>
              </w:rPr>
              <w:t>второй отпуск при температуре (580—680)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00AD3E4E" w:rsidRPr="000E4277">
              <w:rPr>
                <w:rFonts w:ascii="Arial" w:hAnsi="Arial" w:cs="Arial"/>
                <w:b w:val="0"/>
                <w:color w:val="000000"/>
                <w:kern w:val="0"/>
                <w:sz w:val="17"/>
                <w:szCs w:val="17"/>
                <w:lang w:bidi="ru-RU"/>
              </w:rPr>
              <w:t>охлаждение воздухом</w:t>
            </w:r>
          </w:p>
        </w:tc>
        <w:tc>
          <w:tcPr>
            <w:tcW w:w="1134" w:type="dxa"/>
            <w:tcBorders>
              <w:top w:val="single" w:sz="4" w:space="0" w:color="auto"/>
              <w:left w:val="single" w:sz="4" w:space="0" w:color="auto"/>
              <w:bottom w:val="single" w:sz="4" w:space="0" w:color="auto"/>
            </w:tcBorders>
            <w:shd w:val="clear" w:color="auto" w:fill="FFFFFF"/>
          </w:tcPr>
          <w:p w14:paraId="2332807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8C51DB2" w14:textId="7928C1DE"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830</w:t>
            </w:r>
          </w:p>
        </w:tc>
        <w:tc>
          <w:tcPr>
            <w:tcW w:w="993" w:type="dxa"/>
            <w:tcBorders>
              <w:top w:val="single" w:sz="4" w:space="0" w:color="auto"/>
              <w:left w:val="single" w:sz="4" w:space="0" w:color="auto"/>
              <w:bottom w:val="single" w:sz="4" w:space="0" w:color="auto"/>
            </w:tcBorders>
            <w:shd w:val="clear" w:color="auto" w:fill="FFFFFF"/>
          </w:tcPr>
          <w:p w14:paraId="2D1103BE" w14:textId="2BA257F6"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w:t>
            </w:r>
            <w:r w:rsidR="006A1BAA" w:rsidRPr="000E4277">
              <w:rPr>
                <w:rFonts w:ascii="Arial" w:hAnsi="Arial" w:cs="Arial"/>
                <w:b w:val="0"/>
                <w:color w:val="000000"/>
                <w:kern w:val="0"/>
                <w:sz w:val="17"/>
                <w:szCs w:val="17"/>
                <w:lang w:bidi="ru-RU"/>
              </w:rPr>
              <w:t>олее 735</w:t>
            </w:r>
          </w:p>
        </w:tc>
        <w:tc>
          <w:tcPr>
            <w:tcW w:w="992" w:type="dxa"/>
            <w:tcBorders>
              <w:top w:val="single" w:sz="4" w:space="0" w:color="auto"/>
              <w:left w:val="single" w:sz="4" w:space="0" w:color="auto"/>
              <w:bottom w:val="single" w:sz="4" w:space="0" w:color="auto"/>
            </w:tcBorders>
            <w:shd w:val="clear" w:color="auto" w:fill="FFFFFF"/>
          </w:tcPr>
          <w:p w14:paraId="00C94DD8" w14:textId="6F284B96"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12</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45BC0553" w14:textId="77E8AEE7"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 (5)</w:t>
            </w:r>
          </w:p>
        </w:tc>
      </w:tr>
      <w:tr w:rsidR="00F63FEE" w:rsidRPr="000E4277" w14:paraId="06B9C295"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5236BA82" w14:textId="77777777" w:rsidR="00F63FEE" w:rsidRPr="000E4277" w:rsidRDefault="00F63FEE" w:rsidP="00156AC8">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20Х13Н4Г9</w:t>
            </w:r>
          </w:p>
          <w:p w14:paraId="327B9814" w14:textId="7F9BE77A" w:rsidR="00B0756D" w:rsidRPr="000E4277" w:rsidRDefault="00B0756D"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w:t>
            </w:r>
            <w:r w:rsidRPr="000E4277">
              <w:rPr>
                <w:rFonts w:ascii="Arial" w:hAnsi="Arial" w:cs="Arial"/>
                <w:b w:val="0"/>
                <w:kern w:val="0"/>
                <w:sz w:val="17"/>
                <w:szCs w:val="17"/>
              </w:rPr>
              <w:t>ЭИ100</w:t>
            </w:r>
            <w:r w:rsidRPr="000E4277">
              <w:rPr>
                <w:rFonts w:ascii="Arial" w:hAnsi="Arial" w:cs="Arial"/>
                <w:b w:val="0"/>
                <w:sz w:val="17"/>
                <w:szCs w:val="17"/>
              </w:rPr>
              <w:t>)</w:t>
            </w:r>
          </w:p>
        </w:tc>
        <w:tc>
          <w:tcPr>
            <w:tcW w:w="4394" w:type="dxa"/>
            <w:tcBorders>
              <w:top w:val="single" w:sz="4" w:space="0" w:color="auto"/>
              <w:left w:val="single" w:sz="4" w:space="0" w:color="auto"/>
              <w:bottom w:val="single" w:sz="4" w:space="0" w:color="auto"/>
            </w:tcBorders>
            <w:shd w:val="clear" w:color="auto" w:fill="FFFFFF"/>
            <w:vAlign w:val="center"/>
          </w:tcPr>
          <w:p w14:paraId="4A85FE39" w14:textId="2698CE1C" w:rsidR="00F63FEE" w:rsidRPr="000E4277" w:rsidRDefault="00F63FEE" w:rsidP="00F63FEE">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6377DEB3"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176AB13" w14:textId="4F27CFBA" w:rsidR="00F63FEE"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640</w:t>
            </w:r>
          </w:p>
        </w:tc>
        <w:tc>
          <w:tcPr>
            <w:tcW w:w="993" w:type="dxa"/>
            <w:tcBorders>
              <w:top w:val="single" w:sz="4" w:space="0" w:color="auto"/>
              <w:left w:val="single" w:sz="4" w:space="0" w:color="auto"/>
              <w:bottom w:val="single" w:sz="4" w:space="0" w:color="auto"/>
            </w:tcBorders>
            <w:shd w:val="clear" w:color="auto" w:fill="FFFFFF"/>
          </w:tcPr>
          <w:p w14:paraId="108DADA1" w14:textId="0465C21E" w:rsidR="00F63FEE"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264AB608" w14:textId="4558FE51" w:rsidR="00F63FEE"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1B3621C2" w14:textId="4ED4B79D" w:rsidR="00F63FEE" w:rsidRPr="000E4277" w:rsidRDefault="00F63F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FD43EE" w:rsidRPr="000E4277" w14:paraId="0E5C487A" w14:textId="77777777" w:rsidTr="00BF2AA3">
        <w:trPr>
          <w:trHeight w:val="120"/>
        </w:trPr>
        <w:tc>
          <w:tcPr>
            <w:tcW w:w="9789" w:type="dxa"/>
            <w:gridSpan w:val="6"/>
            <w:tcBorders>
              <w:top w:val="single" w:sz="4" w:space="0" w:color="auto"/>
              <w:left w:val="single" w:sz="4" w:space="0" w:color="auto"/>
              <w:right w:val="single" w:sz="4" w:space="0" w:color="auto"/>
            </w:tcBorders>
            <w:shd w:val="clear" w:color="auto" w:fill="FFFFFF"/>
          </w:tcPr>
          <w:p w14:paraId="5CA70449" w14:textId="75FC35C8"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sz w:val="17"/>
                <w:szCs w:val="17"/>
              </w:rPr>
              <w:t>5 Стал</w:t>
            </w:r>
            <w:r w:rsidR="00297D68" w:rsidRPr="000E4277">
              <w:rPr>
                <w:rFonts w:ascii="Arial" w:hAnsi="Arial" w:cs="Arial"/>
                <w:b w:val="0"/>
                <w:sz w:val="17"/>
                <w:szCs w:val="17"/>
              </w:rPr>
              <w:t>ь</w:t>
            </w:r>
            <w:r w:rsidRPr="000E4277">
              <w:rPr>
                <w:rFonts w:ascii="Arial" w:hAnsi="Arial" w:cs="Arial"/>
                <w:b w:val="0"/>
                <w:sz w:val="17"/>
                <w:szCs w:val="17"/>
              </w:rPr>
              <w:t xml:space="preserve"> аустенито-ферритного класса</w:t>
            </w:r>
          </w:p>
        </w:tc>
      </w:tr>
      <w:tr w:rsidR="00FD43EE" w:rsidRPr="000E4277" w14:paraId="583863DB" w14:textId="77777777" w:rsidTr="00180743">
        <w:trPr>
          <w:trHeight w:val="120"/>
        </w:trPr>
        <w:tc>
          <w:tcPr>
            <w:tcW w:w="1261" w:type="dxa"/>
            <w:tcBorders>
              <w:top w:val="single" w:sz="4" w:space="0" w:color="auto"/>
              <w:left w:val="single" w:sz="4" w:space="0" w:color="auto"/>
            </w:tcBorders>
            <w:shd w:val="clear" w:color="auto" w:fill="FFFFFF"/>
          </w:tcPr>
          <w:p w14:paraId="7BAFFAEF" w14:textId="5E76B8C6" w:rsidR="00FD43EE" w:rsidRPr="000E4277" w:rsidRDefault="00FD43EE" w:rsidP="00156AC8">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val="en-US" w:eastAsia="en-US" w:bidi="en-US"/>
              </w:rPr>
              <w:t>03X23H6</w:t>
            </w:r>
          </w:p>
        </w:tc>
        <w:tc>
          <w:tcPr>
            <w:tcW w:w="4394" w:type="dxa"/>
            <w:tcBorders>
              <w:top w:val="single" w:sz="4" w:space="0" w:color="auto"/>
              <w:left w:val="single" w:sz="4" w:space="0" w:color="auto"/>
            </w:tcBorders>
            <w:shd w:val="clear" w:color="auto" w:fill="FFFFFF"/>
            <w:vAlign w:val="center"/>
          </w:tcPr>
          <w:p w14:paraId="293A976A" w14:textId="20602BCF"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w:t>
            </w:r>
            <w:r w:rsidR="00AD3E4E" w:rsidRPr="000E4277">
              <w:rPr>
                <w:rFonts w:ascii="Arial" w:hAnsi="Arial" w:cs="Arial"/>
                <w:b w:val="0"/>
                <w:color w:val="000000"/>
                <w:kern w:val="0"/>
                <w:sz w:val="17"/>
                <w:szCs w:val="17"/>
                <w:lang w:bidi="ru-RU"/>
              </w:rPr>
              <w:t>ры (1030—1050) °С, охлаждение водой</w:t>
            </w:r>
          </w:p>
        </w:tc>
        <w:tc>
          <w:tcPr>
            <w:tcW w:w="1134" w:type="dxa"/>
            <w:tcBorders>
              <w:top w:val="single" w:sz="4" w:space="0" w:color="auto"/>
              <w:left w:val="single" w:sz="4" w:space="0" w:color="auto"/>
            </w:tcBorders>
            <w:shd w:val="clear" w:color="auto" w:fill="FFFFFF"/>
          </w:tcPr>
          <w:p w14:paraId="08A76813"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7CF8943" w14:textId="0E154B04"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tcBorders>
            <w:shd w:val="clear" w:color="auto" w:fill="FFFFFF"/>
          </w:tcPr>
          <w:p w14:paraId="1320DA2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FD19B50" w14:textId="61EB9957"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992" w:type="dxa"/>
            <w:tcBorders>
              <w:top w:val="single" w:sz="4" w:space="0" w:color="auto"/>
              <w:left w:val="single" w:sz="4" w:space="0" w:color="auto"/>
            </w:tcBorders>
            <w:shd w:val="clear" w:color="auto" w:fill="FFFFFF"/>
          </w:tcPr>
          <w:p w14:paraId="2740534F" w14:textId="669C2FDE"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25</w:t>
            </w:r>
          </w:p>
        </w:tc>
        <w:tc>
          <w:tcPr>
            <w:tcW w:w="1015" w:type="dxa"/>
            <w:tcBorders>
              <w:top w:val="single" w:sz="4" w:space="0" w:color="auto"/>
              <w:left w:val="single" w:sz="4" w:space="0" w:color="auto"/>
              <w:right w:val="single" w:sz="4" w:space="0" w:color="auto"/>
            </w:tcBorders>
            <w:shd w:val="clear" w:color="auto" w:fill="FFFFFF"/>
          </w:tcPr>
          <w:p w14:paraId="69C8D24B" w14:textId="5AA2250C"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FD43EE" w:rsidRPr="000E4277" w14:paraId="5CB7E787" w14:textId="77777777" w:rsidTr="00180743">
        <w:trPr>
          <w:trHeight w:val="120"/>
        </w:trPr>
        <w:tc>
          <w:tcPr>
            <w:tcW w:w="1261" w:type="dxa"/>
            <w:tcBorders>
              <w:top w:val="single" w:sz="4" w:space="0" w:color="auto"/>
              <w:left w:val="single" w:sz="4" w:space="0" w:color="auto"/>
            </w:tcBorders>
            <w:shd w:val="clear" w:color="auto" w:fill="FFFFFF"/>
          </w:tcPr>
          <w:p w14:paraId="265486B0" w14:textId="12BFF079" w:rsidR="00FD43EE" w:rsidRPr="000E4277" w:rsidRDefault="00FD43EE" w:rsidP="00156AC8">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val="en-US" w:eastAsia="en-US" w:bidi="en-US"/>
              </w:rPr>
              <w:t>03X22H6M2</w:t>
            </w:r>
          </w:p>
        </w:tc>
        <w:tc>
          <w:tcPr>
            <w:tcW w:w="4394" w:type="dxa"/>
            <w:tcBorders>
              <w:top w:val="single" w:sz="4" w:space="0" w:color="auto"/>
              <w:left w:val="single" w:sz="4" w:space="0" w:color="auto"/>
            </w:tcBorders>
            <w:shd w:val="clear" w:color="auto" w:fill="FFFFFF"/>
            <w:vAlign w:val="center"/>
          </w:tcPr>
          <w:p w14:paraId="13BFC84F" w14:textId="027859AD"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w:t>
            </w:r>
            <w:r w:rsidR="00AD3E4E" w:rsidRPr="000E4277">
              <w:rPr>
                <w:rFonts w:ascii="Arial" w:hAnsi="Arial" w:cs="Arial"/>
                <w:b w:val="0"/>
                <w:color w:val="000000"/>
                <w:kern w:val="0"/>
                <w:sz w:val="17"/>
                <w:szCs w:val="17"/>
                <w:lang w:bidi="ru-RU"/>
              </w:rPr>
              <w:t>1030—1050) °С, охлаждение водой</w:t>
            </w:r>
          </w:p>
        </w:tc>
        <w:tc>
          <w:tcPr>
            <w:tcW w:w="1134" w:type="dxa"/>
            <w:tcBorders>
              <w:top w:val="single" w:sz="4" w:space="0" w:color="auto"/>
              <w:left w:val="single" w:sz="4" w:space="0" w:color="auto"/>
            </w:tcBorders>
            <w:shd w:val="clear" w:color="auto" w:fill="FFFFFF"/>
          </w:tcPr>
          <w:p w14:paraId="19505BB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F744548" w14:textId="266683FC"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tcBorders>
            <w:shd w:val="clear" w:color="auto" w:fill="FFFFFF"/>
          </w:tcPr>
          <w:p w14:paraId="55B81C4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A92B90A" w14:textId="45E22B2B"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992" w:type="dxa"/>
            <w:tcBorders>
              <w:top w:val="single" w:sz="4" w:space="0" w:color="auto"/>
              <w:left w:val="single" w:sz="4" w:space="0" w:color="auto"/>
            </w:tcBorders>
            <w:shd w:val="clear" w:color="auto" w:fill="FFFFFF"/>
          </w:tcPr>
          <w:p w14:paraId="19D1A554" w14:textId="33DFA037"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25</w:t>
            </w:r>
          </w:p>
        </w:tc>
        <w:tc>
          <w:tcPr>
            <w:tcW w:w="1015" w:type="dxa"/>
            <w:tcBorders>
              <w:top w:val="single" w:sz="4" w:space="0" w:color="auto"/>
              <w:left w:val="single" w:sz="4" w:space="0" w:color="auto"/>
              <w:right w:val="single" w:sz="4" w:space="0" w:color="auto"/>
            </w:tcBorders>
            <w:shd w:val="clear" w:color="auto" w:fill="FFFFFF"/>
          </w:tcPr>
          <w:p w14:paraId="1AC04230" w14:textId="534046AE"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FD43EE" w:rsidRPr="000E4277" w14:paraId="7245E9F8"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414840EE" w14:textId="77777777" w:rsidR="00F634EA" w:rsidRPr="000E4277" w:rsidRDefault="00FD43EE"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08X18Г8H2T</w:t>
            </w:r>
            <w:r w:rsidR="00F634EA" w:rsidRPr="000E4277">
              <w:rPr>
                <w:rFonts w:ascii="Arial" w:hAnsi="Arial" w:cs="Arial"/>
                <w:b w:val="0"/>
                <w:color w:val="000000"/>
                <w:kern w:val="0"/>
                <w:sz w:val="17"/>
                <w:szCs w:val="17"/>
                <w:lang w:eastAsia="en-US" w:bidi="en-US"/>
              </w:rPr>
              <w:t xml:space="preserve"> </w:t>
            </w:r>
          </w:p>
          <w:p w14:paraId="4714E9DA" w14:textId="7A44ED15" w:rsidR="00FD43EE" w:rsidRPr="000E4277" w:rsidRDefault="00F634EA" w:rsidP="00F634EA">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eastAsia="en-US" w:bidi="en-US"/>
              </w:rPr>
              <w:t>(КО-3)</w:t>
            </w:r>
          </w:p>
        </w:tc>
        <w:tc>
          <w:tcPr>
            <w:tcW w:w="4394" w:type="dxa"/>
            <w:tcBorders>
              <w:top w:val="single" w:sz="4" w:space="0" w:color="auto"/>
              <w:left w:val="single" w:sz="4" w:space="0" w:color="auto"/>
              <w:bottom w:val="single" w:sz="4" w:space="0" w:color="auto"/>
            </w:tcBorders>
            <w:shd w:val="clear" w:color="auto" w:fill="FFFFFF"/>
            <w:vAlign w:val="center"/>
          </w:tcPr>
          <w:p w14:paraId="085C2997" w14:textId="119BC84F"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(980—1020)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00AD3E4E" w:rsidRPr="000E4277">
              <w:rPr>
                <w:rFonts w:ascii="Arial" w:hAnsi="Arial" w:cs="Arial"/>
                <w:b w:val="0"/>
                <w:color w:val="000000"/>
                <w:kern w:val="0"/>
                <w:sz w:val="17"/>
                <w:szCs w:val="17"/>
                <w:lang w:bidi="ru-RU"/>
              </w:rPr>
              <w:t>охлаждение водой</w:t>
            </w:r>
            <w:r w:rsidRPr="000E4277">
              <w:rPr>
                <w:rFonts w:ascii="Arial" w:hAnsi="Arial" w:cs="Arial"/>
                <w:b w:val="0"/>
                <w:color w:val="000000"/>
                <w:kern w:val="0"/>
                <w:sz w:val="17"/>
                <w:szCs w:val="17"/>
                <w:lang w:bidi="ru-RU"/>
              </w:rPr>
              <w:t xml:space="preserve"> или под водяным душем</w:t>
            </w:r>
          </w:p>
        </w:tc>
        <w:tc>
          <w:tcPr>
            <w:tcW w:w="1134" w:type="dxa"/>
            <w:tcBorders>
              <w:top w:val="single" w:sz="4" w:space="0" w:color="auto"/>
              <w:left w:val="single" w:sz="4" w:space="0" w:color="auto"/>
              <w:bottom w:val="single" w:sz="4" w:space="0" w:color="auto"/>
            </w:tcBorders>
            <w:shd w:val="clear" w:color="auto" w:fill="FFFFFF"/>
          </w:tcPr>
          <w:p w14:paraId="71D45D5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2B42DB7" w14:textId="109EFB8C"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bottom w:val="single" w:sz="4" w:space="0" w:color="auto"/>
            </w:tcBorders>
            <w:shd w:val="clear" w:color="auto" w:fill="FFFFFF"/>
          </w:tcPr>
          <w:p w14:paraId="52E5D20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54AB798" w14:textId="3E24E50E"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992" w:type="dxa"/>
            <w:tcBorders>
              <w:top w:val="single" w:sz="4" w:space="0" w:color="auto"/>
              <w:left w:val="single" w:sz="4" w:space="0" w:color="auto"/>
              <w:bottom w:val="single" w:sz="4" w:space="0" w:color="auto"/>
            </w:tcBorders>
            <w:shd w:val="clear" w:color="auto" w:fill="FFFFFF"/>
          </w:tcPr>
          <w:p w14:paraId="7E72348E" w14:textId="53928A22"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7E5732D4" w14:textId="37CA281F"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 (6)</w:t>
            </w:r>
          </w:p>
        </w:tc>
      </w:tr>
      <w:tr w:rsidR="00FD43EE" w:rsidRPr="000E4277" w14:paraId="67693963"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66184B6B" w14:textId="77777777" w:rsidR="00FD43EE" w:rsidRPr="000E4277" w:rsidRDefault="00FD43EE"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08X21H6M2T</w:t>
            </w:r>
          </w:p>
          <w:p w14:paraId="279CBB58" w14:textId="174C4AAE" w:rsidR="00F634EA" w:rsidRPr="000E4277" w:rsidRDefault="00F634EA"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eastAsia="en-US" w:bidi="en-US"/>
              </w:rPr>
              <w:t>(Э</w:t>
            </w:r>
            <w:r w:rsidR="00FB2D04" w:rsidRPr="000E4277">
              <w:rPr>
                <w:rFonts w:ascii="Arial" w:hAnsi="Arial" w:cs="Arial"/>
                <w:b w:val="0"/>
                <w:color w:val="000000"/>
                <w:kern w:val="0"/>
                <w:sz w:val="17"/>
                <w:szCs w:val="17"/>
                <w:lang w:eastAsia="en-US" w:bidi="en-US"/>
              </w:rPr>
              <w:t>П</w:t>
            </w:r>
            <w:r w:rsidRPr="000E4277">
              <w:rPr>
                <w:rFonts w:ascii="Arial" w:hAnsi="Arial" w:cs="Arial"/>
                <w:b w:val="0"/>
                <w:color w:val="000000"/>
                <w:kern w:val="0"/>
                <w:sz w:val="17"/>
                <w:szCs w:val="17"/>
                <w:lang w:eastAsia="en-US" w:bidi="en-US"/>
              </w:rPr>
              <w:t>54)</w:t>
            </w:r>
          </w:p>
        </w:tc>
        <w:tc>
          <w:tcPr>
            <w:tcW w:w="4394" w:type="dxa"/>
            <w:tcBorders>
              <w:top w:val="single" w:sz="4" w:space="0" w:color="auto"/>
              <w:left w:val="single" w:sz="4" w:space="0" w:color="auto"/>
              <w:bottom w:val="single" w:sz="4" w:space="0" w:color="auto"/>
            </w:tcBorders>
            <w:shd w:val="clear" w:color="auto" w:fill="FFFFFF"/>
            <w:vAlign w:val="center"/>
          </w:tcPr>
          <w:p w14:paraId="42CBF835" w14:textId="522C894A"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w:t>
            </w:r>
            <w:r w:rsidR="00AD3E4E" w:rsidRPr="000E4277">
              <w:rPr>
                <w:rFonts w:ascii="Arial" w:hAnsi="Arial" w:cs="Arial"/>
                <w:b w:val="0"/>
                <w:color w:val="000000"/>
                <w:kern w:val="0"/>
                <w:sz w:val="17"/>
                <w:szCs w:val="17"/>
                <w:lang w:bidi="ru-RU"/>
              </w:rPr>
              <w:t xml:space="preserve"> (1050±25) °С, охлаждение водой</w:t>
            </w:r>
          </w:p>
        </w:tc>
        <w:tc>
          <w:tcPr>
            <w:tcW w:w="1134" w:type="dxa"/>
            <w:tcBorders>
              <w:top w:val="single" w:sz="4" w:space="0" w:color="auto"/>
              <w:left w:val="single" w:sz="4" w:space="0" w:color="auto"/>
              <w:bottom w:val="single" w:sz="4" w:space="0" w:color="auto"/>
            </w:tcBorders>
            <w:shd w:val="clear" w:color="auto" w:fill="FFFFFF"/>
          </w:tcPr>
          <w:p w14:paraId="7B0EAB0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5FDEFE8" w14:textId="28741098"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bottom w:val="single" w:sz="4" w:space="0" w:color="auto"/>
            </w:tcBorders>
            <w:shd w:val="clear" w:color="auto" w:fill="FFFFFF"/>
          </w:tcPr>
          <w:p w14:paraId="53B1466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9E96B47" w14:textId="07AD6E24"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992" w:type="dxa"/>
            <w:tcBorders>
              <w:top w:val="single" w:sz="4" w:space="0" w:color="auto"/>
              <w:left w:val="single" w:sz="4" w:space="0" w:color="auto"/>
              <w:bottom w:val="single" w:sz="4" w:space="0" w:color="auto"/>
            </w:tcBorders>
            <w:shd w:val="clear" w:color="auto" w:fill="FFFFFF"/>
          </w:tcPr>
          <w:p w14:paraId="2AC54E06" w14:textId="08DB1E2A"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6E4EFDBD" w14:textId="5920E40F"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 (6)</w:t>
            </w:r>
          </w:p>
        </w:tc>
      </w:tr>
      <w:tr w:rsidR="00FD43EE" w:rsidRPr="000E4277" w14:paraId="00B71FD5"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4249E6E7" w14:textId="77777777" w:rsidR="00FD43EE" w:rsidRPr="000E4277" w:rsidRDefault="00FD43EE"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08X22H6T</w:t>
            </w:r>
          </w:p>
          <w:p w14:paraId="6EFBCF95" w14:textId="64D9ACE1" w:rsidR="00F634EA" w:rsidRPr="000E4277" w:rsidRDefault="00F634EA"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eastAsia="en-US" w:bidi="en-US"/>
              </w:rPr>
              <w:t>(Э</w:t>
            </w:r>
            <w:r w:rsidR="00FB2D04" w:rsidRPr="000E4277">
              <w:rPr>
                <w:rFonts w:ascii="Arial" w:hAnsi="Arial" w:cs="Arial"/>
                <w:b w:val="0"/>
                <w:color w:val="000000"/>
                <w:kern w:val="0"/>
                <w:sz w:val="17"/>
                <w:szCs w:val="17"/>
                <w:lang w:eastAsia="en-US" w:bidi="en-US"/>
              </w:rPr>
              <w:t>П</w:t>
            </w:r>
            <w:r w:rsidRPr="000E4277">
              <w:rPr>
                <w:rFonts w:ascii="Arial" w:hAnsi="Arial" w:cs="Arial"/>
                <w:b w:val="0"/>
                <w:color w:val="000000"/>
                <w:kern w:val="0"/>
                <w:sz w:val="17"/>
                <w:szCs w:val="17"/>
                <w:lang w:eastAsia="en-US" w:bidi="en-US"/>
              </w:rPr>
              <w:t>53)</w:t>
            </w:r>
          </w:p>
        </w:tc>
        <w:tc>
          <w:tcPr>
            <w:tcW w:w="4394" w:type="dxa"/>
            <w:tcBorders>
              <w:top w:val="single" w:sz="4" w:space="0" w:color="auto"/>
              <w:left w:val="single" w:sz="4" w:space="0" w:color="auto"/>
              <w:bottom w:val="single" w:sz="4" w:space="0" w:color="auto"/>
            </w:tcBorders>
            <w:shd w:val="clear" w:color="auto" w:fill="FFFFFF"/>
            <w:vAlign w:val="center"/>
          </w:tcPr>
          <w:p w14:paraId="4D57744D" w14:textId="41864B91"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w:t>
            </w:r>
            <w:r w:rsidR="00AD3E4E" w:rsidRPr="000E4277">
              <w:rPr>
                <w:rFonts w:ascii="Arial" w:hAnsi="Arial" w:cs="Arial"/>
                <w:b w:val="0"/>
                <w:color w:val="000000"/>
                <w:kern w:val="0"/>
                <w:sz w:val="17"/>
                <w:szCs w:val="17"/>
                <w:lang w:bidi="ru-RU"/>
              </w:rPr>
              <w:t xml:space="preserve">уры (1000—1050) °С, охлаждение </w:t>
            </w:r>
            <w:r w:rsidRPr="000E4277">
              <w:rPr>
                <w:rFonts w:ascii="Arial" w:hAnsi="Arial" w:cs="Arial"/>
                <w:b w:val="0"/>
                <w:color w:val="000000"/>
                <w:kern w:val="0"/>
                <w:sz w:val="17"/>
                <w:szCs w:val="17"/>
                <w:lang w:bidi="ru-RU"/>
              </w:rPr>
              <w:t>вод</w:t>
            </w:r>
            <w:r w:rsidR="00AD3E4E" w:rsidRPr="000E4277">
              <w:rPr>
                <w:rFonts w:ascii="Arial" w:hAnsi="Arial" w:cs="Arial"/>
                <w:b w:val="0"/>
                <w:color w:val="000000"/>
                <w:kern w:val="0"/>
                <w:sz w:val="17"/>
                <w:szCs w:val="17"/>
                <w:lang w:bidi="ru-RU"/>
              </w:rPr>
              <w:t>ой</w:t>
            </w:r>
          </w:p>
        </w:tc>
        <w:tc>
          <w:tcPr>
            <w:tcW w:w="1134" w:type="dxa"/>
            <w:tcBorders>
              <w:top w:val="single" w:sz="4" w:space="0" w:color="auto"/>
              <w:left w:val="single" w:sz="4" w:space="0" w:color="auto"/>
              <w:bottom w:val="single" w:sz="4" w:space="0" w:color="auto"/>
            </w:tcBorders>
            <w:shd w:val="clear" w:color="auto" w:fill="FFFFFF"/>
          </w:tcPr>
          <w:p w14:paraId="7CC4EBB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F157A7A" w14:textId="2367032B"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bottom w:val="single" w:sz="4" w:space="0" w:color="auto"/>
            </w:tcBorders>
            <w:shd w:val="clear" w:color="auto" w:fill="FFFFFF"/>
          </w:tcPr>
          <w:p w14:paraId="0C55D3F6"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6085F41" w14:textId="41F142EA"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345</w:t>
            </w:r>
          </w:p>
        </w:tc>
        <w:tc>
          <w:tcPr>
            <w:tcW w:w="992" w:type="dxa"/>
            <w:tcBorders>
              <w:top w:val="single" w:sz="4" w:space="0" w:color="auto"/>
              <w:left w:val="single" w:sz="4" w:space="0" w:color="auto"/>
              <w:bottom w:val="single" w:sz="4" w:space="0" w:color="auto"/>
            </w:tcBorders>
            <w:shd w:val="clear" w:color="auto" w:fill="FFFFFF"/>
          </w:tcPr>
          <w:p w14:paraId="6A3B1EA5" w14:textId="7C02B27D"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18</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79139E91" w14:textId="0E866E3C"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 (6)</w:t>
            </w:r>
          </w:p>
        </w:tc>
      </w:tr>
      <w:tr w:rsidR="00FD43EE" w:rsidRPr="000E4277" w14:paraId="78762E8C" w14:textId="77777777" w:rsidTr="00180743">
        <w:trPr>
          <w:trHeight w:val="120"/>
        </w:trPr>
        <w:tc>
          <w:tcPr>
            <w:tcW w:w="1261" w:type="dxa"/>
            <w:tcBorders>
              <w:top w:val="single" w:sz="4" w:space="0" w:color="auto"/>
              <w:left w:val="single" w:sz="4" w:space="0" w:color="auto"/>
              <w:bottom w:val="single" w:sz="4" w:space="0" w:color="auto"/>
            </w:tcBorders>
            <w:shd w:val="clear" w:color="auto" w:fill="FFFFFF"/>
          </w:tcPr>
          <w:p w14:paraId="0438358B" w14:textId="31C33B0A" w:rsidR="00FD43EE" w:rsidRPr="000E4277" w:rsidRDefault="00FD43EE"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12X21H5T</w:t>
            </w:r>
            <w:r w:rsidR="00F634EA" w:rsidRPr="000E4277">
              <w:rPr>
                <w:rFonts w:ascii="Arial" w:hAnsi="Arial" w:cs="Arial"/>
                <w:b w:val="0"/>
                <w:color w:val="000000"/>
                <w:kern w:val="0"/>
                <w:sz w:val="17"/>
                <w:szCs w:val="17"/>
                <w:lang w:eastAsia="en-US" w:bidi="en-US"/>
              </w:rPr>
              <w:t xml:space="preserve"> (ЭИ811)</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tcBorders>
              <w:top w:val="single" w:sz="4" w:space="0" w:color="auto"/>
              <w:left w:val="single" w:sz="4" w:space="0" w:color="auto"/>
              <w:bottom w:val="single" w:sz="4" w:space="0" w:color="auto"/>
            </w:tcBorders>
            <w:shd w:val="clear" w:color="auto" w:fill="FFFFFF"/>
            <w:vAlign w:val="center"/>
          </w:tcPr>
          <w:p w14:paraId="7B6AC6DF" w14:textId="22592D53"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w:t>
            </w:r>
            <w:r w:rsidR="00AD3E4E" w:rsidRPr="000E4277">
              <w:rPr>
                <w:rFonts w:ascii="Arial" w:hAnsi="Arial" w:cs="Arial"/>
                <w:b w:val="0"/>
                <w:color w:val="000000"/>
                <w:kern w:val="0"/>
                <w:sz w:val="17"/>
                <w:szCs w:val="17"/>
                <w:lang w:bidi="ru-RU"/>
              </w:rPr>
              <w:t>(950—1050) °С, охлаждение водой</w:t>
            </w:r>
            <w:r w:rsidRPr="000E4277">
              <w:rPr>
                <w:rFonts w:ascii="Arial" w:hAnsi="Arial" w:cs="Arial"/>
                <w:b w:val="0"/>
                <w:color w:val="000000"/>
                <w:kern w:val="0"/>
                <w:sz w:val="17"/>
                <w:szCs w:val="17"/>
                <w:lang w:bidi="ru-RU"/>
              </w:rPr>
              <w:t xml:space="preserve"> или </w:t>
            </w:r>
            <w:r w:rsidR="00AD3E4E" w:rsidRPr="000E4277">
              <w:rPr>
                <w:rFonts w:ascii="Arial" w:hAnsi="Arial" w:cs="Arial"/>
                <w:b w:val="0"/>
                <w:color w:val="000000"/>
                <w:kern w:val="0"/>
                <w:sz w:val="17"/>
                <w:szCs w:val="17"/>
                <w:lang w:bidi="ru-RU"/>
              </w:rPr>
              <w:t>воздухом</w:t>
            </w:r>
          </w:p>
        </w:tc>
        <w:tc>
          <w:tcPr>
            <w:tcW w:w="1134" w:type="dxa"/>
            <w:tcBorders>
              <w:top w:val="single" w:sz="4" w:space="0" w:color="auto"/>
              <w:left w:val="single" w:sz="4" w:space="0" w:color="auto"/>
              <w:bottom w:val="single" w:sz="4" w:space="0" w:color="auto"/>
            </w:tcBorders>
            <w:shd w:val="clear" w:color="auto" w:fill="FFFFFF"/>
          </w:tcPr>
          <w:p w14:paraId="299384C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A5C4DC0" w14:textId="5FA0F0FC"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690</w:t>
            </w:r>
          </w:p>
        </w:tc>
        <w:tc>
          <w:tcPr>
            <w:tcW w:w="993" w:type="dxa"/>
            <w:tcBorders>
              <w:top w:val="single" w:sz="4" w:space="0" w:color="auto"/>
              <w:left w:val="single" w:sz="4" w:space="0" w:color="auto"/>
              <w:bottom w:val="single" w:sz="4" w:space="0" w:color="auto"/>
            </w:tcBorders>
            <w:shd w:val="clear" w:color="auto" w:fill="FFFFFF"/>
          </w:tcPr>
          <w:p w14:paraId="17C56F9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21F9897" w14:textId="3C49D58E" w:rsidR="00FD43EE" w:rsidRPr="000E4277" w:rsidRDefault="006A1BA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390</w:t>
            </w:r>
          </w:p>
        </w:tc>
        <w:tc>
          <w:tcPr>
            <w:tcW w:w="992" w:type="dxa"/>
            <w:tcBorders>
              <w:top w:val="single" w:sz="4" w:space="0" w:color="auto"/>
              <w:left w:val="single" w:sz="4" w:space="0" w:color="auto"/>
              <w:bottom w:val="single" w:sz="4" w:space="0" w:color="auto"/>
            </w:tcBorders>
            <w:shd w:val="clear" w:color="auto" w:fill="FFFFFF"/>
          </w:tcPr>
          <w:p w14:paraId="212DAA88" w14:textId="6074DDA1"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14</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6FF3D66E" w14:textId="5AC8ED35"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B24B5C" w:rsidRPr="000E4277" w14:paraId="380297DE" w14:textId="77777777" w:rsidTr="00180743">
        <w:trPr>
          <w:trHeight w:val="326"/>
        </w:trPr>
        <w:tc>
          <w:tcPr>
            <w:tcW w:w="1261" w:type="dxa"/>
            <w:tcBorders>
              <w:top w:val="single" w:sz="4" w:space="0" w:color="auto"/>
              <w:left w:val="single" w:sz="4" w:space="0" w:color="auto"/>
              <w:bottom w:val="single" w:sz="4" w:space="0" w:color="auto"/>
            </w:tcBorders>
            <w:shd w:val="clear" w:color="auto" w:fill="FFFFFF"/>
          </w:tcPr>
          <w:p w14:paraId="0507610A" w14:textId="77777777" w:rsidR="00B24B5C" w:rsidRPr="000E4277" w:rsidRDefault="00B24B5C" w:rsidP="00F634EA">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20Х20Н14С2</w:t>
            </w:r>
          </w:p>
          <w:p w14:paraId="2193AD53" w14:textId="4C84B2C1" w:rsidR="00B0756D" w:rsidRPr="000E4277" w:rsidRDefault="00B0756D"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(ЭИ211)</w:t>
            </w:r>
          </w:p>
        </w:tc>
        <w:tc>
          <w:tcPr>
            <w:tcW w:w="4394" w:type="dxa"/>
            <w:tcBorders>
              <w:top w:val="single" w:sz="4" w:space="0" w:color="auto"/>
              <w:left w:val="single" w:sz="4" w:space="0" w:color="auto"/>
              <w:bottom w:val="single" w:sz="4" w:space="0" w:color="auto"/>
            </w:tcBorders>
            <w:shd w:val="clear" w:color="auto" w:fill="FFFFFF"/>
            <w:vAlign w:val="center"/>
          </w:tcPr>
          <w:p w14:paraId="396CFCC7" w14:textId="347B7C96" w:rsidR="00B24B5C" w:rsidRPr="000E4277" w:rsidRDefault="00B24B5C"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(1000—1080)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1B5A84A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52A3DE7" w14:textId="006766EE" w:rsidR="00B24B5C" w:rsidRPr="000E4277" w:rsidRDefault="00B24B5C" w:rsidP="006651F5">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590</w:t>
            </w:r>
          </w:p>
        </w:tc>
        <w:tc>
          <w:tcPr>
            <w:tcW w:w="993" w:type="dxa"/>
            <w:tcBorders>
              <w:top w:val="single" w:sz="4" w:space="0" w:color="auto"/>
              <w:left w:val="single" w:sz="4" w:space="0" w:color="auto"/>
              <w:bottom w:val="single" w:sz="4" w:space="0" w:color="auto"/>
            </w:tcBorders>
            <w:shd w:val="clear" w:color="auto" w:fill="FFFFFF"/>
          </w:tcPr>
          <w:p w14:paraId="60959810" w14:textId="030D5ECA" w:rsidR="00B24B5C" w:rsidRPr="000E4277" w:rsidRDefault="00B24B5C"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65F79326" w14:textId="19E4632C" w:rsidR="00B24B5C" w:rsidRPr="000E4277" w:rsidRDefault="00B24B5C"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65D503E0" w14:textId="32FA17F7" w:rsidR="00B24B5C" w:rsidRPr="000E4277" w:rsidRDefault="00B24B5C"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FD43EE" w:rsidRPr="000E4277" w14:paraId="1D0DEC5E"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554F59A6" w14:textId="7B848D84" w:rsidR="00FD43EE" w:rsidRPr="000E4277" w:rsidRDefault="00FD43EE"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20X23H13</w:t>
            </w:r>
            <w:r w:rsidR="00F634EA" w:rsidRPr="000E4277">
              <w:rPr>
                <w:rFonts w:ascii="Arial" w:hAnsi="Arial" w:cs="Arial"/>
                <w:b w:val="0"/>
                <w:color w:val="000000"/>
                <w:kern w:val="0"/>
                <w:sz w:val="17"/>
                <w:szCs w:val="17"/>
                <w:lang w:eastAsia="en-US" w:bidi="en-US"/>
              </w:rPr>
              <w:t xml:space="preserve"> (ЭИ319)</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tcBorders>
              <w:top w:val="single" w:sz="4" w:space="0" w:color="auto"/>
              <w:left w:val="single" w:sz="4" w:space="0" w:color="auto"/>
              <w:bottom w:val="single" w:sz="4" w:space="0" w:color="auto"/>
            </w:tcBorders>
            <w:shd w:val="clear" w:color="auto" w:fill="FFFFFF"/>
            <w:vAlign w:val="center"/>
          </w:tcPr>
          <w:p w14:paraId="602F070D" w14:textId="362BF787" w:rsidR="00FD43EE" w:rsidRPr="000E4277" w:rsidRDefault="00FD43E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w:t>
            </w:r>
            <w:r w:rsidR="00AD3E4E" w:rsidRPr="000E4277">
              <w:rPr>
                <w:rFonts w:ascii="Arial" w:hAnsi="Arial" w:cs="Arial"/>
                <w:b w:val="0"/>
                <w:color w:val="000000"/>
                <w:kern w:val="0"/>
                <w:sz w:val="17"/>
                <w:szCs w:val="17"/>
                <w:lang w:bidi="ru-RU"/>
              </w:rPr>
              <w:t xml:space="preserve">уры (1030—1120) °С, охлаждение </w:t>
            </w:r>
            <w:r w:rsidRPr="000E4277">
              <w:rPr>
                <w:rFonts w:ascii="Arial" w:hAnsi="Arial" w:cs="Arial"/>
                <w:b w:val="0"/>
                <w:color w:val="000000"/>
                <w:kern w:val="0"/>
                <w:sz w:val="17"/>
                <w:szCs w:val="17"/>
                <w:lang w:bidi="ru-RU"/>
              </w:rPr>
              <w:t>вод</w:t>
            </w:r>
            <w:r w:rsidR="00AD3E4E" w:rsidRPr="000E4277">
              <w:rPr>
                <w:rFonts w:ascii="Arial" w:hAnsi="Arial" w:cs="Arial"/>
                <w:b w:val="0"/>
                <w:color w:val="000000"/>
                <w:kern w:val="0"/>
                <w:sz w:val="17"/>
                <w:szCs w:val="17"/>
                <w:lang w:bidi="ru-RU"/>
              </w:rPr>
              <w:t>ой</w:t>
            </w:r>
          </w:p>
        </w:tc>
        <w:tc>
          <w:tcPr>
            <w:tcW w:w="1134" w:type="dxa"/>
            <w:tcBorders>
              <w:top w:val="single" w:sz="4" w:space="0" w:color="auto"/>
              <w:left w:val="single" w:sz="4" w:space="0" w:color="auto"/>
              <w:bottom w:val="single" w:sz="4" w:space="0" w:color="auto"/>
            </w:tcBorders>
            <w:shd w:val="clear" w:color="auto" w:fill="FFFFFF"/>
          </w:tcPr>
          <w:p w14:paraId="7AA03F94"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72E5E16" w14:textId="4840FCB0"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570</w:t>
            </w:r>
          </w:p>
        </w:tc>
        <w:tc>
          <w:tcPr>
            <w:tcW w:w="993" w:type="dxa"/>
            <w:tcBorders>
              <w:top w:val="single" w:sz="4" w:space="0" w:color="auto"/>
              <w:left w:val="single" w:sz="4" w:space="0" w:color="auto"/>
              <w:bottom w:val="single" w:sz="4" w:space="0" w:color="auto"/>
            </w:tcBorders>
            <w:shd w:val="clear" w:color="auto" w:fill="FFFFFF"/>
          </w:tcPr>
          <w:p w14:paraId="18DC15BC" w14:textId="4C5BB18B"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4E3A996C" w14:textId="74B70812"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391CB30E" w14:textId="72AA96BF" w:rsidR="00FD43EE" w:rsidRPr="000E4277" w:rsidRDefault="00FD43E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08DD3768" w14:textId="77777777" w:rsidTr="00156AC8">
        <w:trPr>
          <w:trHeight w:val="203"/>
        </w:trPr>
        <w:tc>
          <w:tcPr>
            <w:tcW w:w="9789" w:type="dxa"/>
            <w:gridSpan w:val="6"/>
            <w:tcBorders>
              <w:top w:val="single" w:sz="4" w:space="0" w:color="auto"/>
              <w:left w:val="single" w:sz="4" w:space="0" w:color="auto"/>
              <w:bottom w:val="single" w:sz="4" w:space="0" w:color="auto"/>
              <w:right w:val="single" w:sz="4" w:space="0" w:color="auto"/>
            </w:tcBorders>
            <w:shd w:val="clear" w:color="auto" w:fill="FFFFFF"/>
          </w:tcPr>
          <w:p w14:paraId="76A3E6E1" w14:textId="3A1711CF" w:rsidR="009E3D36" w:rsidRPr="000E4277" w:rsidRDefault="00297D68" w:rsidP="006F13A0">
            <w:pPr>
              <w:keepNext/>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sz w:val="17"/>
                <w:szCs w:val="17"/>
              </w:rPr>
              <w:t>6 Сталь</w:t>
            </w:r>
            <w:r w:rsidR="009E3D36" w:rsidRPr="000E4277">
              <w:rPr>
                <w:rFonts w:ascii="Arial" w:hAnsi="Arial" w:cs="Arial"/>
                <w:b w:val="0"/>
                <w:sz w:val="17"/>
                <w:szCs w:val="17"/>
              </w:rPr>
              <w:t xml:space="preserve"> аустенитного класса</w:t>
            </w:r>
          </w:p>
        </w:tc>
      </w:tr>
      <w:tr w:rsidR="00495D26" w:rsidRPr="000E4277" w14:paraId="428C6AE0"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27A5C838" w14:textId="10B05B3C" w:rsidR="00495D26" w:rsidRPr="000E4277" w:rsidRDefault="00495D26"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02Х17Н14М3</w:t>
            </w:r>
          </w:p>
        </w:tc>
        <w:tc>
          <w:tcPr>
            <w:tcW w:w="4394" w:type="dxa"/>
            <w:tcBorders>
              <w:top w:val="single" w:sz="4" w:space="0" w:color="auto"/>
              <w:left w:val="single" w:sz="4" w:space="0" w:color="auto"/>
              <w:bottom w:val="single" w:sz="4" w:space="0" w:color="auto"/>
            </w:tcBorders>
            <w:shd w:val="clear" w:color="auto" w:fill="FFFFFF"/>
          </w:tcPr>
          <w:p w14:paraId="1DFEC777" w14:textId="1238D507" w:rsidR="00495D26" w:rsidRPr="000E4277" w:rsidRDefault="00495D26" w:rsidP="00495D26">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(1100—1140)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водой </w:t>
            </w:r>
          </w:p>
        </w:tc>
        <w:tc>
          <w:tcPr>
            <w:tcW w:w="1134" w:type="dxa"/>
            <w:tcBorders>
              <w:top w:val="single" w:sz="4" w:space="0" w:color="auto"/>
              <w:left w:val="single" w:sz="4" w:space="0" w:color="auto"/>
              <w:bottom w:val="single" w:sz="4" w:space="0" w:color="auto"/>
            </w:tcBorders>
            <w:shd w:val="clear" w:color="auto" w:fill="FFFFFF"/>
          </w:tcPr>
          <w:p w14:paraId="70B3F817"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236DFC5" w14:textId="295127C4" w:rsidR="00495D26" w:rsidRPr="000E4277" w:rsidRDefault="00495D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490</w:t>
            </w:r>
          </w:p>
        </w:tc>
        <w:tc>
          <w:tcPr>
            <w:tcW w:w="993" w:type="dxa"/>
            <w:tcBorders>
              <w:top w:val="single" w:sz="4" w:space="0" w:color="auto"/>
              <w:left w:val="single" w:sz="4" w:space="0" w:color="auto"/>
              <w:bottom w:val="single" w:sz="4" w:space="0" w:color="auto"/>
            </w:tcBorders>
            <w:shd w:val="clear" w:color="auto" w:fill="FFFFFF"/>
          </w:tcPr>
          <w:p w14:paraId="7943DCD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E33639B" w14:textId="296F42DA" w:rsidR="00495D26" w:rsidRPr="000E4277" w:rsidRDefault="00495D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196</w:t>
            </w:r>
          </w:p>
        </w:tc>
        <w:tc>
          <w:tcPr>
            <w:tcW w:w="992" w:type="dxa"/>
            <w:tcBorders>
              <w:top w:val="single" w:sz="4" w:space="0" w:color="auto"/>
              <w:left w:val="single" w:sz="4" w:space="0" w:color="auto"/>
              <w:bottom w:val="single" w:sz="4" w:space="0" w:color="auto"/>
            </w:tcBorders>
            <w:shd w:val="clear" w:color="auto" w:fill="FFFFFF"/>
          </w:tcPr>
          <w:p w14:paraId="3480FF63" w14:textId="2C6464F6" w:rsidR="00495D26" w:rsidRPr="000E4277" w:rsidRDefault="00495D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53D236C8" w14:textId="733D2884" w:rsidR="00495D26" w:rsidRPr="000E4277" w:rsidRDefault="00495D2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0F775258"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0AAC4E87" w14:textId="4925D61C" w:rsidR="009E3D36" w:rsidRPr="000E4277" w:rsidRDefault="009E3D36"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03X17H14M3</w:t>
            </w:r>
          </w:p>
        </w:tc>
        <w:tc>
          <w:tcPr>
            <w:tcW w:w="4394" w:type="dxa"/>
            <w:tcBorders>
              <w:top w:val="single" w:sz="4" w:space="0" w:color="auto"/>
              <w:left w:val="single" w:sz="4" w:space="0" w:color="auto"/>
              <w:bottom w:val="single" w:sz="4" w:space="0" w:color="auto"/>
            </w:tcBorders>
            <w:shd w:val="clear" w:color="auto" w:fill="FFFFFF"/>
          </w:tcPr>
          <w:p w14:paraId="0F4D5861" w14:textId="410D4C11"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(1080—1100)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434176C7"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54431B8" w14:textId="002ABCCA"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490</w:t>
            </w:r>
          </w:p>
        </w:tc>
        <w:tc>
          <w:tcPr>
            <w:tcW w:w="993" w:type="dxa"/>
            <w:tcBorders>
              <w:top w:val="single" w:sz="4" w:space="0" w:color="auto"/>
              <w:left w:val="single" w:sz="4" w:space="0" w:color="auto"/>
              <w:bottom w:val="single" w:sz="4" w:space="0" w:color="auto"/>
            </w:tcBorders>
            <w:shd w:val="clear" w:color="auto" w:fill="FFFFFF"/>
          </w:tcPr>
          <w:p w14:paraId="6AB33D4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4342753" w14:textId="0299447D"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196</w:t>
            </w:r>
          </w:p>
        </w:tc>
        <w:tc>
          <w:tcPr>
            <w:tcW w:w="992" w:type="dxa"/>
            <w:tcBorders>
              <w:top w:val="single" w:sz="4" w:space="0" w:color="auto"/>
              <w:left w:val="single" w:sz="4" w:space="0" w:color="auto"/>
              <w:bottom w:val="single" w:sz="4" w:space="0" w:color="auto"/>
            </w:tcBorders>
            <w:shd w:val="clear" w:color="auto" w:fill="FFFFFF"/>
          </w:tcPr>
          <w:p w14:paraId="1FD57FEF" w14:textId="1E49C732"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5C99B310" w14:textId="19C6F585"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2F18415B"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434B97A" w14:textId="62C2321F" w:rsidR="009E3D36" w:rsidRPr="000E4277" w:rsidRDefault="009E3D36"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03X18H11</w:t>
            </w:r>
          </w:p>
        </w:tc>
        <w:tc>
          <w:tcPr>
            <w:tcW w:w="4394" w:type="dxa"/>
            <w:tcBorders>
              <w:top w:val="single" w:sz="4" w:space="0" w:color="auto"/>
              <w:left w:val="single" w:sz="4" w:space="0" w:color="auto"/>
              <w:bottom w:val="single" w:sz="4" w:space="0" w:color="auto"/>
            </w:tcBorders>
            <w:shd w:val="clear" w:color="auto" w:fill="FFFFFF"/>
          </w:tcPr>
          <w:p w14:paraId="35BC66D2" w14:textId="24FD60D2"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(1080—1100)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417683D7"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7C1568A" w14:textId="79967A8A"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490 </w:t>
            </w:r>
          </w:p>
        </w:tc>
        <w:tc>
          <w:tcPr>
            <w:tcW w:w="993" w:type="dxa"/>
            <w:tcBorders>
              <w:top w:val="single" w:sz="4" w:space="0" w:color="auto"/>
              <w:left w:val="single" w:sz="4" w:space="0" w:color="auto"/>
              <w:bottom w:val="single" w:sz="4" w:space="0" w:color="auto"/>
            </w:tcBorders>
            <w:shd w:val="clear" w:color="auto" w:fill="FFFFFF"/>
          </w:tcPr>
          <w:p w14:paraId="36A4C8A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F21B436" w14:textId="2BDB25A9"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196 </w:t>
            </w:r>
          </w:p>
        </w:tc>
        <w:tc>
          <w:tcPr>
            <w:tcW w:w="992" w:type="dxa"/>
            <w:tcBorders>
              <w:top w:val="single" w:sz="4" w:space="0" w:color="auto"/>
              <w:left w:val="single" w:sz="4" w:space="0" w:color="auto"/>
              <w:bottom w:val="single" w:sz="4" w:space="0" w:color="auto"/>
            </w:tcBorders>
            <w:shd w:val="clear" w:color="auto" w:fill="FFFFFF"/>
          </w:tcPr>
          <w:p w14:paraId="7B0B71C7" w14:textId="55AF95E2"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0118CA5F" w14:textId="00C5A0B3"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D51C71" w:rsidRPr="000E4277" w14:paraId="5899084F"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2FF2BEE9" w14:textId="7E28B93D" w:rsidR="00D51C71" w:rsidRPr="000E4277" w:rsidRDefault="00D51C71"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03X18H1</w:t>
            </w:r>
            <w:r w:rsidRPr="000E4277">
              <w:rPr>
                <w:rFonts w:ascii="Arial" w:hAnsi="Arial" w:cs="Arial"/>
                <w:b w:val="0"/>
                <w:color w:val="000000"/>
                <w:kern w:val="0"/>
                <w:sz w:val="17"/>
                <w:szCs w:val="17"/>
                <w:lang w:eastAsia="en-US" w:bidi="en-US"/>
              </w:rPr>
              <w:t>2</w:t>
            </w:r>
          </w:p>
        </w:tc>
        <w:tc>
          <w:tcPr>
            <w:tcW w:w="4394" w:type="dxa"/>
            <w:tcBorders>
              <w:top w:val="single" w:sz="4" w:space="0" w:color="auto"/>
              <w:left w:val="single" w:sz="4" w:space="0" w:color="auto"/>
              <w:bottom w:val="single" w:sz="4" w:space="0" w:color="auto"/>
            </w:tcBorders>
            <w:shd w:val="clear" w:color="auto" w:fill="FFFFFF"/>
          </w:tcPr>
          <w:p w14:paraId="0E92CFCF" w14:textId="18409321" w:rsidR="00D51C71" w:rsidRPr="000E4277" w:rsidRDefault="00C6110E"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7AAC96E2"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13ADF8A" w14:textId="00591802" w:rsidR="00D51C71" w:rsidRPr="000E4277" w:rsidRDefault="00C6110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390</w:t>
            </w:r>
          </w:p>
        </w:tc>
        <w:tc>
          <w:tcPr>
            <w:tcW w:w="993" w:type="dxa"/>
            <w:tcBorders>
              <w:top w:val="single" w:sz="4" w:space="0" w:color="auto"/>
              <w:left w:val="single" w:sz="4" w:space="0" w:color="auto"/>
              <w:bottom w:val="single" w:sz="4" w:space="0" w:color="auto"/>
            </w:tcBorders>
            <w:shd w:val="clear" w:color="auto" w:fill="FFFFFF"/>
          </w:tcPr>
          <w:p w14:paraId="3A9E7279" w14:textId="3FA4BF9D" w:rsidR="00D51C71" w:rsidRPr="000E4277" w:rsidRDefault="00C6110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6B9A4E6B" w14:textId="2E57B2B8" w:rsidR="00D51C71" w:rsidRPr="000E4277" w:rsidRDefault="00C6110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19BF3D22" w14:textId="756FF7A9" w:rsidR="00D51C71" w:rsidRPr="000E4277" w:rsidRDefault="00C6110E"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4C0CBC66"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AC4E291" w14:textId="5FAE9811" w:rsidR="009E3D36" w:rsidRPr="000E4277" w:rsidRDefault="009E3D3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03X21H21M4ГБ</w:t>
            </w:r>
            <w:r w:rsidR="00F634EA" w:rsidRPr="000E4277">
              <w:rPr>
                <w:rFonts w:ascii="Arial" w:hAnsi="Arial" w:cs="Arial"/>
                <w:b w:val="0"/>
                <w:color w:val="000000"/>
                <w:kern w:val="0"/>
                <w:sz w:val="17"/>
                <w:szCs w:val="17"/>
                <w:lang w:eastAsia="en-US" w:bidi="en-US"/>
              </w:rPr>
              <w:t xml:space="preserve"> (ЭИ35)</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tcBorders>
              <w:top w:val="single" w:sz="4" w:space="0" w:color="auto"/>
              <w:left w:val="single" w:sz="4" w:space="0" w:color="auto"/>
              <w:bottom w:val="single" w:sz="4" w:space="0" w:color="auto"/>
            </w:tcBorders>
            <w:shd w:val="clear" w:color="auto" w:fill="FFFFFF"/>
          </w:tcPr>
          <w:p w14:paraId="7E34B687" w14:textId="3B4806E1"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(1060—1120)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00AD3E4E" w:rsidRPr="000E4277">
              <w:rPr>
                <w:rFonts w:ascii="Arial" w:hAnsi="Arial" w:cs="Arial"/>
                <w:b w:val="0"/>
                <w:color w:val="000000"/>
                <w:kern w:val="0"/>
                <w:sz w:val="17"/>
                <w:szCs w:val="17"/>
                <w:lang w:bidi="ru-RU"/>
              </w:rPr>
              <w:t>охлаждение водой</w:t>
            </w:r>
            <w:r w:rsidRPr="000E4277">
              <w:rPr>
                <w:rFonts w:ascii="Arial" w:hAnsi="Arial" w:cs="Arial"/>
                <w:b w:val="0"/>
                <w:color w:val="000000"/>
                <w:kern w:val="0"/>
                <w:sz w:val="17"/>
                <w:szCs w:val="17"/>
                <w:lang w:bidi="ru-RU"/>
              </w:rPr>
              <w:t xml:space="preserve"> или под водяным душем</w:t>
            </w:r>
          </w:p>
        </w:tc>
        <w:tc>
          <w:tcPr>
            <w:tcW w:w="1134" w:type="dxa"/>
            <w:tcBorders>
              <w:top w:val="single" w:sz="4" w:space="0" w:color="auto"/>
              <w:left w:val="single" w:sz="4" w:space="0" w:color="auto"/>
              <w:bottom w:val="single" w:sz="4" w:space="0" w:color="auto"/>
            </w:tcBorders>
            <w:shd w:val="clear" w:color="auto" w:fill="FFFFFF"/>
          </w:tcPr>
          <w:p w14:paraId="4A255CC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74B61C9" w14:textId="1CE7F087"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590 </w:t>
            </w:r>
          </w:p>
        </w:tc>
        <w:tc>
          <w:tcPr>
            <w:tcW w:w="993" w:type="dxa"/>
            <w:tcBorders>
              <w:top w:val="single" w:sz="4" w:space="0" w:color="auto"/>
              <w:left w:val="single" w:sz="4" w:space="0" w:color="auto"/>
              <w:bottom w:val="single" w:sz="4" w:space="0" w:color="auto"/>
            </w:tcBorders>
            <w:shd w:val="clear" w:color="auto" w:fill="FFFFFF"/>
          </w:tcPr>
          <w:p w14:paraId="5190AF60"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1F348E4" w14:textId="11409313"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295 </w:t>
            </w:r>
          </w:p>
        </w:tc>
        <w:tc>
          <w:tcPr>
            <w:tcW w:w="992" w:type="dxa"/>
            <w:tcBorders>
              <w:top w:val="single" w:sz="4" w:space="0" w:color="auto"/>
              <w:left w:val="single" w:sz="4" w:space="0" w:color="auto"/>
              <w:bottom w:val="single" w:sz="4" w:space="0" w:color="auto"/>
            </w:tcBorders>
            <w:shd w:val="clear" w:color="auto" w:fill="FFFFFF"/>
          </w:tcPr>
          <w:p w14:paraId="5D4029BE" w14:textId="2D2C3357"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018E52D7" w14:textId="146DBE9F"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0EBC70EA"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5E331DC3" w14:textId="1D8EA290" w:rsidR="009E3D36" w:rsidRPr="000E4277" w:rsidRDefault="009E3D3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04X18H10</w:t>
            </w:r>
            <w:r w:rsidR="00F634EA" w:rsidRPr="000E4277">
              <w:rPr>
                <w:rFonts w:ascii="Arial" w:hAnsi="Arial" w:cs="Arial"/>
                <w:b w:val="0"/>
                <w:color w:val="000000"/>
                <w:kern w:val="0"/>
                <w:sz w:val="17"/>
                <w:szCs w:val="17"/>
                <w:lang w:eastAsia="en-US" w:bidi="en-US"/>
              </w:rPr>
              <w:t xml:space="preserve"> (ЭИ842, ЭП550)</w:t>
            </w:r>
          </w:p>
        </w:tc>
        <w:tc>
          <w:tcPr>
            <w:tcW w:w="4394" w:type="dxa"/>
            <w:tcBorders>
              <w:top w:val="single" w:sz="4" w:space="0" w:color="auto"/>
              <w:left w:val="single" w:sz="4" w:space="0" w:color="auto"/>
              <w:bottom w:val="single" w:sz="4" w:space="0" w:color="auto"/>
            </w:tcBorders>
            <w:shd w:val="clear" w:color="auto" w:fill="FFFFFF"/>
          </w:tcPr>
          <w:p w14:paraId="6A09AB09" w14:textId="6125E1DA"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(1050—1100) °С, 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16642D4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FF37960" w14:textId="09033035"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490 </w:t>
            </w:r>
          </w:p>
        </w:tc>
        <w:tc>
          <w:tcPr>
            <w:tcW w:w="993" w:type="dxa"/>
            <w:tcBorders>
              <w:top w:val="single" w:sz="4" w:space="0" w:color="auto"/>
              <w:left w:val="single" w:sz="4" w:space="0" w:color="auto"/>
            </w:tcBorders>
            <w:shd w:val="clear" w:color="auto" w:fill="FFFFFF"/>
          </w:tcPr>
          <w:p w14:paraId="2360BF1E"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A840A15" w14:textId="7556E8BC"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175 </w:t>
            </w:r>
          </w:p>
        </w:tc>
        <w:tc>
          <w:tcPr>
            <w:tcW w:w="992" w:type="dxa"/>
            <w:tcBorders>
              <w:top w:val="single" w:sz="4" w:space="0" w:color="auto"/>
              <w:left w:val="single" w:sz="4" w:space="0" w:color="auto"/>
              <w:bottom w:val="single" w:sz="4" w:space="0" w:color="auto"/>
            </w:tcBorders>
            <w:shd w:val="clear" w:color="auto" w:fill="FFFFFF"/>
          </w:tcPr>
          <w:p w14:paraId="06836F92" w14:textId="65941BF5"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45</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7B5BE065" w14:textId="5136A789"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054189" w:rsidRPr="000E4277" w14:paraId="719887C0"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314A2C2E" w14:textId="4CF8F00B" w:rsidR="00054189" w:rsidRPr="000E4277" w:rsidRDefault="00054189" w:rsidP="00F634EA">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07X21Г7АН5</w:t>
            </w:r>
          </w:p>
        </w:tc>
        <w:tc>
          <w:tcPr>
            <w:tcW w:w="4394" w:type="dxa"/>
            <w:tcBorders>
              <w:top w:val="single" w:sz="4" w:space="0" w:color="auto"/>
              <w:left w:val="single" w:sz="4" w:space="0" w:color="auto"/>
              <w:bottom w:val="single" w:sz="4" w:space="0" w:color="auto"/>
            </w:tcBorders>
            <w:shd w:val="clear" w:color="auto" w:fill="FFFFFF"/>
          </w:tcPr>
          <w:p w14:paraId="058DA174" w14:textId="69F10FBE" w:rsidR="00054189" w:rsidRPr="000E4277" w:rsidRDefault="00054189" w:rsidP="0005418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(1020—1050) °С, охлаждение водой или воздухом</w:t>
            </w:r>
          </w:p>
        </w:tc>
        <w:tc>
          <w:tcPr>
            <w:tcW w:w="1134" w:type="dxa"/>
            <w:tcBorders>
              <w:top w:val="single" w:sz="4" w:space="0" w:color="auto"/>
              <w:left w:val="single" w:sz="4" w:space="0" w:color="auto"/>
            </w:tcBorders>
            <w:shd w:val="clear" w:color="auto" w:fill="FFFFFF"/>
          </w:tcPr>
          <w:p w14:paraId="1C2AF75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5779038" w14:textId="5FF5E794" w:rsidR="00054189" w:rsidRPr="000E4277" w:rsidRDefault="000541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740</w:t>
            </w:r>
          </w:p>
        </w:tc>
        <w:tc>
          <w:tcPr>
            <w:tcW w:w="993" w:type="dxa"/>
            <w:tcBorders>
              <w:top w:val="single" w:sz="4" w:space="0" w:color="auto"/>
              <w:left w:val="single" w:sz="4" w:space="0" w:color="auto"/>
            </w:tcBorders>
            <w:shd w:val="clear" w:color="auto" w:fill="FFFFFF"/>
          </w:tcPr>
          <w:p w14:paraId="3C7303A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6E48D35" w14:textId="77C206C2" w:rsidR="00054189" w:rsidRPr="000E4277" w:rsidRDefault="000541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390</w:t>
            </w:r>
          </w:p>
        </w:tc>
        <w:tc>
          <w:tcPr>
            <w:tcW w:w="992" w:type="dxa"/>
            <w:tcBorders>
              <w:top w:val="single" w:sz="4" w:space="0" w:color="auto"/>
              <w:left w:val="single" w:sz="4" w:space="0" w:color="auto"/>
              <w:bottom w:val="single" w:sz="4" w:space="0" w:color="auto"/>
            </w:tcBorders>
            <w:shd w:val="clear" w:color="auto" w:fill="FFFFFF"/>
          </w:tcPr>
          <w:p w14:paraId="390A146E" w14:textId="698A3331" w:rsidR="00054189" w:rsidRPr="000E4277" w:rsidRDefault="000541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25</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52BE8246" w14:textId="7C70748A" w:rsidR="00054189" w:rsidRPr="000E4277" w:rsidRDefault="00054189"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446A5708"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3F620438" w14:textId="5DDEC277" w:rsidR="009E3D36" w:rsidRPr="000E4277" w:rsidRDefault="009E3D36"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08X17H13M2T</w:t>
            </w:r>
          </w:p>
        </w:tc>
        <w:tc>
          <w:tcPr>
            <w:tcW w:w="4394" w:type="dxa"/>
            <w:vMerge w:val="restart"/>
            <w:tcBorders>
              <w:top w:val="single" w:sz="4" w:space="0" w:color="auto"/>
              <w:left w:val="single" w:sz="4" w:space="0" w:color="auto"/>
            </w:tcBorders>
            <w:shd w:val="clear" w:color="auto" w:fill="FFFFFF"/>
          </w:tcPr>
          <w:p w14:paraId="2E48B82E" w14:textId="5A32D94D"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(1030—1080) °С, 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375F443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6CE7C67" w14:textId="5A5D0777"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tcBorders>
            <w:shd w:val="clear" w:color="auto" w:fill="FFFFFF"/>
          </w:tcPr>
          <w:p w14:paraId="77A97ED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A873E08" w14:textId="222B7447"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196 </w:t>
            </w:r>
          </w:p>
        </w:tc>
        <w:tc>
          <w:tcPr>
            <w:tcW w:w="992" w:type="dxa"/>
            <w:tcBorders>
              <w:top w:val="single" w:sz="4" w:space="0" w:color="auto"/>
              <w:left w:val="single" w:sz="4" w:space="0" w:color="auto"/>
              <w:bottom w:val="single" w:sz="4" w:space="0" w:color="auto"/>
            </w:tcBorders>
            <w:shd w:val="clear" w:color="auto" w:fill="FFFFFF"/>
          </w:tcPr>
          <w:p w14:paraId="21637EBE" w14:textId="01F90DE5"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0101FD98" w14:textId="093482A4"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6DD26AD0"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FEF4076" w14:textId="2A444C87" w:rsidR="009E3D36" w:rsidRPr="000E4277" w:rsidRDefault="009E3D3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08X17H15M3T</w:t>
            </w:r>
            <w:r w:rsidR="00F634EA" w:rsidRPr="000E4277">
              <w:rPr>
                <w:rFonts w:ascii="Arial" w:hAnsi="Arial" w:cs="Arial"/>
                <w:b w:val="0"/>
                <w:color w:val="000000"/>
                <w:kern w:val="0"/>
                <w:sz w:val="17"/>
                <w:szCs w:val="17"/>
                <w:lang w:eastAsia="en-US" w:bidi="en-US"/>
              </w:rPr>
              <w:t xml:space="preserve"> (ЭИ580)</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vMerge/>
            <w:tcBorders>
              <w:left w:val="single" w:sz="4" w:space="0" w:color="auto"/>
              <w:bottom w:val="single" w:sz="4" w:space="0" w:color="auto"/>
            </w:tcBorders>
            <w:shd w:val="clear" w:color="auto" w:fill="FFFFFF"/>
          </w:tcPr>
          <w:p w14:paraId="2888C6E9" w14:textId="77777777"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p>
        </w:tc>
        <w:tc>
          <w:tcPr>
            <w:tcW w:w="1134" w:type="dxa"/>
            <w:tcBorders>
              <w:top w:val="single" w:sz="4" w:space="0" w:color="auto"/>
              <w:left w:val="single" w:sz="4" w:space="0" w:color="auto"/>
            </w:tcBorders>
            <w:shd w:val="clear" w:color="auto" w:fill="FFFFFF"/>
          </w:tcPr>
          <w:p w14:paraId="5CC968C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2439C88" w14:textId="3DF4527F"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tcBorders>
            <w:shd w:val="clear" w:color="auto" w:fill="FFFFFF"/>
          </w:tcPr>
          <w:p w14:paraId="37133A1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6D8D69D" w14:textId="7818848F"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196 </w:t>
            </w:r>
          </w:p>
        </w:tc>
        <w:tc>
          <w:tcPr>
            <w:tcW w:w="992" w:type="dxa"/>
            <w:tcBorders>
              <w:top w:val="single" w:sz="4" w:space="0" w:color="auto"/>
              <w:left w:val="single" w:sz="4" w:space="0" w:color="auto"/>
              <w:bottom w:val="single" w:sz="4" w:space="0" w:color="auto"/>
            </w:tcBorders>
            <w:shd w:val="clear" w:color="auto" w:fill="FFFFFF"/>
          </w:tcPr>
          <w:p w14:paraId="17AE0A46" w14:textId="3DD92FAE"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0ACCCC9D" w14:textId="0D8ED305"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159615BE"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856C41F" w14:textId="43E30E39" w:rsidR="009E3D36" w:rsidRPr="000E4277" w:rsidRDefault="009E3D36"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08X18H10</w:t>
            </w:r>
          </w:p>
        </w:tc>
        <w:tc>
          <w:tcPr>
            <w:tcW w:w="4394" w:type="dxa"/>
            <w:tcBorders>
              <w:top w:val="single" w:sz="4" w:space="0" w:color="auto"/>
              <w:left w:val="single" w:sz="4" w:space="0" w:color="auto"/>
              <w:bottom w:val="single" w:sz="4" w:space="0" w:color="auto"/>
            </w:tcBorders>
            <w:shd w:val="clear" w:color="auto" w:fill="FFFFFF"/>
          </w:tcPr>
          <w:p w14:paraId="43AEC1C9" w14:textId="56B2C006"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(1050—1100) °С, 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35C61A06"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24D24C5" w14:textId="610DAC0D"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bottom w:val="single" w:sz="4" w:space="0" w:color="auto"/>
            </w:tcBorders>
            <w:shd w:val="clear" w:color="auto" w:fill="FFFFFF"/>
          </w:tcPr>
          <w:p w14:paraId="3F623EE2"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48870DD" w14:textId="67E734A2"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205 </w:t>
            </w:r>
          </w:p>
        </w:tc>
        <w:tc>
          <w:tcPr>
            <w:tcW w:w="992" w:type="dxa"/>
            <w:tcBorders>
              <w:top w:val="single" w:sz="4" w:space="0" w:color="auto"/>
              <w:left w:val="single" w:sz="4" w:space="0" w:color="auto"/>
              <w:bottom w:val="single" w:sz="4" w:space="0" w:color="auto"/>
            </w:tcBorders>
            <w:shd w:val="clear" w:color="auto" w:fill="FFFFFF"/>
          </w:tcPr>
          <w:p w14:paraId="015E72DB" w14:textId="422C145A"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43</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1F68E140" w14:textId="59559D7F"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3D36" w:rsidRPr="000E4277" w14:paraId="41B1263C"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36D049CC" w14:textId="50845E79" w:rsidR="009E3D36" w:rsidRPr="000E4277" w:rsidRDefault="009E3D36"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08X18H10T</w:t>
            </w:r>
            <w:r w:rsidR="00F634EA" w:rsidRPr="000E4277">
              <w:rPr>
                <w:rFonts w:ascii="Arial" w:hAnsi="Arial" w:cs="Arial"/>
                <w:b w:val="0"/>
                <w:color w:val="000000"/>
                <w:kern w:val="0"/>
                <w:sz w:val="17"/>
                <w:szCs w:val="17"/>
                <w:lang w:eastAsia="en-US" w:bidi="en-US"/>
              </w:rPr>
              <w:t xml:space="preserve"> (ЭИ914)</w:t>
            </w:r>
          </w:p>
        </w:tc>
        <w:tc>
          <w:tcPr>
            <w:tcW w:w="4394" w:type="dxa"/>
            <w:tcBorders>
              <w:top w:val="single" w:sz="4" w:space="0" w:color="auto"/>
              <w:left w:val="single" w:sz="4" w:space="0" w:color="auto"/>
              <w:bottom w:val="single" w:sz="4" w:space="0" w:color="auto"/>
            </w:tcBorders>
            <w:shd w:val="clear" w:color="auto" w:fill="FFFFFF"/>
          </w:tcPr>
          <w:p w14:paraId="6FABEAA7" w14:textId="45CCF8A8" w:rsidR="009E3D36" w:rsidRPr="000E4277" w:rsidRDefault="009E3D36"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(1000—1080)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0BE12FB3"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155F6D0" w14:textId="648E475C"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tcBorders>
            <w:shd w:val="clear" w:color="auto" w:fill="FFFFFF"/>
          </w:tcPr>
          <w:p w14:paraId="551FC8A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9EA6400" w14:textId="13B6D3C7"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205 </w:t>
            </w:r>
          </w:p>
        </w:tc>
        <w:tc>
          <w:tcPr>
            <w:tcW w:w="992" w:type="dxa"/>
            <w:tcBorders>
              <w:top w:val="single" w:sz="4" w:space="0" w:color="auto"/>
              <w:left w:val="single" w:sz="4" w:space="0" w:color="auto"/>
              <w:bottom w:val="single" w:sz="4" w:space="0" w:color="auto"/>
            </w:tcBorders>
            <w:shd w:val="clear" w:color="auto" w:fill="FFFFFF"/>
          </w:tcPr>
          <w:p w14:paraId="400B370E" w14:textId="310F43B4"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43</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094BF2E0" w14:textId="245E18A1" w:rsidR="009E3D36" w:rsidRPr="000E4277" w:rsidRDefault="009E3D36"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4ADCF9E2"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09E39D49" w14:textId="307CEF18" w:rsidR="001C0ABA" w:rsidRPr="000E4277" w:rsidRDefault="001C0ABA"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08X18H12T</w:t>
            </w:r>
          </w:p>
        </w:tc>
        <w:tc>
          <w:tcPr>
            <w:tcW w:w="4394" w:type="dxa"/>
            <w:tcBorders>
              <w:top w:val="single" w:sz="4" w:space="0" w:color="auto"/>
              <w:left w:val="single" w:sz="4" w:space="0" w:color="auto"/>
              <w:bottom w:val="single" w:sz="4" w:space="0" w:color="auto"/>
            </w:tcBorders>
            <w:shd w:val="clear" w:color="auto" w:fill="FFFFFF"/>
          </w:tcPr>
          <w:p w14:paraId="7C15B083" w14:textId="47FFCAA1"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58EF9F7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7219E3A" w14:textId="4154900E"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tcBorders>
            <w:shd w:val="clear" w:color="auto" w:fill="FFFFFF"/>
          </w:tcPr>
          <w:p w14:paraId="6B8E820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FC01507" w14:textId="448DEC80"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205 </w:t>
            </w:r>
          </w:p>
        </w:tc>
        <w:tc>
          <w:tcPr>
            <w:tcW w:w="992" w:type="dxa"/>
            <w:tcBorders>
              <w:top w:val="single" w:sz="4" w:space="0" w:color="auto"/>
              <w:left w:val="single" w:sz="4" w:space="0" w:color="auto"/>
              <w:bottom w:val="single" w:sz="4" w:space="0" w:color="auto"/>
            </w:tcBorders>
            <w:shd w:val="clear" w:color="auto" w:fill="FFFFFF"/>
          </w:tcPr>
          <w:p w14:paraId="56F36DFB" w14:textId="1727F0B5"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43</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53CF181D" w14:textId="29AA6557"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42BE9244"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6C12BA3B" w14:textId="1BA3EE86" w:rsidR="001C0ABA" w:rsidRPr="000E4277" w:rsidRDefault="001C0ABA"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08X18H12Б</w:t>
            </w:r>
            <w:r w:rsidR="00F634EA" w:rsidRPr="000E4277">
              <w:rPr>
                <w:rFonts w:ascii="Arial" w:hAnsi="Arial" w:cs="Arial"/>
                <w:b w:val="0"/>
                <w:color w:val="000000"/>
                <w:kern w:val="0"/>
                <w:sz w:val="17"/>
                <w:szCs w:val="17"/>
                <w:lang w:eastAsia="en-US" w:bidi="en-US"/>
              </w:rPr>
              <w:t xml:space="preserve"> (ЭИ402)</w:t>
            </w:r>
          </w:p>
        </w:tc>
        <w:tc>
          <w:tcPr>
            <w:tcW w:w="4394" w:type="dxa"/>
            <w:tcBorders>
              <w:top w:val="single" w:sz="4" w:space="0" w:color="auto"/>
              <w:left w:val="single" w:sz="4" w:space="0" w:color="auto"/>
              <w:bottom w:val="single" w:sz="4" w:space="0" w:color="auto"/>
            </w:tcBorders>
            <w:shd w:val="clear" w:color="auto" w:fill="FFFFFF"/>
          </w:tcPr>
          <w:p w14:paraId="257F64D8" w14:textId="0AA753AC"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(1000—1100)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 xml:space="preserve">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7BC6B130"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34C6C3E" w14:textId="642737AF"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510 </w:t>
            </w:r>
          </w:p>
        </w:tc>
        <w:tc>
          <w:tcPr>
            <w:tcW w:w="993" w:type="dxa"/>
            <w:tcBorders>
              <w:top w:val="single" w:sz="4" w:space="0" w:color="auto"/>
              <w:left w:val="single" w:sz="4" w:space="0" w:color="auto"/>
            </w:tcBorders>
            <w:shd w:val="clear" w:color="auto" w:fill="FFFFFF"/>
          </w:tcPr>
          <w:p w14:paraId="574ACC5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5E13BB9" w14:textId="1BC736CC"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205 </w:t>
            </w:r>
          </w:p>
        </w:tc>
        <w:tc>
          <w:tcPr>
            <w:tcW w:w="992" w:type="dxa"/>
            <w:tcBorders>
              <w:top w:val="single" w:sz="4" w:space="0" w:color="auto"/>
              <w:left w:val="single" w:sz="4" w:space="0" w:color="auto"/>
              <w:bottom w:val="single" w:sz="4" w:space="0" w:color="auto"/>
            </w:tcBorders>
            <w:shd w:val="clear" w:color="auto" w:fill="FFFFFF"/>
          </w:tcPr>
          <w:p w14:paraId="6CBD00B2" w14:textId="24AD4003"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29D09A5C" w14:textId="52520A27"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667D697D"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5AF13FA" w14:textId="0FC765E9" w:rsidR="001C0ABA" w:rsidRPr="000E4277" w:rsidRDefault="001C0ABA"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10X14Г14H4T</w:t>
            </w:r>
            <w:r w:rsidR="00F634EA" w:rsidRPr="000E4277">
              <w:rPr>
                <w:rFonts w:ascii="Arial" w:hAnsi="Arial" w:cs="Arial"/>
                <w:b w:val="0"/>
                <w:color w:val="000000"/>
                <w:kern w:val="0"/>
                <w:sz w:val="17"/>
                <w:szCs w:val="17"/>
                <w:lang w:eastAsia="en-US" w:bidi="en-US"/>
              </w:rPr>
              <w:t xml:space="preserve"> (ЭИ711)</w:t>
            </w:r>
          </w:p>
        </w:tc>
        <w:tc>
          <w:tcPr>
            <w:tcW w:w="4394" w:type="dxa"/>
            <w:tcBorders>
              <w:top w:val="single" w:sz="4" w:space="0" w:color="auto"/>
              <w:left w:val="single" w:sz="4" w:space="0" w:color="auto"/>
              <w:bottom w:val="single" w:sz="4" w:space="0" w:color="auto"/>
            </w:tcBorders>
            <w:shd w:val="clear" w:color="auto" w:fill="FFFFFF"/>
          </w:tcPr>
          <w:p w14:paraId="689E43A5" w14:textId="70A4A075" w:rsidR="001C0ABA" w:rsidRPr="000E4277" w:rsidRDefault="001C0ABA" w:rsidP="00640002">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(1050—1080) °С, охлаждение </w:t>
            </w:r>
            <w:r w:rsidR="00AD3E4E" w:rsidRPr="000E4277">
              <w:rPr>
                <w:rFonts w:ascii="Arial" w:hAnsi="Arial" w:cs="Arial"/>
                <w:b w:val="0"/>
                <w:color w:val="000000"/>
                <w:kern w:val="0"/>
                <w:sz w:val="17"/>
                <w:szCs w:val="17"/>
                <w:lang w:bidi="ru-RU"/>
              </w:rPr>
              <w:t xml:space="preserve">водой </w:t>
            </w:r>
          </w:p>
        </w:tc>
        <w:tc>
          <w:tcPr>
            <w:tcW w:w="1134" w:type="dxa"/>
            <w:tcBorders>
              <w:top w:val="single" w:sz="4" w:space="0" w:color="auto"/>
              <w:left w:val="single" w:sz="4" w:space="0" w:color="auto"/>
            </w:tcBorders>
            <w:shd w:val="clear" w:color="auto" w:fill="FFFFFF"/>
          </w:tcPr>
          <w:p w14:paraId="1088676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A960B60" w14:textId="4F90232B"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590 </w:t>
            </w:r>
          </w:p>
        </w:tc>
        <w:tc>
          <w:tcPr>
            <w:tcW w:w="993" w:type="dxa"/>
            <w:tcBorders>
              <w:top w:val="single" w:sz="4" w:space="0" w:color="auto"/>
              <w:left w:val="single" w:sz="4" w:space="0" w:color="auto"/>
            </w:tcBorders>
            <w:shd w:val="clear" w:color="auto" w:fill="FFFFFF"/>
          </w:tcPr>
          <w:p w14:paraId="278C955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93F3413" w14:textId="55D51227"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245 </w:t>
            </w:r>
          </w:p>
        </w:tc>
        <w:tc>
          <w:tcPr>
            <w:tcW w:w="992" w:type="dxa"/>
            <w:tcBorders>
              <w:top w:val="single" w:sz="4" w:space="0" w:color="auto"/>
              <w:left w:val="single" w:sz="4" w:space="0" w:color="auto"/>
              <w:bottom w:val="single" w:sz="4" w:space="0" w:color="auto"/>
            </w:tcBorders>
            <w:shd w:val="clear" w:color="auto" w:fill="FFFFFF"/>
          </w:tcPr>
          <w:p w14:paraId="58BD7A58" w14:textId="5B9B6E40"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780B59B5" w14:textId="05D1F7C2"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60D6319E"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57DF3651" w14:textId="0DB0BBA9" w:rsidR="001C0ABA" w:rsidRPr="000E4277" w:rsidRDefault="001C0ABA" w:rsidP="00156AC8">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eastAsia="en-US" w:bidi="en-US"/>
              </w:rPr>
              <w:t>10</w:t>
            </w:r>
            <w:r w:rsidRPr="000E4277">
              <w:rPr>
                <w:rFonts w:ascii="Arial" w:hAnsi="Arial" w:cs="Arial"/>
                <w:b w:val="0"/>
                <w:color w:val="000000"/>
                <w:kern w:val="0"/>
                <w:sz w:val="17"/>
                <w:szCs w:val="17"/>
                <w:lang w:val="en-US" w:eastAsia="en-US" w:bidi="en-US"/>
              </w:rPr>
              <w:t>X</w:t>
            </w:r>
            <w:r w:rsidRPr="000E4277">
              <w:rPr>
                <w:rFonts w:ascii="Arial" w:hAnsi="Arial" w:cs="Arial"/>
                <w:b w:val="0"/>
                <w:color w:val="000000"/>
                <w:kern w:val="0"/>
                <w:sz w:val="17"/>
                <w:szCs w:val="17"/>
                <w:lang w:eastAsia="en-US" w:bidi="en-US"/>
              </w:rPr>
              <w:t>17</w:t>
            </w:r>
            <w:r w:rsidRPr="000E4277">
              <w:rPr>
                <w:rFonts w:ascii="Arial" w:hAnsi="Arial" w:cs="Arial"/>
                <w:b w:val="0"/>
                <w:color w:val="000000"/>
                <w:kern w:val="0"/>
                <w:sz w:val="17"/>
                <w:szCs w:val="17"/>
                <w:lang w:val="en-US" w:eastAsia="en-US" w:bidi="en-US"/>
              </w:rPr>
              <w:t>H</w:t>
            </w:r>
            <w:r w:rsidRPr="000E4277">
              <w:rPr>
                <w:rFonts w:ascii="Arial" w:hAnsi="Arial" w:cs="Arial"/>
                <w:b w:val="0"/>
                <w:color w:val="000000"/>
                <w:kern w:val="0"/>
                <w:sz w:val="17"/>
                <w:szCs w:val="17"/>
                <w:lang w:eastAsia="en-US" w:bidi="en-US"/>
              </w:rPr>
              <w:t>13</w:t>
            </w:r>
            <w:r w:rsidRPr="000E4277">
              <w:rPr>
                <w:rFonts w:ascii="Arial" w:hAnsi="Arial" w:cs="Arial"/>
                <w:b w:val="0"/>
                <w:color w:val="000000"/>
                <w:kern w:val="0"/>
                <w:sz w:val="17"/>
                <w:szCs w:val="17"/>
                <w:lang w:val="en-US" w:eastAsia="en-US" w:bidi="en-US"/>
              </w:rPr>
              <w:t>M</w:t>
            </w:r>
            <w:r w:rsidRPr="000E4277">
              <w:rPr>
                <w:rFonts w:ascii="Arial" w:hAnsi="Arial" w:cs="Arial"/>
                <w:b w:val="0"/>
                <w:color w:val="000000"/>
                <w:kern w:val="0"/>
                <w:sz w:val="17"/>
                <w:szCs w:val="17"/>
                <w:lang w:eastAsia="en-US" w:bidi="en-US"/>
              </w:rPr>
              <w:t>2</w:t>
            </w:r>
            <w:r w:rsidRPr="000E4277">
              <w:rPr>
                <w:rFonts w:ascii="Arial" w:hAnsi="Arial" w:cs="Arial"/>
                <w:b w:val="0"/>
                <w:color w:val="000000"/>
                <w:kern w:val="0"/>
                <w:sz w:val="17"/>
                <w:szCs w:val="17"/>
                <w:lang w:val="en-US" w:eastAsia="en-US" w:bidi="en-US"/>
              </w:rPr>
              <w:t>T</w:t>
            </w:r>
          </w:p>
        </w:tc>
        <w:tc>
          <w:tcPr>
            <w:tcW w:w="4394" w:type="dxa"/>
            <w:vMerge w:val="restart"/>
            <w:tcBorders>
              <w:top w:val="single" w:sz="4" w:space="0" w:color="auto"/>
              <w:left w:val="single" w:sz="4" w:space="0" w:color="auto"/>
            </w:tcBorders>
            <w:shd w:val="clear" w:color="auto" w:fill="FFFFFF"/>
          </w:tcPr>
          <w:p w14:paraId="29339319" w14:textId="0F392A66"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(1030—1080) °С, охлаждение </w:t>
            </w:r>
            <w:r w:rsidR="00AD3E4E" w:rsidRPr="000E4277">
              <w:rPr>
                <w:rFonts w:ascii="Arial" w:hAnsi="Arial" w:cs="Arial"/>
                <w:b w:val="0"/>
                <w:color w:val="000000"/>
                <w:kern w:val="0"/>
                <w:sz w:val="17"/>
                <w:szCs w:val="17"/>
                <w:lang w:bidi="ru-RU"/>
              </w:rPr>
              <w:t>водой или воздухом</w:t>
            </w:r>
          </w:p>
        </w:tc>
        <w:tc>
          <w:tcPr>
            <w:tcW w:w="1134" w:type="dxa"/>
            <w:tcBorders>
              <w:top w:val="single" w:sz="4" w:space="0" w:color="auto"/>
              <w:left w:val="single" w:sz="4" w:space="0" w:color="auto"/>
            </w:tcBorders>
            <w:shd w:val="clear" w:color="auto" w:fill="FFFFFF"/>
          </w:tcPr>
          <w:p w14:paraId="5BF4136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A9EFF79" w14:textId="67A2065B"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3" w:type="dxa"/>
            <w:tcBorders>
              <w:top w:val="single" w:sz="4" w:space="0" w:color="auto"/>
              <w:left w:val="single" w:sz="4" w:space="0" w:color="auto"/>
            </w:tcBorders>
            <w:shd w:val="clear" w:color="auto" w:fill="FFFFFF"/>
          </w:tcPr>
          <w:p w14:paraId="789281D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0BB9330" w14:textId="48CF5AA4"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235 </w:t>
            </w:r>
          </w:p>
        </w:tc>
        <w:tc>
          <w:tcPr>
            <w:tcW w:w="992" w:type="dxa"/>
            <w:tcBorders>
              <w:top w:val="single" w:sz="4" w:space="0" w:color="auto"/>
              <w:left w:val="single" w:sz="4" w:space="0" w:color="auto"/>
              <w:bottom w:val="single" w:sz="4" w:space="0" w:color="auto"/>
            </w:tcBorders>
            <w:shd w:val="clear" w:color="auto" w:fill="FFFFFF"/>
          </w:tcPr>
          <w:p w14:paraId="370A3DD4" w14:textId="66CD81C4"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37</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1EF2B9FF" w14:textId="6C8AF6CD"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1E2166AA"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7EBA85CA" w14:textId="4F873E23" w:rsidR="001C0ABA" w:rsidRPr="000E4277" w:rsidRDefault="001C0ABA" w:rsidP="00F634EA">
            <w:pPr>
              <w:widowControl w:val="0"/>
              <w:overflowPunct/>
              <w:autoSpaceDE/>
              <w:autoSpaceDN/>
              <w:adjustRightInd/>
              <w:textAlignment w:val="auto"/>
              <w:rPr>
                <w:rFonts w:ascii="Arial" w:hAnsi="Arial" w:cs="Arial"/>
                <w:color w:val="000000"/>
                <w:kern w:val="0"/>
                <w:sz w:val="17"/>
                <w:szCs w:val="17"/>
                <w:lang w:eastAsia="en-US" w:bidi="en-US"/>
              </w:rPr>
            </w:pPr>
            <w:r w:rsidRPr="000E4277">
              <w:rPr>
                <w:rFonts w:ascii="Arial" w:hAnsi="Arial" w:cs="Arial"/>
                <w:b w:val="0"/>
                <w:color w:val="000000"/>
                <w:kern w:val="0"/>
                <w:sz w:val="17"/>
                <w:szCs w:val="17"/>
                <w:lang w:eastAsia="en-US" w:bidi="en-US"/>
              </w:rPr>
              <w:t>1</w:t>
            </w:r>
            <w:r w:rsidRPr="000E4277">
              <w:rPr>
                <w:rFonts w:ascii="Arial" w:hAnsi="Arial" w:cs="Arial"/>
                <w:b w:val="0"/>
                <w:color w:val="000000"/>
                <w:kern w:val="0"/>
                <w:sz w:val="17"/>
                <w:szCs w:val="17"/>
                <w:lang w:val="en-US" w:eastAsia="en-US" w:bidi="en-US"/>
              </w:rPr>
              <w:t>0X17H13M3T</w:t>
            </w:r>
            <w:r w:rsidR="00F634EA" w:rsidRPr="000E4277">
              <w:rPr>
                <w:rFonts w:ascii="Arial" w:hAnsi="Arial" w:cs="Arial"/>
                <w:b w:val="0"/>
                <w:color w:val="000000"/>
                <w:kern w:val="0"/>
                <w:sz w:val="17"/>
                <w:szCs w:val="17"/>
                <w:lang w:eastAsia="en-US" w:bidi="en-US"/>
              </w:rPr>
              <w:t xml:space="preserve"> (ЭИ432)</w:t>
            </w:r>
          </w:p>
        </w:tc>
        <w:tc>
          <w:tcPr>
            <w:tcW w:w="4394" w:type="dxa"/>
            <w:vMerge/>
            <w:tcBorders>
              <w:left w:val="single" w:sz="4" w:space="0" w:color="auto"/>
              <w:bottom w:val="single" w:sz="4" w:space="0" w:color="auto"/>
            </w:tcBorders>
            <w:shd w:val="clear" w:color="auto" w:fill="FFFFFF"/>
          </w:tcPr>
          <w:p w14:paraId="54AB85BA" w14:textId="77777777"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p>
        </w:tc>
        <w:tc>
          <w:tcPr>
            <w:tcW w:w="1134" w:type="dxa"/>
            <w:tcBorders>
              <w:top w:val="single" w:sz="4" w:space="0" w:color="auto"/>
              <w:left w:val="single" w:sz="4" w:space="0" w:color="auto"/>
            </w:tcBorders>
            <w:shd w:val="clear" w:color="auto" w:fill="FFFFFF"/>
          </w:tcPr>
          <w:p w14:paraId="3D99B568"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3360769" w14:textId="4DDAB3D0"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3" w:type="dxa"/>
            <w:tcBorders>
              <w:top w:val="single" w:sz="4" w:space="0" w:color="auto"/>
              <w:left w:val="single" w:sz="4" w:space="0" w:color="auto"/>
            </w:tcBorders>
            <w:shd w:val="clear" w:color="auto" w:fill="FFFFFF"/>
          </w:tcPr>
          <w:p w14:paraId="16ACA715"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AC734FD" w14:textId="085F3DB7"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235 </w:t>
            </w:r>
          </w:p>
        </w:tc>
        <w:tc>
          <w:tcPr>
            <w:tcW w:w="992" w:type="dxa"/>
            <w:tcBorders>
              <w:top w:val="single" w:sz="4" w:space="0" w:color="auto"/>
              <w:left w:val="single" w:sz="4" w:space="0" w:color="auto"/>
              <w:bottom w:val="single" w:sz="4" w:space="0" w:color="auto"/>
            </w:tcBorders>
            <w:shd w:val="clear" w:color="auto" w:fill="FFFFFF"/>
          </w:tcPr>
          <w:p w14:paraId="2748B2B1" w14:textId="49CD6326"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37</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2AFBEF8B" w14:textId="28B53A1A"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2F76A4DA"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4B21E693" w14:textId="2C881B10" w:rsidR="001C0ABA" w:rsidRPr="000E4277" w:rsidRDefault="001C0ABA" w:rsidP="00F634EA">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12X17Г9AH4</w:t>
            </w:r>
            <w:r w:rsidR="00F634EA" w:rsidRPr="000E4277">
              <w:rPr>
                <w:rFonts w:ascii="Arial" w:hAnsi="Arial" w:cs="Arial"/>
                <w:b w:val="0"/>
                <w:color w:val="000000"/>
                <w:kern w:val="0"/>
                <w:sz w:val="17"/>
                <w:szCs w:val="17"/>
                <w:lang w:eastAsia="en-US" w:bidi="en-US"/>
              </w:rPr>
              <w:t xml:space="preserve"> (ЭИ878)</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tcBorders>
              <w:top w:val="single" w:sz="4" w:space="0" w:color="auto"/>
              <w:left w:val="single" w:sz="4" w:space="0" w:color="auto"/>
              <w:bottom w:val="single" w:sz="4" w:space="0" w:color="auto"/>
            </w:tcBorders>
            <w:shd w:val="clear" w:color="auto" w:fill="FFFFFF"/>
          </w:tcPr>
          <w:p w14:paraId="6E978006" w14:textId="6C817B97"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w:t>
            </w:r>
            <w:r w:rsidR="00AD3E4E" w:rsidRPr="000E4277">
              <w:rPr>
                <w:rFonts w:ascii="Arial" w:hAnsi="Arial" w:cs="Arial"/>
                <w:b w:val="0"/>
                <w:color w:val="000000"/>
                <w:kern w:val="0"/>
                <w:sz w:val="17"/>
                <w:szCs w:val="17"/>
                <w:lang w:bidi="ru-RU"/>
              </w:rPr>
              <w:t>ры (1030—1100) °С, охлаждение водой</w:t>
            </w:r>
          </w:p>
        </w:tc>
        <w:tc>
          <w:tcPr>
            <w:tcW w:w="1134" w:type="dxa"/>
            <w:tcBorders>
              <w:top w:val="single" w:sz="4" w:space="0" w:color="auto"/>
              <w:left w:val="single" w:sz="4" w:space="0" w:color="auto"/>
              <w:bottom w:val="single" w:sz="4" w:space="0" w:color="auto"/>
            </w:tcBorders>
            <w:shd w:val="clear" w:color="auto" w:fill="FFFFFF"/>
          </w:tcPr>
          <w:p w14:paraId="4CD11FD6"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517523A" w14:textId="5A311BD6"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690 </w:t>
            </w:r>
          </w:p>
        </w:tc>
        <w:tc>
          <w:tcPr>
            <w:tcW w:w="993" w:type="dxa"/>
            <w:tcBorders>
              <w:top w:val="single" w:sz="4" w:space="0" w:color="auto"/>
              <w:left w:val="single" w:sz="4" w:space="0" w:color="auto"/>
              <w:bottom w:val="single" w:sz="4" w:space="0" w:color="auto"/>
            </w:tcBorders>
            <w:shd w:val="clear" w:color="auto" w:fill="FFFFFF"/>
          </w:tcPr>
          <w:p w14:paraId="47AB6E20"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ABA5237" w14:textId="7141E79C"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345 </w:t>
            </w:r>
          </w:p>
        </w:tc>
        <w:tc>
          <w:tcPr>
            <w:tcW w:w="992" w:type="dxa"/>
            <w:tcBorders>
              <w:top w:val="single" w:sz="4" w:space="0" w:color="auto"/>
              <w:left w:val="single" w:sz="4" w:space="0" w:color="auto"/>
              <w:bottom w:val="single" w:sz="4" w:space="0" w:color="auto"/>
            </w:tcBorders>
            <w:shd w:val="clear" w:color="auto" w:fill="FFFFFF"/>
          </w:tcPr>
          <w:p w14:paraId="48F0C4F9" w14:textId="49AA30E7"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40</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57C158C0" w14:textId="3410DAD8"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1C0ABA" w:rsidRPr="000E4277" w14:paraId="6E112362" w14:textId="77777777" w:rsidTr="00180743">
        <w:trPr>
          <w:trHeight w:val="203"/>
        </w:trPr>
        <w:tc>
          <w:tcPr>
            <w:tcW w:w="1261" w:type="dxa"/>
            <w:tcBorders>
              <w:top w:val="single" w:sz="4" w:space="0" w:color="auto"/>
              <w:left w:val="single" w:sz="4" w:space="0" w:color="auto"/>
              <w:bottom w:val="single" w:sz="4" w:space="0" w:color="auto"/>
            </w:tcBorders>
            <w:shd w:val="clear" w:color="auto" w:fill="FFFFFF"/>
          </w:tcPr>
          <w:p w14:paraId="2633DEC0" w14:textId="4AF4143A" w:rsidR="001C0ABA" w:rsidRPr="000E4277" w:rsidRDefault="001C0ABA" w:rsidP="00156AC8">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12X18H9</w:t>
            </w:r>
          </w:p>
        </w:tc>
        <w:tc>
          <w:tcPr>
            <w:tcW w:w="4394" w:type="dxa"/>
            <w:tcBorders>
              <w:top w:val="single" w:sz="4" w:space="0" w:color="auto"/>
              <w:left w:val="single" w:sz="4" w:space="0" w:color="auto"/>
              <w:bottom w:val="single" w:sz="4" w:space="0" w:color="auto"/>
            </w:tcBorders>
            <w:shd w:val="clear" w:color="auto" w:fill="FFFFFF"/>
          </w:tcPr>
          <w:p w14:paraId="2EF53781" w14:textId="06A0A97B" w:rsidR="001C0ABA" w:rsidRPr="000E4277" w:rsidRDefault="001C0ABA" w:rsidP="00D458B3">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w:t>
            </w:r>
            <w:r w:rsidR="00AD3E4E" w:rsidRPr="000E4277">
              <w:rPr>
                <w:rFonts w:ascii="Arial" w:hAnsi="Arial" w:cs="Arial"/>
                <w:b w:val="0"/>
                <w:color w:val="000000"/>
                <w:kern w:val="0"/>
                <w:sz w:val="17"/>
                <w:szCs w:val="17"/>
                <w:lang w:bidi="ru-RU"/>
              </w:rPr>
              <w:t>ры (1050—1120) °С, охлаждение водой</w:t>
            </w:r>
            <w:r w:rsidRPr="000E4277">
              <w:rPr>
                <w:rFonts w:ascii="Arial" w:hAnsi="Arial" w:cs="Arial"/>
                <w:b w:val="0"/>
                <w:color w:val="000000"/>
                <w:kern w:val="0"/>
                <w:sz w:val="17"/>
                <w:szCs w:val="17"/>
                <w:lang w:bidi="ru-RU"/>
              </w:rPr>
              <w:t xml:space="preserve"> или под водяным душем</w:t>
            </w:r>
          </w:p>
        </w:tc>
        <w:tc>
          <w:tcPr>
            <w:tcW w:w="1134" w:type="dxa"/>
            <w:tcBorders>
              <w:top w:val="single" w:sz="4" w:space="0" w:color="auto"/>
              <w:left w:val="single" w:sz="4" w:space="0" w:color="auto"/>
              <w:bottom w:val="single" w:sz="4" w:space="0" w:color="auto"/>
            </w:tcBorders>
            <w:shd w:val="clear" w:color="auto" w:fill="FFFFFF"/>
          </w:tcPr>
          <w:p w14:paraId="0DBF3268"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05F1BD8" w14:textId="2905C273"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3" w:type="dxa"/>
            <w:tcBorders>
              <w:top w:val="single" w:sz="4" w:space="0" w:color="auto"/>
              <w:left w:val="single" w:sz="4" w:space="0" w:color="auto"/>
              <w:bottom w:val="single" w:sz="4" w:space="0" w:color="auto"/>
            </w:tcBorders>
            <w:shd w:val="clear" w:color="auto" w:fill="FFFFFF"/>
          </w:tcPr>
          <w:p w14:paraId="293F8418" w14:textId="77777777" w:rsidR="00CB34F9" w:rsidRPr="000E4277" w:rsidRDefault="00CB34F9" w:rsidP="00CB34F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2BBBE7FD" w14:textId="1D94D1D0"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215 </w:t>
            </w:r>
          </w:p>
        </w:tc>
        <w:tc>
          <w:tcPr>
            <w:tcW w:w="992" w:type="dxa"/>
            <w:tcBorders>
              <w:top w:val="single" w:sz="4" w:space="0" w:color="auto"/>
              <w:left w:val="single" w:sz="4" w:space="0" w:color="auto"/>
              <w:bottom w:val="single" w:sz="4" w:space="0" w:color="auto"/>
            </w:tcBorders>
            <w:shd w:val="clear" w:color="auto" w:fill="FFFFFF"/>
          </w:tcPr>
          <w:p w14:paraId="62BFA96D" w14:textId="3E5AA8A0"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38</w:t>
            </w:r>
          </w:p>
        </w:tc>
        <w:tc>
          <w:tcPr>
            <w:tcW w:w="1015" w:type="dxa"/>
            <w:tcBorders>
              <w:top w:val="single" w:sz="4" w:space="0" w:color="auto"/>
              <w:left w:val="single" w:sz="4" w:space="0" w:color="auto"/>
              <w:bottom w:val="single" w:sz="4" w:space="0" w:color="auto"/>
              <w:right w:val="single" w:sz="4" w:space="0" w:color="auto"/>
            </w:tcBorders>
            <w:shd w:val="clear" w:color="auto" w:fill="FFFFFF"/>
          </w:tcPr>
          <w:p w14:paraId="6DD3B69A" w14:textId="5E70188A" w:rsidR="001C0ABA" w:rsidRPr="000E4277" w:rsidRDefault="001C0ABA" w:rsidP="006F13A0">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bl>
    <w:p w14:paraId="2A9D9094" w14:textId="2DB096FA" w:rsidR="007C4A7B" w:rsidRPr="000E4277" w:rsidRDefault="00BC45F5" w:rsidP="00B51B7B">
      <w:pPr>
        <w:keepNext/>
        <w:rPr>
          <w:rFonts w:ascii="Arial" w:hAnsi="Arial" w:cs="Arial"/>
          <w:b w:val="0"/>
          <w:i/>
          <w:spacing w:val="20"/>
          <w:szCs w:val="24"/>
        </w:rPr>
      </w:pPr>
      <w:r w:rsidRPr="000E4277">
        <w:rPr>
          <w:rFonts w:ascii="Arial" w:hAnsi="Arial" w:cs="Arial"/>
          <w:b w:val="0"/>
          <w:i/>
          <w:spacing w:val="20"/>
          <w:szCs w:val="24"/>
        </w:rPr>
        <w:lastRenderedPageBreak/>
        <w:t>О</w:t>
      </w:r>
      <w:r w:rsidR="007C4A7B" w:rsidRPr="000E4277">
        <w:rPr>
          <w:rFonts w:ascii="Arial" w:hAnsi="Arial" w:cs="Arial"/>
          <w:b w:val="0"/>
          <w:i/>
          <w:spacing w:val="20"/>
          <w:szCs w:val="24"/>
        </w:rPr>
        <w:t>кончание таблицы 5</w:t>
      </w:r>
    </w:p>
    <w:tbl>
      <w:tblPr>
        <w:tblOverlap w:val="never"/>
        <w:tblW w:w="9766" w:type="dxa"/>
        <w:tblInd w:w="10" w:type="dxa"/>
        <w:tblLayout w:type="fixed"/>
        <w:tblCellMar>
          <w:left w:w="10" w:type="dxa"/>
          <w:right w:w="10" w:type="dxa"/>
        </w:tblCellMar>
        <w:tblLook w:val="0000" w:firstRow="0" w:lastRow="0" w:firstColumn="0" w:lastColumn="0" w:noHBand="0" w:noVBand="0"/>
      </w:tblPr>
      <w:tblGrid>
        <w:gridCol w:w="1284"/>
        <w:gridCol w:w="4394"/>
        <w:gridCol w:w="1134"/>
        <w:gridCol w:w="992"/>
        <w:gridCol w:w="992"/>
        <w:gridCol w:w="970"/>
      </w:tblGrid>
      <w:tr w:rsidR="00C86A2A" w:rsidRPr="000E4277" w14:paraId="67CF9939" w14:textId="77777777" w:rsidTr="00180743">
        <w:trPr>
          <w:trHeight w:val="1879"/>
        </w:trPr>
        <w:tc>
          <w:tcPr>
            <w:tcW w:w="1284" w:type="dxa"/>
            <w:vMerge w:val="restart"/>
            <w:tcBorders>
              <w:top w:val="single" w:sz="4" w:space="0" w:color="auto"/>
              <w:left w:val="single" w:sz="4" w:space="0" w:color="auto"/>
            </w:tcBorders>
            <w:shd w:val="clear" w:color="auto" w:fill="FFFFFF"/>
            <w:vAlign w:val="center"/>
          </w:tcPr>
          <w:p w14:paraId="0A5C7A0C"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Марка стали (сплава)</w:t>
            </w:r>
          </w:p>
        </w:tc>
        <w:tc>
          <w:tcPr>
            <w:tcW w:w="4394" w:type="dxa"/>
            <w:vMerge w:val="restart"/>
            <w:tcBorders>
              <w:top w:val="single" w:sz="4" w:space="0" w:color="auto"/>
              <w:left w:val="single" w:sz="4" w:space="0" w:color="auto"/>
            </w:tcBorders>
            <w:shd w:val="clear" w:color="auto" w:fill="FFFFFF"/>
            <w:vAlign w:val="center"/>
          </w:tcPr>
          <w:p w14:paraId="18C2E22C"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Рекомендуемый режим термической</w:t>
            </w:r>
          </w:p>
          <w:p w14:paraId="076B743A" w14:textId="0B6310D6" w:rsidR="00C86A2A" w:rsidRPr="000E4277" w:rsidRDefault="00C9091E"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обработки проката</w:t>
            </w:r>
          </w:p>
        </w:tc>
        <w:tc>
          <w:tcPr>
            <w:tcW w:w="1134" w:type="dxa"/>
            <w:vMerge w:val="restart"/>
            <w:tcBorders>
              <w:top w:val="single" w:sz="4" w:space="0" w:color="auto"/>
              <w:left w:val="single" w:sz="4" w:space="0" w:color="auto"/>
            </w:tcBorders>
            <w:shd w:val="clear" w:color="auto" w:fill="FFFFFF"/>
            <w:vAlign w:val="center"/>
          </w:tcPr>
          <w:p w14:paraId="40567810"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Временное сопротивление (предел прочности)</w:t>
            </w:r>
          </w:p>
          <w:p w14:paraId="5048D0FB"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в</w:t>
            </w:r>
            <w:r w:rsidRPr="000E4277">
              <w:rPr>
                <w:rFonts w:ascii="Arial" w:hAnsi="Arial" w:cs="Arial"/>
                <w:b w:val="0"/>
                <w:color w:val="000000"/>
                <w:kern w:val="0"/>
                <w:sz w:val="17"/>
                <w:szCs w:val="17"/>
                <w:lang w:bidi="ru-RU"/>
              </w:rPr>
              <w:t>, Н/мм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(МПа)</w:t>
            </w:r>
          </w:p>
        </w:tc>
        <w:tc>
          <w:tcPr>
            <w:tcW w:w="992" w:type="dxa"/>
            <w:vMerge w:val="restart"/>
            <w:tcBorders>
              <w:top w:val="single" w:sz="4" w:space="0" w:color="auto"/>
              <w:left w:val="single" w:sz="4" w:space="0" w:color="auto"/>
            </w:tcBorders>
            <w:shd w:val="clear" w:color="auto" w:fill="FFFFFF"/>
            <w:vAlign w:val="center"/>
          </w:tcPr>
          <w:p w14:paraId="57AD72E7"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Условный предел</w:t>
            </w:r>
          </w:p>
          <w:p w14:paraId="341DFA8F"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текучести</w:t>
            </w:r>
          </w:p>
          <w:p w14:paraId="3D3107D1" w14:textId="7D22165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0,2</w:t>
            </w:r>
            <w:r w:rsidRPr="000E4277">
              <w:rPr>
                <w:rFonts w:ascii="Arial" w:hAnsi="Arial" w:cs="Arial"/>
                <w:b w:val="0"/>
                <w:color w:val="000000"/>
                <w:kern w:val="0"/>
                <w:sz w:val="17"/>
                <w:szCs w:val="17"/>
                <w:lang w:bidi="ru-RU"/>
              </w:rPr>
              <w:t>, Н/мм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(МПа)</w:t>
            </w:r>
          </w:p>
        </w:tc>
        <w:tc>
          <w:tcPr>
            <w:tcW w:w="992" w:type="dxa"/>
            <w:tcBorders>
              <w:top w:val="single" w:sz="4" w:space="0" w:color="auto"/>
              <w:left w:val="single" w:sz="4" w:space="0" w:color="auto"/>
            </w:tcBorders>
            <w:shd w:val="clear" w:color="auto" w:fill="FFFFFF"/>
            <w:vAlign w:val="center"/>
          </w:tcPr>
          <w:p w14:paraId="33C8BA18"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Относительное удлинение после </w:t>
            </w:r>
          </w:p>
          <w:p w14:paraId="3697FD11" w14:textId="77777777"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разрыва</w:t>
            </w:r>
          </w:p>
          <w:p w14:paraId="7E21DBCE" w14:textId="1D4515E2" w:rsidR="00C86A2A" w:rsidRPr="000E4277" w:rsidRDefault="00C86A2A"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δ</w:t>
            </w:r>
            <w:r w:rsidRPr="000E4277">
              <w:rPr>
                <w:rFonts w:ascii="Arial" w:hAnsi="Arial" w:cs="Arial"/>
                <w:b w:val="0"/>
                <w:color w:val="000000"/>
                <w:kern w:val="0"/>
                <w:sz w:val="17"/>
                <w:szCs w:val="17"/>
                <w:vertAlign w:val="subscript"/>
                <w:lang w:bidi="ru-RU"/>
              </w:rPr>
              <w:t>5</w:t>
            </w:r>
            <w:r w:rsidRPr="000E4277">
              <w:rPr>
                <w:rFonts w:ascii="Arial" w:hAnsi="Arial" w:cs="Arial"/>
                <w:b w:val="0"/>
                <w:color w:val="000000"/>
                <w:kern w:val="0"/>
                <w:sz w:val="17"/>
                <w:szCs w:val="17"/>
                <w:lang w:bidi="ru-RU"/>
              </w:rPr>
              <w:t>, %</w:t>
            </w:r>
          </w:p>
        </w:tc>
        <w:tc>
          <w:tcPr>
            <w:tcW w:w="970" w:type="dxa"/>
            <w:tcBorders>
              <w:top w:val="single" w:sz="4" w:space="0" w:color="auto"/>
              <w:left w:val="single" w:sz="4" w:space="0" w:color="auto"/>
              <w:right w:val="single" w:sz="4" w:space="0" w:color="auto"/>
            </w:tcBorders>
            <w:shd w:val="clear" w:color="auto" w:fill="FFFFFF"/>
            <w:vAlign w:val="center"/>
          </w:tcPr>
          <w:p w14:paraId="73FA63B2"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Ударная вязкость </w:t>
            </w:r>
            <w:r w:rsidRPr="000E4277">
              <w:rPr>
                <w:rFonts w:ascii="Arial" w:hAnsi="Arial" w:cs="Arial"/>
                <w:b w:val="0"/>
                <w:color w:val="000000"/>
                <w:kern w:val="0"/>
                <w:sz w:val="17"/>
                <w:szCs w:val="17"/>
                <w:lang w:val="en-US" w:bidi="ru-RU"/>
              </w:rPr>
              <w:t>KCU</w:t>
            </w:r>
            <w:r w:rsidRPr="000E4277">
              <w:rPr>
                <w:rFonts w:ascii="Arial" w:hAnsi="Arial" w:cs="Arial"/>
                <w:b w:val="0"/>
                <w:color w:val="000000"/>
                <w:kern w:val="0"/>
                <w:sz w:val="17"/>
                <w:szCs w:val="17"/>
                <w:lang w:bidi="ru-RU"/>
              </w:rPr>
              <w:t>, Дж/см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(кгс·м/см</w:t>
            </w:r>
            <w:r w:rsidRPr="000E4277">
              <w:rPr>
                <w:rFonts w:ascii="Arial" w:hAnsi="Arial" w:cs="Arial"/>
                <w:b w:val="0"/>
                <w:color w:val="000000"/>
                <w:kern w:val="0"/>
                <w:sz w:val="17"/>
                <w:szCs w:val="17"/>
                <w:vertAlign w:val="superscript"/>
                <w:lang w:bidi="ru-RU"/>
              </w:rPr>
              <w:t>2</w:t>
            </w:r>
            <w:r w:rsidRPr="000E4277">
              <w:rPr>
                <w:rFonts w:ascii="Arial" w:hAnsi="Arial" w:cs="Arial"/>
                <w:b w:val="0"/>
                <w:color w:val="000000"/>
                <w:kern w:val="0"/>
                <w:sz w:val="17"/>
                <w:szCs w:val="17"/>
                <w:lang w:bidi="ru-RU"/>
              </w:rPr>
              <w:t>)</w:t>
            </w:r>
          </w:p>
        </w:tc>
      </w:tr>
      <w:tr w:rsidR="00C86A2A" w:rsidRPr="000E4277" w14:paraId="7C9C42BE" w14:textId="77777777" w:rsidTr="00180743">
        <w:trPr>
          <w:trHeight w:val="296"/>
        </w:trPr>
        <w:tc>
          <w:tcPr>
            <w:tcW w:w="1284" w:type="dxa"/>
            <w:vMerge/>
            <w:tcBorders>
              <w:left w:val="single" w:sz="4" w:space="0" w:color="auto"/>
              <w:bottom w:val="double" w:sz="4" w:space="0" w:color="auto"/>
            </w:tcBorders>
            <w:shd w:val="clear" w:color="auto" w:fill="FFFFFF"/>
            <w:vAlign w:val="center"/>
          </w:tcPr>
          <w:p w14:paraId="22361FC3" w14:textId="77777777" w:rsidR="00C86A2A" w:rsidRPr="000E4277" w:rsidRDefault="00C86A2A" w:rsidP="00020CFA">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4394" w:type="dxa"/>
            <w:vMerge/>
            <w:tcBorders>
              <w:left w:val="single" w:sz="4" w:space="0" w:color="auto"/>
              <w:bottom w:val="double" w:sz="4" w:space="0" w:color="auto"/>
            </w:tcBorders>
            <w:shd w:val="clear" w:color="auto" w:fill="FFFFFF"/>
            <w:vAlign w:val="center"/>
          </w:tcPr>
          <w:p w14:paraId="116D3F94" w14:textId="77777777" w:rsidR="00C86A2A" w:rsidRPr="000E4277" w:rsidRDefault="00C86A2A" w:rsidP="00020CFA">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1134" w:type="dxa"/>
            <w:vMerge/>
            <w:tcBorders>
              <w:left w:val="single" w:sz="4" w:space="0" w:color="auto"/>
              <w:bottom w:val="double" w:sz="4" w:space="0" w:color="auto"/>
              <w:right w:val="single" w:sz="4" w:space="0" w:color="auto"/>
            </w:tcBorders>
            <w:shd w:val="clear" w:color="auto" w:fill="FFFFFF"/>
            <w:vAlign w:val="center"/>
          </w:tcPr>
          <w:p w14:paraId="79A672EF" w14:textId="7A0A486F"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p>
        </w:tc>
        <w:tc>
          <w:tcPr>
            <w:tcW w:w="992" w:type="dxa"/>
            <w:vMerge/>
            <w:tcBorders>
              <w:left w:val="single" w:sz="4" w:space="0" w:color="auto"/>
              <w:bottom w:val="double" w:sz="4" w:space="0" w:color="auto"/>
              <w:right w:val="single" w:sz="4" w:space="0" w:color="auto"/>
            </w:tcBorders>
            <w:shd w:val="clear" w:color="auto" w:fill="FFFFFF"/>
            <w:vAlign w:val="center"/>
          </w:tcPr>
          <w:p w14:paraId="01943244" w14:textId="77777777"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p>
        </w:tc>
        <w:tc>
          <w:tcPr>
            <w:tcW w:w="1962" w:type="dxa"/>
            <w:gridSpan w:val="2"/>
            <w:tcBorders>
              <w:top w:val="single" w:sz="4" w:space="0" w:color="auto"/>
              <w:left w:val="single" w:sz="4" w:space="0" w:color="auto"/>
              <w:bottom w:val="double" w:sz="4" w:space="0" w:color="auto"/>
              <w:right w:val="single" w:sz="4" w:space="0" w:color="auto"/>
            </w:tcBorders>
            <w:shd w:val="clear" w:color="auto" w:fill="FFFFFF"/>
            <w:vAlign w:val="center"/>
          </w:tcPr>
          <w:p w14:paraId="272CCC09" w14:textId="7789C401" w:rsidR="00C86A2A" w:rsidRPr="000E4277" w:rsidRDefault="00C86A2A" w:rsidP="00020CF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tc>
      </w:tr>
      <w:tr w:rsidR="004C54E9" w:rsidRPr="000E4277" w14:paraId="0B7C361C"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7BD59194" w14:textId="1F669F63"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val="en-US" w:eastAsia="en-US" w:bidi="en-US"/>
              </w:rPr>
              <w:t>12X18H9T</w:t>
            </w:r>
          </w:p>
        </w:tc>
        <w:tc>
          <w:tcPr>
            <w:tcW w:w="4394" w:type="dxa"/>
            <w:tcBorders>
              <w:top w:val="single" w:sz="4" w:space="0" w:color="auto"/>
              <w:left w:val="single" w:sz="4" w:space="0" w:color="auto"/>
              <w:bottom w:val="single" w:sz="4" w:space="0" w:color="auto"/>
            </w:tcBorders>
            <w:shd w:val="clear" w:color="auto" w:fill="FFFFFF"/>
          </w:tcPr>
          <w:p w14:paraId="4B3EC7A3" w14:textId="3EFD6937"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(1030—1080) °С, охлаждение водой или воздухом</w:t>
            </w:r>
          </w:p>
        </w:tc>
        <w:tc>
          <w:tcPr>
            <w:tcW w:w="1134" w:type="dxa"/>
            <w:tcBorders>
              <w:top w:val="double" w:sz="4" w:space="0" w:color="auto"/>
              <w:left w:val="single" w:sz="4" w:space="0" w:color="auto"/>
              <w:bottom w:val="single" w:sz="4" w:space="0" w:color="auto"/>
            </w:tcBorders>
            <w:shd w:val="clear" w:color="auto" w:fill="FFFFFF"/>
          </w:tcPr>
          <w:p w14:paraId="7AFD7534"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27D8F35" w14:textId="1ABA2B10"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2" w:type="dxa"/>
            <w:tcBorders>
              <w:top w:val="double" w:sz="4" w:space="0" w:color="auto"/>
              <w:left w:val="single" w:sz="4" w:space="0" w:color="auto"/>
              <w:bottom w:val="single" w:sz="4" w:space="0" w:color="auto"/>
            </w:tcBorders>
            <w:shd w:val="clear" w:color="auto" w:fill="FFFFFF"/>
          </w:tcPr>
          <w:p w14:paraId="5C30654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5EBB9AC" w14:textId="7312D49C"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215 </w:t>
            </w:r>
          </w:p>
        </w:tc>
        <w:tc>
          <w:tcPr>
            <w:tcW w:w="992" w:type="dxa"/>
            <w:tcBorders>
              <w:top w:val="double" w:sz="4" w:space="0" w:color="auto"/>
              <w:left w:val="single" w:sz="4" w:space="0" w:color="auto"/>
              <w:bottom w:val="single" w:sz="4" w:space="0" w:color="auto"/>
            </w:tcBorders>
            <w:shd w:val="clear" w:color="auto" w:fill="FFFFFF"/>
          </w:tcPr>
          <w:p w14:paraId="1F3ED806" w14:textId="34734FAC"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38</w:t>
            </w:r>
          </w:p>
        </w:tc>
        <w:tc>
          <w:tcPr>
            <w:tcW w:w="970" w:type="dxa"/>
            <w:vMerge w:val="restart"/>
            <w:tcBorders>
              <w:top w:val="double" w:sz="4" w:space="0" w:color="auto"/>
              <w:left w:val="single" w:sz="4" w:space="0" w:color="auto"/>
              <w:right w:val="single" w:sz="4" w:space="0" w:color="auto"/>
            </w:tcBorders>
            <w:shd w:val="clear" w:color="auto" w:fill="FFFFFF"/>
          </w:tcPr>
          <w:p w14:paraId="48F21E2B" w14:textId="4BF51BE3"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0ADCDAC5"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94A271C" w14:textId="60A55858"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color w:val="000000"/>
                <w:kern w:val="0"/>
                <w:sz w:val="17"/>
                <w:szCs w:val="17"/>
                <w:lang w:val="en-US" w:eastAsia="en-US" w:bidi="en-US"/>
              </w:rPr>
              <w:t>12X18H10T</w:t>
            </w:r>
          </w:p>
        </w:tc>
        <w:tc>
          <w:tcPr>
            <w:tcW w:w="4394" w:type="dxa"/>
            <w:tcBorders>
              <w:top w:val="single" w:sz="4" w:space="0" w:color="auto"/>
              <w:left w:val="single" w:sz="4" w:space="0" w:color="auto"/>
              <w:bottom w:val="single" w:sz="4" w:space="0" w:color="auto"/>
            </w:tcBorders>
            <w:shd w:val="clear" w:color="auto" w:fill="FFFFFF"/>
          </w:tcPr>
          <w:p w14:paraId="7CCB2420" w14:textId="423B1224"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(1000—1080)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6886394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835E05B" w14:textId="6F33D7AD"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2" w:type="dxa"/>
            <w:tcBorders>
              <w:top w:val="single" w:sz="4" w:space="0" w:color="auto"/>
              <w:left w:val="single" w:sz="4" w:space="0" w:color="auto"/>
              <w:bottom w:val="single" w:sz="4" w:space="0" w:color="auto"/>
            </w:tcBorders>
            <w:shd w:val="clear" w:color="auto" w:fill="FFFFFF"/>
          </w:tcPr>
          <w:p w14:paraId="6C1AD37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5ECB8EE" w14:textId="32E5F791"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235 </w:t>
            </w:r>
          </w:p>
        </w:tc>
        <w:tc>
          <w:tcPr>
            <w:tcW w:w="992" w:type="dxa"/>
            <w:tcBorders>
              <w:top w:val="single" w:sz="4" w:space="0" w:color="auto"/>
              <w:left w:val="single" w:sz="4" w:space="0" w:color="auto"/>
              <w:bottom w:val="single" w:sz="4" w:space="0" w:color="auto"/>
            </w:tcBorders>
            <w:shd w:val="clear" w:color="auto" w:fill="FFFFFF"/>
          </w:tcPr>
          <w:p w14:paraId="457F734E" w14:textId="3B5748EC"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38</w:t>
            </w:r>
          </w:p>
        </w:tc>
        <w:tc>
          <w:tcPr>
            <w:tcW w:w="970" w:type="dxa"/>
            <w:vMerge/>
            <w:tcBorders>
              <w:left w:val="single" w:sz="4" w:space="0" w:color="auto"/>
              <w:right w:val="single" w:sz="4" w:space="0" w:color="auto"/>
            </w:tcBorders>
            <w:shd w:val="clear" w:color="auto" w:fill="FFFFFF"/>
          </w:tcPr>
          <w:p w14:paraId="45773FF1" w14:textId="77777777"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B762C8" w:rsidRPr="000E4277" w14:paraId="2233F165"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3EE3F14F" w14:textId="77777777" w:rsidR="00B762C8" w:rsidRPr="000E4277" w:rsidRDefault="00B762C8" w:rsidP="004C54E9">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12Х18Н10Е</w:t>
            </w:r>
          </w:p>
          <w:p w14:paraId="0A38B101" w14:textId="4374CAC3" w:rsidR="00B0756D" w:rsidRPr="000E4277" w:rsidRDefault="00B0756D" w:rsidP="004C54E9">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w:t>
            </w:r>
            <w:r w:rsidRPr="000E4277">
              <w:rPr>
                <w:rFonts w:ascii="Arial" w:hAnsi="Arial" w:cs="Arial"/>
                <w:b w:val="0"/>
                <w:kern w:val="0"/>
                <w:sz w:val="17"/>
                <w:szCs w:val="17"/>
              </w:rPr>
              <w:t>ЭП47)</w:t>
            </w:r>
          </w:p>
        </w:tc>
        <w:tc>
          <w:tcPr>
            <w:tcW w:w="4394" w:type="dxa"/>
            <w:tcBorders>
              <w:top w:val="single" w:sz="4" w:space="0" w:color="auto"/>
              <w:left w:val="single" w:sz="4" w:space="0" w:color="auto"/>
              <w:bottom w:val="single" w:sz="4" w:space="0" w:color="auto"/>
            </w:tcBorders>
            <w:shd w:val="clear" w:color="auto" w:fill="FFFFFF"/>
          </w:tcPr>
          <w:p w14:paraId="3BEB1A8D" w14:textId="177E9D23" w:rsidR="00B762C8" w:rsidRPr="000E4277" w:rsidRDefault="00B762C8"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6F5F0920" w14:textId="77777777" w:rsidR="00B762C8" w:rsidRPr="000E4277" w:rsidRDefault="00B762C8"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w:t>
            </w:r>
          </w:p>
          <w:p w14:paraId="45666CFD" w14:textId="6492E302" w:rsidR="00B762C8" w:rsidRPr="000E4277" w:rsidRDefault="00B762C8"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740</w:t>
            </w:r>
          </w:p>
        </w:tc>
        <w:tc>
          <w:tcPr>
            <w:tcW w:w="992" w:type="dxa"/>
            <w:tcBorders>
              <w:top w:val="single" w:sz="4" w:space="0" w:color="auto"/>
              <w:left w:val="single" w:sz="4" w:space="0" w:color="auto"/>
              <w:bottom w:val="single" w:sz="4" w:space="0" w:color="auto"/>
            </w:tcBorders>
            <w:shd w:val="clear" w:color="auto" w:fill="FFFFFF"/>
          </w:tcPr>
          <w:p w14:paraId="056FF09E" w14:textId="31BCDCA2" w:rsidR="00B762C8" w:rsidRPr="000E4277" w:rsidRDefault="00B762C8"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326E948C" w14:textId="721BB145" w:rsidR="00B762C8" w:rsidRPr="000E4277" w:rsidRDefault="00B762C8"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vMerge/>
            <w:tcBorders>
              <w:left w:val="single" w:sz="4" w:space="0" w:color="auto"/>
              <w:right w:val="single" w:sz="4" w:space="0" w:color="auto"/>
            </w:tcBorders>
            <w:shd w:val="clear" w:color="auto" w:fill="FFFFFF"/>
          </w:tcPr>
          <w:p w14:paraId="57458CB5" w14:textId="77777777" w:rsidR="00B762C8" w:rsidRPr="000E4277" w:rsidRDefault="00B762C8"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4C54E9" w:rsidRPr="000E4277" w14:paraId="02E5CD9E"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75C582CB" w14:textId="2BEE006B"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val="en-US" w:eastAsia="en-US" w:bidi="en-US"/>
              </w:rPr>
              <w:t>12X18H12T</w:t>
            </w:r>
          </w:p>
        </w:tc>
        <w:tc>
          <w:tcPr>
            <w:tcW w:w="4394" w:type="dxa"/>
            <w:tcBorders>
              <w:top w:val="single" w:sz="4" w:space="0" w:color="auto"/>
              <w:left w:val="single" w:sz="4" w:space="0" w:color="auto"/>
              <w:bottom w:val="single" w:sz="4" w:space="0" w:color="auto"/>
            </w:tcBorders>
            <w:shd w:val="clear" w:color="auto" w:fill="FFFFFF"/>
          </w:tcPr>
          <w:p w14:paraId="3537ABA5" w14:textId="45DFEE7F"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005086D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3C0A332" w14:textId="3C2A2DCD"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530 </w:t>
            </w:r>
          </w:p>
        </w:tc>
        <w:tc>
          <w:tcPr>
            <w:tcW w:w="992" w:type="dxa"/>
            <w:tcBorders>
              <w:top w:val="single" w:sz="4" w:space="0" w:color="auto"/>
              <w:left w:val="single" w:sz="4" w:space="0" w:color="auto"/>
              <w:bottom w:val="single" w:sz="4" w:space="0" w:color="auto"/>
            </w:tcBorders>
            <w:shd w:val="clear" w:color="auto" w:fill="FFFFFF"/>
          </w:tcPr>
          <w:p w14:paraId="2ADFD6CB"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00418F3B" w14:textId="2D984828"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235 </w:t>
            </w:r>
          </w:p>
        </w:tc>
        <w:tc>
          <w:tcPr>
            <w:tcW w:w="992" w:type="dxa"/>
            <w:tcBorders>
              <w:top w:val="single" w:sz="4" w:space="0" w:color="auto"/>
              <w:left w:val="single" w:sz="4" w:space="0" w:color="auto"/>
              <w:bottom w:val="single" w:sz="4" w:space="0" w:color="auto"/>
            </w:tcBorders>
            <w:shd w:val="clear" w:color="auto" w:fill="FFFFFF"/>
          </w:tcPr>
          <w:p w14:paraId="6E208AA5" w14:textId="7CD06BE1"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38</w:t>
            </w:r>
          </w:p>
        </w:tc>
        <w:tc>
          <w:tcPr>
            <w:tcW w:w="970" w:type="dxa"/>
            <w:vMerge/>
            <w:tcBorders>
              <w:left w:val="single" w:sz="4" w:space="0" w:color="auto"/>
              <w:right w:val="single" w:sz="4" w:space="0" w:color="auto"/>
            </w:tcBorders>
            <w:shd w:val="clear" w:color="auto" w:fill="FFFFFF"/>
          </w:tcPr>
          <w:p w14:paraId="7173CF54" w14:textId="77777777"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4C54E9" w:rsidRPr="000E4277" w14:paraId="5E74FEAF"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12FA7F1" w14:textId="48D9253B"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val="en-US" w:eastAsia="en-US" w:bidi="en-US"/>
              </w:rPr>
              <w:t>12Х25Н16Г7AP</w:t>
            </w:r>
            <w:r w:rsidRPr="000E4277">
              <w:rPr>
                <w:rFonts w:ascii="Arial" w:hAnsi="Arial" w:cs="Arial"/>
                <w:b w:val="0"/>
                <w:color w:val="000000"/>
                <w:kern w:val="0"/>
                <w:sz w:val="17"/>
                <w:szCs w:val="17"/>
                <w:lang w:eastAsia="en-US" w:bidi="en-US"/>
              </w:rPr>
              <w:t xml:space="preserve"> (ЭИ835)</w:t>
            </w:r>
            <w:r w:rsidR="00FB2D04" w:rsidRPr="000E4277">
              <w:rPr>
                <w:rFonts w:ascii="Arial" w:hAnsi="Arial" w:cs="Arial"/>
                <w:b w:val="0"/>
                <w:color w:val="000000"/>
                <w:kern w:val="0"/>
                <w:sz w:val="17"/>
                <w:szCs w:val="17"/>
                <w:vertAlign w:val="superscript"/>
                <w:lang w:eastAsia="en-US" w:bidi="en-US"/>
              </w:rPr>
              <w:t>2</w:t>
            </w:r>
            <w:r w:rsidRPr="000E4277">
              <w:rPr>
                <w:rFonts w:ascii="Arial" w:hAnsi="Arial" w:cs="Arial"/>
                <w:b w:val="0"/>
                <w:color w:val="000000"/>
                <w:kern w:val="0"/>
                <w:sz w:val="17"/>
                <w:szCs w:val="17"/>
                <w:vertAlign w:val="superscript"/>
                <w:lang w:eastAsia="en-US" w:bidi="en-US"/>
              </w:rPr>
              <w:t>)</w:t>
            </w:r>
          </w:p>
        </w:tc>
        <w:tc>
          <w:tcPr>
            <w:tcW w:w="4394" w:type="dxa"/>
            <w:tcBorders>
              <w:top w:val="single" w:sz="4" w:space="0" w:color="auto"/>
              <w:left w:val="single" w:sz="4" w:space="0" w:color="auto"/>
              <w:bottom w:val="single" w:sz="4" w:space="0" w:color="auto"/>
            </w:tcBorders>
            <w:shd w:val="clear" w:color="auto" w:fill="FFFFFF"/>
          </w:tcPr>
          <w:p w14:paraId="1C4A77D5" w14:textId="70B0EAAB"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(1050—1150)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2C52312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6FE3F175" w14:textId="392BEB16"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740 </w:t>
            </w:r>
          </w:p>
        </w:tc>
        <w:tc>
          <w:tcPr>
            <w:tcW w:w="992" w:type="dxa"/>
            <w:tcBorders>
              <w:top w:val="single" w:sz="4" w:space="0" w:color="auto"/>
              <w:left w:val="single" w:sz="4" w:space="0" w:color="auto"/>
              <w:bottom w:val="single" w:sz="4" w:space="0" w:color="auto"/>
            </w:tcBorders>
            <w:shd w:val="clear" w:color="auto" w:fill="FFFFFF"/>
          </w:tcPr>
          <w:p w14:paraId="68D412B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16B2FAFF" w14:textId="69C1098D"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390 </w:t>
            </w:r>
          </w:p>
        </w:tc>
        <w:tc>
          <w:tcPr>
            <w:tcW w:w="992" w:type="dxa"/>
            <w:tcBorders>
              <w:top w:val="single" w:sz="4" w:space="0" w:color="auto"/>
              <w:left w:val="single" w:sz="4" w:space="0" w:color="auto"/>
              <w:bottom w:val="single" w:sz="4" w:space="0" w:color="auto"/>
            </w:tcBorders>
            <w:shd w:val="clear" w:color="auto" w:fill="FFFFFF"/>
          </w:tcPr>
          <w:p w14:paraId="6B53D0A4" w14:textId="135A88BE"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50</w:t>
            </w:r>
          </w:p>
        </w:tc>
        <w:tc>
          <w:tcPr>
            <w:tcW w:w="970" w:type="dxa"/>
            <w:vMerge/>
            <w:tcBorders>
              <w:left w:val="single" w:sz="4" w:space="0" w:color="auto"/>
              <w:right w:val="single" w:sz="4" w:space="0" w:color="auto"/>
            </w:tcBorders>
            <w:shd w:val="clear" w:color="auto" w:fill="FFFFFF"/>
          </w:tcPr>
          <w:p w14:paraId="097812C6" w14:textId="77777777"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4C54E9" w:rsidRPr="000E4277" w14:paraId="283638EF"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3D38AAFD" w14:textId="28EDACE9"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val="en-US" w:eastAsia="en-US" w:bidi="en-US"/>
              </w:rPr>
              <w:t>17X18H9</w:t>
            </w:r>
          </w:p>
        </w:tc>
        <w:tc>
          <w:tcPr>
            <w:tcW w:w="4394" w:type="dxa"/>
            <w:tcBorders>
              <w:top w:val="single" w:sz="4" w:space="0" w:color="auto"/>
              <w:left w:val="single" w:sz="4" w:space="0" w:color="auto"/>
              <w:bottom w:val="single" w:sz="4" w:space="0" w:color="auto"/>
            </w:tcBorders>
            <w:shd w:val="clear" w:color="auto" w:fill="FFFFFF"/>
          </w:tcPr>
          <w:p w14:paraId="42048D9E" w14:textId="45346CD5"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(1080—1120) °С, охлаждение водой</w:t>
            </w:r>
          </w:p>
        </w:tc>
        <w:tc>
          <w:tcPr>
            <w:tcW w:w="1134" w:type="dxa"/>
            <w:tcBorders>
              <w:top w:val="single" w:sz="4" w:space="0" w:color="auto"/>
              <w:left w:val="single" w:sz="4" w:space="0" w:color="auto"/>
              <w:bottom w:val="single" w:sz="4" w:space="0" w:color="auto"/>
            </w:tcBorders>
            <w:shd w:val="clear" w:color="auto" w:fill="FFFFFF"/>
          </w:tcPr>
          <w:p w14:paraId="6834D52D"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3B9BAD8" w14:textId="64E68E1F"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590 </w:t>
            </w:r>
          </w:p>
        </w:tc>
        <w:tc>
          <w:tcPr>
            <w:tcW w:w="992" w:type="dxa"/>
            <w:tcBorders>
              <w:top w:val="single" w:sz="4" w:space="0" w:color="auto"/>
              <w:left w:val="single" w:sz="4" w:space="0" w:color="auto"/>
              <w:bottom w:val="single" w:sz="4" w:space="0" w:color="auto"/>
            </w:tcBorders>
            <w:shd w:val="clear" w:color="auto" w:fill="FFFFFF"/>
          </w:tcPr>
          <w:p w14:paraId="2C663A37"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741BF25" w14:textId="1F2501C1"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265 </w:t>
            </w:r>
          </w:p>
        </w:tc>
        <w:tc>
          <w:tcPr>
            <w:tcW w:w="992" w:type="dxa"/>
            <w:tcBorders>
              <w:top w:val="single" w:sz="4" w:space="0" w:color="auto"/>
              <w:left w:val="single" w:sz="4" w:space="0" w:color="auto"/>
              <w:bottom w:val="single" w:sz="4" w:space="0" w:color="auto"/>
            </w:tcBorders>
            <w:shd w:val="clear" w:color="auto" w:fill="FFFFFF"/>
          </w:tcPr>
          <w:p w14:paraId="404EBDA4" w14:textId="582DF26A"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vMerge/>
            <w:tcBorders>
              <w:left w:val="single" w:sz="4" w:space="0" w:color="auto"/>
              <w:right w:val="single" w:sz="4" w:space="0" w:color="auto"/>
            </w:tcBorders>
            <w:shd w:val="clear" w:color="auto" w:fill="FFFFFF"/>
          </w:tcPr>
          <w:p w14:paraId="27CE1632" w14:textId="77777777"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4C54E9" w:rsidRPr="000E4277" w14:paraId="24DF365F"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004DBF7" w14:textId="588144ED"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val="en-US" w:eastAsia="en-US" w:bidi="en-US"/>
              </w:rPr>
              <w:t>20X23H18</w:t>
            </w:r>
            <w:r w:rsidRPr="000E4277">
              <w:rPr>
                <w:rFonts w:ascii="Arial" w:hAnsi="Arial" w:cs="Arial"/>
                <w:b w:val="0"/>
                <w:color w:val="000000"/>
                <w:kern w:val="0"/>
                <w:sz w:val="17"/>
                <w:szCs w:val="17"/>
                <w:lang w:eastAsia="en-US" w:bidi="en-US"/>
              </w:rPr>
              <w:t xml:space="preserve"> (ЭИ417)</w:t>
            </w:r>
          </w:p>
        </w:tc>
        <w:tc>
          <w:tcPr>
            <w:tcW w:w="4394" w:type="dxa"/>
            <w:tcBorders>
              <w:top w:val="single" w:sz="4" w:space="0" w:color="auto"/>
              <w:left w:val="single" w:sz="4" w:space="0" w:color="auto"/>
              <w:bottom w:val="single" w:sz="4" w:space="0" w:color="auto"/>
            </w:tcBorders>
            <w:shd w:val="clear" w:color="auto" w:fill="FFFFFF"/>
          </w:tcPr>
          <w:p w14:paraId="55772FF4" w14:textId="3B85CF80"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(1030—1130)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w:t>
            </w:r>
          </w:p>
        </w:tc>
        <w:tc>
          <w:tcPr>
            <w:tcW w:w="1134" w:type="dxa"/>
            <w:tcBorders>
              <w:top w:val="single" w:sz="4" w:space="0" w:color="auto"/>
              <w:left w:val="single" w:sz="4" w:space="0" w:color="auto"/>
              <w:bottom w:val="single" w:sz="4" w:space="0" w:color="auto"/>
            </w:tcBorders>
            <w:shd w:val="clear" w:color="auto" w:fill="FFFFFF"/>
          </w:tcPr>
          <w:p w14:paraId="4DE2FB0F"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8777756" w14:textId="7BE72103"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540 </w:t>
            </w:r>
          </w:p>
        </w:tc>
        <w:tc>
          <w:tcPr>
            <w:tcW w:w="992" w:type="dxa"/>
            <w:tcBorders>
              <w:top w:val="single" w:sz="4" w:space="0" w:color="auto"/>
              <w:left w:val="single" w:sz="4" w:space="0" w:color="auto"/>
              <w:bottom w:val="single" w:sz="4" w:space="0" w:color="auto"/>
            </w:tcBorders>
            <w:shd w:val="clear" w:color="auto" w:fill="FFFFFF"/>
          </w:tcPr>
          <w:p w14:paraId="7B2DF03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A2A01D2" w14:textId="208EBE3E"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265 </w:t>
            </w:r>
          </w:p>
        </w:tc>
        <w:tc>
          <w:tcPr>
            <w:tcW w:w="992" w:type="dxa"/>
            <w:tcBorders>
              <w:top w:val="single" w:sz="4" w:space="0" w:color="auto"/>
              <w:left w:val="single" w:sz="4" w:space="0" w:color="auto"/>
              <w:bottom w:val="single" w:sz="4" w:space="0" w:color="auto"/>
            </w:tcBorders>
            <w:shd w:val="clear" w:color="auto" w:fill="FFFFFF"/>
          </w:tcPr>
          <w:p w14:paraId="3894BE7D" w14:textId="5431FA3B"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vMerge/>
            <w:tcBorders>
              <w:left w:val="single" w:sz="4" w:space="0" w:color="auto"/>
              <w:bottom w:val="single" w:sz="4" w:space="0" w:color="auto"/>
              <w:right w:val="single" w:sz="4" w:space="0" w:color="auto"/>
            </w:tcBorders>
            <w:shd w:val="clear" w:color="auto" w:fill="FFFFFF"/>
          </w:tcPr>
          <w:p w14:paraId="3D5C9C26" w14:textId="77777777"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r>
      <w:tr w:rsidR="00650BCA" w:rsidRPr="000E4277" w14:paraId="5653FA98"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FB55695" w14:textId="77777777" w:rsidR="00650BCA" w:rsidRPr="000E4277" w:rsidRDefault="00650BCA" w:rsidP="004C54E9">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20Х25Н20С2</w:t>
            </w:r>
          </w:p>
          <w:p w14:paraId="4A40CF39" w14:textId="08D787B8" w:rsidR="00B0756D" w:rsidRPr="000E4277" w:rsidRDefault="00B0756D" w:rsidP="004C54E9">
            <w:pPr>
              <w:widowControl w:val="0"/>
              <w:overflowPunct/>
              <w:autoSpaceDE/>
              <w:autoSpaceDN/>
              <w:adjustRightInd/>
              <w:textAlignment w:val="auto"/>
              <w:rPr>
                <w:rFonts w:ascii="Arial" w:hAnsi="Arial" w:cs="Arial"/>
                <w:b w:val="0"/>
                <w:color w:val="000000"/>
                <w:kern w:val="0"/>
                <w:sz w:val="17"/>
                <w:szCs w:val="17"/>
                <w:lang w:val="en-US" w:eastAsia="en-US" w:bidi="en-US"/>
              </w:rPr>
            </w:pPr>
            <w:r w:rsidRPr="000E4277">
              <w:rPr>
                <w:rFonts w:ascii="Arial" w:hAnsi="Arial" w:cs="Arial"/>
                <w:b w:val="0"/>
                <w:sz w:val="17"/>
                <w:szCs w:val="17"/>
              </w:rPr>
              <w:t>(ЭИ283)</w:t>
            </w:r>
          </w:p>
        </w:tc>
        <w:tc>
          <w:tcPr>
            <w:tcW w:w="4394" w:type="dxa"/>
            <w:tcBorders>
              <w:top w:val="single" w:sz="4" w:space="0" w:color="auto"/>
              <w:left w:val="single" w:sz="4" w:space="0" w:color="auto"/>
              <w:bottom w:val="single" w:sz="4" w:space="0" w:color="auto"/>
            </w:tcBorders>
            <w:shd w:val="clear" w:color="auto" w:fill="FFFFFF"/>
          </w:tcPr>
          <w:p w14:paraId="335A905B" w14:textId="085692A3" w:rsidR="00650BCA" w:rsidRPr="000E4277" w:rsidRDefault="00650BCA" w:rsidP="00650BCA">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(1050—1100)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17C654E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460B3F3" w14:textId="7C4439E6" w:rsidR="00650BCA" w:rsidRPr="000E4277" w:rsidRDefault="00650BCA"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490</w:t>
            </w:r>
          </w:p>
        </w:tc>
        <w:tc>
          <w:tcPr>
            <w:tcW w:w="992" w:type="dxa"/>
            <w:tcBorders>
              <w:top w:val="single" w:sz="4" w:space="0" w:color="auto"/>
              <w:left w:val="single" w:sz="4" w:space="0" w:color="auto"/>
              <w:bottom w:val="single" w:sz="4" w:space="0" w:color="auto"/>
            </w:tcBorders>
            <w:shd w:val="clear" w:color="auto" w:fill="FFFFFF"/>
          </w:tcPr>
          <w:p w14:paraId="7CE4304A" w14:textId="1E45D218" w:rsidR="00650BCA" w:rsidRPr="000E4277" w:rsidRDefault="00650BCA"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591D7DDE" w14:textId="779991FF" w:rsidR="00650BCA" w:rsidRPr="000E4277" w:rsidRDefault="00650BCA"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left w:val="single" w:sz="4" w:space="0" w:color="auto"/>
              <w:bottom w:val="single" w:sz="4" w:space="0" w:color="auto"/>
              <w:right w:val="single" w:sz="4" w:space="0" w:color="auto"/>
            </w:tcBorders>
            <w:shd w:val="clear" w:color="auto" w:fill="FFFFFF"/>
          </w:tcPr>
          <w:p w14:paraId="5B729892" w14:textId="140E6EF7" w:rsidR="00650BCA" w:rsidRPr="000E4277" w:rsidRDefault="00650BCA"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03974ABF" w14:textId="77777777" w:rsidTr="00CD635B">
        <w:trPr>
          <w:trHeight w:val="77"/>
        </w:trPr>
        <w:tc>
          <w:tcPr>
            <w:tcW w:w="9766" w:type="dxa"/>
            <w:gridSpan w:val="6"/>
            <w:tcBorders>
              <w:top w:val="single" w:sz="4" w:space="0" w:color="auto"/>
              <w:left w:val="single" w:sz="4" w:space="0" w:color="auto"/>
              <w:bottom w:val="single" w:sz="4" w:space="0" w:color="auto"/>
              <w:right w:val="single" w:sz="4" w:space="0" w:color="auto"/>
            </w:tcBorders>
            <w:shd w:val="clear" w:color="auto" w:fill="FFFFFF"/>
          </w:tcPr>
          <w:p w14:paraId="386486E1" w14:textId="6C1B184A"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sz w:val="17"/>
                <w:szCs w:val="17"/>
              </w:rPr>
              <w:t>7 Сплавы на железоникелевой основе</w:t>
            </w:r>
          </w:p>
        </w:tc>
      </w:tr>
      <w:tr w:rsidR="004C54E9" w:rsidRPr="000E4277" w14:paraId="08B8C610"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2D2675A" w14:textId="7F861D73"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iCs/>
                <w:sz w:val="17"/>
                <w:szCs w:val="17"/>
              </w:rPr>
              <w:t>02ХН30МДБ</w:t>
            </w:r>
          </w:p>
        </w:tc>
        <w:tc>
          <w:tcPr>
            <w:tcW w:w="4394" w:type="dxa"/>
            <w:tcBorders>
              <w:top w:val="single" w:sz="4" w:space="0" w:color="auto"/>
              <w:left w:val="single" w:sz="4" w:space="0" w:color="auto"/>
              <w:bottom w:val="single" w:sz="4" w:space="0" w:color="auto"/>
            </w:tcBorders>
            <w:shd w:val="clear" w:color="auto" w:fill="FFFFFF"/>
          </w:tcPr>
          <w:p w14:paraId="5CD3AB21" w14:textId="4E8FB24F"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(1060—1080)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водяным душем</w:t>
            </w:r>
          </w:p>
        </w:tc>
        <w:tc>
          <w:tcPr>
            <w:tcW w:w="1134" w:type="dxa"/>
            <w:tcBorders>
              <w:top w:val="single" w:sz="4" w:space="0" w:color="auto"/>
              <w:left w:val="single" w:sz="4" w:space="0" w:color="auto"/>
              <w:bottom w:val="single" w:sz="4" w:space="0" w:color="auto"/>
            </w:tcBorders>
            <w:shd w:val="clear" w:color="auto" w:fill="FFFFFF"/>
          </w:tcPr>
          <w:p w14:paraId="2EB2FAD4"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F58FD1D" w14:textId="79B86A92"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540</w:t>
            </w:r>
          </w:p>
        </w:tc>
        <w:tc>
          <w:tcPr>
            <w:tcW w:w="992" w:type="dxa"/>
            <w:tcBorders>
              <w:top w:val="single" w:sz="4" w:space="0" w:color="auto"/>
              <w:left w:val="single" w:sz="4" w:space="0" w:color="auto"/>
              <w:bottom w:val="single" w:sz="4" w:space="0" w:color="auto"/>
            </w:tcBorders>
            <w:shd w:val="clear" w:color="auto" w:fill="FFFFFF"/>
          </w:tcPr>
          <w:p w14:paraId="2E367B89"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3F31022" w14:textId="32DD5621"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290</w:t>
            </w:r>
          </w:p>
        </w:tc>
        <w:tc>
          <w:tcPr>
            <w:tcW w:w="992" w:type="dxa"/>
            <w:tcBorders>
              <w:top w:val="single" w:sz="4" w:space="0" w:color="auto"/>
              <w:left w:val="single" w:sz="4" w:space="0" w:color="auto"/>
              <w:bottom w:val="single" w:sz="4" w:space="0" w:color="auto"/>
            </w:tcBorders>
            <w:shd w:val="clear" w:color="auto" w:fill="FFFFFF"/>
          </w:tcPr>
          <w:p w14:paraId="2EBED6F2" w14:textId="703E09D3"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6A48DFA6" w14:textId="216B4400" w:rsidR="004C54E9" w:rsidRPr="000E4277" w:rsidRDefault="00BC45F5"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22EFA8ED"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0016B618" w14:textId="481368D8"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eastAsia="en-US" w:bidi="en-US"/>
              </w:rPr>
            </w:pPr>
            <w:r w:rsidRPr="000E4277">
              <w:rPr>
                <w:rFonts w:ascii="Arial" w:hAnsi="Arial" w:cs="Arial"/>
                <w:b w:val="0"/>
                <w:color w:val="000000"/>
                <w:kern w:val="0"/>
                <w:sz w:val="17"/>
                <w:szCs w:val="17"/>
                <w:lang w:bidi="ru-RU"/>
              </w:rPr>
              <w:t xml:space="preserve">03XН28MДT </w:t>
            </w:r>
            <w:r w:rsidRPr="000E4277">
              <w:rPr>
                <w:rFonts w:ascii="Arial" w:hAnsi="Arial" w:cs="Arial"/>
                <w:b w:val="0"/>
                <w:color w:val="000000"/>
                <w:kern w:val="0"/>
                <w:sz w:val="17"/>
                <w:szCs w:val="17"/>
                <w:lang w:eastAsia="en-US" w:bidi="en-US"/>
              </w:rPr>
              <w:t>(ЭП516)</w:t>
            </w:r>
            <w:r w:rsidR="00FB2D04" w:rsidRPr="000E4277">
              <w:rPr>
                <w:rFonts w:ascii="Arial" w:hAnsi="Arial" w:cs="Arial"/>
                <w:b w:val="0"/>
                <w:color w:val="000000"/>
                <w:kern w:val="0"/>
                <w:sz w:val="17"/>
                <w:szCs w:val="17"/>
                <w:vertAlign w:val="superscript"/>
                <w:lang w:bidi="ru-RU"/>
              </w:rPr>
              <w:t>2</w:t>
            </w:r>
            <w:r w:rsidRPr="000E4277">
              <w:rPr>
                <w:rFonts w:ascii="Arial" w:hAnsi="Arial" w:cs="Arial"/>
                <w:b w:val="0"/>
                <w:color w:val="000000"/>
                <w:kern w:val="0"/>
                <w:sz w:val="17"/>
                <w:szCs w:val="17"/>
                <w:vertAlign w:val="superscript"/>
                <w:lang w:bidi="ru-RU"/>
              </w:rPr>
              <w:t>)</w:t>
            </w:r>
          </w:p>
        </w:tc>
        <w:tc>
          <w:tcPr>
            <w:tcW w:w="4394" w:type="dxa"/>
            <w:tcBorders>
              <w:top w:val="single" w:sz="4" w:space="0" w:color="auto"/>
              <w:left w:val="single" w:sz="4" w:space="0" w:color="auto"/>
              <w:bottom w:val="single" w:sz="4" w:space="0" w:color="auto"/>
            </w:tcBorders>
            <w:shd w:val="clear" w:color="auto" w:fill="FFFFFF"/>
          </w:tcPr>
          <w:p w14:paraId="02546062" w14:textId="6BB48953"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(1040—1080)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w:t>
            </w:r>
          </w:p>
        </w:tc>
        <w:tc>
          <w:tcPr>
            <w:tcW w:w="1134" w:type="dxa"/>
            <w:tcBorders>
              <w:top w:val="single" w:sz="4" w:space="0" w:color="auto"/>
              <w:left w:val="single" w:sz="4" w:space="0" w:color="auto"/>
              <w:bottom w:val="single" w:sz="4" w:space="0" w:color="auto"/>
            </w:tcBorders>
            <w:shd w:val="clear" w:color="auto" w:fill="FFFFFF"/>
          </w:tcPr>
          <w:p w14:paraId="234D6E9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A0242C7" w14:textId="6CEA638D"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540 </w:t>
            </w:r>
          </w:p>
        </w:tc>
        <w:tc>
          <w:tcPr>
            <w:tcW w:w="992" w:type="dxa"/>
            <w:tcBorders>
              <w:top w:val="single" w:sz="4" w:space="0" w:color="auto"/>
              <w:left w:val="single" w:sz="4" w:space="0" w:color="auto"/>
              <w:bottom w:val="single" w:sz="4" w:space="0" w:color="auto"/>
            </w:tcBorders>
            <w:shd w:val="clear" w:color="auto" w:fill="FFFFFF"/>
          </w:tcPr>
          <w:p w14:paraId="3CF56BD4"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43C8B61C" w14:textId="6DE90C6E"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215 </w:t>
            </w:r>
          </w:p>
        </w:tc>
        <w:tc>
          <w:tcPr>
            <w:tcW w:w="992" w:type="dxa"/>
            <w:tcBorders>
              <w:top w:val="single" w:sz="4" w:space="0" w:color="auto"/>
              <w:left w:val="single" w:sz="4" w:space="0" w:color="auto"/>
              <w:bottom w:val="single" w:sz="4" w:space="0" w:color="auto"/>
            </w:tcBorders>
            <w:shd w:val="clear" w:color="auto" w:fill="FFFFFF"/>
          </w:tcPr>
          <w:p w14:paraId="05FF3481" w14:textId="73D3B218"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2A8DF4A8" w14:textId="2C365602" w:rsidR="004C54E9" w:rsidRPr="000E4277" w:rsidRDefault="004C54E9" w:rsidP="004C54E9">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4562BE3D"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2BD1A08A" w14:textId="6D56A7CB"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05ХН32Т</w:t>
            </w:r>
          </w:p>
        </w:tc>
        <w:tc>
          <w:tcPr>
            <w:tcW w:w="4394" w:type="dxa"/>
            <w:tcBorders>
              <w:top w:val="single" w:sz="4" w:space="0" w:color="auto"/>
              <w:left w:val="single" w:sz="4" w:space="0" w:color="auto"/>
              <w:bottom w:val="single" w:sz="4" w:space="0" w:color="auto"/>
            </w:tcBorders>
            <w:shd w:val="clear" w:color="auto" w:fill="FFFFFF"/>
          </w:tcPr>
          <w:p w14:paraId="2408A5CD" w14:textId="772E251A"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(1080—1120)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w:t>
            </w:r>
          </w:p>
        </w:tc>
        <w:tc>
          <w:tcPr>
            <w:tcW w:w="1134" w:type="dxa"/>
            <w:tcBorders>
              <w:top w:val="single" w:sz="4" w:space="0" w:color="auto"/>
              <w:left w:val="single" w:sz="4" w:space="0" w:color="auto"/>
              <w:bottom w:val="single" w:sz="4" w:space="0" w:color="auto"/>
            </w:tcBorders>
            <w:shd w:val="clear" w:color="auto" w:fill="FFFFFF"/>
          </w:tcPr>
          <w:p w14:paraId="6C99171C"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7ACD70E0" w14:textId="02691F05"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490</w:t>
            </w:r>
          </w:p>
        </w:tc>
        <w:tc>
          <w:tcPr>
            <w:tcW w:w="992" w:type="dxa"/>
            <w:tcBorders>
              <w:top w:val="single" w:sz="4" w:space="0" w:color="auto"/>
              <w:left w:val="single" w:sz="4" w:space="0" w:color="auto"/>
              <w:bottom w:val="single" w:sz="4" w:space="0" w:color="auto"/>
            </w:tcBorders>
            <w:shd w:val="clear" w:color="auto" w:fill="FFFFFF"/>
          </w:tcPr>
          <w:p w14:paraId="46BF88F1"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670458D" w14:textId="444B9A6D"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175</w:t>
            </w:r>
          </w:p>
        </w:tc>
        <w:tc>
          <w:tcPr>
            <w:tcW w:w="992" w:type="dxa"/>
            <w:tcBorders>
              <w:top w:val="single" w:sz="4" w:space="0" w:color="auto"/>
              <w:left w:val="single" w:sz="4" w:space="0" w:color="auto"/>
              <w:bottom w:val="single" w:sz="4" w:space="0" w:color="auto"/>
            </w:tcBorders>
            <w:shd w:val="clear" w:color="auto" w:fill="FFFFFF"/>
          </w:tcPr>
          <w:p w14:paraId="0C28F596" w14:textId="6728DD45"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30</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1A623A49" w14:textId="55D82E24"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9E2C5A" w:rsidRPr="000E4277" w14:paraId="3B809F22"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4C283381" w14:textId="77777777" w:rsidR="009E2C5A" w:rsidRPr="000E4277" w:rsidRDefault="009E2C5A" w:rsidP="004C54E9">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06ХН28МТ</w:t>
            </w:r>
          </w:p>
          <w:p w14:paraId="3760B7E3" w14:textId="1A0EE749" w:rsidR="009E2C5A" w:rsidRPr="000E4277" w:rsidRDefault="00E479D1" w:rsidP="004C54E9">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sz w:val="17"/>
                <w:szCs w:val="17"/>
              </w:rPr>
              <w:t>(ЭИ6</w:t>
            </w:r>
            <w:r w:rsidR="009E2C5A" w:rsidRPr="000E4277">
              <w:rPr>
                <w:rFonts w:ascii="Arial" w:hAnsi="Arial" w:cs="Arial"/>
                <w:b w:val="0"/>
                <w:sz w:val="17"/>
                <w:szCs w:val="17"/>
              </w:rPr>
              <w:t>28)</w:t>
            </w:r>
          </w:p>
        </w:tc>
        <w:tc>
          <w:tcPr>
            <w:tcW w:w="4394" w:type="dxa"/>
            <w:tcBorders>
              <w:top w:val="single" w:sz="4" w:space="0" w:color="auto"/>
              <w:left w:val="single" w:sz="4" w:space="0" w:color="auto"/>
              <w:bottom w:val="single" w:sz="4" w:space="0" w:color="auto"/>
            </w:tcBorders>
            <w:shd w:val="clear" w:color="auto" w:fill="FFFFFF"/>
          </w:tcPr>
          <w:p w14:paraId="147B460D" w14:textId="42021E0E" w:rsidR="009E2C5A" w:rsidRPr="000E4277" w:rsidRDefault="00E479D1" w:rsidP="00E479D1">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(1050—1080)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 или воздухом</w:t>
            </w:r>
          </w:p>
        </w:tc>
        <w:tc>
          <w:tcPr>
            <w:tcW w:w="1134" w:type="dxa"/>
            <w:tcBorders>
              <w:top w:val="single" w:sz="4" w:space="0" w:color="auto"/>
              <w:left w:val="single" w:sz="4" w:space="0" w:color="auto"/>
              <w:bottom w:val="single" w:sz="4" w:space="0" w:color="auto"/>
            </w:tcBorders>
            <w:shd w:val="clear" w:color="auto" w:fill="FFFFFF"/>
          </w:tcPr>
          <w:p w14:paraId="48186F1A"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583B183E" w14:textId="6647E1B1" w:rsidR="009E2C5A" w:rsidRPr="000E4277" w:rsidRDefault="00E479D1"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540</w:t>
            </w:r>
          </w:p>
        </w:tc>
        <w:tc>
          <w:tcPr>
            <w:tcW w:w="992" w:type="dxa"/>
            <w:tcBorders>
              <w:top w:val="single" w:sz="4" w:space="0" w:color="auto"/>
              <w:left w:val="single" w:sz="4" w:space="0" w:color="auto"/>
              <w:bottom w:val="single" w:sz="4" w:space="0" w:color="auto"/>
            </w:tcBorders>
            <w:shd w:val="clear" w:color="auto" w:fill="FFFFFF"/>
          </w:tcPr>
          <w:p w14:paraId="6E1DF337" w14:textId="5CEBF119" w:rsidR="009E2C5A" w:rsidRPr="000E4277" w:rsidRDefault="00E479D1"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0E086604" w14:textId="6EAA1EA3" w:rsidR="009E2C5A" w:rsidRPr="000E4277" w:rsidRDefault="00E479D1"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733E639E" w14:textId="628D3C3F" w:rsidR="009E2C5A" w:rsidRPr="000E4277" w:rsidRDefault="00E479D1"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650BCA" w:rsidRPr="000E4277" w14:paraId="5BDC1E56"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67A13362" w14:textId="77777777" w:rsidR="00650BCA" w:rsidRPr="000E4277" w:rsidRDefault="00650BCA" w:rsidP="004C54E9">
            <w:pPr>
              <w:widowControl w:val="0"/>
              <w:overflowPunct/>
              <w:autoSpaceDE/>
              <w:autoSpaceDN/>
              <w:adjustRightInd/>
              <w:textAlignment w:val="auto"/>
              <w:rPr>
                <w:rFonts w:ascii="Arial" w:hAnsi="Arial" w:cs="Arial"/>
                <w:b w:val="0"/>
                <w:sz w:val="17"/>
                <w:szCs w:val="17"/>
              </w:rPr>
            </w:pPr>
            <w:r w:rsidRPr="000E4277">
              <w:rPr>
                <w:rFonts w:ascii="Arial" w:hAnsi="Arial" w:cs="Arial"/>
                <w:b w:val="0"/>
                <w:sz w:val="17"/>
                <w:szCs w:val="17"/>
              </w:rPr>
              <w:t>06ХН28МДТ</w:t>
            </w:r>
          </w:p>
          <w:p w14:paraId="657524EF" w14:textId="5B419DE6" w:rsidR="009E2C5A" w:rsidRPr="000E4277" w:rsidRDefault="009E2C5A" w:rsidP="004C54E9">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sz w:val="17"/>
                <w:szCs w:val="17"/>
              </w:rPr>
              <w:t>(ЭИ943)</w:t>
            </w:r>
          </w:p>
        </w:tc>
        <w:tc>
          <w:tcPr>
            <w:tcW w:w="4394" w:type="dxa"/>
            <w:tcBorders>
              <w:top w:val="single" w:sz="4" w:space="0" w:color="auto"/>
              <w:left w:val="single" w:sz="4" w:space="0" w:color="auto"/>
              <w:bottom w:val="single" w:sz="4" w:space="0" w:color="auto"/>
            </w:tcBorders>
            <w:shd w:val="clear" w:color="auto" w:fill="FFFFFF"/>
          </w:tcPr>
          <w:p w14:paraId="5A16CF85" w14:textId="6F80B1D0" w:rsidR="00650BCA" w:rsidRPr="000E4277" w:rsidRDefault="000B7B64" w:rsidP="000B7B64">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Закалка с температуры (1050—108</w:t>
            </w:r>
            <w:r w:rsidR="00650BCA" w:rsidRPr="000E4277">
              <w:rPr>
                <w:rFonts w:ascii="Arial" w:hAnsi="Arial" w:cs="Arial"/>
                <w:b w:val="0"/>
                <w:color w:val="000000"/>
                <w:kern w:val="0"/>
                <w:sz w:val="17"/>
                <w:szCs w:val="17"/>
                <w:lang w:bidi="ru-RU"/>
              </w:rPr>
              <w:t xml:space="preserve">0) </w:t>
            </w:r>
            <w:r w:rsidR="00650BCA" w:rsidRPr="000E4277">
              <w:rPr>
                <w:rFonts w:ascii="Arial" w:hAnsi="Arial" w:cs="Arial"/>
                <w:b w:val="0"/>
                <w:color w:val="000000"/>
                <w:kern w:val="0"/>
                <w:sz w:val="17"/>
                <w:szCs w:val="17"/>
                <w:lang w:eastAsia="en-US" w:bidi="en-US"/>
              </w:rPr>
              <w:t>°</w:t>
            </w:r>
            <w:r w:rsidR="00650BCA" w:rsidRPr="000E4277">
              <w:rPr>
                <w:rFonts w:ascii="Arial" w:hAnsi="Arial" w:cs="Arial"/>
                <w:b w:val="0"/>
                <w:color w:val="000000"/>
                <w:kern w:val="0"/>
                <w:sz w:val="17"/>
                <w:szCs w:val="17"/>
                <w:lang w:val="en-US" w:eastAsia="en-US" w:bidi="en-US"/>
              </w:rPr>
              <w:t>C</w:t>
            </w:r>
            <w:r w:rsidR="00650BCA" w:rsidRPr="000E4277">
              <w:rPr>
                <w:rFonts w:ascii="Arial" w:hAnsi="Arial" w:cs="Arial"/>
                <w:b w:val="0"/>
                <w:color w:val="000000"/>
                <w:kern w:val="0"/>
                <w:sz w:val="17"/>
                <w:szCs w:val="17"/>
                <w:lang w:eastAsia="en-US" w:bidi="en-US"/>
              </w:rPr>
              <w:t xml:space="preserve">, </w:t>
            </w:r>
            <w:r w:rsidR="00650BCA" w:rsidRPr="000E4277">
              <w:rPr>
                <w:rFonts w:ascii="Arial" w:hAnsi="Arial" w:cs="Arial"/>
                <w:b w:val="0"/>
                <w:color w:val="000000"/>
                <w:kern w:val="0"/>
                <w:sz w:val="17"/>
                <w:szCs w:val="17"/>
                <w:lang w:bidi="ru-RU"/>
              </w:rPr>
              <w:t>охлаждение водой</w:t>
            </w:r>
            <w:r w:rsidRPr="000E4277">
              <w:rPr>
                <w:rFonts w:ascii="Arial" w:hAnsi="Arial" w:cs="Arial"/>
                <w:b w:val="0"/>
                <w:color w:val="000000"/>
                <w:kern w:val="0"/>
                <w:sz w:val="17"/>
                <w:szCs w:val="17"/>
                <w:lang w:bidi="ru-RU"/>
              </w:rPr>
              <w:t xml:space="preserve"> или воздухом</w:t>
            </w:r>
          </w:p>
        </w:tc>
        <w:tc>
          <w:tcPr>
            <w:tcW w:w="1134" w:type="dxa"/>
            <w:tcBorders>
              <w:top w:val="single" w:sz="4" w:space="0" w:color="auto"/>
              <w:left w:val="single" w:sz="4" w:space="0" w:color="auto"/>
              <w:bottom w:val="single" w:sz="4" w:space="0" w:color="auto"/>
            </w:tcBorders>
            <w:shd w:val="clear" w:color="auto" w:fill="FFFFFF"/>
          </w:tcPr>
          <w:p w14:paraId="6C6B21DE" w14:textId="77777777" w:rsidR="00C86A2A" w:rsidRPr="000E4277" w:rsidRDefault="00C86A2A" w:rsidP="00C86A2A">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менее</w:t>
            </w:r>
          </w:p>
          <w:p w14:paraId="38241455" w14:textId="37326BCE" w:rsidR="00650BCA" w:rsidRPr="000E4277" w:rsidRDefault="000B7B64"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540</w:t>
            </w:r>
          </w:p>
        </w:tc>
        <w:tc>
          <w:tcPr>
            <w:tcW w:w="992" w:type="dxa"/>
            <w:tcBorders>
              <w:top w:val="single" w:sz="4" w:space="0" w:color="auto"/>
              <w:left w:val="single" w:sz="4" w:space="0" w:color="auto"/>
              <w:bottom w:val="single" w:sz="4" w:space="0" w:color="auto"/>
            </w:tcBorders>
            <w:shd w:val="clear" w:color="auto" w:fill="FFFFFF"/>
          </w:tcPr>
          <w:p w14:paraId="5B2CD3C0" w14:textId="34095822" w:rsidR="00650BCA" w:rsidRPr="000E4277" w:rsidRDefault="000B7B64"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61C4428B" w14:textId="6586D848" w:rsidR="00650BCA" w:rsidRPr="000E4277" w:rsidRDefault="000B7B64"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top w:val="single" w:sz="4" w:space="0" w:color="auto"/>
              <w:left w:val="single" w:sz="4" w:space="0" w:color="auto"/>
              <w:bottom w:val="single" w:sz="4" w:space="0" w:color="auto"/>
              <w:right w:val="single" w:sz="4" w:space="0" w:color="auto"/>
            </w:tcBorders>
            <w:shd w:val="clear" w:color="auto" w:fill="FFFFFF"/>
          </w:tcPr>
          <w:p w14:paraId="4139A783" w14:textId="01242A63" w:rsidR="00650BCA" w:rsidRPr="000E4277" w:rsidRDefault="000B7B64"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50479DB4" w14:textId="77777777" w:rsidTr="00180743">
        <w:trPr>
          <w:trHeight w:val="412"/>
        </w:trPr>
        <w:tc>
          <w:tcPr>
            <w:tcW w:w="1284" w:type="dxa"/>
            <w:tcBorders>
              <w:top w:val="single" w:sz="4" w:space="0" w:color="auto"/>
              <w:left w:val="single" w:sz="4" w:space="0" w:color="auto"/>
              <w:bottom w:val="single" w:sz="4" w:space="0" w:color="auto"/>
            </w:tcBorders>
            <w:shd w:val="clear" w:color="auto" w:fill="FFFFFF"/>
          </w:tcPr>
          <w:p w14:paraId="37DCF33D" w14:textId="77777777" w:rsidR="004C54E9" w:rsidRPr="000E4277" w:rsidRDefault="004C54E9" w:rsidP="004C54E9">
            <w:pPr>
              <w:widowControl w:val="0"/>
              <w:overflowPunct/>
              <w:autoSpaceDE/>
              <w:autoSpaceDN/>
              <w:adjustRightInd/>
              <w:textAlignment w:val="auto"/>
              <w:rPr>
                <w:rFonts w:ascii="Arial" w:hAnsi="Arial" w:cs="Arial"/>
                <w:b w:val="0"/>
                <w:iCs/>
                <w:sz w:val="17"/>
                <w:szCs w:val="17"/>
              </w:rPr>
            </w:pPr>
            <w:r w:rsidRPr="000E4277">
              <w:rPr>
                <w:rFonts w:ascii="Arial" w:hAnsi="Arial" w:cs="Arial"/>
                <w:b w:val="0"/>
                <w:iCs/>
                <w:sz w:val="17"/>
                <w:szCs w:val="17"/>
              </w:rPr>
              <w:t>12ХН38ВТ</w:t>
            </w:r>
          </w:p>
          <w:p w14:paraId="31BEF500" w14:textId="1250236B" w:rsidR="004C54E9" w:rsidRPr="000E4277" w:rsidRDefault="004C54E9" w:rsidP="004C54E9">
            <w:pPr>
              <w:widowControl w:val="0"/>
              <w:overflowPunct/>
              <w:autoSpaceDE/>
              <w:autoSpaceDN/>
              <w:adjustRightInd/>
              <w:textAlignment w:val="auto"/>
              <w:rPr>
                <w:rFonts w:ascii="Arial" w:hAnsi="Arial" w:cs="Arial"/>
                <w:b w:val="0"/>
                <w:color w:val="000000"/>
                <w:kern w:val="0"/>
                <w:sz w:val="17"/>
                <w:szCs w:val="17"/>
                <w:lang w:bidi="ru-RU"/>
              </w:rPr>
            </w:pPr>
            <w:r w:rsidRPr="000E4277">
              <w:rPr>
                <w:rFonts w:ascii="Arial" w:hAnsi="Arial" w:cs="Arial"/>
                <w:b w:val="0"/>
                <w:iCs/>
                <w:sz w:val="17"/>
                <w:szCs w:val="17"/>
              </w:rPr>
              <w:t>(ЭИ703)</w:t>
            </w:r>
          </w:p>
        </w:tc>
        <w:tc>
          <w:tcPr>
            <w:tcW w:w="4394" w:type="dxa"/>
            <w:tcBorders>
              <w:top w:val="single" w:sz="4" w:space="0" w:color="auto"/>
              <w:left w:val="single" w:sz="4" w:space="0" w:color="auto"/>
              <w:bottom w:val="single" w:sz="4" w:space="0" w:color="auto"/>
            </w:tcBorders>
            <w:shd w:val="clear" w:color="auto" w:fill="FFFFFF"/>
          </w:tcPr>
          <w:p w14:paraId="05C9DA52" w14:textId="1CC24F00" w:rsidR="004C54E9" w:rsidRPr="000E4277" w:rsidRDefault="004C54E9" w:rsidP="004C54E9">
            <w:pPr>
              <w:widowControl w:val="0"/>
              <w:overflowPunct/>
              <w:autoSpaceDE/>
              <w:autoSpaceDN/>
              <w:adjustRightInd/>
              <w:ind w:left="60"/>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Закалка с температуры (1120—1140) </w:t>
            </w:r>
            <w:r w:rsidRPr="000E4277">
              <w:rPr>
                <w:rFonts w:ascii="Arial" w:hAnsi="Arial" w:cs="Arial"/>
                <w:b w:val="0"/>
                <w:color w:val="000000"/>
                <w:kern w:val="0"/>
                <w:sz w:val="17"/>
                <w:szCs w:val="17"/>
                <w:lang w:eastAsia="en-US" w:bidi="en-US"/>
              </w:rPr>
              <w:t>°</w:t>
            </w:r>
            <w:r w:rsidRPr="000E4277">
              <w:rPr>
                <w:rFonts w:ascii="Arial" w:hAnsi="Arial" w:cs="Arial"/>
                <w:b w:val="0"/>
                <w:color w:val="000000"/>
                <w:kern w:val="0"/>
                <w:sz w:val="17"/>
                <w:szCs w:val="17"/>
                <w:lang w:val="en-US" w:eastAsia="en-US" w:bidi="en-US"/>
              </w:rPr>
              <w:t>C</w:t>
            </w:r>
            <w:r w:rsidRPr="000E4277">
              <w:rPr>
                <w:rFonts w:ascii="Arial" w:hAnsi="Arial" w:cs="Arial"/>
                <w:b w:val="0"/>
                <w:color w:val="000000"/>
                <w:kern w:val="0"/>
                <w:sz w:val="17"/>
                <w:szCs w:val="17"/>
                <w:lang w:eastAsia="en-US" w:bidi="en-US"/>
              </w:rPr>
              <w:t xml:space="preserve">, </w:t>
            </w:r>
            <w:r w:rsidRPr="000E4277">
              <w:rPr>
                <w:rFonts w:ascii="Arial" w:hAnsi="Arial" w:cs="Arial"/>
                <w:b w:val="0"/>
                <w:color w:val="000000"/>
                <w:kern w:val="0"/>
                <w:sz w:val="17"/>
                <w:szCs w:val="17"/>
                <w:lang w:bidi="ru-RU"/>
              </w:rPr>
              <w:t>охлаждение водой</w:t>
            </w:r>
          </w:p>
        </w:tc>
        <w:tc>
          <w:tcPr>
            <w:tcW w:w="1134" w:type="dxa"/>
            <w:tcBorders>
              <w:top w:val="single" w:sz="4" w:space="0" w:color="auto"/>
              <w:left w:val="single" w:sz="4" w:space="0" w:color="auto"/>
              <w:bottom w:val="single" w:sz="4" w:space="0" w:color="auto"/>
            </w:tcBorders>
            <w:shd w:val="clear" w:color="auto" w:fill="FFFFFF"/>
          </w:tcPr>
          <w:p w14:paraId="4E4D642B" w14:textId="77777777"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Не более</w:t>
            </w:r>
          </w:p>
          <w:p w14:paraId="2BC91CAF" w14:textId="655D7B3B"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830</w:t>
            </w:r>
          </w:p>
        </w:tc>
        <w:tc>
          <w:tcPr>
            <w:tcW w:w="992" w:type="dxa"/>
            <w:tcBorders>
              <w:top w:val="single" w:sz="4" w:space="0" w:color="auto"/>
              <w:left w:val="single" w:sz="4" w:space="0" w:color="auto"/>
              <w:bottom w:val="single" w:sz="4" w:space="0" w:color="auto"/>
            </w:tcBorders>
            <w:shd w:val="clear" w:color="auto" w:fill="FFFFFF"/>
          </w:tcPr>
          <w:p w14:paraId="5D5E3572" w14:textId="3B8A96F5"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c>
          <w:tcPr>
            <w:tcW w:w="992" w:type="dxa"/>
            <w:tcBorders>
              <w:top w:val="single" w:sz="4" w:space="0" w:color="auto"/>
              <w:left w:val="single" w:sz="4" w:space="0" w:color="auto"/>
              <w:bottom w:val="single" w:sz="4" w:space="0" w:color="auto"/>
            </w:tcBorders>
            <w:shd w:val="clear" w:color="auto" w:fill="FFFFFF"/>
          </w:tcPr>
          <w:p w14:paraId="02354862" w14:textId="1E191783"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35</w:t>
            </w:r>
          </w:p>
        </w:tc>
        <w:tc>
          <w:tcPr>
            <w:tcW w:w="970" w:type="dxa"/>
            <w:tcBorders>
              <w:top w:val="single" w:sz="4" w:space="0" w:color="auto"/>
              <w:left w:val="single" w:sz="4" w:space="0" w:color="auto"/>
              <w:right w:val="single" w:sz="4" w:space="0" w:color="auto"/>
            </w:tcBorders>
            <w:shd w:val="clear" w:color="auto" w:fill="FFFFFF"/>
          </w:tcPr>
          <w:p w14:paraId="512695A4" w14:textId="7C2F571C" w:rsidR="004C54E9" w:rsidRPr="000E4277" w:rsidRDefault="004C54E9" w:rsidP="004C54E9">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w:t>
            </w:r>
          </w:p>
        </w:tc>
      </w:tr>
      <w:tr w:rsidR="004C54E9" w:rsidRPr="000E4277" w14:paraId="31ED94A5" w14:textId="77777777" w:rsidTr="00CD635B">
        <w:trPr>
          <w:trHeight w:val="3270"/>
        </w:trPr>
        <w:tc>
          <w:tcPr>
            <w:tcW w:w="9766" w:type="dxa"/>
            <w:gridSpan w:val="6"/>
            <w:tcBorders>
              <w:top w:val="single" w:sz="4" w:space="0" w:color="auto"/>
              <w:left w:val="single" w:sz="4" w:space="0" w:color="auto"/>
              <w:bottom w:val="single" w:sz="4" w:space="0" w:color="auto"/>
              <w:right w:val="single" w:sz="4" w:space="0" w:color="auto"/>
            </w:tcBorders>
            <w:shd w:val="clear" w:color="auto" w:fill="FFFFFF"/>
          </w:tcPr>
          <w:p w14:paraId="115983DB" w14:textId="286ADDF8" w:rsidR="004C54E9" w:rsidRPr="000E4277" w:rsidRDefault="00FB2D04" w:rsidP="00314A50">
            <w:pPr>
              <w:widowControl w:val="0"/>
              <w:overflowPunct/>
              <w:autoSpaceDE/>
              <w:autoSpaceDN/>
              <w:adjustRightInd/>
              <w:spacing w:before="120"/>
              <w:ind w:left="113" w:right="130" w:firstLine="573"/>
              <w:jc w:val="both"/>
              <w:textAlignment w:val="auto"/>
              <w:rPr>
                <w:rFonts w:ascii="Arial" w:eastAsia="Tahoma" w:hAnsi="Arial" w:cs="Arial"/>
                <w:b w:val="0"/>
                <w:color w:val="000000"/>
                <w:kern w:val="0"/>
                <w:sz w:val="17"/>
                <w:szCs w:val="17"/>
                <w:vertAlign w:val="superscript"/>
                <w:lang w:bidi="ru-RU"/>
              </w:rPr>
            </w:pPr>
            <w:r w:rsidRPr="000E4277">
              <w:rPr>
                <w:rFonts w:ascii="Arial" w:eastAsia="Tahoma" w:hAnsi="Arial" w:cs="Arial"/>
                <w:b w:val="0"/>
                <w:color w:val="000000"/>
                <w:kern w:val="0"/>
                <w:sz w:val="17"/>
                <w:szCs w:val="17"/>
                <w:vertAlign w:val="superscript"/>
                <w:lang w:bidi="ru-RU"/>
              </w:rPr>
              <w:t xml:space="preserve">1) </w:t>
            </w:r>
            <w:r w:rsidRPr="000E4277">
              <w:rPr>
                <w:rFonts w:ascii="Arial" w:eastAsia="Tahoma" w:hAnsi="Arial" w:cs="Arial"/>
                <w:b w:val="0"/>
                <w:color w:val="000000"/>
                <w:kern w:val="0"/>
                <w:sz w:val="17"/>
                <w:szCs w:val="17"/>
                <w:lang w:bidi="ru-RU"/>
              </w:rPr>
              <w:t xml:space="preserve">Вариант режима термической обработки </w:t>
            </w:r>
            <w:r w:rsidR="0033480A" w:rsidRPr="000E4277">
              <w:rPr>
                <w:rFonts w:ascii="Arial" w:eastAsia="Tahoma" w:hAnsi="Arial" w:cs="Arial"/>
                <w:b w:val="0"/>
                <w:color w:val="000000"/>
                <w:kern w:val="0"/>
                <w:sz w:val="17"/>
                <w:szCs w:val="17"/>
                <w:lang w:bidi="ru-RU"/>
              </w:rPr>
              <w:t xml:space="preserve">и норм механических свойств </w:t>
            </w:r>
            <w:r w:rsidR="00841D18" w:rsidRPr="000E4277">
              <w:rPr>
                <w:rFonts w:ascii="Arial" w:eastAsia="Tahoma" w:hAnsi="Arial" w:cs="Arial"/>
                <w:b w:val="0"/>
                <w:color w:val="000000"/>
                <w:kern w:val="0"/>
                <w:sz w:val="17"/>
                <w:szCs w:val="17"/>
                <w:lang w:bidi="ru-RU"/>
              </w:rPr>
              <w:t xml:space="preserve">– </w:t>
            </w:r>
            <w:r w:rsidR="00C9714E" w:rsidRPr="000E4277">
              <w:rPr>
                <w:rFonts w:ascii="Arial" w:eastAsia="Tahoma" w:hAnsi="Arial" w:cs="Arial"/>
                <w:b w:val="0"/>
                <w:color w:val="000000"/>
                <w:kern w:val="0"/>
                <w:sz w:val="17"/>
                <w:szCs w:val="17"/>
                <w:lang w:bidi="ru-RU"/>
              </w:rPr>
              <w:t>(</w:t>
            </w:r>
            <w:r w:rsidR="0033480A" w:rsidRPr="000E4277">
              <w:rPr>
                <w:rFonts w:ascii="Arial" w:eastAsia="Tahoma" w:hAnsi="Arial" w:cs="Arial"/>
                <w:b w:val="0"/>
                <w:color w:val="000000"/>
                <w:kern w:val="0"/>
                <w:sz w:val="17"/>
                <w:szCs w:val="17"/>
                <w:lang w:bidi="ru-RU"/>
              </w:rPr>
              <w:t>1 или 2</w:t>
            </w:r>
            <w:r w:rsidR="00C9714E" w:rsidRPr="000E4277">
              <w:rPr>
                <w:rFonts w:ascii="Arial" w:eastAsia="Tahoma" w:hAnsi="Arial" w:cs="Arial"/>
                <w:b w:val="0"/>
                <w:color w:val="000000"/>
                <w:kern w:val="0"/>
                <w:sz w:val="17"/>
                <w:szCs w:val="17"/>
                <w:lang w:bidi="ru-RU"/>
              </w:rPr>
              <w:t>)</w:t>
            </w:r>
            <w:r w:rsidRPr="000E4277">
              <w:rPr>
                <w:rFonts w:ascii="Arial" w:eastAsia="Tahoma" w:hAnsi="Arial" w:cs="Arial"/>
                <w:b w:val="0"/>
                <w:color w:val="000000"/>
                <w:kern w:val="0"/>
                <w:sz w:val="17"/>
                <w:szCs w:val="17"/>
                <w:lang w:bidi="ru-RU"/>
              </w:rPr>
              <w:t>, указывают в заказе, а при отсутствии указания выбирает изготовитель.</w:t>
            </w:r>
          </w:p>
          <w:p w14:paraId="346F9E3D" w14:textId="328D3760" w:rsidR="004C54E9" w:rsidRPr="000E4277" w:rsidRDefault="00FB2D04" w:rsidP="00712826">
            <w:pPr>
              <w:widowControl w:val="0"/>
              <w:overflowPunct/>
              <w:autoSpaceDE/>
              <w:autoSpaceDN/>
              <w:adjustRightInd/>
              <w:spacing w:after="120"/>
              <w:ind w:left="113" w:right="130" w:firstLine="573"/>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vertAlign w:val="superscript"/>
                <w:lang w:bidi="ru-RU"/>
              </w:rPr>
              <w:t>2</w:t>
            </w:r>
            <w:r w:rsidR="004C54E9" w:rsidRPr="000E4277">
              <w:rPr>
                <w:rFonts w:ascii="Arial" w:eastAsia="Tahoma" w:hAnsi="Arial" w:cs="Arial"/>
                <w:b w:val="0"/>
                <w:color w:val="000000"/>
                <w:kern w:val="0"/>
                <w:sz w:val="17"/>
                <w:szCs w:val="17"/>
                <w:vertAlign w:val="superscript"/>
                <w:lang w:bidi="ru-RU"/>
              </w:rPr>
              <w:t>)</w:t>
            </w:r>
            <w:r w:rsidR="004C54E9" w:rsidRPr="000E4277">
              <w:rPr>
                <w:rFonts w:ascii="Arial" w:eastAsia="Tahoma" w:hAnsi="Arial" w:cs="Arial"/>
                <w:b w:val="0"/>
                <w:color w:val="000000"/>
                <w:kern w:val="0"/>
                <w:sz w:val="17"/>
                <w:szCs w:val="17"/>
                <w:lang w:bidi="ru-RU"/>
              </w:rPr>
              <w:t xml:space="preserve"> Для листов толщиной свыше 25 мм механические свойства не нормируют, но контролируют и заносят в документ о качестве.</w:t>
            </w:r>
          </w:p>
          <w:p w14:paraId="39166AE5" w14:textId="77777777" w:rsidR="004C54E9" w:rsidRPr="000E4277" w:rsidRDefault="004C54E9" w:rsidP="004C54E9">
            <w:pPr>
              <w:widowControl w:val="0"/>
              <w:overflowPunct/>
              <w:autoSpaceDE/>
              <w:autoSpaceDN/>
              <w:adjustRightInd/>
              <w:ind w:left="112" w:right="132" w:firstLine="572"/>
              <w:jc w:val="both"/>
              <w:textAlignment w:val="auto"/>
              <w:rPr>
                <w:rFonts w:ascii="Arial" w:eastAsia="Tahoma" w:hAnsi="Arial" w:cs="Arial"/>
                <w:b w:val="0"/>
                <w:color w:val="000000"/>
                <w:spacing w:val="20"/>
                <w:kern w:val="0"/>
                <w:sz w:val="17"/>
                <w:szCs w:val="17"/>
                <w:lang w:bidi="ru-RU"/>
              </w:rPr>
            </w:pPr>
            <w:r w:rsidRPr="000E4277">
              <w:rPr>
                <w:rFonts w:ascii="Arial" w:eastAsia="Tahoma" w:hAnsi="Arial" w:cs="Arial"/>
                <w:b w:val="0"/>
                <w:color w:val="000000"/>
                <w:spacing w:val="20"/>
                <w:kern w:val="0"/>
                <w:sz w:val="17"/>
                <w:szCs w:val="17"/>
                <w:lang w:bidi="ru-RU"/>
              </w:rPr>
              <w:t>Примечания</w:t>
            </w:r>
          </w:p>
          <w:p w14:paraId="6A03A2E1" w14:textId="77777777" w:rsidR="00D1135A" w:rsidRPr="000E4277" w:rsidRDefault="004C54E9" w:rsidP="004C54E9">
            <w:pPr>
              <w:widowControl w:val="0"/>
              <w:overflowPunct/>
              <w:autoSpaceDE/>
              <w:autoSpaceDN/>
              <w:adjustRightInd/>
              <w:ind w:left="112" w:right="132" w:firstLine="572"/>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 xml:space="preserve">1 Нормы механических свойств, указанные в настоящей таблице, относятся к образцам, отобранным от проката толщиной до 25 мм. </w:t>
            </w:r>
          </w:p>
          <w:p w14:paraId="2C0F99C7" w14:textId="052397AD" w:rsidR="004C54E9" w:rsidRPr="000E4277" w:rsidRDefault="00D1135A" w:rsidP="00712826">
            <w:pPr>
              <w:widowControl w:val="0"/>
              <w:overflowPunct/>
              <w:autoSpaceDE/>
              <w:autoSpaceDN/>
              <w:adjustRightInd/>
              <w:ind w:left="112" w:right="132" w:firstLine="572"/>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 xml:space="preserve">2 </w:t>
            </w:r>
            <w:r w:rsidR="004C54E9" w:rsidRPr="000E4277">
              <w:rPr>
                <w:rFonts w:ascii="Arial" w:eastAsia="Tahoma" w:hAnsi="Arial" w:cs="Arial"/>
                <w:b w:val="0"/>
                <w:color w:val="000000"/>
                <w:kern w:val="0"/>
                <w:sz w:val="17"/>
                <w:szCs w:val="17"/>
                <w:lang w:bidi="ru-RU"/>
              </w:rPr>
              <w:t>Для проката толщиной свыше 25 до 50 мм допускается понижение норм на 5 %, толщиной свыше 50 до 100 мм – на 10 %.</w:t>
            </w:r>
          </w:p>
          <w:p w14:paraId="11266A56" w14:textId="3CD05850" w:rsidR="00B474A5" w:rsidRPr="000E4277" w:rsidRDefault="00835E9E" w:rsidP="00712826">
            <w:pPr>
              <w:widowControl w:val="0"/>
              <w:overflowPunct/>
              <w:autoSpaceDE/>
              <w:autoSpaceDN/>
              <w:adjustRightInd/>
              <w:ind w:left="112" w:right="132" w:firstLine="572"/>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3</w:t>
            </w:r>
            <w:r w:rsidR="00B474A5" w:rsidRPr="000E4277">
              <w:rPr>
                <w:rFonts w:ascii="Arial" w:eastAsia="Tahoma" w:hAnsi="Arial" w:cs="Arial"/>
                <w:b w:val="0"/>
                <w:color w:val="000000"/>
                <w:kern w:val="0"/>
                <w:sz w:val="17"/>
                <w:szCs w:val="17"/>
                <w:lang w:bidi="ru-RU"/>
              </w:rPr>
              <w:t xml:space="preserve"> Нормы ударной вязкости относятся к образцам, отобранным от проката толщиной 11 мм и более. Ударная вязкость проката толщиной менее 11 мм не нормируется и не контролируется.</w:t>
            </w:r>
          </w:p>
          <w:p w14:paraId="47BC9347" w14:textId="64B0BA2A" w:rsidR="00A51469" w:rsidRPr="000E4277" w:rsidRDefault="00A51469" w:rsidP="00712826">
            <w:pPr>
              <w:widowControl w:val="0"/>
              <w:overflowPunct/>
              <w:autoSpaceDE/>
              <w:autoSpaceDN/>
              <w:adjustRightInd/>
              <w:ind w:left="119" w:right="130" w:firstLine="573"/>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4 Допускается применение других режимов термической обработки, в т.ч. термической обработки с прокатного нагрева, при условии обеспечения требований по механическим свойствам и другим нормируемым характеристикам проката.</w:t>
            </w:r>
          </w:p>
          <w:p w14:paraId="36714194" w14:textId="7B8E60D8" w:rsidR="004C54E9" w:rsidRPr="000E4277" w:rsidRDefault="00835E9E" w:rsidP="004C54E9">
            <w:pPr>
              <w:widowControl w:val="0"/>
              <w:overflowPunct/>
              <w:autoSpaceDE/>
              <w:autoSpaceDN/>
              <w:adjustRightInd/>
              <w:spacing w:after="120"/>
              <w:ind w:firstLine="692"/>
              <w:textAlignment w:val="auto"/>
              <w:rPr>
                <w:rFonts w:ascii="Arial" w:hAnsi="Arial" w:cs="Arial"/>
                <w:b w:val="0"/>
                <w:color w:val="000000"/>
                <w:kern w:val="0"/>
                <w:sz w:val="17"/>
                <w:szCs w:val="17"/>
                <w:lang w:bidi="ru-RU"/>
              </w:rPr>
            </w:pPr>
            <w:r w:rsidRPr="000E4277">
              <w:rPr>
                <w:rFonts w:ascii="Arial" w:eastAsia="Tahoma" w:hAnsi="Arial" w:cs="Arial"/>
                <w:b w:val="0"/>
                <w:color w:val="000000"/>
                <w:kern w:val="0"/>
                <w:sz w:val="17"/>
                <w:szCs w:val="17"/>
                <w:lang w:bidi="ru-RU"/>
              </w:rPr>
              <w:t>5</w:t>
            </w:r>
            <w:r w:rsidR="004C54E9" w:rsidRPr="000E4277">
              <w:rPr>
                <w:rFonts w:ascii="Arial" w:eastAsia="Tahoma" w:hAnsi="Arial" w:cs="Arial"/>
                <w:b w:val="0"/>
                <w:color w:val="000000"/>
                <w:kern w:val="0"/>
                <w:sz w:val="17"/>
                <w:szCs w:val="17"/>
                <w:lang w:bidi="ru-RU"/>
              </w:rPr>
              <w:t xml:space="preserve"> Знак «</w:t>
            </w:r>
            <w:r w:rsidR="004C54E9" w:rsidRPr="000E4277">
              <w:rPr>
                <w:rFonts w:ascii="Arial" w:hAnsi="Arial" w:cs="Arial"/>
                <w:b w:val="0"/>
                <w:color w:val="000000"/>
                <w:kern w:val="0"/>
                <w:sz w:val="17"/>
                <w:szCs w:val="17"/>
                <w:lang w:bidi="ru-RU"/>
              </w:rPr>
              <w:t>—</w:t>
            </w:r>
            <w:r w:rsidR="004C54E9" w:rsidRPr="000E4277">
              <w:rPr>
                <w:rFonts w:ascii="Arial" w:eastAsia="Tahoma" w:hAnsi="Arial" w:cs="Arial"/>
                <w:b w:val="0"/>
                <w:color w:val="000000"/>
                <w:kern w:val="0"/>
                <w:sz w:val="17"/>
                <w:szCs w:val="17"/>
                <w:lang w:bidi="ru-RU"/>
              </w:rPr>
              <w:t>» означает, что данные характеристики не нормируются и не контролируются.</w:t>
            </w:r>
          </w:p>
        </w:tc>
      </w:tr>
    </w:tbl>
    <w:p w14:paraId="5B3EB035" w14:textId="226C2923" w:rsidR="00FA161C" w:rsidRPr="000E4277" w:rsidRDefault="00912E3D" w:rsidP="00912E3D">
      <w:pPr>
        <w:overflowPunct/>
        <w:autoSpaceDE/>
        <w:autoSpaceDN/>
        <w:adjustRightInd/>
        <w:spacing w:before="240"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7</w:t>
      </w:r>
      <w:r w:rsidRPr="000E4277">
        <w:rPr>
          <w:rFonts w:ascii="Arial" w:hAnsi="Arial" w:cs="Arial"/>
          <w:b w:val="0"/>
          <w:color w:val="000000" w:themeColor="text1"/>
          <w:kern w:val="0"/>
          <w:szCs w:val="24"/>
        </w:rPr>
        <w:t xml:space="preserve">.2 </w:t>
      </w:r>
      <w:r w:rsidR="005F6662" w:rsidRPr="000E4277">
        <w:rPr>
          <w:rFonts w:ascii="Arial" w:hAnsi="Arial" w:cs="Arial"/>
          <w:b w:val="0"/>
          <w:color w:val="000000" w:themeColor="text1"/>
          <w:kern w:val="0"/>
          <w:szCs w:val="24"/>
        </w:rPr>
        <w:t>Механические свойства</w:t>
      </w:r>
      <w:r w:rsidR="00542D51" w:rsidRPr="000E4277">
        <w:rPr>
          <w:rFonts w:ascii="Arial" w:hAnsi="Arial" w:cs="Arial"/>
          <w:b w:val="0"/>
          <w:color w:val="000000" w:themeColor="text1"/>
          <w:kern w:val="0"/>
          <w:szCs w:val="24"/>
        </w:rPr>
        <w:t xml:space="preserve"> </w:t>
      </w:r>
      <w:r w:rsidR="005F6662" w:rsidRPr="000E4277">
        <w:rPr>
          <w:rFonts w:ascii="Arial" w:hAnsi="Arial" w:cs="Arial"/>
          <w:b w:val="0"/>
          <w:color w:val="000000" w:themeColor="text1"/>
          <w:kern w:val="0"/>
          <w:szCs w:val="24"/>
        </w:rPr>
        <w:t>проката, определяемые при температуре от 10</w:t>
      </w:r>
      <w:r w:rsidR="009D1544" w:rsidRPr="000E4277">
        <w:rPr>
          <w:rFonts w:ascii="Arial" w:hAnsi="Arial" w:cs="Arial"/>
          <w:b w:val="0"/>
          <w:color w:val="000000" w:themeColor="text1"/>
          <w:kern w:val="0"/>
          <w:szCs w:val="24"/>
          <w:vertAlign w:val="superscript"/>
        </w:rPr>
        <w:t> </w:t>
      </w:r>
      <w:r w:rsidR="0058552F" w:rsidRPr="000E4277">
        <w:rPr>
          <w:rFonts w:ascii="Arial" w:hAnsi="Arial" w:cs="Arial"/>
          <w:b w:val="0"/>
          <w:color w:val="000000"/>
          <w:kern w:val="0"/>
          <w:szCs w:val="24"/>
          <w:lang w:eastAsia="en-US" w:bidi="en-US"/>
        </w:rPr>
        <w:t>°</w:t>
      </w:r>
      <w:r w:rsidR="0058552F" w:rsidRPr="000E4277">
        <w:rPr>
          <w:rFonts w:ascii="Arial" w:hAnsi="Arial" w:cs="Arial"/>
          <w:b w:val="0"/>
          <w:color w:val="000000"/>
          <w:kern w:val="0"/>
          <w:szCs w:val="24"/>
          <w:lang w:val="en-US" w:eastAsia="en-US" w:bidi="en-US"/>
        </w:rPr>
        <w:t>C</w:t>
      </w:r>
      <w:r w:rsidR="005F6662" w:rsidRPr="000E4277">
        <w:rPr>
          <w:rFonts w:ascii="Arial" w:hAnsi="Arial" w:cs="Arial"/>
          <w:b w:val="0"/>
          <w:color w:val="000000" w:themeColor="text1"/>
          <w:kern w:val="0"/>
          <w:szCs w:val="24"/>
        </w:rPr>
        <w:t xml:space="preserve"> до 35</w:t>
      </w:r>
      <w:r w:rsidR="009D1544" w:rsidRPr="000E4277">
        <w:rPr>
          <w:rFonts w:ascii="Arial" w:hAnsi="Arial" w:cs="Arial"/>
          <w:b w:val="0"/>
          <w:color w:val="000000" w:themeColor="text1"/>
          <w:kern w:val="0"/>
          <w:szCs w:val="24"/>
          <w:vertAlign w:val="superscript"/>
        </w:rPr>
        <w:t> </w:t>
      </w:r>
      <w:r w:rsidR="0058552F" w:rsidRPr="000E4277">
        <w:rPr>
          <w:rFonts w:ascii="Arial" w:hAnsi="Arial" w:cs="Arial"/>
          <w:b w:val="0"/>
          <w:color w:val="000000"/>
          <w:kern w:val="0"/>
          <w:szCs w:val="24"/>
          <w:lang w:eastAsia="en-US" w:bidi="en-US"/>
        </w:rPr>
        <w:t>°</w:t>
      </w:r>
      <w:r w:rsidR="0058552F" w:rsidRPr="000E4277">
        <w:rPr>
          <w:rFonts w:ascii="Arial" w:hAnsi="Arial" w:cs="Arial"/>
          <w:b w:val="0"/>
          <w:color w:val="000000"/>
          <w:kern w:val="0"/>
          <w:szCs w:val="24"/>
          <w:lang w:val="en-US" w:eastAsia="en-US" w:bidi="en-US"/>
        </w:rPr>
        <w:t>C</w:t>
      </w:r>
      <w:r w:rsidR="0058552F" w:rsidRPr="000E4277">
        <w:rPr>
          <w:rFonts w:ascii="Arial" w:hAnsi="Arial" w:cs="Arial"/>
          <w:b w:val="0"/>
          <w:color w:val="000000" w:themeColor="text1"/>
          <w:kern w:val="0"/>
          <w:szCs w:val="24"/>
        </w:rPr>
        <w:t xml:space="preserve"> </w:t>
      </w:r>
      <w:r w:rsidR="007B7EDF" w:rsidRPr="000E4277">
        <w:rPr>
          <w:rFonts w:ascii="Arial" w:hAnsi="Arial" w:cs="Arial"/>
          <w:b w:val="0"/>
          <w:color w:val="000000" w:themeColor="text1"/>
          <w:kern w:val="0"/>
          <w:szCs w:val="24"/>
        </w:rPr>
        <w:t xml:space="preserve">на </w:t>
      </w:r>
      <w:r w:rsidR="005F6662" w:rsidRPr="000E4277">
        <w:rPr>
          <w:rFonts w:ascii="Arial" w:hAnsi="Arial" w:cs="Arial"/>
          <w:b w:val="0"/>
          <w:color w:val="000000" w:themeColor="text1"/>
          <w:kern w:val="0"/>
          <w:szCs w:val="24"/>
        </w:rPr>
        <w:t>образцах</w:t>
      </w:r>
      <w:r w:rsidR="007B7EDF" w:rsidRPr="000E4277">
        <w:rPr>
          <w:rFonts w:ascii="Arial" w:hAnsi="Arial" w:cs="Arial"/>
          <w:b w:val="0"/>
          <w:color w:val="000000" w:themeColor="text1"/>
          <w:kern w:val="0"/>
          <w:szCs w:val="24"/>
        </w:rPr>
        <w:t xml:space="preserve">, изготовленных из термически обработанных заготовок, </w:t>
      </w:r>
      <w:r w:rsidR="005F6662" w:rsidRPr="000E4277">
        <w:rPr>
          <w:rFonts w:ascii="Arial" w:hAnsi="Arial" w:cs="Arial"/>
          <w:b w:val="0"/>
          <w:color w:val="000000" w:themeColor="text1"/>
          <w:kern w:val="0"/>
          <w:szCs w:val="24"/>
        </w:rPr>
        <w:t xml:space="preserve">должны </w:t>
      </w:r>
      <w:r w:rsidR="000B1FAA" w:rsidRPr="000E4277">
        <w:rPr>
          <w:rFonts w:ascii="Arial" w:hAnsi="Arial" w:cs="Arial"/>
          <w:b w:val="0"/>
          <w:color w:val="000000" w:themeColor="text1"/>
          <w:kern w:val="0"/>
          <w:szCs w:val="24"/>
        </w:rPr>
        <w:t xml:space="preserve">соответствовать нормам, указанным в таблице </w:t>
      </w:r>
      <w:r w:rsidR="00FF3A49" w:rsidRPr="000E4277">
        <w:rPr>
          <w:rFonts w:ascii="Arial" w:hAnsi="Arial" w:cs="Arial"/>
          <w:b w:val="0"/>
          <w:color w:val="000000" w:themeColor="text1"/>
          <w:kern w:val="0"/>
          <w:szCs w:val="24"/>
        </w:rPr>
        <w:t>6</w:t>
      </w:r>
      <w:r w:rsidR="000B1FAA" w:rsidRPr="000E4277">
        <w:rPr>
          <w:rFonts w:ascii="Arial" w:hAnsi="Arial" w:cs="Arial"/>
          <w:b w:val="0"/>
          <w:color w:val="000000" w:themeColor="text1"/>
          <w:kern w:val="0"/>
          <w:szCs w:val="24"/>
        </w:rPr>
        <w:t>.</w:t>
      </w:r>
    </w:p>
    <w:p w14:paraId="75919555" w14:textId="74C3C554" w:rsidR="000B1FAA" w:rsidRPr="000E4277" w:rsidRDefault="000B1FAA" w:rsidP="00EC7372">
      <w:pPr>
        <w:keepNext/>
        <w:widowControl w:val="0"/>
        <w:overflowPunct/>
        <w:autoSpaceDE/>
        <w:autoSpaceDN/>
        <w:adjustRightInd/>
        <w:spacing w:line="276" w:lineRule="auto"/>
        <w:textAlignment w:val="auto"/>
        <w:rPr>
          <w:rFonts w:ascii="Arial" w:hAnsi="Arial" w:cs="Arial"/>
          <w:b w:val="0"/>
          <w:spacing w:val="24"/>
          <w:kern w:val="0"/>
          <w:szCs w:val="24"/>
          <w:lang w:bidi="ru-RU"/>
        </w:rPr>
      </w:pPr>
      <w:r w:rsidRPr="000E4277">
        <w:rPr>
          <w:rFonts w:ascii="Arial" w:hAnsi="Arial" w:cs="Arial"/>
          <w:b w:val="0"/>
          <w:spacing w:val="24"/>
          <w:kern w:val="0"/>
          <w:szCs w:val="24"/>
          <w:lang w:bidi="ru-RU"/>
        </w:rPr>
        <w:lastRenderedPageBreak/>
        <w:t>Таблица</w:t>
      </w:r>
      <w:r w:rsidR="004770AD" w:rsidRPr="000E4277">
        <w:rPr>
          <w:rFonts w:ascii="Arial" w:hAnsi="Arial" w:cs="Arial"/>
          <w:b w:val="0"/>
          <w:spacing w:val="24"/>
          <w:kern w:val="0"/>
          <w:szCs w:val="24"/>
          <w:lang w:bidi="ru-RU"/>
        </w:rPr>
        <w:t xml:space="preserve"> </w:t>
      </w:r>
      <w:r w:rsidR="00FF3A49" w:rsidRPr="000E4277">
        <w:rPr>
          <w:rFonts w:ascii="Arial" w:hAnsi="Arial" w:cs="Arial"/>
          <w:b w:val="0"/>
          <w:spacing w:val="24"/>
          <w:kern w:val="0"/>
          <w:szCs w:val="24"/>
          <w:lang w:bidi="ru-RU"/>
        </w:rPr>
        <w:t>6</w:t>
      </w:r>
    </w:p>
    <w:tbl>
      <w:tblPr>
        <w:tblOverlap w:val="never"/>
        <w:tblW w:w="9832" w:type="dxa"/>
        <w:tblInd w:w="10" w:type="dxa"/>
        <w:tblLayout w:type="fixed"/>
        <w:tblCellMar>
          <w:left w:w="10" w:type="dxa"/>
          <w:right w:w="10" w:type="dxa"/>
        </w:tblCellMar>
        <w:tblLook w:val="0000" w:firstRow="0" w:lastRow="0" w:firstColumn="0" w:lastColumn="0" w:noHBand="0" w:noVBand="0"/>
      </w:tblPr>
      <w:tblGrid>
        <w:gridCol w:w="1545"/>
        <w:gridCol w:w="4110"/>
        <w:gridCol w:w="1134"/>
        <w:gridCol w:w="993"/>
        <w:gridCol w:w="992"/>
        <w:gridCol w:w="1058"/>
      </w:tblGrid>
      <w:tr w:rsidR="00CB11CA" w:rsidRPr="000E4277" w14:paraId="3C993DE2" w14:textId="77777777" w:rsidTr="00180743">
        <w:trPr>
          <w:trHeight w:val="829"/>
        </w:trPr>
        <w:tc>
          <w:tcPr>
            <w:tcW w:w="1545" w:type="dxa"/>
            <w:vMerge w:val="restart"/>
            <w:tcBorders>
              <w:top w:val="single" w:sz="4" w:space="0" w:color="auto"/>
              <w:left w:val="single" w:sz="4" w:space="0" w:color="auto"/>
            </w:tcBorders>
            <w:shd w:val="clear" w:color="auto" w:fill="FFFFFF"/>
            <w:vAlign w:val="center"/>
          </w:tcPr>
          <w:p w14:paraId="6D1AE1E6" w14:textId="77777777" w:rsidR="00CB11CA" w:rsidRPr="000E4277" w:rsidRDefault="00CB11CA" w:rsidP="00CB11CA">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Марка стали</w:t>
            </w:r>
          </w:p>
        </w:tc>
        <w:tc>
          <w:tcPr>
            <w:tcW w:w="4110" w:type="dxa"/>
            <w:vMerge w:val="restart"/>
            <w:tcBorders>
              <w:top w:val="single" w:sz="4" w:space="0" w:color="auto"/>
              <w:left w:val="single" w:sz="4" w:space="0" w:color="auto"/>
            </w:tcBorders>
            <w:shd w:val="clear" w:color="auto" w:fill="FFFFFF"/>
            <w:vAlign w:val="center"/>
          </w:tcPr>
          <w:p w14:paraId="21E985A2" w14:textId="77777777" w:rsidR="00C9091E" w:rsidRPr="000E4277" w:rsidRDefault="003E559B" w:rsidP="007B7EDF">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Режим термической обработки заготовок </w:t>
            </w:r>
          </w:p>
          <w:p w14:paraId="3B5936DB" w14:textId="7276A603" w:rsidR="00CB11CA" w:rsidRPr="000E4277" w:rsidRDefault="00C9091E" w:rsidP="00C9091E">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 xml:space="preserve">под </w:t>
            </w:r>
            <w:r w:rsidR="003E559B" w:rsidRPr="000E4277">
              <w:rPr>
                <w:rFonts w:ascii="Arial" w:hAnsi="Arial" w:cs="Arial"/>
                <w:b w:val="0"/>
                <w:color w:val="000000"/>
                <w:kern w:val="0"/>
                <w:sz w:val="17"/>
                <w:szCs w:val="17"/>
                <w:shd w:val="clear" w:color="auto" w:fill="FFFFFF"/>
                <w:lang w:bidi="ru-RU"/>
              </w:rPr>
              <w:t>образцы</w:t>
            </w:r>
          </w:p>
        </w:tc>
        <w:tc>
          <w:tcPr>
            <w:tcW w:w="1134" w:type="dxa"/>
            <w:tcBorders>
              <w:top w:val="single" w:sz="4" w:space="0" w:color="auto"/>
              <w:left w:val="single" w:sz="4" w:space="0" w:color="auto"/>
            </w:tcBorders>
            <w:shd w:val="clear" w:color="auto" w:fill="FFFFFF"/>
          </w:tcPr>
          <w:p w14:paraId="63E6E84F" w14:textId="1006027D" w:rsidR="00CB11CA" w:rsidRPr="000E4277" w:rsidRDefault="00CB11CA" w:rsidP="008E6864">
            <w:pPr>
              <w:widowControl w:val="0"/>
              <w:overflowPunct/>
              <w:autoSpaceDE/>
              <w:autoSpaceDN/>
              <w:adjustRightInd/>
              <w:spacing w:line="192" w:lineRule="exact"/>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Временное сопротивление</w:t>
            </w:r>
            <w:r w:rsidR="00D45199" w:rsidRPr="000E4277">
              <w:rPr>
                <w:rFonts w:ascii="Arial" w:hAnsi="Arial" w:cs="Arial"/>
                <w:b w:val="0"/>
                <w:color w:val="000000"/>
                <w:kern w:val="0"/>
                <w:sz w:val="17"/>
                <w:szCs w:val="17"/>
                <w:lang w:bidi="ru-RU"/>
              </w:rPr>
              <w:t xml:space="preserve"> (предел прочности)</w:t>
            </w:r>
          </w:p>
          <w:p w14:paraId="48B18B7A" w14:textId="77777777" w:rsidR="006F13A0" w:rsidRPr="000E4277" w:rsidRDefault="00CB11CA" w:rsidP="008E6864">
            <w:pPr>
              <w:widowControl w:val="0"/>
              <w:overflowPunct/>
              <w:autoSpaceDE/>
              <w:autoSpaceDN/>
              <w:adjustRightInd/>
              <w:jc w:val="center"/>
              <w:textAlignment w:val="auto"/>
              <w:rPr>
                <w:rFonts w:ascii="Arial" w:hAnsi="Arial" w:cs="Arial"/>
                <w:b w:val="0"/>
                <w:color w:val="000000"/>
                <w:kern w:val="0"/>
                <w:sz w:val="17"/>
                <w:szCs w:val="17"/>
                <w:vertAlign w:val="superscript"/>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в</w:t>
            </w:r>
            <w:r w:rsidRPr="000E4277">
              <w:rPr>
                <w:rFonts w:ascii="Arial" w:hAnsi="Arial" w:cs="Arial"/>
                <w:b w:val="0"/>
                <w:color w:val="000000"/>
                <w:kern w:val="0"/>
                <w:sz w:val="17"/>
                <w:szCs w:val="17"/>
                <w:lang w:bidi="ru-RU"/>
              </w:rPr>
              <w:t>, Н/мм</w:t>
            </w:r>
            <w:r w:rsidRPr="000E4277">
              <w:rPr>
                <w:rFonts w:ascii="Arial" w:hAnsi="Arial" w:cs="Arial"/>
                <w:b w:val="0"/>
                <w:color w:val="000000"/>
                <w:kern w:val="0"/>
                <w:sz w:val="17"/>
                <w:szCs w:val="17"/>
                <w:vertAlign w:val="superscript"/>
                <w:lang w:bidi="ru-RU"/>
              </w:rPr>
              <w:t>2</w:t>
            </w:r>
          </w:p>
          <w:p w14:paraId="689A449A" w14:textId="5E40A115" w:rsidR="00CB11CA" w:rsidRPr="000E4277" w:rsidRDefault="00CB11CA" w:rsidP="008E6864">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vertAlign w:val="superscript"/>
                <w:lang w:bidi="ru-RU"/>
              </w:rPr>
              <w:t xml:space="preserve"> </w:t>
            </w:r>
            <w:r w:rsidR="00D458B3" w:rsidRPr="000E4277">
              <w:rPr>
                <w:rFonts w:ascii="Arial" w:hAnsi="Arial" w:cs="Arial"/>
                <w:b w:val="0"/>
                <w:color w:val="000000"/>
                <w:kern w:val="0"/>
                <w:sz w:val="17"/>
                <w:szCs w:val="17"/>
                <w:lang w:bidi="ru-RU"/>
              </w:rPr>
              <w:t>(МПа</w:t>
            </w:r>
            <w:r w:rsidRPr="000E4277">
              <w:rPr>
                <w:rFonts w:ascii="Arial" w:hAnsi="Arial" w:cs="Arial"/>
                <w:b w:val="0"/>
                <w:color w:val="000000"/>
                <w:kern w:val="0"/>
                <w:sz w:val="17"/>
                <w:szCs w:val="17"/>
                <w:lang w:bidi="ru-RU"/>
              </w:rPr>
              <w:t>)</w:t>
            </w:r>
          </w:p>
        </w:tc>
        <w:tc>
          <w:tcPr>
            <w:tcW w:w="993" w:type="dxa"/>
            <w:tcBorders>
              <w:top w:val="single" w:sz="4" w:space="0" w:color="auto"/>
              <w:left w:val="single" w:sz="4" w:space="0" w:color="auto"/>
            </w:tcBorders>
            <w:shd w:val="clear" w:color="auto" w:fill="FFFFFF"/>
          </w:tcPr>
          <w:p w14:paraId="21B3E782" w14:textId="77777777" w:rsidR="005B122D" w:rsidRPr="000E4277" w:rsidRDefault="005B122D"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Условный предел</w:t>
            </w:r>
          </w:p>
          <w:p w14:paraId="0DC52339" w14:textId="77777777" w:rsidR="005B122D" w:rsidRPr="000E4277" w:rsidRDefault="005B122D"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текучести</w:t>
            </w:r>
          </w:p>
          <w:p w14:paraId="0146A802" w14:textId="5EE4EFA3" w:rsidR="00CB11CA" w:rsidRPr="000E4277" w:rsidRDefault="005B122D" w:rsidP="005B122D">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lang w:bidi="ru-RU"/>
              </w:rPr>
              <w:t>σ</w:t>
            </w:r>
            <w:r w:rsidRPr="000E4277">
              <w:rPr>
                <w:rFonts w:ascii="Arial" w:hAnsi="Arial" w:cs="Arial"/>
                <w:b w:val="0"/>
                <w:color w:val="000000"/>
                <w:kern w:val="0"/>
                <w:sz w:val="17"/>
                <w:szCs w:val="17"/>
                <w:vertAlign w:val="subscript"/>
                <w:lang w:bidi="ru-RU"/>
              </w:rPr>
              <w:t>0,2</w:t>
            </w:r>
            <w:r w:rsidRPr="000E4277">
              <w:rPr>
                <w:rFonts w:ascii="Arial" w:hAnsi="Arial" w:cs="Arial"/>
                <w:b w:val="0"/>
                <w:color w:val="000000"/>
                <w:kern w:val="0"/>
                <w:sz w:val="17"/>
                <w:szCs w:val="17"/>
                <w:lang w:bidi="ru-RU"/>
              </w:rPr>
              <w:t>, Н/мм</w:t>
            </w:r>
            <w:r w:rsidRPr="000E4277">
              <w:rPr>
                <w:rFonts w:ascii="Arial" w:hAnsi="Arial" w:cs="Arial"/>
                <w:b w:val="0"/>
                <w:color w:val="000000"/>
                <w:kern w:val="0"/>
                <w:sz w:val="17"/>
                <w:szCs w:val="17"/>
                <w:vertAlign w:val="superscript"/>
                <w:lang w:bidi="ru-RU"/>
              </w:rPr>
              <w:t xml:space="preserve">2 </w:t>
            </w:r>
            <w:r w:rsidRPr="000E4277">
              <w:rPr>
                <w:rFonts w:ascii="Arial" w:hAnsi="Arial" w:cs="Arial"/>
                <w:b w:val="0"/>
                <w:color w:val="000000"/>
                <w:kern w:val="0"/>
                <w:sz w:val="17"/>
                <w:szCs w:val="17"/>
                <w:lang w:bidi="ru-RU"/>
              </w:rPr>
              <w:t>(МПа)</w:t>
            </w:r>
          </w:p>
        </w:tc>
        <w:tc>
          <w:tcPr>
            <w:tcW w:w="992" w:type="dxa"/>
            <w:tcBorders>
              <w:top w:val="single" w:sz="4" w:space="0" w:color="auto"/>
              <w:left w:val="single" w:sz="4" w:space="0" w:color="auto"/>
            </w:tcBorders>
            <w:shd w:val="clear" w:color="auto" w:fill="FFFFFF"/>
          </w:tcPr>
          <w:p w14:paraId="56C2B631" w14:textId="77777777" w:rsidR="005B122D" w:rsidRPr="000E4277" w:rsidRDefault="005B122D"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 xml:space="preserve">Относительное удлинение после </w:t>
            </w:r>
          </w:p>
          <w:p w14:paraId="06D44F6B" w14:textId="77777777" w:rsidR="005B122D" w:rsidRPr="000E4277" w:rsidRDefault="005B122D" w:rsidP="005B122D">
            <w:pPr>
              <w:widowControl w:val="0"/>
              <w:overflowPunct/>
              <w:autoSpaceDE/>
              <w:autoSpaceDN/>
              <w:adjustRightInd/>
              <w:jc w:val="center"/>
              <w:textAlignment w:val="auto"/>
              <w:rPr>
                <w:rFonts w:ascii="Arial" w:hAnsi="Arial" w:cs="Arial"/>
                <w:b w:val="0"/>
                <w:color w:val="000000"/>
                <w:kern w:val="0"/>
                <w:sz w:val="17"/>
                <w:szCs w:val="17"/>
                <w:lang w:bidi="ru-RU"/>
              </w:rPr>
            </w:pPr>
            <w:r w:rsidRPr="000E4277">
              <w:rPr>
                <w:rFonts w:ascii="Arial" w:hAnsi="Arial" w:cs="Arial"/>
                <w:b w:val="0"/>
                <w:color w:val="000000"/>
                <w:kern w:val="0"/>
                <w:sz w:val="17"/>
                <w:szCs w:val="17"/>
                <w:lang w:bidi="ru-RU"/>
              </w:rPr>
              <w:t>разрыва</w:t>
            </w:r>
          </w:p>
          <w:p w14:paraId="5E864D9D" w14:textId="19F778A4" w:rsidR="00CB11CA" w:rsidRPr="000E4277" w:rsidRDefault="005B122D" w:rsidP="005B122D">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lang w:bidi="ru-RU"/>
              </w:rPr>
              <w:t>δ</w:t>
            </w:r>
            <w:r w:rsidRPr="000E4277">
              <w:rPr>
                <w:rFonts w:ascii="Arial" w:hAnsi="Arial" w:cs="Arial"/>
                <w:b w:val="0"/>
                <w:color w:val="000000"/>
                <w:kern w:val="0"/>
                <w:sz w:val="17"/>
                <w:szCs w:val="17"/>
                <w:vertAlign w:val="subscript"/>
                <w:lang w:bidi="ru-RU"/>
              </w:rPr>
              <w:t>5</w:t>
            </w:r>
            <w:r w:rsidRPr="000E4277">
              <w:rPr>
                <w:rFonts w:ascii="Arial" w:hAnsi="Arial" w:cs="Arial"/>
                <w:b w:val="0"/>
                <w:color w:val="000000"/>
                <w:kern w:val="0"/>
                <w:sz w:val="17"/>
                <w:szCs w:val="17"/>
                <w:lang w:bidi="ru-RU"/>
              </w:rPr>
              <w:t>,%</w:t>
            </w:r>
          </w:p>
        </w:tc>
        <w:tc>
          <w:tcPr>
            <w:tcW w:w="1058" w:type="dxa"/>
            <w:tcBorders>
              <w:top w:val="single" w:sz="4" w:space="0" w:color="auto"/>
              <w:left w:val="single" w:sz="4" w:space="0" w:color="auto"/>
              <w:right w:val="single" w:sz="4" w:space="0" w:color="auto"/>
            </w:tcBorders>
            <w:shd w:val="clear" w:color="auto" w:fill="FFFFFF"/>
          </w:tcPr>
          <w:p w14:paraId="6754D5C1" w14:textId="0DDA2388" w:rsidR="00CB11CA" w:rsidRPr="000E4277" w:rsidRDefault="00CB11CA" w:rsidP="008E6864">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lang w:bidi="ru-RU"/>
              </w:rPr>
              <w:t xml:space="preserve">Ударная вязкость </w:t>
            </w:r>
            <w:r w:rsidRPr="000E4277">
              <w:rPr>
                <w:rFonts w:ascii="Arial" w:hAnsi="Arial" w:cs="Arial"/>
                <w:b w:val="0"/>
                <w:color w:val="000000"/>
                <w:kern w:val="0"/>
                <w:sz w:val="17"/>
                <w:szCs w:val="17"/>
                <w:lang w:val="en-US" w:bidi="ru-RU"/>
              </w:rPr>
              <w:t>KCU</w:t>
            </w:r>
            <w:r w:rsidRPr="000E4277">
              <w:rPr>
                <w:rFonts w:ascii="Arial" w:hAnsi="Arial" w:cs="Arial"/>
                <w:b w:val="0"/>
                <w:color w:val="000000"/>
                <w:kern w:val="0"/>
                <w:sz w:val="17"/>
                <w:szCs w:val="17"/>
                <w:lang w:bidi="ru-RU"/>
              </w:rPr>
              <w:t xml:space="preserve">, </w:t>
            </w:r>
            <w:r w:rsidR="006B6166" w:rsidRPr="000E4277">
              <w:rPr>
                <w:rFonts w:ascii="Arial" w:hAnsi="Arial" w:cs="Arial"/>
                <w:b w:val="0"/>
                <w:color w:val="000000"/>
                <w:kern w:val="0"/>
                <w:sz w:val="17"/>
                <w:szCs w:val="17"/>
                <w:lang w:bidi="ru-RU"/>
              </w:rPr>
              <w:t>Дж/см</w:t>
            </w:r>
            <w:r w:rsidR="006B6166" w:rsidRPr="000E4277">
              <w:rPr>
                <w:rFonts w:ascii="Arial" w:hAnsi="Arial" w:cs="Arial"/>
                <w:b w:val="0"/>
                <w:color w:val="000000"/>
                <w:kern w:val="0"/>
                <w:sz w:val="17"/>
                <w:szCs w:val="17"/>
                <w:vertAlign w:val="superscript"/>
                <w:lang w:bidi="ru-RU"/>
              </w:rPr>
              <w:t xml:space="preserve">2 </w:t>
            </w:r>
            <w:r w:rsidR="006B6166" w:rsidRPr="000E4277">
              <w:rPr>
                <w:rFonts w:ascii="Arial" w:hAnsi="Arial" w:cs="Arial"/>
                <w:b w:val="0"/>
                <w:color w:val="000000"/>
                <w:kern w:val="0"/>
                <w:sz w:val="17"/>
                <w:szCs w:val="17"/>
                <w:lang w:bidi="ru-RU"/>
              </w:rPr>
              <w:t>(кгс·м/см</w:t>
            </w:r>
            <w:r w:rsidR="006B6166" w:rsidRPr="000E4277">
              <w:rPr>
                <w:rFonts w:ascii="Arial" w:hAnsi="Arial" w:cs="Arial"/>
                <w:b w:val="0"/>
                <w:color w:val="000000"/>
                <w:kern w:val="0"/>
                <w:sz w:val="17"/>
                <w:szCs w:val="17"/>
                <w:vertAlign w:val="superscript"/>
                <w:lang w:bidi="ru-RU"/>
              </w:rPr>
              <w:t>2</w:t>
            </w:r>
            <w:r w:rsidR="006B6166" w:rsidRPr="000E4277">
              <w:rPr>
                <w:rFonts w:ascii="Arial" w:hAnsi="Arial" w:cs="Arial"/>
                <w:b w:val="0"/>
                <w:color w:val="000000"/>
                <w:kern w:val="0"/>
                <w:sz w:val="17"/>
                <w:szCs w:val="17"/>
                <w:lang w:bidi="ru-RU"/>
              </w:rPr>
              <w:t>)</w:t>
            </w:r>
          </w:p>
        </w:tc>
      </w:tr>
      <w:tr w:rsidR="000B1FAA" w:rsidRPr="000E4277" w14:paraId="5CCAB6D0" w14:textId="77777777" w:rsidTr="00180743">
        <w:trPr>
          <w:trHeight w:val="53"/>
        </w:trPr>
        <w:tc>
          <w:tcPr>
            <w:tcW w:w="1545" w:type="dxa"/>
            <w:vMerge/>
            <w:tcBorders>
              <w:left w:val="single" w:sz="4" w:space="0" w:color="auto"/>
              <w:bottom w:val="double" w:sz="4" w:space="0" w:color="auto"/>
            </w:tcBorders>
            <w:shd w:val="clear" w:color="auto" w:fill="FFFFFF"/>
          </w:tcPr>
          <w:p w14:paraId="5DE7C8BD" w14:textId="77777777" w:rsidR="000B1FAA" w:rsidRPr="000E4277" w:rsidRDefault="000B1FAA" w:rsidP="000B1FAA">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4110" w:type="dxa"/>
            <w:vMerge/>
            <w:tcBorders>
              <w:left w:val="single" w:sz="4" w:space="0" w:color="auto"/>
              <w:bottom w:val="double" w:sz="4" w:space="0" w:color="auto"/>
            </w:tcBorders>
            <w:shd w:val="clear" w:color="auto" w:fill="FFFFFF"/>
          </w:tcPr>
          <w:p w14:paraId="200CD8FF" w14:textId="77777777" w:rsidR="000B1FAA" w:rsidRPr="000E4277" w:rsidRDefault="000B1FAA" w:rsidP="000B1FAA">
            <w:pPr>
              <w:widowControl w:val="0"/>
              <w:overflowPunct/>
              <w:autoSpaceDE/>
              <w:autoSpaceDN/>
              <w:adjustRightInd/>
              <w:jc w:val="center"/>
              <w:textAlignment w:val="auto"/>
              <w:rPr>
                <w:rFonts w:ascii="Arial" w:eastAsia="Tahoma" w:hAnsi="Arial" w:cs="Arial"/>
                <w:b w:val="0"/>
                <w:color w:val="000000"/>
                <w:kern w:val="0"/>
                <w:sz w:val="17"/>
                <w:szCs w:val="17"/>
                <w:lang w:bidi="ru-RU"/>
              </w:rPr>
            </w:pPr>
          </w:p>
        </w:tc>
        <w:tc>
          <w:tcPr>
            <w:tcW w:w="4177" w:type="dxa"/>
            <w:gridSpan w:val="4"/>
            <w:tcBorders>
              <w:top w:val="single" w:sz="4" w:space="0" w:color="auto"/>
              <w:left w:val="single" w:sz="4" w:space="0" w:color="auto"/>
              <w:bottom w:val="double" w:sz="4" w:space="0" w:color="auto"/>
              <w:right w:val="single" w:sz="4" w:space="0" w:color="auto"/>
            </w:tcBorders>
            <w:shd w:val="clear" w:color="auto" w:fill="FFFFFF"/>
          </w:tcPr>
          <w:p w14:paraId="27ED7C6A" w14:textId="77777777" w:rsidR="000B1FAA" w:rsidRPr="000E4277" w:rsidRDefault="000B1FAA" w:rsidP="000B1FAA">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не менее</w:t>
            </w:r>
          </w:p>
        </w:tc>
      </w:tr>
      <w:tr w:rsidR="00D90901" w:rsidRPr="000E4277" w14:paraId="5B9203B3" w14:textId="77777777" w:rsidTr="00180743">
        <w:trPr>
          <w:trHeight w:val="42"/>
        </w:trPr>
        <w:tc>
          <w:tcPr>
            <w:tcW w:w="1545" w:type="dxa"/>
            <w:tcBorders>
              <w:top w:val="single" w:sz="4" w:space="0" w:color="auto"/>
              <w:left w:val="single" w:sz="4" w:space="0" w:color="auto"/>
            </w:tcBorders>
            <w:shd w:val="clear" w:color="auto" w:fill="FFFFFF"/>
          </w:tcPr>
          <w:p w14:paraId="67D42E44" w14:textId="0E99FE8C" w:rsidR="00D90901" w:rsidRPr="000E4277" w:rsidRDefault="00D90901" w:rsidP="00D90901">
            <w:pPr>
              <w:widowControl w:val="0"/>
              <w:overflowPunct/>
              <w:autoSpaceDE/>
              <w:autoSpaceDN/>
              <w:adjustRightInd/>
              <w:ind w:left="117"/>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09Х16Н4Б</w:t>
            </w:r>
            <w:r w:rsidRPr="000E4277">
              <w:rPr>
                <w:rFonts w:ascii="Arial" w:hAnsi="Arial" w:cs="Arial"/>
                <w:b w:val="0"/>
                <w:sz w:val="17"/>
                <w:szCs w:val="17"/>
              </w:rPr>
              <w:t xml:space="preserve"> (ЭП56)</w:t>
            </w:r>
          </w:p>
        </w:tc>
        <w:tc>
          <w:tcPr>
            <w:tcW w:w="4110" w:type="dxa"/>
            <w:tcBorders>
              <w:top w:val="single" w:sz="4" w:space="0" w:color="auto"/>
              <w:left w:val="single" w:sz="4" w:space="0" w:color="auto"/>
            </w:tcBorders>
            <w:shd w:val="clear" w:color="auto" w:fill="FFFFFF"/>
            <w:vAlign w:val="center"/>
          </w:tcPr>
          <w:p w14:paraId="51FFC556" w14:textId="44C6F216" w:rsidR="00D90901" w:rsidRPr="000E4277" w:rsidRDefault="00D90901" w:rsidP="00D90901">
            <w:pPr>
              <w:widowControl w:val="0"/>
              <w:overflowPunct/>
              <w:autoSpaceDE/>
              <w:autoSpaceDN/>
              <w:adjustRightInd/>
              <w:ind w:left="109" w:right="131" w:firstLine="283"/>
              <w:jc w:val="both"/>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Закалка с температуры (950—980) °С, охлаждение воздухом, отпуск при температуре (300—350) °С, охлаждение воздухом</w:t>
            </w:r>
          </w:p>
        </w:tc>
        <w:tc>
          <w:tcPr>
            <w:tcW w:w="1134" w:type="dxa"/>
            <w:tcBorders>
              <w:top w:val="single" w:sz="4" w:space="0" w:color="auto"/>
              <w:left w:val="single" w:sz="4" w:space="0" w:color="auto"/>
            </w:tcBorders>
            <w:shd w:val="clear" w:color="auto" w:fill="FFFFFF"/>
            <w:vAlign w:val="center"/>
          </w:tcPr>
          <w:p w14:paraId="5C425DE4" w14:textId="1F421CCC" w:rsidR="00D90901" w:rsidRPr="000E4277" w:rsidRDefault="00D90901" w:rsidP="00D90901">
            <w:pPr>
              <w:widowControl w:val="0"/>
              <w:overflowPunct/>
              <w:autoSpaceDE/>
              <w:autoSpaceDN/>
              <w:adjustRightInd/>
              <w:ind w:right="66"/>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1230</w:t>
            </w:r>
          </w:p>
        </w:tc>
        <w:tc>
          <w:tcPr>
            <w:tcW w:w="993" w:type="dxa"/>
            <w:tcBorders>
              <w:top w:val="single" w:sz="4" w:space="0" w:color="auto"/>
              <w:left w:val="single" w:sz="4" w:space="0" w:color="auto"/>
            </w:tcBorders>
            <w:shd w:val="clear" w:color="auto" w:fill="FFFFFF"/>
            <w:vAlign w:val="center"/>
          </w:tcPr>
          <w:p w14:paraId="7918D203" w14:textId="465779AD" w:rsidR="00D90901" w:rsidRPr="000E4277" w:rsidRDefault="00D90901" w:rsidP="00D90901">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980</w:t>
            </w:r>
          </w:p>
        </w:tc>
        <w:tc>
          <w:tcPr>
            <w:tcW w:w="992" w:type="dxa"/>
            <w:tcBorders>
              <w:top w:val="single" w:sz="4" w:space="0" w:color="auto"/>
              <w:left w:val="single" w:sz="4" w:space="0" w:color="auto"/>
            </w:tcBorders>
            <w:shd w:val="clear" w:color="auto" w:fill="FFFFFF"/>
            <w:vAlign w:val="center"/>
          </w:tcPr>
          <w:p w14:paraId="483DA34B" w14:textId="24E3CB33" w:rsidR="00D90901" w:rsidRPr="000E4277" w:rsidRDefault="00D90901" w:rsidP="00D90901">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8</w:t>
            </w:r>
          </w:p>
        </w:tc>
        <w:tc>
          <w:tcPr>
            <w:tcW w:w="1058" w:type="dxa"/>
            <w:tcBorders>
              <w:top w:val="single" w:sz="4" w:space="0" w:color="auto"/>
              <w:left w:val="single" w:sz="4" w:space="0" w:color="auto"/>
              <w:right w:val="single" w:sz="4" w:space="0" w:color="auto"/>
            </w:tcBorders>
            <w:shd w:val="clear" w:color="auto" w:fill="FFFFFF"/>
            <w:vAlign w:val="center"/>
          </w:tcPr>
          <w:p w14:paraId="7FAE44CA" w14:textId="51F725D7" w:rsidR="00D90901" w:rsidRPr="000E4277" w:rsidRDefault="00D90901" w:rsidP="00D90901">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w:t>
            </w:r>
          </w:p>
        </w:tc>
      </w:tr>
      <w:tr w:rsidR="00D90901" w:rsidRPr="000E4277" w14:paraId="762FDCA4" w14:textId="77777777" w:rsidTr="00180743">
        <w:trPr>
          <w:trHeight w:val="671"/>
        </w:trPr>
        <w:tc>
          <w:tcPr>
            <w:tcW w:w="1545" w:type="dxa"/>
            <w:tcBorders>
              <w:top w:val="single" w:sz="4" w:space="0" w:color="auto"/>
              <w:left w:val="single" w:sz="4" w:space="0" w:color="auto"/>
            </w:tcBorders>
            <w:shd w:val="clear" w:color="auto" w:fill="FFFFFF"/>
          </w:tcPr>
          <w:p w14:paraId="76879925" w14:textId="77777777" w:rsidR="00D90901" w:rsidRPr="000E4277" w:rsidRDefault="00D90901" w:rsidP="00D90901">
            <w:pPr>
              <w:widowControl w:val="0"/>
              <w:overflowPunct/>
              <w:autoSpaceDE/>
              <w:autoSpaceDN/>
              <w:adjustRightInd/>
              <w:ind w:left="11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14Х17Н2</w:t>
            </w:r>
          </w:p>
          <w:p w14:paraId="73FF48E8" w14:textId="4B0B23A4" w:rsidR="00D90901" w:rsidRPr="000E4277" w:rsidRDefault="00D90901" w:rsidP="00D90901">
            <w:pPr>
              <w:widowControl w:val="0"/>
              <w:overflowPunct/>
              <w:autoSpaceDE/>
              <w:autoSpaceDN/>
              <w:adjustRightInd/>
              <w:ind w:left="117"/>
              <w:textAlignment w:val="auto"/>
              <w:rPr>
                <w:rFonts w:ascii="Arial" w:hAnsi="Arial" w:cs="Arial"/>
                <w:b w:val="0"/>
                <w:sz w:val="17"/>
                <w:szCs w:val="17"/>
              </w:rPr>
            </w:pPr>
            <w:r w:rsidRPr="000E4277">
              <w:rPr>
                <w:rFonts w:ascii="Arial" w:hAnsi="Arial" w:cs="Arial"/>
                <w:b w:val="0"/>
                <w:sz w:val="17"/>
                <w:szCs w:val="17"/>
              </w:rPr>
              <w:t>(ЭИ268)</w:t>
            </w:r>
          </w:p>
        </w:tc>
        <w:tc>
          <w:tcPr>
            <w:tcW w:w="4110" w:type="dxa"/>
            <w:tcBorders>
              <w:top w:val="single" w:sz="4" w:space="0" w:color="auto"/>
              <w:left w:val="single" w:sz="4" w:space="0" w:color="auto"/>
            </w:tcBorders>
            <w:shd w:val="clear" w:color="auto" w:fill="FFFFFF"/>
            <w:vAlign w:val="center"/>
          </w:tcPr>
          <w:p w14:paraId="239CF03B" w14:textId="05632685" w:rsidR="00D90901" w:rsidRPr="000E4277" w:rsidRDefault="00D90901" w:rsidP="00D90901">
            <w:pPr>
              <w:widowControl w:val="0"/>
              <w:overflowPunct/>
              <w:autoSpaceDE/>
              <w:autoSpaceDN/>
              <w:adjustRightInd/>
              <w:ind w:left="109" w:right="131" w:firstLine="283"/>
              <w:jc w:val="both"/>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Закалка с температуры (960—1050) °С, охлаждение </w:t>
            </w:r>
            <w:r w:rsidRPr="000E4277">
              <w:rPr>
                <w:rFonts w:ascii="Arial" w:hAnsi="Arial" w:cs="Arial"/>
                <w:b w:val="0"/>
                <w:color w:val="000000"/>
                <w:kern w:val="0"/>
                <w:sz w:val="17"/>
                <w:szCs w:val="17"/>
                <w:lang w:bidi="ru-RU"/>
              </w:rPr>
              <w:t>водой или воздухом</w:t>
            </w:r>
            <w:r w:rsidRPr="000E4277">
              <w:rPr>
                <w:rFonts w:ascii="Arial" w:hAnsi="Arial" w:cs="Arial"/>
                <w:b w:val="0"/>
                <w:color w:val="000000"/>
                <w:kern w:val="0"/>
                <w:sz w:val="17"/>
                <w:szCs w:val="17"/>
                <w:shd w:val="clear" w:color="auto" w:fill="FFFFFF"/>
                <w:lang w:bidi="ru-RU"/>
              </w:rPr>
              <w:t xml:space="preserve">, отпуск при температуре (275—350) °С, охлаждение </w:t>
            </w:r>
            <w:r w:rsidRPr="000E4277">
              <w:rPr>
                <w:rFonts w:ascii="Arial" w:hAnsi="Arial" w:cs="Arial"/>
                <w:b w:val="0"/>
                <w:color w:val="000000"/>
                <w:kern w:val="0"/>
                <w:sz w:val="17"/>
                <w:szCs w:val="17"/>
                <w:lang w:bidi="ru-RU"/>
              </w:rPr>
              <w:t>воздухом</w:t>
            </w:r>
          </w:p>
        </w:tc>
        <w:tc>
          <w:tcPr>
            <w:tcW w:w="1134" w:type="dxa"/>
            <w:tcBorders>
              <w:top w:val="single" w:sz="4" w:space="0" w:color="auto"/>
              <w:left w:val="single" w:sz="4" w:space="0" w:color="auto"/>
            </w:tcBorders>
            <w:shd w:val="clear" w:color="auto" w:fill="FFFFFF"/>
            <w:vAlign w:val="center"/>
          </w:tcPr>
          <w:p w14:paraId="56B8DC54" w14:textId="47C96AEC" w:rsidR="00D90901" w:rsidRPr="000E4277" w:rsidRDefault="00D90901" w:rsidP="00D90901">
            <w:pPr>
              <w:widowControl w:val="0"/>
              <w:overflowPunct/>
              <w:autoSpaceDE/>
              <w:autoSpaceDN/>
              <w:adjustRightInd/>
              <w:ind w:right="66"/>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1080</w:t>
            </w:r>
          </w:p>
        </w:tc>
        <w:tc>
          <w:tcPr>
            <w:tcW w:w="993" w:type="dxa"/>
            <w:tcBorders>
              <w:top w:val="single" w:sz="4" w:space="0" w:color="auto"/>
              <w:left w:val="single" w:sz="4" w:space="0" w:color="auto"/>
            </w:tcBorders>
            <w:shd w:val="clear" w:color="auto" w:fill="FFFFFF"/>
            <w:vAlign w:val="center"/>
          </w:tcPr>
          <w:p w14:paraId="0CE954A4" w14:textId="1517B8D4" w:rsidR="00D90901" w:rsidRPr="000E4277" w:rsidRDefault="00D90901" w:rsidP="00D90901">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885</w:t>
            </w:r>
          </w:p>
        </w:tc>
        <w:tc>
          <w:tcPr>
            <w:tcW w:w="992" w:type="dxa"/>
            <w:tcBorders>
              <w:top w:val="single" w:sz="4" w:space="0" w:color="auto"/>
              <w:left w:val="single" w:sz="4" w:space="0" w:color="auto"/>
            </w:tcBorders>
            <w:shd w:val="clear" w:color="auto" w:fill="FFFFFF"/>
            <w:vAlign w:val="center"/>
          </w:tcPr>
          <w:p w14:paraId="6E60CE0C" w14:textId="4A1A4F5E" w:rsidR="00D90901" w:rsidRPr="000E4277" w:rsidRDefault="00D90901" w:rsidP="00D90901">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10</w:t>
            </w:r>
          </w:p>
        </w:tc>
        <w:tc>
          <w:tcPr>
            <w:tcW w:w="1058" w:type="dxa"/>
            <w:tcBorders>
              <w:top w:val="single" w:sz="4" w:space="0" w:color="auto"/>
              <w:left w:val="single" w:sz="4" w:space="0" w:color="auto"/>
              <w:right w:val="single" w:sz="4" w:space="0" w:color="auto"/>
            </w:tcBorders>
            <w:shd w:val="clear" w:color="auto" w:fill="FFFFFF"/>
            <w:vAlign w:val="center"/>
          </w:tcPr>
          <w:p w14:paraId="12CDA496" w14:textId="6E63A562" w:rsidR="00D90901" w:rsidRPr="000E4277" w:rsidRDefault="00D90901" w:rsidP="00D90901">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w:t>
            </w:r>
          </w:p>
        </w:tc>
      </w:tr>
      <w:tr w:rsidR="004F08F6" w:rsidRPr="000E4277" w14:paraId="4FF00F89" w14:textId="77777777" w:rsidTr="00A242FD">
        <w:trPr>
          <w:trHeight w:val="973"/>
        </w:trPr>
        <w:tc>
          <w:tcPr>
            <w:tcW w:w="1545" w:type="dxa"/>
            <w:tcBorders>
              <w:top w:val="single" w:sz="4" w:space="0" w:color="auto"/>
              <w:left w:val="single" w:sz="4" w:space="0" w:color="auto"/>
            </w:tcBorders>
            <w:shd w:val="clear" w:color="auto" w:fill="FFFFFF"/>
          </w:tcPr>
          <w:p w14:paraId="0DB1D451" w14:textId="088D9714" w:rsidR="004F08F6" w:rsidRPr="000E4277" w:rsidRDefault="004F08F6" w:rsidP="006F13A0">
            <w:pPr>
              <w:widowControl w:val="0"/>
              <w:overflowPunct/>
              <w:autoSpaceDE/>
              <w:autoSpaceDN/>
              <w:adjustRightInd/>
              <w:ind w:left="117"/>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07Х16Н6</w:t>
            </w:r>
            <w:r w:rsidRPr="000E4277">
              <w:rPr>
                <w:rFonts w:ascii="Arial" w:hAnsi="Arial" w:cs="Arial"/>
                <w:b w:val="0"/>
                <w:sz w:val="17"/>
                <w:szCs w:val="17"/>
              </w:rPr>
              <w:t xml:space="preserve"> (ЭП288)</w:t>
            </w:r>
          </w:p>
        </w:tc>
        <w:tc>
          <w:tcPr>
            <w:tcW w:w="4110" w:type="dxa"/>
            <w:tcBorders>
              <w:top w:val="single" w:sz="4" w:space="0" w:color="auto"/>
              <w:left w:val="single" w:sz="4" w:space="0" w:color="auto"/>
              <w:bottom w:val="single" w:sz="4" w:space="0" w:color="auto"/>
            </w:tcBorders>
            <w:shd w:val="clear" w:color="auto" w:fill="FFFFFF"/>
            <w:vAlign w:val="center"/>
          </w:tcPr>
          <w:p w14:paraId="7A2AE2B1" w14:textId="3C492A3B" w:rsidR="004F08F6" w:rsidRPr="000E4277" w:rsidRDefault="004F08F6" w:rsidP="00841D18">
            <w:pPr>
              <w:pStyle w:val="afa"/>
              <w:widowControl w:val="0"/>
              <w:overflowPunct/>
              <w:autoSpaceDE/>
              <w:autoSpaceDN/>
              <w:adjustRightInd/>
              <w:ind w:left="109" w:right="131" w:firstLine="283"/>
              <w:jc w:val="both"/>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Нормализация при температуре (975±10)</w:t>
            </w:r>
            <w:r w:rsidR="006651F5" w:rsidRPr="000E4277">
              <w:rPr>
                <w:rFonts w:ascii="Arial" w:hAnsi="Arial" w:cs="Arial"/>
                <w:b w:val="0"/>
                <w:color w:val="000000"/>
                <w:kern w:val="0"/>
                <w:sz w:val="17"/>
                <w:szCs w:val="17"/>
                <w:shd w:val="clear" w:color="auto" w:fill="FFFFFF"/>
                <w:lang w:bidi="ru-RU"/>
              </w:rPr>
              <w:t> </w:t>
            </w:r>
            <w:r w:rsidRPr="000E4277">
              <w:rPr>
                <w:rFonts w:ascii="Arial" w:hAnsi="Arial" w:cs="Arial"/>
                <w:b w:val="0"/>
                <w:color w:val="000000"/>
                <w:kern w:val="0"/>
                <w:sz w:val="17"/>
                <w:szCs w:val="17"/>
                <w:shd w:val="clear" w:color="auto" w:fill="FFFFFF"/>
                <w:lang w:bidi="ru-RU"/>
              </w:rPr>
              <w:t xml:space="preserve">°С, обработка холодом при температуре минус </w:t>
            </w:r>
            <w:r w:rsidR="00FA3006" w:rsidRPr="000E4277">
              <w:rPr>
                <w:rFonts w:ascii="Arial" w:hAnsi="Arial" w:cs="Arial"/>
                <w:b w:val="0"/>
                <w:color w:val="000000"/>
                <w:kern w:val="0"/>
                <w:sz w:val="17"/>
                <w:szCs w:val="17"/>
                <w:shd w:val="clear" w:color="auto" w:fill="FFFFFF"/>
                <w:lang w:bidi="ru-RU"/>
              </w:rPr>
              <w:t>(</w:t>
            </w:r>
            <w:r w:rsidRPr="000E4277">
              <w:rPr>
                <w:rFonts w:ascii="Arial" w:hAnsi="Arial" w:cs="Arial"/>
                <w:b w:val="0"/>
                <w:color w:val="000000"/>
                <w:kern w:val="0"/>
                <w:sz w:val="17"/>
                <w:szCs w:val="17"/>
                <w:shd w:val="clear" w:color="auto" w:fill="FFFFFF"/>
                <w:lang w:bidi="ru-RU"/>
              </w:rPr>
              <w:t>70</w:t>
            </w:r>
            <w:r w:rsidR="00FA3006" w:rsidRPr="000E4277">
              <w:rPr>
                <w:rFonts w:ascii="Arial" w:hAnsi="Arial" w:cs="Arial"/>
                <w:b w:val="0"/>
                <w:color w:val="000000"/>
                <w:kern w:val="0"/>
                <w:sz w:val="17"/>
                <w:szCs w:val="17"/>
                <w:shd w:val="clear" w:color="auto" w:fill="FFFFFF"/>
                <w:lang w:bidi="ru-RU"/>
              </w:rPr>
              <w:t>±10)</w:t>
            </w:r>
            <w:r w:rsidRPr="000E4277">
              <w:rPr>
                <w:rFonts w:ascii="Arial" w:hAnsi="Arial" w:cs="Arial"/>
                <w:b w:val="0"/>
                <w:color w:val="000000"/>
                <w:kern w:val="0"/>
                <w:sz w:val="17"/>
                <w:szCs w:val="17"/>
                <w:shd w:val="clear" w:color="auto" w:fill="FFFFFF"/>
                <w:lang w:bidi="ru-RU"/>
              </w:rPr>
              <w:t xml:space="preserve"> °С, выдержка 2 ч, отпуск при температуре </w:t>
            </w:r>
            <w:r w:rsidR="00FA3006" w:rsidRPr="000E4277">
              <w:rPr>
                <w:rFonts w:ascii="Arial" w:hAnsi="Arial" w:cs="Arial"/>
                <w:b w:val="0"/>
                <w:color w:val="000000"/>
                <w:kern w:val="0"/>
                <w:sz w:val="17"/>
                <w:szCs w:val="17"/>
                <w:shd w:val="clear" w:color="auto" w:fill="FFFFFF"/>
                <w:lang w:bidi="ru-RU"/>
              </w:rPr>
              <w:t>(350–420) </w:t>
            </w:r>
            <w:r w:rsidRPr="000E4277">
              <w:rPr>
                <w:rFonts w:ascii="Arial" w:hAnsi="Arial" w:cs="Arial"/>
                <w:b w:val="0"/>
                <w:color w:val="000000"/>
                <w:kern w:val="0"/>
                <w:sz w:val="17"/>
                <w:szCs w:val="17"/>
                <w:shd w:val="clear" w:color="auto" w:fill="FFFFFF"/>
                <w:lang w:bidi="ru-RU"/>
              </w:rPr>
              <w:t>°С, выдержка 1 ч, охлаждение воздухом</w:t>
            </w:r>
          </w:p>
        </w:tc>
        <w:tc>
          <w:tcPr>
            <w:tcW w:w="1134" w:type="dxa"/>
            <w:tcBorders>
              <w:top w:val="single" w:sz="4" w:space="0" w:color="auto"/>
              <w:left w:val="single" w:sz="4" w:space="0" w:color="auto"/>
              <w:bottom w:val="single" w:sz="4" w:space="0" w:color="auto"/>
            </w:tcBorders>
            <w:shd w:val="clear" w:color="auto" w:fill="FFFFFF"/>
            <w:vAlign w:val="center"/>
          </w:tcPr>
          <w:p w14:paraId="5A479423" w14:textId="5B380753" w:rsidR="004F08F6" w:rsidRPr="000E4277" w:rsidRDefault="004F08F6" w:rsidP="00FB7BF9">
            <w:pPr>
              <w:widowControl w:val="0"/>
              <w:overflowPunct/>
              <w:autoSpaceDE/>
              <w:autoSpaceDN/>
              <w:adjustRightInd/>
              <w:ind w:right="66"/>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1080</w:t>
            </w:r>
          </w:p>
        </w:tc>
        <w:tc>
          <w:tcPr>
            <w:tcW w:w="993" w:type="dxa"/>
            <w:tcBorders>
              <w:top w:val="single" w:sz="4" w:space="0" w:color="auto"/>
              <w:left w:val="single" w:sz="4" w:space="0" w:color="auto"/>
              <w:bottom w:val="single" w:sz="4" w:space="0" w:color="auto"/>
            </w:tcBorders>
            <w:shd w:val="clear" w:color="auto" w:fill="FFFFFF"/>
            <w:vAlign w:val="center"/>
          </w:tcPr>
          <w:p w14:paraId="070AFC07" w14:textId="03A8246F" w:rsidR="004F08F6" w:rsidRPr="000E4277" w:rsidRDefault="004F08F6" w:rsidP="00FB7BF9">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835</w:t>
            </w:r>
          </w:p>
        </w:tc>
        <w:tc>
          <w:tcPr>
            <w:tcW w:w="992" w:type="dxa"/>
            <w:tcBorders>
              <w:top w:val="single" w:sz="4" w:space="0" w:color="auto"/>
              <w:left w:val="single" w:sz="4" w:space="0" w:color="auto"/>
              <w:bottom w:val="single" w:sz="4" w:space="0" w:color="auto"/>
            </w:tcBorders>
            <w:shd w:val="clear" w:color="auto" w:fill="FFFFFF"/>
            <w:vAlign w:val="center"/>
          </w:tcPr>
          <w:p w14:paraId="4B734EF1" w14:textId="77777777" w:rsidR="004F08F6" w:rsidRPr="000E4277" w:rsidRDefault="004F08F6" w:rsidP="00FB7BF9">
            <w:pPr>
              <w:widowControl w:val="0"/>
              <w:overflowPunct/>
              <w:autoSpaceDE/>
              <w:autoSpaceDN/>
              <w:adjustRightInd/>
              <w:jc w:val="center"/>
              <w:textAlignment w:val="auto"/>
              <w:rPr>
                <w:rFonts w:ascii="Arial" w:hAnsi="Arial" w:cs="Arial"/>
                <w:b w:val="0"/>
                <w:kern w:val="0"/>
                <w:sz w:val="17"/>
                <w:szCs w:val="17"/>
                <w:lang w:bidi="ru-RU"/>
              </w:rPr>
            </w:pPr>
            <w:r w:rsidRPr="000E4277">
              <w:rPr>
                <w:rFonts w:ascii="Arial" w:hAnsi="Arial" w:cs="Arial"/>
                <w:b w:val="0"/>
                <w:color w:val="000000"/>
                <w:kern w:val="0"/>
                <w:sz w:val="17"/>
                <w:szCs w:val="17"/>
                <w:shd w:val="clear" w:color="auto" w:fill="FFFFFF"/>
                <w:lang w:bidi="ru-RU"/>
              </w:rPr>
              <w:t>10</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21A84872" w14:textId="22CF8FA2" w:rsidR="004F08F6" w:rsidRPr="000E4277" w:rsidRDefault="004F08F6" w:rsidP="00FB7BF9">
            <w:pPr>
              <w:widowControl w:val="0"/>
              <w:overflowPunct/>
              <w:autoSpaceDE/>
              <w:autoSpaceDN/>
              <w:adjustRightInd/>
              <w:jc w:val="center"/>
              <w:textAlignment w:val="auto"/>
              <w:rPr>
                <w:rFonts w:ascii="Arial" w:eastAsia="Tahoma" w:hAnsi="Arial" w:cs="Arial"/>
                <w:b w:val="0"/>
                <w:color w:val="000000"/>
                <w:kern w:val="0"/>
                <w:sz w:val="17"/>
                <w:szCs w:val="17"/>
                <w:lang w:bidi="ru-RU"/>
              </w:rPr>
            </w:pPr>
            <w:r w:rsidRPr="000E4277">
              <w:rPr>
                <w:rFonts w:ascii="Arial" w:hAnsi="Arial" w:cs="Arial"/>
                <w:b w:val="0"/>
                <w:color w:val="000000"/>
                <w:kern w:val="0"/>
                <w:sz w:val="17"/>
                <w:szCs w:val="17"/>
                <w:shd w:val="clear" w:color="auto" w:fill="FFFFFF"/>
                <w:lang w:bidi="ru-RU"/>
              </w:rPr>
              <w:t>—</w:t>
            </w:r>
          </w:p>
        </w:tc>
      </w:tr>
      <w:tr w:rsidR="00C6110E" w:rsidRPr="000E4277" w14:paraId="0E28E321" w14:textId="77777777" w:rsidTr="00180743">
        <w:trPr>
          <w:trHeight w:val="1164"/>
        </w:trPr>
        <w:tc>
          <w:tcPr>
            <w:tcW w:w="1545" w:type="dxa"/>
            <w:tcBorders>
              <w:top w:val="single" w:sz="4" w:space="0" w:color="auto"/>
              <w:left w:val="single" w:sz="4" w:space="0" w:color="auto"/>
            </w:tcBorders>
            <w:shd w:val="clear" w:color="auto" w:fill="FFFFFF"/>
          </w:tcPr>
          <w:p w14:paraId="42B2F026" w14:textId="77777777" w:rsidR="00C6110E" w:rsidRPr="000E4277" w:rsidRDefault="00C6110E" w:rsidP="006F13A0">
            <w:pPr>
              <w:widowControl w:val="0"/>
              <w:overflowPunct/>
              <w:autoSpaceDE/>
              <w:autoSpaceDN/>
              <w:adjustRightInd/>
              <w:ind w:left="117"/>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08Х17Н5М3</w:t>
            </w:r>
          </w:p>
          <w:p w14:paraId="31265C5C" w14:textId="7EBF1675" w:rsidR="00C6110E" w:rsidRPr="000E4277" w:rsidRDefault="00C6110E" w:rsidP="006F13A0">
            <w:pPr>
              <w:widowControl w:val="0"/>
              <w:overflowPunct/>
              <w:autoSpaceDE/>
              <w:autoSpaceDN/>
              <w:adjustRightInd/>
              <w:ind w:left="117"/>
              <w:textAlignment w:val="auto"/>
              <w:rPr>
                <w:rFonts w:ascii="Arial" w:hAnsi="Arial" w:cs="Arial"/>
                <w:b w:val="0"/>
                <w:color w:val="000000"/>
                <w:kern w:val="0"/>
                <w:sz w:val="17"/>
                <w:szCs w:val="17"/>
                <w:shd w:val="clear" w:color="auto" w:fill="FFFFFF"/>
                <w:lang w:bidi="ru-RU"/>
              </w:rPr>
            </w:pPr>
            <w:r w:rsidRPr="000E4277">
              <w:rPr>
                <w:rFonts w:ascii="Arial" w:hAnsi="Arial" w:cs="Arial"/>
                <w:b w:val="0"/>
                <w:sz w:val="16"/>
                <w:szCs w:val="16"/>
              </w:rPr>
              <w:t>(ЭИ925)</w:t>
            </w:r>
          </w:p>
        </w:tc>
        <w:tc>
          <w:tcPr>
            <w:tcW w:w="4110" w:type="dxa"/>
            <w:tcBorders>
              <w:top w:val="single" w:sz="4" w:space="0" w:color="auto"/>
              <w:left w:val="single" w:sz="4" w:space="0" w:color="auto"/>
              <w:bottom w:val="single" w:sz="4" w:space="0" w:color="auto"/>
            </w:tcBorders>
            <w:shd w:val="clear" w:color="auto" w:fill="FFFFFF"/>
            <w:vAlign w:val="center"/>
          </w:tcPr>
          <w:p w14:paraId="27B1FCAE" w14:textId="24E08E5B" w:rsidR="00C6110E" w:rsidRPr="000E4277" w:rsidRDefault="00C6110E" w:rsidP="00C02572">
            <w:pPr>
              <w:pStyle w:val="afa"/>
              <w:widowControl w:val="0"/>
              <w:overflowPunct/>
              <w:autoSpaceDE/>
              <w:autoSpaceDN/>
              <w:adjustRightInd/>
              <w:ind w:left="109" w:right="131" w:firstLine="283"/>
              <w:jc w:val="both"/>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 xml:space="preserve">Закалка с температуры (940±10) °С, охлаждение водой или </w:t>
            </w:r>
            <w:r w:rsidRPr="000E4277">
              <w:rPr>
                <w:rFonts w:ascii="Arial" w:hAnsi="Arial" w:cs="Arial"/>
                <w:b w:val="0"/>
                <w:color w:val="000000"/>
                <w:kern w:val="0"/>
                <w:sz w:val="17"/>
                <w:szCs w:val="17"/>
                <w:lang w:bidi="ru-RU"/>
              </w:rPr>
              <w:t>воздухом</w:t>
            </w:r>
            <w:r w:rsidRPr="000E4277">
              <w:rPr>
                <w:rFonts w:ascii="Arial" w:hAnsi="Arial" w:cs="Arial"/>
                <w:b w:val="0"/>
                <w:color w:val="000000"/>
                <w:kern w:val="0"/>
                <w:sz w:val="17"/>
                <w:szCs w:val="17"/>
                <w:shd w:val="clear" w:color="auto" w:fill="FFFFFF"/>
                <w:lang w:bidi="ru-RU"/>
              </w:rPr>
              <w:t xml:space="preserve">, обработка холодом </w:t>
            </w:r>
            <w:r w:rsidR="00F637A5" w:rsidRPr="000E4277">
              <w:rPr>
                <w:rFonts w:ascii="Arial" w:hAnsi="Arial" w:cs="Arial"/>
                <w:b w:val="0"/>
                <w:color w:val="000000"/>
                <w:kern w:val="0"/>
                <w:sz w:val="17"/>
                <w:szCs w:val="17"/>
                <w:shd w:val="clear" w:color="auto" w:fill="FFFFFF"/>
                <w:lang w:bidi="ru-RU"/>
              </w:rPr>
              <w:t>при температуре -</w:t>
            </w:r>
            <w:r w:rsidRPr="000E4277">
              <w:rPr>
                <w:rFonts w:ascii="Arial" w:hAnsi="Arial" w:cs="Arial"/>
                <w:b w:val="0"/>
                <w:color w:val="000000"/>
                <w:kern w:val="0"/>
                <w:sz w:val="17"/>
                <w:szCs w:val="17"/>
                <w:shd w:val="clear" w:color="auto" w:fill="FFFFFF"/>
                <w:lang w:bidi="ru-RU"/>
              </w:rPr>
              <w:t>70</w:t>
            </w:r>
            <w:r w:rsidR="00F637A5" w:rsidRPr="000E4277">
              <w:rPr>
                <w:rFonts w:ascii="Arial" w:hAnsi="Arial" w:cs="Arial"/>
                <w:b w:val="0"/>
                <w:color w:val="000000"/>
                <w:kern w:val="0"/>
                <w:sz w:val="17"/>
                <w:szCs w:val="17"/>
                <w:shd w:val="clear" w:color="auto" w:fill="FFFFFF"/>
                <w:lang w:bidi="ru-RU"/>
              </w:rPr>
              <w:t xml:space="preserve"> °С</w:t>
            </w:r>
            <w:r w:rsidRPr="000E4277">
              <w:rPr>
                <w:rFonts w:ascii="Arial" w:hAnsi="Arial" w:cs="Arial"/>
                <w:b w:val="0"/>
                <w:color w:val="000000"/>
                <w:kern w:val="0"/>
                <w:sz w:val="17"/>
                <w:szCs w:val="17"/>
                <w:shd w:val="clear" w:color="auto" w:fill="FFFFFF"/>
                <w:lang w:bidi="ru-RU"/>
              </w:rPr>
              <w:t xml:space="preserve"> </w:t>
            </w:r>
            <w:r w:rsidR="00F637A5" w:rsidRPr="000E4277">
              <w:rPr>
                <w:rFonts w:ascii="Arial" w:hAnsi="Arial" w:cs="Arial"/>
                <w:b w:val="0"/>
                <w:color w:val="000000"/>
                <w:kern w:val="0"/>
                <w:sz w:val="17"/>
                <w:szCs w:val="17"/>
                <w:shd w:val="clear" w:color="auto" w:fill="FFFFFF"/>
                <w:lang w:bidi="ru-RU"/>
              </w:rPr>
              <w:t>в течение 2 ч, отпуск при температуре (450±1</w:t>
            </w:r>
            <w:r w:rsidR="00C02572" w:rsidRPr="000E4277">
              <w:rPr>
                <w:rFonts w:ascii="Arial" w:hAnsi="Arial" w:cs="Arial"/>
                <w:b w:val="0"/>
                <w:color w:val="000000"/>
                <w:kern w:val="0"/>
                <w:sz w:val="17"/>
                <w:szCs w:val="17"/>
                <w:shd w:val="clear" w:color="auto" w:fill="FFFFFF"/>
                <w:lang w:bidi="ru-RU"/>
              </w:rPr>
              <w:t xml:space="preserve">0) °С, выдержка </w:t>
            </w:r>
            <w:r w:rsidR="00F637A5" w:rsidRPr="000E4277">
              <w:rPr>
                <w:rFonts w:ascii="Arial" w:hAnsi="Arial" w:cs="Arial"/>
                <w:b w:val="0"/>
                <w:color w:val="000000"/>
                <w:kern w:val="0"/>
                <w:sz w:val="17"/>
                <w:szCs w:val="17"/>
                <w:shd w:val="clear" w:color="auto" w:fill="FFFFFF"/>
                <w:lang w:bidi="ru-RU"/>
              </w:rPr>
              <w:t>1 ч,</w:t>
            </w:r>
            <w:r w:rsidR="00C02572" w:rsidRPr="000E4277">
              <w:rPr>
                <w:rFonts w:ascii="Arial" w:hAnsi="Arial" w:cs="Arial"/>
                <w:b w:val="0"/>
                <w:color w:val="000000"/>
                <w:kern w:val="0"/>
                <w:sz w:val="17"/>
                <w:szCs w:val="17"/>
                <w:shd w:val="clear" w:color="auto" w:fill="FFFFFF"/>
                <w:lang w:bidi="ru-RU"/>
              </w:rPr>
              <w:t xml:space="preserve"> </w:t>
            </w:r>
            <w:r w:rsidR="00F637A5" w:rsidRPr="000E4277">
              <w:rPr>
                <w:rFonts w:ascii="Arial" w:hAnsi="Arial" w:cs="Arial"/>
                <w:b w:val="0"/>
                <w:color w:val="000000"/>
                <w:kern w:val="0"/>
                <w:sz w:val="17"/>
                <w:szCs w:val="17"/>
                <w:shd w:val="clear" w:color="auto" w:fill="FFFFFF"/>
                <w:lang w:bidi="ru-RU"/>
              </w:rPr>
              <w:t xml:space="preserve">охлаждение воздухом </w:t>
            </w:r>
          </w:p>
        </w:tc>
        <w:tc>
          <w:tcPr>
            <w:tcW w:w="1134" w:type="dxa"/>
            <w:tcBorders>
              <w:top w:val="single" w:sz="4" w:space="0" w:color="auto"/>
              <w:left w:val="single" w:sz="4" w:space="0" w:color="auto"/>
              <w:bottom w:val="single" w:sz="4" w:space="0" w:color="auto"/>
            </w:tcBorders>
            <w:shd w:val="clear" w:color="auto" w:fill="FFFFFF"/>
            <w:vAlign w:val="center"/>
          </w:tcPr>
          <w:p w14:paraId="72376F15" w14:textId="70EDC2CF" w:rsidR="00C6110E" w:rsidRPr="000E4277" w:rsidRDefault="00F637A5" w:rsidP="00FB7BF9">
            <w:pPr>
              <w:widowControl w:val="0"/>
              <w:overflowPunct/>
              <w:autoSpaceDE/>
              <w:autoSpaceDN/>
              <w:adjustRightInd/>
              <w:ind w:right="66"/>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1180</w:t>
            </w:r>
          </w:p>
        </w:tc>
        <w:tc>
          <w:tcPr>
            <w:tcW w:w="993" w:type="dxa"/>
            <w:tcBorders>
              <w:top w:val="single" w:sz="4" w:space="0" w:color="auto"/>
              <w:left w:val="single" w:sz="4" w:space="0" w:color="auto"/>
              <w:bottom w:val="single" w:sz="4" w:space="0" w:color="auto"/>
            </w:tcBorders>
            <w:shd w:val="clear" w:color="auto" w:fill="FFFFFF"/>
            <w:vAlign w:val="center"/>
          </w:tcPr>
          <w:p w14:paraId="53AD6A98" w14:textId="6C577D87" w:rsidR="00C6110E" w:rsidRPr="000E4277" w:rsidRDefault="00F637A5" w:rsidP="00FB7BF9">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885</w:t>
            </w:r>
          </w:p>
        </w:tc>
        <w:tc>
          <w:tcPr>
            <w:tcW w:w="992" w:type="dxa"/>
            <w:tcBorders>
              <w:top w:val="single" w:sz="4" w:space="0" w:color="auto"/>
              <w:left w:val="single" w:sz="4" w:space="0" w:color="auto"/>
              <w:bottom w:val="single" w:sz="4" w:space="0" w:color="auto"/>
            </w:tcBorders>
            <w:shd w:val="clear" w:color="auto" w:fill="FFFFFF"/>
            <w:vAlign w:val="center"/>
          </w:tcPr>
          <w:p w14:paraId="3EDF2DB3" w14:textId="73778778" w:rsidR="00C6110E" w:rsidRPr="000E4277" w:rsidRDefault="00F637A5" w:rsidP="00FB7BF9">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9</w:t>
            </w:r>
          </w:p>
        </w:tc>
        <w:tc>
          <w:tcPr>
            <w:tcW w:w="1058" w:type="dxa"/>
            <w:tcBorders>
              <w:top w:val="single" w:sz="4" w:space="0" w:color="auto"/>
              <w:left w:val="single" w:sz="4" w:space="0" w:color="auto"/>
              <w:bottom w:val="single" w:sz="4" w:space="0" w:color="auto"/>
              <w:right w:val="single" w:sz="4" w:space="0" w:color="auto"/>
            </w:tcBorders>
            <w:shd w:val="clear" w:color="auto" w:fill="FFFFFF"/>
            <w:vAlign w:val="center"/>
          </w:tcPr>
          <w:p w14:paraId="12E8F5C3" w14:textId="5F92A4BA" w:rsidR="00C6110E" w:rsidRPr="000E4277" w:rsidRDefault="00F637A5" w:rsidP="00FB7BF9">
            <w:pPr>
              <w:widowControl w:val="0"/>
              <w:overflowPunct/>
              <w:autoSpaceDE/>
              <w:autoSpaceDN/>
              <w:adjustRightInd/>
              <w:jc w:val="center"/>
              <w:textAlignment w:val="auto"/>
              <w:rPr>
                <w:rFonts w:ascii="Arial" w:hAnsi="Arial" w:cs="Arial"/>
                <w:b w:val="0"/>
                <w:color w:val="000000"/>
                <w:kern w:val="0"/>
                <w:sz w:val="17"/>
                <w:szCs w:val="17"/>
                <w:shd w:val="clear" w:color="auto" w:fill="FFFFFF"/>
                <w:lang w:bidi="ru-RU"/>
              </w:rPr>
            </w:pPr>
            <w:r w:rsidRPr="000E4277">
              <w:rPr>
                <w:rFonts w:ascii="Arial" w:hAnsi="Arial" w:cs="Arial"/>
                <w:b w:val="0"/>
                <w:color w:val="000000"/>
                <w:kern w:val="0"/>
                <w:sz w:val="17"/>
                <w:szCs w:val="17"/>
                <w:shd w:val="clear" w:color="auto" w:fill="FFFFFF"/>
                <w:lang w:bidi="ru-RU"/>
              </w:rPr>
              <w:t>—</w:t>
            </w:r>
          </w:p>
        </w:tc>
      </w:tr>
      <w:tr w:rsidR="000B1FAA" w:rsidRPr="000E4277" w14:paraId="3D36CAFB" w14:textId="77777777" w:rsidTr="00EE12BB">
        <w:trPr>
          <w:trHeight w:val="120"/>
        </w:trPr>
        <w:tc>
          <w:tcPr>
            <w:tcW w:w="9832" w:type="dxa"/>
            <w:gridSpan w:val="6"/>
            <w:tcBorders>
              <w:top w:val="single" w:sz="4" w:space="0" w:color="auto"/>
              <w:left w:val="single" w:sz="4" w:space="0" w:color="auto"/>
              <w:bottom w:val="single" w:sz="4" w:space="0" w:color="auto"/>
              <w:right w:val="single" w:sz="4" w:space="0" w:color="auto"/>
            </w:tcBorders>
            <w:shd w:val="clear" w:color="auto" w:fill="FFFFFF"/>
          </w:tcPr>
          <w:p w14:paraId="0E414328" w14:textId="77777777" w:rsidR="00B83305" w:rsidRPr="000E4277" w:rsidRDefault="000B1FAA" w:rsidP="00712826">
            <w:pPr>
              <w:widowControl w:val="0"/>
              <w:overflowPunct/>
              <w:autoSpaceDE/>
              <w:autoSpaceDN/>
              <w:adjustRightInd/>
              <w:spacing w:before="120"/>
              <w:ind w:right="68" w:firstLine="403"/>
              <w:jc w:val="both"/>
              <w:textAlignment w:val="auto"/>
              <w:rPr>
                <w:rFonts w:ascii="Arial" w:eastAsia="Tahoma" w:hAnsi="Arial" w:cs="Arial"/>
                <w:b w:val="0"/>
                <w:color w:val="000000"/>
                <w:spacing w:val="20"/>
                <w:kern w:val="0"/>
                <w:sz w:val="17"/>
                <w:szCs w:val="17"/>
                <w:lang w:bidi="ru-RU"/>
              </w:rPr>
            </w:pPr>
            <w:r w:rsidRPr="000E4277">
              <w:rPr>
                <w:rFonts w:ascii="Arial" w:eastAsia="Tahoma" w:hAnsi="Arial" w:cs="Arial"/>
                <w:b w:val="0"/>
                <w:color w:val="000000"/>
                <w:spacing w:val="20"/>
                <w:kern w:val="0"/>
                <w:sz w:val="17"/>
                <w:szCs w:val="17"/>
                <w:lang w:bidi="ru-RU"/>
              </w:rPr>
              <w:t>Примечани</w:t>
            </w:r>
            <w:r w:rsidR="00B83305" w:rsidRPr="000E4277">
              <w:rPr>
                <w:rFonts w:ascii="Arial" w:eastAsia="Tahoma" w:hAnsi="Arial" w:cs="Arial"/>
                <w:b w:val="0"/>
                <w:color w:val="000000"/>
                <w:spacing w:val="20"/>
                <w:kern w:val="0"/>
                <w:sz w:val="17"/>
                <w:szCs w:val="17"/>
                <w:lang w:bidi="ru-RU"/>
              </w:rPr>
              <w:t>я</w:t>
            </w:r>
          </w:p>
          <w:p w14:paraId="5B08550B" w14:textId="5C8CC0BE" w:rsidR="000B1FAA" w:rsidRPr="000E4277" w:rsidRDefault="00B83305" w:rsidP="006F13A0">
            <w:pPr>
              <w:widowControl w:val="0"/>
              <w:overflowPunct/>
              <w:autoSpaceDE/>
              <w:autoSpaceDN/>
              <w:adjustRightInd/>
              <w:ind w:right="68" w:firstLine="401"/>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spacing w:val="20"/>
                <w:kern w:val="0"/>
                <w:sz w:val="17"/>
                <w:szCs w:val="17"/>
                <w:lang w:bidi="ru-RU"/>
              </w:rPr>
              <w:t>1</w:t>
            </w:r>
            <w:r w:rsidR="000B1FAA" w:rsidRPr="000E4277">
              <w:rPr>
                <w:rFonts w:ascii="Arial" w:eastAsia="Tahoma" w:hAnsi="Arial" w:cs="Arial"/>
                <w:b w:val="0"/>
                <w:color w:val="000000"/>
                <w:spacing w:val="20"/>
                <w:kern w:val="0"/>
                <w:sz w:val="17"/>
                <w:szCs w:val="17"/>
                <w:lang w:bidi="ru-RU"/>
              </w:rPr>
              <w:t xml:space="preserve"> </w:t>
            </w:r>
            <w:r w:rsidR="000B1FAA" w:rsidRPr="000E4277">
              <w:rPr>
                <w:rFonts w:ascii="Arial" w:eastAsia="Tahoma" w:hAnsi="Arial" w:cs="Arial"/>
                <w:b w:val="0"/>
                <w:color w:val="000000"/>
                <w:kern w:val="0"/>
                <w:sz w:val="17"/>
                <w:szCs w:val="17"/>
                <w:lang w:bidi="ru-RU"/>
              </w:rPr>
              <w:t>По согласованию изготовителя с заказчиком допускается изменение режима термической обработки.</w:t>
            </w:r>
          </w:p>
          <w:p w14:paraId="17629D3C" w14:textId="2F7BE20E" w:rsidR="00B83305" w:rsidRPr="000E4277" w:rsidRDefault="00B83305" w:rsidP="006F13A0">
            <w:pPr>
              <w:widowControl w:val="0"/>
              <w:overflowPunct/>
              <w:autoSpaceDE/>
              <w:autoSpaceDN/>
              <w:adjustRightInd/>
              <w:spacing w:after="120"/>
              <w:ind w:right="68" w:firstLine="401"/>
              <w:jc w:val="both"/>
              <w:textAlignment w:val="auto"/>
              <w:rPr>
                <w:rFonts w:ascii="Arial" w:eastAsia="Tahoma" w:hAnsi="Arial" w:cs="Arial"/>
                <w:b w:val="0"/>
                <w:color w:val="000000"/>
                <w:kern w:val="0"/>
                <w:sz w:val="17"/>
                <w:szCs w:val="17"/>
                <w:lang w:bidi="ru-RU"/>
              </w:rPr>
            </w:pPr>
            <w:r w:rsidRPr="000E4277">
              <w:rPr>
                <w:rFonts w:ascii="Arial" w:eastAsia="Tahoma" w:hAnsi="Arial" w:cs="Arial"/>
                <w:b w:val="0"/>
                <w:color w:val="000000"/>
                <w:kern w:val="0"/>
                <w:sz w:val="17"/>
                <w:szCs w:val="17"/>
                <w:lang w:bidi="ru-RU"/>
              </w:rPr>
              <w:t xml:space="preserve">2 </w:t>
            </w:r>
            <w:r w:rsidR="00D5264F" w:rsidRPr="000E4277">
              <w:rPr>
                <w:rFonts w:ascii="Arial" w:eastAsia="Tahoma" w:hAnsi="Arial" w:cs="Arial"/>
                <w:b w:val="0"/>
                <w:color w:val="000000"/>
                <w:kern w:val="0"/>
                <w:sz w:val="17"/>
                <w:szCs w:val="17"/>
                <w:lang w:bidi="ru-RU"/>
              </w:rPr>
              <w:t xml:space="preserve"> </w:t>
            </w:r>
            <w:r w:rsidRPr="000E4277">
              <w:rPr>
                <w:rFonts w:ascii="Arial" w:eastAsia="Tahoma" w:hAnsi="Arial" w:cs="Arial"/>
                <w:b w:val="0"/>
                <w:color w:val="000000"/>
                <w:kern w:val="0"/>
                <w:sz w:val="17"/>
                <w:szCs w:val="17"/>
                <w:lang w:bidi="ru-RU"/>
              </w:rPr>
              <w:t>Знак «</w:t>
            </w:r>
            <w:r w:rsidRPr="000E4277">
              <w:rPr>
                <w:rFonts w:ascii="Arial" w:hAnsi="Arial" w:cs="Arial"/>
                <w:b w:val="0"/>
                <w:color w:val="000000"/>
                <w:kern w:val="0"/>
                <w:sz w:val="17"/>
                <w:szCs w:val="17"/>
                <w:lang w:bidi="ru-RU"/>
              </w:rPr>
              <w:t>—</w:t>
            </w:r>
            <w:r w:rsidRPr="000E4277">
              <w:rPr>
                <w:rFonts w:ascii="Arial" w:eastAsia="Tahoma" w:hAnsi="Arial" w:cs="Arial"/>
                <w:b w:val="0"/>
                <w:color w:val="000000"/>
                <w:kern w:val="0"/>
                <w:sz w:val="17"/>
                <w:szCs w:val="17"/>
                <w:lang w:bidi="ru-RU"/>
              </w:rPr>
              <w:t>» означает, что данные характеристики не нормируются и не контролируются.</w:t>
            </w:r>
          </w:p>
        </w:tc>
      </w:tr>
    </w:tbl>
    <w:p w14:paraId="02B54784" w14:textId="6D15CEEC" w:rsidR="00A63886" w:rsidRPr="000E4277" w:rsidRDefault="00BD1322" w:rsidP="004E4EE6">
      <w:pPr>
        <w:overflowPunct/>
        <w:autoSpaceDE/>
        <w:autoSpaceDN/>
        <w:adjustRightInd/>
        <w:spacing w:before="240"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7.1.</w:t>
      </w:r>
      <w:r w:rsidR="005A5760" w:rsidRPr="000E4277">
        <w:rPr>
          <w:rFonts w:ascii="Arial" w:hAnsi="Arial" w:cs="Arial"/>
          <w:b w:val="0"/>
          <w:color w:val="000000" w:themeColor="text1"/>
          <w:kern w:val="0"/>
          <w:szCs w:val="24"/>
        </w:rPr>
        <w:t>7</w:t>
      </w:r>
      <w:r w:rsidRPr="000E4277">
        <w:rPr>
          <w:rFonts w:ascii="Arial" w:hAnsi="Arial" w:cs="Arial"/>
          <w:b w:val="0"/>
          <w:color w:val="000000" w:themeColor="text1"/>
          <w:kern w:val="0"/>
          <w:szCs w:val="24"/>
        </w:rPr>
        <w:t xml:space="preserve">.3 </w:t>
      </w:r>
      <w:r w:rsidR="00DD40C9" w:rsidRPr="000E4277">
        <w:rPr>
          <w:rFonts w:ascii="Arial" w:hAnsi="Arial" w:cs="Arial"/>
          <w:b w:val="0"/>
          <w:color w:val="000000" w:themeColor="text1"/>
          <w:kern w:val="0"/>
          <w:szCs w:val="24"/>
        </w:rPr>
        <w:t>Нагартованный и полунагартованный прокат изготовляют с контролем механических свойств</w:t>
      </w:r>
      <w:r w:rsidR="004D479A" w:rsidRPr="000E4277">
        <w:rPr>
          <w:rFonts w:ascii="Arial" w:hAnsi="Arial" w:cs="Arial"/>
          <w:b w:val="0"/>
          <w:color w:val="000000" w:themeColor="text1"/>
          <w:kern w:val="0"/>
          <w:szCs w:val="24"/>
        </w:rPr>
        <w:t xml:space="preserve">, кроме ударной вязкости. </w:t>
      </w:r>
      <w:r w:rsidR="00DD40C9" w:rsidRPr="000E4277">
        <w:rPr>
          <w:rFonts w:ascii="Arial" w:hAnsi="Arial" w:cs="Arial"/>
          <w:b w:val="0"/>
          <w:color w:val="000000" w:themeColor="text1"/>
          <w:kern w:val="0"/>
          <w:szCs w:val="24"/>
        </w:rPr>
        <w:t>Нормы согласовывают в заказе.</w:t>
      </w:r>
    </w:p>
    <w:p w14:paraId="22166BEA" w14:textId="2B932E7F" w:rsidR="00FB7BF9" w:rsidRPr="000E4277" w:rsidRDefault="00FB7BF9" w:rsidP="004E4EE6">
      <w:pPr>
        <w:pStyle w:val="afe"/>
        <w:keepNext/>
        <w:tabs>
          <w:tab w:val="left" w:pos="9923"/>
        </w:tabs>
        <w:spacing w:before="120" w:after="120"/>
        <w:ind w:left="0" w:right="91" w:firstLine="709"/>
        <w:rPr>
          <w:rFonts w:ascii="Arial" w:hAnsi="Arial" w:cs="Arial"/>
          <w:b/>
          <w:bCs/>
          <w:color w:val="000000" w:themeColor="text1"/>
          <w:sz w:val="24"/>
        </w:rPr>
      </w:pPr>
      <w:r w:rsidRPr="000E4277">
        <w:rPr>
          <w:rFonts w:ascii="Arial" w:hAnsi="Arial" w:cs="Arial"/>
          <w:b/>
          <w:bCs/>
          <w:color w:val="000000" w:themeColor="text1"/>
          <w:sz w:val="24"/>
        </w:rPr>
        <w:t xml:space="preserve">7.1.8 Испытание на изгиб </w:t>
      </w:r>
    </w:p>
    <w:p w14:paraId="5136AFC5" w14:textId="749A59A4" w:rsidR="00FB7BF9" w:rsidRPr="000E4277" w:rsidRDefault="004D479A" w:rsidP="00EB0CA0">
      <w:pPr>
        <w:pStyle w:val="afe"/>
        <w:widowControl w:val="0"/>
        <w:tabs>
          <w:tab w:val="left" w:pos="9923"/>
        </w:tabs>
        <w:ind w:left="0" w:right="91" w:firstLine="709"/>
        <w:rPr>
          <w:rFonts w:ascii="Arial" w:hAnsi="Arial" w:cs="Arial"/>
          <w:color w:val="000000" w:themeColor="text1"/>
          <w:sz w:val="24"/>
        </w:rPr>
      </w:pPr>
      <w:r w:rsidRPr="000E4277">
        <w:rPr>
          <w:rFonts w:ascii="Arial" w:hAnsi="Arial" w:cs="Arial"/>
          <w:color w:val="000000" w:themeColor="text1"/>
          <w:sz w:val="24"/>
        </w:rPr>
        <w:t xml:space="preserve">7.1.8.1 </w:t>
      </w:r>
      <w:r w:rsidR="00FB7BF9" w:rsidRPr="000E4277">
        <w:rPr>
          <w:rFonts w:ascii="Arial" w:hAnsi="Arial" w:cs="Arial"/>
          <w:color w:val="000000" w:themeColor="text1"/>
          <w:sz w:val="24"/>
        </w:rPr>
        <w:t>Прокат из сталей ферритного или мартенситного классов толщиной до</w:t>
      </w:r>
      <w:r w:rsidR="004E4EE6" w:rsidRPr="000E4277">
        <w:rPr>
          <w:rFonts w:ascii="Arial" w:hAnsi="Arial" w:cs="Arial"/>
          <w:color w:val="000000" w:themeColor="text1"/>
          <w:sz w:val="24"/>
        </w:rPr>
        <w:t xml:space="preserve"> 2</w:t>
      </w:r>
      <w:r w:rsidR="00FB7BF9" w:rsidRPr="000E4277">
        <w:rPr>
          <w:rFonts w:ascii="Arial" w:hAnsi="Arial" w:cs="Arial"/>
          <w:color w:val="000000" w:themeColor="text1"/>
          <w:sz w:val="24"/>
        </w:rPr>
        <w:t>5</w:t>
      </w:r>
      <w:r w:rsidR="004E4EE6" w:rsidRPr="000E4277">
        <w:rPr>
          <w:rFonts w:ascii="Arial" w:hAnsi="Arial" w:cs="Arial"/>
          <w:color w:val="000000" w:themeColor="text1"/>
          <w:sz w:val="24"/>
        </w:rPr>
        <w:t> </w:t>
      </w:r>
      <w:r w:rsidR="00FB7BF9" w:rsidRPr="000E4277">
        <w:rPr>
          <w:rFonts w:ascii="Arial" w:hAnsi="Arial" w:cs="Arial"/>
          <w:color w:val="000000" w:themeColor="text1"/>
          <w:sz w:val="24"/>
        </w:rPr>
        <w:t xml:space="preserve">мм включительно, а также прокат из сталей мартенсито-ферритного и аустенито-мартенситного классов, и из сплавов на железоникелевой основе любой толщины должен выдерживать испытания на изгиб на 180° до параллельности сторон на оправке диаметром </w:t>
      </w:r>
      <w:r w:rsidR="00FB7BF9" w:rsidRPr="000E4277">
        <w:rPr>
          <w:rFonts w:ascii="Arial" w:hAnsi="Arial" w:cs="Arial"/>
          <w:i/>
          <w:color w:val="000000" w:themeColor="text1"/>
          <w:sz w:val="24"/>
        </w:rPr>
        <w:t>d=2a</w:t>
      </w:r>
      <w:r w:rsidR="00FB7BF9" w:rsidRPr="000E4277">
        <w:rPr>
          <w:rFonts w:ascii="Arial" w:hAnsi="Arial" w:cs="Arial"/>
          <w:color w:val="000000" w:themeColor="text1"/>
          <w:sz w:val="24"/>
        </w:rPr>
        <w:t xml:space="preserve">, где </w:t>
      </w:r>
      <w:r w:rsidR="00FB7BF9" w:rsidRPr="000E4277">
        <w:rPr>
          <w:rFonts w:ascii="Arial" w:hAnsi="Arial" w:cs="Arial"/>
          <w:i/>
          <w:color w:val="000000" w:themeColor="text1"/>
          <w:sz w:val="24"/>
        </w:rPr>
        <w:t xml:space="preserve">a </w:t>
      </w:r>
      <w:r w:rsidR="00FB7BF9" w:rsidRPr="000E4277">
        <w:rPr>
          <w:rFonts w:ascii="Arial" w:hAnsi="Arial" w:cs="Arial"/>
          <w:color w:val="000000" w:themeColor="text1"/>
          <w:sz w:val="24"/>
        </w:rPr>
        <w:t>– толщина образца, мм.</w:t>
      </w:r>
    </w:p>
    <w:p w14:paraId="3A020883" w14:textId="77777777" w:rsidR="00FB7BF9" w:rsidRPr="000E4277" w:rsidRDefault="00FB7BF9" w:rsidP="00EB0CA0">
      <w:pPr>
        <w:pStyle w:val="afe"/>
        <w:tabs>
          <w:tab w:val="left" w:pos="9923"/>
        </w:tabs>
        <w:ind w:left="0" w:right="91" w:firstLine="709"/>
        <w:rPr>
          <w:rFonts w:ascii="Arial" w:hAnsi="Arial" w:cs="Arial"/>
          <w:color w:val="000000" w:themeColor="text1"/>
          <w:sz w:val="24"/>
        </w:rPr>
      </w:pPr>
      <w:r w:rsidRPr="000E4277">
        <w:rPr>
          <w:rFonts w:ascii="Arial" w:hAnsi="Arial" w:cs="Arial"/>
          <w:color w:val="000000" w:themeColor="text1"/>
          <w:sz w:val="24"/>
        </w:rPr>
        <w:t>При испытании на изгиб в месте изгиба не должно быть надрывов, трещин и расслоений.</w:t>
      </w:r>
    </w:p>
    <w:p w14:paraId="0DDB893F" w14:textId="0AF7BF06" w:rsidR="00685AFD" w:rsidRPr="000E4277" w:rsidRDefault="004D479A" w:rsidP="00685AFD">
      <w:pPr>
        <w:pStyle w:val="afe"/>
        <w:tabs>
          <w:tab w:val="left" w:pos="9923"/>
        </w:tabs>
        <w:ind w:left="0" w:right="91" w:firstLine="709"/>
        <w:rPr>
          <w:rFonts w:ascii="Arial" w:hAnsi="Arial" w:cs="Arial"/>
          <w:color w:val="000000" w:themeColor="text1"/>
          <w:sz w:val="24"/>
        </w:rPr>
      </w:pPr>
      <w:r w:rsidRPr="000E4277">
        <w:rPr>
          <w:rFonts w:ascii="Arial" w:hAnsi="Arial" w:cs="Arial"/>
          <w:color w:val="000000" w:themeColor="text1"/>
          <w:sz w:val="24"/>
        </w:rPr>
        <w:t xml:space="preserve">7.1.8.2 </w:t>
      </w:r>
      <w:r w:rsidR="00685AFD" w:rsidRPr="000E4277">
        <w:rPr>
          <w:rFonts w:ascii="Arial" w:hAnsi="Arial" w:cs="Arial"/>
          <w:color w:val="000000" w:themeColor="text1"/>
          <w:sz w:val="24"/>
        </w:rPr>
        <w:t>Для термически обработанного проката испытание на изгиб на 180° проводят в состоянии поставки, для нагартованного, полунагартованного, а также проката, поставляемого без термической обработки, испытания на изгиб проводят на термически обработанных (по режиму таблицы 5) образцах.</w:t>
      </w:r>
    </w:p>
    <w:p w14:paraId="34701A0D" w14:textId="3A2CE9F6" w:rsidR="00CA29E1" w:rsidRPr="000E4277" w:rsidRDefault="00DD40C9" w:rsidP="00712826">
      <w:pPr>
        <w:pStyle w:val="afe"/>
        <w:keepNext/>
        <w:tabs>
          <w:tab w:val="left" w:pos="9923"/>
        </w:tabs>
        <w:ind w:left="0" w:right="91" w:firstLine="709"/>
        <w:rPr>
          <w:rFonts w:ascii="Arial" w:hAnsi="Arial" w:cs="Arial"/>
          <w:b/>
          <w:bCs/>
          <w:color w:val="000000" w:themeColor="text1"/>
          <w:sz w:val="24"/>
        </w:rPr>
      </w:pPr>
      <w:r w:rsidRPr="000E4277">
        <w:rPr>
          <w:rFonts w:ascii="Arial" w:hAnsi="Arial" w:cs="Arial"/>
          <w:b/>
          <w:bCs/>
          <w:color w:val="000000" w:themeColor="text1"/>
          <w:sz w:val="24"/>
        </w:rPr>
        <w:t>7.1.</w:t>
      </w:r>
      <w:r w:rsidR="00FB7BF9" w:rsidRPr="000E4277">
        <w:rPr>
          <w:rFonts w:ascii="Arial" w:hAnsi="Arial" w:cs="Arial"/>
          <w:b/>
          <w:bCs/>
          <w:color w:val="000000" w:themeColor="text1"/>
          <w:sz w:val="24"/>
        </w:rPr>
        <w:t>9</w:t>
      </w:r>
      <w:r w:rsidRPr="000E4277">
        <w:rPr>
          <w:rFonts w:ascii="Arial" w:hAnsi="Arial" w:cs="Arial"/>
          <w:b/>
          <w:bCs/>
          <w:color w:val="000000" w:themeColor="text1"/>
          <w:sz w:val="24"/>
        </w:rPr>
        <w:t xml:space="preserve"> Макроструктура </w:t>
      </w:r>
    </w:p>
    <w:p w14:paraId="7F12F50F" w14:textId="5631E300" w:rsidR="00DD40C9" w:rsidRPr="000E4277" w:rsidRDefault="00CA29E1" w:rsidP="004E4EE6">
      <w:pPr>
        <w:pStyle w:val="afe"/>
        <w:tabs>
          <w:tab w:val="left" w:pos="9923"/>
        </w:tabs>
        <w:ind w:left="0" w:right="88" w:firstLine="709"/>
        <w:rPr>
          <w:rFonts w:ascii="Arial" w:hAnsi="Arial" w:cs="Arial"/>
          <w:sz w:val="24"/>
        </w:rPr>
      </w:pPr>
      <w:r w:rsidRPr="000E4277">
        <w:rPr>
          <w:rFonts w:ascii="Arial" w:hAnsi="Arial" w:cs="Arial"/>
          <w:color w:val="000000" w:themeColor="text1"/>
          <w:sz w:val="24"/>
        </w:rPr>
        <w:t xml:space="preserve">Макроструктура </w:t>
      </w:r>
      <w:r w:rsidR="00DD40C9" w:rsidRPr="000E4277">
        <w:rPr>
          <w:rFonts w:ascii="Arial" w:hAnsi="Arial" w:cs="Arial"/>
          <w:color w:val="000000" w:themeColor="text1"/>
          <w:sz w:val="24"/>
        </w:rPr>
        <w:t>проката не должна иметь остатков усадочной раковины, расслоений,</w:t>
      </w:r>
      <w:r w:rsidR="00DD40C9" w:rsidRPr="000E4277">
        <w:rPr>
          <w:rFonts w:ascii="Arial" w:hAnsi="Arial" w:cs="Arial"/>
          <w:sz w:val="24"/>
        </w:rPr>
        <w:t xml:space="preserve"> инородных металлических и шлаковых включений, видимых без применения увеличительных приборов.</w:t>
      </w:r>
    </w:p>
    <w:p w14:paraId="688B3737" w14:textId="265FC498" w:rsidR="00DD40C9" w:rsidRPr="000E4277" w:rsidRDefault="00DD40C9" w:rsidP="00FB7BF9">
      <w:pPr>
        <w:pStyle w:val="afe"/>
        <w:keepNext/>
        <w:tabs>
          <w:tab w:val="left" w:pos="9923"/>
        </w:tabs>
        <w:spacing w:before="120" w:after="120"/>
        <w:ind w:left="0" w:right="91" w:firstLine="720"/>
        <w:rPr>
          <w:rFonts w:ascii="Arial" w:hAnsi="Arial" w:cs="Arial"/>
          <w:b/>
          <w:bCs/>
          <w:sz w:val="24"/>
        </w:rPr>
      </w:pPr>
      <w:r w:rsidRPr="000E4277">
        <w:rPr>
          <w:rFonts w:ascii="Arial" w:hAnsi="Arial" w:cs="Arial"/>
          <w:b/>
          <w:bCs/>
          <w:sz w:val="24"/>
        </w:rPr>
        <w:lastRenderedPageBreak/>
        <w:t>7.1.</w:t>
      </w:r>
      <w:r w:rsidR="005A5760" w:rsidRPr="000E4277">
        <w:rPr>
          <w:rFonts w:ascii="Arial" w:hAnsi="Arial" w:cs="Arial"/>
          <w:b/>
          <w:bCs/>
          <w:sz w:val="24"/>
        </w:rPr>
        <w:t>10</w:t>
      </w:r>
      <w:r w:rsidRPr="000E4277">
        <w:rPr>
          <w:rFonts w:ascii="Arial" w:hAnsi="Arial" w:cs="Arial"/>
          <w:b/>
          <w:bCs/>
          <w:sz w:val="24"/>
        </w:rPr>
        <w:t xml:space="preserve"> Испытание на стойкость против межкристаллитной коррозии</w:t>
      </w:r>
    </w:p>
    <w:p w14:paraId="15B3F283" w14:textId="329C2247" w:rsidR="00792978" w:rsidRPr="000E4277" w:rsidRDefault="00792978" w:rsidP="00B52605">
      <w:pPr>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lang w:bidi="ru-RU"/>
        </w:rPr>
        <w:t>Терм</w:t>
      </w:r>
      <w:r w:rsidR="00574756" w:rsidRPr="000E4277">
        <w:rPr>
          <w:rFonts w:ascii="Arial" w:hAnsi="Arial" w:cs="Arial"/>
          <w:b w:val="0"/>
          <w:color w:val="000000" w:themeColor="text1"/>
          <w:kern w:val="0"/>
          <w:szCs w:val="24"/>
          <w:lang w:bidi="ru-RU"/>
        </w:rPr>
        <w:t>ически обработанный</w:t>
      </w:r>
      <w:r w:rsidRPr="000E4277">
        <w:rPr>
          <w:rFonts w:ascii="Arial" w:hAnsi="Arial" w:cs="Arial"/>
          <w:b w:val="0"/>
          <w:color w:val="000000" w:themeColor="text1"/>
          <w:kern w:val="0"/>
          <w:szCs w:val="24"/>
          <w:lang w:bidi="ru-RU"/>
        </w:rPr>
        <w:t xml:space="preserve"> прокат из аустенитных, аустенито-ферритных и аустенито-мартенситных сталей и сплавов на железоникелевой основе должен выдерживать испытания на стойкость против межкристаллитной коррозии (МКК).</w:t>
      </w:r>
    </w:p>
    <w:p w14:paraId="336B3E9E" w14:textId="77777777" w:rsidR="00792978" w:rsidRPr="000E4277" w:rsidRDefault="00792978" w:rsidP="00B52605">
      <w:pPr>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lang w:bidi="ru-RU"/>
        </w:rPr>
        <w:t>Стойкость против межкристаллитной коррозии нагартованного, полунагартованного, а также проката, поставляемого без термической обработки, не нормируют и не контролируют.</w:t>
      </w:r>
    </w:p>
    <w:p w14:paraId="2D308A25" w14:textId="180327D0" w:rsidR="005862F0" w:rsidRPr="000E4277" w:rsidRDefault="005862F0" w:rsidP="00CF3C9A">
      <w:pPr>
        <w:keepNext/>
        <w:overflowPunct/>
        <w:autoSpaceDE/>
        <w:autoSpaceDN/>
        <w:adjustRightInd/>
        <w:spacing w:before="120" w:after="120" w:line="360" w:lineRule="auto"/>
        <w:ind w:firstLine="709"/>
        <w:jc w:val="both"/>
        <w:rPr>
          <w:rFonts w:ascii="Arial" w:hAnsi="Arial" w:cs="Arial"/>
          <w:bCs/>
          <w:color w:val="000000" w:themeColor="text1"/>
          <w:kern w:val="0"/>
          <w:szCs w:val="24"/>
        </w:rPr>
      </w:pPr>
      <w:r w:rsidRPr="000E4277">
        <w:rPr>
          <w:rFonts w:ascii="Arial" w:hAnsi="Arial" w:cs="Arial"/>
          <w:bCs/>
          <w:color w:val="000000" w:themeColor="text1"/>
          <w:kern w:val="0"/>
          <w:szCs w:val="24"/>
        </w:rPr>
        <w:t>7.2</w:t>
      </w:r>
      <w:r w:rsidR="005A5760" w:rsidRPr="000E4277">
        <w:rPr>
          <w:rFonts w:ascii="Arial" w:hAnsi="Arial" w:cs="Arial"/>
          <w:bCs/>
          <w:color w:val="000000" w:themeColor="text1"/>
          <w:kern w:val="0"/>
          <w:szCs w:val="24"/>
        </w:rPr>
        <w:t>.</w:t>
      </w:r>
      <w:r w:rsidRPr="000E4277">
        <w:rPr>
          <w:rFonts w:ascii="Arial" w:hAnsi="Arial" w:cs="Arial"/>
          <w:bCs/>
          <w:color w:val="000000" w:themeColor="text1"/>
          <w:kern w:val="0"/>
          <w:szCs w:val="24"/>
        </w:rPr>
        <w:t xml:space="preserve"> Требования к прокату, </w:t>
      </w:r>
      <w:r w:rsidR="00773E87" w:rsidRPr="000E4277">
        <w:rPr>
          <w:rFonts w:ascii="Arial" w:hAnsi="Arial" w:cs="Arial"/>
          <w:bCs/>
          <w:color w:val="000000" w:themeColor="text1"/>
          <w:kern w:val="0"/>
          <w:szCs w:val="24"/>
        </w:rPr>
        <w:t xml:space="preserve">устанавливаемые </w:t>
      </w:r>
      <w:r w:rsidRPr="000E4277">
        <w:rPr>
          <w:rFonts w:ascii="Arial" w:hAnsi="Arial" w:cs="Arial"/>
          <w:bCs/>
          <w:color w:val="000000" w:themeColor="text1"/>
          <w:kern w:val="0"/>
          <w:szCs w:val="24"/>
        </w:rPr>
        <w:t>по согласо</w:t>
      </w:r>
      <w:r w:rsidR="00C058B4" w:rsidRPr="000E4277">
        <w:rPr>
          <w:rFonts w:ascii="Arial" w:hAnsi="Arial" w:cs="Arial"/>
          <w:bCs/>
          <w:color w:val="000000" w:themeColor="text1"/>
          <w:kern w:val="0"/>
          <w:szCs w:val="24"/>
        </w:rPr>
        <w:t>ванию изготовителя с заказчиком</w:t>
      </w:r>
    </w:p>
    <w:p w14:paraId="1D50359E" w14:textId="15932CC3" w:rsidR="005862F0" w:rsidRPr="000E4277" w:rsidRDefault="005862F0" w:rsidP="00847E47">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Требования в заказе указывают путем ссылки на соответствующие пункты</w:t>
      </w:r>
      <w:r w:rsidR="002D63B8"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w:t>
      </w:r>
      <w:r w:rsidR="002D63B8" w:rsidRPr="000E4277">
        <w:rPr>
          <w:rFonts w:ascii="Arial" w:hAnsi="Arial" w:cs="Arial"/>
          <w:b w:val="0"/>
          <w:color w:val="000000" w:themeColor="text1"/>
          <w:kern w:val="0"/>
          <w:szCs w:val="24"/>
        </w:rPr>
        <w:t>например</w:t>
      </w:r>
      <w:r w:rsidRPr="000E4277">
        <w:rPr>
          <w:rFonts w:ascii="Arial" w:hAnsi="Arial" w:cs="Arial"/>
          <w:b w:val="0"/>
          <w:color w:val="000000" w:themeColor="text1"/>
          <w:kern w:val="0"/>
          <w:szCs w:val="24"/>
        </w:rPr>
        <w:t>: «</w:t>
      </w:r>
      <w:r w:rsidR="002D63B8" w:rsidRPr="000E4277">
        <w:rPr>
          <w:rFonts w:ascii="Arial" w:hAnsi="Arial" w:cs="Arial"/>
          <w:b w:val="0"/>
          <w:color w:val="000000" w:themeColor="text1"/>
          <w:kern w:val="0"/>
          <w:szCs w:val="24"/>
        </w:rPr>
        <w:t>с</w:t>
      </w:r>
      <w:r w:rsidRPr="000E4277">
        <w:rPr>
          <w:rFonts w:ascii="Arial" w:hAnsi="Arial" w:cs="Arial"/>
          <w:b w:val="0"/>
          <w:color w:val="000000" w:themeColor="text1"/>
          <w:kern w:val="0"/>
          <w:szCs w:val="24"/>
        </w:rPr>
        <w:t xml:space="preserve"> учетом</w:t>
      </w:r>
      <w:r w:rsidR="001E7261" w:rsidRPr="000E4277">
        <w:rPr>
          <w:rFonts w:ascii="Arial" w:hAnsi="Arial" w:cs="Arial"/>
          <w:b w:val="0"/>
          <w:color w:val="000000" w:themeColor="text1"/>
          <w:kern w:val="0"/>
          <w:szCs w:val="24"/>
        </w:rPr>
        <w:t> </w:t>
      </w:r>
      <w:r w:rsidRPr="000E4277">
        <w:rPr>
          <w:rFonts w:ascii="Arial" w:hAnsi="Arial" w:cs="Arial"/>
          <w:b w:val="0"/>
          <w:color w:val="000000" w:themeColor="text1"/>
          <w:kern w:val="0"/>
          <w:szCs w:val="24"/>
        </w:rPr>
        <w:t>7.2.</w:t>
      </w:r>
      <w:r w:rsidR="001D6CB3" w:rsidRPr="000E4277">
        <w:rPr>
          <w:rFonts w:ascii="Arial" w:hAnsi="Arial" w:cs="Arial"/>
          <w:b w:val="0"/>
          <w:color w:val="000000" w:themeColor="text1"/>
          <w:kern w:val="0"/>
          <w:szCs w:val="24"/>
        </w:rPr>
        <w:t>8</w:t>
      </w:r>
      <w:r w:rsidR="001E7261" w:rsidRPr="000E4277">
        <w:rPr>
          <w:rFonts w:ascii="Arial" w:hAnsi="Arial" w:cs="Arial"/>
          <w:b w:val="0"/>
          <w:color w:val="000000" w:themeColor="text1"/>
          <w:kern w:val="0"/>
          <w:szCs w:val="24"/>
        </w:rPr>
        <w:t>»</w:t>
      </w:r>
      <w:r w:rsidRPr="000E4277">
        <w:rPr>
          <w:rFonts w:ascii="Arial" w:hAnsi="Arial" w:cs="Arial"/>
          <w:b w:val="0"/>
          <w:color w:val="000000" w:themeColor="text1"/>
          <w:kern w:val="0"/>
          <w:szCs w:val="24"/>
        </w:rPr>
        <w:t>) или на приведенные в них условные обозначения</w:t>
      </w:r>
      <w:r w:rsidR="002D63B8" w:rsidRPr="000E4277">
        <w:rPr>
          <w:rFonts w:ascii="Arial" w:hAnsi="Arial" w:cs="Arial"/>
          <w:b w:val="0"/>
          <w:color w:val="000000" w:themeColor="text1"/>
          <w:kern w:val="0"/>
          <w:szCs w:val="24"/>
        </w:rPr>
        <w:t>.</w:t>
      </w:r>
    </w:p>
    <w:p w14:paraId="1D23B2DB" w14:textId="49340E97" w:rsidR="002D63B8" w:rsidRPr="000E4277" w:rsidRDefault="002D63B8" w:rsidP="00847E47">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По согласованию изготовителя с заказчиком прокат </w:t>
      </w:r>
      <w:r w:rsidR="00464A7E" w:rsidRPr="000E4277">
        <w:rPr>
          <w:rFonts w:ascii="Arial" w:hAnsi="Arial" w:cs="Arial"/>
          <w:b w:val="0"/>
          <w:color w:val="000000" w:themeColor="text1"/>
          <w:kern w:val="0"/>
          <w:szCs w:val="24"/>
        </w:rPr>
        <w:t>изготавливают</w:t>
      </w:r>
      <w:r w:rsidRPr="000E4277">
        <w:rPr>
          <w:rFonts w:ascii="Arial" w:hAnsi="Arial" w:cs="Arial"/>
          <w:b w:val="0"/>
          <w:color w:val="000000" w:themeColor="text1"/>
          <w:kern w:val="0"/>
          <w:szCs w:val="24"/>
        </w:rPr>
        <w:t>:</w:t>
      </w:r>
    </w:p>
    <w:p w14:paraId="0079F39C" w14:textId="600924CA" w:rsidR="00FE1E86" w:rsidRPr="000E4277" w:rsidRDefault="000944A9" w:rsidP="00FE1E86">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1</w:t>
      </w:r>
      <w:r w:rsidR="00E31BE2" w:rsidRPr="000E4277">
        <w:rPr>
          <w:rFonts w:ascii="Arial" w:hAnsi="Arial" w:cs="Arial"/>
          <w:b w:val="0"/>
          <w:color w:val="000000" w:themeColor="text1"/>
          <w:kern w:val="0"/>
          <w:szCs w:val="24"/>
        </w:rPr>
        <w:t xml:space="preserve"> </w:t>
      </w:r>
      <w:r w:rsidR="00FE1E86" w:rsidRPr="000E4277">
        <w:rPr>
          <w:rFonts w:ascii="Arial" w:hAnsi="Arial" w:cs="Arial"/>
          <w:b w:val="0"/>
          <w:color w:val="000000" w:themeColor="text1"/>
          <w:kern w:val="0"/>
          <w:szCs w:val="24"/>
        </w:rPr>
        <w:t>горячекатаный – повышенной точности изготовления (А) в соответствии ГОСТ 19903; холоднокатаный – высокой (ВТ, ВШ, ВД) или повышенной точности изготовления (АТ, АШ, АД) в соответствии ГОСТ 19904.</w:t>
      </w:r>
    </w:p>
    <w:p w14:paraId="3761935D" w14:textId="67DDAC8B" w:rsidR="00E31BE2" w:rsidRPr="000E4277" w:rsidRDefault="00FE1E86" w:rsidP="00E31BE2">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2</w:t>
      </w:r>
      <w:r w:rsidRPr="000E4277">
        <w:rPr>
          <w:rFonts w:ascii="Arial" w:hAnsi="Arial" w:cs="Arial"/>
          <w:b w:val="0"/>
          <w:color w:val="000000" w:themeColor="text1"/>
          <w:kern w:val="0"/>
          <w:szCs w:val="24"/>
        </w:rPr>
        <w:t xml:space="preserve"> </w:t>
      </w:r>
      <w:r w:rsidR="001B0552" w:rsidRPr="000E4277">
        <w:rPr>
          <w:rFonts w:ascii="Arial" w:hAnsi="Arial" w:cs="Arial"/>
          <w:b w:val="0"/>
          <w:color w:val="000000" w:themeColor="text1"/>
          <w:kern w:val="0"/>
          <w:szCs w:val="24"/>
        </w:rPr>
        <w:t xml:space="preserve">с </w:t>
      </w:r>
      <w:r w:rsidR="00E31BE2" w:rsidRPr="000E4277">
        <w:rPr>
          <w:rFonts w:ascii="Arial" w:hAnsi="Arial" w:cs="Arial"/>
          <w:b w:val="0"/>
          <w:color w:val="000000" w:themeColor="text1"/>
          <w:kern w:val="0"/>
          <w:szCs w:val="24"/>
        </w:rPr>
        <w:t xml:space="preserve">точностью изготовления более высокой, чем предусмотрено в </w:t>
      </w:r>
      <w:r w:rsidR="00464A7E" w:rsidRPr="000E4277">
        <w:rPr>
          <w:rFonts w:ascii="Arial" w:hAnsi="Arial" w:cs="Arial"/>
          <w:b w:val="0"/>
          <w:color w:val="000000" w:themeColor="text1"/>
          <w:kern w:val="0"/>
          <w:szCs w:val="24"/>
        </w:rPr>
        <w:t>ГОСТ 19903 и ГОСТ 19904</w:t>
      </w:r>
      <w:r w:rsidR="00E31BE2" w:rsidRPr="000E4277">
        <w:rPr>
          <w:rFonts w:ascii="Arial" w:hAnsi="Arial" w:cs="Arial"/>
          <w:b w:val="0"/>
          <w:color w:val="000000" w:themeColor="text1"/>
          <w:kern w:val="0"/>
          <w:szCs w:val="24"/>
        </w:rPr>
        <w:t>. То</w:t>
      </w:r>
      <w:r w:rsidR="004476DE" w:rsidRPr="000E4277">
        <w:rPr>
          <w:rFonts w:ascii="Arial" w:hAnsi="Arial" w:cs="Arial"/>
          <w:b w:val="0"/>
          <w:color w:val="000000" w:themeColor="text1"/>
          <w:kern w:val="0"/>
          <w:szCs w:val="24"/>
        </w:rPr>
        <w:t xml:space="preserve">чность </w:t>
      </w:r>
      <w:r w:rsidR="00E35E03" w:rsidRPr="000E4277">
        <w:rPr>
          <w:rFonts w:ascii="Arial" w:hAnsi="Arial" w:cs="Arial"/>
          <w:b w:val="0"/>
          <w:color w:val="000000" w:themeColor="text1"/>
          <w:kern w:val="0"/>
          <w:szCs w:val="24"/>
        </w:rPr>
        <w:t xml:space="preserve">изготовления </w:t>
      </w:r>
      <w:r w:rsidR="00920BBC" w:rsidRPr="000E4277">
        <w:rPr>
          <w:rFonts w:ascii="Arial" w:hAnsi="Arial" w:cs="Arial"/>
          <w:b w:val="0"/>
          <w:color w:val="000000" w:themeColor="text1"/>
          <w:kern w:val="0"/>
          <w:szCs w:val="24"/>
        </w:rPr>
        <w:t>(</w:t>
      </w:r>
      <w:r w:rsidR="00E35E03" w:rsidRPr="000E4277">
        <w:rPr>
          <w:rFonts w:ascii="Arial" w:hAnsi="Arial" w:cs="Arial"/>
          <w:b w:val="0"/>
          <w:color w:val="000000" w:themeColor="text1"/>
          <w:kern w:val="0"/>
          <w:szCs w:val="24"/>
        </w:rPr>
        <w:t>предельные отклонения</w:t>
      </w:r>
      <w:r w:rsidR="00920BBC" w:rsidRPr="000E4277">
        <w:rPr>
          <w:rFonts w:ascii="Arial" w:hAnsi="Arial" w:cs="Arial"/>
          <w:b w:val="0"/>
          <w:color w:val="000000" w:themeColor="text1"/>
          <w:kern w:val="0"/>
          <w:szCs w:val="24"/>
        </w:rPr>
        <w:t>)</w:t>
      </w:r>
      <w:r w:rsidR="00E35E03" w:rsidRPr="000E4277">
        <w:rPr>
          <w:rFonts w:ascii="Arial" w:hAnsi="Arial" w:cs="Arial"/>
          <w:b w:val="0"/>
          <w:color w:val="000000" w:themeColor="text1"/>
          <w:kern w:val="0"/>
          <w:szCs w:val="24"/>
        </w:rPr>
        <w:t xml:space="preserve"> </w:t>
      </w:r>
      <w:r w:rsidR="004476DE" w:rsidRPr="000E4277">
        <w:rPr>
          <w:rFonts w:ascii="Arial" w:hAnsi="Arial" w:cs="Arial"/>
          <w:b w:val="0"/>
          <w:color w:val="000000" w:themeColor="text1"/>
          <w:kern w:val="0"/>
          <w:szCs w:val="24"/>
        </w:rPr>
        <w:t>согласовывают при заказе;</w:t>
      </w:r>
    </w:p>
    <w:p w14:paraId="253EE9C7" w14:textId="01BB99B1" w:rsidR="00023926" w:rsidRPr="000E4277" w:rsidRDefault="00FE1E86" w:rsidP="00023926">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3</w:t>
      </w:r>
      <w:r w:rsidRPr="000E4277">
        <w:rPr>
          <w:rFonts w:ascii="Arial" w:hAnsi="Arial" w:cs="Arial"/>
          <w:b w:val="0"/>
          <w:color w:val="000000" w:themeColor="text1"/>
          <w:kern w:val="0"/>
          <w:szCs w:val="24"/>
        </w:rPr>
        <w:t xml:space="preserve"> </w:t>
      </w:r>
      <w:r w:rsidR="00FB7BF9" w:rsidRPr="000E4277">
        <w:rPr>
          <w:rFonts w:ascii="Arial" w:hAnsi="Arial" w:cs="Arial"/>
          <w:b w:val="0"/>
          <w:color w:val="000000" w:themeColor="text1"/>
          <w:kern w:val="0"/>
          <w:szCs w:val="24"/>
        </w:rPr>
        <w:t xml:space="preserve">в виде листов, полученных полистной прокаткой, </w:t>
      </w:r>
      <w:r w:rsidR="00023926" w:rsidRPr="000E4277">
        <w:rPr>
          <w:rFonts w:ascii="Arial" w:hAnsi="Arial" w:cs="Arial"/>
          <w:b w:val="0"/>
          <w:color w:val="000000" w:themeColor="text1"/>
          <w:kern w:val="0"/>
          <w:szCs w:val="24"/>
        </w:rPr>
        <w:t xml:space="preserve">толщиной более 12,7 мм и шириной не более 1000 мм. </w:t>
      </w:r>
      <w:r w:rsidR="00FB7BF9" w:rsidRPr="000E4277">
        <w:rPr>
          <w:rFonts w:ascii="Arial" w:hAnsi="Arial" w:cs="Arial"/>
          <w:b w:val="0"/>
          <w:color w:val="000000" w:themeColor="text1"/>
          <w:kern w:val="0"/>
          <w:szCs w:val="24"/>
        </w:rPr>
        <w:t xml:space="preserve">Предельные отклонения по толщине </w:t>
      </w:r>
      <w:r w:rsidR="00023926" w:rsidRPr="000E4277">
        <w:rPr>
          <w:rFonts w:ascii="Arial" w:hAnsi="Arial" w:cs="Arial"/>
          <w:b w:val="0"/>
          <w:color w:val="000000" w:themeColor="text1"/>
          <w:kern w:val="0"/>
          <w:szCs w:val="24"/>
        </w:rPr>
        <w:t>согласовывают при заказе;</w:t>
      </w:r>
      <w:r w:rsidR="00FB7BF9" w:rsidRPr="000E4277">
        <w:rPr>
          <w:rFonts w:ascii="Arial" w:hAnsi="Arial" w:cs="Arial"/>
          <w:b w:val="0"/>
          <w:color w:val="000000" w:themeColor="text1"/>
          <w:kern w:val="0"/>
          <w:szCs w:val="24"/>
        </w:rPr>
        <w:t xml:space="preserve"> </w:t>
      </w:r>
    </w:p>
    <w:p w14:paraId="2DF12C7B" w14:textId="4C770D1B" w:rsidR="00D45C0C" w:rsidRPr="000E4277" w:rsidRDefault="00FE1E86" w:rsidP="00D45C0C">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4</w:t>
      </w:r>
      <w:r w:rsidR="00D45C0C" w:rsidRPr="000E4277">
        <w:rPr>
          <w:rFonts w:ascii="Arial" w:hAnsi="Arial" w:cs="Arial"/>
          <w:b w:val="0"/>
          <w:color w:val="000000" w:themeColor="text1"/>
          <w:kern w:val="0"/>
          <w:szCs w:val="24"/>
        </w:rPr>
        <w:t xml:space="preserve"> толщиной 40 мм и более с предельными отклонениями по размерам листов: </w:t>
      </w:r>
    </w:p>
    <w:p w14:paraId="18444846" w14:textId="0B05CC2B" w:rsidR="00D45C0C" w:rsidRPr="000E4277" w:rsidRDefault="00D45C0C" w:rsidP="00D45C0C">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 по толщине </w:t>
      </w:r>
      <w:r w:rsidR="00B44753" w:rsidRPr="000E4277">
        <w:rPr>
          <w:rFonts w:ascii="Arial" w:hAnsi="Arial" w:cs="Arial"/>
          <w:b w:val="0"/>
          <w:color w:val="000000" w:themeColor="text1"/>
          <w:kern w:val="0"/>
          <w:szCs w:val="24"/>
        </w:rPr>
        <w:t xml:space="preserve">– плюс </w:t>
      </w:r>
      <w:r w:rsidRPr="000E4277">
        <w:rPr>
          <w:rFonts w:ascii="Arial" w:hAnsi="Arial" w:cs="Arial"/>
          <w:b w:val="0"/>
          <w:color w:val="000000" w:themeColor="text1"/>
          <w:kern w:val="0"/>
          <w:szCs w:val="24"/>
        </w:rPr>
        <w:t>3,0</w:t>
      </w:r>
      <w:r w:rsidR="00B44753" w:rsidRPr="000E4277">
        <w:rPr>
          <w:rFonts w:ascii="Arial" w:hAnsi="Arial" w:cs="Arial"/>
          <w:b w:val="0"/>
          <w:color w:val="000000" w:themeColor="text1"/>
          <w:kern w:val="0"/>
          <w:szCs w:val="24"/>
        </w:rPr>
        <w:t>, минус 1</w:t>
      </w:r>
      <w:r w:rsidRPr="000E4277">
        <w:rPr>
          <w:rFonts w:ascii="Arial" w:hAnsi="Arial" w:cs="Arial"/>
          <w:b w:val="0"/>
          <w:color w:val="000000" w:themeColor="text1"/>
          <w:kern w:val="0"/>
          <w:szCs w:val="24"/>
        </w:rPr>
        <w:t xml:space="preserve">,0 мм, </w:t>
      </w:r>
    </w:p>
    <w:p w14:paraId="0E9553E3" w14:textId="59EB7D8F" w:rsidR="00D45C0C" w:rsidRPr="000E4277" w:rsidRDefault="00D45C0C" w:rsidP="00D45C0C">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 по длине </w:t>
      </w:r>
      <w:r w:rsidR="00B44753" w:rsidRPr="000E4277">
        <w:rPr>
          <w:rFonts w:ascii="Arial" w:hAnsi="Arial" w:cs="Arial"/>
          <w:b w:val="0"/>
          <w:color w:val="000000" w:themeColor="text1"/>
          <w:kern w:val="0"/>
          <w:szCs w:val="24"/>
        </w:rPr>
        <w:t xml:space="preserve">– плюс </w:t>
      </w:r>
      <w:r w:rsidRPr="000E4277">
        <w:rPr>
          <w:rFonts w:ascii="Arial" w:hAnsi="Arial" w:cs="Arial"/>
          <w:b w:val="0"/>
          <w:color w:val="000000" w:themeColor="text1"/>
          <w:kern w:val="0"/>
          <w:szCs w:val="24"/>
        </w:rPr>
        <w:t>200 мм,</w:t>
      </w:r>
    </w:p>
    <w:p w14:paraId="513D520E" w14:textId="5176E192" w:rsidR="00D45C0C" w:rsidRPr="000E4277" w:rsidRDefault="00D45C0C" w:rsidP="00D45C0C">
      <w:pPr>
        <w:overflowPunct/>
        <w:autoSpaceDE/>
        <w:autoSpaceDN/>
        <w:adjustRightInd/>
        <w:spacing w:line="360" w:lineRule="auto"/>
        <w:ind w:firstLine="709"/>
        <w:jc w:val="both"/>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 по ширине </w:t>
      </w:r>
      <w:r w:rsidR="00B44753" w:rsidRPr="000E4277">
        <w:rPr>
          <w:rFonts w:ascii="Arial" w:hAnsi="Arial" w:cs="Arial"/>
          <w:b w:val="0"/>
          <w:color w:val="000000" w:themeColor="text1"/>
          <w:kern w:val="0"/>
          <w:szCs w:val="24"/>
        </w:rPr>
        <w:t>– плюс</w:t>
      </w:r>
      <w:r w:rsidRPr="000E4277">
        <w:rPr>
          <w:rFonts w:ascii="Arial" w:hAnsi="Arial" w:cs="Arial"/>
          <w:b w:val="0"/>
          <w:color w:val="000000" w:themeColor="text1"/>
          <w:kern w:val="0"/>
          <w:szCs w:val="24"/>
        </w:rPr>
        <w:t>150 мм;</w:t>
      </w:r>
    </w:p>
    <w:p w14:paraId="72600008" w14:textId="2D2130BC" w:rsidR="00464A7E" w:rsidRPr="000E4277" w:rsidRDefault="00464A7E" w:rsidP="00464A7E">
      <w:pPr>
        <w:overflowPunct/>
        <w:autoSpaceDE/>
        <w:autoSpaceDN/>
        <w:adjustRightInd/>
        <w:spacing w:line="360" w:lineRule="auto"/>
        <w:ind w:firstLine="709"/>
        <w:jc w:val="both"/>
        <w:rPr>
          <w:rFonts w:ascii="Arial" w:hAnsi="Arial" w:cs="Arial"/>
          <w:b w:val="0"/>
          <w:i/>
          <w:iCs/>
          <w:color w:val="000000" w:themeColor="text1"/>
          <w:kern w:val="0"/>
          <w:szCs w:val="24"/>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5</w:t>
      </w:r>
      <w:r w:rsidRPr="000E4277">
        <w:rPr>
          <w:rFonts w:ascii="Arial" w:hAnsi="Arial" w:cs="Arial"/>
          <w:b w:val="0"/>
          <w:color w:val="000000" w:themeColor="text1"/>
          <w:kern w:val="0"/>
          <w:szCs w:val="24"/>
          <w:lang w:bidi="ru-RU"/>
        </w:rPr>
        <w:t xml:space="preserve"> </w:t>
      </w:r>
      <w:r w:rsidR="00B342AA" w:rsidRPr="000E4277">
        <w:rPr>
          <w:rFonts w:ascii="Arial" w:hAnsi="Arial" w:cs="Arial"/>
          <w:b w:val="0"/>
          <w:color w:val="000000" w:themeColor="text1"/>
          <w:kern w:val="0"/>
          <w:szCs w:val="24"/>
        </w:rPr>
        <w:t>с неудалённой окалиной (без травления</w:t>
      </w:r>
      <w:r w:rsidR="00835E9E" w:rsidRPr="000E4277">
        <w:rPr>
          <w:rFonts w:ascii="Arial" w:hAnsi="Arial" w:cs="Arial"/>
          <w:b w:val="0"/>
          <w:color w:val="000000" w:themeColor="text1"/>
          <w:kern w:val="0"/>
          <w:szCs w:val="24"/>
        </w:rPr>
        <w:t>,</w:t>
      </w:r>
      <w:r w:rsidR="00B342AA" w:rsidRPr="000E4277">
        <w:rPr>
          <w:rFonts w:ascii="Arial" w:hAnsi="Arial" w:cs="Arial"/>
          <w:b w:val="0"/>
          <w:color w:val="000000" w:themeColor="text1"/>
          <w:kern w:val="0"/>
          <w:szCs w:val="24"/>
        </w:rPr>
        <w:t xml:space="preserve"> механического</w:t>
      </w:r>
      <w:r w:rsidR="00835E9E" w:rsidRPr="000E4277">
        <w:rPr>
          <w:rFonts w:ascii="Arial" w:hAnsi="Arial" w:cs="Arial"/>
          <w:b w:val="0"/>
          <w:color w:val="000000" w:themeColor="text1"/>
          <w:kern w:val="0"/>
          <w:szCs w:val="24"/>
        </w:rPr>
        <w:t xml:space="preserve"> или иного способа</w:t>
      </w:r>
      <w:r w:rsidR="00B342AA" w:rsidRPr="000E4277">
        <w:rPr>
          <w:rFonts w:ascii="Arial" w:hAnsi="Arial" w:cs="Arial"/>
          <w:b w:val="0"/>
          <w:color w:val="000000" w:themeColor="text1"/>
          <w:kern w:val="0"/>
          <w:szCs w:val="24"/>
        </w:rPr>
        <w:t xml:space="preserve"> удаления окалины) – </w:t>
      </w:r>
      <w:r w:rsidRPr="000E4277">
        <w:rPr>
          <w:rFonts w:ascii="Arial" w:hAnsi="Arial" w:cs="Arial"/>
          <w:b w:val="0"/>
          <w:color w:val="000000" w:themeColor="text1"/>
          <w:kern w:val="0"/>
          <w:szCs w:val="24"/>
          <w:lang w:bidi="ru-RU"/>
        </w:rPr>
        <w:t>с нормированием отклонения от плоскостности</w:t>
      </w:r>
      <w:r w:rsidR="0080120E" w:rsidRPr="000E4277">
        <w:rPr>
          <w:rFonts w:ascii="Arial" w:hAnsi="Arial" w:cs="Arial"/>
          <w:b w:val="0"/>
          <w:color w:val="000000" w:themeColor="text1"/>
          <w:kern w:val="0"/>
          <w:szCs w:val="24"/>
          <w:lang w:bidi="ru-RU"/>
        </w:rPr>
        <w:t>.</w:t>
      </w:r>
      <w:r w:rsidRPr="000E4277">
        <w:rPr>
          <w:rFonts w:ascii="Arial" w:hAnsi="Arial" w:cs="Arial"/>
          <w:b w:val="0"/>
          <w:color w:val="000000" w:themeColor="text1"/>
          <w:kern w:val="0"/>
          <w:szCs w:val="24"/>
          <w:lang w:bidi="ru-RU"/>
        </w:rPr>
        <w:t xml:space="preserve"> Нормы плоскостности согласовывают при заказе; </w:t>
      </w:r>
    </w:p>
    <w:p w14:paraId="69B5D989" w14:textId="49640755" w:rsidR="004D4D2A" w:rsidRPr="000E4277" w:rsidRDefault="00E45173" w:rsidP="00023926">
      <w:pPr>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rPr>
        <w:t>7.2.</w:t>
      </w:r>
      <w:r w:rsidR="00982053" w:rsidRPr="000E4277">
        <w:rPr>
          <w:rFonts w:ascii="Arial" w:hAnsi="Arial" w:cs="Arial"/>
          <w:b w:val="0"/>
          <w:color w:val="000000" w:themeColor="text1"/>
          <w:kern w:val="0"/>
          <w:szCs w:val="24"/>
        </w:rPr>
        <w:t>6</w:t>
      </w:r>
      <w:r w:rsidR="004D4D2A" w:rsidRPr="000E4277">
        <w:rPr>
          <w:rFonts w:ascii="Arial" w:hAnsi="Arial" w:cs="Arial"/>
          <w:b w:val="0"/>
          <w:color w:val="000000" w:themeColor="text1"/>
          <w:kern w:val="0"/>
          <w:szCs w:val="24"/>
        </w:rPr>
        <w:t xml:space="preserve"> </w:t>
      </w:r>
      <w:r w:rsidR="00B342AA" w:rsidRPr="000E4277">
        <w:rPr>
          <w:rFonts w:ascii="Arial" w:hAnsi="Arial" w:cs="Arial"/>
          <w:b w:val="0"/>
          <w:color w:val="000000" w:themeColor="text1"/>
          <w:kern w:val="0"/>
          <w:szCs w:val="24"/>
        </w:rPr>
        <w:t xml:space="preserve">в рулонах – </w:t>
      </w:r>
      <w:r w:rsidR="004D4D2A" w:rsidRPr="000E4277">
        <w:rPr>
          <w:rFonts w:ascii="Arial" w:hAnsi="Arial" w:cs="Arial"/>
          <w:b w:val="0"/>
          <w:color w:val="000000" w:themeColor="text1"/>
          <w:kern w:val="0"/>
          <w:szCs w:val="24"/>
          <w:lang w:bidi="ru-RU"/>
        </w:rPr>
        <w:t>с нормированием отклонения от плоскостности. Нормы плоскостности и методику измерени</w:t>
      </w:r>
      <w:r w:rsidR="00854113" w:rsidRPr="000E4277">
        <w:rPr>
          <w:rFonts w:ascii="Arial" w:hAnsi="Arial" w:cs="Arial"/>
          <w:b w:val="0"/>
          <w:color w:val="000000" w:themeColor="text1"/>
          <w:kern w:val="0"/>
          <w:szCs w:val="24"/>
          <w:lang w:bidi="ru-RU"/>
        </w:rPr>
        <w:t>я</w:t>
      </w:r>
      <w:r w:rsidR="004D4D2A" w:rsidRPr="000E4277">
        <w:rPr>
          <w:rFonts w:ascii="Arial" w:hAnsi="Arial" w:cs="Arial"/>
          <w:b w:val="0"/>
          <w:color w:val="000000" w:themeColor="text1"/>
          <w:kern w:val="0"/>
          <w:szCs w:val="24"/>
          <w:lang w:bidi="ru-RU"/>
        </w:rPr>
        <w:t xml:space="preserve"> отклонения от плоскостности согласовывают при заказе;</w:t>
      </w:r>
      <w:r w:rsidR="00385126" w:rsidRPr="000E4277">
        <w:rPr>
          <w:rFonts w:ascii="Arial" w:hAnsi="Arial" w:cs="Arial"/>
          <w:b w:val="0"/>
          <w:color w:val="000000" w:themeColor="text1"/>
          <w:kern w:val="0"/>
          <w:szCs w:val="24"/>
          <w:lang w:bidi="ru-RU"/>
        </w:rPr>
        <w:t xml:space="preserve"> </w:t>
      </w:r>
    </w:p>
    <w:p w14:paraId="4AC64736" w14:textId="7021D063" w:rsidR="00464A7E" w:rsidRPr="000E4277" w:rsidRDefault="00464A7E" w:rsidP="00464A7E">
      <w:pPr>
        <w:overflowPunct/>
        <w:autoSpaceDE/>
        <w:autoSpaceDN/>
        <w:adjustRightInd/>
        <w:spacing w:line="360" w:lineRule="auto"/>
        <w:ind w:firstLine="709"/>
        <w:jc w:val="both"/>
        <w:rPr>
          <w:rFonts w:ascii="Arial" w:hAnsi="Arial" w:cs="Arial"/>
          <w:b w:val="0"/>
          <w:color w:val="000000" w:themeColor="text1"/>
          <w:kern w:val="0"/>
          <w:szCs w:val="24"/>
          <w:lang w:bidi="ru-RU"/>
        </w:rPr>
      </w:pPr>
      <w:r w:rsidRPr="000E4277">
        <w:rPr>
          <w:rFonts w:ascii="Arial" w:hAnsi="Arial" w:cs="Arial"/>
          <w:b w:val="0"/>
          <w:color w:val="000000" w:themeColor="text1"/>
          <w:kern w:val="0"/>
          <w:szCs w:val="24"/>
          <w:lang w:bidi="ru-RU"/>
        </w:rPr>
        <w:lastRenderedPageBreak/>
        <w:t>7</w:t>
      </w:r>
      <w:r w:rsidR="00FE1E86" w:rsidRPr="000E4277">
        <w:rPr>
          <w:rFonts w:ascii="Arial" w:hAnsi="Arial" w:cs="Arial"/>
          <w:b w:val="0"/>
          <w:color w:val="000000" w:themeColor="text1"/>
          <w:kern w:val="0"/>
          <w:szCs w:val="24"/>
          <w:lang w:bidi="ru-RU"/>
        </w:rPr>
        <w:t>.2.</w:t>
      </w:r>
      <w:r w:rsidR="00982053" w:rsidRPr="000E4277">
        <w:rPr>
          <w:rFonts w:ascii="Arial" w:hAnsi="Arial" w:cs="Arial"/>
          <w:b w:val="0"/>
          <w:color w:val="000000" w:themeColor="text1"/>
          <w:kern w:val="0"/>
          <w:szCs w:val="24"/>
          <w:lang w:bidi="ru-RU"/>
        </w:rPr>
        <w:t>7</w:t>
      </w:r>
      <w:r w:rsidRPr="000E4277">
        <w:rPr>
          <w:rFonts w:ascii="Arial" w:hAnsi="Arial" w:cs="Arial"/>
          <w:b w:val="0"/>
          <w:color w:val="000000" w:themeColor="text1"/>
          <w:kern w:val="0"/>
          <w:szCs w:val="24"/>
          <w:lang w:bidi="ru-RU"/>
        </w:rPr>
        <w:t xml:space="preserve"> </w:t>
      </w:r>
      <w:r w:rsidR="00854113" w:rsidRPr="000E4277">
        <w:rPr>
          <w:rFonts w:ascii="Arial" w:hAnsi="Arial" w:cs="Arial"/>
          <w:b w:val="0"/>
          <w:color w:val="000000" w:themeColor="text1"/>
          <w:kern w:val="0"/>
          <w:szCs w:val="24"/>
          <w:lang w:bidi="ru-RU"/>
        </w:rPr>
        <w:t xml:space="preserve">в листах </w:t>
      </w:r>
      <w:r w:rsidRPr="000E4277">
        <w:rPr>
          <w:rFonts w:ascii="Arial" w:hAnsi="Arial" w:cs="Arial"/>
          <w:b w:val="0"/>
          <w:color w:val="000000" w:themeColor="text1"/>
          <w:kern w:val="0"/>
          <w:szCs w:val="24"/>
          <w:lang w:bidi="ru-RU"/>
        </w:rPr>
        <w:t>с временным сопротивлением 690 Н/мм</w:t>
      </w:r>
      <w:r w:rsidR="0080120E" w:rsidRPr="000E4277">
        <w:rPr>
          <w:rFonts w:ascii="Arial" w:hAnsi="Arial" w:cs="Arial"/>
          <w:b w:val="0"/>
          <w:color w:val="000000" w:themeColor="text1"/>
          <w:kern w:val="0"/>
          <w:szCs w:val="24"/>
          <w:vertAlign w:val="superscript"/>
          <w:lang w:bidi="ru-RU"/>
        </w:rPr>
        <w:t>2</w:t>
      </w:r>
      <w:r w:rsidRPr="000E4277">
        <w:rPr>
          <w:rFonts w:ascii="Arial" w:hAnsi="Arial" w:cs="Arial"/>
          <w:b w:val="0"/>
          <w:color w:val="000000" w:themeColor="text1"/>
          <w:kern w:val="0"/>
          <w:szCs w:val="24"/>
          <w:lang w:bidi="ru-RU"/>
        </w:rPr>
        <w:t xml:space="preserve"> (МПа) и менее</w:t>
      </w:r>
      <w:r w:rsidR="0080120E" w:rsidRPr="000E4277">
        <w:rPr>
          <w:rFonts w:ascii="Arial" w:hAnsi="Arial" w:cs="Arial"/>
          <w:b w:val="0"/>
          <w:color w:val="000000" w:themeColor="text1"/>
          <w:kern w:val="0"/>
          <w:szCs w:val="24"/>
          <w:lang w:bidi="ru-RU"/>
        </w:rPr>
        <w:t xml:space="preserve"> </w:t>
      </w:r>
      <w:r w:rsidR="00854113" w:rsidRPr="000E4277">
        <w:rPr>
          <w:rFonts w:ascii="Arial" w:hAnsi="Arial" w:cs="Arial"/>
          <w:b w:val="0"/>
          <w:color w:val="000000" w:themeColor="text1"/>
          <w:kern w:val="0"/>
          <w:szCs w:val="24"/>
          <w:lang w:bidi="ru-RU"/>
        </w:rPr>
        <w:t xml:space="preserve">– </w:t>
      </w:r>
      <w:r w:rsidRPr="000E4277">
        <w:rPr>
          <w:rFonts w:ascii="Arial" w:hAnsi="Arial" w:cs="Arial"/>
          <w:b w:val="0"/>
          <w:color w:val="000000" w:themeColor="text1"/>
          <w:kern w:val="0"/>
          <w:szCs w:val="24"/>
          <w:lang w:bidi="ru-RU"/>
        </w:rPr>
        <w:t xml:space="preserve">с улучшенной плоскостностью (ПУ), высокой плоскостностью (ПВ) или особо высокой плоскостностью (ПО) с предельными отклонениями в соответствии с ГОСТ 19903 и </w:t>
      </w:r>
      <w:r w:rsidR="001904A4" w:rsidRPr="000E4277">
        <w:rPr>
          <w:rFonts w:ascii="Arial" w:hAnsi="Arial" w:cs="Arial"/>
          <w:b w:val="0"/>
          <w:color w:val="000000" w:themeColor="text1"/>
          <w:kern w:val="0"/>
          <w:szCs w:val="24"/>
          <w:lang w:bidi="ru-RU"/>
        </w:rPr>
        <w:br/>
      </w:r>
      <w:r w:rsidRPr="000E4277">
        <w:rPr>
          <w:rFonts w:ascii="Arial" w:hAnsi="Arial" w:cs="Arial"/>
          <w:b w:val="0"/>
          <w:color w:val="000000" w:themeColor="text1"/>
          <w:kern w:val="0"/>
          <w:szCs w:val="24"/>
          <w:lang w:bidi="ru-RU"/>
        </w:rPr>
        <w:t>ГОСТ 19904</w:t>
      </w:r>
      <w:r w:rsidR="00854113" w:rsidRPr="000E4277">
        <w:rPr>
          <w:rFonts w:ascii="Arial" w:hAnsi="Arial" w:cs="Arial"/>
          <w:b w:val="0"/>
          <w:color w:val="000000" w:themeColor="text1"/>
          <w:kern w:val="0"/>
          <w:szCs w:val="24"/>
          <w:lang w:bidi="ru-RU"/>
        </w:rPr>
        <w:t>;</w:t>
      </w:r>
    </w:p>
    <w:p w14:paraId="3E6CCDB3" w14:textId="42CEF94D" w:rsidR="00E046E0" w:rsidRPr="000E4277" w:rsidRDefault="00FE1E86" w:rsidP="00847E47">
      <w:pPr>
        <w:overflowPunct/>
        <w:autoSpaceDE/>
        <w:autoSpaceDN/>
        <w:adjustRightInd/>
        <w:spacing w:line="360" w:lineRule="auto"/>
        <w:ind w:firstLine="709"/>
        <w:jc w:val="both"/>
        <w:rPr>
          <w:rFonts w:ascii="Arial" w:hAnsi="Arial" w:cs="Arial"/>
          <w:b w:val="0"/>
          <w:bCs/>
          <w:kern w:val="0"/>
          <w:szCs w:val="24"/>
        </w:rPr>
      </w:pPr>
      <w:r w:rsidRPr="000E4277">
        <w:rPr>
          <w:rFonts w:ascii="Arial" w:hAnsi="Arial" w:cs="Arial"/>
          <w:b w:val="0"/>
          <w:bCs/>
          <w:kern w:val="0"/>
          <w:szCs w:val="24"/>
        </w:rPr>
        <w:t>7.2.</w:t>
      </w:r>
      <w:r w:rsidR="00982053" w:rsidRPr="000E4277">
        <w:rPr>
          <w:rFonts w:ascii="Arial" w:hAnsi="Arial" w:cs="Arial"/>
          <w:b w:val="0"/>
          <w:bCs/>
          <w:kern w:val="0"/>
          <w:szCs w:val="24"/>
        </w:rPr>
        <w:t>8</w:t>
      </w:r>
      <w:r w:rsidR="00EC30F5" w:rsidRPr="000E4277">
        <w:rPr>
          <w:rFonts w:ascii="Arial" w:hAnsi="Arial" w:cs="Arial"/>
          <w:b w:val="0"/>
          <w:bCs/>
          <w:kern w:val="0"/>
          <w:szCs w:val="24"/>
        </w:rPr>
        <w:t xml:space="preserve"> </w:t>
      </w:r>
      <w:r w:rsidR="00B83305" w:rsidRPr="000E4277">
        <w:rPr>
          <w:rFonts w:ascii="Arial" w:hAnsi="Arial" w:cs="Arial"/>
          <w:b w:val="0"/>
          <w:bCs/>
          <w:kern w:val="0"/>
          <w:szCs w:val="24"/>
        </w:rPr>
        <w:t>с с</w:t>
      </w:r>
      <w:r w:rsidR="00E046E0" w:rsidRPr="000E4277">
        <w:rPr>
          <w:rFonts w:ascii="Arial" w:hAnsi="Arial" w:cs="Arial"/>
          <w:b w:val="0"/>
          <w:bCs/>
          <w:kern w:val="0"/>
          <w:szCs w:val="24"/>
        </w:rPr>
        <w:t>ерповидност</w:t>
      </w:r>
      <w:r w:rsidR="00B83305" w:rsidRPr="000E4277">
        <w:rPr>
          <w:rFonts w:ascii="Arial" w:hAnsi="Arial" w:cs="Arial"/>
          <w:b w:val="0"/>
          <w:bCs/>
          <w:kern w:val="0"/>
          <w:szCs w:val="24"/>
        </w:rPr>
        <w:t>ью</w:t>
      </w:r>
      <w:r w:rsidR="00E046E0" w:rsidRPr="000E4277">
        <w:rPr>
          <w:rFonts w:ascii="Arial" w:hAnsi="Arial" w:cs="Arial"/>
          <w:b w:val="0"/>
          <w:bCs/>
          <w:kern w:val="0"/>
          <w:szCs w:val="24"/>
        </w:rPr>
        <w:t xml:space="preserve"> не </w:t>
      </w:r>
      <w:r w:rsidR="00B83305" w:rsidRPr="000E4277">
        <w:rPr>
          <w:rFonts w:ascii="Arial" w:hAnsi="Arial" w:cs="Arial"/>
          <w:b w:val="0"/>
          <w:bCs/>
          <w:kern w:val="0"/>
          <w:szCs w:val="24"/>
        </w:rPr>
        <w:t>более</w:t>
      </w:r>
      <w:r w:rsidR="00E046E0" w:rsidRPr="000E4277">
        <w:rPr>
          <w:rFonts w:ascii="Arial" w:hAnsi="Arial" w:cs="Arial"/>
          <w:b w:val="0"/>
          <w:bCs/>
          <w:kern w:val="0"/>
          <w:szCs w:val="24"/>
        </w:rPr>
        <w:t xml:space="preserve"> 3</w:t>
      </w:r>
      <w:r w:rsidR="001E7261" w:rsidRPr="000E4277">
        <w:rPr>
          <w:rFonts w:ascii="Arial" w:hAnsi="Arial" w:cs="Arial"/>
          <w:b w:val="0"/>
          <w:bCs/>
          <w:kern w:val="0"/>
          <w:szCs w:val="24"/>
        </w:rPr>
        <w:t> </w:t>
      </w:r>
      <w:r w:rsidR="006B2EB1" w:rsidRPr="000E4277">
        <w:rPr>
          <w:rFonts w:ascii="Arial" w:hAnsi="Arial" w:cs="Arial"/>
          <w:b w:val="0"/>
          <w:bCs/>
          <w:kern w:val="0"/>
          <w:szCs w:val="24"/>
        </w:rPr>
        <w:t>мм на 2400</w:t>
      </w:r>
      <w:r w:rsidR="001E7261" w:rsidRPr="000E4277">
        <w:rPr>
          <w:rFonts w:ascii="Arial" w:hAnsi="Arial" w:cs="Arial"/>
          <w:b w:val="0"/>
          <w:bCs/>
          <w:kern w:val="0"/>
          <w:szCs w:val="24"/>
        </w:rPr>
        <w:t> </w:t>
      </w:r>
      <w:r w:rsidR="006B2EB1" w:rsidRPr="000E4277">
        <w:rPr>
          <w:rFonts w:ascii="Arial" w:hAnsi="Arial" w:cs="Arial"/>
          <w:b w:val="0"/>
          <w:bCs/>
          <w:kern w:val="0"/>
          <w:szCs w:val="24"/>
        </w:rPr>
        <w:t>м</w:t>
      </w:r>
      <w:r w:rsidR="00E046E0" w:rsidRPr="000E4277">
        <w:rPr>
          <w:rFonts w:ascii="Arial" w:hAnsi="Arial" w:cs="Arial"/>
          <w:b w:val="0"/>
          <w:bCs/>
          <w:kern w:val="0"/>
          <w:szCs w:val="24"/>
        </w:rPr>
        <w:t>м длины</w:t>
      </w:r>
      <w:r w:rsidR="00B83305" w:rsidRPr="000E4277">
        <w:rPr>
          <w:rFonts w:ascii="Arial" w:hAnsi="Arial" w:cs="Arial"/>
          <w:b w:val="0"/>
          <w:bCs/>
          <w:kern w:val="0"/>
          <w:szCs w:val="24"/>
        </w:rPr>
        <w:t>;</w:t>
      </w:r>
      <w:r w:rsidR="00E046E0" w:rsidRPr="000E4277">
        <w:rPr>
          <w:rFonts w:ascii="Arial" w:hAnsi="Arial" w:cs="Arial"/>
          <w:b w:val="0"/>
          <w:bCs/>
          <w:kern w:val="0"/>
          <w:szCs w:val="24"/>
        </w:rPr>
        <w:t xml:space="preserve"> </w:t>
      </w:r>
    </w:p>
    <w:p w14:paraId="7F426D42" w14:textId="526196FB" w:rsidR="00CD6D42" w:rsidRPr="000E4277" w:rsidRDefault="00B51B7B" w:rsidP="000944A9">
      <w:pPr>
        <w:overflowPunct/>
        <w:autoSpaceDE/>
        <w:autoSpaceDN/>
        <w:adjustRightInd/>
        <w:spacing w:line="360" w:lineRule="auto"/>
        <w:ind w:firstLine="709"/>
        <w:jc w:val="both"/>
        <w:rPr>
          <w:rFonts w:ascii="Arial" w:hAnsi="Arial" w:cs="Arial"/>
          <w:b w:val="0"/>
          <w:bCs/>
          <w:color w:val="000000" w:themeColor="text1"/>
          <w:kern w:val="0"/>
          <w:szCs w:val="24"/>
          <w:lang w:bidi="ru-RU"/>
        </w:rPr>
      </w:pPr>
      <w:r w:rsidRPr="000E4277">
        <w:rPr>
          <w:rFonts w:ascii="Arial" w:hAnsi="Arial" w:cs="Arial"/>
          <w:b w:val="0"/>
          <w:color w:val="000000" w:themeColor="text1"/>
          <w:kern w:val="0"/>
          <w:szCs w:val="24"/>
        </w:rPr>
        <w:t>7.2.9</w:t>
      </w:r>
      <w:r w:rsidRPr="000E4277">
        <w:rPr>
          <w:rFonts w:ascii="Arial" w:eastAsiaTheme="minorHAnsi" w:hAnsi="Arial" w:cs="Arial"/>
          <w:b w:val="0"/>
          <w:bCs/>
          <w:kern w:val="0"/>
          <w:szCs w:val="24"/>
          <w:lang w:eastAsia="en-US" w:bidi="ru-RU"/>
        </w:rPr>
        <w:t xml:space="preserve"> </w:t>
      </w:r>
      <w:r w:rsidR="00CD6D42" w:rsidRPr="000E4277">
        <w:rPr>
          <w:rFonts w:ascii="Arial" w:hAnsi="Arial" w:cs="Arial"/>
          <w:b w:val="0"/>
          <w:bCs/>
          <w:color w:val="000000" w:themeColor="text1"/>
          <w:kern w:val="0"/>
          <w:szCs w:val="24"/>
          <w:lang w:bidi="ru-RU"/>
        </w:rPr>
        <w:t xml:space="preserve">в виде листов, полученных полистной прокаткой, с необрезными кромками </w:t>
      </w:r>
      <w:r w:rsidR="00E22DC0" w:rsidRPr="000E4277">
        <w:rPr>
          <w:rFonts w:ascii="Arial" w:hAnsi="Arial" w:cs="Arial"/>
          <w:b w:val="0"/>
          <w:bCs/>
          <w:color w:val="000000" w:themeColor="text1"/>
          <w:kern w:val="0"/>
          <w:szCs w:val="24"/>
          <w:lang w:bidi="ru-RU"/>
        </w:rPr>
        <w:t xml:space="preserve">– </w:t>
      </w:r>
      <w:r w:rsidR="00CD6D42" w:rsidRPr="000E4277">
        <w:rPr>
          <w:rFonts w:ascii="Arial" w:hAnsi="Arial" w:cs="Arial"/>
          <w:b w:val="0"/>
          <w:bCs/>
          <w:color w:val="000000" w:themeColor="text1"/>
          <w:kern w:val="0"/>
          <w:szCs w:val="24"/>
          <w:lang w:bidi="ru-RU"/>
        </w:rPr>
        <w:t>с согласованным в заказе диапазоном размеров по ширине и длине листов.</w:t>
      </w:r>
    </w:p>
    <w:p w14:paraId="250089C9" w14:textId="32668460" w:rsidR="000944A9" w:rsidRPr="000E4277" w:rsidRDefault="00A34FC6" w:rsidP="000944A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w:t>
      </w:r>
      <w:r w:rsidR="00B51B7B" w:rsidRPr="000E4277">
        <w:rPr>
          <w:rFonts w:ascii="Arial" w:hAnsi="Arial" w:cs="Arial"/>
          <w:b w:val="0"/>
          <w:bCs/>
          <w:kern w:val="0"/>
          <w:szCs w:val="24"/>
        </w:rPr>
        <w:t>10</w:t>
      </w:r>
      <w:r w:rsidR="00EC30F5" w:rsidRPr="000E4277">
        <w:rPr>
          <w:rFonts w:ascii="Arial" w:hAnsi="Arial" w:cs="Arial"/>
          <w:b w:val="0"/>
          <w:bCs/>
          <w:kern w:val="0"/>
          <w:szCs w:val="24"/>
        </w:rPr>
        <w:t xml:space="preserve"> </w:t>
      </w:r>
      <w:r w:rsidR="009054A6" w:rsidRPr="000E4277">
        <w:rPr>
          <w:rFonts w:ascii="Arial" w:hAnsi="Arial" w:cs="Arial"/>
          <w:b w:val="0"/>
          <w:color w:val="000000"/>
          <w:kern w:val="0"/>
          <w:szCs w:val="24"/>
          <w:lang w:eastAsia="en-US" w:bidi="en-US"/>
        </w:rPr>
        <w:t>с</w:t>
      </w:r>
      <w:r w:rsidR="000944A9" w:rsidRPr="000E4277">
        <w:rPr>
          <w:rFonts w:ascii="Arial" w:hAnsi="Arial" w:cs="Arial"/>
          <w:b w:val="0"/>
          <w:color w:val="000000"/>
          <w:kern w:val="0"/>
          <w:szCs w:val="24"/>
          <w:lang w:eastAsia="en-US" w:bidi="en-US"/>
        </w:rPr>
        <w:t xml:space="preserve">о шлифованной поверхностью с одной или двух сторон с получением параметров шероховатости поверхности: </w:t>
      </w:r>
    </w:p>
    <w:p w14:paraId="20B2AB81" w14:textId="733378AC" w:rsidR="000944A9" w:rsidRPr="000E4277" w:rsidRDefault="000944A9" w:rsidP="000944A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 матовая (МВ) – Ra </w:t>
      </w:r>
      <w:r w:rsidR="00636E73" w:rsidRPr="000E4277">
        <w:rPr>
          <w:rFonts w:ascii="Arial" w:hAnsi="Arial" w:cs="Arial"/>
          <w:b w:val="0"/>
          <w:color w:val="000000"/>
          <w:kern w:val="0"/>
          <w:szCs w:val="24"/>
          <w:lang w:eastAsia="en-US" w:bidi="en-US"/>
        </w:rPr>
        <w:t>св</w:t>
      </w:r>
      <w:r w:rsidR="003537AA" w:rsidRPr="000E4277">
        <w:rPr>
          <w:rFonts w:ascii="Arial" w:hAnsi="Arial" w:cs="Arial"/>
          <w:b w:val="0"/>
          <w:color w:val="000000"/>
          <w:kern w:val="0"/>
          <w:szCs w:val="24"/>
          <w:lang w:eastAsia="en-US" w:bidi="en-US"/>
        </w:rPr>
        <w:t>ыше</w:t>
      </w:r>
      <w:r w:rsidRPr="000E4277">
        <w:rPr>
          <w:rFonts w:ascii="Arial" w:hAnsi="Arial" w:cs="Arial"/>
          <w:b w:val="0"/>
          <w:color w:val="000000"/>
          <w:kern w:val="0"/>
          <w:szCs w:val="24"/>
          <w:lang w:eastAsia="en-US" w:bidi="en-US"/>
        </w:rPr>
        <w:t xml:space="preserve"> 0,6 до 1,5 мкм;</w:t>
      </w:r>
    </w:p>
    <w:p w14:paraId="016A3248" w14:textId="1AA3D7F5" w:rsidR="000944A9" w:rsidRPr="000E4277" w:rsidRDefault="000944A9" w:rsidP="000944A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блестящ</w:t>
      </w:r>
      <w:r w:rsidR="00685AFD" w:rsidRPr="000E4277">
        <w:rPr>
          <w:rFonts w:ascii="Arial" w:hAnsi="Arial" w:cs="Arial"/>
          <w:b w:val="0"/>
          <w:color w:val="000000"/>
          <w:kern w:val="0"/>
          <w:szCs w:val="24"/>
          <w:lang w:eastAsia="en-US" w:bidi="en-US"/>
        </w:rPr>
        <w:t>ая (БЛ) – Ra от 0,25 до 0,6 мкм.</w:t>
      </w:r>
    </w:p>
    <w:p w14:paraId="6CF90213" w14:textId="1DCB253D" w:rsidR="00685AFD" w:rsidRPr="000E4277" w:rsidRDefault="00685AFD" w:rsidP="000944A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В случае шлифованной поверхности с одной стороны дополнительно должны быть согласованы требования к качеству поверхности второй стороны;</w:t>
      </w:r>
    </w:p>
    <w:p w14:paraId="21939280" w14:textId="477B43A3" w:rsidR="000944A9" w:rsidRPr="000E4277" w:rsidRDefault="00EC30F5" w:rsidP="000944A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1</w:t>
      </w:r>
      <w:r w:rsidRPr="000E4277">
        <w:rPr>
          <w:rFonts w:ascii="Arial" w:hAnsi="Arial" w:cs="Arial"/>
          <w:b w:val="0"/>
          <w:bCs/>
          <w:kern w:val="0"/>
          <w:szCs w:val="24"/>
        </w:rPr>
        <w:t xml:space="preserve"> </w:t>
      </w:r>
      <w:r w:rsidRPr="000E4277">
        <w:rPr>
          <w:rFonts w:ascii="Arial" w:hAnsi="Arial" w:cs="Arial"/>
          <w:b w:val="0"/>
          <w:color w:val="000000"/>
          <w:kern w:val="0"/>
          <w:szCs w:val="24"/>
          <w:lang w:eastAsia="en-US" w:bidi="en-US"/>
        </w:rPr>
        <w:t>в</w:t>
      </w:r>
      <w:r w:rsidR="000944A9" w:rsidRPr="000E4277">
        <w:rPr>
          <w:rFonts w:ascii="Arial" w:hAnsi="Arial" w:cs="Arial"/>
          <w:b w:val="0"/>
          <w:color w:val="000000"/>
          <w:kern w:val="0"/>
          <w:szCs w:val="24"/>
          <w:lang w:eastAsia="en-US" w:bidi="en-US"/>
        </w:rPr>
        <w:t xml:space="preserve"> нагартованном и полунагартованном состоянии – с нормированной шероховатостью поверхности Ra. Параметры шероховатости согласовывают при заказе;</w:t>
      </w:r>
    </w:p>
    <w:p w14:paraId="4AFAD198" w14:textId="1C907A33" w:rsidR="00A237E5" w:rsidRPr="000E4277" w:rsidRDefault="00EC30F5" w:rsidP="001904A4">
      <w:pPr>
        <w:widowControl w:val="0"/>
        <w:tabs>
          <w:tab w:val="left" w:pos="9047"/>
        </w:tabs>
        <w:overflowPunct/>
        <w:autoSpaceDE/>
        <w:autoSpaceDN/>
        <w:adjustRightInd/>
        <w:spacing w:line="360" w:lineRule="auto"/>
        <w:ind w:left="117" w:right="-23" w:firstLine="567"/>
        <w:jc w:val="both"/>
        <w:textAlignment w:val="auto"/>
        <w:rPr>
          <w:rFonts w:ascii="Arial" w:eastAsia="Tahoma" w:hAnsi="Arial" w:cs="Arial"/>
          <w:b w:val="0"/>
          <w:color w:val="000000"/>
          <w:kern w:val="0"/>
          <w:szCs w:val="24"/>
          <w:lang w:bidi="ru-RU"/>
        </w:rPr>
      </w:pPr>
      <w:r w:rsidRPr="000E4277">
        <w:rPr>
          <w:rFonts w:ascii="Arial" w:hAnsi="Arial" w:cs="Arial"/>
          <w:b w:val="0"/>
          <w:bCs/>
          <w:kern w:val="0"/>
          <w:szCs w:val="24"/>
        </w:rPr>
        <w:t>7.2.1</w:t>
      </w:r>
      <w:r w:rsidR="00B51B7B" w:rsidRPr="000E4277">
        <w:rPr>
          <w:rFonts w:ascii="Arial" w:hAnsi="Arial" w:cs="Arial"/>
          <w:b w:val="0"/>
          <w:bCs/>
          <w:kern w:val="0"/>
          <w:szCs w:val="24"/>
        </w:rPr>
        <w:t>2</w:t>
      </w:r>
      <w:r w:rsidRPr="000E4277">
        <w:rPr>
          <w:rFonts w:ascii="Arial" w:hAnsi="Arial" w:cs="Arial"/>
          <w:b w:val="0"/>
          <w:bCs/>
          <w:kern w:val="0"/>
          <w:szCs w:val="24"/>
        </w:rPr>
        <w:t xml:space="preserve"> </w:t>
      </w:r>
      <w:r w:rsidR="00337DB8" w:rsidRPr="000E4277">
        <w:rPr>
          <w:rFonts w:ascii="Arial" w:eastAsia="Tahoma" w:hAnsi="Arial" w:cs="Arial"/>
          <w:b w:val="0"/>
          <w:color w:val="000000"/>
          <w:kern w:val="0"/>
          <w:szCs w:val="24"/>
          <w:lang w:bidi="ru-RU"/>
        </w:rPr>
        <w:t>в тер</w:t>
      </w:r>
      <w:r w:rsidR="00324564" w:rsidRPr="000E4277">
        <w:rPr>
          <w:rFonts w:ascii="Arial" w:eastAsia="Tahoma" w:hAnsi="Arial" w:cs="Arial"/>
          <w:b w:val="0"/>
          <w:color w:val="000000"/>
          <w:kern w:val="0"/>
          <w:szCs w:val="24"/>
          <w:lang w:bidi="ru-RU"/>
        </w:rPr>
        <w:t xml:space="preserve">мически обработанном состоянии </w:t>
      </w:r>
      <w:r w:rsidR="009054A6" w:rsidRPr="000E4277">
        <w:rPr>
          <w:rFonts w:ascii="Arial" w:eastAsia="Tahoma" w:hAnsi="Arial" w:cs="Arial"/>
          <w:b w:val="0"/>
          <w:color w:val="000000"/>
          <w:kern w:val="0"/>
          <w:szCs w:val="24"/>
          <w:lang w:bidi="ru-RU"/>
        </w:rPr>
        <w:t>–</w:t>
      </w:r>
      <w:r w:rsidR="00337DB8" w:rsidRPr="000E4277">
        <w:rPr>
          <w:rFonts w:ascii="Arial" w:eastAsia="Tahoma" w:hAnsi="Arial" w:cs="Arial"/>
          <w:b w:val="0"/>
          <w:color w:val="000000"/>
          <w:kern w:val="0"/>
          <w:szCs w:val="24"/>
          <w:lang w:bidi="ru-RU"/>
        </w:rPr>
        <w:t xml:space="preserve"> с</w:t>
      </w:r>
      <w:r w:rsidR="00A237E5" w:rsidRPr="000E4277">
        <w:rPr>
          <w:rFonts w:ascii="Arial" w:eastAsia="Tahoma" w:hAnsi="Arial" w:cs="Arial"/>
          <w:b w:val="0"/>
          <w:color w:val="000000"/>
          <w:kern w:val="0"/>
          <w:szCs w:val="24"/>
          <w:lang w:bidi="ru-RU"/>
        </w:rPr>
        <w:t xml:space="preserve"> требовани</w:t>
      </w:r>
      <w:r w:rsidR="00337DB8" w:rsidRPr="000E4277">
        <w:rPr>
          <w:rFonts w:ascii="Arial" w:eastAsia="Tahoma" w:hAnsi="Arial" w:cs="Arial"/>
          <w:b w:val="0"/>
          <w:color w:val="000000"/>
          <w:kern w:val="0"/>
          <w:szCs w:val="24"/>
          <w:lang w:bidi="ru-RU"/>
        </w:rPr>
        <w:t>ями</w:t>
      </w:r>
      <w:r w:rsidR="00A237E5" w:rsidRPr="000E4277">
        <w:rPr>
          <w:rFonts w:ascii="Arial" w:eastAsia="Tahoma" w:hAnsi="Arial" w:cs="Arial"/>
          <w:b w:val="0"/>
          <w:color w:val="000000"/>
          <w:kern w:val="0"/>
          <w:szCs w:val="24"/>
          <w:lang w:bidi="ru-RU"/>
        </w:rPr>
        <w:t xml:space="preserve"> к качеству поверхности по количеству и характеру дефектов по эталонам</w:t>
      </w:r>
      <w:r w:rsidR="009054A6" w:rsidRPr="000E4277">
        <w:rPr>
          <w:rFonts w:ascii="Arial" w:eastAsia="Tahoma" w:hAnsi="Arial" w:cs="Arial"/>
          <w:b w:val="0"/>
          <w:color w:val="000000"/>
          <w:kern w:val="0"/>
          <w:szCs w:val="24"/>
          <w:lang w:bidi="ru-RU"/>
        </w:rPr>
        <w:t>. Требования и методы контроля (эталоны) согласовывают при заказе</w:t>
      </w:r>
      <w:r w:rsidR="00337DB8" w:rsidRPr="000E4277">
        <w:rPr>
          <w:rFonts w:ascii="Arial" w:eastAsia="Tahoma" w:hAnsi="Arial" w:cs="Arial"/>
          <w:b w:val="0"/>
          <w:color w:val="000000"/>
          <w:kern w:val="0"/>
          <w:szCs w:val="24"/>
          <w:lang w:bidi="ru-RU"/>
        </w:rPr>
        <w:t>;</w:t>
      </w:r>
    </w:p>
    <w:p w14:paraId="0220B981" w14:textId="13334A0D" w:rsidR="007F0398" w:rsidRPr="000E4277" w:rsidRDefault="00EC30F5" w:rsidP="001904A4">
      <w:pPr>
        <w:widowControl w:val="0"/>
        <w:tabs>
          <w:tab w:val="left" w:pos="9047"/>
        </w:tabs>
        <w:overflowPunct/>
        <w:autoSpaceDE/>
        <w:autoSpaceDN/>
        <w:adjustRightInd/>
        <w:spacing w:line="360" w:lineRule="auto"/>
        <w:ind w:left="117" w:right="-23" w:firstLine="567"/>
        <w:jc w:val="both"/>
        <w:textAlignment w:val="auto"/>
        <w:rPr>
          <w:rFonts w:ascii="Arial" w:eastAsia="Tahoma" w:hAnsi="Arial" w:cs="Arial"/>
          <w:b w:val="0"/>
          <w:color w:val="000000"/>
          <w:kern w:val="0"/>
          <w:szCs w:val="24"/>
          <w:lang w:bidi="ru-RU"/>
        </w:rPr>
      </w:pPr>
      <w:r w:rsidRPr="000E4277">
        <w:rPr>
          <w:rFonts w:ascii="Arial" w:hAnsi="Arial" w:cs="Arial"/>
          <w:b w:val="0"/>
          <w:bCs/>
          <w:kern w:val="0"/>
          <w:szCs w:val="24"/>
        </w:rPr>
        <w:t>7.2.1</w:t>
      </w:r>
      <w:r w:rsidR="00B51B7B" w:rsidRPr="000E4277">
        <w:rPr>
          <w:rFonts w:ascii="Arial" w:hAnsi="Arial" w:cs="Arial"/>
          <w:b w:val="0"/>
          <w:bCs/>
          <w:kern w:val="0"/>
          <w:szCs w:val="24"/>
        </w:rPr>
        <w:t>3</w:t>
      </w:r>
      <w:r w:rsidRPr="000E4277">
        <w:rPr>
          <w:rFonts w:ascii="Arial" w:hAnsi="Arial" w:cs="Arial"/>
          <w:b w:val="0"/>
          <w:bCs/>
          <w:kern w:val="0"/>
          <w:szCs w:val="24"/>
        </w:rPr>
        <w:t xml:space="preserve"> </w:t>
      </w:r>
      <w:r w:rsidR="007F0398" w:rsidRPr="000E4277">
        <w:rPr>
          <w:rFonts w:ascii="Arial" w:eastAsia="Tahoma" w:hAnsi="Arial" w:cs="Arial"/>
          <w:b w:val="0"/>
          <w:color w:val="000000"/>
          <w:kern w:val="0"/>
          <w:szCs w:val="24"/>
          <w:lang w:bidi="ru-RU"/>
        </w:rPr>
        <w:t xml:space="preserve">толщиной 40 мм и более, без зачистки местных дефектов в виде </w:t>
      </w:r>
      <w:r w:rsidR="00E766C7" w:rsidRPr="000E4277">
        <w:rPr>
          <w:rFonts w:ascii="Arial" w:eastAsia="Tahoma" w:hAnsi="Arial" w:cs="Arial"/>
          <w:b w:val="0"/>
          <w:color w:val="000000"/>
          <w:kern w:val="0"/>
          <w:szCs w:val="24"/>
          <w:lang w:bidi="ru-RU"/>
        </w:rPr>
        <w:t>раковины</w:t>
      </w:r>
      <w:r w:rsidR="007F0398" w:rsidRPr="000E4277">
        <w:rPr>
          <w:rFonts w:ascii="Arial" w:eastAsia="Tahoma" w:hAnsi="Arial" w:cs="Arial"/>
          <w:b w:val="0"/>
          <w:color w:val="000000"/>
          <w:kern w:val="0"/>
          <w:szCs w:val="24"/>
          <w:lang w:bidi="ru-RU"/>
        </w:rPr>
        <w:t xml:space="preserve"> от окалины, не выводящи</w:t>
      </w:r>
      <w:r w:rsidR="00B44753" w:rsidRPr="000E4277">
        <w:rPr>
          <w:rFonts w:ascii="Arial" w:eastAsia="Tahoma" w:hAnsi="Arial" w:cs="Arial"/>
          <w:b w:val="0"/>
          <w:color w:val="000000"/>
          <w:kern w:val="0"/>
          <w:szCs w:val="24"/>
          <w:lang w:bidi="ru-RU"/>
        </w:rPr>
        <w:t>х</w:t>
      </w:r>
      <w:r w:rsidR="007F0398" w:rsidRPr="000E4277">
        <w:rPr>
          <w:rFonts w:ascii="Arial" w:eastAsia="Tahoma" w:hAnsi="Arial" w:cs="Arial"/>
          <w:b w:val="0"/>
          <w:color w:val="000000"/>
          <w:kern w:val="0"/>
          <w:szCs w:val="24"/>
          <w:lang w:bidi="ru-RU"/>
        </w:rPr>
        <w:t xml:space="preserve"> лист за пределы минусового предельного отклонения.</w:t>
      </w:r>
      <w:r w:rsidR="00E766C7" w:rsidRPr="000E4277">
        <w:rPr>
          <w:rFonts w:ascii="Arial" w:eastAsia="Tahoma" w:hAnsi="Arial" w:cs="Arial"/>
          <w:b w:val="0"/>
          <w:color w:val="000000"/>
          <w:kern w:val="0"/>
          <w:szCs w:val="24"/>
          <w:lang w:bidi="ru-RU"/>
        </w:rPr>
        <w:br/>
      </w:r>
      <w:r w:rsidR="007F0398" w:rsidRPr="000E4277">
        <w:rPr>
          <w:rFonts w:ascii="Arial" w:eastAsia="Tahoma" w:hAnsi="Arial" w:cs="Arial"/>
          <w:b w:val="0"/>
          <w:color w:val="000000"/>
          <w:kern w:val="0"/>
          <w:szCs w:val="24"/>
          <w:lang w:bidi="ru-RU"/>
        </w:rPr>
        <w:t>Допускается огневой рез.</w:t>
      </w:r>
    </w:p>
    <w:p w14:paraId="7D933A6A" w14:textId="6587B4FF" w:rsidR="00D517ED" w:rsidRPr="000E4277" w:rsidRDefault="00EC30F5" w:rsidP="00D517ED">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4</w:t>
      </w:r>
      <w:r w:rsidRPr="000E4277">
        <w:rPr>
          <w:rFonts w:ascii="Arial" w:hAnsi="Arial" w:cs="Arial"/>
          <w:b w:val="0"/>
          <w:bCs/>
          <w:kern w:val="0"/>
          <w:szCs w:val="24"/>
        </w:rPr>
        <w:t xml:space="preserve"> </w:t>
      </w:r>
      <w:r w:rsidR="00D517ED" w:rsidRPr="000E4277">
        <w:rPr>
          <w:rFonts w:ascii="Arial" w:hAnsi="Arial" w:cs="Arial"/>
          <w:b w:val="0"/>
          <w:color w:val="000000"/>
          <w:kern w:val="0"/>
          <w:szCs w:val="24"/>
          <w:lang w:eastAsia="en-US" w:bidi="en-US"/>
        </w:rPr>
        <w:t>с</w:t>
      </w:r>
      <w:r w:rsidR="001A4318" w:rsidRPr="000E4277">
        <w:rPr>
          <w:rFonts w:ascii="Arial" w:hAnsi="Arial" w:cs="Arial"/>
          <w:b w:val="0"/>
          <w:color w:val="000000"/>
          <w:kern w:val="0"/>
          <w:szCs w:val="24"/>
          <w:lang w:eastAsia="en-US" w:bidi="en-US"/>
        </w:rPr>
        <w:t xml:space="preserve"> требованиями к отклонению формы, отличными от установленных в настоящем стандарте.</w:t>
      </w:r>
      <w:r w:rsidR="00D517ED" w:rsidRPr="000E4277">
        <w:rPr>
          <w:rFonts w:ascii="Arial" w:hAnsi="Arial" w:cs="Arial"/>
          <w:b w:val="0"/>
          <w:color w:val="000000"/>
          <w:kern w:val="0"/>
          <w:szCs w:val="24"/>
          <w:lang w:eastAsia="en-US" w:bidi="en-US"/>
        </w:rPr>
        <w:t xml:space="preserve"> Требования к отклонению формы согласовывают при заказе;</w:t>
      </w:r>
    </w:p>
    <w:p w14:paraId="626546E9" w14:textId="307CC5B7" w:rsidR="004817D7" w:rsidRPr="000E4277" w:rsidRDefault="00A34FC6" w:rsidP="004817D7">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5</w:t>
      </w:r>
      <w:r w:rsidR="00EC30F5" w:rsidRPr="000E4277">
        <w:rPr>
          <w:rFonts w:ascii="Arial" w:hAnsi="Arial" w:cs="Arial"/>
          <w:b w:val="0"/>
          <w:bCs/>
          <w:kern w:val="0"/>
          <w:szCs w:val="24"/>
        </w:rPr>
        <w:t xml:space="preserve"> </w:t>
      </w:r>
      <w:r w:rsidR="004817D7" w:rsidRPr="000E4277">
        <w:rPr>
          <w:rFonts w:ascii="Arial" w:hAnsi="Arial" w:cs="Arial"/>
          <w:b w:val="0"/>
          <w:color w:val="000000"/>
          <w:kern w:val="0"/>
          <w:szCs w:val="24"/>
          <w:lang w:eastAsia="en-US" w:bidi="en-US"/>
        </w:rPr>
        <w:t>в</w:t>
      </w:r>
      <w:r w:rsidR="00301EAD" w:rsidRPr="000E4277">
        <w:rPr>
          <w:rFonts w:ascii="Arial" w:hAnsi="Arial" w:cs="Arial"/>
          <w:b w:val="0"/>
          <w:color w:val="000000"/>
          <w:kern w:val="0"/>
          <w:szCs w:val="24"/>
          <w:lang w:eastAsia="en-US" w:bidi="en-US"/>
        </w:rPr>
        <w:t xml:space="preserve"> </w:t>
      </w:r>
      <w:r w:rsidR="004817D7" w:rsidRPr="000E4277">
        <w:rPr>
          <w:rFonts w:ascii="Arial" w:hAnsi="Arial" w:cs="Arial"/>
          <w:b w:val="0"/>
          <w:color w:val="000000"/>
          <w:kern w:val="0"/>
          <w:szCs w:val="24"/>
          <w:lang w:eastAsia="en-US" w:bidi="en-US"/>
        </w:rPr>
        <w:t>тер</w:t>
      </w:r>
      <w:r w:rsidR="007C181E" w:rsidRPr="000E4277">
        <w:rPr>
          <w:rFonts w:ascii="Arial" w:hAnsi="Arial" w:cs="Arial"/>
          <w:b w:val="0"/>
          <w:color w:val="000000"/>
          <w:kern w:val="0"/>
          <w:szCs w:val="24"/>
          <w:lang w:eastAsia="en-US" w:bidi="en-US"/>
        </w:rPr>
        <w:t xml:space="preserve">мически обработанном состоянии </w:t>
      </w:r>
      <w:r w:rsidR="009054A6" w:rsidRPr="000E4277">
        <w:rPr>
          <w:rFonts w:ascii="Arial" w:eastAsia="Tahoma" w:hAnsi="Arial" w:cs="Arial"/>
          <w:b w:val="0"/>
          <w:color w:val="000000"/>
          <w:kern w:val="0"/>
          <w:szCs w:val="24"/>
          <w:lang w:bidi="ru-RU"/>
        </w:rPr>
        <w:t xml:space="preserve">– </w:t>
      </w:r>
      <w:r w:rsidR="004817D7" w:rsidRPr="000E4277">
        <w:rPr>
          <w:rFonts w:ascii="Arial" w:hAnsi="Arial" w:cs="Arial"/>
          <w:b w:val="0"/>
          <w:color w:val="000000"/>
          <w:kern w:val="0"/>
          <w:szCs w:val="24"/>
          <w:lang w:eastAsia="en-US" w:bidi="en-US"/>
        </w:rPr>
        <w:t>с нормированной твердостью. Нормы согласовывают при заказе;</w:t>
      </w:r>
    </w:p>
    <w:p w14:paraId="5F4E4516" w14:textId="1B1F1224" w:rsidR="00A02029" w:rsidRPr="000E4277" w:rsidRDefault="00A34FC6" w:rsidP="00A0202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6</w:t>
      </w:r>
      <w:r w:rsidR="00EC30F5" w:rsidRPr="000E4277">
        <w:rPr>
          <w:rFonts w:ascii="Arial" w:hAnsi="Arial" w:cs="Arial"/>
          <w:b w:val="0"/>
          <w:bCs/>
          <w:kern w:val="0"/>
          <w:szCs w:val="24"/>
        </w:rPr>
        <w:t xml:space="preserve"> </w:t>
      </w:r>
      <w:r w:rsidR="00A02029" w:rsidRPr="000E4277">
        <w:rPr>
          <w:rFonts w:ascii="Arial" w:hAnsi="Arial" w:cs="Arial"/>
          <w:b w:val="0"/>
          <w:color w:val="000000" w:themeColor="text1"/>
          <w:kern w:val="0"/>
          <w:szCs w:val="24"/>
        </w:rPr>
        <w:t>горячекатаный без термической обработки и травления –</w:t>
      </w:r>
      <w:r w:rsidR="00A02029" w:rsidRPr="000E4277">
        <w:rPr>
          <w:rFonts w:ascii="Arial" w:hAnsi="Arial" w:cs="Arial"/>
          <w:b w:val="0"/>
          <w:color w:val="000000"/>
          <w:kern w:val="0"/>
          <w:szCs w:val="24"/>
          <w:lang w:eastAsia="en-US" w:bidi="en-US"/>
        </w:rPr>
        <w:t xml:space="preserve"> с</w:t>
      </w:r>
      <w:r w:rsidR="00A02029" w:rsidRPr="000E4277">
        <w:rPr>
          <w:rFonts w:ascii="Arial" w:hAnsi="Arial" w:cs="Arial"/>
          <w:b w:val="0"/>
          <w:color w:val="000000" w:themeColor="text1"/>
          <w:kern w:val="0"/>
          <w:szCs w:val="24"/>
        </w:rPr>
        <w:t xml:space="preserve"> нормированием механических свойств.</w:t>
      </w:r>
      <w:r w:rsidR="00A02029" w:rsidRPr="000E4277">
        <w:rPr>
          <w:rFonts w:ascii="Arial" w:hAnsi="Arial" w:cs="Arial"/>
          <w:b w:val="0"/>
          <w:color w:val="000000"/>
          <w:kern w:val="0"/>
          <w:szCs w:val="24"/>
          <w:lang w:eastAsia="en-US" w:bidi="en-US"/>
        </w:rPr>
        <w:t xml:space="preserve"> Нормы согласовывают при заказе;</w:t>
      </w:r>
    </w:p>
    <w:p w14:paraId="307C57DD" w14:textId="49D174CF" w:rsidR="00A02029" w:rsidRPr="000E4277" w:rsidRDefault="00EC30F5" w:rsidP="00A0202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7</w:t>
      </w:r>
      <w:r w:rsidRPr="000E4277">
        <w:rPr>
          <w:rFonts w:ascii="Arial" w:hAnsi="Arial" w:cs="Arial"/>
          <w:b w:val="0"/>
          <w:bCs/>
          <w:kern w:val="0"/>
          <w:szCs w:val="24"/>
        </w:rPr>
        <w:t xml:space="preserve"> </w:t>
      </w:r>
      <w:r w:rsidR="00A02029" w:rsidRPr="000E4277">
        <w:rPr>
          <w:rFonts w:ascii="Arial" w:hAnsi="Arial" w:cs="Arial"/>
          <w:b w:val="0"/>
          <w:color w:val="000000"/>
          <w:kern w:val="0"/>
          <w:szCs w:val="24"/>
          <w:lang w:eastAsia="en-US" w:bidi="en-US"/>
        </w:rPr>
        <w:t>с</w:t>
      </w:r>
      <w:r w:rsidR="00A02029" w:rsidRPr="000E4277">
        <w:rPr>
          <w:rFonts w:ascii="Arial" w:hAnsi="Arial" w:cs="Arial"/>
          <w:b w:val="0"/>
          <w:color w:val="000000" w:themeColor="text1"/>
          <w:kern w:val="0"/>
          <w:szCs w:val="24"/>
        </w:rPr>
        <w:t xml:space="preserve"> нормированием механических свойств, о</w:t>
      </w:r>
      <w:r w:rsidR="00773E87" w:rsidRPr="000E4277">
        <w:rPr>
          <w:rFonts w:ascii="Arial" w:hAnsi="Arial" w:cs="Arial"/>
          <w:b w:val="0"/>
          <w:color w:val="000000" w:themeColor="text1"/>
          <w:kern w:val="0"/>
          <w:szCs w:val="24"/>
        </w:rPr>
        <w:t>тличных от указанных в таблице </w:t>
      </w:r>
      <w:r w:rsidR="00430207" w:rsidRPr="000E4277">
        <w:rPr>
          <w:rFonts w:ascii="Arial" w:hAnsi="Arial" w:cs="Arial"/>
          <w:b w:val="0"/>
          <w:color w:val="000000" w:themeColor="text1"/>
          <w:kern w:val="0"/>
          <w:szCs w:val="24"/>
        </w:rPr>
        <w:t>5</w:t>
      </w:r>
      <w:r w:rsidR="00A02029" w:rsidRPr="000E4277">
        <w:rPr>
          <w:rFonts w:ascii="Arial" w:hAnsi="Arial" w:cs="Arial"/>
          <w:b w:val="0"/>
          <w:color w:val="000000" w:themeColor="text1"/>
          <w:kern w:val="0"/>
          <w:szCs w:val="24"/>
        </w:rPr>
        <w:t xml:space="preserve">. </w:t>
      </w:r>
      <w:r w:rsidR="00A02029" w:rsidRPr="000E4277">
        <w:rPr>
          <w:rFonts w:ascii="Arial" w:hAnsi="Arial" w:cs="Arial"/>
          <w:b w:val="0"/>
          <w:color w:val="000000"/>
          <w:kern w:val="0"/>
          <w:szCs w:val="24"/>
          <w:lang w:eastAsia="en-US" w:bidi="en-US"/>
        </w:rPr>
        <w:t>Нормы согласовывают при заказе;</w:t>
      </w:r>
    </w:p>
    <w:p w14:paraId="2E153461" w14:textId="22C895F1" w:rsidR="00A02029" w:rsidRPr="000E4277" w:rsidRDefault="00982053" w:rsidP="00A0202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8</w:t>
      </w:r>
      <w:r w:rsidR="00EC30F5" w:rsidRPr="000E4277">
        <w:rPr>
          <w:rFonts w:ascii="Arial" w:hAnsi="Arial" w:cs="Arial"/>
          <w:b w:val="0"/>
          <w:bCs/>
          <w:kern w:val="0"/>
          <w:szCs w:val="24"/>
        </w:rPr>
        <w:t xml:space="preserve"> </w:t>
      </w:r>
      <w:r w:rsidR="00A02029" w:rsidRPr="000E4277">
        <w:rPr>
          <w:rFonts w:ascii="Arial" w:hAnsi="Arial" w:cs="Arial"/>
          <w:b w:val="0"/>
          <w:color w:val="000000" w:themeColor="text1"/>
          <w:kern w:val="0"/>
          <w:szCs w:val="24"/>
        </w:rPr>
        <w:t>с нормированием механических свойств при температурах от 35</w:t>
      </w:r>
      <w:r w:rsidR="00430883" w:rsidRPr="000E4277">
        <w:rPr>
          <w:rFonts w:ascii="Arial" w:hAnsi="Arial" w:cs="Arial"/>
          <w:b w:val="0"/>
          <w:color w:val="000000" w:themeColor="text1"/>
          <w:kern w:val="0"/>
          <w:szCs w:val="24"/>
        </w:rPr>
        <w:t> </w:t>
      </w:r>
      <w:r w:rsidR="00A02029" w:rsidRPr="000E4277">
        <w:rPr>
          <w:rFonts w:ascii="Arial" w:hAnsi="Arial" w:cs="Arial"/>
          <w:b w:val="0"/>
          <w:color w:val="000000"/>
          <w:kern w:val="0"/>
          <w:szCs w:val="24"/>
          <w:lang w:eastAsia="en-US" w:bidi="en-US"/>
        </w:rPr>
        <w:t>°</w:t>
      </w:r>
      <w:r w:rsidR="00A02029" w:rsidRPr="000E4277">
        <w:rPr>
          <w:rFonts w:ascii="Arial" w:hAnsi="Arial" w:cs="Arial"/>
          <w:b w:val="0"/>
          <w:color w:val="000000"/>
          <w:kern w:val="0"/>
          <w:szCs w:val="24"/>
          <w:lang w:val="en-US" w:eastAsia="en-US" w:bidi="en-US"/>
        </w:rPr>
        <w:t>C</w:t>
      </w:r>
      <w:r w:rsidR="00A02029" w:rsidRPr="000E4277">
        <w:rPr>
          <w:rFonts w:ascii="Arial" w:hAnsi="Arial" w:cs="Arial"/>
          <w:b w:val="0"/>
          <w:color w:val="000000" w:themeColor="text1"/>
          <w:kern w:val="0"/>
          <w:szCs w:val="24"/>
        </w:rPr>
        <w:t xml:space="preserve"> до 1200</w:t>
      </w:r>
      <w:r w:rsidR="00A02029" w:rsidRPr="000E4277">
        <w:rPr>
          <w:rFonts w:ascii="Arial" w:hAnsi="Arial" w:cs="Arial"/>
          <w:b w:val="0"/>
          <w:color w:val="000000" w:themeColor="text1"/>
          <w:kern w:val="0"/>
          <w:szCs w:val="24"/>
          <w:vertAlign w:val="superscript"/>
        </w:rPr>
        <w:t> </w:t>
      </w:r>
      <w:r w:rsidR="00A02029" w:rsidRPr="000E4277">
        <w:rPr>
          <w:rFonts w:ascii="Arial" w:hAnsi="Arial" w:cs="Arial"/>
          <w:b w:val="0"/>
          <w:color w:val="000000"/>
          <w:kern w:val="0"/>
          <w:szCs w:val="24"/>
          <w:lang w:eastAsia="en-US" w:bidi="en-US"/>
        </w:rPr>
        <w:t>°</w:t>
      </w:r>
      <w:r w:rsidR="00A02029" w:rsidRPr="000E4277">
        <w:rPr>
          <w:rFonts w:ascii="Arial" w:hAnsi="Arial" w:cs="Arial"/>
          <w:b w:val="0"/>
          <w:color w:val="000000"/>
          <w:kern w:val="0"/>
          <w:szCs w:val="24"/>
          <w:lang w:val="en-US" w:eastAsia="en-US" w:bidi="en-US"/>
        </w:rPr>
        <w:t>C</w:t>
      </w:r>
      <w:r w:rsidR="00A02029" w:rsidRPr="000E4277">
        <w:rPr>
          <w:rFonts w:ascii="Arial" w:hAnsi="Arial" w:cs="Arial"/>
          <w:b w:val="0"/>
          <w:color w:val="000000"/>
          <w:kern w:val="0"/>
          <w:szCs w:val="24"/>
          <w:lang w:eastAsia="en-US" w:bidi="en-US"/>
        </w:rPr>
        <w:t>. Нормы согласовывают при заказе;</w:t>
      </w:r>
    </w:p>
    <w:p w14:paraId="7E873E4F" w14:textId="4F869796" w:rsidR="00A02029" w:rsidRPr="000E4277" w:rsidRDefault="00982053" w:rsidP="00A0202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7.2.1</w:t>
      </w:r>
      <w:r w:rsidR="00B51B7B" w:rsidRPr="000E4277">
        <w:rPr>
          <w:rFonts w:ascii="Arial" w:hAnsi="Arial" w:cs="Arial"/>
          <w:b w:val="0"/>
          <w:bCs/>
          <w:kern w:val="0"/>
          <w:szCs w:val="24"/>
        </w:rPr>
        <w:t>9</w:t>
      </w:r>
      <w:r w:rsidR="00EC30F5" w:rsidRPr="000E4277">
        <w:rPr>
          <w:rFonts w:ascii="Arial" w:hAnsi="Arial" w:cs="Arial"/>
          <w:b w:val="0"/>
          <w:bCs/>
          <w:kern w:val="0"/>
          <w:szCs w:val="24"/>
        </w:rPr>
        <w:t xml:space="preserve"> </w:t>
      </w:r>
      <w:r w:rsidR="00A02029" w:rsidRPr="000E4277">
        <w:rPr>
          <w:rFonts w:ascii="Arial" w:hAnsi="Arial" w:cs="Arial"/>
          <w:b w:val="0"/>
          <w:color w:val="000000"/>
          <w:kern w:val="0"/>
          <w:szCs w:val="24"/>
          <w:lang w:eastAsia="en-US" w:bidi="en-US"/>
        </w:rPr>
        <w:t>с</w:t>
      </w:r>
      <w:r w:rsidR="00A02029" w:rsidRPr="000E4277">
        <w:rPr>
          <w:rFonts w:ascii="Arial" w:hAnsi="Arial" w:cs="Arial"/>
          <w:b w:val="0"/>
          <w:color w:val="000000" w:themeColor="text1"/>
          <w:kern w:val="0"/>
          <w:szCs w:val="24"/>
        </w:rPr>
        <w:t xml:space="preserve"> нормированием механических свойств при температурах от </w:t>
      </w:r>
      <w:r w:rsidR="009054A6" w:rsidRPr="000E4277">
        <w:rPr>
          <w:rFonts w:ascii="Arial" w:hAnsi="Arial" w:cs="Arial"/>
          <w:b w:val="0"/>
          <w:color w:val="000000" w:themeColor="text1"/>
          <w:kern w:val="0"/>
          <w:szCs w:val="24"/>
        </w:rPr>
        <w:t>минус 100</w:t>
      </w:r>
      <w:r w:rsidR="009054A6" w:rsidRPr="000E4277">
        <w:rPr>
          <w:rFonts w:ascii="Arial" w:hAnsi="Arial" w:cs="Arial"/>
          <w:b w:val="0"/>
          <w:color w:val="000000" w:themeColor="text1"/>
          <w:kern w:val="0"/>
          <w:szCs w:val="24"/>
          <w:vertAlign w:val="superscript"/>
        </w:rPr>
        <w:t> </w:t>
      </w:r>
      <w:r w:rsidR="009054A6" w:rsidRPr="000E4277">
        <w:rPr>
          <w:rFonts w:ascii="Arial" w:hAnsi="Arial" w:cs="Arial"/>
          <w:b w:val="0"/>
          <w:color w:val="000000"/>
          <w:kern w:val="0"/>
          <w:szCs w:val="24"/>
          <w:lang w:eastAsia="en-US" w:bidi="en-US"/>
        </w:rPr>
        <w:t>°</w:t>
      </w:r>
      <w:r w:rsidR="009054A6" w:rsidRPr="000E4277">
        <w:rPr>
          <w:rFonts w:ascii="Arial" w:hAnsi="Arial" w:cs="Arial"/>
          <w:b w:val="0"/>
          <w:color w:val="000000"/>
          <w:kern w:val="0"/>
          <w:szCs w:val="24"/>
          <w:lang w:val="en-US" w:eastAsia="en-US" w:bidi="en-US"/>
        </w:rPr>
        <w:t>C</w:t>
      </w:r>
      <w:r w:rsidR="009054A6" w:rsidRPr="000E4277">
        <w:rPr>
          <w:rFonts w:ascii="Arial" w:hAnsi="Arial" w:cs="Arial"/>
          <w:b w:val="0"/>
          <w:color w:val="000000" w:themeColor="text1"/>
          <w:kern w:val="0"/>
          <w:szCs w:val="24"/>
        </w:rPr>
        <w:t xml:space="preserve"> </w:t>
      </w:r>
      <w:r w:rsidR="00A02029" w:rsidRPr="000E4277">
        <w:rPr>
          <w:rFonts w:ascii="Arial" w:hAnsi="Arial" w:cs="Arial"/>
          <w:b w:val="0"/>
          <w:color w:val="000000" w:themeColor="text1"/>
          <w:kern w:val="0"/>
          <w:szCs w:val="24"/>
        </w:rPr>
        <w:t>до</w:t>
      </w:r>
      <w:r w:rsidR="009054A6" w:rsidRPr="000E4277">
        <w:rPr>
          <w:rFonts w:ascii="Arial" w:hAnsi="Arial" w:cs="Arial"/>
          <w:b w:val="0"/>
          <w:color w:val="000000" w:themeColor="text1"/>
          <w:kern w:val="0"/>
          <w:szCs w:val="24"/>
        </w:rPr>
        <w:t xml:space="preserve"> 10 </w:t>
      </w:r>
      <w:r w:rsidR="009054A6" w:rsidRPr="000E4277">
        <w:rPr>
          <w:rFonts w:ascii="Arial" w:hAnsi="Arial" w:cs="Arial"/>
          <w:b w:val="0"/>
          <w:color w:val="000000"/>
          <w:kern w:val="0"/>
          <w:szCs w:val="24"/>
          <w:lang w:eastAsia="en-US" w:bidi="en-US"/>
        </w:rPr>
        <w:t>°</w:t>
      </w:r>
      <w:r w:rsidR="009054A6" w:rsidRPr="000E4277">
        <w:rPr>
          <w:rFonts w:ascii="Arial" w:hAnsi="Arial" w:cs="Arial"/>
          <w:b w:val="0"/>
          <w:color w:val="000000"/>
          <w:kern w:val="0"/>
          <w:szCs w:val="24"/>
          <w:lang w:val="en-US" w:eastAsia="en-US" w:bidi="en-US"/>
        </w:rPr>
        <w:t>C</w:t>
      </w:r>
      <w:r w:rsidR="00A02029" w:rsidRPr="000E4277">
        <w:rPr>
          <w:rFonts w:ascii="Arial" w:hAnsi="Arial" w:cs="Arial"/>
          <w:b w:val="0"/>
          <w:color w:val="000000"/>
          <w:kern w:val="0"/>
          <w:szCs w:val="24"/>
          <w:lang w:eastAsia="en-US" w:bidi="en-US"/>
        </w:rPr>
        <w:t>. Нормы согласовывают при заказе;</w:t>
      </w:r>
    </w:p>
    <w:p w14:paraId="4FADE078" w14:textId="47030A28" w:rsidR="00A02029" w:rsidRPr="000E4277" w:rsidRDefault="00982053" w:rsidP="00A02029">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lastRenderedPageBreak/>
        <w:t>7.2.</w:t>
      </w:r>
      <w:r w:rsidR="00B51B7B" w:rsidRPr="000E4277">
        <w:rPr>
          <w:rFonts w:ascii="Arial" w:hAnsi="Arial" w:cs="Arial"/>
          <w:b w:val="0"/>
          <w:bCs/>
          <w:kern w:val="0"/>
          <w:szCs w:val="24"/>
        </w:rPr>
        <w:t>20</w:t>
      </w:r>
      <w:r w:rsidR="00EC30F5" w:rsidRPr="000E4277">
        <w:rPr>
          <w:rFonts w:ascii="Arial" w:hAnsi="Arial" w:cs="Arial"/>
          <w:b w:val="0"/>
          <w:bCs/>
          <w:kern w:val="0"/>
          <w:szCs w:val="24"/>
        </w:rPr>
        <w:t xml:space="preserve"> </w:t>
      </w:r>
      <w:r w:rsidR="009054A6" w:rsidRPr="000E4277">
        <w:rPr>
          <w:rFonts w:ascii="Arial" w:hAnsi="Arial" w:cs="Arial"/>
          <w:b w:val="0"/>
          <w:kern w:val="0"/>
          <w:szCs w:val="24"/>
        </w:rPr>
        <w:t xml:space="preserve">из стали и сплавов, для которых не указаны значения в таблицах </w:t>
      </w:r>
      <w:r w:rsidR="009D3CD7" w:rsidRPr="000E4277">
        <w:rPr>
          <w:rFonts w:ascii="Arial" w:hAnsi="Arial" w:cs="Arial"/>
          <w:b w:val="0"/>
          <w:kern w:val="0"/>
          <w:szCs w:val="24"/>
        </w:rPr>
        <w:t>5</w:t>
      </w:r>
      <w:r w:rsidR="009054A6" w:rsidRPr="000E4277">
        <w:rPr>
          <w:rFonts w:ascii="Arial" w:hAnsi="Arial" w:cs="Arial"/>
          <w:b w:val="0"/>
          <w:kern w:val="0"/>
          <w:szCs w:val="24"/>
        </w:rPr>
        <w:t xml:space="preserve"> и </w:t>
      </w:r>
      <w:r w:rsidR="009D3CD7" w:rsidRPr="000E4277">
        <w:rPr>
          <w:rFonts w:ascii="Arial" w:hAnsi="Arial" w:cs="Arial"/>
          <w:b w:val="0"/>
          <w:kern w:val="0"/>
          <w:szCs w:val="24"/>
        </w:rPr>
        <w:t>6</w:t>
      </w:r>
      <w:r w:rsidR="009054A6" w:rsidRPr="000E4277">
        <w:rPr>
          <w:rFonts w:ascii="Arial" w:hAnsi="Arial" w:cs="Arial"/>
          <w:b w:val="0"/>
          <w:kern w:val="0"/>
          <w:szCs w:val="24"/>
        </w:rPr>
        <w:t>, –</w:t>
      </w:r>
      <w:r w:rsidR="001904A4" w:rsidRPr="000E4277">
        <w:rPr>
          <w:rFonts w:ascii="Arial" w:hAnsi="Arial" w:cs="Arial"/>
          <w:b w:val="0"/>
          <w:kern w:val="0"/>
          <w:szCs w:val="24"/>
        </w:rPr>
        <w:br/>
      </w:r>
      <w:r w:rsidR="009054A6" w:rsidRPr="000E4277">
        <w:rPr>
          <w:rFonts w:ascii="Arial" w:hAnsi="Arial" w:cs="Arial"/>
          <w:b w:val="0"/>
          <w:kern w:val="0"/>
          <w:szCs w:val="24"/>
        </w:rPr>
        <w:t xml:space="preserve"> </w:t>
      </w:r>
      <w:r w:rsidR="00A02029" w:rsidRPr="000E4277">
        <w:rPr>
          <w:rFonts w:ascii="Arial" w:hAnsi="Arial" w:cs="Arial"/>
          <w:b w:val="0"/>
          <w:color w:val="000000" w:themeColor="text1"/>
          <w:kern w:val="0"/>
          <w:szCs w:val="24"/>
        </w:rPr>
        <w:t xml:space="preserve">с </w:t>
      </w:r>
      <w:r w:rsidR="00A02029" w:rsidRPr="000E4277">
        <w:rPr>
          <w:rFonts w:ascii="Arial" w:hAnsi="Arial" w:cs="Arial"/>
          <w:b w:val="0"/>
          <w:kern w:val="0"/>
          <w:szCs w:val="24"/>
        </w:rPr>
        <w:t xml:space="preserve">нормированием ударной вязкости. </w:t>
      </w:r>
      <w:r w:rsidR="00A02029" w:rsidRPr="000E4277">
        <w:rPr>
          <w:rFonts w:ascii="Arial" w:hAnsi="Arial" w:cs="Arial"/>
          <w:b w:val="0"/>
          <w:kern w:val="0"/>
          <w:szCs w:val="24"/>
          <w:lang w:eastAsia="en-US" w:bidi="en-US"/>
        </w:rPr>
        <w:t xml:space="preserve">Нормы </w:t>
      </w:r>
      <w:r w:rsidR="00A02029" w:rsidRPr="000E4277">
        <w:rPr>
          <w:rFonts w:ascii="Arial" w:hAnsi="Arial" w:cs="Arial"/>
          <w:b w:val="0"/>
          <w:color w:val="000000"/>
          <w:kern w:val="0"/>
          <w:szCs w:val="24"/>
          <w:lang w:eastAsia="en-US" w:bidi="en-US"/>
        </w:rPr>
        <w:t>согласовывают при заказе;</w:t>
      </w:r>
    </w:p>
    <w:p w14:paraId="4EE17D7C" w14:textId="30F99502" w:rsidR="003B7D7B" w:rsidRPr="000E4277" w:rsidRDefault="00EC30F5" w:rsidP="003B7D7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1</w:t>
      </w:r>
      <w:r w:rsidRPr="000E4277">
        <w:rPr>
          <w:rFonts w:ascii="Arial" w:hAnsi="Arial" w:cs="Arial"/>
          <w:b w:val="0"/>
          <w:bCs/>
          <w:kern w:val="0"/>
          <w:szCs w:val="24"/>
        </w:rPr>
        <w:t xml:space="preserve"> </w:t>
      </w:r>
      <w:r w:rsidR="003B7D7B" w:rsidRPr="000E4277">
        <w:rPr>
          <w:rFonts w:ascii="Arial" w:hAnsi="Arial" w:cs="Arial"/>
          <w:b w:val="0"/>
          <w:color w:val="000000"/>
          <w:kern w:val="0"/>
          <w:szCs w:val="24"/>
          <w:lang w:eastAsia="en-US" w:bidi="en-US"/>
        </w:rPr>
        <w:t>с контролем стойкости против межкристаллитной коррозии (МКК) проката из стали:</w:t>
      </w:r>
    </w:p>
    <w:p w14:paraId="3B97E440" w14:textId="77777777" w:rsidR="003B7D7B" w:rsidRPr="000E4277" w:rsidRDefault="003B7D7B" w:rsidP="003B7D7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ферритного класса (МКК1);</w:t>
      </w:r>
    </w:p>
    <w:p w14:paraId="4F2EE510" w14:textId="0F5784E6" w:rsidR="003B7D7B" w:rsidRPr="000E4277" w:rsidRDefault="003B7D7B" w:rsidP="003B7D7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марок, не указанных в ГОСТ 6032 (МКК</w:t>
      </w:r>
      <w:r w:rsidR="001D6CB3" w:rsidRPr="000E4277">
        <w:rPr>
          <w:rFonts w:ascii="Arial" w:hAnsi="Arial" w:cs="Arial"/>
          <w:b w:val="0"/>
          <w:color w:val="000000"/>
          <w:kern w:val="0"/>
          <w:szCs w:val="24"/>
          <w:lang w:eastAsia="en-US" w:bidi="en-US"/>
        </w:rPr>
        <w:t>2</w:t>
      </w:r>
      <w:r w:rsidRPr="000E4277">
        <w:rPr>
          <w:rFonts w:ascii="Arial" w:hAnsi="Arial" w:cs="Arial"/>
          <w:b w:val="0"/>
          <w:color w:val="000000"/>
          <w:kern w:val="0"/>
          <w:szCs w:val="24"/>
          <w:lang w:eastAsia="en-US" w:bidi="en-US"/>
        </w:rPr>
        <w:t>).</w:t>
      </w:r>
    </w:p>
    <w:p w14:paraId="21AEEDB2" w14:textId="2E87964D" w:rsidR="003B7D7B" w:rsidRPr="000E4277" w:rsidRDefault="00BD41A2" w:rsidP="003B7D7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М</w:t>
      </w:r>
      <w:r w:rsidR="003B7D7B" w:rsidRPr="000E4277">
        <w:rPr>
          <w:rFonts w:ascii="Arial" w:hAnsi="Arial" w:cs="Arial"/>
          <w:b w:val="0"/>
          <w:color w:val="000000"/>
          <w:kern w:val="0"/>
          <w:szCs w:val="24"/>
          <w:lang w:eastAsia="en-US" w:bidi="en-US"/>
        </w:rPr>
        <w:t xml:space="preserve">етоды </w:t>
      </w:r>
      <w:r w:rsidR="009054A6" w:rsidRPr="000E4277">
        <w:rPr>
          <w:rFonts w:ascii="Arial" w:hAnsi="Arial" w:cs="Arial"/>
          <w:b w:val="0"/>
          <w:color w:val="000000"/>
          <w:kern w:val="0"/>
          <w:szCs w:val="24"/>
          <w:lang w:eastAsia="en-US" w:bidi="en-US"/>
        </w:rPr>
        <w:t xml:space="preserve">контроля </w:t>
      </w:r>
      <w:r w:rsidR="003B7D7B" w:rsidRPr="000E4277">
        <w:rPr>
          <w:rFonts w:ascii="Arial" w:hAnsi="Arial" w:cs="Arial"/>
          <w:b w:val="0"/>
          <w:color w:val="000000"/>
          <w:kern w:val="0"/>
          <w:szCs w:val="24"/>
          <w:lang w:eastAsia="en-US" w:bidi="en-US"/>
        </w:rPr>
        <w:t>согласовывают при заказе</w:t>
      </w:r>
      <w:r w:rsidR="004476DE" w:rsidRPr="000E4277">
        <w:rPr>
          <w:rFonts w:ascii="Arial" w:hAnsi="Arial" w:cs="Arial"/>
          <w:b w:val="0"/>
          <w:color w:val="000000"/>
          <w:kern w:val="0"/>
          <w:szCs w:val="24"/>
          <w:lang w:eastAsia="en-US" w:bidi="en-US"/>
        </w:rPr>
        <w:t>;</w:t>
      </w:r>
    </w:p>
    <w:p w14:paraId="0005AF15" w14:textId="406566CF" w:rsidR="00265067" w:rsidRPr="000E4277" w:rsidRDefault="00EC30F5" w:rsidP="00265067">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2</w:t>
      </w:r>
      <w:r w:rsidRPr="000E4277">
        <w:rPr>
          <w:rFonts w:ascii="Arial" w:hAnsi="Arial" w:cs="Arial"/>
          <w:b w:val="0"/>
          <w:bCs/>
          <w:kern w:val="0"/>
          <w:szCs w:val="24"/>
        </w:rPr>
        <w:t xml:space="preserve"> </w:t>
      </w:r>
      <w:r w:rsidR="00265067" w:rsidRPr="000E4277">
        <w:rPr>
          <w:rFonts w:ascii="Arial" w:hAnsi="Arial" w:cs="Arial"/>
          <w:b w:val="0"/>
          <w:color w:val="000000"/>
          <w:kern w:val="0"/>
          <w:szCs w:val="24"/>
          <w:lang w:eastAsia="en-US" w:bidi="en-US"/>
        </w:rPr>
        <w:t>из стали марки 12Х21Н5Т</w:t>
      </w:r>
      <w:r w:rsidR="00CC6329" w:rsidRPr="000E4277">
        <w:rPr>
          <w:rFonts w:ascii="Arial" w:hAnsi="Arial" w:cs="Arial"/>
          <w:b w:val="0"/>
          <w:color w:val="000000"/>
          <w:kern w:val="0"/>
          <w:szCs w:val="24"/>
          <w:lang w:eastAsia="en-US" w:bidi="en-US"/>
        </w:rPr>
        <w:t xml:space="preserve"> </w:t>
      </w:r>
      <w:r w:rsidR="00265067" w:rsidRPr="000E4277">
        <w:rPr>
          <w:rFonts w:ascii="Arial" w:hAnsi="Arial" w:cs="Arial"/>
          <w:b w:val="0"/>
          <w:color w:val="000000"/>
          <w:kern w:val="0"/>
          <w:szCs w:val="24"/>
          <w:lang w:eastAsia="en-US" w:bidi="en-US"/>
        </w:rPr>
        <w:t xml:space="preserve">(ЭИ811) </w:t>
      </w:r>
      <w:r w:rsidR="00BD41A2" w:rsidRPr="000E4277">
        <w:rPr>
          <w:rFonts w:ascii="Arial" w:hAnsi="Arial" w:cs="Arial"/>
          <w:b w:val="0"/>
          <w:color w:val="000000"/>
          <w:kern w:val="0"/>
          <w:szCs w:val="24"/>
          <w:lang w:eastAsia="en-US" w:bidi="en-US"/>
        </w:rPr>
        <w:t>–</w:t>
      </w:r>
      <w:r w:rsidR="00BD41A2" w:rsidRPr="000E4277">
        <w:t xml:space="preserve"> </w:t>
      </w:r>
      <w:r w:rsidR="00265067" w:rsidRPr="000E4277">
        <w:rPr>
          <w:rFonts w:ascii="Arial" w:hAnsi="Arial" w:cs="Arial"/>
          <w:b w:val="0"/>
          <w:color w:val="000000"/>
          <w:kern w:val="0"/>
          <w:szCs w:val="24"/>
          <w:lang w:eastAsia="en-US" w:bidi="en-US"/>
        </w:rPr>
        <w:t xml:space="preserve">с проверкой на отсутствие склонности к охрупчиванию в соответствии с нормами таблицы </w:t>
      </w:r>
      <w:r w:rsidR="009D3CD7" w:rsidRPr="000E4277">
        <w:rPr>
          <w:rFonts w:ascii="Arial" w:hAnsi="Arial" w:cs="Arial"/>
          <w:b w:val="0"/>
          <w:color w:val="000000"/>
          <w:kern w:val="0"/>
          <w:szCs w:val="24"/>
          <w:lang w:eastAsia="en-US" w:bidi="en-US"/>
        </w:rPr>
        <w:t>7</w:t>
      </w:r>
      <w:r w:rsidR="004476DE" w:rsidRPr="000E4277">
        <w:rPr>
          <w:rFonts w:ascii="Arial" w:hAnsi="Arial" w:cs="Arial"/>
          <w:b w:val="0"/>
          <w:color w:val="000000"/>
          <w:kern w:val="0"/>
          <w:szCs w:val="24"/>
          <w:lang w:eastAsia="en-US" w:bidi="en-US"/>
        </w:rPr>
        <w:t>.</w:t>
      </w:r>
    </w:p>
    <w:p w14:paraId="751A6F19" w14:textId="514A2950" w:rsidR="00265067" w:rsidRPr="000E4277" w:rsidRDefault="009D3CD7" w:rsidP="00EC7372">
      <w:pPr>
        <w:keepNext/>
        <w:widowControl w:val="0"/>
        <w:overflowPunct/>
        <w:autoSpaceDE/>
        <w:autoSpaceDN/>
        <w:adjustRightInd/>
        <w:spacing w:line="276" w:lineRule="auto"/>
        <w:textAlignment w:val="auto"/>
        <w:rPr>
          <w:rFonts w:ascii="Arial" w:hAnsi="Arial" w:cs="Arial"/>
          <w:b w:val="0"/>
          <w:spacing w:val="24"/>
          <w:kern w:val="0"/>
          <w:szCs w:val="24"/>
          <w:lang w:bidi="ru-RU"/>
        </w:rPr>
      </w:pPr>
      <w:r w:rsidRPr="000E4277">
        <w:rPr>
          <w:rFonts w:ascii="Arial" w:hAnsi="Arial" w:cs="Arial"/>
          <w:b w:val="0"/>
          <w:spacing w:val="24"/>
          <w:kern w:val="0"/>
          <w:szCs w:val="24"/>
          <w:lang w:bidi="ru-RU"/>
        </w:rPr>
        <w:t>Таблица 7</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977"/>
        <w:gridCol w:w="1417"/>
        <w:gridCol w:w="2127"/>
        <w:gridCol w:w="2268"/>
      </w:tblGrid>
      <w:tr w:rsidR="00265067" w:rsidRPr="000E4277" w14:paraId="6C59BC92" w14:textId="77777777" w:rsidTr="00180743">
        <w:trPr>
          <w:trHeight w:val="516"/>
        </w:trPr>
        <w:tc>
          <w:tcPr>
            <w:tcW w:w="3977" w:type="dxa"/>
            <w:tcBorders>
              <w:top w:val="single" w:sz="4" w:space="0" w:color="auto"/>
              <w:left w:val="single" w:sz="4" w:space="0" w:color="auto"/>
              <w:bottom w:val="double" w:sz="4" w:space="0" w:color="auto"/>
            </w:tcBorders>
            <w:shd w:val="clear" w:color="auto" w:fill="FFFFFF"/>
            <w:vAlign w:val="center"/>
          </w:tcPr>
          <w:p w14:paraId="264D952D" w14:textId="77777777" w:rsidR="00135D18" w:rsidRPr="000E4277" w:rsidRDefault="00135D18" w:rsidP="00A65020">
            <w:pPr>
              <w:widowControl w:val="0"/>
              <w:overflowPunct/>
              <w:autoSpaceDE/>
              <w:autoSpaceDN/>
              <w:adjustRightInd/>
              <w:jc w:val="center"/>
              <w:textAlignment w:val="auto"/>
              <w:rPr>
                <w:rFonts w:ascii="Arial" w:hAnsi="Arial" w:cs="Arial"/>
                <w:b w:val="0"/>
                <w:color w:val="000000"/>
                <w:kern w:val="0"/>
                <w:sz w:val="18"/>
                <w:szCs w:val="18"/>
                <w:shd w:val="clear" w:color="auto" w:fill="FFFFFF"/>
                <w:lang w:bidi="ru-RU"/>
              </w:rPr>
            </w:pPr>
            <w:r w:rsidRPr="000E4277">
              <w:rPr>
                <w:rFonts w:ascii="Arial" w:hAnsi="Arial" w:cs="Arial"/>
                <w:b w:val="0"/>
                <w:color w:val="000000"/>
                <w:kern w:val="0"/>
                <w:sz w:val="18"/>
                <w:szCs w:val="18"/>
                <w:shd w:val="clear" w:color="auto" w:fill="FFFFFF"/>
                <w:lang w:bidi="ru-RU"/>
              </w:rPr>
              <w:t>Режим термической обработки</w:t>
            </w:r>
          </w:p>
          <w:p w14:paraId="3388F6A3" w14:textId="04E17833" w:rsidR="00265067" w:rsidRPr="000E4277" w:rsidRDefault="00135D18"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заготовок под образцы</w:t>
            </w:r>
          </w:p>
        </w:tc>
        <w:tc>
          <w:tcPr>
            <w:tcW w:w="1417" w:type="dxa"/>
            <w:tcBorders>
              <w:top w:val="single" w:sz="4" w:space="0" w:color="auto"/>
              <w:left w:val="single" w:sz="4" w:space="0" w:color="auto"/>
              <w:bottom w:val="double" w:sz="4" w:space="0" w:color="auto"/>
            </w:tcBorders>
            <w:shd w:val="clear" w:color="auto" w:fill="FFFFFF"/>
            <w:vAlign w:val="center"/>
          </w:tcPr>
          <w:p w14:paraId="286AA02F" w14:textId="77777777" w:rsidR="00265067" w:rsidRPr="000E4277" w:rsidRDefault="00265067" w:rsidP="00A65020">
            <w:pPr>
              <w:widowControl w:val="0"/>
              <w:overflowPunct/>
              <w:autoSpaceDE/>
              <w:autoSpaceDN/>
              <w:adjustRightInd/>
              <w:jc w:val="center"/>
              <w:textAlignment w:val="auto"/>
              <w:rPr>
                <w:rFonts w:ascii="Arial" w:hAnsi="Arial" w:cs="Arial"/>
                <w:b w:val="0"/>
                <w:color w:val="000000"/>
                <w:kern w:val="0"/>
                <w:sz w:val="18"/>
                <w:szCs w:val="18"/>
                <w:shd w:val="clear" w:color="auto" w:fill="FFFFFF"/>
                <w:lang w:bidi="ru-RU"/>
              </w:rPr>
            </w:pPr>
            <w:r w:rsidRPr="000E4277">
              <w:rPr>
                <w:rFonts w:ascii="Arial" w:hAnsi="Arial" w:cs="Arial"/>
                <w:b w:val="0"/>
                <w:color w:val="000000"/>
                <w:kern w:val="0"/>
                <w:sz w:val="18"/>
                <w:szCs w:val="18"/>
                <w:shd w:val="clear" w:color="auto" w:fill="FFFFFF"/>
                <w:lang w:bidi="ru-RU"/>
              </w:rPr>
              <w:t xml:space="preserve">Толщина </w:t>
            </w:r>
          </w:p>
          <w:p w14:paraId="1D90042B"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листа, мм</w:t>
            </w:r>
          </w:p>
        </w:tc>
        <w:tc>
          <w:tcPr>
            <w:tcW w:w="2127" w:type="dxa"/>
            <w:tcBorders>
              <w:top w:val="single" w:sz="4" w:space="0" w:color="auto"/>
              <w:left w:val="single" w:sz="4" w:space="0" w:color="auto"/>
              <w:bottom w:val="double" w:sz="4" w:space="0" w:color="auto"/>
            </w:tcBorders>
            <w:shd w:val="clear" w:color="auto" w:fill="FFFFFF"/>
            <w:vAlign w:val="center"/>
          </w:tcPr>
          <w:p w14:paraId="38FC97F9"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Тип образца</w:t>
            </w:r>
          </w:p>
        </w:tc>
        <w:tc>
          <w:tcPr>
            <w:tcW w:w="2268" w:type="dxa"/>
            <w:tcBorders>
              <w:top w:val="single" w:sz="4" w:space="0" w:color="auto"/>
              <w:left w:val="single" w:sz="4" w:space="0" w:color="auto"/>
              <w:bottom w:val="double" w:sz="4" w:space="0" w:color="auto"/>
              <w:right w:val="single" w:sz="4" w:space="0" w:color="auto"/>
            </w:tcBorders>
            <w:shd w:val="clear" w:color="auto" w:fill="FFFFFF"/>
            <w:vAlign w:val="center"/>
          </w:tcPr>
          <w:p w14:paraId="0BFE22D3" w14:textId="77777777" w:rsidR="006F13A0" w:rsidRPr="000E4277" w:rsidRDefault="00265067" w:rsidP="00A65020">
            <w:pPr>
              <w:widowControl w:val="0"/>
              <w:overflowPunct/>
              <w:autoSpaceDE/>
              <w:autoSpaceDN/>
              <w:adjustRightInd/>
              <w:jc w:val="center"/>
              <w:textAlignment w:val="auto"/>
              <w:rPr>
                <w:rFonts w:ascii="Arial" w:hAnsi="Arial" w:cs="Arial"/>
                <w:b w:val="0"/>
                <w:color w:val="000000"/>
                <w:kern w:val="0"/>
                <w:sz w:val="18"/>
                <w:szCs w:val="18"/>
                <w:shd w:val="clear" w:color="auto" w:fill="FFFFFF"/>
                <w:lang w:bidi="ru-RU"/>
              </w:rPr>
            </w:pPr>
            <w:r w:rsidRPr="000E4277">
              <w:rPr>
                <w:rFonts w:ascii="Arial" w:hAnsi="Arial" w:cs="Arial"/>
                <w:b w:val="0"/>
                <w:color w:val="000000"/>
                <w:kern w:val="0"/>
                <w:sz w:val="18"/>
                <w:szCs w:val="18"/>
                <w:shd w:val="clear" w:color="auto" w:fill="FFFFFF"/>
                <w:lang w:bidi="ru-RU"/>
              </w:rPr>
              <w:t>Ударная вязкость,</w:t>
            </w:r>
          </w:p>
          <w:p w14:paraId="2D09B3B7" w14:textId="2F8AAD67" w:rsidR="00684B6C" w:rsidRPr="000E4277" w:rsidRDefault="00265067" w:rsidP="00A65020">
            <w:pPr>
              <w:widowControl w:val="0"/>
              <w:overflowPunct/>
              <w:autoSpaceDE/>
              <w:autoSpaceDN/>
              <w:adjustRightInd/>
              <w:jc w:val="center"/>
              <w:textAlignment w:val="auto"/>
              <w:rPr>
                <w:rFonts w:ascii="Arial" w:hAnsi="Arial" w:cs="Arial"/>
                <w:b w:val="0"/>
                <w:color w:val="000000"/>
                <w:kern w:val="0"/>
                <w:sz w:val="18"/>
                <w:szCs w:val="18"/>
                <w:shd w:val="clear" w:color="auto" w:fill="FFFFFF"/>
                <w:lang w:bidi="ru-RU"/>
              </w:rPr>
            </w:pPr>
            <w:r w:rsidRPr="000E4277">
              <w:rPr>
                <w:rFonts w:ascii="Arial" w:hAnsi="Arial" w:cs="Arial"/>
                <w:b w:val="0"/>
                <w:color w:val="000000"/>
                <w:kern w:val="0"/>
                <w:sz w:val="18"/>
                <w:szCs w:val="18"/>
                <w:shd w:val="clear" w:color="auto" w:fill="FFFFFF"/>
                <w:lang w:bidi="ru-RU"/>
              </w:rPr>
              <w:t xml:space="preserve"> </w:t>
            </w:r>
            <w:r w:rsidRPr="000E4277">
              <w:rPr>
                <w:rFonts w:ascii="Arial" w:hAnsi="Arial" w:cs="Arial"/>
                <w:b w:val="0"/>
                <w:color w:val="000000"/>
                <w:kern w:val="0"/>
                <w:sz w:val="18"/>
                <w:szCs w:val="18"/>
                <w:shd w:val="clear" w:color="auto" w:fill="FFFFFF"/>
                <w:lang w:val="en-US" w:eastAsia="en-US" w:bidi="en-US"/>
              </w:rPr>
              <w:t>KCU</w:t>
            </w:r>
            <w:r w:rsidRPr="000E4277">
              <w:rPr>
                <w:rFonts w:ascii="Arial" w:hAnsi="Arial" w:cs="Arial"/>
                <w:b w:val="0"/>
                <w:color w:val="000000"/>
                <w:kern w:val="0"/>
                <w:sz w:val="18"/>
                <w:szCs w:val="18"/>
                <w:shd w:val="clear" w:color="auto" w:fill="FFFFFF"/>
                <w:lang w:eastAsia="en-US" w:bidi="en-US"/>
              </w:rPr>
              <w:t xml:space="preserve">, </w:t>
            </w:r>
            <w:r w:rsidRPr="000E4277">
              <w:rPr>
                <w:rFonts w:ascii="Arial" w:hAnsi="Arial" w:cs="Arial"/>
                <w:b w:val="0"/>
                <w:color w:val="000000"/>
                <w:kern w:val="0"/>
                <w:sz w:val="18"/>
                <w:szCs w:val="18"/>
                <w:shd w:val="clear" w:color="auto" w:fill="FFFFFF"/>
                <w:lang w:bidi="ru-RU"/>
              </w:rPr>
              <w:t>Дж/см</w:t>
            </w:r>
            <w:r w:rsidRPr="000E4277">
              <w:rPr>
                <w:rFonts w:ascii="Arial" w:hAnsi="Arial" w:cs="Arial"/>
                <w:b w:val="0"/>
                <w:color w:val="000000"/>
                <w:kern w:val="0"/>
                <w:sz w:val="18"/>
                <w:szCs w:val="18"/>
                <w:shd w:val="clear" w:color="auto" w:fill="FFFFFF"/>
                <w:vertAlign w:val="superscript"/>
                <w:lang w:bidi="ru-RU"/>
              </w:rPr>
              <w:t>2</w:t>
            </w:r>
            <w:r w:rsidRPr="000E4277">
              <w:rPr>
                <w:rFonts w:ascii="Arial" w:hAnsi="Arial" w:cs="Arial"/>
                <w:b w:val="0"/>
                <w:color w:val="000000"/>
                <w:kern w:val="0"/>
                <w:sz w:val="18"/>
                <w:szCs w:val="18"/>
                <w:shd w:val="clear" w:color="auto" w:fill="FFFFFF"/>
                <w:lang w:bidi="ru-RU"/>
              </w:rPr>
              <w:t xml:space="preserve"> </w:t>
            </w:r>
          </w:p>
          <w:p w14:paraId="51B70224" w14:textId="712E82D3" w:rsidR="00265067" w:rsidRPr="000E4277" w:rsidRDefault="00684B6C" w:rsidP="00A65020">
            <w:pPr>
              <w:widowControl w:val="0"/>
              <w:overflowPunct/>
              <w:autoSpaceDE/>
              <w:autoSpaceDN/>
              <w:adjustRightInd/>
              <w:jc w:val="center"/>
              <w:textAlignment w:val="auto"/>
              <w:rPr>
                <w:rFonts w:ascii="Arial" w:hAnsi="Arial" w:cs="Arial"/>
                <w:b w:val="0"/>
                <w:color w:val="000000"/>
                <w:kern w:val="0"/>
                <w:sz w:val="18"/>
                <w:szCs w:val="18"/>
                <w:shd w:val="clear" w:color="auto" w:fill="FFFFFF"/>
                <w:lang w:bidi="ru-RU"/>
              </w:rPr>
            </w:pPr>
            <w:r w:rsidRPr="000E4277">
              <w:rPr>
                <w:rFonts w:ascii="Arial" w:hAnsi="Arial" w:cs="Arial"/>
                <w:b w:val="0"/>
                <w:color w:val="000000"/>
                <w:kern w:val="0"/>
                <w:sz w:val="18"/>
                <w:szCs w:val="18"/>
                <w:shd w:val="clear" w:color="auto" w:fill="FFFFFF"/>
                <w:lang w:bidi="ru-RU"/>
              </w:rPr>
              <w:t>(кгс∙</w:t>
            </w:r>
            <w:r w:rsidR="00265067" w:rsidRPr="000E4277">
              <w:rPr>
                <w:rFonts w:ascii="Arial" w:hAnsi="Arial" w:cs="Arial"/>
                <w:b w:val="0"/>
                <w:color w:val="000000"/>
                <w:kern w:val="0"/>
                <w:sz w:val="18"/>
                <w:szCs w:val="18"/>
                <w:shd w:val="clear" w:color="auto" w:fill="FFFFFF"/>
                <w:lang w:bidi="ru-RU"/>
              </w:rPr>
              <w:t>м/см</w:t>
            </w:r>
            <w:r w:rsidR="00265067" w:rsidRPr="000E4277">
              <w:rPr>
                <w:rFonts w:ascii="Arial" w:hAnsi="Arial" w:cs="Arial"/>
                <w:b w:val="0"/>
                <w:color w:val="000000"/>
                <w:kern w:val="0"/>
                <w:sz w:val="18"/>
                <w:szCs w:val="18"/>
                <w:shd w:val="clear" w:color="auto" w:fill="FFFFFF"/>
                <w:vertAlign w:val="superscript"/>
                <w:lang w:bidi="ru-RU"/>
              </w:rPr>
              <w:t>2</w:t>
            </w:r>
            <w:r w:rsidR="00265067" w:rsidRPr="000E4277">
              <w:rPr>
                <w:rFonts w:ascii="Arial" w:hAnsi="Arial" w:cs="Arial"/>
                <w:b w:val="0"/>
                <w:color w:val="000000"/>
                <w:kern w:val="0"/>
                <w:sz w:val="18"/>
                <w:szCs w:val="18"/>
                <w:shd w:val="clear" w:color="auto" w:fill="FFFFFF"/>
                <w:lang w:bidi="ru-RU"/>
              </w:rPr>
              <w:t>),</w:t>
            </w:r>
          </w:p>
          <w:p w14:paraId="74DA0E0B"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не менее</w:t>
            </w:r>
          </w:p>
        </w:tc>
      </w:tr>
      <w:tr w:rsidR="00265067" w:rsidRPr="000E4277" w14:paraId="5D9A42F4" w14:textId="77777777" w:rsidTr="00180743">
        <w:trPr>
          <w:trHeight w:val="484"/>
        </w:trPr>
        <w:tc>
          <w:tcPr>
            <w:tcW w:w="3977" w:type="dxa"/>
            <w:vMerge w:val="restart"/>
            <w:tcBorders>
              <w:top w:val="double" w:sz="4" w:space="0" w:color="auto"/>
              <w:left w:val="single" w:sz="4" w:space="0" w:color="auto"/>
            </w:tcBorders>
            <w:shd w:val="clear" w:color="auto" w:fill="FFFFFF"/>
            <w:vAlign w:val="center"/>
          </w:tcPr>
          <w:p w14:paraId="49A4218D" w14:textId="55C276D4" w:rsidR="00265067" w:rsidRPr="000E4277" w:rsidRDefault="00265067" w:rsidP="006F13A0">
            <w:pPr>
              <w:widowControl w:val="0"/>
              <w:tabs>
                <w:tab w:val="left" w:pos="2810"/>
              </w:tabs>
              <w:overflowPunct/>
              <w:autoSpaceDE/>
              <w:autoSpaceDN/>
              <w:adjustRightInd/>
              <w:ind w:left="117" w:right="138" w:firstLine="142"/>
              <w:jc w:val="both"/>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 xml:space="preserve">Нагрев до </w:t>
            </w:r>
            <w:r w:rsidR="002F4EF8" w:rsidRPr="000E4277">
              <w:rPr>
                <w:rFonts w:ascii="Arial" w:hAnsi="Arial" w:cs="Arial"/>
                <w:b w:val="0"/>
                <w:color w:val="000000"/>
                <w:kern w:val="0"/>
                <w:sz w:val="18"/>
                <w:szCs w:val="18"/>
                <w:shd w:val="clear" w:color="auto" w:fill="FFFFFF"/>
                <w:lang w:bidi="ru-RU"/>
              </w:rPr>
              <w:t xml:space="preserve">температуры </w:t>
            </w:r>
            <w:r w:rsidRPr="000E4277">
              <w:rPr>
                <w:rFonts w:ascii="Arial" w:hAnsi="Arial" w:cs="Arial"/>
                <w:b w:val="0"/>
                <w:color w:val="000000"/>
                <w:kern w:val="0"/>
                <w:sz w:val="18"/>
                <w:szCs w:val="18"/>
                <w:shd w:val="clear" w:color="auto" w:fill="FFFFFF"/>
                <w:lang w:bidi="ru-RU"/>
              </w:rPr>
              <w:t>550</w:t>
            </w:r>
            <w:r w:rsidR="002F4EF8" w:rsidRPr="000E4277">
              <w:rPr>
                <w:rFonts w:ascii="Arial" w:hAnsi="Arial" w:cs="Arial"/>
                <w:b w:val="0"/>
                <w:color w:val="000000"/>
                <w:kern w:val="0"/>
                <w:sz w:val="18"/>
                <w:szCs w:val="18"/>
                <w:shd w:val="clear" w:color="auto" w:fill="FFFFFF"/>
                <w:lang w:bidi="ru-RU"/>
              </w:rPr>
              <w:t> </w:t>
            </w:r>
            <w:r w:rsidRPr="000E4277">
              <w:rPr>
                <w:rFonts w:ascii="Arial" w:hAnsi="Arial" w:cs="Arial"/>
                <w:b w:val="0"/>
                <w:color w:val="000000"/>
                <w:kern w:val="0"/>
                <w:sz w:val="18"/>
                <w:szCs w:val="18"/>
                <w:shd w:val="clear" w:color="auto" w:fill="FFFFFF"/>
                <w:lang w:bidi="ru-RU"/>
              </w:rPr>
              <w:t>°С, выдержка 1</w:t>
            </w:r>
            <w:r w:rsidR="00D72412" w:rsidRPr="000E4277">
              <w:rPr>
                <w:rFonts w:ascii="Arial" w:hAnsi="Arial" w:cs="Arial"/>
                <w:b w:val="0"/>
                <w:color w:val="000000"/>
                <w:kern w:val="0"/>
                <w:sz w:val="18"/>
                <w:szCs w:val="18"/>
                <w:shd w:val="clear" w:color="auto" w:fill="FFFFFF"/>
                <w:lang w:bidi="ru-RU"/>
              </w:rPr>
              <w:t> </w:t>
            </w:r>
            <w:r w:rsidRPr="000E4277">
              <w:rPr>
                <w:rFonts w:ascii="Arial" w:hAnsi="Arial" w:cs="Arial"/>
                <w:b w:val="0"/>
                <w:color w:val="000000"/>
                <w:kern w:val="0"/>
                <w:sz w:val="18"/>
                <w:szCs w:val="18"/>
                <w:shd w:val="clear" w:color="auto" w:fill="FFFFFF"/>
                <w:lang w:bidi="ru-RU"/>
              </w:rPr>
              <w:t>ч, охлаждение с печью со скоростью 100</w:t>
            </w:r>
            <w:r w:rsidR="002F4EF8" w:rsidRPr="000E4277">
              <w:rPr>
                <w:rFonts w:ascii="Arial" w:hAnsi="Arial" w:cs="Arial"/>
                <w:b w:val="0"/>
                <w:color w:val="000000"/>
                <w:kern w:val="0"/>
                <w:sz w:val="18"/>
                <w:szCs w:val="18"/>
                <w:shd w:val="clear" w:color="auto" w:fill="FFFFFF"/>
                <w:lang w:bidi="ru-RU"/>
              </w:rPr>
              <w:t> </w:t>
            </w:r>
            <w:r w:rsidRPr="000E4277">
              <w:rPr>
                <w:rFonts w:ascii="Arial" w:hAnsi="Arial" w:cs="Arial"/>
                <w:b w:val="0"/>
                <w:color w:val="000000"/>
                <w:kern w:val="0"/>
                <w:sz w:val="18"/>
                <w:szCs w:val="18"/>
                <w:shd w:val="clear" w:color="auto" w:fill="FFFFFF"/>
                <w:lang w:bidi="ru-RU"/>
              </w:rPr>
              <w:t>°С/ч до</w:t>
            </w:r>
            <w:r w:rsidR="002F4EF8" w:rsidRPr="000E4277">
              <w:rPr>
                <w:rFonts w:ascii="Arial" w:hAnsi="Arial" w:cs="Arial"/>
                <w:b w:val="0"/>
                <w:color w:val="000000"/>
                <w:kern w:val="0"/>
                <w:sz w:val="18"/>
                <w:szCs w:val="18"/>
                <w:shd w:val="clear" w:color="auto" w:fill="FFFFFF"/>
                <w:lang w:bidi="ru-RU"/>
              </w:rPr>
              <w:t xml:space="preserve"> температуры</w:t>
            </w:r>
            <w:r w:rsidRPr="000E4277">
              <w:rPr>
                <w:rFonts w:ascii="Arial" w:hAnsi="Arial" w:cs="Arial"/>
                <w:b w:val="0"/>
                <w:color w:val="000000"/>
                <w:kern w:val="0"/>
                <w:sz w:val="18"/>
                <w:szCs w:val="18"/>
                <w:shd w:val="clear" w:color="auto" w:fill="FFFFFF"/>
                <w:lang w:bidi="ru-RU"/>
              </w:rPr>
              <w:t xml:space="preserve"> 300</w:t>
            </w:r>
            <w:r w:rsidR="002F4EF8" w:rsidRPr="000E4277">
              <w:rPr>
                <w:rFonts w:ascii="Arial" w:hAnsi="Arial" w:cs="Arial"/>
                <w:b w:val="0"/>
                <w:color w:val="000000"/>
                <w:kern w:val="0"/>
                <w:sz w:val="18"/>
                <w:szCs w:val="18"/>
                <w:shd w:val="clear" w:color="auto" w:fill="FFFFFF"/>
                <w:lang w:bidi="ru-RU"/>
              </w:rPr>
              <w:t> </w:t>
            </w:r>
            <w:r w:rsidRPr="000E4277">
              <w:rPr>
                <w:rFonts w:ascii="Arial" w:hAnsi="Arial" w:cs="Arial"/>
                <w:b w:val="0"/>
                <w:color w:val="000000"/>
                <w:kern w:val="0"/>
                <w:sz w:val="18"/>
                <w:szCs w:val="18"/>
                <w:shd w:val="clear" w:color="auto" w:fill="FFFFFF"/>
                <w:lang w:bidi="ru-RU"/>
              </w:rPr>
              <w:t xml:space="preserve">°С, затем охлаждение </w:t>
            </w:r>
            <w:r w:rsidR="00E45F85" w:rsidRPr="000E4277">
              <w:rPr>
                <w:rFonts w:ascii="Arial" w:hAnsi="Arial" w:cs="Arial"/>
                <w:b w:val="0"/>
                <w:color w:val="000000"/>
                <w:kern w:val="0"/>
                <w:sz w:val="18"/>
                <w:szCs w:val="18"/>
                <w:lang w:bidi="ru-RU"/>
              </w:rPr>
              <w:t>воздухом</w:t>
            </w:r>
          </w:p>
        </w:tc>
        <w:tc>
          <w:tcPr>
            <w:tcW w:w="1417" w:type="dxa"/>
            <w:tcBorders>
              <w:top w:val="double" w:sz="4" w:space="0" w:color="auto"/>
              <w:left w:val="single" w:sz="4" w:space="0" w:color="auto"/>
            </w:tcBorders>
            <w:shd w:val="clear" w:color="auto" w:fill="FFFFFF"/>
            <w:vAlign w:val="center"/>
          </w:tcPr>
          <w:p w14:paraId="38A80972" w14:textId="672C6E8D"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До 10</w:t>
            </w:r>
            <w:r w:rsidR="009054A6" w:rsidRPr="000E4277">
              <w:rPr>
                <w:rFonts w:ascii="Arial" w:hAnsi="Arial" w:cs="Arial"/>
                <w:b w:val="0"/>
                <w:color w:val="000000"/>
                <w:kern w:val="0"/>
                <w:sz w:val="18"/>
                <w:szCs w:val="18"/>
                <w:shd w:val="clear" w:color="auto" w:fill="FFFFFF"/>
                <w:lang w:bidi="ru-RU"/>
              </w:rPr>
              <w:t xml:space="preserve"> включ.</w:t>
            </w:r>
          </w:p>
        </w:tc>
        <w:tc>
          <w:tcPr>
            <w:tcW w:w="2127" w:type="dxa"/>
            <w:tcBorders>
              <w:top w:val="double" w:sz="4" w:space="0" w:color="auto"/>
              <w:left w:val="single" w:sz="4" w:space="0" w:color="auto"/>
            </w:tcBorders>
            <w:shd w:val="clear" w:color="auto" w:fill="FFFFFF"/>
            <w:vAlign w:val="center"/>
          </w:tcPr>
          <w:p w14:paraId="217F317C" w14:textId="2842F3A5"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VIII по ГОСТ</w:t>
            </w:r>
            <w:r w:rsidR="00D72412" w:rsidRPr="000E4277">
              <w:rPr>
                <w:rFonts w:ascii="Arial" w:hAnsi="Arial" w:cs="Arial"/>
                <w:b w:val="0"/>
                <w:color w:val="000000"/>
                <w:kern w:val="0"/>
                <w:sz w:val="18"/>
                <w:szCs w:val="18"/>
                <w:shd w:val="clear" w:color="auto" w:fill="FFFFFF"/>
                <w:lang w:bidi="ru-RU"/>
              </w:rPr>
              <w:t> </w:t>
            </w:r>
            <w:r w:rsidRPr="000E4277">
              <w:rPr>
                <w:rFonts w:ascii="Arial" w:hAnsi="Arial" w:cs="Arial"/>
                <w:b w:val="0"/>
                <w:color w:val="000000"/>
                <w:kern w:val="0"/>
                <w:sz w:val="18"/>
                <w:szCs w:val="18"/>
                <w:shd w:val="clear" w:color="auto" w:fill="FFFFFF"/>
                <w:lang w:bidi="ru-RU"/>
              </w:rPr>
              <w:t>6996</w:t>
            </w:r>
          </w:p>
        </w:tc>
        <w:tc>
          <w:tcPr>
            <w:tcW w:w="2268" w:type="dxa"/>
            <w:tcBorders>
              <w:top w:val="double" w:sz="4" w:space="0" w:color="auto"/>
              <w:left w:val="single" w:sz="4" w:space="0" w:color="auto"/>
              <w:right w:val="single" w:sz="4" w:space="0" w:color="auto"/>
            </w:tcBorders>
            <w:shd w:val="clear" w:color="auto" w:fill="FFFFFF"/>
            <w:vAlign w:val="center"/>
          </w:tcPr>
          <w:p w14:paraId="279A1812"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39 (4,0)</w:t>
            </w:r>
          </w:p>
        </w:tc>
      </w:tr>
      <w:tr w:rsidR="00265067" w:rsidRPr="000E4277" w14:paraId="0E2DFFE2" w14:textId="77777777" w:rsidTr="00180743">
        <w:trPr>
          <w:trHeight w:val="484"/>
        </w:trPr>
        <w:tc>
          <w:tcPr>
            <w:tcW w:w="3977" w:type="dxa"/>
            <w:vMerge/>
            <w:tcBorders>
              <w:left w:val="single" w:sz="4" w:space="0" w:color="auto"/>
              <w:bottom w:val="single" w:sz="4" w:space="0" w:color="auto"/>
            </w:tcBorders>
            <w:shd w:val="clear" w:color="auto" w:fill="FFFFFF"/>
            <w:vAlign w:val="center"/>
          </w:tcPr>
          <w:p w14:paraId="0207715F" w14:textId="77777777" w:rsidR="00265067" w:rsidRPr="000E4277" w:rsidRDefault="00265067" w:rsidP="00A65020">
            <w:pPr>
              <w:widowControl w:val="0"/>
              <w:overflowPunct/>
              <w:autoSpaceDE/>
              <w:autoSpaceDN/>
              <w:adjustRightInd/>
              <w:jc w:val="center"/>
              <w:textAlignment w:val="auto"/>
              <w:rPr>
                <w:rFonts w:ascii="Arial" w:eastAsia="Tahoma" w:hAnsi="Arial" w:cs="Arial"/>
                <w:b w:val="0"/>
                <w:color w:val="000000"/>
                <w:kern w:val="0"/>
                <w:sz w:val="18"/>
                <w:szCs w:val="18"/>
                <w:lang w:bidi="ru-RU"/>
              </w:rPr>
            </w:pPr>
          </w:p>
        </w:tc>
        <w:tc>
          <w:tcPr>
            <w:tcW w:w="1417" w:type="dxa"/>
            <w:tcBorders>
              <w:top w:val="single" w:sz="4" w:space="0" w:color="auto"/>
              <w:left w:val="single" w:sz="4" w:space="0" w:color="auto"/>
              <w:bottom w:val="single" w:sz="4" w:space="0" w:color="auto"/>
            </w:tcBorders>
            <w:shd w:val="clear" w:color="auto" w:fill="FFFFFF"/>
            <w:vAlign w:val="center"/>
          </w:tcPr>
          <w:p w14:paraId="7294FE1C"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Св. 10</w:t>
            </w:r>
          </w:p>
        </w:tc>
        <w:tc>
          <w:tcPr>
            <w:tcW w:w="2127" w:type="dxa"/>
            <w:tcBorders>
              <w:top w:val="single" w:sz="4" w:space="0" w:color="auto"/>
              <w:left w:val="single" w:sz="4" w:space="0" w:color="auto"/>
              <w:bottom w:val="single" w:sz="4" w:space="0" w:color="auto"/>
            </w:tcBorders>
            <w:shd w:val="clear" w:color="auto" w:fill="FFFFFF"/>
            <w:vAlign w:val="center"/>
          </w:tcPr>
          <w:p w14:paraId="58E565A5" w14:textId="7DA61650" w:rsidR="00265067" w:rsidRPr="000E4277" w:rsidRDefault="004C3EE4"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1</w:t>
            </w:r>
            <w:r w:rsidR="00265067" w:rsidRPr="000E4277">
              <w:rPr>
                <w:rFonts w:ascii="Arial" w:hAnsi="Arial" w:cs="Arial"/>
                <w:b w:val="0"/>
                <w:color w:val="000000"/>
                <w:kern w:val="0"/>
                <w:sz w:val="18"/>
                <w:szCs w:val="18"/>
                <w:shd w:val="clear" w:color="auto" w:fill="FFFFFF"/>
                <w:lang w:bidi="ru-RU"/>
              </w:rPr>
              <w:t xml:space="preserve"> по ГОСТ</w:t>
            </w:r>
            <w:r w:rsidR="00D72412" w:rsidRPr="000E4277">
              <w:rPr>
                <w:rFonts w:ascii="Arial" w:hAnsi="Arial" w:cs="Arial"/>
                <w:b w:val="0"/>
                <w:color w:val="000000"/>
                <w:kern w:val="0"/>
                <w:sz w:val="18"/>
                <w:szCs w:val="18"/>
                <w:shd w:val="clear" w:color="auto" w:fill="FFFFFF"/>
                <w:lang w:bidi="ru-RU"/>
              </w:rPr>
              <w:t> </w:t>
            </w:r>
            <w:r w:rsidR="00265067" w:rsidRPr="000E4277">
              <w:rPr>
                <w:rFonts w:ascii="Arial" w:hAnsi="Arial" w:cs="Arial"/>
                <w:b w:val="0"/>
                <w:color w:val="000000"/>
                <w:kern w:val="0"/>
                <w:sz w:val="18"/>
                <w:szCs w:val="18"/>
                <w:shd w:val="clear" w:color="auto" w:fill="FFFFFF"/>
                <w:lang w:bidi="ru-RU"/>
              </w:rPr>
              <w:t>9454</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737943E1" w14:textId="77777777" w:rsidR="00265067" w:rsidRPr="000E4277" w:rsidRDefault="00265067" w:rsidP="00A65020">
            <w:pPr>
              <w:widowControl w:val="0"/>
              <w:overflowPunct/>
              <w:autoSpaceDE/>
              <w:autoSpaceDN/>
              <w:adjustRightInd/>
              <w:jc w:val="center"/>
              <w:textAlignment w:val="auto"/>
              <w:rPr>
                <w:rFonts w:ascii="Arial" w:hAnsi="Arial" w:cs="Arial"/>
                <w:b w:val="0"/>
                <w:kern w:val="0"/>
                <w:sz w:val="18"/>
                <w:szCs w:val="18"/>
                <w:lang w:bidi="ru-RU"/>
              </w:rPr>
            </w:pPr>
            <w:r w:rsidRPr="000E4277">
              <w:rPr>
                <w:rFonts w:ascii="Arial" w:hAnsi="Arial" w:cs="Arial"/>
                <w:b w:val="0"/>
                <w:color w:val="000000"/>
                <w:kern w:val="0"/>
                <w:sz w:val="18"/>
                <w:szCs w:val="18"/>
                <w:shd w:val="clear" w:color="auto" w:fill="FFFFFF"/>
                <w:lang w:bidi="ru-RU"/>
              </w:rPr>
              <w:t>29 (3,0)</w:t>
            </w:r>
          </w:p>
        </w:tc>
      </w:tr>
    </w:tbl>
    <w:p w14:paraId="46C6126E" w14:textId="7A15D513" w:rsidR="002D63B8" w:rsidRPr="000E4277" w:rsidRDefault="00EC30F5" w:rsidP="007F5439">
      <w:pPr>
        <w:overflowPunct/>
        <w:autoSpaceDE/>
        <w:autoSpaceDN/>
        <w:adjustRightInd/>
        <w:spacing w:before="240" w:line="360" w:lineRule="auto"/>
        <w:ind w:firstLine="709"/>
        <w:jc w:val="both"/>
        <w:rPr>
          <w:rFonts w:ascii="Arial" w:hAnsi="Arial" w:cs="Arial"/>
          <w:b w:val="0"/>
          <w:color w:val="000000" w:themeColor="text1"/>
          <w:kern w:val="0"/>
          <w:szCs w:val="24"/>
        </w:rPr>
      </w:pPr>
      <w:r w:rsidRPr="000E4277">
        <w:rPr>
          <w:rFonts w:ascii="Arial" w:hAnsi="Arial" w:cs="Arial"/>
          <w:b w:val="0"/>
          <w:bCs/>
          <w:kern w:val="0"/>
          <w:szCs w:val="24"/>
        </w:rPr>
        <w:t>7.2.2</w:t>
      </w:r>
      <w:r w:rsidR="00B51B7B" w:rsidRPr="000E4277">
        <w:rPr>
          <w:rFonts w:ascii="Arial" w:hAnsi="Arial" w:cs="Arial"/>
          <w:b w:val="0"/>
          <w:bCs/>
          <w:kern w:val="0"/>
          <w:szCs w:val="24"/>
        </w:rPr>
        <w:t>3</w:t>
      </w:r>
      <w:r w:rsidRPr="000E4277">
        <w:rPr>
          <w:rFonts w:ascii="Arial" w:hAnsi="Arial" w:cs="Arial"/>
          <w:b w:val="0"/>
          <w:bCs/>
          <w:kern w:val="0"/>
          <w:szCs w:val="24"/>
        </w:rPr>
        <w:t xml:space="preserve"> </w:t>
      </w:r>
      <w:r w:rsidR="00B153ED" w:rsidRPr="000E4277">
        <w:rPr>
          <w:rFonts w:ascii="Arial" w:hAnsi="Arial" w:cs="Arial"/>
          <w:b w:val="0"/>
          <w:color w:val="000000" w:themeColor="text1"/>
          <w:kern w:val="0"/>
          <w:szCs w:val="24"/>
        </w:rPr>
        <w:t>из стали аустенит</w:t>
      </w:r>
      <w:r w:rsidR="000A2096" w:rsidRPr="000E4277">
        <w:rPr>
          <w:rFonts w:ascii="Arial" w:hAnsi="Arial" w:cs="Arial"/>
          <w:b w:val="0"/>
          <w:color w:val="000000" w:themeColor="text1"/>
          <w:kern w:val="0"/>
          <w:szCs w:val="24"/>
        </w:rPr>
        <w:t>н</w:t>
      </w:r>
      <w:r w:rsidR="00B153ED" w:rsidRPr="000E4277">
        <w:rPr>
          <w:rFonts w:ascii="Arial" w:hAnsi="Arial" w:cs="Arial"/>
          <w:b w:val="0"/>
          <w:color w:val="000000" w:themeColor="text1"/>
          <w:kern w:val="0"/>
          <w:szCs w:val="24"/>
        </w:rPr>
        <w:t xml:space="preserve">ого и аустенито-ферритного классов – </w:t>
      </w:r>
      <w:r w:rsidR="0026714C" w:rsidRPr="000E4277">
        <w:rPr>
          <w:rFonts w:ascii="Arial" w:hAnsi="Arial" w:cs="Arial"/>
          <w:b w:val="0"/>
          <w:color w:val="000000" w:themeColor="text1"/>
          <w:kern w:val="0"/>
          <w:szCs w:val="24"/>
        </w:rPr>
        <w:t>с</w:t>
      </w:r>
      <w:r w:rsidR="003925DB" w:rsidRPr="000E4277">
        <w:rPr>
          <w:rFonts w:ascii="Arial" w:hAnsi="Arial" w:cs="Arial"/>
          <w:b w:val="0"/>
          <w:color w:val="000000" w:themeColor="text1"/>
          <w:kern w:val="0"/>
          <w:szCs w:val="24"/>
        </w:rPr>
        <w:t xml:space="preserve"> нормированием содержания ферритной фазы </w:t>
      </w:r>
      <w:r w:rsidR="0058552F" w:rsidRPr="000E4277">
        <w:rPr>
          <w:rFonts w:ascii="Arial" w:hAnsi="Arial" w:cs="Arial"/>
          <w:b w:val="0"/>
          <w:color w:val="000000" w:themeColor="text1"/>
          <w:kern w:val="0"/>
          <w:szCs w:val="24"/>
        </w:rPr>
        <w:t xml:space="preserve">(СФФ). </w:t>
      </w:r>
      <w:r w:rsidR="00A84782" w:rsidRPr="000E4277">
        <w:rPr>
          <w:rFonts w:ascii="Arial" w:hAnsi="Arial" w:cs="Arial"/>
          <w:b w:val="0"/>
          <w:color w:val="000000" w:themeColor="text1"/>
          <w:kern w:val="0"/>
          <w:szCs w:val="24"/>
        </w:rPr>
        <w:t xml:space="preserve">Нормы </w:t>
      </w:r>
      <w:r w:rsidR="00135D18" w:rsidRPr="000E4277">
        <w:rPr>
          <w:rFonts w:ascii="Arial" w:hAnsi="Arial" w:cs="Arial"/>
          <w:b w:val="0"/>
          <w:bCs/>
          <w:color w:val="000000" w:themeColor="text1"/>
          <w:kern w:val="0"/>
          <w:szCs w:val="24"/>
        </w:rPr>
        <w:t xml:space="preserve">и </w:t>
      </w:r>
      <w:r w:rsidR="009054A6" w:rsidRPr="000E4277">
        <w:rPr>
          <w:rFonts w:ascii="Arial" w:hAnsi="Arial" w:cs="Arial"/>
          <w:b w:val="0"/>
          <w:bCs/>
          <w:color w:val="000000" w:themeColor="text1"/>
          <w:kern w:val="0"/>
          <w:szCs w:val="24"/>
        </w:rPr>
        <w:t xml:space="preserve">методы </w:t>
      </w:r>
      <w:r w:rsidR="00135D18" w:rsidRPr="000E4277">
        <w:rPr>
          <w:rFonts w:ascii="Arial" w:hAnsi="Arial" w:cs="Arial"/>
          <w:b w:val="0"/>
          <w:bCs/>
          <w:color w:val="000000" w:themeColor="text1"/>
          <w:kern w:val="0"/>
          <w:szCs w:val="24"/>
        </w:rPr>
        <w:t>контроля</w:t>
      </w:r>
      <w:r w:rsidR="00135D18" w:rsidRPr="000E4277">
        <w:rPr>
          <w:rFonts w:ascii="Arial" w:hAnsi="Arial" w:cs="Arial"/>
          <w:b w:val="0"/>
          <w:color w:val="000000" w:themeColor="text1"/>
          <w:kern w:val="0"/>
          <w:szCs w:val="24"/>
        </w:rPr>
        <w:t xml:space="preserve"> </w:t>
      </w:r>
      <w:r w:rsidR="004476DE" w:rsidRPr="000E4277">
        <w:rPr>
          <w:rFonts w:ascii="Arial" w:hAnsi="Arial" w:cs="Arial"/>
          <w:b w:val="0"/>
          <w:color w:val="000000" w:themeColor="text1"/>
          <w:kern w:val="0"/>
          <w:szCs w:val="24"/>
        </w:rPr>
        <w:t>согласовывают при заказе;</w:t>
      </w:r>
    </w:p>
    <w:p w14:paraId="575552AB" w14:textId="4B8B17C8" w:rsidR="00A84782" w:rsidRPr="000E4277" w:rsidRDefault="00EC30F5" w:rsidP="00A84782">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4</w:t>
      </w:r>
      <w:r w:rsidRPr="000E4277">
        <w:rPr>
          <w:rFonts w:ascii="Arial" w:hAnsi="Arial" w:cs="Arial"/>
          <w:b w:val="0"/>
          <w:bCs/>
          <w:kern w:val="0"/>
          <w:szCs w:val="24"/>
        </w:rPr>
        <w:t xml:space="preserve"> </w:t>
      </w:r>
      <w:r w:rsidR="0026714C" w:rsidRPr="000E4277">
        <w:rPr>
          <w:rFonts w:ascii="Arial" w:hAnsi="Arial" w:cs="Arial"/>
          <w:b w:val="0"/>
          <w:color w:val="000000" w:themeColor="text1"/>
          <w:kern w:val="0"/>
          <w:szCs w:val="24"/>
        </w:rPr>
        <w:t>с</w:t>
      </w:r>
      <w:r w:rsidR="00A84782" w:rsidRPr="000E4277">
        <w:rPr>
          <w:rFonts w:ascii="Arial" w:hAnsi="Arial" w:cs="Arial"/>
          <w:b w:val="0"/>
          <w:color w:val="000000" w:themeColor="text1"/>
          <w:kern w:val="0"/>
          <w:szCs w:val="24"/>
        </w:rPr>
        <w:t xml:space="preserve"> нормированием величины зерна</w:t>
      </w:r>
      <w:r w:rsidR="00265067" w:rsidRPr="000E4277">
        <w:rPr>
          <w:rFonts w:ascii="Arial" w:hAnsi="Arial" w:cs="Arial"/>
          <w:b w:val="0"/>
          <w:color w:val="000000" w:themeColor="text1"/>
          <w:kern w:val="0"/>
          <w:szCs w:val="24"/>
        </w:rPr>
        <w:t xml:space="preserve"> (НЗ)</w:t>
      </w:r>
      <w:r w:rsidR="00A84782" w:rsidRPr="000E4277">
        <w:rPr>
          <w:rFonts w:ascii="Arial" w:hAnsi="Arial" w:cs="Arial"/>
          <w:b w:val="0"/>
          <w:color w:val="000000" w:themeColor="text1"/>
          <w:kern w:val="0"/>
          <w:szCs w:val="24"/>
        </w:rPr>
        <w:t xml:space="preserve">. </w:t>
      </w:r>
      <w:r w:rsidR="004476DE" w:rsidRPr="000E4277">
        <w:rPr>
          <w:rFonts w:ascii="Arial" w:hAnsi="Arial" w:cs="Arial"/>
          <w:b w:val="0"/>
          <w:color w:val="000000"/>
          <w:kern w:val="0"/>
          <w:szCs w:val="24"/>
          <w:lang w:eastAsia="en-US" w:bidi="en-US"/>
        </w:rPr>
        <w:t>Нормы согласовывают при заказе;</w:t>
      </w:r>
    </w:p>
    <w:p w14:paraId="49CF1A75" w14:textId="7F07276D" w:rsidR="00265067" w:rsidRPr="000E4277" w:rsidRDefault="00EC30F5" w:rsidP="00265067">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5</w:t>
      </w:r>
      <w:r w:rsidRPr="000E4277">
        <w:rPr>
          <w:rFonts w:ascii="Arial" w:hAnsi="Arial" w:cs="Arial"/>
          <w:b w:val="0"/>
          <w:bCs/>
          <w:kern w:val="0"/>
          <w:szCs w:val="24"/>
        </w:rPr>
        <w:t xml:space="preserve"> </w:t>
      </w:r>
      <w:r w:rsidR="00980697" w:rsidRPr="000E4277">
        <w:rPr>
          <w:rFonts w:ascii="Arial" w:hAnsi="Arial" w:cs="Arial"/>
          <w:b w:val="0"/>
          <w:bCs/>
          <w:color w:val="000000"/>
          <w:kern w:val="0"/>
          <w:szCs w:val="24"/>
          <w:lang w:eastAsia="en-US" w:bidi="en-US"/>
        </w:rPr>
        <w:t>с нормированием загрязнённости стали</w:t>
      </w:r>
      <w:r w:rsidR="00980697" w:rsidRPr="000E4277">
        <w:rPr>
          <w:rFonts w:ascii="Arial" w:hAnsi="Arial" w:cs="Arial"/>
          <w:b w:val="0"/>
          <w:color w:val="000000"/>
          <w:kern w:val="0"/>
          <w:szCs w:val="24"/>
          <w:lang w:eastAsia="en-US" w:bidi="en-US"/>
        </w:rPr>
        <w:t xml:space="preserve"> </w:t>
      </w:r>
      <w:r w:rsidR="00265067" w:rsidRPr="000E4277">
        <w:rPr>
          <w:rFonts w:ascii="Arial" w:hAnsi="Arial" w:cs="Arial"/>
          <w:b w:val="0"/>
          <w:color w:val="000000"/>
          <w:kern w:val="0"/>
          <w:szCs w:val="24"/>
          <w:lang w:eastAsia="en-US" w:bidi="en-US"/>
        </w:rPr>
        <w:t>неметаллическими включениями (НВ).</w:t>
      </w:r>
      <w:r w:rsidR="00135D18" w:rsidRPr="000E4277">
        <w:rPr>
          <w:rFonts w:ascii="Arial" w:hAnsi="Arial" w:cs="Arial"/>
          <w:b w:val="0"/>
          <w:color w:val="000000"/>
          <w:kern w:val="0"/>
          <w:szCs w:val="24"/>
          <w:lang w:eastAsia="en-US" w:bidi="en-US"/>
        </w:rPr>
        <w:t xml:space="preserve"> Нормы </w:t>
      </w:r>
      <w:r w:rsidR="00135D18" w:rsidRPr="000E4277">
        <w:rPr>
          <w:rFonts w:ascii="Arial" w:hAnsi="Arial" w:cs="Arial"/>
          <w:b w:val="0"/>
          <w:bCs/>
          <w:color w:val="000000"/>
          <w:kern w:val="0"/>
          <w:szCs w:val="24"/>
          <w:lang w:eastAsia="en-US" w:bidi="en-US"/>
        </w:rPr>
        <w:t>и методы контроля</w:t>
      </w:r>
      <w:r w:rsidR="00135D18" w:rsidRPr="000E4277">
        <w:rPr>
          <w:rFonts w:ascii="Arial" w:hAnsi="Arial" w:cs="Arial"/>
          <w:b w:val="0"/>
          <w:color w:val="000000"/>
          <w:kern w:val="0"/>
          <w:szCs w:val="24"/>
          <w:lang w:eastAsia="en-US" w:bidi="en-US"/>
        </w:rPr>
        <w:t xml:space="preserve"> согласовывают</w:t>
      </w:r>
      <w:r w:rsidR="004476DE" w:rsidRPr="000E4277">
        <w:rPr>
          <w:rFonts w:ascii="Arial" w:hAnsi="Arial" w:cs="Arial"/>
          <w:b w:val="0"/>
          <w:color w:val="000000"/>
          <w:kern w:val="0"/>
          <w:szCs w:val="24"/>
          <w:lang w:eastAsia="en-US" w:bidi="en-US"/>
        </w:rPr>
        <w:t xml:space="preserve"> при заказе;</w:t>
      </w:r>
    </w:p>
    <w:p w14:paraId="6E1F024F" w14:textId="6A2DE8FF" w:rsidR="00626A04" w:rsidRPr="000E4277" w:rsidRDefault="00EC30F5" w:rsidP="00626A04">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6</w:t>
      </w:r>
      <w:r w:rsidRPr="000E4277">
        <w:rPr>
          <w:rFonts w:ascii="Arial" w:hAnsi="Arial" w:cs="Arial"/>
          <w:b w:val="0"/>
          <w:bCs/>
          <w:kern w:val="0"/>
          <w:szCs w:val="24"/>
        </w:rPr>
        <w:t xml:space="preserve"> </w:t>
      </w:r>
      <w:r w:rsidR="00BD41A2" w:rsidRPr="000E4277">
        <w:rPr>
          <w:rFonts w:ascii="Arial" w:hAnsi="Arial" w:cs="Arial"/>
          <w:b w:val="0"/>
          <w:bCs/>
          <w:kern w:val="0"/>
          <w:szCs w:val="24"/>
        </w:rPr>
        <w:t xml:space="preserve">в листах – </w:t>
      </w:r>
      <w:r w:rsidR="00626A04" w:rsidRPr="000E4277">
        <w:rPr>
          <w:rFonts w:ascii="Arial" w:hAnsi="Arial" w:cs="Arial"/>
          <w:b w:val="0"/>
          <w:color w:val="000000"/>
          <w:kern w:val="0"/>
          <w:szCs w:val="24"/>
          <w:lang w:eastAsia="en-US" w:bidi="en-US"/>
        </w:rPr>
        <w:t xml:space="preserve">с контролем сплошности ультразвуковым методом (УЗК) по </w:t>
      </w:r>
      <w:r w:rsidR="00180743" w:rsidRPr="000E4277">
        <w:rPr>
          <w:rFonts w:ascii="Arial" w:hAnsi="Arial" w:cs="Arial"/>
          <w:b w:val="0"/>
          <w:color w:val="000000"/>
          <w:kern w:val="0"/>
          <w:szCs w:val="24"/>
          <w:lang w:eastAsia="en-US" w:bidi="en-US"/>
        </w:rPr>
        <w:br/>
      </w:r>
      <w:r w:rsidR="00626A04" w:rsidRPr="000E4277">
        <w:rPr>
          <w:rFonts w:ascii="Arial" w:hAnsi="Arial" w:cs="Arial"/>
          <w:b w:val="0"/>
          <w:color w:val="000000"/>
          <w:kern w:val="0"/>
          <w:szCs w:val="24"/>
          <w:lang w:eastAsia="en-US" w:bidi="en-US"/>
        </w:rPr>
        <w:t xml:space="preserve">ГОСТ 22727. Класс сплошности </w:t>
      </w:r>
      <w:r w:rsidR="00CE02B1" w:rsidRPr="000E4277">
        <w:rPr>
          <w:rFonts w:ascii="Arial" w:hAnsi="Arial" w:cs="Arial"/>
          <w:b w:val="0"/>
          <w:color w:val="000000"/>
          <w:kern w:val="0"/>
          <w:szCs w:val="24"/>
          <w:lang w:eastAsia="en-US" w:bidi="en-US"/>
        </w:rPr>
        <w:t xml:space="preserve">и объем контроля </w:t>
      </w:r>
      <w:r w:rsidR="00626A04" w:rsidRPr="000E4277">
        <w:rPr>
          <w:rFonts w:ascii="Arial" w:hAnsi="Arial" w:cs="Arial"/>
          <w:b w:val="0"/>
          <w:color w:val="000000"/>
          <w:kern w:val="0"/>
          <w:szCs w:val="24"/>
          <w:lang w:eastAsia="en-US" w:bidi="en-US"/>
        </w:rPr>
        <w:t>согласовывают при заказе;</w:t>
      </w:r>
    </w:p>
    <w:p w14:paraId="0ECE8D62" w14:textId="6F9AC13C" w:rsidR="001373D4" w:rsidRPr="000E4277" w:rsidRDefault="00EC30F5" w:rsidP="001373D4">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bCs/>
          <w:kern w:val="0"/>
          <w:szCs w:val="24"/>
        </w:rPr>
        <w:t>7.2.2</w:t>
      </w:r>
      <w:r w:rsidR="00B51B7B" w:rsidRPr="000E4277">
        <w:rPr>
          <w:rFonts w:ascii="Arial" w:hAnsi="Arial" w:cs="Arial"/>
          <w:b w:val="0"/>
          <w:bCs/>
          <w:kern w:val="0"/>
          <w:szCs w:val="24"/>
        </w:rPr>
        <w:t>7</w:t>
      </w:r>
      <w:r w:rsidRPr="000E4277">
        <w:rPr>
          <w:rFonts w:ascii="Arial" w:hAnsi="Arial" w:cs="Arial"/>
          <w:b w:val="0"/>
          <w:bCs/>
          <w:kern w:val="0"/>
          <w:szCs w:val="24"/>
        </w:rPr>
        <w:t xml:space="preserve"> </w:t>
      </w:r>
      <w:r w:rsidR="00BD41A2" w:rsidRPr="000E4277">
        <w:rPr>
          <w:rFonts w:ascii="Arial" w:hAnsi="Arial" w:cs="Arial"/>
          <w:b w:val="0"/>
          <w:bCs/>
          <w:kern w:val="0"/>
          <w:szCs w:val="24"/>
        </w:rPr>
        <w:t xml:space="preserve">в листах – </w:t>
      </w:r>
      <w:r w:rsidR="001373D4" w:rsidRPr="000E4277">
        <w:rPr>
          <w:rFonts w:ascii="Arial" w:hAnsi="Arial" w:cs="Arial"/>
          <w:b w:val="0"/>
          <w:color w:val="000000"/>
          <w:kern w:val="0"/>
          <w:szCs w:val="24"/>
          <w:lang w:eastAsia="en-US" w:bidi="en-US"/>
        </w:rPr>
        <w:t xml:space="preserve">с устранением </w:t>
      </w:r>
      <w:r w:rsidR="00BD41A2" w:rsidRPr="000E4277">
        <w:rPr>
          <w:rFonts w:ascii="Arial" w:hAnsi="Arial" w:cs="Arial"/>
          <w:b w:val="0"/>
          <w:color w:val="000000"/>
          <w:kern w:val="0"/>
          <w:szCs w:val="24"/>
          <w:lang w:eastAsia="en-US" w:bidi="en-US"/>
        </w:rPr>
        <w:t xml:space="preserve">поверхностных </w:t>
      </w:r>
      <w:r w:rsidR="001373D4" w:rsidRPr="000E4277">
        <w:rPr>
          <w:rFonts w:ascii="Arial" w:hAnsi="Arial" w:cs="Arial"/>
          <w:b w:val="0"/>
          <w:color w:val="000000"/>
          <w:kern w:val="0"/>
          <w:szCs w:val="24"/>
          <w:lang w:eastAsia="en-US" w:bidi="en-US"/>
        </w:rPr>
        <w:t>дефектов сваркой (ремонтом), при этом качество поверхности в местах устранения дефектов и наплавленного метал</w:t>
      </w:r>
      <w:r w:rsidR="00BD41A2" w:rsidRPr="000E4277">
        <w:rPr>
          <w:rFonts w:ascii="Arial" w:hAnsi="Arial" w:cs="Arial"/>
          <w:b w:val="0"/>
          <w:color w:val="000000"/>
          <w:kern w:val="0"/>
          <w:szCs w:val="24"/>
          <w:lang w:eastAsia="en-US" w:bidi="en-US"/>
        </w:rPr>
        <w:t>л</w:t>
      </w:r>
      <w:r w:rsidR="001373D4" w:rsidRPr="000E4277">
        <w:rPr>
          <w:rFonts w:ascii="Arial" w:hAnsi="Arial" w:cs="Arial"/>
          <w:b w:val="0"/>
          <w:color w:val="000000"/>
          <w:kern w:val="0"/>
          <w:szCs w:val="24"/>
          <w:lang w:eastAsia="en-US" w:bidi="en-US"/>
        </w:rPr>
        <w:t>а должно быть не ниже качества поверхности основного металла</w:t>
      </w:r>
      <w:r w:rsidR="00C51896" w:rsidRPr="000E4277">
        <w:rPr>
          <w:rFonts w:ascii="Arial" w:hAnsi="Arial" w:cs="Arial"/>
          <w:b w:val="0"/>
          <w:color w:val="000000"/>
          <w:kern w:val="0"/>
          <w:szCs w:val="24"/>
          <w:lang w:eastAsia="en-US" w:bidi="en-US"/>
        </w:rPr>
        <w:t>, не содержащего дефекты</w:t>
      </w:r>
      <w:r w:rsidR="001373D4" w:rsidRPr="000E4277">
        <w:rPr>
          <w:rFonts w:ascii="Arial" w:hAnsi="Arial" w:cs="Arial"/>
          <w:b w:val="0"/>
          <w:color w:val="000000"/>
          <w:kern w:val="0"/>
          <w:szCs w:val="24"/>
          <w:lang w:eastAsia="en-US" w:bidi="en-US"/>
        </w:rPr>
        <w:t>.</w:t>
      </w:r>
    </w:p>
    <w:p w14:paraId="48F74334" w14:textId="7705AED2" w:rsidR="001E1B66" w:rsidRPr="000E4277" w:rsidRDefault="001E1B66" w:rsidP="003537AA">
      <w:pPr>
        <w:overflowPunct/>
        <w:autoSpaceDE/>
        <w:autoSpaceDN/>
        <w:adjustRightInd/>
        <w:spacing w:before="240" w:after="120" w:line="360" w:lineRule="auto"/>
        <w:ind w:firstLine="709"/>
        <w:jc w:val="both"/>
        <w:rPr>
          <w:rFonts w:ascii="Arial" w:hAnsi="Arial" w:cs="Arial"/>
          <w:kern w:val="0"/>
          <w:sz w:val="28"/>
          <w:szCs w:val="28"/>
        </w:rPr>
      </w:pPr>
      <w:r w:rsidRPr="000E4277">
        <w:rPr>
          <w:rFonts w:ascii="Arial" w:hAnsi="Arial" w:cs="Arial"/>
          <w:kern w:val="0"/>
          <w:sz w:val="28"/>
          <w:szCs w:val="28"/>
        </w:rPr>
        <w:t>8</w:t>
      </w:r>
      <w:r w:rsidRPr="000E4277">
        <w:rPr>
          <w:rFonts w:ascii="Arial" w:hAnsi="Arial" w:cs="Arial"/>
          <w:b w:val="0"/>
          <w:kern w:val="0"/>
          <w:sz w:val="28"/>
          <w:szCs w:val="28"/>
        </w:rPr>
        <w:t xml:space="preserve"> </w:t>
      </w:r>
      <w:r w:rsidRPr="000E4277">
        <w:rPr>
          <w:rFonts w:ascii="Arial" w:hAnsi="Arial" w:cs="Arial"/>
          <w:kern w:val="0"/>
          <w:sz w:val="28"/>
          <w:szCs w:val="28"/>
        </w:rPr>
        <w:t>Правила приемки</w:t>
      </w:r>
    </w:p>
    <w:p w14:paraId="3033EF4B" w14:textId="031B99C2" w:rsidR="00821BA5" w:rsidRPr="000E4277" w:rsidRDefault="00821BA5"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8.1 Общие правила приемки – по ГОСТ</w:t>
      </w:r>
      <w:r w:rsidR="00597E30" w:rsidRPr="000E4277">
        <w:rPr>
          <w:rFonts w:ascii="Arial" w:hAnsi="Arial" w:cs="Arial"/>
          <w:b w:val="0"/>
          <w:kern w:val="0"/>
          <w:szCs w:val="24"/>
        </w:rPr>
        <w:t> </w:t>
      </w:r>
      <w:r w:rsidRPr="000E4277">
        <w:rPr>
          <w:rFonts w:ascii="Arial" w:hAnsi="Arial" w:cs="Arial"/>
          <w:b w:val="0"/>
          <w:kern w:val="0"/>
          <w:szCs w:val="24"/>
        </w:rPr>
        <w:t>7566.</w:t>
      </w:r>
    </w:p>
    <w:p w14:paraId="54095E38" w14:textId="77777777" w:rsidR="00B46E53" w:rsidRPr="000E4277" w:rsidRDefault="00AC1727"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8.2 </w:t>
      </w:r>
      <w:r w:rsidR="00B46E53" w:rsidRPr="000E4277">
        <w:rPr>
          <w:rFonts w:ascii="Arial" w:hAnsi="Arial" w:cs="Arial"/>
          <w:b w:val="0"/>
          <w:color w:val="000000"/>
          <w:kern w:val="0"/>
          <w:szCs w:val="24"/>
          <w:lang w:eastAsia="en-US" w:bidi="en-US"/>
        </w:rPr>
        <w:t>Приемку проката осуществляют партиями.</w:t>
      </w:r>
    </w:p>
    <w:p w14:paraId="06707139"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Партия должна состоять из проката:</w:t>
      </w:r>
    </w:p>
    <w:p w14:paraId="22B45A3F"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одной марки стали (сплава);</w:t>
      </w:r>
    </w:p>
    <w:p w14:paraId="7BF6E1C0"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одной плавки;</w:t>
      </w:r>
    </w:p>
    <w:p w14:paraId="493F6BCD"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одного способа производства;</w:t>
      </w:r>
    </w:p>
    <w:p w14:paraId="2117646D"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lastRenderedPageBreak/>
        <w:t>- одного вида поставки;</w:t>
      </w:r>
    </w:p>
    <w:p w14:paraId="197471FB"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одной группы поверхности;</w:t>
      </w:r>
    </w:p>
    <w:p w14:paraId="23456F7F"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одного размера по толщине;</w:t>
      </w:r>
    </w:p>
    <w:p w14:paraId="39D30F4A"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одного режима термической обработки (при изготовлении в термически обработанном состоянии).</w:t>
      </w:r>
    </w:p>
    <w:p w14:paraId="43E93C32" w14:textId="27B06EC5" w:rsidR="00F75C64" w:rsidRPr="000E4277" w:rsidRDefault="00AC1727" w:rsidP="00F75C64">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8.3 </w:t>
      </w:r>
      <w:r w:rsidR="00F75C64" w:rsidRPr="000E4277">
        <w:rPr>
          <w:rFonts w:ascii="Arial" w:hAnsi="Arial" w:cs="Arial"/>
          <w:b w:val="0"/>
          <w:kern w:val="0"/>
          <w:szCs w:val="24"/>
        </w:rPr>
        <w:t>В одну партию могут быть объединены листы (рулоны), отличающиеся по толщине не более чем на 40</w:t>
      </w:r>
      <w:r w:rsidR="00B75EF1" w:rsidRPr="000E4277">
        <w:rPr>
          <w:rFonts w:ascii="Arial" w:hAnsi="Arial" w:cs="Arial"/>
          <w:b w:val="0"/>
          <w:kern w:val="0"/>
          <w:szCs w:val="24"/>
        </w:rPr>
        <w:t> </w:t>
      </w:r>
      <w:r w:rsidR="00F75C64" w:rsidRPr="000E4277">
        <w:rPr>
          <w:rFonts w:ascii="Arial" w:hAnsi="Arial" w:cs="Arial"/>
          <w:b w:val="0"/>
          <w:kern w:val="0"/>
          <w:szCs w:val="24"/>
        </w:rPr>
        <w:t>%</w:t>
      </w:r>
      <w:r w:rsidR="00713EB6" w:rsidRPr="000E4277">
        <w:rPr>
          <w:rFonts w:ascii="Arial" w:hAnsi="Arial" w:cs="Arial"/>
          <w:b w:val="0"/>
          <w:kern w:val="0"/>
          <w:szCs w:val="24"/>
        </w:rPr>
        <w:t xml:space="preserve"> </w:t>
      </w:r>
      <w:r w:rsidR="00F75C64" w:rsidRPr="000E4277">
        <w:rPr>
          <w:rFonts w:ascii="Arial" w:hAnsi="Arial" w:cs="Arial"/>
          <w:b w:val="0"/>
          <w:kern w:val="0"/>
          <w:szCs w:val="24"/>
        </w:rPr>
        <w:t xml:space="preserve">– для проката толщиной от </w:t>
      </w:r>
      <w:r w:rsidR="005F6F7C" w:rsidRPr="000E4277">
        <w:rPr>
          <w:rFonts w:ascii="Arial" w:hAnsi="Arial" w:cs="Arial"/>
          <w:b w:val="0"/>
          <w:kern w:val="0"/>
          <w:szCs w:val="24"/>
        </w:rPr>
        <w:t xml:space="preserve">4,00 </w:t>
      </w:r>
      <w:r w:rsidR="00F75C64" w:rsidRPr="000E4277">
        <w:rPr>
          <w:rFonts w:ascii="Arial" w:hAnsi="Arial" w:cs="Arial"/>
          <w:b w:val="0"/>
          <w:kern w:val="0"/>
          <w:szCs w:val="24"/>
        </w:rPr>
        <w:t>до 12,00</w:t>
      </w:r>
      <w:r w:rsidR="00B75EF1" w:rsidRPr="000E4277">
        <w:rPr>
          <w:rFonts w:ascii="Arial" w:hAnsi="Arial" w:cs="Arial"/>
          <w:b w:val="0"/>
          <w:kern w:val="0"/>
          <w:szCs w:val="24"/>
        </w:rPr>
        <w:t> </w:t>
      </w:r>
      <w:r w:rsidR="00F75C64" w:rsidRPr="000E4277">
        <w:rPr>
          <w:rFonts w:ascii="Arial" w:hAnsi="Arial" w:cs="Arial"/>
          <w:b w:val="0"/>
          <w:kern w:val="0"/>
          <w:szCs w:val="24"/>
        </w:rPr>
        <w:t>мм и не более чем на 5,00</w:t>
      </w:r>
      <w:r w:rsidR="00B75EF1" w:rsidRPr="000E4277">
        <w:rPr>
          <w:rFonts w:ascii="Arial" w:hAnsi="Arial" w:cs="Arial"/>
          <w:b w:val="0"/>
          <w:kern w:val="0"/>
          <w:szCs w:val="24"/>
        </w:rPr>
        <w:t> </w:t>
      </w:r>
      <w:r w:rsidR="00F75C64" w:rsidRPr="000E4277">
        <w:rPr>
          <w:rFonts w:ascii="Arial" w:hAnsi="Arial" w:cs="Arial"/>
          <w:b w:val="0"/>
          <w:kern w:val="0"/>
          <w:szCs w:val="24"/>
        </w:rPr>
        <w:t>мм – для листов толщиной свыше 12,00</w:t>
      </w:r>
      <w:r w:rsidR="00B75EF1" w:rsidRPr="000E4277">
        <w:rPr>
          <w:rFonts w:ascii="Arial" w:hAnsi="Arial" w:cs="Arial"/>
          <w:b w:val="0"/>
          <w:kern w:val="0"/>
          <w:szCs w:val="24"/>
        </w:rPr>
        <w:t> </w:t>
      </w:r>
      <w:r w:rsidR="00F75C64" w:rsidRPr="000E4277">
        <w:rPr>
          <w:rFonts w:ascii="Arial" w:hAnsi="Arial" w:cs="Arial"/>
          <w:b w:val="0"/>
          <w:kern w:val="0"/>
          <w:szCs w:val="24"/>
        </w:rPr>
        <w:t>мм.</w:t>
      </w:r>
    </w:p>
    <w:p w14:paraId="5C1437D7" w14:textId="77777777" w:rsidR="00B46E53" w:rsidRPr="000E4277" w:rsidRDefault="00B46E53" w:rsidP="00B46E53">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По согласованию изготовителя с заказчиком допускаются партии, состоящие из проката нескольких плавок одной марки или одной плавки листов (рулонов), отличающихся по толщине больше, чем указано выше.</w:t>
      </w:r>
    </w:p>
    <w:p w14:paraId="02F4BCA5" w14:textId="5348B393" w:rsidR="00B46E53" w:rsidRPr="000E4277" w:rsidRDefault="00AC1727"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8.4</w:t>
      </w:r>
      <w:r w:rsidR="00151FE5" w:rsidRPr="000E4277">
        <w:rPr>
          <w:rFonts w:ascii="Arial" w:hAnsi="Arial" w:cs="Arial"/>
          <w:b w:val="0"/>
          <w:color w:val="000000"/>
          <w:kern w:val="0"/>
          <w:szCs w:val="24"/>
          <w:lang w:eastAsia="en-US" w:bidi="en-US"/>
        </w:rPr>
        <w:t xml:space="preserve"> </w:t>
      </w:r>
      <w:r w:rsidR="00B46E53" w:rsidRPr="000E4277">
        <w:rPr>
          <w:rFonts w:ascii="Arial" w:hAnsi="Arial" w:cs="Arial"/>
          <w:b w:val="0"/>
          <w:color w:val="000000"/>
          <w:kern w:val="0"/>
          <w:szCs w:val="24"/>
          <w:lang w:eastAsia="en-US" w:bidi="en-US"/>
        </w:rPr>
        <w:t>Каждую партию сопровождают документом о качестве, оформленным по ГОСТ</w:t>
      </w:r>
      <w:r w:rsidR="0019748B" w:rsidRPr="000E4277">
        <w:rPr>
          <w:rFonts w:ascii="Arial" w:hAnsi="Arial" w:cs="Arial"/>
          <w:b w:val="0"/>
          <w:color w:val="000000"/>
          <w:kern w:val="0"/>
          <w:szCs w:val="24"/>
          <w:lang w:eastAsia="en-US" w:bidi="en-US"/>
        </w:rPr>
        <w:t> </w:t>
      </w:r>
      <w:r w:rsidR="00B46E53" w:rsidRPr="000E4277">
        <w:rPr>
          <w:rFonts w:ascii="Arial" w:hAnsi="Arial" w:cs="Arial"/>
          <w:b w:val="0"/>
          <w:color w:val="000000"/>
          <w:kern w:val="0"/>
          <w:szCs w:val="24"/>
          <w:lang w:eastAsia="en-US" w:bidi="en-US"/>
        </w:rPr>
        <w:t>7566. Вид документа о качестве указывают в заказе</w:t>
      </w:r>
    </w:p>
    <w:p w14:paraId="01F5B7EC" w14:textId="77777777" w:rsidR="00B46E53" w:rsidRPr="000E4277" w:rsidRDefault="00B46E53"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По требованию заказчика к документу о качестве дополнительно прилагают сведения о режиме термической обработки. Форму предоставления сведений согласовывают между изготовителем и заказчиком.</w:t>
      </w:r>
    </w:p>
    <w:p w14:paraId="162B7B55" w14:textId="2678CA47" w:rsidR="00C07627" w:rsidRPr="000E4277" w:rsidRDefault="00AC1727" w:rsidP="00B46E53">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8.5</w:t>
      </w:r>
      <w:r w:rsidR="00C07627" w:rsidRPr="000E4277">
        <w:rPr>
          <w:rFonts w:ascii="Arial" w:hAnsi="Arial" w:cs="Arial"/>
          <w:b w:val="0"/>
          <w:color w:val="000000"/>
          <w:kern w:val="0"/>
          <w:szCs w:val="24"/>
          <w:lang w:eastAsia="en-US" w:bidi="en-US"/>
        </w:rPr>
        <w:t xml:space="preserve"> Для контроля качества от каждой партии проката отбирают:</w:t>
      </w:r>
    </w:p>
    <w:p w14:paraId="00975B7C" w14:textId="507E8377" w:rsidR="00C07627" w:rsidRPr="000E4277" w:rsidRDefault="00C07627" w:rsidP="002B40D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а) </w:t>
      </w:r>
      <w:r w:rsidR="00F47E2C" w:rsidRPr="000E4277">
        <w:rPr>
          <w:rFonts w:ascii="Arial" w:hAnsi="Arial" w:cs="Arial"/>
          <w:b w:val="0"/>
          <w:color w:val="000000"/>
          <w:kern w:val="0"/>
          <w:szCs w:val="24"/>
          <w:lang w:eastAsia="en-US" w:bidi="en-US"/>
        </w:rPr>
        <w:t xml:space="preserve">для определения химического состава </w:t>
      </w:r>
      <w:r w:rsidRPr="000E4277">
        <w:rPr>
          <w:rFonts w:ascii="Arial" w:hAnsi="Arial" w:cs="Arial"/>
          <w:b w:val="0"/>
          <w:color w:val="000000"/>
          <w:kern w:val="0"/>
          <w:szCs w:val="24"/>
          <w:lang w:eastAsia="en-US" w:bidi="en-US"/>
        </w:rPr>
        <w:t xml:space="preserve">– </w:t>
      </w:r>
      <w:r w:rsidR="00F75C64" w:rsidRPr="000E4277">
        <w:rPr>
          <w:rFonts w:ascii="Arial" w:hAnsi="Arial" w:cs="Arial"/>
          <w:b w:val="0"/>
          <w:color w:val="000000"/>
          <w:kern w:val="0"/>
          <w:szCs w:val="24"/>
          <w:lang w:eastAsia="en-US" w:bidi="en-US"/>
        </w:rPr>
        <w:t>одну пробу от плавки</w:t>
      </w:r>
      <w:r w:rsidRPr="000E4277">
        <w:rPr>
          <w:rFonts w:ascii="Arial" w:hAnsi="Arial" w:cs="Arial"/>
          <w:b w:val="0"/>
          <w:color w:val="000000"/>
          <w:kern w:val="0"/>
          <w:szCs w:val="24"/>
          <w:lang w:eastAsia="en-US" w:bidi="en-US"/>
        </w:rPr>
        <w:t xml:space="preserve"> по ГОСТ</w:t>
      </w:r>
      <w:r w:rsidR="00056544" w:rsidRPr="000E4277">
        <w:rPr>
          <w:rFonts w:ascii="Arial" w:hAnsi="Arial" w:cs="Arial"/>
          <w:b w:val="0"/>
          <w:color w:val="000000"/>
          <w:kern w:val="0"/>
          <w:szCs w:val="24"/>
          <w:lang w:eastAsia="en-US" w:bidi="en-US"/>
        </w:rPr>
        <w:t> </w:t>
      </w:r>
      <w:r w:rsidRPr="000E4277">
        <w:rPr>
          <w:rFonts w:ascii="Arial" w:hAnsi="Arial" w:cs="Arial"/>
          <w:b w:val="0"/>
          <w:color w:val="000000"/>
          <w:kern w:val="0"/>
          <w:szCs w:val="24"/>
          <w:lang w:eastAsia="en-US" w:bidi="en-US"/>
        </w:rPr>
        <w:t>7565;</w:t>
      </w:r>
    </w:p>
    <w:p w14:paraId="1C179F00" w14:textId="0EE03758" w:rsidR="00956CC3" w:rsidRPr="000E4277" w:rsidRDefault="00C07627" w:rsidP="00956CC3">
      <w:pPr>
        <w:overflowPunct/>
        <w:autoSpaceDE/>
        <w:autoSpaceDN/>
        <w:adjustRightInd/>
        <w:spacing w:line="360" w:lineRule="auto"/>
        <w:ind w:firstLine="709"/>
        <w:jc w:val="both"/>
        <w:rPr>
          <w:rFonts w:ascii="Arial" w:hAnsi="Arial" w:cs="Arial"/>
          <w:b w:val="0"/>
          <w:bCs/>
          <w:color w:val="000000"/>
          <w:kern w:val="0"/>
          <w:szCs w:val="24"/>
          <w:lang w:eastAsia="en-US" w:bidi="en-US"/>
        </w:rPr>
      </w:pPr>
      <w:r w:rsidRPr="000E4277">
        <w:rPr>
          <w:rFonts w:ascii="Arial" w:hAnsi="Arial" w:cs="Arial"/>
          <w:b w:val="0"/>
          <w:color w:val="000000"/>
          <w:kern w:val="0"/>
          <w:szCs w:val="24"/>
          <w:lang w:eastAsia="en-US" w:bidi="en-US"/>
        </w:rPr>
        <w:t xml:space="preserve">б) </w:t>
      </w:r>
      <w:r w:rsidR="00956CC3" w:rsidRPr="000E4277">
        <w:rPr>
          <w:rFonts w:ascii="Arial" w:hAnsi="Arial" w:cs="Arial"/>
          <w:b w:val="0"/>
          <w:color w:val="000000"/>
          <w:kern w:val="0"/>
          <w:szCs w:val="24"/>
          <w:lang w:eastAsia="en-US" w:bidi="en-US"/>
        </w:rPr>
        <w:t xml:space="preserve">для контроля размеров проката, отклонения от плоскостности, формы – </w:t>
      </w:r>
      <w:r w:rsidR="00956CC3" w:rsidRPr="000E4277">
        <w:rPr>
          <w:rFonts w:ascii="Arial" w:hAnsi="Arial" w:cs="Arial"/>
          <w:b w:val="0"/>
          <w:bCs/>
          <w:color w:val="000000"/>
          <w:kern w:val="0"/>
          <w:szCs w:val="24"/>
          <w:lang w:eastAsia="en-US" w:bidi="en-US"/>
        </w:rPr>
        <w:t>10</w:t>
      </w:r>
      <w:r w:rsidR="00B75EF1" w:rsidRPr="000E4277">
        <w:rPr>
          <w:rFonts w:ascii="Arial" w:hAnsi="Arial" w:cs="Arial"/>
          <w:b w:val="0"/>
          <w:bCs/>
          <w:color w:val="000000"/>
          <w:kern w:val="0"/>
          <w:szCs w:val="24"/>
          <w:lang w:eastAsia="en-US" w:bidi="en-US"/>
        </w:rPr>
        <w:t> </w:t>
      </w:r>
      <w:r w:rsidR="00956CC3" w:rsidRPr="000E4277">
        <w:rPr>
          <w:rFonts w:ascii="Arial" w:hAnsi="Arial" w:cs="Arial"/>
          <w:b w:val="0"/>
          <w:bCs/>
          <w:color w:val="000000"/>
          <w:kern w:val="0"/>
          <w:szCs w:val="24"/>
          <w:lang w:eastAsia="en-US" w:bidi="en-US"/>
        </w:rPr>
        <w:t>% листов (рулонов) от партии, но не менее чем один лист (рулон) каждой толщины в партии;</w:t>
      </w:r>
    </w:p>
    <w:p w14:paraId="75C557EF" w14:textId="1B0DB8BD" w:rsidR="00956CC3" w:rsidRPr="000E4277" w:rsidRDefault="00956CC3" w:rsidP="00956CC3">
      <w:pPr>
        <w:overflowPunct/>
        <w:autoSpaceDE/>
        <w:autoSpaceDN/>
        <w:adjustRightInd/>
        <w:spacing w:line="360" w:lineRule="auto"/>
        <w:ind w:firstLine="709"/>
        <w:jc w:val="both"/>
        <w:rPr>
          <w:rFonts w:ascii="Arial" w:hAnsi="Arial" w:cs="Arial"/>
          <w:b w:val="0"/>
          <w:bCs/>
          <w:color w:val="000000"/>
          <w:kern w:val="0"/>
          <w:szCs w:val="24"/>
          <w:lang w:eastAsia="en-US" w:bidi="en-US"/>
        </w:rPr>
      </w:pPr>
      <w:r w:rsidRPr="000E4277">
        <w:rPr>
          <w:rFonts w:ascii="Arial" w:hAnsi="Arial" w:cs="Arial"/>
          <w:b w:val="0"/>
          <w:bCs/>
          <w:color w:val="000000"/>
          <w:kern w:val="0"/>
          <w:szCs w:val="24"/>
          <w:lang w:eastAsia="en-US" w:bidi="en-US"/>
        </w:rPr>
        <w:t>в) для контроля качества поверхности, требований к кромкам – каждый лист (рулон);</w:t>
      </w:r>
    </w:p>
    <w:p w14:paraId="46A9E1F0" w14:textId="36580A7C" w:rsidR="00A24CA9" w:rsidRPr="000E4277" w:rsidRDefault="00FF1A59" w:rsidP="002B40D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г</w:t>
      </w:r>
      <w:r w:rsidR="00507E41" w:rsidRPr="000E4277">
        <w:rPr>
          <w:rFonts w:ascii="Arial" w:hAnsi="Arial" w:cs="Arial"/>
          <w:b w:val="0"/>
          <w:color w:val="000000"/>
          <w:kern w:val="0"/>
          <w:szCs w:val="24"/>
          <w:lang w:eastAsia="en-US" w:bidi="en-US"/>
        </w:rPr>
        <w:t xml:space="preserve">) для испытания на растяжение, </w:t>
      </w:r>
      <w:r w:rsidR="005A3867" w:rsidRPr="000E4277">
        <w:rPr>
          <w:rFonts w:ascii="Arial" w:hAnsi="Arial" w:cs="Arial"/>
          <w:b w:val="0"/>
          <w:color w:val="000000"/>
          <w:kern w:val="0"/>
          <w:szCs w:val="24"/>
          <w:lang w:eastAsia="en-US" w:bidi="en-US"/>
        </w:rPr>
        <w:t xml:space="preserve">ударный изгиб, </w:t>
      </w:r>
      <w:r w:rsidR="009054A6" w:rsidRPr="000E4277">
        <w:rPr>
          <w:rFonts w:ascii="Arial" w:hAnsi="Arial" w:cs="Arial"/>
          <w:b w:val="0"/>
          <w:color w:val="000000"/>
          <w:kern w:val="0"/>
          <w:szCs w:val="24"/>
          <w:lang w:eastAsia="en-US" w:bidi="en-US"/>
        </w:rPr>
        <w:t xml:space="preserve">для определения </w:t>
      </w:r>
      <w:r w:rsidR="00507E41" w:rsidRPr="000E4277">
        <w:rPr>
          <w:rFonts w:ascii="Arial" w:hAnsi="Arial" w:cs="Arial"/>
          <w:b w:val="0"/>
          <w:color w:val="000000"/>
          <w:kern w:val="0"/>
          <w:szCs w:val="24"/>
          <w:lang w:eastAsia="en-US" w:bidi="en-US"/>
        </w:rPr>
        <w:t>склонност</w:t>
      </w:r>
      <w:r w:rsidR="009054A6" w:rsidRPr="000E4277">
        <w:rPr>
          <w:rFonts w:ascii="Arial" w:hAnsi="Arial" w:cs="Arial"/>
          <w:b w:val="0"/>
          <w:color w:val="000000"/>
          <w:kern w:val="0"/>
          <w:szCs w:val="24"/>
          <w:lang w:eastAsia="en-US" w:bidi="en-US"/>
        </w:rPr>
        <w:t xml:space="preserve">и </w:t>
      </w:r>
      <w:r w:rsidR="00507E41" w:rsidRPr="000E4277">
        <w:rPr>
          <w:rFonts w:ascii="Arial" w:hAnsi="Arial" w:cs="Arial"/>
          <w:b w:val="0"/>
          <w:color w:val="000000"/>
          <w:kern w:val="0"/>
          <w:szCs w:val="24"/>
          <w:lang w:eastAsia="en-US" w:bidi="en-US"/>
        </w:rPr>
        <w:t>к охрупчиванию</w:t>
      </w:r>
      <w:r w:rsidR="00DB504A" w:rsidRPr="000E4277">
        <w:rPr>
          <w:rFonts w:ascii="Arial" w:hAnsi="Arial" w:cs="Arial"/>
          <w:b w:val="0"/>
          <w:color w:val="000000"/>
          <w:kern w:val="0"/>
          <w:szCs w:val="24"/>
          <w:lang w:eastAsia="en-US" w:bidi="en-US"/>
        </w:rPr>
        <w:t>,</w:t>
      </w:r>
      <w:r w:rsidR="004C2C79" w:rsidRPr="000E4277">
        <w:rPr>
          <w:rFonts w:ascii="Arial" w:hAnsi="Arial" w:cs="Arial"/>
          <w:b w:val="0"/>
          <w:color w:val="000000"/>
          <w:kern w:val="0"/>
          <w:szCs w:val="24"/>
          <w:lang w:eastAsia="en-US" w:bidi="en-US"/>
        </w:rPr>
        <w:t xml:space="preserve"> изгиб, для</w:t>
      </w:r>
      <w:r w:rsidRPr="000E4277">
        <w:rPr>
          <w:rFonts w:ascii="Arial" w:hAnsi="Arial" w:cs="Arial"/>
          <w:b w:val="0"/>
          <w:color w:val="000000"/>
          <w:kern w:val="0"/>
          <w:szCs w:val="24"/>
          <w:lang w:eastAsia="en-US" w:bidi="en-US"/>
        </w:rPr>
        <w:t xml:space="preserve"> </w:t>
      </w:r>
      <w:r w:rsidR="00507E41" w:rsidRPr="000E4277">
        <w:rPr>
          <w:rFonts w:ascii="Arial" w:hAnsi="Arial" w:cs="Arial"/>
          <w:b w:val="0"/>
          <w:color w:val="000000"/>
          <w:kern w:val="0"/>
          <w:szCs w:val="24"/>
          <w:lang w:eastAsia="en-US" w:bidi="en-US"/>
        </w:rPr>
        <w:t>контрол</w:t>
      </w:r>
      <w:r w:rsidRPr="000E4277">
        <w:rPr>
          <w:rFonts w:ascii="Arial" w:hAnsi="Arial" w:cs="Arial"/>
          <w:b w:val="0"/>
          <w:color w:val="000000"/>
          <w:kern w:val="0"/>
          <w:szCs w:val="24"/>
          <w:lang w:eastAsia="en-US" w:bidi="en-US"/>
        </w:rPr>
        <w:t>я</w:t>
      </w:r>
      <w:r w:rsidR="00507E41" w:rsidRPr="000E4277">
        <w:rPr>
          <w:rFonts w:ascii="Arial" w:hAnsi="Arial" w:cs="Arial"/>
          <w:b w:val="0"/>
          <w:color w:val="000000"/>
          <w:kern w:val="0"/>
          <w:szCs w:val="24"/>
          <w:lang w:eastAsia="en-US" w:bidi="en-US"/>
        </w:rPr>
        <w:t xml:space="preserve"> твердости</w:t>
      </w:r>
      <w:r w:rsidR="00DB504A" w:rsidRPr="000E4277">
        <w:rPr>
          <w:rFonts w:ascii="Arial" w:hAnsi="Arial" w:cs="Arial"/>
          <w:b w:val="0"/>
          <w:color w:val="000000"/>
          <w:kern w:val="0"/>
          <w:szCs w:val="24"/>
          <w:lang w:eastAsia="en-US" w:bidi="en-US"/>
        </w:rPr>
        <w:t xml:space="preserve"> </w:t>
      </w:r>
      <w:r w:rsidR="00507E41" w:rsidRPr="000E4277">
        <w:rPr>
          <w:rFonts w:ascii="Arial" w:hAnsi="Arial" w:cs="Arial"/>
          <w:b w:val="0"/>
          <w:color w:val="000000"/>
          <w:kern w:val="0"/>
          <w:szCs w:val="24"/>
          <w:lang w:eastAsia="en-US" w:bidi="en-US"/>
        </w:rPr>
        <w:t>– один лист</w:t>
      </w:r>
      <w:r w:rsidR="000E4DAC" w:rsidRPr="000E4277">
        <w:rPr>
          <w:rFonts w:ascii="Arial" w:hAnsi="Arial" w:cs="Arial"/>
          <w:b w:val="0"/>
          <w:color w:val="000000"/>
          <w:kern w:val="0"/>
          <w:szCs w:val="24"/>
          <w:lang w:eastAsia="en-US" w:bidi="en-US"/>
        </w:rPr>
        <w:t xml:space="preserve"> (рулон)</w:t>
      </w:r>
      <w:r w:rsidR="00507E41" w:rsidRPr="000E4277">
        <w:rPr>
          <w:rFonts w:ascii="Arial" w:hAnsi="Arial" w:cs="Arial"/>
          <w:b w:val="0"/>
          <w:color w:val="000000"/>
          <w:kern w:val="0"/>
          <w:szCs w:val="24"/>
          <w:lang w:eastAsia="en-US" w:bidi="en-US"/>
        </w:rPr>
        <w:t>;</w:t>
      </w:r>
    </w:p>
    <w:p w14:paraId="4D65D689" w14:textId="1E3CED2A" w:rsidR="00DB504A" w:rsidRPr="000E4277" w:rsidRDefault="00DB504A" w:rsidP="000134B6">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д) для определения </w:t>
      </w:r>
      <w:r w:rsidR="008C6773" w:rsidRPr="000E4277">
        <w:rPr>
          <w:rFonts w:ascii="Arial" w:hAnsi="Arial" w:cs="Arial"/>
          <w:b w:val="0"/>
          <w:color w:val="000000"/>
          <w:kern w:val="0"/>
          <w:szCs w:val="24"/>
          <w:lang w:eastAsia="en-US" w:bidi="en-US"/>
        </w:rPr>
        <w:t>стойкости</w:t>
      </w:r>
      <w:r w:rsidRPr="000E4277">
        <w:rPr>
          <w:rFonts w:ascii="Arial" w:hAnsi="Arial" w:cs="Arial"/>
          <w:b w:val="0"/>
          <w:color w:val="000000"/>
          <w:kern w:val="0"/>
          <w:szCs w:val="24"/>
          <w:lang w:eastAsia="en-US" w:bidi="en-US"/>
        </w:rPr>
        <w:t xml:space="preserve"> </w:t>
      </w:r>
      <w:r w:rsidR="008C6773" w:rsidRPr="000E4277">
        <w:rPr>
          <w:rFonts w:ascii="Arial" w:hAnsi="Arial" w:cs="Arial"/>
          <w:b w:val="0"/>
          <w:color w:val="000000"/>
          <w:kern w:val="0"/>
          <w:szCs w:val="24"/>
          <w:lang w:eastAsia="en-US" w:bidi="en-US"/>
        </w:rPr>
        <w:t>против</w:t>
      </w:r>
      <w:r w:rsidRPr="000E4277">
        <w:rPr>
          <w:rFonts w:ascii="Arial" w:hAnsi="Arial" w:cs="Arial"/>
          <w:b w:val="0"/>
          <w:color w:val="000000"/>
          <w:kern w:val="0"/>
          <w:szCs w:val="24"/>
          <w:lang w:eastAsia="en-US" w:bidi="en-US"/>
        </w:rPr>
        <w:t xml:space="preserve"> межкристаллитной коррозии – один лист (рулон);</w:t>
      </w:r>
    </w:p>
    <w:p w14:paraId="5D3FE156" w14:textId="77F82344" w:rsidR="00507E41" w:rsidRPr="000E4277" w:rsidRDefault="009054A6" w:rsidP="002B40D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е</w:t>
      </w:r>
      <w:r w:rsidR="00507E41" w:rsidRPr="000E4277">
        <w:rPr>
          <w:rFonts w:ascii="Arial" w:hAnsi="Arial" w:cs="Arial"/>
          <w:b w:val="0"/>
          <w:color w:val="000000"/>
          <w:kern w:val="0"/>
          <w:szCs w:val="24"/>
          <w:lang w:eastAsia="en-US" w:bidi="en-US"/>
        </w:rPr>
        <w:t xml:space="preserve">) для определения содержания ферритной фазы </w:t>
      </w:r>
      <w:r w:rsidRPr="000E4277">
        <w:rPr>
          <w:rFonts w:ascii="Arial" w:hAnsi="Arial" w:cs="Arial"/>
          <w:b w:val="0"/>
          <w:color w:val="000000"/>
          <w:kern w:val="0"/>
          <w:szCs w:val="24"/>
          <w:lang w:eastAsia="en-US" w:bidi="en-US"/>
        </w:rPr>
        <w:t xml:space="preserve">в готовом прокате – один лист (рулон), </w:t>
      </w:r>
      <w:r w:rsidR="009F28A1" w:rsidRPr="000E4277">
        <w:rPr>
          <w:rFonts w:ascii="Arial" w:hAnsi="Arial" w:cs="Arial"/>
          <w:b w:val="0"/>
          <w:color w:val="000000"/>
          <w:kern w:val="0"/>
          <w:szCs w:val="24"/>
          <w:lang w:eastAsia="en-US" w:bidi="en-US"/>
        </w:rPr>
        <w:t>при выплавке стали – пробы по ГОСТ</w:t>
      </w:r>
      <w:r w:rsidR="00F8039C" w:rsidRPr="000E4277">
        <w:rPr>
          <w:rFonts w:ascii="Arial" w:hAnsi="Arial" w:cs="Arial"/>
          <w:b w:val="0"/>
          <w:color w:val="000000"/>
          <w:kern w:val="0"/>
          <w:szCs w:val="24"/>
          <w:lang w:eastAsia="en-US" w:bidi="en-US"/>
        </w:rPr>
        <w:t> </w:t>
      </w:r>
      <w:r w:rsidR="009F28A1" w:rsidRPr="000E4277">
        <w:rPr>
          <w:rFonts w:ascii="Arial" w:hAnsi="Arial" w:cs="Arial"/>
          <w:b w:val="0"/>
          <w:color w:val="000000"/>
          <w:kern w:val="0"/>
          <w:szCs w:val="24"/>
          <w:lang w:eastAsia="en-US" w:bidi="en-US"/>
        </w:rPr>
        <w:t>2246</w:t>
      </w:r>
      <w:r w:rsidR="00392694" w:rsidRPr="000E4277">
        <w:rPr>
          <w:rFonts w:ascii="Arial" w:eastAsia="Calibri" w:hAnsi="Arial" w:cs="Arial"/>
          <w:bCs/>
          <w:kern w:val="0"/>
          <w:szCs w:val="24"/>
          <w:lang w:eastAsia="en-US"/>
        </w:rPr>
        <w:t xml:space="preserve"> </w:t>
      </w:r>
      <w:r w:rsidR="00392694" w:rsidRPr="000E4277">
        <w:rPr>
          <w:rFonts w:ascii="Arial" w:hAnsi="Arial" w:cs="Arial"/>
          <w:b w:val="0"/>
          <w:bCs/>
          <w:color w:val="000000"/>
          <w:kern w:val="0"/>
          <w:szCs w:val="24"/>
          <w:lang w:eastAsia="en-US" w:bidi="en-US"/>
        </w:rPr>
        <w:t>или по другим документам, согласованным при заказе</w:t>
      </w:r>
      <w:r w:rsidR="00392694" w:rsidRPr="000E4277">
        <w:rPr>
          <w:rFonts w:ascii="Arial" w:hAnsi="Arial" w:cs="Arial"/>
          <w:b w:val="0"/>
          <w:color w:val="000000"/>
          <w:kern w:val="0"/>
          <w:szCs w:val="24"/>
          <w:lang w:eastAsia="en-US" w:bidi="en-US"/>
        </w:rPr>
        <w:t>;</w:t>
      </w:r>
    </w:p>
    <w:p w14:paraId="26D165EA" w14:textId="773B879B" w:rsidR="000E4DAC" w:rsidRPr="000E4277" w:rsidRDefault="009054A6" w:rsidP="002B40D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ж</w:t>
      </w:r>
      <w:r w:rsidR="000E4DAC" w:rsidRPr="000E4277">
        <w:rPr>
          <w:rFonts w:ascii="Arial" w:hAnsi="Arial" w:cs="Arial"/>
          <w:b w:val="0"/>
          <w:color w:val="000000"/>
          <w:kern w:val="0"/>
          <w:szCs w:val="24"/>
          <w:lang w:eastAsia="en-US" w:bidi="en-US"/>
        </w:rPr>
        <w:t xml:space="preserve">) для определения величины зерна и </w:t>
      </w:r>
      <w:r w:rsidRPr="000E4277">
        <w:rPr>
          <w:rFonts w:ascii="Arial" w:hAnsi="Arial" w:cs="Arial"/>
          <w:b w:val="0"/>
          <w:color w:val="000000"/>
          <w:kern w:val="0"/>
          <w:szCs w:val="24"/>
          <w:lang w:eastAsia="en-US" w:bidi="en-US"/>
        </w:rPr>
        <w:t xml:space="preserve">контроля </w:t>
      </w:r>
      <w:r w:rsidR="000E4DAC" w:rsidRPr="000E4277">
        <w:rPr>
          <w:rFonts w:ascii="Arial" w:hAnsi="Arial" w:cs="Arial"/>
          <w:b w:val="0"/>
          <w:color w:val="000000"/>
          <w:kern w:val="0"/>
          <w:szCs w:val="24"/>
          <w:lang w:eastAsia="en-US" w:bidi="en-US"/>
        </w:rPr>
        <w:t xml:space="preserve">шероховатости </w:t>
      </w:r>
      <w:r w:rsidRPr="000E4277">
        <w:rPr>
          <w:rFonts w:ascii="Arial" w:hAnsi="Arial" w:cs="Arial"/>
          <w:b w:val="0"/>
          <w:color w:val="000000"/>
          <w:kern w:val="0"/>
          <w:szCs w:val="24"/>
          <w:lang w:eastAsia="en-US" w:bidi="en-US"/>
        </w:rPr>
        <w:t xml:space="preserve">поверхности </w:t>
      </w:r>
      <w:r w:rsidR="000E4DAC" w:rsidRPr="000E4277">
        <w:rPr>
          <w:rFonts w:ascii="Arial" w:hAnsi="Arial" w:cs="Arial"/>
          <w:b w:val="0"/>
          <w:color w:val="000000"/>
          <w:kern w:val="0"/>
          <w:szCs w:val="24"/>
          <w:lang w:eastAsia="en-US" w:bidi="en-US"/>
        </w:rPr>
        <w:t>– один лист</w:t>
      </w:r>
      <w:r w:rsidR="00CB2459" w:rsidRPr="000E4277">
        <w:rPr>
          <w:rFonts w:ascii="Arial" w:hAnsi="Arial" w:cs="Arial"/>
          <w:b w:val="0"/>
          <w:color w:val="000000"/>
          <w:kern w:val="0"/>
          <w:szCs w:val="24"/>
          <w:lang w:eastAsia="en-US" w:bidi="en-US"/>
        </w:rPr>
        <w:t xml:space="preserve"> (рулон)</w:t>
      </w:r>
      <w:r w:rsidR="000E4DAC" w:rsidRPr="000E4277">
        <w:rPr>
          <w:rFonts w:ascii="Arial" w:hAnsi="Arial" w:cs="Arial"/>
          <w:b w:val="0"/>
          <w:color w:val="000000"/>
          <w:kern w:val="0"/>
          <w:szCs w:val="24"/>
          <w:lang w:eastAsia="en-US" w:bidi="en-US"/>
        </w:rPr>
        <w:t>;</w:t>
      </w:r>
    </w:p>
    <w:p w14:paraId="6CE3AD83" w14:textId="05837B14" w:rsidR="009F28A1" w:rsidRPr="000E4277" w:rsidRDefault="009054A6" w:rsidP="002B40DB">
      <w:pPr>
        <w:overflowPunct/>
        <w:autoSpaceDE/>
        <w:autoSpaceDN/>
        <w:adjustRightInd/>
        <w:spacing w:line="360" w:lineRule="auto"/>
        <w:ind w:firstLine="709"/>
        <w:jc w:val="both"/>
        <w:rPr>
          <w:rFonts w:ascii="Arial" w:hAnsi="Arial" w:cs="Arial"/>
          <w:b w:val="0"/>
          <w:color w:val="FF0000"/>
          <w:kern w:val="0"/>
          <w:szCs w:val="24"/>
          <w:lang w:eastAsia="en-US" w:bidi="en-US"/>
        </w:rPr>
      </w:pPr>
      <w:r w:rsidRPr="000E4277">
        <w:rPr>
          <w:rFonts w:ascii="Arial" w:hAnsi="Arial" w:cs="Arial"/>
          <w:b w:val="0"/>
          <w:color w:val="000000"/>
          <w:kern w:val="0"/>
          <w:szCs w:val="24"/>
          <w:lang w:eastAsia="en-US" w:bidi="en-US"/>
        </w:rPr>
        <w:t>и</w:t>
      </w:r>
      <w:r w:rsidR="009F28A1" w:rsidRPr="000E4277">
        <w:rPr>
          <w:rFonts w:ascii="Arial" w:hAnsi="Arial" w:cs="Arial"/>
          <w:b w:val="0"/>
          <w:color w:val="000000"/>
          <w:kern w:val="0"/>
          <w:szCs w:val="24"/>
          <w:lang w:eastAsia="en-US" w:bidi="en-US"/>
        </w:rPr>
        <w:t xml:space="preserve">) </w:t>
      </w:r>
      <w:r w:rsidR="000E4DAC" w:rsidRPr="000E4277">
        <w:rPr>
          <w:rFonts w:ascii="Arial" w:hAnsi="Arial" w:cs="Arial"/>
          <w:b w:val="0"/>
          <w:color w:val="000000"/>
          <w:kern w:val="0"/>
          <w:szCs w:val="24"/>
          <w:lang w:eastAsia="en-US" w:bidi="en-US"/>
        </w:rPr>
        <w:t xml:space="preserve">для контроля загрязненности </w:t>
      </w:r>
      <w:r w:rsidR="000134B6" w:rsidRPr="000E4277">
        <w:rPr>
          <w:rFonts w:ascii="Arial" w:hAnsi="Arial" w:cs="Arial"/>
          <w:b w:val="0"/>
          <w:color w:val="000000"/>
          <w:kern w:val="0"/>
          <w:szCs w:val="24"/>
          <w:lang w:eastAsia="en-US" w:bidi="en-US"/>
        </w:rPr>
        <w:t xml:space="preserve">стали и сплавов </w:t>
      </w:r>
      <w:r w:rsidR="000E4DAC" w:rsidRPr="000E4277">
        <w:rPr>
          <w:rFonts w:ascii="Arial" w:hAnsi="Arial" w:cs="Arial"/>
          <w:b w:val="0"/>
          <w:color w:val="000000"/>
          <w:kern w:val="0"/>
          <w:szCs w:val="24"/>
          <w:lang w:eastAsia="en-US" w:bidi="en-US"/>
        </w:rPr>
        <w:t xml:space="preserve">неметаллическими включениями – </w:t>
      </w:r>
      <w:r w:rsidR="00CB2459" w:rsidRPr="000E4277">
        <w:rPr>
          <w:rFonts w:ascii="Arial" w:hAnsi="Arial" w:cs="Arial"/>
          <w:b w:val="0"/>
          <w:color w:val="000000"/>
          <w:kern w:val="0"/>
          <w:szCs w:val="24"/>
          <w:lang w:eastAsia="en-US" w:bidi="en-US"/>
        </w:rPr>
        <w:t>один лист (рулон)</w:t>
      </w:r>
      <w:r w:rsidRPr="000E4277">
        <w:rPr>
          <w:rFonts w:ascii="Arial" w:hAnsi="Arial" w:cs="Arial"/>
          <w:b w:val="0"/>
          <w:color w:val="000000"/>
          <w:kern w:val="0"/>
          <w:szCs w:val="24"/>
          <w:lang w:eastAsia="en-US" w:bidi="en-US"/>
        </w:rPr>
        <w:t>;</w:t>
      </w:r>
      <w:r w:rsidR="000E4DAC" w:rsidRPr="000E4277">
        <w:rPr>
          <w:rFonts w:ascii="Arial" w:hAnsi="Arial" w:cs="Arial"/>
          <w:b w:val="0"/>
          <w:color w:val="000000"/>
          <w:kern w:val="0"/>
          <w:szCs w:val="24"/>
          <w:lang w:eastAsia="en-US" w:bidi="en-US"/>
        </w:rPr>
        <w:t xml:space="preserve"> </w:t>
      </w:r>
    </w:p>
    <w:p w14:paraId="2D79369F" w14:textId="19126CFB" w:rsidR="009054A6" w:rsidRPr="000E4277" w:rsidRDefault="009054A6" w:rsidP="009054A6">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lastRenderedPageBreak/>
        <w:t>к) для ультразвукового контроля сплошнос</w:t>
      </w:r>
      <w:r w:rsidR="00B46E53" w:rsidRPr="000E4277">
        <w:rPr>
          <w:rFonts w:ascii="Arial" w:hAnsi="Arial" w:cs="Arial"/>
          <w:b w:val="0"/>
          <w:color w:val="000000"/>
          <w:kern w:val="0"/>
          <w:szCs w:val="24"/>
          <w:lang w:eastAsia="en-US" w:bidi="en-US"/>
        </w:rPr>
        <w:t>ти проката –</w:t>
      </w:r>
      <w:r w:rsidR="00517425" w:rsidRPr="000E4277">
        <w:rPr>
          <w:rFonts w:ascii="Arial" w:hAnsi="Arial" w:cs="Arial"/>
          <w:b w:val="0"/>
          <w:color w:val="000000"/>
          <w:kern w:val="0"/>
          <w:szCs w:val="24"/>
          <w:lang w:eastAsia="en-US" w:bidi="en-US"/>
        </w:rPr>
        <w:t xml:space="preserve"> </w:t>
      </w:r>
      <w:r w:rsidR="0000742A" w:rsidRPr="000E4277">
        <w:rPr>
          <w:rFonts w:ascii="Arial" w:hAnsi="Arial" w:cs="Arial"/>
          <w:b w:val="0"/>
          <w:color w:val="000000"/>
          <w:kern w:val="0"/>
          <w:szCs w:val="24"/>
          <w:lang w:eastAsia="en-US" w:bidi="en-US"/>
        </w:rPr>
        <w:t>объем контроля согласовывается при заказе.</w:t>
      </w:r>
    </w:p>
    <w:p w14:paraId="088EE130" w14:textId="1B324DCB" w:rsidR="000134B6" w:rsidRPr="000E4277" w:rsidRDefault="000134B6" w:rsidP="002B40DB">
      <w:pPr>
        <w:overflowPunct/>
        <w:autoSpaceDE/>
        <w:autoSpaceDN/>
        <w:adjustRightInd/>
        <w:spacing w:line="360" w:lineRule="auto"/>
        <w:ind w:firstLine="709"/>
        <w:jc w:val="both"/>
        <w:rPr>
          <w:rFonts w:ascii="Arial" w:hAnsi="Arial" w:cs="Arial"/>
          <w:b w:val="0"/>
          <w:kern w:val="0"/>
          <w:szCs w:val="24"/>
          <w:lang w:eastAsia="en-US" w:bidi="en-US"/>
        </w:rPr>
      </w:pPr>
      <w:r w:rsidRPr="000E4277">
        <w:rPr>
          <w:rFonts w:ascii="Arial" w:hAnsi="Arial" w:cs="Arial"/>
          <w:b w:val="0"/>
          <w:kern w:val="0"/>
          <w:szCs w:val="24"/>
          <w:lang w:eastAsia="en-US" w:bidi="en-US"/>
        </w:rPr>
        <w:t xml:space="preserve">Для контроля механических свойств, </w:t>
      </w:r>
      <w:r w:rsidR="008C6773" w:rsidRPr="000E4277">
        <w:rPr>
          <w:rFonts w:ascii="Arial" w:hAnsi="Arial" w:cs="Arial"/>
          <w:b w:val="0"/>
          <w:kern w:val="0"/>
          <w:szCs w:val="24"/>
          <w:lang w:eastAsia="en-US" w:bidi="en-US"/>
        </w:rPr>
        <w:t>стойкости против межкристаллитной коррозии, загрязненности стали и сплавов неметаллическими включениями и величины зерна от партии, состоящей из листов</w:t>
      </w:r>
      <w:r w:rsidR="00F47E2C" w:rsidRPr="000E4277">
        <w:rPr>
          <w:rFonts w:ascii="Arial" w:hAnsi="Arial" w:cs="Arial"/>
          <w:b w:val="0"/>
          <w:kern w:val="0"/>
          <w:szCs w:val="24"/>
          <w:lang w:eastAsia="en-US" w:bidi="en-US"/>
        </w:rPr>
        <w:t xml:space="preserve"> (рулонов)</w:t>
      </w:r>
      <w:r w:rsidR="008C6773" w:rsidRPr="000E4277">
        <w:rPr>
          <w:rFonts w:ascii="Arial" w:hAnsi="Arial" w:cs="Arial"/>
          <w:b w:val="0"/>
          <w:kern w:val="0"/>
          <w:szCs w:val="24"/>
          <w:lang w:eastAsia="en-US" w:bidi="en-US"/>
        </w:rPr>
        <w:t xml:space="preserve"> разной толщины и одного режим</w:t>
      </w:r>
      <w:r w:rsidR="002B16B0" w:rsidRPr="000E4277">
        <w:rPr>
          <w:rFonts w:ascii="Arial" w:hAnsi="Arial" w:cs="Arial"/>
          <w:b w:val="0"/>
          <w:kern w:val="0"/>
          <w:szCs w:val="24"/>
          <w:lang w:eastAsia="en-US" w:bidi="en-US"/>
        </w:rPr>
        <w:t>а термической обработки, отбирают</w:t>
      </w:r>
      <w:r w:rsidR="008C6773" w:rsidRPr="000E4277">
        <w:rPr>
          <w:rFonts w:ascii="Arial" w:hAnsi="Arial" w:cs="Arial"/>
          <w:b w:val="0"/>
          <w:kern w:val="0"/>
          <w:szCs w:val="24"/>
          <w:lang w:eastAsia="en-US" w:bidi="en-US"/>
        </w:rPr>
        <w:t xml:space="preserve"> листы</w:t>
      </w:r>
      <w:r w:rsidR="00F47E2C" w:rsidRPr="000E4277">
        <w:rPr>
          <w:rFonts w:ascii="Arial" w:hAnsi="Arial" w:cs="Arial"/>
          <w:b w:val="0"/>
          <w:kern w:val="0"/>
          <w:szCs w:val="24"/>
          <w:lang w:eastAsia="en-US" w:bidi="en-US"/>
        </w:rPr>
        <w:t xml:space="preserve"> (рулоны)</w:t>
      </w:r>
      <w:r w:rsidR="008C6773" w:rsidRPr="000E4277">
        <w:rPr>
          <w:rFonts w:ascii="Arial" w:hAnsi="Arial" w:cs="Arial"/>
          <w:b w:val="0"/>
          <w:kern w:val="0"/>
          <w:szCs w:val="24"/>
          <w:lang w:eastAsia="en-US" w:bidi="en-US"/>
        </w:rPr>
        <w:t xml:space="preserve"> наибольшей толщины.</w:t>
      </w:r>
      <w:r w:rsidRPr="000E4277">
        <w:rPr>
          <w:rFonts w:ascii="Arial" w:hAnsi="Arial" w:cs="Arial"/>
          <w:b w:val="0"/>
          <w:kern w:val="0"/>
          <w:szCs w:val="24"/>
          <w:lang w:eastAsia="en-US" w:bidi="en-US"/>
        </w:rPr>
        <w:t xml:space="preserve"> </w:t>
      </w:r>
    </w:p>
    <w:p w14:paraId="54BB697F" w14:textId="60A0CE88" w:rsidR="00F47E2C" w:rsidRPr="000E4277" w:rsidRDefault="00F47E2C" w:rsidP="002B40DB">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kern w:val="0"/>
          <w:szCs w:val="24"/>
          <w:lang w:eastAsia="en-US" w:bidi="en-US"/>
        </w:rPr>
        <w:t>Для листов, изготовленных порезкой из рулона</w:t>
      </w:r>
      <w:r w:rsidR="00C23BDA" w:rsidRPr="000E4277">
        <w:rPr>
          <w:rFonts w:ascii="Arial" w:hAnsi="Arial" w:cs="Arial"/>
          <w:b w:val="0"/>
          <w:kern w:val="0"/>
          <w:szCs w:val="24"/>
          <w:lang w:eastAsia="en-US" w:bidi="en-US"/>
        </w:rPr>
        <w:t xml:space="preserve"> (раската)</w:t>
      </w:r>
      <w:r w:rsidRPr="000E4277">
        <w:rPr>
          <w:rFonts w:ascii="Arial" w:hAnsi="Arial" w:cs="Arial"/>
          <w:b w:val="0"/>
          <w:kern w:val="0"/>
          <w:szCs w:val="24"/>
          <w:lang w:eastAsia="en-US" w:bidi="en-US"/>
        </w:rPr>
        <w:t xml:space="preserve"> допускается отбор проб для испытаний проводить от рулона</w:t>
      </w:r>
      <w:r w:rsidR="00C23BDA" w:rsidRPr="000E4277">
        <w:rPr>
          <w:rFonts w:ascii="Arial" w:hAnsi="Arial" w:cs="Arial"/>
          <w:b w:val="0"/>
          <w:kern w:val="0"/>
          <w:szCs w:val="24"/>
          <w:lang w:eastAsia="en-US" w:bidi="en-US"/>
        </w:rPr>
        <w:t xml:space="preserve"> (раската)</w:t>
      </w:r>
      <w:r w:rsidRPr="000E4277">
        <w:rPr>
          <w:rFonts w:ascii="Arial" w:hAnsi="Arial" w:cs="Arial"/>
          <w:b w:val="0"/>
          <w:kern w:val="0"/>
          <w:szCs w:val="24"/>
          <w:lang w:eastAsia="en-US" w:bidi="en-US"/>
        </w:rPr>
        <w:t xml:space="preserve"> перед порезкой на листы.</w:t>
      </w:r>
    </w:p>
    <w:p w14:paraId="6582011E" w14:textId="756EEA9D" w:rsidR="00895066" w:rsidRPr="000E4277" w:rsidRDefault="00D447C5" w:rsidP="00895066">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8.</w:t>
      </w:r>
      <w:r w:rsidR="00AC1727" w:rsidRPr="000E4277">
        <w:rPr>
          <w:rFonts w:ascii="Arial" w:hAnsi="Arial" w:cs="Arial"/>
          <w:b w:val="0"/>
          <w:color w:val="000000"/>
          <w:kern w:val="0"/>
          <w:szCs w:val="24"/>
          <w:lang w:eastAsia="en-US" w:bidi="en-US"/>
        </w:rPr>
        <w:t>6</w:t>
      </w:r>
      <w:r w:rsidRPr="000E4277">
        <w:rPr>
          <w:rFonts w:ascii="Arial" w:hAnsi="Arial" w:cs="Arial"/>
          <w:szCs w:val="24"/>
        </w:rPr>
        <w:t xml:space="preserve"> </w:t>
      </w:r>
      <w:r w:rsidR="00895066" w:rsidRPr="000E4277">
        <w:rPr>
          <w:rFonts w:ascii="Arial" w:hAnsi="Arial" w:cs="Arial"/>
          <w:b w:val="0"/>
          <w:color w:val="000000"/>
          <w:kern w:val="0"/>
          <w:szCs w:val="24"/>
          <w:lang w:eastAsia="en-US" w:bidi="en-US"/>
        </w:rPr>
        <w:t xml:space="preserve">При получении неудовлетворительных результатов испытаний хотя бы по одному показателю при выборочном контроле по нему проводят повторные испытания на пробах (образцах), отобранных от удвоенного количества единиц проката в партии, из числа не проходивших испытания. </w:t>
      </w:r>
    </w:p>
    <w:p w14:paraId="624C6DE1" w14:textId="44AABF84" w:rsidR="00D447C5" w:rsidRPr="000E4277" w:rsidRDefault="00D447C5" w:rsidP="00D447C5">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При получении удовлетворительных результатов повторных испытаний все единицы </w:t>
      </w:r>
      <w:r w:rsidR="000134B6" w:rsidRPr="000E4277">
        <w:rPr>
          <w:rFonts w:ascii="Arial" w:hAnsi="Arial" w:cs="Arial"/>
          <w:b w:val="0"/>
          <w:color w:val="000000"/>
          <w:kern w:val="0"/>
          <w:szCs w:val="24"/>
          <w:lang w:eastAsia="en-US" w:bidi="en-US"/>
        </w:rPr>
        <w:t>проката</w:t>
      </w:r>
      <w:r w:rsidRPr="000E4277">
        <w:rPr>
          <w:rFonts w:ascii="Arial" w:hAnsi="Arial" w:cs="Arial"/>
          <w:b w:val="0"/>
          <w:color w:val="000000"/>
          <w:kern w:val="0"/>
          <w:szCs w:val="24"/>
          <w:lang w:eastAsia="en-US" w:bidi="en-US"/>
        </w:rPr>
        <w:t xml:space="preserve">, входящие в партию, считают годными, за исключением единиц </w:t>
      </w:r>
      <w:r w:rsidR="000134B6" w:rsidRPr="000E4277">
        <w:rPr>
          <w:rFonts w:ascii="Arial" w:hAnsi="Arial" w:cs="Arial"/>
          <w:b w:val="0"/>
          <w:color w:val="000000"/>
          <w:kern w:val="0"/>
          <w:szCs w:val="24"/>
          <w:lang w:eastAsia="en-US" w:bidi="en-US"/>
        </w:rPr>
        <w:t>проката</w:t>
      </w:r>
      <w:r w:rsidRPr="000E4277">
        <w:rPr>
          <w:rFonts w:ascii="Arial" w:hAnsi="Arial" w:cs="Arial"/>
          <w:b w:val="0"/>
          <w:color w:val="000000"/>
          <w:kern w:val="0"/>
          <w:szCs w:val="24"/>
          <w:lang w:eastAsia="en-US" w:bidi="en-US"/>
        </w:rPr>
        <w:t>, не выдержавших первичные испытания.</w:t>
      </w:r>
    </w:p>
    <w:p w14:paraId="60D60AA1" w14:textId="13AB7A11" w:rsidR="00F75C64" w:rsidRPr="000E4277" w:rsidRDefault="00F75C64" w:rsidP="00F75C64">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При этом единицы проката, не выдержавшие первичные испытания, допускается подвергать термической обработке по режимам изготовителя и предъявлять к приемке как новую партию с определением всех нормир</w:t>
      </w:r>
      <w:r w:rsidR="0003231B" w:rsidRPr="000E4277">
        <w:rPr>
          <w:rFonts w:ascii="Arial" w:hAnsi="Arial" w:cs="Arial"/>
          <w:b w:val="0"/>
          <w:color w:val="000000"/>
          <w:kern w:val="0"/>
          <w:szCs w:val="24"/>
          <w:lang w:eastAsia="en-US" w:bidi="en-US"/>
        </w:rPr>
        <w:t>уемых</w:t>
      </w:r>
      <w:r w:rsidRPr="000E4277">
        <w:rPr>
          <w:rFonts w:ascii="Arial" w:hAnsi="Arial" w:cs="Arial"/>
          <w:b w:val="0"/>
          <w:color w:val="000000"/>
          <w:kern w:val="0"/>
          <w:szCs w:val="24"/>
          <w:lang w:eastAsia="en-US" w:bidi="en-US"/>
        </w:rPr>
        <w:t xml:space="preserve"> характеристик. </w:t>
      </w:r>
    </w:p>
    <w:p w14:paraId="5594D8D4" w14:textId="02FAD5B0" w:rsidR="00D447C5" w:rsidRPr="000E4277" w:rsidRDefault="00D447C5" w:rsidP="00D447C5">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8.</w:t>
      </w:r>
      <w:r w:rsidR="00AC1727" w:rsidRPr="000E4277">
        <w:rPr>
          <w:rFonts w:ascii="Arial" w:hAnsi="Arial" w:cs="Arial"/>
          <w:b w:val="0"/>
          <w:color w:val="000000"/>
          <w:kern w:val="0"/>
          <w:szCs w:val="24"/>
          <w:lang w:eastAsia="en-US" w:bidi="en-US"/>
        </w:rPr>
        <w:t>6</w:t>
      </w:r>
      <w:r w:rsidRPr="000E4277">
        <w:rPr>
          <w:rFonts w:ascii="Arial" w:hAnsi="Arial" w:cs="Arial"/>
          <w:b w:val="0"/>
          <w:color w:val="000000"/>
          <w:kern w:val="0"/>
          <w:szCs w:val="24"/>
          <w:lang w:eastAsia="en-US" w:bidi="en-US"/>
        </w:rPr>
        <w:t>.1 При получении неудовлетворительных результатов повторных испытаний при выборочном контроле допускается изготовителю:</w:t>
      </w:r>
    </w:p>
    <w:p w14:paraId="4A4F20BF" w14:textId="0F0FCC39" w:rsidR="00D447C5" w:rsidRPr="000E4277" w:rsidRDefault="00D447C5" w:rsidP="00D447C5">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проводить сплошной контроль по показателям выборочного контроля, по которым эти испытания не выдержаны;</w:t>
      </w:r>
    </w:p>
    <w:p w14:paraId="4C3428B8" w14:textId="5A2F1264" w:rsidR="002B16B0" w:rsidRPr="000E4277" w:rsidRDefault="002B16B0" w:rsidP="002B16B0">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подвергат</w:t>
      </w:r>
      <w:r w:rsidR="00895066" w:rsidRPr="000E4277">
        <w:rPr>
          <w:rFonts w:ascii="Arial" w:hAnsi="Arial" w:cs="Arial"/>
          <w:b w:val="0"/>
          <w:color w:val="000000"/>
          <w:kern w:val="0"/>
          <w:szCs w:val="24"/>
          <w:lang w:eastAsia="en-US" w:bidi="en-US"/>
        </w:rPr>
        <w:t>ь прокат термической обработке впервые (</w:t>
      </w:r>
      <w:r w:rsidRPr="000E4277">
        <w:rPr>
          <w:rFonts w:ascii="Arial" w:hAnsi="Arial" w:cs="Arial"/>
          <w:b w:val="0"/>
          <w:color w:val="000000"/>
          <w:kern w:val="0"/>
          <w:szCs w:val="24"/>
          <w:lang w:eastAsia="en-US" w:bidi="en-US"/>
        </w:rPr>
        <w:t xml:space="preserve">если она не проводилась) или повторной термической обработке (если она проводилась) и предъявлять к приемке </w:t>
      </w:r>
      <w:r w:rsidRPr="000E4277">
        <w:rPr>
          <w:rFonts w:ascii="Arial" w:hAnsi="Arial" w:cs="Arial"/>
          <w:b w:val="0"/>
          <w:bCs/>
          <w:color w:val="000000"/>
          <w:kern w:val="0"/>
          <w:szCs w:val="24"/>
          <w:lang w:eastAsia="en-US" w:bidi="en-US"/>
        </w:rPr>
        <w:t>как новую партию</w:t>
      </w:r>
      <w:r w:rsidRPr="000E4277">
        <w:rPr>
          <w:rFonts w:ascii="Arial" w:hAnsi="Arial" w:cs="Arial"/>
          <w:b w:val="0"/>
          <w:color w:val="000000"/>
          <w:kern w:val="0"/>
          <w:szCs w:val="24"/>
          <w:lang w:eastAsia="en-US" w:bidi="en-US"/>
        </w:rPr>
        <w:t xml:space="preserve"> с определением всех </w:t>
      </w:r>
      <w:r w:rsidRPr="000E4277">
        <w:rPr>
          <w:rFonts w:ascii="Arial" w:hAnsi="Arial" w:cs="Arial"/>
          <w:b w:val="0"/>
          <w:bCs/>
          <w:color w:val="000000"/>
          <w:kern w:val="0"/>
          <w:szCs w:val="24"/>
          <w:lang w:eastAsia="en-US" w:bidi="en-US"/>
        </w:rPr>
        <w:t>нормируемых</w:t>
      </w:r>
      <w:r w:rsidRPr="000E4277">
        <w:rPr>
          <w:rFonts w:ascii="Arial" w:hAnsi="Arial" w:cs="Arial"/>
          <w:b w:val="0"/>
          <w:color w:val="000000"/>
          <w:kern w:val="0"/>
          <w:szCs w:val="24"/>
          <w:lang w:eastAsia="en-US" w:bidi="en-US"/>
        </w:rPr>
        <w:t xml:space="preserve"> характеристик.</w:t>
      </w:r>
    </w:p>
    <w:p w14:paraId="124AC713" w14:textId="72EB8D2E" w:rsidR="00D447C5" w:rsidRPr="000E4277" w:rsidRDefault="00AC1727" w:rsidP="002B16B0">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8.7</w:t>
      </w:r>
      <w:r w:rsidR="00D447C5" w:rsidRPr="000E4277">
        <w:rPr>
          <w:rFonts w:ascii="Arial" w:hAnsi="Arial" w:cs="Arial"/>
          <w:b w:val="0"/>
          <w:color w:val="000000"/>
          <w:kern w:val="0"/>
          <w:szCs w:val="24"/>
          <w:lang w:eastAsia="en-US" w:bidi="en-US"/>
        </w:rPr>
        <w:t xml:space="preserve"> При получении неудовлетворительных результатов контроля химического состава сталей или сплавов по ковшовой пробе контроль химического состава сталей или сплавов изготовителем может быть проведен на пробе, отобранной от готово</w:t>
      </w:r>
      <w:r w:rsidR="000134B6" w:rsidRPr="000E4277">
        <w:rPr>
          <w:rFonts w:ascii="Arial" w:hAnsi="Arial" w:cs="Arial"/>
          <w:b w:val="0"/>
          <w:color w:val="000000"/>
          <w:kern w:val="0"/>
          <w:szCs w:val="24"/>
          <w:lang w:eastAsia="en-US" w:bidi="en-US"/>
        </w:rPr>
        <w:t xml:space="preserve">го проката </w:t>
      </w:r>
      <w:r w:rsidR="00D447C5" w:rsidRPr="000E4277">
        <w:rPr>
          <w:rFonts w:ascii="Arial" w:hAnsi="Arial" w:cs="Arial"/>
          <w:b w:val="0"/>
          <w:color w:val="000000"/>
          <w:kern w:val="0"/>
          <w:szCs w:val="24"/>
          <w:lang w:eastAsia="en-US" w:bidi="en-US"/>
        </w:rPr>
        <w:t>с определением массовой доли всех элементов. В документе о качестве в этом случае в строке результатов химического анализа дополнительно указывают фразу: «В готово</w:t>
      </w:r>
      <w:r w:rsidR="000134B6" w:rsidRPr="000E4277">
        <w:rPr>
          <w:rFonts w:ascii="Arial" w:hAnsi="Arial" w:cs="Arial"/>
          <w:b w:val="0"/>
          <w:color w:val="000000"/>
          <w:kern w:val="0"/>
          <w:szCs w:val="24"/>
          <w:lang w:eastAsia="en-US" w:bidi="en-US"/>
        </w:rPr>
        <w:t>м</w:t>
      </w:r>
      <w:r w:rsidR="00D447C5" w:rsidRPr="000E4277">
        <w:rPr>
          <w:rFonts w:ascii="Arial" w:hAnsi="Arial" w:cs="Arial"/>
          <w:b w:val="0"/>
          <w:color w:val="000000"/>
          <w:kern w:val="0"/>
          <w:szCs w:val="24"/>
          <w:lang w:eastAsia="en-US" w:bidi="en-US"/>
        </w:rPr>
        <w:t xml:space="preserve"> </w:t>
      </w:r>
      <w:r w:rsidR="000134B6" w:rsidRPr="000E4277">
        <w:rPr>
          <w:rFonts w:ascii="Arial" w:hAnsi="Arial" w:cs="Arial"/>
          <w:b w:val="0"/>
          <w:color w:val="000000"/>
          <w:kern w:val="0"/>
          <w:szCs w:val="24"/>
          <w:lang w:eastAsia="en-US" w:bidi="en-US"/>
        </w:rPr>
        <w:t>прокате</w:t>
      </w:r>
      <w:r w:rsidR="00B40CD5" w:rsidRPr="000E4277">
        <w:rPr>
          <w:rFonts w:ascii="Arial" w:hAnsi="Arial" w:cs="Arial"/>
          <w:b w:val="0"/>
          <w:color w:val="000000"/>
          <w:kern w:val="0"/>
          <w:szCs w:val="24"/>
          <w:lang w:eastAsia="en-US" w:bidi="en-US"/>
        </w:rPr>
        <w:t>»</w:t>
      </w:r>
      <w:r w:rsidR="00D447C5" w:rsidRPr="000E4277">
        <w:rPr>
          <w:rFonts w:ascii="Arial" w:hAnsi="Arial" w:cs="Arial"/>
          <w:b w:val="0"/>
          <w:color w:val="000000"/>
          <w:kern w:val="0"/>
          <w:szCs w:val="24"/>
          <w:lang w:eastAsia="en-US" w:bidi="en-US"/>
        </w:rPr>
        <w:t>.</w:t>
      </w:r>
    </w:p>
    <w:p w14:paraId="625882A4" w14:textId="63847F60" w:rsidR="000D105F" w:rsidRPr="000E4277" w:rsidRDefault="000D105F" w:rsidP="001D4D5C">
      <w:pPr>
        <w:keepNext/>
        <w:overflowPunct/>
        <w:autoSpaceDE/>
        <w:autoSpaceDN/>
        <w:adjustRightInd/>
        <w:spacing w:before="240" w:after="120" w:line="360" w:lineRule="auto"/>
        <w:ind w:firstLine="709"/>
        <w:jc w:val="both"/>
        <w:rPr>
          <w:rFonts w:ascii="Arial" w:hAnsi="Arial" w:cs="Arial"/>
          <w:kern w:val="0"/>
          <w:sz w:val="28"/>
          <w:szCs w:val="28"/>
        </w:rPr>
      </w:pPr>
      <w:r w:rsidRPr="000E4277">
        <w:rPr>
          <w:rFonts w:ascii="Arial" w:hAnsi="Arial" w:cs="Arial"/>
          <w:kern w:val="0"/>
          <w:sz w:val="28"/>
          <w:szCs w:val="28"/>
        </w:rPr>
        <w:lastRenderedPageBreak/>
        <w:t xml:space="preserve">9 </w:t>
      </w:r>
      <w:r w:rsidR="00660A00" w:rsidRPr="000E4277">
        <w:rPr>
          <w:rFonts w:ascii="Arial" w:hAnsi="Arial" w:cs="Arial"/>
          <w:kern w:val="0"/>
          <w:sz w:val="28"/>
          <w:szCs w:val="28"/>
        </w:rPr>
        <w:t xml:space="preserve">Методы контроля </w:t>
      </w:r>
      <w:r w:rsidR="004C3EE4" w:rsidRPr="000E4277">
        <w:rPr>
          <w:rFonts w:ascii="Arial" w:hAnsi="Arial" w:cs="Arial"/>
          <w:kern w:val="0"/>
          <w:sz w:val="28"/>
          <w:szCs w:val="28"/>
        </w:rPr>
        <w:t>(</w:t>
      </w:r>
      <w:r w:rsidR="00660A00" w:rsidRPr="000E4277">
        <w:rPr>
          <w:rFonts w:ascii="Arial" w:hAnsi="Arial" w:cs="Arial"/>
          <w:kern w:val="0"/>
          <w:sz w:val="28"/>
          <w:szCs w:val="28"/>
        </w:rPr>
        <w:t>испытаний</w:t>
      </w:r>
      <w:r w:rsidR="004C3EE4" w:rsidRPr="000E4277">
        <w:rPr>
          <w:rFonts w:ascii="Arial" w:hAnsi="Arial" w:cs="Arial"/>
          <w:kern w:val="0"/>
          <w:sz w:val="28"/>
          <w:szCs w:val="28"/>
        </w:rPr>
        <w:t>)</w:t>
      </w:r>
    </w:p>
    <w:p w14:paraId="4DABDCB2" w14:textId="3BA1F934" w:rsidR="002A3B65" w:rsidRPr="000E4277" w:rsidRDefault="000D105F"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9.1</w:t>
      </w:r>
      <w:r w:rsidR="00B50F48" w:rsidRPr="000E4277">
        <w:rPr>
          <w:rFonts w:ascii="Arial" w:hAnsi="Arial" w:cs="Arial"/>
          <w:b w:val="0"/>
          <w:kern w:val="0"/>
          <w:szCs w:val="24"/>
        </w:rPr>
        <w:t xml:space="preserve"> </w:t>
      </w:r>
      <w:r w:rsidR="002A3B65" w:rsidRPr="000E4277">
        <w:rPr>
          <w:rFonts w:ascii="Arial" w:hAnsi="Arial" w:cs="Arial"/>
          <w:b w:val="0"/>
          <w:kern w:val="0"/>
          <w:szCs w:val="24"/>
        </w:rPr>
        <w:t xml:space="preserve">Отбор проб для определения химического состава </w:t>
      </w:r>
      <w:r w:rsidR="006053F9" w:rsidRPr="000E4277">
        <w:rPr>
          <w:rFonts w:ascii="Arial" w:hAnsi="Arial" w:cs="Arial"/>
          <w:b w:val="0"/>
          <w:kern w:val="0"/>
          <w:szCs w:val="24"/>
        </w:rPr>
        <w:t xml:space="preserve">стали (сплавов) </w:t>
      </w:r>
      <w:r w:rsidR="002A3B65" w:rsidRPr="000E4277">
        <w:rPr>
          <w:rFonts w:ascii="Arial" w:hAnsi="Arial" w:cs="Arial"/>
          <w:b w:val="0"/>
          <w:kern w:val="0"/>
          <w:szCs w:val="24"/>
        </w:rPr>
        <w:t xml:space="preserve">проводят по ГОСТ 7565. Химический состав </w:t>
      </w:r>
      <w:r w:rsidR="006053F9" w:rsidRPr="000E4277">
        <w:rPr>
          <w:rFonts w:ascii="Arial" w:hAnsi="Arial" w:cs="Arial"/>
          <w:b w:val="0"/>
          <w:kern w:val="0"/>
          <w:szCs w:val="24"/>
        </w:rPr>
        <w:t>стали (</w:t>
      </w:r>
      <w:r w:rsidR="002A3B65" w:rsidRPr="000E4277">
        <w:rPr>
          <w:rFonts w:ascii="Arial" w:hAnsi="Arial" w:cs="Arial"/>
          <w:b w:val="0"/>
          <w:kern w:val="0"/>
          <w:szCs w:val="24"/>
        </w:rPr>
        <w:t>сплавов</w:t>
      </w:r>
      <w:r w:rsidR="006053F9" w:rsidRPr="000E4277">
        <w:rPr>
          <w:rFonts w:ascii="Arial" w:hAnsi="Arial" w:cs="Arial"/>
          <w:b w:val="0"/>
          <w:kern w:val="0"/>
          <w:szCs w:val="24"/>
        </w:rPr>
        <w:t>)</w:t>
      </w:r>
      <w:r w:rsidR="002A3B65" w:rsidRPr="000E4277">
        <w:rPr>
          <w:rFonts w:ascii="Arial" w:hAnsi="Arial" w:cs="Arial"/>
          <w:b w:val="0"/>
          <w:kern w:val="0"/>
          <w:szCs w:val="24"/>
        </w:rPr>
        <w:t xml:space="preserve"> определяют по ГОСТ 12344 – ГОСТ</w:t>
      </w:r>
      <w:r w:rsidR="00FF78B2" w:rsidRPr="000E4277">
        <w:rPr>
          <w:rFonts w:ascii="Arial" w:hAnsi="Arial" w:cs="Arial"/>
          <w:b w:val="0"/>
          <w:kern w:val="0"/>
          <w:szCs w:val="24"/>
        </w:rPr>
        <w:t> </w:t>
      </w:r>
      <w:r w:rsidR="002A3B65" w:rsidRPr="000E4277">
        <w:rPr>
          <w:rFonts w:ascii="Arial" w:hAnsi="Arial" w:cs="Arial"/>
          <w:b w:val="0"/>
          <w:kern w:val="0"/>
          <w:szCs w:val="24"/>
        </w:rPr>
        <w:t>12365, ГОСТ 17745, ГОСТ 18895,</w:t>
      </w:r>
      <w:r w:rsidR="002A3B65" w:rsidRPr="000E4277">
        <w:rPr>
          <w:rFonts w:ascii="Arial" w:hAnsi="Arial" w:cs="Arial"/>
        </w:rPr>
        <w:t xml:space="preserve"> </w:t>
      </w:r>
      <w:r w:rsidR="002A3B65" w:rsidRPr="000E4277">
        <w:rPr>
          <w:rFonts w:ascii="Arial" w:hAnsi="Arial" w:cs="Arial"/>
          <w:b w:val="0"/>
          <w:kern w:val="0"/>
          <w:szCs w:val="24"/>
        </w:rPr>
        <w:t>ГОСТ 27809, ГОСТ 28033, ГОСТ 28473 или другими методами, обеспечивающими требуемую точность определения и аттестованными в установленном порядке. При возникновении разногласий определение химического состава сталей и сплавов проводят стандартными методами, предусмотренными настоящим стандартом.</w:t>
      </w:r>
    </w:p>
    <w:p w14:paraId="165BD0FA" w14:textId="28FCE730" w:rsidR="000D105F" w:rsidRPr="000E4277" w:rsidRDefault="000D105F" w:rsidP="0085473C">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rPr>
        <w:t xml:space="preserve">9.2 </w:t>
      </w:r>
      <w:r w:rsidRPr="000E4277">
        <w:rPr>
          <w:rFonts w:ascii="Arial" w:hAnsi="Arial" w:cs="Arial"/>
          <w:b w:val="0"/>
          <w:kern w:val="0"/>
          <w:szCs w:val="24"/>
          <w:lang w:bidi="ru-RU"/>
        </w:rPr>
        <w:t>Контроль геометрических размеров и отклонени</w:t>
      </w:r>
      <w:r w:rsidR="00764005" w:rsidRPr="000E4277">
        <w:rPr>
          <w:rFonts w:ascii="Arial" w:hAnsi="Arial" w:cs="Arial"/>
          <w:b w:val="0"/>
          <w:kern w:val="0"/>
          <w:szCs w:val="24"/>
          <w:lang w:bidi="ru-RU"/>
        </w:rPr>
        <w:t>я</w:t>
      </w:r>
      <w:r w:rsidRPr="000E4277">
        <w:rPr>
          <w:rFonts w:ascii="Arial" w:hAnsi="Arial" w:cs="Arial"/>
          <w:b w:val="0"/>
          <w:kern w:val="0"/>
          <w:szCs w:val="24"/>
          <w:lang w:bidi="ru-RU"/>
        </w:rPr>
        <w:t xml:space="preserve"> от плоскостности проводят в </w:t>
      </w:r>
      <w:r w:rsidR="00764005" w:rsidRPr="000E4277">
        <w:rPr>
          <w:rFonts w:ascii="Arial" w:hAnsi="Arial" w:cs="Arial"/>
          <w:b w:val="0"/>
          <w:kern w:val="0"/>
          <w:szCs w:val="24"/>
          <w:lang w:bidi="ru-RU"/>
        </w:rPr>
        <w:t>соответствии с ГОСТ 19903 и ГОСТ 19904.</w:t>
      </w:r>
      <w:r w:rsidR="00423248" w:rsidRPr="000E4277">
        <w:rPr>
          <w:rFonts w:ascii="Arial" w:hAnsi="Arial" w:cs="Arial"/>
          <w:b w:val="0"/>
          <w:kern w:val="0"/>
          <w:szCs w:val="24"/>
          <w:lang w:bidi="ru-RU"/>
        </w:rPr>
        <w:t xml:space="preserve"> </w:t>
      </w:r>
      <w:r w:rsidR="00BB4A74" w:rsidRPr="000E4277">
        <w:rPr>
          <w:rFonts w:ascii="Arial" w:hAnsi="Arial" w:cs="Arial"/>
          <w:b w:val="0"/>
          <w:kern w:val="0"/>
          <w:szCs w:val="24"/>
          <w:lang w:bidi="ru-RU"/>
        </w:rPr>
        <w:t>Размеры и форму листов проверяют измерительными инструментами, обеспечивающими необходимую точность измерения.</w:t>
      </w:r>
    </w:p>
    <w:p w14:paraId="53784A58" w14:textId="77777777" w:rsidR="008150F6" w:rsidRPr="000E4277" w:rsidRDefault="00AF4918" w:rsidP="00B47D4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9.3</w:t>
      </w:r>
      <w:r w:rsidR="00D732B9" w:rsidRPr="000E4277">
        <w:rPr>
          <w:rFonts w:ascii="Arial" w:eastAsia="Tahoma" w:hAnsi="Arial" w:cs="Arial"/>
          <w:b w:val="0"/>
          <w:color w:val="000000"/>
          <w:kern w:val="0"/>
          <w:szCs w:val="24"/>
          <w:lang w:bidi="ru-RU"/>
        </w:rPr>
        <w:t xml:space="preserve"> </w:t>
      </w:r>
      <w:r w:rsidR="00B47D43" w:rsidRPr="000E4277">
        <w:rPr>
          <w:rFonts w:ascii="Arial" w:hAnsi="Arial" w:cs="Arial"/>
          <w:b w:val="0"/>
          <w:kern w:val="0"/>
          <w:szCs w:val="24"/>
          <w:lang w:bidi="ru-RU"/>
        </w:rPr>
        <w:t>Контроль качества поверхности проката проводят визуально без применения увеличительных приборов и использования систем автоматизированного контроля</w:t>
      </w:r>
      <w:r w:rsidR="00B47D43" w:rsidRPr="000E4277">
        <w:rPr>
          <w:rFonts w:ascii="Arial" w:hAnsi="Arial" w:cs="Arial"/>
          <w:b w:val="0"/>
          <w:kern w:val="0"/>
          <w:szCs w:val="24"/>
          <w:lang w:bidi="ru-RU"/>
        </w:rPr>
        <w:br/>
        <w:t xml:space="preserve"> (машинного зрения). </w:t>
      </w:r>
    </w:p>
    <w:p w14:paraId="21E5E08C" w14:textId="09115BE5" w:rsidR="00B47D43" w:rsidRPr="000E4277" w:rsidRDefault="00B47D43" w:rsidP="00B47D4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xml:space="preserve">Допускается применение систем автоматизированного контроля. В этом случае методики и критерии оценки качества поверхности должны быть установлены в нормативной и/или технической документации изготовителя и обеспечивать выявление </w:t>
      </w:r>
      <w:r w:rsidR="00927C22" w:rsidRPr="000E4277">
        <w:rPr>
          <w:rFonts w:ascii="Arial" w:hAnsi="Arial" w:cs="Arial"/>
          <w:b w:val="0"/>
          <w:kern w:val="0"/>
          <w:szCs w:val="24"/>
          <w:lang w:bidi="ru-RU"/>
        </w:rPr>
        <w:t xml:space="preserve">недопустимых, согласно требованиям настоящего стандарта, </w:t>
      </w:r>
      <w:r w:rsidRPr="000E4277">
        <w:rPr>
          <w:rFonts w:ascii="Arial" w:hAnsi="Arial" w:cs="Arial"/>
          <w:b w:val="0"/>
          <w:kern w:val="0"/>
          <w:szCs w:val="24"/>
          <w:lang w:bidi="ru-RU"/>
        </w:rPr>
        <w:t>дефектов.</w:t>
      </w:r>
    </w:p>
    <w:p w14:paraId="27561DC7" w14:textId="53D37AB2" w:rsidR="008671DA" w:rsidRPr="000E4277" w:rsidRDefault="008671DA" w:rsidP="0085473C">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w:t>
      </w:r>
      <w:r w:rsidR="00F367F5" w:rsidRPr="000E4277">
        <w:rPr>
          <w:rFonts w:ascii="Arial" w:hAnsi="Arial" w:cs="Arial"/>
          <w:b w:val="0"/>
          <w:kern w:val="0"/>
          <w:szCs w:val="24"/>
          <w:lang w:bidi="ru-RU"/>
        </w:rPr>
        <w:t>4</w:t>
      </w:r>
      <w:r w:rsidRPr="000E4277">
        <w:rPr>
          <w:rFonts w:ascii="Arial" w:hAnsi="Arial" w:cs="Arial"/>
          <w:b w:val="0"/>
          <w:kern w:val="0"/>
          <w:szCs w:val="24"/>
          <w:lang w:bidi="ru-RU"/>
        </w:rPr>
        <w:t xml:space="preserve"> Шероховатость поверхности определяют в соответствии с требованиями ГОСТ 2789 профилографом-профилометром по ГОСТ 19300 или сравнением с согласованными образцами (эталонами).</w:t>
      </w:r>
    </w:p>
    <w:p w14:paraId="3FAED539" w14:textId="1A0CFF2F" w:rsidR="00D732B9" w:rsidRPr="000E4277" w:rsidRDefault="00F367F5" w:rsidP="00D732B9">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9.5</w:t>
      </w:r>
      <w:r w:rsidR="00AD3493" w:rsidRPr="000E4277">
        <w:rPr>
          <w:rFonts w:ascii="Arial" w:hAnsi="Arial" w:cs="Arial"/>
          <w:b w:val="0"/>
          <w:kern w:val="0"/>
          <w:szCs w:val="24"/>
          <w:lang w:bidi="ru-RU"/>
        </w:rPr>
        <w:t xml:space="preserve"> </w:t>
      </w:r>
      <w:r w:rsidR="00D732B9" w:rsidRPr="000E4277">
        <w:rPr>
          <w:rFonts w:ascii="Arial" w:hAnsi="Arial" w:cs="Arial"/>
          <w:b w:val="0"/>
          <w:kern w:val="0"/>
          <w:szCs w:val="24"/>
          <w:lang w:bidi="ru-RU"/>
        </w:rPr>
        <w:t xml:space="preserve">От каждого контрольного листа </w:t>
      </w:r>
      <w:r w:rsidR="00D90E13" w:rsidRPr="000E4277">
        <w:rPr>
          <w:rFonts w:ascii="Arial" w:hAnsi="Arial" w:cs="Arial"/>
          <w:b w:val="0"/>
          <w:kern w:val="0"/>
          <w:szCs w:val="24"/>
          <w:lang w:bidi="ru-RU"/>
        </w:rPr>
        <w:t>или рулона</w:t>
      </w:r>
      <w:r w:rsidR="00015DBD" w:rsidRPr="000E4277">
        <w:rPr>
          <w:rFonts w:ascii="Arial" w:hAnsi="Arial" w:cs="Arial"/>
          <w:b w:val="0"/>
          <w:kern w:val="0"/>
          <w:szCs w:val="24"/>
          <w:lang w:bidi="ru-RU"/>
        </w:rPr>
        <w:t xml:space="preserve"> </w:t>
      </w:r>
      <w:r w:rsidR="00D732B9" w:rsidRPr="000E4277">
        <w:rPr>
          <w:rFonts w:ascii="Arial" w:hAnsi="Arial" w:cs="Arial"/>
          <w:b w:val="0"/>
          <w:kern w:val="0"/>
          <w:szCs w:val="24"/>
          <w:lang w:bidi="ru-RU"/>
        </w:rPr>
        <w:t>отбирают:</w:t>
      </w:r>
    </w:p>
    <w:p w14:paraId="3136B477" w14:textId="4D851618" w:rsidR="00D732B9" w:rsidRPr="000E4277" w:rsidRDefault="00D732B9" w:rsidP="00D732B9">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испытания на растяжение и определения шерох</w:t>
      </w:r>
      <w:r w:rsidR="00AB229D" w:rsidRPr="000E4277">
        <w:rPr>
          <w:rFonts w:ascii="Arial" w:hAnsi="Arial" w:cs="Arial"/>
          <w:b w:val="0"/>
          <w:kern w:val="0"/>
          <w:szCs w:val="24"/>
          <w:lang w:bidi="ru-RU"/>
        </w:rPr>
        <w:t>оватости поверхности –</w:t>
      </w:r>
      <w:r w:rsidRPr="000E4277">
        <w:rPr>
          <w:rFonts w:ascii="Arial" w:hAnsi="Arial" w:cs="Arial"/>
          <w:b w:val="0"/>
          <w:kern w:val="0"/>
          <w:szCs w:val="24"/>
          <w:lang w:bidi="ru-RU"/>
        </w:rPr>
        <w:t xml:space="preserve"> по одному образцу;</w:t>
      </w:r>
    </w:p>
    <w:p w14:paraId="2D9B3BB3" w14:textId="22EBFB7E" w:rsidR="00F75C64" w:rsidRPr="000E4277" w:rsidRDefault="00D732B9" w:rsidP="00D732B9">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испытания на ударный изгиб</w:t>
      </w:r>
      <w:r w:rsidR="00F75C64" w:rsidRPr="000E4277">
        <w:rPr>
          <w:rFonts w:ascii="Arial" w:hAnsi="Arial" w:cs="Arial"/>
          <w:b w:val="0"/>
          <w:kern w:val="0"/>
          <w:szCs w:val="24"/>
          <w:lang w:bidi="ru-RU"/>
        </w:rPr>
        <w:t xml:space="preserve"> – три образца;</w:t>
      </w:r>
    </w:p>
    <w:p w14:paraId="45F1C4CA" w14:textId="0E729ADB" w:rsidR="00D732B9" w:rsidRPr="000E4277" w:rsidRDefault="00F75C64" w:rsidP="00D732B9">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xml:space="preserve">- для </w:t>
      </w:r>
      <w:r w:rsidR="00885EA5" w:rsidRPr="000E4277">
        <w:rPr>
          <w:rFonts w:ascii="Arial" w:hAnsi="Arial" w:cs="Arial"/>
          <w:b w:val="0"/>
          <w:kern w:val="0"/>
          <w:szCs w:val="24"/>
          <w:lang w:bidi="ru-RU"/>
        </w:rPr>
        <w:t xml:space="preserve">определения </w:t>
      </w:r>
      <w:r w:rsidR="00AB229D" w:rsidRPr="000E4277">
        <w:rPr>
          <w:rFonts w:ascii="Arial" w:hAnsi="Arial" w:cs="Arial"/>
          <w:b w:val="0"/>
          <w:kern w:val="0"/>
          <w:szCs w:val="24"/>
          <w:lang w:bidi="ru-RU"/>
        </w:rPr>
        <w:t>величины зерна –</w:t>
      </w:r>
      <w:r w:rsidRPr="000E4277">
        <w:rPr>
          <w:rFonts w:ascii="Arial" w:hAnsi="Arial" w:cs="Arial"/>
          <w:b w:val="0"/>
          <w:kern w:val="0"/>
          <w:szCs w:val="24"/>
          <w:lang w:bidi="ru-RU"/>
        </w:rPr>
        <w:t xml:space="preserve"> </w:t>
      </w:r>
      <w:r w:rsidR="00F367F5" w:rsidRPr="000E4277">
        <w:rPr>
          <w:rFonts w:ascii="Arial" w:hAnsi="Arial" w:cs="Arial"/>
          <w:b w:val="0"/>
          <w:kern w:val="0"/>
          <w:szCs w:val="24"/>
          <w:lang w:bidi="ru-RU"/>
        </w:rPr>
        <w:t>два образца;</w:t>
      </w:r>
    </w:p>
    <w:p w14:paraId="08232B94" w14:textId="6FAF42BC" w:rsidR="00791DD1" w:rsidRPr="000E4277" w:rsidRDefault="00791DD1" w:rsidP="00D732B9">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определения склонности к охрупчиванию – два образца;</w:t>
      </w:r>
    </w:p>
    <w:p w14:paraId="1E14A466" w14:textId="5066BAEB" w:rsidR="00D732B9" w:rsidRPr="000E4277" w:rsidRDefault="00D732B9"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испытания на изгиб – один образец;</w:t>
      </w:r>
    </w:p>
    <w:p w14:paraId="06217DAD" w14:textId="653D7510" w:rsidR="00015DBD" w:rsidRPr="000E4277" w:rsidRDefault="00015DBD" w:rsidP="00015DBD">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испытания на стойкость против межкристаллитной коррозии – по ГОСТ</w:t>
      </w:r>
      <w:r w:rsidR="00056544" w:rsidRPr="000E4277">
        <w:rPr>
          <w:rFonts w:ascii="Arial" w:hAnsi="Arial" w:cs="Arial"/>
          <w:b w:val="0"/>
          <w:kern w:val="0"/>
          <w:szCs w:val="24"/>
          <w:lang w:bidi="ru-RU"/>
        </w:rPr>
        <w:t> </w:t>
      </w:r>
      <w:r w:rsidRPr="000E4277">
        <w:rPr>
          <w:rFonts w:ascii="Arial" w:hAnsi="Arial" w:cs="Arial"/>
          <w:b w:val="0"/>
          <w:kern w:val="0"/>
          <w:szCs w:val="24"/>
          <w:lang w:bidi="ru-RU"/>
        </w:rPr>
        <w:t xml:space="preserve">6032; </w:t>
      </w:r>
    </w:p>
    <w:p w14:paraId="5B47A915" w14:textId="6A6C6DAA" w:rsidR="00015DBD" w:rsidRPr="000E4277" w:rsidRDefault="00015DBD"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к</w:t>
      </w:r>
      <w:r w:rsidR="00F64508" w:rsidRPr="000E4277">
        <w:rPr>
          <w:rFonts w:ascii="Arial" w:hAnsi="Arial" w:cs="Arial"/>
          <w:b w:val="0"/>
          <w:kern w:val="0"/>
          <w:szCs w:val="24"/>
          <w:lang w:bidi="ru-RU"/>
        </w:rPr>
        <w:t>онтроля твердости – один образец</w:t>
      </w:r>
      <w:r w:rsidRPr="000E4277">
        <w:rPr>
          <w:rFonts w:ascii="Arial" w:hAnsi="Arial" w:cs="Arial"/>
          <w:b w:val="0"/>
          <w:kern w:val="0"/>
          <w:szCs w:val="24"/>
          <w:lang w:bidi="ru-RU"/>
        </w:rPr>
        <w:t>;</w:t>
      </w:r>
    </w:p>
    <w:p w14:paraId="692C1622" w14:textId="51942029" w:rsidR="00CC6329" w:rsidRPr="000E4277" w:rsidRDefault="00CC6329" w:rsidP="00AD3493">
      <w:pPr>
        <w:overflowPunct/>
        <w:autoSpaceDE/>
        <w:autoSpaceDN/>
        <w:adjustRightInd/>
        <w:spacing w:line="360" w:lineRule="auto"/>
        <w:ind w:firstLine="709"/>
        <w:jc w:val="both"/>
        <w:rPr>
          <w:rFonts w:ascii="Arial" w:hAnsi="Arial" w:cs="Arial"/>
          <w:b w:val="0"/>
          <w:strike/>
          <w:kern w:val="0"/>
          <w:szCs w:val="24"/>
          <w:lang w:bidi="ru-RU"/>
        </w:rPr>
      </w:pPr>
      <w:r w:rsidRPr="000E4277">
        <w:rPr>
          <w:rFonts w:ascii="Arial" w:hAnsi="Arial" w:cs="Arial"/>
          <w:b w:val="0"/>
          <w:kern w:val="0"/>
          <w:szCs w:val="24"/>
          <w:lang w:bidi="ru-RU"/>
        </w:rPr>
        <w:t>- для определения содержания ферритной фазы: в готовом прокате</w:t>
      </w:r>
      <w:r w:rsidR="00885EA5" w:rsidRPr="000E4277">
        <w:rPr>
          <w:rFonts w:ascii="Arial" w:hAnsi="Arial" w:cs="Arial"/>
          <w:b w:val="0"/>
          <w:kern w:val="0"/>
          <w:szCs w:val="24"/>
          <w:lang w:bidi="ru-RU"/>
        </w:rPr>
        <w:t xml:space="preserve"> – один образец</w:t>
      </w:r>
      <w:r w:rsidR="0000742A" w:rsidRPr="000E4277">
        <w:rPr>
          <w:rFonts w:ascii="Arial" w:hAnsi="Arial" w:cs="Arial"/>
          <w:b w:val="0"/>
          <w:kern w:val="0"/>
          <w:szCs w:val="24"/>
          <w:lang w:bidi="ru-RU"/>
        </w:rPr>
        <w:t>;</w:t>
      </w:r>
      <w:r w:rsidRPr="000E4277">
        <w:rPr>
          <w:rFonts w:ascii="Arial" w:hAnsi="Arial" w:cs="Arial"/>
          <w:b w:val="0"/>
          <w:kern w:val="0"/>
          <w:szCs w:val="24"/>
          <w:lang w:bidi="ru-RU"/>
        </w:rPr>
        <w:t xml:space="preserve"> </w:t>
      </w:r>
    </w:p>
    <w:p w14:paraId="68D36406" w14:textId="466AFF04" w:rsidR="00200F7E" w:rsidRPr="000E4277" w:rsidRDefault="00D732B9"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для контроля загрязненности стал</w:t>
      </w:r>
      <w:r w:rsidR="00AB229D" w:rsidRPr="000E4277">
        <w:rPr>
          <w:rFonts w:ascii="Arial" w:hAnsi="Arial" w:cs="Arial"/>
          <w:b w:val="0"/>
          <w:kern w:val="0"/>
          <w:szCs w:val="24"/>
          <w:lang w:bidi="ru-RU"/>
        </w:rPr>
        <w:t>и неметаллическими включениями –</w:t>
      </w:r>
      <w:r w:rsidRPr="000E4277">
        <w:rPr>
          <w:rFonts w:ascii="Arial" w:hAnsi="Arial" w:cs="Arial"/>
          <w:b w:val="0"/>
          <w:kern w:val="0"/>
          <w:szCs w:val="24"/>
          <w:lang w:bidi="ru-RU"/>
        </w:rPr>
        <w:t xml:space="preserve"> шесть образцов.</w:t>
      </w:r>
    </w:p>
    <w:p w14:paraId="567072BF" w14:textId="0D81A447" w:rsidR="00AD3493" w:rsidRPr="000E4277" w:rsidRDefault="00F367F5"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lastRenderedPageBreak/>
        <w:t>9.6</w:t>
      </w:r>
      <w:r w:rsidR="00AD3493" w:rsidRPr="000E4277">
        <w:rPr>
          <w:rFonts w:ascii="Arial" w:hAnsi="Arial" w:cs="Arial"/>
          <w:b w:val="0"/>
          <w:kern w:val="0"/>
          <w:szCs w:val="24"/>
          <w:lang w:bidi="ru-RU"/>
        </w:rPr>
        <w:t xml:space="preserve"> Отбор и подготовку проб для механических испытаний проводят по ГОСТ 7564 поперек направления прокат</w:t>
      </w:r>
      <w:r w:rsidR="00AB229D" w:rsidRPr="000E4277">
        <w:rPr>
          <w:rFonts w:ascii="Arial" w:hAnsi="Arial" w:cs="Arial"/>
          <w:b w:val="0"/>
          <w:kern w:val="0"/>
          <w:szCs w:val="24"/>
          <w:lang w:bidi="ru-RU"/>
        </w:rPr>
        <w:t>ки, а для стали марки 09Х17Н7Ю –</w:t>
      </w:r>
      <w:r w:rsidR="00AD3493" w:rsidRPr="000E4277">
        <w:rPr>
          <w:rFonts w:ascii="Arial" w:hAnsi="Arial" w:cs="Arial"/>
          <w:b w:val="0"/>
          <w:kern w:val="0"/>
          <w:szCs w:val="24"/>
          <w:lang w:bidi="ru-RU"/>
        </w:rPr>
        <w:t xml:space="preserve"> вдоль направления прокатки.</w:t>
      </w:r>
    </w:p>
    <w:p w14:paraId="6AEAD100" w14:textId="205C9EF1" w:rsidR="00BE75C7" w:rsidRPr="000E4277" w:rsidRDefault="00FA6010"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Отбор проб для механических испытаний д</w:t>
      </w:r>
      <w:r w:rsidR="00BE75C7" w:rsidRPr="000E4277">
        <w:rPr>
          <w:rFonts w:ascii="Arial" w:hAnsi="Arial" w:cs="Arial"/>
          <w:b w:val="0"/>
          <w:kern w:val="0"/>
          <w:szCs w:val="24"/>
          <w:lang w:bidi="ru-RU"/>
        </w:rPr>
        <w:t>опускается проводить от листов до термической обработки. В этом случае пробы подвергают термической обработке в печах садочного типа вместе с листами партии</w:t>
      </w:r>
      <w:r w:rsidR="00445CD4" w:rsidRPr="000E4277">
        <w:rPr>
          <w:rFonts w:ascii="Arial" w:hAnsi="Arial" w:cs="Arial"/>
          <w:b w:val="0"/>
          <w:kern w:val="0"/>
          <w:szCs w:val="24"/>
          <w:lang w:bidi="ru-RU"/>
        </w:rPr>
        <w:t>.</w:t>
      </w:r>
      <w:r w:rsidR="00BE75C7" w:rsidRPr="000E4277">
        <w:rPr>
          <w:rFonts w:ascii="Arial" w:hAnsi="Arial" w:cs="Arial"/>
          <w:b w:val="0"/>
          <w:kern w:val="0"/>
          <w:szCs w:val="24"/>
          <w:lang w:bidi="ru-RU"/>
        </w:rPr>
        <w:t xml:space="preserve"> </w:t>
      </w:r>
    </w:p>
    <w:p w14:paraId="44A15EAA" w14:textId="217A4662" w:rsidR="00CC6329" w:rsidRPr="000E4277" w:rsidRDefault="00F367F5"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9.7</w:t>
      </w:r>
      <w:r w:rsidR="00AD3493" w:rsidRPr="000E4277">
        <w:rPr>
          <w:rFonts w:ascii="Arial" w:hAnsi="Arial" w:cs="Arial"/>
          <w:b w:val="0"/>
          <w:kern w:val="0"/>
          <w:szCs w:val="24"/>
          <w:lang w:bidi="ru-RU"/>
        </w:rPr>
        <w:t xml:space="preserve"> Испытание на растяжение </w:t>
      </w:r>
      <w:r w:rsidR="00CC6329" w:rsidRPr="000E4277">
        <w:rPr>
          <w:rFonts w:ascii="Arial" w:hAnsi="Arial" w:cs="Arial"/>
          <w:b w:val="0"/>
          <w:kern w:val="0"/>
          <w:szCs w:val="24"/>
          <w:lang w:bidi="ru-RU"/>
        </w:rPr>
        <w:t>проводят:</w:t>
      </w:r>
    </w:p>
    <w:p w14:paraId="46D87468" w14:textId="7A4F6013" w:rsidR="00CC6329" w:rsidRPr="000E4277" w:rsidRDefault="00CC6329"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xml:space="preserve">- </w:t>
      </w:r>
      <w:r w:rsidR="00AD3493" w:rsidRPr="000E4277">
        <w:rPr>
          <w:rFonts w:ascii="Arial" w:hAnsi="Arial" w:cs="Arial"/>
          <w:b w:val="0"/>
          <w:kern w:val="0"/>
          <w:szCs w:val="24"/>
          <w:lang w:bidi="ru-RU"/>
        </w:rPr>
        <w:t xml:space="preserve">при температуре </w:t>
      </w:r>
      <w:r w:rsidR="00AD3493" w:rsidRPr="000E4277">
        <w:rPr>
          <w:rFonts w:ascii="Arial" w:hAnsi="Arial" w:cs="Arial"/>
          <w:b w:val="0"/>
          <w:color w:val="000000" w:themeColor="text1"/>
          <w:kern w:val="0"/>
          <w:szCs w:val="24"/>
        </w:rPr>
        <w:t>от 10</w:t>
      </w:r>
      <w:r w:rsidR="00AD3493" w:rsidRPr="000E4277">
        <w:rPr>
          <w:rFonts w:ascii="Arial" w:hAnsi="Arial" w:cs="Arial"/>
          <w:b w:val="0"/>
          <w:color w:val="000000" w:themeColor="text1"/>
          <w:kern w:val="0"/>
          <w:szCs w:val="24"/>
          <w:vertAlign w:val="superscript"/>
        </w:rPr>
        <w:t> </w:t>
      </w:r>
      <w:r w:rsidR="00AD3493" w:rsidRPr="000E4277">
        <w:rPr>
          <w:rFonts w:ascii="Arial" w:hAnsi="Arial" w:cs="Arial"/>
          <w:b w:val="0"/>
          <w:color w:val="000000"/>
          <w:kern w:val="0"/>
          <w:szCs w:val="24"/>
          <w:lang w:eastAsia="en-US" w:bidi="en-US"/>
        </w:rPr>
        <w:t>°</w:t>
      </w:r>
      <w:r w:rsidR="00AD3493" w:rsidRPr="000E4277">
        <w:rPr>
          <w:rFonts w:ascii="Arial" w:hAnsi="Arial" w:cs="Arial"/>
          <w:b w:val="0"/>
          <w:color w:val="000000"/>
          <w:kern w:val="0"/>
          <w:szCs w:val="24"/>
          <w:lang w:val="en-US" w:eastAsia="en-US" w:bidi="en-US"/>
        </w:rPr>
        <w:t>C</w:t>
      </w:r>
      <w:r w:rsidR="00AD3493" w:rsidRPr="000E4277">
        <w:rPr>
          <w:rFonts w:ascii="Arial" w:hAnsi="Arial" w:cs="Arial"/>
          <w:b w:val="0"/>
          <w:color w:val="000000" w:themeColor="text1"/>
          <w:kern w:val="0"/>
          <w:szCs w:val="24"/>
        </w:rPr>
        <w:t xml:space="preserve"> до 35</w:t>
      </w:r>
      <w:r w:rsidR="00AD3493" w:rsidRPr="000E4277">
        <w:rPr>
          <w:rFonts w:ascii="Arial" w:hAnsi="Arial" w:cs="Arial"/>
          <w:b w:val="0"/>
          <w:color w:val="000000" w:themeColor="text1"/>
          <w:kern w:val="0"/>
          <w:szCs w:val="24"/>
          <w:vertAlign w:val="superscript"/>
        </w:rPr>
        <w:t> </w:t>
      </w:r>
      <w:r w:rsidR="00AD3493" w:rsidRPr="000E4277">
        <w:rPr>
          <w:rFonts w:ascii="Arial" w:hAnsi="Arial" w:cs="Arial"/>
          <w:b w:val="0"/>
          <w:color w:val="000000"/>
          <w:kern w:val="0"/>
          <w:szCs w:val="24"/>
          <w:lang w:eastAsia="en-US" w:bidi="en-US"/>
        </w:rPr>
        <w:t>°</w:t>
      </w:r>
      <w:r w:rsidR="00AD3493" w:rsidRPr="000E4277">
        <w:rPr>
          <w:rFonts w:ascii="Arial" w:hAnsi="Arial" w:cs="Arial"/>
          <w:b w:val="0"/>
          <w:color w:val="000000"/>
          <w:kern w:val="0"/>
          <w:szCs w:val="24"/>
          <w:lang w:val="en-US" w:eastAsia="en-US" w:bidi="en-US"/>
        </w:rPr>
        <w:t>C</w:t>
      </w:r>
      <w:r w:rsidR="00AD3493"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 xml:space="preserve">– по </w:t>
      </w:r>
      <w:r w:rsidR="00AD3493" w:rsidRPr="000E4277">
        <w:rPr>
          <w:rFonts w:ascii="Arial" w:hAnsi="Arial" w:cs="Arial"/>
          <w:b w:val="0"/>
          <w:kern w:val="0"/>
          <w:szCs w:val="24"/>
          <w:lang w:bidi="ru-RU"/>
        </w:rPr>
        <w:t>ГОСТ 1497</w:t>
      </w:r>
      <w:r w:rsidR="00EC62EC" w:rsidRPr="000E4277">
        <w:rPr>
          <w:rFonts w:ascii="Arial" w:hAnsi="Arial" w:cs="Arial"/>
          <w:b w:val="0"/>
          <w:kern w:val="0"/>
          <w:szCs w:val="24"/>
          <w:lang w:bidi="ru-RU"/>
        </w:rPr>
        <w:t>;</w:t>
      </w:r>
    </w:p>
    <w:p w14:paraId="25F90796" w14:textId="2DA1E58A" w:rsidR="00AD3493" w:rsidRPr="000E4277" w:rsidRDefault="00CC6329"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xml:space="preserve">- </w:t>
      </w:r>
      <w:r w:rsidR="00AD3493" w:rsidRPr="000E4277">
        <w:rPr>
          <w:rFonts w:ascii="Arial" w:hAnsi="Arial" w:cs="Arial"/>
          <w:b w:val="0"/>
          <w:kern w:val="0"/>
          <w:szCs w:val="24"/>
          <w:lang w:bidi="ru-RU"/>
        </w:rPr>
        <w:t xml:space="preserve">при </w:t>
      </w:r>
      <w:r w:rsidRPr="000E4277">
        <w:rPr>
          <w:rFonts w:ascii="Arial" w:hAnsi="Arial" w:cs="Arial"/>
          <w:b w:val="0"/>
          <w:kern w:val="0"/>
          <w:szCs w:val="24"/>
          <w:lang w:bidi="ru-RU"/>
        </w:rPr>
        <w:t>температуре от 35</w:t>
      </w:r>
      <w:r w:rsidR="00CF11E2" w:rsidRPr="000E4277">
        <w:rPr>
          <w:rFonts w:ascii="Arial" w:hAnsi="Arial" w:cs="Arial"/>
          <w:b w:val="0"/>
          <w:kern w:val="0"/>
          <w:szCs w:val="24"/>
          <w:lang w:bidi="ru-RU"/>
        </w:rPr>
        <w:t> </w:t>
      </w:r>
      <w:r w:rsidRPr="000E4277">
        <w:rPr>
          <w:rFonts w:ascii="Arial" w:hAnsi="Arial" w:cs="Arial"/>
          <w:b w:val="0"/>
          <w:kern w:val="0"/>
          <w:szCs w:val="24"/>
          <w:lang w:bidi="ru-RU"/>
        </w:rPr>
        <w:t>°C до 1200</w:t>
      </w:r>
      <w:r w:rsidR="00CF11E2" w:rsidRPr="000E4277">
        <w:rPr>
          <w:rFonts w:ascii="Arial" w:hAnsi="Arial" w:cs="Arial"/>
          <w:b w:val="0"/>
          <w:kern w:val="0"/>
          <w:szCs w:val="24"/>
          <w:lang w:bidi="ru-RU"/>
        </w:rPr>
        <w:t> </w:t>
      </w:r>
      <w:r w:rsidRPr="000E4277">
        <w:rPr>
          <w:rFonts w:ascii="Arial" w:hAnsi="Arial" w:cs="Arial"/>
          <w:b w:val="0"/>
          <w:kern w:val="0"/>
          <w:szCs w:val="24"/>
          <w:lang w:bidi="ru-RU"/>
        </w:rPr>
        <w:t xml:space="preserve">°C </w:t>
      </w:r>
      <w:r w:rsidR="00AD3493" w:rsidRPr="000E4277">
        <w:rPr>
          <w:rFonts w:ascii="Arial" w:hAnsi="Arial" w:cs="Arial"/>
          <w:b w:val="0"/>
          <w:kern w:val="0"/>
          <w:szCs w:val="24"/>
          <w:lang w:bidi="ru-RU"/>
        </w:rPr>
        <w:t>– по ГОСТ</w:t>
      </w:r>
      <w:r w:rsidR="00CF11E2" w:rsidRPr="000E4277">
        <w:rPr>
          <w:rFonts w:ascii="Arial" w:hAnsi="Arial" w:cs="Arial"/>
          <w:b w:val="0"/>
          <w:kern w:val="0"/>
          <w:szCs w:val="24"/>
          <w:lang w:bidi="ru-RU"/>
        </w:rPr>
        <w:t> </w:t>
      </w:r>
      <w:r w:rsidR="00AD3493" w:rsidRPr="000E4277">
        <w:rPr>
          <w:rFonts w:ascii="Arial" w:hAnsi="Arial" w:cs="Arial"/>
          <w:b w:val="0"/>
          <w:kern w:val="0"/>
          <w:szCs w:val="24"/>
          <w:lang w:bidi="ru-RU"/>
        </w:rPr>
        <w:t>9651</w:t>
      </w:r>
      <w:r w:rsidR="00EC62EC" w:rsidRPr="000E4277">
        <w:rPr>
          <w:rFonts w:ascii="Arial" w:hAnsi="Arial" w:cs="Arial"/>
          <w:b w:val="0"/>
          <w:kern w:val="0"/>
          <w:szCs w:val="24"/>
          <w:lang w:bidi="ru-RU"/>
        </w:rPr>
        <w:t>. Рекомендуется использование пятикратных образцов</w:t>
      </w:r>
      <w:r w:rsidRPr="000E4277">
        <w:rPr>
          <w:rFonts w:ascii="Arial" w:hAnsi="Arial" w:cs="Arial"/>
          <w:b w:val="0"/>
          <w:kern w:val="0"/>
          <w:szCs w:val="24"/>
          <w:lang w:bidi="ru-RU"/>
        </w:rPr>
        <w:t>;</w:t>
      </w:r>
    </w:p>
    <w:p w14:paraId="6FB3B72C" w14:textId="6CC60225" w:rsidR="000026A5" w:rsidRPr="000E4277" w:rsidRDefault="000026A5" w:rsidP="000026A5">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при температуре от минус 100 °C до 10 °C – по ГОСТ 11150.</w:t>
      </w:r>
    </w:p>
    <w:p w14:paraId="38EB0B24" w14:textId="76CB90CE" w:rsidR="00EC62EC" w:rsidRPr="000E4277" w:rsidRDefault="00F367F5" w:rsidP="00CF11E2">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9.8</w:t>
      </w:r>
      <w:r w:rsidR="00AD3493" w:rsidRPr="000E4277">
        <w:rPr>
          <w:rFonts w:ascii="Arial" w:hAnsi="Arial" w:cs="Arial"/>
          <w:b w:val="0"/>
          <w:kern w:val="0"/>
          <w:szCs w:val="24"/>
          <w:lang w:bidi="ru-RU"/>
        </w:rPr>
        <w:t xml:space="preserve"> </w:t>
      </w:r>
      <w:r w:rsidR="00EC62EC" w:rsidRPr="000E4277">
        <w:rPr>
          <w:rFonts w:ascii="Arial" w:hAnsi="Arial" w:cs="Arial"/>
          <w:b w:val="0"/>
          <w:kern w:val="0"/>
          <w:szCs w:val="24"/>
          <w:lang w:bidi="ru-RU"/>
        </w:rPr>
        <w:t>Испытания на ударный изгиб проводят для листов толщиной 11 мм и более по ГОСТ 9454 на образцах типа 1</w:t>
      </w:r>
      <w:r w:rsidR="00EC62EC" w:rsidRPr="000E4277">
        <w:rPr>
          <w:rFonts w:ascii="Arial" w:eastAsiaTheme="minorHAnsi" w:hAnsi="Arial" w:cs="Arial"/>
          <w:b w:val="0"/>
          <w:kern w:val="0"/>
          <w:szCs w:val="24"/>
          <w:lang w:eastAsia="en-US"/>
        </w:rPr>
        <w:t xml:space="preserve"> </w:t>
      </w:r>
      <w:r w:rsidR="00EC62EC" w:rsidRPr="000E4277">
        <w:rPr>
          <w:rFonts w:ascii="Arial" w:hAnsi="Arial" w:cs="Arial"/>
          <w:b w:val="0"/>
          <w:kern w:val="0"/>
          <w:szCs w:val="24"/>
          <w:lang w:bidi="ru-RU"/>
        </w:rPr>
        <w:t>с определением ударной вязкости.</w:t>
      </w:r>
    </w:p>
    <w:p w14:paraId="4CA4FC12" w14:textId="7B468A88" w:rsidR="00CF11E2" w:rsidRPr="000E4277" w:rsidRDefault="00F367F5" w:rsidP="00CF11E2">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color w:val="000000"/>
          <w:kern w:val="0"/>
          <w:szCs w:val="24"/>
          <w:lang w:eastAsia="en-US" w:bidi="en-US"/>
        </w:rPr>
        <w:t>9.9</w:t>
      </w:r>
      <w:r w:rsidR="00CF11E2" w:rsidRPr="000E4277">
        <w:rPr>
          <w:rFonts w:ascii="Arial" w:hAnsi="Arial" w:cs="Arial"/>
          <w:b w:val="0"/>
          <w:color w:val="000000"/>
          <w:kern w:val="0"/>
          <w:szCs w:val="24"/>
          <w:lang w:eastAsia="en-US" w:bidi="en-US"/>
        </w:rPr>
        <w:t xml:space="preserve"> Испытание на изгиб проводят по ГОСТ 14019. </w:t>
      </w:r>
    </w:p>
    <w:p w14:paraId="6B40C96E" w14:textId="051DDD26" w:rsidR="00CF11E2" w:rsidRPr="000E4277" w:rsidRDefault="00F367F5" w:rsidP="00CF11E2">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9.10</w:t>
      </w:r>
      <w:r w:rsidR="00CF11E2" w:rsidRPr="000E4277">
        <w:rPr>
          <w:rFonts w:ascii="Arial" w:hAnsi="Arial" w:cs="Arial"/>
          <w:b w:val="0"/>
          <w:color w:val="000000"/>
          <w:kern w:val="0"/>
          <w:szCs w:val="24"/>
          <w:lang w:eastAsia="en-US" w:bidi="en-US"/>
        </w:rPr>
        <w:t xml:space="preserve"> Отсутствие </w:t>
      </w:r>
      <w:r w:rsidR="00FC03A8" w:rsidRPr="000E4277">
        <w:rPr>
          <w:rFonts w:ascii="Arial" w:hAnsi="Arial" w:cs="Arial"/>
          <w:b w:val="0"/>
          <w:color w:val="000000"/>
          <w:kern w:val="0"/>
          <w:szCs w:val="24"/>
          <w:lang w:eastAsia="en-US" w:bidi="en-US"/>
        </w:rPr>
        <w:t>дефектов, указанных в 7.1.</w:t>
      </w:r>
      <w:r w:rsidR="00904A5D" w:rsidRPr="000E4277">
        <w:rPr>
          <w:rFonts w:ascii="Arial" w:hAnsi="Arial" w:cs="Arial"/>
          <w:b w:val="0"/>
          <w:color w:val="000000"/>
          <w:kern w:val="0"/>
          <w:szCs w:val="24"/>
          <w:lang w:eastAsia="en-US" w:bidi="en-US"/>
        </w:rPr>
        <w:t>9</w:t>
      </w:r>
      <w:r w:rsidR="00CF11E2" w:rsidRPr="000E4277">
        <w:rPr>
          <w:rFonts w:ascii="Arial" w:hAnsi="Arial" w:cs="Arial"/>
          <w:b w:val="0"/>
          <w:color w:val="000000"/>
          <w:kern w:val="0"/>
          <w:szCs w:val="24"/>
          <w:lang w:eastAsia="en-US" w:bidi="en-US"/>
        </w:rPr>
        <w:t>, обеспечивается технологией производства</w:t>
      </w:r>
      <w:r w:rsidR="002D30FC" w:rsidRPr="000E4277">
        <w:rPr>
          <w:rFonts w:ascii="Arial" w:hAnsi="Arial" w:cs="Arial"/>
          <w:b w:val="0"/>
          <w:color w:val="000000"/>
          <w:kern w:val="0"/>
          <w:szCs w:val="24"/>
          <w:lang w:eastAsia="en-US" w:bidi="en-US"/>
        </w:rPr>
        <w:t>.</w:t>
      </w:r>
    </w:p>
    <w:p w14:paraId="0A1C1DB8" w14:textId="1435BDCD" w:rsidR="00246689" w:rsidRPr="000E4277" w:rsidRDefault="00CF11E2" w:rsidP="00CF11E2">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 xml:space="preserve">Контроль </w:t>
      </w:r>
      <w:r w:rsidR="00C23BDA" w:rsidRPr="000E4277">
        <w:rPr>
          <w:rFonts w:ascii="Arial" w:hAnsi="Arial" w:cs="Arial"/>
          <w:b w:val="0"/>
          <w:color w:val="000000"/>
          <w:kern w:val="0"/>
          <w:szCs w:val="24"/>
          <w:lang w:eastAsia="en-US" w:bidi="en-US"/>
        </w:rPr>
        <w:t xml:space="preserve">отсутствия </w:t>
      </w:r>
      <w:r w:rsidR="009446D4" w:rsidRPr="000E4277">
        <w:rPr>
          <w:rFonts w:ascii="Arial" w:hAnsi="Arial" w:cs="Arial"/>
          <w:b w:val="0"/>
          <w:color w:val="000000"/>
          <w:kern w:val="0"/>
          <w:szCs w:val="24"/>
          <w:lang w:eastAsia="en-US" w:bidi="en-US"/>
        </w:rPr>
        <w:t xml:space="preserve">дефектов </w:t>
      </w:r>
      <w:r w:rsidRPr="000E4277">
        <w:rPr>
          <w:rFonts w:ascii="Arial" w:hAnsi="Arial" w:cs="Arial"/>
          <w:b w:val="0"/>
          <w:color w:val="000000"/>
          <w:kern w:val="0"/>
          <w:szCs w:val="24"/>
          <w:lang w:eastAsia="en-US" w:bidi="en-US"/>
        </w:rPr>
        <w:t xml:space="preserve">проводят </w:t>
      </w:r>
      <w:r w:rsidR="00CF3C9A" w:rsidRPr="000E4277">
        <w:rPr>
          <w:rFonts w:ascii="Arial" w:hAnsi="Arial" w:cs="Arial"/>
          <w:b w:val="0"/>
          <w:color w:val="000000"/>
          <w:kern w:val="0"/>
          <w:szCs w:val="24"/>
          <w:lang w:eastAsia="en-US" w:bidi="en-US"/>
        </w:rPr>
        <w:t>без применения увеличительных приборов</w:t>
      </w:r>
      <w:r w:rsidRPr="000E4277">
        <w:rPr>
          <w:rFonts w:ascii="Arial" w:hAnsi="Arial" w:cs="Arial"/>
          <w:b w:val="0"/>
          <w:color w:val="000000"/>
          <w:kern w:val="0"/>
          <w:szCs w:val="24"/>
          <w:lang w:eastAsia="en-US" w:bidi="en-US"/>
        </w:rPr>
        <w:t xml:space="preserve"> </w:t>
      </w:r>
      <w:r w:rsidR="00246689" w:rsidRPr="000E4277">
        <w:rPr>
          <w:rFonts w:ascii="Arial" w:hAnsi="Arial" w:cs="Arial"/>
          <w:b w:val="0"/>
          <w:color w:val="000000"/>
          <w:kern w:val="0"/>
          <w:szCs w:val="24"/>
          <w:lang w:eastAsia="en-US" w:bidi="en-US"/>
        </w:rPr>
        <w:t>на кромках проката.</w:t>
      </w:r>
    </w:p>
    <w:p w14:paraId="59767211" w14:textId="79EB8BCE" w:rsidR="00CF11E2" w:rsidRPr="000E4277" w:rsidRDefault="00FC03A8" w:rsidP="00CF11E2">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9.1</w:t>
      </w:r>
      <w:r w:rsidR="00516CA8" w:rsidRPr="000E4277">
        <w:rPr>
          <w:rFonts w:ascii="Arial" w:hAnsi="Arial" w:cs="Arial"/>
          <w:b w:val="0"/>
          <w:kern w:val="0"/>
          <w:szCs w:val="24"/>
          <w:lang w:bidi="ru-RU"/>
        </w:rPr>
        <w:t>1</w:t>
      </w:r>
      <w:r w:rsidR="00CF11E2" w:rsidRPr="000E4277">
        <w:rPr>
          <w:rFonts w:ascii="Arial" w:hAnsi="Arial" w:cs="Arial"/>
          <w:b w:val="0"/>
          <w:kern w:val="0"/>
          <w:szCs w:val="24"/>
          <w:lang w:bidi="ru-RU"/>
        </w:rPr>
        <w:t xml:space="preserve"> Испытание на стойкость против межкристаллитной коррозии проводят по ГОСТ 6032. </w:t>
      </w:r>
    </w:p>
    <w:p w14:paraId="3002ECDD" w14:textId="4824BAD3" w:rsidR="00CF11E2" w:rsidRPr="000E4277" w:rsidRDefault="00CF11E2" w:rsidP="00CF11E2">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 xml:space="preserve">При получении неудовлетворительных результатов испытаний по методам АМУ и ВУ по согласованию изготовителя с заказчиком допускается проводить повторные испытания соответственно по методу </w:t>
      </w:r>
      <w:r w:rsidR="001F1323" w:rsidRPr="000E4277">
        <w:rPr>
          <w:rFonts w:ascii="Arial" w:hAnsi="Arial" w:cs="Arial"/>
          <w:b w:val="0"/>
          <w:kern w:val="0"/>
          <w:szCs w:val="24"/>
          <w:lang w:bidi="ru-RU"/>
        </w:rPr>
        <w:t xml:space="preserve">АМ и </w:t>
      </w:r>
      <w:r w:rsidRPr="000E4277">
        <w:rPr>
          <w:rFonts w:ascii="Arial" w:hAnsi="Arial" w:cs="Arial"/>
          <w:b w:val="0"/>
          <w:kern w:val="0"/>
          <w:szCs w:val="24"/>
          <w:lang w:bidi="ru-RU"/>
        </w:rPr>
        <w:t>В</w:t>
      </w:r>
      <w:r w:rsidR="0099120A" w:rsidRPr="000E4277">
        <w:rPr>
          <w:rFonts w:ascii="Arial" w:hAnsi="Arial" w:cs="Arial"/>
          <w:b w:val="0"/>
          <w:kern w:val="0"/>
          <w:szCs w:val="24"/>
          <w:lang w:bidi="ru-RU"/>
        </w:rPr>
        <w:t xml:space="preserve"> соответственно</w:t>
      </w:r>
      <w:r w:rsidRPr="000E4277">
        <w:rPr>
          <w:rFonts w:ascii="Arial" w:hAnsi="Arial" w:cs="Arial"/>
          <w:b w:val="0"/>
          <w:kern w:val="0"/>
          <w:szCs w:val="24"/>
          <w:lang w:bidi="ru-RU"/>
        </w:rPr>
        <w:t>.</w:t>
      </w:r>
    </w:p>
    <w:p w14:paraId="7B45A955" w14:textId="0BAD220C" w:rsidR="00CF11E2" w:rsidRPr="000E4277" w:rsidRDefault="00CF11E2" w:rsidP="00CF11E2">
      <w:pPr>
        <w:overflowPunct/>
        <w:autoSpaceDE/>
        <w:autoSpaceDN/>
        <w:adjustRightInd/>
        <w:spacing w:line="360" w:lineRule="auto"/>
        <w:ind w:firstLine="709"/>
        <w:jc w:val="both"/>
        <w:rPr>
          <w:rFonts w:ascii="Arial" w:hAnsi="Arial" w:cs="Arial"/>
          <w:b w:val="0"/>
          <w:strike/>
          <w:kern w:val="0"/>
          <w:szCs w:val="24"/>
          <w:vertAlign w:val="superscript"/>
          <w:lang w:bidi="ru-RU"/>
        </w:rPr>
      </w:pPr>
      <w:r w:rsidRPr="000E4277">
        <w:rPr>
          <w:rFonts w:ascii="Arial" w:hAnsi="Arial" w:cs="Arial"/>
          <w:b w:val="0"/>
          <w:kern w:val="0"/>
          <w:szCs w:val="24"/>
          <w:lang w:bidi="ru-RU"/>
        </w:rPr>
        <w:t xml:space="preserve">Испытание </w:t>
      </w:r>
      <w:r w:rsidR="00904A5D" w:rsidRPr="000E4277">
        <w:rPr>
          <w:rFonts w:ascii="Arial" w:hAnsi="Arial" w:cs="Arial"/>
          <w:b w:val="0"/>
          <w:kern w:val="0"/>
          <w:szCs w:val="24"/>
          <w:lang w:bidi="ru-RU"/>
        </w:rPr>
        <w:t xml:space="preserve">проката из </w:t>
      </w:r>
      <w:r w:rsidRPr="000E4277">
        <w:rPr>
          <w:rFonts w:ascii="Arial" w:hAnsi="Arial" w:cs="Arial"/>
          <w:b w:val="0"/>
          <w:kern w:val="0"/>
          <w:szCs w:val="24"/>
          <w:lang w:bidi="ru-RU"/>
        </w:rPr>
        <w:t>стали марок 03Х23Н6 и 03Х22Н6М2 на стойкость против межкристаллитной коррозии проводят по методу ДУ</w:t>
      </w:r>
      <w:r w:rsidR="0000742A" w:rsidRPr="000E4277">
        <w:rPr>
          <w:rFonts w:ascii="Arial" w:hAnsi="Arial" w:cs="Arial"/>
          <w:b w:val="0"/>
          <w:kern w:val="0"/>
          <w:szCs w:val="24"/>
          <w:lang w:bidi="ru-RU"/>
        </w:rPr>
        <w:t>.</w:t>
      </w:r>
      <w:r w:rsidRPr="000E4277">
        <w:rPr>
          <w:rFonts w:ascii="Arial" w:hAnsi="Arial" w:cs="Arial"/>
          <w:b w:val="0"/>
          <w:kern w:val="0"/>
          <w:szCs w:val="24"/>
          <w:lang w:bidi="ru-RU"/>
        </w:rPr>
        <w:t xml:space="preserve"> </w:t>
      </w:r>
    </w:p>
    <w:p w14:paraId="3A7E13EC" w14:textId="2DE785A3" w:rsidR="00CF11E2" w:rsidRPr="000E4277" w:rsidRDefault="00904A5D" w:rsidP="00CF11E2">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kern w:val="0"/>
          <w:szCs w:val="24"/>
          <w:lang w:bidi="ru-RU"/>
        </w:rPr>
        <w:t xml:space="preserve">Прокат </w:t>
      </w:r>
      <w:r w:rsidR="00CF11E2" w:rsidRPr="000E4277">
        <w:rPr>
          <w:rFonts w:ascii="Arial" w:hAnsi="Arial" w:cs="Arial"/>
          <w:b w:val="0"/>
          <w:kern w:val="0"/>
          <w:szCs w:val="24"/>
          <w:lang w:bidi="ru-RU"/>
        </w:rPr>
        <w:t xml:space="preserve">из стали марки 03Х22Н6М2 контролируют в закаленном состоянии, а из стали марки 03Х23Н6 – в состоянии </w:t>
      </w:r>
      <w:r w:rsidR="00A818C3" w:rsidRPr="000E4277">
        <w:rPr>
          <w:rFonts w:ascii="Arial" w:hAnsi="Arial" w:cs="Arial"/>
          <w:b w:val="0"/>
          <w:kern w:val="0"/>
          <w:szCs w:val="24"/>
          <w:lang w:bidi="ru-RU"/>
        </w:rPr>
        <w:t xml:space="preserve">после </w:t>
      </w:r>
      <w:r w:rsidR="00CF11E2" w:rsidRPr="000E4277">
        <w:rPr>
          <w:rFonts w:ascii="Arial" w:hAnsi="Arial" w:cs="Arial"/>
          <w:b w:val="0"/>
          <w:kern w:val="0"/>
          <w:szCs w:val="24"/>
          <w:lang w:bidi="ru-RU"/>
        </w:rPr>
        <w:t>закалки и последующего отпуска при температуре 550 </w:t>
      </w:r>
      <w:r w:rsidR="00CF11E2" w:rsidRPr="000E4277">
        <w:rPr>
          <w:rFonts w:ascii="Arial" w:hAnsi="Arial" w:cs="Arial"/>
          <w:b w:val="0"/>
          <w:color w:val="000000"/>
          <w:kern w:val="0"/>
          <w:szCs w:val="24"/>
          <w:lang w:eastAsia="en-US" w:bidi="en-US"/>
        </w:rPr>
        <w:t>°</w:t>
      </w:r>
      <w:r w:rsidR="00CF11E2" w:rsidRPr="000E4277">
        <w:rPr>
          <w:rFonts w:ascii="Arial" w:hAnsi="Arial" w:cs="Arial"/>
          <w:b w:val="0"/>
          <w:color w:val="000000"/>
          <w:kern w:val="0"/>
          <w:szCs w:val="24"/>
          <w:lang w:val="en-US" w:eastAsia="en-US" w:bidi="en-US"/>
        </w:rPr>
        <w:t>C</w:t>
      </w:r>
      <w:r w:rsidR="00CF11E2" w:rsidRPr="000E4277">
        <w:rPr>
          <w:rFonts w:ascii="Arial" w:hAnsi="Arial" w:cs="Arial"/>
          <w:b w:val="0"/>
          <w:color w:val="000000"/>
          <w:kern w:val="0"/>
          <w:szCs w:val="24"/>
          <w:lang w:eastAsia="en-US" w:bidi="en-US"/>
        </w:rPr>
        <w:t xml:space="preserve"> в течение 1</w:t>
      </w:r>
      <w:r w:rsidR="00056544" w:rsidRPr="000E4277">
        <w:rPr>
          <w:rFonts w:ascii="Arial" w:hAnsi="Arial" w:cs="Arial"/>
          <w:b w:val="0"/>
          <w:color w:val="000000"/>
          <w:kern w:val="0"/>
          <w:szCs w:val="24"/>
          <w:lang w:eastAsia="en-US" w:bidi="en-US"/>
        </w:rPr>
        <w:t> </w:t>
      </w:r>
      <w:r w:rsidR="00CF11E2" w:rsidRPr="000E4277">
        <w:rPr>
          <w:rFonts w:ascii="Arial" w:hAnsi="Arial" w:cs="Arial"/>
          <w:b w:val="0"/>
          <w:color w:val="000000"/>
          <w:kern w:val="0"/>
          <w:szCs w:val="24"/>
          <w:lang w:eastAsia="en-US" w:bidi="en-US"/>
        </w:rPr>
        <w:t xml:space="preserve">часа. </w:t>
      </w:r>
    </w:p>
    <w:p w14:paraId="4DF24B64" w14:textId="265E865A" w:rsidR="007123FF" w:rsidRPr="000E4277" w:rsidRDefault="007123FF" w:rsidP="007123FF">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9.12 Определение твердости проводят по ГОСТ 9012,</w:t>
      </w:r>
      <w:r w:rsidRPr="000E4277">
        <w:rPr>
          <w:rFonts w:ascii="Arial" w:hAnsi="Arial" w:cs="Arial"/>
          <w:b w:val="0"/>
          <w:bCs/>
          <w:color w:val="333333"/>
          <w:shd w:val="clear" w:color="auto" w:fill="FFFFFF"/>
        </w:rPr>
        <w:t xml:space="preserve"> </w:t>
      </w:r>
      <w:r w:rsidRPr="000E4277">
        <w:rPr>
          <w:rFonts w:ascii="Arial" w:hAnsi="Arial" w:cs="Arial"/>
          <w:b w:val="0"/>
          <w:shd w:val="clear" w:color="auto" w:fill="FFFFFF"/>
        </w:rPr>
        <w:t>ГОСТ 9013</w:t>
      </w:r>
      <w:r w:rsidRPr="000E4277">
        <w:rPr>
          <w:rFonts w:ascii="Arial" w:hAnsi="Arial" w:cs="Arial"/>
          <w:b w:val="0"/>
          <w:color w:val="000000"/>
          <w:kern w:val="0"/>
          <w:szCs w:val="24"/>
          <w:lang w:eastAsia="en-US" w:bidi="en-US"/>
        </w:rPr>
        <w:t xml:space="preserve"> </w:t>
      </w:r>
      <w:r w:rsidRPr="000E4277">
        <w:rPr>
          <w:rFonts w:ascii="Arial" w:hAnsi="Arial" w:cs="Arial"/>
          <w:b w:val="0"/>
          <w:shd w:val="clear" w:color="auto" w:fill="FFFFFF"/>
        </w:rPr>
        <w:t>или ГОСТ</w:t>
      </w:r>
      <w:r w:rsidRPr="000E4277">
        <w:rPr>
          <w:rFonts w:ascii="Arial" w:hAnsi="Arial" w:cs="Arial"/>
        </w:rPr>
        <w:t> </w:t>
      </w:r>
      <w:r w:rsidRPr="000E4277">
        <w:rPr>
          <w:rFonts w:ascii="Arial" w:hAnsi="Arial" w:cs="Arial"/>
          <w:b w:val="0"/>
          <w:shd w:val="clear" w:color="auto" w:fill="FFFFFF"/>
        </w:rPr>
        <w:t>2999</w:t>
      </w:r>
      <w:r w:rsidR="00F75C64" w:rsidRPr="000E4277">
        <w:rPr>
          <w:rFonts w:ascii="Arial" w:hAnsi="Arial" w:cs="Arial"/>
          <w:b w:val="0"/>
          <w:shd w:val="clear" w:color="auto" w:fill="FFFFFF"/>
        </w:rPr>
        <w:t>.</w:t>
      </w:r>
      <w:r w:rsidR="00F75C64" w:rsidRPr="000E4277">
        <w:rPr>
          <w:rFonts w:eastAsiaTheme="minorHAnsi"/>
          <w:b w:val="0"/>
          <w:kern w:val="0"/>
          <w:szCs w:val="24"/>
          <w:lang w:eastAsia="en-US"/>
        </w:rPr>
        <w:t xml:space="preserve"> </w:t>
      </w:r>
      <w:r w:rsidR="00F75C64" w:rsidRPr="000E4277">
        <w:rPr>
          <w:rFonts w:ascii="Arial" w:hAnsi="Arial" w:cs="Arial"/>
          <w:b w:val="0"/>
          <w:shd w:val="clear" w:color="auto" w:fill="FFFFFF"/>
        </w:rPr>
        <w:t xml:space="preserve">Допускается проведение испытания на заготовках для изготовления образцов на растяжение. </w:t>
      </w:r>
      <w:r w:rsidRPr="000E4277">
        <w:rPr>
          <w:rFonts w:ascii="Arial" w:hAnsi="Arial" w:cs="Arial"/>
          <w:b w:val="0"/>
          <w:shd w:val="clear" w:color="auto" w:fill="FFFFFF"/>
        </w:rPr>
        <w:t xml:space="preserve"> </w:t>
      </w:r>
    </w:p>
    <w:p w14:paraId="26DF7DC4" w14:textId="39411EA8" w:rsidR="00F14389" w:rsidRPr="000E4277" w:rsidRDefault="00E45173" w:rsidP="00CF11E2">
      <w:pPr>
        <w:overflowPunct/>
        <w:autoSpaceDE/>
        <w:autoSpaceDN/>
        <w:adjustRightInd/>
        <w:spacing w:line="360" w:lineRule="auto"/>
        <w:ind w:firstLine="709"/>
        <w:jc w:val="both"/>
        <w:rPr>
          <w:rFonts w:ascii="Arial" w:hAnsi="Arial" w:cs="Arial"/>
          <w:b w:val="0"/>
          <w:color w:val="000000"/>
          <w:kern w:val="0"/>
          <w:szCs w:val="24"/>
          <w:lang w:eastAsia="en-US" w:bidi="en-US"/>
        </w:rPr>
      </w:pPr>
      <w:r w:rsidRPr="000E4277">
        <w:rPr>
          <w:rFonts w:ascii="Arial" w:hAnsi="Arial" w:cs="Arial"/>
          <w:b w:val="0"/>
          <w:color w:val="000000"/>
          <w:kern w:val="0"/>
          <w:szCs w:val="24"/>
          <w:lang w:eastAsia="en-US" w:bidi="en-US"/>
        </w:rPr>
        <w:t>9.1</w:t>
      </w:r>
      <w:r w:rsidR="007123FF" w:rsidRPr="000E4277">
        <w:rPr>
          <w:rFonts w:ascii="Arial" w:hAnsi="Arial" w:cs="Arial"/>
          <w:b w:val="0"/>
          <w:color w:val="000000"/>
          <w:kern w:val="0"/>
          <w:szCs w:val="24"/>
          <w:lang w:eastAsia="en-US" w:bidi="en-US"/>
        </w:rPr>
        <w:t>3</w:t>
      </w:r>
      <w:r w:rsidR="00F14389" w:rsidRPr="000E4277">
        <w:rPr>
          <w:rFonts w:ascii="Arial" w:hAnsi="Arial" w:cs="Arial"/>
          <w:b w:val="0"/>
          <w:color w:val="000000"/>
          <w:kern w:val="0"/>
          <w:szCs w:val="24"/>
          <w:lang w:eastAsia="en-US" w:bidi="en-US"/>
        </w:rPr>
        <w:t xml:space="preserve"> </w:t>
      </w:r>
      <w:r w:rsidR="00F75995" w:rsidRPr="000E4277">
        <w:rPr>
          <w:rFonts w:ascii="Arial" w:hAnsi="Arial" w:cs="Arial"/>
          <w:b w:val="0"/>
          <w:color w:val="000000"/>
          <w:kern w:val="0"/>
          <w:szCs w:val="24"/>
          <w:lang w:eastAsia="en-US" w:bidi="en-US"/>
        </w:rPr>
        <w:t>Испытание на отсутствие склонности к охрупчиванию стали марки 12Х21Н5Т (ЭИ811) проводят по ГОСТ 9454.</w:t>
      </w:r>
    </w:p>
    <w:p w14:paraId="5EC516BC" w14:textId="1915E3B0" w:rsidR="00CF11E2" w:rsidRPr="000E4277" w:rsidRDefault="00CF11E2"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lastRenderedPageBreak/>
        <w:t>9.1</w:t>
      </w:r>
      <w:r w:rsidR="00E45173" w:rsidRPr="000E4277">
        <w:rPr>
          <w:rFonts w:ascii="Arial" w:hAnsi="Arial" w:cs="Arial"/>
          <w:b w:val="0"/>
          <w:kern w:val="0"/>
          <w:szCs w:val="24"/>
          <w:lang w:bidi="ru-RU"/>
        </w:rPr>
        <w:t>4</w:t>
      </w:r>
      <w:r w:rsidRPr="000E4277">
        <w:rPr>
          <w:rFonts w:ascii="Arial" w:hAnsi="Arial" w:cs="Arial"/>
          <w:b w:val="0"/>
          <w:kern w:val="0"/>
          <w:szCs w:val="24"/>
          <w:lang w:bidi="ru-RU"/>
        </w:rPr>
        <w:t xml:space="preserve"> Определение содержания ферритной фазы в </w:t>
      </w:r>
      <w:r w:rsidR="0053284C" w:rsidRPr="000E4277">
        <w:rPr>
          <w:rFonts w:ascii="Arial" w:hAnsi="Arial" w:cs="Arial"/>
          <w:b w:val="0"/>
          <w:kern w:val="0"/>
          <w:szCs w:val="24"/>
          <w:lang w:bidi="ru-RU"/>
        </w:rPr>
        <w:t xml:space="preserve">готовом </w:t>
      </w:r>
      <w:r w:rsidRPr="000E4277">
        <w:rPr>
          <w:rFonts w:ascii="Arial" w:hAnsi="Arial" w:cs="Arial"/>
          <w:b w:val="0"/>
          <w:kern w:val="0"/>
          <w:szCs w:val="24"/>
          <w:lang w:bidi="ru-RU"/>
        </w:rPr>
        <w:t xml:space="preserve">прокате проводят по </w:t>
      </w:r>
      <w:r w:rsidR="00EB1F40" w:rsidRPr="000E4277">
        <w:rPr>
          <w:rFonts w:ascii="Arial" w:hAnsi="Arial" w:cs="Arial"/>
          <w:b w:val="0"/>
          <w:kern w:val="0"/>
          <w:szCs w:val="24"/>
          <w:lang w:bidi="ru-RU"/>
        </w:rPr>
        <w:t>нормативным документам, согласованным с заказчико</w:t>
      </w:r>
      <w:r w:rsidR="00DD60AF" w:rsidRPr="000E4277">
        <w:rPr>
          <w:rFonts w:ascii="Arial" w:hAnsi="Arial" w:cs="Arial"/>
          <w:b w:val="0"/>
          <w:kern w:val="0"/>
          <w:szCs w:val="24"/>
          <w:lang w:bidi="ru-RU"/>
        </w:rPr>
        <w:t>м</w:t>
      </w:r>
      <w:r w:rsidRPr="000E4277">
        <w:rPr>
          <w:rFonts w:ascii="Arial" w:hAnsi="Arial" w:cs="Arial"/>
          <w:b w:val="0"/>
          <w:kern w:val="0"/>
          <w:szCs w:val="24"/>
          <w:lang w:bidi="ru-RU"/>
        </w:rPr>
        <w:t xml:space="preserve">, при выплавке стали – по ГОСТ 2246 или по другим нормативным документам, согласованным </w:t>
      </w:r>
      <w:r w:rsidR="0076049E" w:rsidRPr="000E4277">
        <w:rPr>
          <w:rFonts w:ascii="Arial" w:hAnsi="Arial" w:cs="Arial"/>
          <w:b w:val="0"/>
          <w:kern w:val="0"/>
          <w:szCs w:val="24"/>
          <w:lang w:bidi="ru-RU"/>
        </w:rPr>
        <w:t xml:space="preserve">с заказчиком. </w:t>
      </w:r>
    </w:p>
    <w:p w14:paraId="38D48332" w14:textId="7C799B17" w:rsidR="00CF11E2" w:rsidRPr="000E4277" w:rsidRDefault="00CF11E2" w:rsidP="00CF11E2">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9.1</w:t>
      </w:r>
      <w:r w:rsidR="00E45173" w:rsidRPr="000E4277">
        <w:rPr>
          <w:rFonts w:ascii="Arial" w:hAnsi="Arial" w:cs="Arial"/>
          <w:b w:val="0"/>
          <w:kern w:val="0"/>
          <w:szCs w:val="24"/>
          <w:lang w:bidi="ru-RU"/>
        </w:rPr>
        <w:t>5</w:t>
      </w:r>
      <w:r w:rsidRPr="000E4277">
        <w:rPr>
          <w:rFonts w:ascii="Arial" w:hAnsi="Arial" w:cs="Arial"/>
          <w:b w:val="0"/>
          <w:kern w:val="0"/>
          <w:szCs w:val="24"/>
          <w:lang w:bidi="ru-RU"/>
        </w:rPr>
        <w:t xml:space="preserve"> Величину зерна определяют по ГОСТ 5639.</w:t>
      </w:r>
    </w:p>
    <w:p w14:paraId="2513EB5D" w14:textId="7B34BCAD" w:rsidR="00DD597C" w:rsidRPr="000E4277" w:rsidRDefault="00DD597C"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w:t>
      </w:r>
      <w:r w:rsidR="00CF11E2" w:rsidRPr="000E4277">
        <w:rPr>
          <w:rFonts w:ascii="Arial" w:hAnsi="Arial" w:cs="Arial"/>
          <w:b w:val="0"/>
          <w:kern w:val="0"/>
          <w:szCs w:val="24"/>
          <w:lang w:bidi="ru-RU"/>
        </w:rPr>
        <w:t>1</w:t>
      </w:r>
      <w:r w:rsidR="00E45173" w:rsidRPr="000E4277">
        <w:rPr>
          <w:rFonts w:ascii="Arial" w:hAnsi="Arial" w:cs="Arial"/>
          <w:b w:val="0"/>
          <w:kern w:val="0"/>
          <w:szCs w:val="24"/>
          <w:lang w:bidi="ru-RU"/>
        </w:rPr>
        <w:t>6</w:t>
      </w:r>
      <w:r w:rsidRPr="000E4277">
        <w:rPr>
          <w:rFonts w:ascii="Arial" w:hAnsi="Arial" w:cs="Arial"/>
          <w:b w:val="0"/>
          <w:kern w:val="0"/>
          <w:szCs w:val="24"/>
          <w:lang w:bidi="ru-RU"/>
        </w:rPr>
        <w:t xml:space="preserve"> </w:t>
      </w:r>
      <w:r w:rsidR="0076049E" w:rsidRPr="000E4277">
        <w:rPr>
          <w:rFonts w:ascii="Arial" w:hAnsi="Arial" w:cs="Arial"/>
          <w:b w:val="0"/>
          <w:kern w:val="0"/>
          <w:szCs w:val="24"/>
          <w:lang w:bidi="ru-RU"/>
        </w:rPr>
        <w:t>Контроль з</w:t>
      </w:r>
      <w:r w:rsidRPr="000E4277">
        <w:rPr>
          <w:rFonts w:ascii="Arial" w:hAnsi="Arial" w:cs="Arial"/>
          <w:b w:val="0"/>
          <w:kern w:val="0"/>
          <w:szCs w:val="24"/>
          <w:lang w:bidi="ru-RU"/>
        </w:rPr>
        <w:t>агрязнен</w:t>
      </w:r>
      <w:r w:rsidR="0076049E" w:rsidRPr="000E4277">
        <w:rPr>
          <w:rFonts w:ascii="Arial" w:hAnsi="Arial" w:cs="Arial"/>
          <w:b w:val="0"/>
          <w:kern w:val="0"/>
          <w:szCs w:val="24"/>
          <w:lang w:bidi="ru-RU"/>
        </w:rPr>
        <w:t>ности</w:t>
      </w:r>
      <w:r w:rsidRPr="000E4277">
        <w:rPr>
          <w:rFonts w:ascii="Arial" w:hAnsi="Arial" w:cs="Arial"/>
          <w:b w:val="0"/>
          <w:kern w:val="0"/>
          <w:szCs w:val="24"/>
          <w:lang w:bidi="ru-RU"/>
        </w:rPr>
        <w:t xml:space="preserve"> стали неметаллическими включениями проводят по ГОСТ</w:t>
      </w:r>
      <w:r w:rsidR="00CF11E2" w:rsidRPr="000E4277">
        <w:rPr>
          <w:rFonts w:ascii="Arial" w:hAnsi="Arial" w:cs="Arial"/>
          <w:b w:val="0"/>
          <w:kern w:val="0"/>
          <w:szCs w:val="24"/>
          <w:lang w:bidi="ru-RU"/>
        </w:rPr>
        <w:t> </w:t>
      </w:r>
      <w:r w:rsidRPr="000E4277">
        <w:rPr>
          <w:rFonts w:ascii="Arial" w:hAnsi="Arial" w:cs="Arial"/>
          <w:b w:val="0"/>
          <w:kern w:val="0"/>
          <w:szCs w:val="24"/>
          <w:lang w:bidi="ru-RU"/>
        </w:rPr>
        <w:t>1778</w:t>
      </w:r>
      <w:r w:rsidR="00E766C7" w:rsidRPr="000E4277">
        <w:rPr>
          <w:rFonts w:ascii="Arial" w:hAnsi="Arial" w:cs="Arial"/>
          <w:b w:val="0"/>
          <w:kern w:val="0"/>
          <w:szCs w:val="24"/>
          <w:lang w:bidi="ru-RU"/>
        </w:rPr>
        <w:t xml:space="preserve"> </w:t>
      </w:r>
      <w:r w:rsidR="00A65FB8" w:rsidRPr="000E4277">
        <w:rPr>
          <w:rFonts w:ascii="Arial" w:hAnsi="Arial" w:cs="Arial"/>
          <w:b w:val="0"/>
          <w:kern w:val="0"/>
          <w:szCs w:val="24"/>
          <w:lang w:bidi="ru-RU"/>
        </w:rPr>
        <w:t xml:space="preserve">или </w:t>
      </w:r>
      <w:r w:rsidR="00E766C7" w:rsidRPr="000E4277">
        <w:rPr>
          <w:rFonts w:ascii="Arial" w:hAnsi="Arial" w:cs="Arial"/>
          <w:b w:val="0"/>
          <w:kern w:val="0"/>
          <w:szCs w:val="24"/>
          <w:lang w:bidi="ru-RU"/>
        </w:rPr>
        <w:t>другим</w:t>
      </w:r>
      <w:r w:rsidR="00E729BF" w:rsidRPr="000E4277">
        <w:rPr>
          <w:rFonts w:ascii="Arial" w:hAnsi="Arial" w:cs="Arial"/>
          <w:b w:val="0"/>
          <w:kern w:val="0"/>
          <w:szCs w:val="24"/>
          <w:lang w:bidi="ru-RU"/>
        </w:rPr>
        <w:t>и</w:t>
      </w:r>
      <w:r w:rsidR="00E766C7" w:rsidRPr="000E4277">
        <w:rPr>
          <w:rFonts w:ascii="Arial" w:hAnsi="Arial" w:cs="Arial"/>
          <w:b w:val="0"/>
          <w:kern w:val="0"/>
          <w:szCs w:val="24"/>
          <w:lang w:bidi="ru-RU"/>
        </w:rPr>
        <w:t xml:space="preserve"> документ</w:t>
      </w:r>
      <w:r w:rsidR="00477CC7" w:rsidRPr="000E4277">
        <w:rPr>
          <w:rFonts w:ascii="Arial" w:hAnsi="Arial" w:cs="Arial"/>
          <w:b w:val="0"/>
          <w:kern w:val="0"/>
          <w:szCs w:val="24"/>
          <w:lang w:bidi="ru-RU"/>
        </w:rPr>
        <w:t>а</w:t>
      </w:r>
      <w:r w:rsidR="00E766C7" w:rsidRPr="000E4277">
        <w:rPr>
          <w:rFonts w:ascii="Arial" w:hAnsi="Arial" w:cs="Arial"/>
          <w:b w:val="0"/>
          <w:kern w:val="0"/>
          <w:szCs w:val="24"/>
          <w:lang w:bidi="ru-RU"/>
        </w:rPr>
        <w:t>м</w:t>
      </w:r>
      <w:r w:rsidR="00E729BF" w:rsidRPr="000E4277">
        <w:rPr>
          <w:rFonts w:ascii="Arial" w:hAnsi="Arial" w:cs="Arial"/>
          <w:b w:val="0"/>
          <w:kern w:val="0"/>
          <w:szCs w:val="24"/>
          <w:lang w:bidi="ru-RU"/>
        </w:rPr>
        <w:t>и</w:t>
      </w:r>
      <w:r w:rsidR="00E766C7" w:rsidRPr="000E4277">
        <w:rPr>
          <w:rFonts w:ascii="Arial" w:hAnsi="Arial" w:cs="Arial"/>
          <w:b w:val="0"/>
          <w:kern w:val="0"/>
          <w:szCs w:val="24"/>
          <w:lang w:bidi="ru-RU"/>
        </w:rPr>
        <w:t>, согласованным</w:t>
      </w:r>
      <w:r w:rsidR="00E729BF" w:rsidRPr="000E4277">
        <w:rPr>
          <w:rFonts w:ascii="Arial" w:hAnsi="Arial" w:cs="Arial"/>
          <w:b w:val="0"/>
          <w:kern w:val="0"/>
          <w:szCs w:val="24"/>
          <w:lang w:bidi="ru-RU"/>
        </w:rPr>
        <w:t>и</w:t>
      </w:r>
      <w:r w:rsidR="00E766C7" w:rsidRPr="000E4277">
        <w:rPr>
          <w:rFonts w:ascii="Arial" w:hAnsi="Arial" w:cs="Arial"/>
          <w:b w:val="0"/>
          <w:kern w:val="0"/>
          <w:szCs w:val="24"/>
          <w:lang w:bidi="ru-RU"/>
        </w:rPr>
        <w:t xml:space="preserve"> при заказе.</w:t>
      </w:r>
      <w:r w:rsidR="002D30FC" w:rsidRPr="000E4277">
        <w:rPr>
          <w:rFonts w:ascii="Arial" w:hAnsi="Arial" w:cs="Arial"/>
          <w:b w:val="0"/>
          <w:kern w:val="0"/>
          <w:szCs w:val="24"/>
          <w:lang w:bidi="ru-RU"/>
        </w:rPr>
        <w:t xml:space="preserve"> </w:t>
      </w:r>
    </w:p>
    <w:p w14:paraId="66EA7E60" w14:textId="28826C96" w:rsidR="00516CA8" w:rsidRPr="000E4277" w:rsidRDefault="00516CA8" w:rsidP="00AD3493">
      <w:pPr>
        <w:overflowPunct/>
        <w:autoSpaceDE/>
        <w:autoSpaceDN/>
        <w:adjustRightInd/>
        <w:spacing w:line="360" w:lineRule="auto"/>
        <w:ind w:firstLine="709"/>
        <w:jc w:val="both"/>
        <w:rPr>
          <w:rFonts w:ascii="Arial" w:hAnsi="Arial" w:cs="Arial"/>
          <w:b w:val="0"/>
          <w:kern w:val="0"/>
          <w:szCs w:val="24"/>
          <w:lang w:bidi="ru-RU"/>
        </w:rPr>
      </w:pPr>
      <w:r w:rsidRPr="000E4277">
        <w:rPr>
          <w:rFonts w:ascii="Arial" w:hAnsi="Arial" w:cs="Arial"/>
          <w:b w:val="0"/>
          <w:kern w:val="0"/>
          <w:szCs w:val="24"/>
          <w:lang w:bidi="ru-RU"/>
        </w:rPr>
        <w:t>9.1</w:t>
      </w:r>
      <w:r w:rsidR="00E45173" w:rsidRPr="000E4277">
        <w:rPr>
          <w:rFonts w:ascii="Arial" w:hAnsi="Arial" w:cs="Arial"/>
          <w:b w:val="0"/>
          <w:kern w:val="0"/>
          <w:szCs w:val="24"/>
          <w:lang w:bidi="ru-RU"/>
        </w:rPr>
        <w:t>7</w:t>
      </w:r>
      <w:r w:rsidRPr="000E4277">
        <w:rPr>
          <w:rFonts w:ascii="Arial" w:hAnsi="Arial" w:cs="Arial"/>
          <w:b w:val="0"/>
          <w:kern w:val="0"/>
          <w:szCs w:val="24"/>
          <w:lang w:bidi="ru-RU"/>
        </w:rPr>
        <w:t xml:space="preserve"> Сплошность проката при проведении ультразвукового контроля</w:t>
      </w:r>
      <w:r w:rsidR="00052B6C" w:rsidRPr="000E4277">
        <w:rPr>
          <w:rFonts w:ascii="Arial" w:hAnsi="Arial" w:cs="Arial"/>
          <w:b w:val="0"/>
          <w:kern w:val="0"/>
          <w:szCs w:val="24"/>
          <w:lang w:bidi="ru-RU"/>
        </w:rPr>
        <w:t xml:space="preserve"> определяют</w:t>
      </w:r>
      <w:r w:rsidRPr="000E4277">
        <w:rPr>
          <w:rFonts w:ascii="Arial" w:hAnsi="Arial" w:cs="Arial"/>
          <w:b w:val="0"/>
          <w:kern w:val="0"/>
          <w:szCs w:val="24"/>
          <w:lang w:bidi="ru-RU"/>
        </w:rPr>
        <w:t xml:space="preserve"> по ГОСТ 22727</w:t>
      </w:r>
      <w:r w:rsidR="00B21187" w:rsidRPr="000E4277">
        <w:rPr>
          <w:rFonts w:ascii="Arial" w:hAnsi="Arial" w:cs="Arial"/>
          <w:b w:val="0"/>
          <w:kern w:val="0"/>
          <w:szCs w:val="24"/>
          <w:lang w:bidi="ru-RU"/>
        </w:rPr>
        <w:t xml:space="preserve">. </w:t>
      </w:r>
    </w:p>
    <w:p w14:paraId="10518116" w14:textId="77777777" w:rsidR="00C10259" w:rsidRPr="000E4277" w:rsidRDefault="00C10259" w:rsidP="00C10259">
      <w:pPr>
        <w:overflowPunct/>
        <w:autoSpaceDE/>
        <w:autoSpaceDN/>
        <w:adjustRightInd/>
        <w:spacing w:after="120" w:line="360" w:lineRule="auto"/>
        <w:ind w:firstLine="709"/>
        <w:jc w:val="both"/>
        <w:rPr>
          <w:rFonts w:ascii="Arial" w:hAnsi="Arial" w:cs="Arial"/>
          <w:kern w:val="0"/>
          <w:sz w:val="28"/>
          <w:szCs w:val="28"/>
        </w:rPr>
      </w:pPr>
    </w:p>
    <w:p w14:paraId="38122E63" w14:textId="4D89133E" w:rsidR="00D732B9" w:rsidRPr="000E4277" w:rsidRDefault="00D732B9" w:rsidP="00C10259">
      <w:pPr>
        <w:overflowPunct/>
        <w:autoSpaceDE/>
        <w:autoSpaceDN/>
        <w:adjustRightInd/>
        <w:spacing w:after="120" w:line="360" w:lineRule="auto"/>
        <w:ind w:firstLine="709"/>
        <w:jc w:val="both"/>
        <w:rPr>
          <w:rFonts w:ascii="Arial" w:hAnsi="Arial" w:cs="Arial"/>
          <w:kern w:val="0"/>
          <w:sz w:val="28"/>
          <w:szCs w:val="28"/>
        </w:rPr>
      </w:pPr>
      <w:r w:rsidRPr="000E4277">
        <w:rPr>
          <w:rFonts w:ascii="Arial" w:hAnsi="Arial" w:cs="Arial"/>
          <w:kern w:val="0"/>
          <w:sz w:val="28"/>
          <w:szCs w:val="28"/>
        </w:rPr>
        <w:t>10 Маркировка, упаковка, транспортирование и хранение</w:t>
      </w:r>
    </w:p>
    <w:p w14:paraId="1EB40658" w14:textId="55B6911F" w:rsidR="00D732B9" w:rsidRPr="000E4277" w:rsidRDefault="00200F7E"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10.1 Маркировка, упаковка, транспортирование и хранение – по ГОСТ</w:t>
      </w:r>
      <w:r w:rsidR="00CF11E2" w:rsidRPr="000E4277">
        <w:rPr>
          <w:rFonts w:ascii="Arial" w:hAnsi="Arial" w:cs="Arial"/>
          <w:b w:val="0"/>
          <w:kern w:val="0"/>
          <w:szCs w:val="24"/>
        </w:rPr>
        <w:t> </w:t>
      </w:r>
      <w:r w:rsidRPr="000E4277">
        <w:rPr>
          <w:rFonts w:ascii="Arial" w:hAnsi="Arial" w:cs="Arial"/>
          <w:b w:val="0"/>
          <w:kern w:val="0"/>
          <w:szCs w:val="24"/>
        </w:rPr>
        <w:t>7566</w:t>
      </w:r>
      <w:r w:rsidR="0099120A" w:rsidRPr="000E4277">
        <w:rPr>
          <w:rFonts w:ascii="Arial" w:hAnsi="Arial" w:cs="Arial"/>
          <w:b w:val="0"/>
          <w:kern w:val="0"/>
          <w:szCs w:val="24"/>
        </w:rPr>
        <w:t xml:space="preserve"> со следующими дополнениями:</w:t>
      </w:r>
    </w:p>
    <w:p w14:paraId="505BDCBA" w14:textId="27D55442" w:rsidR="00200F7E" w:rsidRPr="000E4277" w:rsidRDefault="00200F7E"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10.2 При полистном испытании каждый лист маркируется присвоенным ему номером.</w:t>
      </w:r>
    </w:p>
    <w:p w14:paraId="04668A60" w14:textId="77777777" w:rsidR="007123FF" w:rsidRPr="000E4277" w:rsidRDefault="00200F7E" w:rsidP="00E373B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10.3</w:t>
      </w:r>
      <w:r w:rsidRPr="000E4277">
        <w:rPr>
          <w:rFonts w:ascii="Arial" w:hAnsi="Arial" w:cs="Arial"/>
          <w:szCs w:val="24"/>
        </w:rPr>
        <w:t xml:space="preserve"> </w:t>
      </w:r>
      <w:r w:rsidRPr="000E4277">
        <w:rPr>
          <w:rFonts w:ascii="Arial" w:hAnsi="Arial" w:cs="Arial"/>
          <w:b w:val="0"/>
          <w:kern w:val="0"/>
          <w:szCs w:val="24"/>
        </w:rPr>
        <w:t xml:space="preserve">При упаковке листов в пачки каждая пачка должна состоять из листов одной партии. Допускается упаковывать в одну пачку листы разных партий, изготовленных из одной плавки. В этом случае партии должны разделяться прокладками. </w:t>
      </w:r>
    </w:p>
    <w:p w14:paraId="1837BF42" w14:textId="77777777" w:rsidR="007123FF" w:rsidRPr="000E4277" w:rsidRDefault="00200F7E" w:rsidP="00E373B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Допускается обвязка пачек горячекатаных нетравленых листов </w:t>
      </w:r>
      <w:r w:rsidR="0099120A" w:rsidRPr="000E4277">
        <w:rPr>
          <w:rFonts w:ascii="Arial" w:hAnsi="Arial" w:cs="Arial"/>
          <w:b w:val="0"/>
          <w:kern w:val="0"/>
          <w:szCs w:val="24"/>
        </w:rPr>
        <w:t xml:space="preserve">только </w:t>
      </w:r>
      <w:r w:rsidRPr="000E4277">
        <w:rPr>
          <w:rFonts w:ascii="Arial" w:hAnsi="Arial" w:cs="Arial"/>
          <w:b w:val="0"/>
          <w:kern w:val="0"/>
          <w:szCs w:val="24"/>
        </w:rPr>
        <w:t xml:space="preserve">поперечными обвязками в количестве, равном сумме продольных </w:t>
      </w:r>
      <w:r w:rsidR="0099120A" w:rsidRPr="000E4277">
        <w:rPr>
          <w:rFonts w:ascii="Arial" w:hAnsi="Arial" w:cs="Arial"/>
          <w:b w:val="0"/>
          <w:kern w:val="0"/>
          <w:szCs w:val="24"/>
        </w:rPr>
        <w:t xml:space="preserve">и </w:t>
      </w:r>
      <w:r w:rsidRPr="000E4277">
        <w:rPr>
          <w:rFonts w:ascii="Arial" w:hAnsi="Arial" w:cs="Arial"/>
          <w:b w:val="0"/>
          <w:kern w:val="0"/>
          <w:szCs w:val="24"/>
        </w:rPr>
        <w:t>поперечных обвязок, предусмотренных ГОСТ</w:t>
      </w:r>
      <w:r w:rsidR="00CF11E2" w:rsidRPr="000E4277">
        <w:rPr>
          <w:rFonts w:ascii="Arial" w:hAnsi="Arial" w:cs="Arial"/>
          <w:b w:val="0"/>
          <w:kern w:val="0"/>
          <w:szCs w:val="24"/>
        </w:rPr>
        <w:t> </w:t>
      </w:r>
      <w:r w:rsidRPr="000E4277">
        <w:rPr>
          <w:rFonts w:ascii="Arial" w:hAnsi="Arial" w:cs="Arial"/>
          <w:b w:val="0"/>
          <w:kern w:val="0"/>
          <w:szCs w:val="24"/>
        </w:rPr>
        <w:t>7566. При этом не должно быть смещения листов в пачк</w:t>
      </w:r>
      <w:r w:rsidR="00F06840" w:rsidRPr="000E4277">
        <w:rPr>
          <w:rFonts w:ascii="Arial" w:hAnsi="Arial" w:cs="Arial"/>
          <w:b w:val="0"/>
          <w:kern w:val="0"/>
          <w:szCs w:val="24"/>
        </w:rPr>
        <w:t>е</w:t>
      </w:r>
      <w:r w:rsidRPr="000E4277">
        <w:rPr>
          <w:rFonts w:ascii="Arial" w:hAnsi="Arial" w:cs="Arial"/>
          <w:b w:val="0"/>
          <w:kern w:val="0"/>
          <w:szCs w:val="24"/>
        </w:rPr>
        <w:t xml:space="preserve"> при транспортировании. </w:t>
      </w:r>
    </w:p>
    <w:p w14:paraId="2A194D7B" w14:textId="6CD73C78" w:rsidR="00200F7E" w:rsidRPr="000E4277" w:rsidRDefault="00200F7E" w:rsidP="00E373B1">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Вместо маркировки верхнего листа пачки допускается наносить маркировку на металличес</w:t>
      </w:r>
      <w:r w:rsidR="00684B6C" w:rsidRPr="000E4277">
        <w:rPr>
          <w:rFonts w:ascii="Arial" w:hAnsi="Arial" w:cs="Arial"/>
          <w:b w:val="0"/>
          <w:kern w:val="0"/>
          <w:szCs w:val="24"/>
        </w:rPr>
        <w:t>кую карту размером не менее 200х</w:t>
      </w:r>
      <w:r w:rsidRPr="000E4277">
        <w:rPr>
          <w:rFonts w:ascii="Arial" w:hAnsi="Arial" w:cs="Arial"/>
          <w:b w:val="0"/>
          <w:kern w:val="0"/>
          <w:szCs w:val="24"/>
        </w:rPr>
        <w:t xml:space="preserve">290 мм, прочно прикрепляемую не менее чем в двух местах к упаковочной ленте </w:t>
      </w:r>
      <w:r w:rsidR="00F06840" w:rsidRPr="000E4277">
        <w:rPr>
          <w:rFonts w:ascii="Arial" w:hAnsi="Arial" w:cs="Arial"/>
          <w:b w:val="0"/>
          <w:kern w:val="0"/>
          <w:szCs w:val="24"/>
        </w:rPr>
        <w:t>с верхней стороны пачки</w:t>
      </w:r>
      <w:r w:rsidRPr="000E4277">
        <w:rPr>
          <w:rFonts w:ascii="Arial" w:hAnsi="Arial" w:cs="Arial"/>
          <w:b w:val="0"/>
          <w:kern w:val="0"/>
          <w:szCs w:val="24"/>
        </w:rPr>
        <w:t>.</w:t>
      </w:r>
    </w:p>
    <w:p w14:paraId="645D5194" w14:textId="62781002" w:rsidR="00E373B1" w:rsidRPr="000E4277" w:rsidRDefault="00E373B1" w:rsidP="009B508A">
      <w:pPr>
        <w:overflowPunct/>
        <w:autoSpaceDE/>
        <w:autoSpaceDN/>
        <w:adjustRightInd/>
        <w:spacing w:line="360" w:lineRule="auto"/>
        <w:ind w:firstLine="709"/>
        <w:jc w:val="both"/>
        <w:rPr>
          <w:rFonts w:ascii="Arial" w:hAnsi="Arial" w:cs="Arial"/>
          <w:b w:val="0"/>
          <w:color w:val="000000"/>
          <w:kern w:val="0"/>
          <w:szCs w:val="24"/>
          <w:shd w:val="clear" w:color="auto" w:fill="FFFFFF"/>
          <w:lang w:bidi="ru-RU"/>
        </w:rPr>
      </w:pPr>
      <w:r w:rsidRPr="000E4277">
        <w:rPr>
          <w:rFonts w:ascii="Arial" w:hAnsi="Arial" w:cs="Arial"/>
          <w:b w:val="0"/>
          <w:kern w:val="0"/>
          <w:szCs w:val="24"/>
        </w:rPr>
        <w:t xml:space="preserve">10.4 Прокат рекомендуется хранить в </w:t>
      </w:r>
      <w:r w:rsidR="00052B6C" w:rsidRPr="000E4277">
        <w:rPr>
          <w:rFonts w:ascii="Arial" w:hAnsi="Arial" w:cs="Arial"/>
          <w:b w:val="0"/>
          <w:kern w:val="0"/>
          <w:szCs w:val="24"/>
        </w:rPr>
        <w:t xml:space="preserve">отапливаемых </w:t>
      </w:r>
      <w:r w:rsidRPr="000E4277">
        <w:rPr>
          <w:rFonts w:ascii="Arial" w:hAnsi="Arial" w:cs="Arial"/>
          <w:b w:val="0"/>
          <w:kern w:val="0"/>
          <w:szCs w:val="24"/>
        </w:rPr>
        <w:t>сухих складских помещениях при температур</w:t>
      </w:r>
      <w:r w:rsidR="00052B6C" w:rsidRPr="000E4277">
        <w:rPr>
          <w:rFonts w:ascii="Arial" w:hAnsi="Arial" w:cs="Arial"/>
          <w:b w:val="0"/>
          <w:kern w:val="0"/>
          <w:szCs w:val="24"/>
        </w:rPr>
        <w:t>е</w:t>
      </w:r>
      <w:r w:rsidRPr="000E4277">
        <w:rPr>
          <w:rFonts w:ascii="Arial" w:hAnsi="Arial" w:cs="Arial"/>
          <w:b w:val="0"/>
          <w:kern w:val="0"/>
          <w:szCs w:val="24"/>
        </w:rPr>
        <w:t xml:space="preserve"> не ниже </w:t>
      </w:r>
      <w:r w:rsidR="00CF11E2" w:rsidRPr="000E4277">
        <w:rPr>
          <w:rFonts w:ascii="Arial" w:hAnsi="Arial" w:cs="Arial"/>
          <w:b w:val="0"/>
          <w:kern w:val="0"/>
          <w:szCs w:val="24"/>
        </w:rPr>
        <w:t xml:space="preserve">плюс </w:t>
      </w:r>
      <w:r w:rsidRPr="000E4277">
        <w:rPr>
          <w:rFonts w:ascii="Arial" w:hAnsi="Arial" w:cs="Arial"/>
          <w:b w:val="0"/>
          <w:kern w:val="0"/>
          <w:szCs w:val="24"/>
        </w:rPr>
        <w:t>5</w:t>
      </w:r>
      <w:r w:rsidRPr="000E4277">
        <w:rPr>
          <w:rFonts w:ascii="Arial" w:hAnsi="Arial" w:cs="Arial"/>
          <w:b w:val="0"/>
          <w:kern w:val="0"/>
          <w:szCs w:val="24"/>
          <w:lang w:val="en-US"/>
        </w:rPr>
        <w:t> </w:t>
      </w:r>
      <w:r w:rsidRPr="000E4277">
        <w:rPr>
          <w:rFonts w:ascii="Arial" w:hAnsi="Arial" w:cs="Arial"/>
          <w:b w:val="0"/>
          <w:color w:val="000000"/>
          <w:kern w:val="0"/>
          <w:szCs w:val="24"/>
          <w:shd w:val="clear" w:color="auto" w:fill="FFFFFF"/>
          <w:lang w:bidi="ru-RU"/>
        </w:rPr>
        <w:t>°С.</w:t>
      </w:r>
    </w:p>
    <w:p w14:paraId="42FED3A3" w14:textId="42763C1E" w:rsidR="007D7558" w:rsidRPr="000E4277" w:rsidRDefault="007D7558" w:rsidP="007D7558">
      <w:pPr>
        <w:overflowPunct/>
        <w:autoSpaceDE/>
        <w:autoSpaceDN/>
        <w:adjustRightInd/>
        <w:spacing w:line="360" w:lineRule="auto"/>
        <w:ind w:firstLine="709"/>
        <w:jc w:val="both"/>
        <w:rPr>
          <w:rFonts w:ascii="Arial" w:hAnsi="Arial" w:cs="Arial"/>
          <w:b w:val="0"/>
          <w:color w:val="000000"/>
          <w:kern w:val="0"/>
          <w:szCs w:val="24"/>
          <w:shd w:val="clear" w:color="auto" w:fill="FFFFFF"/>
          <w:lang w:bidi="ru-RU"/>
        </w:rPr>
      </w:pPr>
      <w:r w:rsidRPr="000E4277">
        <w:rPr>
          <w:rFonts w:ascii="Arial" w:hAnsi="Arial" w:cs="Arial"/>
          <w:b w:val="0"/>
          <w:color w:val="000000"/>
          <w:kern w:val="0"/>
          <w:szCs w:val="24"/>
          <w:shd w:val="clear" w:color="auto" w:fill="FFFFFF"/>
          <w:lang w:bidi="ru-RU"/>
        </w:rPr>
        <w:t>10.5 По согласованию между изготовителем и заказчиком допускается нанесение машиносчитываемой маркировки (МСМ) на прокат, упаковку и/или ярлыки. Машиносчитываемая маркировка может использоваться в дополнение к основной маркировке</w:t>
      </w:r>
      <w:r w:rsidR="00CD6C2E" w:rsidRPr="000E4277">
        <w:rPr>
          <w:rFonts w:ascii="Arial" w:hAnsi="Arial" w:cs="Arial"/>
          <w:b w:val="0"/>
          <w:color w:val="000000"/>
          <w:kern w:val="0"/>
          <w:szCs w:val="24"/>
          <w:shd w:val="clear" w:color="auto" w:fill="FFFFFF"/>
          <w:lang w:bidi="ru-RU"/>
        </w:rPr>
        <w:t xml:space="preserve"> или </w:t>
      </w:r>
      <w:r w:rsidRPr="000E4277">
        <w:rPr>
          <w:rFonts w:ascii="Arial" w:hAnsi="Arial" w:cs="Arial"/>
          <w:b w:val="0"/>
          <w:color w:val="000000"/>
          <w:kern w:val="0"/>
          <w:szCs w:val="24"/>
          <w:shd w:val="clear" w:color="auto" w:fill="FFFFFF"/>
          <w:lang w:bidi="ru-RU"/>
        </w:rPr>
        <w:t>вместо нее</w:t>
      </w:r>
      <w:r w:rsidR="00076668" w:rsidRPr="000E4277">
        <w:rPr>
          <w:rFonts w:ascii="Arial" w:hAnsi="Arial" w:cs="Arial"/>
          <w:b w:val="0"/>
          <w:color w:val="000000"/>
          <w:kern w:val="0"/>
          <w:szCs w:val="24"/>
          <w:shd w:val="clear" w:color="auto" w:fill="FFFFFF"/>
          <w:lang w:bidi="ru-RU"/>
        </w:rPr>
        <w:t xml:space="preserve">. </w:t>
      </w:r>
      <w:r w:rsidRPr="000E4277">
        <w:rPr>
          <w:rFonts w:ascii="Arial" w:hAnsi="Arial" w:cs="Arial"/>
          <w:b w:val="0"/>
          <w:color w:val="000000"/>
          <w:kern w:val="0"/>
          <w:szCs w:val="24"/>
          <w:shd w:val="clear" w:color="auto" w:fill="FFFFFF"/>
          <w:lang w:bidi="ru-RU"/>
        </w:rPr>
        <w:t>Машиносчитываемая маркировка должна обеспечивать однозначную идентификацию продукции и прослеживаемость. Выбор типа машиносчитываемой маркировки, способа нанесения и содержания кодируемой информации осуществляется по согласованию между изготовителем и заказчиком</w:t>
      </w:r>
      <w:r w:rsidR="00F06840" w:rsidRPr="000E4277">
        <w:rPr>
          <w:rFonts w:ascii="Arial" w:hAnsi="Arial" w:cs="Arial"/>
          <w:b w:val="0"/>
          <w:color w:val="000000"/>
          <w:kern w:val="0"/>
          <w:szCs w:val="24"/>
          <w:shd w:val="clear" w:color="auto" w:fill="FFFFFF"/>
          <w:lang w:bidi="ru-RU"/>
        </w:rPr>
        <w:t>.</w:t>
      </w:r>
    </w:p>
    <w:p w14:paraId="05D7AF69" w14:textId="27BE2BCC" w:rsidR="00200F7E" w:rsidRPr="000E4277" w:rsidRDefault="00200F7E" w:rsidP="00052B6C">
      <w:pPr>
        <w:keepNext/>
        <w:overflowPunct/>
        <w:autoSpaceDE/>
        <w:autoSpaceDN/>
        <w:adjustRightInd/>
        <w:spacing w:before="240" w:after="120" w:line="360" w:lineRule="auto"/>
        <w:ind w:firstLine="709"/>
        <w:jc w:val="both"/>
        <w:rPr>
          <w:rFonts w:ascii="Arial" w:hAnsi="Arial" w:cs="Arial"/>
          <w:kern w:val="0"/>
          <w:sz w:val="28"/>
          <w:szCs w:val="28"/>
        </w:rPr>
      </w:pPr>
      <w:r w:rsidRPr="000E4277">
        <w:rPr>
          <w:rFonts w:ascii="Arial" w:hAnsi="Arial" w:cs="Arial"/>
          <w:kern w:val="0"/>
          <w:sz w:val="28"/>
          <w:szCs w:val="28"/>
        </w:rPr>
        <w:lastRenderedPageBreak/>
        <w:t>11 Требования безопасности и охраны окружающей среды</w:t>
      </w:r>
    </w:p>
    <w:p w14:paraId="264DA525" w14:textId="288E9862" w:rsidR="00200F7E" w:rsidRPr="000E4277" w:rsidRDefault="00A541C2"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 xml:space="preserve">Прокат </w:t>
      </w:r>
      <w:r w:rsidR="004C412F" w:rsidRPr="000E4277">
        <w:rPr>
          <w:rFonts w:ascii="Arial" w:hAnsi="Arial" w:cs="Arial"/>
          <w:b w:val="0"/>
          <w:kern w:val="0"/>
          <w:szCs w:val="24"/>
        </w:rPr>
        <w:t>пожаро</w:t>
      </w:r>
      <w:r w:rsidR="004C412F" w:rsidRPr="000E4277">
        <w:rPr>
          <w:rFonts w:ascii="Arial" w:hAnsi="Arial" w:cs="Arial"/>
          <w:b w:val="0"/>
          <w:bCs/>
          <w:kern w:val="0"/>
          <w:szCs w:val="24"/>
        </w:rPr>
        <w:t xml:space="preserve">- и </w:t>
      </w:r>
      <w:r w:rsidR="004C412F" w:rsidRPr="000E4277">
        <w:rPr>
          <w:rFonts w:ascii="Arial" w:hAnsi="Arial" w:cs="Arial"/>
          <w:b w:val="0"/>
          <w:kern w:val="0"/>
          <w:szCs w:val="24"/>
        </w:rPr>
        <w:t>взрыво</w:t>
      </w:r>
      <w:r w:rsidR="004C412F" w:rsidRPr="000E4277">
        <w:rPr>
          <w:rFonts w:ascii="Arial" w:hAnsi="Arial" w:cs="Arial"/>
          <w:b w:val="0"/>
          <w:bCs/>
          <w:kern w:val="0"/>
          <w:szCs w:val="24"/>
        </w:rPr>
        <w:t>без</w:t>
      </w:r>
      <w:r w:rsidR="004C412F" w:rsidRPr="000E4277">
        <w:rPr>
          <w:rFonts w:ascii="Arial" w:hAnsi="Arial" w:cs="Arial"/>
          <w:b w:val="0"/>
          <w:kern w:val="0"/>
          <w:szCs w:val="24"/>
        </w:rPr>
        <w:t>опасен</w:t>
      </w:r>
      <w:r w:rsidR="00200F7E" w:rsidRPr="000E4277">
        <w:rPr>
          <w:rFonts w:ascii="Arial" w:hAnsi="Arial" w:cs="Arial"/>
          <w:b w:val="0"/>
          <w:kern w:val="0"/>
          <w:szCs w:val="24"/>
        </w:rPr>
        <w:t>, нетоксичен и не требует специальных мер при транспортировании, хранении и переработке.</w:t>
      </w:r>
    </w:p>
    <w:p w14:paraId="0C2EE381" w14:textId="150E8365" w:rsidR="00200F7E" w:rsidRPr="000E4277" w:rsidRDefault="00200F7E" w:rsidP="0085473C">
      <w:pPr>
        <w:overflowPunct/>
        <w:autoSpaceDE/>
        <w:autoSpaceDN/>
        <w:adjustRightInd/>
        <w:spacing w:line="360" w:lineRule="auto"/>
        <w:ind w:firstLine="709"/>
        <w:jc w:val="both"/>
        <w:rPr>
          <w:rFonts w:ascii="Arial" w:hAnsi="Arial" w:cs="Arial"/>
          <w:b w:val="0"/>
          <w:kern w:val="0"/>
          <w:szCs w:val="24"/>
        </w:rPr>
      </w:pPr>
      <w:r w:rsidRPr="000E4277">
        <w:rPr>
          <w:rFonts w:ascii="Arial" w:hAnsi="Arial" w:cs="Arial"/>
          <w:b w:val="0"/>
          <w:kern w:val="0"/>
          <w:szCs w:val="24"/>
        </w:rPr>
        <w:t>Осуществление специальных мер по охране окружающей среды не требуется.</w:t>
      </w:r>
    </w:p>
    <w:p w14:paraId="2C053FE6" w14:textId="67D29B64" w:rsidR="00200F7E" w:rsidRPr="000E4277" w:rsidRDefault="0034696B" w:rsidP="0085473C">
      <w:pPr>
        <w:overflowPunct/>
        <w:autoSpaceDE/>
        <w:autoSpaceDN/>
        <w:adjustRightInd/>
        <w:spacing w:before="240" w:line="360" w:lineRule="auto"/>
        <w:ind w:firstLine="709"/>
        <w:jc w:val="both"/>
        <w:rPr>
          <w:rFonts w:ascii="Arial" w:hAnsi="Arial" w:cs="Arial"/>
          <w:kern w:val="0"/>
          <w:sz w:val="28"/>
          <w:szCs w:val="28"/>
        </w:rPr>
      </w:pPr>
      <w:r w:rsidRPr="000E4277">
        <w:rPr>
          <w:rFonts w:ascii="Arial" w:hAnsi="Arial" w:cs="Arial"/>
          <w:kern w:val="0"/>
          <w:sz w:val="28"/>
          <w:szCs w:val="28"/>
        </w:rPr>
        <w:t>12</w:t>
      </w:r>
      <w:r w:rsidR="00200F7E" w:rsidRPr="000E4277">
        <w:rPr>
          <w:rFonts w:ascii="Arial" w:hAnsi="Arial" w:cs="Arial"/>
          <w:kern w:val="0"/>
          <w:sz w:val="28"/>
          <w:szCs w:val="28"/>
        </w:rPr>
        <w:t xml:space="preserve"> Гарантии изготовителя</w:t>
      </w:r>
    </w:p>
    <w:p w14:paraId="760B0C7F" w14:textId="627C7629" w:rsidR="00FE4BE7" w:rsidRPr="000E4277" w:rsidRDefault="00200F7E" w:rsidP="0085473C">
      <w:pPr>
        <w:overflowPunct/>
        <w:autoSpaceDE/>
        <w:autoSpaceDN/>
        <w:adjustRightInd/>
        <w:spacing w:before="240" w:line="360" w:lineRule="auto"/>
        <w:ind w:firstLine="709"/>
        <w:jc w:val="both"/>
        <w:rPr>
          <w:rFonts w:ascii="Arial" w:hAnsi="Arial" w:cs="Arial"/>
          <w:b w:val="0"/>
          <w:kern w:val="0"/>
          <w:szCs w:val="24"/>
        </w:rPr>
      </w:pPr>
      <w:r w:rsidRPr="000E4277">
        <w:rPr>
          <w:rFonts w:ascii="Arial" w:hAnsi="Arial" w:cs="Arial"/>
          <w:b w:val="0"/>
          <w:kern w:val="0"/>
          <w:szCs w:val="24"/>
        </w:rPr>
        <w:t>Изготовитель гарантирует с</w:t>
      </w:r>
      <w:r w:rsidR="0099120A" w:rsidRPr="000E4277">
        <w:rPr>
          <w:rFonts w:ascii="Arial" w:hAnsi="Arial" w:cs="Arial"/>
          <w:b w:val="0"/>
          <w:kern w:val="0"/>
          <w:szCs w:val="24"/>
        </w:rPr>
        <w:t>оответствие проката требованиям</w:t>
      </w:r>
      <w:r w:rsidRPr="000E4277">
        <w:rPr>
          <w:rFonts w:ascii="Arial" w:hAnsi="Arial" w:cs="Arial"/>
          <w:b w:val="0"/>
          <w:kern w:val="0"/>
          <w:szCs w:val="24"/>
        </w:rPr>
        <w:t xml:space="preserve"> настоящего стандарта при соблюдении условий транспортирования и хранения.</w:t>
      </w:r>
    </w:p>
    <w:p w14:paraId="4505A332" w14:textId="77777777" w:rsidR="00056544" w:rsidRPr="000E4277" w:rsidRDefault="00056544" w:rsidP="0085473C">
      <w:pPr>
        <w:overflowPunct/>
        <w:autoSpaceDE/>
        <w:autoSpaceDN/>
        <w:adjustRightInd/>
        <w:spacing w:before="240" w:line="360" w:lineRule="auto"/>
        <w:ind w:firstLine="709"/>
        <w:jc w:val="both"/>
        <w:rPr>
          <w:rFonts w:ascii="Arial" w:hAnsi="Arial" w:cs="Arial"/>
          <w:bCs/>
          <w:kern w:val="0"/>
          <w:szCs w:val="24"/>
        </w:rPr>
        <w:sectPr w:rsidR="00056544" w:rsidRPr="000E4277" w:rsidSect="00D12536">
          <w:headerReference w:type="even" r:id="rId14"/>
          <w:headerReference w:type="default" r:id="rId15"/>
          <w:headerReference w:type="first" r:id="rId16"/>
          <w:footerReference w:type="first" r:id="rId17"/>
          <w:footnotePr>
            <w:numRestart w:val="eachPage"/>
          </w:footnotePr>
          <w:pgSz w:w="11907" w:h="16840" w:code="9"/>
          <w:pgMar w:top="1134" w:right="567" w:bottom="993" w:left="1440" w:header="720" w:footer="686" w:gutter="0"/>
          <w:pgNumType w:start="1"/>
          <w:cols w:space="720"/>
          <w:titlePg/>
          <w:docGrid w:linePitch="328"/>
        </w:sectPr>
      </w:pPr>
    </w:p>
    <w:p w14:paraId="46D735F0" w14:textId="4500C82A" w:rsidR="00294BEB" w:rsidRPr="000E4277" w:rsidRDefault="0086240C" w:rsidP="004E33DD">
      <w:pPr>
        <w:overflowPunct/>
        <w:autoSpaceDE/>
        <w:autoSpaceDN/>
        <w:adjustRightInd/>
        <w:spacing w:line="360" w:lineRule="auto"/>
        <w:ind w:firstLine="480"/>
        <w:jc w:val="center"/>
        <w:rPr>
          <w:rFonts w:ascii="Arial" w:hAnsi="Arial" w:cs="Arial"/>
          <w:bCs/>
          <w:color w:val="FF0000"/>
          <w:kern w:val="0"/>
          <w:szCs w:val="28"/>
        </w:rPr>
      </w:pPr>
      <w:r w:rsidRPr="000E4277">
        <w:rPr>
          <w:rFonts w:ascii="Arial" w:hAnsi="Arial" w:cs="Arial"/>
          <w:bCs/>
          <w:kern w:val="0"/>
          <w:szCs w:val="28"/>
        </w:rPr>
        <w:lastRenderedPageBreak/>
        <w:t xml:space="preserve">Приложение </w:t>
      </w:r>
      <w:r w:rsidR="00200AD1" w:rsidRPr="000E4277">
        <w:rPr>
          <w:rFonts w:ascii="Arial" w:hAnsi="Arial" w:cs="Arial"/>
          <w:bCs/>
          <w:kern w:val="0"/>
          <w:szCs w:val="28"/>
        </w:rPr>
        <w:t>А</w:t>
      </w:r>
    </w:p>
    <w:p w14:paraId="493D2489" w14:textId="6D6F1739" w:rsidR="00847B83" w:rsidRPr="000E4277" w:rsidRDefault="0086240C" w:rsidP="004E33DD">
      <w:pPr>
        <w:overflowPunct/>
        <w:autoSpaceDE/>
        <w:autoSpaceDN/>
        <w:adjustRightInd/>
        <w:spacing w:line="360" w:lineRule="auto"/>
        <w:ind w:firstLine="480"/>
        <w:jc w:val="center"/>
        <w:rPr>
          <w:rFonts w:ascii="Arial" w:hAnsi="Arial" w:cs="Arial"/>
          <w:bCs/>
          <w:kern w:val="0"/>
          <w:szCs w:val="28"/>
        </w:rPr>
      </w:pPr>
      <w:r w:rsidRPr="000E4277">
        <w:rPr>
          <w:rFonts w:ascii="Arial" w:hAnsi="Arial" w:cs="Arial"/>
          <w:bCs/>
          <w:kern w:val="0"/>
          <w:szCs w:val="28"/>
        </w:rPr>
        <w:t>(</w:t>
      </w:r>
      <w:r w:rsidR="00056544" w:rsidRPr="000E4277">
        <w:rPr>
          <w:rFonts w:ascii="Arial" w:hAnsi="Arial" w:cs="Arial"/>
          <w:bCs/>
          <w:kern w:val="0"/>
          <w:szCs w:val="28"/>
        </w:rPr>
        <w:t>обязательное</w:t>
      </w:r>
      <w:r w:rsidRPr="000E4277">
        <w:rPr>
          <w:rFonts w:ascii="Arial" w:hAnsi="Arial" w:cs="Arial"/>
          <w:bCs/>
          <w:kern w:val="0"/>
          <w:szCs w:val="28"/>
        </w:rPr>
        <w:t>)</w:t>
      </w:r>
    </w:p>
    <w:p w14:paraId="14CEF62D" w14:textId="6FFDA373" w:rsidR="003A5DE9" w:rsidRPr="000E4277" w:rsidRDefault="00301575" w:rsidP="004E33DD">
      <w:pPr>
        <w:overflowPunct/>
        <w:autoSpaceDE/>
        <w:autoSpaceDN/>
        <w:adjustRightInd/>
        <w:spacing w:after="240" w:line="360" w:lineRule="auto"/>
        <w:jc w:val="center"/>
        <w:rPr>
          <w:rFonts w:ascii="Arial" w:eastAsia="Sylfaen" w:hAnsi="Arial" w:cs="Arial"/>
          <w:iCs/>
          <w:color w:val="000000"/>
          <w:kern w:val="0"/>
          <w:szCs w:val="28"/>
          <w:lang w:bidi="ru-RU"/>
        </w:rPr>
      </w:pPr>
      <w:r w:rsidRPr="000E4277">
        <w:rPr>
          <w:rFonts w:ascii="Arial" w:eastAsia="Sylfaen" w:hAnsi="Arial" w:cs="Arial"/>
          <w:iCs/>
          <w:color w:val="000000"/>
          <w:kern w:val="0"/>
          <w:szCs w:val="28"/>
          <w:lang w:bidi="ru-RU"/>
        </w:rPr>
        <w:t xml:space="preserve">        </w:t>
      </w:r>
      <w:r w:rsidR="003A5DE9" w:rsidRPr="000E4277">
        <w:rPr>
          <w:rFonts w:ascii="Arial" w:eastAsia="Sylfaen" w:hAnsi="Arial" w:cs="Arial"/>
          <w:iCs/>
          <w:color w:val="000000"/>
          <w:kern w:val="0"/>
          <w:szCs w:val="28"/>
          <w:lang w:bidi="ru-RU"/>
        </w:rPr>
        <w:t>Примеры условных обозначений</w:t>
      </w:r>
    </w:p>
    <w:p w14:paraId="4786D992" w14:textId="4FA8DBB8" w:rsidR="0099120A" w:rsidRPr="000E4277" w:rsidRDefault="00056544" w:rsidP="0099120A">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r w:rsidRPr="000E4277">
        <w:rPr>
          <w:rFonts w:ascii="Arial" w:eastAsia="Sylfaen" w:hAnsi="Arial" w:cs="Arial"/>
          <w:b w:val="0"/>
          <w:bCs/>
          <w:iCs/>
          <w:color w:val="000000"/>
          <w:kern w:val="0"/>
          <w:sz w:val="22"/>
          <w:szCs w:val="22"/>
          <w:lang w:bidi="ru-RU"/>
        </w:rPr>
        <w:t xml:space="preserve">А.1 </w:t>
      </w:r>
      <w:r w:rsidR="0099120A" w:rsidRPr="000E4277">
        <w:rPr>
          <w:rFonts w:ascii="Arial" w:eastAsia="Sylfaen" w:hAnsi="Arial" w:cs="Arial"/>
          <w:b w:val="0"/>
          <w:bCs/>
          <w:iCs/>
          <w:color w:val="000000"/>
          <w:kern w:val="0"/>
          <w:sz w:val="22"/>
          <w:szCs w:val="22"/>
          <w:lang w:bidi="ru-RU"/>
        </w:rPr>
        <w:t xml:space="preserve">Прокат толстолистовой холоднокатаный, поставляемый в листах, </w:t>
      </w:r>
      <w:r w:rsidR="00DD4552" w:rsidRPr="000E4277">
        <w:rPr>
          <w:rFonts w:ascii="Arial" w:eastAsia="Sylfaen" w:hAnsi="Arial" w:cs="Arial"/>
          <w:b w:val="0"/>
          <w:bCs/>
          <w:iCs/>
          <w:color w:val="000000"/>
          <w:kern w:val="0"/>
          <w:sz w:val="22"/>
          <w:szCs w:val="22"/>
          <w:lang w:bidi="ru-RU"/>
        </w:rPr>
        <w:t xml:space="preserve">нормальной точности изготовления по толщине, ширине и длине (БТ, БШ, БД), </w:t>
      </w:r>
      <w:r w:rsidR="0099120A" w:rsidRPr="000E4277">
        <w:rPr>
          <w:rFonts w:ascii="Arial" w:eastAsia="Sylfaen" w:hAnsi="Arial" w:cs="Arial"/>
          <w:b w:val="0"/>
          <w:bCs/>
          <w:iCs/>
          <w:color w:val="000000"/>
          <w:kern w:val="0"/>
          <w:sz w:val="22"/>
          <w:szCs w:val="22"/>
          <w:lang w:bidi="ru-RU"/>
        </w:rPr>
        <w:t xml:space="preserve">улучшенной плоскостности (ПУ), с обрезной кромкой (О), размерами 5,00x1250x2500 мм по ГОСТ 19904-90, из стали марки 12X18H10T, группа поверхности </w:t>
      </w:r>
      <w:r w:rsidR="00BE75C7" w:rsidRPr="000E4277">
        <w:rPr>
          <w:rFonts w:ascii="Arial" w:eastAsia="Sylfaen" w:hAnsi="Arial" w:cs="Arial"/>
          <w:b w:val="0"/>
          <w:bCs/>
          <w:iCs/>
          <w:color w:val="000000"/>
          <w:kern w:val="0"/>
          <w:sz w:val="22"/>
          <w:szCs w:val="22"/>
          <w:lang w:bidi="ru-RU"/>
        </w:rPr>
        <w:t>7</w:t>
      </w:r>
      <w:r w:rsidR="0099120A" w:rsidRPr="000E4277">
        <w:rPr>
          <w:rFonts w:ascii="Arial" w:eastAsia="Sylfaen" w:hAnsi="Arial" w:cs="Arial"/>
          <w:b w:val="0"/>
          <w:bCs/>
          <w:iCs/>
          <w:color w:val="000000"/>
          <w:kern w:val="0"/>
          <w:sz w:val="22"/>
          <w:szCs w:val="22"/>
          <w:lang w:bidi="ru-RU"/>
        </w:rPr>
        <w:t>а</w:t>
      </w:r>
      <w:r w:rsidR="001D6CB3" w:rsidRPr="000E4277">
        <w:rPr>
          <w:rFonts w:ascii="Arial" w:eastAsia="Sylfaen" w:hAnsi="Arial" w:cs="Arial"/>
          <w:b w:val="0"/>
          <w:bCs/>
          <w:iCs/>
          <w:color w:val="000000"/>
          <w:kern w:val="0"/>
          <w:sz w:val="22"/>
          <w:szCs w:val="22"/>
          <w:lang w:bidi="ru-RU"/>
        </w:rPr>
        <w:t>, со шлифованной блестящей поверхностью с двух сторон (БЛ-</w:t>
      </w:r>
      <w:r w:rsidR="001D6CB3" w:rsidRPr="000E4277">
        <w:rPr>
          <w:rFonts w:ascii="Arial" w:eastAsia="Sylfaen" w:hAnsi="Arial" w:cs="Arial"/>
          <w:b w:val="0"/>
          <w:bCs/>
          <w:iCs/>
          <w:color w:val="000000"/>
          <w:kern w:val="0"/>
          <w:sz w:val="22"/>
          <w:szCs w:val="22"/>
          <w:lang w:val="en-US" w:bidi="ru-RU"/>
        </w:rPr>
        <w:t>II</w:t>
      </w:r>
      <w:r w:rsidR="001D6CB3" w:rsidRPr="000E4277">
        <w:rPr>
          <w:rFonts w:ascii="Arial" w:eastAsia="Sylfaen" w:hAnsi="Arial" w:cs="Arial"/>
          <w:b w:val="0"/>
          <w:bCs/>
          <w:iCs/>
          <w:color w:val="000000"/>
          <w:kern w:val="0"/>
          <w:sz w:val="22"/>
          <w:szCs w:val="22"/>
          <w:lang w:bidi="ru-RU"/>
        </w:rPr>
        <w:t>)</w:t>
      </w:r>
      <w:r w:rsidR="00015D17" w:rsidRPr="000E4277">
        <w:rPr>
          <w:rFonts w:ascii="Arial" w:eastAsia="Sylfaen" w:hAnsi="Arial" w:cs="Arial"/>
          <w:b w:val="0"/>
          <w:bCs/>
          <w:iCs/>
          <w:color w:val="000000"/>
          <w:kern w:val="0"/>
          <w:sz w:val="22"/>
          <w:szCs w:val="22"/>
          <w:lang w:bidi="ru-RU"/>
        </w:rPr>
        <w:t>:</w:t>
      </w:r>
    </w:p>
    <w:p w14:paraId="6AD5EC1C" w14:textId="77777777" w:rsidR="001A030E" w:rsidRPr="000E4277" w:rsidRDefault="001A030E" w:rsidP="0099120A">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14"/>
          <w:szCs w:val="14"/>
          <w:lang w:bidi="ru-RU"/>
        </w:rPr>
      </w:pPr>
    </w:p>
    <w:tbl>
      <w:tblPr>
        <w:tblW w:w="0" w:type="auto"/>
        <w:jc w:val="center"/>
        <w:tblLook w:val="04A0" w:firstRow="1" w:lastRow="0" w:firstColumn="1" w:lastColumn="0" w:noHBand="0" w:noVBand="1"/>
      </w:tblPr>
      <w:tblGrid>
        <w:gridCol w:w="1157"/>
        <w:gridCol w:w="6662"/>
      </w:tblGrid>
      <w:tr w:rsidR="00724B19" w:rsidRPr="000E4277" w14:paraId="69444671" w14:textId="77777777" w:rsidTr="0099120A">
        <w:trPr>
          <w:trHeight w:val="164"/>
          <w:jc w:val="center"/>
        </w:trPr>
        <w:tc>
          <w:tcPr>
            <w:tcW w:w="1157" w:type="dxa"/>
            <w:vMerge w:val="restart"/>
            <w:shd w:val="clear" w:color="auto" w:fill="auto"/>
            <w:vAlign w:val="center"/>
          </w:tcPr>
          <w:p w14:paraId="3A8B653C" w14:textId="77777777" w:rsidR="00724B19" w:rsidRPr="000E4277" w:rsidRDefault="00724B19" w:rsidP="00531099">
            <w:pPr>
              <w:ind w:left="266" w:hanging="284"/>
              <w:rPr>
                <w:rFonts w:ascii="Arial" w:hAnsi="Arial" w:cs="Arial"/>
                <w:b w:val="0"/>
                <w:bCs/>
                <w:i/>
                <w:sz w:val="22"/>
                <w:szCs w:val="22"/>
              </w:rPr>
            </w:pPr>
            <w:r w:rsidRPr="000E4277">
              <w:rPr>
                <w:rFonts w:ascii="Arial" w:hAnsi="Arial" w:cs="Arial"/>
                <w:b w:val="0"/>
                <w:bCs/>
                <w:i/>
                <w:sz w:val="22"/>
                <w:szCs w:val="22"/>
              </w:rPr>
              <w:t>Лист</w:t>
            </w:r>
          </w:p>
        </w:tc>
        <w:tc>
          <w:tcPr>
            <w:tcW w:w="6662" w:type="dxa"/>
            <w:tcBorders>
              <w:bottom w:val="single" w:sz="4" w:space="0" w:color="auto"/>
            </w:tcBorders>
            <w:shd w:val="clear" w:color="auto" w:fill="auto"/>
            <w:vAlign w:val="center"/>
          </w:tcPr>
          <w:p w14:paraId="10B7765B" w14:textId="62186D2F" w:rsidR="00724B19" w:rsidRPr="000E4277" w:rsidRDefault="002A7DAF" w:rsidP="00FA4C48">
            <w:pPr>
              <w:keepNext/>
              <w:jc w:val="center"/>
              <w:rPr>
                <w:rFonts w:ascii="Arial" w:hAnsi="Arial" w:cs="Arial"/>
                <w:b w:val="0"/>
                <w:bCs/>
                <w:i/>
                <w:sz w:val="22"/>
                <w:szCs w:val="22"/>
              </w:rPr>
            </w:pPr>
            <w:r w:rsidRPr="000E4277">
              <w:rPr>
                <w:rFonts w:ascii="Arial" w:hAnsi="Arial" w:cs="Arial"/>
                <w:b w:val="0"/>
                <w:bCs/>
                <w:i/>
                <w:sz w:val="22"/>
                <w:szCs w:val="22"/>
              </w:rPr>
              <w:t>Б</w:t>
            </w:r>
            <w:r w:rsidR="00DD4552" w:rsidRPr="000E4277">
              <w:rPr>
                <w:rFonts w:ascii="Arial" w:hAnsi="Arial" w:cs="Arial"/>
                <w:b w:val="0"/>
                <w:bCs/>
                <w:i/>
                <w:sz w:val="22"/>
                <w:szCs w:val="22"/>
              </w:rPr>
              <w:t>Т</w:t>
            </w:r>
            <w:r w:rsidR="003B6A6C" w:rsidRPr="000E4277">
              <w:rPr>
                <w:rFonts w:ascii="Arial" w:hAnsi="Arial" w:cs="Arial"/>
                <w:b w:val="0"/>
                <w:bCs/>
                <w:i/>
                <w:sz w:val="22"/>
                <w:szCs w:val="22"/>
              </w:rPr>
              <w:t>–</w:t>
            </w:r>
            <w:r w:rsidR="00DD4552" w:rsidRPr="000E4277">
              <w:rPr>
                <w:rFonts w:ascii="Arial" w:hAnsi="Arial" w:cs="Arial"/>
                <w:b w:val="0"/>
                <w:bCs/>
                <w:i/>
                <w:sz w:val="22"/>
                <w:szCs w:val="22"/>
              </w:rPr>
              <w:t>БШ</w:t>
            </w:r>
            <w:r w:rsidR="003B6A6C" w:rsidRPr="000E4277">
              <w:rPr>
                <w:rFonts w:ascii="Arial" w:hAnsi="Arial" w:cs="Arial"/>
                <w:b w:val="0"/>
                <w:bCs/>
                <w:i/>
                <w:sz w:val="22"/>
                <w:szCs w:val="22"/>
              </w:rPr>
              <w:t>–</w:t>
            </w:r>
            <w:r w:rsidR="00DD4552" w:rsidRPr="000E4277">
              <w:rPr>
                <w:rFonts w:ascii="Arial" w:hAnsi="Arial" w:cs="Arial"/>
                <w:b w:val="0"/>
                <w:bCs/>
                <w:i/>
                <w:sz w:val="22"/>
                <w:szCs w:val="22"/>
              </w:rPr>
              <w:t>БД</w:t>
            </w:r>
            <w:r w:rsidR="001A030E" w:rsidRPr="000E4277">
              <w:rPr>
                <w:rFonts w:ascii="Arial" w:hAnsi="Arial" w:cs="Arial"/>
                <w:b w:val="0"/>
                <w:bCs/>
                <w:i/>
                <w:sz w:val="22"/>
                <w:szCs w:val="22"/>
              </w:rPr>
              <w:t>–ПУ–О–5,00х1250х2500 ГОСТ 19904–90</w:t>
            </w:r>
          </w:p>
        </w:tc>
      </w:tr>
      <w:tr w:rsidR="00724B19" w:rsidRPr="000E4277" w14:paraId="7AB72ABC" w14:textId="77777777" w:rsidTr="0099120A">
        <w:trPr>
          <w:jc w:val="center"/>
        </w:trPr>
        <w:tc>
          <w:tcPr>
            <w:tcW w:w="1157" w:type="dxa"/>
            <w:vMerge/>
            <w:shd w:val="clear" w:color="auto" w:fill="auto"/>
            <w:vAlign w:val="center"/>
          </w:tcPr>
          <w:p w14:paraId="7B4F3E87" w14:textId="77777777" w:rsidR="00724B19" w:rsidRPr="000E4277" w:rsidRDefault="00724B19" w:rsidP="00531099">
            <w:pPr>
              <w:keepNext/>
              <w:jc w:val="center"/>
              <w:rPr>
                <w:rFonts w:ascii="Arial" w:hAnsi="Arial" w:cs="Arial"/>
                <w:b w:val="0"/>
                <w:bCs/>
                <w:i/>
                <w:sz w:val="22"/>
                <w:szCs w:val="22"/>
              </w:rPr>
            </w:pPr>
          </w:p>
        </w:tc>
        <w:tc>
          <w:tcPr>
            <w:tcW w:w="6662" w:type="dxa"/>
            <w:tcBorders>
              <w:top w:val="single" w:sz="4" w:space="0" w:color="auto"/>
            </w:tcBorders>
            <w:shd w:val="clear" w:color="auto" w:fill="auto"/>
            <w:vAlign w:val="center"/>
          </w:tcPr>
          <w:p w14:paraId="2A1ECD4F" w14:textId="1C020008" w:rsidR="00724B19" w:rsidRPr="000E4277" w:rsidRDefault="001A030E" w:rsidP="00EC7372">
            <w:pPr>
              <w:keepNext/>
              <w:ind w:left="-108" w:right="-108"/>
              <w:jc w:val="center"/>
              <w:rPr>
                <w:rFonts w:ascii="Arial" w:hAnsi="Arial" w:cs="Arial"/>
                <w:b w:val="0"/>
                <w:bCs/>
                <w:i/>
                <w:sz w:val="22"/>
                <w:szCs w:val="22"/>
              </w:rPr>
            </w:pPr>
            <w:r w:rsidRPr="000E4277">
              <w:rPr>
                <w:rFonts w:ascii="Arial" w:hAnsi="Arial" w:cs="Arial"/>
                <w:b w:val="0"/>
                <w:bCs/>
                <w:i/>
                <w:sz w:val="22"/>
                <w:szCs w:val="22"/>
              </w:rPr>
              <w:t>12X18H10T</w:t>
            </w:r>
            <w:r w:rsidR="003B6A6C" w:rsidRPr="000E4277">
              <w:rPr>
                <w:rFonts w:ascii="Arial" w:hAnsi="Arial" w:cs="Arial"/>
                <w:b w:val="0"/>
                <w:bCs/>
                <w:i/>
                <w:sz w:val="22"/>
                <w:szCs w:val="22"/>
              </w:rPr>
              <w:t xml:space="preserve"> </w:t>
            </w:r>
            <w:r w:rsidRPr="000E4277">
              <w:rPr>
                <w:rFonts w:ascii="Arial" w:hAnsi="Arial" w:cs="Arial"/>
                <w:b w:val="0"/>
                <w:bCs/>
                <w:i/>
                <w:sz w:val="22"/>
                <w:szCs w:val="22"/>
              </w:rPr>
              <w:t>—</w:t>
            </w:r>
            <w:r w:rsidR="003B6A6C" w:rsidRPr="000E4277">
              <w:rPr>
                <w:rFonts w:ascii="Arial" w:hAnsi="Arial" w:cs="Arial"/>
                <w:b w:val="0"/>
                <w:bCs/>
                <w:i/>
                <w:sz w:val="22"/>
                <w:szCs w:val="22"/>
              </w:rPr>
              <w:t xml:space="preserve"> </w:t>
            </w:r>
            <w:r w:rsidR="00BE75C7" w:rsidRPr="000E4277">
              <w:rPr>
                <w:rFonts w:ascii="Arial" w:hAnsi="Arial" w:cs="Arial"/>
                <w:b w:val="0"/>
                <w:bCs/>
                <w:i/>
                <w:sz w:val="22"/>
                <w:szCs w:val="22"/>
              </w:rPr>
              <w:t>7</w:t>
            </w:r>
            <w:r w:rsidR="00DA2470" w:rsidRPr="000E4277">
              <w:rPr>
                <w:rFonts w:ascii="Arial" w:hAnsi="Arial" w:cs="Arial"/>
                <w:b w:val="0"/>
                <w:bCs/>
                <w:i/>
                <w:sz w:val="22"/>
                <w:szCs w:val="22"/>
              </w:rPr>
              <w:t>а</w:t>
            </w:r>
            <w:r w:rsidR="00D83E0E" w:rsidRPr="000E4277">
              <w:rPr>
                <w:rFonts w:ascii="Arial" w:hAnsi="Arial" w:cs="Arial"/>
                <w:b w:val="0"/>
                <w:bCs/>
                <w:i/>
                <w:sz w:val="22"/>
                <w:szCs w:val="22"/>
              </w:rPr>
              <w:t xml:space="preserve"> </w:t>
            </w:r>
            <w:r w:rsidR="001D6CB3" w:rsidRPr="000E4277">
              <w:rPr>
                <w:rFonts w:ascii="Arial" w:hAnsi="Arial" w:cs="Arial"/>
                <w:b w:val="0"/>
                <w:bCs/>
                <w:i/>
                <w:sz w:val="22"/>
                <w:szCs w:val="22"/>
              </w:rPr>
              <w:t xml:space="preserve">— </w:t>
            </w:r>
            <w:r w:rsidR="001D6CB3" w:rsidRPr="000E4277">
              <w:rPr>
                <w:rFonts w:ascii="Arial" w:eastAsia="Sylfaen" w:hAnsi="Arial" w:cs="Arial"/>
                <w:b w:val="0"/>
                <w:bCs/>
                <w:i/>
                <w:color w:val="000000"/>
                <w:kern w:val="0"/>
                <w:sz w:val="22"/>
                <w:szCs w:val="22"/>
                <w:lang w:bidi="ru-RU"/>
              </w:rPr>
              <w:t>БЛ-</w:t>
            </w:r>
            <w:r w:rsidR="001D6CB3" w:rsidRPr="000E4277">
              <w:rPr>
                <w:rFonts w:ascii="Arial" w:eastAsia="Sylfaen" w:hAnsi="Arial" w:cs="Arial"/>
                <w:b w:val="0"/>
                <w:bCs/>
                <w:i/>
                <w:color w:val="000000"/>
                <w:kern w:val="0"/>
                <w:sz w:val="22"/>
                <w:szCs w:val="22"/>
                <w:lang w:val="en-US" w:bidi="ru-RU"/>
              </w:rPr>
              <w:t>II</w:t>
            </w:r>
            <w:r w:rsidR="001D6CB3" w:rsidRPr="000E4277">
              <w:rPr>
                <w:rFonts w:ascii="Arial" w:hAnsi="Arial" w:cs="Arial"/>
                <w:b w:val="0"/>
                <w:bCs/>
                <w:i/>
                <w:sz w:val="22"/>
                <w:szCs w:val="22"/>
              </w:rPr>
              <w:t xml:space="preserve">  </w:t>
            </w:r>
            <w:r w:rsidR="00D83E0E" w:rsidRPr="000E4277">
              <w:rPr>
                <w:rFonts w:ascii="Arial" w:hAnsi="Arial" w:cs="Arial"/>
                <w:b w:val="0"/>
                <w:bCs/>
                <w:i/>
                <w:sz w:val="22"/>
                <w:szCs w:val="22"/>
              </w:rPr>
              <w:t>ГОСТ 7350</w:t>
            </w:r>
            <w:r w:rsidR="00D83E0E" w:rsidRPr="000E4277">
              <w:rPr>
                <w:rFonts w:ascii="Arial" w:hAnsi="Arial" w:cs="Arial"/>
                <w:b w:val="0"/>
                <w:bCs/>
                <w:i/>
                <w:iCs/>
                <w:kern w:val="0"/>
                <w:sz w:val="22"/>
                <w:szCs w:val="22"/>
                <w:lang w:bidi="ru-RU"/>
              </w:rPr>
              <w:t>–</w:t>
            </w:r>
          </w:p>
        </w:tc>
      </w:tr>
    </w:tbl>
    <w:p w14:paraId="76EE99B3" w14:textId="77777777" w:rsidR="00724B19" w:rsidRPr="000E4277" w:rsidRDefault="00724B19" w:rsidP="0085473C">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p>
    <w:p w14:paraId="2E44B5E3" w14:textId="73A608F8" w:rsidR="00B45AAF" w:rsidRPr="000E4277" w:rsidRDefault="00D83E0E" w:rsidP="00B45AA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r w:rsidRPr="000E4277">
        <w:rPr>
          <w:rFonts w:ascii="Arial" w:eastAsia="Sylfaen" w:hAnsi="Arial" w:cs="Arial"/>
          <w:b w:val="0"/>
          <w:bCs/>
          <w:iCs/>
          <w:color w:val="000000"/>
          <w:kern w:val="0"/>
          <w:sz w:val="22"/>
          <w:szCs w:val="22"/>
          <w:lang w:bidi="ru-RU"/>
        </w:rPr>
        <w:t xml:space="preserve">А.2 </w:t>
      </w:r>
      <w:r w:rsidR="00B45AAF" w:rsidRPr="000E4277">
        <w:rPr>
          <w:rFonts w:ascii="Arial" w:eastAsia="Sylfaen" w:hAnsi="Arial" w:cs="Arial"/>
          <w:b w:val="0"/>
          <w:bCs/>
          <w:iCs/>
          <w:color w:val="000000"/>
          <w:kern w:val="0"/>
          <w:sz w:val="22"/>
          <w:szCs w:val="22"/>
          <w:lang w:bidi="ru-RU"/>
        </w:rPr>
        <w:t>Прокат толстолистовой горячекатаный, поставляемый в листах, обычной точности изготовления</w:t>
      </w:r>
      <w:r w:rsidR="00A0405A" w:rsidRPr="000E4277">
        <w:rPr>
          <w:rFonts w:ascii="Arial" w:eastAsia="Sylfaen" w:hAnsi="Arial" w:cs="Arial"/>
          <w:b w:val="0"/>
          <w:bCs/>
          <w:iCs/>
          <w:color w:val="000000"/>
          <w:kern w:val="0"/>
          <w:sz w:val="22"/>
          <w:szCs w:val="22"/>
          <w:lang w:bidi="ru-RU"/>
        </w:rPr>
        <w:t xml:space="preserve"> по толщине</w:t>
      </w:r>
      <w:r w:rsidR="00B45AAF" w:rsidRPr="000E4277">
        <w:rPr>
          <w:rFonts w:ascii="Arial" w:eastAsia="Sylfaen" w:hAnsi="Arial" w:cs="Arial"/>
          <w:b w:val="0"/>
          <w:bCs/>
          <w:iCs/>
          <w:color w:val="000000"/>
          <w:kern w:val="0"/>
          <w:sz w:val="22"/>
          <w:szCs w:val="22"/>
          <w:lang w:bidi="ru-RU"/>
        </w:rPr>
        <w:t xml:space="preserve"> (Б), нормальной плоскостности (ПН), с необрезной кромкой (НО), размерами 4</w:t>
      </w:r>
      <w:r w:rsidR="00DD4552" w:rsidRPr="000E4277">
        <w:rPr>
          <w:rFonts w:ascii="Arial" w:eastAsia="Sylfaen" w:hAnsi="Arial" w:cs="Arial"/>
          <w:b w:val="0"/>
          <w:bCs/>
          <w:iCs/>
          <w:color w:val="000000"/>
          <w:kern w:val="0"/>
          <w:sz w:val="22"/>
          <w:szCs w:val="22"/>
          <w:lang w:bidi="ru-RU"/>
        </w:rPr>
        <w:t>,</w:t>
      </w:r>
      <w:r w:rsidR="00B45AAF" w:rsidRPr="000E4277">
        <w:rPr>
          <w:rFonts w:ascii="Arial" w:eastAsia="Sylfaen" w:hAnsi="Arial" w:cs="Arial"/>
          <w:b w:val="0"/>
          <w:bCs/>
          <w:iCs/>
          <w:color w:val="000000"/>
          <w:kern w:val="0"/>
          <w:sz w:val="22"/>
          <w:szCs w:val="22"/>
          <w:lang w:bidi="ru-RU"/>
        </w:rPr>
        <w:t>0</w:t>
      </w:r>
      <w:r w:rsidR="00DD4552" w:rsidRPr="000E4277">
        <w:rPr>
          <w:rFonts w:ascii="Arial" w:eastAsia="Sylfaen" w:hAnsi="Arial" w:cs="Arial"/>
          <w:b w:val="0"/>
          <w:bCs/>
          <w:iCs/>
          <w:color w:val="000000"/>
          <w:kern w:val="0"/>
          <w:sz w:val="22"/>
          <w:szCs w:val="22"/>
          <w:lang w:bidi="ru-RU"/>
        </w:rPr>
        <w:t>0</w:t>
      </w:r>
      <w:r w:rsidR="00B45AAF" w:rsidRPr="000E4277">
        <w:rPr>
          <w:rFonts w:ascii="Arial" w:eastAsia="Sylfaen" w:hAnsi="Arial" w:cs="Arial"/>
          <w:b w:val="0"/>
          <w:bCs/>
          <w:iCs/>
          <w:color w:val="000000"/>
          <w:kern w:val="0"/>
          <w:sz w:val="22"/>
          <w:szCs w:val="22"/>
          <w:lang w:bidi="ru-RU"/>
        </w:rPr>
        <w:t>x1400x3000 мм по ГОСТ 19903-2015, из стали марки 20X13, группа поверхности М3б</w:t>
      </w:r>
      <w:r w:rsidR="00AB462E" w:rsidRPr="000E4277">
        <w:rPr>
          <w:rFonts w:ascii="Arial" w:eastAsia="Sylfaen" w:hAnsi="Arial" w:cs="Arial"/>
          <w:b w:val="0"/>
          <w:bCs/>
          <w:iCs/>
          <w:color w:val="000000"/>
          <w:kern w:val="0"/>
          <w:sz w:val="22"/>
          <w:szCs w:val="22"/>
          <w:lang w:bidi="ru-RU"/>
        </w:rPr>
        <w:t xml:space="preserve">, </w:t>
      </w:r>
      <w:r w:rsidR="003B6A6C" w:rsidRPr="000E4277">
        <w:rPr>
          <w:rFonts w:ascii="Arial" w:eastAsia="Sylfaen" w:hAnsi="Arial" w:cs="Arial"/>
          <w:b w:val="0"/>
          <w:bCs/>
          <w:iCs/>
          <w:color w:val="000000"/>
          <w:kern w:val="0"/>
          <w:sz w:val="22"/>
          <w:szCs w:val="22"/>
          <w:lang w:bidi="ru-RU"/>
        </w:rPr>
        <w:t xml:space="preserve">с механическим удалением окалины (МУ), </w:t>
      </w:r>
      <w:r w:rsidR="00143D28" w:rsidRPr="000E4277">
        <w:rPr>
          <w:rFonts w:ascii="Arial" w:eastAsia="Sylfaen" w:hAnsi="Arial" w:cs="Arial"/>
          <w:b w:val="0"/>
          <w:bCs/>
          <w:iCs/>
          <w:color w:val="000000"/>
          <w:kern w:val="0"/>
          <w:sz w:val="22"/>
          <w:szCs w:val="22"/>
          <w:lang w:bidi="ru-RU"/>
        </w:rPr>
        <w:t>вариант 1 режима термической обработки и норм механических свойств</w:t>
      </w:r>
      <w:r w:rsidR="006251F3" w:rsidRPr="000E4277">
        <w:rPr>
          <w:rFonts w:ascii="Arial" w:eastAsia="Sylfaen" w:hAnsi="Arial" w:cs="Arial"/>
          <w:b w:val="0"/>
          <w:bCs/>
          <w:iCs/>
          <w:color w:val="000000"/>
          <w:kern w:val="0"/>
          <w:sz w:val="22"/>
          <w:szCs w:val="22"/>
          <w:lang w:bidi="ru-RU"/>
        </w:rPr>
        <w:t>:</w:t>
      </w:r>
      <w:r w:rsidR="003B6A6C" w:rsidRPr="000E4277">
        <w:rPr>
          <w:rFonts w:ascii="Arial" w:eastAsia="Sylfaen" w:hAnsi="Arial" w:cs="Arial"/>
          <w:b w:val="0"/>
          <w:bCs/>
          <w:iCs/>
          <w:color w:val="000000"/>
          <w:kern w:val="0"/>
          <w:sz w:val="22"/>
          <w:szCs w:val="22"/>
          <w:lang w:bidi="ru-RU"/>
        </w:rPr>
        <w:t xml:space="preserve"> </w:t>
      </w:r>
    </w:p>
    <w:p w14:paraId="029D2904" w14:textId="5E34E511" w:rsidR="003E4312" w:rsidRPr="000E4277" w:rsidRDefault="003E4312" w:rsidP="00D83E0E">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14"/>
          <w:szCs w:val="14"/>
          <w:lang w:bidi="ru-RU"/>
        </w:rPr>
      </w:pPr>
    </w:p>
    <w:tbl>
      <w:tblPr>
        <w:tblW w:w="0" w:type="auto"/>
        <w:jc w:val="center"/>
        <w:tblLook w:val="04A0" w:firstRow="1" w:lastRow="0" w:firstColumn="1" w:lastColumn="0" w:noHBand="0" w:noVBand="1"/>
      </w:tblPr>
      <w:tblGrid>
        <w:gridCol w:w="1336"/>
        <w:gridCol w:w="5610"/>
      </w:tblGrid>
      <w:tr w:rsidR="00D83E0E" w:rsidRPr="000E4277" w14:paraId="2243BCED" w14:textId="77777777" w:rsidTr="008063BB">
        <w:trPr>
          <w:trHeight w:val="164"/>
          <w:jc w:val="center"/>
        </w:trPr>
        <w:tc>
          <w:tcPr>
            <w:tcW w:w="1336" w:type="dxa"/>
            <w:vMerge w:val="restart"/>
            <w:shd w:val="clear" w:color="auto" w:fill="auto"/>
            <w:vAlign w:val="center"/>
          </w:tcPr>
          <w:p w14:paraId="291D90D4" w14:textId="77777777" w:rsidR="00D83E0E" w:rsidRPr="000E4277" w:rsidRDefault="00D83E0E" w:rsidP="00531099">
            <w:pPr>
              <w:ind w:left="266" w:hanging="284"/>
              <w:rPr>
                <w:rFonts w:ascii="Arial" w:hAnsi="Arial" w:cs="Arial"/>
                <w:b w:val="0"/>
                <w:bCs/>
                <w:i/>
                <w:sz w:val="22"/>
                <w:szCs w:val="22"/>
              </w:rPr>
            </w:pPr>
            <w:r w:rsidRPr="000E4277">
              <w:rPr>
                <w:rFonts w:ascii="Arial" w:hAnsi="Arial" w:cs="Arial"/>
                <w:b w:val="0"/>
                <w:bCs/>
                <w:i/>
                <w:sz w:val="22"/>
                <w:szCs w:val="22"/>
              </w:rPr>
              <w:t>Лист</w:t>
            </w:r>
          </w:p>
        </w:tc>
        <w:tc>
          <w:tcPr>
            <w:tcW w:w="5610" w:type="dxa"/>
            <w:tcBorders>
              <w:bottom w:val="single" w:sz="4" w:space="0" w:color="auto"/>
            </w:tcBorders>
            <w:shd w:val="clear" w:color="auto" w:fill="auto"/>
            <w:vAlign w:val="center"/>
          </w:tcPr>
          <w:p w14:paraId="6E49DA2C" w14:textId="1C8AAC6F" w:rsidR="00D83E0E" w:rsidRPr="000E4277" w:rsidRDefault="00D83E0E" w:rsidP="00531099">
            <w:pPr>
              <w:keepNext/>
              <w:jc w:val="center"/>
              <w:rPr>
                <w:rFonts w:ascii="Arial" w:hAnsi="Arial" w:cs="Arial"/>
                <w:b w:val="0"/>
                <w:bCs/>
                <w:i/>
                <w:sz w:val="22"/>
                <w:szCs w:val="22"/>
              </w:rPr>
            </w:pPr>
            <w:r w:rsidRPr="000E4277">
              <w:rPr>
                <w:rFonts w:ascii="Arial" w:hAnsi="Arial" w:cs="Arial"/>
                <w:b w:val="0"/>
                <w:bCs/>
                <w:i/>
                <w:sz w:val="22"/>
                <w:szCs w:val="22"/>
              </w:rPr>
              <w:t>Б–ПН–НО–</w:t>
            </w:r>
            <w:r w:rsidRPr="000E4277">
              <w:rPr>
                <w:rFonts w:ascii="Arial" w:eastAsia="Sylfaen" w:hAnsi="Arial" w:cs="Arial"/>
                <w:b w:val="0"/>
                <w:bCs/>
                <w:i/>
                <w:iCs/>
                <w:color w:val="000000"/>
                <w:kern w:val="0"/>
                <w:sz w:val="22"/>
                <w:szCs w:val="22"/>
                <w:lang w:bidi="ru-RU"/>
              </w:rPr>
              <w:t>4</w:t>
            </w:r>
            <w:r w:rsidR="00DD4552" w:rsidRPr="000E4277">
              <w:rPr>
                <w:rFonts w:ascii="Arial" w:eastAsia="Sylfaen" w:hAnsi="Arial" w:cs="Arial"/>
                <w:b w:val="0"/>
                <w:bCs/>
                <w:i/>
                <w:iCs/>
                <w:color w:val="000000"/>
                <w:kern w:val="0"/>
                <w:sz w:val="22"/>
                <w:szCs w:val="22"/>
                <w:lang w:bidi="ru-RU"/>
              </w:rPr>
              <w:t>,0</w:t>
            </w:r>
            <w:r w:rsidRPr="000E4277">
              <w:rPr>
                <w:rFonts w:ascii="Arial" w:eastAsia="Sylfaen" w:hAnsi="Arial" w:cs="Arial"/>
                <w:b w:val="0"/>
                <w:bCs/>
                <w:i/>
                <w:iCs/>
                <w:color w:val="000000"/>
                <w:kern w:val="0"/>
                <w:sz w:val="22"/>
                <w:szCs w:val="22"/>
                <w:lang w:bidi="ru-RU"/>
              </w:rPr>
              <w:t xml:space="preserve">0x1400x3000 </w:t>
            </w:r>
            <w:r w:rsidR="00E868EF" w:rsidRPr="000E4277">
              <w:rPr>
                <w:rFonts w:ascii="Arial" w:eastAsia="Sylfaen" w:hAnsi="Arial" w:cs="Arial"/>
                <w:b w:val="0"/>
                <w:bCs/>
                <w:i/>
                <w:iCs/>
                <w:color w:val="000000"/>
                <w:kern w:val="0"/>
                <w:sz w:val="22"/>
                <w:szCs w:val="22"/>
                <w:lang w:bidi="ru-RU"/>
              </w:rPr>
              <w:t xml:space="preserve">  </w:t>
            </w:r>
            <w:r w:rsidRPr="000E4277">
              <w:rPr>
                <w:rFonts w:ascii="Arial" w:eastAsia="Sylfaen" w:hAnsi="Arial" w:cs="Arial"/>
                <w:b w:val="0"/>
                <w:bCs/>
                <w:i/>
                <w:iCs/>
                <w:color w:val="000000"/>
                <w:kern w:val="0"/>
                <w:sz w:val="22"/>
                <w:szCs w:val="22"/>
                <w:lang w:bidi="ru-RU"/>
              </w:rPr>
              <w:t>ГОСТ 19903</w:t>
            </w:r>
            <w:r w:rsidRPr="000E4277">
              <w:rPr>
                <w:rFonts w:ascii="Arial" w:hAnsi="Arial" w:cs="Arial"/>
                <w:b w:val="0"/>
                <w:bCs/>
                <w:i/>
                <w:iCs/>
                <w:kern w:val="0"/>
                <w:sz w:val="22"/>
                <w:szCs w:val="22"/>
                <w:lang w:bidi="ru-RU"/>
              </w:rPr>
              <w:t>–2015</w:t>
            </w:r>
          </w:p>
        </w:tc>
      </w:tr>
      <w:tr w:rsidR="00D83E0E" w:rsidRPr="000E4277" w14:paraId="71CF0E6D" w14:textId="77777777" w:rsidTr="008063BB">
        <w:trPr>
          <w:jc w:val="center"/>
        </w:trPr>
        <w:tc>
          <w:tcPr>
            <w:tcW w:w="1336" w:type="dxa"/>
            <w:vMerge/>
            <w:shd w:val="clear" w:color="auto" w:fill="auto"/>
            <w:vAlign w:val="center"/>
          </w:tcPr>
          <w:p w14:paraId="1BB39C27" w14:textId="77777777" w:rsidR="00D83E0E" w:rsidRPr="000E4277" w:rsidRDefault="00D83E0E" w:rsidP="00531099">
            <w:pPr>
              <w:keepNext/>
              <w:jc w:val="center"/>
              <w:rPr>
                <w:rFonts w:ascii="Arial" w:hAnsi="Arial" w:cs="Arial"/>
                <w:b w:val="0"/>
                <w:bCs/>
                <w:i/>
                <w:sz w:val="22"/>
                <w:szCs w:val="22"/>
              </w:rPr>
            </w:pPr>
          </w:p>
        </w:tc>
        <w:tc>
          <w:tcPr>
            <w:tcW w:w="5610" w:type="dxa"/>
            <w:tcBorders>
              <w:top w:val="single" w:sz="4" w:space="0" w:color="auto"/>
            </w:tcBorders>
            <w:shd w:val="clear" w:color="auto" w:fill="auto"/>
            <w:vAlign w:val="center"/>
          </w:tcPr>
          <w:p w14:paraId="547A45A8" w14:textId="5E655A60" w:rsidR="00D83E0E" w:rsidRPr="000E4277" w:rsidRDefault="006251F3" w:rsidP="00EC7372">
            <w:pPr>
              <w:keepNext/>
              <w:ind w:left="-108" w:right="-108"/>
              <w:jc w:val="center"/>
              <w:rPr>
                <w:rFonts w:ascii="Arial" w:hAnsi="Arial" w:cs="Arial"/>
                <w:b w:val="0"/>
                <w:bCs/>
                <w:i/>
                <w:sz w:val="22"/>
                <w:szCs w:val="22"/>
              </w:rPr>
            </w:pPr>
            <w:r w:rsidRPr="000E4277">
              <w:rPr>
                <w:rFonts w:ascii="Arial" w:hAnsi="Arial" w:cs="Arial"/>
                <w:b w:val="0"/>
                <w:bCs/>
                <w:i/>
                <w:sz w:val="22"/>
                <w:szCs w:val="22"/>
              </w:rPr>
              <w:t>20X13</w:t>
            </w:r>
            <w:r w:rsidR="003B6A6C" w:rsidRPr="000E4277">
              <w:rPr>
                <w:rFonts w:ascii="Arial" w:hAnsi="Arial" w:cs="Arial"/>
                <w:b w:val="0"/>
                <w:bCs/>
                <w:i/>
                <w:sz w:val="22"/>
                <w:szCs w:val="22"/>
              </w:rPr>
              <w:t xml:space="preserve"> </w:t>
            </w:r>
            <w:r w:rsidRPr="000E4277">
              <w:rPr>
                <w:rFonts w:ascii="Arial" w:hAnsi="Arial" w:cs="Arial"/>
                <w:b w:val="0"/>
                <w:bCs/>
                <w:i/>
                <w:sz w:val="22"/>
                <w:szCs w:val="22"/>
              </w:rPr>
              <w:t>—</w:t>
            </w:r>
            <w:r w:rsidR="003B6A6C" w:rsidRPr="000E4277">
              <w:rPr>
                <w:rFonts w:ascii="Arial" w:hAnsi="Arial" w:cs="Arial"/>
                <w:b w:val="0"/>
                <w:bCs/>
                <w:i/>
                <w:sz w:val="22"/>
                <w:szCs w:val="22"/>
              </w:rPr>
              <w:t xml:space="preserve"> </w:t>
            </w:r>
            <w:r w:rsidRPr="000E4277">
              <w:rPr>
                <w:rFonts w:ascii="Arial" w:hAnsi="Arial" w:cs="Arial"/>
                <w:b w:val="0"/>
                <w:bCs/>
                <w:i/>
                <w:sz w:val="22"/>
                <w:szCs w:val="22"/>
              </w:rPr>
              <w:t>М3б</w:t>
            </w:r>
            <w:r w:rsidR="003B6A6C" w:rsidRPr="000E4277">
              <w:rPr>
                <w:rFonts w:ascii="Arial" w:hAnsi="Arial" w:cs="Arial"/>
                <w:b w:val="0"/>
                <w:bCs/>
                <w:i/>
                <w:sz w:val="22"/>
                <w:szCs w:val="22"/>
              </w:rPr>
              <w:t xml:space="preserve"> </w:t>
            </w:r>
            <w:r w:rsidR="00AB462E" w:rsidRPr="000E4277">
              <w:rPr>
                <w:rFonts w:ascii="Arial" w:hAnsi="Arial" w:cs="Arial"/>
                <w:b w:val="0"/>
                <w:bCs/>
                <w:i/>
                <w:sz w:val="22"/>
                <w:szCs w:val="22"/>
              </w:rPr>
              <w:t xml:space="preserve">– </w:t>
            </w:r>
            <w:r w:rsidR="003B6A6C" w:rsidRPr="000E4277">
              <w:rPr>
                <w:rFonts w:ascii="Arial" w:hAnsi="Arial" w:cs="Arial"/>
                <w:b w:val="0"/>
                <w:bCs/>
                <w:i/>
                <w:sz w:val="22"/>
                <w:szCs w:val="22"/>
              </w:rPr>
              <w:t xml:space="preserve">МУ </w:t>
            </w:r>
            <w:r w:rsidR="00143D28" w:rsidRPr="000E4277">
              <w:rPr>
                <w:rFonts w:ascii="Arial" w:hAnsi="Arial" w:cs="Arial"/>
                <w:b w:val="0"/>
                <w:bCs/>
                <w:i/>
                <w:sz w:val="22"/>
                <w:szCs w:val="22"/>
              </w:rPr>
              <w:t>—</w:t>
            </w:r>
            <w:r w:rsidR="003B6A6C" w:rsidRPr="000E4277">
              <w:rPr>
                <w:rFonts w:ascii="Arial" w:hAnsi="Arial" w:cs="Arial"/>
                <w:b w:val="0"/>
                <w:bCs/>
                <w:i/>
                <w:sz w:val="22"/>
                <w:szCs w:val="22"/>
              </w:rPr>
              <w:t xml:space="preserve"> </w:t>
            </w:r>
            <w:r w:rsidR="00143D28" w:rsidRPr="000E4277">
              <w:rPr>
                <w:rFonts w:ascii="Arial" w:hAnsi="Arial" w:cs="Arial"/>
                <w:b w:val="0"/>
                <w:bCs/>
                <w:i/>
                <w:sz w:val="22"/>
                <w:szCs w:val="22"/>
              </w:rPr>
              <w:t>1</w:t>
            </w:r>
            <w:r w:rsidR="00E868EF" w:rsidRPr="000E4277">
              <w:rPr>
                <w:rFonts w:ascii="Arial" w:hAnsi="Arial" w:cs="Arial"/>
                <w:b w:val="0"/>
                <w:bCs/>
                <w:i/>
                <w:sz w:val="22"/>
                <w:szCs w:val="22"/>
              </w:rPr>
              <w:t xml:space="preserve"> </w:t>
            </w:r>
            <w:r w:rsidR="00D83E0E" w:rsidRPr="000E4277">
              <w:rPr>
                <w:rFonts w:ascii="Arial" w:hAnsi="Arial" w:cs="Arial"/>
                <w:b w:val="0"/>
                <w:bCs/>
                <w:i/>
                <w:sz w:val="22"/>
                <w:szCs w:val="22"/>
              </w:rPr>
              <w:t>ГОСТ 7350</w:t>
            </w:r>
            <w:r w:rsidR="00D83E0E" w:rsidRPr="000E4277">
              <w:rPr>
                <w:rFonts w:ascii="Arial" w:hAnsi="Arial" w:cs="Arial"/>
                <w:b w:val="0"/>
                <w:bCs/>
                <w:i/>
                <w:iCs/>
                <w:kern w:val="0"/>
                <w:sz w:val="22"/>
                <w:szCs w:val="22"/>
                <w:lang w:bidi="ru-RU"/>
              </w:rPr>
              <w:t>–</w:t>
            </w:r>
          </w:p>
        </w:tc>
      </w:tr>
    </w:tbl>
    <w:p w14:paraId="7148F947" w14:textId="77777777" w:rsidR="00AB462E" w:rsidRPr="000E4277" w:rsidRDefault="00AB462E" w:rsidP="00E868E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p>
    <w:p w14:paraId="191BC7BE" w14:textId="0BADBC2F" w:rsidR="00E868EF" w:rsidRPr="000E4277" w:rsidRDefault="00E868EF" w:rsidP="00E868E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r w:rsidRPr="000E4277">
        <w:rPr>
          <w:rFonts w:ascii="Arial" w:eastAsia="Sylfaen" w:hAnsi="Arial" w:cs="Arial"/>
          <w:b w:val="0"/>
          <w:bCs/>
          <w:iCs/>
          <w:color w:val="000000"/>
          <w:kern w:val="0"/>
          <w:sz w:val="22"/>
          <w:szCs w:val="22"/>
          <w:lang w:bidi="ru-RU"/>
        </w:rPr>
        <w:t xml:space="preserve">А.3 Прокат толстолистовой холоднокатаный, поставляемый в листах, </w:t>
      </w:r>
      <w:r w:rsidR="002A7DAF" w:rsidRPr="000E4277">
        <w:rPr>
          <w:rFonts w:ascii="Arial" w:eastAsia="Sylfaen" w:hAnsi="Arial" w:cs="Arial"/>
          <w:b w:val="0"/>
          <w:bCs/>
          <w:iCs/>
          <w:color w:val="000000"/>
          <w:kern w:val="0"/>
          <w:sz w:val="22"/>
          <w:szCs w:val="22"/>
          <w:lang w:bidi="ru-RU"/>
        </w:rPr>
        <w:t xml:space="preserve">нормальной точности изготовления </w:t>
      </w:r>
      <w:r w:rsidR="00DD4552" w:rsidRPr="000E4277">
        <w:rPr>
          <w:rFonts w:ascii="Arial" w:eastAsia="Sylfaen" w:hAnsi="Arial" w:cs="Arial"/>
          <w:b w:val="0"/>
          <w:bCs/>
          <w:iCs/>
          <w:color w:val="000000"/>
          <w:kern w:val="0"/>
          <w:sz w:val="22"/>
          <w:szCs w:val="22"/>
          <w:lang w:bidi="ru-RU"/>
        </w:rPr>
        <w:t>по толщине, ширине и длине (БТ, БШ, БД)</w:t>
      </w:r>
      <w:r w:rsidRPr="000E4277">
        <w:rPr>
          <w:rFonts w:ascii="Arial" w:eastAsia="Sylfaen" w:hAnsi="Arial" w:cs="Arial"/>
          <w:b w:val="0"/>
          <w:bCs/>
          <w:iCs/>
          <w:color w:val="000000"/>
          <w:kern w:val="0"/>
          <w:sz w:val="22"/>
          <w:szCs w:val="22"/>
          <w:lang w:bidi="ru-RU"/>
        </w:rPr>
        <w:t>, высокой плоскостности (ПВ),</w:t>
      </w:r>
      <w:r w:rsidR="00CD6C2E" w:rsidRPr="000E4277">
        <w:rPr>
          <w:rFonts w:ascii="Arial" w:eastAsia="Sylfaen" w:hAnsi="Arial" w:cs="Arial"/>
          <w:b w:val="0"/>
          <w:bCs/>
          <w:iCs/>
          <w:color w:val="000000"/>
          <w:kern w:val="0"/>
          <w:sz w:val="22"/>
          <w:szCs w:val="22"/>
          <w:lang w:bidi="ru-RU"/>
        </w:rPr>
        <w:t xml:space="preserve"> с обрезной кромкой (О</w:t>
      </w:r>
      <w:r w:rsidR="0000742A" w:rsidRPr="000E4277">
        <w:rPr>
          <w:rFonts w:ascii="Arial" w:eastAsia="Sylfaen" w:hAnsi="Arial" w:cs="Arial"/>
          <w:b w:val="0"/>
          <w:bCs/>
          <w:iCs/>
          <w:color w:val="000000"/>
          <w:kern w:val="0"/>
          <w:sz w:val="22"/>
          <w:szCs w:val="22"/>
          <w:lang w:bidi="ru-RU"/>
        </w:rPr>
        <w:t>), размерами</w:t>
      </w:r>
      <w:r w:rsidRPr="000E4277">
        <w:rPr>
          <w:rFonts w:ascii="Arial" w:eastAsia="Sylfaen" w:hAnsi="Arial" w:cs="Arial"/>
          <w:b w:val="0"/>
          <w:bCs/>
          <w:iCs/>
          <w:color w:val="000000"/>
          <w:kern w:val="0"/>
          <w:sz w:val="22"/>
          <w:szCs w:val="22"/>
          <w:lang w:bidi="ru-RU"/>
        </w:rPr>
        <w:t xml:space="preserve"> </w:t>
      </w:r>
      <w:r w:rsidR="005F6F7C" w:rsidRPr="000E4277">
        <w:rPr>
          <w:rFonts w:ascii="Arial" w:eastAsia="Sylfaen" w:hAnsi="Arial" w:cs="Arial"/>
          <w:b w:val="0"/>
          <w:bCs/>
          <w:iCs/>
          <w:color w:val="000000"/>
          <w:kern w:val="0"/>
          <w:sz w:val="22"/>
          <w:szCs w:val="22"/>
          <w:lang w:bidi="ru-RU"/>
        </w:rPr>
        <w:t>4</w:t>
      </w:r>
      <w:r w:rsidR="0099120A" w:rsidRPr="000E4277">
        <w:rPr>
          <w:rFonts w:ascii="Arial" w:eastAsia="Sylfaen" w:hAnsi="Arial" w:cs="Arial"/>
          <w:b w:val="0"/>
          <w:bCs/>
          <w:iCs/>
          <w:color w:val="000000"/>
          <w:kern w:val="0"/>
          <w:sz w:val="22"/>
          <w:szCs w:val="22"/>
          <w:lang w:eastAsia="en-US" w:bidi="en-US"/>
        </w:rPr>
        <w:t>,00</w:t>
      </w:r>
      <w:r w:rsidRPr="000E4277">
        <w:rPr>
          <w:rFonts w:ascii="Arial" w:eastAsia="Sylfaen" w:hAnsi="Arial" w:cs="Arial"/>
          <w:b w:val="0"/>
          <w:bCs/>
          <w:iCs/>
          <w:color w:val="000000"/>
          <w:kern w:val="0"/>
          <w:sz w:val="22"/>
          <w:szCs w:val="22"/>
          <w:lang w:val="en-US" w:eastAsia="en-US" w:bidi="en-US"/>
        </w:rPr>
        <w:t>x</w:t>
      </w:r>
      <w:r w:rsidRPr="000E4277">
        <w:rPr>
          <w:rFonts w:ascii="Arial" w:eastAsia="Sylfaen" w:hAnsi="Arial" w:cs="Arial"/>
          <w:b w:val="0"/>
          <w:bCs/>
          <w:iCs/>
          <w:color w:val="000000"/>
          <w:kern w:val="0"/>
          <w:sz w:val="22"/>
          <w:szCs w:val="22"/>
          <w:lang w:eastAsia="en-US" w:bidi="en-US"/>
        </w:rPr>
        <w:t>1000</w:t>
      </w:r>
      <w:r w:rsidRPr="000E4277">
        <w:rPr>
          <w:rFonts w:ascii="Arial" w:eastAsia="Sylfaen" w:hAnsi="Arial" w:cs="Arial"/>
          <w:b w:val="0"/>
          <w:bCs/>
          <w:iCs/>
          <w:color w:val="000000"/>
          <w:kern w:val="0"/>
          <w:sz w:val="22"/>
          <w:szCs w:val="22"/>
          <w:lang w:val="en-US" w:eastAsia="en-US" w:bidi="en-US"/>
        </w:rPr>
        <w:t>x</w:t>
      </w:r>
      <w:r w:rsidRPr="000E4277">
        <w:rPr>
          <w:rFonts w:ascii="Arial" w:eastAsia="Sylfaen" w:hAnsi="Arial" w:cs="Arial"/>
          <w:b w:val="0"/>
          <w:bCs/>
          <w:iCs/>
          <w:color w:val="000000"/>
          <w:kern w:val="0"/>
          <w:sz w:val="22"/>
          <w:szCs w:val="22"/>
          <w:lang w:eastAsia="en-US" w:bidi="en-US"/>
        </w:rPr>
        <w:t>2200 </w:t>
      </w:r>
      <w:r w:rsidRPr="000E4277">
        <w:rPr>
          <w:rFonts w:ascii="Arial" w:eastAsia="Sylfaen" w:hAnsi="Arial" w:cs="Arial"/>
          <w:b w:val="0"/>
          <w:bCs/>
          <w:iCs/>
          <w:color w:val="000000"/>
          <w:kern w:val="0"/>
          <w:sz w:val="22"/>
          <w:szCs w:val="22"/>
          <w:lang w:bidi="ru-RU"/>
        </w:rPr>
        <w:t xml:space="preserve">мм по ГОСТ 19904-90, из стали марки </w:t>
      </w:r>
      <w:r w:rsidRPr="000E4277">
        <w:rPr>
          <w:rFonts w:ascii="Arial" w:eastAsia="Sylfaen" w:hAnsi="Arial" w:cs="Arial"/>
          <w:b w:val="0"/>
          <w:bCs/>
          <w:iCs/>
          <w:color w:val="000000"/>
          <w:kern w:val="0"/>
          <w:sz w:val="22"/>
          <w:szCs w:val="22"/>
          <w:lang w:eastAsia="en-US" w:bidi="en-US"/>
        </w:rPr>
        <w:t xml:space="preserve">12Х21Н5Т (ЭИ811), </w:t>
      </w:r>
      <w:r w:rsidR="00F77067" w:rsidRPr="000E4277">
        <w:rPr>
          <w:rFonts w:ascii="Arial" w:eastAsia="Sylfaen" w:hAnsi="Arial" w:cs="Arial"/>
          <w:b w:val="0"/>
          <w:bCs/>
          <w:iCs/>
          <w:color w:val="000000"/>
          <w:kern w:val="0"/>
          <w:sz w:val="22"/>
          <w:szCs w:val="22"/>
          <w:lang w:eastAsia="en-US" w:bidi="en-US"/>
        </w:rPr>
        <w:t xml:space="preserve">группа </w:t>
      </w:r>
      <w:r w:rsidRPr="000E4277">
        <w:rPr>
          <w:rFonts w:ascii="Arial" w:eastAsia="Sylfaen" w:hAnsi="Arial" w:cs="Arial"/>
          <w:b w:val="0"/>
          <w:bCs/>
          <w:iCs/>
          <w:color w:val="000000"/>
          <w:kern w:val="0"/>
          <w:sz w:val="22"/>
          <w:szCs w:val="22"/>
          <w:lang w:bidi="ru-RU"/>
        </w:rPr>
        <w:t xml:space="preserve">поверхности </w:t>
      </w:r>
      <w:r w:rsidR="00DD4552" w:rsidRPr="000E4277">
        <w:rPr>
          <w:rFonts w:ascii="Arial" w:eastAsia="Sylfaen" w:hAnsi="Arial" w:cs="Arial"/>
          <w:b w:val="0"/>
          <w:bCs/>
          <w:iCs/>
          <w:color w:val="000000"/>
          <w:kern w:val="0"/>
          <w:sz w:val="22"/>
          <w:szCs w:val="22"/>
          <w:lang w:bidi="ru-RU"/>
        </w:rPr>
        <w:t>ПНГ</w:t>
      </w:r>
      <w:r w:rsidRPr="000E4277">
        <w:rPr>
          <w:rFonts w:ascii="Arial" w:eastAsia="Sylfaen" w:hAnsi="Arial" w:cs="Arial"/>
          <w:b w:val="0"/>
          <w:bCs/>
          <w:iCs/>
          <w:color w:val="000000"/>
          <w:kern w:val="0"/>
          <w:sz w:val="22"/>
          <w:szCs w:val="22"/>
          <w:lang w:bidi="ru-RU"/>
        </w:rPr>
        <w:t>,</w:t>
      </w:r>
      <w:r w:rsidR="00684B6C" w:rsidRPr="000E4277">
        <w:rPr>
          <w:rFonts w:ascii="Arial" w:eastAsia="Sylfaen" w:hAnsi="Arial" w:cs="Arial"/>
          <w:b w:val="0"/>
          <w:bCs/>
          <w:iCs/>
          <w:color w:val="000000"/>
          <w:kern w:val="0"/>
          <w:sz w:val="22"/>
          <w:szCs w:val="22"/>
          <w:lang w:bidi="ru-RU"/>
        </w:rPr>
        <w:t xml:space="preserve"> </w:t>
      </w:r>
      <w:r w:rsidRPr="000E4277">
        <w:rPr>
          <w:rFonts w:ascii="Arial" w:eastAsia="Sylfaen" w:hAnsi="Arial" w:cs="Arial"/>
          <w:b w:val="0"/>
          <w:bCs/>
          <w:iCs/>
          <w:color w:val="000000"/>
          <w:kern w:val="0"/>
          <w:sz w:val="22"/>
          <w:szCs w:val="22"/>
          <w:lang w:bidi="ru-RU"/>
        </w:rPr>
        <w:t>с проверкой на отсутствие склонности к охрупчиванию в соответствии с 7.2.2</w:t>
      </w:r>
      <w:r w:rsidR="00F1156A" w:rsidRPr="000E4277">
        <w:rPr>
          <w:rFonts w:ascii="Arial" w:eastAsia="Sylfaen" w:hAnsi="Arial" w:cs="Arial"/>
          <w:b w:val="0"/>
          <w:bCs/>
          <w:iCs/>
          <w:color w:val="000000"/>
          <w:kern w:val="0"/>
          <w:sz w:val="22"/>
          <w:szCs w:val="22"/>
          <w:lang w:bidi="ru-RU"/>
        </w:rPr>
        <w:t>2</w:t>
      </w:r>
      <w:r w:rsidRPr="000E4277">
        <w:rPr>
          <w:rFonts w:ascii="Arial" w:eastAsia="Sylfaen" w:hAnsi="Arial" w:cs="Arial"/>
          <w:b w:val="0"/>
          <w:bCs/>
          <w:iCs/>
          <w:color w:val="000000"/>
          <w:kern w:val="0"/>
          <w:sz w:val="22"/>
          <w:szCs w:val="22"/>
          <w:lang w:bidi="ru-RU"/>
        </w:rPr>
        <w:t>:</w:t>
      </w:r>
    </w:p>
    <w:p w14:paraId="4314736E" w14:textId="77777777" w:rsidR="003E4312" w:rsidRPr="000E4277" w:rsidRDefault="003E4312" w:rsidP="00E868E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14"/>
          <w:szCs w:val="14"/>
          <w:lang w:bidi="ru-RU"/>
        </w:rPr>
      </w:pPr>
    </w:p>
    <w:tbl>
      <w:tblPr>
        <w:tblW w:w="0" w:type="auto"/>
        <w:jc w:val="center"/>
        <w:tblLook w:val="04A0" w:firstRow="1" w:lastRow="0" w:firstColumn="1" w:lastColumn="0" w:noHBand="0" w:noVBand="1"/>
      </w:tblPr>
      <w:tblGrid>
        <w:gridCol w:w="993"/>
        <w:gridCol w:w="5670"/>
        <w:gridCol w:w="2268"/>
      </w:tblGrid>
      <w:tr w:rsidR="00E868EF" w:rsidRPr="000E4277" w14:paraId="5A0CA8FB" w14:textId="77777777" w:rsidTr="004A69C1">
        <w:trPr>
          <w:cantSplit/>
          <w:trHeight w:val="164"/>
          <w:jc w:val="center"/>
        </w:trPr>
        <w:tc>
          <w:tcPr>
            <w:tcW w:w="993" w:type="dxa"/>
            <w:vMerge w:val="restart"/>
            <w:shd w:val="clear" w:color="auto" w:fill="auto"/>
            <w:vAlign w:val="center"/>
          </w:tcPr>
          <w:p w14:paraId="7522DA4A" w14:textId="77777777" w:rsidR="00E868EF" w:rsidRPr="000E4277" w:rsidRDefault="00E868EF" w:rsidP="00531099">
            <w:pPr>
              <w:ind w:left="-108" w:firstLine="65"/>
              <w:rPr>
                <w:rFonts w:ascii="Arial" w:hAnsi="Arial" w:cs="Arial"/>
                <w:b w:val="0"/>
                <w:bCs/>
                <w:i/>
                <w:sz w:val="22"/>
                <w:szCs w:val="22"/>
              </w:rPr>
            </w:pPr>
            <w:r w:rsidRPr="000E4277">
              <w:rPr>
                <w:rFonts w:ascii="Arial" w:hAnsi="Arial" w:cs="Arial"/>
                <w:b w:val="0"/>
                <w:bCs/>
                <w:i/>
                <w:sz w:val="22"/>
                <w:szCs w:val="22"/>
              </w:rPr>
              <w:t>Лист</w:t>
            </w:r>
          </w:p>
        </w:tc>
        <w:tc>
          <w:tcPr>
            <w:tcW w:w="5670" w:type="dxa"/>
            <w:tcBorders>
              <w:bottom w:val="single" w:sz="4" w:space="0" w:color="auto"/>
            </w:tcBorders>
            <w:shd w:val="clear" w:color="auto" w:fill="auto"/>
            <w:vAlign w:val="center"/>
          </w:tcPr>
          <w:p w14:paraId="551D3E25" w14:textId="25A25C7D" w:rsidR="00E868EF" w:rsidRPr="000E4277" w:rsidRDefault="00DD4552" w:rsidP="005F6F7C">
            <w:pPr>
              <w:keepNext/>
              <w:jc w:val="center"/>
              <w:rPr>
                <w:rFonts w:ascii="Arial" w:hAnsi="Arial" w:cs="Arial"/>
                <w:b w:val="0"/>
                <w:bCs/>
                <w:i/>
                <w:sz w:val="22"/>
                <w:szCs w:val="22"/>
              </w:rPr>
            </w:pPr>
            <w:r w:rsidRPr="000E4277">
              <w:rPr>
                <w:rFonts w:ascii="Arial" w:hAnsi="Arial" w:cs="Arial"/>
                <w:b w:val="0"/>
                <w:bCs/>
                <w:i/>
                <w:sz w:val="22"/>
                <w:szCs w:val="22"/>
              </w:rPr>
              <w:t>БТ-БШ-БД</w:t>
            </w:r>
            <w:r w:rsidR="00E868EF" w:rsidRPr="000E4277">
              <w:rPr>
                <w:rFonts w:ascii="Arial" w:hAnsi="Arial" w:cs="Arial"/>
                <w:b w:val="0"/>
                <w:bCs/>
                <w:i/>
                <w:sz w:val="22"/>
                <w:szCs w:val="22"/>
              </w:rPr>
              <w:t>–П</w:t>
            </w:r>
            <w:r w:rsidR="00B06B28" w:rsidRPr="000E4277">
              <w:rPr>
                <w:rFonts w:ascii="Arial" w:hAnsi="Arial" w:cs="Arial"/>
                <w:b w:val="0"/>
                <w:bCs/>
                <w:i/>
                <w:sz w:val="22"/>
                <w:szCs w:val="22"/>
              </w:rPr>
              <w:t>В</w:t>
            </w:r>
            <w:r w:rsidR="00E868EF" w:rsidRPr="000E4277">
              <w:rPr>
                <w:rFonts w:ascii="Arial" w:hAnsi="Arial" w:cs="Arial"/>
                <w:b w:val="0"/>
                <w:bCs/>
                <w:i/>
                <w:sz w:val="22"/>
                <w:szCs w:val="22"/>
              </w:rPr>
              <w:t>–</w:t>
            </w:r>
            <w:r w:rsidR="00CD6C2E" w:rsidRPr="000E4277">
              <w:rPr>
                <w:rFonts w:ascii="Arial" w:hAnsi="Arial" w:cs="Arial"/>
                <w:b w:val="0"/>
                <w:bCs/>
                <w:i/>
                <w:sz w:val="22"/>
                <w:szCs w:val="22"/>
              </w:rPr>
              <w:t>О–</w:t>
            </w:r>
            <w:r w:rsidR="005F6F7C" w:rsidRPr="000E4277">
              <w:rPr>
                <w:rFonts w:ascii="Arial" w:hAnsi="Arial" w:cs="Arial"/>
                <w:b w:val="0"/>
                <w:bCs/>
                <w:i/>
                <w:sz w:val="22"/>
                <w:szCs w:val="22"/>
              </w:rPr>
              <w:t>4</w:t>
            </w:r>
            <w:r w:rsidR="0099120A" w:rsidRPr="000E4277">
              <w:rPr>
                <w:rFonts w:ascii="Arial" w:hAnsi="Arial" w:cs="Arial"/>
                <w:b w:val="0"/>
                <w:bCs/>
                <w:i/>
                <w:sz w:val="22"/>
                <w:szCs w:val="22"/>
              </w:rPr>
              <w:t>,00</w:t>
            </w:r>
            <w:r w:rsidR="00E868EF" w:rsidRPr="000E4277">
              <w:rPr>
                <w:rFonts w:ascii="Arial" w:hAnsi="Arial" w:cs="Arial"/>
                <w:b w:val="0"/>
                <w:bCs/>
                <w:i/>
                <w:sz w:val="22"/>
                <w:szCs w:val="22"/>
              </w:rPr>
              <w:t>×1</w:t>
            </w:r>
            <w:r w:rsidR="00B06B28" w:rsidRPr="000E4277">
              <w:rPr>
                <w:rFonts w:ascii="Arial" w:hAnsi="Arial" w:cs="Arial"/>
                <w:b w:val="0"/>
                <w:bCs/>
                <w:i/>
                <w:sz w:val="22"/>
                <w:szCs w:val="22"/>
              </w:rPr>
              <w:t>0</w:t>
            </w:r>
            <w:r w:rsidR="00E868EF" w:rsidRPr="000E4277">
              <w:rPr>
                <w:rFonts w:ascii="Arial" w:hAnsi="Arial" w:cs="Arial"/>
                <w:b w:val="0"/>
                <w:bCs/>
                <w:i/>
                <w:sz w:val="22"/>
                <w:szCs w:val="22"/>
              </w:rPr>
              <w:t>00×</w:t>
            </w:r>
            <w:r w:rsidR="00B06B28" w:rsidRPr="000E4277">
              <w:rPr>
                <w:rFonts w:ascii="Arial" w:hAnsi="Arial" w:cs="Arial"/>
                <w:b w:val="0"/>
                <w:bCs/>
                <w:i/>
                <w:sz w:val="22"/>
                <w:szCs w:val="22"/>
              </w:rPr>
              <w:t>22</w:t>
            </w:r>
            <w:r w:rsidR="00E868EF" w:rsidRPr="000E4277">
              <w:rPr>
                <w:rFonts w:ascii="Arial" w:hAnsi="Arial" w:cs="Arial"/>
                <w:b w:val="0"/>
                <w:bCs/>
                <w:i/>
                <w:sz w:val="22"/>
                <w:szCs w:val="22"/>
              </w:rPr>
              <w:t>00    ГОСТ 1990</w:t>
            </w:r>
            <w:r w:rsidR="00B06B28" w:rsidRPr="000E4277">
              <w:rPr>
                <w:rFonts w:ascii="Arial" w:hAnsi="Arial" w:cs="Arial"/>
                <w:b w:val="0"/>
                <w:bCs/>
                <w:i/>
                <w:sz w:val="22"/>
                <w:szCs w:val="22"/>
              </w:rPr>
              <w:t>4</w:t>
            </w:r>
            <w:r w:rsidR="00E868EF" w:rsidRPr="000E4277">
              <w:rPr>
                <w:rFonts w:ascii="Arial" w:hAnsi="Arial" w:cs="Arial"/>
                <w:b w:val="0"/>
                <w:bCs/>
                <w:i/>
                <w:sz w:val="22"/>
                <w:szCs w:val="22"/>
              </w:rPr>
              <w:t>–</w:t>
            </w:r>
            <w:r w:rsidR="00B06B28" w:rsidRPr="000E4277">
              <w:rPr>
                <w:rFonts w:ascii="Arial" w:hAnsi="Arial" w:cs="Arial"/>
                <w:b w:val="0"/>
                <w:bCs/>
                <w:i/>
                <w:sz w:val="22"/>
                <w:szCs w:val="22"/>
              </w:rPr>
              <w:t>90</w:t>
            </w:r>
          </w:p>
        </w:tc>
        <w:tc>
          <w:tcPr>
            <w:tcW w:w="2268" w:type="dxa"/>
            <w:vMerge w:val="restart"/>
            <w:shd w:val="clear" w:color="auto" w:fill="auto"/>
            <w:vAlign w:val="center"/>
          </w:tcPr>
          <w:p w14:paraId="5DE5F59E" w14:textId="17E3BEB1" w:rsidR="00E868EF" w:rsidRPr="000E4277" w:rsidRDefault="004A69C1" w:rsidP="004A69C1">
            <w:pPr>
              <w:keepNext/>
              <w:ind w:right="-108"/>
              <w:rPr>
                <w:rFonts w:ascii="Arial" w:hAnsi="Arial" w:cs="Arial"/>
                <w:b w:val="0"/>
                <w:bCs/>
                <w:i/>
                <w:sz w:val="22"/>
                <w:szCs w:val="22"/>
              </w:rPr>
            </w:pPr>
            <w:r w:rsidRPr="000E4277">
              <w:rPr>
                <w:rFonts w:ascii="Arial" w:hAnsi="Arial" w:cs="Arial"/>
                <w:b w:val="0"/>
                <w:bCs/>
                <w:i/>
                <w:sz w:val="22"/>
                <w:szCs w:val="22"/>
              </w:rPr>
              <w:t xml:space="preserve">       </w:t>
            </w:r>
            <w:r w:rsidR="00E868EF" w:rsidRPr="000E4277">
              <w:rPr>
                <w:rFonts w:ascii="Arial" w:hAnsi="Arial" w:cs="Arial"/>
                <w:b w:val="0"/>
                <w:bCs/>
                <w:i/>
                <w:sz w:val="22"/>
                <w:szCs w:val="22"/>
              </w:rPr>
              <w:t>с учетом 7.2.</w:t>
            </w:r>
            <w:r w:rsidR="00E45173" w:rsidRPr="000E4277">
              <w:rPr>
                <w:rFonts w:ascii="Arial" w:hAnsi="Arial" w:cs="Arial"/>
                <w:b w:val="0"/>
                <w:bCs/>
                <w:i/>
                <w:sz w:val="22"/>
                <w:szCs w:val="22"/>
              </w:rPr>
              <w:t>2</w:t>
            </w:r>
            <w:r w:rsidR="00F1156A" w:rsidRPr="000E4277">
              <w:rPr>
                <w:rFonts w:ascii="Arial" w:hAnsi="Arial" w:cs="Arial"/>
                <w:b w:val="0"/>
                <w:bCs/>
                <w:i/>
                <w:sz w:val="22"/>
                <w:szCs w:val="22"/>
              </w:rPr>
              <w:t>2</w:t>
            </w:r>
          </w:p>
        </w:tc>
      </w:tr>
      <w:tr w:rsidR="00E868EF" w:rsidRPr="000E4277" w14:paraId="5E0FB7C0" w14:textId="77777777" w:rsidTr="004A69C1">
        <w:trPr>
          <w:cantSplit/>
          <w:jc w:val="center"/>
        </w:trPr>
        <w:tc>
          <w:tcPr>
            <w:tcW w:w="993" w:type="dxa"/>
            <w:vMerge/>
            <w:shd w:val="clear" w:color="auto" w:fill="auto"/>
            <w:vAlign w:val="center"/>
          </w:tcPr>
          <w:p w14:paraId="32BB8551" w14:textId="77777777" w:rsidR="00E868EF" w:rsidRPr="000E4277" w:rsidRDefault="00E868EF" w:rsidP="00531099">
            <w:pPr>
              <w:keepNext/>
              <w:jc w:val="center"/>
              <w:rPr>
                <w:rFonts w:ascii="Arial" w:hAnsi="Arial" w:cs="Arial"/>
                <w:b w:val="0"/>
                <w:bCs/>
                <w:i/>
                <w:sz w:val="22"/>
                <w:szCs w:val="22"/>
              </w:rPr>
            </w:pPr>
          </w:p>
        </w:tc>
        <w:tc>
          <w:tcPr>
            <w:tcW w:w="5670" w:type="dxa"/>
            <w:tcBorders>
              <w:top w:val="single" w:sz="4" w:space="0" w:color="auto"/>
            </w:tcBorders>
            <w:shd w:val="clear" w:color="auto" w:fill="auto"/>
            <w:vAlign w:val="center"/>
          </w:tcPr>
          <w:p w14:paraId="5EF64FFD" w14:textId="13FF832D" w:rsidR="00E868EF" w:rsidRPr="000E4277" w:rsidRDefault="00B06B28" w:rsidP="00EC7372">
            <w:pPr>
              <w:keepNext/>
              <w:ind w:left="-109" w:right="-108"/>
              <w:jc w:val="center"/>
              <w:rPr>
                <w:rFonts w:ascii="Arial" w:hAnsi="Arial" w:cs="Arial"/>
                <w:b w:val="0"/>
                <w:bCs/>
                <w:i/>
                <w:sz w:val="22"/>
                <w:szCs w:val="22"/>
              </w:rPr>
            </w:pPr>
            <w:r w:rsidRPr="000E4277">
              <w:rPr>
                <w:rFonts w:ascii="Arial" w:hAnsi="Arial" w:cs="Arial"/>
                <w:b w:val="0"/>
                <w:bCs/>
                <w:i/>
                <w:sz w:val="22"/>
                <w:szCs w:val="22"/>
              </w:rPr>
              <w:t>12Х21Н5Т (ЭИ811)</w:t>
            </w:r>
            <w:r w:rsidR="00E868EF" w:rsidRPr="000E4277">
              <w:rPr>
                <w:rFonts w:ascii="Arial" w:hAnsi="Arial" w:cs="Arial"/>
                <w:b w:val="0"/>
                <w:bCs/>
                <w:i/>
                <w:sz w:val="22"/>
                <w:szCs w:val="22"/>
              </w:rPr>
              <w:t>–</w:t>
            </w:r>
            <w:r w:rsidRPr="000E4277">
              <w:rPr>
                <w:rFonts w:ascii="Arial" w:hAnsi="Arial" w:cs="Arial"/>
                <w:b w:val="0"/>
                <w:bCs/>
                <w:i/>
                <w:sz w:val="22"/>
                <w:szCs w:val="22"/>
              </w:rPr>
              <w:t>ПН</w:t>
            </w:r>
            <w:r w:rsidR="000E290E" w:rsidRPr="000E4277">
              <w:rPr>
                <w:rFonts w:ascii="Arial" w:hAnsi="Arial" w:cs="Arial"/>
                <w:b w:val="0"/>
                <w:bCs/>
                <w:i/>
                <w:sz w:val="22"/>
                <w:szCs w:val="22"/>
              </w:rPr>
              <w:t>Г</w:t>
            </w:r>
            <w:r w:rsidR="00E868EF" w:rsidRPr="000E4277">
              <w:rPr>
                <w:rFonts w:ascii="Arial" w:hAnsi="Arial" w:cs="Arial"/>
                <w:b w:val="0"/>
                <w:bCs/>
                <w:i/>
                <w:sz w:val="22"/>
                <w:szCs w:val="22"/>
              </w:rPr>
              <w:t xml:space="preserve">  ГОСТ </w:t>
            </w:r>
            <w:r w:rsidRPr="000E4277">
              <w:rPr>
                <w:rFonts w:ascii="Arial" w:hAnsi="Arial" w:cs="Arial"/>
                <w:b w:val="0"/>
                <w:bCs/>
                <w:i/>
                <w:sz w:val="22"/>
                <w:szCs w:val="22"/>
              </w:rPr>
              <w:t>7350</w:t>
            </w:r>
            <w:r w:rsidR="00E868EF" w:rsidRPr="000E4277">
              <w:rPr>
                <w:rFonts w:ascii="Arial" w:hAnsi="Arial" w:cs="Arial"/>
                <w:b w:val="0"/>
                <w:bCs/>
                <w:i/>
                <w:sz w:val="22"/>
                <w:szCs w:val="22"/>
              </w:rPr>
              <w:t>–</w:t>
            </w:r>
          </w:p>
        </w:tc>
        <w:tc>
          <w:tcPr>
            <w:tcW w:w="2268" w:type="dxa"/>
            <w:vMerge/>
            <w:shd w:val="clear" w:color="auto" w:fill="auto"/>
          </w:tcPr>
          <w:p w14:paraId="2A677567" w14:textId="77777777" w:rsidR="00E868EF" w:rsidRPr="000E4277" w:rsidRDefault="00E868EF" w:rsidP="00531099">
            <w:pPr>
              <w:keepNext/>
              <w:ind w:left="-109" w:right="-108"/>
              <w:jc w:val="center"/>
              <w:rPr>
                <w:rFonts w:ascii="Arial" w:hAnsi="Arial" w:cs="Arial"/>
                <w:b w:val="0"/>
                <w:bCs/>
                <w:i/>
                <w:sz w:val="22"/>
                <w:szCs w:val="22"/>
              </w:rPr>
            </w:pPr>
          </w:p>
        </w:tc>
      </w:tr>
    </w:tbl>
    <w:p w14:paraId="0F0EB8E6" w14:textId="77777777" w:rsidR="008063BB" w:rsidRPr="000E4277" w:rsidRDefault="008063BB" w:rsidP="00FE36C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p>
    <w:p w14:paraId="586E0660" w14:textId="44A08294" w:rsidR="00FE36CF" w:rsidRPr="000E4277" w:rsidRDefault="00FE36CF" w:rsidP="00FE36C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2"/>
          <w:szCs w:val="22"/>
          <w:lang w:bidi="ru-RU"/>
        </w:rPr>
      </w:pPr>
      <w:r w:rsidRPr="000E4277">
        <w:rPr>
          <w:rFonts w:ascii="Arial" w:eastAsia="Sylfaen" w:hAnsi="Arial" w:cs="Arial"/>
          <w:b w:val="0"/>
          <w:bCs/>
          <w:iCs/>
          <w:color w:val="000000"/>
          <w:kern w:val="0"/>
          <w:sz w:val="22"/>
          <w:szCs w:val="22"/>
          <w:lang w:bidi="ru-RU"/>
        </w:rPr>
        <w:t>А.</w:t>
      </w:r>
      <w:r w:rsidR="00E868EF" w:rsidRPr="000E4277">
        <w:rPr>
          <w:rFonts w:ascii="Arial" w:eastAsia="Sylfaen" w:hAnsi="Arial" w:cs="Arial"/>
          <w:b w:val="0"/>
          <w:bCs/>
          <w:iCs/>
          <w:color w:val="000000"/>
          <w:kern w:val="0"/>
          <w:sz w:val="22"/>
          <w:szCs w:val="22"/>
          <w:lang w:bidi="ru-RU"/>
        </w:rPr>
        <w:t>4</w:t>
      </w:r>
      <w:r w:rsidRPr="000E4277">
        <w:rPr>
          <w:rFonts w:ascii="Arial" w:eastAsia="Sylfaen" w:hAnsi="Arial" w:cs="Arial"/>
          <w:b w:val="0"/>
          <w:bCs/>
          <w:iCs/>
          <w:color w:val="000000"/>
          <w:kern w:val="0"/>
          <w:sz w:val="22"/>
          <w:szCs w:val="22"/>
          <w:lang w:bidi="ru-RU"/>
        </w:rPr>
        <w:t xml:space="preserve"> Прокат толстолистовой </w:t>
      </w:r>
      <w:r w:rsidR="00BB05A9" w:rsidRPr="000E4277">
        <w:rPr>
          <w:rFonts w:ascii="Arial" w:eastAsia="Sylfaen" w:hAnsi="Arial" w:cs="Arial"/>
          <w:b w:val="0"/>
          <w:bCs/>
          <w:iCs/>
          <w:color w:val="000000"/>
          <w:kern w:val="0"/>
          <w:sz w:val="22"/>
          <w:szCs w:val="22"/>
          <w:lang w:bidi="ru-RU"/>
        </w:rPr>
        <w:t>горячекатаный</w:t>
      </w:r>
      <w:r w:rsidRPr="000E4277">
        <w:rPr>
          <w:rFonts w:ascii="Arial" w:eastAsia="Sylfaen" w:hAnsi="Arial" w:cs="Arial"/>
          <w:b w:val="0"/>
          <w:bCs/>
          <w:iCs/>
          <w:color w:val="000000"/>
          <w:kern w:val="0"/>
          <w:sz w:val="22"/>
          <w:szCs w:val="22"/>
          <w:lang w:bidi="ru-RU"/>
        </w:rPr>
        <w:t xml:space="preserve">, поставляемый в рулонах, </w:t>
      </w:r>
      <w:r w:rsidR="00BB05A9" w:rsidRPr="000E4277">
        <w:rPr>
          <w:rFonts w:ascii="Arial" w:eastAsia="Sylfaen" w:hAnsi="Arial" w:cs="Arial"/>
          <w:b w:val="0"/>
          <w:bCs/>
          <w:iCs/>
          <w:color w:val="000000"/>
          <w:kern w:val="0"/>
          <w:sz w:val="22"/>
          <w:szCs w:val="22"/>
          <w:lang w:bidi="ru-RU"/>
        </w:rPr>
        <w:t>обычной</w:t>
      </w:r>
      <w:r w:rsidRPr="000E4277">
        <w:rPr>
          <w:rFonts w:ascii="Arial" w:eastAsia="Sylfaen" w:hAnsi="Arial" w:cs="Arial"/>
          <w:b w:val="0"/>
          <w:bCs/>
          <w:iCs/>
          <w:color w:val="000000"/>
          <w:kern w:val="0"/>
          <w:sz w:val="22"/>
          <w:szCs w:val="22"/>
          <w:lang w:bidi="ru-RU"/>
        </w:rPr>
        <w:t xml:space="preserve"> точности изготовления (Б), </w:t>
      </w:r>
      <w:r w:rsidR="00B32B03" w:rsidRPr="000E4277">
        <w:rPr>
          <w:rFonts w:ascii="Arial" w:eastAsia="Sylfaen" w:hAnsi="Arial" w:cs="Arial"/>
          <w:b w:val="0"/>
          <w:bCs/>
          <w:iCs/>
          <w:color w:val="000000"/>
          <w:kern w:val="0"/>
          <w:sz w:val="22"/>
          <w:szCs w:val="22"/>
          <w:lang w:bidi="ru-RU"/>
        </w:rPr>
        <w:t xml:space="preserve">с необрезной кромкой (НО), </w:t>
      </w:r>
      <w:r w:rsidRPr="000E4277">
        <w:rPr>
          <w:rFonts w:ascii="Arial" w:eastAsia="Sylfaen" w:hAnsi="Arial" w:cs="Arial"/>
          <w:b w:val="0"/>
          <w:bCs/>
          <w:iCs/>
          <w:color w:val="000000"/>
          <w:kern w:val="0"/>
          <w:sz w:val="22"/>
          <w:szCs w:val="22"/>
          <w:lang w:bidi="ru-RU"/>
        </w:rPr>
        <w:t xml:space="preserve">размерами </w:t>
      </w:r>
      <w:r w:rsidR="00BB05A9" w:rsidRPr="000E4277">
        <w:rPr>
          <w:rFonts w:ascii="Arial" w:eastAsia="Sylfaen" w:hAnsi="Arial" w:cs="Arial"/>
          <w:b w:val="0"/>
          <w:bCs/>
          <w:iCs/>
          <w:color w:val="000000"/>
          <w:kern w:val="0"/>
          <w:sz w:val="22"/>
          <w:szCs w:val="22"/>
          <w:lang w:eastAsia="en-US" w:bidi="en-US"/>
        </w:rPr>
        <w:t>4</w:t>
      </w:r>
      <w:r w:rsidR="00DD4552" w:rsidRPr="000E4277">
        <w:rPr>
          <w:rFonts w:ascii="Arial" w:eastAsia="Sylfaen" w:hAnsi="Arial" w:cs="Arial"/>
          <w:b w:val="0"/>
          <w:bCs/>
          <w:iCs/>
          <w:color w:val="000000"/>
          <w:kern w:val="0"/>
          <w:sz w:val="22"/>
          <w:szCs w:val="22"/>
          <w:lang w:eastAsia="en-US" w:bidi="en-US"/>
        </w:rPr>
        <w:t>,00</w:t>
      </w:r>
      <w:r w:rsidRPr="000E4277">
        <w:rPr>
          <w:rFonts w:ascii="Arial" w:eastAsia="Sylfaen" w:hAnsi="Arial" w:cs="Arial"/>
          <w:b w:val="0"/>
          <w:bCs/>
          <w:iCs/>
          <w:color w:val="000000"/>
          <w:kern w:val="0"/>
          <w:sz w:val="22"/>
          <w:szCs w:val="22"/>
          <w:lang w:val="en-US" w:eastAsia="en-US" w:bidi="en-US"/>
        </w:rPr>
        <w:t>x</w:t>
      </w:r>
      <w:r w:rsidRPr="000E4277">
        <w:rPr>
          <w:rFonts w:ascii="Arial" w:eastAsia="Sylfaen" w:hAnsi="Arial" w:cs="Arial"/>
          <w:b w:val="0"/>
          <w:bCs/>
          <w:iCs/>
          <w:color w:val="000000"/>
          <w:kern w:val="0"/>
          <w:sz w:val="22"/>
          <w:szCs w:val="22"/>
          <w:lang w:eastAsia="en-US" w:bidi="en-US"/>
        </w:rPr>
        <w:t>1</w:t>
      </w:r>
      <w:r w:rsidR="00BB05A9" w:rsidRPr="000E4277">
        <w:rPr>
          <w:rFonts w:ascii="Arial" w:eastAsia="Sylfaen" w:hAnsi="Arial" w:cs="Arial"/>
          <w:b w:val="0"/>
          <w:bCs/>
          <w:iCs/>
          <w:color w:val="000000"/>
          <w:kern w:val="0"/>
          <w:sz w:val="22"/>
          <w:szCs w:val="22"/>
          <w:lang w:eastAsia="en-US" w:bidi="en-US"/>
        </w:rPr>
        <w:t>100</w:t>
      </w:r>
      <w:r w:rsidRPr="000E4277">
        <w:rPr>
          <w:rFonts w:ascii="Arial" w:eastAsia="Sylfaen" w:hAnsi="Arial" w:cs="Arial"/>
          <w:b w:val="0"/>
          <w:bCs/>
          <w:iCs/>
          <w:color w:val="000000"/>
          <w:kern w:val="0"/>
          <w:sz w:val="22"/>
          <w:szCs w:val="22"/>
          <w:lang w:eastAsia="en-US" w:bidi="en-US"/>
        </w:rPr>
        <w:t> </w:t>
      </w:r>
      <w:r w:rsidRPr="000E4277">
        <w:rPr>
          <w:rFonts w:ascii="Arial" w:eastAsia="Sylfaen" w:hAnsi="Arial" w:cs="Arial"/>
          <w:b w:val="0"/>
          <w:bCs/>
          <w:iCs/>
          <w:color w:val="000000"/>
          <w:kern w:val="0"/>
          <w:sz w:val="22"/>
          <w:szCs w:val="22"/>
          <w:lang w:bidi="ru-RU"/>
        </w:rPr>
        <w:t>мм по ГОСТ 1990</w:t>
      </w:r>
      <w:r w:rsidR="00BB05A9" w:rsidRPr="000E4277">
        <w:rPr>
          <w:rFonts w:ascii="Arial" w:eastAsia="Sylfaen" w:hAnsi="Arial" w:cs="Arial"/>
          <w:b w:val="0"/>
          <w:bCs/>
          <w:iCs/>
          <w:color w:val="000000"/>
          <w:kern w:val="0"/>
          <w:sz w:val="22"/>
          <w:szCs w:val="22"/>
          <w:lang w:bidi="ru-RU"/>
        </w:rPr>
        <w:t>3</w:t>
      </w:r>
      <w:r w:rsidRPr="000E4277">
        <w:rPr>
          <w:rFonts w:ascii="Arial" w:eastAsia="Sylfaen" w:hAnsi="Arial" w:cs="Arial"/>
          <w:b w:val="0"/>
          <w:bCs/>
          <w:iCs/>
          <w:color w:val="000000"/>
          <w:kern w:val="0"/>
          <w:sz w:val="22"/>
          <w:szCs w:val="22"/>
          <w:lang w:bidi="ru-RU"/>
        </w:rPr>
        <w:t>-</w:t>
      </w:r>
      <w:r w:rsidR="00BB05A9" w:rsidRPr="000E4277">
        <w:rPr>
          <w:rFonts w:ascii="Arial" w:eastAsia="Sylfaen" w:hAnsi="Arial" w:cs="Arial"/>
          <w:b w:val="0"/>
          <w:bCs/>
          <w:iCs/>
          <w:color w:val="000000"/>
          <w:kern w:val="0"/>
          <w:sz w:val="22"/>
          <w:szCs w:val="22"/>
          <w:lang w:bidi="ru-RU"/>
        </w:rPr>
        <w:t>2015</w:t>
      </w:r>
      <w:r w:rsidRPr="000E4277">
        <w:rPr>
          <w:rFonts w:ascii="Arial" w:eastAsia="Sylfaen" w:hAnsi="Arial" w:cs="Arial"/>
          <w:b w:val="0"/>
          <w:bCs/>
          <w:iCs/>
          <w:color w:val="000000"/>
          <w:kern w:val="0"/>
          <w:sz w:val="22"/>
          <w:szCs w:val="22"/>
          <w:lang w:bidi="ru-RU"/>
        </w:rPr>
        <w:t xml:space="preserve">, из стали марки </w:t>
      </w:r>
      <w:r w:rsidR="00E868EF" w:rsidRPr="000E4277">
        <w:rPr>
          <w:rFonts w:ascii="Arial" w:eastAsia="Sylfaen" w:hAnsi="Arial" w:cs="Arial"/>
          <w:b w:val="0"/>
          <w:bCs/>
          <w:iCs/>
          <w:color w:val="000000"/>
          <w:kern w:val="0"/>
          <w:sz w:val="22"/>
          <w:szCs w:val="22"/>
          <w:lang w:eastAsia="en-US" w:bidi="en-US"/>
        </w:rPr>
        <w:t>07Х16Н6</w:t>
      </w:r>
      <w:r w:rsidR="00B06B28" w:rsidRPr="000E4277">
        <w:rPr>
          <w:rFonts w:ascii="Arial" w:eastAsia="Sylfaen" w:hAnsi="Arial" w:cs="Arial"/>
          <w:b w:val="0"/>
          <w:bCs/>
          <w:iCs/>
          <w:color w:val="000000"/>
          <w:kern w:val="0"/>
          <w:sz w:val="22"/>
          <w:szCs w:val="22"/>
          <w:lang w:eastAsia="en-US" w:bidi="en-US"/>
        </w:rPr>
        <w:t xml:space="preserve"> (ЭП288)</w:t>
      </w:r>
      <w:r w:rsidRPr="000E4277">
        <w:rPr>
          <w:rFonts w:ascii="Arial" w:eastAsia="Sylfaen" w:hAnsi="Arial" w:cs="Arial"/>
          <w:b w:val="0"/>
          <w:bCs/>
          <w:iCs/>
          <w:color w:val="000000"/>
          <w:kern w:val="0"/>
          <w:sz w:val="22"/>
          <w:szCs w:val="22"/>
          <w:lang w:eastAsia="en-US" w:bidi="en-US"/>
        </w:rPr>
        <w:t xml:space="preserve">, </w:t>
      </w:r>
      <w:r w:rsidR="001D6CB3" w:rsidRPr="000E4277">
        <w:rPr>
          <w:rFonts w:ascii="Arial" w:eastAsia="Sylfaen" w:hAnsi="Arial" w:cs="Arial"/>
          <w:b w:val="0"/>
          <w:bCs/>
          <w:iCs/>
          <w:color w:val="000000"/>
          <w:kern w:val="0"/>
          <w:sz w:val="22"/>
          <w:szCs w:val="22"/>
          <w:lang w:bidi="ru-RU"/>
        </w:rPr>
        <w:t xml:space="preserve">в термически обработанном состоянии </w:t>
      </w:r>
      <w:r w:rsidR="00776C0C" w:rsidRPr="000E4277">
        <w:rPr>
          <w:rFonts w:ascii="Arial" w:eastAsia="Sylfaen" w:hAnsi="Arial" w:cs="Arial"/>
          <w:b w:val="0"/>
          <w:bCs/>
          <w:iCs/>
          <w:color w:val="000000"/>
          <w:kern w:val="0"/>
          <w:sz w:val="22"/>
          <w:szCs w:val="22"/>
          <w:lang w:bidi="ru-RU"/>
        </w:rPr>
        <w:t xml:space="preserve">(ТО), </w:t>
      </w:r>
      <w:r w:rsidR="001D6CB3" w:rsidRPr="000E4277">
        <w:rPr>
          <w:rFonts w:ascii="Arial" w:eastAsia="Sylfaen" w:hAnsi="Arial" w:cs="Arial"/>
          <w:b w:val="0"/>
          <w:bCs/>
          <w:iCs/>
          <w:color w:val="000000"/>
          <w:kern w:val="0"/>
          <w:sz w:val="22"/>
          <w:szCs w:val="22"/>
          <w:lang w:bidi="ru-RU"/>
        </w:rPr>
        <w:t>с требованиями к качеству пове</w:t>
      </w:r>
      <w:r w:rsidR="00776C0C" w:rsidRPr="000E4277">
        <w:rPr>
          <w:rFonts w:ascii="Arial" w:eastAsia="Sylfaen" w:hAnsi="Arial" w:cs="Arial"/>
          <w:b w:val="0"/>
          <w:bCs/>
          <w:iCs/>
          <w:color w:val="000000"/>
          <w:kern w:val="0"/>
          <w:sz w:val="22"/>
          <w:szCs w:val="22"/>
          <w:lang w:bidi="ru-RU"/>
        </w:rPr>
        <w:t>р</w:t>
      </w:r>
      <w:r w:rsidR="001D6CB3" w:rsidRPr="000E4277">
        <w:rPr>
          <w:rFonts w:ascii="Arial" w:eastAsia="Sylfaen" w:hAnsi="Arial" w:cs="Arial"/>
          <w:b w:val="0"/>
          <w:bCs/>
          <w:iCs/>
          <w:color w:val="000000"/>
          <w:kern w:val="0"/>
          <w:sz w:val="22"/>
          <w:szCs w:val="22"/>
          <w:lang w:bidi="ru-RU"/>
        </w:rPr>
        <w:t xml:space="preserve">хности по эталонам в </w:t>
      </w:r>
      <w:r w:rsidR="00776C0C" w:rsidRPr="000E4277">
        <w:rPr>
          <w:rFonts w:ascii="Arial" w:eastAsia="Sylfaen" w:hAnsi="Arial" w:cs="Arial"/>
          <w:b w:val="0"/>
          <w:bCs/>
          <w:iCs/>
          <w:color w:val="000000"/>
          <w:kern w:val="0"/>
          <w:sz w:val="22"/>
          <w:szCs w:val="22"/>
          <w:lang w:bidi="ru-RU"/>
        </w:rPr>
        <w:t>соответствии</w:t>
      </w:r>
      <w:r w:rsidR="001D6CB3" w:rsidRPr="000E4277">
        <w:rPr>
          <w:rFonts w:ascii="Arial" w:eastAsia="Sylfaen" w:hAnsi="Arial" w:cs="Arial"/>
          <w:b w:val="0"/>
          <w:bCs/>
          <w:iCs/>
          <w:color w:val="000000"/>
          <w:kern w:val="0"/>
          <w:sz w:val="22"/>
          <w:szCs w:val="22"/>
          <w:lang w:bidi="ru-RU"/>
        </w:rPr>
        <w:t xml:space="preserve"> с 7.</w:t>
      </w:r>
      <w:r w:rsidR="00776C0C" w:rsidRPr="000E4277">
        <w:rPr>
          <w:rFonts w:ascii="Arial" w:eastAsia="Sylfaen" w:hAnsi="Arial" w:cs="Arial"/>
          <w:b w:val="0"/>
          <w:bCs/>
          <w:iCs/>
          <w:color w:val="000000"/>
          <w:kern w:val="0"/>
          <w:sz w:val="22"/>
          <w:szCs w:val="22"/>
          <w:lang w:bidi="ru-RU"/>
        </w:rPr>
        <w:t>2.1</w:t>
      </w:r>
      <w:r w:rsidR="00F1156A" w:rsidRPr="000E4277">
        <w:rPr>
          <w:rFonts w:ascii="Arial" w:eastAsia="Sylfaen" w:hAnsi="Arial" w:cs="Arial"/>
          <w:b w:val="0"/>
          <w:bCs/>
          <w:iCs/>
          <w:color w:val="000000"/>
          <w:kern w:val="0"/>
          <w:sz w:val="22"/>
          <w:szCs w:val="22"/>
          <w:lang w:bidi="ru-RU"/>
        </w:rPr>
        <w:t>2</w:t>
      </w:r>
      <w:r w:rsidRPr="000E4277">
        <w:rPr>
          <w:rFonts w:ascii="Arial" w:eastAsia="Sylfaen" w:hAnsi="Arial" w:cs="Arial"/>
          <w:b w:val="0"/>
          <w:bCs/>
          <w:iCs/>
          <w:color w:val="000000"/>
          <w:kern w:val="0"/>
          <w:sz w:val="22"/>
          <w:szCs w:val="22"/>
          <w:lang w:bidi="ru-RU"/>
        </w:rPr>
        <w:t>:</w:t>
      </w:r>
    </w:p>
    <w:p w14:paraId="623B4110" w14:textId="77777777" w:rsidR="003E4312" w:rsidRPr="000E4277" w:rsidRDefault="003E4312" w:rsidP="00FE36CF">
      <w:pPr>
        <w:widowControl w:val="0"/>
        <w:overflowPunct/>
        <w:autoSpaceDE/>
        <w:autoSpaceDN/>
        <w:adjustRightInd/>
        <w:spacing w:line="360" w:lineRule="auto"/>
        <w:ind w:firstLine="360"/>
        <w:jc w:val="both"/>
        <w:textAlignment w:val="auto"/>
        <w:rPr>
          <w:rFonts w:ascii="Arial" w:eastAsia="Sylfaen" w:hAnsi="Arial" w:cs="Arial"/>
          <w:b w:val="0"/>
          <w:bCs/>
          <w:iCs/>
          <w:color w:val="000000"/>
          <w:kern w:val="0"/>
          <w:sz w:val="20"/>
          <w:lang w:bidi="ru-RU"/>
        </w:rPr>
      </w:pPr>
    </w:p>
    <w:tbl>
      <w:tblPr>
        <w:tblW w:w="0" w:type="auto"/>
        <w:jc w:val="center"/>
        <w:tblLook w:val="04A0" w:firstRow="1" w:lastRow="0" w:firstColumn="1" w:lastColumn="0" w:noHBand="0" w:noVBand="1"/>
      </w:tblPr>
      <w:tblGrid>
        <w:gridCol w:w="1210"/>
        <w:gridCol w:w="5736"/>
        <w:gridCol w:w="1985"/>
      </w:tblGrid>
      <w:tr w:rsidR="00776C0C" w:rsidRPr="000E4277" w14:paraId="1E539B62" w14:textId="7C1D7CF8" w:rsidTr="00776C0C">
        <w:trPr>
          <w:trHeight w:val="164"/>
          <w:jc w:val="center"/>
        </w:trPr>
        <w:tc>
          <w:tcPr>
            <w:tcW w:w="1210" w:type="dxa"/>
            <w:vMerge w:val="restart"/>
            <w:shd w:val="clear" w:color="auto" w:fill="auto"/>
            <w:vAlign w:val="center"/>
          </w:tcPr>
          <w:p w14:paraId="0FF77F66" w14:textId="60D57A15" w:rsidR="00776C0C" w:rsidRPr="000E4277" w:rsidRDefault="00776C0C" w:rsidP="00531099">
            <w:pPr>
              <w:ind w:left="266" w:hanging="284"/>
              <w:rPr>
                <w:rFonts w:ascii="Arial" w:hAnsi="Arial" w:cs="Arial"/>
                <w:b w:val="0"/>
                <w:bCs/>
                <w:i/>
                <w:sz w:val="22"/>
                <w:szCs w:val="22"/>
              </w:rPr>
            </w:pPr>
            <w:r w:rsidRPr="000E4277">
              <w:rPr>
                <w:rFonts w:ascii="Arial" w:hAnsi="Arial" w:cs="Arial"/>
                <w:b w:val="0"/>
                <w:bCs/>
                <w:i/>
                <w:sz w:val="22"/>
                <w:szCs w:val="22"/>
              </w:rPr>
              <w:t xml:space="preserve">Рулон  </w:t>
            </w:r>
          </w:p>
        </w:tc>
        <w:tc>
          <w:tcPr>
            <w:tcW w:w="5736" w:type="dxa"/>
            <w:tcBorders>
              <w:bottom w:val="single" w:sz="4" w:space="0" w:color="auto"/>
            </w:tcBorders>
            <w:shd w:val="clear" w:color="auto" w:fill="auto"/>
            <w:vAlign w:val="center"/>
          </w:tcPr>
          <w:p w14:paraId="24DF1C76" w14:textId="27C0E4E7" w:rsidR="00776C0C" w:rsidRPr="000E4277" w:rsidRDefault="00776C0C" w:rsidP="00531099">
            <w:pPr>
              <w:keepNext/>
              <w:jc w:val="center"/>
              <w:rPr>
                <w:rFonts w:ascii="Arial" w:hAnsi="Arial" w:cs="Arial"/>
                <w:b w:val="0"/>
                <w:bCs/>
                <w:i/>
                <w:sz w:val="22"/>
                <w:szCs w:val="22"/>
              </w:rPr>
            </w:pPr>
            <w:r w:rsidRPr="000E4277">
              <w:rPr>
                <w:rFonts w:ascii="Arial" w:hAnsi="Arial" w:cs="Arial"/>
                <w:b w:val="0"/>
                <w:bCs/>
                <w:i/>
                <w:sz w:val="22"/>
                <w:szCs w:val="22"/>
              </w:rPr>
              <w:t>Б–НО–</w:t>
            </w:r>
            <w:r w:rsidRPr="000E4277">
              <w:rPr>
                <w:rFonts w:ascii="Arial" w:eastAsia="Sylfaen" w:hAnsi="Arial" w:cs="Arial"/>
                <w:b w:val="0"/>
                <w:bCs/>
                <w:i/>
                <w:iCs/>
                <w:color w:val="000000"/>
                <w:kern w:val="0"/>
                <w:sz w:val="22"/>
                <w:szCs w:val="22"/>
                <w:lang w:bidi="ru-RU"/>
              </w:rPr>
              <w:t>4,00х1100   ГОСТ 19903</w:t>
            </w:r>
            <w:r w:rsidRPr="000E4277">
              <w:rPr>
                <w:rFonts w:ascii="Arial" w:hAnsi="Arial" w:cs="Arial"/>
                <w:b w:val="0"/>
                <w:bCs/>
                <w:i/>
                <w:iCs/>
                <w:kern w:val="0"/>
                <w:sz w:val="22"/>
                <w:szCs w:val="22"/>
                <w:lang w:bidi="ru-RU"/>
              </w:rPr>
              <w:t>–</w:t>
            </w:r>
            <w:r w:rsidRPr="000E4277">
              <w:rPr>
                <w:rFonts w:ascii="Arial" w:eastAsia="Sylfaen" w:hAnsi="Arial" w:cs="Arial"/>
                <w:b w:val="0"/>
                <w:bCs/>
                <w:i/>
                <w:iCs/>
                <w:color w:val="000000"/>
                <w:kern w:val="0"/>
                <w:sz w:val="22"/>
                <w:szCs w:val="22"/>
                <w:lang w:bidi="ru-RU"/>
              </w:rPr>
              <w:t>2015</w:t>
            </w:r>
          </w:p>
        </w:tc>
        <w:tc>
          <w:tcPr>
            <w:tcW w:w="1985" w:type="dxa"/>
            <w:vMerge w:val="restart"/>
          </w:tcPr>
          <w:p w14:paraId="12503DDE" w14:textId="4DEA1454" w:rsidR="00776C0C" w:rsidRPr="000E4277" w:rsidRDefault="00776C0C" w:rsidP="00776C0C">
            <w:pPr>
              <w:keepNext/>
              <w:rPr>
                <w:rFonts w:ascii="Arial" w:hAnsi="Arial" w:cs="Arial"/>
                <w:b w:val="0"/>
                <w:bCs/>
                <w:i/>
                <w:sz w:val="22"/>
                <w:szCs w:val="22"/>
              </w:rPr>
            </w:pPr>
            <w:r w:rsidRPr="000E4277">
              <w:rPr>
                <w:rFonts w:ascii="Arial" w:hAnsi="Arial" w:cs="Arial"/>
                <w:b w:val="0"/>
                <w:bCs/>
                <w:i/>
                <w:sz w:val="22"/>
                <w:szCs w:val="22"/>
              </w:rPr>
              <w:t>с учетом 7.2.1</w:t>
            </w:r>
            <w:r w:rsidR="00F1156A" w:rsidRPr="000E4277">
              <w:rPr>
                <w:rFonts w:ascii="Arial" w:hAnsi="Arial" w:cs="Arial"/>
                <w:b w:val="0"/>
                <w:bCs/>
                <w:i/>
                <w:sz w:val="22"/>
                <w:szCs w:val="22"/>
              </w:rPr>
              <w:t>2</w:t>
            </w:r>
          </w:p>
        </w:tc>
      </w:tr>
      <w:tr w:rsidR="00776C0C" w:rsidRPr="000E4277" w14:paraId="656A4699" w14:textId="2B6231C3" w:rsidTr="00776C0C">
        <w:trPr>
          <w:jc w:val="center"/>
        </w:trPr>
        <w:tc>
          <w:tcPr>
            <w:tcW w:w="1210" w:type="dxa"/>
            <w:vMerge/>
            <w:shd w:val="clear" w:color="auto" w:fill="auto"/>
            <w:vAlign w:val="center"/>
          </w:tcPr>
          <w:p w14:paraId="087CC124" w14:textId="77777777" w:rsidR="00776C0C" w:rsidRPr="000E4277" w:rsidRDefault="00776C0C" w:rsidP="00531099">
            <w:pPr>
              <w:keepNext/>
              <w:jc w:val="center"/>
              <w:rPr>
                <w:rFonts w:ascii="Arial" w:hAnsi="Arial" w:cs="Arial"/>
                <w:b w:val="0"/>
                <w:bCs/>
                <w:i/>
                <w:sz w:val="22"/>
                <w:szCs w:val="22"/>
              </w:rPr>
            </w:pPr>
          </w:p>
        </w:tc>
        <w:tc>
          <w:tcPr>
            <w:tcW w:w="5736" w:type="dxa"/>
            <w:tcBorders>
              <w:top w:val="single" w:sz="4" w:space="0" w:color="auto"/>
            </w:tcBorders>
            <w:shd w:val="clear" w:color="auto" w:fill="auto"/>
            <w:vAlign w:val="center"/>
          </w:tcPr>
          <w:p w14:paraId="350A40F2" w14:textId="04BCC2A7" w:rsidR="00776C0C" w:rsidRPr="000E4277" w:rsidRDefault="00776C0C" w:rsidP="00EC7372">
            <w:pPr>
              <w:keepNext/>
              <w:ind w:left="-108" w:right="-108"/>
              <w:jc w:val="center"/>
              <w:rPr>
                <w:rFonts w:ascii="Arial" w:hAnsi="Arial" w:cs="Arial"/>
                <w:b w:val="0"/>
                <w:bCs/>
                <w:i/>
                <w:sz w:val="22"/>
                <w:szCs w:val="22"/>
              </w:rPr>
            </w:pPr>
            <w:r w:rsidRPr="000E4277">
              <w:rPr>
                <w:rFonts w:ascii="Arial" w:hAnsi="Arial" w:cs="Arial"/>
                <w:b w:val="0"/>
                <w:bCs/>
                <w:i/>
                <w:sz w:val="22"/>
                <w:szCs w:val="22"/>
              </w:rPr>
              <w:t>07Х16Н6 (ЭП288)— ТО  ГОСТ 7350</w:t>
            </w:r>
            <w:r w:rsidRPr="000E4277">
              <w:rPr>
                <w:rFonts w:ascii="Arial" w:hAnsi="Arial" w:cs="Arial"/>
                <w:b w:val="0"/>
                <w:bCs/>
                <w:i/>
                <w:iCs/>
                <w:kern w:val="0"/>
                <w:sz w:val="22"/>
                <w:szCs w:val="22"/>
                <w:lang w:bidi="ru-RU"/>
              </w:rPr>
              <w:t>–</w:t>
            </w:r>
          </w:p>
        </w:tc>
        <w:tc>
          <w:tcPr>
            <w:tcW w:w="1985" w:type="dxa"/>
            <w:vMerge/>
          </w:tcPr>
          <w:p w14:paraId="711BBD95" w14:textId="77777777" w:rsidR="00776C0C" w:rsidRPr="000E4277" w:rsidRDefault="00776C0C" w:rsidP="00EC7372">
            <w:pPr>
              <w:keepNext/>
              <w:ind w:left="-108" w:right="-108"/>
              <w:jc w:val="center"/>
              <w:rPr>
                <w:rFonts w:ascii="Arial" w:hAnsi="Arial" w:cs="Arial"/>
                <w:b w:val="0"/>
                <w:bCs/>
                <w:i/>
                <w:sz w:val="22"/>
                <w:szCs w:val="22"/>
              </w:rPr>
            </w:pPr>
          </w:p>
        </w:tc>
      </w:tr>
    </w:tbl>
    <w:p w14:paraId="5F45C458" w14:textId="0EF72DF5" w:rsidR="004E33DD" w:rsidRPr="000E4277" w:rsidRDefault="004E33DD" w:rsidP="006D5A88">
      <w:pPr>
        <w:ind w:firstLine="510"/>
        <w:jc w:val="both"/>
        <w:rPr>
          <w:rFonts w:ascii="Arial" w:hAnsi="Arial" w:cs="Arial"/>
          <w:sz w:val="22"/>
          <w:szCs w:val="2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5"/>
        <w:gridCol w:w="1786"/>
        <w:gridCol w:w="1418"/>
        <w:gridCol w:w="3294"/>
      </w:tblGrid>
      <w:tr w:rsidR="00EE374B" w:rsidRPr="000E4277" w14:paraId="275323DB" w14:textId="77777777" w:rsidTr="00A357CB">
        <w:trPr>
          <w:trHeight w:val="1125"/>
        </w:trPr>
        <w:tc>
          <w:tcPr>
            <w:tcW w:w="3425" w:type="dxa"/>
            <w:tcBorders>
              <w:left w:val="nil"/>
              <w:bottom w:val="nil"/>
              <w:right w:val="nil"/>
            </w:tcBorders>
          </w:tcPr>
          <w:p w14:paraId="045DE3B8" w14:textId="5374A242" w:rsidR="00EE374B" w:rsidRPr="000E4277" w:rsidRDefault="00EE374B" w:rsidP="00FF0F03">
            <w:pPr>
              <w:suppressAutoHyphens/>
              <w:ind w:left="-108" w:right="-142"/>
              <w:rPr>
                <w:rFonts w:ascii="Arial" w:hAnsi="Arial" w:cs="Arial"/>
                <w:b w:val="0"/>
                <w:szCs w:val="24"/>
              </w:rPr>
            </w:pPr>
            <w:r w:rsidRPr="000E4277">
              <w:rPr>
                <w:rFonts w:ascii="Arial" w:hAnsi="Arial" w:cs="Arial"/>
                <w:b w:val="0"/>
                <w:szCs w:val="24"/>
              </w:rPr>
              <w:lastRenderedPageBreak/>
              <w:t xml:space="preserve">УДК </w:t>
            </w:r>
            <w:r w:rsidR="009235A8" w:rsidRPr="000E4277">
              <w:rPr>
                <w:rFonts w:ascii="Arial" w:hAnsi="Arial" w:cs="Arial"/>
                <w:b w:val="0"/>
                <w:szCs w:val="24"/>
              </w:rPr>
              <w:t>669.14—413.006.354</w:t>
            </w:r>
          </w:p>
        </w:tc>
        <w:tc>
          <w:tcPr>
            <w:tcW w:w="1786" w:type="dxa"/>
            <w:tcBorders>
              <w:left w:val="nil"/>
              <w:bottom w:val="nil"/>
              <w:right w:val="nil"/>
            </w:tcBorders>
          </w:tcPr>
          <w:p w14:paraId="20F5AFC2" w14:textId="77777777" w:rsidR="00EE374B" w:rsidRPr="000E4277" w:rsidRDefault="00EE374B" w:rsidP="00105CD4">
            <w:pPr>
              <w:suppressAutoHyphens/>
              <w:rPr>
                <w:rFonts w:ascii="Arial" w:hAnsi="Arial" w:cs="Arial"/>
                <w:b w:val="0"/>
                <w:szCs w:val="24"/>
              </w:rPr>
            </w:pPr>
          </w:p>
        </w:tc>
        <w:tc>
          <w:tcPr>
            <w:tcW w:w="1418" w:type="dxa"/>
            <w:tcBorders>
              <w:left w:val="nil"/>
              <w:bottom w:val="nil"/>
              <w:right w:val="nil"/>
            </w:tcBorders>
          </w:tcPr>
          <w:p w14:paraId="0C647BDF" w14:textId="77777777" w:rsidR="00EE374B" w:rsidRPr="000E4277" w:rsidRDefault="00EE374B" w:rsidP="00105CD4">
            <w:pPr>
              <w:suppressAutoHyphens/>
              <w:jc w:val="right"/>
              <w:rPr>
                <w:rFonts w:ascii="Arial" w:hAnsi="Arial" w:cs="Arial"/>
                <w:b w:val="0"/>
                <w:szCs w:val="24"/>
              </w:rPr>
            </w:pPr>
          </w:p>
        </w:tc>
        <w:tc>
          <w:tcPr>
            <w:tcW w:w="3294" w:type="dxa"/>
            <w:tcBorders>
              <w:left w:val="nil"/>
              <w:bottom w:val="nil"/>
              <w:right w:val="nil"/>
            </w:tcBorders>
          </w:tcPr>
          <w:p w14:paraId="05F0DE0D" w14:textId="4B40E634" w:rsidR="00EE374B" w:rsidRPr="000E4277" w:rsidRDefault="004B06F1" w:rsidP="00105CD4">
            <w:pPr>
              <w:suppressAutoHyphens/>
              <w:jc w:val="right"/>
              <w:rPr>
                <w:rFonts w:ascii="Arial" w:hAnsi="Arial" w:cs="Arial"/>
                <w:b w:val="0"/>
                <w:szCs w:val="24"/>
              </w:rPr>
            </w:pPr>
            <w:r w:rsidRPr="000E4277">
              <w:rPr>
                <w:rFonts w:ascii="Arial" w:hAnsi="Arial" w:cs="Arial"/>
                <w:b w:val="0"/>
                <w:szCs w:val="24"/>
              </w:rPr>
              <w:t>МКС 77.</w:t>
            </w:r>
            <w:r w:rsidR="00532A5E" w:rsidRPr="000E4277">
              <w:rPr>
                <w:rFonts w:ascii="Arial" w:hAnsi="Arial" w:cs="Arial"/>
                <w:b w:val="0"/>
                <w:szCs w:val="24"/>
              </w:rPr>
              <w:t>140.</w:t>
            </w:r>
            <w:r w:rsidR="007C6B1D" w:rsidRPr="000E4277">
              <w:rPr>
                <w:rFonts w:ascii="Arial" w:hAnsi="Arial" w:cs="Arial"/>
                <w:b w:val="0"/>
                <w:szCs w:val="24"/>
              </w:rPr>
              <w:t>2</w:t>
            </w:r>
            <w:r w:rsidR="00C37E46" w:rsidRPr="000E4277">
              <w:rPr>
                <w:rFonts w:ascii="Arial" w:hAnsi="Arial" w:cs="Arial"/>
                <w:b w:val="0"/>
                <w:szCs w:val="24"/>
              </w:rPr>
              <w:t>0</w:t>
            </w:r>
          </w:p>
          <w:p w14:paraId="13CC3222" w14:textId="77777777" w:rsidR="007C6B1D" w:rsidRPr="000E4277" w:rsidRDefault="007C6B1D" w:rsidP="00105CD4">
            <w:pPr>
              <w:suppressAutoHyphens/>
              <w:jc w:val="right"/>
              <w:rPr>
                <w:rFonts w:ascii="Arial" w:hAnsi="Arial" w:cs="Arial"/>
                <w:b w:val="0"/>
                <w:szCs w:val="24"/>
              </w:rPr>
            </w:pPr>
          </w:p>
          <w:p w14:paraId="04834981" w14:textId="77777777" w:rsidR="00A357CB" w:rsidRPr="000E4277" w:rsidRDefault="00A357CB" w:rsidP="00105CD4">
            <w:pPr>
              <w:suppressAutoHyphens/>
              <w:jc w:val="right"/>
              <w:rPr>
                <w:rFonts w:ascii="Arial" w:hAnsi="Arial" w:cs="Arial"/>
                <w:b w:val="0"/>
                <w:szCs w:val="24"/>
              </w:rPr>
            </w:pPr>
          </w:p>
          <w:p w14:paraId="3BA796DB" w14:textId="77777777" w:rsidR="00EE374B" w:rsidRPr="000E4277" w:rsidRDefault="00EE374B" w:rsidP="004B06F1">
            <w:pPr>
              <w:suppressAutoHyphens/>
              <w:jc w:val="right"/>
              <w:rPr>
                <w:rFonts w:ascii="Arial" w:hAnsi="Arial" w:cs="Arial"/>
                <w:b w:val="0"/>
                <w:szCs w:val="24"/>
              </w:rPr>
            </w:pPr>
          </w:p>
        </w:tc>
      </w:tr>
      <w:tr w:rsidR="00EE374B" w:rsidRPr="000E4277" w14:paraId="1C6FC00E" w14:textId="77777777" w:rsidTr="00105CD4">
        <w:trPr>
          <w:trHeight w:val="274"/>
        </w:trPr>
        <w:tc>
          <w:tcPr>
            <w:tcW w:w="9923" w:type="dxa"/>
            <w:gridSpan w:val="4"/>
            <w:tcBorders>
              <w:top w:val="nil"/>
              <w:left w:val="nil"/>
              <w:right w:val="nil"/>
            </w:tcBorders>
          </w:tcPr>
          <w:p w14:paraId="3B93494C" w14:textId="18A0971D" w:rsidR="00EE374B" w:rsidRPr="000E4277" w:rsidRDefault="00251788" w:rsidP="00E55D9B">
            <w:pPr>
              <w:suppressAutoHyphens/>
              <w:spacing w:after="120"/>
              <w:ind w:left="-108"/>
              <w:jc w:val="both"/>
              <w:rPr>
                <w:rFonts w:ascii="Arial" w:hAnsi="Arial" w:cs="Arial"/>
                <w:b w:val="0"/>
                <w:szCs w:val="24"/>
              </w:rPr>
            </w:pPr>
            <w:r w:rsidRPr="000E4277">
              <w:rPr>
                <w:rFonts w:ascii="Arial" w:hAnsi="Arial" w:cs="Arial"/>
                <w:b w:val="0"/>
                <w:szCs w:val="24"/>
              </w:rPr>
              <w:t>Ключевые слова: н</w:t>
            </w:r>
            <w:r w:rsidR="00684B6C" w:rsidRPr="000E4277">
              <w:rPr>
                <w:rFonts w:ascii="Arial" w:hAnsi="Arial" w:cs="Arial"/>
                <w:b w:val="0"/>
                <w:szCs w:val="24"/>
              </w:rPr>
              <w:t>ержавеющая сталь</w:t>
            </w:r>
            <w:r w:rsidR="00E55D9B" w:rsidRPr="000E4277">
              <w:rPr>
                <w:rFonts w:ascii="Arial" w:hAnsi="Arial" w:cs="Arial"/>
                <w:b w:val="0"/>
                <w:szCs w:val="24"/>
              </w:rPr>
              <w:t>,</w:t>
            </w:r>
            <w:r w:rsidR="00684B6C" w:rsidRPr="000E4277">
              <w:rPr>
                <w:rFonts w:ascii="Arial" w:hAnsi="Arial" w:cs="Arial"/>
                <w:b w:val="0"/>
                <w:szCs w:val="24"/>
              </w:rPr>
              <w:t xml:space="preserve"> сплав</w:t>
            </w:r>
            <w:r w:rsidR="00E55D9B" w:rsidRPr="000E4277">
              <w:rPr>
                <w:rFonts w:ascii="Arial" w:hAnsi="Arial" w:cs="Arial"/>
                <w:b w:val="0"/>
                <w:szCs w:val="24"/>
              </w:rPr>
              <w:t xml:space="preserve"> на железоникелевой основе</w:t>
            </w:r>
            <w:r w:rsidR="00684B6C" w:rsidRPr="000E4277">
              <w:rPr>
                <w:rFonts w:ascii="Arial" w:hAnsi="Arial" w:cs="Arial"/>
                <w:b w:val="0"/>
                <w:szCs w:val="24"/>
              </w:rPr>
              <w:t>, толст</w:t>
            </w:r>
            <w:r w:rsidR="00616CDD" w:rsidRPr="000E4277">
              <w:rPr>
                <w:rFonts w:ascii="Arial" w:hAnsi="Arial" w:cs="Arial"/>
                <w:b w:val="0"/>
                <w:szCs w:val="24"/>
              </w:rPr>
              <w:t>олистовой прокат</w:t>
            </w:r>
            <w:r w:rsidR="00684B6C" w:rsidRPr="000E4277">
              <w:rPr>
                <w:rFonts w:ascii="Arial" w:hAnsi="Arial" w:cs="Arial"/>
                <w:b w:val="0"/>
                <w:szCs w:val="24"/>
              </w:rPr>
              <w:t>,</w:t>
            </w:r>
            <w:r w:rsidR="00E55D9B" w:rsidRPr="000E4277">
              <w:rPr>
                <w:rFonts w:ascii="Arial" w:hAnsi="Arial" w:cs="Arial"/>
                <w:b w:val="0"/>
                <w:szCs w:val="24"/>
              </w:rPr>
              <w:t xml:space="preserve"> лист, рулон,</w:t>
            </w:r>
            <w:r w:rsidR="00684B6C" w:rsidRPr="000E4277">
              <w:rPr>
                <w:rFonts w:ascii="Arial" w:hAnsi="Arial" w:cs="Arial"/>
                <w:b w:val="0"/>
                <w:szCs w:val="24"/>
              </w:rPr>
              <w:t xml:space="preserve"> горячекатаный, холоднокатаный, </w:t>
            </w:r>
            <w:r w:rsidR="00616CDD" w:rsidRPr="000E4277">
              <w:rPr>
                <w:rFonts w:ascii="Arial" w:hAnsi="Arial" w:cs="Arial"/>
                <w:b w:val="0"/>
                <w:szCs w:val="24"/>
              </w:rPr>
              <w:t xml:space="preserve">качество поверхности, </w:t>
            </w:r>
            <w:r w:rsidR="00684B6C" w:rsidRPr="000E4277">
              <w:rPr>
                <w:rFonts w:ascii="Arial" w:hAnsi="Arial" w:cs="Arial"/>
                <w:b w:val="0"/>
                <w:szCs w:val="24"/>
              </w:rPr>
              <w:t>временное сопротивление, предел текучести, относительное удлинение, ударная вязк</w:t>
            </w:r>
            <w:r w:rsidR="00B30E26" w:rsidRPr="000E4277">
              <w:rPr>
                <w:rFonts w:ascii="Arial" w:hAnsi="Arial" w:cs="Arial"/>
                <w:b w:val="0"/>
                <w:szCs w:val="24"/>
              </w:rPr>
              <w:t>ость, межкристаллитная коррозия</w:t>
            </w:r>
            <w:r w:rsidR="00684B6C" w:rsidRPr="000E4277">
              <w:rPr>
                <w:rFonts w:ascii="Arial" w:hAnsi="Arial" w:cs="Arial"/>
                <w:b w:val="0"/>
                <w:szCs w:val="24"/>
              </w:rPr>
              <w:t xml:space="preserve"> </w:t>
            </w:r>
          </w:p>
        </w:tc>
      </w:tr>
    </w:tbl>
    <w:p w14:paraId="06278B97" w14:textId="68DD6B1E" w:rsidR="002F76BC" w:rsidRPr="000E4277" w:rsidRDefault="002F76BC" w:rsidP="00EE374B">
      <w:pPr>
        <w:rPr>
          <w:rFonts w:ascii="Arial" w:hAnsi="Arial" w:cs="Arial"/>
          <w:szCs w:val="24"/>
        </w:rPr>
      </w:pPr>
    </w:p>
    <w:p w14:paraId="3622E3AB" w14:textId="531ECBD2" w:rsidR="002422AB" w:rsidRPr="000E4277" w:rsidRDefault="002422AB" w:rsidP="0085473C">
      <w:pPr>
        <w:rPr>
          <w:rFonts w:ascii="Arial" w:hAnsi="Arial" w:cs="Arial"/>
          <w:szCs w:val="24"/>
        </w:rPr>
      </w:pPr>
    </w:p>
    <w:p w14:paraId="57283BA1" w14:textId="0804C6D0" w:rsidR="00075D98" w:rsidRPr="000E4277" w:rsidRDefault="00075D98" w:rsidP="00684B6C">
      <w:pPr>
        <w:tabs>
          <w:tab w:val="left" w:pos="7815"/>
        </w:tabs>
        <w:overflowPunct/>
        <w:autoSpaceDE/>
        <w:autoSpaceDN/>
        <w:adjustRightInd/>
        <w:spacing w:line="276" w:lineRule="auto"/>
        <w:textAlignment w:val="auto"/>
        <w:rPr>
          <w:rFonts w:ascii="Arial" w:hAnsi="Arial" w:cs="Arial"/>
          <w:b w:val="0"/>
          <w:bCs/>
          <w:color w:val="000000" w:themeColor="text1"/>
          <w:kern w:val="0"/>
          <w:szCs w:val="24"/>
        </w:rPr>
      </w:pPr>
    </w:p>
    <w:p w14:paraId="7738CD68" w14:textId="78EA90CE" w:rsidR="000365D4" w:rsidRPr="000E4277" w:rsidRDefault="000365D4" w:rsidP="000365D4">
      <w:pPr>
        <w:tabs>
          <w:tab w:val="left" w:pos="7815"/>
        </w:tabs>
        <w:overflowPunct/>
        <w:autoSpaceDE/>
        <w:autoSpaceDN/>
        <w:adjustRightInd/>
        <w:spacing w:line="276" w:lineRule="auto"/>
        <w:textAlignment w:val="auto"/>
        <w:rPr>
          <w:rFonts w:ascii="Arial" w:hAnsi="Arial" w:cs="Arial"/>
          <w:bCs/>
          <w:color w:val="000000" w:themeColor="text1"/>
          <w:kern w:val="0"/>
          <w:szCs w:val="24"/>
        </w:rPr>
      </w:pPr>
      <w:r w:rsidRPr="000E4277">
        <w:rPr>
          <w:rFonts w:ascii="Arial" w:hAnsi="Arial" w:cs="Arial"/>
          <w:b w:val="0"/>
          <w:bCs/>
          <w:color w:val="000000" w:themeColor="text1"/>
          <w:kern w:val="0"/>
          <w:szCs w:val="24"/>
        </w:rPr>
        <w:t xml:space="preserve">Директор ЦССМ </w:t>
      </w:r>
    </w:p>
    <w:p w14:paraId="592D1547" w14:textId="4436E059" w:rsidR="000365D4" w:rsidRPr="000E4277" w:rsidRDefault="000365D4" w:rsidP="000365D4">
      <w:pPr>
        <w:tabs>
          <w:tab w:val="left" w:pos="7815"/>
        </w:tabs>
        <w:overflowPunct/>
        <w:autoSpaceDE/>
        <w:autoSpaceDN/>
        <w:adjustRightInd/>
        <w:spacing w:line="276" w:lineRule="auto"/>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 xml:space="preserve">ГНЦ ФГУП «ЦНИИчермет им. И.П. Бардина»                                       </w:t>
      </w:r>
      <w:r w:rsidR="00FB508C" w:rsidRPr="000E4277">
        <w:rPr>
          <w:rFonts w:ascii="Arial" w:hAnsi="Arial" w:cs="Arial"/>
          <w:b w:val="0"/>
          <w:bCs/>
          <w:color w:val="000000" w:themeColor="text1"/>
          <w:kern w:val="0"/>
          <w:szCs w:val="24"/>
        </w:rPr>
        <w:t xml:space="preserve">       </w:t>
      </w:r>
      <w:r w:rsidRPr="000E4277">
        <w:rPr>
          <w:rFonts w:ascii="Arial" w:hAnsi="Arial" w:cs="Arial"/>
          <w:b w:val="0"/>
          <w:bCs/>
          <w:color w:val="000000" w:themeColor="text1"/>
          <w:kern w:val="0"/>
          <w:szCs w:val="24"/>
        </w:rPr>
        <w:t xml:space="preserve">  С.А. Горшков     </w:t>
      </w:r>
    </w:p>
    <w:p w14:paraId="3196206E" w14:textId="77777777" w:rsidR="000365D4" w:rsidRPr="000E4277" w:rsidRDefault="000365D4" w:rsidP="000365D4">
      <w:pPr>
        <w:tabs>
          <w:tab w:val="left" w:pos="7815"/>
        </w:tabs>
        <w:overflowPunct/>
        <w:autoSpaceDE/>
        <w:autoSpaceDN/>
        <w:adjustRightInd/>
        <w:spacing w:line="276" w:lineRule="auto"/>
        <w:textAlignment w:val="auto"/>
        <w:rPr>
          <w:rFonts w:ascii="Arial" w:hAnsi="Arial" w:cs="Arial"/>
          <w:bCs/>
          <w:color w:val="000000" w:themeColor="text1"/>
          <w:kern w:val="0"/>
          <w:szCs w:val="24"/>
        </w:rPr>
      </w:pPr>
      <w:r w:rsidRPr="000E4277">
        <w:rPr>
          <w:rFonts w:ascii="Arial" w:hAnsi="Arial" w:cs="Arial"/>
          <w:b w:val="0"/>
          <w:bCs/>
          <w:color w:val="000000" w:themeColor="text1"/>
          <w:kern w:val="0"/>
          <w:szCs w:val="24"/>
        </w:rPr>
        <w:t xml:space="preserve">                               </w:t>
      </w:r>
    </w:p>
    <w:p w14:paraId="1F1E53D7" w14:textId="0B32A498" w:rsidR="00684B6C" w:rsidRPr="000E4277" w:rsidRDefault="00684B6C" w:rsidP="000365D4">
      <w:pPr>
        <w:tabs>
          <w:tab w:val="left" w:pos="7815"/>
        </w:tabs>
        <w:overflowPunct/>
        <w:autoSpaceDE/>
        <w:autoSpaceDN/>
        <w:adjustRightInd/>
        <w:spacing w:line="276" w:lineRule="auto"/>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 xml:space="preserve">Зав. сектором стандартизации </w:t>
      </w:r>
    </w:p>
    <w:p w14:paraId="69832769" w14:textId="3A4BC0E7" w:rsidR="00684B6C" w:rsidRPr="000E4277" w:rsidRDefault="00684B6C" w:rsidP="00684B6C">
      <w:pPr>
        <w:overflowPunct/>
        <w:autoSpaceDE/>
        <w:autoSpaceDN/>
        <w:adjustRightInd/>
        <w:ind w:right="-185"/>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 xml:space="preserve">высоколегированных сталей и сплавов ЦССМ </w:t>
      </w:r>
      <w:r w:rsidRPr="000E4277">
        <w:rPr>
          <w:rFonts w:ascii="Arial" w:hAnsi="Arial" w:cs="Arial"/>
          <w:b w:val="0"/>
          <w:bCs/>
          <w:color w:val="000000" w:themeColor="text1"/>
          <w:kern w:val="0"/>
          <w:szCs w:val="24"/>
        </w:rPr>
        <w:tab/>
      </w:r>
    </w:p>
    <w:p w14:paraId="678BCBD9" w14:textId="7CBC9185" w:rsidR="00684B6C" w:rsidRPr="000E4277" w:rsidRDefault="00E55D9B" w:rsidP="00684B6C">
      <w:pPr>
        <w:overflowPunct/>
        <w:autoSpaceDE/>
        <w:autoSpaceDN/>
        <w:adjustRightInd/>
        <w:ind w:right="-185"/>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 xml:space="preserve">ГНЦ </w:t>
      </w:r>
      <w:r w:rsidR="00684B6C" w:rsidRPr="000E4277">
        <w:rPr>
          <w:rFonts w:ascii="Arial" w:hAnsi="Arial" w:cs="Arial"/>
          <w:b w:val="0"/>
          <w:bCs/>
          <w:color w:val="000000" w:themeColor="text1"/>
          <w:kern w:val="0"/>
          <w:szCs w:val="24"/>
        </w:rPr>
        <w:t xml:space="preserve">ФГУП «ЦНИИчермет им. И.П. Бардина» </w:t>
      </w:r>
      <w:r w:rsidR="00684B6C" w:rsidRPr="000E4277">
        <w:rPr>
          <w:rFonts w:ascii="Arial" w:hAnsi="Arial" w:cs="Arial"/>
          <w:b w:val="0"/>
          <w:bCs/>
          <w:color w:val="000000" w:themeColor="text1"/>
          <w:kern w:val="0"/>
          <w:szCs w:val="24"/>
        </w:rPr>
        <w:tab/>
        <w:t xml:space="preserve">                         </w:t>
      </w:r>
      <w:r w:rsidR="00D21BBE" w:rsidRPr="000E4277">
        <w:rPr>
          <w:rFonts w:ascii="Arial" w:hAnsi="Arial" w:cs="Arial"/>
          <w:b w:val="0"/>
          <w:bCs/>
          <w:color w:val="000000" w:themeColor="text1"/>
          <w:kern w:val="0"/>
          <w:szCs w:val="24"/>
        </w:rPr>
        <w:t xml:space="preserve">   </w:t>
      </w:r>
      <w:r w:rsidR="00684B6C" w:rsidRPr="000E4277">
        <w:rPr>
          <w:rFonts w:ascii="Arial" w:hAnsi="Arial" w:cs="Arial"/>
          <w:b w:val="0"/>
          <w:bCs/>
          <w:color w:val="000000" w:themeColor="text1"/>
          <w:kern w:val="0"/>
          <w:szCs w:val="24"/>
        </w:rPr>
        <w:t xml:space="preserve"> </w:t>
      </w:r>
      <w:r w:rsidR="003F0567" w:rsidRPr="000E4277">
        <w:rPr>
          <w:rFonts w:ascii="Arial" w:hAnsi="Arial" w:cs="Arial"/>
          <w:b w:val="0"/>
          <w:bCs/>
          <w:color w:val="000000" w:themeColor="text1"/>
          <w:kern w:val="0"/>
          <w:szCs w:val="24"/>
        </w:rPr>
        <w:t xml:space="preserve"> </w:t>
      </w:r>
      <w:r w:rsidR="00D21BBE" w:rsidRPr="000E4277">
        <w:rPr>
          <w:rFonts w:ascii="Arial" w:hAnsi="Arial" w:cs="Arial"/>
          <w:b w:val="0"/>
          <w:bCs/>
          <w:color w:val="000000" w:themeColor="text1"/>
          <w:kern w:val="0"/>
          <w:szCs w:val="24"/>
        </w:rPr>
        <w:t xml:space="preserve"> </w:t>
      </w:r>
      <w:r w:rsidR="00FB508C" w:rsidRPr="000E4277">
        <w:rPr>
          <w:rFonts w:ascii="Arial" w:hAnsi="Arial" w:cs="Arial"/>
          <w:b w:val="0"/>
          <w:bCs/>
          <w:color w:val="000000" w:themeColor="text1"/>
          <w:kern w:val="0"/>
          <w:szCs w:val="24"/>
        </w:rPr>
        <w:t xml:space="preserve">     </w:t>
      </w:r>
      <w:r w:rsidR="00684B6C" w:rsidRPr="000E4277">
        <w:rPr>
          <w:rFonts w:ascii="Arial" w:hAnsi="Arial" w:cs="Arial"/>
          <w:b w:val="0"/>
          <w:bCs/>
          <w:color w:val="000000" w:themeColor="text1"/>
          <w:kern w:val="0"/>
          <w:szCs w:val="24"/>
        </w:rPr>
        <w:t>А.Н. Шибанова</w:t>
      </w:r>
    </w:p>
    <w:p w14:paraId="79182277" w14:textId="68BEFB92" w:rsidR="00684B6C" w:rsidRPr="000E4277" w:rsidRDefault="00684B6C" w:rsidP="00684B6C">
      <w:pPr>
        <w:overflowPunct/>
        <w:autoSpaceDE/>
        <w:autoSpaceDN/>
        <w:adjustRightInd/>
        <w:ind w:right="-185"/>
        <w:textAlignment w:val="auto"/>
        <w:rPr>
          <w:rFonts w:ascii="Arial" w:hAnsi="Arial" w:cs="Arial"/>
          <w:b w:val="0"/>
          <w:color w:val="000000" w:themeColor="text1"/>
          <w:kern w:val="0"/>
          <w:szCs w:val="24"/>
        </w:rPr>
      </w:pPr>
    </w:p>
    <w:p w14:paraId="489A4E13" w14:textId="07341F42" w:rsidR="00684B6C" w:rsidRPr="000E4277" w:rsidRDefault="00684B6C" w:rsidP="00684B6C">
      <w:pPr>
        <w:overflowPunct/>
        <w:autoSpaceDE/>
        <w:autoSpaceDN/>
        <w:adjustRightInd/>
        <w:ind w:right="-185"/>
        <w:textAlignment w:val="auto"/>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С.н.с. сектора стандартизации  </w:t>
      </w:r>
    </w:p>
    <w:p w14:paraId="62B1FCAD" w14:textId="3AC5DD25" w:rsidR="00684B6C" w:rsidRPr="000E4277" w:rsidRDefault="00684B6C" w:rsidP="00684B6C">
      <w:pPr>
        <w:overflowPunct/>
        <w:autoSpaceDE/>
        <w:autoSpaceDN/>
        <w:adjustRightInd/>
        <w:ind w:right="-185"/>
        <w:textAlignment w:val="auto"/>
        <w:rPr>
          <w:rFonts w:ascii="Arial" w:hAnsi="Arial" w:cs="Arial"/>
          <w:b w:val="0"/>
          <w:color w:val="000000" w:themeColor="text1"/>
          <w:kern w:val="0"/>
          <w:szCs w:val="24"/>
        </w:rPr>
      </w:pPr>
      <w:r w:rsidRPr="000E4277">
        <w:rPr>
          <w:rFonts w:ascii="Arial" w:hAnsi="Arial" w:cs="Arial"/>
          <w:b w:val="0"/>
          <w:color w:val="000000" w:themeColor="text1"/>
          <w:kern w:val="0"/>
          <w:szCs w:val="24"/>
        </w:rPr>
        <w:t>высоколегированных сталей и сплавов ЦССМ</w:t>
      </w:r>
    </w:p>
    <w:p w14:paraId="61376784" w14:textId="35B04A03" w:rsidR="00684B6C" w:rsidRPr="000E4277" w:rsidRDefault="00684B6C" w:rsidP="00684B6C">
      <w:pPr>
        <w:overflowPunct/>
        <w:autoSpaceDE/>
        <w:autoSpaceDN/>
        <w:adjustRightInd/>
        <w:ind w:right="-185"/>
        <w:textAlignment w:val="auto"/>
        <w:rPr>
          <w:rFonts w:ascii="Arial" w:hAnsi="Arial" w:cs="Arial"/>
          <w:b w:val="0"/>
          <w:color w:val="000000" w:themeColor="text1"/>
          <w:kern w:val="0"/>
          <w:szCs w:val="24"/>
        </w:rPr>
      </w:pPr>
      <w:r w:rsidRPr="000E4277">
        <w:rPr>
          <w:rFonts w:ascii="Arial" w:hAnsi="Arial" w:cs="Arial"/>
          <w:b w:val="0"/>
          <w:color w:val="000000" w:themeColor="text1"/>
          <w:kern w:val="0"/>
          <w:szCs w:val="24"/>
        </w:rPr>
        <w:t xml:space="preserve">ГНЦ ФГУП «ЦНИИчермет им. И.П. Бардина»                                   </w:t>
      </w:r>
      <w:r w:rsidR="00D21BBE"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 xml:space="preserve"> </w:t>
      </w:r>
      <w:r w:rsidR="00DA7C1A" w:rsidRPr="000E4277">
        <w:rPr>
          <w:rFonts w:ascii="Arial" w:hAnsi="Arial" w:cs="Arial"/>
          <w:b w:val="0"/>
          <w:color w:val="000000" w:themeColor="text1"/>
          <w:kern w:val="0"/>
          <w:szCs w:val="24"/>
        </w:rPr>
        <w:t xml:space="preserve"> </w:t>
      </w:r>
      <w:r w:rsidR="00FB508C" w:rsidRPr="000E4277">
        <w:rPr>
          <w:rFonts w:ascii="Arial" w:hAnsi="Arial" w:cs="Arial"/>
          <w:b w:val="0"/>
          <w:color w:val="000000" w:themeColor="text1"/>
          <w:kern w:val="0"/>
          <w:szCs w:val="24"/>
        </w:rPr>
        <w:t xml:space="preserve"> </w:t>
      </w:r>
      <w:r w:rsidRPr="000E4277">
        <w:rPr>
          <w:rFonts w:ascii="Arial" w:hAnsi="Arial" w:cs="Arial"/>
          <w:b w:val="0"/>
          <w:color w:val="000000" w:themeColor="text1"/>
          <w:kern w:val="0"/>
          <w:szCs w:val="24"/>
        </w:rPr>
        <w:t>Ю.С. Понамарева</w:t>
      </w:r>
    </w:p>
    <w:p w14:paraId="258B17A9" w14:textId="03980A31" w:rsidR="00684B6C" w:rsidRPr="000E4277" w:rsidRDefault="00684B6C" w:rsidP="00684B6C">
      <w:pPr>
        <w:tabs>
          <w:tab w:val="left" w:pos="7815"/>
        </w:tabs>
        <w:overflowPunct/>
        <w:autoSpaceDE/>
        <w:autoSpaceDN/>
        <w:adjustRightInd/>
        <w:spacing w:line="276" w:lineRule="auto"/>
        <w:textAlignment w:val="auto"/>
        <w:rPr>
          <w:rFonts w:ascii="Arial" w:hAnsi="Arial" w:cs="Arial"/>
          <w:bCs/>
          <w:color w:val="000000" w:themeColor="text1"/>
          <w:kern w:val="0"/>
          <w:szCs w:val="24"/>
        </w:rPr>
      </w:pPr>
    </w:p>
    <w:p w14:paraId="641766AA" w14:textId="7ECF5C88" w:rsidR="00684B6C" w:rsidRPr="000E4277" w:rsidRDefault="00684B6C" w:rsidP="00684B6C">
      <w:pPr>
        <w:tabs>
          <w:tab w:val="left" w:pos="7815"/>
        </w:tabs>
        <w:overflowPunct/>
        <w:autoSpaceDE/>
        <w:autoSpaceDN/>
        <w:adjustRightInd/>
        <w:spacing w:line="276" w:lineRule="auto"/>
        <w:textAlignment w:val="auto"/>
        <w:rPr>
          <w:rFonts w:ascii="Arial" w:hAnsi="Arial" w:cs="Arial"/>
          <w:bCs/>
          <w:color w:val="000000" w:themeColor="text1"/>
          <w:kern w:val="0"/>
          <w:szCs w:val="24"/>
        </w:rPr>
      </w:pPr>
      <w:r w:rsidRPr="000E4277">
        <w:rPr>
          <w:rFonts w:ascii="Arial" w:hAnsi="Arial" w:cs="Arial"/>
          <w:b w:val="0"/>
          <w:bCs/>
          <w:color w:val="000000" w:themeColor="text1"/>
          <w:kern w:val="0"/>
          <w:szCs w:val="24"/>
        </w:rPr>
        <w:t xml:space="preserve">М.н.с. сектора стандартизации  </w:t>
      </w:r>
      <w:r w:rsidR="00DA7C1A" w:rsidRPr="000E4277">
        <w:rPr>
          <w:rFonts w:ascii="Arial" w:hAnsi="Arial" w:cs="Arial"/>
          <w:b w:val="0"/>
          <w:bCs/>
          <w:color w:val="000000" w:themeColor="text1"/>
          <w:kern w:val="0"/>
          <w:szCs w:val="24"/>
        </w:rPr>
        <w:t xml:space="preserve"> </w:t>
      </w:r>
    </w:p>
    <w:p w14:paraId="70CA7167" w14:textId="7723900A" w:rsidR="00684B6C" w:rsidRPr="000E4277" w:rsidRDefault="00684B6C" w:rsidP="00684B6C">
      <w:pPr>
        <w:tabs>
          <w:tab w:val="left" w:pos="7815"/>
        </w:tabs>
        <w:overflowPunct/>
        <w:autoSpaceDE/>
        <w:autoSpaceDN/>
        <w:adjustRightInd/>
        <w:spacing w:line="276" w:lineRule="auto"/>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высоколегированных сталей и сплавов ЦССМ</w:t>
      </w:r>
    </w:p>
    <w:p w14:paraId="216D80F8" w14:textId="37B6DA95" w:rsidR="00684B6C" w:rsidRPr="00F94CF5" w:rsidRDefault="00684B6C" w:rsidP="00D21BBE">
      <w:pPr>
        <w:tabs>
          <w:tab w:val="left" w:pos="7815"/>
        </w:tabs>
        <w:overflowPunct/>
        <w:autoSpaceDE/>
        <w:autoSpaceDN/>
        <w:adjustRightInd/>
        <w:spacing w:line="276" w:lineRule="auto"/>
        <w:ind w:right="-23"/>
        <w:textAlignment w:val="auto"/>
        <w:rPr>
          <w:rFonts w:ascii="Arial" w:hAnsi="Arial" w:cs="Arial"/>
          <w:b w:val="0"/>
          <w:bCs/>
          <w:color w:val="000000" w:themeColor="text1"/>
          <w:kern w:val="0"/>
          <w:szCs w:val="24"/>
        </w:rPr>
      </w:pPr>
      <w:r w:rsidRPr="000E4277">
        <w:rPr>
          <w:rFonts w:ascii="Arial" w:hAnsi="Arial" w:cs="Arial"/>
          <w:b w:val="0"/>
          <w:bCs/>
          <w:color w:val="000000" w:themeColor="text1"/>
          <w:kern w:val="0"/>
          <w:szCs w:val="24"/>
        </w:rPr>
        <w:t xml:space="preserve">ГНЦ ФГУП «ЦНИИчермет им. И.П. Бардина»                                </w:t>
      </w:r>
      <w:r w:rsidR="00D21BBE" w:rsidRPr="000E4277">
        <w:rPr>
          <w:rFonts w:ascii="Arial" w:hAnsi="Arial" w:cs="Arial"/>
          <w:b w:val="0"/>
          <w:bCs/>
          <w:color w:val="000000" w:themeColor="text1"/>
          <w:kern w:val="0"/>
          <w:szCs w:val="24"/>
        </w:rPr>
        <w:t xml:space="preserve">    </w:t>
      </w:r>
      <w:r w:rsidRPr="000E4277">
        <w:rPr>
          <w:rFonts w:ascii="Arial" w:hAnsi="Arial" w:cs="Arial"/>
          <w:b w:val="0"/>
          <w:bCs/>
          <w:color w:val="000000" w:themeColor="text1"/>
          <w:kern w:val="0"/>
          <w:szCs w:val="24"/>
        </w:rPr>
        <w:t xml:space="preserve"> </w:t>
      </w:r>
      <w:r w:rsidR="00FB508C" w:rsidRPr="000E4277">
        <w:rPr>
          <w:rFonts w:ascii="Arial" w:hAnsi="Arial" w:cs="Arial"/>
          <w:b w:val="0"/>
          <w:bCs/>
          <w:color w:val="000000" w:themeColor="text1"/>
          <w:kern w:val="0"/>
          <w:szCs w:val="24"/>
        </w:rPr>
        <w:t xml:space="preserve"> </w:t>
      </w:r>
      <w:r w:rsidRPr="000E4277">
        <w:rPr>
          <w:rFonts w:ascii="Arial" w:hAnsi="Arial" w:cs="Arial"/>
          <w:b w:val="0"/>
          <w:bCs/>
          <w:color w:val="000000" w:themeColor="text1"/>
          <w:kern w:val="0"/>
          <w:szCs w:val="24"/>
        </w:rPr>
        <w:t xml:space="preserve">  </w:t>
      </w:r>
      <w:r w:rsidR="00D21BBE" w:rsidRPr="000E4277">
        <w:rPr>
          <w:rFonts w:ascii="Arial" w:hAnsi="Arial" w:cs="Arial"/>
          <w:b w:val="0"/>
          <w:bCs/>
          <w:color w:val="000000" w:themeColor="text1"/>
          <w:kern w:val="0"/>
          <w:szCs w:val="24"/>
        </w:rPr>
        <w:t xml:space="preserve"> </w:t>
      </w:r>
      <w:r w:rsidR="00FB508C" w:rsidRPr="000E4277">
        <w:rPr>
          <w:rFonts w:ascii="Arial" w:hAnsi="Arial" w:cs="Arial"/>
          <w:b w:val="0"/>
          <w:bCs/>
          <w:color w:val="000000" w:themeColor="text1"/>
          <w:kern w:val="0"/>
          <w:szCs w:val="24"/>
        </w:rPr>
        <w:t xml:space="preserve"> </w:t>
      </w:r>
      <w:r w:rsidR="00F212F9" w:rsidRPr="000E4277">
        <w:rPr>
          <w:rFonts w:ascii="Arial" w:hAnsi="Arial" w:cs="Arial"/>
          <w:b w:val="0"/>
          <w:bCs/>
          <w:color w:val="000000" w:themeColor="text1"/>
          <w:kern w:val="0"/>
          <w:szCs w:val="24"/>
        </w:rPr>
        <w:t xml:space="preserve"> </w:t>
      </w:r>
      <w:r w:rsidRPr="000E4277">
        <w:rPr>
          <w:rFonts w:ascii="Arial" w:hAnsi="Arial" w:cs="Arial"/>
          <w:b w:val="0"/>
          <w:bCs/>
          <w:color w:val="000000" w:themeColor="text1"/>
          <w:kern w:val="0"/>
          <w:szCs w:val="24"/>
        </w:rPr>
        <w:t>Н.А. Набойченко</w:t>
      </w:r>
    </w:p>
    <w:p w14:paraId="00F96A03" w14:textId="74B4088A" w:rsidR="00684B6C" w:rsidRPr="00F94CF5" w:rsidRDefault="00684B6C" w:rsidP="00684B6C">
      <w:pPr>
        <w:tabs>
          <w:tab w:val="left" w:pos="7815"/>
        </w:tabs>
        <w:overflowPunct/>
        <w:autoSpaceDE/>
        <w:autoSpaceDN/>
        <w:adjustRightInd/>
        <w:spacing w:line="276" w:lineRule="auto"/>
        <w:textAlignment w:val="auto"/>
        <w:rPr>
          <w:rFonts w:ascii="Arial" w:hAnsi="Arial" w:cs="Arial"/>
          <w:b w:val="0"/>
          <w:bCs/>
          <w:color w:val="000000" w:themeColor="text1"/>
          <w:kern w:val="0"/>
          <w:szCs w:val="24"/>
        </w:rPr>
      </w:pPr>
    </w:p>
    <w:sectPr w:rsidR="00684B6C" w:rsidRPr="00F94CF5" w:rsidSect="006C610D">
      <w:headerReference w:type="first" r:id="rId18"/>
      <w:footerReference w:type="first" r:id="rId19"/>
      <w:pgSz w:w="11907" w:h="16840" w:code="9"/>
      <w:pgMar w:top="1440" w:right="567" w:bottom="1276" w:left="1440" w:header="720" w:footer="720"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7F1080" w14:textId="77777777" w:rsidR="006C2A8A" w:rsidRDefault="006C2A8A" w:rsidP="00EC21DE">
      <w:r>
        <w:separator/>
      </w:r>
    </w:p>
  </w:endnote>
  <w:endnote w:type="continuationSeparator" w:id="0">
    <w:p w14:paraId="39F8E256" w14:textId="77777777" w:rsidR="006C2A8A" w:rsidRDefault="006C2A8A" w:rsidP="00EC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A739F" w14:textId="78943828" w:rsidR="00F376FA" w:rsidRDefault="00F376FA">
    <w:pPr>
      <w:pStyle w:val="a6"/>
    </w:pPr>
    <w:r w:rsidRPr="00DD1A44">
      <w:rPr>
        <w:rFonts w:ascii="Arial" w:hAnsi="Arial" w:cs="Arial"/>
        <w:b w:val="0"/>
      </w:rPr>
      <w:fldChar w:fldCharType="begin"/>
    </w:r>
    <w:r w:rsidRPr="00DD1A44">
      <w:rPr>
        <w:rFonts w:ascii="Arial" w:hAnsi="Arial" w:cs="Arial"/>
        <w:b w:val="0"/>
      </w:rPr>
      <w:instrText xml:space="preserve"> PAGE   \* MERGEFORMAT </w:instrText>
    </w:r>
    <w:r w:rsidRPr="00DD1A44">
      <w:rPr>
        <w:rFonts w:ascii="Arial" w:hAnsi="Arial" w:cs="Arial"/>
        <w:b w:val="0"/>
      </w:rPr>
      <w:fldChar w:fldCharType="separate"/>
    </w:r>
    <w:r w:rsidR="007B2FF6">
      <w:rPr>
        <w:rFonts w:ascii="Arial" w:hAnsi="Arial" w:cs="Arial"/>
        <w:b w:val="0"/>
        <w:noProof/>
      </w:rPr>
      <w:t>16</w:t>
    </w:r>
    <w:r w:rsidRPr="00DD1A44">
      <w:rPr>
        <w:rFonts w:ascii="Arial" w:hAnsi="Arial" w:cs="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8EC85" w14:textId="7B69E46C" w:rsidR="00F376FA" w:rsidRDefault="00F376FA" w:rsidP="00642636">
    <w:pPr>
      <w:pStyle w:val="a6"/>
      <w:jc w:val="right"/>
    </w:pPr>
    <w:r w:rsidRPr="00DD1A44">
      <w:rPr>
        <w:rFonts w:ascii="Arial" w:hAnsi="Arial" w:cs="Arial"/>
        <w:b w:val="0"/>
      </w:rPr>
      <w:fldChar w:fldCharType="begin"/>
    </w:r>
    <w:r w:rsidRPr="00DD1A44">
      <w:rPr>
        <w:rFonts w:ascii="Arial" w:hAnsi="Arial" w:cs="Arial"/>
        <w:b w:val="0"/>
      </w:rPr>
      <w:instrText xml:space="preserve"> PAGE   \* MERGEFORMAT </w:instrText>
    </w:r>
    <w:r w:rsidRPr="00DD1A44">
      <w:rPr>
        <w:rFonts w:ascii="Arial" w:hAnsi="Arial" w:cs="Arial"/>
        <w:b w:val="0"/>
      </w:rPr>
      <w:fldChar w:fldCharType="separate"/>
    </w:r>
    <w:r w:rsidR="007B2FF6">
      <w:rPr>
        <w:rFonts w:ascii="Arial" w:hAnsi="Arial" w:cs="Arial"/>
        <w:b w:val="0"/>
        <w:noProof/>
      </w:rPr>
      <w:t>17</w:t>
    </w:r>
    <w:r w:rsidRPr="00DD1A44">
      <w:rPr>
        <w:rFonts w:ascii="Arial" w:hAnsi="Arial" w:cs="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D6BFA" w14:textId="77777777" w:rsidR="00F376FA" w:rsidRDefault="00F376FA">
    <w:pPr>
      <w:pStyle w:val="a6"/>
      <w:jc w:val="right"/>
    </w:pPr>
  </w:p>
  <w:p w14:paraId="62C4526D" w14:textId="77777777" w:rsidR="00F376FA" w:rsidRDefault="00F376FA">
    <w:pPr>
      <w:pStyle w:val="a6"/>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13017040"/>
      <w:docPartObj>
        <w:docPartGallery w:val="Page Numbers (Bottom of Page)"/>
        <w:docPartUnique/>
      </w:docPartObj>
    </w:sdtPr>
    <w:sdtEndPr/>
    <w:sdtContent>
      <w:p w14:paraId="75C24313" w14:textId="1AAF5053" w:rsidR="00F376FA" w:rsidRDefault="00F376FA" w:rsidP="002321B5">
        <w:pPr>
          <w:pStyle w:val="a4"/>
          <w:pBdr>
            <w:bottom w:val="single" w:sz="12" w:space="1" w:color="auto"/>
          </w:pBdr>
          <w:tabs>
            <w:tab w:val="clear" w:pos="4677"/>
            <w:tab w:val="left" w:pos="6804"/>
          </w:tabs>
        </w:pPr>
      </w:p>
      <w:p w14:paraId="5E463FA5" w14:textId="1AAF5053" w:rsidR="00F376FA" w:rsidRPr="002321B5" w:rsidRDefault="00F376FA" w:rsidP="002321B5">
        <w:pPr>
          <w:pStyle w:val="a4"/>
          <w:tabs>
            <w:tab w:val="clear" w:pos="4677"/>
            <w:tab w:val="left" w:pos="6804"/>
          </w:tabs>
          <w:rPr>
            <w:rFonts w:ascii="Arial" w:hAnsi="Arial" w:cs="Arial"/>
            <w:b w:val="0"/>
          </w:rPr>
        </w:pPr>
        <w:r w:rsidRPr="002321B5">
          <w:rPr>
            <w:rFonts w:ascii="Arial" w:hAnsi="Arial" w:cs="Arial"/>
            <w:b w:val="0"/>
            <w:i/>
            <w:sz w:val="22"/>
            <w:szCs w:val="22"/>
          </w:rPr>
          <w:t xml:space="preserve">проект </w:t>
        </w:r>
        <w:r w:rsidRPr="002321B5">
          <w:rPr>
            <w:rFonts w:ascii="Arial" w:hAnsi="Arial" w:cs="Arial"/>
            <w:b w:val="0"/>
            <w:i/>
            <w:sz w:val="22"/>
            <w:szCs w:val="22"/>
            <w:lang w:val="en-US"/>
          </w:rPr>
          <w:t>RU</w:t>
        </w:r>
        <w:r w:rsidRPr="002321B5">
          <w:rPr>
            <w:rFonts w:ascii="Arial" w:hAnsi="Arial" w:cs="Arial"/>
            <w:b w:val="0"/>
            <w:i/>
            <w:sz w:val="22"/>
            <w:szCs w:val="22"/>
          </w:rPr>
          <w:t>, окончательная редакция</w:t>
        </w:r>
      </w:p>
      <w:p w14:paraId="39623DF9" w14:textId="1B23EBC2" w:rsidR="00F376FA" w:rsidRDefault="00F376FA">
        <w:pPr>
          <w:pStyle w:val="a6"/>
          <w:jc w:val="right"/>
        </w:pPr>
        <w:r>
          <w:rPr>
            <w:lang w:val="en-US"/>
          </w:rPr>
          <w:t>1</w:t>
        </w:r>
      </w:p>
    </w:sdtContent>
  </w:sdt>
  <w:p w14:paraId="45A6721E" w14:textId="04B1F074" w:rsidR="00F376FA" w:rsidRPr="006A6CBE" w:rsidRDefault="00F376FA" w:rsidP="00056544">
    <w:pPr>
      <w:pStyle w:val="a6"/>
      <w:jc w:val="right"/>
      <w:rPr>
        <w:rFonts w:ascii="Arial" w:hAnsi="Arial" w:cs="Arial"/>
        <w:b w:val="0"/>
        <w:bCs/>
        <w:lang w:val="en-US"/>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EA4F81" w14:textId="26951DA4" w:rsidR="00F376FA" w:rsidRPr="00DA49F0" w:rsidRDefault="00F376FA" w:rsidP="00056544">
    <w:pPr>
      <w:pStyle w:val="a6"/>
      <w:jc w:val="right"/>
      <w:rPr>
        <w:rFonts w:ascii="Arial" w:hAnsi="Arial" w:cs="Arial"/>
        <w:b w:val="0"/>
        <w:bCs/>
      </w:rPr>
    </w:pPr>
    <w:r w:rsidRPr="00DA49F0">
      <w:rPr>
        <w:rStyle w:val="ac"/>
        <w:rFonts w:ascii="Arial" w:hAnsi="Arial" w:cs="Arial"/>
        <w:b w:val="0"/>
        <w:bCs/>
      </w:rPr>
      <w:fldChar w:fldCharType="begin"/>
    </w:r>
    <w:r w:rsidRPr="00DA49F0">
      <w:rPr>
        <w:rStyle w:val="ac"/>
        <w:rFonts w:ascii="Arial" w:hAnsi="Arial" w:cs="Arial"/>
        <w:b w:val="0"/>
        <w:bCs/>
      </w:rPr>
      <w:instrText xml:space="preserve"> PAGE </w:instrText>
    </w:r>
    <w:r w:rsidRPr="00DA49F0">
      <w:rPr>
        <w:rStyle w:val="ac"/>
        <w:rFonts w:ascii="Arial" w:hAnsi="Arial" w:cs="Arial"/>
        <w:b w:val="0"/>
        <w:bCs/>
      </w:rPr>
      <w:fldChar w:fldCharType="separate"/>
    </w:r>
    <w:r>
      <w:rPr>
        <w:rStyle w:val="ac"/>
        <w:rFonts w:ascii="Arial" w:hAnsi="Arial" w:cs="Arial"/>
        <w:b w:val="0"/>
        <w:bCs/>
        <w:noProof/>
      </w:rPr>
      <w:t>25</w:t>
    </w:r>
    <w:r w:rsidRPr="00DA49F0">
      <w:rPr>
        <w:rStyle w:val="ac"/>
        <w:rFonts w:ascii="Arial" w:hAnsi="Arial" w:cs="Arial"/>
        <w:b w:val="0"/>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80159" w14:textId="77777777" w:rsidR="006C2A8A" w:rsidRDefault="006C2A8A" w:rsidP="00EC21DE">
      <w:r>
        <w:separator/>
      </w:r>
    </w:p>
  </w:footnote>
  <w:footnote w:type="continuationSeparator" w:id="0">
    <w:p w14:paraId="0867C0B8" w14:textId="77777777" w:rsidR="006C2A8A" w:rsidRDefault="006C2A8A" w:rsidP="00EC21DE">
      <w:r>
        <w:continuationSeparator/>
      </w:r>
    </w:p>
  </w:footnote>
  <w:footnote w:id="1">
    <w:p w14:paraId="190BDF8D" w14:textId="6DEB40BC" w:rsidR="00F376FA" w:rsidRPr="00F376FA" w:rsidRDefault="00F376FA">
      <w:pPr>
        <w:pStyle w:val="af2"/>
        <w:rPr>
          <w:rFonts w:ascii="Arial" w:hAnsi="Arial" w:cs="Arial"/>
          <w:sz w:val="21"/>
          <w:szCs w:val="21"/>
        </w:rPr>
      </w:pPr>
      <w:r w:rsidRPr="00F376FA">
        <w:rPr>
          <w:rStyle w:val="af4"/>
          <w:rFonts w:ascii="Arial" w:hAnsi="Arial" w:cs="Arial"/>
          <w:sz w:val="21"/>
          <w:szCs w:val="21"/>
        </w:rPr>
        <w:footnoteRef/>
      </w:r>
      <w:r w:rsidRPr="00F376FA">
        <w:rPr>
          <w:rFonts w:ascii="Arial" w:hAnsi="Arial" w:cs="Arial"/>
          <w:sz w:val="21"/>
          <w:szCs w:val="21"/>
          <w:vertAlign w:val="superscript"/>
        </w:rPr>
        <w:t>)</w:t>
      </w:r>
      <w:r w:rsidRPr="00F376FA">
        <w:rPr>
          <w:rFonts w:ascii="Arial" w:hAnsi="Arial" w:cs="Arial"/>
          <w:sz w:val="21"/>
          <w:szCs w:val="21"/>
        </w:rPr>
        <w:t xml:space="preserve"> </w:t>
      </w:r>
      <w:r w:rsidRPr="00F376FA">
        <w:rPr>
          <w:rFonts w:ascii="Arial" w:hAnsi="Arial" w:cs="Arial"/>
          <w:b w:val="0"/>
          <w:color w:val="000000" w:themeColor="text1"/>
          <w:kern w:val="0"/>
          <w:sz w:val="21"/>
          <w:szCs w:val="21"/>
        </w:rPr>
        <w:t>Допускается проведение термической обработки с прокатного нагрева.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6B042D" w14:textId="24EFB109" w:rsidR="00F376FA" w:rsidRDefault="00F376FA" w:rsidP="00EC21DE">
    <w:pPr>
      <w:pStyle w:val="a4"/>
      <w:rPr>
        <w:rFonts w:ascii="Arial" w:hAnsi="Arial" w:cs="Arial"/>
        <w:szCs w:val="24"/>
      </w:rPr>
    </w:pPr>
    <w:r w:rsidRPr="00CB3F52">
      <w:rPr>
        <w:rFonts w:ascii="Arial" w:hAnsi="Arial" w:cs="Arial"/>
        <w:szCs w:val="24"/>
      </w:rPr>
      <w:t>Г</w:t>
    </w:r>
    <w:r>
      <w:rPr>
        <w:rFonts w:ascii="Arial" w:hAnsi="Arial" w:cs="Arial"/>
        <w:szCs w:val="24"/>
      </w:rPr>
      <w:t xml:space="preserve">ОСТ 7350- </w:t>
    </w:r>
  </w:p>
  <w:p w14:paraId="128C1A20" w14:textId="4166B661" w:rsidR="00F376FA" w:rsidRPr="00CB3F52" w:rsidRDefault="00F376FA" w:rsidP="00EC21DE">
    <w:pPr>
      <w:pStyle w:val="a4"/>
      <w:rPr>
        <w:rFonts w:ascii="Arial" w:hAnsi="Arial" w:cs="Arial"/>
        <w:i/>
      </w:rPr>
    </w:pPr>
    <w:r>
      <w:rPr>
        <w:rFonts w:ascii="Arial" w:hAnsi="Arial" w:cs="Arial"/>
        <w:b w:val="0"/>
        <w:i/>
        <w:szCs w:val="24"/>
      </w:rPr>
      <w:t>П</w:t>
    </w:r>
    <w:r w:rsidRPr="00CB3F52">
      <w:rPr>
        <w:rFonts w:ascii="Arial" w:hAnsi="Arial" w:cs="Arial"/>
        <w:b w:val="0"/>
        <w:i/>
        <w:szCs w:val="24"/>
      </w:rPr>
      <w:t xml:space="preserve">роект, </w:t>
    </w:r>
    <w:r>
      <w:rPr>
        <w:rFonts w:ascii="Arial" w:hAnsi="Arial" w:cs="Arial"/>
        <w:b w:val="0"/>
        <w:i/>
        <w:szCs w:val="24"/>
      </w:rPr>
      <w:t xml:space="preserve">окончательная </w:t>
    </w:r>
    <w:r w:rsidRPr="00CB3F52">
      <w:rPr>
        <w:rFonts w:ascii="Arial" w:hAnsi="Arial" w:cs="Arial"/>
        <w:b w:val="0"/>
        <w:i/>
        <w:szCs w:val="24"/>
      </w:rPr>
      <w:t>редакция</w:t>
    </w:r>
  </w:p>
  <w:p w14:paraId="23D3070F" w14:textId="77777777" w:rsidR="00F376FA" w:rsidRDefault="00F376F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13E40" w14:textId="0EE90C5A" w:rsidR="00F376FA" w:rsidRPr="00CB3F52" w:rsidRDefault="00F376FA" w:rsidP="00044C4A">
    <w:pPr>
      <w:pStyle w:val="a4"/>
      <w:tabs>
        <w:tab w:val="clear" w:pos="9355"/>
        <w:tab w:val="left" w:pos="6450"/>
        <w:tab w:val="right" w:pos="9354"/>
      </w:tabs>
      <w:jc w:val="right"/>
      <w:rPr>
        <w:rFonts w:ascii="Arial" w:hAnsi="Arial" w:cs="Arial"/>
        <w:szCs w:val="24"/>
      </w:rPr>
    </w:pPr>
    <w:r w:rsidRPr="00CB3F52">
      <w:rPr>
        <w:rFonts w:ascii="Arial" w:hAnsi="Arial" w:cs="Arial"/>
        <w:szCs w:val="24"/>
      </w:rPr>
      <w:t>Г</w:t>
    </w:r>
    <w:r>
      <w:rPr>
        <w:rFonts w:ascii="Arial" w:hAnsi="Arial" w:cs="Arial"/>
        <w:szCs w:val="24"/>
      </w:rPr>
      <w:t>ОСТ 7350-</w:t>
    </w:r>
  </w:p>
  <w:p w14:paraId="74E8D9C7" w14:textId="5F16C0E2" w:rsidR="00F376FA" w:rsidRPr="00DD1A44" w:rsidRDefault="00F376FA" w:rsidP="00DD1A44">
    <w:pPr>
      <w:pStyle w:val="a4"/>
      <w:jc w:val="right"/>
      <w:rPr>
        <w:rFonts w:ascii="Arial" w:hAnsi="Arial" w:cs="Arial"/>
        <w:b w:val="0"/>
        <w:i/>
      </w:rPr>
    </w:pPr>
    <w:r>
      <w:rPr>
        <w:rFonts w:ascii="Arial" w:hAnsi="Arial" w:cs="Arial"/>
        <w:b w:val="0"/>
        <w:i/>
        <w:szCs w:val="24"/>
      </w:rPr>
      <w:t xml:space="preserve">Проект, окончательная </w:t>
    </w:r>
    <w:r w:rsidRPr="00EE12BB">
      <w:rPr>
        <w:rFonts w:ascii="Arial" w:hAnsi="Arial" w:cs="Arial"/>
        <w:b w:val="0"/>
        <w:i/>
        <w:szCs w:val="24"/>
      </w:rPr>
      <w:t>редакция</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BB494F" w14:textId="77777777" w:rsidR="00F376FA" w:rsidRDefault="00F376FA" w:rsidP="00EC21DE">
    <w:pPr>
      <w:pStyle w:val="a4"/>
      <w:rPr>
        <w:rFonts w:ascii="Arial" w:hAnsi="Arial" w:cs="Arial"/>
        <w:szCs w:val="24"/>
      </w:rPr>
    </w:pPr>
    <w:r w:rsidRPr="00CB3F52">
      <w:rPr>
        <w:rFonts w:ascii="Arial" w:hAnsi="Arial" w:cs="Arial"/>
        <w:szCs w:val="24"/>
      </w:rPr>
      <w:t>Г</w:t>
    </w:r>
    <w:r>
      <w:rPr>
        <w:rFonts w:ascii="Arial" w:hAnsi="Arial" w:cs="Arial"/>
        <w:szCs w:val="24"/>
      </w:rPr>
      <w:t xml:space="preserve">ОСТ 7350- </w:t>
    </w:r>
  </w:p>
  <w:p w14:paraId="5CE90D09" w14:textId="69A6126B" w:rsidR="00F376FA" w:rsidRPr="00EE12BB" w:rsidRDefault="007B2FF6" w:rsidP="007B2FF6">
    <w:pPr>
      <w:pStyle w:val="a4"/>
      <w:tabs>
        <w:tab w:val="clear" w:pos="4677"/>
        <w:tab w:val="left" w:pos="6804"/>
      </w:tabs>
      <w:rPr>
        <w:rFonts w:ascii="Arial" w:hAnsi="Arial" w:cs="Arial"/>
        <w:i/>
        <w:szCs w:val="24"/>
      </w:rPr>
    </w:pPr>
    <w:r w:rsidRPr="002321B5">
      <w:rPr>
        <w:rFonts w:ascii="Arial" w:hAnsi="Arial" w:cs="Arial"/>
        <w:b w:val="0"/>
        <w:i/>
        <w:sz w:val="22"/>
        <w:szCs w:val="22"/>
      </w:rPr>
      <w:t xml:space="preserve">проект </w:t>
    </w:r>
    <w:r w:rsidRPr="002321B5">
      <w:rPr>
        <w:rFonts w:ascii="Arial" w:hAnsi="Arial" w:cs="Arial"/>
        <w:b w:val="0"/>
        <w:i/>
        <w:sz w:val="22"/>
        <w:szCs w:val="22"/>
        <w:lang w:val="en-US"/>
      </w:rPr>
      <w:t>RU</w:t>
    </w:r>
    <w:r w:rsidRPr="002321B5">
      <w:rPr>
        <w:rFonts w:ascii="Arial" w:hAnsi="Arial" w:cs="Arial"/>
        <w:b w:val="0"/>
        <w:i/>
        <w:sz w:val="22"/>
        <w:szCs w:val="22"/>
      </w:rPr>
      <w:t>, окончательная редакция</w:t>
    </w:r>
  </w:p>
  <w:p w14:paraId="1DA12BE7" w14:textId="77777777" w:rsidR="00F376FA" w:rsidRPr="004C54E9" w:rsidRDefault="00F376FA" w:rsidP="00EC21DE">
    <w:pPr>
      <w:pStyle w:val="a4"/>
      <w:rPr>
        <w:rFonts w:ascii="Arial" w:hAnsi="Arial" w:cs="Arial"/>
        <w:i/>
        <w:sz w:val="22"/>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C6451" w14:textId="77777777" w:rsidR="00F376FA" w:rsidRPr="00CB3F52" w:rsidRDefault="00F376FA" w:rsidP="007F7A56">
    <w:pPr>
      <w:pStyle w:val="a4"/>
      <w:tabs>
        <w:tab w:val="clear" w:pos="9355"/>
        <w:tab w:val="left" w:pos="6450"/>
        <w:tab w:val="right" w:pos="9354"/>
      </w:tabs>
      <w:jc w:val="right"/>
      <w:rPr>
        <w:rFonts w:ascii="Arial" w:hAnsi="Arial" w:cs="Arial"/>
        <w:szCs w:val="24"/>
      </w:rPr>
    </w:pPr>
    <w:r>
      <w:rPr>
        <w:rFonts w:ascii="Arial" w:hAnsi="Arial" w:cs="Arial"/>
        <w:szCs w:val="24"/>
      </w:rPr>
      <w:tab/>
    </w:r>
    <w:r>
      <w:rPr>
        <w:rFonts w:ascii="Arial" w:hAnsi="Arial" w:cs="Arial"/>
        <w:szCs w:val="24"/>
      </w:rPr>
      <w:tab/>
    </w:r>
    <w:r w:rsidRPr="00CB3F52">
      <w:rPr>
        <w:rFonts w:ascii="Arial" w:hAnsi="Arial" w:cs="Arial"/>
        <w:szCs w:val="24"/>
      </w:rPr>
      <w:t>Г</w:t>
    </w:r>
    <w:r>
      <w:rPr>
        <w:rFonts w:ascii="Arial" w:hAnsi="Arial" w:cs="Arial"/>
        <w:szCs w:val="24"/>
      </w:rPr>
      <w:t>ОСТ 7350-</w:t>
    </w:r>
  </w:p>
  <w:p w14:paraId="7B2CF68D" w14:textId="32B2BAF6" w:rsidR="00F376FA" w:rsidRDefault="007B2FF6" w:rsidP="00B41ECE">
    <w:pPr>
      <w:pStyle w:val="a4"/>
      <w:tabs>
        <w:tab w:val="clear" w:pos="9355"/>
        <w:tab w:val="left" w:pos="6237"/>
        <w:tab w:val="left" w:pos="6946"/>
        <w:tab w:val="right" w:pos="9072"/>
        <w:tab w:val="right" w:pos="9900"/>
      </w:tabs>
      <w:jc w:val="right"/>
      <w:rPr>
        <w:rFonts w:ascii="Arial" w:hAnsi="Arial" w:cs="Arial"/>
        <w:b w:val="0"/>
        <w:i/>
        <w:szCs w:val="24"/>
      </w:rPr>
    </w:pPr>
    <w:r w:rsidRPr="007B2FF6">
      <w:rPr>
        <w:rFonts w:ascii="Arial" w:hAnsi="Arial" w:cs="Arial"/>
        <w:b w:val="0"/>
        <w:i/>
        <w:szCs w:val="24"/>
      </w:rPr>
      <w:t>проект RU, окончательная редакция</w:t>
    </w:r>
  </w:p>
  <w:p w14:paraId="0DBB42EA" w14:textId="77777777" w:rsidR="007B2FF6" w:rsidRPr="00CB3F52" w:rsidRDefault="007B2FF6" w:rsidP="00B41ECE">
    <w:pPr>
      <w:pStyle w:val="a4"/>
      <w:tabs>
        <w:tab w:val="clear" w:pos="9355"/>
        <w:tab w:val="left" w:pos="6237"/>
        <w:tab w:val="left" w:pos="6946"/>
        <w:tab w:val="right" w:pos="9072"/>
        <w:tab w:val="right" w:pos="9900"/>
      </w:tabs>
      <w:jc w:val="right"/>
      <w:rPr>
        <w:rFonts w:ascii="Arial" w:hAnsi="Arial" w:cs="Arial"/>
        <w:i/>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56238" w14:textId="77777777" w:rsidR="00F376FA" w:rsidRPr="00CB3F52" w:rsidRDefault="00F376FA" w:rsidP="00B41ECE">
    <w:pPr>
      <w:pStyle w:val="a4"/>
      <w:tabs>
        <w:tab w:val="clear" w:pos="9355"/>
        <w:tab w:val="left" w:pos="6450"/>
        <w:tab w:val="right" w:pos="9354"/>
      </w:tabs>
      <w:jc w:val="right"/>
      <w:rPr>
        <w:rFonts w:ascii="Arial" w:hAnsi="Arial" w:cs="Arial"/>
        <w:szCs w:val="24"/>
      </w:rPr>
    </w:pPr>
    <w:r w:rsidRPr="00CB3F52">
      <w:rPr>
        <w:rFonts w:ascii="Arial" w:hAnsi="Arial" w:cs="Arial"/>
        <w:szCs w:val="24"/>
      </w:rPr>
      <w:t>Г</w:t>
    </w:r>
    <w:r>
      <w:rPr>
        <w:rFonts w:ascii="Arial" w:hAnsi="Arial" w:cs="Arial"/>
        <w:szCs w:val="24"/>
      </w:rPr>
      <w:t>ОСТ 7350-</w:t>
    </w:r>
  </w:p>
  <w:p w14:paraId="64F4B220" w14:textId="27E5CF47" w:rsidR="00F376FA" w:rsidRPr="00EE12BB" w:rsidRDefault="007B2FF6" w:rsidP="00EE12BB">
    <w:pPr>
      <w:pStyle w:val="a4"/>
      <w:jc w:val="right"/>
      <w:rPr>
        <w:rFonts w:ascii="Arial" w:hAnsi="Arial" w:cs="Arial"/>
        <w:i/>
        <w:szCs w:val="24"/>
      </w:rPr>
    </w:pPr>
    <w:r w:rsidRPr="007B2FF6">
      <w:rPr>
        <w:rFonts w:ascii="Arial" w:hAnsi="Arial" w:cs="Arial"/>
        <w:b w:val="0"/>
        <w:i/>
        <w:szCs w:val="24"/>
      </w:rPr>
      <w:t>проект RU, окончательная редакция</w:t>
    </w:r>
  </w:p>
  <w:p w14:paraId="0DAB2F62" w14:textId="3F34C06F" w:rsidR="00F376FA" w:rsidRPr="007F7A56" w:rsidRDefault="00F376FA" w:rsidP="00EE12BB">
    <w:pPr>
      <w:pStyle w:val="a4"/>
      <w:tabs>
        <w:tab w:val="left" w:pos="7740"/>
      </w:tabs>
    </w:pPr>
    <w:r>
      <w:tab/>
    </w:r>
    <w:r>
      <w:tab/>
    </w: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A0960" w14:textId="77777777" w:rsidR="00F376FA" w:rsidRPr="00CB3F52" w:rsidRDefault="00F376FA" w:rsidP="007F7A56">
    <w:pPr>
      <w:pStyle w:val="a4"/>
      <w:tabs>
        <w:tab w:val="clear" w:pos="9355"/>
        <w:tab w:val="left" w:pos="6450"/>
        <w:tab w:val="right" w:pos="9354"/>
      </w:tabs>
      <w:jc w:val="right"/>
      <w:rPr>
        <w:rFonts w:ascii="Arial" w:hAnsi="Arial" w:cs="Arial"/>
        <w:szCs w:val="24"/>
      </w:rPr>
    </w:pPr>
    <w:r w:rsidRPr="00CB3F52">
      <w:rPr>
        <w:rFonts w:ascii="Arial" w:hAnsi="Arial" w:cs="Arial"/>
        <w:szCs w:val="24"/>
      </w:rPr>
      <w:t>Г</w:t>
    </w:r>
    <w:r>
      <w:rPr>
        <w:rFonts w:ascii="Arial" w:hAnsi="Arial" w:cs="Arial"/>
        <w:szCs w:val="24"/>
      </w:rPr>
      <w:t>ОСТ 7350-</w:t>
    </w:r>
  </w:p>
  <w:p w14:paraId="1E901514" w14:textId="5B8A26DA" w:rsidR="00F376FA" w:rsidRPr="00EE12BB" w:rsidRDefault="00F376FA" w:rsidP="00EE12BB">
    <w:pPr>
      <w:pStyle w:val="a4"/>
      <w:jc w:val="right"/>
      <w:rPr>
        <w:rFonts w:ascii="Arial" w:hAnsi="Arial" w:cs="Arial"/>
        <w:i/>
        <w:szCs w:val="24"/>
      </w:rPr>
    </w:pPr>
    <w:r>
      <w:rPr>
        <w:rFonts w:ascii="Arial" w:hAnsi="Arial" w:cs="Arial"/>
        <w:b w:val="0"/>
        <w:i/>
        <w:szCs w:val="24"/>
      </w:rPr>
      <w:t>Проект, окончательная (4</w:t>
    </w:r>
    <w:r w:rsidRPr="00EE12BB">
      <w:rPr>
        <w:rFonts w:ascii="Arial" w:hAnsi="Arial" w:cs="Arial"/>
        <w:b w:val="0"/>
        <w:i/>
        <w:szCs w:val="24"/>
      </w:rPr>
      <w:t>-я) редакция</w:t>
    </w:r>
  </w:p>
  <w:p w14:paraId="338AAC4A" w14:textId="63F3E474" w:rsidR="00F376FA" w:rsidRPr="007F7A56" w:rsidRDefault="00F376FA" w:rsidP="00EE12BB">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F384B"/>
    <w:multiLevelType w:val="hybridMultilevel"/>
    <w:tmpl w:val="3EE64814"/>
    <w:lvl w:ilvl="0" w:tplc="675E1C98">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18F088C"/>
    <w:multiLevelType w:val="hybridMultilevel"/>
    <w:tmpl w:val="FCB097D2"/>
    <w:lvl w:ilvl="0" w:tplc="3DA67E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4582FEB"/>
    <w:multiLevelType w:val="multilevel"/>
    <w:tmpl w:val="C09EF8B4"/>
    <w:lvl w:ilvl="0">
      <w:start w:val="1"/>
      <w:numFmt w:val="decimal"/>
      <w:lvlText w:val="%1"/>
      <w:lvlJc w:val="left"/>
      <w:rPr>
        <w:rFonts w:ascii="Arial" w:eastAsia="Times New Roman" w:hAnsi="Arial" w:cs="Times New Roman"/>
        <w:b w:val="0"/>
        <w:bCs w:val="0"/>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FD27D8C"/>
    <w:multiLevelType w:val="multilevel"/>
    <w:tmpl w:val="959E783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Sylfaen" w:eastAsia="Sylfaen" w:hAnsi="Sylfaen" w:cs="Sylfaen"/>
        <w:b w:val="0"/>
        <w:bCs w:val="0"/>
        <w:i w:val="0"/>
        <w:iCs w:val="0"/>
        <w:smallCaps w:val="0"/>
        <w:strike w:val="0"/>
        <w:color w:val="000000"/>
        <w:spacing w:val="0"/>
        <w:w w:val="100"/>
        <w:position w:val="0"/>
        <w:sz w:val="18"/>
        <w:szCs w:val="1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46575C8"/>
    <w:multiLevelType w:val="hybridMultilevel"/>
    <w:tmpl w:val="9F6A2176"/>
    <w:lvl w:ilvl="0" w:tplc="A2D41966">
      <w:start w:val="8"/>
      <w:numFmt w:val="bullet"/>
      <w:lvlText w:val=""/>
      <w:lvlJc w:val="left"/>
      <w:pPr>
        <w:ind w:left="765" w:hanging="360"/>
      </w:pPr>
      <w:rPr>
        <w:rFonts w:ascii="Symbol" w:eastAsia="Times New Roman" w:hAnsi="Symbol" w:cs="Aria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5" w15:restartNumberingAfterBreak="0">
    <w:nsid w:val="28B847FD"/>
    <w:multiLevelType w:val="hybridMultilevel"/>
    <w:tmpl w:val="D2C0A6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94630"/>
    <w:multiLevelType w:val="hybridMultilevel"/>
    <w:tmpl w:val="CFEE9E5C"/>
    <w:lvl w:ilvl="0" w:tplc="FA6A6798">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AB3495E"/>
    <w:multiLevelType w:val="hybridMultilevel"/>
    <w:tmpl w:val="7F16E6A4"/>
    <w:lvl w:ilvl="0" w:tplc="102CC768">
      <w:start w:val="7"/>
      <w:numFmt w:val="bullet"/>
      <w:lvlText w:val=""/>
      <w:lvlJc w:val="left"/>
      <w:pPr>
        <w:ind w:left="840" w:hanging="360"/>
      </w:pPr>
      <w:rPr>
        <w:rFonts w:ascii="Symbol" w:eastAsia="Times New Roman" w:hAnsi="Symbol" w:cs="Aria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8" w15:restartNumberingAfterBreak="0">
    <w:nsid w:val="2B650825"/>
    <w:multiLevelType w:val="multilevel"/>
    <w:tmpl w:val="6448A8A4"/>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none"/>
        <w:lang w:val="ru-RU" w:eastAsia="ru-RU" w:bidi="ru-RU"/>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3">
      <w:start w:val="1"/>
      <w:numFmt w:val="decimal"/>
      <w:lvlText w:val="%1.%2.%3.%4"/>
      <w:lvlJc w:val="left"/>
      <w:rPr>
        <w:rFonts w:ascii="Arial" w:eastAsia="Arial" w:hAnsi="Arial" w:cs="Arial"/>
        <w:b w:val="0"/>
        <w:bCs w:val="0"/>
        <w:i w:val="0"/>
        <w:iCs w:val="0"/>
        <w:smallCaps w:val="0"/>
        <w:strike w:val="0"/>
        <w:color w:val="000000"/>
        <w:spacing w:val="0"/>
        <w:w w:val="100"/>
        <w:position w:val="0"/>
        <w:sz w:val="16"/>
        <w:szCs w:val="16"/>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E867805"/>
    <w:multiLevelType w:val="hybridMultilevel"/>
    <w:tmpl w:val="47145E06"/>
    <w:lvl w:ilvl="0" w:tplc="40FC5842">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38E32043"/>
    <w:multiLevelType w:val="hybridMultilevel"/>
    <w:tmpl w:val="F51CE15C"/>
    <w:lvl w:ilvl="0" w:tplc="5B4C0D8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FF6281"/>
    <w:multiLevelType w:val="hybridMultilevel"/>
    <w:tmpl w:val="DA3820D8"/>
    <w:lvl w:ilvl="0" w:tplc="6B4C9B3C">
      <w:start w:val="4"/>
      <w:numFmt w:val="bullet"/>
      <w:lvlText w:val="-"/>
      <w:lvlJc w:val="left"/>
      <w:pPr>
        <w:tabs>
          <w:tab w:val="num" w:pos="1080"/>
        </w:tabs>
        <w:ind w:left="1080" w:hanging="360"/>
      </w:pPr>
      <w:rPr>
        <w:rFonts w:ascii="Arial" w:eastAsia="Times New Roman" w:hAnsi="Arial" w:cs="Aria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DD72BCE"/>
    <w:multiLevelType w:val="hybridMultilevel"/>
    <w:tmpl w:val="15B8A600"/>
    <w:lvl w:ilvl="0" w:tplc="CF3E3224">
      <w:start w:val="5"/>
      <w:numFmt w:val="bullet"/>
      <w:lvlText w:val=""/>
      <w:lvlJc w:val="left"/>
      <w:pPr>
        <w:ind w:left="927" w:hanging="360"/>
      </w:pPr>
      <w:rPr>
        <w:rFonts w:ascii="Symbol" w:eastAsia="Times New Roman" w:hAnsi="Symbol" w:cs="Aria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3" w15:restartNumberingAfterBreak="0">
    <w:nsid w:val="561A6806"/>
    <w:multiLevelType w:val="hybridMultilevel"/>
    <w:tmpl w:val="E12C08CA"/>
    <w:lvl w:ilvl="0" w:tplc="E6A29AA2">
      <w:start w:val="1"/>
      <w:numFmt w:val="decimal"/>
      <w:lvlText w:val="%1"/>
      <w:lvlJc w:val="left"/>
      <w:pPr>
        <w:ind w:left="955" w:hanging="360"/>
      </w:pPr>
      <w:rPr>
        <w:rFonts w:hint="default"/>
      </w:rPr>
    </w:lvl>
    <w:lvl w:ilvl="1" w:tplc="04190019" w:tentative="1">
      <w:start w:val="1"/>
      <w:numFmt w:val="lowerLetter"/>
      <w:lvlText w:val="%2."/>
      <w:lvlJc w:val="left"/>
      <w:pPr>
        <w:ind w:left="1675" w:hanging="360"/>
      </w:pPr>
    </w:lvl>
    <w:lvl w:ilvl="2" w:tplc="0419001B" w:tentative="1">
      <w:start w:val="1"/>
      <w:numFmt w:val="lowerRoman"/>
      <w:lvlText w:val="%3."/>
      <w:lvlJc w:val="right"/>
      <w:pPr>
        <w:ind w:left="2395" w:hanging="180"/>
      </w:pPr>
    </w:lvl>
    <w:lvl w:ilvl="3" w:tplc="0419000F" w:tentative="1">
      <w:start w:val="1"/>
      <w:numFmt w:val="decimal"/>
      <w:lvlText w:val="%4."/>
      <w:lvlJc w:val="left"/>
      <w:pPr>
        <w:ind w:left="3115" w:hanging="360"/>
      </w:pPr>
    </w:lvl>
    <w:lvl w:ilvl="4" w:tplc="04190019" w:tentative="1">
      <w:start w:val="1"/>
      <w:numFmt w:val="lowerLetter"/>
      <w:lvlText w:val="%5."/>
      <w:lvlJc w:val="left"/>
      <w:pPr>
        <w:ind w:left="3835" w:hanging="360"/>
      </w:pPr>
    </w:lvl>
    <w:lvl w:ilvl="5" w:tplc="0419001B" w:tentative="1">
      <w:start w:val="1"/>
      <w:numFmt w:val="lowerRoman"/>
      <w:lvlText w:val="%6."/>
      <w:lvlJc w:val="right"/>
      <w:pPr>
        <w:ind w:left="4555" w:hanging="180"/>
      </w:pPr>
    </w:lvl>
    <w:lvl w:ilvl="6" w:tplc="0419000F" w:tentative="1">
      <w:start w:val="1"/>
      <w:numFmt w:val="decimal"/>
      <w:lvlText w:val="%7."/>
      <w:lvlJc w:val="left"/>
      <w:pPr>
        <w:ind w:left="5275" w:hanging="360"/>
      </w:pPr>
    </w:lvl>
    <w:lvl w:ilvl="7" w:tplc="04190019" w:tentative="1">
      <w:start w:val="1"/>
      <w:numFmt w:val="lowerLetter"/>
      <w:lvlText w:val="%8."/>
      <w:lvlJc w:val="left"/>
      <w:pPr>
        <w:ind w:left="5995" w:hanging="360"/>
      </w:pPr>
    </w:lvl>
    <w:lvl w:ilvl="8" w:tplc="0419001B" w:tentative="1">
      <w:start w:val="1"/>
      <w:numFmt w:val="lowerRoman"/>
      <w:lvlText w:val="%9."/>
      <w:lvlJc w:val="right"/>
      <w:pPr>
        <w:ind w:left="6715" w:hanging="180"/>
      </w:pPr>
    </w:lvl>
  </w:abstractNum>
  <w:abstractNum w:abstractNumId="14" w15:restartNumberingAfterBreak="0">
    <w:nsid w:val="5AFD7208"/>
    <w:multiLevelType w:val="hybridMultilevel"/>
    <w:tmpl w:val="854AD41C"/>
    <w:lvl w:ilvl="0" w:tplc="28C4391E">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05B47BD"/>
    <w:multiLevelType w:val="hybridMultilevel"/>
    <w:tmpl w:val="F970CFBE"/>
    <w:lvl w:ilvl="0" w:tplc="BB9A72D0">
      <w:start w:val="8"/>
      <w:numFmt w:val="bullet"/>
      <w:lvlText w:val=""/>
      <w:lvlJc w:val="left"/>
      <w:pPr>
        <w:ind w:left="720" w:hanging="360"/>
      </w:pPr>
      <w:rPr>
        <w:rFonts w:ascii="Symbol" w:eastAsia="Times New Roman" w:hAnsi="Symbo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68C4688"/>
    <w:multiLevelType w:val="multilevel"/>
    <w:tmpl w:val="340884C0"/>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6"/>
        <w:szCs w:val="1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5A0287"/>
    <w:multiLevelType w:val="hybridMultilevel"/>
    <w:tmpl w:val="B944FF64"/>
    <w:lvl w:ilvl="0" w:tplc="242C2C66">
      <w:start w:val="1"/>
      <w:numFmt w:val="decimal"/>
      <w:lvlText w:val="%1."/>
      <w:lvlJc w:val="left"/>
      <w:pPr>
        <w:ind w:left="532" w:hanging="360"/>
      </w:pPr>
      <w:rPr>
        <w:rFonts w:hint="default"/>
        <w:color w:val="000000"/>
      </w:rPr>
    </w:lvl>
    <w:lvl w:ilvl="1" w:tplc="04190019" w:tentative="1">
      <w:start w:val="1"/>
      <w:numFmt w:val="lowerLetter"/>
      <w:lvlText w:val="%2."/>
      <w:lvlJc w:val="left"/>
      <w:pPr>
        <w:ind w:left="1252" w:hanging="360"/>
      </w:pPr>
    </w:lvl>
    <w:lvl w:ilvl="2" w:tplc="0419001B" w:tentative="1">
      <w:start w:val="1"/>
      <w:numFmt w:val="lowerRoman"/>
      <w:lvlText w:val="%3."/>
      <w:lvlJc w:val="right"/>
      <w:pPr>
        <w:ind w:left="1972" w:hanging="180"/>
      </w:pPr>
    </w:lvl>
    <w:lvl w:ilvl="3" w:tplc="0419000F" w:tentative="1">
      <w:start w:val="1"/>
      <w:numFmt w:val="decimal"/>
      <w:lvlText w:val="%4."/>
      <w:lvlJc w:val="left"/>
      <w:pPr>
        <w:ind w:left="2692" w:hanging="360"/>
      </w:pPr>
    </w:lvl>
    <w:lvl w:ilvl="4" w:tplc="04190019" w:tentative="1">
      <w:start w:val="1"/>
      <w:numFmt w:val="lowerLetter"/>
      <w:lvlText w:val="%5."/>
      <w:lvlJc w:val="left"/>
      <w:pPr>
        <w:ind w:left="3412" w:hanging="360"/>
      </w:pPr>
    </w:lvl>
    <w:lvl w:ilvl="5" w:tplc="0419001B" w:tentative="1">
      <w:start w:val="1"/>
      <w:numFmt w:val="lowerRoman"/>
      <w:lvlText w:val="%6."/>
      <w:lvlJc w:val="right"/>
      <w:pPr>
        <w:ind w:left="4132" w:hanging="180"/>
      </w:pPr>
    </w:lvl>
    <w:lvl w:ilvl="6" w:tplc="0419000F" w:tentative="1">
      <w:start w:val="1"/>
      <w:numFmt w:val="decimal"/>
      <w:lvlText w:val="%7."/>
      <w:lvlJc w:val="left"/>
      <w:pPr>
        <w:ind w:left="4852" w:hanging="360"/>
      </w:pPr>
    </w:lvl>
    <w:lvl w:ilvl="7" w:tplc="04190019" w:tentative="1">
      <w:start w:val="1"/>
      <w:numFmt w:val="lowerLetter"/>
      <w:lvlText w:val="%8."/>
      <w:lvlJc w:val="left"/>
      <w:pPr>
        <w:ind w:left="5572" w:hanging="360"/>
      </w:pPr>
    </w:lvl>
    <w:lvl w:ilvl="8" w:tplc="0419001B" w:tentative="1">
      <w:start w:val="1"/>
      <w:numFmt w:val="lowerRoman"/>
      <w:lvlText w:val="%9."/>
      <w:lvlJc w:val="right"/>
      <w:pPr>
        <w:ind w:left="6292" w:hanging="180"/>
      </w:pPr>
    </w:lvl>
  </w:abstractNum>
  <w:abstractNum w:abstractNumId="18" w15:restartNumberingAfterBreak="0">
    <w:nsid w:val="6E1027BF"/>
    <w:multiLevelType w:val="hybridMultilevel"/>
    <w:tmpl w:val="DCE03E96"/>
    <w:lvl w:ilvl="0" w:tplc="8E6664F0">
      <w:start w:val="1"/>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9" w15:restartNumberingAfterBreak="0">
    <w:nsid w:val="75E055E6"/>
    <w:multiLevelType w:val="hybridMultilevel"/>
    <w:tmpl w:val="FD24DC3C"/>
    <w:lvl w:ilvl="0" w:tplc="BE5C555C">
      <w:start w:val="5"/>
      <w:numFmt w:val="bullet"/>
      <w:lvlText w:val=""/>
      <w:lvlJc w:val="left"/>
      <w:pPr>
        <w:ind w:left="1287" w:hanging="360"/>
      </w:pPr>
      <w:rPr>
        <w:rFonts w:ascii="Symbol" w:eastAsia="Times New Roman" w:hAnsi="Symbol" w:cs="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78676463"/>
    <w:multiLevelType w:val="hybridMultilevel"/>
    <w:tmpl w:val="0FF466CA"/>
    <w:lvl w:ilvl="0" w:tplc="6CCA1F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DDE79DE"/>
    <w:multiLevelType w:val="hybridMultilevel"/>
    <w:tmpl w:val="675815F6"/>
    <w:lvl w:ilvl="0" w:tplc="A2286C9E">
      <w:start w:val="1"/>
      <w:numFmt w:val="decimal"/>
      <w:lvlText w:val="%1)"/>
      <w:lvlJc w:val="left"/>
      <w:pPr>
        <w:ind w:left="1044" w:hanging="360"/>
      </w:pPr>
      <w:rPr>
        <w:rFonts w:hint="default"/>
      </w:rPr>
    </w:lvl>
    <w:lvl w:ilvl="1" w:tplc="04190019" w:tentative="1">
      <w:start w:val="1"/>
      <w:numFmt w:val="lowerLetter"/>
      <w:lvlText w:val="%2."/>
      <w:lvlJc w:val="left"/>
      <w:pPr>
        <w:ind w:left="1764" w:hanging="360"/>
      </w:pPr>
    </w:lvl>
    <w:lvl w:ilvl="2" w:tplc="0419001B" w:tentative="1">
      <w:start w:val="1"/>
      <w:numFmt w:val="lowerRoman"/>
      <w:lvlText w:val="%3."/>
      <w:lvlJc w:val="right"/>
      <w:pPr>
        <w:ind w:left="2484" w:hanging="180"/>
      </w:pPr>
    </w:lvl>
    <w:lvl w:ilvl="3" w:tplc="0419000F" w:tentative="1">
      <w:start w:val="1"/>
      <w:numFmt w:val="decimal"/>
      <w:lvlText w:val="%4."/>
      <w:lvlJc w:val="left"/>
      <w:pPr>
        <w:ind w:left="3204" w:hanging="360"/>
      </w:pPr>
    </w:lvl>
    <w:lvl w:ilvl="4" w:tplc="04190019" w:tentative="1">
      <w:start w:val="1"/>
      <w:numFmt w:val="lowerLetter"/>
      <w:lvlText w:val="%5."/>
      <w:lvlJc w:val="left"/>
      <w:pPr>
        <w:ind w:left="3924" w:hanging="360"/>
      </w:pPr>
    </w:lvl>
    <w:lvl w:ilvl="5" w:tplc="0419001B" w:tentative="1">
      <w:start w:val="1"/>
      <w:numFmt w:val="lowerRoman"/>
      <w:lvlText w:val="%6."/>
      <w:lvlJc w:val="right"/>
      <w:pPr>
        <w:ind w:left="4644" w:hanging="180"/>
      </w:pPr>
    </w:lvl>
    <w:lvl w:ilvl="6" w:tplc="0419000F" w:tentative="1">
      <w:start w:val="1"/>
      <w:numFmt w:val="decimal"/>
      <w:lvlText w:val="%7."/>
      <w:lvlJc w:val="left"/>
      <w:pPr>
        <w:ind w:left="5364" w:hanging="360"/>
      </w:pPr>
    </w:lvl>
    <w:lvl w:ilvl="7" w:tplc="04190019" w:tentative="1">
      <w:start w:val="1"/>
      <w:numFmt w:val="lowerLetter"/>
      <w:lvlText w:val="%8."/>
      <w:lvlJc w:val="left"/>
      <w:pPr>
        <w:ind w:left="6084" w:hanging="360"/>
      </w:pPr>
    </w:lvl>
    <w:lvl w:ilvl="8" w:tplc="0419001B" w:tentative="1">
      <w:start w:val="1"/>
      <w:numFmt w:val="lowerRoman"/>
      <w:lvlText w:val="%9."/>
      <w:lvlJc w:val="right"/>
      <w:pPr>
        <w:ind w:left="6804" w:hanging="180"/>
      </w:pPr>
    </w:lvl>
  </w:abstractNum>
  <w:abstractNum w:abstractNumId="22" w15:restartNumberingAfterBreak="0">
    <w:nsid w:val="7F6B7892"/>
    <w:multiLevelType w:val="hybridMultilevel"/>
    <w:tmpl w:val="A7CCDD96"/>
    <w:lvl w:ilvl="0" w:tplc="E1CAB544">
      <w:start w:val="1"/>
      <w:numFmt w:val="decimal"/>
      <w:lvlText w:val="%1)"/>
      <w:lvlJc w:val="left"/>
      <w:pPr>
        <w:ind w:left="1153" w:hanging="360"/>
      </w:pPr>
      <w:rPr>
        <w:rFonts w:hint="default"/>
      </w:rPr>
    </w:lvl>
    <w:lvl w:ilvl="1" w:tplc="04190019" w:tentative="1">
      <w:start w:val="1"/>
      <w:numFmt w:val="lowerLetter"/>
      <w:lvlText w:val="%2."/>
      <w:lvlJc w:val="left"/>
      <w:pPr>
        <w:ind w:left="1873" w:hanging="360"/>
      </w:pPr>
    </w:lvl>
    <w:lvl w:ilvl="2" w:tplc="0419001B" w:tentative="1">
      <w:start w:val="1"/>
      <w:numFmt w:val="lowerRoman"/>
      <w:lvlText w:val="%3."/>
      <w:lvlJc w:val="right"/>
      <w:pPr>
        <w:ind w:left="2593" w:hanging="180"/>
      </w:pPr>
    </w:lvl>
    <w:lvl w:ilvl="3" w:tplc="0419000F" w:tentative="1">
      <w:start w:val="1"/>
      <w:numFmt w:val="decimal"/>
      <w:lvlText w:val="%4."/>
      <w:lvlJc w:val="left"/>
      <w:pPr>
        <w:ind w:left="3313" w:hanging="360"/>
      </w:pPr>
    </w:lvl>
    <w:lvl w:ilvl="4" w:tplc="04190019" w:tentative="1">
      <w:start w:val="1"/>
      <w:numFmt w:val="lowerLetter"/>
      <w:lvlText w:val="%5."/>
      <w:lvlJc w:val="left"/>
      <w:pPr>
        <w:ind w:left="4033" w:hanging="360"/>
      </w:pPr>
    </w:lvl>
    <w:lvl w:ilvl="5" w:tplc="0419001B" w:tentative="1">
      <w:start w:val="1"/>
      <w:numFmt w:val="lowerRoman"/>
      <w:lvlText w:val="%6."/>
      <w:lvlJc w:val="right"/>
      <w:pPr>
        <w:ind w:left="4753" w:hanging="180"/>
      </w:pPr>
    </w:lvl>
    <w:lvl w:ilvl="6" w:tplc="0419000F" w:tentative="1">
      <w:start w:val="1"/>
      <w:numFmt w:val="decimal"/>
      <w:lvlText w:val="%7."/>
      <w:lvlJc w:val="left"/>
      <w:pPr>
        <w:ind w:left="5473" w:hanging="360"/>
      </w:pPr>
    </w:lvl>
    <w:lvl w:ilvl="7" w:tplc="04190019" w:tentative="1">
      <w:start w:val="1"/>
      <w:numFmt w:val="lowerLetter"/>
      <w:lvlText w:val="%8."/>
      <w:lvlJc w:val="left"/>
      <w:pPr>
        <w:ind w:left="6193" w:hanging="360"/>
      </w:pPr>
    </w:lvl>
    <w:lvl w:ilvl="8" w:tplc="0419001B" w:tentative="1">
      <w:start w:val="1"/>
      <w:numFmt w:val="lowerRoman"/>
      <w:lvlText w:val="%9."/>
      <w:lvlJc w:val="right"/>
      <w:pPr>
        <w:ind w:left="6913" w:hanging="180"/>
      </w:pPr>
    </w:lvl>
  </w:abstractNum>
  <w:num w:numId="1">
    <w:abstractNumId w:val="11"/>
  </w:num>
  <w:num w:numId="2">
    <w:abstractNumId w:val="12"/>
  </w:num>
  <w:num w:numId="3">
    <w:abstractNumId w:val="19"/>
  </w:num>
  <w:num w:numId="4">
    <w:abstractNumId w:val="9"/>
  </w:num>
  <w:num w:numId="5">
    <w:abstractNumId w:val="7"/>
  </w:num>
  <w:num w:numId="6">
    <w:abstractNumId w:val="5"/>
  </w:num>
  <w:num w:numId="7">
    <w:abstractNumId w:val="10"/>
  </w:num>
  <w:num w:numId="8">
    <w:abstractNumId w:val="4"/>
  </w:num>
  <w:num w:numId="9">
    <w:abstractNumId w:val="15"/>
  </w:num>
  <w:num w:numId="10">
    <w:abstractNumId w:val="20"/>
  </w:num>
  <w:num w:numId="11">
    <w:abstractNumId w:val="1"/>
  </w:num>
  <w:num w:numId="12">
    <w:abstractNumId w:val="18"/>
  </w:num>
  <w:num w:numId="13">
    <w:abstractNumId w:val="16"/>
  </w:num>
  <w:num w:numId="14">
    <w:abstractNumId w:val="3"/>
  </w:num>
  <w:num w:numId="15">
    <w:abstractNumId w:val="14"/>
  </w:num>
  <w:num w:numId="16">
    <w:abstractNumId w:val="2"/>
  </w:num>
  <w:num w:numId="17">
    <w:abstractNumId w:val="6"/>
  </w:num>
  <w:num w:numId="18">
    <w:abstractNumId w:val="0"/>
  </w:num>
  <w:num w:numId="19">
    <w:abstractNumId w:val="8"/>
  </w:num>
  <w:num w:numId="20">
    <w:abstractNumId w:val="21"/>
  </w:num>
  <w:num w:numId="21">
    <w:abstractNumId w:val="22"/>
  </w:num>
  <w:num w:numId="22">
    <w:abstractNumId w:val="1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evenAndOddHeaders/>
  <w:drawingGridHorizontalSpacing w:val="2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E6D"/>
    <w:rsid w:val="00000B93"/>
    <w:rsid w:val="0000109E"/>
    <w:rsid w:val="00002174"/>
    <w:rsid w:val="000026A5"/>
    <w:rsid w:val="00002A67"/>
    <w:rsid w:val="000043BB"/>
    <w:rsid w:val="0000471D"/>
    <w:rsid w:val="0000473D"/>
    <w:rsid w:val="000058E7"/>
    <w:rsid w:val="0000742A"/>
    <w:rsid w:val="00007758"/>
    <w:rsid w:val="00007D8B"/>
    <w:rsid w:val="000108DD"/>
    <w:rsid w:val="000117EE"/>
    <w:rsid w:val="000119DE"/>
    <w:rsid w:val="00012AD0"/>
    <w:rsid w:val="000134B6"/>
    <w:rsid w:val="00013676"/>
    <w:rsid w:val="00013897"/>
    <w:rsid w:val="00013D09"/>
    <w:rsid w:val="00013D9F"/>
    <w:rsid w:val="0001508F"/>
    <w:rsid w:val="00015C67"/>
    <w:rsid w:val="00015D17"/>
    <w:rsid w:val="00015DBD"/>
    <w:rsid w:val="000162DC"/>
    <w:rsid w:val="0001630C"/>
    <w:rsid w:val="00016BE3"/>
    <w:rsid w:val="00016D9B"/>
    <w:rsid w:val="00016EF9"/>
    <w:rsid w:val="00016F89"/>
    <w:rsid w:val="00017B79"/>
    <w:rsid w:val="00020243"/>
    <w:rsid w:val="00020639"/>
    <w:rsid w:val="000206D4"/>
    <w:rsid w:val="00020B3A"/>
    <w:rsid w:val="00020CFA"/>
    <w:rsid w:val="00021D25"/>
    <w:rsid w:val="000223CE"/>
    <w:rsid w:val="0002296D"/>
    <w:rsid w:val="00023926"/>
    <w:rsid w:val="00024518"/>
    <w:rsid w:val="00024BDC"/>
    <w:rsid w:val="00024F32"/>
    <w:rsid w:val="000250CD"/>
    <w:rsid w:val="00025FFE"/>
    <w:rsid w:val="0002666D"/>
    <w:rsid w:val="0002722A"/>
    <w:rsid w:val="00027BFB"/>
    <w:rsid w:val="00027C2C"/>
    <w:rsid w:val="00027CC9"/>
    <w:rsid w:val="00030740"/>
    <w:rsid w:val="00031624"/>
    <w:rsid w:val="00031943"/>
    <w:rsid w:val="00031960"/>
    <w:rsid w:val="0003231B"/>
    <w:rsid w:val="00032E8F"/>
    <w:rsid w:val="00033161"/>
    <w:rsid w:val="000331FA"/>
    <w:rsid w:val="0003435D"/>
    <w:rsid w:val="00034A6E"/>
    <w:rsid w:val="00035002"/>
    <w:rsid w:val="00035532"/>
    <w:rsid w:val="00035E20"/>
    <w:rsid w:val="000365D4"/>
    <w:rsid w:val="0003664D"/>
    <w:rsid w:val="000404C2"/>
    <w:rsid w:val="000406D3"/>
    <w:rsid w:val="000409A1"/>
    <w:rsid w:val="00041454"/>
    <w:rsid w:val="000415AA"/>
    <w:rsid w:val="00042D0D"/>
    <w:rsid w:val="00043E73"/>
    <w:rsid w:val="000442AC"/>
    <w:rsid w:val="00044C4A"/>
    <w:rsid w:val="00045E59"/>
    <w:rsid w:val="00046068"/>
    <w:rsid w:val="00046A7F"/>
    <w:rsid w:val="00046C8F"/>
    <w:rsid w:val="0004739E"/>
    <w:rsid w:val="00047E38"/>
    <w:rsid w:val="00050FC8"/>
    <w:rsid w:val="000513A5"/>
    <w:rsid w:val="00051A67"/>
    <w:rsid w:val="00051ABF"/>
    <w:rsid w:val="00051AD5"/>
    <w:rsid w:val="00052B6C"/>
    <w:rsid w:val="000531C5"/>
    <w:rsid w:val="00054083"/>
    <w:rsid w:val="00054189"/>
    <w:rsid w:val="000544A2"/>
    <w:rsid w:val="00055DB7"/>
    <w:rsid w:val="000560A5"/>
    <w:rsid w:val="00056544"/>
    <w:rsid w:val="00060278"/>
    <w:rsid w:val="00060AA1"/>
    <w:rsid w:val="00060CE2"/>
    <w:rsid w:val="00062A86"/>
    <w:rsid w:val="00064B95"/>
    <w:rsid w:val="000663C8"/>
    <w:rsid w:val="000665C7"/>
    <w:rsid w:val="000674D9"/>
    <w:rsid w:val="00067B11"/>
    <w:rsid w:val="00070985"/>
    <w:rsid w:val="00071D30"/>
    <w:rsid w:val="00071D3E"/>
    <w:rsid w:val="00071F22"/>
    <w:rsid w:val="000723A0"/>
    <w:rsid w:val="00072BFD"/>
    <w:rsid w:val="00072F27"/>
    <w:rsid w:val="000756BB"/>
    <w:rsid w:val="00075D98"/>
    <w:rsid w:val="000760D4"/>
    <w:rsid w:val="00076103"/>
    <w:rsid w:val="00076668"/>
    <w:rsid w:val="0007768C"/>
    <w:rsid w:val="00077EED"/>
    <w:rsid w:val="0008065E"/>
    <w:rsid w:val="000807B0"/>
    <w:rsid w:val="0008167D"/>
    <w:rsid w:val="00081BA8"/>
    <w:rsid w:val="00082205"/>
    <w:rsid w:val="0008244F"/>
    <w:rsid w:val="00082456"/>
    <w:rsid w:val="00083489"/>
    <w:rsid w:val="0008377E"/>
    <w:rsid w:val="000837B0"/>
    <w:rsid w:val="000839E1"/>
    <w:rsid w:val="00086A59"/>
    <w:rsid w:val="00087F5E"/>
    <w:rsid w:val="000920CE"/>
    <w:rsid w:val="000944A9"/>
    <w:rsid w:val="0009614A"/>
    <w:rsid w:val="0009695D"/>
    <w:rsid w:val="00097C1D"/>
    <w:rsid w:val="00097DBE"/>
    <w:rsid w:val="000A014B"/>
    <w:rsid w:val="000A04A1"/>
    <w:rsid w:val="000A0914"/>
    <w:rsid w:val="000A2096"/>
    <w:rsid w:val="000A248A"/>
    <w:rsid w:val="000A2954"/>
    <w:rsid w:val="000A30CC"/>
    <w:rsid w:val="000A530A"/>
    <w:rsid w:val="000A534D"/>
    <w:rsid w:val="000A62E6"/>
    <w:rsid w:val="000A648A"/>
    <w:rsid w:val="000A7144"/>
    <w:rsid w:val="000A72DD"/>
    <w:rsid w:val="000A74AC"/>
    <w:rsid w:val="000A79A3"/>
    <w:rsid w:val="000B0E81"/>
    <w:rsid w:val="000B15B5"/>
    <w:rsid w:val="000B1FAA"/>
    <w:rsid w:val="000B2187"/>
    <w:rsid w:val="000B21E7"/>
    <w:rsid w:val="000B307F"/>
    <w:rsid w:val="000B34F6"/>
    <w:rsid w:val="000B38D0"/>
    <w:rsid w:val="000B44FD"/>
    <w:rsid w:val="000B4AA1"/>
    <w:rsid w:val="000B63FB"/>
    <w:rsid w:val="000B6690"/>
    <w:rsid w:val="000B7B64"/>
    <w:rsid w:val="000C00F4"/>
    <w:rsid w:val="000C0109"/>
    <w:rsid w:val="000C09FF"/>
    <w:rsid w:val="000C1420"/>
    <w:rsid w:val="000C1545"/>
    <w:rsid w:val="000C183E"/>
    <w:rsid w:val="000C1D06"/>
    <w:rsid w:val="000C2B47"/>
    <w:rsid w:val="000C2F05"/>
    <w:rsid w:val="000C3186"/>
    <w:rsid w:val="000C395C"/>
    <w:rsid w:val="000C4444"/>
    <w:rsid w:val="000C4C7A"/>
    <w:rsid w:val="000C4FED"/>
    <w:rsid w:val="000C5C09"/>
    <w:rsid w:val="000C6234"/>
    <w:rsid w:val="000C6844"/>
    <w:rsid w:val="000C6C2E"/>
    <w:rsid w:val="000C763F"/>
    <w:rsid w:val="000C7C22"/>
    <w:rsid w:val="000D02C5"/>
    <w:rsid w:val="000D047E"/>
    <w:rsid w:val="000D105F"/>
    <w:rsid w:val="000D17B2"/>
    <w:rsid w:val="000D2F0D"/>
    <w:rsid w:val="000D3289"/>
    <w:rsid w:val="000D4B34"/>
    <w:rsid w:val="000D4DE1"/>
    <w:rsid w:val="000D4FD1"/>
    <w:rsid w:val="000D60E4"/>
    <w:rsid w:val="000D652C"/>
    <w:rsid w:val="000E073E"/>
    <w:rsid w:val="000E1299"/>
    <w:rsid w:val="000E1394"/>
    <w:rsid w:val="000E1DBD"/>
    <w:rsid w:val="000E1E45"/>
    <w:rsid w:val="000E290E"/>
    <w:rsid w:val="000E33F7"/>
    <w:rsid w:val="000E4277"/>
    <w:rsid w:val="000E44F4"/>
    <w:rsid w:val="000E46D8"/>
    <w:rsid w:val="000E4DAC"/>
    <w:rsid w:val="000E4EF7"/>
    <w:rsid w:val="000E5618"/>
    <w:rsid w:val="000E578C"/>
    <w:rsid w:val="000E5A86"/>
    <w:rsid w:val="000E6136"/>
    <w:rsid w:val="000E6939"/>
    <w:rsid w:val="000E78AE"/>
    <w:rsid w:val="000E7B51"/>
    <w:rsid w:val="000F06AC"/>
    <w:rsid w:val="000F0FA0"/>
    <w:rsid w:val="000F1E89"/>
    <w:rsid w:val="000F223C"/>
    <w:rsid w:val="000F3235"/>
    <w:rsid w:val="000F5325"/>
    <w:rsid w:val="000F69F6"/>
    <w:rsid w:val="000F6A01"/>
    <w:rsid w:val="000F7292"/>
    <w:rsid w:val="000F7BA7"/>
    <w:rsid w:val="001001C9"/>
    <w:rsid w:val="001016B4"/>
    <w:rsid w:val="00101E22"/>
    <w:rsid w:val="001021B9"/>
    <w:rsid w:val="00105CD4"/>
    <w:rsid w:val="00106849"/>
    <w:rsid w:val="00106C73"/>
    <w:rsid w:val="00107866"/>
    <w:rsid w:val="00110D4C"/>
    <w:rsid w:val="00110ED9"/>
    <w:rsid w:val="001110C2"/>
    <w:rsid w:val="001117F2"/>
    <w:rsid w:val="00113A6D"/>
    <w:rsid w:val="00113A8C"/>
    <w:rsid w:val="00113EA8"/>
    <w:rsid w:val="00114D55"/>
    <w:rsid w:val="00114F0E"/>
    <w:rsid w:val="00115BE9"/>
    <w:rsid w:val="001168D0"/>
    <w:rsid w:val="00117586"/>
    <w:rsid w:val="00117635"/>
    <w:rsid w:val="00117E17"/>
    <w:rsid w:val="00121DBA"/>
    <w:rsid w:val="0012202C"/>
    <w:rsid w:val="00122128"/>
    <w:rsid w:val="00122450"/>
    <w:rsid w:val="00123EAD"/>
    <w:rsid w:val="00124CBD"/>
    <w:rsid w:val="00125B34"/>
    <w:rsid w:val="0013022D"/>
    <w:rsid w:val="0013024A"/>
    <w:rsid w:val="0013178E"/>
    <w:rsid w:val="00131C63"/>
    <w:rsid w:val="00131F4A"/>
    <w:rsid w:val="001320A6"/>
    <w:rsid w:val="00132AD2"/>
    <w:rsid w:val="00132AFC"/>
    <w:rsid w:val="00132EA6"/>
    <w:rsid w:val="001330F1"/>
    <w:rsid w:val="0013396E"/>
    <w:rsid w:val="00133ED0"/>
    <w:rsid w:val="00134194"/>
    <w:rsid w:val="00134CD9"/>
    <w:rsid w:val="00135670"/>
    <w:rsid w:val="00135847"/>
    <w:rsid w:val="00135D18"/>
    <w:rsid w:val="001361BE"/>
    <w:rsid w:val="001362FE"/>
    <w:rsid w:val="00136C0B"/>
    <w:rsid w:val="00136D86"/>
    <w:rsid w:val="00137321"/>
    <w:rsid w:val="001373D4"/>
    <w:rsid w:val="001379CA"/>
    <w:rsid w:val="001401C5"/>
    <w:rsid w:val="00141243"/>
    <w:rsid w:val="001423CE"/>
    <w:rsid w:val="001424A8"/>
    <w:rsid w:val="00142E21"/>
    <w:rsid w:val="00143D28"/>
    <w:rsid w:val="00143EE6"/>
    <w:rsid w:val="00144CCC"/>
    <w:rsid w:val="001475F2"/>
    <w:rsid w:val="00150130"/>
    <w:rsid w:val="00151794"/>
    <w:rsid w:val="001518FC"/>
    <w:rsid w:val="00151FE5"/>
    <w:rsid w:val="00152516"/>
    <w:rsid w:val="00152FA7"/>
    <w:rsid w:val="001533E6"/>
    <w:rsid w:val="00153509"/>
    <w:rsid w:val="00153BB0"/>
    <w:rsid w:val="0015463F"/>
    <w:rsid w:val="001548C1"/>
    <w:rsid w:val="00155055"/>
    <w:rsid w:val="001569B1"/>
    <w:rsid w:val="00156AC8"/>
    <w:rsid w:val="00156F9C"/>
    <w:rsid w:val="001574B9"/>
    <w:rsid w:val="00157951"/>
    <w:rsid w:val="00157B7F"/>
    <w:rsid w:val="00161EA8"/>
    <w:rsid w:val="00161FCA"/>
    <w:rsid w:val="00162214"/>
    <w:rsid w:val="00162953"/>
    <w:rsid w:val="00163165"/>
    <w:rsid w:val="00163A1E"/>
    <w:rsid w:val="00163A77"/>
    <w:rsid w:val="00163FFA"/>
    <w:rsid w:val="0016443F"/>
    <w:rsid w:val="00166267"/>
    <w:rsid w:val="001662B3"/>
    <w:rsid w:val="001663C8"/>
    <w:rsid w:val="00166F15"/>
    <w:rsid w:val="00167B23"/>
    <w:rsid w:val="00172DAA"/>
    <w:rsid w:val="0017303B"/>
    <w:rsid w:val="0017373E"/>
    <w:rsid w:val="00173A97"/>
    <w:rsid w:val="00174BF5"/>
    <w:rsid w:val="00174DAC"/>
    <w:rsid w:val="00174E26"/>
    <w:rsid w:val="00175D90"/>
    <w:rsid w:val="00176E4B"/>
    <w:rsid w:val="00180743"/>
    <w:rsid w:val="00180FD4"/>
    <w:rsid w:val="00182580"/>
    <w:rsid w:val="0018361C"/>
    <w:rsid w:val="0018401E"/>
    <w:rsid w:val="00184161"/>
    <w:rsid w:val="00185ABF"/>
    <w:rsid w:val="0018796D"/>
    <w:rsid w:val="0019039F"/>
    <w:rsid w:val="001904A4"/>
    <w:rsid w:val="0019119B"/>
    <w:rsid w:val="001924CD"/>
    <w:rsid w:val="00194D42"/>
    <w:rsid w:val="00195A44"/>
    <w:rsid w:val="00195F9B"/>
    <w:rsid w:val="0019604A"/>
    <w:rsid w:val="0019748B"/>
    <w:rsid w:val="001975E4"/>
    <w:rsid w:val="001978CD"/>
    <w:rsid w:val="001A002E"/>
    <w:rsid w:val="001A030E"/>
    <w:rsid w:val="001A0FD5"/>
    <w:rsid w:val="001A1876"/>
    <w:rsid w:val="001A2525"/>
    <w:rsid w:val="001A2AD5"/>
    <w:rsid w:val="001A4318"/>
    <w:rsid w:val="001A46A0"/>
    <w:rsid w:val="001A4D15"/>
    <w:rsid w:val="001A4F78"/>
    <w:rsid w:val="001B0552"/>
    <w:rsid w:val="001B1031"/>
    <w:rsid w:val="001B1308"/>
    <w:rsid w:val="001B13D7"/>
    <w:rsid w:val="001B2184"/>
    <w:rsid w:val="001B24F4"/>
    <w:rsid w:val="001B2F60"/>
    <w:rsid w:val="001B3F92"/>
    <w:rsid w:val="001B4A15"/>
    <w:rsid w:val="001B4A5E"/>
    <w:rsid w:val="001B5623"/>
    <w:rsid w:val="001B5AE2"/>
    <w:rsid w:val="001B6A73"/>
    <w:rsid w:val="001C01B3"/>
    <w:rsid w:val="001C04CE"/>
    <w:rsid w:val="001C0ABA"/>
    <w:rsid w:val="001C0FB3"/>
    <w:rsid w:val="001C1E4B"/>
    <w:rsid w:val="001C24FB"/>
    <w:rsid w:val="001C34BC"/>
    <w:rsid w:val="001C4B8B"/>
    <w:rsid w:val="001C4BD2"/>
    <w:rsid w:val="001C64E7"/>
    <w:rsid w:val="001C7542"/>
    <w:rsid w:val="001C7BBD"/>
    <w:rsid w:val="001D081F"/>
    <w:rsid w:val="001D1138"/>
    <w:rsid w:val="001D113C"/>
    <w:rsid w:val="001D1268"/>
    <w:rsid w:val="001D1858"/>
    <w:rsid w:val="001D1A70"/>
    <w:rsid w:val="001D1E93"/>
    <w:rsid w:val="001D22CE"/>
    <w:rsid w:val="001D24A5"/>
    <w:rsid w:val="001D444C"/>
    <w:rsid w:val="001D4D15"/>
    <w:rsid w:val="001D4D5C"/>
    <w:rsid w:val="001D5B31"/>
    <w:rsid w:val="001D6350"/>
    <w:rsid w:val="001D686F"/>
    <w:rsid w:val="001D68BB"/>
    <w:rsid w:val="001D6CB3"/>
    <w:rsid w:val="001D71A6"/>
    <w:rsid w:val="001D72B6"/>
    <w:rsid w:val="001E0008"/>
    <w:rsid w:val="001E0850"/>
    <w:rsid w:val="001E11B1"/>
    <w:rsid w:val="001E1B66"/>
    <w:rsid w:val="001E1E6D"/>
    <w:rsid w:val="001E4E7A"/>
    <w:rsid w:val="001E588B"/>
    <w:rsid w:val="001E58C3"/>
    <w:rsid w:val="001E6356"/>
    <w:rsid w:val="001E6566"/>
    <w:rsid w:val="001E68D9"/>
    <w:rsid w:val="001E7261"/>
    <w:rsid w:val="001F01E8"/>
    <w:rsid w:val="001F098C"/>
    <w:rsid w:val="001F1323"/>
    <w:rsid w:val="001F1E33"/>
    <w:rsid w:val="001F2671"/>
    <w:rsid w:val="001F3913"/>
    <w:rsid w:val="001F442B"/>
    <w:rsid w:val="001F492D"/>
    <w:rsid w:val="001F67A1"/>
    <w:rsid w:val="001F6ACE"/>
    <w:rsid w:val="001F6D18"/>
    <w:rsid w:val="001F7347"/>
    <w:rsid w:val="001F738A"/>
    <w:rsid w:val="001F7722"/>
    <w:rsid w:val="002007FC"/>
    <w:rsid w:val="00200AD1"/>
    <w:rsid w:val="00200F7E"/>
    <w:rsid w:val="0020139B"/>
    <w:rsid w:val="00201AB2"/>
    <w:rsid w:val="00201B65"/>
    <w:rsid w:val="00202AA1"/>
    <w:rsid w:val="00202B91"/>
    <w:rsid w:val="00204D61"/>
    <w:rsid w:val="00204E1A"/>
    <w:rsid w:val="00206056"/>
    <w:rsid w:val="00207426"/>
    <w:rsid w:val="0021075F"/>
    <w:rsid w:val="00210B79"/>
    <w:rsid w:val="002114EA"/>
    <w:rsid w:val="00212DC7"/>
    <w:rsid w:val="00213D28"/>
    <w:rsid w:val="00214692"/>
    <w:rsid w:val="00215271"/>
    <w:rsid w:val="002174FE"/>
    <w:rsid w:val="00221598"/>
    <w:rsid w:val="00221C72"/>
    <w:rsid w:val="00221F09"/>
    <w:rsid w:val="00222653"/>
    <w:rsid w:val="0022416C"/>
    <w:rsid w:val="00224691"/>
    <w:rsid w:val="00224D6A"/>
    <w:rsid w:val="002258CE"/>
    <w:rsid w:val="00226572"/>
    <w:rsid w:val="00227DAC"/>
    <w:rsid w:val="002304BA"/>
    <w:rsid w:val="00231E6E"/>
    <w:rsid w:val="002321B5"/>
    <w:rsid w:val="00232504"/>
    <w:rsid w:val="002336B6"/>
    <w:rsid w:val="0023377B"/>
    <w:rsid w:val="00234044"/>
    <w:rsid w:val="00237BEE"/>
    <w:rsid w:val="00240C7B"/>
    <w:rsid w:val="00241F29"/>
    <w:rsid w:val="002422AB"/>
    <w:rsid w:val="0024302D"/>
    <w:rsid w:val="00243CF8"/>
    <w:rsid w:val="00245736"/>
    <w:rsid w:val="00246689"/>
    <w:rsid w:val="00246CFE"/>
    <w:rsid w:val="00246D9D"/>
    <w:rsid w:val="00247D11"/>
    <w:rsid w:val="00250501"/>
    <w:rsid w:val="002505C6"/>
    <w:rsid w:val="00250C92"/>
    <w:rsid w:val="00251249"/>
    <w:rsid w:val="00251788"/>
    <w:rsid w:val="00251C75"/>
    <w:rsid w:val="00253BC1"/>
    <w:rsid w:val="00260A94"/>
    <w:rsid w:val="00260CD9"/>
    <w:rsid w:val="002615CF"/>
    <w:rsid w:val="00262771"/>
    <w:rsid w:val="00263F73"/>
    <w:rsid w:val="002647CD"/>
    <w:rsid w:val="00264928"/>
    <w:rsid w:val="00265067"/>
    <w:rsid w:val="0026622B"/>
    <w:rsid w:val="0026658B"/>
    <w:rsid w:val="00266CF2"/>
    <w:rsid w:val="0026714C"/>
    <w:rsid w:val="0026751A"/>
    <w:rsid w:val="00270FC9"/>
    <w:rsid w:val="002714F5"/>
    <w:rsid w:val="00271743"/>
    <w:rsid w:val="00272596"/>
    <w:rsid w:val="00273F19"/>
    <w:rsid w:val="0027480E"/>
    <w:rsid w:val="002748BD"/>
    <w:rsid w:val="00274C39"/>
    <w:rsid w:val="002769F8"/>
    <w:rsid w:val="002773C5"/>
    <w:rsid w:val="00277606"/>
    <w:rsid w:val="00277C9C"/>
    <w:rsid w:val="00280490"/>
    <w:rsid w:val="00280AE3"/>
    <w:rsid w:val="00282F22"/>
    <w:rsid w:val="002836DC"/>
    <w:rsid w:val="00283B8E"/>
    <w:rsid w:val="002867CF"/>
    <w:rsid w:val="002868AF"/>
    <w:rsid w:val="00287398"/>
    <w:rsid w:val="00287AFC"/>
    <w:rsid w:val="00287B25"/>
    <w:rsid w:val="00290901"/>
    <w:rsid w:val="00291455"/>
    <w:rsid w:val="002915A4"/>
    <w:rsid w:val="00291A17"/>
    <w:rsid w:val="002923BC"/>
    <w:rsid w:val="002923D5"/>
    <w:rsid w:val="002941A2"/>
    <w:rsid w:val="0029447E"/>
    <w:rsid w:val="00294BEB"/>
    <w:rsid w:val="002952C0"/>
    <w:rsid w:val="00295468"/>
    <w:rsid w:val="0029714D"/>
    <w:rsid w:val="00297A75"/>
    <w:rsid w:val="00297D68"/>
    <w:rsid w:val="002A11E8"/>
    <w:rsid w:val="002A1FB3"/>
    <w:rsid w:val="002A35E9"/>
    <w:rsid w:val="002A3B65"/>
    <w:rsid w:val="002A3BCA"/>
    <w:rsid w:val="002A64B5"/>
    <w:rsid w:val="002A704C"/>
    <w:rsid w:val="002A73D1"/>
    <w:rsid w:val="002A76AA"/>
    <w:rsid w:val="002A7B30"/>
    <w:rsid w:val="002A7DAF"/>
    <w:rsid w:val="002B05B5"/>
    <w:rsid w:val="002B16B0"/>
    <w:rsid w:val="002B2E8F"/>
    <w:rsid w:val="002B3941"/>
    <w:rsid w:val="002B40DB"/>
    <w:rsid w:val="002B4DA6"/>
    <w:rsid w:val="002B50DD"/>
    <w:rsid w:val="002B51ED"/>
    <w:rsid w:val="002B56D8"/>
    <w:rsid w:val="002B5A93"/>
    <w:rsid w:val="002B5F38"/>
    <w:rsid w:val="002B6167"/>
    <w:rsid w:val="002B70F6"/>
    <w:rsid w:val="002B76BB"/>
    <w:rsid w:val="002B7924"/>
    <w:rsid w:val="002B7B5D"/>
    <w:rsid w:val="002B7EB5"/>
    <w:rsid w:val="002C20C8"/>
    <w:rsid w:val="002C226F"/>
    <w:rsid w:val="002C232D"/>
    <w:rsid w:val="002C2729"/>
    <w:rsid w:val="002C2AB8"/>
    <w:rsid w:val="002C2AD2"/>
    <w:rsid w:val="002C406B"/>
    <w:rsid w:val="002C4409"/>
    <w:rsid w:val="002C4774"/>
    <w:rsid w:val="002C49B6"/>
    <w:rsid w:val="002C6024"/>
    <w:rsid w:val="002C672A"/>
    <w:rsid w:val="002C744E"/>
    <w:rsid w:val="002D0042"/>
    <w:rsid w:val="002D0E16"/>
    <w:rsid w:val="002D13FA"/>
    <w:rsid w:val="002D1F16"/>
    <w:rsid w:val="002D206E"/>
    <w:rsid w:val="002D2E01"/>
    <w:rsid w:val="002D30FC"/>
    <w:rsid w:val="002D3321"/>
    <w:rsid w:val="002D34FE"/>
    <w:rsid w:val="002D561D"/>
    <w:rsid w:val="002D5A31"/>
    <w:rsid w:val="002D61EF"/>
    <w:rsid w:val="002D63B8"/>
    <w:rsid w:val="002D6E3F"/>
    <w:rsid w:val="002D7061"/>
    <w:rsid w:val="002D72EF"/>
    <w:rsid w:val="002E0A3D"/>
    <w:rsid w:val="002E0C92"/>
    <w:rsid w:val="002E1782"/>
    <w:rsid w:val="002E2199"/>
    <w:rsid w:val="002E45D1"/>
    <w:rsid w:val="002E5181"/>
    <w:rsid w:val="002E5B0F"/>
    <w:rsid w:val="002E5E6B"/>
    <w:rsid w:val="002E60D4"/>
    <w:rsid w:val="002E7899"/>
    <w:rsid w:val="002E7AD8"/>
    <w:rsid w:val="002E7D1E"/>
    <w:rsid w:val="002E7E22"/>
    <w:rsid w:val="002F05E4"/>
    <w:rsid w:val="002F28F9"/>
    <w:rsid w:val="002F2B12"/>
    <w:rsid w:val="002F2CA3"/>
    <w:rsid w:val="002F30DE"/>
    <w:rsid w:val="002F35C2"/>
    <w:rsid w:val="002F4EF8"/>
    <w:rsid w:val="002F5DB2"/>
    <w:rsid w:val="002F76BC"/>
    <w:rsid w:val="003012C0"/>
    <w:rsid w:val="00301534"/>
    <w:rsid w:val="00301575"/>
    <w:rsid w:val="00301EAD"/>
    <w:rsid w:val="003021F1"/>
    <w:rsid w:val="00302938"/>
    <w:rsid w:val="003029F3"/>
    <w:rsid w:val="00303C1D"/>
    <w:rsid w:val="00303F87"/>
    <w:rsid w:val="00304388"/>
    <w:rsid w:val="00304ED8"/>
    <w:rsid w:val="00305728"/>
    <w:rsid w:val="00305EBB"/>
    <w:rsid w:val="003066DB"/>
    <w:rsid w:val="00306A1B"/>
    <w:rsid w:val="003114C6"/>
    <w:rsid w:val="00312157"/>
    <w:rsid w:val="003122E2"/>
    <w:rsid w:val="00312BE1"/>
    <w:rsid w:val="00313D16"/>
    <w:rsid w:val="00313DC9"/>
    <w:rsid w:val="00314A50"/>
    <w:rsid w:val="00314C2E"/>
    <w:rsid w:val="00314DD4"/>
    <w:rsid w:val="00314E4C"/>
    <w:rsid w:val="00320045"/>
    <w:rsid w:val="00321308"/>
    <w:rsid w:val="00321577"/>
    <w:rsid w:val="00321DBA"/>
    <w:rsid w:val="00321FFA"/>
    <w:rsid w:val="0032221C"/>
    <w:rsid w:val="00322624"/>
    <w:rsid w:val="00322794"/>
    <w:rsid w:val="00322FE7"/>
    <w:rsid w:val="0032445F"/>
    <w:rsid w:val="00324564"/>
    <w:rsid w:val="00324660"/>
    <w:rsid w:val="00324D98"/>
    <w:rsid w:val="00325141"/>
    <w:rsid w:val="003258E6"/>
    <w:rsid w:val="0032600C"/>
    <w:rsid w:val="0032600E"/>
    <w:rsid w:val="00326364"/>
    <w:rsid w:val="00327578"/>
    <w:rsid w:val="003277E9"/>
    <w:rsid w:val="003308B5"/>
    <w:rsid w:val="00330B73"/>
    <w:rsid w:val="00331B03"/>
    <w:rsid w:val="00331BD1"/>
    <w:rsid w:val="0033228F"/>
    <w:rsid w:val="00332C2E"/>
    <w:rsid w:val="00333712"/>
    <w:rsid w:val="00333C9F"/>
    <w:rsid w:val="0033480A"/>
    <w:rsid w:val="003354DD"/>
    <w:rsid w:val="00336542"/>
    <w:rsid w:val="00336A22"/>
    <w:rsid w:val="00336D35"/>
    <w:rsid w:val="00337303"/>
    <w:rsid w:val="00337677"/>
    <w:rsid w:val="00337DB8"/>
    <w:rsid w:val="00340EBC"/>
    <w:rsid w:val="00340F84"/>
    <w:rsid w:val="00341658"/>
    <w:rsid w:val="00341B70"/>
    <w:rsid w:val="00343200"/>
    <w:rsid w:val="003435DE"/>
    <w:rsid w:val="00343A5B"/>
    <w:rsid w:val="0034434A"/>
    <w:rsid w:val="00344D46"/>
    <w:rsid w:val="00344EAE"/>
    <w:rsid w:val="00345307"/>
    <w:rsid w:val="0034573C"/>
    <w:rsid w:val="0034642C"/>
    <w:rsid w:val="0034696B"/>
    <w:rsid w:val="00346A6E"/>
    <w:rsid w:val="00347252"/>
    <w:rsid w:val="00347EBA"/>
    <w:rsid w:val="003518A4"/>
    <w:rsid w:val="003521ED"/>
    <w:rsid w:val="0035245C"/>
    <w:rsid w:val="00352D93"/>
    <w:rsid w:val="00352ED9"/>
    <w:rsid w:val="003537AA"/>
    <w:rsid w:val="0035495D"/>
    <w:rsid w:val="00356A1D"/>
    <w:rsid w:val="00356AB4"/>
    <w:rsid w:val="003573C5"/>
    <w:rsid w:val="00357CFA"/>
    <w:rsid w:val="00360924"/>
    <w:rsid w:val="00360E07"/>
    <w:rsid w:val="00361575"/>
    <w:rsid w:val="00361797"/>
    <w:rsid w:val="00362DF2"/>
    <w:rsid w:val="003635D2"/>
    <w:rsid w:val="00363EC3"/>
    <w:rsid w:val="003644DC"/>
    <w:rsid w:val="00364B10"/>
    <w:rsid w:val="00364DAE"/>
    <w:rsid w:val="003658AD"/>
    <w:rsid w:val="00365A17"/>
    <w:rsid w:val="003668F8"/>
    <w:rsid w:val="00366AFB"/>
    <w:rsid w:val="00367A8D"/>
    <w:rsid w:val="00371717"/>
    <w:rsid w:val="003718E6"/>
    <w:rsid w:val="003718F4"/>
    <w:rsid w:val="003727AC"/>
    <w:rsid w:val="003737DA"/>
    <w:rsid w:val="00373969"/>
    <w:rsid w:val="003739D2"/>
    <w:rsid w:val="0037403D"/>
    <w:rsid w:val="00374442"/>
    <w:rsid w:val="0037450B"/>
    <w:rsid w:val="003747C5"/>
    <w:rsid w:val="003756C3"/>
    <w:rsid w:val="003774B7"/>
    <w:rsid w:val="00377D6D"/>
    <w:rsid w:val="00377FA4"/>
    <w:rsid w:val="00380508"/>
    <w:rsid w:val="003820E9"/>
    <w:rsid w:val="00382379"/>
    <w:rsid w:val="00382766"/>
    <w:rsid w:val="003829EE"/>
    <w:rsid w:val="00382E6E"/>
    <w:rsid w:val="0038308D"/>
    <w:rsid w:val="00383354"/>
    <w:rsid w:val="00383D41"/>
    <w:rsid w:val="00383DF4"/>
    <w:rsid w:val="00383E2F"/>
    <w:rsid w:val="0038432B"/>
    <w:rsid w:val="003847F3"/>
    <w:rsid w:val="00385126"/>
    <w:rsid w:val="003852C6"/>
    <w:rsid w:val="00386D48"/>
    <w:rsid w:val="00387B90"/>
    <w:rsid w:val="00387FF6"/>
    <w:rsid w:val="00390644"/>
    <w:rsid w:val="0039064D"/>
    <w:rsid w:val="00391ABF"/>
    <w:rsid w:val="00391EE8"/>
    <w:rsid w:val="003925DB"/>
    <w:rsid w:val="00392694"/>
    <w:rsid w:val="0039344C"/>
    <w:rsid w:val="00393B2D"/>
    <w:rsid w:val="00393CEA"/>
    <w:rsid w:val="00393DA0"/>
    <w:rsid w:val="00394E46"/>
    <w:rsid w:val="003963CD"/>
    <w:rsid w:val="00396468"/>
    <w:rsid w:val="003A004E"/>
    <w:rsid w:val="003A0064"/>
    <w:rsid w:val="003A0194"/>
    <w:rsid w:val="003A03BE"/>
    <w:rsid w:val="003A1F8A"/>
    <w:rsid w:val="003A2AE3"/>
    <w:rsid w:val="003A2B78"/>
    <w:rsid w:val="003A4653"/>
    <w:rsid w:val="003A4A8E"/>
    <w:rsid w:val="003A5DE9"/>
    <w:rsid w:val="003A64D6"/>
    <w:rsid w:val="003A6AED"/>
    <w:rsid w:val="003A6E3E"/>
    <w:rsid w:val="003B052C"/>
    <w:rsid w:val="003B0669"/>
    <w:rsid w:val="003B16DF"/>
    <w:rsid w:val="003B198C"/>
    <w:rsid w:val="003B3324"/>
    <w:rsid w:val="003B4017"/>
    <w:rsid w:val="003B4130"/>
    <w:rsid w:val="003B49A3"/>
    <w:rsid w:val="003B4AE5"/>
    <w:rsid w:val="003B59F3"/>
    <w:rsid w:val="003B683C"/>
    <w:rsid w:val="003B6A6C"/>
    <w:rsid w:val="003B704A"/>
    <w:rsid w:val="003B74E7"/>
    <w:rsid w:val="003B781C"/>
    <w:rsid w:val="003B7B80"/>
    <w:rsid w:val="003B7C25"/>
    <w:rsid w:val="003B7C9A"/>
    <w:rsid w:val="003B7D69"/>
    <w:rsid w:val="003B7D7B"/>
    <w:rsid w:val="003C02A3"/>
    <w:rsid w:val="003C0C65"/>
    <w:rsid w:val="003C1224"/>
    <w:rsid w:val="003C2180"/>
    <w:rsid w:val="003C30CC"/>
    <w:rsid w:val="003C5265"/>
    <w:rsid w:val="003C5541"/>
    <w:rsid w:val="003C5BA1"/>
    <w:rsid w:val="003C6B58"/>
    <w:rsid w:val="003C760B"/>
    <w:rsid w:val="003D0126"/>
    <w:rsid w:val="003D03C6"/>
    <w:rsid w:val="003D0622"/>
    <w:rsid w:val="003D0B5E"/>
    <w:rsid w:val="003D0DFC"/>
    <w:rsid w:val="003D156F"/>
    <w:rsid w:val="003D1761"/>
    <w:rsid w:val="003D39E4"/>
    <w:rsid w:val="003D5CC0"/>
    <w:rsid w:val="003D64F0"/>
    <w:rsid w:val="003D79BB"/>
    <w:rsid w:val="003E0504"/>
    <w:rsid w:val="003E07C0"/>
    <w:rsid w:val="003E1177"/>
    <w:rsid w:val="003E1300"/>
    <w:rsid w:val="003E16E0"/>
    <w:rsid w:val="003E1791"/>
    <w:rsid w:val="003E2592"/>
    <w:rsid w:val="003E328A"/>
    <w:rsid w:val="003E3837"/>
    <w:rsid w:val="003E4312"/>
    <w:rsid w:val="003E5324"/>
    <w:rsid w:val="003E559B"/>
    <w:rsid w:val="003F0567"/>
    <w:rsid w:val="003F082C"/>
    <w:rsid w:val="003F0AA9"/>
    <w:rsid w:val="003F0FDE"/>
    <w:rsid w:val="003F104C"/>
    <w:rsid w:val="003F10B8"/>
    <w:rsid w:val="003F1F31"/>
    <w:rsid w:val="003F2AAE"/>
    <w:rsid w:val="003F5164"/>
    <w:rsid w:val="003F5577"/>
    <w:rsid w:val="003F732C"/>
    <w:rsid w:val="003F7B70"/>
    <w:rsid w:val="0040020E"/>
    <w:rsid w:val="004003E1"/>
    <w:rsid w:val="0040105F"/>
    <w:rsid w:val="00401AEF"/>
    <w:rsid w:val="004024B4"/>
    <w:rsid w:val="00402559"/>
    <w:rsid w:val="0040447E"/>
    <w:rsid w:val="004052D0"/>
    <w:rsid w:val="00405812"/>
    <w:rsid w:val="00406030"/>
    <w:rsid w:val="00406FD9"/>
    <w:rsid w:val="00410BF2"/>
    <w:rsid w:val="00411216"/>
    <w:rsid w:val="00412BD5"/>
    <w:rsid w:val="00414A36"/>
    <w:rsid w:val="00415414"/>
    <w:rsid w:val="00415AA2"/>
    <w:rsid w:val="00421C87"/>
    <w:rsid w:val="00422BCD"/>
    <w:rsid w:val="00423248"/>
    <w:rsid w:val="004238CB"/>
    <w:rsid w:val="0042458E"/>
    <w:rsid w:val="004248F1"/>
    <w:rsid w:val="00424909"/>
    <w:rsid w:val="00424A6F"/>
    <w:rsid w:val="00424D5E"/>
    <w:rsid w:val="004253AA"/>
    <w:rsid w:val="0042540A"/>
    <w:rsid w:val="0042562E"/>
    <w:rsid w:val="00430207"/>
    <w:rsid w:val="00430883"/>
    <w:rsid w:val="004310FE"/>
    <w:rsid w:val="004313FC"/>
    <w:rsid w:val="00431B9B"/>
    <w:rsid w:val="0043277C"/>
    <w:rsid w:val="00434498"/>
    <w:rsid w:val="00434744"/>
    <w:rsid w:val="0043488C"/>
    <w:rsid w:val="004348E3"/>
    <w:rsid w:val="00434EDD"/>
    <w:rsid w:val="0043599A"/>
    <w:rsid w:val="00436331"/>
    <w:rsid w:val="00436933"/>
    <w:rsid w:val="00436AE1"/>
    <w:rsid w:val="00437CAD"/>
    <w:rsid w:val="004410F3"/>
    <w:rsid w:val="00441F67"/>
    <w:rsid w:val="0044392E"/>
    <w:rsid w:val="00445CB1"/>
    <w:rsid w:val="00445CD4"/>
    <w:rsid w:val="00446C9A"/>
    <w:rsid w:val="004476DE"/>
    <w:rsid w:val="00450758"/>
    <w:rsid w:val="00452237"/>
    <w:rsid w:val="00452483"/>
    <w:rsid w:val="00452FF5"/>
    <w:rsid w:val="00453749"/>
    <w:rsid w:val="00454319"/>
    <w:rsid w:val="00455613"/>
    <w:rsid w:val="00455790"/>
    <w:rsid w:val="00456A37"/>
    <w:rsid w:val="00462643"/>
    <w:rsid w:val="00462B2A"/>
    <w:rsid w:val="00462C93"/>
    <w:rsid w:val="00462FDE"/>
    <w:rsid w:val="00463292"/>
    <w:rsid w:val="00464258"/>
    <w:rsid w:val="004643A8"/>
    <w:rsid w:val="00464A7E"/>
    <w:rsid w:val="004651B9"/>
    <w:rsid w:val="00465A13"/>
    <w:rsid w:val="00466AD7"/>
    <w:rsid w:val="00466C44"/>
    <w:rsid w:val="00466DE0"/>
    <w:rsid w:val="00467326"/>
    <w:rsid w:val="00467EA8"/>
    <w:rsid w:val="0047040A"/>
    <w:rsid w:val="00470440"/>
    <w:rsid w:val="0047078E"/>
    <w:rsid w:val="00470811"/>
    <w:rsid w:val="00471267"/>
    <w:rsid w:val="00472FF1"/>
    <w:rsid w:val="004730B3"/>
    <w:rsid w:val="004738D1"/>
    <w:rsid w:val="004749B1"/>
    <w:rsid w:val="004753A2"/>
    <w:rsid w:val="004759E3"/>
    <w:rsid w:val="00475A0E"/>
    <w:rsid w:val="00475D76"/>
    <w:rsid w:val="004764E7"/>
    <w:rsid w:val="00476DEA"/>
    <w:rsid w:val="004770AD"/>
    <w:rsid w:val="00477741"/>
    <w:rsid w:val="00477CC7"/>
    <w:rsid w:val="00477DA5"/>
    <w:rsid w:val="004817D7"/>
    <w:rsid w:val="00481A8F"/>
    <w:rsid w:val="00482247"/>
    <w:rsid w:val="00483E61"/>
    <w:rsid w:val="00483FE9"/>
    <w:rsid w:val="0048520D"/>
    <w:rsid w:val="0048580A"/>
    <w:rsid w:val="00485AE4"/>
    <w:rsid w:val="00485DDF"/>
    <w:rsid w:val="004861AA"/>
    <w:rsid w:val="004871EE"/>
    <w:rsid w:val="0049006D"/>
    <w:rsid w:val="0049021B"/>
    <w:rsid w:val="004911C7"/>
    <w:rsid w:val="00491854"/>
    <w:rsid w:val="004921FF"/>
    <w:rsid w:val="0049324B"/>
    <w:rsid w:val="004944CA"/>
    <w:rsid w:val="00494A0B"/>
    <w:rsid w:val="004959CC"/>
    <w:rsid w:val="00495D26"/>
    <w:rsid w:val="00495E60"/>
    <w:rsid w:val="00496099"/>
    <w:rsid w:val="004967E5"/>
    <w:rsid w:val="00496BE0"/>
    <w:rsid w:val="00497084"/>
    <w:rsid w:val="004A072B"/>
    <w:rsid w:val="004A0CE4"/>
    <w:rsid w:val="004A36BA"/>
    <w:rsid w:val="004A3AD4"/>
    <w:rsid w:val="004A3FD6"/>
    <w:rsid w:val="004A56DE"/>
    <w:rsid w:val="004A5B41"/>
    <w:rsid w:val="004A6270"/>
    <w:rsid w:val="004A69C1"/>
    <w:rsid w:val="004A6BBA"/>
    <w:rsid w:val="004A7219"/>
    <w:rsid w:val="004A786F"/>
    <w:rsid w:val="004B06F1"/>
    <w:rsid w:val="004B0F4B"/>
    <w:rsid w:val="004B154A"/>
    <w:rsid w:val="004B162E"/>
    <w:rsid w:val="004B21D8"/>
    <w:rsid w:val="004B22F2"/>
    <w:rsid w:val="004B2718"/>
    <w:rsid w:val="004B28AE"/>
    <w:rsid w:val="004B3A89"/>
    <w:rsid w:val="004B5DB1"/>
    <w:rsid w:val="004B6361"/>
    <w:rsid w:val="004B67BD"/>
    <w:rsid w:val="004B693B"/>
    <w:rsid w:val="004B6F45"/>
    <w:rsid w:val="004C0F1D"/>
    <w:rsid w:val="004C174F"/>
    <w:rsid w:val="004C2C79"/>
    <w:rsid w:val="004C33F6"/>
    <w:rsid w:val="004C367A"/>
    <w:rsid w:val="004C39DA"/>
    <w:rsid w:val="004C3EE4"/>
    <w:rsid w:val="004C412F"/>
    <w:rsid w:val="004C4496"/>
    <w:rsid w:val="004C4691"/>
    <w:rsid w:val="004C4692"/>
    <w:rsid w:val="004C54E9"/>
    <w:rsid w:val="004C60B0"/>
    <w:rsid w:val="004C6340"/>
    <w:rsid w:val="004C66EB"/>
    <w:rsid w:val="004C6E3E"/>
    <w:rsid w:val="004C7212"/>
    <w:rsid w:val="004D0062"/>
    <w:rsid w:val="004D0559"/>
    <w:rsid w:val="004D0781"/>
    <w:rsid w:val="004D0AF0"/>
    <w:rsid w:val="004D2D48"/>
    <w:rsid w:val="004D479A"/>
    <w:rsid w:val="004D4D2A"/>
    <w:rsid w:val="004D53E4"/>
    <w:rsid w:val="004D5F4D"/>
    <w:rsid w:val="004D6106"/>
    <w:rsid w:val="004D6B12"/>
    <w:rsid w:val="004E0F6B"/>
    <w:rsid w:val="004E1D8B"/>
    <w:rsid w:val="004E33DD"/>
    <w:rsid w:val="004E343A"/>
    <w:rsid w:val="004E355A"/>
    <w:rsid w:val="004E448F"/>
    <w:rsid w:val="004E4BE8"/>
    <w:rsid w:val="004E4EE6"/>
    <w:rsid w:val="004E57A0"/>
    <w:rsid w:val="004E636F"/>
    <w:rsid w:val="004E64BA"/>
    <w:rsid w:val="004E7537"/>
    <w:rsid w:val="004E7838"/>
    <w:rsid w:val="004E7F1C"/>
    <w:rsid w:val="004F08F6"/>
    <w:rsid w:val="004F0BAC"/>
    <w:rsid w:val="004F3250"/>
    <w:rsid w:val="004F4447"/>
    <w:rsid w:val="004F49AB"/>
    <w:rsid w:val="004F79A9"/>
    <w:rsid w:val="004F7B3C"/>
    <w:rsid w:val="005004EE"/>
    <w:rsid w:val="00501392"/>
    <w:rsid w:val="005013FA"/>
    <w:rsid w:val="0050165E"/>
    <w:rsid w:val="0050297A"/>
    <w:rsid w:val="00505A1C"/>
    <w:rsid w:val="005065CC"/>
    <w:rsid w:val="005075B0"/>
    <w:rsid w:val="00507E41"/>
    <w:rsid w:val="00510E8C"/>
    <w:rsid w:val="0051114E"/>
    <w:rsid w:val="00511D9E"/>
    <w:rsid w:val="00513F13"/>
    <w:rsid w:val="00514C7E"/>
    <w:rsid w:val="005159C5"/>
    <w:rsid w:val="005169EE"/>
    <w:rsid w:val="00516CA8"/>
    <w:rsid w:val="00517192"/>
    <w:rsid w:val="00517425"/>
    <w:rsid w:val="00517D81"/>
    <w:rsid w:val="00522086"/>
    <w:rsid w:val="0052294B"/>
    <w:rsid w:val="00523AF4"/>
    <w:rsid w:val="00523C3F"/>
    <w:rsid w:val="0052477E"/>
    <w:rsid w:val="0052497C"/>
    <w:rsid w:val="00524CE5"/>
    <w:rsid w:val="00524DE7"/>
    <w:rsid w:val="0052540C"/>
    <w:rsid w:val="00525EED"/>
    <w:rsid w:val="00527020"/>
    <w:rsid w:val="00527D62"/>
    <w:rsid w:val="0053012F"/>
    <w:rsid w:val="00531099"/>
    <w:rsid w:val="005319AA"/>
    <w:rsid w:val="00532260"/>
    <w:rsid w:val="0053284C"/>
    <w:rsid w:val="00532A5E"/>
    <w:rsid w:val="00533DC2"/>
    <w:rsid w:val="00533EB4"/>
    <w:rsid w:val="00534875"/>
    <w:rsid w:val="005353F0"/>
    <w:rsid w:val="00535704"/>
    <w:rsid w:val="00535D9D"/>
    <w:rsid w:val="0053611C"/>
    <w:rsid w:val="005368FB"/>
    <w:rsid w:val="00536952"/>
    <w:rsid w:val="00537AD1"/>
    <w:rsid w:val="00537D2E"/>
    <w:rsid w:val="0054004F"/>
    <w:rsid w:val="0054072C"/>
    <w:rsid w:val="00541914"/>
    <w:rsid w:val="005420C4"/>
    <w:rsid w:val="00542346"/>
    <w:rsid w:val="0054241B"/>
    <w:rsid w:val="00542818"/>
    <w:rsid w:val="00542A24"/>
    <w:rsid w:val="00542D51"/>
    <w:rsid w:val="00543748"/>
    <w:rsid w:val="00545104"/>
    <w:rsid w:val="0054535A"/>
    <w:rsid w:val="00545C5C"/>
    <w:rsid w:val="00545F15"/>
    <w:rsid w:val="0054645E"/>
    <w:rsid w:val="00546513"/>
    <w:rsid w:val="005465B7"/>
    <w:rsid w:val="005469DB"/>
    <w:rsid w:val="00547206"/>
    <w:rsid w:val="005504E0"/>
    <w:rsid w:val="00550D3F"/>
    <w:rsid w:val="005516D4"/>
    <w:rsid w:val="0055187D"/>
    <w:rsid w:val="0055196C"/>
    <w:rsid w:val="00552318"/>
    <w:rsid w:val="00552694"/>
    <w:rsid w:val="00552965"/>
    <w:rsid w:val="005545B5"/>
    <w:rsid w:val="00554799"/>
    <w:rsid w:val="0055480A"/>
    <w:rsid w:val="005557CA"/>
    <w:rsid w:val="00555B26"/>
    <w:rsid w:val="00555D6B"/>
    <w:rsid w:val="0055685A"/>
    <w:rsid w:val="00556F59"/>
    <w:rsid w:val="00560EF1"/>
    <w:rsid w:val="00561B00"/>
    <w:rsid w:val="005637E3"/>
    <w:rsid w:val="005637FA"/>
    <w:rsid w:val="00563999"/>
    <w:rsid w:val="00564152"/>
    <w:rsid w:val="00564375"/>
    <w:rsid w:val="00564A56"/>
    <w:rsid w:val="00567E99"/>
    <w:rsid w:val="00567FD4"/>
    <w:rsid w:val="005705DA"/>
    <w:rsid w:val="00570A36"/>
    <w:rsid w:val="0057224E"/>
    <w:rsid w:val="005736AB"/>
    <w:rsid w:val="005738F0"/>
    <w:rsid w:val="00573DA2"/>
    <w:rsid w:val="00574227"/>
    <w:rsid w:val="00574756"/>
    <w:rsid w:val="0057475F"/>
    <w:rsid w:val="0057569D"/>
    <w:rsid w:val="0057689A"/>
    <w:rsid w:val="00580690"/>
    <w:rsid w:val="00581359"/>
    <w:rsid w:val="005813E4"/>
    <w:rsid w:val="00581CF0"/>
    <w:rsid w:val="005827FE"/>
    <w:rsid w:val="00582E7A"/>
    <w:rsid w:val="00583EBC"/>
    <w:rsid w:val="0058413C"/>
    <w:rsid w:val="00584326"/>
    <w:rsid w:val="00584D0C"/>
    <w:rsid w:val="005850B5"/>
    <w:rsid w:val="00585496"/>
    <w:rsid w:val="0058552F"/>
    <w:rsid w:val="00585621"/>
    <w:rsid w:val="0058569C"/>
    <w:rsid w:val="00586042"/>
    <w:rsid w:val="005862F0"/>
    <w:rsid w:val="005871E1"/>
    <w:rsid w:val="005872EB"/>
    <w:rsid w:val="005878E3"/>
    <w:rsid w:val="00590021"/>
    <w:rsid w:val="005909EE"/>
    <w:rsid w:val="00590A2B"/>
    <w:rsid w:val="00590BD9"/>
    <w:rsid w:val="005931E8"/>
    <w:rsid w:val="0059356F"/>
    <w:rsid w:val="0059414F"/>
    <w:rsid w:val="0059535D"/>
    <w:rsid w:val="0059548E"/>
    <w:rsid w:val="00595E6D"/>
    <w:rsid w:val="00596399"/>
    <w:rsid w:val="00596AF7"/>
    <w:rsid w:val="00596BC7"/>
    <w:rsid w:val="00596F75"/>
    <w:rsid w:val="005977AA"/>
    <w:rsid w:val="00597E30"/>
    <w:rsid w:val="005A27B5"/>
    <w:rsid w:val="005A286E"/>
    <w:rsid w:val="005A2F9A"/>
    <w:rsid w:val="005A327A"/>
    <w:rsid w:val="005A3867"/>
    <w:rsid w:val="005A3EDA"/>
    <w:rsid w:val="005A3F8B"/>
    <w:rsid w:val="005A5760"/>
    <w:rsid w:val="005A6B2A"/>
    <w:rsid w:val="005A7536"/>
    <w:rsid w:val="005B122D"/>
    <w:rsid w:val="005B1CD7"/>
    <w:rsid w:val="005B201C"/>
    <w:rsid w:val="005B2BCE"/>
    <w:rsid w:val="005B30B6"/>
    <w:rsid w:val="005B35DD"/>
    <w:rsid w:val="005B3EBF"/>
    <w:rsid w:val="005B50CB"/>
    <w:rsid w:val="005B6070"/>
    <w:rsid w:val="005B6C8D"/>
    <w:rsid w:val="005B7777"/>
    <w:rsid w:val="005C1B43"/>
    <w:rsid w:val="005C2537"/>
    <w:rsid w:val="005C38C4"/>
    <w:rsid w:val="005C45BD"/>
    <w:rsid w:val="005C61D0"/>
    <w:rsid w:val="005C6E45"/>
    <w:rsid w:val="005C7D6C"/>
    <w:rsid w:val="005D01BD"/>
    <w:rsid w:val="005D025D"/>
    <w:rsid w:val="005D029E"/>
    <w:rsid w:val="005D02C5"/>
    <w:rsid w:val="005D0ED5"/>
    <w:rsid w:val="005D13C8"/>
    <w:rsid w:val="005D197C"/>
    <w:rsid w:val="005D2803"/>
    <w:rsid w:val="005D356B"/>
    <w:rsid w:val="005D5EE7"/>
    <w:rsid w:val="005D6878"/>
    <w:rsid w:val="005D692A"/>
    <w:rsid w:val="005E03D0"/>
    <w:rsid w:val="005E10C1"/>
    <w:rsid w:val="005E1854"/>
    <w:rsid w:val="005E1FAA"/>
    <w:rsid w:val="005E2144"/>
    <w:rsid w:val="005E2151"/>
    <w:rsid w:val="005E36B9"/>
    <w:rsid w:val="005E3972"/>
    <w:rsid w:val="005E3973"/>
    <w:rsid w:val="005E4B9B"/>
    <w:rsid w:val="005E560B"/>
    <w:rsid w:val="005E760F"/>
    <w:rsid w:val="005F0440"/>
    <w:rsid w:val="005F0515"/>
    <w:rsid w:val="005F202E"/>
    <w:rsid w:val="005F2D47"/>
    <w:rsid w:val="005F4852"/>
    <w:rsid w:val="005F4FE5"/>
    <w:rsid w:val="005F51FB"/>
    <w:rsid w:val="005F6662"/>
    <w:rsid w:val="005F6F7C"/>
    <w:rsid w:val="006009E8"/>
    <w:rsid w:val="00600B17"/>
    <w:rsid w:val="00600F61"/>
    <w:rsid w:val="00601BB0"/>
    <w:rsid w:val="00601D7F"/>
    <w:rsid w:val="0060276F"/>
    <w:rsid w:val="00602E4D"/>
    <w:rsid w:val="00603E6C"/>
    <w:rsid w:val="00603F73"/>
    <w:rsid w:val="006045BF"/>
    <w:rsid w:val="006053F9"/>
    <w:rsid w:val="00605B3B"/>
    <w:rsid w:val="00605DBA"/>
    <w:rsid w:val="00607981"/>
    <w:rsid w:val="00607D3C"/>
    <w:rsid w:val="0061018E"/>
    <w:rsid w:val="00611A24"/>
    <w:rsid w:val="00611CDC"/>
    <w:rsid w:val="00612718"/>
    <w:rsid w:val="00612B10"/>
    <w:rsid w:val="00613179"/>
    <w:rsid w:val="00613BD9"/>
    <w:rsid w:val="006142C9"/>
    <w:rsid w:val="00614A59"/>
    <w:rsid w:val="00614E11"/>
    <w:rsid w:val="00614F0D"/>
    <w:rsid w:val="006161B6"/>
    <w:rsid w:val="006169A1"/>
    <w:rsid w:val="00616CDD"/>
    <w:rsid w:val="006179DF"/>
    <w:rsid w:val="00620AE5"/>
    <w:rsid w:val="006223A2"/>
    <w:rsid w:val="00622F74"/>
    <w:rsid w:val="006251F3"/>
    <w:rsid w:val="00625CD7"/>
    <w:rsid w:val="00625CEF"/>
    <w:rsid w:val="00625DB8"/>
    <w:rsid w:val="00625EA0"/>
    <w:rsid w:val="00626273"/>
    <w:rsid w:val="00626A04"/>
    <w:rsid w:val="00627E7C"/>
    <w:rsid w:val="006326CE"/>
    <w:rsid w:val="006349BF"/>
    <w:rsid w:val="00634E96"/>
    <w:rsid w:val="00635951"/>
    <w:rsid w:val="006361C7"/>
    <w:rsid w:val="0063649E"/>
    <w:rsid w:val="00636E73"/>
    <w:rsid w:val="00637DF0"/>
    <w:rsid w:val="00640002"/>
    <w:rsid w:val="00640999"/>
    <w:rsid w:val="00640A10"/>
    <w:rsid w:val="00640BF9"/>
    <w:rsid w:val="00640FC4"/>
    <w:rsid w:val="006411C1"/>
    <w:rsid w:val="00641489"/>
    <w:rsid w:val="00641944"/>
    <w:rsid w:val="0064220F"/>
    <w:rsid w:val="00642636"/>
    <w:rsid w:val="00642A48"/>
    <w:rsid w:val="00643281"/>
    <w:rsid w:val="00643597"/>
    <w:rsid w:val="0064360F"/>
    <w:rsid w:val="006448E3"/>
    <w:rsid w:val="00644E39"/>
    <w:rsid w:val="0064530E"/>
    <w:rsid w:val="00646E10"/>
    <w:rsid w:val="00646E6F"/>
    <w:rsid w:val="00650BCA"/>
    <w:rsid w:val="00651353"/>
    <w:rsid w:val="00652841"/>
    <w:rsid w:val="006547CF"/>
    <w:rsid w:val="006565D9"/>
    <w:rsid w:val="00657618"/>
    <w:rsid w:val="00660481"/>
    <w:rsid w:val="00660951"/>
    <w:rsid w:val="00660A00"/>
    <w:rsid w:val="00660A9C"/>
    <w:rsid w:val="00661387"/>
    <w:rsid w:val="00661999"/>
    <w:rsid w:val="0066246C"/>
    <w:rsid w:val="00662987"/>
    <w:rsid w:val="00662E25"/>
    <w:rsid w:val="00662EFB"/>
    <w:rsid w:val="00663169"/>
    <w:rsid w:val="00663BD3"/>
    <w:rsid w:val="006651A0"/>
    <w:rsid w:val="006651F5"/>
    <w:rsid w:val="006660CA"/>
    <w:rsid w:val="0066630C"/>
    <w:rsid w:val="00666545"/>
    <w:rsid w:val="006668A3"/>
    <w:rsid w:val="00670FB2"/>
    <w:rsid w:val="006712FA"/>
    <w:rsid w:val="00671EAD"/>
    <w:rsid w:val="0067256C"/>
    <w:rsid w:val="00673565"/>
    <w:rsid w:val="006739E0"/>
    <w:rsid w:val="0067479E"/>
    <w:rsid w:val="00675E49"/>
    <w:rsid w:val="00675E58"/>
    <w:rsid w:val="00676317"/>
    <w:rsid w:val="00676C65"/>
    <w:rsid w:val="00676D90"/>
    <w:rsid w:val="00677EDE"/>
    <w:rsid w:val="00680729"/>
    <w:rsid w:val="006807E7"/>
    <w:rsid w:val="006817E3"/>
    <w:rsid w:val="00682439"/>
    <w:rsid w:val="0068299D"/>
    <w:rsid w:val="00682DB9"/>
    <w:rsid w:val="00682E4C"/>
    <w:rsid w:val="00684256"/>
    <w:rsid w:val="00684A30"/>
    <w:rsid w:val="00684B6C"/>
    <w:rsid w:val="00685AFD"/>
    <w:rsid w:val="00685D5F"/>
    <w:rsid w:val="00686126"/>
    <w:rsid w:val="006873DB"/>
    <w:rsid w:val="00691577"/>
    <w:rsid w:val="006915E2"/>
    <w:rsid w:val="00691BCF"/>
    <w:rsid w:val="00691F4D"/>
    <w:rsid w:val="00691F65"/>
    <w:rsid w:val="006924CE"/>
    <w:rsid w:val="00692ED3"/>
    <w:rsid w:val="00694198"/>
    <w:rsid w:val="00694791"/>
    <w:rsid w:val="0069545E"/>
    <w:rsid w:val="00695859"/>
    <w:rsid w:val="0069606D"/>
    <w:rsid w:val="00696D21"/>
    <w:rsid w:val="006A0682"/>
    <w:rsid w:val="006A1BAA"/>
    <w:rsid w:val="006A1EB6"/>
    <w:rsid w:val="006A22BC"/>
    <w:rsid w:val="006A2429"/>
    <w:rsid w:val="006A44AF"/>
    <w:rsid w:val="006A6689"/>
    <w:rsid w:val="006A6C98"/>
    <w:rsid w:val="006A6CBE"/>
    <w:rsid w:val="006A7F59"/>
    <w:rsid w:val="006B0097"/>
    <w:rsid w:val="006B0273"/>
    <w:rsid w:val="006B04A5"/>
    <w:rsid w:val="006B04FF"/>
    <w:rsid w:val="006B07BA"/>
    <w:rsid w:val="006B0E58"/>
    <w:rsid w:val="006B2EB1"/>
    <w:rsid w:val="006B35DB"/>
    <w:rsid w:val="006B3F42"/>
    <w:rsid w:val="006B471C"/>
    <w:rsid w:val="006B48CD"/>
    <w:rsid w:val="006B4E9A"/>
    <w:rsid w:val="006B570F"/>
    <w:rsid w:val="006B6166"/>
    <w:rsid w:val="006B77A7"/>
    <w:rsid w:val="006B78C0"/>
    <w:rsid w:val="006B792D"/>
    <w:rsid w:val="006C09F6"/>
    <w:rsid w:val="006C1782"/>
    <w:rsid w:val="006C1818"/>
    <w:rsid w:val="006C20E4"/>
    <w:rsid w:val="006C27FC"/>
    <w:rsid w:val="006C2831"/>
    <w:rsid w:val="006C2A8A"/>
    <w:rsid w:val="006C3BFA"/>
    <w:rsid w:val="006C4DA9"/>
    <w:rsid w:val="006C5701"/>
    <w:rsid w:val="006C610D"/>
    <w:rsid w:val="006C6500"/>
    <w:rsid w:val="006C653E"/>
    <w:rsid w:val="006C6555"/>
    <w:rsid w:val="006C6EFF"/>
    <w:rsid w:val="006C7C0F"/>
    <w:rsid w:val="006C7EB2"/>
    <w:rsid w:val="006C7ED9"/>
    <w:rsid w:val="006D0231"/>
    <w:rsid w:val="006D0341"/>
    <w:rsid w:val="006D29DF"/>
    <w:rsid w:val="006D306C"/>
    <w:rsid w:val="006D311B"/>
    <w:rsid w:val="006D3DB0"/>
    <w:rsid w:val="006D5437"/>
    <w:rsid w:val="006D5A88"/>
    <w:rsid w:val="006D5C33"/>
    <w:rsid w:val="006D6811"/>
    <w:rsid w:val="006D6BF8"/>
    <w:rsid w:val="006D731A"/>
    <w:rsid w:val="006E0049"/>
    <w:rsid w:val="006E0238"/>
    <w:rsid w:val="006E0EAF"/>
    <w:rsid w:val="006E1383"/>
    <w:rsid w:val="006E1738"/>
    <w:rsid w:val="006E1A09"/>
    <w:rsid w:val="006E1EFD"/>
    <w:rsid w:val="006E2163"/>
    <w:rsid w:val="006E221F"/>
    <w:rsid w:val="006E23CE"/>
    <w:rsid w:val="006E2A61"/>
    <w:rsid w:val="006E2CC3"/>
    <w:rsid w:val="006E2CC6"/>
    <w:rsid w:val="006E358D"/>
    <w:rsid w:val="006E3640"/>
    <w:rsid w:val="006E36AA"/>
    <w:rsid w:val="006E450E"/>
    <w:rsid w:val="006E4725"/>
    <w:rsid w:val="006E4825"/>
    <w:rsid w:val="006E65CC"/>
    <w:rsid w:val="006E70B1"/>
    <w:rsid w:val="006E7C9B"/>
    <w:rsid w:val="006F1019"/>
    <w:rsid w:val="006F13A0"/>
    <w:rsid w:val="006F1C80"/>
    <w:rsid w:val="006F1EFD"/>
    <w:rsid w:val="006F233E"/>
    <w:rsid w:val="006F2728"/>
    <w:rsid w:val="006F3EF3"/>
    <w:rsid w:val="006F6311"/>
    <w:rsid w:val="006F724E"/>
    <w:rsid w:val="006F74F0"/>
    <w:rsid w:val="006F7AB4"/>
    <w:rsid w:val="006F7FB8"/>
    <w:rsid w:val="00702AC5"/>
    <w:rsid w:val="0070331A"/>
    <w:rsid w:val="00703C20"/>
    <w:rsid w:val="00703F8F"/>
    <w:rsid w:val="00704243"/>
    <w:rsid w:val="00704276"/>
    <w:rsid w:val="00705AF8"/>
    <w:rsid w:val="00705ECB"/>
    <w:rsid w:val="0070617B"/>
    <w:rsid w:val="007071E1"/>
    <w:rsid w:val="007073CA"/>
    <w:rsid w:val="00707619"/>
    <w:rsid w:val="00710BB0"/>
    <w:rsid w:val="0071204D"/>
    <w:rsid w:val="00712309"/>
    <w:rsid w:val="007123FF"/>
    <w:rsid w:val="00712826"/>
    <w:rsid w:val="00712BA3"/>
    <w:rsid w:val="00713138"/>
    <w:rsid w:val="00713404"/>
    <w:rsid w:val="0071373D"/>
    <w:rsid w:val="00713EB6"/>
    <w:rsid w:val="00714500"/>
    <w:rsid w:val="0071520E"/>
    <w:rsid w:val="0071544E"/>
    <w:rsid w:val="00720F4D"/>
    <w:rsid w:val="0072121B"/>
    <w:rsid w:val="00721312"/>
    <w:rsid w:val="00722475"/>
    <w:rsid w:val="00722AC7"/>
    <w:rsid w:val="00724608"/>
    <w:rsid w:val="0072463F"/>
    <w:rsid w:val="00724957"/>
    <w:rsid w:val="00724A91"/>
    <w:rsid w:val="00724B19"/>
    <w:rsid w:val="00724EC7"/>
    <w:rsid w:val="00725747"/>
    <w:rsid w:val="007261EB"/>
    <w:rsid w:val="007269E2"/>
    <w:rsid w:val="00726FC0"/>
    <w:rsid w:val="00730A44"/>
    <w:rsid w:val="007311C0"/>
    <w:rsid w:val="00732377"/>
    <w:rsid w:val="00733910"/>
    <w:rsid w:val="0073418F"/>
    <w:rsid w:val="00735489"/>
    <w:rsid w:val="007377D6"/>
    <w:rsid w:val="00737BF7"/>
    <w:rsid w:val="00741539"/>
    <w:rsid w:val="00741E9C"/>
    <w:rsid w:val="00742793"/>
    <w:rsid w:val="00743F1F"/>
    <w:rsid w:val="00743F5F"/>
    <w:rsid w:val="00744194"/>
    <w:rsid w:val="0074419A"/>
    <w:rsid w:val="00745113"/>
    <w:rsid w:val="00745FA4"/>
    <w:rsid w:val="00746379"/>
    <w:rsid w:val="00747AAD"/>
    <w:rsid w:val="0075088A"/>
    <w:rsid w:val="00751BC6"/>
    <w:rsid w:val="00751CB2"/>
    <w:rsid w:val="00752302"/>
    <w:rsid w:val="007528FC"/>
    <w:rsid w:val="0075542F"/>
    <w:rsid w:val="00755BCF"/>
    <w:rsid w:val="00755E48"/>
    <w:rsid w:val="00755E96"/>
    <w:rsid w:val="00756173"/>
    <w:rsid w:val="0075638B"/>
    <w:rsid w:val="00756728"/>
    <w:rsid w:val="00757369"/>
    <w:rsid w:val="00757B37"/>
    <w:rsid w:val="00760056"/>
    <w:rsid w:val="0076049E"/>
    <w:rsid w:val="007609BB"/>
    <w:rsid w:val="007613CE"/>
    <w:rsid w:val="00761858"/>
    <w:rsid w:val="00762547"/>
    <w:rsid w:val="00762D40"/>
    <w:rsid w:val="00762D90"/>
    <w:rsid w:val="00763329"/>
    <w:rsid w:val="007639EC"/>
    <w:rsid w:val="00764005"/>
    <w:rsid w:val="00764025"/>
    <w:rsid w:val="00764EEC"/>
    <w:rsid w:val="007655E6"/>
    <w:rsid w:val="007676EF"/>
    <w:rsid w:val="00770A01"/>
    <w:rsid w:val="00770FCC"/>
    <w:rsid w:val="00771214"/>
    <w:rsid w:val="00772B78"/>
    <w:rsid w:val="00773889"/>
    <w:rsid w:val="00773E87"/>
    <w:rsid w:val="00775467"/>
    <w:rsid w:val="00776C0C"/>
    <w:rsid w:val="00776EFE"/>
    <w:rsid w:val="00780A37"/>
    <w:rsid w:val="00781A13"/>
    <w:rsid w:val="007830B1"/>
    <w:rsid w:val="0078328D"/>
    <w:rsid w:val="00783CF2"/>
    <w:rsid w:val="00784069"/>
    <w:rsid w:val="00784824"/>
    <w:rsid w:val="00784F77"/>
    <w:rsid w:val="0078574F"/>
    <w:rsid w:val="007861FB"/>
    <w:rsid w:val="00786495"/>
    <w:rsid w:val="00786565"/>
    <w:rsid w:val="00786F21"/>
    <w:rsid w:val="00787535"/>
    <w:rsid w:val="0078772A"/>
    <w:rsid w:val="00790C0F"/>
    <w:rsid w:val="00790FA4"/>
    <w:rsid w:val="007915FD"/>
    <w:rsid w:val="00791DD1"/>
    <w:rsid w:val="00792080"/>
    <w:rsid w:val="00792978"/>
    <w:rsid w:val="00793803"/>
    <w:rsid w:val="00793DC6"/>
    <w:rsid w:val="00794323"/>
    <w:rsid w:val="00795479"/>
    <w:rsid w:val="00795DA9"/>
    <w:rsid w:val="007963BA"/>
    <w:rsid w:val="007A0CF8"/>
    <w:rsid w:val="007A2057"/>
    <w:rsid w:val="007A3D52"/>
    <w:rsid w:val="007A40CC"/>
    <w:rsid w:val="007A6025"/>
    <w:rsid w:val="007A611A"/>
    <w:rsid w:val="007A66B8"/>
    <w:rsid w:val="007A72BF"/>
    <w:rsid w:val="007A780B"/>
    <w:rsid w:val="007A7C05"/>
    <w:rsid w:val="007B0C82"/>
    <w:rsid w:val="007B1908"/>
    <w:rsid w:val="007B2048"/>
    <w:rsid w:val="007B295B"/>
    <w:rsid w:val="007B2FF6"/>
    <w:rsid w:val="007B36A9"/>
    <w:rsid w:val="007B43E9"/>
    <w:rsid w:val="007B49B1"/>
    <w:rsid w:val="007B5133"/>
    <w:rsid w:val="007B650E"/>
    <w:rsid w:val="007B69A1"/>
    <w:rsid w:val="007B6CC4"/>
    <w:rsid w:val="007B7062"/>
    <w:rsid w:val="007B74C2"/>
    <w:rsid w:val="007B7EDF"/>
    <w:rsid w:val="007C020F"/>
    <w:rsid w:val="007C0552"/>
    <w:rsid w:val="007C077F"/>
    <w:rsid w:val="007C07E5"/>
    <w:rsid w:val="007C0AAA"/>
    <w:rsid w:val="007C0C8D"/>
    <w:rsid w:val="007C180F"/>
    <w:rsid w:val="007C181E"/>
    <w:rsid w:val="007C1859"/>
    <w:rsid w:val="007C18B8"/>
    <w:rsid w:val="007C1D28"/>
    <w:rsid w:val="007C2624"/>
    <w:rsid w:val="007C41DB"/>
    <w:rsid w:val="007C4540"/>
    <w:rsid w:val="007C499B"/>
    <w:rsid w:val="007C4A7B"/>
    <w:rsid w:val="007C51EF"/>
    <w:rsid w:val="007C5D9B"/>
    <w:rsid w:val="007C5E92"/>
    <w:rsid w:val="007C6473"/>
    <w:rsid w:val="007C67AD"/>
    <w:rsid w:val="007C6B1D"/>
    <w:rsid w:val="007C72FD"/>
    <w:rsid w:val="007C776F"/>
    <w:rsid w:val="007D0487"/>
    <w:rsid w:val="007D07A5"/>
    <w:rsid w:val="007D176E"/>
    <w:rsid w:val="007D1E5A"/>
    <w:rsid w:val="007D23AC"/>
    <w:rsid w:val="007D31F7"/>
    <w:rsid w:val="007D3698"/>
    <w:rsid w:val="007D3BB7"/>
    <w:rsid w:val="007D6EBC"/>
    <w:rsid w:val="007D7558"/>
    <w:rsid w:val="007D766F"/>
    <w:rsid w:val="007D7A92"/>
    <w:rsid w:val="007E02D9"/>
    <w:rsid w:val="007E0DE5"/>
    <w:rsid w:val="007E126D"/>
    <w:rsid w:val="007E145C"/>
    <w:rsid w:val="007E1645"/>
    <w:rsid w:val="007E195B"/>
    <w:rsid w:val="007E217A"/>
    <w:rsid w:val="007E423F"/>
    <w:rsid w:val="007E5BC5"/>
    <w:rsid w:val="007E6F4B"/>
    <w:rsid w:val="007E7E68"/>
    <w:rsid w:val="007F0398"/>
    <w:rsid w:val="007F0CA4"/>
    <w:rsid w:val="007F0DBD"/>
    <w:rsid w:val="007F0FB9"/>
    <w:rsid w:val="007F34E7"/>
    <w:rsid w:val="007F4191"/>
    <w:rsid w:val="007F5439"/>
    <w:rsid w:val="007F6D14"/>
    <w:rsid w:val="007F733C"/>
    <w:rsid w:val="007F7A56"/>
    <w:rsid w:val="00800550"/>
    <w:rsid w:val="0080083C"/>
    <w:rsid w:val="00800C30"/>
    <w:rsid w:val="0080109C"/>
    <w:rsid w:val="0080120E"/>
    <w:rsid w:val="00801FD9"/>
    <w:rsid w:val="0080277A"/>
    <w:rsid w:val="00803690"/>
    <w:rsid w:val="00803C08"/>
    <w:rsid w:val="00803EB7"/>
    <w:rsid w:val="00804381"/>
    <w:rsid w:val="00805E0B"/>
    <w:rsid w:val="008063BB"/>
    <w:rsid w:val="008069E5"/>
    <w:rsid w:val="008070C9"/>
    <w:rsid w:val="008071D8"/>
    <w:rsid w:val="0080729B"/>
    <w:rsid w:val="00807D7A"/>
    <w:rsid w:val="008126F1"/>
    <w:rsid w:val="0081317A"/>
    <w:rsid w:val="00813793"/>
    <w:rsid w:val="0081449B"/>
    <w:rsid w:val="008150F6"/>
    <w:rsid w:val="008161CC"/>
    <w:rsid w:val="00816658"/>
    <w:rsid w:val="008170AD"/>
    <w:rsid w:val="0081744D"/>
    <w:rsid w:val="00821BA5"/>
    <w:rsid w:val="00821C93"/>
    <w:rsid w:val="00822BAE"/>
    <w:rsid w:val="00822E85"/>
    <w:rsid w:val="008235CF"/>
    <w:rsid w:val="00824184"/>
    <w:rsid w:val="00824308"/>
    <w:rsid w:val="00824722"/>
    <w:rsid w:val="00825322"/>
    <w:rsid w:val="008259F0"/>
    <w:rsid w:val="00826715"/>
    <w:rsid w:val="00826803"/>
    <w:rsid w:val="008271C2"/>
    <w:rsid w:val="00827947"/>
    <w:rsid w:val="008339BB"/>
    <w:rsid w:val="00833E20"/>
    <w:rsid w:val="00834143"/>
    <w:rsid w:val="0083494B"/>
    <w:rsid w:val="0083534F"/>
    <w:rsid w:val="00835E9E"/>
    <w:rsid w:val="008368B0"/>
    <w:rsid w:val="0083731D"/>
    <w:rsid w:val="00841B72"/>
    <w:rsid w:val="00841D18"/>
    <w:rsid w:val="00843962"/>
    <w:rsid w:val="0084437D"/>
    <w:rsid w:val="00845E42"/>
    <w:rsid w:val="0084612A"/>
    <w:rsid w:val="00846858"/>
    <w:rsid w:val="0084729F"/>
    <w:rsid w:val="00847B83"/>
    <w:rsid w:val="00847E47"/>
    <w:rsid w:val="008507AB"/>
    <w:rsid w:val="0085091E"/>
    <w:rsid w:val="00851999"/>
    <w:rsid w:val="00851A95"/>
    <w:rsid w:val="00851C02"/>
    <w:rsid w:val="00852AB5"/>
    <w:rsid w:val="00853D0D"/>
    <w:rsid w:val="00853DFD"/>
    <w:rsid w:val="00853F82"/>
    <w:rsid w:val="00854113"/>
    <w:rsid w:val="0085473C"/>
    <w:rsid w:val="0085481C"/>
    <w:rsid w:val="00855172"/>
    <w:rsid w:val="0085535D"/>
    <w:rsid w:val="00860BF5"/>
    <w:rsid w:val="00860CBB"/>
    <w:rsid w:val="00861C40"/>
    <w:rsid w:val="00862164"/>
    <w:rsid w:val="0086240C"/>
    <w:rsid w:val="00862935"/>
    <w:rsid w:val="00862CBF"/>
    <w:rsid w:val="0086548B"/>
    <w:rsid w:val="00865CB5"/>
    <w:rsid w:val="008662E7"/>
    <w:rsid w:val="0086702E"/>
    <w:rsid w:val="0086710B"/>
    <w:rsid w:val="008671DA"/>
    <w:rsid w:val="0087037A"/>
    <w:rsid w:val="00870A4D"/>
    <w:rsid w:val="00871144"/>
    <w:rsid w:val="0087139F"/>
    <w:rsid w:val="00872955"/>
    <w:rsid w:val="008732FB"/>
    <w:rsid w:val="008733B2"/>
    <w:rsid w:val="00873486"/>
    <w:rsid w:val="0087558E"/>
    <w:rsid w:val="00875AD7"/>
    <w:rsid w:val="00875C58"/>
    <w:rsid w:val="008766D8"/>
    <w:rsid w:val="00876C23"/>
    <w:rsid w:val="00876CBB"/>
    <w:rsid w:val="00877A81"/>
    <w:rsid w:val="00877CF9"/>
    <w:rsid w:val="00881EE5"/>
    <w:rsid w:val="008820C0"/>
    <w:rsid w:val="008828D7"/>
    <w:rsid w:val="00884209"/>
    <w:rsid w:val="00884556"/>
    <w:rsid w:val="0088502C"/>
    <w:rsid w:val="0088534B"/>
    <w:rsid w:val="0088577A"/>
    <w:rsid w:val="00885EA5"/>
    <w:rsid w:val="0088630F"/>
    <w:rsid w:val="00887690"/>
    <w:rsid w:val="00890009"/>
    <w:rsid w:val="00890257"/>
    <w:rsid w:val="00890CA6"/>
    <w:rsid w:val="00890EA7"/>
    <w:rsid w:val="0089239E"/>
    <w:rsid w:val="00892952"/>
    <w:rsid w:val="00892E20"/>
    <w:rsid w:val="0089329A"/>
    <w:rsid w:val="00893A33"/>
    <w:rsid w:val="00893EF8"/>
    <w:rsid w:val="00894A37"/>
    <w:rsid w:val="00894A9A"/>
    <w:rsid w:val="00895066"/>
    <w:rsid w:val="00895155"/>
    <w:rsid w:val="008961A4"/>
    <w:rsid w:val="0089710D"/>
    <w:rsid w:val="00897D57"/>
    <w:rsid w:val="008A0313"/>
    <w:rsid w:val="008A0AB4"/>
    <w:rsid w:val="008A103B"/>
    <w:rsid w:val="008A2AAB"/>
    <w:rsid w:val="008A2C7D"/>
    <w:rsid w:val="008A2C7F"/>
    <w:rsid w:val="008A30B8"/>
    <w:rsid w:val="008A5A07"/>
    <w:rsid w:val="008A5C86"/>
    <w:rsid w:val="008A69CB"/>
    <w:rsid w:val="008A6AFC"/>
    <w:rsid w:val="008A72DA"/>
    <w:rsid w:val="008B113A"/>
    <w:rsid w:val="008B218F"/>
    <w:rsid w:val="008B3196"/>
    <w:rsid w:val="008B3436"/>
    <w:rsid w:val="008B34AB"/>
    <w:rsid w:val="008B357A"/>
    <w:rsid w:val="008B4762"/>
    <w:rsid w:val="008B4A87"/>
    <w:rsid w:val="008B5485"/>
    <w:rsid w:val="008B5599"/>
    <w:rsid w:val="008B5E80"/>
    <w:rsid w:val="008B60ED"/>
    <w:rsid w:val="008B6B31"/>
    <w:rsid w:val="008B6CA7"/>
    <w:rsid w:val="008B71E8"/>
    <w:rsid w:val="008C0AF2"/>
    <w:rsid w:val="008C11AA"/>
    <w:rsid w:val="008C15AB"/>
    <w:rsid w:val="008C15F0"/>
    <w:rsid w:val="008C1B16"/>
    <w:rsid w:val="008C1C21"/>
    <w:rsid w:val="008C1E8D"/>
    <w:rsid w:val="008C2485"/>
    <w:rsid w:val="008C424C"/>
    <w:rsid w:val="008C44BC"/>
    <w:rsid w:val="008C63E7"/>
    <w:rsid w:val="008C6773"/>
    <w:rsid w:val="008C6D58"/>
    <w:rsid w:val="008C76FD"/>
    <w:rsid w:val="008C79EC"/>
    <w:rsid w:val="008D1D6A"/>
    <w:rsid w:val="008D1EB2"/>
    <w:rsid w:val="008D34EC"/>
    <w:rsid w:val="008D3788"/>
    <w:rsid w:val="008D4271"/>
    <w:rsid w:val="008D42A6"/>
    <w:rsid w:val="008D5470"/>
    <w:rsid w:val="008D608A"/>
    <w:rsid w:val="008D692C"/>
    <w:rsid w:val="008D6EFE"/>
    <w:rsid w:val="008D723A"/>
    <w:rsid w:val="008E0BB3"/>
    <w:rsid w:val="008E0C79"/>
    <w:rsid w:val="008E0E53"/>
    <w:rsid w:val="008E1647"/>
    <w:rsid w:val="008E1B4D"/>
    <w:rsid w:val="008E332E"/>
    <w:rsid w:val="008E4902"/>
    <w:rsid w:val="008E4C3B"/>
    <w:rsid w:val="008E5631"/>
    <w:rsid w:val="008E6864"/>
    <w:rsid w:val="008E71BB"/>
    <w:rsid w:val="008E737A"/>
    <w:rsid w:val="008E738B"/>
    <w:rsid w:val="008E7C5E"/>
    <w:rsid w:val="008F042A"/>
    <w:rsid w:val="008F04D1"/>
    <w:rsid w:val="008F1DEE"/>
    <w:rsid w:val="008F1EB2"/>
    <w:rsid w:val="008F3BBB"/>
    <w:rsid w:val="008F41D7"/>
    <w:rsid w:val="008F44EF"/>
    <w:rsid w:val="008F52F1"/>
    <w:rsid w:val="008F5B01"/>
    <w:rsid w:val="008F5BB7"/>
    <w:rsid w:val="008F6940"/>
    <w:rsid w:val="00900581"/>
    <w:rsid w:val="00900B51"/>
    <w:rsid w:val="0090166D"/>
    <w:rsid w:val="00901D9E"/>
    <w:rsid w:val="009024D8"/>
    <w:rsid w:val="00902558"/>
    <w:rsid w:val="00904A27"/>
    <w:rsid w:val="00904A5D"/>
    <w:rsid w:val="009054A6"/>
    <w:rsid w:val="009061A3"/>
    <w:rsid w:val="009070F4"/>
    <w:rsid w:val="009105BD"/>
    <w:rsid w:val="00910C89"/>
    <w:rsid w:val="00911209"/>
    <w:rsid w:val="009113DD"/>
    <w:rsid w:val="009117B8"/>
    <w:rsid w:val="009123B7"/>
    <w:rsid w:val="00912E3D"/>
    <w:rsid w:val="0091317D"/>
    <w:rsid w:val="0091343B"/>
    <w:rsid w:val="00913818"/>
    <w:rsid w:val="00914943"/>
    <w:rsid w:val="00915399"/>
    <w:rsid w:val="0091552B"/>
    <w:rsid w:val="0091623F"/>
    <w:rsid w:val="00916533"/>
    <w:rsid w:val="00916A4F"/>
    <w:rsid w:val="009177CF"/>
    <w:rsid w:val="009201A4"/>
    <w:rsid w:val="0092051C"/>
    <w:rsid w:val="00920BBC"/>
    <w:rsid w:val="00921043"/>
    <w:rsid w:val="0092113F"/>
    <w:rsid w:val="009217E8"/>
    <w:rsid w:val="00921B1B"/>
    <w:rsid w:val="009222B3"/>
    <w:rsid w:val="00922325"/>
    <w:rsid w:val="009235A8"/>
    <w:rsid w:val="009249AE"/>
    <w:rsid w:val="0092534C"/>
    <w:rsid w:val="009254B1"/>
    <w:rsid w:val="00925504"/>
    <w:rsid w:val="00926B9B"/>
    <w:rsid w:val="009277E7"/>
    <w:rsid w:val="00927C22"/>
    <w:rsid w:val="00930012"/>
    <w:rsid w:val="00930E91"/>
    <w:rsid w:val="00930EE1"/>
    <w:rsid w:val="00931082"/>
    <w:rsid w:val="0093315B"/>
    <w:rsid w:val="009334E4"/>
    <w:rsid w:val="009340CE"/>
    <w:rsid w:val="00934B65"/>
    <w:rsid w:val="00935740"/>
    <w:rsid w:val="00936ACF"/>
    <w:rsid w:val="00940999"/>
    <w:rsid w:val="009413D2"/>
    <w:rsid w:val="00941C95"/>
    <w:rsid w:val="0094233E"/>
    <w:rsid w:val="0094335C"/>
    <w:rsid w:val="009436A0"/>
    <w:rsid w:val="00943851"/>
    <w:rsid w:val="009446D4"/>
    <w:rsid w:val="009448B8"/>
    <w:rsid w:val="00945BD7"/>
    <w:rsid w:val="00945D06"/>
    <w:rsid w:val="00946541"/>
    <w:rsid w:val="00947311"/>
    <w:rsid w:val="009479C2"/>
    <w:rsid w:val="009501B0"/>
    <w:rsid w:val="009513D2"/>
    <w:rsid w:val="00952756"/>
    <w:rsid w:val="00952F68"/>
    <w:rsid w:val="00953555"/>
    <w:rsid w:val="0095450E"/>
    <w:rsid w:val="00954FD6"/>
    <w:rsid w:val="00955B31"/>
    <w:rsid w:val="00955C04"/>
    <w:rsid w:val="00956CC3"/>
    <w:rsid w:val="00956CEA"/>
    <w:rsid w:val="00957403"/>
    <w:rsid w:val="009602E1"/>
    <w:rsid w:val="00960A1B"/>
    <w:rsid w:val="00960D1E"/>
    <w:rsid w:val="00961193"/>
    <w:rsid w:val="009611FF"/>
    <w:rsid w:val="0096214B"/>
    <w:rsid w:val="0096269C"/>
    <w:rsid w:val="00962A47"/>
    <w:rsid w:val="00964C7B"/>
    <w:rsid w:val="009655B2"/>
    <w:rsid w:val="00965AAB"/>
    <w:rsid w:val="00965B03"/>
    <w:rsid w:val="0096678E"/>
    <w:rsid w:val="009669CF"/>
    <w:rsid w:val="00966B76"/>
    <w:rsid w:val="009671F0"/>
    <w:rsid w:val="009676C4"/>
    <w:rsid w:val="00967789"/>
    <w:rsid w:val="00970312"/>
    <w:rsid w:val="009715D4"/>
    <w:rsid w:val="009720EC"/>
    <w:rsid w:val="00972E5A"/>
    <w:rsid w:val="00973268"/>
    <w:rsid w:val="00974E27"/>
    <w:rsid w:val="00975493"/>
    <w:rsid w:val="00975698"/>
    <w:rsid w:val="009765E7"/>
    <w:rsid w:val="00976BE2"/>
    <w:rsid w:val="00980697"/>
    <w:rsid w:val="0098079B"/>
    <w:rsid w:val="00980897"/>
    <w:rsid w:val="00980A19"/>
    <w:rsid w:val="009817DE"/>
    <w:rsid w:val="00982053"/>
    <w:rsid w:val="0098252D"/>
    <w:rsid w:val="00982AAB"/>
    <w:rsid w:val="00983331"/>
    <w:rsid w:val="00983B9D"/>
    <w:rsid w:val="00983CB6"/>
    <w:rsid w:val="0098458E"/>
    <w:rsid w:val="009849A0"/>
    <w:rsid w:val="00984BE2"/>
    <w:rsid w:val="00984C07"/>
    <w:rsid w:val="00985CA5"/>
    <w:rsid w:val="00986AB9"/>
    <w:rsid w:val="00986B27"/>
    <w:rsid w:val="00990A14"/>
    <w:rsid w:val="0099120A"/>
    <w:rsid w:val="00991541"/>
    <w:rsid w:val="00991E5F"/>
    <w:rsid w:val="00991E82"/>
    <w:rsid w:val="00992497"/>
    <w:rsid w:val="00992620"/>
    <w:rsid w:val="00992BC2"/>
    <w:rsid w:val="00992EC7"/>
    <w:rsid w:val="0099382C"/>
    <w:rsid w:val="00994076"/>
    <w:rsid w:val="009940BC"/>
    <w:rsid w:val="00994931"/>
    <w:rsid w:val="009949F9"/>
    <w:rsid w:val="00996436"/>
    <w:rsid w:val="00996FF1"/>
    <w:rsid w:val="009970D6"/>
    <w:rsid w:val="0099732D"/>
    <w:rsid w:val="00997FD6"/>
    <w:rsid w:val="009A1A87"/>
    <w:rsid w:val="009A1B8A"/>
    <w:rsid w:val="009A30F0"/>
    <w:rsid w:val="009A39DE"/>
    <w:rsid w:val="009A42BE"/>
    <w:rsid w:val="009A442C"/>
    <w:rsid w:val="009A53B1"/>
    <w:rsid w:val="009A5C58"/>
    <w:rsid w:val="009A5F1B"/>
    <w:rsid w:val="009A6A63"/>
    <w:rsid w:val="009A7290"/>
    <w:rsid w:val="009B12E3"/>
    <w:rsid w:val="009B15EE"/>
    <w:rsid w:val="009B2298"/>
    <w:rsid w:val="009B30AA"/>
    <w:rsid w:val="009B417A"/>
    <w:rsid w:val="009B4ACB"/>
    <w:rsid w:val="009B4D26"/>
    <w:rsid w:val="009B508A"/>
    <w:rsid w:val="009B51C3"/>
    <w:rsid w:val="009B559E"/>
    <w:rsid w:val="009B6296"/>
    <w:rsid w:val="009B67AE"/>
    <w:rsid w:val="009B7D3E"/>
    <w:rsid w:val="009C07DA"/>
    <w:rsid w:val="009C0FD9"/>
    <w:rsid w:val="009C12D0"/>
    <w:rsid w:val="009C138E"/>
    <w:rsid w:val="009C182B"/>
    <w:rsid w:val="009C24F0"/>
    <w:rsid w:val="009C48C4"/>
    <w:rsid w:val="009C5B1E"/>
    <w:rsid w:val="009C654A"/>
    <w:rsid w:val="009C7175"/>
    <w:rsid w:val="009C7BF1"/>
    <w:rsid w:val="009D022B"/>
    <w:rsid w:val="009D095D"/>
    <w:rsid w:val="009D0C2A"/>
    <w:rsid w:val="009D12BA"/>
    <w:rsid w:val="009D1544"/>
    <w:rsid w:val="009D162C"/>
    <w:rsid w:val="009D1D7E"/>
    <w:rsid w:val="009D227A"/>
    <w:rsid w:val="009D241D"/>
    <w:rsid w:val="009D36E0"/>
    <w:rsid w:val="009D3CD7"/>
    <w:rsid w:val="009D440A"/>
    <w:rsid w:val="009D4697"/>
    <w:rsid w:val="009D4D6F"/>
    <w:rsid w:val="009D6BA8"/>
    <w:rsid w:val="009D7ED4"/>
    <w:rsid w:val="009E09C9"/>
    <w:rsid w:val="009E0A32"/>
    <w:rsid w:val="009E0C5D"/>
    <w:rsid w:val="009E2C5A"/>
    <w:rsid w:val="009E2D13"/>
    <w:rsid w:val="009E360A"/>
    <w:rsid w:val="009E3D36"/>
    <w:rsid w:val="009E3D5E"/>
    <w:rsid w:val="009E3F1A"/>
    <w:rsid w:val="009E407D"/>
    <w:rsid w:val="009E45AE"/>
    <w:rsid w:val="009E4DF4"/>
    <w:rsid w:val="009E6650"/>
    <w:rsid w:val="009E73EB"/>
    <w:rsid w:val="009E791A"/>
    <w:rsid w:val="009F031F"/>
    <w:rsid w:val="009F1282"/>
    <w:rsid w:val="009F28A1"/>
    <w:rsid w:val="009F2BE4"/>
    <w:rsid w:val="009F3F7C"/>
    <w:rsid w:val="009F4797"/>
    <w:rsid w:val="009F4AAF"/>
    <w:rsid w:val="009F5728"/>
    <w:rsid w:val="009F62F0"/>
    <w:rsid w:val="00A0070A"/>
    <w:rsid w:val="00A01152"/>
    <w:rsid w:val="00A02029"/>
    <w:rsid w:val="00A020BC"/>
    <w:rsid w:val="00A02ED8"/>
    <w:rsid w:val="00A03CD8"/>
    <w:rsid w:val="00A0405A"/>
    <w:rsid w:val="00A044E5"/>
    <w:rsid w:val="00A0472D"/>
    <w:rsid w:val="00A04CA8"/>
    <w:rsid w:val="00A050B3"/>
    <w:rsid w:val="00A06670"/>
    <w:rsid w:val="00A07DF4"/>
    <w:rsid w:val="00A100CF"/>
    <w:rsid w:val="00A108D2"/>
    <w:rsid w:val="00A116D6"/>
    <w:rsid w:val="00A12368"/>
    <w:rsid w:val="00A128DB"/>
    <w:rsid w:val="00A131C3"/>
    <w:rsid w:val="00A1344E"/>
    <w:rsid w:val="00A13A96"/>
    <w:rsid w:val="00A1493C"/>
    <w:rsid w:val="00A15167"/>
    <w:rsid w:val="00A153AA"/>
    <w:rsid w:val="00A15AB0"/>
    <w:rsid w:val="00A16456"/>
    <w:rsid w:val="00A1792B"/>
    <w:rsid w:val="00A17FE7"/>
    <w:rsid w:val="00A20B6D"/>
    <w:rsid w:val="00A2178C"/>
    <w:rsid w:val="00A22557"/>
    <w:rsid w:val="00A2339B"/>
    <w:rsid w:val="00A237E5"/>
    <w:rsid w:val="00A2381E"/>
    <w:rsid w:val="00A238B1"/>
    <w:rsid w:val="00A23C92"/>
    <w:rsid w:val="00A242FD"/>
    <w:rsid w:val="00A24CA9"/>
    <w:rsid w:val="00A2609C"/>
    <w:rsid w:val="00A260D4"/>
    <w:rsid w:val="00A264B0"/>
    <w:rsid w:val="00A26977"/>
    <w:rsid w:val="00A31391"/>
    <w:rsid w:val="00A321DD"/>
    <w:rsid w:val="00A32248"/>
    <w:rsid w:val="00A32663"/>
    <w:rsid w:val="00A3329A"/>
    <w:rsid w:val="00A3383B"/>
    <w:rsid w:val="00A33E30"/>
    <w:rsid w:val="00A34FC6"/>
    <w:rsid w:val="00A35008"/>
    <w:rsid w:val="00A354B2"/>
    <w:rsid w:val="00A357CB"/>
    <w:rsid w:val="00A40A26"/>
    <w:rsid w:val="00A4152D"/>
    <w:rsid w:val="00A417E7"/>
    <w:rsid w:val="00A4192F"/>
    <w:rsid w:val="00A41C32"/>
    <w:rsid w:val="00A4238C"/>
    <w:rsid w:val="00A42FED"/>
    <w:rsid w:val="00A442EA"/>
    <w:rsid w:val="00A4531A"/>
    <w:rsid w:val="00A462DC"/>
    <w:rsid w:val="00A462F5"/>
    <w:rsid w:val="00A466B1"/>
    <w:rsid w:val="00A5022F"/>
    <w:rsid w:val="00A5107E"/>
    <w:rsid w:val="00A51469"/>
    <w:rsid w:val="00A5171E"/>
    <w:rsid w:val="00A51762"/>
    <w:rsid w:val="00A52102"/>
    <w:rsid w:val="00A5330F"/>
    <w:rsid w:val="00A541C2"/>
    <w:rsid w:val="00A5458E"/>
    <w:rsid w:val="00A54CDD"/>
    <w:rsid w:val="00A54E55"/>
    <w:rsid w:val="00A55491"/>
    <w:rsid w:val="00A55C7E"/>
    <w:rsid w:val="00A5648B"/>
    <w:rsid w:val="00A565E1"/>
    <w:rsid w:val="00A567BF"/>
    <w:rsid w:val="00A56A57"/>
    <w:rsid w:val="00A57684"/>
    <w:rsid w:val="00A60493"/>
    <w:rsid w:val="00A61860"/>
    <w:rsid w:val="00A61973"/>
    <w:rsid w:val="00A61A52"/>
    <w:rsid w:val="00A621E2"/>
    <w:rsid w:val="00A63155"/>
    <w:rsid w:val="00A63886"/>
    <w:rsid w:val="00A648DA"/>
    <w:rsid w:val="00A64A7D"/>
    <w:rsid w:val="00A64F20"/>
    <w:rsid w:val="00A65020"/>
    <w:rsid w:val="00A65681"/>
    <w:rsid w:val="00A65E3E"/>
    <w:rsid w:val="00A65FB8"/>
    <w:rsid w:val="00A70CFF"/>
    <w:rsid w:val="00A718D7"/>
    <w:rsid w:val="00A726FD"/>
    <w:rsid w:val="00A72B2F"/>
    <w:rsid w:val="00A72E8C"/>
    <w:rsid w:val="00A7354F"/>
    <w:rsid w:val="00A74029"/>
    <w:rsid w:val="00A74193"/>
    <w:rsid w:val="00A74A00"/>
    <w:rsid w:val="00A75256"/>
    <w:rsid w:val="00A75500"/>
    <w:rsid w:val="00A76C23"/>
    <w:rsid w:val="00A80F94"/>
    <w:rsid w:val="00A818C3"/>
    <w:rsid w:val="00A8191B"/>
    <w:rsid w:val="00A83E53"/>
    <w:rsid w:val="00A844F6"/>
    <w:rsid w:val="00A84782"/>
    <w:rsid w:val="00A8514D"/>
    <w:rsid w:val="00A85AD0"/>
    <w:rsid w:val="00A85C1E"/>
    <w:rsid w:val="00A8602C"/>
    <w:rsid w:val="00A86860"/>
    <w:rsid w:val="00A87503"/>
    <w:rsid w:val="00A875FD"/>
    <w:rsid w:val="00A87A8B"/>
    <w:rsid w:val="00A9019D"/>
    <w:rsid w:val="00A9031A"/>
    <w:rsid w:val="00A905E1"/>
    <w:rsid w:val="00A91E48"/>
    <w:rsid w:val="00A93652"/>
    <w:rsid w:val="00A93EAA"/>
    <w:rsid w:val="00A940DF"/>
    <w:rsid w:val="00A9449F"/>
    <w:rsid w:val="00A94C50"/>
    <w:rsid w:val="00A952A6"/>
    <w:rsid w:val="00A955A8"/>
    <w:rsid w:val="00A958EB"/>
    <w:rsid w:val="00AA1856"/>
    <w:rsid w:val="00AA18CD"/>
    <w:rsid w:val="00AA1ECF"/>
    <w:rsid w:val="00AA21C7"/>
    <w:rsid w:val="00AA287C"/>
    <w:rsid w:val="00AA3C7A"/>
    <w:rsid w:val="00AA4C26"/>
    <w:rsid w:val="00AA5696"/>
    <w:rsid w:val="00AA65E9"/>
    <w:rsid w:val="00AA674B"/>
    <w:rsid w:val="00AA6D1E"/>
    <w:rsid w:val="00AA705D"/>
    <w:rsid w:val="00AB0232"/>
    <w:rsid w:val="00AB229D"/>
    <w:rsid w:val="00AB26A4"/>
    <w:rsid w:val="00AB2A62"/>
    <w:rsid w:val="00AB2DAD"/>
    <w:rsid w:val="00AB3040"/>
    <w:rsid w:val="00AB462E"/>
    <w:rsid w:val="00AB523B"/>
    <w:rsid w:val="00AB54DD"/>
    <w:rsid w:val="00AC0D65"/>
    <w:rsid w:val="00AC1727"/>
    <w:rsid w:val="00AC1CB0"/>
    <w:rsid w:val="00AC2A38"/>
    <w:rsid w:val="00AC399E"/>
    <w:rsid w:val="00AC3FF3"/>
    <w:rsid w:val="00AC431A"/>
    <w:rsid w:val="00AC5B06"/>
    <w:rsid w:val="00AC6796"/>
    <w:rsid w:val="00AC7C66"/>
    <w:rsid w:val="00AD01E4"/>
    <w:rsid w:val="00AD0A18"/>
    <w:rsid w:val="00AD1459"/>
    <w:rsid w:val="00AD2C49"/>
    <w:rsid w:val="00AD33FA"/>
    <w:rsid w:val="00AD3493"/>
    <w:rsid w:val="00AD3C64"/>
    <w:rsid w:val="00AD3E4E"/>
    <w:rsid w:val="00AD3E7F"/>
    <w:rsid w:val="00AD4030"/>
    <w:rsid w:val="00AD4039"/>
    <w:rsid w:val="00AD5229"/>
    <w:rsid w:val="00AD598C"/>
    <w:rsid w:val="00AE069D"/>
    <w:rsid w:val="00AE2595"/>
    <w:rsid w:val="00AE35E8"/>
    <w:rsid w:val="00AE3777"/>
    <w:rsid w:val="00AE3966"/>
    <w:rsid w:val="00AE4114"/>
    <w:rsid w:val="00AE4B88"/>
    <w:rsid w:val="00AE5BF7"/>
    <w:rsid w:val="00AE6AFC"/>
    <w:rsid w:val="00AE701F"/>
    <w:rsid w:val="00AE7B12"/>
    <w:rsid w:val="00AE7E42"/>
    <w:rsid w:val="00AF1098"/>
    <w:rsid w:val="00AF4918"/>
    <w:rsid w:val="00AF4952"/>
    <w:rsid w:val="00AF6350"/>
    <w:rsid w:val="00AF6CC1"/>
    <w:rsid w:val="00AF7D0C"/>
    <w:rsid w:val="00B00F5B"/>
    <w:rsid w:val="00B01D66"/>
    <w:rsid w:val="00B03013"/>
    <w:rsid w:val="00B037C3"/>
    <w:rsid w:val="00B04308"/>
    <w:rsid w:val="00B04493"/>
    <w:rsid w:val="00B04F94"/>
    <w:rsid w:val="00B05BBE"/>
    <w:rsid w:val="00B06B28"/>
    <w:rsid w:val="00B0756D"/>
    <w:rsid w:val="00B077D9"/>
    <w:rsid w:val="00B078C4"/>
    <w:rsid w:val="00B1101D"/>
    <w:rsid w:val="00B11B89"/>
    <w:rsid w:val="00B11D0D"/>
    <w:rsid w:val="00B139BE"/>
    <w:rsid w:val="00B150BC"/>
    <w:rsid w:val="00B153ED"/>
    <w:rsid w:val="00B15C1C"/>
    <w:rsid w:val="00B205CA"/>
    <w:rsid w:val="00B2070B"/>
    <w:rsid w:val="00B21187"/>
    <w:rsid w:val="00B216E3"/>
    <w:rsid w:val="00B21D71"/>
    <w:rsid w:val="00B21EB6"/>
    <w:rsid w:val="00B227B7"/>
    <w:rsid w:val="00B2295B"/>
    <w:rsid w:val="00B23D54"/>
    <w:rsid w:val="00B24246"/>
    <w:rsid w:val="00B24B5C"/>
    <w:rsid w:val="00B25CA5"/>
    <w:rsid w:val="00B26762"/>
    <w:rsid w:val="00B26A1D"/>
    <w:rsid w:val="00B27354"/>
    <w:rsid w:val="00B27978"/>
    <w:rsid w:val="00B27A6E"/>
    <w:rsid w:val="00B30928"/>
    <w:rsid w:val="00B30E26"/>
    <w:rsid w:val="00B31266"/>
    <w:rsid w:val="00B31428"/>
    <w:rsid w:val="00B31602"/>
    <w:rsid w:val="00B3248A"/>
    <w:rsid w:val="00B32B03"/>
    <w:rsid w:val="00B3382A"/>
    <w:rsid w:val="00B342AA"/>
    <w:rsid w:val="00B34D67"/>
    <w:rsid w:val="00B35BE4"/>
    <w:rsid w:val="00B362DE"/>
    <w:rsid w:val="00B36454"/>
    <w:rsid w:val="00B368CC"/>
    <w:rsid w:val="00B40CD5"/>
    <w:rsid w:val="00B419B9"/>
    <w:rsid w:val="00B41ECE"/>
    <w:rsid w:val="00B42375"/>
    <w:rsid w:val="00B42B80"/>
    <w:rsid w:val="00B43F1B"/>
    <w:rsid w:val="00B440B6"/>
    <w:rsid w:val="00B44753"/>
    <w:rsid w:val="00B449FD"/>
    <w:rsid w:val="00B45AAF"/>
    <w:rsid w:val="00B45D20"/>
    <w:rsid w:val="00B45F2B"/>
    <w:rsid w:val="00B4633C"/>
    <w:rsid w:val="00B46E53"/>
    <w:rsid w:val="00B4741B"/>
    <w:rsid w:val="00B474A5"/>
    <w:rsid w:val="00B479F1"/>
    <w:rsid w:val="00B47D43"/>
    <w:rsid w:val="00B5041E"/>
    <w:rsid w:val="00B509EE"/>
    <w:rsid w:val="00B50F48"/>
    <w:rsid w:val="00B51B7B"/>
    <w:rsid w:val="00B521B6"/>
    <w:rsid w:val="00B52530"/>
    <w:rsid w:val="00B52605"/>
    <w:rsid w:val="00B52B50"/>
    <w:rsid w:val="00B53DF2"/>
    <w:rsid w:val="00B54B15"/>
    <w:rsid w:val="00B55603"/>
    <w:rsid w:val="00B55AB6"/>
    <w:rsid w:val="00B55BD8"/>
    <w:rsid w:val="00B56235"/>
    <w:rsid w:val="00B56CD7"/>
    <w:rsid w:val="00B606E3"/>
    <w:rsid w:val="00B60A8E"/>
    <w:rsid w:val="00B60E93"/>
    <w:rsid w:val="00B62B78"/>
    <w:rsid w:val="00B62F55"/>
    <w:rsid w:val="00B649BF"/>
    <w:rsid w:val="00B64DFD"/>
    <w:rsid w:val="00B64E8B"/>
    <w:rsid w:val="00B64F38"/>
    <w:rsid w:val="00B65355"/>
    <w:rsid w:val="00B65D34"/>
    <w:rsid w:val="00B668D7"/>
    <w:rsid w:val="00B66BD2"/>
    <w:rsid w:val="00B66E50"/>
    <w:rsid w:val="00B67791"/>
    <w:rsid w:val="00B71AC9"/>
    <w:rsid w:val="00B71EC8"/>
    <w:rsid w:val="00B72250"/>
    <w:rsid w:val="00B74C0E"/>
    <w:rsid w:val="00B756A6"/>
    <w:rsid w:val="00B75EF1"/>
    <w:rsid w:val="00B762C8"/>
    <w:rsid w:val="00B8095D"/>
    <w:rsid w:val="00B8180E"/>
    <w:rsid w:val="00B81EB3"/>
    <w:rsid w:val="00B822D7"/>
    <w:rsid w:val="00B824B7"/>
    <w:rsid w:val="00B83305"/>
    <w:rsid w:val="00B8333F"/>
    <w:rsid w:val="00B84205"/>
    <w:rsid w:val="00B85A00"/>
    <w:rsid w:val="00B85FD1"/>
    <w:rsid w:val="00B8627C"/>
    <w:rsid w:val="00B86D0A"/>
    <w:rsid w:val="00B877F6"/>
    <w:rsid w:val="00B87DBF"/>
    <w:rsid w:val="00B9139B"/>
    <w:rsid w:val="00B9291C"/>
    <w:rsid w:val="00B92D77"/>
    <w:rsid w:val="00B92F69"/>
    <w:rsid w:val="00B9383B"/>
    <w:rsid w:val="00B93D30"/>
    <w:rsid w:val="00B9412F"/>
    <w:rsid w:val="00B948C6"/>
    <w:rsid w:val="00B95BDB"/>
    <w:rsid w:val="00B95E37"/>
    <w:rsid w:val="00B9611D"/>
    <w:rsid w:val="00B964FC"/>
    <w:rsid w:val="00B968FA"/>
    <w:rsid w:val="00B96B6A"/>
    <w:rsid w:val="00B96D5A"/>
    <w:rsid w:val="00B97004"/>
    <w:rsid w:val="00B974BB"/>
    <w:rsid w:val="00B97A87"/>
    <w:rsid w:val="00B97AF9"/>
    <w:rsid w:val="00B97C60"/>
    <w:rsid w:val="00BA0961"/>
    <w:rsid w:val="00BA1CE5"/>
    <w:rsid w:val="00BA1D51"/>
    <w:rsid w:val="00BA1E8F"/>
    <w:rsid w:val="00BA263F"/>
    <w:rsid w:val="00BA28B8"/>
    <w:rsid w:val="00BA3013"/>
    <w:rsid w:val="00BA37DF"/>
    <w:rsid w:val="00BA3F3E"/>
    <w:rsid w:val="00BA4C7C"/>
    <w:rsid w:val="00BA4E5A"/>
    <w:rsid w:val="00BA6FF4"/>
    <w:rsid w:val="00BB05A9"/>
    <w:rsid w:val="00BB13EE"/>
    <w:rsid w:val="00BB1799"/>
    <w:rsid w:val="00BB1BB0"/>
    <w:rsid w:val="00BB2C55"/>
    <w:rsid w:val="00BB39E9"/>
    <w:rsid w:val="00BB4068"/>
    <w:rsid w:val="00BB4204"/>
    <w:rsid w:val="00BB43F8"/>
    <w:rsid w:val="00BB4A74"/>
    <w:rsid w:val="00BB59B6"/>
    <w:rsid w:val="00BB7BB7"/>
    <w:rsid w:val="00BC04B3"/>
    <w:rsid w:val="00BC18E8"/>
    <w:rsid w:val="00BC29CF"/>
    <w:rsid w:val="00BC330A"/>
    <w:rsid w:val="00BC3E4E"/>
    <w:rsid w:val="00BC3EEA"/>
    <w:rsid w:val="00BC45F5"/>
    <w:rsid w:val="00BC4F34"/>
    <w:rsid w:val="00BC5100"/>
    <w:rsid w:val="00BC716A"/>
    <w:rsid w:val="00BC7737"/>
    <w:rsid w:val="00BD1322"/>
    <w:rsid w:val="00BD1670"/>
    <w:rsid w:val="00BD254C"/>
    <w:rsid w:val="00BD26DF"/>
    <w:rsid w:val="00BD29C6"/>
    <w:rsid w:val="00BD321B"/>
    <w:rsid w:val="00BD3973"/>
    <w:rsid w:val="00BD41A2"/>
    <w:rsid w:val="00BD6D20"/>
    <w:rsid w:val="00BD708D"/>
    <w:rsid w:val="00BE018F"/>
    <w:rsid w:val="00BE060A"/>
    <w:rsid w:val="00BE0874"/>
    <w:rsid w:val="00BE249F"/>
    <w:rsid w:val="00BE2D1F"/>
    <w:rsid w:val="00BE32BC"/>
    <w:rsid w:val="00BE3751"/>
    <w:rsid w:val="00BE3E35"/>
    <w:rsid w:val="00BE44AC"/>
    <w:rsid w:val="00BE4874"/>
    <w:rsid w:val="00BE4E9F"/>
    <w:rsid w:val="00BE5628"/>
    <w:rsid w:val="00BE66FB"/>
    <w:rsid w:val="00BE75C7"/>
    <w:rsid w:val="00BF1F44"/>
    <w:rsid w:val="00BF25E0"/>
    <w:rsid w:val="00BF2641"/>
    <w:rsid w:val="00BF2AA3"/>
    <w:rsid w:val="00BF405D"/>
    <w:rsid w:val="00BF4C75"/>
    <w:rsid w:val="00BF6852"/>
    <w:rsid w:val="00BF7250"/>
    <w:rsid w:val="00BF7A6D"/>
    <w:rsid w:val="00C00D36"/>
    <w:rsid w:val="00C019CD"/>
    <w:rsid w:val="00C02572"/>
    <w:rsid w:val="00C02BFF"/>
    <w:rsid w:val="00C02D05"/>
    <w:rsid w:val="00C03B2A"/>
    <w:rsid w:val="00C03D5B"/>
    <w:rsid w:val="00C03E01"/>
    <w:rsid w:val="00C03EA0"/>
    <w:rsid w:val="00C04549"/>
    <w:rsid w:val="00C04713"/>
    <w:rsid w:val="00C04C92"/>
    <w:rsid w:val="00C058B4"/>
    <w:rsid w:val="00C060B1"/>
    <w:rsid w:val="00C06A10"/>
    <w:rsid w:val="00C0754A"/>
    <w:rsid w:val="00C07627"/>
    <w:rsid w:val="00C10259"/>
    <w:rsid w:val="00C11A78"/>
    <w:rsid w:val="00C120CF"/>
    <w:rsid w:val="00C128D5"/>
    <w:rsid w:val="00C13670"/>
    <w:rsid w:val="00C14E62"/>
    <w:rsid w:val="00C152B5"/>
    <w:rsid w:val="00C15360"/>
    <w:rsid w:val="00C153B4"/>
    <w:rsid w:val="00C15848"/>
    <w:rsid w:val="00C15CE6"/>
    <w:rsid w:val="00C16F11"/>
    <w:rsid w:val="00C1709F"/>
    <w:rsid w:val="00C1729C"/>
    <w:rsid w:val="00C21145"/>
    <w:rsid w:val="00C2198E"/>
    <w:rsid w:val="00C2392C"/>
    <w:rsid w:val="00C23BDA"/>
    <w:rsid w:val="00C23C74"/>
    <w:rsid w:val="00C23C94"/>
    <w:rsid w:val="00C23DC9"/>
    <w:rsid w:val="00C24A04"/>
    <w:rsid w:val="00C252DF"/>
    <w:rsid w:val="00C25799"/>
    <w:rsid w:val="00C26006"/>
    <w:rsid w:val="00C27022"/>
    <w:rsid w:val="00C312B8"/>
    <w:rsid w:val="00C317EC"/>
    <w:rsid w:val="00C318E3"/>
    <w:rsid w:val="00C31FF3"/>
    <w:rsid w:val="00C32405"/>
    <w:rsid w:val="00C32A1C"/>
    <w:rsid w:val="00C33CA6"/>
    <w:rsid w:val="00C34358"/>
    <w:rsid w:val="00C3487B"/>
    <w:rsid w:val="00C34C51"/>
    <w:rsid w:val="00C36341"/>
    <w:rsid w:val="00C36FFE"/>
    <w:rsid w:val="00C3760B"/>
    <w:rsid w:val="00C37A14"/>
    <w:rsid w:val="00C37E46"/>
    <w:rsid w:val="00C40631"/>
    <w:rsid w:val="00C42209"/>
    <w:rsid w:val="00C4237E"/>
    <w:rsid w:val="00C4273B"/>
    <w:rsid w:val="00C432CE"/>
    <w:rsid w:val="00C435E1"/>
    <w:rsid w:val="00C43E65"/>
    <w:rsid w:val="00C441E8"/>
    <w:rsid w:val="00C458FC"/>
    <w:rsid w:val="00C46A4E"/>
    <w:rsid w:val="00C46EE7"/>
    <w:rsid w:val="00C50133"/>
    <w:rsid w:val="00C503AC"/>
    <w:rsid w:val="00C50BA4"/>
    <w:rsid w:val="00C50E3E"/>
    <w:rsid w:val="00C51896"/>
    <w:rsid w:val="00C53528"/>
    <w:rsid w:val="00C54DC2"/>
    <w:rsid w:val="00C554DE"/>
    <w:rsid w:val="00C560FD"/>
    <w:rsid w:val="00C56168"/>
    <w:rsid w:val="00C565B5"/>
    <w:rsid w:val="00C57B0D"/>
    <w:rsid w:val="00C57D0B"/>
    <w:rsid w:val="00C6110E"/>
    <w:rsid w:val="00C6133D"/>
    <w:rsid w:val="00C61CED"/>
    <w:rsid w:val="00C62F4A"/>
    <w:rsid w:val="00C634F7"/>
    <w:rsid w:val="00C639D1"/>
    <w:rsid w:val="00C63B46"/>
    <w:rsid w:val="00C6408E"/>
    <w:rsid w:val="00C64ABA"/>
    <w:rsid w:val="00C64FD5"/>
    <w:rsid w:val="00C658F4"/>
    <w:rsid w:val="00C65E15"/>
    <w:rsid w:val="00C65FC1"/>
    <w:rsid w:val="00C670DD"/>
    <w:rsid w:val="00C67DAA"/>
    <w:rsid w:val="00C67FDF"/>
    <w:rsid w:val="00C70424"/>
    <w:rsid w:val="00C7235E"/>
    <w:rsid w:val="00C735AE"/>
    <w:rsid w:val="00C74FB9"/>
    <w:rsid w:val="00C752C6"/>
    <w:rsid w:val="00C7578E"/>
    <w:rsid w:val="00C762F3"/>
    <w:rsid w:val="00C77098"/>
    <w:rsid w:val="00C7755B"/>
    <w:rsid w:val="00C80832"/>
    <w:rsid w:val="00C820B3"/>
    <w:rsid w:val="00C8219B"/>
    <w:rsid w:val="00C8316C"/>
    <w:rsid w:val="00C8369E"/>
    <w:rsid w:val="00C83A2A"/>
    <w:rsid w:val="00C83E39"/>
    <w:rsid w:val="00C86233"/>
    <w:rsid w:val="00C86A2A"/>
    <w:rsid w:val="00C86F9D"/>
    <w:rsid w:val="00C90510"/>
    <w:rsid w:val="00C90621"/>
    <w:rsid w:val="00C9091E"/>
    <w:rsid w:val="00C91EB3"/>
    <w:rsid w:val="00C9278E"/>
    <w:rsid w:val="00C92B28"/>
    <w:rsid w:val="00C92B82"/>
    <w:rsid w:val="00C92CD7"/>
    <w:rsid w:val="00C930F1"/>
    <w:rsid w:val="00C93E9D"/>
    <w:rsid w:val="00C93F4E"/>
    <w:rsid w:val="00C94455"/>
    <w:rsid w:val="00C948E3"/>
    <w:rsid w:val="00C951B1"/>
    <w:rsid w:val="00C951C9"/>
    <w:rsid w:val="00C9571F"/>
    <w:rsid w:val="00C97077"/>
    <w:rsid w:val="00C9714E"/>
    <w:rsid w:val="00C973FD"/>
    <w:rsid w:val="00C9791E"/>
    <w:rsid w:val="00CA202A"/>
    <w:rsid w:val="00CA28AC"/>
    <w:rsid w:val="00CA29AD"/>
    <w:rsid w:val="00CA29E1"/>
    <w:rsid w:val="00CA2BAD"/>
    <w:rsid w:val="00CA3006"/>
    <w:rsid w:val="00CA37D4"/>
    <w:rsid w:val="00CA389C"/>
    <w:rsid w:val="00CA4F6A"/>
    <w:rsid w:val="00CA574E"/>
    <w:rsid w:val="00CA665D"/>
    <w:rsid w:val="00CA669B"/>
    <w:rsid w:val="00CA7158"/>
    <w:rsid w:val="00CA7721"/>
    <w:rsid w:val="00CA79CA"/>
    <w:rsid w:val="00CB0353"/>
    <w:rsid w:val="00CB065C"/>
    <w:rsid w:val="00CB0742"/>
    <w:rsid w:val="00CB0BC2"/>
    <w:rsid w:val="00CB11CA"/>
    <w:rsid w:val="00CB149B"/>
    <w:rsid w:val="00CB22A2"/>
    <w:rsid w:val="00CB2459"/>
    <w:rsid w:val="00CB2BAA"/>
    <w:rsid w:val="00CB34F9"/>
    <w:rsid w:val="00CB3F52"/>
    <w:rsid w:val="00CB5E47"/>
    <w:rsid w:val="00CB6902"/>
    <w:rsid w:val="00CB74FD"/>
    <w:rsid w:val="00CB777E"/>
    <w:rsid w:val="00CC0614"/>
    <w:rsid w:val="00CC1D87"/>
    <w:rsid w:val="00CC47A3"/>
    <w:rsid w:val="00CC49EC"/>
    <w:rsid w:val="00CC4C74"/>
    <w:rsid w:val="00CC5FD4"/>
    <w:rsid w:val="00CC6329"/>
    <w:rsid w:val="00CD00C3"/>
    <w:rsid w:val="00CD0112"/>
    <w:rsid w:val="00CD0207"/>
    <w:rsid w:val="00CD0325"/>
    <w:rsid w:val="00CD045F"/>
    <w:rsid w:val="00CD05F8"/>
    <w:rsid w:val="00CD1D7D"/>
    <w:rsid w:val="00CD2501"/>
    <w:rsid w:val="00CD3FDD"/>
    <w:rsid w:val="00CD57A0"/>
    <w:rsid w:val="00CD635B"/>
    <w:rsid w:val="00CD6C2E"/>
    <w:rsid w:val="00CD6D42"/>
    <w:rsid w:val="00CD70FE"/>
    <w:rsid w:val="00CD77A8"/>
    <w:rsid w:val="00CE02B1"/>
    <w:rsid w:val="00CE1014"/>
    <w:rsid w:val="00CE1421"/>
    <w:rsid w:val="00CE147C"/>
    <w:rsid w:val="00CE179F"/>
    <w:rsid w:val="00CE1935"/>
    <w:rsid w:val="00CE2937"/>
    <w:rsid w:val="00CE2FB4"/>
    <w:rsid w:val="00CE3A0F"/>
    <w:rsid w:val="00CE4000"/>
    <w:rsid w:val="00CE5300"/>
    <w:rsid w:val="00CE5D91"/>
    <w:rsid w:val="00CE5DD0"/>
    <w:rsid w:val="00CE5FC2"/>
    <w:rsid w:val="00CE6A88"/>
    <w:rsid w:val="00CE6EDA"/>
    <w:rsid w:val="00CE7B05"/>
    <w:rsid w:val="00CE7FBF"/>
    <w:rsid w:val="00CF0733"/>
    <w:rsid w:val="00CF11E2"/>
    <w:rsid w:val="00CF237C"/>
    <w:rsid w:val="00CF2635"/>
    <w:rsid w:val="00CF2F90"/>
    <w:rsid w:val="00CF353C"/>
    <w:rsid w:val="00CF3638"/>
    <w:rsid w:val="00CF3C9A"/>
    <w:rsid w:val="00CF6250"/>
    <w:rsid w:val="00CF7093"/>
    <w:rsid w:val="00D00E30"/>
    <w:rsid w:val="00D034FB"/>
    <w:rsid w:val="00D03907"/>
    <w:rsid w:val="00D0426D"/>
    <w:rsid w:val="00D04787"/>
    <w:rsid w:val="00D04A1A"/>
    <w:rsid w:val="00D04BBF"/>
    <w:rsid w:val="00D05EFF"/>
    <w:rsid w:val="00D06203"/>
    <w:rsid w:val="00D07DF3"/>
    <w:rsid w:val="00D1135A"/>
    <w:rsid w:val="00D121FB"/>
    <w:rsid w:val="00D12369"/>
    <w:rsid w:val="00D12536"/>
    <w:rsid w:val="00D131E1"/>
    <w:rsid w:val="00D13D82"/>
    <w:rsid w:val="00D15B4D"/>
    <w:rsid w:val="00D15D33"/>
    <w:rsid w:val="00D20455"/>
    <w:rsid w:val="00D21BBE"/>
    <w:rsid w:val="00D22578"/>
    <w:rsid w:val="00D22813"/>
    <w:rsid w:val="00D22C1B"/>
    <w:rsid w:val="00D22E8D"/>
    <w:rsid w:val="00D23CB7"/>
    <w:rsid w:val="00D24028"/>
    <w:rsid w:val="00D245AA"/>
    <w:rsid w:val="00D2484F"/>
    <w:rsid w:val="00D2539C"/>
    <w:rsid w:val="00D25A35"/>
    <w:rsid w:val="00D25E17"/>
    <w:rsid w:val="00D26676"/>
    <w:rsid w:val="00D267D5"/>
    <w:rsid w:val="00D274F2"/>
    <w:rsid w:val="00D275C2"/>
    <w:rsid w:val="00D31BED"/>
    <w:rsid w:val="00D31DE5"/>
    <w:rsid w:val="00D3371B"/>
    <w:rsid w:val="00D33BA4"/>
    <w:rsid w:val="00D34160"/>
    <w:rsid w:val="00D345FE"/>
    <w:rsid w:val="00D34B18"/>
    <w:rsid w:val="00D34DCC"/>
    <w:rsid w:val="00D34E0B"/>
    <w:rsid w:val="00D3623A"/>
    <w:rsid w:val="00D362AA"/>
    <w:rsid w:val="00D36DD0"/>
    <w:rsid w:val="00D36F6D"/>
    <w:rsid w:val="00D375E2"/>
    <w:rsid w:val="00D37F0A"/>
    <w:rsid w:val="00D401D0"/>
    <w:rsid w:val="00D41146"/>
    <w:rsid w:val="00D43042"/>
    <w:rsid w:val="00D4328A"/>
    <w:rsid w:val="00D447C5"/>
    <w:rsid w:val="00D450F5"/>
    <w:rsid w:val="00D45199"/>
    <w:rsid w:val="00D453D7"/>
    <w:rsid w:val="00D45629"/>
    <w:rsid w:val="00D458B3"/>
    <w:rsid w:val="00D45C0C"/>
    <w:rsid w:val="00D46839"/>
    <w:rsid w:val="00D4694F"/>
    <w:rsid w:val="00D47AE4"/>
    <w:rsid w:val="00D47D82"/>
    <w:rsid w:val="00D5023D"/>
    <w:rsid w:val="00D5044A"/>
    <w:rsid w:val="00D5097C"/>
    <w:rsid w:val="00D517ED"/>
    <w:rsid w:val="00D51C71"/>
    <w:rsid w:val="00D52126"/>
    <w:rsid w:val="00D525F9"/>
    <w:rsid w:val="00D5264F"/>
    <w:rsid w:val="00D54659"/>
    <w:rsid w:val="00D54F45"/>
    <w:rsid w:val="00D55BE7"/>
    <w:rsid w:val="00D55DBD"/>
    <w:rsid w:val="00D56F85"/>
    <w:rsid w:val="00D57E03"/>
    <w:rsid w:val="00D60FD1"/>
    <w:rsid w:val="00D61C1D"/>
    <w:rsid w:val="00D61E68"/>
    <w:rsid w:val="00D62260"/>
    <w:rsid w:val="00D629EA"/>
    <w:rsid w:val="00D62DA8"/>
    <w:rsid w:val="00D64B7B"/>
    <w:rsid w:val="00D650D3"/>
    <w:rsid w:val="00D65ED3"/>
    <w:rsid w:val="00D668C7"/>
    <w:rsid w:val="00D66AA1"/>
    <w:rsid w:val="00D671CB"/>
    <w:rsid w:val="00D6799C"/>
    <w:rsid w:val="00D70C24"/>
    <w:rsid w:val="00D70EBC"/>
    <w:rsid w:val="00D7128B"/>
    <w:rsid w:val="00D72412"/>
    <w:rsid w:val="00D72C82"/>
    <w:rsid w:val="00D730A5"/>
    <w:rsid w:val="00D732B9"/>
    <w:rsid w:val="00D74798"/>
    <w:rsid w:val="00D74BE6"/>
    <w:rsid w:val="00D7582A"/>
    <w:rsid w:val="00D7614C"/>
    <w:rsid w:val="00D76574"/>
    <w:rsid w:val="00D77DDF"/>
    <w:rsid w:val="00D805F7"/>
    <w:rsid w:val="00D80E52"/>
    <w:rsid w:val="00D82F66"/>
    <w:rsid w:val="00D82FDF"/>
    <w:rsid w:val="00D83253"/>
    <w:rsid w:val="00D83633"/>
    <w:rsid w:val="00D83E0E"/>
    <w:rsid w:val="00D84DED"/>
    <w:rsid w:val="00D86158"/>
    <w:rsid w:val="00D869A5"/>
    <w:rsid w:val="00D86DB2"/>
    <w:rsid w:val="00D87332"/>
    <w:rsid w:val="00D879E2"/>
    <w:rsid w:val="00D90901"/>
    <w:rsid w:val="00D90D68"/>
    <w:rsid w:val="00D90E13"/>
    <w:rsid w:val="00D91A7A"/>
    <w:rsid w:val="00D9282F"/>
    <w:rsid w:val="00D92E6E"/>
    <w:rsid w:val="00D93720"/>
    <w:rsid w:val="00D93D57"/>
    <w:rsid w:val="00D93E63"/>
    <w:rsid w:val="00D95296"/>
    <w:rsid w:val="00D96019"/>
    <w:rsid w:val="00D964FA"/>
    <w:rsid w:val="00DA03F0"/>
    <w:rsid w:val="00DA12D4"/>
    <w:rsid w:val="00DA1E0C"/>
    <w:rsid w:val="00DA2470"/>
    <w:rsid w:val="00DA2E8D"/>
    <w:rsid w:val="00DA37BC"/>
    <w:rsid w:val="00DA3CAE"/>
    <w:rsid w:val="00DA480E"/>
    <w:rsid w:val="00DA49F0"/>
    <w:rsid w:val="00DA5ACC"/>
    <w:rsid w:val="00DA6927"/>
    <w:rsid w:val="00DA6C7E"/>
    <w:rsid w:val="00DA7C1A"/>
    <w:rsid w:val="00DA7F8A"/>
    <w:rsid w:val="00DB0320"/>
    <w:rsid w:val="00DB0B8E"/>
    <w:rsid w:val="00DB1027"/>
    <w:rsid w:val="00DB1F2F"/>
    <w:rsid w:val="00DB23AC"/>
    <w:rsid w:val="00DB35AC"/>
    <w:rsid w:val="00DB3939"/>
    <w:rsid w:val="00DB4188"/>
    <w:rsid w:val="00DB4FA2"/>
    <w:rsid w:val="00DB504A"/>
    <w:rsid w:val="00DB5096"/>
    <w:rsid w:val="00DB5CC8"/>
    <w:rsid w:val="00DB77DF"/>
    <w:rsid w:val="00DB7EDC"/>
    <w:rsid w:val="00DC0783"/>
    <w:rsid w:val="00DC0FE4"/>
    <w:rsid w:val="00DC128A"/>
    <w:rsid w:val="00DC1865"/>
    <w:rsid w:val="00DC2133"/>
    <w:rsid w:val="00DC428D"/>
    <w:rsid w:val="00DC493C"/>
    <w:rsid w:val="00DC4DBD"/>
    <w:rsid w:val="00DC79D9"/>
    <w:rsid w:val="00DD0785"/>
    <w:rsid w:val="00DD1A44"/>
    <w:rsid w:val="00DD34B7"/>
    <w:rsid w:val="00DD40C9"/>
    <w:rsid w:val="00DD4313"/>
    <w:rsid w:val="00DD43F5"/>
    <w:rsid w:val="00DD4552"/>
    <w:rsid w:val="00DD4855"/>
    <w:rsid w:val="00DD597C"/>
    <w:rsid w:val="00DD60AF"/>
    <w:rsid w:val="00DD61C7"/>
    <w:rsid w:val="00DD6448"/>
    <w:rsid w:val="00DD646E"/>
    <w:rsid w:val="00DD6D36"/>
    <w:rsid w:val="00DE1402"/>
    <w:rsid w:val="00DE147A"/>
    <w:rsid w:val="00DE3337"/>
    <w:rsid w:val="00DE373E"/>
    <w:rsid w:val="00DE374A"/>
    <w:rsid w:val="00DE3C16"/>
    <w:rsid w:val="00DE3D58"/>
    <w:rsid w:val="00DE4115"/>
    <w:rsid w:val="00DE4EBB"/>
    <w:rsid w:val="00DE7D2F"/>
    <w:rsid w:val="00DE7FA2"/>
    <w:rsid w:val="00DF03DA"/>
    <w:rsid w:val="00DF08B9"/>
    <w:rsid w:val="00DF17A4"/>
    <w:rsid w:val="00DF2E63"/>
    <w:rsid w:val="00DF34E6"/>
    <w:rsid w:val="00DF39D1"/>
    <w:rsid w:val="00DF44F9"/>
    <w:rsid w:val="00DF4945"/>
    <w:rsid w:val="00DF50E7"/>
    <w:rsid w:val="00DF729D"/>
    <w:rsid w:val="00DF756C"/>
    <w:rsid w:val="00DF7B84"/>
    <w:rsid w:val="00DF7BD8"/>
    <w:rsid w:val="00DF7D0A"/>
    <w:rsid w:val="00E0128D"/>
    <w:rsid w:val="00E02764"/>
    <w:rsid w:val="00E0280E"/>
    <w:rsid w:val="00E02AA5"/>
    <w:rsid w:val="00E03CAF"/>
    <w:rsid w:val="00E0446E"/>
    <w:rsid w:val="00E046E0"/>
    <w:rsid w:val="00E04966"/>
    <w:rsid w:val="00E0519C"/>
    <w:rsid w:val="00E057AB"/>
    <w:rsid w:val="00E063AF"/>
    <w:rsid w:val="00E06D04"/>
    <w:rsid w:val="00E074DD"/>
    <w:rsid w:val="00E0776F"/>
    <w:rsid w:val="00E0778B"/>
    <w:rsid w:val="00E078AA"/>
    <w:rsid w:val="00E07FA0"/>
    <w:rsid w:val="00E10003"/>
    <w:rsid w:val="00E10C97"/>
    <w:rsid w:val="00E11EEE"/>
    <w:rsid w:val="00E12904"/>
    <w:rsid w:val="00E13000"/>
    <w:rsid w:val="00E1370D"/>
    <w:rsid w:val="00E14028"/>
    <w:rsid w:val="00E14177"/>
    <w:rsid w:val="00E142F7"/>
    <w:rsid w:val="00E1472D"/>
    <w:rsid w:val="00E16DF6"/>
    <w:rsid w:val="00E16E9D"/>
    <w:rsid w:val="00E2124B"/>
    <w:rsid w:val="00E213CF"/>
    <w:rsid w:val="00E218E0"/>
    <w:rsid w:val="00E21C44"/>
    <w:rsid w:val="00E22569"/>
    <w:rsid w:val="00E2272E"/>
    <w:rsid w:val="00E22DC0"/>
    <w:rsid w:val="00E23C15"/>
    <w:rsid w:val="00E2439A"/>
    <w:rsid w:val="00E26BAF"/>
    <w:rsid w:val="00E2729B"/>
    <w:rsid w:val="00E30282"/>
    <w:rsid w:val="00E31B50"/>
    <w:rsid w:val="00E31BE2"/>
    <w:rsid w:val="00E32D7F"/>
    <w:rsid w:val="00E348E8"/>
    <w:rsid w:val="00E349CF"/>
    <w:rsid w:val="00E35302"/>
    <w:rsid w:val="00E35E03"/>
    <w:rsid w:val="00E373B1"/>
    <w:rsid w:val="00E406DD"/>
    <w:rsid w:val="00E40D42"/>
    <w:rsid w:val="00E436BD"/>
    <w:rsid w:val="00E437FC"/>
    <w:rsid w:val="00E446B2"/>
    <w:rsid w:val="00E44BE8"/>
    <w:rsid w:val="00E44FA8"/>
    <w:rsid w:val="00E45173"/>
    <w:rsid w:val="00E45F85"/>
    <w:rsid w:val="00E46B5F"/>
    <w:rsid w:val="00E479D1"/>
    <w:rsid w:val="00E50084"/>
    <w:rsid w:val="00E51046"/>
    <w:rsid w:val="00E51A36"/>
    <w:rsid w:val="00E51E3C"/>
    <w:rsid w:val="00E52A00"/>
    <w:rsid w:val="00E52E0C"/>
    <w:rsid w:val="00E53AE2"/>
    <w:rsid w:val="00E5467D"/>
    <w:rsid w:val="00E5527D"/>
    <w:rsid w:val="00E55523"/>
    <w:rsid w:val="00E555AC"/>
    <w:rsid w:val="00E55B86"/>
    <w:rsid w:val="00E55D9B"/>
    <w:rsid w:val="00E55EDE"/>
    <w:rsid w:val="00E56CE5"/>
    <w:rsid w:val="00E56FB5"/>
    <w:rsid w:val="00E574E3"/>
    <w:rsid w:val="00E60CF7"/>
    <w:rsid w:val="00E614B5"/>
    <w:rsid w:val="00E62AFB"/>
    <w:rsid w:val="00E62B99"/>
    <w:rsid w:val="00E62CCA"/>
    <w:rsid w:val="00E665D2"/>
    <w:rsid w:val="00E6664B"/>
    <w:rsid w:val="00E6674C"/>
    <w:rsid w:val="00E669B8"/>
    <w:rsid w:val="00E6719D"/>
    <w:rsid w:val="00E67797"/>
    <w:rsid w:val="00E70D34"/>
    <w:rsid w:val="00E71F61"/>
    <w:rsid w:val="00E72554"/>
    <w:rsid w:val="00E729BF"/>
    <w:rsid w:val="00E72AB3"/>
    <w:rsid w:val="00E74707"/>
    <w:rsid w:val="00E76584"/>
    <w:rsid w:val="00E766C7"/>
    <w:rsid w:val="00E76EC3"/>
    <w:rsid w:val="00E770C2"/>
    <w:rsid w:val="00E77A89"/>
    <w:rsid w:val="00E77F55"/>
    <w:rsid w:val="00E814C6"/>
    <w:rsid w:val="00E825E0"/>
    <w:rsid w:val="00E8289D"/>
    <w:rsid w:val="00E82B98"/>
    <w:rsid w:val="00E835B7"/>
    <w:rsid w:val="00E83EFD"/>
    <w:rsid w:val="00E83FC9"/>
    <w:rsid w:val="00E854A4"/>
    <w:rsid w:val="00E86629"/>
    <w:rsid w:val="00E868EF"/>
    <w:rsid w:val="00E874C5"/>
    <w:rsid w:val="00E905C7"/>
    <w:rsid w:val="00E90DA4"/>
    <w:rsid w:val="00E90FF6"/>
    <w:rsid w:val="00E91743"/>
    <w:rsid w:val="00E93DAD"/>
    <w:rsid w:val="00E9408D"/>
    <w:rsid w:val="00E9433F"/>
    <w:rsid w:val="00E94470"/>
    <w:rsid w:val="00E94820"/>
    <w:rsid w:val="00E94C39"/>
    <w:rsid w:val="00E94F75"/>
    <w:rsid w:val="00E97199"/>
    <w:rsid w:val="00E975DA"/>
    <w:rsid w:val="00EA07F4"/>
    <w:rsid w:val="00EA13CE"/>
    <w:rsid w:val="00EA1E9A"/>
    <w:rsid w:val="00EA31D5"/>
    <w:rsid w:val="00EA3AE4"/>
    <w:rsid w:val="00EA53A8"/>
    <w:rsid w:val="00EA705D"/>
    <w:rsid w:val="00EA72E5"/>
    <w:rsid w:val="00EB0CA0"/>
    <w:rsid w:val="00EB1359"/>
    <w:rsid w:val="00EB1F40"/>
    <w:rsid w:val="00EB2455"/>
    <w:rsid w:val="00EB2D26"/>
    <w:rsid w:val="00EB35EC"/>
    <w:rsid w:val="00EB39D2"/>
    <w:rsid w:val="00EB3DF0"/>
    <w:rsid w:val="00EB4366"/>
    <w:rsid w:val="00EB4AEA"/>
    <w:rsid w:val="00EB4E5B"/>
    <w:rsid w:val="00EB7405"/>
    <w:rsid w:val="00EB7980"/>
    <w:rsid w:val="00EC0B03"/>
    <w:rsid w:val="00EC0B76"/>
    <w:rsid w:val="00EC1577"/>
    <w:rsid w:val="00EC21DE"/>
    <w:rsid w:val="00EC30F5"/>
    <w:rsid w:val="00EC3133"/>
    <w:rsid w:val="00EC48B0"/>
    <w:rsid w:val="00EC4DEC"/>
    <w:rsid w:val="00EC62EC"/>
    <w:rsid w:val="00EC65C9"/>
    <w:rsid w:val="00EC6ED4"/>
    <w:rsid w:val="00EC7372"/>
    <w:rsid w:val="00ED00AD"/>
    <w:rsid w:val="00ED0D00"/>
    <w:rsid w:val="00ED14E0"/>
    <w:rsid w:val="00ED2EEF"/>
    <w:rsid w:val="00ED2F93"/>
    <w:rsid w:val="00ED44F5"/>
    <w:rsid w:val="00ED4DEE"/>
    <w:rsid w:val="00ED5DB1"/>
    <w:rsid w:val="00ED60EE"/>
    <w:rsid w:val="00ED6788"/>
    <w:rsid w:val="00ED7494"/>
    <w:rsid w:val="00EE0F88"/>
    <w:rsid w:val="00EE12BB"/>
    <w:rsid w:val="00EE2BEC"/>
    <w:rsid w:val="00EE374B"/>
    <w:rsid w:val="00EE40AD"/>
    <w:rsid w:val="00EE4A21"/>
    <w:rsid w:val="00EE575C"/>
    <w:rsid w:val="00EE606F"/>
    <w:rsid w:val="00EE682D"/>
    <w:rsid w:val="00EE79E0"/>
    <w:rsid w:val="00EE7A1F"/>
    <w:rsid w:val="00EF017D"/>
    <w:rsid w:val="00EF173E"/>
    <w:rsid w:val="00EF18B4"/>
    <w:rsid w:val="00EF2889"/>
    <w:rsid w:val="00EF2B14"/>
    <w:rsid w:val="00EF2DD2"/>
    <w:rsid w:val="00EF4311"/>
    <w:rsid w:val="00EF4816"/>
    <w:rsid w:val="00EF4AB6"/>
    <w:rsid w:val="00EF571D"/>
    <w:rsid w:val="00EF5B26"/>
    <w:rsid w:val="00EF6A8A"/>
    <w:rsid w:val="00F00C59"/>
    <w:rsid w:val="00F00EBE"/>
    <w:rsid w:val="00F014D8"/>
    <w:rsid w:val="00F015EB"/>
    <w:rsid w:val="00F04928"/>
    <w:rsid w:val="00F04AF6"/>
    <w:rsid w:val="00F0539C"/>
    <w:rsid w:val="00F0658C"/>
    <w:rsid w:val="00F06840"/>
    <w:rsid w:val="00F06A94"/>
    <w:rsid w:val="00F1156A"/>
    <w:rsid w:val="00F11599"/>
    <w:rsid w:val="00F11678"/>
    <w:rsid w:val="00F1172F"/>
    <w:rsid w:val="00F12F8A"/>
    <w:rsid w:val="00F13DAF"/>
    <w:rsid w:val="00F14389"/>
    <w:rsid w:val="00F1548F"/>
    <w:rsid w:val="00F156F4"/>
    <w:rsid w:val="00F16D7A"/>
    <w:rsid w:val="00F17084"/>
    <w:rsid w:val="00F204D5"/>
    <w:rsid w:val="00F212F9"/>
    <w:rsid w:val="00F22596"/>
    <w:rsid w:val="00F231A5"/>
    <w:rsid w:val="00F233EB"/>
    <w:rsid w:val="00F24B9B"/>
    <w:rsid w:val="00F25186"/>
    <w:rsid w:val="00F2637C"/>
    <w:rsid w:val="00F2638A"/>
    <w:rsid w:val="00F26725"/>
    <w:rsid w:val="00F27EB2"/>
    <w:rsid w:val="00F30050"/>
    <w:rsid w:val="00F30111"/>
    <w:rsid w:val="00F3163A"/>
    <w:rsid w:val="00F32495"/>
    <w:rsid w:val="00F32604"/>
    <w:rsid w:val="00F32F3C"/>
    <w:rsid w:val="00F33008"/>
    <w:rsid w:val="00F33839"/>
    <w:rsid w:val="00F341E7"/>
    <w:rsid w:val="00F34CEE"/>
    <w:rsid w:val="00F35411"/>
    <w:rsid w:val="00F356A3"/>
    <w:rsid w:val="00F360C2"/>
    <w:rsid w:val="00F365A7"/>
    <w:rsid w:val="00F367F5"/>
    <w:rsid w:val="00F36B3F"/>
    <w:rsid w:val="00F36CF8"/>
    <w:rsid w:val="00F370C5"/>
    <w:rsid w:val="00F376FA"/>
    <w:rsid w:val="00F400BA"/>
    <w:rsid w:val="00F4030B"/>
    <w:rsid w:val="00F40BE8"/>
    <w:rsid w:val="00F4112F"/>
    <w:rsid w:val="00F41495"/>
    <w:rsid w:val="00F41E14"/>
    <w:rsid w:val="00F41FD8"/>
    <w:rsid w:val="00F4246F"/>
    <w:rsid w:val="00F42C48"/>
    <w:rsid w:val="00F43419"/>
    <w:rsid w:val="00F4350B"/>
    <w:rsid w:val="00F45336"/>
    <w:rsid w:val="00F45F04"/>
    <w:rsid w:val="00F46068"/>
    <w:rsid w:val="00F47E2C"/>
    <w:rsid w:val="00F50414"/>
    <w:rsid w:val="00F505E4"/>
    <w:rsid w:val="00F50BFF"/>
    <w:rsid w:val="00F52C22"/>
    <w:rsid w:val="00F53564"/>
    <w:rsid w:val="00F53E36"/>
    <w:rsid w:val="00F5414C"/>
    <w:rsid w:val="00F54272"/>
    <w:rsid w:val="00F54FC8"/>
    <w:rsid w:val="00F55890"/>
    <w:rsid w:val="00F55B30"/>
    <w:rsid w:val="00F5650D"/>
    <w:rsid w:val="00F5651B"/>
    <w:rsid w:val="00F56E0C"/>
    <w:rsid w:val="00F56E54"/>
    <w:rsid w:val="00F57437"/>
    <w:rsid w:val="00F57C12"/>
    <w:rsid w:val="00F57F04"/>
    <w:rsid w:val="00F61F5B"/>
    <w:rsid w:val="00F622C4"/>
    <w:rsid w:val="00F62D69"/>
    <w:rsid w:val="00F6303F"/>
    <w:rsid w:val="00F634EA"/>
    <w:rsid w:val="00F6350E"/>
    <w:rsid w:val="00F637A5"/>
    <w:rsid w:val="00F63E4F"/>
    <w:rsid w:val="00F63FEE"/>
    <w:rsid w:val="00F64508"/>
    <w:rsid w:val="00F65BF8"/>
    <w:rsid w:val="00F65FF3"/>
    <w:rsid w:val="00F660F5"/>
    <w:rsid w:val="00F70C9C"/>
    <w:rsid w:val="00F71021"/>
    <w:rsid w:val="00F711A4"/>
    <w:rsid w:val="00F71A63"/>
    <w:rsid w:val="00F7203A"/>
    <w:rsid w:val="00F73114"/>
    <w:rsid w:val="00F731B7"/>
    <w:rsid w:val="00F731D2"/>
    <w:rsid w:val="00F738B7"/>
    <w:rsid w:val="00F73963"/>
    <w:rsid w:val="00F75995"/>
    <w:rsid w:val="00F75C64"/>
    <w:rsid w:val="00F75C9C"/>
    <w:rsid w:val="00F76D8D"/>
    <w:rsid w:val="00F77067"/>
    <w:rsid w:val="00F8039C"/>
    <w:rsid w:val="00F814DD"/>
    <w:rsid w:val="00F81786"/>
    <w:rsid w:val="00F819F2"/>
    <w:rsid w:val="00F81EF8"/>
    <w:rsid w:val="00F82428"/>
    <w:rsid w:val="00F82BAA"/>
    <w:rsid w:val="00F82E90"/>
    <w:rsid w:val="00F83A4D"/>
    <w:rsid w:val="00F83B5D"/>
    <w:rsid w:val="00F849C9"/>
    <w:rsid w:val="00F854A6"/>
    <w:rsid w:val="00F85517"/>
    <w:rsid w:val="00F85C18"/>
    <w:rsid w:val="00F86025"/>
    <w:rsid w:val="00F8630C"/>
    <w:rsid w:val="00F8784A"/>
    <w:rsid w:val="00F9036D"/>
    <w:rsid w:val="00F91134"/>
    <w:rsid w:val="00F91A6D"/>
    <w:rsid w:val="00F925BF"/>
    <w:rsid w:val="00F933A4"/>
    <w:rsid w:val="00F93F2F"/>
    <w:rsid w:val="00F942A2"/>
    <w:rsid w:val="00F94CF5"/>
    <w:rsid w:val="00F950C1"/>
    <w:rsid w:val="00F958F7"/>
    <w:rsid w:val="00F95904"/>
    <w:rsid w:val="00F95FC1"/>
    <w:rsid w:val="00F965C8"/>
    <w:rsid w:val="00FA0808"/>
    <w:rsid w:val="00FA161C"/>
    <w:rsid w:val="00FA2223"/>
    <w:rsid w:val="00FA2A5E"/>
    <w:rsid w:val="00FA3006"/>
    <w:rsid w:val="00FA4949"/>
    <w:rsid w:val="00FA4C48"/>
    <w:rsid w:val="00FA6010"/>
    <w:rsid w:val="00FA6158"/>
    <w:rsid w:val="00FA6863"/>
    <w:rsid w:val="00FA7961"/>
    <w:rsid w:val="00FA7FE1"/>
    <w:rsid w:val="00FB0164"/>
    <w:rsid w:val="00FB07D8"/>
    <w:rsid w:val="00FB08A6"/>
    <w:rsid w:val="00FB2D04"/>
    <w:rsid w:val="00FB2EB3"/>
    <w:rsid w:val="00FB3982"/>
    <w:rsid w:val="00FB3A63"/>
    <w:rsid w:val="00FB3F44"/>
    <w:rsid w:val="00FB4B82"/>
    <w:rsid w:val="00FB508C"/>
    <w:rsid w:val="00FB5747"/>
    <w:rsid w:val="00FB6664"/>
    <w:rsid w:val="00FB6772"/>
    <w:rsid w:val="00FB68D6"/>
    <w:rsid w:val="00FB763B"/>
    <w:rsid w:val="00FB7BF9"/>
    <w:rsid w:val="00FC03A8"/>
    <w:rsid w:val="00FC05A0"/>
    <w:rsid w:val="00FC0A49"/>
    <w:rsid w:val="00FC0CA1"/>
    <w:rsid w:val="00FC0F4D"/>
    <w:rsid w:val="00FC1448"/>
    <w:rsid w:val="00FC15E9"/>
    <w:rsid w:val="00FC1FEA"/>
    <w:rsid w:val="00FC2348"/>
    <w:rsid w:val="00FC2855"/>
    <w:rsid w:val="00FC393A"/>
    <w:rsid w:val="00FC3AAF"/>
    <w:rsid w:val="00FC3D35"/>
    <w:rsid w:val="00FC3D4D"/>
    <w:rsid w:val="00FC3D7A"/>
    <w:rsid w:val="00FC60F9"/>
    <w:rsid w:val="00FC63E6"/>
    <w:rsid w:val="00FC65DA"/>
    <w:rsid w:val="00FC6715"/>
    <w:rsid w:val="00FC78C9"/>
    <w:rsid w:val="00FC7901"/>
    <w:rsid w:val="00FD0060"/>
    <w:rsid w:val="00FD0753"/>
    <w:rsid w:val="00FD08F5"/>
    <w:rsid w:val="00FD12D4"/>
    <w:rsid w:val="00FD32E4"/>
    <w:rsid w:val="00FD43EE"/>
    <w:rsid w:val="00FD55DA"/>
    <w:rsid w:val="00FD6243"/>
    <w:rsid w:val="00FD6900"/>
    <w:rsid w:val="00FD6E05"/>
    <w:rsid w:val="00FE0CFE"/>
    <w:rsid w:val="00FE1903"/>
    <w:rsid w:val="00FE1E86"/>
    <w:rsid w:val="00FE346E"/>
    <w:rsid w:val="00FE36CF"/>
    <w:rsid w:val="00FE4BE7"/>
    <w:rsid w:val="00FE51D3"/>
    <w:rsid w:val="00FE538E"/>
    <w:rsid w:val="00FE59D6"/>
    <w:rsid w:val="00FE6C29"/>
    <w:rsid w:val="00FE70DC"/>
    <w:rsid w:val="00FE7304"/>
    <w:rsid w:val="00FE760E"/>
    <w:rsid w:val="00FF0F03"/>
    <w:rsid w:val="00FF12FC"/>
    <w:rsid w:val="00FF1A59"/>
    <w:rsid w:val="00FF1C44"/>
    <w:rsid w:val="00FF1EA3"/>
    <w:rsid w:val="00FF2ADC"/>
    <w:rsid w:val="00FF2B90"/>
    <w:rsid w:val="00FF2C13"/>
    <w:rsid w:val="00FF2E95"/>
    <w:rsid w:val="00FF3A49"/>
    <w:rsid w:val="00FF4314"/>
    <w:rsid w:val="00FF4751"/>
    <w:rsid w:val="00FF610A"/>
    <w:rsid w:val="00FF7652"/>
    <w:rsid w:val="00FF78B2"/>
    <w:rsid w:val="00FF79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8AC17C"/>
  <w15:chartTrackingRefBased/>
  <w15:docId w15:val="{6A171483-2869-4EB7-9502-C38943FD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E12BB"/>
    <w:pPr>
      <w:overflowPunct w:val="0"/>
      <w:autoSpaceDE w:val="0"/>
      <w:autoSpaceDN w:val="0"/>
      <w:adjustRightInd w:val="0"/>
      <w:textAlignment w:val="baseline"/>
    </w:pPr>
    <w:rPr>
      <w:b/>
      <w:kern w:val="28"/>
      <w:sz w:val="24"/>
    </w:rPr>
  </w:style>
  <w:style w:type="paragraph" w:styleId="1">
    <w:name w:val="heading 1"/>
    <w:basedOn w:val="a"/>
    <w:next w:val="a"/>
    <w:link w:val="10"/>
    <w:qFormat/>
    <w:rsid w:val="005159C5"/>
    <w:pPr>
      <w:keepNext/>
      <w:tabs>
        <w:tab w:val="num" w:pos="432"/>
      </w:tabs>
      <w:overflowPunct/>
      <w:autoSpaceDE/>
      <w:autoSpaceDN/>
      <w:adjustRightInd/>
      <w:jc w:val="center"/>
      <w:textAlignment w:val="auto"/>
      <w:outlineLvl w:val="0"/>
    </w:pPr>
    <w:rPr>
      <w:b w:val="0"/>
      <w:kern w:val="2"/>
      <w:sz w:val="28"/>
      <w:szCs w:val="28"/>
      <w:lang w:eastAsia="ar-SA"/>
    </w:rPr>
  </w:style>
  <w:style w:type="paragraph" w:styleId="2">
    <w:name w:val="heading 2"/>
    <w:basedOn w:val="a"/>
    <w:next w:val="a"/>
    <w:link w:val="20"/>
    <w:qFormat/>
    <w:rsid w:val="005159C5"/>
    <w:pPr>
      <w:keepNext/>
      <w:tabs>
        <w:tab w:val="num" w:pos="576"/>
      </w:tabs>
      <w:overflowPunct/>
      <w:autoSpaceDE/>
      <w:autoSpaceDN/>
      <w:adjustRightInd/>
      <w:ind w:firstLine="709"/>
      <w:jc w:val="both"/>
      <w:textAlignment w:val="auto"/>
      <w:outlineLvl w:val="1"/>
    </w:pPr>
    <w:rPr>
      <w:bCs/>
      <w:kern w:val="2"/>
      <w:sz w:val="28"/>
      <w:szCs w:val="28"/>
      <w:lang w:eastAsia="ar-SA"/>
    </w:rPr>
  </w:style>
  <w:style w:type="paragraph" w:styleId="3">
    <w:name w:val="heading 3"/>
    <w:basedOn w:val="a"/>
    <w:next w:val="a"/>
    <w:link w:val="30"/>
    <w:semiHidden/>
    <w:unhideWhenUsed/>
    <w:qFormat/>
    <w:rsid w:val="00847B83"/>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
    <w:next w:val="a"/>
    <w:link w:val="40"/>
    <w:unhideWhenUsed/>
    <w:qFormat/>
    <w:rsid w:val="0034573C"/>
    <w:pPr>
      <w:keepNext/>
      <w:spacing w:before="240" w:after="60"/>
      <w:outlineLvl w:val="3"/>
    </w:pPr>
    <w:rPr>
      <w:rFonts w:ascii="Calibri" w:hAnsi="Calibri"/>
      <w:bCs/>
      <w:sz w:val="28"/>
      <w:szCs w:val="28"/>
    </w:rPr>
  </w:style>
  <w:style w:type="paragraph" w:styleId="5">
    <w:name w:val="heading 5"/>
    <w:basedOn w:val="a"/>
    <w:next w:val="a"/>
    <w:link w:val="50"/>
    <w:uiPriority w:val="9"/>
    <w:qFormat/>
    <w:rsid w:val="00297A75"/>
    <w:pPr>
      <w:spacing w:before="240" w:after="60"/>
      <w:outlineLvl w:val="4"/>
    </w:pPr>
    <w:rPr>
      <w:rFonts w:ascii="Calibri" w:hAnsi="Calibri"/>
      <w:bCs/>
      <w:i/>
      <w:iCs/>
      <w:sz w:val="26"/>
      <w:szCs w:val="26"/>
    </w:rPr>
  </w:style>
  <w:style w:type="paragraph" w:styleId="6">
    <w:name w:val="heading 6"/>
    <w:basedOn w:val="a"/>
    <w:next w:val="a"/>
    <w:link w:val="60"/>
    <w:qFormat/>
    <w:rsid w:val="005159C5"/>
    <w:pPr>
      <w:keepNext/>
      <w:tabs>
        <w:tab w:val="left" w:pos="600"/>
        <w:tab w:val="num" w:pos="1152"/>
        <w:tab w:val="left" w:pos="1920"/>
      </w:tabs>
      <w:overflowPunct/>
      <w:autoSpaceDE/>
      <w:autoSpaceDN/>
      <w:adjustRightInd/>
      <w:jc w:val="both"/>
      <w:textAlignment w:val="auto"/>
      <w:outlineLvl w:val="5"/>
    </w:pPr>
    <w:rPr>
      <w:b w:val="0"/>
      <w:kern w:val="2"/>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5159C5"/>
    <w:rPr>
      <w:kern w:val="2"/>
      <w:sz w:val="28"/>
      <w:szCs w:val="28"/>
      <w:lang w:eastAsia="ar-SA"/>
    </w:rPr>
  </w:style>
  <w:style w:type="character" w:customStyle="1" w:styleId="20">
    <w:name w:val="Заголовок 2 Знак"/>
    <w:link w:val="2"/>
    <w:semiHidden/>
    <w:rsid w:val="005159C5"/>
    <w:rPr>
      <w:b/>
      <w:bCs/>
      <w:kern w:val="2"/>
      <w:sz w:val="28"/>
      <w:szCs w:val="28"/>
      <w:lang w:eastAsia="ar-SA"/>
    </w:rPr>
  </w:style>
  <w:style w:type="character" w:customStyle="1" w:styleId="60">
    <w:name w:val="Заголовок 6 Знак"/>
    <w:link w:val="6"/>
    <w:semiHidden/>
    <w:rsid w:val="005159C5"/>
    <w:rPr>
      <w:kern w:val="2"/>
      <w:sz w:val="28"/>
      <w:szCs w:val="28"/>
      <w:lang w:eastAsia="ar-SA"/>
    </w:rPr>
  </w:style>
  <w:style w:type="paragraph" w:customStyle="1" w:styleId="FR1">
    <w:name w:val="FR1"/>
    <w:rsid w:val="001E1E6D"/>
    <w:pPr>
      <w:widowControl w:val="0"/>
      <w:overflowPunct w:val="0"/>
      <w:autoSpaceDE w:val="0"/>
      <w:autoSpaceDN w:val="0"/>
      <w:adjustRightInd w:val="0"/>
      <w:spacing w:line="300" w:lineRule="auto"/>
      <w:jc w:val="center"/>
      <w:textAlignment w:val="baseline"/>
    </w:pPr>
    <w:rPr>
      <w:rFonts w:ascii="Arial" w:hAnsi="Arial"/>
      <w:sz w:val="28"/>
    </w:rPr>
  </w:style>
  <w:style w:type="paragraph" w:customStyle="1" w:styleId="FR3">
    <w:name w:val="FR3"/>
    <w:rsid w:val="001E1E6D"/>
    <w:pPr>
      <w:widowControl w:val="0"/>
      <w:overflowPunct w:val="0"/>
      <w:autoSpaceDE w:val="0"/>
      <w:autoSpaceDN w:val="0"/>
      <w:adjustRightInd w:val="0"/>
      <w:ind w:left="120"/>
      <w:textAlignment w:val="baseline"/>
    </w:pPr>
    <w:rPr>
      <w:rFonts w:ascii="Arial" w:hAnsi="Arial"/>
      <w:noProof/>
      <w:sz w:val="12"/>
    </w:rPr>
  </w:style>
  <w:style w:type="table" w:styleId="a3">
    <w:name w:val="Table Grid"/>
    <w:basedOn w:val="a1"/>
    <w:rsid w:val="001E1E6D"/>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C21DE"/>
    <w:pPr>
      <w:tabs>
        <w:tab w:val="center" w:pos="4677"/>
        <w:tab w:val="right" w:pos="9355"/>
      </w:tabs>
    </w:pPr>
  </w:style>
  <w:style w:type="character" w:customStyle="1" w:styleId="a5">
    <w:name w:val="Верхний колонтитул Знак"/>
    <w:link w:val="a4"/>
    <w:rsid w:val="00EC21DE"/>
    <w:rPr>
      <w:b/>
      <w:kern w:val="28"/>
      <w:sz w:val="24"/>
    </w:rPr>
  </w:style>
  <w:style w:type="paragraph" w:styleId="a6">
    <w:name w:val="footer"/>
    <w:basedOn w:val="a"/>
    <w:link w:val="a7"/>
    <w:uiPriority w:val="99"/>
    <w:rsid w:val="00EC21DE"/>
    <w:pPr>
      <w:tabs>
        <w:tab w:val="center" w:pos="4677"/>
        <w:tab w:val="right" w:pos="9355"/>
      </w:tabs>
    </w:pPr>
  </w:style>
  <w:style w:type="character" w:customStyle="1" w:styleId="a7">
    <w:name w:val="Нижний колонтитул Знак"/>
    <w:link w:val="a6"/>
    <w:uiPriority w:val="99"/>
    <w:rsid w:val="00EC21DE"/>
    <w:rPr>
      <w:b/>
      <w:kern w:val="28"/>
      <w:sz w:val="24"/>
    </w:rPr>
  </w:style>
  <w:style w:type="paragraph" w:styleId="a8">
    <w:name w:val="Balloon Text"/>
    <w:basedOn w:val="a"/>
    <w:link w:val="a9"/>
    <w:rsid w:val="00EC21DE"/>
    <w:rPr>
      <w:rFonts w:ascii="Tahoma" w:hAnsi="Tahoma" w:cs="Tahoma"/>
      <w:sz w:val="16"/>
      <w:szCs w:val="16"/>
    </w:rPr>
  </w:style>
  <w:style w:type="character" w:customStyle="1" w:styleId="a9">
    <w:name w:val="Текст выноски Знак"/>
    <w:link w:val="a8"/>
    <w:rsid w:val="00EC21DE"/>
    <w:rPr>
      <w:rFonts w:ascii="Tahoma" w:hAnsi="Tahoma" w:cs="Tahoma"/>
      <w:b/>
      <w:kern w:val="28"/>
      <w:sz w:val="16"/>
      <w:szCs w:val="16"/>
    </w:rPr>
  </w:style>
  <w:style w:type="paragraph" w:customStyle="1" w:styleId="11">
    <w:name w:val="Обычный1"/>
    <w:rsid w:val="005159C5"/>
    <w:pPr>
      <w:suppressAutoHyphens/>
      <w:spacing w:line="480" w:lineRule="auto"/>
      <w:ind w:firstLine="720"/>
    </w:pPr>
    <w:rPr>
      <w:rFonts w:ascii="Arial" w:eastAsia="Arial" w:hAnsi="Arial" w:cs="Calibri"/>
      <w:kern w:val="2"/>
      <w:sz w:val="24"/>
      <w:lang w:eastAsia="ar-SA"/>
    </w:rPr>
  </w:style>
  <w:style w:type="paragraph" w:customStyle="1" w:styleId="FR2">
    <w:name w:val="FR2"/>
    <w:rsid w:val="00B668D7"/>
    <w:pPr>
      <w:widowControl w:val="0"/>
      <w:overflowPunct w:val="0"/>
      <w:autoSpaceDE w:val="0"/>
      <w:autoSpaceDN w:val="0"/>
      <w:adjustRightInd w:val="0"/>
      <w:spacing w:before="160" w:line="360" w:lineRule="auto"/>
      <w:ind w:left="680"/>
      <w:jc w:val="right"/>
      <w:textAlignment w:val="baseline"/>
    </w:pPr>
    <w:rPr>
      <w:b/>
      <w:sz w:val="16"/>
    </w:rPr>
  </w:style>
  <w:style w:type="paragraph" w:customStyle="1" w:styleId="Noeeu1">
    <w:name w:val="Noeeu1"/>
    <w:basedOn w:val="2"/>
    <w:rsid w:val="00B668D7"/>
    <w:pPr>
      <w:tabs>
        <w:tab w:val="clear" w:pos="576"/>
      </w:tabs>
      <w:overflowPunct w:val="0"/>
      <w:autoSpaceDE w:val="0"/>
      <w:autoSpaceDN w:val="0"/>
      <w:adjustRightInd w:val="0"/>
      <w:spacing w:before="240" w:after="60"/>
      <w:ind w:firstLine="0"/>
      <w:jc w:val="center"/>
      <w:textAlignment w:val="baseline"/>
      <w:outlineLvl w:val="9"/>
    </w:pPr>
    <w:rPr>
      <w:rFonts w:ascii="Arial" w:hAnsi="Arial"/>
      <w:bCs w:val="0"/>
      <w:kern w:val="28"/>
      <w:sz w:val="24"/>
      <w:szCs w:val="20"/>
      <w:lang w:eastAsia="ru-RU"/>
    </w:rPr>
  </w:style>
  <w:style w:type="paragraph" w:styleId="aa">
    <w:name w:val="Body Text Indent"/>
    <w:basedOn w:val="a"/>
    <w:link w:val="ab"/>
    <w:rsid w:val="00B668D7"/>
    <w:pPr>
      <w:overflowPunct/>
      <w:autoSpaceDE/>
      <w:autoSpaceDN/>
      <w:adjustRightInd/>
      <w:spacing w:line="360" w:lineRule="auto"/>
      <w:ind w:firstLine="567"/>
      <w:textAlignment w:val="auto"/>
    </w:pPr>
    <w:rPr>
      <w:b w:val="0"/>
      <w:kern w:val="0"/>
      <w:sz w:val="28"/>
    </w:rPr>
  </w:style>
  <w:style w:type="character" w:customStyle="1" w:styleId="ab">
    <w:name w:val="Основной текст с отступом Знак"/>
    <w:link w:val="aa"/>
    <w:rsid w:val="00B668D7"/>
    <w:rPr>
      <w:sz w:val="28"/>
    </w:rPr>
  </w:style>
  <w:style w:type="character" w:styleId="ac">
    <w:name w:val="page number"/>
    <w:basedOn w:val="a0"/>
    <w:rsid w:val="00B668D7"/>
  </w:style>
  <w:style w:type="character" w:styleId="ad">
    <w:name w:val="annotation reference"/>
    <w:rsid w:val="00B668D7"/>
    <w:rPr>
      <w:sz w:val="16"/>
      <w:szCs w:val="16"/>
    </w:rPr>
  </w:style>
  <w:style w:type="paragraph" w:styleId="ae">
    <w:name w:val="annotation text"/>
    <w:basedOn w:val="a"/>
    <w:link w:val="af"/>
    <w:rsid w:val="00B668D7"/>
    <w:rPr>
      <w:sz w:val="20"/>
    </w:rPr>
  </w:style>
  <w:style w:type="character" w:customStyle="1" w:styleId="af">
    <w:name w:val="Текст примечания Знак"/>
    <w:link w:val="ae"/>
    <w:rsid w:val="00B668D7"/>
    <w:rPr>
      <w:b/>
      <w:kern w:val="28"/>
    </w:rPr>
  </w:style>
  <w:style w:type="paragraph" w:styleId="af0">
    <w:name w:val="annotation subject"/>
    <w:basedOn w:val="ae"/>
    <w:next w:val="ae"/>
    <w:link w:val="af1"/>
    <w:rsid w:val="00B668D7"/>
    <w:rPr>
      <w:bCs/>
    </w:rPr>
  </w:style>
  <w:style w:type="character" w:customStyle="1" w:styleId="af1">
    <w:name w:val="Тема примечания Знак"/>
    <w:link w:val="af0"/>
    <w:rsid w:val="00B668D7"/>
    <w:rPr>
      <w:b/>
      <w:bCs/>
      <w:kern w:val="28"/>
    </w:rPr>
  </w:style>
  <w:style w:type="paragraph" w:customStyle="1" w:styleId="FORMATTEXT">
    <w:name w:val=".FORMATTEXT"/>
    <w:uiPriority w:val="99"/>
    <w:rsid w:val="00B668D7"/>
    <w:pPr>
      <w:widowControl w:val="0"/>
      <w:autoSpaceDE w:val="0"/>
      <w:autoSpaceDN w:val="0"/>
      <w:adjustRightInd w:val="0"/>
    </w:pPr>
    <w:rPr>
      <w:sz w:val="24"/>
      <w:szCs w:val="24"/>
    </w:rPr>
  </w:style>
  <w:style w:type="paragraph" w:customStyle="1" w:styleId="HEADERTEXT">
    <w:name w:val=".HEADERTEXT"/>
    <w:uiPriority w:val="99"/>
    <w:rsid w:val="00B668D7"/>
    <w:pPr>
      <w:widowControl w:val="0"/>
      <w:autoSpaceDE w:val="0"/>
      <w:autoSpaceDN w:val="0"/>
      <w:adjustRightInd w:val="0"/>
    </w:pPr>
    <w:rPr>
      <w:rFonts w:ascii="Arial" w:hAnsi="Arial" w:cs="Arial"/>
      <w:color w:val="2B4279"/>
      <w:sz w:val="22"/>
      <w:szCs w:val="22"/>
    </w:rPr>
  </w:style>
  <w:style w:type="paragraph" w:customStyle="1" w:styleId="MIDDLEPICT">
    <w:name w:val=".MIDDLEPICT"/>
    <w:uiPriority w:val="99"/>
    <w:rsid w:val="00B668D7"/>
    <w:pPr>
      <w:widowControl w:val="0"/>
      <w:autoSpaceDE w:val="0"/>
      <w:autoSpaceDN w:val="0"/>
      <w:adjustRightInd w:val="0"/>
    </w:pPr>
    <w:rPr>
      <w:sz w:val="24"/>
      <w:szCs w:val="24"/>
    </w:rPr>
  </w:style>
  <w:style w:type="table" w:customStyle="1" w:styleId="12">
    <w:name w:val="Сетка таблицы1"/>
    <w:basedOn w:val="a1"/>
    <w:next w:val="a3"/>
    <w:rsid w:val="00B668D7"/>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297A75"/>
    <w:rPr>
      <w:rFonts w:ascii="Calibri" w:eastAsia="Times New Roman" w:hAnsi="Calibri" w:cs="Times New Roman"/>
      <w:b/>
      <w:bCs/>
      <w:i/>
      <w:iCs/>
      <w:kern w:val="28"/>
      <w:sz w:val="26"/>
      <w:szCs w:val="26"/>
    </w:rPr>
  </w:style>
  <w:style w:type="character" w:customStyle="1" w:styleId="40">
    <w:name w:val="Заголовок 4 Знак"/>
    <w:link w:val="4"/>
    <w:rsid w:val="0034573C"/>
    <w:rPr>
      <w:rFonts w:ascii="Calibri" w:eastAsia="Times New Roman" w:hAnsi="Calibri" w:cs="Times New Roman"/>
      <w:b/>
      <w:bCs/>
      <w:kern w:val="28"/>
      <w:sz w:val="28"/>
      <w:szCs w:val="28"/>
    </w:rPr>
  </w:style>
  <w:style w:type="paragraph" w:styleId="af2">
    <w:name w:val="footnote text"/>
    <w:basedOn w:val="a"/>
    <w:link w:val="af3"/>
    <w:rsid w:val="003C02A3"/>
    <w:rPr>
      <w:sz w:val="20"/>
    </w:rPr>
  </w:style>
  <w:style w:type="character" w:customStyle="1" w:styleId="af3">
    <w:name w:val="Текст сноски Знак"/>
    <w:link w:val="af2"/>
    <w:rsid w:val="003C02A3"/>
    <w:rPr>
      <w:b/>
      <w:kern w:val="28"/>
    </w:rPr>
  </w:style>
  <w:style w:type="character" w:styleId="af4">
    <w:name w:val="footnote reference"/>
    <w:rsid w:val="003C02A3"/>
    <w:rPr>
      <w:vertAlign w:val="superscript"/>
    </w:rPr>
  </w:style>
  <w:style w:type="paragraph" w:customStyle="1" w:styleId="ConsPlusTitle">
    <w:name w:val="ConsPlusTitle"/>
    <w:rsid w:val="00994931"/>
    <w:pPr>
      <w:widowControl w:val="0"/>
      <w:autoSpaceDE w:val="0"/>
      <w:autoSpaceDN w:val="0"/>
    </w:pPr>
    <w:rPr>
      <w:rFonts w:ascii="Arial" w:hAnsi="Arial" w:cs="Arial"/>
      <w:b/>
      <w:sz w:val="22"/>
      <w:lang w:val="en-US" w:eastAsia="en-US"/>
    </w:rPr>
  </w:style>
  <w:style w:type="character" w:styleId="af5">
    <w:name w:val="Emphasis"/>
    <w:qFormat/>
    <w:rsid w:val="009436A0"/>
    <w:rPr>
      <w:i/>
      <w:iCs/>
    </w:rPr>
  </w:style>
  <w:style w:type="paragraph" w:styleId="af6">
    <w:name w:val="endnote text"/>
    <w:basedOn w:val="a"/>
    <w:link w:val="af7"/>
    <w:rsid w:val="00947311"/>
    <w:rPr>
      <w:sz w:val="20"/>
    </w:rPr>
  </w:style>
  <w:style w:type="character" w:customStyle="1" w:styleId="af7">
    <w:name w:val="Текст концевой сноски Знак"/>
    <w:link w:val="af6"/>
    <w:rsid w:val="00947311"/>
    <w:rPr>
      <w:b/>
      <w:kern w:val="28"/>
    </w:rPr>
  </w:style>
  <w:style w:type="character" w:styleId="af8">
    <w:name w:val="endnote reference"/>
    <w:rsid w:val="00947311"/>
    <w:rPr>
      <w:vertAlign w:val="superscript"/>
    </w:rPr>
  </w:style>
  <w:style w:type="character" w:customStyle="1" w:styleId="21">
    <w:name w:val="Основной текст (2)_"/>
    <w:basedOn w:val="a0"/>
    <w:link w:val="22"/>
    <w:rsid w:val="006F1019"/>
    <w:rPr>
      <w:rFonts w:ascii="Arial" w:eastAsia="Arial" w:hAnsi="Arial" w:cs="Arial"/>
      <w:b/>
      <w:bCs/>
      <w:sz w:val="22"/>
      <w:szCs w:val="22"/>
      <w:shd w:val="clear" w:color="auto" w:fill="FFFFFF"/>
    </w:rPr>
  </w:style>
  <w:style w:type="paragraph" w:customStyle="1" w:styleId="22">
    <w:name w:val="Основной текст (2)"/>
    <w:basedOn w:val="a"/>
    <w:link w:val="21"/>
    <w:rsid w:val="006F1019"/>
    <w:pPr>
      <w:widowControl w:val="0"/>
      <w:shd w:val="clear" w:color="auto" w:fill="FFFFFF"/>
      <w:overflowPunct/>
      <w:autoSpaceDE/>
      <w:autoSpaceDN/>
      <w:adjustRightInd/>
      <w:spacing w:before="960" w:line="266" w:lineRule="exact"/>
      <w:jc w:val="both"/>
      <w:textAlignment w:val="auto"/>
    </w:pPr>
    <w:rPr>
      <w:rFonts w:ascii="Arial" w:eastAsia="Arial" w:hAnsi="Arial" w:cs="Arial"/>
      <w:bCs/>
      <w:kern w:val="0"/>
      <w:sz w:val="22"/>
      <w:szCs w:val="22"/>
    </w:rPr>
  </w:style>
  <w:style w:type="character" w:customStyle="1" w:styleId="28pt">
    <w:name w:val="Основной текст (2) + 8 pt"/>
    <w:basedOn w:val="21"/>
    <w:rsid w:val="006F1019"/>
    <w:rPr>
      <w:rFonts w:ascii="Arial" w:eastAsia="Arial" w:hAnsi="Arial" w:cs="Arial"/>
      <w:b w:val="0"/>
      <w:bCs w:val="0"/>
      <w:color w:val="000000"/>
      <w:spacing w:val="0"/>
      <w:w w:val="100"/>
      <w:position w:val="0"/>
      <w:sz w:val="16"/>
      <w:szCs w:val="16"/>
      <w:shd w:val="clear" w:color="auto" w:fill="FFFFFF"/>
      <w:lang w:val="ru-RU" w:eastAsia="ru-RU" w:bidi="ru-RU"/>
    </w:rPr>
  </w:style>
  <w:style w:type="character" w:customStyle="1" w:styleId="2TrebuchetMS55pt">
    <w:name w:val="Основной текст (2) + Trebuchet MS;5;5 pt"/>
    <w:basedOn w:val="21"/>
    <w:rsid w:val="006F1019"/>
    <w:rPr>
      <w:rFonts w:ascii="Trebuchet MS" w:eastAsia="Trebuchet MS" w:hAnsi="Trebuchet MS" w:cs="Trebuchet MS"/>
      <w:b w:val="0"/>
      <w:bCs w:val="0"/>
      <w:color w:val="000000"/>
      <w:spacing w:val="0"/>
      <w:w w:val="100"/>
      <w:position w:val="0"/>
      <w:sz w:val="11"/>
      <w:szCs w:val="11"/>
      <w:shd w:val="clear" w:color="auto" w:fill="FFFFFF"/>
      <w:lang w:val="ru-RU" w:eastAsia="ru-RU" w:bidi="ru-RU"/>
    </w:rPr>
  </w:style>
  <w:style w:type="character" w:styleId="af9">
    <w:name w:val="Placeholder Text"/>
    <w:basedOn w:val="a0"/>
    <w:uiPriority w:val="99"/>
    <w:semiHidden/>
    <w:rsid w:val="00176E4B"/>
    <w:rPr>
      <w:color w:val="808080"/>
    </w:rPr>
  </w:style>
  <w:style w:type="paragraph" w:styleId="afa">
    <w:name w:val="List Paragraph"/>
    <w:basedOn w:val="a"/>
    <w:uiPriority w:val="34"/>
    <w:qFormat/>
    <w:rsid w:val="007F733C"/>
    <w:pPr>
      <w:ind w:left="720"/>
      <w:contextualSpacing/>
    </w:pPr>
  </w:style>
  <w:style w:type="paragraph" w:customStyle="1" w:styleId="headertext0">
    <w:name w:val="headertext"/>
    <w:basedOn w:val="a"/>
    <w:rsid w:val="003963CD"/>
    <w:pPr>
      <w:overflowPunct/>
      <w:autoSpaceDE/>
      <w:autoSpaceDN/>
      <w:adjustRightInd/>
      <w:spacing w:before="100" w:beforeAutospacing="1" w:after="100" w:afterAutospacing="1"/>
      <w:textAlignment w:val="auto"/>
    </w:pPr>
    <w:rPr>
      <w:b w:val="0"/>
      <w:kern w:val="0"/>
      <w:szCs w:val="24"/>
    </w:rPr>
  </w:style>
  <w:style w:type="paragraph" w:customStyle="1" w:styleId="formattext0">
    <w:name w:val="formattext"/>
    <w:basedOn w:val="a"/>
    <w:rsid w:val="00756728"/>
    <w:pPr>
      <w:overflowPunct/>
      <w:autoSpaceDE/>
      <w:autoSpaceDN/>
      <w:adjustRightInd/>
      <w:spacing w:before="100" w:beforeAutospacing="1" w:after="100" w:afterAutospacing="1"/>
      <w:textAlignment w:val="auto"/>
    </w:pPr>
    <w:rPr>
      <w:b w:val="0"/>
      <w:kern w:val="0"/>
      <w:szCs w:val="24"/>
    </w:rPr>
  </w:style>
  <w:style w:type="character" w:styleId="afb">
    <w:name w:val="Hyperlink"/>
    <w:basedOn w:val="a0"/>
    <w:uiPriority w:val="99"/>
    <w:unhideWhenUsed/>
    <w:rsid w:val="009849A0"/>
    <w:rPr>
      <w:color w:val="0000FF"/>
      <w:u w:val="single"/>
    </w:rPr>
  </w:style>
  <w:style w:type="character" w:customStyle="1" w:styleId="30">
    <w:name w:val="Заголовок 3 Знак"/>
    <w:basedOn w:val="a0"/>
    <w:link w:val="3"/>
    <w:semiHidden/>
    <w:rsid w:val="00847B83"/>
    <w:rPr>
      <w:rFonts w:asciiTheme="majorHAnsi" w:eastAsiaTheme="majorEastAsia" w:hAnsiTheme="majorHAnsi" w:cstheme="majorBidi"/>
      <w:b/>
      <w:color w:val="1F4D78" w:themeColor="accent1" w:themeShade="7F"/>
      <w:kern w:val="28"/>
      <w:sz w:val="24"/>
      <w:szCs w:val="24"/>
    </w:rPr>
  </w:style>
  <w:style w:type="character" w:customStyle="1" w:styleId="fontstyle01">
    <w:name w:val="fontstyle01"/>
    <w:basedOn w:val="a0"/>
    <w:rsid w:val="00201AB2"/>
    <w:rPr>
      <w:rFonts w:ascii="Cambria" w:hAnsi="Cambria" w:hint="default"/>
      <w:b w:val="0"/>
      <w:bCs w:val="0"/>
      <w:i w:val="0"/>
      <w:iCs w:val="0"/>
      <w:color w:val="242021"/>
      <w:sz w:val="20"/>
      <w:szCs w:val="20"/>
    </w:rPr>
  </w:style>
  <w:style w:type="paragraph" w:customStyle="1" w:styleId="Default">
    <w:name w:val="Default"/>
    <w:rsid w:val="000C4FED"/>
    <w:pPr>
      <w:autoSpaceDE w:val="0"/>
      <w:autoSpaceDN w:val="0"/>
      <w:adjustRightInd w:val="0"/>
    </w:pPr>
    <w:rPr>
      <w:color w:val="000000"/>
      <w:sz w:val="24"/>
      <w:szCs w:val="24"/>
    </w:rPr>
  </w:style>
  <w:style w:type="paragraph" w:styleId="afc">
    <w:name w:val="Plain Text"/>
    <w:basedOn w:val="a"/>
    <w:link w:val="afd"/>
    <w:uiPriority w:val="99"/>
    <w:unhideWhenUsed/>
    <w:rsid w:val="00F63E4F"/>
    <w:pPr>
      <w:overflowPunct/>
      <w:autoSpaceDE/>
      <w:autoSpaceDN/>
      <w:adjustRightInd/>
      <w:textAlignment w:val="auto"/>
    </w:pPr>
    <w:rPr>
      <w:rFonts w:ascii="Calibri" w:eastAsiaTheme="minorHAnsi" w:hAnsi="Calibri" w:cstheme="minorBidi"/>
      <w:b w:val="0"/>
      <w:kern w:val="0"/>
      <w:sz w:val="22"/>
      <w:szCs w:val="21"/>
      <w:lang w:eastAsia="en-US"/>
    </w:rPr>
  </w:style>
  <w:style w:type="character" w:customStyle="1" w:styleId="afd">
    <w:name w:val="Текст Знак"/>
    <w:basedOn w:val="a0"/>
    <w:link w:val="afc"/>
    <w:uiPriority w:val="99"/>
    <w:rsid w:val="00F63E4F"/>
    <w:rPr>
      <w:rFonts w:ascii="Calibri" w:eastAsiaTheme="minorHAnsi" w:hAnsi="Calibri" w:cstheme="minorBidi"/>
      <w:sz w:val="22"/>
      <w:szCs w:val="21"/>
      <w:lang w:eastAsia="en-US"/>
    </w:rPr>
  </w:style>
  <w:style w:type="paragraph" w:styleId="afe">
    <w:name w:val="Block Text"/>
    <w:basedOn w:val="a"/>
    <w:rsid w:val="00C65E15"/>
    <w:pPr>
      <w:overflowPunct/>
      <w:autoSpaceDE/>
      <w:autoSpaceDN/>
      <w:adjustRightInd/>
      <w:spacing w:line="360" w:lineRule="auto"/>
      <w:ind w:left="-142" w:right="-284" w:firstLine="568"/>
      <w:jc w:val="both"/>
      <w:textAlignment w:val="auto"/>
    </w:pPr>
    <w:rPr>
      <w:b w:val="0"/>
      <w:kern w:val="0"/>
      <w:sz w:val="28"/>
      <w:szCs w:val="24"/>
    </w:rPr>
  </w:style>
  <w:style w:type="character" w:customStyle="1" w:styleId="aff">
    <w:name w:val="Сноска_"/>
    <w:basedOn w:val="a0"/>
    <w:link w:val="aff0"/>
    <w:rsid w:val="004B0F4B"/>
    <w:rPr>
      <w:sz w:val="18"/>
      <w:szCs w:val="18"/>
      <w:shd w:val="clear" w:color="auto" w:fill="FFFFFF"/>
    </w:rPr>
  </w:style>
  <w:style w:type="character" w:customStyle="1" w:styleId="23">
    <w:name w:val="Сноска (2)_"/>
    <w:basedOn w:val="a0"/>
    <w:link w:val="24"/>
    <w:rsid w:val="004B0F4B"/>
    <w:rPr>
      <w:b/>
      <w:bCs/>
      <w:sz w:val="22"/>
      <w:szCs w:val="22"/>
      <w:shd w:val="clear" w:color="auto" w:fill="FFFFFF"/>
    </w:rPr>
  </w:style>
  <w:style w:type="paragraph" w:customStyle="1" w:styleId="aff0">
    <w:name w:val="Сноска"/>
    <w:basedOn w:val="a"/>
    <w:link w:val="aff"/>
    <w:rsid w:val="004B0F4B"/>
    <w:pPr>
      <w:widowControl w:val="0"/>
      <w:shd w:val="clear" w:color="auto" w:fill="FFFFFF"/>
      <w:overflowPunct/>
      <w:autoSpaceDE/>
      <w:autoSpaceDN/>
      <w:adjustRightInd/>
      <w:spacing w:line="216" w:lineRule="exact"/>
      <w:ind w:firstLine="580"/>
      <w:textAlignment w:val="auto"/>
    </w:pPr>
    <w:rPr>
      <w:b w:val="0"/>
      <w:kern w:val="0"/>
      <w:sz w:val="18"/>
      <w:szCs w:val="18"/>
    </w:rPr>
  </w:style>
  <w:style w:type="paragraph" w:customStyle="1" w:styleId="24">
    <w:name w:val="Сноска (2)"/>
    <w:basedOn w:val="a"/>
    <w:link w:val="23"/>
    <w:rsid w:val="004B0F4B"/>
    <w:pPr>
      <w:widowControl w:val="0"/>
      <w:shd w:val="clear" w:color="auto" w:fill="FFFFFF"/>
      <w:overflowPunct/>
      <w:autoSpaceDE/>
      <w:autoSpaceDN/>
      <w:adjustRightInd/>
      <w:spacing w:line="0" w:lineRule="atLeast"/>
      <w:ind w:firstLine="580"/>
      <w:textAlignment w:val="auto"/>
    </w:pPr>
    <w:rPr>
      <w:bCs/>
      <w:kern w:val="0"/>
      <w:sz w:val="22"/>
      <w:szCs w:val="22"/>
    </w:rPr>
  </w:style>
  <w:style w:type="character" w:customStyle="1" w:styleId="29pt">
    <w:name w:val="Основной текст (2) + 9 pt"/>
    <w:basedOn w:val="21"/>
    <w:rsid w:val="004B0F4B"/>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styleId="aff1">
    <w:name w:val="Strong"/>
    <w:uiPriority w:val="22"/>
    <w:qFormat/>
    <w:rsid w:val="00ED44F5"/>
    <w:rPr>
      <w:b/>
      <w:bCs/>
    </w:rPr>
  </w:style>
  <w:style w:type="table" w:customStyle="1" w:styleId="25">
    <w:name w:val="Сетка таблицы2"/>
    <w:basedOn w:val="a1"/>
    <w:next w:val="a3"/>
    <w:uiPriority w:val="39"/>
    <w:rsid w:val="00013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Заголовок №2_"/>
    <w:basedOn w:val="a0"/>
    <w:link w:val="27"/>
    <w:rsid w:val="00D732B9"/>
    <w:rPr>
      <w:rFonts w:ascii="Arial" w:eastAsia="Arial" w:hAnsi="Arial" w:cs="Arial"/>
      <w:b/>
      <w:bCs/>
      <w:sz w:val="21"/>
      <w:szCs w:val="21"/>
      <w:shd w:val="clear" w:color="auto" w:fill="FFFFFF"/>
    </w:rPr>
  </w:style>
  <w:style w:type="paragraph" w:customStyle="1" w:styleId="27">
    <w:name w:val="Заголовок №2"/>
    <w:basedOn w:val="a"/>
    <w:link w:val="26"/>
    <w:rsid w:val="00D732B9"/>
    <w:pPr>
      <w:widowControl w:val="0"/>
      <w:shd w:val="clear" w:color="auto" w:fill="FFFFFF"/>
      <w:overflowPunct/>
      <w:autoSpaceDE/>
      <w:autoSpaceDN/>
      <w:adjustRightInd/>
      <w:spacing w:line="0" w:lineRule="atLeast"/>
      <w:jc w:val="center"/>
      <w:textAlignment w:val="auto"/>
      <w:outlineLvl w:val="1"/>
    </w:pPr>
    <w:rPr>
      <w:rFonts w:ascii="Arial" w:eastAsia="Arial" w:hAnsi="Arial" w:cs="Arial"/>
      <w:bCs/>
      <w:kern w:val="0"/>
      <w:sz w:val="21"/>
      <w:szCs w:val="21"/>
    </w:rPr>
  </w:style>
  <w:style w:type="paragraph" w:styleId="aff2">
    <w:name w:val="No Spacing"/>
    <w:uiPriority w:val="1"/>
    <w:qFormat/>
    <w:rsid w:val="00B4741B"/>
    <w:pPr>
      <w:overflowPunct w:val="0"/>
      <w:autoSpaceDE w:val="0"/>
      <w:autoSpaceDN w:val="0"/>
      <w:adjustRightInd w:val="0"/>
      <w:textAlignment w:val="baseline"/>
    </w:pPr>
    <w:rPr>
      <w:b/>
      <w:kern w:val="28"/>
      <w:sz w:val="24"/>
    </w:rPr>
  </w:style>
  <w:style w:type="paragraph" w:customStyle="1" w:styleId="GOSTcomment">
    <w:name w:val="GOST_comment"/>
    <w:basedOn w:val="a"/>
    <w:qFormat/>
    <w:rsid w:val="008F1DEE"/>
    <w:pPr>
      <w:overflowPunct/>
      <w:autoSpaceDE/>
      <w:autoSpaceDN/>
      <w:adjustRightInd/>
      <w:spacing w:line="224" w:lineRule="exact"/>
      <w:ind w:left="284" w:right="-20" w:firstLine="425"/>
      <w:jc w:val="both"/>
      <w:textAlignment w:val="auto"/>
    </w:pPr>
    <w:rPr>
      <w:rFonts w:ascii="Arial" w:eastAsia="Arial" w:hAnsi="Arial" w:cs="Arial"/>
      <w:b w:val="0"/>
      <w:i/>
      <w:vanish/>
      <w:color w:val="231F20"/>
      <w:w w:val="98"/>
      <w:kern w:val="20"/>
      <w:sz w:val="20"/>
      <w:lang w:eastAsia="ar-SA"/>
    </w:rPr>
  </w:style>
  <w:style w:type="table" w:customStyle="1" w:styleId="31">
    <w:name w:val="Сетка таблицы3"/>
    <w:basedOn w:val="a1"/>
    <w:next w:val="a3"/>
    <w:uiPriority w:val="99"/>
    <w:rsid w:val="004651B9"/>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8E738B"/>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3"/>
    <w:rsid w:val="008E738B"/>
    <w:pPr>
      <w:overflowPunct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14693">
      <w:bodyDiv w:val="1"/>
      <w:marLeft w:val="0"/>
      <w:marRight w:val="0"/>
      <w:marTop w:val="0"/>
      <w:marBottom w:val="0"/>
      <w:divBdr>
        <w:top w:val="none" w:sz="0" w:space="0" w:color="auto"/>
        <w:left w:val="none" w:sz="0" w:space="0" w:color="auto"/>
        <w:bottom w:val="none" w:sz="0" w:space="0" w:color="auto"/>
        <w:right w:val="none" w:sz="0" w:space="0" w:color="auto"/>
      </w:divBdr>
    </w:div>
    <w:div w:id="142159793">
      <w:bodyDiv w:val="1"/>
      <w:marLeft w:val="0"/>
      <w:marRight w:val="0"/>
      <w:marTop w:val="0"/>
      <w:marBottom w:val="0"/>
      <w:divBdr>
        <w:top w:val="none" w:sz="0" w:space="0" w:color="auto"/>
        <w:left w:val="none" w:sz="0" w:space="0" w:color="auto"/>
        <w:bottom w:val="none" w:sz="0" w:space="0" w:color="auto"/>
        <w:right w:val="none" w:sz="0" w:space="0" w:color="auto"/>
      </w:divBdr>
      <w:divsChild>
        <w:div w:id="1693067681">
          <w:marLeft w:val="0"/>
          <w:marRight w:val="0"/>
          <w:marTop w:val="0"/>
          <w:marBottom w:val="0"/>
          <w:divBdr>
            <w:top w:val="none" w:sz="0" w:space="0" w:color="auto"/>
            <w:left w:val="none" w:sz="0" w:space="0" w:color="auto"/>
            <w:bottom w:val="none" w:sz="0" w:space="0" w:color="auto"/>
            <w:right w:val="none" w:sz="0" w:space="0" w:color="auto"/>
          </w:divBdr>
        </w:div>
      </w:divsChild>
    </w:div>
    <w:div w:id="148711967">
      <w:bodyDiv w:val="1"/>
      <w:marLeft w:val="0"/>
      <w:marRight w:val="0"/>
      <w:marTop w:val="0"/>
      <w:marBottom w:val="0"/>
      <w:divBdr>
        <w:top w:val="none" w:sz="0" w:space="0" w:color="auto"/>
        <w:left w:val="none" w:sz="0" w:space="0" w:color="auto"/>
        <w:bottom w:val="none" w:sz="0" w:space="0" w:color="auto"/>
        <w:right w:val="none" w:sz="0" w:space="0" w:color="auto"/>
      </w:divBdr>
    </w:div>
    <w:div w:id="158161001">
      <w:bodyDiv w:val="1"/>
      <w:marLeft w:val="0"/>
      <w:marRight w:val="0"/>
      <w:marTop w:val="0"/>
      <w:marBottom w:val="0"/>
      <w:divBdr>
        <w:top w:val="none" w:sz="0" w:space="0" w:color="auto"/>
        <w:left w:val="none" w:sz="0" w:space="0" w:color="auto"/>
        <w:bottom w:val="none" w:sz="0" w:space="0" w:color="auto"/>
        <w:right w:val="none" w:sz="0" w:space="0" w:color="auto"/>
      </w:divBdr>
    </w:div>
    <w:div w:id="201284279">
      <w:bodyDiv w:val="1"/>
      <w:marLeft w:val="0"/>
      <w:marRight w:val="0"/>
      <w:marTop w:val="0"/>
      <w:marBottom w:val="0"/>
      <w:divBdr>
        <w:top w:val="none" w:sz="0" w:space="0" w:color="auto"/>
        <w:left w:val="none" w:sz="0" w:space="0" w:color="auto"/>
        <w:bottom w:val="none" w:sz="0" w:space="0" w:color="auto"/>
        <w:right w:val="none" w:sz="0" w:space="0" w:color="auto"/>
      </w:divBdr>
    </w:div>
    <w:div w:id="215968850">
      <w:bodyDiv w:val="1"/>
      <w:marLeft w:val="0"/>
      <w:marRight w:val="0"/>
      <w:marTop w:val="0"/>
      <w:marBottom w:val="0"/>
      <w:divBdr>
        <w:top w:val="none" w:sz="0" w:space="0" w:color="auto"/>
        <w:left w:val="none" w:sz="0" w:space="0" w:color="auto"/>
        <w:bottom w:val="none" w:sz="0" w:space="0" w:color="auto"/>
        <w:right w:val="none" w:sz="0" w:space="0" w:color="auto"/>
      </w:divBdr>
    </w:div>
    <w:div w:id="242958609">
      <w:bodyDiv w:val="1"/>
      <w:marLeft w:val="0"/>
      <w:marRight w:val="0"/>
      <w:marTop w:val="0"/>
      <w:marBottom w:val="0"/>
      <w:divBdr>
        <w:top w:val="none" w:sz="0" w:space="0" w:color="auto"/>
        <w:left w:val="none" w:sz="0" w:space="0" w:color="auto"/>
        <w:bottom w:val="none" w:sz="0" w:space="0" w:color="auto"/>
        <w:right w:val="none" w:sz="0" w:space="0" w:color="auto"/>
      </w:divBdr>
      <w:divsChild>
        <w:div w:id="1781414386">
          <w:marLeft w:val="0"/>
          <w:marRight w:val="0"/>
          <w:marTop w:val="0"/>
          <w:marBottom w:val="0"/>
          <w:divBdr>
            <w:top w:val="none" w:sz="0" w:space="0" w:color="auto"/>
            <w:left w:val="none" w:sz="0" w:space="0" w:color="auto"/>
            <w:bottom w:val="none" w:sz="0" w:space="0" w:color="auto"/>
            <w:right w:val="none" w:sz="0" w:space="0" w:color="auto"/>
          </w:divBdr>
        </w:div>
      </w:divsChild>
    </w:div>
    <w:div w:id="312028982">
      <w:bodyDiv w:val="1"/>
      <w:marLeft w:val="0"/>
      <w:marRight w:val="0"/>
      <w:marTop w:val="0"/>
      <w:marBottom w:val="0"/>
      <w:divBdr>
        <w:top w:val="none" w:sz="0" w:space="0" w:color="auto"/>
        <w:left w:val="none" w:sz="0" w:space="0" w:color="auto"/>
        <w:bottom w:val="none" w:sz="0" w:space="0" w:color="auto"/>
        <w:right w:val="none" w:sz="0" w:space="0" w:color="auto"/>
      </w:divBdr>
      <w:divsChild>
        <w:div w:id="1429933021">
          <w:marLeft w:val="0"/>
          <w:marRight w:val="0"/>
          <w:marTop w:val="0"/>
          <w:marBottom w:val="0"/>
          <w:divBdr>
            <w:top w:val="none" w:sz="0" w:space="0" w:color="auto"/>
            <w:left w:val="none" w:sz="0" w:space="0" w:color="auto"/>
            <w:bottom w:val="none" w:sz="0" w:space="0" w:color="auto"/>
            <w:right w:val="none" w:sz="0" w:space="0" w:color="auto"/>
          </w:divBdr>
        </w:div>
        <w:div w:id="1284114526">
          <w:marLeft w:val="0"/>
          <w:marRight w:val="0"/>
          <w:marTop w:val="0"/>
          <w:marBottom w:val="0"/>
          <w:divBdr>
            <w:top w:val="none" w:sz="0" w:space="0" w:color="auto"/>
            <w:left w:val="none" w:sz="0" w:space="0" w:color="auto"/>
            <w:bottom w:val="none" w:sz="0" w:space="0" w:color="auto"/>
            <w:right w:val="none" w:sz="0" w:space="0" w:color="auto"/>
          </w:divBdr>
        </w:div>
      </w:divsChild>
    </w:div>
    <w:div w:id="335957107">
      <w:bodyDiv w:val="1"/>
      <w:marLeft w:val="0"/>
      <w:marRight w:val="0"/>
      <w:marTop w:val="0"/>
      <w:marBottom w:val="0"/>
      <w:divBdr>
        <w:top w:val="none" w:sz="0" w:space="0" w:color="auto"/>
        <w:left w:val="none" w:sz="0" w:space="0" w:color="auto"/>
        <w:bottom w:val="none" w:sz="0" w:space="0" w:color="auto"/>
        <w:right w:val="none" w:sz="0" w:space="0" w:color="auto"/>
      </w:divBdr>
      <w:divsChild>
        <w:div w:id="880896088">
          <w:marLeft w:val="0"/>
          <w:marRight w:val="0"/>
          <w:marTop w:val="0"/>
          <w:marBottom w:val="0"/>
          <w:divBdr>
            <w:top w:val="none" w:sz="0" w:space="0" w:color="auto"/>
            <w:left w:val="none" w:sz="0" w:space="0" w:color="auto"/>
            <w:bottom w:val="none" w:sz="0" w:space="0" w:color="auto"/>
            <w:right w:val="none" w:sz="0" w:space="0" w:color="auto"/>
          </w:divBdr>
          <w:divsChild>
            <w:div w:id="1917856592">
              <w:marLeft w:val="0"/>
              <w:marRight w:val="0"/>
              <w:marTop w:val="0"/>
              <w:marBottom w:val="0"/>
              <w:divBdr>
                <w:top w:val="none" w:sz="0" w:space="0" w:color="auto"/>
                <w:left w:val="none" w:sz="0" w:space="0" w:color="auto"/>
                <w:bottom w:val="none" w:sz="0" w:space="0" w:color="auto"/>
                <w:right w:val="none" w:sz="0" w:space="0" w:color="auto"/>
              </w:divBdr>
              <w:divsChild>
                <w:div w:id="9670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334371">
          <w:marLeft w:val="0"/>
          <w:marRight w:val="0"/>
          <w:marTop w:val="0"/>
          <w:marBottom w:val="0"/>
          <w:divBdr>
            <w:top w:val="none" w:sz="0" w:space="0" w:color="auto"/>
            <w:left w:val="none" w:sz="0" w:space="0" w:color="auto"/>
            <w:bottom w:val="none" w:sz="0" w:space="0" w:color="auto"/>
            <w:right w:val="none" w:sz="0" w:space="0" w:color="auto"/>
          </w:divBdr>
          <w:divsChild>
            <w:div w:id="1180003700">
              <w:marLeft w:val="0"/>
              <w:marRight w:val="0"/>
              <w:marTop w:val="0"/>
              <w:marBottom w:val="0"/>
              <w:divBdr>
                <w:top w:val="none" w:sz="0" w:space="0" w:color="auto"/>
                <w:left w:val="none" w:sz="0" w:space="0" w:color="auto"/>
                <w:bottom w:val="none" w:sz="0" w:space="0" w:color="auto"/>
                <w:right w:val="none" w:sz="0" w:space="0" w:color="auto"/>
              </w:divBdr>
              <w:divsChild>
                <w:div w:id="1266496247">
                  <w:marLeft w:val="0"/>
                  <w:marRight w:val="0"/>
                  <w:marTop w:val="0"/>
                  <w:marBottom w:val="0"/>
                  <w:divBdr>
                    <w:top w:val="none" w:sz="0" w:space="0" w:color="auto"/>
                    <w:left w:val="none" w:sz="0" w:space="0" w:color="auto"/>
                    <w:bottom w:val="none" w:sz="0" w:space="0" w:color="auto"/>
                    <w:right w:val="none" w:sz="0" w:space="0" w:color="auto"/>
                  </w:divBdr>
                  <w:divsChild>
                    <w:div w:id="412246252">
                      <w:marLeft w:val="0"/>
                      <w:marRight w:val="0"/>
                      <w:marTop w:val="0"/>
                      <w:marBottom w:val="0"/>
                      <w:divBdr>
                        <w:top w:val="none" w:sz="0" w:space="0" w:color="auto"/>
                        <w:left w:val="none" w:sz="0" w:space="0" w:color="auto"/>
                        <w:bottom w:val="none" w:sz="0" w:space="0" w:color="auto"/>
                        <w:right w:val="none" w:sz="0" w:space="0" w:color="auto"/>
                      </w:divBdr>
                    </w:div>
                    <w:div w:id="1653101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438946">
      <w:bodyDiv w:val="1"/>
      <w:marLeft w:val="0"/>
      <w:marRight w:val="0"/>
      <w:marTop w:val="0"/>
      <w:marBottom w:val="0"/>
      <w:divBdr>
        <w:top w:val="none" w:sz="0" w:space="0" w:color="auto"/>
        <w:left w:val="none" w:sz="0" w:space="0" w:color="auto"/>
        <w:bottom w:val="none" w:sz="0" w:space="0" w:color="auto"/>
        <w:right w:val="none" w:sz="0" w:space="0" w:color="auto"/>
      </w:divBdr>
      <w:divsChild>
        <w:div w:id="128867985">
          <w:marLeft w:val="0"/>
          <w:marRight w:val="0"/>
          <w:marTop w:val="0"/>
          <w:marBottom w:val="0"/>
          <w:divBdr>
            <w:top w:val="none" w:sz="0" w:space="0" w:color="auto"/>
            <w:left w:val="none" w:sz="0" w:space="0" w:color="auto"/>
            <w:bottom w:val="none" w:sz="0" w:space="0" w:color="auto"/>
            <w:right w:val="none" w:sz="0" w:space="0" w:color="auto"/>
          </w:divBdr>
        </w:div>
      </w:divsChild>
    </w:div>
    <w:div w:id="411051529">
      <w:bodyDiv w:val="1"/>
      <w:marLeft w:val="0"/>
      <w:marRight w:val="0"/>
      <w:marTop w:val="0"/>
      <w:marBottom w:val="0"/>
      <w:divBdr>
        <w:top w:val="none" w:sz="0" w:space="0" w:color="auto"/>
        <w:left w:val="none" w:sz="0" w:space="0" w:color="auto"/>
        <w:bottom w:val="none" w:sz="0" w:space="0" w:color="auto"/>
        <w:right w:val="none" w:sz="0" w:space="0" w:color="auto"/>
      </w:divBdr>
    </w:div>
    <w:div w:id="648440814">
      <w:bodyDiv w:val="1"/>
      <w:marLeft w:val="0"/>
      <w:marRight w:val="0"/>
      <w:marTop w:val="0"/>
      <w:marBottom w:val="0"/>
      <w:divBdr>
        <w:top w:val="none" w:sz="0" w:space="0" w:color="auto"/>
        <w:left w:val="none" w:sz="0" w:space="0" w:color="auto"/>
        <w:bottom w:val="none" w:sz="0" w:space="0" w:color="auto"/>
        <w:right w:val="none" w:sz="0" w:space="0" w:color="auto"/>
      </w:divBdr>
    </w:div>
    <w:div w:id="758452802">
      <w:bodyDiv w:val="1"/>
      <w:marLeft w:val="0"/>
      <w:marRight w:val="0"/>
      <w:marTop w:val="0"/>
      <w:marBottom w:val="0"/>
      <w:divBdr>
        <w:top w:val="none" w:sz="0" w:space="0" w:color="auto"/>
        <w:left w:val="none" w:sz="0" w:space="0" w:color="auto"/>
        <w:bottom w:val="none" w:sz="0" w:space="0" w:color="auto"/>
        <w:right w:val="none" w:sz="0" w:space="0" w:color="auto"/>
      </w:divBdr>
    </w:div>
    <w:div w:id="779421355">
      <w:bodyDiv w:val="1"/>
      <w:marLeft w:val="0"/>
      <w:marRight w:val="0"/>
      <w:marTop w:val="0"/>
      <w:marBottom w:val="0"/>
      <w:divBdr>
        <w:top w:val="none" w:sz="0" w:space="0" w:color="auto"/>
        <w:left w:val="none" w:sz="0" w:space="0" w:color="auto"/>
        <w:bottom w:val="none" w:sz="0" w:space="0" w:color="auto"/>
        <w:right w:val="none" w:sz="0" w:space="0" w:color="auto"/>
      </w:divBdr>
      <w:divsChild>
        <w:div w:id="1126700135">
          <w:marLeft w:val="0"/>
          <w:marRight w:val="0"/>
          <w:marTop w:val="0"/>
          <w:marBottom w:val="0"/>
          <w:divBdr>
            <w:top w:val="none" w:sz="0" w:space="0" w:color="auto"/>
            <w:left w:val="none" w:sz="0" w:space="0" w:color="auto"/>
            <w:bottom w:val="none" w:sz="0" w:space="0" w:color="auto"/>
            <w:right w:val="none" w:sz="0" w:space="0" w:color="auto"/>
          </w:divBdr>
        </w:div>
      </w:divsChild>
    </w:div>
    <w:div w:id="781732870">
      <w:bodyDiv w:val="1"/>
      <w:marLeft w:val="0"/>
      <w:marRight w:val="0"/>
      <w:marTop w:val="0"/>
      <w:marBottom w:val="0"/>
      <w:divBdr>
        <w:top w:val="none" w:sz="0" w:space="0" w:color="auto"/>
        <w:left w:val="none" w:sz="0" w:space="0" w:color="auto"/>
        <w:bottom w:val="none" w:sz="0" w:space="0" w:color="auto"/>
        <w:right w:val="none" w:sz="0" w:space="0" w:color="auto"/>
      </w:divBdr>
    </w:div>
    <w:div w:id="823473271">
      <w:bodyDiv w:val="1"/>
      <w:marLeft w:val="0"/>
      <w:marRight w:val="0"/>
      <w:marTop w:val="0"/>
      <w:marBottom w:val="0"/>
      <w:divBdr>
        <w:top w:val="none" w:sz="0" w:space="0" w:color="auto"/>
        <w:left w:val="none" w:sz="0" w:space="0" w:color="auto"/>
        <w:bottom w:val="none" w:sz="0" w:space="0" w:color="auto"/>
        <w:right w:val="none" w:sz="0" w:space="0" w:color="auto"/>
      </w:divBdr>
      <w:divsChild>
        <w:div w:id="852115281">
          <w:marLeft w:val="0"/>
          <w:marRight w:val="0"/>
          <w:marTop w:val="0"/>
          <w:marBottom w:val="0"/>
          <w:divBdr>
            <w:top w:val="none" w:sz="0" w:space="0" w:color="auto"/>
            <w:left w:val="none" w:sz="0" w:space="0" w:color="auto"/>
            <w:bottom w:val="none" w:sz="0" w:space="0" w:color="auto"/>
            <w:right w:val="none" w:sz="0" w:space="0" w:color="auto"/>
          </w:divBdr>
        </w:div>
      </w:divsChild>
    </w:div>
    <w:div w:id="836773697">
      <w:bodyDiv w:val="1"/>
      <w:marLeft w:val="0"/>
      <w:marRight w:val="0"/>
      <w:marTop w:val="0"/>
      <w:marBottom w:val="0"/>
      <w:divBdr>
        <w:top w:val="none" w:sz="0" w:space="0" w:color="auto"/>
        <w:left w:val="none" w:sz="0" w:space="0" w:color="auto"/>
        <w:bottom w:val="none" w:sz="0" w:space="0" w:color="auto"/>
        <w:right w:val="none" w:sz="0" w:space="0" w:color="auto"/>
      </w:divBdr>
      <w:divsChild>
        <w:div w:id="105775981">
          <w:marLeft w:val="0"/>
          <w:marRight w:val="0"/>
          <w:marTop w:val="0"/>
          <w:marBottom w:val="0"/>
          <w:divBdr>
            <w:top w:val="none" w:sz="0" w:space="0" w:color="auto"/>
            <w:left w:val="none" w:sz="0" w:space="0" w:color="auto"/>
            <w:bottom w:val="none" w:sz="0" w:space="0" w:color="auto"/>
            <w:right w:val="none" w:sz="0" w:space="0" w:color="auto"/>
          </w:divBdr>
          <w:divsChild>
            <w:div w:id="36129063">
              <w:marLeft w:val="0"/>
              <w:marRight w:val="0"/>
              <w:marTop w:val="0"/>
              <w:marBottom w:val="0"/>
              <w:divBdr>
                <w:top w:val="none" w:sz="0" w:space="0" w:color="auto"/>
                <w:left w:val="none" w:sz="0" w:space="0" w:color="auto"/>
                <w:bottom w:val="none" w:sz="0" w:space="0" w:color="auto"/>
                <w:right w:val="none" w:sz="0" w:space="0" w:color="auto"/>
              </w:divBdr>
              <w:divsChild>
                <w:div w:id="886839524">
                  <w:marLeft w:val="0"/>
                  <w:marRight w:val="0"/>
                  <w:marTop w:val="0"/>
                  <w:marBottom w:val="0"/>
                  <w:divBdr>
                    <w:top w:val="none" w:sz="0" w:space="0" w:color="auto"/>
                    <w:left w:val="none" w:sz="0" w:space="0" w:color="auto"/>
                    <w:bottom w:val="none" w:sz="0" w:space="0" w:color="auto"/>
                    <w:right w:val="none" w:sz="0" w:space="0" w:color="auto"/>
                  </w:divBdr>
                  <w:divsChild>
                    <w:div w:id="829833512">
                      <w:marLeft w:val="0"/>
                      <w:marRight w:val="0"/>
                      <w:marTop w:val="0"/>
                      <w:marBottom w:val="0"/>
                      <w:divBdr>
                        <w:top w:val="none" w:sz="0" w:space="0" w:color="auto"/>
                        <w:left w:val="none" w:sz="0" w:space="0" w:color="auto"/>
                        <w:bottom w:val="none" w:sz="0" w:space="0" w:color="auto"/>
                        <w:right w:val="none" w:sz="0" w:space="0" w:color="auto"/>
                      </w:divBdr>
                    </w:div>
                    <w:div w:id="1384670670">
                      <w:marLeft w:val="0"/>
                      <w:marRight w:val="0"/>
                      <w:marTop w:val="0"/>
                      <w:marBottom w:val="0"/>
                      <w:divBdr>
                        <w:top w:val="none" w:sz="0" w:space="0" w:color="auto"/>
                        <w:left w:val="none" w:sz="0" w:space="0" w:color="auto"/>
                        <w:bottom w:val="none" w:sz="0" w:space="0" w:color="auto"/>
                        <w:right w:val="none" w:sz="0" w:space="0" w:color="auto"/>
                      </w:divBdr>
                    </w:div>
                    <w:div w:id="37697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384728">
          <w:marLeft w:val="0"/>
          <w:marRight w:val="0"/>
          <w:marTop w:val="0"/>
          <w:marBottom w:val="0"/>
          <w:divBdr>
            <w:top w:val="none" w:sz="0" w:space="0" w:color="auto"/>
            <w:left w:val="none" w:sz="0" w:space="0" w:color="auto"/>
            <w:bottom w:val="none" w:sz="0" w:space="0" w:color="auto"/>
            <w:right w:val="none" w:sz="0" w:space="0" w:color="auto"/>
          </w:divBdr>
          <w:divsChild>
            <w:div w:id="2093232234">
              <w:marLeft w:val="0"/>
              <w:marRight w:val="0"/>
              <w:marTop w:val="0"/>
              <w:marBottom w:val="0"/>
              <w:divBdr>
                <w:top w:val="none" w:sz="0" w:space="0" w:color="auto"/>
                <w:left w:val="none" w:sz="0" w:space="0" w:color="auto"/>
                <w:bottom w:val="none" w:sz="0" w:space="0" w:color="auto"/>
                <w:right w:val="none" w:sz="0" w:space="0" w:color="auto"/>
              </w:divBdr>
              <w:divsChild>
                <w:div w:id="2085685105">
                  <w:marLeft w:val="0"/>
                  <w:marRight w:val="0"/>
                  <w:marTop w:val="0"/>
                  <w:marBottom w:val="0"/>
                  <w:divBdr>
                    <w:top w:val="none" w:sz="0" w:space="0" w:color="auto"/>
                    <w:left w:val="none" w:sz="0" w:space="0" w:color="auto"/>
                    <w:bottom w:val="none" w:sz="0" w:space="0" w:color="auto"/>
                    <w:right w:val="none" w:sz="0" w:space="0" w:color="auto"/>
                  </w:divBdr>
                  <w:divsChild>
                    <w:div w:id="895704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4024778">
      <w:bodyDiv w:val="1"/>
      <w:marLeft w:val="0"/>
      <w:marRight w:val="0"/>
      <w:marTop w:val="0"/>
      <w:marBottom w:val="0"/>
      <w:divBdr>
        <w:top w:val="none" w:sz="0" w:space="0" w:color="auto"/>
        <w:left w:val="none" w:sz="0" w:space="0" w:color="auto"/>
        <w:bottom w:val="none" w:sz="0" w:space="0" w:color="auto"/>
        <w:right w:val="none" w:sz="0" w:space="0" w:color="auto"/>
      </w:divBdr>
    </w:div>
    <w:div w:id="906458321">
      <w:bodyDiv w:val="1"/>
      <w:marLeft w:val="0"/>
      <w:marRight w:val="0"/>
      <w:marTop w:val="0"/>
      <w:marBottom w:val="0"/>
      <w:divBdr>
        <w:top w:val="none" w:sz="0" w:space="0" w:color="auto"/>
        <w:left w:val="none" w:sz="0" w:space="0" w:color="auto"/>
        <w:bottom w:val="none" w:sz="0" w:space="0" w:color="auto"/>
        <w:right w:val="none" w:sz="0" w:space="0" w:color="auto"/>
      </w:divBdr>
    </w:div>
    <w:div w:id="911547461">
      <w:bodyDiv w:val="1"/>
      <w:marLeft w:val="0"/>
      <w:marRight w:val="0"/>
      <w:marTop w:val="0"/>
      <w:marBottom w:val="0"/>
      <w:divBdr>
        <w:top w:val="none" w:sz="0" w:space="0" w:color="auto"/>
        <w:left w:val="none" w:sz="0" w:space="0" w:color="auto"/>
        <w:bottom w:val="none" w:sz="0" w:space="0" w:color="auto"/>
        <w:right w:val="none" w:sz="0" w:space="0" w:color="auto"/>
      </w:divBdr>
    </w:div>
    <w:div w:id="917137548">
      <w:bodyDiv w:val="1"/>
      <w:marLeft w:val="0"/>
      <w:marRight w:val="0"/>
      <w:marTop w:val="0"/>
      <w:marBottom w:val="0"/>
      <w:divBdr>
        <w:top w:val="none" w:sz="0" w:space="0" w:color="auto"/>
        <w:left w:val="none" w:sz="0" w:space="0" w:color="auto"/>
        <w:bottom w:val="none" w:sz="0" w:space="0" w:color="auto"/>
        <w:right w:val="none" w:sz="0" w:space="0" w:color="auto"/>
      </w:divBdr>
    </w:div>
    <w:div w:id="921139763">
      <w:bodyDiv w:val="1"/>
      <w:marLeft w:val="0"/>
      <w:marRight w:val="0"/>
      <w:marTop w:val="0"/>
      <w:marBottom w:val="0"/>
      <w:divBdr>
        <w:top w:val="none" w:sz="0" w:space="0" w:color="auto"/>
        <w:left w:val="none" w:sz="0" w:space="0" w:color="auto"/>
        <w:bottom w:val="none" w:sz="0" w:space="0" w:color="auto"/>
        <w:right w:val="none" w:sz="0" w:space="0" w:color="auto"/>
      </w:divBdr>
    </w:div>
    <w:div w:id="1042362473">
      <w:bodyDiv w:val="1"/>
      <w:marLeft w:val="0"/>
      <w:marRight w:val="0"/>
      <w:marTop w:val="0"/>
      <w:marBottom w:val="0"/>
      <w:divBdr>
        <w:top w:val="none" w:sz="0" w:space="0" w:color="auto"/>
        <w:left w:val="none" w:sz="0" w:space="0" w:color="auto"/>
        <w:bottom w:val="none" w:sz="0" w:space="0" w:color="auto"/>
        <w:right w:val="none" w:sz="0" w:space="0" w:color="auto"/>
      </w:divBdr>
      <w:divsChild>
        <w:div w:id="1089086072">
          <w:marLeft w:val="0"/>
          <w:marRight w:val="0"/>
          <w:marTop w:val="0"/>
          <w:marBottom w:val="0"/>
          <w:divBdr>
            <w:top w:val="none" w:sz="0" w:space="0" w:color="auto"/>
            <w:left w:val="none" w:sz="0" w:space="0" w:color="auto"/>
            <w:bottom w:val="none" w:sz="0" w:space="0" w:color="auto"/>
            <w:right w:val="none" w:sz="0" w:space="0" w:color="auto"/>
          </w:divBdr>
          <w:divsChild>
            <w:div w:id="1876652512">
              <w:marLeft w:val="0"/>
              <w:marRight w:val="0"/>
              <w:marTop w:val="0"/>
              <w:marBottom w:val="0"/>
              <w:divBdr>
                <w:top w:val="none" w:sz="0" w:space="0" w:color="auto"/>
                <w:left w:val="none" w:sz="0" w:space="0" w:color="auto"/>
                <w:bottom w:val="none" w:sz="0" w:space="0" w:color="auto"/>
                <w:right w:val="none" w:sz="0" w:space="0" w:color="auto"/>
              </w:divBdr>
              <w:divsChild>
                <w:div w:id="724988819">
                  <w:marLeft w:val="0"/>
                  <w:marRight w:val="0"/>
                  <w:marTop w:val="0"/>
                  <w:marBottom w:val="0"/>
                  <w:divBdr>
                    <w:top w:val="none" w:sz="0" w:space="0" w:color="auto"/>
                    <w:left w:val="none" w:sz="0" w:space="0" w:color="auto"/>
                    <w:bottom w:val="none" w:sz="0" w:space="0" w:color="auto"/>
                    <w:right w:val="none" w:sz="0" w:space="0" w:color="auto"/>
                  </w:divBdr>
                  <w:divsChild>
                    <w:div w:id="194179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02063">
          <w:marLeft w:val="0"/>
          <w:marRight w:val="0"/>
          <w:marTop w:val="0"/>
          <w:marBottom w:val="0"/>
          <w:divBdr>
            <w:top w:val="none" w:sz="0" w:space="0" w:color="auto"/>
            <w:left w:val="none" w:sz="0" w:space="0" w:color="auto"/>
            <w:bottom w:val="none" w:sz="0" w:space="0" w:color="auto"/>
            <w:right w:val="none" w:sz="0" w:space="0" w:color="auto"/>
          </w:divBdr>
          <w:divsChild>
            <w:div w:id="1848671738">
              <w:marLeft w:val="0"/>
              <w:marRight w:val="0"/>
              <w:marTop w:val="0"/>
              <w:marBottom w:val="0"/>
              <w:divBdr>
                <w:top w:val="none" w:sz="0" w:space="0" w:color="auto"/>
                <w:left w:val="none" w:sz="0" w:space="0" w:color="auto"/>
                <w:bottom w:val="none" w:sz="0" w:space="0" w:color="auto"/>
                <w:right w:val="none" w:sz="0" w:space="0" w:color="auto"/>
              </w:divBdr>
              <w:divsChild>
                <w:div w:id="200704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958688">
      <w:bodyDiv w:val="1"/>
      <w:marLeft w:val="0"/>
      <w:marRight w:val="0"/>
      <w:marTop w:val="0"/>
      <w:marBottom w:val="0"/>
      <w:divBdr>
        <w:top w:val="none" w:sz="0" w:space="0" w:color="auto"/>
        <w:left w:val="none" w:sz="0" w:space="0" w:color="auto"/>
        <w:bottom w:val="none" w:sz="0" w:space="0" w:color="auto"/>
        <w:right w:val="none" w:sz="0" w:space="0" w:color="auto"/>
      </w:divBdr>
      <w:divsChild>
        <w:div w:id="2023316371">
          <w:marLeft w:val="0"/>
          <w:marRight w:val="0"/>
          <w:marTop w:val="0"/>
          <w:marBottom w:val="0"/>
          <w:divBdr>
            <w:top w:val="none" w:sz="0" w:space="0" w:color="auto"/>
            <w:left w:val="none" w:sz="0" w:space="0" w:color="auto"/>
            <w:bottom w:val="none" w:sz="0" w:space="0" w:color="auto"/>
            <w:right w:val="none" w:sz="0" w:space="0" w:color="auto"/>
          </w:divBdr>
        </w:div>
        <w:div w:id="1486432921">
          <w:marLeft w:val="0"/>
          <w:marRight w:val="0"/>
          <w:marTop w:val="0"/>
          <w:marBottom w:val="0"/>
          <w:divBdr>
            <w:top w:val="none" w:sz="0" w:space="0" w:color="auto"/>
            <w:left w:val="none" w:sz="0" w:space="0" w:color="auto"/>
            <w:bottom w:val="none" w:sz="0" w:space="0" w:color="auto"/>
            <w:right w:val="none" w:sz="0" w:space="0" w:color="auto"/>
          </w:divBdr>
        </w:div>
      </w:divsChild>
    </w:div>
    <w:div w:id="1070927920">
      <w:bodyDiv w:val="1"/>
      <w:marLeft w:val="0"/>
      <w:marRight w:val="0"/>
      <w:marTop w:val="0"/>
      <w:marBottom w:val="0"/>
      <w:divBdr>
        <w:top w:val="none" w:sz="0" w:space="0" w:color="auto"/>
        <w:left w:val="none" w:sz="0" w:space="0" w:color="auto"/>
        <w:bottom w:val="none" w:sz="0" w:space="0" w:color="auto"/>
        <w:right w:val="none" w:sz="0" w:space="0" w:color="auto"/>
      </w:divBdr>
    </w:div>
    <w:div w:id="1176461235">
      <w:bodyDiv w:val="1"/>
      <w:marLeft w:val="0"/>
      <w:marRight w:val="0"/>
      <w:marTop w:val="0"/>
      <w:marBottom w:val="0"/>
      <w:divBdr>
        <w:top w:val="none" w:sz="0" w:space="0" w:color="auto"/>
        <w:left w:val="none" w:sz="0" w:space="0" w:color="auto"/>
        <w:bottom w:val="none" w:sz="0" w:space="0" w:color="auto"/>
        <w:right w:val="none" w:sz="0" w:space="0" w:color="auto"/>
      </w:divBdr>
      <w:divsChild>
        <w:div w:id="438454349">
          <w:marLeft w:val="0"/>
          <w:marRight w:val="0"/>
          <w:marTop w:val="0"/>
          <w:marBottom w:val="0"/>
          <w:divBdr>
            <w:top w:val="none" w:sz="0" w:space="0" w:color="auto"/>
            <w:left w:val="none" w:sz="0" w:space="0" w:color="auto"/>
            <w:bottom w:val="none" w:sz="0" w:space="0" w:color="auto"/>
            <w:right w:val="none" w:sz="0" w:space="0" w:color="auto"/>
          </w:divBdr>
          <w:divsChild>
            <w:div w:id="2126732515">
              <w:marLeft w:val="0"/>
              <w:marRight w:val="0"/>
              <w:marTop w:val="0"/>
              <w:marBottom w:val="0"/>
              <w:divBdr>
                <w:top w:val="none" w:sz="0" w:space="0" w:color="auto"/>
                <w:left w:val="none" w:sz="0" w:space="0" w:color="auto"/>
                <w:bottom w:val="none" w:sz="0" w:space="0" w:color="auto"/>
                <w:right w:val="none" w:sz="0" w:space="0" w:color="auto"/>
              </w:divBdr>
              <w:divsChild>
                <w:div w:id="45996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4869">
          <w:marLeft w:val="0"/>
          <w:marRight w:val="0"/>
          <w:marTop w:val="0"/>
          <w:marBottom w:val="0"/>
          <w:divBdr>
            <w:top w:val="none" w:sz="0" w:space="0" w:color="auto"/>
            <w:left w:val="none" w:sz="0" w:space="0" w:color="auto"/>
            <w:bottom w:val="none" w:sz="0" w:space="0" w:color="auto"/>
            <w:right w:val="none" w:sz="0" w:space="0" w:color="auto"/>
          </w:divBdr>
          <w:divsChild>
            <w:div w:id="1603488206">
              <w:marLeft w:val="0"/>
              <w:marRight w:val="0"/>
              <w:marTop w:val="0"/>
              <w:marBottom w:val="0"/>
              <w:divBdr>
                <w:top w:val="none" w:sz="0" w:space="0" w:color="auto"/>
                <w:left w:val="none" w:sz="0" w:space="0" w:color="auto"/>
                <w:bottom w:val="none" w:sz="0" w:space="0" w:color="auto"/>
                <w:right w:val="none" w:sz="0" w:space="0" w:color="auto"/>
              </w:divBdr>
              <w:divsChild>
                <w:div w:id="152918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1176">
      <w:bodyDiv w:val="1"/>
      <w:marLeft w:val="0"/>
      <w:marRight w:val="0"/>
      <w:marTop w:val="0"/>
      <w:marBottom w:val="0"/>
      <w:divBdr>
        <w:top w:val="none" w:sz="0" w:space="0" w:color="auto"/>
        <w:left w:val="none" w:sz="0" w:space="0" w:color="auto"/>
        <w:bottom w:val="none" w:sz="0" w:space="0" w:color="auto"/>
        <w:right w:val="none" w:sz="0" w:space="0" w:color="auto"/>
      </w:divBdr>
      <w:divsChild>
        <w:div w:id="1081827677">
          <w:marLeft w:val="0"/>
          <w:marRight w:val="0"/>
          <w:marTop w:val="0"/>
          <w:marBottom w:val="0"/>
          <w:divBdr>
            <w:top w:val="none" w:sz="0" w:space="0" w:color="auto"/>
            <w:left w:val="none" w:sz="0" w:space="0" w:color="auto"/>
            <w:bottom w:val="none" w:sz="0" w:space="0" w:color="auto"/>
            <w:right w:val="none" w:sz="0" w:space="0" w:color="auto"/>
          </w:divBdr>
          <w:divsChild>
            <w:div w:id="1765035148">
              <w:marLeft w:val="0"/>
              <w:marRight w:val="0"/>
              <w:marTop w:val="0"/>
              <w:marBottom w:val="0"/>
              <w:divBdr>
                <w:top w:val="none" w:sz="0" w:space="0" w:color="auto"/>
                <w:left w:val="none" w:sz="0" w:space="0" w:color="auto"/>
                <w:bottom w:val="none" w:sz="0" w:space="0" w:color="auto"/>
                <w:right w:val="none" w:sz="0" w:space="0" w:color="auto"/>
              </w:divBdr>
              <w:divsChild>
                <w:div w:id="44172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178917">
          <w:marLeft w:val="0"/>
          <w:marRight w:val="0"/>
          <w:marTop w:val="0"/>
          <w:marBottom w:val="0"/>
          <w:divBdr>
            <w:top w:val="none" w:sz="0" w:space="0" w:color="auto"/>
            <w:left w:val="none" w:sz="0" w:space="0" w:color="auto"/>
            <w:bottom w:val="none" w:sz="0" w:space="0" w:color="auto"/>
            <w:right w:val="none" w:sz="0" w:space="0" w:color="auto"/>
          </w:divBdr>
          <w:divsChild>
            <w:div w:id="1394548444">
              <w:marLeft w:val="0"/>
              <w:marRight w:val="0"/>
              <w:marTop w:val="0"/>
              <w:marBottom w:val="0"/>
              <w:divBdr>
                <w:top w:val="none" w:sz="0" w:space="0" w:color="auto"/>
                <w:left w:val="none" w:sz="0" w:space="0" w:color="auto"/>
                <w:bottom w:val="none" w:sz="0" w:space="0" w:color="auto"/>
                <w:right w:val="none" w:sz="0" w:space="0" w:color="auto"/>
              </w:divBdr>
              <w:divsChild>
                <w:div w:id="118092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2786">
      <w:bodyDiv w:val="1"/>
      <w:marLeft w:val="0"/>
      <w:marRight w:val="0"/>
      <w:marTop w:val="0"/>
      <w:marBottom w:val="0"/>
      <w:divBdr>
        <w:top w:val="none" w:sz="0" w:space="0" w:color="auto"/>
        <w:left w:val="none" w:sz="0" w:space="0" w:color="auto"/>
        <w:bottom w:val="none" w:sz="0" w:space="0" w:color="auto"/>
        <w:right w:val="none" w:sz="0" w:space="0" w:color="auto"/>
      </w:divBdr>
    </w:div>
    <w:div w:id="1339116333">
      <w:bodyDiv w:val="1"/>
      <w:marLeft w:val="0"/>
      <w:marRight w:val="0"/>
      <w:marTop w:val="0"/>
      <w:marBottom w:val="0"/>
      <w:divBdr>
        <w:top w:val="none" w:sz="0" w:space="0" w:color="auto"/>
        <w:left w:val="none" w:sz="0" w:space="0" w:color="auto"/>
        <w:bottom w:val="none" w:sz="0" w:space="0" w:color="auto"/>
        <w:right w:val="none" w:sz="0" w:space="0" w:color="auto"/>
      </w:divBdr>
    </w:div>
    <w:div w:id="1348407457">
      <w:bodyDiv w:val="1"/>
      <w:marLeft w:val="0"/>
      <w:marRight w:val="0"/>
      <w:marTop w:val="0"/>
      <w:marBottom w:val="0"/>
      <w:divBdr>
        <w:top w:val="none" w:sz="0" w:space="0" w:color="auto"/>
        <w:left w:val="none" w:sz="0" w:space="0" w:color="auto"/>
        <w:bottom w:val="none" w:sz="0" w:space="0" w:color="auto"/>
        <w:right w:val="none" w:sz="0" w:space="0" w:color="auto"/>
      </w:divBdr>
      <w:divsChild>
        <w:div w:id="412973018">
          <w:marLeft w:val="0"/>
          <w:marRight w:val="0"/>
          <w:marTop w:val="0"/>
          <w:marBottom w:val="0"/>
          <w:divBdr>
            <w:top w:val="none" w:sz="0" w:space="0" w:color="auto"/>
            <w:left w:val="none" w:sz="0" w:space="0" w:color="auto"/>
            <w:bottom w:val="none" w:sz="0" w:space="0" w:color="auto"/>
            <w:right w:val="none" w:sz="0" w:space="0" w:color="auto"/>
          </w:divBdr>
          <w:divsChild>
            <w:div w:id="1918710111">
              <w:marLeft w:val="0"/>
              <w:marRight w:val="0"/>
              <w:marTop w:val="0"/>
              <w:marBottom w:val="0"/>
              <w:divBdr>
                <w:top w:val="none" w:sz="0" w:space="0" w:color="auto"/>
                <w:left w:val="none" w:sz="0" w:space="0" w:color="auto"/>
                <w:bottom w:val="none" w:sz="0" w:space="0" w:color="auto"/>
                <w:right w:val="none" w:sz="0" w:space="0" w:color="auto"/>
              </w:divBdr>
              <w:divsChild>
                <w:div w:id="182250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764687">
          <w:marLeft w:val="0"/>
          <w:marRight w:val="0"/>
          <w:marTop w:val="0"/>
          <w:marBottom w:val="0"/>
          <w:divBdr>
            <w:top w:val="none" w:sz="0" w:space="0" w:color="auto"/>
            <w:left w:val="none" w:sz="0" w:space="0" w:color="auto"/>
            <w:bottom w:val="none" w:sz="0" w:space="0" w:color="auto"/>
            <w:right w:val="none" w:sz="0" w:space="0" w:color="auto"/>
          </w:divBdr>
          <w:divsChild>
            <w:div w:id="128012942">
              <w:marLeft w:val="0"/>
              <w:marRight w:val="0"/>
              <w:marTop w:val="0"/>
              <w:marBottom w:val="0"/>
              <w:divBdr>
                <w:top w:val="none" w:sz="0" w:space="0" w:color="auto"/>
                <w:left w:val="none" w:sz="0" w:space="0" w:color="auto"/>
                <w:bottom w:val="none" w:sz="0" w:space="0" w:color="auto"/>
                <w:right w:val="none" w:sz="0" w:space="0" w:color="auto"/>
              </w:divBdr>
              <w:divsChild>
                <w:div w:id="40272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489127">
      <w:bodyDiv w:val="1"/>
      <w:marLeft w:val="0"/>
      <w:marRight w:val="0"/>
      <w:marTop w:val="0"/>
      <w:marBottom w:val="0"/>
      <w:divBdr>
        <w:top w:val="none" w:sz="0" w:space="0" w:color="auto"/>
        <w:left w:val="none" w:sz="0" w:space="0" w:color="auto"/>
        <w:bottom w:val="none" w:sz="0" w:space="0" w:color="auto"/>
        <w:right w:val="none" w:sz="0" w:space="0" w:color="auto"/>
      </w:divBdr>
    </w:div>
    <w:div w:id="1396976021">
      <w:bodyDiv w:val="1"/>
      <w:marLeft w:val="0"/>
      <w:marRight w:val="0"/>
      <w:marTop w:val="0"/>
      <w:marBottom w:val="0"/>
      <w:divBdr>
        <w:top w:val="none" w:sz="0" w:space="0" w:color="auto"/>
        <w:left w:val="none" w:sz="0" w:space="0" w:color="auto"/>
        <w:bottom w:val="none" w:sz="0" w:space="0" w:color="auto"/>
        <w:right w:val="none" w:sz="0" w:space="0" w:color="auto"/>
      </w:divBdr>
    </w:div>
    <w:div w:id="1450782915">
      <w:bodyDiv w:val="1"/>
      <w:marLeft w:val="0"/>
      <w:marRight w:val="0"/>
      <w:marTop w:val="0"/>
      <w:marBottom w:val="0"/>
      <w:divBdr>
        <w:top w:val="none" w:sz="0" w:space="0" w:color="auto"/>
        <w:left w:val="none" w:sz="0" w:space="0" w:color="auto"/>
        <w:bottom w:val="none" w:sz="0" w:space="0" w:color="auto"/>
        <w:right w:val="none" w:sz="0" w:space="0" w:color="auto"/>
      </w:divBdr>
      <w:divsChild>
        <w:div w:id="1180968972">
          <w:marLeft w:val="0"/>
          <w:marRight w:val="0"/>
          <w:marTop w:val="0"/>
          <w:marBottom w:val="0"/>
          <w:divBdr>
            <w:top w:val="none" w:sz="0" w:space="0" w:color="auto"/>
            <w:left w:val="none" w:sz="0" w:space="0" w:color="auto"/>
            <w:bottom w:val="none" w:sz="0" w:space="0" w:color="auto"/>
            <w:right w:val="none" w:sz="0" w:space="0" w:color="auto"/>
          </w:divBdr>
        </w:div>
      </w:divsChild>
    </w:div>
    <w:div w:id="1465272715">
      <w:bodyDiv w:val="1"/>
      <w:marLeft w:val="0"/>
      <w:marRight w:val="0"/>
      <w:marTop w:val="0"/>
      <w:marBottom w:val="0"/>
      <w:divBdr>
        <w:top w:val="none" w:sz="0" w:space="0" w:color="auto"/>
        <w:left w:val="none" w:sz="0" w:space="0" w:color="auto"/>
        <w:bottom w:val="none" w:sz="0" w:space="0" w:color="auto"/>
        <w:right w:val="none" w:sz="0" w:space="0" w:color="auto"/>
      </w:divBdr>
      <w:divsChild>
        <w:div w:id="1845851717">
          <w:marLeft w:val="0"/>
          <w:marRight w:val="0"/>
          <w:marTop w:val="0"/>
          <w:marBottom w:val="0"/>
          <w:divBdr>
            <w:top w:val="none" w:sz="0" w:space="0" w:color="auto"/>
            <w:left w:val="none" w:sz="0" w:space="0" w:color="auto"/>
            <w:bottom w:val="none" w:sz="0" w:space="0" w:color="auto"/>
            <w:right w:val="none" w:sz="0" w:space="0" w:color="auto"/>
          </w:divBdr>
        </w:div>
      </w:divsChild>
    </w:div>
    <w:div w:id="1505824625">
      <w:bodyDiv w:val="1"/>
      <w:marLeft w:val="0"/>
      <w:marRight w:val="0"/>
      <w:marTop w:val="0"/>
      <w:marBottom w:val="0"/>
      <w:divBdr>
        <w:top w:val="none" w:sz="0" w:space="0" w:color="auto"/>
        <w:left w:val="none" w:sz="0" w:space="0" w:color="auto"/>
        <w:bottom w:val="none" w:sz="0" w:space="0" w:color="auto"/>
        <w:right w:val="none" w:sz="0" w:space="0" w:color="auto"/>
      </w:divBdr>
    </w:div>
    <w:div w:id="1555195715">
      <w:bodyDiv w:val="1"/>
      <w:marLeft w:val="0"/>
      <w:marRight w:val="0"/>
      <w:marTop w:val="0"/>
      <w:marBottom w:val="0"/>
      <w:divBdr>
        <w:top w:val="none" w:sz="0" w:space="0" w:color="auto"/>
        <w:left w:val="none" w:sz="0" w:space="0" w:color="auto"/>
        <w:bottom w:val="none" w:sz="0" w:space="0" w:color="auto"/>
        <w:right w:val="none" w:sz="0" w:space="0" w:color="auto"/>
      </w:divBdr>
    </w:div>
    <w:div w:id="1621183015">
      <w:bodyDiv w:val="1"/>
      <w:marLeft w:val="0"/>
      <w:marRight w:val="0"/>
      <w:marTop w:val="0"/>
      <w:marBottom w:val="0"/>
      <w:divBdr>
        <w:top w:val="none" w:sz="0" w:space="0" w:color="auto"/>
        <w:left w:val="none" w:sz="0" w:space="0" w:color="auto"/>
        <w:bottom w:val="none" w:sz="0" w:space="0" w:color="auto"/>
        <w:right w:val="none" w:sz="0" w:space="0" w:color="auto"/>
      </w:divBdr>
    </w:div>
    <w:div w:id="1636448671">
      <w:bodyDiv w:val="1"/>
      <w:marLeft w:val="0"/>
      <w:marRight w:val="0"/>
      <w:marTop w:val="0"/>
      <w:marBottom w:val="0"/>
      <w:divBdr>
        <w:top w:val="none" w:sz="0" w:space="0" w:color="auto"/>
        <w:left w:val="none" w:sz="0" w:space="0" w:color="auto"/>
        <w:bottom w:val="none" w:sz="0" w:space="0" w:color="auto"/>
        <w:right w:val="none" w:sz="0" w:space="0" w:color="auto"/>
      </w:divBdr>
    </w:div>
    <w:div w:id="1751270053">
      <w:bodyDiv w:val="1"/>
      <w:marLeft w:val="0"/>
      <w:marRight w:val="0"/>
      <w:marTop w:val="0"/>
      <w:marBottom w:val="0"/>
      <w:divBdr>
        <w:top w:val="none" w:sz="0" w:space="0" w:color="auto"/>
        <w:left w:val="none" w:sz="0" w:space="0" w:color="auto"/>
        <w:bottom w:val="none" w:sz="0" w:space="0" w:color="auto"/>
        <w:right w:val="none" w:sz="0" w:space="0" w:color="auto"/>
      </w:divBdr>
    </w:div>
    <w:div w:id="1788546467">
      <w:bodyDiv w:val="1"/>
      <w:marLeft w:val="0"/>
      <w:marRight w:val="0"/>
      <w:marTop w:val="0"/>
      <w:marBottom w:val="0"/>
      <w:divBdr>
        <w:top w:val="none" w:sz="0" w:space="0" w:color="auto"/>
        <w:left w:val="none" w:sz="0" w:space="0" w:color="auto"/>
        <w:bottom w:val="none" w:sz="0" w:space="0" w:color="auto"/>
        <w:right w:val="none" w:sz="0" w:space="0" w:color="auto"/>
      </w:divBdr>
    </w:div>
    <w:div w:id="1975013966">
      <w:bodyDiv w:val="1"/>
      <w:marLeft w:val="0"/>
      <w:marRight w:val="0"/>
      <w:marTop w:val="0"/>
      <w:marBottom w:val="0"/>
      <w:divBdr>
        <w:top w:val="none" w:sz="0" w:space="0" w:color="auto"/>
        <w:left w:val="none" w:sz="0" w:space="0" w:color="auto"/>
        <w:bottom w:val="none" w:sz="0" w:space="0" w:color="auto"/>
        <w:right w:val="none" w:sz="0" w:space="0" w:color="auto"/>
      </w:divBdr>
    </w:div>
    <w:div w:id="1978416864">
      <w:bodyDiv w:val="1"/>
      <w:marLeft w:val="0"/>
      <w:marRight w:val="0"/>
      <w:marTop w:val="0"/>
      <w:marBottom w:val="0"/>
      <w:divBdr>
        <w:top w:val="none" w:sz="0" w:space="0" w:color="auto"/>
        <w:left w:val="none" w:sz="0" w:space="0" w:color="auto"/>
        <w:bottom w:val="none" w:sz="0" w:space="0" w:color="auto"/>
        <w:right w:val="none" w:sz="0" w:space="0" w:color="auto"/>
      </w:divBdr>
    </w:div>
    <w:div w:id="2024630161">
      <w:bodyDiv w:val="1"/>
      <w:marLeft w:val="0"/>
      <w:marRight w:val="0"/>
      <w:marTop w:val="0"/>
      <w:marBottom w:val="0"/>
      <w:divBdr>
        <w:top w:val="none" w:sz="0" w:space="0" w:color="auto"/>
        <w:left w:val="none" w:sz="0" w:space="0" w:color="auto"/>
        <w:bottom w:val="none" w:sz="0" w:space="0" w:color="auto"/>
        <w:right w:val="none" w:sz="0" w:space="0" w:color="auto"/>
      </w:divBdr>
      <w:divsChild>
        <w:div w:id="212427719">
          <w:marLeft w:val="0"/>
          <w:marRight w:val="0"/>
          <w:marTop w:val="0"/>
          <w:marBottom w:val="0"/>
          <w:divBdr>
            <w:top w:val="none" w:sz="0" w:space="0" w:color="auto"/>
            <w:left w:val="none" w:sz="0" w:space="0" w:color="auto"/>
            <w:bottom w:val="none" w:sz="0" w:space="0" w:color="auto"/>
            <w:right w:val="none" w:sz="0" w:space="0" w:color="auto"/>
          </w:divBdr>
        </w:div>
      </w:divsChild>
    </w:div>
    <w:div w:id="2055813012">
      <w:bodyDiv w:val="1"/>
      <w:marLeft w:val="0"/>
      <w:marRight w:val="0"/>
      <w:marTop w:val="0"/>
      <w:marBottom w:val="0"/>
      <w:divBdr>
        <w:top w:val="none" w:sz="0" w:space="0" w:color="auto"/>
        <w:left w:val="none" w:sz="0" w:space="0" w:color="auto"/>
        <w:bottom w:val="none" w:sz="0" w:space="0" w:color="auto"/>
        <w:right w:val="none" w:sz="0" w:space="0" w:color="auto"/>
      </w:divBdr>
    </w:div>
    <w:div w:id="2063013743">
      <w:bodyDiv w:val="1"/>
      <w:marLeft w:val="0"/>
      <w:marRight w:val="0"/>
      <w:marTop w:val="0"/>
      <w:marBottom w:val="0"/>
      <w:divBdr>
        <w:top w:val="none" w:sz="0" w:space="0" w:color="auto"/>
        <w:left w:val="none" w:sz="0" w:space="0" w:color="auto"/>
        <w:bottom w:val="none" w:sz="0" w:space="0" w:color="auto"/>
        <w:right w:val="none" w:sz="0" w:space="0" w:color="auto"/>
      </w:divBdr>
    </w:div>
    <w:div w:id="2089572529">
      <w:bodyDiv w:val="1"/>
      <w:marLeft w:val="0"/>
      <w:marRight w:val="0"/>
      <w:marTop w:val="0"/>
      <w:marBottom w:val="0"/>
      <w:divBdr>
        <w:top w:val="none" w:sz="0" w:space="0" w:color="auto"/>
        <w:left w:val="none" w:sz="0" w:space="0" w:color="auto"/>
        <w:bottom w:val="none" w:sz="0" w:space="0" w:color="auto"/>
        <w:right w:val="none" w:sz="0" w:space="0" w:color="auto"/>
      </w:divBdr>
    </w:div>
    <w:div w:id="2119179851">
      <w:bodyDiv w:val="1"/>
      <w:marLeft w:val="0"/>
      <w:marRight w:val="0"/>
      <w:marTop w:val="0"/>
      <w:marBottom w:val="0"/>
      <w:divBdr>
        <w:top w:val="none" w:sz="0" w:space="0" w:color="auto"/>
        <w:left w:val="none" w:sz="0" w:space="0" w:color="auto"/>
        <w:bottom w:val="none" w:sz="0" w:space="0" w:color="auto"/>
        <w:right w:val="none" w:sz="0" w:space="0" w:color="auto"/>
      </w:divBdr>
      <w:divsChild>
        <w:div w:id="1002969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EF143-EC22-4EEF-AF7F-DA043FF97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30</Pages>
  <Words>8030</Words>
  <Characters>45776</Characters>
  <Application>Microsoft Office Word</Application>
  <DocSecurity>0</DocSecurity>
  <Lines>381</Lines>
  <Paragraphs>107</Paragraphs>
  <ScaleCrop>false</ScaleCrop>
  <HeadingPairs>
    <vt:vector size="2" baseType="variant">
      <vt:variant>
        <vt:lpstr>Название</vt:lpstr>
      </vt:variant>
      <vt:variant>
        <vt:i4>1</vt:i4>
      </vt:variant>
    </vt:vector>
  </HeadingPairs>
  <TitlesOfParts>
    <vt:vector size="1" baseType="lpstr">
      <vt:lpstr>МЕЖГОСУДАРСТВЕННЫЙ СОВЕТ ПО СТАНДАРТИЗАЦИИ, МЕТРОЛОГИИ И СЕРТИФИКАЦИИ</vt:lpstr>
    </vt:vector>
  </TitlesOfParts>
  <Company>Стандартизация</Company>
  <LinksUpToDate>false</LinksUpToDate>
  <CharactersWithSpaces>53699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МЕЖГОСУДАРСТВЕННЫЙ СОВЕТ ПО СТАНДАРТИЗАЦИИ, МЕТРОЛОГИИ И СЕРТИФИКАЦИИ</dc:title>
  <dc:subject/>
  <dc:creator>Сотрудник</dc:creator>
  <cp:keywords/>
  <dc:description/>
  <cp:lastModifiedBy>Шибанова Анна Николаевна</cp:lastModifiedBy>
  <cp:revision>33</cp:revision>
  <cp:lastPrinted>2026-02-20T09:32:00Z</cp:lastPrinted>
  <dcterms:created xsi:type="dcterms:W3CDTF">2026-01-26T11:41:00Z</dcterms:created>
  <dcterms:modified xsi:type="dcterms:W3CDTF">2026-02-27T07:47:00Z</dcterms:modified>
</cp:coreProperties>
</file>