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00"/>
        <w:gridCol w:w="5062"/>
        <w:gridCol w:w="2744"/>
      </w:tblGrid>
      <w:tr w:rsidR="00F15244" w14:paraId="0EB4E137" w14:textId="77777777">
        <w:tc>
          <w:tcPr>
            <w:tcW w:w="5000" w:type="pct"/>
            <w:gridSpan w:val="3"/>
            <w:tcBorders>
              <w:top w:val="single" w:sz="36" w:space="0" w:color="auto"/>
              <w:bottom w:val="single" w:sz="36" w:space="0" w:color="auto"/>
            </w:tcBorders>
          </w:tcPr>
          <w:p w14:paraId="622CD1FA" w14:textId="77777777" w:rsidR="00F15244" w:rsidRDefault="00433CEC">
            <w:pPr>
              <w:widowControl/>
              <w:spacing w:line="240" w:lineRule="auto"/>
              <w:ind w:firstLine="0"/>
              <w:jc w:val="center"/>
              <w:rPr>
                <w:rFonts w:ascii="Arial" w:eastAsia="Calibri" w:hAnsi="Arial"/>
                <w:b/>
                <w:sz w:val="24"/>
                <w:szCs w:val="24"/>
              </w:rPr>
            </w:pPr>
            <w:r>
              <w:rPr>
                <w:rFonts w:ascii="Arial" w:eastAsia="Calibri" w:hAnsi="Arial"/>
                <w:b/>
                <w:sz w:val="24"/>
                <w:szCs w:val="24"/>
              </w:rPr>
              <w:t>ЕВРАЗИЙСКИЙ СОВЕТ ПО СТАНДАРТИЗАЦИИ, МЕТРОЛОГИИ И СЕРТИФИКАЦИИ</w:t>
            </w:r>
          </w:p>
          <w:p w14:paraId="6C805C74" w14:textId="77777777" w:rsidR="00F15244" w:rsidRDefault="00433CE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w:t>
            </w:r>
            <w:r>
              <w:rPr>
                <w:rFonts w:ascii="Arial" w:eastAsia="Calibri" w:hAnsi="Arial"/>
                <w:b/>
                <w:sz w:val="24"/>
                <w:szCs w:val="24"/>
              </w:rPr>
              <w:t>ЕАС</w:t>
            </w:r>
            <w:r>
              <w:rPr>
                <w:rFonts w:ascii="Arial" w:eastAsia="Calibri" w:hAnsi="Arial"/>
                <w:b/>
                <w:sz w:val="24"/>
                <w:szCs w:val="24"/>
                <w:lang w:val="en-US"/>
              </w:rPr>
              <w:t>C)</w:t>
            </w:r>
          </w:p>
          <w:p w14:paraId="1367B8EB" w14:textId="77777777" w:rsidR="00F15244" w:rsidRDefault="00F15244">
            <w:pPr>
              <w:widowControl/>
              <w:spacing w:line="240" w:lineRule="auto"/>
              <w:ind w:firstLine="0"/>
              <w:jc w:val="center"/>
              <w:rPr>
                <w:rFonts w:ascii="Arial" w:eastAsia="Calibri" w:hAnsi="Arial"/>
                <w:b/>
                <w:sz w:val="24"/>
                <w:szCs w:val="24"/>
                <w:lang w:val="en-US"/>
              </w:rPr>
            </w:pPr>
          </w:p>
          <w:p w14:paraId="0D2DBCB5" w14:textId="77777777" w:rsidR="00F15244" w:rsidRDefault="00433CE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EURO-ASIAN COUNCIL FOR STANDARDIZATION, METROLOGY AND CERTIFICATION</w:t>
            </w:r>
          </w:p>
          <w:p w14:paraId="2EAD1B1C" w14:textId="77777777" w:rsidR="00F15244" w:rsidRDefault="00433CEC">
            <w:pPr>
              <w:widowControl/>
              <w:spacing w:line="240" w:lineRule="auto"/>
              <w:ind w:firstLine="0"/>
              <w:jc w:val="center"/>
              <w:rPr>
                <w:rFonts w:ascii="Arial" w:eastAsia="Calibri" w:hAnsi="Arial"/>
                <w:b/>
                <w:sz w:val="24"/>
                <w:szCs w:val="24"/>
                <w:lang w:val="en-US"/>
              </w:rPr>
            </w:pPr>
            <w:r>
              <w:rPr>
                <w:rFonts w:ascii="Arial" w:eastAsia="Calibri" w:hAnsi="Arial"/>
                <w:b/>
                <w:sz w:val="24"/>
                <w:szCs w:val="24"/>
                <w:lang w:val="en-US"/>
              </w:rPr>
              <w:t>(EASC)</w:t>
            </w:r>
          </w:p>
          <w:p w14:paraId="41F5D338" w14:textId="77777777" w:rsidR="00F15244" w:rsidRDefault="00F15244">
            <w:pPr>
              <w:widowControl/>
              <w:spacing w:line="240" w:lineRule="auto"/>
              <w:ind w:firstLine="0"/>
              <w:jc w:val="center"/>
              <w:rPr>
                <w:rFonts w:ascii="Arial" w:eastAsia="Calibri" w:hAnsi="Arial"/>
                <w:sz w:val="16"/>
                <w:szCs w:val="16"/>
                <w:lang w:val="en-US"/>
              </w:rPr>
            </w:pPr>
          </w:p>
        </w:tc>
      </w:tr>
      <w:tr w:rsidR="00F15244" w14:paraId="75C1AE55" w14:textId="77777777">
        <w:trPr>
          <w:trHeight w:hRule="exact" w:val="2570"/>
        </w:trPr>
        <w:tc>
          <w:tcPr>
            <w:tcW w:w="1020" w:type="pct"/>
            <w:tcBorders>
              <w:top w:val="single" w:sz="36" w:space="0" w:color="auto"/>
              <w:bottom w:val="single" w:sz="24" w:space="0" w:color="auto"/>
            </w:tcBorders>
            <w:vAlign w:val="center"/>
          </w:tcPr>
          <w:p w14:paraId="4C30B49A" w14:textId="77777777" w:rsidR="00F15244" w:rsidRDefault="00433CEC">
            <w:pPr>
              <w:widowControl/>
              <w:spacing w:line="240" w:lineRule="auto"/>
              <w:ind w:firstLine="0"/>
              <w:jc w:val="center"/>
              <w:rPr>
                <w:rFonts w:ascii="Arial" w:eastAsia="Calibri" w:hAnsi="Arial"/>
                <w:b/>
                <w:spacing w:val="40"/>
              </w:rPr>
            </w:pPr>
            <w:r>
              <w:rPr>
                <w:rFonts w:ascii="Arial" w:eastAsia="Calibri" w:hAnsi="Arial"/>
                <w:b/>
                <w:noProof/>
                <w:spacing w:val="40"/>
              </w:rPr>
              <w:drawing>
                <wp:inline distT="0" distB="0" distL="0" distR="0" wp14:anchorId="6D04D23C" wp14:editId="6D0245E6">
                  <wp:extent cx="952500" cy="95250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952500" cy="952500"/>
                          </a:xfrm>
                          <a:prstGeom prst="rect">
                            <a:avLst/>
                          </a:prstGeom>
                          <a:noFill/>
                          <a:ln w="9525">
                            <a:noFill/>
                            <a:miter lim="800000"/>
                            <a:headEnd/>
                            <a:tailEnd/>
                          </a:ln>
                        </pic:spPr>
                      </pic:pic>
                    </a:graphicData>
                  </a:graphic>
                </wp:inline>
              </w:drawing>
            </w:r>
          </w:p>
        </w:tc>
        <w:tc>
          <w:tcPr>
            <w:tcW w:w="2581" w:type="pct"/>
            <w:tcBorders>
              <w:top w:val="single" w:sz="36" w:space="0" w:color="auto"/>
              <w:bottom w:val="single" w:sz="24" w:space="0" w:color="auto"/>
            </w:tcBorders>
            <w:vAlign w:val="center"/>
          </w:tcPr>
          <w:p w14:paraId="038D4593" w14:textId="77777777" w:rsidR="00F15244" w:rsidRDefault="00433CEC">
            <w:pPr>
              <w:widowControl/>
              <w:ind w:firstLine="0"/>
              <w:jc w:val="center"/>
              <w:rPr>
                <w:rFonts w:ascii="Arial" w:eastAsia="Calibri" w:hAnsi="Arial"/>
                <w:b/>
                <w:spacing w:val="40"/>
                <w:sz w:val="26"/>
                <w:szCs w:val="26"/>
              </w:rPr>
            </w:pPr>
            <w:r>
              <w:rPr>
                <w:rFonts w:ascii="Arial" w:eastAsia="Calibri" w:hAnsi="Arial"/>
                <w:b/>
                <w:spacing w:val="40"/>
              </w:rPr>
              <w:t>МЕЖГОСУДАРСТВЕННЫЙ СТАНДАРТ</w:t>
            </w:r>
          </w:p>
        </w:tc>
        <w:tc>
          <w:tcPr>
            <w:tcW w:w="1399" w:type="pct"/>
            <w:tcBorders>
              <w:top w:val="single" w:sz="36" w:space="0" w:color="auto"/>
              <w:bottom w:val="single" w:sz="24" w:space="0" w:color="auto"/>
            </w:tcBorders>
            <w:tcMar>
              <w:left w:w="113" w:type="dxa"/>
            </w:tcMar>
            <w:vAlign w:val="center"/>
          </w:tcPr>
          <w:p w14:paraId="5DB2D2C5" w14:textId="77777777" w:rsidR="00F15244" w:rsidRDefault="00433CEC">
            <w:pPr>
              <w:widowControl/>
              <w:spacing w:line="276" w:lineRule="auto"/>
              <w:ind w:firstLine="0"/>
              <w:jc w:val="left"/>
              <w:rPr>
                <w:rFonts w:ascii="Arial" w:eastAsia="Calibri" w:hAnsi="Arial"/>
                <w:b/>
                <w:sz w:val="36"/>
                <w:szCs w:val="36"/>
              </w:rPr>
            </w:pPr>
            <w:r>
              <w:rPr>
                <w:rFonts w:ascii="Arial" w:eastAsia="Calibri" w:hAnsi="Arial"/>
                <w:b/>
                <w:sz w:val="36"/>
                <w:szCs w:val="36"/>
              </w:rPr>
              <w:t xml:space="preserve">ГОСТ </w:t>
            </w:r>
          </w:p>
          <w:p w14:paraId="304CBC83" w14:textId="77777777" w:rsidR="00F15244" w:rsidRDefault="00433CEC">
            <w:pPr>
              <w:widowControl/>
              <w:spacing w:line="276" w:lineRule="auto"/>
              <w:ind w:firstLine="0"/>
              <w:jc w:val="left"/>
              <w:rPr>
                <w:rFonts w:ascii="Arial" w:eastAsia="Calibri" w:hAnsi="Arial"/>
                <w:b/>
                <w:sz w:val="36"/>
                <w:szCs w:val="36"/>
              </w:rPr>
            </w:pPr>
            <w:r>
              <w:rPr>
                <w:rFonts w:ascii="Arial" w:eastAsia="Calibri" w:hAnsi="Arial"/>
                <w:b/>
                <w:sz w:val="36"/>
                <w:szCs w:val="36"/>
              </w:rPr>
              <w:t xml:space="preserve">                —</w:t>
            </w:r>
          </w:p>
          <w:p w14:paraId="0AE8CB7B" w14:textId="77777777" w:rsidR="00F15244" w:rsidRDefault="00433CEC">
            <w:pPr>
              <w:widowControl/>
              <w:spacing w:line="276" w:lineRule="auto"/>
              <w:ind w:firstLine="0"/>
              <w:jc w:val="left"/>
              <w:rPr>
                <w:rFonts w:ascii="Arial" w:eastAsia="Calibri" w:hAnsi="Arial"/>
                <w:b/>
                <w:bCs/>
                <w:sz w:val="36"/>
                <w:szCs w:val="36"/>
              </w:rPr>
            </w:pPr>
            <w:r>
              <w:rPr>
                <w:rFonts w:ascii="Arial" w:eastAsia="Calibri" w:hAnsi="Arial"/>
                <w:b/>
                <w:bCs/>
                <w:sz w:val="36"/>
                <w:szCs w:val="36"/>
              </w:rPr>
              <w:t>202_</w:t>
            </w:r>
          </w:p>
          <w:p w14:paraId="1FD2D1A7" w14:textId="77777777" w:rsidR="00F15244" w:rsidRDefault="00433CEC">
            <w:pPr>
              <w:widowControl/>
              <w:spacing w:line="276" w:lineRule="auto"/>
              <w:ind w:firstLine="0"/>
              <w:jc w:val="left"/>
              <w:rPr>
                <w:rFonts w:ascii="Arial" w:eastAsia="Calibri" w:hAnsi="Arial"/>
                <w:b/>
                <w:i/>
                <w:sz w:val="22"/>
                <w:szCs w:val="22"/>
              </w:rPr>
            </w:pPr>
            <w:r>
              <w:rPr>
                <w:rFonts w:ascii="Arial" w:eastAsia="Calibri" w:hAnsi="Arial"/>
                <w:b/>
                <w:i/>
                <w:sz w:val="22"/>
                <w:szCs w:val="22"/>
              </w:rPr>
              <w:t xml:space="preserve">(Проект RU, </w:t>
            </w:r>
            <w:r>
              <w:rPr>
                <w:rFonts w:ascii="Arial" w:eastAsia="Calibri" w:hAnsi="Arial"/>
                <w:b/>
                <w:i/>
                <w:sz w:val="22"/>
                <w:szCs w:val="22"/>
              </w:rPr>
              <w:br/>
              <w:t>первая редакция)</w:t>
            </w:r>
          </w:p>
        </w:tc>
      </w:tr>
    </w:tbl>
    <w:p w14:paraId="2249FBB3"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14:paraId="0B49CF95"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highlight w:val="yellow"/>
        </w:rPr>
      </w:pPr>
    </w:p>
    <w:p w14:paraId="29AD3A88" w14:textId="77777777" w:rsidR="00F15244" w:rsidRDefault="00876D73">
      <w:pPr>
        <w:pStyle w:val="headertext"/>
        <w:spacing w:before="0" w:beforeAutospacing="0" w:after="360" w:afterAutospacing="0" w:line="276" w:lineRule="auto"/>
        <w:jc w:val="center"/>
        <w:rPr>
          <w:rFonts w:ascii="Arial" w:eastAsia="Arial" w:hAnsi="Arial" w:cs="Arial"/>
          <w:b/>
          <w:bCs/>
          <w:caps/>
          <w:color w:val="000000"/>
          <w:sz w:val="36"/>
          <w:szCs w:val="36"/>
        </w:rPr>
      </w:pPr>
      <w:r w:rsidRPr="00876D73">
        <w:rPr>
          <w:rFonts w:ascii="Arial" w:hAnsi="Arial" w:cs="Arial"/>
          <w:b/>
          <w:bCs/>
          <w:sz w:val="36"/>
          <w:szCs w:val="36"/>
        </w:rPr>
        <w:t>ИЗДЕЛИЯ ИЗ ПЕНОПОЛИЭТИЛЕНА ЗАВОДСКОГО ИЗГОТОВЛЕНИЯ, ПРИМЕНЯЕМЫЕ ПРИ СТРОИ</w:t>
      </w:r>
      <w:r>
        <w:rPr>
          <w:rFonts w:ascii="Arial" w:hAnsi="Arial" w:cs="Arial"/>
          <w:b/>
          <w:bCs/>
          <w:sz w:val="36"/>
          <w:szCs w:val="36"/>
        </w:rPr>
        <w:t>ТЕЛЬСТВЕ ЗДАНИЙ И СООРУЖЕНИЙ</w:t>
      </w:r>
    </w:p>
    <w:p w14:paraId="75AB3E1B" w14:textId="77777777" w:rsidR="00F15244" w:rsidRPr="000040A4" w:rsidRDefault="00117973">
      <w:pPr>
        <w:ind w:firstLine="0"/>
        <w:jc w:val="center"/>
        <w:rPr>
          <w:rFonts w:ascii="Arial" w:eastAsia="Arial" w:hAnsi="Arial" w:cs="Arial"/>
          <w:sz w:val="24"/>
          <w:szCs w:val="24"/>
          <w:lang w:val="en-US"/>
        </w:rPr>
      </w:pPr>
      <w:r w:rsidRPr="00117973">
        <w:rPr>
          <w:rFonts w:ascii="Arial" w:hAnsi="Arial" w:cs="Arial"/>
          <w:b/>
          <w:bCs/>
          <w:sz w:val="32"/>
          <w:szCs w:val="32"/>
        </w:rPr>
        <w:t>Общие</w:t>
      </w:r>
      <w:r w:rsidRPr="000040A4">
        <w:rPr>
          <w:rFonts w:ascii="Arial" w:hAnsi="Arial" w:cs="Arial"/>
          <w:b/>
          <w:bCs/>
          <w:sz w:val="32"/>
          <w:szCs w:val="32"/>
          <w:lang w:val="en-US"/>
        </w:rPr>
        <w:t xml:space="preserve"> </w:t>
      </w:r>
      <w:r w:rsidRPr="00117973">
        <w:rPr>
          <w:rFonts w:ascii="Arial" w:hAnsi="Arial" w:cs="Arial"/>
          <w:b/>
          <w:bCs/>
          <w:sz w:val="32"/>
          <w:szCs w:val="32"/>
        </w:rPr>
        <w:t>технические</w:t>
      </w:r>
      <w:r w:rsidRPr="000040A4">
        <w:rPr>
          <w:rFonts w:ascii="Arial" w:hAnsi="Arial" w:cs="Arial"/>
          <w:b/>
          <w:bCs/>
          <w:sz w:val="32"/>
          <w:szCs w:val="32"/>
          <w:lang w:val="en-US"/>
        </w:rPr>
        <w:t xml:space="preserve"> </w:t>
      </w:r>
      <w:r w:rsidRPr="00117973">
        <w:rPr>
          <w:rFonts w:ascii="Arial" w:hAnsi="Arial" w:cs="Arial"/>
          <w:b/>
          <w:bCs/>
          <w:sz w:val="32"/>
          <w:szCs w:val="32"/>
        </w:rPr>
        <w:t>условия</w:t>
      </w:r>
    </w:p>
    <w:p w14:paraId="457A95AF" w14:textId="77777777" w:rsidR="00F15244" w:rsidRPr="000040A4" w:rsidRDefault="00F15244">
      <w:pPr>
        <w:ind w:firstLine="0"/>
        <w:jc w:val="center"/>
        <w:rPr>
          <w:rFonts w:ascii="Arial" w:eastAsia="Arial" w:hAnsi="Arial" w:cs="Arial"/>
          <w:sz w:val="24"/>
          <w:szCs w:val="24"/>
          <w:lang w:val="en-US"/>
        </w:rPr>
      </w:pPr>
    </w:p>
    <w:p w14:paraId="0ACD286E" w14:textId="77777777" w:rsidR="00F15244" w:rsidRPr="00876D73" w:rsidRDefault="00876D73" w:rsidP="00876D73">
      <w:pPr>
        <w:ind w:firstLine="0"/>
        <w:jc w:val="center"/>
        <w:rPr>
          <w:rFonts w:ascii="Arial" w:eastAsia="Arial" w:hAnsi="Arial" w:cs="Arial"/>
          <w:b/>
          <w:bCs/>
          <w:sz w:val="24"/>
          <w:szCs w:val="24"/>
          <w:lang w:val="en-US"/>
        </w:rPr>
      </w:pPr>
      <w:r w:rsidRPr="00876D73">
        <w:rPr>
          <w:rFonts w:ascii="Arial" w:eastAsia="Arial" w:hAnsi="Arial" w:cs="Arial"/>
          <w:b/>
          <w:bCs/>
          <w:sz w:val="24"/>
          <w:szCs w:val="24"/>
          <w:lang w:val="en-US"/>
        </w:rPr>
        <w:t>(EN 16069:2012+A1:2015, Thermal insulation products for buildings - Factory made products of polyethylene foam (PEF) - Specification, MOD)</w:t>
      </w:r>
    </w:p>
    <w:p w14:paraId="7B94ACDE" w14:textId="77777777" w:rsidR="00F15244" w:rsidRPr="00876D73" w:rsidRDefault="00F1524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lang w:val="en-US"/>
        </w:rPr>
      </w:pPr>
    </w:p>
    <w:p w14:paraId="11B8C799" w14:textId="77777777" w:rsidR="00F15244" w:rsidRPr="00876D73" w:rsidRDefault="00F15244">
      <w:pPr>
        <w:pBdr>
          <w:top w:val="none" w:sz="4" w:space="0" w:color="000000"/>
          <w:left w:val="none" w:sz="4" w:space="0" w:color="000000"/>
          <w:bottom w:val="none" w:sz="4" w:space="0" w:color="000000"/>
          <w:right w:val="none" w:sz="4" w:space="0" w:color="000000"/>
          <w:between w:val="none" w:sz="4" w:space="0" w:color="000000"/>
        </w:pBdr>
        <w:ind w:firstLine="0"/>
        <w:jc w:val="center"/>
        <w:rPr>
          <w:rFonts w:ascii="Arial" w:eastAsia="Arial" w:hAnsi="Arial" w:cs="Arial"/>
          <w:b/>
          <w:color w:val="000000"/>
          <w:sz w:val="24"/>
          <w:szCs w:val="24"/>
          <w:lang w:val="en-US"/>
        </w:rPr>
      </w:pPr>
    </w:p>
    <w:p w14:paraId="78CDF14D" w14:textId="77777777" w:rsidR="00F15244" w:rsidRDefault="00433CEC">
      <w:pPr>
        <w:ind w:firstLine="0"/>
        <w:jc w:val="center"/>
        <w:rPr>
          <w:rFonts w:ascii="Arial" w:eastAsia="Arial" w:hAnsi="Arial" w:cs="Arial"/>
          <w:b/>
          <w:color w:val="000000"/>
          <w:sz w:val="24"/>
          <w:szCs w:val="24"/>
          <w:highlight w:val="yellow"/>
        </w:rPr>
      </w:pPr>
      <w:r>
        <w:rPr>
          <w:rFonts w:ascii="Arial" w:hAnsi="Arial" w:cs="Arial"/>
          <w:b/>
          <w:sz w:val="24"/>
          <w:szCs w:val="24"/>
        </w:rPr>
        <w:t>Настоящий проект стандарта не подлежит применению до его принятия</w:t>
      </w:r>
    </w:p>
    <w:p w14:paraId="0FAF0412" w14:textId="77777777" w:rsidR="00F15244" w:rsidRDefault="00F15244">
      <w:pPr>
        <w:ind w:firstLine="0"/>
        <w:jc w:val="center"/>
        <w:rPr>
          <w:rFonts w:ascii="Arial" w:eastAsia="Arial" w:hAnsi="Arial" w:cs="Arial"/>
          <w:b/>
          <w:color w:val="000000"/>
          <w:sz w:val="24"/>
          <w:szCs w:val="24"/>
          <w:highlight w:val="yellow"/>
        </w:rPr>
      </w:pPr>
    </w:p>
    <w:p w14:paraId="483BEBFF" w14:textId="77777777" w:rsidR="00F15244" w:rsidRDefault="00F15244">
      <w:pPr>
        <w:ind w:firstLine="0"/>
        <w:jc w:val="center"/>
        <w:rPr>
          <w:rFonts w:ascii="Arial" w:eastAsia="Arial" w:hAnsi="Arial" w:cs="Arial"/>
          <w:b/>
          <w:color w:val="000000"/>
          <w:sz w:val="24"/>
          <w:szCs w:val="24"/>
          <w:highlight w:val="yellow"/>
        </w:rPr>
      </w:pPr>
    </w:p>
    <w:p w14:paraId="3DD97E16" w14:textId="77777777" w:rsidR="00F15244" w:rsidRDefault="00F15244">
      <w:pPr>
        <w:ind w:firstLine="0"/>
        <w:jc w:val="center"/>
        <w:rPr>
          <w:rFonts w:ascii="Arial" w:eastAsia="Arial" w:hAnsi="Arial" w:cs="Arial"/>
          <w:b/>
          <w:color w:val="000000"/>
          <w:sz w:val="24"/>
          <w:szCs w:val="24"/>
          <w:highlight w:val="yellow"/>
        </w:rPr>
      </w:pPr>
    </w:p>
    <w:p w14:paraId="5BC6F3C6" w14:textId="77777777" w:rsidR="00F15244" w:rsidRDefault="00433CEC">
      <w:pPr>
        <w:ind w:firstLine="0"/>
        <w:jc w:val="center"/>
        <w:rPr>
          <w:rFonts w:ascii="Arial" w:eastAsia="Arial" w:hAnsi="Arial" w:cs="Arial"/>
          <w:b/>
          <w:color w:val="000000"/>
          <w:sz w:val="24"/>
          <w:szCs w:val="24"/>
        </w:rPr>
      </w:pPr>
      <w:r>
        <w:rPr>
          <w:rFonts w:ascii="Arial" w:eastAsia="Arial" w:hAnsi="Arial" w:cs="Arial"/>
          <w:b/>
          <w:color w:val="000000"/>
          <w:sz w:val="24"/>
          <w:szCs w:val="24"/>
        </w:rPr>
        <w:t>Минск</w:t>
      </w:r>
    </w:p>
    <w:p w14:paraId="7A82CE57" w14:textId="77777777" w:rsidR="00F15244" w:rsidRDefault="00433CEC">
      <w:pPr>
        <w:ind w:firstLine="0"/>
        <w:jc w:val="center"/>
        <w:rPr>
          <w:rFonts w:ascii="Arial" w:eastAsia="Arial" w:hAnsi="Arial" w:cs="Arial"/>
          <w:b/>
          <w:color w:val="000000"/>
          <w:sz w:val="24"/>
          <w:szCs w:val="24"/>
        </w:rPr>
      </w:pPr>
      <w:r>
        <w:rPr>
          <w:rFonts w:ascii="Arial" w:eastAsia="Arial" w:hAnsi="Arial" w:cs="Arial"/>
          <w:b/>
          <w:color w:val="000000"/>
          <w:sz w:val="24"/>
          <w:szCs w:val="24"/>
        </w:rPr>
        <w:t>Евразийский совет по стандартизации, метрологии и сертификации</w:t>
      </w:r>
    </w:p>
    <w:p w14:paraId="0732D087" w14:textId="77777777" w:rsidR="00F15244" w:rsidRDefault="00433CEC">
      <w:pPr>
        <w:ind w:firstLine="0"/>
        <w:jc w:val="center"/>
        <w:rPr>
          <w:rFonts w:ascii="Arial" w:eastAsia="Arial" w:hAnsi="Arial" w:cs="Arial"/>
          <w:b/>
          <w:sz w:val="24"/>
          <w:szCs w:val="24"/>
        </w:rPr>
      </w:pPr>
      <w:r>
        <w:rPr>
          <w:rFonts w:ascii="Arial" w:eastAsia="Arial" w:hAnsi="Arial" w:cs="Arial"/>
          <w:b/>
          <w:color w:val="000000"/>
          <w:sz w:val="24"/>
          <w:szCs w:val="24"/>
        </w:rPr>
        <w:t>202_</w:t>
      </w:r>
      <w:r>
        <w:rPr>
          <w:rFonts w:ascii="Arial" w:eastAsia="Arial" w:hAnsi="Arial" w:cs="Arial"/>
          <w:b/>
          <w:sz w:val="24"/>
          <w:szCs w:val="24"/>
        </w:rPr>
        <w:br w:type="page" w:clear="all"/>
      </w:r>
    </w:p>
    <w:p w14:paraId="43767454" w14:textId="77777777" w:rsidR="00F15244" w:rsidRDefault="00433CEC">
      <w:pPr>
        <w:spacing w:after="240"/>
        <w:ind w:firstLine="0"/>
        <w:jc w:val="center"/>
        <w:rPr>
          <w:rFonts w:ascii="Arial" w:eastAsia="Arial" w:hAnsi="Arial" w:cs="Arial"/>
          <w:b/>
        </w:rPr>
      </w:pPr>
      <w:r>
        <w:rPr>
          <w:rFonts w:ascii="Arial" w:eastAsia="Arial" w:hAnsi="Arial" w:cs="Arial"/>
          <w:b/>
        </w:rPr>
        <w:lastRenderedPageBreak/>
        <w:t>Предисловие</w:t>
      </w:r>
    </w:p>
    <w:p w14:paraId="32599794" w14:textId="77777777" w:rsidR="00F15244" w:rsidRDefault="00433CEC">
      <w:pPr>
        <w:widowControl/>
        <w:spacing w:line="336" w:lineRule="auto"/>
        <w:rPr>
          <w:rFonts w:ascii="Arial" w:eastAsia="Calibri" w:hAnsi="Arial"/>
          <w:sz w:val="24"/>
          <w:szCs w:val="22"/>
        </w:rPr>
      </w:pPr>
      <w:r>
        <w:rPr>
          <w:rFonts w:ascii="Arial" w:eastAsia="Calibri" w:hAnsi="Arial"/>
          <w:sz w:val="24"/>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218D32C" w14:textId="77777777" w:rsidR="00F15244" w:rsidRDefault="00433CEC">
      <w:pPr>
        <w:pStyle w:val="headertext"/>
        <w:spacing w:before="0" w:beforeAutospacing="0" w:after="0" w:afterAutospacing="0" w:line="360" w:lineRule="auto"/>
        <w:ind w:firstLine="567"/>
        <w:jc w:val="both"/>
        <w:rPr>
          <w:rFonts w:ascii="Arial" w:eastAsia="Calibri" w:hAnsi="Arial" w:cs="Arial"/>
        </w:rPr>
      </w:pPr>
      <w:r>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D6A009E" w14:textId="77777777" w:rsidR="00F15244" w:rsidRDefault="00433CEC">
      <w:pPr>
        <w:spacing w:after="240"/>
        <w:ind w:firstLine="567"/>
        <w:rPr>
          <w:sz w:val="24"/>
          <w:szCs w:val="24"/>
        </w:rPr>
      </w:pPr>
      <w:r>
        <w:rPr>
          <w:rFonts w:ascii="Arial" w:hAnsi="Arial" w:cs="Arial"/>
          <w:b/>
          <w:sz w:val="24"/>
          <w:szCs w:val="24"/>
        </w:rPr>
        <w:t>Сведения о стандарте</w:t>
      </w:r>
    </w:p>
    <w:p w14:paraId="66A6B218" w14:textId="77777777" w:rsidR="00F15244" w:rsidRDefault="00433CEC">
      <w:pPr>
        <w:pStyle w:val="headertext"/>
        <w:spacing w:before="0" w:beforeAutospacing="0" w:after="120" w:afterAutospacing="0" w:line="360" w:lineRule="auto"/>
        <w:ind w:firstLine="567"/>
        <w:jc w:val="both"/>
        <w:rPr>
          <w:rFonts w:ascii="Arial" w:hAnsi="Arial" w:cs="Arial"/>
        </w:rPr>
      </w:pPr>
      <w:r w:rsidRPr="00F87391">
        <w:rPr>
          <w:rFonts w:ascii="Arial" w:eastAsia="Arial" w:hAnsi="Arial" w:cs="Arial"/>
        </w:rPr>
        <w:t xml:space="preserve">1 </w:t>
      </w:r>
      <w:r w:rsidR="0011315A" w:rsidRPr="0011315A">
        <w:rPr>
          <w:rFonts w:ascii="Arial" w:eastAsia="Arial" w:hAnsi="Arial" w:cs="Arial"/>
        </w:rPr>
        <w:t>ПОДГОТОВЛЕН Акционерным обществом «Завод ЛИТ» (АО «Завод ЛИТ») на основе собственного перевода на русский язык англоязычной версии стандарта, указанного в пункте 4</w:t>
      </w:r>
    </w:p>
    <w:p w14:paraId="240B36EF" w14:textId="77777777" w:rsidR="00F15244" w:rsidRDefault="00433CEC">
      <w:pPr>
        <w:spacing w:after="120"/>
        <w:ind w:firstLine="567"/>
        <w:rPr>
          <w:rFonts w:ascii="Arial" w:eastAsia="Calibri" w:hAnsi="Arial"/>
          <w:sz w:val="24"/>
        </w:rPr>
      </w:pPr>
      <w:r>
        <w:rPr>
          <w:rFonts w:ascii="Arial" w:eastAsia="Arial" w:hAnsi="Arial" w:cs="Arial"/>
          <w:sz w:val="24"/>
          <w:szCs w:val="24"/>
        </w:rPr>
        <w:t>2 ВНЕСЕН Техническим комитетом по стандартизации ТК 144 «Строительные материалы и изделия»</w:t>
      </w:r>
    </w:p>
    <w:p w14:paraId="5D473E19" w14:textId="77777777" w:rsidR="00F15244" w:rsidRDefault="00433CEC">
      <w:pPr>
        <w:ind w:firstLine="567"/>
        <w:rPr>
          <w:rFonts w:ascii="Arial" w:hAnsi="Arial" w:cs="Arial"/>
          <w:sz w:val="24"/>
          <w:szCs w:val="24"/>
        </w:rPr>
      </w:pPr>
      <w:r>
        <w:rPr>
          <w:rFonts w:ascii="Arial" w:hAnsi="Arial" w:cs="Arial"/>
          <w:sz w:val="24"/>
          <w:szCs w:val="24"/>
        </w:rPr>
        <w:t>3 ПРИНЯТ Евразийским советом по стандартизации, метрологии и сертификации (протокол от                             №           )</w:t>
      </w:r>
    </w:p>
    <w:p w14:paraId="112625AB" w14:textId="77777777" w:rsidR="00F15244" w:rsidRDefault="00433CEC">
      <w:pPr>
        <w:spacing w:before="120"/>
        <w:ind w:firstLine="567"/>
        <w:rPr>
          <w:rFonts w:ascii="Arial" w:hAnsi="Arial" w:cs="Arial"/>
          <w:sz w:val="24"/>
          <w:szCs w:val="24"/>
        </w:rPr>
      </w:pPr>
      <w:r>
        <w:rPr>
          <w:rFonts w:ascii="Arial" w:hAnsi="Arial" w:cs="Arial"/>
          <w:sz w:val="24"/>
          <w:szCs w:val="24"/>
        </w:rPr>
        <w:t>За принятие проголосовали</w:t>
      </w:r>
    </w:p>
    <w:tbl>
      <w:tblPr>
        <w:tblW w:w="0" w:type="auto"/>
        <w:tblInd w:w="59" w:type="dxa"/>
        <w:tblLook w:val="04A0" w:firstRow="1" w:lastRow="0" w:firstColumn="1" w:lastColumn="0" w:noHBand="0" w:noVBand="1"/>
      </w:tblPr>
      <w:tblGrid>
        <w:gridCol w:w="2947"/>
        <w:gridCol w:w="1984"/>
        <w:gridCol w:w="4479"/>
      </w:tblGrid>
      <w:tr w:rsidR="00F15244" w14:paraId="3ADFAB66" w14:textId="77777777">
        <w:trPr>
          <w:cantSplit/>
        </w:trPr>
        <w:tc>
          <w:tcPr>
            <w:tcW w:w="2947"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7F7FC9C3" w14:textId="77777777" w:rsidR="00F15244" w:rsidRDefault="00433CEC">
            <w:pPr>
              <w:spacing w:line="276" w:lineRule="auto"/>
              <w:ind w:firstLine="0"/>
              <w:jc w:val="center"/>
              <w:rPr>
                <w:rFonts w:ascii="Arial" w:eastAsia="Calibri" w:hAnsi="Arial"/>
                <w:sz w:val="20"/>
              </w:rPr>
            </w:pPr>
            <w:r>
              <w:rPr>
                <w:rFonts w:ascii="Arial" w:eastAsia="Calibri" w:hAnsi="Arial"/>
                <w:sz w:val="20"/>
              </w:rPr>
              <w:t>Краткое</w:t>
            </w:r>
          </w:p>
          <w:p w14:paraId="646C4A54" w14:textId="77777777" w:rsidR="00F15244" w:rsidRDefault="00433CEC">
            <w:pPr>
              <w:spacing w:line="276" w:lineRule="auto"/>
              <w:ind w:firstLine="0"/>
              <w:jc w:val="center"/>
              <w:rPr>
                <w:rFonts w:ascii="Arial" w:eastAsia="Calibri" w:hAnsi="Arial"/>
                <w:sz w:val="20"/>
              </w:rPr>
            </w:pPr>
            <w:r>
              <w:rPr>
                <w:rFonts w:ascii="Arial" w:eastAsia="Calibri" w:hAnsi="Arial"/>
                <w:sz w:val="20"/>
              </w:rPr>
              <w:t>наименование страны</w:t>
            </w:r>
            <w:r>
              <w:rPr>
                <w:rFonts w:ascii="Arial" w:eastAsia="Calibri" w:hAnsi="Arial"/>
                <w:sz w:val="20"/>
              </w:rPr>
              <w:br/>
              <w:t>по МК (ИСО 3166) 004–97</w:t>
            </w:r>
          </w:p>
        </w:tc>
        <w:tc>
          <w:tcPr>
            <w:tcW w:w="1984"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296C6889" w14:textId="77777777" w:rsidR="00F15244" w:rsidRDefault="00433CEC">
            <w:pPr>
              <w:spacing w:line="276" w:lineRule="auto"/>
              <w:ind w:firstLine="0"/>
              <w:jc w:val="center"/>
              <w:rPr>
                <w:rFonts w:ascii="Arial" w:eastAsia="Calibri" w:hAnsi="Arial"/>
                <w:sz w:val="20"/>
              </w:rPr>
            </w:pPr>
            <w:r>
              <w:rPr>
                <w:rFonts w:ascii="Arial" w:eastAsia="Calibri" w:hAnsi="Arial"/>
                <w:sz w:val="20"/>
              </w:rPr>
              <w:t>Код страны</w:t>
            </w:r>
            <w:r>
              <w:rPr>
                <w:rFonts w:ascii="Arial" w:eastAsia="Calibri" w:hAnsi="Arial"/>
                <w:sz w:val="20"/>
              </w:rPr>
              <w:br/>
              <w:t>по МК (ИСО 3166)</w:t>
            </w:r>
          </w:p>
          <w:p w14:paraId="3EF31873" w14:textId="77777777" w:rsidR="00F15244" w:rsidRDefault="00433CEC">
            <w:pPr>
              <w:spacing w:line="276" w:lineRule="auto"/>
              <w:ind w:firstLine="0"/>
              <w:jc w:val="center"/>
              <w:rPr>
                <w:rFonts w:ascii="Arial" w:eastAsia="Calibri" w:hAnsi="Arial"/>
                <w:sz w:val="20"/>
              </w:rPr>
            </w:pPr>
            <w:r>
              <w:rPr>
                <w:rFonts w:ascii="Arial" w:eastAsia="Calibri" w:hAnsi="Arial"/>
                <w:sz w:val="20"/>
              </w:rPr>
              <w:t>004–97</w:t>
            </w:r>
          </w:p>
        </w:tc>
        <w:tc>
          <w:tcPr>
            <w:tcW w:w="4479" w:type="dxa"/>
            <w:tcBorders>
              <w:top w:val="single" w:sz="6"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0EFDD4F6" w14:textId="77777777" w:rsidR="00F15244" w:rsidRDefault="00433CEC">
            <w:pPr>
              <w:spacing w:line="276" w:lineRule="auto"/>
              <w:ind w:firstLine="0"/>
              <w:jc w:val="center"/>
              <w:rPr>
                <w:rFonts w:ascii="Arial" w:eastAsia="Calibri" w:hAnsi="Arial"/>
                <w:sz w:val="20"/>
              </w:rPr>
            </w:pPr>
            <w:r>
              <w:rPr>
                <w:rFonts w:ascii="Arial" w:eastAsia="Calibri" w:hAnsi="Arial"/>
                <w:sz w:val="20"/>
              </w:rPr>
              <w:t>Сокращенное наименование национального органа по стандартизации</w:t>
            </w:r>
          </w:p>
        </w:tc>
      </w:tr>
      <w:tr w:rsidR="00F15244" w14:paraId="37DCF51C" w14:textId="77777777">
        <w:trPr>
          <w:cantSplit/>
        </w:trPr>
        <w:tc>
          <w:tcPr>
            <w:tcW w:w="2947"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14:paraId="31BF2D37" w14:textId="77777777" w:rsidR="00F15244" w:rsidRDefault="00F15244">
            <w:pPr>
              <w:spacing w:line="276" w:lineRule="auto"/>
              <w:rPr>
                <w:rFonts w:ascii="Arial" w:eastAsia="Calibri" w:hAnsi="Arial"/>
              </w:rPr>
            </w:pPr>
          </w:p>
        </w:tc>
        <w:tc>
          <w:tcPr>
            <w:tcW w:w="1984"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14:paraId="0E366390" w14:textId="77777777" w:rsidR="00F15244" w:rsidRDefault="00F15244">
            <w:pPr>
              <w:spacing w:line="276" w:lineRule="auto"/>
              <w:jc w:val="center"/>
              <w:rPr>
                <w:rFonts w:ascii="Arial" w:eastAsia="Calibri" w:hAnsi="Arial"/>
              </w:rPr>
            </w:pPr>
          </w:p>
        </w:tc>
        <w:tc>
          <w:tcPr>
            <w:tcW w:w="4479" w:type="dxa"/>
            <w:tcBorders>
              <w:top w:val="single" w:sz="4" w:space="0" w:color="auto"/>
              <w:left w:val="single" w:sz="6" w:space="0" w:color="000000"/>
              <w:bottom w:val="none" w:sz="4" w:space="0" w:color="000000"/>
              <w:right w:val="single" w:sz="6" w:space="0" w:color="000000"/>
            </w:tcBorders>
            <w:tcMar>
              <w:top w:w="15" w:type="dxa"/>
              <w:left w:w="74" w:type="dxa"/>
              <w:bottom w:w="15" w:type="dxa"/>
              <w:right w:w="74" w:type="dxa"/>
            </w:tcMar>
            <w:vAlign w:val="center"/>
          </w:tcPr>
          <w:p w14:paraId="579630DA" w14:textId="77777777" w:rsidR="00F15244" w:rsidRDefault="00F15244">
            <w:pPr>
              <w:spacing w:line="276" w:lineRule="auto"/>
              <w:rPr>
                <w:rFonts w:ascii="Arial" w:eastAsia="Calibri" w:hAnsi="Arial"/>
              </w:rPr>
            </w:pPr>
          </w:p>
        </w:tc>
      </w:tr>
      <w:tr w:rsidR="00F15244" w14:paraId="268FD16B" w14:textId="77777777">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32B40BD0"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4035FFD5"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72A45CFA" w14:textId="77777777" w:rsidR="00F15244" w:rsidRDefault="00F15244">
            <w:pPr>
              <w:spacing w:line="276" w:lineRule="auto"/>
              <w:rPr>
                <w:rFonts w:ascii="Arial" w:eastAsia="Calibri" w:hAnsi="Arial"/>
              </w:rPr>
            </w:pPr>
          </w:p>
        </w:tc>
      </w:tr>
      <w:tr w:rsidR="00F15244" w14:paraId="5E441C9F" w14:textId="77777777">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7661AD3D"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1C400648"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5F3DBB37" w14:textId="77777777" w:rsidR="00F15244" w:rsidRDefault="00F15244">
            <w:pPr>
              <w:spacing w:line="276" w:lineRule="auto"/>
              <w:rPr>
                <w:rFonts w:ascii="Arial" w:eastAsia="Calibri" w:hAnsi="Arial"/>
              </w:rPr>
            </w:pPr>
          </w:p>
        </w:tc>
      </w:tr>
      <w:tr w:rsidR="00F15244" w14:paraId="70B12E85" w14:textId="77777777">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760AF253"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1CFF4FF1"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09AA98B6" w14:textId="77777777" w:rsidR="00F15244" w:rsidRDefault="00F15244">
            <w:pPr>
              <w:spacing w:line="276" w:lineRule="auto"/>
              <w:rPr>
                <w:rFonts w:ascii="Arial" w:eastAsia="Calibri" w:hAnsi="Arial"/>
              </w:rPr>
            </w:pPr>
          </w:p>
        </w:tc>
      </w:tr>
      <w:tr w:rsidR="00F15244" w14:paraId="0975DF8F" w14:textId="77777777">
        <w:trPr>
          <w:cantSplit/>
        </w:trPr>
        <w:tc>
          <w:tcPr>
            <w:tcW w:w="2947"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58528B31"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71B2BFC6"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none" w:sz="4" w:space="0" w:color="000000"/>
              <w:right w:val="single" w:sz="6" w:space="0" w:color="000000"/>
            </w:tcBorders>
            <w:tcMar>
              <w:top w:w="15" w:type="dxa"/>
              <w:left w:w="74" w:type="dxa"/>
              <w:bottom w:w="15" w:type="dxa"/>
              <w:right w:w="74" w:type="dxa"/>
            </w:tcMar>
            <w:vAlign w:val="center"/>
          </w:tcPr>
          <w:p w14:paraId="7173FB20" w14:textId="77777777" w:rsidR="00F15244" w:rsidRDefault="00F15244">
            <w:pPr>
              <w:spacing w:line="276" w:lineRule="auto"/>
              <w:rPr>
                <w:rFonts w:ascii="Arial" w:eastAsia="Calibri" w:hAnsi="Arial"/>
              </w:rPr>
            </w:pPr>
          </w:p>
        </w:tc>
      </w:tr>
      <w:tr w:rsidR="00F15244" w14:paraId="0CAB77AB" w14:textId="77777777">
        <w:trPr>
          <w:cantSplit/>
        </w:trPr>
        <w:tc>
          <w:tcPr>
            <w:tcW w:w="2947"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0A0E17D7" w14:textId="77777777" w:rsidR="00F15244" w:rsidRDefault="00F15244">
            <w:pPr>
              <w:spacing w:line="276" w:lineRule="auto"/>
              <w:rPr>
                <w:rFonts w:ascii="Arial" w:eastAsia="Calibri" w:hAnsi="Arial"/>
              </w:rPr>
            </w:pPr>
          </w:p>
        </w:tc>
        <w:tc>
          <w:tcPr>
            <w:tcW w:w="1984"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59B550FF" w14:textId="77777777" w:rsidR="00F15244" w:rsidRDefault="00F15244">
            <w:pPr>
              <w:spacing w:line="276" w:lineRule="auto"/>
              <w:jc w:val="center"/>
              <w:rPr>
                <w:rFonts w:ascii="Arial" w:eastAsia="Calibri" w:hAnsi="Arial"/>
              </w:rPr>
            </w:pPr>
          </w:p>
        </w:tc>
        <w:tc>
          <w:tcPr>
            <w:tcW w:w="4479" w:type="dxa"/>
            <w:tcBorders>
              <w:top w:val="none" w:sz="4" w:space="0" w:color="000000"/>
              <w:left w:val="single" w:sz="6" w:space="0" w:color="000000"/>
              <w:bottom w:val="single" w:sz="4" w:space="0" w:color="auto"/>
              <w:right w:val="single" w:sz="6" w:space="0" w:color="000000"/>
            </w:tcBorders>
            <w:tcMar>
              <w:top w:w="15" w:type="dxa"/>
              <w:left w:w="74" w:type="dxa"/>
              <w:bottom w:w="15" w:type="dxa"/>
              <w:right w:w="74" w:type="dxa"/>
            </w:tcMar>
            <w:vAlign w:val="center"/>
          </w:tcPr>
          <w:p w14:paraId="1BF121D4" w14:textId="77777777" w:rsidR="00F15244" w:rsidRDefault="00F15244">
            <w:pPr>
              <w:spacing w:line="276" w:lineRule="auto"/>
              <w:rPr>
                <w:rFonts w:ascii="Arial" w:eastAsia="Calibri" w:hAnsi="Arial"/>
              </w:rPr>
            </w:pPr>
          </w:p>
        </w:tc>
      </w:tr>
    </w:tbl>
    <w:p w14:paraId="291A90B2" w14:textId="77777777" w:rsidR="00F15244" w:rsidRDefault="00F15244">
      <w:pPr>
        <w:tabs>
          <w:tab w:val="left" w:pos="4125"/>
        </w:tabs>
        <w:spacing w:line="240" w:lineRule="auto"/>
        <w:ind w:firstLine="567"/>
        <w:rPr>
          <w:rFonts w:ascii="Arial" w:hAnsi="Arial" w:cs="Arial"/>
          <w:b/>
          <w:bCs/>
          <w:sz w:val="20"/>
          <w:szCs w:val="24"/>
        </w:rPr>
      </w:pPr>
    </w:p>
    <w:p w14:paraId="7B2DD1A1" w14:textId="77777777" w:rsidR="0011315A" w:rsidRDefault="00A2577D" w:rsidP="0011315A">
      <w:pPr>
        <w:pStyle w:val="formattext"/>
        <w:spacing w:before="0" w:beforeAutospacing="0" w:after="0" w:afterAutospacing="0" w:line="360" w:lineRule="auto"/>
        <w:ind w:firstLine="567"/>
        <w:jc w:val="both"/>
        <w:rPr>
          <w:rFonts w:ascii="Arial" w:hAnsi="Arial" w:cs="Arial"/>
        </w:rPr>
      </w:pPr>
      <w:r>
        <w:rPr>
          <w:rFonts w:ascii="Arial" w:hAnsi="Arial" w:cs="Arial"/>
        </w:rPr>
        <w:t xml:space="preserve">4 </w:t>
      </w:r>
      <w:r w:rsidR="0011315A" w:rsidRPr="0011315A">
        <w:rPr>
          <w:rFonts w:ascii="Arial" w:hAnsi="Arial" w:cs="Arial"/>
        </w:rPr>
        <w:t xml:space="preserve">Настоящий стандарт является модифицированным по отношению к европейскому стандарту EN 16069:2012+A1:2015 «Теплоизоляционные изделия для </w:t>
      </w:r>
      <w:r w:rsidR="0011315A" w:rsidRPr="0011315A">
        <w:rPr>
          <w:rFonts w:ascii="Arial" w:hAnsi="Arial" w:cs="Arial"/>
        </w:rPr>
        <w:lastRenderedPageBreak/>
        <w:t>зданий. Плиты из вспененного полиэтилена заводского изго</w:t>
      </w:r>
      <w:r w:rsidR="0011315A">
        <w:rPr>
          <w:rFonts w:ascii="Arial" w:hAnsi="Arial" w:cs="Arial"/>
        </w:rPr>
        <w:t>товления.</w:t>
      </w:r>
      <w:r w:rsidR="0011315A" w:rsidRPr="0011315A">
        <w:rPr>
          <w:rFonts w:ascii="Arial" w:hAnsi="Arial" w:cs="Arial"/>
        </w:rPr>
        <w:t>Технические условия» («</w:t>
      </w:r>
      <w:r w:rsidR="0011315A" w:rsidRPr="0011315A">
        <w:rPr>
          <w:rFonts w:ascii="Arial" w:hAnsi="Arial" w:cs="Arial"/>
          <w:lang w:val="en-US"/>
        </w:rPr>
        <w:t>Thermal</w:t>
      </w:r>
      <w:r w:rsidR="0011315A" w:rsidRPr="0011315A">
        <w:rPr>
          <w:rFonts w:ascii="Arial" w:hAnsi="Arial" w:cs="Arial"/>
        </w:rPr>
        <w:t xml:space="preserve"> </w:t>
      </w:r>
      <w:r w:rsidR="0011315A" w:rsidRPr="0011315A">
        <w:rPr>
          <w:rFonts w:ascii="Arial" w:hAnsi="Arial" w:cs="Arial"/>
          <w:lang w:val="en-US"/>
        </w:rPr>
        <w:t>insulation</w:t>
      </w:r>
      <w:r w:rsidR="0011315A" w:rsidRPr="0011315A">
        <w:rPr>
          <w:rFonts w:ascii="Arial" w:hAnsi="Arial" w:cs="Arial"/>
        </w:rPr>
        <w:t xml:space="preserve"> </w:t>
      </w:r>
      <w:r w:rsidR="0011315A" w:rsidRPr="0011315A">
        <w:rPr>
          <w:rFonts w:ascii="Arial" w:hAnsi="Arial" w:cs="Arial"/>
          <w:lang w:val="en-US"/>
        </w:rPr>
        <w:t>products</w:t>
      </w:r>
      <w:r w:rsidR="0011315A" w:rsidRPr="0011315A">
        <w:rPr>
          <w:rFonts w:ascii="Arial" w:hAnsi="Arial" w:cs="Arial"/>
        </w:rPr>
        <w:t xml:space="preserve"> </w:t>
      </w:r>
      <w:r w:rsidR="0011315A" w:rsidRPr="0011315A">
        <w:rPr>
          <w:rFonts w:ascii="Arial" w:hAnsi="Arial" w:cs="Arial"/>
          <w:lang w:val="en-US"/>
        </w:rPr>
        <w:t>for</w:t>
      </w:r>
      <w:r w:rsidR="0011315A" w:rsidRPr="0011315A">
        <w:rPr>
          <w:rFonts w:ascii="Arial" w:hAnsi="Arial" w:cs="Arial"/>
        </w:rPr>
        <w:t xml:space="preserve"> </w:t>
      </w:r>
      <w:r w:rsidR="0011315A" w:rsidRPr="0011315A">
        <w:rPr>
          <w:rFonts w:ascii="Arial" w:hAnsi="Arial" w:cs="Arial"/>
          <w:lang w:val="en-US"/>
        </w:rPr>
        <w:t>buildings</w:t>
      </w:r>
      <w:r w:rsidR="0011315A" w:rsidRPr="0011315A">
        <w:rPr>
          <w:rFonts w:ascii="Arial" w:hAnsi="Arial" w:cs="Arial"/>
        </w:rPr>
        <w:t xml:space="preserve"> - </w:t>
      </w:r>
      <w:r w:rsidR="0011315A" w:rsidRPr="0011315A">
        <w:rPr>
          <w:rFonts w:ascii="Arial" w:hAnsi="Arial" w:cs="Arial"/>
          <w:lang w:val="en-US"/>
        </w:rPr>
        <w:t>Factory</w:t>
      </w:r>
      <w:r w:rsidR="0011315A" w:rsidRPr="0011315A">
        <w:rPr>
          <w:rFonts w:ascii="Arial" w:hAnsi="Arial" w:cs="Arial"/>
        </w:rPr>
        <w:t xml:space="preserve"> </w:t>
      </w:r>
      <w:r w:rsidR="0011315A" w:rsidRPr="0011315A">
        <w:rPr>
          <w:rFonts w:ascii="Arial" w:hAnsi="Arial" w:cs="Arial"/>
          <w:lang w:val="en-US"/>
        </w:rPr>
        <w:t>made</w:t>
      </w:r>
      <w:r w:rsidR="0011315A" w:rsidRPr="0011315A">
        <w:rPr>
          <w:rFonts w:ascii="Arial" w:hAnsi="Arial" w:cs="Arial"/>
        </w:rPr>
        <w:t xml:space="preserve"> </w:t>
      </w:r>
      <w:r w:rsidR="0011315A" w:rsidRPr="0011315A">
        <w:rPr>
          <w:rFonts w:ascii="Arial" w:hAnsi="Arial" w:cs="Arial"/>
          <w:lang w:val="en-US"/>
        </w:rPr>
        <w:t>products</w:t>
      </w:r>
      <w:r w:rsidR="0011315A" w:rsidRPr="0011315A">
        <w:rPr>
          <w:rFonts w:ascii="Arial" w:hAnsi="Arial" w:cs="Arial"/>
        </w:rPr>
        <w:t xml:space="preserve"> </w:t>
      </w:r>
      <w:r w:rsidR="0011315A" w:rsidRPr="0011315A">
        <w:rPr>
          <w:rFonts w:ascii="Arial" w:hAnsi="Arial" w:cs="Arial"/>
          <w:lang w:val="en-US"/>
        </w:rPr>
        <w:t>of</w:t>
      </w:r>
      <w:r w:rsidR="0011315A" w:rsidRPr="0011315A">
        <w:rPr>
          <w:rFonts w:ascii="Arial" w:hAnsi="Arial" w:cs="Arial"/>
        </w:rPr>
        <w:t xml:space="preserve"> </w:t>
      </w:r>
      <w:r w:rsidR="0011315A" w:rsidRPr="0011315A">
        <w:rPr>
          <w:rFonts w:ascii="Arial" w:hAnsi="Arial" w:cs="Arial"/>
          <w:lang w:val="en-US"/>
        </w:rPr>
        <w:t>polyethylene</w:t>
      </w:r>
      <w:r w:rsidR="0011315A" w:rsidRPr="0011315A">
        <w:rPr>
          <w:rFonts w:ascii="Arial" w:hAnsi="Arial" w:cs="Arial"/>
        </w:rPr>
        <w:t xml:space="preserve"> </w:t>
      </w:r>
      <w:r w:rsidR="0011315A" w:rsidRPr="0011315A">
        <w:rPr>
          <w:rFonts w:ascii="Arial" w:hAnsi="Arial" w:cs="Arial"/>
          <w:lang w:val="en-US"/>
        </w:rPr>
        <w:t>foam</w:t>
      </w:r>
      <w:r w:rsidR="0011315A" w:rsidRPr="0011315A">
        <w:rPr>
          <w:rFonts w:ascii="Arial" w:hAnsi="Arial" w:cs="Arial"/>
        </w:rPr>
        <w:t xml:space="preserve"> (</w:t>
      </w:r>
      <w:r w:rsidR="0011315A" w:rsidRPr="0011315A">
        <w:rPr>
          <w:rFonts w:ascii="Arial" w:hAnsi="Arial" w:cs="Arial"/>
          <w:lang w:val="en-US"/>
        </w:rPr>
        <w:t>PEF</w:t>
      </w:r>
      <w:r w:rsidR="0011315A" w:rsidRPr="0011315A">
        <w:rPr>
          <w:rFonts w:ascii="Arial" w:hAnsi="Arial" w:cs="Arial"/>
        </w:rPr>
        <w:t xml:space="preserve">) - </w:t>
      </w:r>
      <w:r w:rsidR="0011315A" w:rsidRPr="0011315A">
        <w:rPr>
          <w:rFonts w:ascii="Arial" w:hAnsi="Arial" w:cs="Arial"/>
          <w:lang w:val="en-US"/>
        </w:rPr>
        <w:t>Specification</w:t>
      </w:r>
      <w:r w:rsidR="0011315A" w:rsidRPr="0011315A">
        <w:rPr>
          <w:rFonts w:ascii="Arial" w:hAnsi="Arial" w:cs="Arial"/>
        </w:rPr>
        <w:t xml:space="preserve">», </w:t>
      </w:r>
      <w:r w:rsidR="0011315A" w:rsidRPr="005A18CC">
        <w:rPr>
          <w:rFonts w:ascii="Arial" w:hAnsi="Arial" w:cs="Arial"/>
          <w:lang w:val="en-US"/>
        </w:rPr>
        <w:t>MOD</w:t>
      </w:r>
      <w:r w:rsidR="0011315A" w:rsidRPr="005A18CC">
        <w:rPr>
          <w:rFonts w:ascii="Arial" w:hAnsi="Arial" w:cs="Arial"/>
        </w:rPr>
        <w:t>) путем внесения изменений, объяснение которых приведено во введении к настоящему стандарту</w:t>
      </w:r>
      <w:r w:rsidR="005A18CC" w:rsidRPr="005A18CC">
        <w:rPr>
          <w:rFonts w:ascii="Arial" w:hAnsi="Arial" w:cs="Arial"/>
        </w:rPr>
        <w:t>.</w:t>
      </w:r>
    </w:p>
    <w:p w14:paraId="27D00CF1" w14:textId="77777777" w:rsidR="007C1CA7" w:rsidRPr="007C1CA7" w:rsidRDefault="007C1CA7" w:rsidP="007C1CA7">
      <w:pPr>
        <w:pStyle w:val="formattext"/>
        <w:spacing w:before="0" w:beforeAutospacing="0" w:after="0" w:afterAutospacing="0" w:line="360" w:lineRule="auto"/>
        <w:ind w:firstLine="567"/>
        <w:jc w:val="both"/>
        <w:rPr>
          <w:rFonts w:ascii="Arial" w:hAnsi="Arial" w:cs="Arial"/>
        </w:rPr>
      </w:pPr>
      <w:r w:rsidRPr="007C1CA7">
        <w:rPr>
          <w:rFonts w:ascii="Arial" w:hAnsi="Arial" w:cs="Arial"/>
        </w:rPr>
        <w:t xml:space="preserve">Наименование настоящего стандарта изменено по отношению к наименованию указанного европейского стандарта для приведения в соответствие с </w:t>
      </w:r>
      <w:hyperlink r:id="rId9" w:history="1">
        <w:r w:rsidRPr="007C1CA7">
          <w:rPr>
            <w:rFonts w:ascii="Arial" w:hAnsi="Arial" w:cs="Arial"/>
          </w:rPr>
          <w:t>ГОСТ 1.5-2012</w:t>
        </w:r>
      </w:hyperlink>
      <w:r w:rsidRPr="007C1CA7">
        <w:rPr>
          <w:rFonts w:ascii="Arial" w:hAnsi="Arial" w:cs="Arial"/>
        </w:rPr>
        <w:t xml:space="preserve"> (пункт 3.</w:t>
      </w:r>
      <w:r>
        <w:rPr>
          <w:rFonts w:ascii="Arial" w:hAnsi="Arial" w:cs="Arial"/>
        </w:rPr>
        <w:t>6</w:t>
      </w:r>
      <w:r w:rsidRPr="007C1CA7">
        <w:rPr>
          <w:rFonts w:ascii="Arial" w:hAnsi="Arial" w:cs="Arial"/>
        </w:rPr>
        <w:t>).</w:t>
      </w:r>
    </w:p>
    <w:p w14:paraId="738D5257" w14:textId="77777777" w:rsidR="007C1CA7" w:rsidRPr="007C1CA7" w:rsidRDefault="007C1CA7" w:rsidP="007C1CA7">
      <w:pPr>
        <w:pStyle w:val="formattext"/>
        <w:spacing w:before="0" w:beforeAutospacing="0" w:after="0" w:afterAutospacing="0" w:line="360" w:lineRule="auto"/>
        <w:ind w:firstLine="567"/>
        <w:jc w:val="both"/>
        <w:rPr>
          <w:rFonts w:ascii="Arial" w:hAnsi="Arial" w:cs="Arial"/>
        </w:rPr>
      </w:pPr>
      <w:r w:rsidRPr="007C1CA7">
        <w:rPr>
          <w:rFonts w:ascii="Arial" w:hAnsi="Arial" w:cs="Arial"/>
        </w:rPr>
        <w:t xml:space="preserve">Сведения о соответствии ссылочных национальных и межгосударственных стандартов международным стандартам, использованным в качестве ссылочных в примененном стандарте, приведены в дополнительном </w:t>
      </w:r>
      <w:hyperlink r:id="rId10" w:history="1">
        <w:r w:rsidRPr="007C1CA7">
          <w:rPr>
            <w:rFonts w:ascii="Arial" w:hAnsi="Arial" w:cs="Arial"/>
          </w:rPr>
          <w:t>приложении ДА</w:t>
        </w:r>
      </w:hyperlink>
      <w:r w:rsidRPr="007C1CA7">
        <w:rPr>
          <w:rFonts w:ascii="Arial" w:hAnsi="Arial" w:cs="Arial"/>
        </w:rPr>
        <w:t>.</w:t>
      </w:r>
    </w:p>
    <w:p w14:paraId="0F9CB6D0" w14:textId="77777777" w:rsidR="007C1CA7" w:rsidRPr="007C1CA7" w:rsidRDefault="007C1CA7" w:rsidP="007C1CA7">
      <w:pPr>
        <w:pStyle w:val="formattext"/>
        <w:spacing w:before="0" w:beforeAutospacing="0" w:after="0" w:afterAutospacing="0" w:line="360" w:lineRule="auto"/>
        <w:ind w:firstLine="567"/>
        <w:jc w:val="both"/>
        <w:rPr>
          <w:rFonts w:ascii="Arial" w:hAnsi="Arial" w:cs="Arial"/>
        </w:rPr>
      </w:pPr>
      <w:r w:rsidRPr="007C1CA7">
        <w:rPr>
          <w:rFonts w:ascii="Arial" w:hAnsi="Arial" w:cs="Arial"/>
        </w:rPr>
        <w:t xml:space="preserve">Сопоставление структуры настоящего стандарта со структурой примененного в нем стандарта приведено в </w:t>
      </w:r>
      <w:hyperlink r:id="rId11" w:history="1">
        <w:r w:rsidRPr="007C1CA7">
          <w:rPr>
            <w:rFonts w:ascii="Arial" w:hAnsi="Arial" w:cs="Arial"/>
          </w:rPr>
          <w:t>приложении ДБ</w:t>
        </w:r>
      </w:hyperlink>
      <w:r w:rsidRPr="007C1CA7">
        <w:rPr>
          <w:rFonts w:ascii="Arial" w:hAnsi="Arial" w:cs="Arial"/>
        </w:rPr>
        <w:t>.</w:t>
      </w:r>
    </w:p>
    <w:p w14:paraId="0A1E0FEC" w14:textId="77777777" w:rsidR="00A2577D" w:rsidRDefault="0011315A" w:rsidP="0011315A">
      <w:pPr>
        <w:pStyle w:val="formattext"/>
        <w:spacing w:before="0" w:beforeAutospacing="0" w:after="0" w:afterAutospacing="0" w:line="360" w:lineRule="auto"/>
        <w:ind w:firstLine="567"/>
        <w:jc w:val="both"/>
        <w:rPr>
          <w:rFonts w:ascii="Arial" w:hAnsi="Arial" w:cs="Arial"/>
        </w:rPr>
      </w:pPr>
      <w:r>
        <w:rPr>
          <w:rFonts w:ascii="Arial" w:hAnsi="Arial" w:cs="Arial"/>
        </w:rPr>
        <w:t xml:space="preserve">5 </w:t>
      </w:r>
      <w:r w:rsidR="00A2577D">
        <w:rPr>
          <w:rFonts w:ascii="Arial" w:hAnsi="Arial" w:cs="Arial"/>
        </w:rPr>
        <w:t>ВВЕДЕН ВПЕРВЫЕ</w:t>
      </w:r>
    </w:p>
    <w:p w14:paraId="3E5599B7" w14:textId="77777777" w:rsidR="00F15244" w:rsidRPr="00A2577D" w:rsidRDefault="0011315A">
      <w:pPr>
        <w:spacing w:after="120"/>
        <w:ind w:firstLine="567"/>
        <w:rPr>
          <w:rFonts w:ascii="Arial" w:hAnsi="Arial" w:cs="Arial"/>
          <w:sz w:val="24"/>
          <w:szCs w:val="24"/>
        </w:rPr>
      </w:pPr>
      <w:r>
        <w:rPr>
          <w:rFonts w:ascii="Arial" w:hAnsi="Arial" w:cs="Arial"/>
          <w:sz w:val="24"/>
          <w:szCs w:val="24"/>
        </w:rPr>
        <w:t>6</w:t>
      </w:r>
      <w:r w:rsidR="00433CEC" w:rsidRPr="00A2577D">
        <w:rPr>
          <w:rFonts w:ascii="Arial" w:hAnsi="Arial" w:cs="Arial"/>
          <w:sz w:val="24"/>
          <w:szCs w:val="24"/>
        </w:rPr>
        <w:t xml:space="preserve"> Настоящий стандарт разработан на основе применения </w:t>
      </w:r>
      <w:r w:rsidRPr="0011315A">
        <w:rPr>
          <w:rFonts w:ascii="Arial" w:hAnsi="Arial" w:cs="Arial"/>
          <w:sz w:val="24"/>
          <w:szCs w:val="24"/>
        </w:rPr>
        <w:t xml:space="preserve">ГОСТ Р 58955-2020 </w:t>
      </w:r>
      <w:r w:rsidR="00433CEC" w:rsidRPr="00A2577D">
        <w:rPr>
          <w:rFonts w:ascii="Arial" w:hAnsi="Arial" w:cs="Arial"/>
          <w:sz w:val="24"/>
          <w:szCs w:val="24"/>
        </w:rPr>
        <w:t>«</w:t>
      </w:r>
      <w:r w:rsidRPr="0011315A">
        <w:rPr>
          <w:rFonts w:ascii="Arial" w:hAnsi="Arial" w:cs="Arial"/>
          <w:sz w:val="24"/>
          <w:szCs w:val="24"/>
        </w:rPr>
        <w:t>Изделия из пенополиэтилена заводского изготовления, применяемые при строительстве зданий и сооружений. Общие технические условия</w:t>
      </w:r>
      <w:r w:rsidR="00433CEC" w:rsidRPr="00A2577D">
        <w:rPr>
          <w:rFonts w:ascii="Arial" w:hAnsi="Arial" w:cs="Arial"/>
          <w:sz w:val="24"/>
          <w:szCs w:val="24"/>
        </w:rPr>
        <w:t>»</w:t>
      </w:r>
      <w:r w:rsidR="00A2577D" w:rsidRPr="00A2577D">
        <w:rPr>
          <w:rFonts w:ascii="Arial" w:hAnsi="Arial" w:cs="Arial"/>
          <w:vertAlign w:val="superscript"/>
        </w:rPr>
        <w:t xml:space="preserve"> </w:t>
      </w:r>
    </w:p>
    <w:p w14:paraId="74F6D82B" w14:textId="77777777" w:rsidR="00F15244" w:rsidRDefault="00433CEC" w:rsidP="00117973">
      <w:pPr>
        <w:rPr>
          <w:rFonts w:ascii="Arial" w:hAnsi="Arial" w:cs="Arial"/>
          <w:i/>
          <w:iCs/>
          <w:sz w:val="24"/>
          <w:szCs w:val="24"/>
        </w:rPr>
      </w:pPr>
      <w:r>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CCFEFE5" w14:textId="77777777" w:rsidR="00F15244" w:rsidRDefault="00433CEC">
      <w:pPr>
        <w:ind w:firstLine="510"/>
        <w:rPr>
          <w:rFonts w:ascii="Arial" w:hAnsi="Arial" w:cs="Arial"/>
          <w:i/>
          <w:iCs/>
          <w:sz w:val="24"/>
          <w:szCs w:val="24"/>
        </w:rPr>
      </w:pPr>
      <w:r>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032EADA" w14:textId="77777777" w:rsidR="00F15244" w:rsidRDefault="00F15244">
      <w:pPr>
        <w:ind w:firstLine="510"/>
        <w:rPr>
          <w:rFonts w:ascii="Arial" w:hAnsi="Arial" w:cs="Arial"/>
          <w:i/>
          <w:iCs/>
          <w:sz w:val="24"/>
          <w:szCs w:val="24"/>
        </w:rPr>
      </w:pPr>
    </w:p>
    <w:p w14:paraId="0C686BB0" w14:textId="77777777" w:rsidR="00F15244" w:rsidRDefault="00F15244">
      <w:pPr>
        <w:ind w:firstLine="510"/>
        <w:rPr>
          <w:rFonts w:ascii="Arial" w:hAnsi="Arial" w:cs="Arial"/>
          <w:i/>
          <w:iCs/>
          <w:sz w:val="24"/>
          <w:szCs w:val="24"/>
        </w:rPr>
      </w:pPr>
    </w:p>
    <w:p w14:paraId="1CF80526" w14:textId="77777777" w:rsidR="00601DB9" w:rsidRDefault="00433CEC" w:rsidP="00117973">
      <w:pPr>
        <w:ind w:firstLine="510"/>
        <w:rPr>
          <w:rFonts w:ascii="Arial" w:hAnsi="Arial" w:cs="Arial"/>
          <w:i/>
          <w:iCs/>
          <w:sz w:val="24"/>
          <w:szCs w:val="24"/>
        </w:rPr>
      </w:pPr>
      <w:r>
        <w:rPr>
          <w:rFonts w:ascii="Arial" w:hAnsi="Arial" w:cs="Arial"/>
          <w:i/>
          <w:i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71EA3DD8" w14:textId="77777777" w:rsidR="00601DB9" w:rsidRDefault="00601DB9">
      <w:pPr>
        <w:rPr>
          <w:rFonts w:ascii="Arial" w:hAnsi="Arial" w:cs="Arial"/>
          <w:i/>
          <w:iCs/>
          <w:sz w:val="24"/>
          <w:szCs w:val="24"/>
        </w:rPr>
      </w:pPr>
      <w:r>
        <w:rPr>
          <w:rFonts w:ascii="Arial" w:hAnsi="Arial" w:cs="Arial"/>
          <w:i/>
          <w:iCs/>
          <w:sz w:val="24"/>
          <w:szCs w:val="24"/>
        </w:rPr>
        <w:br w:type="page"/>
      </w:r>
    </w:p>
    <w:p w14:paraId="42538CC4" w14:textId="77777777" w:rsidR="00601DB9" w:rsidRPr="005978BC" w:rsidRDefault="00601DB9" w:rsidP="005978BC">
      <w:pPr>
        <w:ind w:firstLine="510"/>
        <w:jc w:val="center"/>
        <w:rPr>
          <w:rFonts w:ascii="Arial" w:hAnsi="Arial" w:cs="Arial"/>
          <w:b/>
          <w:iCs/>
          <w:szCs w:val="24"/>
        </w:rPr>
      </w:pPr>
      <w:r w:rsidRPr="005978BC">
        <w:rPr>
          <w:rFonts w:ascii="Arial" w:hAnsi="Arial" w:cs="Arial"/>
          <w:b/>
          <w:iCs/>
          <w:szCs w:val="24"/>
        </w:rPr>
        <w:lastRenderedPageBreak/>
        <w:t>Содержание</w:t>
      </w:r>
    </w:p>
    <w:p w14:paraId="1A4C1A71"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1 Область применения . . . . . . . . . . . . . . . . . . . . . . . . . . . . . . . . . . . </w:t>
      </w:r>
      <w:r>
        <w:rPr>
          <w:rFonts w:ascii="Arial" w:hAnsi="Arial" w:cs="Arial"/>
          <w:iCs/>
          <w:sz w:val="24"/>
          <w:szCs w:val="24"/>
        </w:rPr>
        <w:t>. . . . . . . . . . . . .</w:t>
      </w:r>
    </w:p>
    <w:p w14:paraId="749F0F5B"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2 Нормативные ссылки. . . . . . . . . . . . . . . . . . . . . . . . . . . . . . . . . . . . . . . . . . . . . . . . </w:t>
      </w:r>
    </w:p>
    <w:p w14:paraId="151CF9A4"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3 Термины, определения, обозначения и сокращения . . . . . . . . . . . . . . . . . . . . . . </w:t>
      </w:r>
    </w:p>
    <w:p w14:paraId="13A1CB7E"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3.1 Термины и определения . . . . . . . . . . . . . . . . . . . . . . . . . . . . . . . . . . . . . . . . . . . </w:t>
      </w:r>
    </w:p>
    <w:p w14:paraId="41085C1E"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3.2 Обозначения и сокращения. . . . . . . . . . . . . . . . . . . . . . . . . . . . . . . . . . . . . . . . . </w:t>
      </w:r>
    </w:p>
    <w:p w14:paraId="78C2BF57"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4 Требования. . . . . . . . . . . . . . . . . . .</w:t>
      </w:r>
    </w:p>
    <w:p w14:paraId="623361A4"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4.1 Общие положения . . . . . . . . . . . . . . . . . . . . . . . . . . . . . . . . . . . . . . </w:t>
      </w:r>
      <w:r>
        <w:rPr>
          <w:rFonts w:ascii="Arial" w:hAnsi="Arial" w:cs="Arial"/>
          <w:iCs/>
          <w:sz w:val="24"/>
          <w:szCs w:val="24"/>
        </w:rPr>
        <w:t>. . . . . . . . . .</w:t>
      </w:r>
    </w:p>
    <w:p w14:paraId="6835C64A"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4.2 Требования ко всем изделиям. . . . . . . . . . . . . . . . . . . . . . . . . . . </w:t>
      </w:r>
      <w:r>
        <w:rPr>
          <w:rFonts w:ascii="Arial" w:hAnsi="Arial" w:cs="Arial"/>
          <w:iCs/>
          <w:sz w:val="24"/>
          <w:szCs w:val="24"/>
        </w:rPr>
        <w:t xml:space="preserve">. . . . . . . . . . . . </w:t>
      </w:r>
    </w:p>
    <w:p w14:paraId="7204EC6E"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4.3 Требования, учитывающие конкретные условия применения изделий (экс</w:t>
      </w:r>
      <w:r>
        <w:rPr>
          <w:rFonts w:ascii="Arial" w:hAnsi="Arial" w:cs="Arial"/>
          <w:iCs/>
          <w:sz w:val="24"/>
          <w:szCs w:val="24"/>
        </w:rPr>
        <w:t xml:space="preserve">плуатационные </w:t>
      </w:r>
      <w:r w:rsidRPr="00601DB9">
        <w:rPr>
          <w:rFonts w:ascii="Arial" w:hAnsi="Arial" w:cs="Arial"/>
          <w:iCs/>
          <w:sz w:val="24"/>
          <w:szCs w:val="24"/>
        </w:rPr>
        <w:t xml:space="preserve">требования). . . . . . . . . . . . . . . . . . . . . . . . . . . . . . . . . . . . . . . . . . . . . </w:t>
      </w:r>
      <w:r>
        <w:rPr>
          <w:rFonts w:ascii="Arial" w:hAnsi="Arial" w:cs="Arial"/>
          <w:iCs/>
          <w:sz w:val="24"/>
          <w:szCs w:val="24"/>
        </w:rPr>
        <w:t>. .</w:t>
      </w:r>
    </w:p>
    <w:p w14:paraId="41EF3936"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5 Методы испытаний . . . . . . . . . . . . . . . . . . . . . . . . . . . . . . . . . . . . . . . . . . . . . . . . . </w:t>
      </w:r>
    </w:p>
    <w:p w14:paraId="1172B332"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5.1 Отбор образцов . . . . . . . . . . . . . . . . . . . . . . . . . . . . . . . . . . . . </w:t>
      </w:r>
      <w:r>
        <w:rPr>
          <w:rFonts w:ascii="Arial" w:hAnsi="Arial" w:cs="Arial"/>
          <w:iCs/>
          <w:sz w:val="24"/>
          <w:szCs w:val="24"/>
        </w:rPr>
        <w:t xml:space="preserve">. . . . . . . . . . . . . . </w:t>
      </w:r>
    </w:p>
    <w:p w14:paraId="78515230"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5.2 Предварительная подготовка . . . . . . . . . . . . . . . . . . . . . . . . . . . . . . . . . . . . . . .</w:t>
      </w:r>
      <w:r>
        <w:rPr>
          <w:rFonts w:ascii="Arial" w:hAnsi="Arial" w:cs="Arial"/>
          <w:iCs/>
          <w:sz w:val="24"/>
          <w:szCs w:val="24"/>
        </w:rPr>
        <w:t xml:space="preserve"> </w:t>
      </w:r>
    </w:p>
    <w:p w14:paraId="62CAF126"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5.3 Проведение испытаний . . . . . . . . . . . . . . . . . . . . . . . . . . . . . . . . . . . . . . . . . . . . </w:t>
      </w:r>
    </w:p>
    <w:p w14:paraId="1E92266F"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6 Обозначения . . . . . . . . . . . . . . . . . . . . . . . . . . . . . . . . . . . . . . . </w:t>
      </w:r>
      <w:r>
        <w:rPr>
          <w:rFonts w:ascii="Arial" w:hAnsi="Arial" w:cs="Arial"/>
          <w:iCs/>
          <w:sz w:val="24"/>
          <w:szCs w:val="24"/>
        </w:rPr>
        <w:t xml:space="preserve">. . . . . . . . . . . . . . </w:t>
      </w:r>
    </w:p>
    <w:p w14:paraId="67D92BD1"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7 Типовые испытания опытных образцов и контроль произ-водственного процесса на предприятии. . . . . . . . . . . . . . . . . . . . . . . . . . . . . . . . . . . . . . . . . . . . . . . . </w:t>
      </w:r>
    </w:p>
    <w:p w14:paraId="1172D34F" w14:textId="77777777" w:rsidR="00601DB9" w:rsidRPr="00601DB9" w:rsidRDefault="00601DB9" w:rsidP="00601DB9">
      <w:pPr>
        <w:ind w:firstLine="510"/>
        <w:rPr>
          <w:rFonts w:ascii="Arial" w:hAnsi="Arial" w:cs="Arial"/>
          <w:iCs/>
          <w:sz w:val="24"/>
          <w:szCs w:val="24"/>
        </w:rPr>
      </w:pPr>
      <w:r>
        <w:rPr>
          <w:rFonts w:ascii="Arial" w:hAnsi="Arial" w:cs="Arial"/>
          <w:iCs/>
          <w:sz w:val="24"/>
          <w:szCs w:val="24"/>
        </w:rPr>
        <w:t xml:space="preserve">7.1 Типовые </w:t>
      </w:r>
      <w:r w:rsidRPr="00601DB9">
        <w:rPr>
          <w:rFonts w:ascii="Arial" w:hAnsi="Arial" w:cs="Arial"/>
          <w:iCs/>
          <w:sz w:val="24"/>
          <w:szCs w:val="24"/>
        </w:rPr>
        <w:t xml:space="preserve">испытания опытных образцов . . . . . . . . . . . . . . . . . . . . . . . . . . </w:t>
      </w:r>
      <w:r>
        <w:rPr>
          <w:rFonts w:ascii="Arial" w:hAnsi="Arial" w:cs="Arial"/>
          <w:iCs/>
          <w:sz w:val="24"/>
          <w:szCs w:val="24"/>
        </w:rPr>
        <w:t xml:space="preserve">. . . . . </w:t>
      </w:r>
    </w:p>
    <w:p w14:paraId="7D214421"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7.</w:t>
      </w:r>
      <w:r>
        <w:rPr>
          <w:rFonts w:ascii="Arial" w:hAnsi="Arial" w:cs="Arial"/>
          <w:iCs/>
          <w:sz w:val="24"/>
          <w:szCs w:val="24"/>
        </w:rPr>
        <w:t>2</w:t>
      </w:r>
      <w:r w:rsidRPr="00601DB9">
        <w:rPr>
          <w:rFonts w:ascii="Arial" w:hAnsi="Arial" w:cs="Arial"/>
          <w:iCs/>
          <w:sz w:val="24"/>
          <w:szCs w:val="24"/>
        </w:rPr>
        <w:t xml:space="preserve"> Заводской контроль качества продукции . . . . . . . . . . . . . . . . . . . . . . . . . . . . . . </w:t>
      </w:r>
    </w:p>
    <w:p w14:paraId="003F9C4E"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8 Маркировка  . . . . . . . . . . . . . . . . . . . . . . . . . . . . . . . . . . . . . . . .</w:t>
      </w:r>
      <w:r>
        <w:rPr>
          <w:rFonts w:ascii="Arial" w:hAnsi="Arial" w:cs="Arial"/>
          <w:iCs/>
          <w:sz w:val="24"/>
          <w:szCs w:val="24"/>
        </w:rPr>
        <w:t xml:space="preserve"> . . . . . . . . . . . . . . . </w:t>
      </w:r>
    </w:p>
    <w:p w14:paraId="235C089F"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9 Гарантии изготовителя . . . . . . . . . . . . . . . . . . . . . . . . . . . . . . . . . . . . . . . . . . . . . . </w:t>
      </w:r>
    </w:p>
    <w:p w14:paraId="1CC37CA7"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Приложение A (обязательное) Определение заявленных значений теплопроводности . . . . . . . </w:t>
      </w:r>
    </w:p>
    <w:p w14:paraId="1291E012"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Приложение B (обязательное) Типовые испытания изделия и заводской кон</w:t>
      </w:r>
      <w:r>
        <w:rPr>
          <w:rFonts w:ascii="Arial" w:hAnsi="Arial" w:cs="Arial"/>
          <w:iCs/>
          <w:sz w:val="24"/>
          <w:szCs w:val="24"/>
        </w:rPr>
        <w:t xml:space="preserve">троль </w:t>
      </w:r>
      <w:r w:rsidRPr="00601DB9">
        <w:rPr>
          <w:rFonts w:ascii="Arial" w:hAnsi="Arial" w:cs="Arial"/>
          <w:iCs/>
          <w:sz w:val="24"/>
          <w:szCs w:val="24"/>
        </w:rPr>
        <w:t xml:space="preserve">качества продукции. . . . . . . . . . . . . . . . . . . . . . . . . . . . . . . . . . . . . . . . . . . . . . . . . </w:t>
      </w:r>
    </w:p>
    <w:p w14:paraId="014DDE5F"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Приложение C (обязательное) Многослойные т</w:t>
      </w:r>
      <w:r>
        <w:rPr>
          <w:rFonts w:ascii="Arial" w:hAnsi="Arial" w:cs="Arial"/>
          <w:iCs/>
          <w:sz w:val="24"/>
          <w:szCs w:val="24"/>
        </w:rPr>
        <w:t>еплоизоляционные изделия из ППЭ………………………………………………………………………………………………….</w:t>
      </w:r>
    </w:p>
    <w:p w14:paraId="23588F19"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Приложение Е (справочное) Дополнительные свойства. . . . . . . . . . . . . . . . . . . . . </w:t>
      </w:r>
    </w:p>
    <w:p w14:paraId="1776687C"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Приложение ДА (справочное) Сведения о соответствии ссылочных национальных</w:t>
      </w:r>
      <w:r>
        <w:rPr>
          <w:rFonts w:ascii="Arial" w:hAnsi="Arial" w:cs="Arial"/>
          <w:iCs/>
          <w:sz w:val="24"/>
          <w:szCs w:val="24"/>
        </w:rPr>
        <w:t xml:space="preserve"> </w:t>
      </w:r>
      <w:r w:rsidRPr="00601DB9">
        <w:rPr>
          <w:rFonts w:ascii="Arial" w:hAnsi="Arial" w:cs="Arial"/>
          <w:iCs/>
          <w:sz w:val="24"/>
          <w:szCs w:val="24"/>
        </w:rPr>
        <w:t xml:space="preserve">и межгосударственных стандартов международным стандартам, использованным в качестве ссылочных в примененном </w:t>
      </w:r>
      <w:r>
        <w:rPr>
          <w:rFonts w:ascii="Arial" w:hAnsi="Arial" w:cs="Arial"/>
          <w:iCs/>
          <w:sz w:val="24"/>
          <w:szCs w:val="24"/>
        </w:rPr>
        <w:t>европейском стандарте</w:t>
      </w:r>
      <w:r w:rsidRPr="00601DB9">
        <w:rPr>
          <w:rFonts w:ascii="Arial" w:hAnsi="Arial" w:cs="Arial"/>
          <w:iCs/>
          <w:sz w:val="24"/>
          <w:szCs w:val="24"/>
        </w:rPr>
        <w:t xml:space="preserve">. . . </w:t>
      </w:r>
      <w:r>
        <w:rPr>
          <w:rFonts w:ascii="Arial" w:hAnsi="Arial" w:cs="Arial"/>
          <w:iCs/>
          <w:sz w:val="24"/>
          <w:szCs w:val="24"/>
        </w:rPr>
        <w:t>……………..</w:t>
      </w:r>
    </w:p>
    <w:p w14:paraId="34931714" w14:textId="77777777" w:rsidR="00601DB9" w:rsidRPr="00601DB9" w:rsidRDefault="00601DB9" w:rsidP="00601DB9">
      <w:pPr>
        <w:ind w:firstLine="510"/>
        <w:rPr>
          <w:rFonts w:ascii="Arial" w:hAnsi="Arial" w:cs="Arial"/>
          <w:iCs/>
          <w:sz w:val="24"/>
          <w:szCs w:val="24"/>
        </w:rPr>
      </w:pPr>
      <w:r w:rsidRPr="00601DB9">
        <w:rPr>
          <w:rFonts w:ascii="Arial" w:hAnsi="Arial" w:cs="Arial"/>
          <w:iCs/>
          <w:sz w:val="24"/>
          <w:szCs w:val="24"/>
        </w:rPr>
        <w:t>Приложение ДБ (справочное) Сопоставление структуры настоящего стандарта</w:t>
      </w:r>
    </w:p>
    <w:p w14:paraId="09E93B0A" w14:textId="77777777" w:rsidR="005A18CC" w:rsidRPr="00601DB9" w:rsidRDefault="00601DB9" w:rsidP="00601DB9">
      <w:pPr>
        <w:ind w:firstLine="510"/>
        <w:rPr>
          <w:rFonts w:ascii="Arial" w:hAnsi="Arial" w:cs="Arial"/>
          <w:iCs/>
          <w:sz w:val="24"/>
          <w:szCs w:val="24"/>
        </w:rPr>
      </w:pPr>
      <w:r w:rsidRPr="00601DB9">
        <w:rPr>
          <w:rFonts w:ascii="Arial" w:hAnsi="Arial" w:cs="Arial"/>
          <w:iCs/>
          <w:sz w:val="24"/>
          <w:szCs w:val="24"/>
        </w:rPr>
        <w:t xml:space="preserve">со структурой примененного в нем </w:t>
      </w:r>
      <w:r>
        <w:rPr>
          <w:rFonts w:ascii="Arial" w:hAnsi="Arial" w:cs="Arial"/>
          <w:iCs/>
          <w:sz w:val="24"/>
          <w:szCs w:val="24"/>
        </w:rPr>
        <w:t>европейского стандарта</w:t>
      </w:r>
      <w:r w:rsidRPr="00601DB9">
        <w:rPr>
          <w:rFonts w:ascii="Arial" w:hAnsi="Arial" w:cs="Arial"/>
          <w:iCs/>
          <w:sz w:val="24"/>
          <w:szCs w:val="24"/>
        </w:rPr>
        <w:t xml:space="preserve">. . . . . . . . . . . . . . . </w:t>
      </w:r>
    </w:p>
    <w:p w14:paraId="538AA584" w14:textId="77777777" w:rsidR="00F15244" w:rsidRDefault="005A18CC" w:rsidP="004618A8">
      <w:pPr>
        <w:jc w:val="center"/>
        <w:rPr>
          <w:rFonts w:ascii="Arial" w:hAnsi="Arial" w:cs="Arial"/>
          <w:b/>
          <w:iCs/>
          <w:szCs w:val="24"/>
        </w:rPr>
      </w:pPr>
      <w:r w:rsidRPr="005A18CC">
        <w:rPr>
          <w:rFonts w:ascii="Arial" w:hAnsi="Arial" w:cs="Arial"/>
          <w:b/>
          <w:iCs/>
          <w:szCs w:val="24"/>
        </w:rPr>
        <w:lastRenderedPageBreak/>
        <w:t>Введение</w:t>
      </w:r>
    </w:p>
    <w:p w14:paraId="08FCA7F7"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Настоящий стандарт является модифицированным по отношению к примененному стандарту путем изменения нормативных ссылок, выделенных в тексте курсивом, а также путем внесения следующих технических изменений:</w:t>
      </w:r>
    </w:p>
    <w:p w14:paraId="5FC452D8"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 xml:space="preserve">- исключены ссылки на европейские стандарты ЕН 13823, ЕН 15715, ЕН ИСО 1716, ЕН ИСО 11925-2, ЕН ИСО 13790 не принятые в качестве </w:t>
      </w:r>
      <w:r>
        <w:rPr>
          <w:rFonts w:ascii="Arial" w:hAnsi="Arial" w:cs="Arial"/>
          <w:iCs/>
          <w:sz w:val="24"/>
          <w:szCs w:val="24"/>
        </w:rPr>
        <w:t>межгосударственных</w:t>
      </w:r>
      <w:r w:rsidRPr="005A18CC">
        <w:rPr>
          <w:rFonts w:ascii="Arial" w:hAnsi="Arial" w:cs="Arial"/>
          <w:iCs/>
          <w:sz w:val="24"/>
          <w:szCs w:val="24"/>
        </w:rPr>
        <w:t xml:space="preserve"> стандартов;</w:t>
      </w:r>
    </w:p>
    <w:p w14:paraId="09AB1771"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 xml:space="preserve">- ссылка на ЕН 13501-1 заменена ссылками на межгосударственные стандарты </w:t>
      </w:r>
      <w:hyperlink r:id="rId12" w:history="1">
        <w:r w:rsidRPr="005A18CC">
          <w:rPr>
            <w:rFonts w:ascii="Arial" w:hAnsi="Arial" w:cs="Arial"/>
            <w:iCs/>
            <w:sz w:val="24"/>
            <w:szCs w:val="24"/>
          </w:rPr>
          <w:t>ГОСТ 30244</w:t>
        </w:r>
      </w:hyperlink>
      <w:r w:rsidRPr="005A18CC">
        <w:rPr>
          <w:rFonts w:ascii="Arial" w:hAnsi="Arial" w:cs="Arial"/>
          <w:iCs/>
          <w:sz w:val="24"/>
          <w:szCs w:val="24"/>
        </w:rPr>
        <w:t xml:space="preserve">, </w:t>
      </w:r>
      <w:hyperlink r:id="rId13" w:history="1">
        <w:r w:rsidRPr="005A18CC">
          <w:rPr>
            <w:rFonts w:ascii="Arial" w:hAnsi="Arial" w:cs="Arial"/>
            <w:iCs/>
            <w:sz w:val="24"/>
            <w:szCs w:val="24"/>
          </w:rPr>
          <w:t>ГОСТ 30402</w:t>
        </w:r>
      </w:hyperlink>
      <w:r w:rsidRPr="005A18CC">
        <w:rPr>
          <w:rFonts w:ascii="Arial" w:hAnsi="Arial" w:cs="Arial"/>
          <w:iCs/>
          <w:sz w:val="24"/>
          <w:szCs w:val="24"/>
        </w:rPr>
        <w:t xml:space="preserve">, </w:t>
      </w:r>
      <w:hyperlink r:id="rId14" w:history="1">
        <w:r w:rsidRPr="005A18CC">
          <w:rPr>
            <w:rFonts w:ascii="Arial" w:hAnsi="Arial" w:cs="Arial"/>
            <w:iCs/>
            <w:sz w:val="24"/>
            <w:szCs w:val="24"/>
          </w:rPr>
          <w:t>ГОСТ 12.1.044</w:t>
        </w:r>
      </w:hyperlink>
      <w:r w:rsidRPr="005A18CC">
        <w:rPr>
          <w:rFonts w:ascii="Arial" w:hAnsi="Arial" w:cs="Arial"/>
          <w:iCs/>
          <w:sz w:val="24"/>
          <w:szCs w:val="24"/>
        </w:rPr>
        <w:t>, которые распространяются на тот же аспект стандартизации, но не гармонизированы с ним, а также данные ссылки выделены в тексте курсивом;</w:t>
      </w:r>
    </w:p>
    <w:p w14:paraId="03AEFDE8"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 xml:space="preserve">- добавлены ссылки на </w:t>
      </w:r>
      <w:hyperlink r:id="rId15" w:history="1">
        <w:r w:rsidRPr="005A18CC">
          <w:rPr>
            <w:rFonts w:ascii="Arial" w:hAnsi="Arial" w:cs="Arial"/>
            <w:iCs/>
            <w:sz w:val="24"/>
            <w:szCs w:val="24"/>
          </w:rPr>
          <w:t>ГОСТ 7076</w:t>
        </w:r>
      </w:hyperlink>
      <w:r w:rsidRPr="005A18CC">
        <w:rPr>
          <w:rFonts w:ascii="Arial" w:hAnsi="Arial" w:cs="Arial"/>
          <w:iCs/>
          <w:sz w:val="24"/>
          <w:szCs w:val="24"/>
        </w:rPr>
        <w:t xml:space="preserve">, </w:t>
      </w:r>
      <w:hyperlink r:id="rId16" w:history="1">
        <w:r w:rsidRPr="005A18CC">
          <w:rPr>
            <w:rFonts w:ascii="Arial" w:hAnsi="Arial" w:cs="Arial"/>
            <w:iCs/>
            <w:sz w:val="24"/>
            <w:szCs w:val="24"/>
          </w:rPr>
          <w:t>ГОСТ EN 1602</w:t>
        </w:r>
      </w:hyperlink>
      <w:r w:rsidRPr="005A18CC">
        <w:rPr>
          <w:rFonts w:ascii="Arial" w:hAnsi="Arial" w:cs="Arial"/>
          <w:iCs/>
          <w:sz w:val="24"/>
          <w:szCs w:val="24"/>
        </w:rPr>
        <w:t xml:space="preserve">, </w:t>
      </w:r>
      <w:hyperlink r:id="rId17" w:history="1">
        <w:r w:rsidRPr="005A18CC">
          <w:rPr>
            <w:rFonts w:ascii="Arial" w:hAnsi="Arial" w:cs="Arial"/>
            <w:iCs/>
            <w:sz w:val="24"/>
            <w:szCs w:val="24"/>
          </w:rPr>
          <w:t>ГОСТ EN 1605</w:t>
        </w:r>
      </w:hyperlink>
      <w:r w:rsidRPr="005A18CC">
        <w:rPr>
          <w:rFonts w:ascii="Arial" w:hAnsi="Arial" w:cs="Arial"/>
          <w:iCs/>
          <w:sz w:val="24"/>
          <w:szCs w:val="24"/>
        </w:rPr>
        <w:t xml:space="preserve">, </w:t>
      </w:r>
      <w:hyperlink r:id="rId18" w:history="1">
        <w:r w:rsidRPr="005A18CC">
          <w:rPr>
            <w:rFonts w:ascii="Arial" w:hAnsi="Arial" w:cs="Arial"/>
            <w:iCs/>
            <w:sz w:val="24"/>
            <w:szCs w:val="24"/>
          </w:rPr>
          <w:t>ГОСТ EN 12089</w:t>
        </w:r>
      </w:hyperlink>
      <w:r w:rsidRPr="005A18CC">
        <w:rPr>
          <w:rFonts w:ascii="Arial" w:hAnsi="Arial" w:cs="Arial"/>
          <w:iCs/>
          <w:sz w:val="24"/>
          <w:szCs w:val="24"/>
        </w:rPr>
        <w:t xml:space="preserve">, </w:t>
      </w:r>
      <w:hyperlink r:id="rId19" w:history="1">
        <w:r w:rsidRPr="005A18CC">
          <w:rPr>
            <w:rFonts w:ascii="Arial" w:hAnsi="Arial" w:cs="Arial"/>
            <w:iCs/>
            <w:sz w:val="24"/>
            <w:szCs w:val="24"/>
          </w:rPr>
          <w:t>ГОСТ EN 12090</w:t>
        </w:r>
      </w:hyperlink>
      <w:r w:rsidRPr="005A18CC">
        <w:rPr>
          <w:rFonts w:ascii="Arial" w:hAnsi="Arial" w:cs="Arial"/>
          <w:iCs/>
          <w:sz w:val="24"/>
          <w:szCs w:val="24"/>
        </w:rPr>
        <w:t xml:space="preserve">, </w:t>
      </w:r>
      <w:hyperlink r:id="rId20" w:history="1">
        <w:r w:rsidRPr="005A18CC">
          <w:rPr>
            <w:rFonts w:ascii="Arial" w:hAnsi="Arial" w:cs="Arial"/>
            <w:iCs/>
            <w:sz w:val="24"/>
            <w:szCs w:val="24"/>
          </w:rPr>
          <w:t>ГОСТ EN 29053</w:t>
        </w:r>
      </w:hyperlink>
      <w:r w:rsidRPr="005A18CC">
        <w:rPr>
          <w:rFonts w:ascii="Arial" w:hAnsi="Arial" w:cs="Arial"/>
          <w:iCs/>
          <w:sz w:val="24"/>
          <w:szCs w:val="24"/>
        </w:rPr>
        <w:t>, которые выделены в тексте курсивом;</w:t>
      </w:r>
    </w:p>
    <w:p w14:paraId="6B4F5511"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 изменено содержание пункта 4.2.6 в части пожарно-технических характеристик в соответствии с действующими национальными нормами. Данное изменение выделено в тексте курсивом;</w:t>
      </w:r>
    </w:p>
    <w:p w14:paraId="5D7F5852"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 исключены пункты: 4.3.12 (так как разрабатываемый стандарт не распространяется на изделия из заготовок); 4.3.13 (не актуально для России); 4.3.14 (используется иная нормативная документация); 4.3.15 (метод испытания в настоящее время находится на стадии разработки. Настоящий стандарт будет дополнен после введения указанного стандарта в действие), а также исключены ссылки на данные пункты в таблице 6 (раздел 4) и таблице В.1 (приложение В);</w:t>
      </w:r>
    </w:p>
    <w:p w14:paraId="796C3866"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 исключена таблица В.2 (приложение В), так как не совпадают нормативные требования;</w:t>
      </w:r>
    </w:p>
    <w:p w14:paraId="47BC8F80"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 исключено приложение D, так как не совпадают методы измерений;</w:t>
      </w:r>
    </w:p>
    <w:p w14:paraId="27D9F173" w14:textId="77777777" w:rsidR="005A18CC" w:rsidRPr="005A18CC" w:rsidRDefault="005A18CC" w:rsidP="005A18CC">
      <w:pPr>
        <w:ind w:firstLine="510"/>
        <w:rPr>
          <w:rFonts w:ascii="Arial" w:hAnsi="Arial" w:cs="Arial"/>
          <w:iCs/>
          <w:sz w:val="24"/>
          <w:szCs w:val="24"/>
        </w:rPr>
      </w:pPr>
      <w:r w:rsidRPr="005A18CC">
        <w:rPr>
          <w:rFonts w:ascii="Arial" w:hAnsi="Arial" w:cs="Arial"/>
          <w:iCs/>
          <w:sz w:val="24"/>
          <w:szCs w:val="24"/>
        </w:rPr>
        <w:t>- исключено приложение ZA, так как оно носит справочный характер.</w:t>
      </w:r>
    </w:p>
    <w:p w14:paraId="6F109B59" w14:textId="77777777" w:rsidR="005A18CC" w:rsidRPr="005A18CC" w:rsidRDefault="005A18CC" w:rsidP="005A18CC">
      <w:pPr>
        <w:ind w:firstLine="510"/>
        <w:rPr>
          <w:rFonts w:ascii="Arial" w:hAnsi="Arial" w:cs="Arial"/>
          <w:iCs/>
          <w:sz w:val="24"/>
          <w:szCs w:val="24"/>
        </w:rPr>
      </w:pPr>
    </w:p>
    <w:p w14:paraId="6B24859D" w14:textId="77777777" w:rsidR="005A18CC" w:rsidRDefault="005A18CC" w:rsidP="00117973">
      <w:pPr>
        <w:ind w:firstLine="510"/>
        <w:rPr>
          <w:rFonts w:ascii="Arial" w:hAnsi="Arial" w:cs="Arial"/>
          <w:i/>
          <w:iCs/>
          <w:sz w:val="24"/>
          <w:szCs w:val="24"/>
        </w:rPr>
      </w:pPr>
    </w:p>
    <w:p w14:paraId="7326C19B" w14:textId="77777777" w:rsidR="005A18CC" w:rsidRDefault="005A18CC" w:rsidP="00117973">
      <w:pPr>
        <w:ind w:firstLine="510"/>
        <w:rPr>
          <w:rFonts w:ascii="Arial" w:hAnsi="Arial" w:cs="Arial"/>
          <w:i/>
          <w:iCs/>
          <w:sz w:val="24"/>
          <w:szCs w:val="24"/>
        </w:rPr>
      </w:pPr>
    </w:p>
    <w:p w14:paraId="30DE54F7" w14:textId="77777777" w:rsidR="005A18CC" w:rsidRDefault="005A18CC" w:rsidP="00117973">
      <w:pPr>
        <w:ind w:firstLine="510"/>
        <w:rPr>
          <w:rFonts w:ascii="Arial" w:hAnsi="Arial" w:cs="Arial"/>
          <w:i/>
          <w:iCs/>
          <w:sz w:val="24"/>
          <w:szCs w:val="24"/>
        </w:rPr>
      </w:pPr>
    </w:p>
    <w:p w14:paraId="5C6E52BB" w14:textId="77777777" w:rsidR="005A18CC" w:rsidRDefault="005A18CC" w:rsidP="00117973">
      <w:pPr>
        <w:ind w:firstLine="510"/>
        <w:rPr>
          <w:rFonts w:ascii="Arial" w:hAnsi="Arial" w:cs="Arial"/>
          <w:i/>
          <w:iCs/>
          <w:sz w:val="24"/>
          <w:szCs w:val="24"/>
        </w:rPr>
      </w:pPr>
    </w:p>
    <w:p w14:paraId="0F68C952" w14:textId="77777777" w:rsidR="005A18CC" w:rsidRPr="00117973" w:rsidRDefault="005A18CC" w:rsidP="00117973">
      <w:pPr>
        <w:ind w:firstLine="510"/>
        <w:rPr>
          <w:rFonts w:ascii="Arial" w:hAnsi="Arial" w:cs="Arial"/>
          <w:i/>
          <w:iCs/>
          <w:sz w:val="24"/>
          <w:szCs w:val="24"/>
        </w:rPr>
      </w:pPr>
    </w:p>
    <w:p w14:paraId="42000C28" w14:textId="77777777" w:rsidR="00F15244" w:rsidRDefault="00F15244">
      <w:pPr>
        <w:ind w:firstLine="510"/>
        <w:rPr>
          <w:rFonts w:ascii="Arial" w:hAnsi="Arial" w:cs="Arial"/>
          <w:sz w:val="24"/>
          <w:szCs w:val="24"/>
          <w:highlight w:val="white"/>
        </w:rPr>
        <w:sectPr w:rsidR="00F15244">
          <w:headerReference w:type="even" r:id="rId21"/>
          <w:headerReference w:type="default" r:id="rId22"/>
          <w:footerReference w:type="even" r:id="rId23"/>
          <w:footerReference w:type="default" r:id="rId24"/>
          <w:pgSz w:w="11906" w:h="16838"/>
          <w:pgMar w:top="1134" w:right="794" w:bottom="1134" w:left="1588" w:header="709" w:footer="709" w:gutter="0"/>
          <w:pgNumType w:fmt="upperRoman" w:start="1"/>
          <w:cols w:space="720"/>
          <w:titlePg/>
        </w:sectPr>
      </w:pPr>
    </w:p>
    <w:p w14:paraId="16DF2B4F" w14:textId="77777777" w:rsidR="00F15244" w:rsidRDefault="00433CEC">
      <w:pPr>
        <w:spacing w:before="120" w:line="240" w:lineRule="auto"/>
        <w:ind w:firstLine="0"/>
        <w:jc w:val="center"/>
        <w:rPr>
          <w:rFonts w:ascii="Arial" w:eastAsia="Arial" w:hAnsi="Arial" w:cs="Arial"/>
          <w:b/>
          <w:smallCaps/>
          <w:spacing w:val="140"/>
          <w:sz w:val="24"/>
          <w:szCs w:val="24"/>
        </w:rPr>
      </w:pPr>
      <w:r>
        <w:rPr>
          <w:rFonts w:ascii="Arial" w:eastAsia="Arial" w:hAnsi="Arial" w:cs="Arial"/>
          <w:b/>
          <w:smallCaps/>
          <w:spacing w:val="140"/>
          <w:sz w:val="24"/>
          <w:szCs w:val="24"/>
        </w:rPr>
        <w:lastRenderedPageBreak/>
        <w:t>МЕЖГОСУДАРСТВЕННЫЙ СТАНДАРТ</w:t>
      </w:r>
    </w:p>
    <w:p w14:paraId="0A8D21D6" w14:textId="77777777" w:rsidR="00F15244" w:rsidRDefault="00433CEC">
      <w:pPr>
        <w:tabs>
          <w:tab w:val="left" w:pos="1701"/>
        </w:tabs>
        <w:ind w:firstLine="0"/>
        <w:jc w:val="left"/>
        <w:rPr>
          <w:rFonts w:ascii="Arial" w:eastAsia="Arial" w:hAnsi="Arial" w:cs="Arial"/>
          <w:b/>
          <w:smallCaps/>
          <w:sz w:val="24"/>
          <w:szCs w:val="24"/>
        </w:rPr>
      </w:pPr>
      <w:r>
        <w:rPr>
          <w:rFonts w:ascii="Arial" w:eastAsia="Arial" w:hAnsi="Arial" w:cs="Arial"/>
          <w:b/>
          <w:smallCaps/>
          <w:sz w:val="24"/>
          <w:szCs w:val="24"/>
        </w:rPr>
        <w:t>_______________________________________________________________________</w:t>
      </w:r>
    </w:p>
    <w:p w14:paraId="6357C1B1" w14:textId="77777777" w:rsidR="00F15244" w:rsidRDefault="00B14348">
      <w:pPr>
        <w:pStyle w:val="headertext"/>
        <w:spacing w:before="0" w:beforeAutospacing="0" w:after="0" w:afterAutospacing="0" w:line="360" w:lineRule="auto"/>
        <w:jc w:val="center"/>
        <w:rPr>
          <w:rFonts w:ascii="Arial" w:eastAsia="Arial" w:hAnsi="Arial" w:cs="Arial"/>
          <w:b/>
          <w:bCs/>
          <w:caps/>
          <w:color w:val="000000"/>
        </w:rPr>
      </w:pPr>
      <w:r w:rsidRPr="00B14348">
        <w:rPr>
          <w:rFonts w:ascii="Arial" w:hAnsi="Arial" w:cs="Arial"/>
          <w:b/>
          <w:bCs/>
        </w:rPr>
        <w:t>ИЗДЕЛИЯ ИЗ ПЕНОПОЛИЭТИЛЕНА ЗАВОДСКОГО ИЗГОТОВЛЕНИЯ, ПРИМЕНЯЕМЫЕ ПРИ СТРОИТЕЛЬСТВЕ ЗДАНИЙ И СООРУЖЕНИЙ</w:t>
      </w:r>
    </w:p>
    <w:p w14:paraId="38AE90EC" w14:textId="77777777" w:rsidR="00117973" w:rsidRPr="00117973" w:rsidRDefault="00117973">
      <w:pPr>
        <w:pStyle w:val="headertext"/>
        <w:spacing w:before="0" w:beforeAutospacing="0" w:after="0" w:afterAutospacing="0" w:line="360" w:lineRule="auto"/>
        <w:jc w:val="center"/>
        <w:rPr>
          <w:rFonts w:ascii="Arial" w:hAnsi="Arial" w:cs="Arial"/>
          <w:b/>
          <w:bCs/>
          <w:lang w:val="en-US"/>
        </w:rPr>
      </w:pPr>
      <w:r w:rsidRPr="00117973">
        <w:rPr>
          <w:rFonts w:ascii="Arial" w:hAnsi="Arial" w:cs="Arial"/>
          <w:b/>
          <w:bCs/>
        </w:rPr>
        <w:t>Общие</w:t>
      </w:r>
      <w:r w:rsidRPr="00117973">
        <w:rPr>
          <w:rFonts w:ascii="Arial" w:hAnsi="Arial" w:cs="Arial"/>
          <w:b/>
          <w:bCs/>
          <w:lang w:val="en-US"/>
        </w:rPr>
        <w:t xml:space="preserve"> </w:t>
      </w:r>
      <w:r w:rsidRPr="00117973">
        <w:rPr>
          <w:rFonts w:ascii="Arial" w:hAnsi="Arial" w:cs="Arial"/>
          <w:b/>
          <w:bCs/>
        </w:rPr>
        <w:t>технические</w:t>
      </w:r>
      <w:r w:rsidRPr="00117973">
        <w:rPr>
          <w:rFonts w:ascii="Arial" w:hAnsi="Arial" w:cs="Arial"/>
          <w:b/>
          <w:bCs/>
          <w:lang w:val="en-US"/>
        </w:rPr>
        <w:t xml:space="preserve"> </w:t>
      </w:r>
      <w:r w:rsidRPr="00117973">
        <w:rPr>
          <w:rFonts w:ascii="Arial" w:hAnsi="Arial" w:cs="Arial"/>
          <w:b/>
          <w:bCs/>
        </w:rPr>
        <w:t>условия</w:t>
      </w:r>
    </w:p>
    <w:p w14:paraId="1BFA7D9C" w14:textId="77777777" w:rsidR="005A18CC" w:rsidRPr="005A18CC" w:rsidRDefault="005A18CC" w:rsidP="005A18CC">
      <w:pPr>
        <w:spacing w:line="240" w:lineRule="auto"/>
        <w:ind w:firstLine="0"/>
        <w:jc w:val="center"/>
        <w:rPr>
          <w:rFonts w:ascii="Arial" w:hAnsi="Arial" w:cs="Arial"/>
          <w:sz w:val="24"/>
          <w:szCs w:val="24"/>
        </w:rPr>
      </w:pPr>
      <w:r w:rsidRPr="005A18CC">
        <w:rPr>
          <w:rFonts w:ascii="Arial" w:hAnsi="Arial" w:cs="Arial"/>
          <w:sz w:val="24"/>
          <w:szCs w:val="24"/>
          <w:lang w:val="en-US"/>
        </w:rPr>
        <w:t xml:space="preserve">Factory made products of polyethylene foam for construction of buildings and structures. </w:t>
      </w:r>
      <w:r w:rsidRPr="005A18CC">
        <w:rPr>
          <w:rFonts w:ascii="Arial" w:hAnsi="Arial" w:cs="Arial"/>
          <w:sz w:val="24"/>
          <w:szCs w:val="24"/>
        </w:rPr>
        <w:t>General specifications</w:t>
      </w:r>
    </w:p>
    <w:p w14:paraId="73B19546" w14:textId="77777777" w:rsidR="00F15244" w:rsidRPr="00876D73" w:rsidRDefault="00433CEC" w:rsidP="00B14348">
      <w:pPr>
        <w:spacing w:line="240" w:lineRule="auto"/>
        <w:ind w:firstLine="0"/>
        <w:jc w:val="center"/>
        <w:rPr>
          <w:rFonts w:ascii="Arial" w:eastAsia="Arial" w:hAnsi="Arial" w:cs="Arial"/>
          <w:b/>
          <w:smallCaps/>
          <w:sz w:val="24"/>
          <w:szCs w:val="24"/>
        </w:rPr>
      </w:pPr>
      <w:r w:rsidRPr="00876D73">
        <w:rPr>
          <w:rFonts w:ascii="Arial" w:eastAsia="Arial" w:hAnsi="Arial" w:cs="Arial"/>
          <w:b/>
          <w:smallCaps/>
          <w:sz w:val="24"/>
          <w:szCs w:val="24"/>
        </w:rPr>
        <w:t>_______________________________________________________________________</w:t>
      </w:r>
    </w:p>
    <w:p w14:paraId="7EB882D5" w14:textId="77777777" w:rsidR="00F15244" w:rsidRPr="00876D73" w:rsidRDefault="00F15244">
      <w:pPr>
        <w:spacing w:line="240" w:lineRule="auto"/>
        <w:ind w:firstLine="7020"/>
        <w:jc w:val="left"/>
        <w:rPr>
          <w:b/>
          <w:sz w:val="2"/>
          <w:szCs w:val="2"/>
        </w:rPr>
      </w:pPr>
    </w:p>
    <w:p w14:paraId="07800E82" w14:textId="77777777" w:rsidR="00F15244" w:rsidRPr="00876D73" w:rsidRDefault="00433CEC">
      <w:pPr>
        <w:ind w:firstLine="5670"/>
        <w:jc w:val="left"/>
        <w:rPr>
          <w:rFonts w:ascii="Arial" w:eastAsia="Arial" w:hAnsi="Arial" w:cs="Arial"/>
          <w:b/>
          <w:sz w:val="24"/>
          <w:szCs w:val="24"/>
        </w:rPr>
      </w:pPr>
      <w:r>
        <w:rPr>
          <w:rFonts w:ascii="Arial" w:eastAsia="Arial" w:hAnsi="Arial" w:cs="Arial"/>
          <w:b/>
          <w:sz w:val="24"/>
          <w:szCs w:val="24"/>
        </w:rPr>
        <w:t>Дата</w:t>
      </w:r>
      <w:r w:rsidRPr="00876D73">
        <w:rPr>
          <w:rFonts w:ascii="Arial" w:eastAsia="Arial" w:hAnsi="Arial" w:cs="Arial"/>
          <w:b/>
          <w:sz w:val="24"/>
          <w:szCs w:val="24"/>
        </w:rPr>
        <w:t xml:space="preserve"> </w:t>
      </w:r>
      <w:r>
        <w:rPr>
          <w:rFonts w:ascii="Arial" w:eastAsia="Arial" w:hAnsi="Arial" w:cs="Arial"/>
          <w:b/>
          <w:sz w:val="24"/>
          <w:szCs w:val="24"/>
        </w:rPr>
        <w:t>введения</w:t>
      </w:r>
      <w:r w:rsidRPr="00876D73">
        <w:rPr>
          <w:rFonts w:ascii="Arial" w:eastAsia="Arial" w:hAnsi="Arial" w:cs="Arial"/>
          <w:b/>
          <w:sz w:val="24"/>
          <w:szCs w:val="24"/>
        </w:rPr>
        <w:t xml:space="preserve"> – </w:t>
      </w:r>
    </w:p>
    <w:p w14:paraId="56B93EB5" w14:textId="77777777" w:rsidR="00F15244" w:rsidRPr="00876D73" w:rsidRDefault="00F15244">
      <w:pPr>
        <w:ind w:firstLine="5670"/>
        <w:jc w:val="left"/>
        <w:rPr>
          <w:rFonts w:ascii="Arial" w:eastAsia="Arial" w:hAnsi="Arial" w:cs="Arial"/>
          <w:sz w:val="24"/>
          <w:szCs w:val="24"/>
        </w:rPr>
      </w:pPr>
    </w:p>
    <w:p w14:paraId="1BA78969" w14:textId="77777777" w:rsidR="00F15244" w:rsidRPr="00876D73" w:rsidRDefault="00433CEC">
      <w:pPr>
        <w:spacing w:after="240"/>
        <w:ind w:firstLine="680"/>
        <w:rPr>
          <w:rFonts w:ascii="Arial" w:eastAsia="Arial" w:hAnsi="Arial" w:cs="Arial"/>
          <w:b/>
        </w:rPr>
      </w:pPr>
      <w:bookmarkStart w:id="0" w:name="_30j0zll"/>
      <w:bookmarkEnd w:id="0"/>
      <w:r w:rsidRPr="00876D73">
        <w:rPr>
          <w:rFonts w:ascii="Arial" w:eastAsia="Arial" w:hAnsi="Arial" w:cs="Arial"/>
          <w:b/>
        </w:rPr>
        <w:t>1</w:t>
      </w:r>
      <w:r>
        <w:rPr>
          <w:rFonts w:ascii="Arial" w:eastAsia="Arial" w:hAnsi="Arial" w:cs="Arial"/>
          <w:b/>
          <w:lang w:val="en-US"/>
        </w:rPr>
        <w:t> </w:t>
      </w:r>
      <w:r>
        <w:rPr>
          <w:rFonts w:ascii="Arial" w:eastAsia="Arial" w:hAnsi="Arial" w:cs="Arial"/>
          <w:b/>
        </w:rPr>
        <w:t>Область</w:t>
      </w:r>
      <w:r w:rsidRPr="00876D73">
        <w:rPr>
          <w:rFonts w:ascii="Arial" w:eastAsia="Arial" w:hAnsi="Arial" w:cs="Arial"/>
          <w:b/>
        </w:rPr>
        <w:t xml:space="preserve"> </w:t>
      </w:r>
      <w:r>
        <w:rPr>
          <w:rFonts w:ascii="Arial" w:eastAsia="Arial" w:hAnsi="Arial" w:cs="Arial"/>
          <w:b/>
        </w:rPr>
        <w:t>применения</w:t>
      </w:r>
    </w:p>
    <w:p w14:paraId="054F4AF4" w14:textId="77777777" w:rsidR="005A18CC" w:rsidRPr="005A18CC" w:rsidRDefault="005A18CC" w:rsidP="005A18CC">
      <w:pPr>
        <w:pStyle w:val="FORMATTEXT0"/>
        <w:spacing w:line="360" w:lineRule="auto"/>
        <w:ind w:firstLine="568"/>
        <w:jc w:val="both"/>
        <w:rPr>
          <w:rFonts w:ascii="Arial" w:eastAsia="Arial" w:hAnsi="Arial" w:cs="Arial"/>
          <w:highlight w:val="white"/>
          <w:lang w:bidi="ru-RU"/>
        </w:rPr>
      </w:pPr>
      <w:r w:rsidRPr="005A18CC">
        <w:rPr>
          <w:rFonts w:ascii="Arial" w:eastAsia="Arial" w:hAnsi="Arial" w:cs="Arial"/>
          <w:highlight w:val="white"/>
          <w:lang w:bidi="ru-RU"/>
        </w:rPr>
        <w:t>Настоящий стандарт устанавливает требования к изделиям из вспененного полиэтилена заводского изготовления, с облицовкой/покрытием или без них, которые используют для тепло-, звуко- и пароизоляции конструкций зданий. Изделия производят в виде листов, рулонов. По согласованию с заказчиком допускаются иные формы изделий.</w:t>
      </w:r>
    </w:p>
    <w:p w14:paraId="4DFB22E5" w14:textId="77777777" w:rsidR="005A18CC" w:rsidRPr="005A18CC" w:rsidRDefault="005A18CC" w:rsidP="005A18CC">
      <w:pPr>
        <w:pStyle w:val="FORMATTEXT0"/>
        <w:spacing w:line="360" w:lineRule="auto"/>
        <w:ind w:firstLine="568"/>
        <w:jc w:val="both"/>
        <w:rPr>
          <w:rFonts w:ascii="Arial" w:eastAsia="Arial" w:hAnsi="Arial" w:cs="Arial"/>
          <w:highlight w:val="white"/>
          <w:lang w:bidi="ru-RU"/>
        </w:rPr>
      </w:pPr>
      <w:r w:rsidRPr="005A18CC">
        <w:rPr>
          <w:rFonts w:ascii="Arial" w:eastAsia="Arial" w:hAnsi="Arial" w:cs="Arial"/>
          <w:highlight w:val="white"/>
          <w:lang w:bidi="ru-RU"/>
        </w:rPr>
        <w:t>В настоящем стандарте приведены описания характеристик изделий, а также методики испытания, оценки соответствия и маркировки. Настоящий стандарт входит в серию стандартов по теплоизоляционным изделиям для зданий, но может быть использован в других областях в соответствующем порядке.</w:t>
      </w:r>
    </w:p>
    <w:p w14:paraId="36768422" w14:textId="77777777" w:rsidR="005A18CC" w:rsidRPr="005A18CC" w:rsidRDefault="005A18CC" w:rsidP="005A18CC">
      <w:pPr>
        <w:pStyle w:val="FORMATTEXT0"/>
        <w:spacing w:line="360" w:lineRule="auto"/>
        <w:ind w:firstLine="568"/>
        <w:jc w:val="both"/>
        <w:rPr>
          <w:rFonts w:ascii="Arial" w:eastAsia="Arial" w:hAnsi="Arial" w:cs="Arial"/>
          <w:highlight w:val="white"/>
          <w:lang w:bidi="ru-RU"/>
        </w:rPr>
      </w:pPr>
      <w:r w:rsidRPr="005A18CC">
        <w:rPr>
          <w:rFonts w:ascii="Arial" w:eastAsia="Arial" w:hAnsi="Arial" w:cs="Arial"/>
          <w:highlight w:val="white"/>
          <w:lang w:bidi="ru-RU"/>
        </w:rPr>
        <w:t>Настоящий стандарт не устанавливает требуемого уровня характеристик, которым должно обладать изделие, чтобы быть пригодным для какой-то конкретной цели использования. Соответствующие необходимые уровни для конкретной цели предусмотрены в соответствующих нормах и смежных стандартах.</w:t>
      </w:r>
    </w:p>
    <w:p w14:paraId="7BB7D720" w14:textId="77777777" w:rsidR="005A18CC" w:rsidRPr="005A18CC" w:rsidRDefault="005A18CC" w:rsidP="005A18CC">
      <w:pPr>
        <w:pStyle w:val="FORMATTEXT0"/>
        <w:spacing w:line="360" w:lineRule="auto"/>
        <w:ind w:firstLine="568"/>
        <w:jc w:val="both"/>
        <w:rPr>
          <w:rFonts w:ascii="Arial" w:eastAsia="Arial" w:hAnsi="Arial" w:cs="Arial"/>
          <w:highlight w:val="white"/>
          <w:lang w:bidi="ru-RU"/>
        </w:rPr>
      </w:pPr>
      <w:r w:rsidRPr="005A18CC">
        <w:rPr>
          <w:rFonts w:ascii="Arial" w:eastAsia="Arial" w:hAnsi="Arial" w:cs="Arial"/>
          <w:highlight w:val="white"/>
          <w:lang w:bidi="ru-RU"/>
        </w:rPr>
        <w:t>Настоящий стандарт не распространяется на изделия с заявленной теплопроводностью более 0,050 Вт/(м·К).</w:t>
      </w:r>
    </w:p>
    <w:p w14:paraId="56C4F177" w14:textId="77777777" w:rsidR="005A18CC" w:rsidRPr="005A18CC" w:rsidRDefault="005A18CC" w:rsidP="005A18CC">
      <w:pPr>
        <w:pStyle w:val="FORMATTEXT0"/>
        <w:spacing w:line="360" w:lineRule="auto"/>
        <w:ind w:firstLine="568"/>
        <w:jc w:val="both"/>
        <w:rPr>
          <w:rFonts w:ascii="Arial" w:eastAsia="Arial" w:hAnsi="Arial" w:cs="Arial"/>
          <w:highlight w:val="white"/>
          <w:lang w:bidi="ru-RU"/>
        </w:rPr>
      </w:pPr>
      <w:r w:rsidRPr="005A18CC">
        <w:rPr>
          <w:rFonts w:ascii="Arial" w:eastAsia="Arial" w:hAnsi="Arial" w:cs="Arial"/>
          <w:highlight w:val="white"/>
          <w:lang w:bidi="ru-RU"/>
        </w:rPr>
        <w:t xml:space="preserve">Настоящий стандарт не распространяется на теплоизоляционные изделия и изделия, предназначенные для теплоизоляции оборудования и промышленных установок зданий по </w:t>
      </w:r>
      <w:hyperlink r:id="rId25" w:history="1">
        <w:r w:rsidRPr="005A18CC">
          <w:rPr>
            <w:rFonts w:ascii="Arial" w:eastAsia="Arial" w:hAnsi="Arial" w:cs="Arial"/>
            <w:highlight w:val="white"/>
            <w:lang w:bidi="ru-RU"/>
          </w:rPr>
          <w:t>ГОСТ</w:t>
        </w:r>
      </w:hyperlink>
      <w:r>
        <w:rPr>
          <w:rFonts w:ascii="Arial" w:eastAsia="Arial" w:hAnsi="Arial" w:cs="Arial"/>
          <w:highlight w:val="white"/>
          <w:lang w:bidi="ru-RU"/>
        </w:rPr>
        <w:t xml:space="preserve"> ХХХХ (шифр темы: 1.13.144-2.527.26)</w:t>
      </w:r>
      <w:r w:rsidRPr="005A18CC">
        <w:rPr>
          <w:rFonts w:ascii="Arial" w:eastAsia="Arial" w:hAnsi="Arial" w:cs="Arial"/>
          <w:highlight w:val="white"/>
          <w:lang w:bidi="ru-RU"/>
        </w:rPr>
        <w:t>. Также настоящий стандарт не распространяется на облицовки, невспененные материалы, такие как воздушно-пузырчатые пленки, фольга и пр.</w:t>
      </w:r>
    </w:p>
    <w:p w14:paraId="5C705266" w14:textId="77777777" w:rsidR="005A18CC" w:rsidRPr="005A18CC" w:rsidRDefault="005A18CC" w:rsidP="005A18CC">
      <w:pPr>
        <w:pStyle w:val="FORMATTEXT0"/>
        <w:spacing w:line="360" w:lineRule="auto"/>
        <w:ind w:firstLine="568"/>
        <w:jc w:val="both"/>
        <w:rPr>
          <w:rFonts w:ascii="Arial" w:eastAsia="Arial" w:hAnsi="Arial" w:cs="Arial"/>
          <w:highlight w:val="white"/>
          <w:lang w:bidi="ru-RU"/>
        </w:rPr>
      </w:pPr>
      <w:r w:rsidRPr="005A18CC">
        <w:rPr>
          <w:rFonts w:ascii="Arial" w:eastAsia="Arial" w:hAnsi="Arial" w:cs="Arial"/>
          <w:highlight w:val="white"/>
          <w:lang w:bidi="ru-RU"/>
        </w:rPr>
        <w:t>Материалы и изделия из сшитого и несшитого пенополиэтилена взаимозаменяемы в использовании при соответствии характеристик в условиях эксплуатации.</w:t>
      </w:r>
    </w:p>
    <w:p w14:paraId="5C15E9AC" w14:textId="77777777" w:rsidR="00F15244" w:rsidRPr="00A2577D" w:rsidRDefault="00433CEC">
      <w:pPr>
        <w:spacing w:before="240" w:after="240"/>
        <w:ind w:firstLine="680"/>
        <w:rPr>
          <w:rFonts w:ascii="Arial" w:eastAsia="Arial" w:hAnsi="Arial" w:cs="Arial"/>
          <w:b/>
        </w:rPr>
      </w:pPr>
      <w:bookmarkStart w:id="1" w:name="_3znysh7"/>
      <w:bookmarkEnd w:id="1"/>
      <w:r w:rsidRPr="00A2577D">
        <w:rPr>
          <w:rFonts w:ascii="Arial" w:eastAsia="Arial" w:hAnsi="Arial" w:cs="Arial"/>
          <w:b/>
        </w:rPr>
        <w:lastRenderedPageBreak/>
        <w:t>2 Нормативные ссылки</w:t>
      </w:r>
    </w:p>
    <w:p w14:paraId="4FB2446C" w14:textId="77777777" w:rsidR="008329F7" w:rsidRDefault="008329F7" w:rsidP="008329F7">
      <w:pPr>
        <w:pStyle w:val="formattext"/>
        <w:spacing w:before="0" w:beforeAutospacing="0" w:after="0" w:afterAutospacing="0" w:line="360" w:lineRule="auto"/>
        <w:ind w:firstLine="709"/>
        <w:jc w:val="both"/>
        <w:rPr>
          <w:rFonts w:ascii="Arial" w:hAnsi="Arial" w:cs="Arial"/>
          <w:iCs/>
        </w:rPr>
      </w:pPr>
      <w:r w:rsidRPr="00A2577D">
        <w:rPr>
          <w:rFonts w:ascii="Arial" w:hAnsi="Arial" w:cs="Arial"/>
          <w:iCs/>
        </w:rPr>
        <w:t>В настоящем стандарте использованы нормативные ссылки на следующие стандарты:</w:t>
      </w:r>
    </w:p>
    <w:p w14:paraId="04F7D461" w14:textId="77777777" w:rsidR="005A18CC" w:rsidRPr="00A2577D" w:rsidRDefault="005A18CC" w:rsidP="008329F7">
      <w:pPr>
        <w:pStyle w:val="formattext"/>
        <w:spacing w:before="0" w:beforeAutospacing="0" w:after="0" w:afterAutospacing="0" w:line="360" w:lineRule="auto"/>
        <w:ind w:firstLine="709"/>
        <w:jc w:val="both"/>
        <w:rPr>
          <w:rFonts w:ascii="Arial" w:hAnsi="Arial" w:cs="Arial"/>
          <w:iCs/>
        </w:rPr>
      </w:pPr>
      <w:hyperlink r:id="rId26" w:history="1">
        <w:r w:rsidRPr="005A18CC">
          <w:rPr>
            <w:rFonts w:ascii="Arial" w:eastAsia="Arial" w:hAnsi="Arial" w:cs="Arial"/>
            <w:highlight w:val="white"/>
            <w:lang w:bidi="ru-RU"/>
          </w:rPr>
          <w:t>ГОСТ</w:t>
        </w:r>
      </w:hyperlink>
      <w:r>
        <w:rPr>
          <w:rFonts w:ascii="Arial" w:eastAsia="Arial" w:hAnsi="Arial" w:cs="Arial"/>
          <w:highlight w:val="white"/>
          <w:lang w:bidi="ru-RU"/>
        </w:rPr>
        <w:t xml:space="preserve"> ХХХХ (шифр темы: 1.13.144-2.527.26)</w:t>
      </w:r>
      <w:r>
        <w:rPr>
          <w:rFonts w:ascii="Arial" w:eastAsia="Arial" w:hAnsi="Arial" w:cs="Arial"/>
          <w:lang w:bidi="ru-RU"/>
        </w:rPr>
        <w:t xml:space="preserve"> </w:t>
      </w:r>
      <w:r w:rsidRPr="005A18CC">
        <w:rPr>
          <w:rFonts w:ascii="Arial" w:eastAsia="Arial" w:hAnsi="Arial" w:cs="Arial"/>
          <w:lang w:bidi="ru-RU"/>
        </w:rPr>
        <w:t>Изделия из пенополиэтилена теплоизоляционные заводского изготовления, применяемые для инженерного оборудования зданий и промышленных устан</w:t>
      </w:r>
      <w:r>
        <w:rPr>
          <w:rFonts w:ascii="Arial" w:eastAsia="Arial" w:hAnsi="Arial" w:cs="Arial"/>
          <w:lang w:bidi="ru-RU"/>
        </w:rPr>
        <w:t>овок. Общие технические условия</w:t>
      </w:r>
    </w:p>
    <w:p w14:paraId="329B4B5B"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27" w:history="1">
        <w:r w:rsidRPr="009318AC">
          <w:rPr>
            <w:rFonts w:ascii="Arial" w:eastAsia="Arial" w:hAnsi="Arial" w:cs="Arial"/>
            <w:i/>
            <w:lang w:bidi="ru-RU"/>
          </w:rPr>
          <w:t>ГОСТ 12.1.044</w:t>
        </w:r>
      </w:hyperlink>
      <w:r w:rsidRPr="009318AC">
        <w:rPr>
          <w:rFonts w:ascii="Arial" w:eastAsia="Arial" w:hAnsi="Arial" w:cs="Arial"/>
          <w:i/>
          <w:lang w:bidi="ru-RU"/>
        </w:rPr>
        <w:t xml:space="preserve"> Система стандартов безопасности труда. Пожаровзрывоопас</w:t>
      </w:r>
      <w:r w:rsidR="009318AC" w:rsidRPr="009318AC">
        <w:rPr>
          <w:rFonts w:ascii="Arial" w:eastAsia="Arial" w:hAnsi="Arial" w:cs="Arial"/>
          <w:i/>
          <w:lang w:bidi="ru-RU"/>
        </w:rPr>
        <w:t>н</w:t>
      </w:r>
      <w:r w:rsidRPr="009318AC">
        <w:rPr>
          <w:rFonts w:ascii="Arial" w:eastAsia="Arial" w:hAnsi="Arial" w:cs="Arial"/>
          <w:i/>
          <w:lang w:bidi="ru-RU"/>
        </w:rPr>
        <w:t>ость веществ и материалов. Номенклатура показателей и методы их определения</w:t>
      </w:r>
    </w:p>
    <w:p w14:paraId="0AA6ABCB"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28" w:history="1">
        <w:r w:rsidRPr="009318AC">
          <w:rPr>
            <w:rFonts w:ascii="Arial" w:eastAsia="Arial" w:hAnsi="Arial" w:cs="Arial"/>
            <w:i/>
            <w:lang w:bidi="ru-RU"/>
          </w:rPr>
          <w:t>ГОСТ 7076</w:t>
        </w:r>
      </w:hyperlink>
      <w:r w:rsidRPr="009318AC">
        <w:rPr>
          <w:rFonts w:ascii="Arial" w:eastAsia="Arial" w:hAnsi="Arial" w:cs="Arial"/>
          <w:i/>
          <w:lang w:bidi="ru-RU"/>
        </w:rPr>
        <w:t xml:space="preserve"> Материалы и изделия строительные. Метод определения теплопроводности и термического сопротивления при стационарном тепловом режиме</w:t>
      </w:r>
    </w:p>
    <w:p w14:paraId="37193408"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29" w:history="1">
        <w:r w:rsidRPr="009318AC">
          <w:rPr>
            <w:rFonts w:ascii="Arial" w:eastAsia="Arial" w:hAnsi="Arial" w:cs="Arial"/>
            <w:lang w:bidi="ru-RU"/>
          </w:rPr>
          <w:t>ГОСТ 15873</w:t>
        </w:r>
      </w:hyperlink>
      <w:r w:rsidRPr="009318AC">
        <w:rPr>
          <w:rFonts w:ascii="Arial" w:eastAsia="Arial" w:hAnsi="Arial" w:cs="Arial"/>
          <w:lang w:bidi="ru-RU"/>
        </w:rPr>
        <w:t xml:space="preserve"> (ISO 1798:2008) Пластмассы ячеистые эластичные. Метод испытания на растяжение</w:t>
      </w:r>
    </w:p>
    <w:p w14:paraId="5CEDF3F7"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30" w:history="1">
        <w:r w:rsidRPr="009318AC">
          <w:rPr>
            <w:rFonts w:ascii="Arial" w:eastAsia="Arial" w:hAnsi="Arial" w:cs="Arial"/>
            <w:i/>
            <w:lang w:bidi="ru-RU"/>
          </w:rPr>
          <w:t>ГОСТ 30244</w:t>
        </w:r>
      </w:hyperlink>
      <w:r w:rsidRPr="009318AC">
        <w:rPr>
          <w:rFonts w:ascii="Arial" w:eastAsia="Arial" w:hAnsi="Arial" w:cs="Arial"/>
          <w:i/>
          <w:lang w:bidi="ru-RU"/>
        </w:rPr>
        <w:t xml:space="preserve"> Материалы строительные. Методы испытаний на горючесть</w:t>
      </w:r>
    </w:p>
    <w:p w14:paraId="2FB53B80"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31" w:history="1">
        <w:r w:rsidRPr="009318AC">
          <w:rPr>
            <w:rFonts w:ascii="Arial" w:eastAsia="Arial" w:hAnsi="Arial" w:cs="Arial"/>
            <w:i/>
            <w:lang w:bidi="ru-RU"/>
          </w:rPr>
          <w:t>ГОСТ 30402</w:t>
        </w:r>
      </w:hyperlink>
      <w:r w:rsidRPr="009318AC">
        <w:rPr>
          <w:rFonts w:ascii="Arial" w:eastAsia="Arial" w:hAnsi="Arial" w:cs="Arial"/>
          <w:i/>
          <w:lang w:bidi="ru-RU"/>
        </w:rPr>
        <w:t xml:space="preserve"> Материалы строительные. Метод испытания на воспламеняемость</w:t>
      </w:r>
    </w:p>
    <w:p w14:paraId="56B85F23"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32" w:history="1">
        <w:r w:rsidRPr="009318AC">
          <w:rPr>
            <w:rFonts w:ascii="Arial" w:eastAsia="Arial" w:hAnsi="Arial" w:cs="Arial"/>
            <w:lang w:bidi="ru-RU"/>
          </w:rPr>
          <w:t>ГОСТ 31704</w:t>
        </w:r>
      </w:hyperlink>
      <w:r w:rsidRPr="009318AC">
        <w:rPr>
          <w:rFonts w:ascii="Arial" w:eastAsia="Arial" w:hAnsi="Arial" w:cs="Arial"/>
          <w:lang w:bidi="ru-RU"/>
        </w:rPr>
        <w:t xml:space="preserve"> (EN ISO 354:2003) Материалы звукопоглощающие. Метод измерения звукопоглощения в реверберационной камере</w:t>
      </w:r>
    </w:p>
    <w:p w14:paraId="7A26A00C"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33" w:history="1">
        <w:r w:rsidRPr="009318AC">
          <w:rPr>
            <w:rFonts w:ascii="Arial" w:eastAsia="Arial" w:hAnsi="Arial" w:cs="Arial"/>
            <w:lang w:bidi="ru-RU"/>
          </w:rPr>
          <w:t>ГОСТ 31705</w:t>
        </w:r>
      </w:hyperlink>
      <w:r w:rsidRPr="009318AC">
        <w:rPr>
          <w:rFonts w:ascii="Arial" w:eastAsia="Arial" w:hAnsi="Arial" w:cs="Arial"/>
          <w:lang w:bidi="ru-RU"/>
        </w:rPr>
        <w:t xml:space="preserve"> (EN ISO 11654:1997) Материалы звукопоглощающие, применяемые в зданиях. Оценка звукопоглощения</w:t>
      </w:r>
    </w:p>
    <w:p w14:paraId="36D6E080"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34" w:history="1">
        <w:r w:rsidRPr="009318AC">
          <w:rPr>
            <w:rFonts w:ascii="Arial" w:eastAsia="Arial" w:hAnsi="Arial" w:cs="Arial"/>
            <w:lang w:bidi="ru-RU"/>
          </w:rPr>
          <w:t>ГОСТ 31706</w:t>
        </w:r>
      </w:hyperlink>
      <w:r w:rsidRPr="009318AC">
        <w:rPr>
          <w:rFonts w:ascii="Arial" w:eastAsia="Arial" w:hAnsi="Arial" w:cs="Arial"/>
          <w:lang w:bidi="ru-RU"/>
        </w:rPr>
        <w:t xml:space="preserve"> (EN 29052-1:1992) Материалы акустические, применяемые в плавающих полах жилых зданий. Метод определения динамической жесткости</w:t>
      </w:r>
    </w:p>
    <w:p w14:paraId="6C6F56F4"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35" w:history="1">
        <w:r w:rsidRPr="009318AC">
          <w:rPr>
            <w:rFonts w:ascii="Arial" w:eastAsia="Arial" w:hAnsi="Arial" w:cs="Arial"/>
            <w:lang w:bidi="ru-RU"/>
          </w:rPr>
          <w:t>ГОСТ 31913</w:t>
        </w:r>
      </w:hyperlink>
      <w:r w:rsidRPr="009318AC">
        <w:rPr>
          <w:rFonts w:ascii="Arial" w:eastAsia="Arial" w:hAnsi="Arial" w:cs="Arial"/>
          <w:lang w:bidi="ru-RU"/>
        </w:rPr>
        <w:t xml:space="preserve"> </w:t>
      </w:r>
      <w:r w:rsidR="009318AC" w:rsidRPr="009318AC">
        <w:rPr>
          <w:rFonts w:ascii="Arial" w:eastAsia="Arial" w:hAnsi="Arial" w:cs="Arial"/>
          <w:lang w:bidi="ru-RU"/>
        </w:rPr>
        <w:t>(ISO 9229:2020)</w:t>
      </w:r>
      <w:r w:rsidRPr="009318AC">
        <w:rPr>
          <w:rFonts w:ascii="Arial" w:eastAsia="Arial" w:hAnsi="Arial" w:cs="Arial"/>
          <w:lang w:bidi="ru-RU"/>
        </w:rPr>
        <w:t xml:space="preserve"> Материалы и изделия теплоизоляционные. Термины и определения </w:t>
      </w:r>
    </w:p>
    <w:p w14:paraId="0667C149"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36" w:history="1">
        <w:r w:rsidRPr="009318AC">
          <w:rPr>
            <w:rFonts w:ascii="Arial" w:eastAsia="Arial" w:hAnsi="Arial" w:cs="Arial"/>
            <w:lang w:bidi="ru-RU"/>
          </w:rPr>
          <w:t>ГОСТ 31915</w:t>
        </w:r>
      </w:hyperlink>
      <w:r w:rsidRPr="009318AC">
        <w:rPr>
          <w:rFonts w:ascii="Arial" w:eastAsia="Arial" w:hAnsi="Arial" w:cs="Arial"/>
          <w:lang w:bidi="ru-RU"/>
        </w:rPr>
        <w:t xml:space="preserve"> (EN 13172:2008) Изделия теплоизоляционные. Оценка соответствия </w:t>
      </w:r>
    </w:p>
    <w:p w14:paraId="556EBDB3"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37" w:history="1">
        <w:r w:rsidRPr="009318AC">
          <w:rPr>
            <w:rFonts w:ascii="Arial" w:eastAsia="Arial" w:hAnsi="Arial" w:cs="Arial"/>
            <w:lang w:bidi="ru-RU"/>
          </w:rPr>
          <w:t>ГОСТ 31924</w:t>
        </w:r>
      </w:hyperlink>
      <w:r w:rsidRPr="009318AC">
        <w:rPr>
          <w:rFonts w:ascii="Arial" w:eastAsia="Arial" w:hAnsi="Arial" w:cs="Arial"/>
          <w:lang w:bidi="ru-RU"/>
        </w:rPr>
        <w:t xml:space="preserve"> (EN 12939:2000) Материалы и изделия строительные большой толщины с высоким и средним термическим сопротивлением. Методы определения термического сопротивления на приборах с горячей охранной зоной и оснащенных тепломером</w:t>
      </w:r>
    </w:p>
    <w:p w14:paraId="14704E00" w14:textId="77777777" w:rsidR="005A18CC" w:rsidRPr="005A18CC" w:rsidRDefault="005A18CC" w:rsidP="009318AC">
      <w:pPr>
        <w:pStyle w:val="formattext"/>
        <w:spacing w:before="0" w:beforeAutospacing="0" w:after="0" w:afterAutospacing="0" w:line="360" w:lineRule="auto"/>
        <w:ind w:firstLine="680"/>
        <w:jc w:val="both"/>
        <w:rPr>
          <w:rFonts w:ascii="Arial" w:eastAsia="Arial" w:hAnsi="Arial" w:cs="Arial"/>
          <w:highlight w:val="yellow"/>
          <w:lang w:bidi="ru-RU"/>
        </w:rPr>
      </w:pPr>
      <w:hyperlink r:id="rId38" w:history="1">
        <w:r w:rsidRPr="009318AC">
          <w:rPr>
            <w:rFonts w:ascii="Arial" w:eastAsia="Arial" w:hAnsi="Arial" w:cs="Arial"/>
            <w:lang w:bidi="ru-RU"/>
          </w:rPr>
          <w:t>ГОСТ 31925</w:t>
        </w:r>
      </w:hyperlink>
      <w:r w:rsidRPr="009318AC">
        <w:rPr>
          <w:rFonts w:ascii="Arial" w:eastAsia="Arial" w:hAnsi="Arial" w:cs="Arial"/>
          <w:lang w:bidi="ru-RU"/>
        </w:rPr>
        <w:t xml:space="preserve"> (EN 12667:2001) Материалы и изделия строительные с высоким и средним термическим сопротивлением. Методы определения термического сопротивления на приборах с горячей охранной зоной и оснащенных тепломером</w:t>
      </w:r>
    </w:p>
    <w:p w14:paraId="336D24E7"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39" w:history="1">
        <w:r w:rsidRPr="009318AC">
          <w:rPr>
            <w:rFonts w:ascii="Arial" w:eastAsia="Arial" w:hAnsi="Arial" w:cs="Arial"/>
            <w:i/>
            <w:lang w:bidi="ru-RU"/>
          </w:rPr>
          <w:t>ГОСТ 32313</w:t>
        </w:r>
      </w:hyperlink>
      <w:r w:rsidRPr="009318AC">
        <w:rPr>
          <w:rFonts w:ascii="Arial" w:eastAsia="Arial" w:hAnsi="Arial" w:cs="Arial"/>
          <w:i/>
          <w:lang w:bidi="ru-RU"/>
        </w:rPr>
        <w:t xml:space="preserve"> </w:t>
      </w:r>
      <w:r w:rsidR="009318AC" w:rsidRPr="009318AC">
        <w:rPr>
          <w:rFonts w:ascii="Arial" w:eastAsia="Arial" w:hAnsi="Arial" w:cs="Arial"/>
          <w:i/>
          <w:lang w:bidi="ru-RU"/>
        </w:rPr>
        <w:t>Изделия из минеральной ваты теплоизоляционные промышленного производства, применяемые для инженерного оборудования зданий и промышленных установок. Общие технические условия</w:t>
      </w:r>
    </w:p>
    <w:p w14:paraId="7D2D6FA8"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40" w:history="1">
        <w:r w:rsidRPr="009318AC">
          <w:rPr>
            <w:rFonts w:ascii="Arial" w:eastAsia="Arial" w:hAnsi="Arial" w:cs="Arial"/>
            <w:lang w:bidi="ru-RU"/>
          </w:rPr>
          <w:t>ГОСТ EN 822</w:t>
        </w:r>
      </w:hyperlink>
      <w:r w:rsidRPr="009318AC">
        <w:rPr>
          <w:rFonts w:ascii="Arial" w:eastAsia="Arial" w:hAnsi="Arial" w:cs="Arial"/>
          <w:lang w:bidi="ru-RU"/>
        </w:rPr>
        <w:t xml:space="preserve"> Изделия теплоизоляционные, применяемые в строительстве. Методы определения длины и ширины</w:t>
      </w:r>
    </w:p>
    <w:p w14:paraId="532173A5"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41" w:history="1">
        <w:r w:rsidRPr="009318AC">
          <w:rPr>
            <w:rFonts w:ascii="Arial" w:eastAsia="Arial" w:hAnsi="Arial" w:cs="Arial"/>
            <w:lang w:bidi="ru-RU"/>
          </w:rPr>
          <w:t>ГОСТ EN 823</w:t>
        </w:r>
      </w:hyperlink>
      <w:r w:rsidRPr="009318AC">
        <w:rPr>
          <w:rFonts w:ascii="Arial" w:eastAsia="Arial" w:hAnsi="Arial" w:cs="Arial"/>
          <w:lang w:bidi="ru-RU"/>
        </w:rPr>
        <w:t xml:space="preserve"> Изделия теплоизоляционные, применяемые в строительстве. Метод определения толщины</w:t>
      </w:r>
    </w:p>
    <w:p w14:paraId="455E6545"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42" w:history="1">
        <w:r w:rsidRPr="009318AC">
          <w:rPr>
            <w:rFonts w:ascii="Arial" w:eastAsia="Arial" w:hAnsi="Arial" w:cs="Arial"/>
            <w:lang w:bidi="ru-RU"/>
          </w:rPr>
          <w:t>ГОСТ EN 824</w:t>
        </w:r>
      </w:hyperlink>
      <w:r w:rsidRPr="009318AC">
        <w:rPr>
          <w:rFonts w:ascii="Arial" w:eastAsia="Arial" w:hAnsi="Arial" w:cs="Arial"/>
          <w:lang w:bidi="ru-RU"/>
        </w:rPr>
        <w:t xml:space="preserve"> Изделия теплоизоляционные, применяемые в строительстве. Метод определения отклонения от прямоугольности</w:t>
      </w:r>
    </w:p>
    <w:p w14:paraId="515FEA39"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43" w:history="1">
        <w:r w:rsidRPr="009318AC">
          <w:rPr>
            <w:rFonts w:ascii="Arial" w:eastAsia="Arial" w:hAnsi="Arial" w:cs="Arial"/>
            <w:lang w:bidi="ru-RU"/>
          </w:rPr>
          <w:t>ГОСТ EN 825</w:t>
        </w:r>
      </w:hyperlink>
      <w:r w:rsidRPr="009318AC">
        <w:rPr>
          <w:rFonts w:ascii="Arial" w:eastAsia="Arial" w:hAnsi="Arial" w:cs="Arial"/>
          <w:lang w:bidi="ru-RU"/>
        </w:rPr>
        <w:t xml:space="preserve"> Изделия теплоизоляционные, применяемые в строительстве. Метод определения отклонения от плоскостности</w:t>
      </w:r>
    </w:p>
    <w:p w14:paraId="67A96499"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44" w:history="1">
        <w:r w:rsidRPr="009318AC">
          <w:rPr>
            <w:rFonts w:ascii="Arial" w:eastAsia="Arial" w:hAnsi="Arial" w:cs="Arial"/>
            <w:lang w:bidi="ru-RU"/>
          </w:rPr>
          <w:t>ГОСТ EN 826</w:t>
        </w:r>
      </w:hyperlink>
      <w:r w:rsidRPr="009318AC">
        <w:rPr>
          <w:rFonts w:ascii="Arial" w:eastAsia="Arial" w:hAnsi="Arial" w:cs="Arial"/>
          <w:lang w:bidi="ru-RU"/>
        </w:rPr>
        <w:t xml:space="preserve"> Изделия теплоизоляционные, применяемые в строительстве. Методы определения характеристик сжатия</w:t>
      </w:r>
    </w:p>
    <w:p w14:paraId="68851DE4"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45" w:history="1">
        <w:r w:rsidRPr="009318AC">
          <w:rPr>
            <w:rFonts w:ascii="Arial" w:eastAsia="Arial" w:hAnsi="Arial" w:cs="Arial"/>
            <w:i/>
            <w:lang w:bidi="ru-RU"/>
          </w:rPr>
          <w:t>ГОСТ EN 1602</w:t>
        </w:r>
      </w:hyperlink>
      <w:r w:rsidRPr="009318AC">
        <w:rPr>
          <w:rFonts w:ascii="Arial" w:eastAsia="Arial" w:hAnsi="Arial" w:cs="Arial"/>
          <w:i/>
          <w:lang w:bidi="ru-RU"/>
        </w:rPr>
        <w:t xml:space="preserve"> Изделия теплоизоляционные, применяемые в строительстве. Метод определения кажущейся плотности</w:t>
      </w:r>
    </w:p>
    <w:p w14:paraId="55D8ABA3"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46" w:history="1">
        <w:r w:rsidRPr="009318AC">
          <w:rPr>
            <w:rFonts w:ascii="Arial" w:eastAsia="Arial" w:hAnsi="Arial" w:cs="Arial"/>
            <w:lang w:bidi="ru-RU"/>
          </w:rPr>
          <w:t>ГОСТ EN 1604</w:t>
        </w:r>
      </w:hyperlink>
      <w:r w:rsidRPr="009318AC">
        <w:rPr>
          <w:rFonts w:ascii="Arial" w:eastAsia="Arial" w:hAnsi="Arial" w:cs="Arial"/>
          <w:lang w:bidi="ru-RU"/>
        </w:rPr>
        <w:t xml:space="preserve"> Изделия теплоизоляционные, применяемые в строительстве. Метод определения стабильности размеров при заданной температуре и влажности</w:t>
      </w:r>
    </w:p>
    <w:p w14:paraId="743D770F"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47" w:history="1">
        <w:r w:rsidRPr="009318AC">
          <w:rPr>
            <w:rFonts w:ascii="Arial" w:eastAsia="Arial" w:hAnsi="Arial" w:cs="Arial"/>
            <w:i/>
            <w:lang w:bidi="ru-RU"/>
          </w:rPr>
          <w:t>ГОСТ EN 1605</w:t>
        </w:r>
      </w:hyperlink>
      <w:r w:rsidRPr="009318AC">
        <w:rPr>
          <w:rFonts w:ascii="Arial" w:eastAsia="Arial" w:hAnsi="Arial" w:cs="Arial"/>
          <w:i/>
          <w:lang w:bidi="ru-RU"/>
        </w:rPr>
        <w:t xml:space="preserve"> Изделия теплоизоляционные, применяемые в строительстве. Метод определения деформации при заданной сжимающей нагрузке и температуре</w:t>
      </w:r>
    </w:p>
    <w:p w14:paraId="750D7B66"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48" w:history="1">
        <w:r w:rsidRPr="009318AC">
          <w:rPr>
            <w:rFonts w:ascii="Arial" w:eastAsia="Arial" w:hAnsi="Arial" w:cs="Arial"/>
            <w:lang w:bidi="ru-RU"/>
          </w:rPr>
          <w:t>ГОСТ EN 1606</w:t>
        </w:r>
      </w:hyperlink>
      <w:r w:rsidRPr="009318AC">
        <w:rPr>
          <w:rFonts w:ascii="Arial" w:eastAsia="Arial" w:hAnsi="Arial" w:cs="Arial"/>
          <w:lang w:bidi="ru-RU"/>
        </w:rPr>
        <w:t xml:space="preserve"> Изделия теплоизоляционные, применяемые в строительстве. Метод определения ползучести при сжатии</w:t>
      </w:r>
    </w:p>
    <w:p w14:paraId="2143E920"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49" w:history="1">
        <w:r w:rsidRPr="009318AC">
          <w:rPr>
            <w:rFonts w:ascii="Arial" w:eastAsia="Arial" w:hAnsi="Arial" w:cs="Arial"/>
            <w:lang w:bidi="ru-RU"/>
          </w:rPr>
          <w:t>ГОСТ EN 1607</w:t>
        </w:r>
      </w:hyperlink>
      <w:r w:rsidRPr="009318AC">
        <w:rPr>
          <w:rFonts w:ascii="Arial" w:eastAsia="Arial" w:hAnsi="Arial" w:cs="Arial"/>
          <w:lang w:bidi="ru-RU"/>
        </w:rPr>
        <w:t xml:space="preserve"> Изделия теплоизоляционные, применяемые в строительстве. Метод определения прочности при растяжении перпендикулярно к лицевым поверхностям</w:t>
      </w:r>
    </w:p>
    <w:p w14:paraId="455327D9"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50" w:history="1">
        <w:r w:rsidRPr="009318AC">
          <w:rPr>
            <w:rFonts w:ascii="Arial" w:eastAsia="Arial" w:hAnsi="Arial" w:cs="Arial"/>
            <w:lang w:bidi="ru-RU"/>
          </w:rPr>
          <w:t>ГОСТ EN 1609</w:t>
        </w:r>
      </w:hyperlink>
      <w:r w:rsidRPr="009318AC">
        <w:rPr>
          <w:rFonts w:ascii="Arial" w:eastAsia="Arial" w:hAnsi="Arial" w:cs="Arial"/>
          <w:lang w:bidi="ru-RU"/>
        </w:rPr>
        <w:t xml:space="preserve"> Изделия теплоизоляционные, применяемые в строительстве. Методы определения водопоглощения при кратковременном частичном погружении</w:t>
      </w:r>
    </w:p>
    <w:p w14:paraId="222C84A7" w14:textId="77777777" w:rsidR="005A18CC" w:rsidRPr="009318AC"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51" w:history="1">
        <w:r w:rsidRPr="009318AC">
          <w:rPr>
            <w:rFonts w:ascii="Arial" w:eastAsia="Arial" w:hAnsi="Arial" w:cs="Arial"/>
            <w:lang w:bidi="ru-RU"/>
          </w:rPr>
          <w:t>ГОСТ EN 12086</w:t>
        </w:r>
      </w:hyperlink>
      <w:r w:rsidRPr="009318AC">
        <w:rPr>
          <w:rFonts w:ascii="Arial" w:eastAsia="Arial" w:hAnsi="Arial" w:cs="Arial"/>
          <w:lang w:bidi="ru-RU"/>
        </w:rPr>
        <w:t xml:space="preserve"> Изделия теплоизоляционные, применяемые в строительстве. Метод определения характеристик паропроницаемости</w:t>
      </w:r>
    </w:p>
    <w:p w14:paraId="20E9C5D3" w14:textId="77777777" w:rsidR="005A18CC" w:rsidRPr="00601DB9"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52" w:history="1">
        <w:r w:rsidRPr="00601DB9">
          <w:rPr>
            <w:rFonts w:ascii="Arial" w:eastAsia="Arial" w:hAnsi="Arial" w:cs="Arial"/>
            <w:lang w:bidi="ru-RU"/>
          </w:rPr>
          <w:t>ГОСТ EN 12087</w:t>
        </w:r>
      </w:hyperlink>
      <w:r w:rsidRPr="00601DB9">
        <w:rPr>
          <w:rFonts w:ascii="Arial" w:eastAsia="Arial" w:hAnsi="Arial" w:cs="Arial"/>
          <w:lang w:bidi="ru-RU"/>
        </w:rPr>
        <w:t xml:space="preserve"> Изделия теплоизоляционные, применяемые в строительстве. Методы определения водопоглощения при длительном погружении</w:t>
      </w:r>
    </w:p>
    <w:p w14:paraId="4356EA3F" w14:textId="77777777" w:rsidR="005A18CC" w:rsidRPr="00601DB9" w:rsidRDefault="005A18CC" w:rsidP="009318AC">
      <w:pPr>
        <w:pStyle w:val="formattext"/>
        <w:spacing w:before="0" w:beforeAutospacing="0" w:after="0" w:afterAutospacing="0" w:line="360" w:lineRule="auto"/>
        <w:ind w:firstLine="680"/>
        <w:jc w:val="both"/>
        <w:rPr>
          <w:rFonts w:ascii="Arial" w:eastAsia="Arial" w:hAnsi="Arial" w:cs="Arial"/>
          <w:i/>
          <w:lang w:bidi="ru-RU"/>
        </w:rPr>
      </w:pPr>
      <w:hyperlink r:id="rId53" w:history="1">
        <w:r w:rsidRPr="00601DB9">
          <w:rPr>
            <w:rFonts w:ascii="Arial" w:eastAsia="Arial" w:hAnsi="Arial" w:cs="Arial"/>
            <w:i/>
            <w:lang w:bidi="ru-RU"/>
          </w:rPr>
          <w:t>ГОСТ EN 12089</w:t>
        </w:r>
      </w:hyperlink>
      <w:r w:rsidRPr="00601DB9">
        <w:rPr>
          <w:rFonts w:ascii="Arial" w:eastAsia="Arial" w:hAnsi="Arial" w:cs="Arial"/>
          <w:i/>
          <w:lang w:bidi="ru-RU"/>
        </w:rPr>
        <w:t xml:space="preserve"> Изделия теплоизоляционные, применяемые в строительстве. Метод определения характеристик изгиба</w:t>
      </w:r>
    </w:p>
    <w:p w14:paraId="78654E5F" w14:textId="77777777" w:rsidR="005A18CC" w:rsidRPr="00601DB9"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54" w:history="1">
        <w:r w:rsidRPr="00601DB9">
          <w:rPr>
            <w:rFonts w:ascii="Arial" w:eastAsia="Arial" w:hAnsi="Arial" w:cs="Arial"/>
            <w:i/>
            <w:lang w:bidi="ru-RU"/>
          </w:rPr>
          <w:t>ГОСТ EN 12090</w:t>
        </w:r>
      </w:hyperlink>
      <w:r w:rsidRPr="00601DB9">
        <w:rPr>
          <w:rFonts w:ascii="Arial" w:eastAsia="Arial" w:hAnsi="Arial" w:cs="Arial"/>
          <w:i/>
          <w:lang w:bidi="ru-RU"/>
        </w:rPr>
        <w:t xml:space="preserve"> Изделия теплоизоляционные, применяемые в строительстве. Метод определения характеристик сдвига</w:t>
      </w:r>
    </w:p>
    <w:p w14:paraId="617C8A65" w14:textId="77777777" w:rsidR="005A18CC" w:rsidRPr="00601DB9"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55" w:history="1">
        <w:r w:rsidRPr="00601DB9">
          <w:rPr>
            <w:rFonts w:ascii="Arial" w:eastAsia="Arial" w:hAnsi="Arial" w:cs="Arial"/>
            <w:lang w:bidi="ru-RU"/>
          </w:rPr>
          <w:t>ГОСТ EN 12430</w:t>
        </w:r>
      </w:hyperlink>
      <w:r w:rsidRPr="00601DB9">
        <w:rPr>
          <w:rFonts w:ascii="Arial" w:eastAsia="Arial" w:hAnsi="Arial" w:cs="Arial"/>
          <w:lang w:bidi="ru-RU"/>
        </w:rPr>
        <w:t xml:space="preserve"> Изделия теплоизоляционные, применяемые в строительстве. Метод определения прочности при действии сосредоточенной нагрузки</w:t>
      </w:r>
    </w:p>
    <w:p w14:paraId="01D63683" w14:textId="77777777" w:rsidR="005A18CC" w:rsidRPr="00601DB9" w:rsidRDefault="005A18CC" w:rsidP="005A18CC">
      <w:pPr>
        <w:pStyle w:val="formattext"/>
        <w:spacing w:before="0" w:beforeAutospacing="0" w:after="0" w:afterAutospacing="0" w:line="360" w:lineRule="auto"/>
        <w:ind w:firstLine="680"/>
        <w:jc w:val="both"/>
        <w:rPr>
          <w:rFonts w:ascii="Arial" w:eastAsia="Arial" w:hAnsi="Arial" w:cs="Arial"/>
          <w:lang w:bidi="ru-RU"/>
        </w:rPr>
      </w:pPr>
      <w:hyperlink r:id="rId56" w:history="1">
        <w:r w:rsidRPr="00601DB9">
          <w:rPr>
            <w:rFonts w:ascii="Arial" w:eastAsia="Arial" w:hAnsi="Arial" w:cs="Arial"/>
            <w:lang w:bidi="ru-RU"/>
          </w:rPr>
          <w:t>ГОСТ EN 12431</w:t>
        </w:r>
      </w:hyperlink>
      <w:r w:rsidRPr="00601DB9">
        <w:rPr>
          <w:rFonts w:ascii="Arial" w:eastAsia="Arial" w:hAnsi="Arial" w:cs="Arial"/>
          <w:lang w:bidi="ru-RU"/>
        </w:rPr>
        <w:t xml:space="preserve"> Изделия теплоизоляционные, применяемые в строительстве в плавающих полах. Метод определения толщины</w:t>
      </w:r>
    </w:p>
    <w:p w14:paraId="11F5EFB2" w14:textId="77777777" w:rsidR="005A18CC" w:rsidRPr="00601DB9" w:rsidRDefault="005A18CC" w:rsidP="005A18CC">
      <w:pPr>
        <w:pStyle w:val="formattext"/>
        <w:spacing w:before="0" w:beforeAutospacing="0" w:after="0" w:afterAutospacing="0" w:line="360" w:lineRule="auto"/>
        <w:ind w:firstLine="680"/>
        <w:jc w:val="both"/>
        <w:rPr>
          <w:rFonts w:ascii="Arial" w:eastAsia="Arial" w:hAnsi="Arial" w:cs="Arial"/>
          <w:i/>
          <w:lang w:bidi="ru-RU"/>
        </w:rPr>
      </w:pPr>
      <w:hyperlink r:id="rId57" w:history="1">
        <w:r w:rsidRPr="00601DB9">
          <w:rPr>
            <w:rFonts w:ascii="Arial" w:eastAsia="Arial" w:hAnsi="Arial" w:cs="Arial"/>
            <w:i/>
            <w:lang w:bidi="ru-RU"/>
          </w:rPr>
          <w:t>ГОСТ EN 29053</w:t>
        </w:r>
      </w:hyperlink>
      <w:r w:rsidRPr="00601DB9">
        <w:rPr>
          <w:rFonts w:ascii="Arial" w:eastAsia="Arial" w:hAnsi="Arial" w:cs="Arial"/>
          <w:i/>
          <w:lang w:bidi="ru-RU"/>
        </w:rPr>
        <w:t xml:space="preserve"> Материалы акустические. Методы определения сопротивления продуванию потоком воздуха</w:t>
      </w:r>
    </w:p>
    <w:p w14:paraId="22F94AAC" w14:textId="77777777" w:rsidR="00F15244" w:rsidRDefault="00433CEC">
      <w:pPr>
        <w:pStyle w:val="formattext"/>
        <w:spacing w:before="0" w:beforeAutospacing="0" w:after="0" w:afterAutospacing="0" w:line="360" w:lineRule="auto"/>
        <w:ind w:firstLine="680"/>
        <w:jc w:val="both"/>
        <w:rPr>
          <w:rFonts w:ascii="Arial" w:hAnsi="Arial" w:cs="Arial"/>
          <w:sz w:val="22"/>
          <w:szCs w:val="22"/>
        </w:rPr>
      </w:pPr>
      <w:r>
        <w:rPr>
          <w:rFonts w:ascii="Arial" w:hAnsi="Arial" w:cs="Arial"/>
          <w:spacing w:val="40"/>
          <w:sz w:val="22"/>
        </w:rPr>
        <w:t>Примечание</w:t>
      </w:r>
      <w:r>
        <w:rPr>
          <w:rFonts w:ascii="Arial" w:hAnsi="Arial" w:cs="Arial"/>
          <w:sz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0B26C25" w14:textId="77777777" w:rsidR="00F15244" w:rsidRDefault="00433CEC">
      <w:pPr>
        <w:pStyle w:val="headertext"/>
        <w:spacing w:before="240" w:beforeAutospacing="0" w:after="240" w:afterAutospacing="0" w:line="360" w:lineRule="auto"/>
        <w:ind w:firstLine="680"/>
        <w:rPr>
          <w:rFonts w:ascii="Arial" w:hAnsi="Arial" w:cs="Arial"/>
          <w:sz w:val="28"/>
          <w:szCs w:val="28"/>
        </w:rPr>
      </w:pPr>
      <w:r>
        <w:rPr>
          <w:rFonts w:ascii="Arial" w:eastAsia="Arial" w:hAnsi="Arial" w:cs="Arial"/>
          <w:b/>
          <w:sz w:val="28"/>
          <w:szCs w:val="28"/>
        </w:rPr>
        <w:t>3 </w:t>
      </w:r>
      <w:r>
        <w:rPr>
          <w:rFonts w:ascii="Arial" w:hAnsi="Arial" w:cs="Arial"/>
          <w:b/>
          <w:bCs/>
          <w:sz w:val="28"/>
          <w:szCs w:val="28"/>
        </w:rPr>
        <w:t>Термины</w:t>
      </w:r>
      <w:r w:rsidR="00CE7F05">
        <w:rPr>
          <w:rFonts w:ascii="Arial" w:hAnsi="Arial" w:cs="Arial"/>
          <w:b/>
          <w:bCs/>
          <w:sz w:val="28"/>
          <w:szCs w:val="28"/>
        </w:rPr>
        <w:t>,</w:t>
      </w:r>
      <w:r>
        <w:rPr>
          <w:rFonts w:ascii="Arial" w:hAnsi="Arial" w:cs="Arial"/>
          <w:b/>
          <w:bCs/>
          <w:sz w:val="28"/>
          <w:szCs w:val="28"/>
        </w:rPr>
        <w:t xml:space="preserve"> определения</w:t>
      </w:r>
      <w:r w:rsidR="00CE7F05" w:rsidRPr="00CE7F05">
        <w:rPr>
          <w:rFonts w:ascii="Arial" w:hAnsi="Arial" w:cs="Arial"/>
          <w:b/>
          <w:bCs/>
          <w:sz w:val="28"/>
          <w:szCs w:val="28"/>
        </w:rPr>
        <w:t xml:space="preserve">, </w:t>
      </w:r>
      <w:r w:rsidR="005A18CC">
        <w:rPr>
          <w:rFonts w:ascii="Arial" w:hAnsi="Arial" w:cs="Arial"/>
          <w:b/>
          <w:bCs/>
          <w:sz w:val="28"/>
          <w:szCs w:val="28"/>
        </w:rPr>
        <w:t>обозначения и сокращения</w:t>
      </w:r>
    </w:p>
    <w:p w14:paraId="67EBA21A" w14:textId="77777777" w:rsidR="00CE7F05" w:rsidRPr="00CE7F05" w:rsidRDefault="00CE7F05">
      <w:pPr>
        <w:pStyle w:val="FORMATTEXT0"/>
        <w:spacing w:line="360" w:lineRule="auto"/>
        <w:ind w:firstLine="709"/>
        <w:jc w:val="both"/>
        <w:rPr>
          <w:rFonts w:ascii="Arial" w:hAnsi="Arial" w:cs="Arial"/>
          <w:b/>
        </w:rPr>
      </w:pPr>
      <w:r w:rsidRPr="00CE7F05">
        <w:rPr>
          <w:rFonts w:ascii="Arial" w:hAnsi="Arial" w:cs="Arial"/>
          <w:b/>
        </w:rPr>
        <w:t>3.1 Термины и определения</w:t>
      </w:r>
    </w:p>
    <w:p w14:paraId="55B6B768" w14:textId="77777777" w:rsidR="00F15244" w:rsidRDefault="00F4359B">
      <w:pPr>
        <w:pStyle w:val="FORMATTEXT0"/>
        <w:spacing w:line="360" w:lineRule="auto"/>
        <w:ind w:firstLine="709"/>
        <w:jc w:val="both"/>
        <w:rPr>
          <w:rFonts w:ascii="Arial" w:hAnsi="Arial" w:cs="Arial"/>
        </w:rPr>
      </w:pPr>
      <w:r w:rsidRPr="00F4359B">
        <w:rPr>
          <w:rFonts w:ascii="Arial" w:hAnsi="Arial" w:cs="Arial"/>
        </w:rPr>
        <w:t xml:space="preserve">В настоящем стандарте применены термины по </w:t>
      </w:r>
      <w:r w:rsidRPr="009318AC">
        <w:rPr>
          <w:rFonts w:ascii="Arial" w:hAnsi="Arial" w:cs="Arial"/>
          <w:i/>
        </w:rPr>
        <w:t>ГОСТ 31913</w:t>
      </w:r>
      <w:r w:rsidRPr="00F4359B">
        <w:rPr>
          <w:rFonts w:ascii="Arial" w:hAnsi="Arial" w:cs="Arial"/>
        </w:rPr>
        <w:t>, а также следующие термины с соответствующими определениями:</w:t>
      </w:r>
    </w:p>
    <w:p w14:paraId="5DA6E333" w14:textId="77777777" w:rsidR="00F4359B" w:rsidRPr="008B7124" w:rsidRDefault="00433CEC" w:rsidP="00F4359B">
      <w:pPr>
        <w:pStyle w:val="FORMATTEXT0"/>
        <w:spacing w:line="360" w:lineRule="auto"/>
        <w:ind w:firstLine="680"/>
        <w:jc w:val="both"/>
        <w:rPr>
          <w:rFonts w:ascii="Arial" w:eastAsia="Arial" w:hAnsi="Arial" w:cs="Arial"/>
          <w:bCs/>
          <w:i/>
          <w:lang w:bidi="ru-RU"/>
        </w:rPr>
      </w:pPr>
      <w:r w:rsidRPr="008B7124">
        <w:rPr>
          <w:rFonts w:ascii="Arial" w:hAnsi="Arial" w:cs="Arial"/>
          <w:i/>
        </w:rPr>
        <w:t>3.1</w:t>
      </w:r>
      <w:r w:rsidR="00CE7F05" w:rsidRPr="008B7124">
        <w:rPr>
          <w:rFonts w:ascii="Arial" w:hAnsi="Arial" w:cs="Arial"/>
          <w:i/>
        </w:rPr>
        <w:t>.1</w:t>
      </w:r>
      <w:r w:rsidRPr="008B7124">
        <w:rPr>
          <w:rFonts w:ascii="Arial" w:hAnsi="Arial" w:cs="Arial"/>
          <w:i/>
        </w:rPr>
        <w:t xml:space="preserve"> </w:t>
      </w:r>
      <w:r w:rsidR="008B7124" w:rsidRPr="008B7124">
        <w:rPr>
          <w:rFonts w:ascii="Arial" w:eastAsia="Arial" w:hAnsi="Arial" w:cs="Arial"/>
          <w:b/>
          <w:bCs/>
          <w:i/>
          <w:lang w:bidi="ru-RU"/>
        </w:rPr>
        <w:t xml:space="preserve">несшитый пенополиэтилен </w:t>
      </w:r>
      <w:r w:rsidR="008B7124" w:rsidRPr="008B7124">
        <w:rPr>
          <w:rFonts w:ascii="Arial" w:eastAsia="Arial" w:hAnsi="Arial" w:cs="Arial"/>
          <w:bCs/>
          <w:i/>
          <w:lang w:bidi="ru-RU"/>
        </w:rPr>
        <w:t>(non-cross-linked polyethylene, NPE): Пенополиэтилен, изготавливаемый по технологии вспенивания газом (различными углеводородами, углекислым газом, азотом) с последующим его замещением воздухом.</w:t>
      </w:r>
    </w:p>
    <w:p w14:paraId="6667143C" w14:textId="77777777" w:rsidR="008B7124" w:rsidRPr="008B7124" w:rsidRDefault="008B7124" w:rsidP="008B7124">
      <w:pPr>
        <w:pStyle w:val="FORMATTEXT0"/>
        <w:spacing w:line="360" w:lineRule="auto"/>
        <w:ind w:firstLine="680"/>
        <w:jc w:val="both"/>
        <w:rPr>
          <w:rFonts w:ascii="Arial" w:eastAsia="Arial" w:hAnsi="Arial" w:cs="Arial"/>
          <w:bCs/>
          <w:i/>
          <w:lang w:bidi="ru-RU"/>
        </w:rPr>
      </w:pPr>
      <w:r w:rsidRPr="008B7124">
        <w:rPr>
          <w:rFonts w:ascii="Arial" w:eastAsia="Arial" w:hAnsi="Arial" w:cs="Arial"/>
          <w:bCs/>
          <w:i/>
          <w:lang w:bidi="ru-RU"/>
        </w:rPr>
        <w:t xml:space="preserve">3.1.2 </w:t>
      </w:r>
      <w:r w:rsidRPr="008B7124">
        <w:rPr>
          <w:rFonts w:ascii="Arial" w:eastAsia="Arial" w:hAnsi="Arial" w:cs="Arial"/>
          <w:b/>
          <w:bCs/>
          <w:i/>
          <w:lang w:bidi="ru-RU"/>
        </w:rPr>
        <w:t>физически сшитый пенополиэтилен</w:t>
      </w:r>
      <w:r w:rsidRPr="008B7124">
        <w:rPr>
          <w:rFonts w:ascii="Arial" w:eastAsia="Arial" w:hAnsi="Arial" w:cs="Arial"/>
          <w:bCs/>
          <w:i/>
          <w:lang w:bidi="ru-RU"/>
        </w:rPr>
        <w:t xml:space="preserve"> (physically cross-linked </w:t>
      </w:r>
      <w:r w:rsidRPr="008B7124">
        <w:rPr>
          <w:rFonts w:ascii="Arial" w:eastAsia="Arial" w:hAnsi="Arial" w:cs="Arial"/>
          <w:bCs/>
          <w:i/>
          <w:lang w:bidi="ru-RU"/>
        </w:rPr>
        <w:lastRenderedPageBreak/>
        <w:t>polyethylene, IXPE): Пенополиэтилен, имеющий сшитую молекулярную структуру, образованную за счет физического воздействия электронами, и вспененный с помощью специальных порообразователей.</w:t>
      </w:r>
      <w:bookmarkStart w:id="2" w:name="P006D"/>
      <w:bookmarkEnd w:id="2"/>
    </w:p>
    <w:p w14:paraId="1B80338A" w14:textId="77777777" w:rsidR="008B7124" w:rsidRDefault="008B7124" w:rsidP="008B7124">
      <w:pPr>
        <w:pStyle w:val="FORMATTEXT0"/>
        <w:spacing w:line="360" w:lineRule="auto"/>
        <w:ind w:firstLine="680"/>
        <w:jc w:val="both"/>
        <w:rPr>
          <w:rFonts w:ascii="Arial" w:eastAsia="Arial" w:hAnsi="Arial" w:cs="Arial"/>
          <w:bCs/>
          <w:i/>
          <w:lang w:bidi="ru-RU"/>
        </w:rPr>
      </w:pPr>
      <w:r w:rsidRPr="008B7124">
        <w:rPr>
          <w:rFonts w:ascii="Arial" w:eastAsia="Arial" w:hAnsi="Arial" w:cs="Arial"/>
          <w:bCs/>
          <w:i/>
          <w:lang w:bidi="ru-RU"/>
        </w:rPr>
        <w:t xml:space="preserve">3.1.3 </w:t>
      </w:r>
      <w:r w:rsidRPr="008B7124">
        <w:rPr>
          <w:rFonts w:ascii="Arial" w:eastAsia="Arial" w:hAnsi="Arial" w:cs="Arial"/>
          <w:b/>
          <w:bCs/>
          <w:i/>
          <w:lang w:bidi="ru-RU"/>
        </w:rPr>
        <w:t>химически сшитый пенополиэтилен</w:t>
      </w:r>
      <w:r w:rsidRPr="008B7124">
        <w:rPr>
          <w:rFonts w:ascii="Arial" w:eastAsia="Arial" w:hAnsi="Arial" w:cs="Arial"/>
          <w:bCs/>
          <w:i/>
          <w:lang w:bidi="ru-RU"/>
        </w:rPr>
        <w:t xml:space="preserve"> (chemically cross-linked polyethylene, XPE): Пенополиэтилен, имеющий сшитую молекулярную структуру, образованную за счет применения химических веществ, и вспененный с помощью специальных порообразователей.</w:t>
      </w:r>
    </w:p>
    <w:p w14:paraId="204604A2" w14:textId="77777777" w:rsidR="008B7124" w:rsidRDefault="008B7124" w:rsidP="008B7124">
      <w:pPr>
        <w:pStyle w:val="ab"/>
        <w:spacing w:line="360" w:lineRule="auto"/>
        <w:ind w:firstLine="680"/>
        <w:rPr>
          <w:rFonts w:ascii="Arial" w:hAnsi="Arial" w:cs="Arial"/>
          <w:bCs/>
          <w:sz w:val="24"/>
          <w:szCs w:val="24"/>
          <w:vertAlign w:val="subscript"/>
        </w:rPr>
      </w:pPr>
      <w:r>
        <w:rPr>
          <w:rFonts w:ascii="Arial" w:eastAsia="Arial" w:hAnsi="Arial" w:cs="Arial"/>
          <w:bCs/>
          <w:noProof/>
          <w:sz w:val="24"/>
          <w:szCs w:val="24"/>
        </w:rPr>
        <mc:AlternateContent>
          <mc:Choice Requires="wps">
            <w:drawing>
              <wp:anchor distT="0" distB="0" distL="114300" distR="114300" simplePos="0" relativeHeight="251662336" behindDoc="0" locked="0" layoutInCell="1" allowOverlap="1" wp14:anchorId="15CB25B6" wp14:editId="2D7270BD">
                <wp:simplePos x="0" y="0"/>
                <wp:positionH relativeFrom="column">
                  <wp:posOffset>-29210</wp:posOffset>
                </wp:positionH>
                <wp:positionV relativeFrom="paragraph">
                  <wp:posOffset>192405</wp:posOffset>
                </wp:positionV>
                <wp:extent cx="6177915" cy="1041400"/>
                <wp:effectExtent l="0" t="0" r="13335" b="25400"/>
                <wp:wrapNone/>
                <wp:docPr id="10" name="Прямоугольник 10"/>
                <wp:cNvGraphicFramePr/>
                <a:graphic xmlns:a="http://schemas.openxmlformats.org/drawingml/2006/main">
                  <a:graphicData uri="http://schemas.microsoft.com/office/word/2010/wordprocessingShape">
                    <wps:wsp>
                      <wps:cNvSpPr/>
                      <wps:spPr bwMode="auto">
                        <a:xfrm>
                          <a:off x="0" y="0"/>
                          <a:ext cx="6177915" cy="1041400"/>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6E6F42" id="Прямоугольник 10" o:spid="_x0000_s1026" style="position:absolute;margin-left:-2.3pt;margin-top:15.15pt;width:486.45pt;height: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" filled="f" strokecolor="black [3200]"/>
            </w:pict>
          </mc:Fallback>
        </mc:AlternateContent>
      </w:r>
      <w:r w:rsidRPr="00F4359B">
        <w:rPr>
          <w:rFonts w:ascii="Arial" w:hAnsi="Arial" w:cs="Arial"/>
          <w:bCs/>
          <w:sz w:val="24"/>
          <w:szCs w:val="24"/>
        </w:rPr>
        <w:t>3.</w:t>
      </w:r>
      <w:r>
        <w:rPr>
          <w:rFonts w:ascii="Arial" w:eastAsia="Arial" w:hAnsi="Arial" w:cs="Arial"/>
          <w:bCs/>
          <w:sz w:val="24"/>
          <w:szCs w:val="24"/>
          <w:lang w:bidi="ru-RU"/>
        </w:rPr>
        <w:t>1.</w:t>
      </w:r>
      <w:r w:rsidRPr="008B7124">
        <w:rPr>
          <w:rFonts w:ascii="Arial" w:hAnsi="Arial" w:cs="Arial"/>
          <w:bCs/>
          <w:i/>
          <w:sz w:val="24"/>
          <w:szCs w:val="24"/>
        </w:rPr>
        <w:t>4</w:t>
      </w:r>
      <w:r w:rsidRPr="00F4359B">
        <w:rPr>
          <w:rFonts w:ascii="Arial" w:hAnsi="Arial" w:cs="Arial"/>
          <w:bCs/>
          <w:sz w:val="24"/>
          <w:szCs w:val="24"/>
          <w:vertAlign w:val="subscript"/>
        </w:rPr>
        <w:t xml:space="preserve"> </w:t>
      </w:r>
    </w:p>
    <w:p w14:paraId="392C89FA" w14:textId="77777777" w:rsidR="008B7124" w:rsidRPr="00F4359B" w:rsidRDefault="008B7124" w:rsidP="008B7124">
      <w:pPr>
        <w:pStyle w:val="ab"/>
        <w:spacing w:line="360" w:lineRule="auto"/>
        <w:ind w:firstLine="349"/>
        <w:rPr>
          <w:rFonts w:ascii="Arial" w:hAnsi="Arial" w:cs="Arial"/>
          <w:sz w:val="24"/>
          <w:szCs w:val="24"/>
        </w:rPr>
      </w:pPr>
      <w:r w:rsidRPr="00F4359B">
        <w:rPr>
          <w:rFonts w:ascii="Arial" w:hAnsi="Arial" w:cs="Arial"/>
          <w:b/>
          <w:bCs/>
          <w:sz w:val="24"/>
          <w:szCs w:val="24"/>
        </w:rPr>
        <w:t>уровень</w:t>
      </w:r>
      <w:r w:rsidRPr="00F4359B">
        <w:rPr>
          <w:rFonts w:ascii="Arial" w:hAnsi="Arial" w:cs="Arial"/>
          <w:bCs/>
          <w:sz w:val="24"/>
          <w:szCs w:val="24"/>
          <w:vertAlign w:val="subscript"/>
        </w:rPr>
        <w:t xml:space="preserve"> </w:t>
      </w:r>
      <w:r w:rsidRPr="00F4359B">
        <w:rPr>
          <w:rFonts w:ascii="Arial" w:hAnsi="Arial" w:cs="Arial"/>
          <w:bCs/>
          <w:sz w:val="24"/>
          <w:szCs w:val="24"/>
        </w:rPr>
        <w:t>(level):</w:t>
      </w:r>
      <w:r w:rsidRPr="00F4359B">
        <w:rPr>
          <w:rFonts w:ascii="Arial" w:hAnsi="Arial" w:cs="Arial"/>
          <w:sz w:val="24"/>
          <w:szCs w:val="24"/>
          <w:vertAlign w:val="subscript"/>
        </w:rPr>
        <w:t xml:space="preserve"> </w:t>
      </w:r>
      <w:r w:rsidRPr="00F4359B">
        <w:rPr>
          <w:rFonts w:ascii="Arial" w:hAnsi="Arial" w:cs="Arial"/>
          <w:sz w:val="24"/>
          <w:szCs w:val="24"/>
        </w:rPr>
        <w:t>Заданное</w:t>
      </w:r>
      <w:r w:rsidRPr="00F4359B">
        <w:rPr>
          <w:rFonts w:ascii="Arial" w:hAnsi="Arial" w:cs="Arial"/>
          <w:sz w:val="24"/>
          <w:szCs w:val="24"/>
          <w:vertAlign w:val="subscript"/>
        </w:rPr>
        <w:t xml:space="preserve"> </w:t>
      </w:r>
      <w:r w:rsidRPr="00F4359B">
        <w:rPr>
          <w:rFonts w:ascii="Arial" w:hAnsi="Arial" w:cs="Arial"/>
          <w:sz w:val="24"/>
          <w:szCs w:val="24"/>
        </w:rPr>
        <w:t>значение</w:t>
      </w:r>
      <w:r w:rsidRPr="00F4359B">
        <w:rPr>
          <w:rFonts w:ascii="Arial" w:hAnsi="Arial" w:cs="Arial"/>
          <w:sz w:val="24"/>
          <w:szCs w:val="24"/>
          <w:vertAlign w:val="subscript"/>
        </w:rPr>
        <w:t xml:space="preserve"> </w:t>
      </w:r>
      <w:r w:rsidRPr="00F4359B">
        <w:rPr>
          <w:rFonts w:ascii="Arial" w:hAnsi="Arial" w:cs="Arial"/>
          <w:sz w:val="24"/>
          <w:szCs w:val="24"/>
        </w:rPr>
        <w:t>верхнего</w:t>
      </w:r>
      <w:r w:rsidRPr="00F4359B">
        <w:rPr>
          <w:rFonts w:ascii="Arial" w:hAnsi="Arial" w:cs="Arial"/>
          <w:sz w:val="24"/>
          <w:szCs w:val="24"/>
          <w:vertAlign w:val="subscript"/>
        </w:rPr>
        <w:t xml:space="preserve"> </w:t>
      </w:r>
      <w:r w:rsidRPr="00F4359B">
        <w:rPr>
          <w:rFonts w:ascii="Arial" w:hAnsi="Arial" w:cs="Arial"/>
          <w:sz w:val="24"/>
          <w:szCs w:val="24"/>
        </w:rPr>
        <w:t>или</w:t>
      </w:r>
      <w:r w:rsidRPr="00F4359B">
        <w:rPr>
          <w:rFonts w:ascii="Arial" w:hAnsi="Arial" w:cs="Arial"/>
          <w:sz w:val="24"/>
          <w:szCs w:val="24"/>
          <w:vertAlign w:val="subscript"/>
        </w:rPr>
        <w:t xml:space="preserve"> </w:t>
      </w:r>
      <w:r w:rsidRPr="00F4359B">
        <w:rPr>
          <w:rFonts w:ascii="Arial" w:hAnsi="Arial" w:cs="Arial"/>
          <w:sz w:val="24"/>
          <w:szCs w:val="24"/>
        </w:rPr>
        <w:t>нижнего</w:t>
      </w:r>
      <w:r w:rsidRPr="00F4359B">
        <w:rPr>
          <w:rFonts w:ascii="Arial" w:hAnsi="Arial" w:cs="Arial"/>
          <w:sz w:val="24"/>
          <w:szCs w:val="24"/>
          <w:vertAlign w:val="subscript"/>
        </w:rPr>
        <w:t xml:space="preserve"> </w:t>
      </w:r>
      <w:r w:rsidRPr="00F4359B">
        <w:rPr>
          <w:rFonts w:ascii="Arial" w:hAnsi="Arial" w:cs="Arial"/>
          <w:sz w:val="24"/>
          <w:szCs w:val="24"/>
        </w:rPr>
        <w:t>предела</w:t>
      </w:r>
      <w:r w:rsidRPr="00F4359B">
        <w:rPr>
          <w:rFonts w:ascii="Arial" w:hAnsi="Arial" w:cs="Arial"/>
          <w:sz w:val="24"/>
          <w:szCs w:val="24"/>
          <w:vertAlign w:val="subscript"/>
        </w:rPr>
        <w:t xml:space="preserve"> </w:t>
      </w:r>
      <w:r w:rsidRPr="00F4359B">
        <w:rPr>
          <w:rFonts w:ascii="Arial" w:hAnsi="Arial" w:cs="Arial"/>
          <w:sz w:val="24"/>
          <w:szCs w:val="24"/>
        </w:rPr>
        <w:t>требования.</w:t>
      </w:r>
    </w:p>
    <w:p w14:paraId="7CB60E76" w14:textId="77777777" w:rsidR="008B7124" w:rsidRDefault="008B7124" w:rsidP="008B7124">
      <w:pPr>
        <w:pStyle w:val="ab"/>
        <w:spacing w:line="360" w:lineRule="auto"/>
        <w:ind w:firstLine="284"/>
        <w:rPr>
          <w:rFonts w:ascii="Arial" w:hAnsi="Arial" w:cs="Arial"/>
          <w:sz w:val="24"/>
          <w:szCs w:val="24"/>
        </w:rPr>
      </w:pPr>
      <w:r w:rsidRPr="00F4359B">
        <w:rPr>
          <w:rFonts w:ascii="Arial" w:hAnsi="Arial" w:cs="Arial"/>
          <w:spacing w:val="40"/>
          <w:sz w:val="24"/>
          <w:szCs w:val="24"/>
        </w:rPr>
        <w:t>Примечание</w:t>
      </w:r>
      <w:r w:rsidRPr="00F4359B">
        <w:rPr>
          <w:rFonts w:ascii="Arial" w:hAnsi="Arial" w:cs="Arial"/>
          <w:sz w:val="24"/>
          <w:szCs w:val="24"/>
          <w:vertAlign w:val="subscript"/>
        </w:rPr>
        <w:t xml:space="preserve"> </w:t>
      </w:r>
      <w:r w:rsidRPr="00F4359B">
        <w:rPr>
          <w:rFonts w:ascii="Arial" w:hAnsi="Arial" w:cs="Arial"/>
          <w:sz w:val="24"/>
          <w:szCs w:val="24"/>
        </w:rPr>
        <w:t>—</w:t>
      </w:r>
      <w:r w:rsidRPr="00F4359B">
        <w:rPr>
          <w:rFonts w:ascii="Arial" w:hAnsi="Arial" w:cs="Arial"/>
          <w:sz w:val="24"/>
          <w:szCs w:val="24"/>
          <w:vertAlign w:val="subscript"/>
        </w:rPr>
        <w:t xml:space="preserve"> </w:t>
      </w:r>
      <w:r w:rsidRPr="00F4359B">
        <w:rPr>
          <w:rFonts w:ascii="Arial" w:hAnsi="Arial" w:cs="Arial"/>
          <w:sz w:val="24"/>
          <w:szCs w:val="24"/>
        </w:rPr>
        <w:t>Уровень</w:t>
      </w:r>
      <w:r w:rsidRPr="00F4359B">
        <w:rPr>
          <w:rFonts w:ascii="Arial" w:hAnsi="Arial" w:cs="Arial"/>
          <w:sz w:val="24"/>
          <w:szCs w:val="24"/>
          <w:vertAlign w:val="subscript"/>
        </w:rPr>
        <w:t xml:space="preserve"> </w:t>
      </w:r>
      <w:r w:rsidRPr="00F4359B">
        <w:rPr>
          <w:rFonts w:ascii="Arial" w:hAnsi="Arial" w:cs="Arial"/>
          <w:sz w:val="24"/>
          <w:szCs w:val="24"/>
        </w:rPr>
        <w:t>задается</w:t>
      </w:r>
      <w:r w:rsidRPr="00F4359B">
        <w:rPr>
          <w:rFonts w:ascii="Arial" w:hAnsi="Arial" w:cs="Arial"/>
          <w:sz w:val="24"/>
          <w:szCs w:val="24"/>
          <w:vertAlign w:val="subscript"/>
        </w:rPr>
        <w:t xml:space="preserve"> </w:t>
      </w:r>
      <w:r w:rsidRPr="00F4359B">
        <w:rPr>
          <w:rFonts w:ascii="Arial" w:hAnsi="Arial" w:cs="Arial"/>
          <w:sz w:val="24"/>
          <w:szCs w:val="24"/>
        </w:rPr>
        <w:t>декларируемым</w:t>
      </w:r>
      <w:r w:rsidRPr="00F4359B">
        <w:rPr>
          <w:rFonts w:ascii="Arial" w:hAnsi="Arial" w:cs="Arial"/>
          <w:sz w:val="24"/>
          <w:szCs w:val="24"/>
          <w:vertAlign w:val="subscript"/>
        </w:rPr>
        <w:t xml:space="preserve"> </w:t>
      </w:r>
      <w:r w:rsidRPr="00F4359B">
        <w:rPr>
          <w:rFonts w:ascii="Arial" w:hAnsi="Arial" w:cs="Arial"/>
          <w:sz w:val="24"/>
          <w:szCs w:val="24"/>
        </w:rPr>
        <w:t>предельным</w:t>
      </w:r>
      <w:r w:rsidRPr="00F4359B">
        <w:rPr>
          <w:rFonts w:ascii="Arial" w:hAnsi="Arial" w:cs="Arial"/>
          <w:sz w:val="24"/>
          <w:szCs w:val="24"/>
          <w:vertAlign w:val="subscript"/>
        </w:rPr>
        <w:t xml:space="preserve"> </w:t>
      </w:r>
      <w:r w:rsidRPr="00F4359B">
        <w:rPr>
          <w:rFonts w:ascii="Arial" w:hAnsi="Arial" w:cs="Arial"/>
          <w:sz w:val="24"/>
          <w:szCs w:val="24"/>
        </w:rPr>
        <w:t>значением</w:t>
      </w:r>
      <w:r w:rsidRPr="00F4359B">
        <w:rPr>
          <w:rFonts w:ascii="Arial" w:hAnsi="Arial" w:cs="Arial"/>
          <w:sz w:val="24"/>
          <w:szCs w:val="24"/>
          <w:vertAlign w:val="subscript"/>
        </w:rPr>
        <w:t xml:space="preserve"> </w:t>
      </w:r>
      <w:r w:rsidRPr="00F4359B">
        <w:rPr>
          <w:rFonts w:ascii="Arial" w:hAnsi="Arial" w:cs="Arial"/>
          <w:sz w:val="24"/>
          <w:szCs w:val="24"/>
        </w:rPr>
        <w:t>рассматриваемой</w:t>
      </w:r>
      <w:r w:rsidRPr="00F4359B">
        <w:rPr>
          <w:rFonts w:ascii="Arial" w:hAnsi="Arial" w:cs="Arial"/>
          <w:sz w:val="24"/>
          <w:szCs w:val="24"/>
          <w:vertAlign w:val="subscript"/>
        </w:rPr>
        <w:t xml:space="preserve"> </w:t>
      </w:r>
      <w:r w:rsidRPr="00F4359B">
        <w:rPr>
          <w:rFonts w:ascii="Arial" w:hAnsi="Arial" w:cs="Arial"/>
          <w:sz w:val="24"/>
          <w:szCs w:val="24"/>
        </w:rPr>
        <w:t>характеристики.</w:t>
      </w:r>
    </w:p>
    <w:p w14:paraId="6F55D27B" w14:textId="77777777" w:rsidR="008B7124" w:rsidRPr="008B7124" w:rsidRDefault="008B7124" w:rsidP="008B7124">
      <w:pPr>
        <w:pStyle w:val="ab"/>
        <w:spacing w:line="360" w:lineRule="auto"/>
        <w:ind w:firstLine="349"/>
        <w:rPr>
          <w:rFonts w:ascii="Arial" w:eastAsia="Arial" w:hAnsi="Arial" w:cs="Arial"/>
          <w:bCs/>
          <w:i/>
          <w:sz w:val="24"/>
          <w:szCs w:val="24"/>
          <w:lang w:bidi="ru-RU"/>
        </w:rPr>
      </w:pPr>
      <w:r w:rsidRPr="008B7124">
        <w:rPr>
          <w:rFonts w:ascii="Arial" w:eastAsia="Arial" w:hAnsi="Arial" w:cs="Arial"/>
          <w:bCs/>
          <w:i/>
          <w:sz w:val="24"/>
          <w:szCs w:val="24"/>
          <w:lang w:bidi="ru-RU"/>
        </w:rPr>
        <w:t>[ГОСТ ХХХХ-202_ (шифр темы: 1.13.144-2.527.26), пункт 3.1.9]</w:t>
      </w:r>
    </w:p>
    <w:p w14:paraId="4A789E36" w14:textId="77777777" w:rsidR="008B7124" w:rsidRDefault="008B7124" w:rsidP="008B7124">
      <w:pPr>
        <w:pStyle w:val="ab"/>
        <w:spacing w:line="360" w:lineRule="auto"/>
        <w:ind w:firstLine="349"/>
        <w:rPr>
          <w:rFonts w:ascii="Arial" w:hAnsi="Arial" w:cs="Arial"/>
          <w:bCs/>
          <w:sz w:val="24"/>
          <w:szCs w:val="24"/>
          <w:vertAlign w:val="subscript"/>
        </w:rPr>
      </w:pPr>
      <w:r>
        <w:rPr>
          <w:rFonts w:ascii="Arial" w:eastAsia="Arial" w:hAnsi="Arial" w:cs="Arial"/>
          <w:bCs/>
          <w:noProof/>
          <w:sz w:val="24"/>
          <w:szCs w:val="24"/>
        </w:rPr>
        <mc:AlternateContent>
          <mc:Choice Requires="wps">
            <w:drawing>
              <wp:anchor distT="0" distB="0" distL="114300" distR="114300" simplePos="0" relativeHeight="251661312" behindDoc="0" locked="0" layoutInCell="1" allowOverlap="1" wp14:anchorId="1A5BD04A" wp14:editId="4F526140">
                <wp:simplePos x="0" y="0"/>
                <wp:positionH relativeFrom="column">
                  <wp:posOffset>-30370</wp:posOffset>
                </wp:positionH>
                <wp:positionV relativeFrom="paragraph">
                  <wp:posOffset>228102</wp:posOffset>
                </wp:positionV>
                <wp:extent cx="6177915" cy="771277"/>
                <wp:effectExtent l="0" t="0" r="13335" b="10160"/>
                <wp:wrapNone/>
                <wp:docPr id="9" name="Прямоугольник 9"/>
                <wp:cNvGraphicFramePr/>
                <a:graphic xmlns:a="http://schemas.openxmlformats.org/drawingml/2006/main">
                  <a:graphicData uri="http://schemas.microsoft.com/office/word/2010/wordprocessingShape">
                    <wps:wsp>
                      <wps:cNvSpPr/>
                      <wps:spPr bwMode="auto">
                        <a:xfrm>
                          <a:off x="0" y="0"/>
                          <a:ext cx="6177915" cy="771277"/>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F7B57A" id="Прямоугольник 9" o:spid="_x0000_s1026" style="position:absolute;margin-left:-2.4pt;margin-top:17.95pt;width:486.45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" filled="f" strokecolor="black [3200]"/>
            </w:pict>
          </mc:Fallback>
        </mc:AlternateContent>
      </w:r>
      <w:r w:rsidRPr="00F4359B">
        <w:rPr>
          <w:rFonts w:ascii="Arial" w:hAnsi="Arial" w:cs="Arial"/>
          <w:bCs/>
          <w:sz w:val="24"/>
          <w:szCs w:val="24"/>
        </w:rPr>
        <w:t>3.</w:t>
      </w:r>
      <w:r>
        <w:rPr>
          <w:rFonts w:ascii="Arial" w:eastAsia="Arial" w:hAnsi="Arial" w:cs="Arial"/>
          <w:bCs/>
          <w:sz w:val="24"/>
          <w:szCs w:val="24"/>
          <w:lang w:bidi="ru-RU"/>
        </w:rPr>
        <w:t>1.</w:t>
      </w:r>
      <w:r w:rsidRPr="008B7124">
        <w:rPr>
          <w:rFonts w:ascii="Arial" w:hAnsi="Arial" w:cs="Arial"/>
          <w:bCs/>
          <w:i/>
          <w:sz w:val="24"/>
          <w:szCs w:val="24"/>
        </w:rPr>
        <w:t>5</w:t>
      </w:r>
      <w:r w:rsidRPr="00F4359B">
        <w:rPr>
          <w:rFonts w:ascii="Arial" w:hAnsi="Arial" w:cs="Arial"/>
          <w:bCs/>
          <w:sz w:val="24"/>
          <w:szCs w:val="24"/>
          <w:vertAlign w:val="subscript"/>
        </w:rPr>
        <w:t xml:space="preserve"> </w:t>
      </w:r>
    </w:p>
    <w:p w14:paraId="105A5C41" w14:textId="77777777" w:rsidR="008B7124" w:rsidRPr="00F4359B" w:rsidRDefault="008B7124" w:rsidP="008B7124">
      <w:pPr>
        <w:pStyle w:val="ab"/>
        <w:spacing w:line="360" w:lineRule="auto"/>
        <w:ind w:firstLine="284"/>
        <w:rPr>
          <w:rFonts w:ascii="Arial" w:hAnsi="Arial" w:cs="Arial"/>
          <w:sz w:val="24"/>
          <w:szCs w:val="24"/>
        </w:rPr>
      </w:pPr>
      <w:r w:rsidRPr="00F4359B">
        <w:rPr>
          <w:rFonts w:ascii="Arial" w:hAnsi="Arial" w:cs="Arial"/>
          <w:b/>
          <w:bCs/>
          <w:sz w:val="24"/>
          <w:szCs w:val="24"/>
        </w:rPr>
        <w:t>класс</w:t>
      </w:r>
      <w:r w:rsidRPr="00F4359B">
        <w:rPr>
          <w:rFonts w:ascii="Arial" w:hAnsi="Arial" w:cs="Arial"/>
          <w:bCs/>
          <w:sz w:val="24"/>
          <w:szCs w:val="24"/>
          <w:vertAlign w:val="subscript"/>
        </w:rPr>
        <w:t xml:space="preserve"> </w:t>
      </w:r>
      <w:r w:rsidRPr="00F4359B">
        <w:rPr>
          <w:rFonts w:ascii="Arial" w:hAnsi="Arial" w:cs="Arial"/>
          <w:bCs/>
          <w:sz w:val="24"/>
          <w:szCs w:val="24"/>
        </w:rPr>
        <w:t>(class):</w:t>
      </w:r>
      <w:r w:rsidRPr="00F4359B">
        <w:rPr>
          <w:rFonts w:ascii="Arial" w:hAnsi="Arial" w:cs="Arial"/>
          <w:sz w:val="24"/>
          <w:szCs w:val="24"/>
          <w:vertAlign w:val="subscript"/>
        </w:rPr>
        <w:t xml:space="preserve"> </w:t>
      </w:r>
      <w:r w:rsidRPr="00F4359B">
        <w:rPr>
          <w:rFonts w:ascii="Arial" w:hAnsi="Arial" w:cs="Arial"/>
          <w:sz w:val="24"/>
          <w:szCs w:val="24"/>
        </w:rPr>
        <w:t>Ограниченный</w:t>
      </w:r>
      <w:r w:rsidRPr="00F4359B">
        <w:rPr>
          <w:rFonts w:ascii="Arial" w:hAnsi="Arial" w:cs="Arial"/>
          <w:sz w:val="24"/>
          <w:szCs w:val="24"/>
          <w:vertAlign w:val="subscript"/>
        </w:rPr>
        <w:t xml:space="preserve"> </w:t>
      </w:r>
      <w:r w:rsidRPr="00F4359B">
        <w:rPr>
          <w:rFonts w:ascii="Arial" w:hAnsi="Arial" w:cs="Arial"/>
          <w:sz w:val="24"/>
          <w:szCs w:val="24"/>
        </w:rPr>
        <w:t>двумя</w:t>
      </w:r>
      <w:r w:rsidRPr="00F4359B">
        <w:rPr>
          <w:rFonts w:ascii="Arial" w:hAnsi="Arial" w:cs="Arial"/>
          <w:sz w:val="24"/>
          <w:szCs w:val="24"/>
          <w:vertAlign w:val="subscript"/>
        </w:rPr>
        <w:t xml:space="preserve"> </w:t>
      </w:r>
      <w:r w:rsidRPr="00F4359B">
        <w:rPr>
          <w:rFonts w:ascii="Arial" w:hAnsi="Arial" w:cs="Arial"/>
          <w:sz w:val="24"/>
          <w:szCs w:val="24"/>
        </w:rPr>
        <w:t>уровнями</w:t>
      </w:r>
      <w:r w:rsidRPr="00F4359B">
        <w:rPr>
          <w:rFonts w:ascii="Arial" w:hAnsi="Arial" w:cs="Arial"/>
          <w:sz w:val="24"/>
          <w:szCs w:val="24"/>
          <w:vertAlign w:val="subscript"/>
        </w:rPr>
        <w:t xml:space="preserve"> </w:t>
      </w:r>
      <w:r w:rsidRPr="00F4359B">
        <w:rPr>
          <w:rFonts w:ascii="Arial" w:hAnsi="Arial" w:cs="Arial"/>
          <w:sz w:val="24"/>
          <w:szCs w:val="24"/>
        </w:rPr>
        <w:t>диапазон</w:t>
      </w:r>
      <w:r w:rsidRPr="00F4359B">
        <w:rPr>
          <w:rFonts w:ascii="Arial" w:hAnsi="Arial" w:cs="Arial"/>
          <w:sz w:val="24"/>
          <w:szCs w:val="24"/>
          <w:vertAlign w:val="subscript"/>
        </w:rPr>
        <w:t xml:space="preserve"> </w:t>
      </w:r>
      <w:r w:rsidRPr="00F4359B">
        <w:rPr>
          <w:rFonts w:ascii="Arial" w:hAnsi="Arial" w:cs="Arial"/>
          <w:sz w:val="24"/>
          <w:szCs w:val="24"/>
        </w:rPr>
        <w:t>значений</w:t>
      </w:r>
      <w:r w:rsidRPr="00F4359B">
        <w:rPr>
          <w:rFonts w:ascii="Arial" w:hAnsi="Arial" w:cs="Arial"/>
          <w:sz w:val="24"/>
          <w:szCs w:val="24"/>
          <w:vertAlign w:val="subscript"/>
        </w:rPr>
        <w:t xml:space="preserve"> </w:t>
      </w:r>
      <w:r w:rsidRPr="00F4359B">
        <w:rPr>
          <w:rFonts w:ascii="Arial" w:hAnsi="Arial" w:cs="Arial"/>
          <w:sz w:val="24"/>
          <w:szCs w:val="24"/>
        </w:rPr>
        <w:t>одной</w:t>
      </w:r>
      <w:r w:rsidRPr="00F4359B">
        <w:rPr>
          <w:rFonts w:ascii="Arial" w:hAnsi="Arial" w:cs="Arial"/>
          <w:sz w:val="24"/>
          <w:szCs w:val="24"/>
          <w:vertAlign w:val="subscript"/>
        </w:rPr>
        <w:t xml:space="preserve"> </w:t>
      </w:r>
      <w:r w:rsidRPr="00F4359B">
        <w:rPr>
          <w:rFonts w:ascii="Arial" w:hAnsi="Arial" w:cs="Arial"/>
          <w:sz w:val="24"/>
          <w:szCs w:val="24"/>
        </w:rPr>
        <w:t>и</w:t>
      </w:r>
      <w:r w:rsidRPr="00F4359B">
        <w:rPr>
          <w:rFonts w:ascii="Arial" w:hAnsi="Arial" w:cs="Arial"/>
          <w:sz w:val="24"/>
          <w:szCs w:val="24"/>
          <w:vertAlign w:val="subscript"/>
        </w:rPr>
        <w:t xml:space="preserve"> </w:t>
      </w:r>
      <w:r w:rsidRPr="00F4359B">
        <w:rPr>
          <w:rFonts w:ascii="Arial" w:hAnsi="Arial" w:cs="Arial"/>
          <w:sz w:val="24"/>
          <w:szCs w:val="24"/>
        </w:rPr>
        <w:t>той</w:t>
      </w:r>
      <w:r w:rsidRPr="00F4359B">
        <w:rPr>
          <w:rFonts w:ascii="Arial" w:hAnsi="Arial" w:cs="Arial"/>
          <w:sz w:val="24"/>
          <w:szCs w:val="24"/>
          <w:vertAlign w:val="subscript"/>
        </w:rPr>
        <w:t xml:space="preserve"> </w:t>
      </w:r>
      <w:r w:rsidRPr="00F4359B">
        <w:rPr>
          <w:rFonts w:ascii="Arial" w:hAnsi="Arial" w:cs="Arial"/>
          <w:sz w:val="24"/>
          <w:szCs w:val="24"/>
        </w:rPr>
        <w:t>же</w:t>
      </w:r>
      <w:r w:rsidRPr="00F4359B">
        <w:rPr>
          <w:rFonts w:ascii="Arial" w:hAnsi="Arial" w:cs="Arial"/>
          <w:sz w:val="24"/>
          <w:szCs w:val="24"/>
          <w:vertAlign w:val="subscript"/>
        </w:rPr>
        <w:t xml:space="preserve"> </w:t>
      </w:r>
      <w:r w:rsidRPr="00F4359B">
        <w:rPr>
          <w:rFonts w:ascii="Arial" w:hAnsi="Arial" w:cs="Arial"/>
          <w:sz w:val="24"/>
          <w:szCs w:val="24"/>
        </w:rPr>
        <w:t>характеристики,</w:t>
      </w:r>
      <w:r w:rsidRPr="00F4359B">
        <w:rPr>
          <w:rFonts w:ascii="Arial" w:hAnsi="Arial" w:cs="Arial"/>
          <w:sz w:val="24"/>
          <w:szCs w:val="24"/>
          <w:vertAlign w:val="subscript"/>
        </w:rPr>
        <w:t xml:space="preserve"> </w:t>
      </w:r>
      <w:r w:rsidRPr="00F4359B">
        <w:rPr>
          <w:rFonts w:ascii="Arial" w:hAnsi="Arial" w:cs="Arial"/>
          <w:sz w:val="24"/>
          <w:szCs w:val="24"/>
        </w:rPr>
        <w:t>в</w:t>
      </w:r>
      <w:r w:rsidRPr="00F4359B">
        <w:rPr>
          <w:rFonts w:ascii="Arial" w:hAnsi="Arial" w:cs="Arial"/>
          <w:sz w:val="24"/>
          <w:szCs w:val="24"/>
          <w:vertAlign w:val="subscript"/>
        </w:rPr>
        <w:t xml:space="preserve"> </w:t>
      </w:r>
      <w:r w:rsidRPr="00F4359B">
        <w:rPr>
          <w:rFonts w:ascii="Arial" w:hAnsi="Arial" w:cs="Arial"/>
          <w:sz w:val="24"/>
          <w:szCs w:val="24"/>
        </w:rPr>
        <w:t>котором</w:t>
      </w:r>
      <w:r w:rsidRPr="00F4359B">
        <w:rPr>
          <w:rFonts w:ascii="Arial" w:hAnsi="Arial" w:cs="Arial"/>
          <w:sz w:val="24"/>
          <w:szCs w:val="24"/>
          <w:vertAlign w:val="subscript"/>
        </w:rPr>
        <w:t xml:space="preserve"> </w:t>
      </w:r>
      <w:r w:rsidRPr="00F4359B">
        <w:rPr>
          <w:rFonts w:ascii="Arial" w:hAnsi="Arial" w:cs="Arial"/>
          <w:sz w:val="24"/>
          <w:szCs w:val="24"/>
        </w:rPr>
        <w:t>должно</w:t>
      </w:r>
      <w:r w:rsidRPr="00F4359B">
        <w:rPr>
          <w:rFonts w:ascii="Arial" w:hAnsi="Arial" w:cs="Arial"/>
          <w:sz w:val="24"/>
          <w:szCs w:val="24"/>
          <w:vertAlign w:val="subscript"/>
        </w:rPr>
        <w:t xml:space="preserve"> </w:t>
      </w:r>
      <w:r w:rsidRPr="00F4359B">
        <w:rPr>
          <w:rFonts w:ascii="Arial" w:hAnsi="Arial" w:cs="Arial"/>
          <w:sz w:val="24"/>
          <w:szCs w:val="24"/>
        </w:rPr>
        <w:t>находиться</w:t>
      </w:r>
      <w:r w:rsidRPr="00F4359B">
        <w:rPr>
          <w:rFonts w:ascii="Arial" w:hAnsi="Arial" w:cs="Arial"/>
          <w:sz w:val="24"/>
          <w:szCs w:val="24"/>
          <w:vertAlign w:val="subscript"/>
        </w:rPr>
        <w:t xml:space="preserve"> </w:t>
      </w:r>
      <w:r w:rsidRPr="00F4359B">
        <w:rPr>
          <w:rFonts w:ascii="Arial" w:hAnsi="Arial" w:cs="Arial"/>
          <w:sz w:val="24"/>
          <w:szCs w:val="24"/>
        </w:rPr>
        <w:t>значение</w:t>
      </w:r>
      <w:r w:rsidRPr="00F4359B">
        <w:rPr>
          <w:rFonts w:ascii="Arial" w:hAnsi="Arial" w:cs="Arial"/>
          <w:sz w:val="24"/>
          <w:szCs w:val="24"/>
          <w:vertAlign w:val="subscript"/>
        </w:rPr>
        <w:t xml:space="preserve"> </w:t>
      </w:r>
      <w:r w:rsidRPr="00F4359B">
        <w:rPr>
          <w:rFonts w:ascii="Arial" w:hAnsi="Arial" w:cs="Arial"/>
          <w:sz w:val="24"/>
          <w:szCs w:val="24"/>
        </w:rPr>
        <w:t>этой</w:t>
      </w:r>
      <w:r w:rsidRPr="00F4359B">
        <w:rPr>
          <w:rFonts w:ascii="Arial" w:hAnsi="Arial" w:cs="Arial"/>
          <w:sz w:val="24"/>
          <w:szCs w:val="24"/>
          <w:vertAlign w:val="subscript"/>
        </w:rPr>
        <w:t xml:space="preserve"> </w:t>
      </w:r>
      <w:r w:rsidRPr="00F4359B">
        <w:rPr>
          <w:rFonts w:ascii="Arial" w:hAnsi="Arial" w:cs="Arial"/>
          <w:sz w:val="24"/>
          <w:szCs w:val="24"/>
        </w:rPr>
        <w:t>характеристики.</w:t>
      </w:r>
    </w:p>
    <w:p w14:paraId="7591ECE5" w14:textId="77777777" w:rsidR="008B7124" w:rsidRPr="008B7124" w:rsidRDefault="008B7124" w:rsidP="008B7124">
      <w:pPr>
        <w:pStyle w:val="ab"/>
        <w:spacing w:line="360" w:lineRule="auto"/>
        <w:ind w:firstLine="349"/>
        <w:rPr>
          <w:rFonts w:ascii="Arial" w:eastAsia="Arial" w:hAnsi="Arial" w:cs="Arial"/>
          <w:bCs/>
          <w:i/>
          <w:sz w:val="24"/>
          <w:szCs w:val="24"/>
          <w:lang w:bidi="ru-RU"/>
        </w:rPr>
      </w:pPr>
      <w:r w:rsidRPr="008B7124">
        <w:rPr>
          <w:rFonts w:ascii="Arial" w:eastAsia="Arial" w:hAnsi="Arial" w:cs="Arial"/>
          <w:bCs/>
          <w:i/>
          <w:sz w:val="24"/>
          <w:szCs w:val="24"/>
          <w:lang w:bidi="ru-RU"/>
        </w:rPr>
        <w:t>[ГОСТ ХХХХ-202_ (шифр темы: 1.13.144-2.527.26), пункт 3.1.10]</w:t>
      </w:r>
    </w:p>
    <w:p w14:paraId="7A3A11BD" w14:textId="77777777" w:rsidR="00F4359B" w:rsidRDefault="00F4359B" w:rsidP="008B7124">
      <w:pPr>
        <w:pStyle w:val="ab"/>
        <w:spacing w:line="360" w:lineRule="auto"/>
        <w:ind w:left="680" w:firstLine="0"/>
        <w:rPr>
          <w:rFonts w:ascii="Arial" w:eastAsia="Arial" w:hAnsi="Arial" w:cs="Arial"/>
          <w:bCs/>
          <w:sz w:val="24"/>
          <w:szCs w:val="24"/>
          <w:lang w:bidi="ru-RU"/>
        </w:rPr>
      </w:pPr>
      <w:r>
        <w:rPr>
          <w:rFonts w:ascii="Arial" w:eastAsia="Arial" w:hAnsi="Arial" w:cs="Arial"/>
          <w:bCs/>
          <w:noProof/>
          <w:sz w:val="24"/>
          <w:szCs w:val="24"/>
        </w:rPr>
        <mc:AlternateContent>
          <mc:Choice Requires="wps">
            <w:drawing>
              <wp:anchor distT="0" distB="0" distL="114300" distR="114300" simplePos="0" relativeHeight="251659264" behindDoc="0" locked="0" layoutInCell="1" allowOverlap="1" wp14:anchorId="0B407D5F" wp14:editId="44165FE2">
                <wp:simplePos x="0" y="0"/>
                <wp:positionH relativeFrom="column">
                  <wp:posOffset>-45720</wp:posOffset>
                </wp:positionH>
                <wp:positionV relativeFrom="paragraph">
                  <wp:posOffset>200108</wp:posOffset>
                </wp:positionV>
                <wp:extent cx="6178163" cy="858741"/>
                <wp:effectExtent l="0" t="0" r="13335" b="17780"/>
                <wp:wrapNone/>
                <wp:docPr id="8" name="Прямоугольник 8"/>
                <wp:cNvGraphicFramePr/>
                <a:graphic xmlns:a="http://schemas.openxmlformats.org/drawingml/2006/main">
                  <a:graphicData uri="http://schemas.microsoft.com/office/word/2010/wordprocessingShape">
                    <wps:wsp>
                      <wps:cNvSpPr/>
                      <wps:spPr bwMode="auto">
                        <a:xfrm>
                          <a:off x="0" y="0"/>
                          <a:ext cx="6178163" cy="858741"/>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B93F3" id="Прямоугольник 8" o:spid="_x0000_s1026" style="position:absolute;margin-left:-3.6pt;margin-top:15.75pt;width:486.45pt;height:6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" filled="f" strokecolor="black [3200]"/>
            </w:pict>
          </mc:Fallback>
        </mc:AlternateContent>
      </w:r>
      <w:r w:rsidRPr="00F4359B">
        <w:rPr>
          <w:rFonts w:ascii="Arial" w:eastAsia="Arial" w:hAnsi="Arial" w:cs="Arial"/>
          <w:bCs/>
          <w:sz w:val="24"/>
          <w:szCs w:val="24"/>
          <w:lang w:bidi="ru-RU"/>
        </w:rPr>
        <w:t>3.</w:t>
      </w:r>
      <w:r w:rsidR="00CE7F05">
        <w:rPr>
          <w:rFonts w:ascii="Arial" w:eastAsia="Arial" w:hAnsi="Arial" w:cs="Arial"/>
          <w:bCs/>
          <w:sz w:val="24"/>
          <w:szCs w:val="24"/>
          <w:lang w:bidi="ru-RU"/>
        </w:rPr>
        <w:t>1.</w:t>
      </w:r>
      <w:r w:rsidR="008B7124" w:rsidRPr="008B7124">
        <w:rPr>
          <w:rFonts w:ascii="Arial" w:eastAsia="Arial" w:hAnsi="Arial" w:cs="Arial"/>
          <w:bCs/>
          <w:i/>
          <w:sz w:val="24"/>
          <w:szCs w:val="24"/>
          <w:lang w:bidi="ru-RU"/>
        </w:rPr>
        <w:t>6</w:t>
      </w:r>
    </w:p>
    <w:p w14:paraId="20C765F1" w14:textId="77777777" w:rsidR="00F4359B" w:rsidRPr="00876D73" w:rsidRDefault="00F4359B" w:rsidP="00F4359B">
      <w:pPr>
        <w:pStyle w:val="ab"/>
        <w:spacing w:line="360" w:lineRule="auto"/>
        <w:ind w:firstLine="349"/>
        <w:rPr>
          <w:rFonts w:ascii="Arial" w:eastAsia="Arial" w:hAnsi="Arial" w:cs="Arial"/>
          <w:bCs/>
          <w:sz w:val="24"/>
          <w:szCs w:val="24"/>
          <w:lang w:bidi="ru-RU"/>
        </w:rPr>
      </w:pPr>
      <w:r w:rsidRPr="00F4359B">
        <w:rPr>
          <w:rFonts w:ascii="Arial" w:eastAsia="Arial" w:hAnsi="Arial" w:cs="Arial"/>
          <w:b/>
          <w:bCs/>
          <w:sz w:val="24"/>
          <w:szCs w:val="24"/>
          <w:lang w:bidi="ru-RU"/>
        </w:rPr>
        <w:t>лист</w:t>
      </w:r>
      <w:r w:rsidRPr="00F4359B">
        <w:rPr>
          <w:rFonts w:ascii="Arial" w:eastAsia="Arial" w:hAnsi="Arial" w:cs="Arial"/>
          <w:bCs/>
          <w:sz w:val="24"/>
          <w:szCs w:val="24"/>
          <w:lang w:bidi="ru-RU"/>
        </w:rPr>
        <w:t xml:space="preserve"> (sheet): Эластичное теплоизоляционное изделие прямоугольной формы, у которого толщина существенно меньше длины и ширины.</w:t>
      </w:r>
    </w:p>
    <w:p w14:paraId="1C9E7FC8" w14:textId="77777777" w:rsidR="00F4359B" w:rsidRPr="00F4359B" w:rsidRDefault="00F4359B" w:rsidP="00F4359B">
      <w:pPr>
        <w:pStyle w:val="ab"/>
        <w:spacing w:line="360" w:lineRule="auto"/>
        <w:ind w:firstLine="349"/>
        <w:rPr>
          <w:rFonts w:ascii="Arial" w:eastAsia="Arial" w:hAnsi="Arial" w:cs="Arial"/>
          <w:bCs/>
          <w:sz w:val="24"/>
          <w:szCs w:val="24"/>
          <w:lang w:bidi="ru-RU"/>
        </w:rPr>
      </w:pPr>
      <w:r w:rsidRPr="00F4359B">
        <w:rPr>
          <w:rFonts w:ascii="Arial" w:eastAsia="Arial" w:hAnsi="Arial" w:cs="Arial"/>
          <w:bCs/>
          <w:sz w:val="24"/>
          <w:szCs w:val="24"/>
          <w:lang w:bidi="ru-RU"/>
        </w:rPr>
        <w:t>[</w:t>
      </w:r>
      <w:r>
        <w:rPr>
          <w:rFonts w:ascii="Arial" w:eastAsia="Arial" w:hAnsi="Arial" w:cs="Arial"/>
          <w:bCs/>
          <w:sz w:val="24"/>
          <w:szCs w:val="24"/>
          <w:lang w:bidi="ru-RU"/>
        </w:rPr>
        <w:t>ГОСТ ХХХХ-202_ (шифр темы: 1.13.144-2.527.26), пункт 3.1.6</w:t>
      </w:r>
      <w:r w:rsidRPr="00F4359B">
        <w:rPr>
          <w:rFonts w:ascii="Arial" w:eastAsia="Arial" w:hAnsi="Arial" w:cs="Arial"/>
          <w:bCs/>
          <w:sz w:val="24"/>
          <w:szCs w:val="24"/>
          <w:lang w:bidi="ru-RU"/>
        </w:rPr>
        <w:t>]</w:t>
      </w:r>
    </w:p>
    <w:p w14:paraId="0798DC19" w14:textId="77777777" w:rsidR="00F4359B" w:rsidRPr="00F4359B" w:rsidRDefault="00F4359B" w:rsidP="00F4359B">
      <w:pPr>
        <w:pStyle w:val="FORMATTEXT0"/>
        <w:spacing w:line="360" w:lineRule="auto"/>
        <w:ind w:firstLine="680"/>
        <w:jc w:val="both"/>
        <w:rPr>
          <w:rFonts w:ascii="Arial" w:eastAsia="Arial" w:hAnsi="Arial" w:cs="Arial"/>
          <w:bCs/>
          <w:lang w:bidi="ru-RU"/>
        </w:rPr>
      </w:pPr>
    </w:p>
    <w:p w14:paraId="0E4066A7" w14:textId="77777777" w:rsidR="008B7124" w:rsidRDefault="008B7124" w:rsidP="008B7124">
      <w:pPr>
        <w:pStyle w:val="FORMATTEXT0"/>
        <w:spacing w:line="360" w:lineRule="auto"/>
        <w:ind w:firstLine="680"/>
        <w:jc w:val="both"/>
        <w:rPr>
          <w:rFonts w:ascii="Arial" w:eastAsia="Arial" w:hAnsi="Arial" w:cs="Arial"/>
          <w:bCs/>
          <w:lang w:bidi="ru-RU"/>
        </w:rPr>
      </w:pPr>
      <w:r w:rsidRPr="008B7124">
        <w:rPr>
          <w:rFonts w:ascii="Arial" w:eastAsia="Arial" w:hAnsi="Arial" w:cs="Arial"/>
          <w:bCs/>
          <w:lang w:bidi="ru-RU"/>
        </w:rPr>
        <w:t>3.1.</w:t>
      </w:r>
      <w:r w:rsidRPr="008B7124">
        <w:rPr>
          <w:rFonts w:ascii="Arial" w:eastAsia="Arial" w:hAnsi="Arial" w:cs="Arial"/>
          <w:bCs/>
          <w:i/>
          <w:lang w:bidi="ru-RU"/>
        </w:rPr>
        <w:t>7</w:t>
      </w:r>
      <w:r w:rsidRPr="008B7124">
        <w:rPr>
          <w:rFonts w:ascii="Arial" w:eastAsia="Arial" w:hAnsi="Arial" w:cs="Arial"/>
          <w:bCs/>
          <w:lang w:bidi="ru-RU"/>
        </w:rPr>
        <w:t xml:space="preserve"> </w:t>
      </w:r>
      <w:r w:rsidRPr="008B7124">
        <w:rPr>
          <w:rFonts w:ascii="Arial" w:eastAsia="Arial" w:hAnsi="Arial" w:cs="Arial"/>
          <w:b/>
          <w:bCs/>
          <w:lang w:bidi="ru-RU"/>
        </w:rPr>
        <w:t>комбинированное изоляционное изделие</w:t>
      </w:r>
      <w:r w:rsidRPr="008B7124">
        <w:rPr>
          <w:rFonts w:ascii="Arial" w:eastAsia="Arial" w:hAnsi="Arial" w:cs="Arial"/>
          <w:bCs/>
          <w:lang w:bidi="ru-RU"/>
        </w:rPr>
        <w:t xml:space="preserve"> (composite insulation product): Изделие, состоящее из нескольких слоев, связанных вместе за счет химической или физической адгезии, включающее как минимум один слой изоляционного материала заводского изготовления.</w:t>
      </w:r>
      <w:bookmarkStart w:id="3" w:name="P0081"/>
      <w:bookmarkEnd w:id="3"/>
    </w:p>
    <w:p w14:paraId="57AED7A7" w14:textId="77777777" w:rsidR="008B7124" w:rsidRPr="008B7124" w:rsidRDefault="008B7124" w:rsidP="008B7124">
      <w:pPr>
        <w:pStyle w:val="FORMATTEXT0"/>
        <w:spacing w:line="360" w:lineRule="auto"/>
        <w:ind w:firstLine="680"/>
        <w:jc w:val="both"/>
        <w:rPr>
          <w:rFonts w:ascii="Arial" w:eastAsia="Arial" w:hAnsi="Arial" w:cs="Arial"/>
          <w:bCs/>
          <w:lang w:bidi="ru-RU"/>
        </w:rPr>
      </w:pPr>
      <w:r w:rsidRPr="008B7124">
        <w:rPr>
          <w:rFonts w:ascii="Arial" w:eastAsia="Arial" w:hAnsi="Arial" w:cs="Arial"/>
          <w:bCs/>
          <w:lang w:bidi="ru-RU"/>
        </w:rPr>
        <w:t>3.1.</w:t>
      </w:r>
      <w:r w:rsidRPr="008B7124">
        <w:rPr>
          <w:rFonts w:ascii="Arial" w:eastAsia="Arial" w:hAnsi="Arial" w:cs="Arial"/>
          <w:bCs/>
          <w:i/>
          <w:lang w:bidi="ru-RU"/>
        </w:rPr>
        <w:t>8</w:t>
      </w:r>
      <w:r w:rsidRPr="008B7124">
        <w:rPr>
          <w:rFonts w:ascii="Arial" w:eastAsia="Arial" w:hAnsi="Arial" w:cs="Arial"/>
          <w:bCs/>
          <w:lang w:bidi="ru-RU"/>
        </w:rPr>
        <w:t xml:space="preserve"> </w:t>
      </w:r>
      <w:r w:rsidRPr="008B7124">
        <w:rPr>
          <w:rFonts w:ascii="Arial" w:eastAsia="Arial" w:hAnsi="Arial" w:cs="Arial"/>
          <w:b/>
          <w:bCs/>
          <w:lang w:bidi="ru-RU"/>
        </w:rPr>
        <w:t>многослойное изоляционное изделие</w:t>
      </w:r>
      <w:r w:rsidRPr="008B7124">
        <w:rPr>
          <w:rFonts w:ascii="Arial" w:eastAsia="Arial" w:hAnsi="Arial" w:cs="Arial"/>
          <w:bCs/>
          <w:lang w:bidi="ru-RU"/>
        </w:rPr>
        <w:t xml:space="preserve"> (multi-layered insulation product): Изделие, состоящее из двух и более слоев изоляционного материала, отвечающего требованиям настоящего стандарта, связанных вместе горизонтально за счет химической или физической адгезии.</w:t>
      </w:r>
    </w:p>
    <w:p w14:paraId="69940A57" w14:textId="77777777" w:rsidR="00CE7F05" w:rsidRDefault="00CE7F05" w:rsidP="00F4359B">
      <w:pPr>
        <w:pStyle w:val="FORMATTEXT0"/>
        <w:spacing w:line="360" w:lineRule="auto"/>
        <w:ind w:firstLine="680"/>
        <w:rPr>
          <w:rFonts w:ascii="Arial" w:eastAsia="Arial" w:hAnsi="Arial" w:cs="Arial"/>
          <w:b/>
          <w:bCs/>
          <w:lang w:bidi="ru-RU"/>
        </w:rPr>
      </w:pPr>
      <w:r w:rsidRPr="00CE7F05">
        <w:rPr>
          <w:rFonts w:ascii="Arial" w:eastAsia="Arial" w:hAnsi="Arial" w:cs="Arial"/>
          <w:b/>
          <w:bCs/>
          <w:lang w:bidi="ru-RU"/>
        </w:rPr>
        <w:t xml:space="preserve">3.2 </w:t>
      </w:r>
      <w:r w:rsidR="001526D7" w:rsidRPr="001526D7">
        <w:rPr>
          <w:rFonts w:ascii="Arial" w:eastAsia="Arial" w:hAnsi="Arial" w:cs="Arial"/>
          <w:b/>
          <w:bCs/>
          <w:lang w:bidi="ru-RU"/>
        </w:rPr>
        <w:t>Обозначения и сокращения</w:t>
      </w:r>
    </w:p>
    <w:p w14:paraId="6F5DA24A" w14:textId="77777777" w:rsidR="001526D7" w:rsidRPr="00CE7F05" w:rsidRDefault="001526D7" w:rsidP="00F4359B">
      <w:pPr>
        <w:pStyle w:val="FORMATTEXT0"/>
        <w:spacing w:line="360" w:lineRule="auto"/>
        <w:ind w:firstLine="680"/>
        <w:rPr>
          <w:rFonts w:ascii="Arial" w:eastAsia="Arial" w:hAnsi="Arial" w:cs="Arial"/>
          <w:b/>
          <w:bCs/>
          <w:lang w:bidi="ru-RU"/>
        </w:rPr>
      </w:pPr>
      <w:r>
        <w:rPr>
          <w:rFonts w:ascii="Arial" w:eastAsia="Arial" w:hAnsi="Arial" w:cs="Arial"/>
          <w:b/>
          <w:bCs/>
          <w:lang w:bidi="ru-RU"/>
        </w:rPr>
        <w:t>3.2.1 Обозначения</w:t>
      </w:r>
    </w:p>
    <w:p w14:paraId="7627E64B" w14:textId="77777777" w:rsidR="001526D7" w:rsidRPr="001526D7" w:rsidRDefault="001526D7" w:rsidP="001526D7">
      <w:pPr>
        <w:ind w:firstLine="680"/>
        <w:rPr>
          <w:rFonts w:ascii="Arial" w:eastAsia="Arial" w:hAnsi="Arial" w:cs="Arial"/>
          <w:i/>
          <w:sz w:val="24"/>
        </w:rPr>
      </w:pPr>
      <w:r w:rsidRPr="001526D7">
        <w:rPr>
          <w:rFonts w:ascii="Arial" w:eastAsia="Arial" w:hAnsi="Arial" w:cs="Arial"/>
          <w:b/>
          <w:bCs/>
          <w:i/>
          <w:sz w:val="24"/>
        </w:rPr>
        <w:t>Предисловие</w:t>
      </w:r>
    </w:p>
    <w:p w14:paraId="73BABD5C" w14:textId="77777777" w:rsidR="001526D7" w:rsidRPr="001526D7" w:rsidRDefault="001526D7" w:rsidP="001526D7">
      <w:pPr>
        <w:ind w:firstLine="680"/>
        <w:rPr>
          <w:rFonts w:ascii="Arial" w:eastAsia="Arial" w:hAnsi="Arial" w:cs="Arial"/>
          <w:i/>
          <w:sz w:val="24"/>
        </w:rPr>
      </w:pPr>
      <w:r w:rsidRPr="001526D7">
        <w:rPr>
          <w:rFonts w:ascii="Arial" w:eastAsia="Arial" w:hAnsi="Arial" w:cs="Arial"/>
          <w:b/>
          <w:bCs/>
          <w:i/>
          <w:sz w:val="24"/>
        </w:rPr>
        <w:t>3 Термины, определения, обозначения и сокращения</w:t>
      </w:r>
    </w:p>
    <w:p w14:paraId="5DFF64D6" w14:textId="77777777" w:rsidR="001526D7" w:rsidRPr="001526D7" w:rsidRDefault="001526D7" w:rsidP="001526D7">
      <w:pPr>
        <w:ind w:firstLine="680"/>
        <w:rPr>
          <w:rFonts w:ascii="Arial" w:eastAsia="Arial" w:hAnsi="Arial" w:cs="Arial"/>
          <w:i/>
          <w:sz w:val="24"/>
        </w:rPr>
      </w:pPr>
      <w:r w:rsidRPr="001526D7">
        <w:rPr>
          <w:rFonts w:ascii="Arial" w:eastAsia="Arial" w:hAnsi="Arial" w:cs="Arial"/>
          <w:b/>
          <w:bCs/>
          <w:i/>
          <w:sz w:val="24"/>
        </w:rPr>
        <w:lastRenderedPageBreak/>
        <w:t>3.2 Обозначения и сокращения</w:t>
      </w:r>
    </w:p>
    <w:p w14:paraId="29CC4DAB"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В настоящем стандарте применены следующие обозначения:</w:t>
      </w:r>
    </w:p>
    <w:p w14:paraId="1DCC707D" w14:textId="77777777" w:rsidR="001526D7" w:rsidRPr="001526D7" w:rsidRDefault="001526D7" w:rsidP="001526D7">
      <w:pPr>
        <w:ind w:firstLine="680"/>
        <w:rPr>
          <w:rFonts w:ascii="Arial" w:eastAsia="Arial" w:hAnsi="Arial" w:cs="Arial"/>
          <w:sz w:val="24"/>
        </w:rPr>
      </w:pPr>
      <w:r w:rsidRPr="001526D7">
        <w:rPr>
          <w:rFonts w:ascii="Arial" w:eastAsia="Arial" w:hAnsi="Arial" w:cs="Arial"/>
          <w:bCs/>
          <w:sz w:val="24"/>
        </w:rPr>
        <w:t>α</w:t>
      </w:r>
      <w:r w:rsidRPr="001526D7">
        <w:rPr>
          <w:rFonts w:ascii="Arial" w:eastAsia="Arial" w:hAnsi="Arial" w:cs="Arial"/>
          <w:bCs/>
          <w:sz w:val="24"/>
          <w:vertAlign w:val="subscript"/>
        </w:rPr>
        <w:t>p</w:t>
      </w:r>
      <w:r w:rsidRPr="001526D7">
        <w:rPr>
          <w:rFonts w:ascii="Arial" w:eastAsia="Arial" w:hAnsi="Arial" w:cs="Arial"/>
          <w:sz w:val="24"/>
        </w:rPr>
        <w:t xml:space="preserve"> - фактический коэффициент поглощения передающегося по воздуху звука;</w:t>
      </w:r>
    </w:p>
    <w:p w14:paraId="47043D4F" w14:textId="77777777" w:rsidR="001526D7" w:rsidRDefault="001526D7" w:rsidP="001526D7">
      <w:pPr>
        <w:ind w:firstLine="680"/>
        <w:rPr>
          <w:rFonts w:ascii="Arial" w:eastAsia="Arial" w:hAnsi="Arial" w:cs="Arial"/>
          <w:sz w:val="24"/>
        </w:rPr>
      </w:pPr>
      <w:r w:rsidRPr="00F96EDC">
        <w:rPr>
          <w:rFonts w:ascii="Arial" w:hAnsi="Arial" w:cs="Arial"/>
          <w:bCs/>
          <w:sz w:val="22"/>
          <w:szCs w:val="22"/>
        </w:rPr>
        <w:t>α</w:t>
      </w:r>
      <w:r w:rsidRPr="00F96EDC">
        <w:rPr>
          <w:rFonts w:ascii="Arial" w:hAnsi="Arial" w:cs="Arial"/>
          <w:bCs/>
          <w:sz w:val="22"/>
          <w:szCs w:val="22"/>
          <w:vertAlign w:val="subscript"/>
        </w:rPr>
        <w:t>w</w:t>
      </w:r>
      <w:r w:rsidRPr="001526D7">
        <w:rPr>
          <w:rFonts w:ascii="Arial" w:eastAsia="Arial" w:hAnsi="Arial" w:cs="Arial"/>
          <w:sz w:val="24"/>
        </w:rPr>
        <w:t xml:space="preserve"> - взвешенный коэффициент поглощения передающегося по воздуху звука;</w:t>
      </w:r>
      <w:bookmarkStart w:id="4" w:name="P008C"/>
      <w:bookmarkEnd w:id="4"/>
    </w:p>
    <w:p w14:paraId="08B0C7A2" w14:textId="77777777" w:rsidR="001526D7" w:rsidRPr="001526D7" w:rsidRDefault="001526D7" w:rsidP="001526D7">
      <w:pPr>
        <w:ind w:firstLine="680"/>
        <w:rPr>
          <w:rFonts w:ascii="Arial" w:eastAsia="Arial" w:hAnsi="Arial" w:cs="Arial"/>
          <w:sz w:val="24"/>
        </w:rPr>
      </w:pPr>
      <w:r w:rsidRPr="001526D7">
        <w:rPr>
          <w:rFonts w:ascii="Arial" w:eastAsia="Arial" w:hAnsi="Arial" w:cs="Arial"/>
          <w:i/>
          <w:iCs/>
          <w:sz w:val="24"/>
        </w:rPr>
        <w:t>B</w:t>
      </w:r>
      <w:r w:rsidRPr="001526D7">
        <w:rPr>
          <w:rFonts w:ascii="Arial" w:eastAsia="Arial" w:hAnsi="Arial" w:cs="Arial"/>
          <w:sz w:val="24"/>
        </w:rPr>
        <w:t xml:space="preserve"> - ширина, мм;</w:t>
      </w:r>
    </w:p>
    <w:p w14:paraId="00E753B8" w14:textId="77777777" w:rsidR="001526D7" w:rsidRDefault="001526D7" w:rsidP="001526D7">
      <w:pPr>
        <w:ind w:firstLine="680"/>
        <w:rPr>
          <w:rFonts w:ascii="Arial" w:eastAsia="Arial" w:hAnsi="Arial" w:cs="Arial"/>
          <w:sz w:val="24"/>
        </w:rPr>
      </w:pPr>
      <w:r w:rsidRPr="001526D7">
        <w:rPr>
          <w:rFonts w:ascii="Arial" w:eastAsia="Arial" w:hAnsi="Arial" w:cs="Arial"/>
          <w:i/>
          <w:iCs/>
          <w:sz w:val="24"/>
        </w:rPr>
        <w:t>С</w:t>
      </w:r>
      <w:r w:rsidRPr="001526D7">
        <w:rPr>
          <w:rFonts w:ascii="Arial" w:eastAsia="Arial" w:hAnsi="Arial" w:cs="Arial"/>
          <w:iCs/>
          <w:sz w:val="24"/>
        </w:rPr>
        <w:t xml:space="preserve"> </w:t>
      </w:r>
      <w:r w:rsidRPr="001526D7">
        <w:rPr>
          <w:rFonts w:ascii="Arial" w:eastAsia="Arial" w:hAnsi="Arial" w:cs="Arial"/>
          <w:sz w:val="24"/>
        </w:rPr>
        <w:t>- сжимаемость, мм;</w:t>
      </w:r>
      <w:bookmarkStart w:id="5" w:name="P008F"/>
      <w:bookmarkEnd w:id="5"/>
    </w:p>
    <w:p w14:paraId="4583605B" w14:textId="77777777" w:rsidR="001526D7" w:rsidRPr="001526D7" w:rsidRDefault="001526D7" w:rsidP="001526D7">
      <w:pPr>
        <w:ind w:firstLine="680"/>
        <w:rPr>
          <w:rFonts w:ascii="Arial" w:eastAsia="Arial" w:hAnsi="Arial" w:cs="Arial"/>
          <w:sz w:val="24"/>
        </w:rPr>
      </w:pPr>
      <w:r w:rsidRPr="001526D7">
        <w:rPr>
          <w:rFonts w:ascii="Arial" w:eastAsia="Arial" w:hAnsi="Arial" w:cs="Arial"/>
          <w:i/>
          <w:iCs/>
          <w:sz w:val="24"/>
        </w:rPr>
        <w:t>D</w:t>
      </w:r>
      <w:r w:rsidRPr="001526D7">
        <w:rPr>
          <w:rFonts w:ascii="Arial" w:eastAsia="Arial" w:hAnsi="Arial" w:cs="Arial"/>
          <w:sz w:val="24"/>
        </w:rPr>
        <w:t xml:space="preserve"> - толщина, мм;</w:t>
      </w:r>
    </w:p>
    <w:p w14:paraId="5C146AD6" w14:textId="77777777" w:rsidR="001526D7" w:rsidRPr="001526D7" w:rsidRDefault="001526D7" w:rsidP="001526D7">
      <w:pPr>
        <w:ind w:firstLine="680"/>
        <w:rPr>
          <w:rFonts w:ascii="Arial" w:eastAsia="Arial" w:hAnsi="Arial" w:cs="Arial"/>
          <w:sz w:val="24"/>
        </w:rPr>
      </w:pPr>
      <w:r w:rsidRPr="001526D7">
        <w:rPr>
          <w:rFonts w:ascii="Arial" w:hAnsi="Arial" w:cs="Arial"/>
          <w:bCs/>
          <w:i/>
          <w:sz w:val="22"/>
          <w:szCs w:val="22"/>
        </w:rPr>
        <w:t>d</w:t>
      </w:r>
      <w:r w:rsidRPr="001526D7">
        <w:rPr>
          <w:rFonts w:ascii="Arial" w:hAnsi="Arial" w:cs="Arial"/>
          <w:bCs/>
          <w:i/>
          <w:sz w:val="22"/>
          <w:szCs w:val="22"/>
          <w:vertAlign w:val="subscript"/>
          <w:lang w:val="en-US"/>
        </w:rPr>
        <w:t>B</w:t>
      </w:r>
      <w:r w:rsidRPr="001526D7">
        <w:rPr>
          <w:rFonts w:ascii="Arial" w:eastAsia="Arial" w:hAnsi="Arial" w:cs="Arial"/>
          <w:sz w:val="24"/>
        </w:rPr>
        <w:t xml:space="preserve"> - толщина при нагрузке 2 кПа после удаления дополнительной нагрузки 48 кПа, мм; </w:t>
      </w:r>
    </w:p>
    <w:p w14:paraId="165368A4" w14:textId="77777777" w:rsidR="001526D7" w:rsidRPr="001526D7" w:rsidRDefault="001526D7" w:rsidP="001526D7">
      <w:pPr>
        <w:ind w:firstLine="680"/>
        <w:rPr>
          <w:rFonts w:ascii="Arial" w:eastAsia="Arial" w:hAnsi="Arial" w:cs="Arial"/>
          <w:sz w:val="24"/>
        </w:rPr>
      </w:pPr>
      <w:r w:rsidRPr="001526D7">
        <w:rPr>
          <w:rFonts w:ascii="Arial" w:hAnsi="Arial" w:cs="Arial"/>
          <w:bCs/>
          <w:i/>
          <w:sz w:val="22"/>
          <w:szCs w:val="22"/>
        </w:rPr>
        <w:t>d</w:t>
      </w:r>
      <w:r>
        <w:rPr>
          <w:rFonts w:ascii="Arial" w:hAnsi="Arial" w:cs="Arial"/>
          <w:bCs/>
          <w:i/>
          <w:sz w:val="22"/>
          <w:szCs w:val="22"/>
          <w:vertAlign w:val="subscript"/>
          <w:lang w:val="en-US"/>
        </w:rPr>
        <w:t>L</w:t>
      </w:r>
      <w:r w:rsidRPr="001526D7">
        <w:rPr>
          <w:rFonts w:ascii="Arial" w:eastAsia="Arial" w:hAnsi="Arial" w:cs="Arial"/>
          <w:sz w:val="24"/>
        </w:rPr>
        <w:t xml:space="preserve"> - толщина при нагрузке 250 Па, мм; </w:t>
      </w:r>
    </w:p>
    <w:p w14:paraId="18E20757" w14:textId="77777777" w:rsidR="001526D7" w:rsidRPr="001526D7" w:rsidRDefault="001526D7" w:rsidP="001526D7">
      <w:pPr>
        <w:ind w:firstLine="680"/>
        <w:rPr>
          <w:rFonts w:ascii="Arial" w:eastAsia="Arial" w:hAnsi="Arial" w:cs="Arial"/>
          <w:sz w:val="24"/>
        </w:rPr>
      </w:pPr>
      <w:r w:rsidRPr="001526D7">
        <w:rPr>
          <w:rFonts w:ascii="Arial" w:hAnsi="Arial" w:cs="Arial"/>
          <w:bCs/>
          <w:i/>
          <w:sz w:val="22"/>
          <w:szCs w:val="22"/>
        </w:rPr>
        <w:t>d</w:t>
      </w:r>
      <w:r>
        <w:rPr>
          <w:rFonts w:ascii="Arial" w:hAnsi="Arial" w:cs="Arial"/>
          <w:bCs/>
          <w:i/>
          <w:sz w:val="22"/>
          <w:szCs w:val="22"/>
          <w:vertAlign w:val="subscript"/>
          <w:lang w:val="en-US"/>
        </w:rPr>
        <w:t>N</w:t>
      </w:r>
      <w:r w:rsidRPr="001526D7">
        <w:rPr>
          <w:rFonts w:ascii="Arial" w:eastAsia="Arial" w:hAnsi="Arial" w:cs="Arial"/>
          <w:sz w:val="24"/>
        </w:rPr>
        <w:t xml:space="preserve"> - номинальная толщина изделия, м;</w:t>
      </w:r>
    </w:p>
    <w:p w14:paraId="32404B14" w14:textId="77777777" w:rsidR="001526D7" w:rsidRPr="001526D7" w:rsidRDefault="001526D7" w:rsidP="001526D7">
      <w:pPr>
        <w:ind w:firstLine="680"/>
        <w:rPr>
          <w:rFonts w:ascii="Arial" w:eastAsia="Arial" w:hAnsi="Arial" w:cs="Arial"/>
          <w:sz w:val="24"/>
        </w:rPr>
      </w:pPr>
      <w:r w:rsidRPr="00F96EDC">
        <w:rPr>
          <w:rFonts w:ascii="Arial" w:hAnsi="Arial" w:cs="Arial"/>
          <w:bCs/>
          <w:sz w:val="22"/>
          <w:szCs w:val="22"/>
        </w:rPr>
        <w:t>Δε</w:t>
      </w:r>
      <w:r w:rsidRPr="00F96EDC">
        <w:rPr>
          <w:rFonts w:ascii="Arial" w:hAnsi="Arial" w:cs="Arial"/>
          <w:bCs/>
          <w:sz w:val="22"/>
          <w:szCs w:val="22"/>
          <w:vertAlign w:val="subscript"/>
        </w:rPr>
        <w:t>b</w:t>
      </w:r>
      <w:r w:rsidRPr="001526D7">
        <w:rPr>
          <w:rFonts w:ascii="Arial" w:eastAsia="Arial" w:hAnsi="Arial" w:cs="Arial"/>
          <w:sz w:val="24"/>
        </w:rPr>
        <w:t xml:space="preserve"> - относительное изменение ширины, %;</w:t>
      </w:r>
    </w:p>
    <w:p w14:paraId="678D1A20" w14:textId="77777777" w:rsidR="001526D7" w:rsidRPr="001526D7" w:rsidRDefault="001526D7" w:rsidP="001526D7">
      <w:pPr>
        <w:ind w:firstLine="680"/>
        <w:rPr>
          <w:rFonts w:ascii="Arial" w:eastAsia="Arial" w:hAnsi="Arial" w:cs="Arial"/>
          <w:sz w:val="24"/>
        </w:rPr>
      </w:pPr>
      <w:r w:rsidRPr="00F96EDC">
        <w:rPr>
          <w:rFonts w:ascii="Arial" w:hAnsi="Arial" w:cs="Arial"/>
          <w:bCs/>
          <w:sz w:val="22"/>
          <w:szCs w:val="22"/>
        </w:rPr>
        <w:t>Δε</w:t>
      </w:r>
      <w:r w:rsidRPr="00F96EDC">
        <w:rPr>
          <w:rFonts w:ascii="Arial" w:hAnsi="Arial" w:cs="Arial"/>
          <w:bCs/>
          <w:sz w:val="22"/>
          <w:szCs w:val="22"/>
          <w:vertAlign w:val="subscript"/>
        </w:rPr>
        <w:t>d</w:t>
      </w:r>
      <w:r w:rsidRPr="001526D7">
        <w:rPr>
          <w:rFonts w:ascii="Arial" w:eastAsia="Arial" w:hAnsi="Arial" w:cs="Arial"/>
          <w:sz w:val="24"/>
        </w:rPr>
        <w:t xml:space="preserve"> - относительное изменение толщины, %;</w:t>
      </w:r>
    </w:p>
    <w:p w14:paraId="2B3031FD" w14:textId="77777777" w:rsidR="001526D7" w:rsidRPr="001526D7" w:rsidRDefault="001526D7" w:rsidP="001526D7">
      <w:pPr>
        <w:ind w:firstLine="680"/>
        <w:rPr>
          <w:rFonts w:ascii="Arial" w:eastAsia="Arial" w:hAnsi="Arial" w:cs="Arial"/>
          <w:sz w:val="24"/>
        </w:rPr>
      </w:pPr>
      <w:r w:rsidRPr="00F96EDC">
        <w:rPr>
          <w:rFonts w:ascii="Arial" w:hAnsi="Arial" w:cs="Arial"/>
          <w:bCs/>
          <w:sz w:val="22"/>
          <w:szCs w:val="22"/>
        </w:rPr>
        <w:t>Δε</w:t>
      </w:r>
      <w:r w:rsidRPr="00F96EDC">
        <w:rPr>
          <w:rFonts w:ascii="Arial" w:hAnsi="Arial" w:cs="Arial"/>
          <w:bCs/>
          <w:sz w:val="22"/>
          <w:szCs w:val="22"/>
          <w:vertAlign w:val="subscript"/>
        </w:rPr>
        <w:t>l</w:t>
      </w:r>
      <w:r w:rsidRPr="001526D7">
        <w:rPr>
          <w:rFonts w:ascii="Arial" w:eastAsia="Arial" w:hAnsi="Arial" w:cs="Arial"/>
          <w:sz w:val="24"/>
        </w:rPr>
        <w:t xml:space="preserve"> - относительное изменение длины, %;</w:t>
      </w:r>
    </w:p>
    <w:p w14:paraId="72FA941E" w14:textId="77777777" w:rsidR="001526D7" w:rsidRPr="001526D7" w:rsidRDefault="001526D7" w:rsidP="001526D7">
      <w:pPr>
        <w:ind w:firstLine="680"/>
        <w:rPr>
          <w:rFonts w:ascii="Arial" w:eastAsia="Arial" w:hAnsi="Arial" w:cs="Arial"/>
          <w:sz w:val="24"/>
        </w:rPr>
      </w:pPr>
      <w:r w:rsidRPr="001526D7">
        <w:rPr>
          <w:rFonts w:ascii="Arial" w:eastAsia="Arial" w:hAnsi="Arial" w:cs="Arial"/>
          <w:i/>
          <w:sz w:val="24"/>
          <w:lang w:val="en-US"/>
        </w:rPr>
        <w:t>F</w:t>
      </w:r>
      <w:r w:rsidRPr="001526D7">
        <w:rPr>
          <w:rFonts w:ascii="Arial" w:eastAsia="Arial" w:hAnsi="Arial" w:cs="Arial"/>
          <w:i/>
          <w:sz w:val="24"/>
          <w:vertAlign w:val="subscript"/>
          <w:lang w:val="en-US"/>
        </w:rPr>
        <w:t>p</w:t>
      </w:r>
      <w:r w:rsidRPr="001526D7">
        <w:rPr>
          <w:rFonts w:ascii="Arial" w:eastAsia="Arial" w:hAnsi="Arial" w:cs="Arial"/>
          <w:sz w:val="24"/>
        </w:rPr>
        <w:t xml:space="preserve">- сосредоточенная нагрузка при данной деформации, Н; </w:t>
      </w:r>
    </w:p>
    <w:p w14:paraId="1211419B" w14:textId="77777777" w:rsidR="001526D7" w:rsidRPr="001526D7" w:rsidRDefault="001526D7" w:rsidP="001526D7">
      <w:pPr>
        <w:ind w:firstLine="680"/>
        <w:rPr>
          <w:rFonts w:ascii="Arial" w:eastAsia="Arial" w:hAnsi="Arial" w:cs="Arial"/>
          <w:sz w:val="24"/>
        </w:rPr>
      </w:pPr>
      <w:r w:rsidRPr="001526D7">
        <w:rPr>
          <w:rFonts w:ascii="Arial" w:eastAsia="Arial" w:hAnsi="Arial" w:cs="Arial"/>
          <w:i/>
          <w:iCs/>
          <w:sz w:val="24"/>
        </w:rPr>
        <w:t>k</w:t>
      </w:r>
      <w:r w:rsidRPr="001526D7">
        <w:rPr>
          <w:rFonts w:ascii="Arial" w:eastAsia="Arial" w:hAnsi="Arial" w:cs="Arial"/>
          <w:sz w:val="24"/>
        </w:rPr>
        <w:t xml:space="preserve"> - коэффициент, который зависит от количества результатов испытаний; </w:t>
      </w:r>
    </w:p>
    <w:p w14:paraId="3B0E90C7" w14:textId="77777777" w:rsidR="001526D7" w:rsidRPr="001526D7" w:rsidRDefault="001526D7" w:rsidP="001526D7">
      <w:pPr>
        <w:ind w:firstLine="680"/>
        <w:rPr>
          <w:rFonts w:ascii="Arial" w:eastAsia="Arial" w:hAnsi="Arial" w:cs="Arial"/>
          <w:sz w:val="24"/>
        </w:rPr>
      </w:pPr>
      <w:r w:rsidRPr="001526D7">
        <w:rPr>
          <w:rFonts w:ascii="Arial" w:eastAsia="Arial" w:hAnsi="Arial" w:cs="Arial"/>
          <w:i/>
          <w:iCs/>
          <w:sz w:val="24"/>
        </w:rPr>
        <w:t>l</w:t>
      </w:r>
      <w:r w:rsidRPr="001526D7">
        <w:rPr>
          <w:rFonts w:ascii="Arial" w:eastAsia="Arial" w:hAnsi="Arial" w:cs="Arial"/>
          <w:sz w:val="24"/>
        </w:rPr>
        <w:t xml:space="preserve"> - длина, мм;</w:t>
      </w:r>
    </w:p>
    <w:p w14:paraId="38D50859" w14:textId="77777777" w:rsidR="001526D7" w:rsidRPr="001526D7" w:rsidRDefault="001526D7" w:rsidP="001526D7">
      <w:pPr>
        <w:ind w:firstLine="680"/>
        <w:rPr>
          <w:rFonts w:ascii="Arial" w:eastAsia="Arial" w:hAnsi="Arial" w:cs="Arial"/>
          <w:sz w:val="24"/>
        </w:rPr>
      </w:pPr>
      <w:r w:rsidRPr="00F96EDC">
        <w:rPr>
          <w:rFonts w:ascii="Arial" w:hAnsi="Arial" w:cs="Arial"/>
          <w:bCs/>
          <w:sz w:val="22"/>
          <w:szCs w:val="22"/>
        </w:rPr>
        <w:t>λ</w:t>
      </w:r>
      <w:r w:rsidRPr="001526D7">
        <w:rPr>
          <w:rFonts w:ascii="Arial" w:eastAsia="Arial" w:hAnsi="Arial" w:cs="Arial"/>
          <w:sz w:val="24"/>
        </w:rPr>
        <w:t xml:space="preserve"> - теплопроводность, Вт/(м·К);</w:t>
      </w:r>
    </w:p>
    <w:p w14:paraId="5FAE00F1" w14:textId="77777777" w:rsidR="001526D7" w:rsidRPr="001526D7" w:rsidRDefault="001526D7" w:rsidP="001526D7">
      <w:pPr>
        <w:ind w:firstLine="680"/>
        <w:rPr>
          <w:rFonts w:ascii="Arial" w:eastAsia="Arial" w:hAnsi="Arial" w:cs="Arial"/>
          <w:sz w:val="24"/>
        </w:rPr>
      </w:pPr>
      <w:r w:rsidRPr="00F96EDC">
        <w:rPr>
          <w:rFonts w:ascii="Arial" w:hAnsi="Arial" w:cs="Arial"/>
          <w:bCs/>
          <w:sz w:val="22"/>
          <w:szCs w:val="22"/>
        </w:rPr>
        <w:t>λ</w:t>
      </w:r>
      <w:r w:rsidRPr="00F96EDC">
        <w:rPr>
          <w:rFonts w:ascii="Arial" w:hAnsi="Arial" w:cs="Arial"/>
          <w:bCs/>
          <w:sz w:val="22"/>
          <w:szCs w:val="22"/>
          <w:vertAlign w:val="subscript"/>
        </w:rPr>
        <w:t>D</w:t>
      </w:r>
      <w:r w:rsidRPr="001526D7">
        <w:rPr>
          <w:rFonts w:ascii="Arial" w:eastAsia="Arial" w:hAnsi="Arial" w:cs="Arial"/>
          <w:sz w:val="24"/>
        </w:rPr>
        <w:t xml:space="preserve"> - заявленная теплопроводность, Вт/(м·К);</w:t>
      </w:r>
    </w:p>
    <w:p w14:paraId="316709C0" w14:textId="77777777" w:rsidR="001526D7" w:rsidRPr="001526D7" w:rsidRDefault="001526D7" w:rsidP="001526D7">
      <w:pPr>
        <w:ind w:firstLine="680"/>
        <w:rPr>
          <w:rFonts w:ascii="Arial" w:eastAsia="Arial" w:hAnsi="Arial" w:cs="Arial"/>
          <w:sz w:val="24"/>
        </w:rPr>
      </w:pPr>
      <w:r w:rsidRPr="00F96EDC">
        <w:rPr>
          <w:rFonts w:ascii="Arial" w:hAnsi="Arial" w:cs="Arial"/>
          <w:bCs/>
          <w:sz w:val="22"/>
          <w:szCs w:val="22"/>
        </w:rPr>
        <w:t>λ</w:t>
      </w:r>
      <w:r>
        <w:rPr>
          <w:rFonts w:ascii="Arial" w:hAnsi="Arial" w:cs="Arial"/>
          <w:bCs/>
          <w:sz w:val="22"/>
          <w:szCs w:val="22"/>
          <w:vertAlign w:val="subscript"/>
          <w:lang w:val="en-US"/>
        </w:rPr>
        <w:t>i</w:t>
      </w:r>
      <w:r w:rsidRPr="001526D7">
        <w:rPr>
          <w:rFonts w:ascii="Arial" w:eastAsia="Arial" w:hAnsi="Arial" w:cs="Arial"/>
          <w:sz w:val="24"/>
        </w:rPr>
        <w:t xml:space="preserve"> - один результат испытания на теплопроводность, Вт/(м·К);</w:t>
      </w:r>
    </w:p>
    <w:p w14:paraId="58EDC950" w14:textId="77777777" w:rsidR="001526D7" w:rsidRPr="001526D7" w:rsidRDefault="001526D7" w:rsidP="001526D7">
      <w:pPr>
        <w:ind w:firstLine="680"/>
        <w:rPr>
          <w:rFonts w:ascii="Arial" w:eastAsia="Arial" w:hAnsi="Arial" w:cs="Arial"/>
          <w:sz w:val="24"/>
        </w:rPr>
      </w:pPr>
      <w:r w:rsidRPr="00F96EDC">
        <w:rPr>
          <w:rFonts w:ascii="Arial" w:hAnsi="Arial" w:cs="Arial"/>
          <w:bCs/>
          <w:sz w:val="22"/>
          <w:szCs w:val="22"/>
        </w:rPr>
        <w:t>λ</w:t>
      </w:r>
      <w:r>
        <w:rPr>
          <w:rFonts w:ascii="Arial" w:hAnsi="Arial" w:cs="Arial"/>
          <w:bCs/>
          <w:sz w:val="22"/>
          <w:szCs w:val="22"/>
          <w:vertAlign w:val="subscript"/>
          <w:lang w:val="en-US"/>
        </w:rPr>
        <w:t>mean</w:t>
      </w:r>
      <w:r w:rsidRPr="001526D7">
        <w:rPr>
          <w:rFonts w:ascii="Arial" w:eastAsia="Arial" w:hAnsi="Arial" w:cs="Arial"/>
          <w:sz w:val="24"/>
        </w:rPr>
        <w:t xml:space="preserve"> - среднее значение измеренной теплопроводности; </w:t>
      </w:r>
    </w:p>
    <w:p w14:paraId="3550F59A" w14:textId="77777777" w:rsidR="001526D7" w:rsidRPr="001526D7" w:rsidRDefault="001526D7" w:rsidP="001526D7">
      <w:pPr>
        <w:ind w:firstLine="680"/>
        <w:rPr>
          <w:rFonts w:ascii="Arial" w:eastAsia="Arial" w:hAnsi="Arial" w:cs="Arial"/>
          <w:sz w:val="24"/>
        </w:rPr>
      </w:pPr>
      <w:r w:rsidRPr="00F96EDC">
        <w:rPr>
          <w:rFonts w:ascii="Arial" w:hAnsi="Arial" w:cs="Arial"/>
          <w:bCs/>
          <w:sz w:val="22"/>
          <w:szCs w:val="22"/>
        </w:rPr>
        <w:t>μ</w:t>
      </w:r>
      <w:r w:rsidRPr="001526D7">
        <w:rPr>
          <w:rFonts w:ascii="Arial" w:eastAsia="Arial" w:hAnsi="Arial" w:cs="Arial"/>
          <w:sz w:val="24"/>
        </w:rPr>
        <w:t xml:space="preserve"> - коэффициент диффузионного сопротивления водяного пара, Вт/(м·К); </w:t>
      </w:r>
    </w:p>
    <w:p w14:paraId="7DEAF23A" w14:textId="77777777" w:rsidR="001526D7" w:rsidRPr="001526D7" w:rsidRDefault="001526D7" w:rsidP="001526D7">
      <w:pPr>
        <w:ind w:firstLine="680"/>
        <w:rPr>
          <w:rFonts w:ascii="Arial" w:eastAsia="Arial" w:hAnsi="Arial" w:cs="Arial"/>
          <w:sz w:val="24"/>
        </w:rPr>
      </w:pPr>
      <w:r w:rsidRPr="001526D7">
        <w:rPr>
          <w:rFonts w:ascii="Arial" w:eastAsia="Arial" w:hAnsi="Arial" w:cs="Arial"/>
          <w:i/>
          <w:iCs/>
          <w:sz w:val="24"/>
        </w:rPr>
        <w:t>n</w:t>
      </w:r>
      <w:r w:rsidRPr="001526D7">
        <w:rPr>
          <w:rFonts w:ascii="Arial" w:eastAsia="Arial" w:hAnsi="Arial" w:cs="Arial"/>
          <w:sz w:val="24"/>
        </w:rPr>
        <w:t xml:space="preserve"> - количество результатов испытаний; </w:t>
      </w:r>
    </w:p>
    <w:p w14:paraId="395BA0BE" w14:textId="77777777" w:rsidR="001526D7" w:rsidRPr="001526D7" w:rsidRDefault="001526D7" w:rsidP="001526D7">
      <w:pPr>
        <w:ind w:firstLine="680"/>
        <w:rPr>
          <w:rFonts w:ascii="Arial" w:eastAsia="Arial" w:hAnsi="Arial" w:cs="Arial"/>
          <w:sz w:val="24"/>
        </w:rPr>
      </w:pPr>
      <m:oMath>
        <m:r>
          <w:rPr>
            <w:rFonts w:ascii="Cambria Math" w:eastAsia="Arial" w:hAnsi="Cambria Math" w:cs="Arial"/>
            <w:sz w:val="24"/>
          </w:rPr>
          <m:t>ρ</m:t>
        </m:r>
      </m:oMath>
      <w:r w:rsidRPr="001526D7">
        <w:rPr>
          <w:rFonts w:ascii="Arial" w:eastAsia="Arial" w:hAnsi="Arial" w:cs="Arial"/>
          <w:sz w:val="24"/>
          <w:vertAlign w:val="subscript"/>
          <w:lang w:val="en-US"/>
        </w:rPr>
        <w:t>a</w:t>
      </w:r>
      <w:r w:rsidRPr="001526D7">
        <w:rPr>
          <w:rFonts w:ascii="Arial" w:eastAsia="Arial" w:hAnsi="Arial" w:cs="Arial"/>
          <w:sz w:val="24"/>
        </w:rPr>
        <w:t>- насыпная плотность, кг/м;</w:t>
      </w:r>
    </w:p>
    <w:p w14:paraId="0B3274AA" w14:textId="77777777" w:rsidR="001526D7" w:rsidRPr="001526D7" w:rsidRDefault="001526D7" w:rsidP="001526D7">
      <w:pPr>
        <w:ind w:firstLine="680"/>
        <w:rPr>
          <w:rFonts w:ascii="Arial" w:eastAsia="Arial" w:hAnsi="Arial" w:cs="Arial"/>
          <w:sz w:val="24"/>
        </w:rPr>
      </w:pPr>
      <w:r w:rsidRPr="001526D7">
        <w:rPr>
          <w:rFonts w:ascii="Arial" w:hAnsi="Arial" w:cs="Arial"/>
          <w:bCs/>
          <w:i/>
          <w:sz w:val="22"/>
          <w:szCs w:val="22"/>
        </w:rPr>
        <w:t>S</w:t>
      </w:r>
      <w:r w:rsidRPr="001526D7">
        <w:rPr>
          <w:rFonts w:ascii="Arial" w:hAnsi="Arial" w:cs="Arial"/>
          <w:bCs/>
          <w:i/>
          <w:sz w:val="22"/>
          <w:szCs w:val="22"/>
          <w:vertAlign w:val="subscript"/>
        </w:rPr>
        <w:t>b</w:t>
      </w:r>
      <w:r w:rsidRPr="001526D7">
        <w:rPr>
          <w:rFonts w:ascii="Arial" w:eastAsia="Arial" w:hAnsi="Arial" w:cs="Arial"/>
          <w:sz w:val="24"/>
        </w:rPr>
        <w:t xml:space="preserve"> - отклонение от прямоугольности кромки по длине и ширине, мм/м;</w:t>
      </w:r>
    </w:p>
    <w:p w14:paraId="29B256DB" w14:textId="77777777" w:rsidR="001526D7" w:rsidRPr="001526D7" w:rsidRDefault="001526D7" w:rsidP="001526D7">
      <w:pPr>
        <w:ind w:firstLine="680"/>
        <w:rPr>
          <w:rFonts w:ascii="Arial" w:eastAsia="Arial" w:hAnsi="Arial" w:cs="Arial"/>
          <w:sz w:val="24"/>
        </w:rPr>
      </w:pPr>
      <w:r w:rsidRPr="001526D7">
        <w:rPr>
          <w:rFonts w:ascii="Arial" w:hAnsi="Arial" w:cs="Arial"/>
          <w:bCs/>
          <w:i/>
          <w:sz w:val="22"/>
          <w:szCs w:val="22"/>
        </w:rPr>
        <w:t>S</w:t>
      </w:r>
      <w:r>
        <w:rPr>
          <w:rFonts w:ascii="Arial" w:hAnsi="Arial" w:cs="Arial"/>
          <w:bCs/>
          <w:i/>
          <w:sz w:val="22"/>
          <w:szCs w:val="22"/>
          <w:vertAlign w:val="subscript"/>
          <w:lang w:val="en-US"/>
        </w:rPr>
        <w:t>max</w:t>
      </w:r>
      <w:r w:rsidRPr="001526D7">
        <w:rPr>
          <w:rFonts w:ascii="Arial" w:eastAsia="Arial" w:hAnsi="Arial" w:cs="Arial"/>
          <w:sz w:val="24"/>
        </w:rPr>
        <w:t xml:space="preserve"> - отклонение от плоскостности, мм;</w:t>
      </w:r>
    </w:p>
    <w:p w14:paraId="39BAD2C5" w14:textId="77777777" w:rsidR="001526D7" w:rsidRPr="001526D7" w:rsidRDefault="001526D7" w:rsidP="001526D7">
      <w:pPr>
        <w:ind w:firstLine="680"/>
        <w:rPr>
          <w:rFonts w:ascii="Arial" w:eastAsia="Arial" w:hAnsi="Arial" w:cs="Arial"/>
          <w:sz w:val="24"/>
        </w:rPr>
      </w:pPr>
      <w:r w:rsidRPr="001526D7">
        <w:rPr>
          <w:rFonts w:ascii="Arial" w:hAnsi="Arial" w:cs="Arial"/>
          <w:bCs/>
          <w:i/>
          <w:sz w:val="22"/>
          <w:szCs w:val="22"/>
        </w:rPr>
        <w:t>S</w:t>
      </w:r>
      <w:r w:rsidRPr="001526D7">
        <w:rPr>
          <w:rFonts w:ascii="Arial" w:hAnsi="Arial" w:cs="Arial"/>
          <w:bCs/>
          <w:sz w:val="22"/>
          <w:szCs w:val="22"/>
          <w:vertAlign w:val="subscript"/>
        </w:rPr>
        <w:t>λ</w:t>
      </w:r>
      <w:r w:rsidRPr="001526D7">
        <w:rPr>
          <w:rFonts w:ascii="Arial" w:eastAsia="Arial" w:hAnsi="Arial" w:cs="Arial"/>
          <w:sz w:val="24"/>
        </w:rPr>
        <w:t xml:space="preserve"> - оценка стандартного отклонения теплопроводности, Вт/(м·К);</w:t>
      </w:r>
    </w:p>
    <w:p w14:paraId="4F34A6C8" w14:textId="77777777" w:rsidR="001526D7" w:rsidRPr="001526D7" w:rsidRDefault="001526D7" w:rsidP="001526D7">
      <w:pPr>
        <w:ind w:firstLine="680"/>
        <w:rPr>
          <w:rFonts w:ascii="Arial" w:eastAsia="Arial" w:hAnsi="Arial" w:cs="Arial"/>
          <w:sz w:val="24"/>
        </w:rPr>
      </w:pPr>
      <w:r>
        <w:rPr>
          <w:rFonts w:ascii="Arial" w:eastAsia="Arial" w:hAnsi="Arial" w:cs="Arial"/>
          <w:sz w:val="24"/>
        </w:rPr>
        <w:t>Е</w:t>
      </w:r>
      <w:r w:rsidRPr="001526D7">
        <w:rPr>
          <w:rFonts w:ascii="Arial" w:eastAsia="Arial" w:hAnsi="Arial" w:cs="Arial"/>
          <w:sz w:val="24"/>
          <w:vertAlign w:val="subscript"/>
        </w:rPr>
        <w:t>д</w:t>
      </w:r>
      <w:r w:rsidRPr="001526D7">
        <w:rPr>
          <w:rFonts w:ascii="Arial" w:eastAsia="Arial" w:hAnsi="Arial" w:cs="Arial"/>
          <w:sz w:val="24"/>
        </w:rPr>
        <w:t xml:space="preserve">- динамическая жесткость, Н/м; </w:t>
      </w:r>
    </w:p>
    <w:p w14:paraId="31EF30FB" w14:textId="77777777" w:rsidR="001526D7" w:rsidRPr="001526D7" w:rsidRDefault="002E5D9B" w:rsidP="001526D7">
      <w:pPr>
        <w:ind w:firstLine="680"/>
        <w:rPr>
          <w:rFonts w:ascii="Arial" w:eastAsia="Arial" w:hAnsi="Arial" w:cs="Arial"/>
          <w:sz w:val="24"/>
        </w:rPr>
      </w:pPr>
      <m:oMath>
        <m:r>
          <w:rPr>
            <w:rFonts w:ascii="Cambria Math" w:eastAsia="Arial" w:hAnsi="Cambria Math" w:cs="Arial"/>
            <w:sz w:val="24"/>
          </w:rPr>
          <m:t>σ</m:t>
        </m:r>
      </m:oMath>
      <w:r>
        <w:rPr>
          <w:rFonts w:ascii="Arial" w:eastAsia="Arial" w:hAnsi="Arial" w:cs="Arial"/>
          <w:sz w:val="24"/>
          <w:vertAlign w:val="subscript"/>
          <w:lang w:val="en-US"/>
        </w:rPr>
        <w:t>b</w:t>
      </w:r>
      <w:r w:rsidR="001526D7" w:rsidRPr="001526D7">
        <w:rPr>
          <w:rFonts w:ascii="Arial" w:eastAsia="Arial" w:hAnsi="Arial" w:cs="Arial"/>
          <w:sz w:val="24"/>
        </w:rPr>
        <w:t xml:space="preserve">- прочность на изгиб, кПа; </w:t>
      </w:r>
    </w:p>
    <w:p w14:paraId="4036DD5B" w14:textId="77777777" w:rsidR="001526D7" w:rsidRPr="001526D7" w:rsidRDefault="002E5D9B" w:rsidP="001526D7">
      <w:pPr>
        <w:ind w:firstLine="680"/>
        <w:rPr>
          <w:rFonts w:ascii="Arial" w:eastAsia="Arial" w:hAnsi="Arial" w:cs="Arial"/>
          <w:sz w:val="24"/>
        </w:rPr>
      </w:pPr>
      <m:oMath>
        <m:r>
          <w:rPr>
            <w:rFonts w:ascii="Cambria Math" w:eastAsia="Arial" w:hAnsi="Cambria Math" w:cs="Arial"/>
            <w:sz w:val="24"/>
          </w:rPr>
          <m:t>σ</m:t>
        </m:r>
      </m:oMath>
      <w:r>
        <w:rPr>
          <w:rFonts w:ascii="Arial" w:eastAsia="Arial" w:hAnsi="Arial" w:cs="Arial"/>
          <w:sz w:val="24"/>
          <w:vertAlign w:val="subscript"/>
          <w:lang w:val="en-US"/>
        </w:rPr>
        <w:t>c</w:t>
      </w:r>
      <w:r w:rsidRPr="001526D7">
        <w:rPr>
          <w:rFonts w:ascii="Arial" w:eastAsia="Arial" w:hAnsi="Arial" w:cs="Arial"/>
          <w:sz w:val="24"/>
        </w:rPr>
        <w:t>-</w:t>
      </w:r>
      <w:r w:rsidR="001526D7" w:rsidRPr="001526D7">
        <w:rPr>
          <w:rFonts w:ascii="Arial" w:eastAsia="Arial" w:hAnsi="Arial" w:cs="Arial"/>
          <w:sz w:val="24"/>
        </w:rPr>
        <w:t>- сжимающее напряжение, кПа;</w:t>
      </w:r>
    </w:p>
    <w:p w14:paraId="13D6D38A" w14:textId="77777777" w:rsidR="001526D7" w:rsidRPr="001526D7" w:rsidRDefault="002E5D9B" w:rsidP="001526D7">
      <w:pPr>
        <w:ind w:firstLine="680"/>
        <w:rPr>
          <w:rFonts w:ascii="Arial" w:eastAsia="Arial" w:hAnsi="Arial" w:cs="Arial"/>
          <w:sz w:val="24"/>
        </w:rPr>
      </w:pPr>
      <m:oMath>
        <m:r>
          <w:rPr>
            <w:rFonts w:ascii="Cambria Math" w:eastAsia="Arial" w:hAnsi="Cambria Math" w:cs="Arial"/>
            <w:sz w:val="24"/>
          </w:rPr>
          <m:t>σ</m:t>
        </m:r>
      </m:oMath>
      <w:r>
        <w:rPr>
          <w:rFonts w:ascii="Arial" w:eastAsia="Arial" w:hAnsi="Arial" w:cs="Arial"/>
          <w:sz w:val="24"/>
          <w:vertAlign w:val="subscript"/>
          <w:lang w:val="en-US"/>
        </w:rPr>
        <w:t>mt</w:t>
      </w:r>
      <w:r w:rsidRPr="001526D7">
        <w:rPr>
          <w:rFonts w:ascii="Arial" w:eastAsia="Arial" w:hAnsi="Arial" w:cs="Arial"/>
          <w:sz w:val="24"/>
        </w:rPr>
        <w:t>-</w:t>
      </w:r>
      <w:r w:rsidR="001526D7" w:rsidRPr="001526D7">
        <w:rPr>
          <w:rFonts w:ascii="Arial" w:eastAsia="Arial" w:hAnsi="Arial" w:cs="Arial"/>
          <w:sz w:val="24"/>
        </w:rPr>
        <w:t xml:space="preserve">- предел прочности при растяжении, перпендикулярно сторонам, кПа; </w:t>
      </w:r>
    </w:p>
    <w:p w14:paraId="337E02B1" w14:textId="77777777" w:rsidR="001526D7" w:rsidRPr="001526D7" w:rsidRDefault="002E5D9B" w:rsidP="001526D7">
      <w:pPr>
        <w:ind w:firstLine="680"/>
        <w:rPr>
          <w:rFonts w:ascii="Arial" w:eastAsia="Arial" w:hAnsi="Arial" w:cs="Arial"/>
          <w:sz w:val="24"/>
        </w:rPr>
      </w:pPr>
      <w:r>
        <w:rPr>
          <w:rFonts w:ascii="Arial" w:eastAsia="Arial" w:hAnsi="Arial" w:cs="Arial"/>
          <w:sz w:val="24"/>
          <w:lang w:val="en-US"/>
        </w:rPr>
        <w:t>TE</w:t>
      </w:r>
      <w:r w:rsidRPr="002E5D9B">
        <w:rPr>
          <w:rFonts w:ascii="Arial" w:eastAsia="Arial" w:hAnsi="Arial" w:cs="Arial"/>
          <w:sz w:val="24"/>
          <w:vertAlign w:val="subscript"/>
          <w:lang w:val="en-US"/>
        </w:rPr>
        <w:t>L</w:t>
      </w:r>
      <w:r w:rsidR="001526D7" w:rsidRPr="001526D7">
        <w:rPr>
          <w:rFonts w:ascii="Arial" w:eastAsia="Arial" w:hAnsi="Arial" w:cs="Arial"/>
          <w:sz w:val="24"/>
        </w:rPr>
        <w:t>- удлинение при растяжении по длине, %;</w:t>
      </w:r>
    </w:p>
    <w:p w14:paraId="043A0490" w14:textId="77777777" w:rsidR="001526D7" w:rsidRPr="001526D7" w:rsidRDefault="002E5D9B" w:rsidP="001526D7">
      <w:pPr>
        <w:ind w:firstLine="680"/>
        <w:rPr>
          <w:rFonts w:ascii="Arial" w:eastAsia="Arial" w:hAnsi="Arial" w:cs="Arial"/>
          <w:sz w:val="24"/>
        </w:rPr>
      </w:pPr>
      <w:r>
        <w:rPr>
          <w:rFonts w:ascii="Arial" w:eastAsia="Arial" w:hAnsi="Arial" w:cs="Arial"/>
          <w:sz w:val="24"/>
          <w:lang w:val="en-US"/>
        </w:rPr>
        <w:t>TE</w:t>
      </w:r>
      <w:r>
        <w:rPr>
          <w:rFonts w:ascii="Arial" w:eastAsia="Arial" w:hAnsi="Arial" w:cs="Arial"/>
          <w:sz w:val="24"/>
          <w:vertAlign w:val="subscript"/>
          <w:lang w:val="en-US"/>
        </w:rPr>
        <w:t>w</w:t>
      </w:r>
      <w:r w:rsidRPr="001526D7">
        <w:rPr>
          <w:rFonts w:ascii="Arial" w:eastAsia="Arial" w:hAnsi="Arial" w:cs="Arial"/>
          <w:sz w:val="24"/>
        </w:rPr>
        <w:t xml:space="preserve"> </w:t>
      </w:r>
      <w:r w:rsidR="001526D7" w:rsidRPr="001526D7">
        <w:rPr>
          <w:rFonts w:ascii="Arial" w:eastAsia="Arial" w:hAnsi="Arial" w:cs="Arial"/>
          <w:sz w:val="24"/>
        </w:rPr>
        <w:t>- удлинение при растяжении по ширине, %;</w:t>
      </w:r>
    </w:p>
    <w:p w14:paraId="40CDCDFF" w14:textId="77777777" w:rsidR="001526D7" w:rsidRPr="001526D7" w:rsidRDefault="002E5D9B" w:rsidP="001526D7">
      <w:pPr>
        <w:ind w:firstLine="680"/>
        <w:rPr>
          <w:rFonts w:ascii="Arial" w:eastAsia="Arial" w:hAnsi="Arial" w:cs="Arial"/>
          <w:sz w:val="24"/>
        </w:rPr>
      </w:pPr>
      <w:r>
        <w:rPr>
          <w:rFonts w:ascii="Arial" w:eastAsia="Arial" w:hAnsi="Arial" w:cs="Arial"/>
          <w:sz w:val="24"/>
          <w:lang w:val="en-US"/>
        </w:rPr>
        <w:t>TS</w:t>
      </w:r>
      <w:r>
        <w:rPr>
          <w:rFonts w:ascii="Arial" w:eastAsia="Arial" w:hAnsi="Arial" w:cs="Arial"/>
          <w:sz w:val="24"/>
          <w:vertAlign w:val="subscript"/>
          <w:lang w:val="en-US"/>
        </w:rPr>
        <w:t>l</w:t>
      </w:r>
      <w:r w:rsidRPr="001526D7">
        <w:rPr>
          <w:rFonts w:ascii="Arial" w:eastAsia="Arial" w:hAnsi="Arial" w:cs="Arial"/>
          <w:sz w:val="24"/>
        </w:rPr>
        <w:t xml:space="preserve"> </w:t>
      </w:r>
      <w:r w:rsidR="001526D7" w:rsidRPr="001526D7">
        <w:rPr>
          <w:rFonts w:ascii="Arial" w:eastAsia="Arial" w:hAnsi="Arial" w:cs="Arial"/>
          <w:sz w:val="24"/>
        </w:rPr>
        <w:t>- предел прочности при растяжении по длине, кПа;</w:t>
      </w:r>
    </w:p>
    <w:p w14:paraId="326486A1" w14:textId="77777777" w:rsidR="001526D7" w:rsidRPr="001526D7" w:rsidRDefault="002E5D9B" w:rsidP="001526D7">
      <w:pPr>
        <w:ind w:firstLine="680"/>
        <w:rPr>
          <w:rFonts w:ascii="Arial" w:eastAsia="Arial" w:hAnsi="Arial" w:cs="Arial"/>
          <w:sz w:val="24"/>
        </w:rPr>
      </w:pPr>
      <w:r>
        <w:rPr>
          <w:rFonts w:ascii="Arial" w:eastAsia="Arial" w:hAnsi="Arial" w:cs="Arial"/>
          <w:sz w:val="24"/>
          <w:lang w:val="en-US"/>
        </w:rPr>
        <w:lastRenderedPageBreak/>
        <w:t>TS</w:t>
      </w:r>
      <w:r>
        <w:rPr>
          <w:rFonts w:ascii="Arial" w:eastAsia="Arial" w:hAnsi="Arial" w:cs="Arial"/>
          <w:sz w:val="24"/>
          <w:vertAlign w:val="subscript"/>
          <w:lang w:val="en-US"/>
        </w:rPr>
        <w:t>w</w:t>
      </w:r>
      <w:r w:rsidRPr="001526D7">
        <w:rPr>
          <w:rFonts w:ascii="Arial" w:eastAsia="Arial" w:hAnsi="Arial" w:cs="Arial"/>
          <w:sz w:val="24"/>
        </w:rPr>
        <w:t xml:space="preserve"> </w:t>
      </w:r>
      <w:r w:rsidR="001526D7" w:rsidRPr="001526D7">
        <w:rPr>
          <w:rFonts w:ascii="Arial" w:eastAsia="Arial" w:hAnsi="Arial" w:cs="Arial"/>
          <w:sz w:val="24"/>
        </w:rPr>
        <w:t xml:space="preserve">- предел прочности при растяжении по ширине, кПа; </w:t>
      </w:r>
    </w:p>
    <w:p w14:paraId="558DA3E8" w14:textId="77777777" w:rsidR="001526D7" w:rsidRPr="001526D7" w:rsidRDefault="002E5D9B" w:rsidP="001526D7">
      <w:pPr>
        <w:ind w:firstLine="680"/>
        <w:rPr>
          <w:rFonts w:ascii="Arial" w:eastAsia="Arial" w:hAnsi="Arial" w:cs="Arial"/>
          <w:sz w:val="24"/>
        </w:rPr>
      </w:pPr>
      <w:r>
        <w:rPr>
          <w:rFonts w:ascii="Arial" w:eastAsia="Arial" w:hAnsi="Arial" w:cs="Arial"/>
          <w:sz w:val="24"/>
        </w:rPr>
        <w:t>т</w:t>
      </w:r>
      <w:r w:rsidR="001526D7" w:rsidRPr="001526D7">
        <w:rPr>
          <w:rFonts w:ascii="Arial" w:eastAsia="Arial" w:hAnsi="Arial" w:cs="Arial"/>
          <w:noProof/>
          <w:sz w:val="24"/>
        </w:rPr>
        <mc:AlternateContent>
          <mc:Choice Requires="wps">
            <w:drawing>
              <wp:inline distT="0" distB="0" distL="0" distR="0" wp14:anchorId="7B2BC37E" wp14:editId="58F7AB43">
                <wp:extent cx="114300" cy="142875"/>
                <wp:effectExtent l="0" t="0" r="0" b="0"/>
                <wp:docPr id="2" name="Прямоугольник 2" descr="data:image/png;base64,iVBORw0KGgoAAAANSUhEUgAAAAwAAAAPCAIAAABfg7keAAAAN0lEQVQokWP8//8/AyHARFAFsYpYkDmMjIzIXLhLGDHdxMiILkg9N5GlCNNBVLUOi+FkmkQ9RQAywxIVq7sbn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BD449" id="Прямоугольник 2" o:spid="_x0000_s1026" alt="data:image/png;base64,iVBORw0KGgoAAAANSUhEUgAAAAwAAAAPCAIAAABfg7keAAAAN0lEQVQokWP8//8/AyHARFAFsYpYkDmMjIzIXLhLGDHdxMiILkg9N5GlCNNBVLUOi+FkmkQ9RQAywxIVq7sbnwAAAABJRU5ErkJggg==" style="width: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" filled="f" stroked="f">
                <o:lock v:ext="edit" aspectratio="t"/>
                <w10:anchorlock/>
              </v:rect>
            </w:pict>
          </mc:Fallback>
        </mc:AlternateContent>
      </w:r>
      <w:r w:rsidR="001526D7" w:rsidRPr="001526D7">
        <w:rPr>
          <w:rFonts w:ascii="Arial" w:eastAsia="Arial" w:hAnsi="Arial" w:cs="Arial"/>
          <w:sz w:val="24"/>
        </w:rPr>
        <w:t>- прочность на сдвиг, кПа;</w:t>
      </w:r>
    </w:p>
    <w:p w14:paraId="35D5D7D2" w14:textId="77777777" w:rsidR="001526D7" w:rsidRPr="001526D7" w:rsidRDefault="002E5D9B" w:rsidP="001526D7">
      <w:pPr>
        <w:ind w:firstLine="680"/>
        <w:rPr>
          <w:rFonts w:ascii="Arial" w:eastAsia="Arial" w:hAnsi="Arial" w:cs="Arial"/>
          <w:sz w:val="24"/>
        </w:rPr>
      </w:pPr>
      <w:r w:rsidRPr="00F96EDC">
        <w:rPr>
          <w:rFonts w:ascii="Arial" w:hAnsi="Arial" w:cs="Arial"/>
          <w:bCs/>
          <w:sz w:val="22"/>
          <w:szCs w:val="22"/>
        </w:rPr>
        <w:t>W</w:t>
      </w:r>
      <w:r w:rsidRPr="00F96EDC">
        <w:rPr>
          <w:rFonts w:ascii="Arial" w:hAnsi="Arial" w:cs="Arial"/>
          <w:bCs/>
          <w:sz w:val="22"/>
          <w:szCs w:val="22"/>
          <w:vertAlign w:val="subscript"/>
        </w:rPr>
        <w:t>p</w:t>
      </w:r>
      <w:r w:rsidRPr="001526D7">
        <w:rPr>
          <w:rFonts w:ascii="Arial" w:eastAsia="Arial" w:hAnsi="Arial" w:cs="Arial"/>
          <w:sz w:val="24"/>
        </w:rPr>
        <w:t xml:space="preserve"> </w:t>
      </w:r>
      <w:r w:rsidR="001526D7" w:rsidRPr="001526D7">
        <w:rPr>
          <w:rFonts w:ascii="Arial" w:eastAsia="Arial" w:hAnsi="Arial" w:cs="Arial"/>
          <w:sz w:val="24"/>
        </w:rPr>
        <w:t>- кратковременное водопоглощение при частичном погружении, кг/м;</w:t>
      </w:r>
    </w:p>
    <w:p w14:paraId="67C55347" w14:textId="77777777" w:rsidR="001526D7" w:rsidRPr="001526D7" w:rsidRDefault="002E5D9B" w:rsidP="001526D7">
      <w:pPr>
        <w:ind w:firstLine="680"/>
        <w:rPr>
          <w:rFonts w:ascii="Arial" w:eastAsia="Arial" w:hAnsi="Arial" w:cs="Arial"/>
          <w:sz w:val="24"/>
        </w:rPr>
      </w:pPr>
      <w:r>
        <w:rPr>
          <w:rFonts w:ascii="Arial" w:eastAsia="Arial" w:hAnsi="Arial" w:cs="Arial"/>
          <w:sz w:val="24"/>
        </w:rPr>
        <w:t>Х</w:t>
      </w:r>
      <w:r w:rsidRPr="002E5D9B">
        <w:rPr>
          <w:rFonts w:ascii="Arial" w:eastAsia="Arial" w:hAnsi="Arial" w:cs="Arial"/>
          <w:sz w:val="24"/>
          <w:vertAlign w:val="subscript"/>
          <w:lang w:val="en-US"/>
        </w:rPr>
        <w:t>ct</w:t>
      </w:r>
      <w:r w:rsidR="001526D7" w:rsidRPr="001526D7">
        <w:rPr>
          <w:rFonts w:ascii="Arial" w:eastAsia="Arial" w:hAnsi="Arial" w:cs="Arial"/>
          <w:sz w:val="24"/>
        </w:rPr>
        <w:t>- ползучесть при сжатии, мм или %;</w:t>
      </w:r>
      <w:bookmarkStart w:id="6" w:name="P00AF"/>
      <w:bookmarkEnd w:id="6"/>
    </w:p>
    <w:p w14:paraId="1818A948" w14:textId="77777777" w:rsidR="001526D7" w:rsidRPr="001526D7" w:rsidRDefault="001526D7" w:rsidP="001526D7">
      <w:pPr>
        <w:ind w:firstLine="680"/>
        <w:rPr>
          <w:rFonts w:ascii="Arial" w:eastAsia="Arial" w:hAnsi="Arial" w:cs="Arial"/>
          <w:sz w:val="24"/>
        </w:rPr>
      </w:pPr>
      <w:r w:rsidRPr="001526D7">
        <w:rPr>
          <w:rFonts w:ascii="Arial" w:eastAsia="Arial" w:hAnsi="Arial" w:cs="Arial"/>
          <w:iCs/>
          <w:sz w:val="24"/>
        </w:rPr>
        <w:t xml:space="preserve">Z </w:t>
      </w:r>
      <w:r w:rsidRPr="001526D7">
        <w:rPr>
          <w:rFonts w:ascii="Arial" w:eastAsia="Arial" w:hAnsi="Arial" w:cs="Arial"/>
          <w:sz w:val="24"/>
        </w:rPr>
        <w:t>- сопротивление водяного пара, м·ч·Па/мг;</w:t>
      </w:r>
      <w:bookmarkStart w:id="7" w:name="P00B1"/>
      <w:bookmarkEnd w:id="7"/>
    </w:p>
    <w:p w14:paraId="0522E482"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AP - заявленный уровень фактического коэффициента поглощения передающегося по воздуху звука;</w:t>
      </w:r>
      <w:bookmarkStart w:id="8" w:name="P00B3"/>
      <w:bookmarkEnd w:id="8"/>
    </w:p>
    <w:p w14:paraId="26A50F4B"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AW - заявленный уровень взвешенного коэффициента поглощения передающегося по воздуху звука;</w:t>
      </w:r>
      <w:bookmarkStart w:id="9" w:name="P00B5"/>
      <w:bookmarkEnd w:id="9"/>
    </w:p>
    <w:p w14:paraId="25486F56"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BS - заявленный уровень прочности на изгиб;</w:t>
      </w:r>
      <w:bookmarkStart w:id="10" w:name="P00B7"/>
      <w:bookmarkEnd w:id="10"/>
    </w:p>
    <w:p w14:paraId="66E40DD5"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CP - заявленный уровень сжимаемости;</w:t>
      </w:r>
    </w:p>
    <w:p w14:paraId="55F38B2E"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CS(10\Y) - заявленный уровень сжимающего напряжения при определенном проценте деформации;</w:t>
      </w:r>
    </w:p>
    <w:p w14:paraId="7B2F45A4"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DS(N) - заявленный уровень стабильности размеров в стандартных лабораторных условиях;</w:t>
      </w:r>
    </w:p>
    <w:p w14:paraId="5F8F8DED"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DS(23,90) - заявленная величина стабильности размеров при заданных условиях температуры и относительной влажности;</w:t>
      </w:r>
      <w:bookmarkStart w:id="11" w:name="P00BC"/>
      <w:bookmarkEnd w:id="11"/>
    </w:p>
    <w:p w14:paraId="2144A5ED"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L - заявленный класс допуска на длину;</w:t>
      </w:r>
      <w:bookmarkStart w:id="12" w:name="P00BE"/>
      <w:bookmarkEnd w:id="12"/>
    </w:p>
    <w:p w14:paraId="619E2CFE"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MU - заявленная величина коэффициента диффузионного сопротивления водяного пара;</w:t>
      </w:r>
      <w:bookmarkStart w:id="13" w:name="P00C0"/>
      <w:bookmarkEnd w:id="13"/>
    </w:p>
    <w:p w14:paraId="0C30F973"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P - заявленный класс допуска на плоскостность;</w:t>
      </w:r>
      <w:bookmarkStart w:id="14" w:name="P00C2"/>
      <w:bookmarkEnd w:id="14"/>
    </w:p>
    <w:p w14:paraId="4DDE56D7"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PL - заявленный уровень сосредоточенной нагрузки при определенной деформации;</w:t>
      </w:r>
    </w:p>
    <w:p w14:paraId="65B65A6F" w14:textId="77777777" w:rsidR="001526D7" w:rsidRPr="001526D7" w:rsidRDefault="002E5D9B" w:rsidP="001526D7">
      <w:pPr>
        <w:ind w:firstLine="680"/>
        <w:rPr>
          <w:rFonts w:ascii="Arial" w:eastAsia="Arial" w:hAnsi="Arial" w:cs="Arial"/>
          <w:sz w:val="24"/>
        </w:rPr>
      </w:pPr>
      <w:r>
        <w:rPr>
          <w:rFonts w:ascii="Arial" w:eastAsia="Arial" w:hAnsi="Arial" w:cs="Arial"/>
          <w:sz w:val="24"/>
        </w:rPr>
        <w:t>Е</w:t>
      </w:r>
      <w:r w:rsidRPr="001526D7">
        <w:rPr>
          <w:rFonts w:ascii="Arial" w:eastAsia="Arial" w:hAnsi="Arial" w:cs="Arial"/>
          <w:sz w:val="24"/>
          <w:vertAlign w:val="subscript"/>
        </w:rPr>
        <w:t>д</w:t>
      </w:r>
      <w:r w:rsidRPr="001526D7">
        <w:rPr>
          <w:rFonts w:ascii="Arial" w:eastAsia="Arial" w:hAnsi="Arial" w:cs="Arial"/>
          <w:sz w:val="24"/>
        </w:rPr>
        <w:t xml:space="preserve"> </w:t>
      </w:r>
      <w:r w:rsidR="001526D7" w:rsidRPr="001526D7">
        <w:rPr>
          <w:rFonts w:ascii="Arial" w:eastAsia="Arial" w:hAnsi="Arial" w:cs="Arial"/>
          <w:sz w:val="24"/>
        </w:rPr>
        <w:t xml:space="preserve">- заявленный уровень динамической </w:t>
      </w:r>
      <w:r w:rsidR="001526D7" w:rsidRPr="001526D7">
        <w:rPr>
          <w:rFonts w:ascii="Arial" w:eastAsia="Arial" w:hAnsi="Arial" w:cs="Arial"/>
          <w:iCs/>
          <w:sz w:val="24"/>
        </w:rPr>
        <w:t>жесткости</w:t>
      </w:r>
      <w:r w:rsidR="001526D7" w:rsidRPr="001526D7">
        <w:rPr>
          <w:rFonts w:ascii="Arial" w:eastAsia="Arial" w:hAnsi="Arial" w:cs="Arial"/>
          <w:sz w:val="24"/>
        </w:rPr>
        <w:t>;</w:t>
      </w:r>
      <w:bookmarkStart w:id="15" w:name="P00C5"/>
      <w:bookmarkEnd w:id="15"/>
    </w:p>
    <w:p w14:paraId="1FB8367C"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T - заявле</w:t>
      </w:r>
      <w:r>
        <w:rPr>
          <w:rFonts w:ascii="Arial" w:eastAsia="Arial" w:hAnsi="Arial" w:cs="Arial"/>
          <w:sz w:val="24"/>
        </w:rPr>
        <w:t>нный класс допуска на толщину;</w:t>
      </w:r>
    </w:p>
    <w:p w14:paraId="790EE492"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W - заявленный класс допуска на ширину;</w:t>
      </w:r>
    </w:p>
    <w:p w14:paraId="4B63B7B7"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WL(T) - заявленный уровень водопоглощения при полном погружении;</w:t>
      </w:r>
      <w:bookmarkStart w:id="16" w:name="P00CA"/>
      <w:bookmarkEnd w:id="16"/>
    </w:p>
    <w:p w14:paraId="4B8BB8ED" w14:textId="77777777" w:rsidR="001526D7" w:rsidRPr="001526D7" w:rsidRDefault="001526D7" w:rsidP="001526D7">
      <w:pPr>
        <w:ind w:firstLine="680"/>
        <w:rPr>
          <w:rFonts w:ascii="Arial" w:eastAsia="Arial" w:hAnsi="Arial" w:cs="Arial"/>
          <w:sz w:val="24"/>
        </w:rPr>
      </w:pPr>
      <w:r w:rsidRPr="001526D7">
        <w:rPr>
          <w:rFonts w:ascii="Arial" w:eastAsia="Arial" w:hAnsi="Arial" w:cs="Arial"/>
          <w:sz w:val="24"/>
        </w:rPr>
        <w:t>Z - заявленная величина сопротивления водяного пара.</w:t>
      </w:r>
    </w:p>
    <w:p w14:paraId="4A4246F2" w14:textId="77777777" w:rsidR="002E5D9B" w:rsidRPr="002E5D9B" w:rsidRDefault="002E5D9B" w:rsidP="002E5D9B">
      <w:pPr>
        <w:ind w:firstLine="680"/>
        <w:rPr>
          <w:rFonts w:ascii="Arial" w:eastAsia="Arial" w:hAnsi="Arial" w:cs="Arial"/>
          <w:sz w:val="24"/>
        </w:rPr>
      </w:pPr>
      <w:r w:rsidRPr="002E5D9B">
        <w:rPr>
          <w:rFonts w:ascii="Arial" w:eastAsia="Arial" w:hAnsi="Arial" w:cs="Arial"/>
          <w:b/>
          <w:bCs/>
          <w:sz w:val="24"/>
        </w:rPr>
        <w:t>3.2.2 Сокращения</w:t>
      </w:r>
    </w:p>
    <w:p w14:paraId="6BA88C80"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В настоящем стандарте применены следующие сокращения:</w:t>
      </w:r>
    </w:p>
    <w:p w14:paraId="3C22FB7E"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ППЭ - вспененный полиэтилен;</w:t>
      </w:r>
    </w:p>
    <w:p w14:paraId="2516E751"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NPE - несшитый пенополиэтилен;</w:t>
      </w:r>
    </w:p>
    <w:p w14:paraId="7AB4E065"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IXPE - физически сшитый пенополиэтилен;</w:t>
      </w:r>
    </w:p>
    <w:p w14:paraId="081177F5"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lastRenderedPageBreak/>
        <w:t>XPE - химически сшитый пенополиэтилен;</w:t>
      </w:r>
    </w:p>
    <w:p w14:paraId="2133AFD2"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ОТИ - типовое испытание опытных образцов (ITT);</w:t>
      </w:r>
    </w:p>
    <w:p w14:paraId="56ECDF82"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КППП - контроль производственного процесса на предприятии (FPC);</w:t>
      </w:r>
    </w:p>
    <w:p w14:paraId="58475E5C"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 xml:space="preserve">AVCP - оценка и проверка постоянства рабочих характеристик (подтверждение соответствия); </w:t>
      </w:r>
    </w:p>
    <w:p w14:paraId="44FBCAFC"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DoP - декларация о рабочих характеристиках;</w:t>
      </w:r>
    </w:p>
    <w:p w14:paraId="0AA6FE0A" w14:textId="77777777" w:rsidR="002E5D9B" w:rsidRPr="002E5D9B" w:rsidRDefault="002E5D9B" w:rsidP="002E5D9B">
      <w:pPr>
        <w:ind w:firstLine="680"/>
        <w:rPr>
          <w:rFonts w:ascii="Arial" w:eastAsia="Arial" w:hAnsi="Arial" w:cs="Arial"/>
          <w:sz w:val="24"/>
        </w:rPr>
      </w:pPr>
      <w:r w:rsidRPr="002E5D9B">
        <w:rPr>
          <w:rFonts w:ascii="Arial" w:eastAsia="Arial" w:hAnsi="Arial" w:cs="Arial"/>
          <w:sz w:val="24"/>
        </w:rPr>
        <w:t>ThIB - теплоизоляция для зданий.</w:t>
      </w:r>
    </w:p>
    <w:p w14:paraId="436C8CF7" w14:textId="77777777" w:rsidR="00CE7F05" w:rsidRPr="00CE7F05" w:rsidRDefault="00CE7F05" w:rsidP="00CE7F05">
      <w:pPr>
        <w:ind w:firstLine="680"/>
        <w:rPr>
          <w:rFonts w:ascii="Arial" w:eastAsia="Arial" w:hAnsi="Arial" w:cs="Arial"/>
          <w:sz w:val="24"/>
        </w:rPr>
      </w:pPr>
    </w:p>
    <w:p w14:paraId="3668B693" w14:textId="77777777" w:rsidR="00F15244" w:rsidRDefault="00433CEC" w:rsidP="00E164F0">
      <w:pPr>
        <w:spacing w:before="240"/>
        <w:ind w:firstLine="567"/>
        <w:rPr>
          <w:rFonts w:ascii="Arial" w:eastAsia="Arial" w:hAnsi="Arial" w:cs="Arial"/>
          <w:b/>
        </w:rPr>
      </w:pPr>
      <w:r>
        <w:rPr>
          <w:rFonts w:ascii="Arial" w:eastAsia="Arial" w:hAnsi="Arial" w:cs="Arial"/>
          <w:b/>
        </w:rPr>
        <w:t xml:space="preserve">4 </w:t>
      </w:r>
      <w:r w:rsidR="00E164F0" w:rsidRPr="00E164F0">
        <w:rPr>
          <w:rFonts w:ascii="Arial" w:hAnsi="Arial" w:cs="Arial"/>
          <w:b/>
        </w:rPr>
        <w:t>Технические требования</w:t>
      </w:r>
    </w:p>
    <w:p w14:paraId="6A30ECE2" w14:textId="77777777" w:rsidR="00E164F0" w:rsidRPr="00E164F0" w:rsidRDefault="00E164F0" w:rsidP="00E164F0">
      <w:pPr>
        <w:pStyle w:val="FORMATTEXT0"/>
        <w:spacing w:line="360" w:lineRule="auto"/>
        <w:ind w:firstLine="567"/>
        <w:jc w:val="both"/>
        <w:rPr>
          <w:rFonts w:ascii="Arial" w:eastAsia="Arial" w:hAnsi="Arial" w:cs="Arial"/>
          <w:lang w:bidi="ru-RU"/>
        </w:rPr>
      </w:pPr>
      <w:r w:rsidRPr="00E164F0">
        <w:rPr>
          <w:rFonts w:ascii="Arial" w:eastAsia="Arial" w:hAnsi="Arial" w:cs="Arial"/>
          <w:b/>
          <w:bCs/>
          <w:lang w:bidi="ru-RU"/>
        </w:rPr>
        <w:t>4.1 Общие положения</w:t>
      </w:r>
    </w:p>
    <w:p w14:paraId="71FC7EE1"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Свойства изделий подлежат оценке в соответствии с разделом 5. Для соответствия настоящему стандарту изделия должны отвечать требованиям 4.2 и 4.3 в зависимости от условий применения изделий.</w:t>
      </w:r>
    </w:p>
    <w:p w14:paraId="7E9C6356"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Дополнительные требования к многослойным теплоизоляционным изделиям приведены в приложении С.</w:t>
      </w:r>
    </w:p>
    <w:p w14:paraId="509BE622"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Одним результатом испытания какого-либо свойства изделия является среднеарифметическое значение измеренных значений в зависимости от количества образцов для испытаний, приведенного в таблице 6.</w:t>
      </w:r>
    </w:p>
    <w:p w14:paraId="07D884FD" w14:textId="77777777" w:rsidR="000A1BBF" w:rsidRPr="000A1BBF" w:rsidRDefault="000A1BBF" w:rsidP="000A1BBF">
      <w:pPr>
        <w:pStyle w:val="FORMATTEXT0"/>
        <w:spacing w:line="360" w:lineRule="auto"/>
        <w:ind w:firstLine="567"/>
        <w:jc w:val="both"/>
        <w:rPr>
          <w:rFonts w:ascii="Arial" w:eastAsia="Arial" w:hAnsi="Arial" w:cs="Arial"/>
          <w:sz w:val="22"/>
          <w:lang w:bidi="ru-RU"/>
        </w:rPr>
      </w:pPr>
      <w:r w:rsidRPr="000A1BBF">
        <w:rPr>
          <w:rFonts w:ascii="Arial" w:eastAsia="Arial" w:hAnsi="Arial" w:cs="Arial"/>
          <w:spacing w:val="40"/>
          <w:sz w:val="22"/>
          <w:lang w:bidi="ru-RU"/>
        </w:rPr>
        <w:t>Примечание</w:t>
      </w:r>
      <w:r w:rsidRPr="000A1BBF">
        <w:rPr>
          <w:rFonts w:ascii="Arial" w:eastAsia="Arial" w:hAnsi="Arial" w:cs="Arial"/>
          <w:sz w:val="22"/>
          <w:lang w:bidi="ru-RU"/>
        </w:rPr>
        <w:t xml:space="preserve"> - Сведения о дополнительных свойствах приведены в приложении Е.</w:t>
      </w:r>
    </w:p>
    <w:p w14:paraId="1872A133"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b/>
          <w:bCs/>
          <w:lang w:bidi="ru-RU"/>
        </w:rPr>
        <w:t>4.2 Требования ко всем изделиям</w:t>
      </w:r>
    </w:p>
    <w:p w14:paraId="009ED95A"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b/>
          <w:bCs/>
          <w:lang w:bidi="ru-RU"/>
        </w:rPr>
        <w:t>4.2.1 Теплопроводность</w:t>
      </w:r>
    </w:p>
    <w:p w14:paraId="69051188"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Значения теплопроводности материалов должны быть основаны на измерениях, проводимых в соответствии с </w:t>
      </w:r>
      <w:hyperlink r:id="rId58" w:history="1">
        <w:r w:rsidRPr="009318AC">
          <w:rPr>
            <w:rFonts w:ascii="Arial" w:eastAsia="Arial" w:hAnsi="Arial" w:cs="Arial"/>
            <w:i/>
            <w:lang w:bidi="ru-RU"/>
          </w:rPr>
          <w:t>ГОСТ 7076</w:t>
        </w:r>
      </w:hyperlink>
      <w:r w:rsidRPr="000A1BBF">
        <w:rPr>
          <w:rFonts w:ascii="Arial" w:eastAsia="Arial" w:hAnsi="Arial" w:cs="Arial"/>
          <w:lang w:bidi="ru-RU"/>
        </w:rPr>
        <w:t xml:space="preserve"> или </w:t>
      </w:r>
      <w:hyperlink r:id="rId59" w:history="1">
        <w:r w:rsidRPr="009318AC">
          <w:rPr>
            <w:rFonts w:ascii="Arial" w:eastAsia="Arial" w:hAnsi="Arial" w:cs="Arial"/>
            <w:i/>
            <w:lang w:bidi="ru-RU"/>
          </w:rPr>
          <w:t>ГОСТ 31925</w:t>
        </w:r>
      </w:hyperlink>
      <w:r w:rsidRPr="000A1BBF">
        <w:rPr>
          <w:rFonts w:ascii="Arial" w:eastAsia="Arial" w:hAnsi="Arial" w:cs="Arial"/>
          <w:lang w:bidi="ru-RU"/>
        </w:rPr>
        <w:t xml:space="preserve"> (для изделий большой толщины).</w:t>
      </w:r>
    </w:p>
    <w:p w14:paraId="027E8553"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Теплопроводность определяют в соответствии с приложением А. Производитель заявляет значения теплопроводности с учетом следующего:</w:t>
      </w:r>
    </w:p>
    <w:p w14:paraId="4ACD63D8"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контрольная средняя температура должна составлять 10°С или 25°C;</w:t>
      </w:r>
    </w:p>
    <w:p w14:paraId="447C3322"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измеренные значения должны быть выражены с точностью до трех значащих цифр;</w:t>
      </w:r>
    </w:p>
    <w:p w14:paraId="6BC26BC7"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 для изделий указывают теплопроводность </w:t>
      </w:r>
      <w:r w:rsidRPr="00F96EDC">
        <w:rPr>
          <w:rFonts w:ascii="Arial" w:hAnsi="Arial" w:cs="Arial"/>
          <w:bCs/>
          <w:sz w:val="22"/>
          <w:szCs w:val="22"/>
        </w:rPr>
        <w:t>λ</w:t>
      </w:r>
      <w:r w:rsidRPr="00F96EDC">
        <w:rPr>
          <w:rFonts w:ascii="Arial" w:hAnsi="Arial" w:cs="Arial"/>
          <w:bCs/>
          <w:sz w:val="22"/>
          <w:szCs w:val="22"/>
          <w:vertAlign w:val="subscript"/>
        </w:rPr>
        <w:t>D</w:t>
      </w:r>
      <w:r w:rsidRPr="000A1BBF">
        <w:rPr>
          <w:rFonts w:ascii="Arial" w:eastAsia="Arial" w:hAnsi="Arial" w:cs="Arial"/>
          <w:lang w:bidi="ru-RU"/>
        </w:rPr>
        <w:t xml:space="preserve">  и соответствующее значение контрольной средней температуры;</w:t>
      </w:r>
    </w:p>
    <w:p w14:paraId="1CAD95A0"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 значение теплопроводности </w:t>
      </w:r>
      <w:r w:rsidRPr="00F96EDC">
        <w:rPr>
          <w:rFonts w:ascii="Arial" w:hAnsi="Arial" w:cs="Arial"/>
          <w:bCs/>
          <w:sz w:val="22"/>
          <w:szCs w:val="22"/>
        </w:rPr>
        <w:t>λ</w:t>
      </w:r>
      <w:r w:rsidRPr="00F96EDC">
        <w:rPr>
          <w:rFonts w:ascii="Arial" w:hAnsi="Arial" w:cs="Arial"/>
          <w:bCs/>
          <w:sz w:val="22"/>
          <w:szCs w:val="22"/>
          <w:vertAlign w:val="subscript"/>
        </w:rPr>
        <w:t>D</w:t>
      </w:r>
      <w:r w:rsidRPr="000A1BBF">
        <w:rPr>
          <w:rFonts w:ascii="Arial" w:eastAsia="Arial" w:hAnsi="Arial" w:cs="Arial"/>
          <w:lang w:bidi="ru-RU"/>
        </w:rPr>
        <w:t xml:space="preserve"> округляют в большую сторону с точностью до 0,001 Вт/(м·К).</w:t>
      </w:r>
      <w:bookmarkStart w:id="17" w:name="P00EE"/>
      <w:bookmarkEnd w:id="17"/>
    </w:p>
    <w:p w14:paraId="4A51D6FE"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b/>
          <w:bCs/>
          <w:lang w:bidi="ru-RU"/>
        </w:rPr>
        <w:lastRenderedPageBreak/>
        <w:t>4.2.2 Длина и ширина</w:t>
      </w:r>
    </w:p>
    <w:p w14:paraId="40B1AD22"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Длину </w:t>
      </w:r>
      <w:r w:rsidRPr="000A1BBF">
        <w:rPr>
          <w:rFonts w:ascii="Arial" w:eastAsia="Arial" w:hAnsi="Arial" w:cs="Arial"/>
          <w:i/>
          <w:iCs/>
          <w:lang w:bidi="ru-RU"/>
        </w:rPr>
        <w:t>l</w:t>
      </w:r>
      <w:r w:rsidRPr="000A1BBF">
        <w:rPr>
          <w:rFonts w:ascii="Arial" w:eastAsia="Arial" w:hAnsi="Arial" w:cs="Arial"/>
          <w:lang w:bidi="ru-RU"/>
        </w:rPr>
        <w:t xml:space="preserve"> и ширину </w:t>
      </w:r>
      <w:r w:rsidRPr="000A1BBF">
        <w:rPr>
          <w:rFonts w:ascii="Arial" w:eastAsia="Arial" w:hAnsi="Arial" w:cs="Arial"/>
          <w:i/>
          <w:iCs/>
          <w:lang w:bidi="ru-RU"/>
        </w:rPr>
        <w:t>b</w:t>
      </w:r>
      <w:r w:rsidRPr="000A1BBF">
        <w:rPr>
          <w:rFonts w:ascii="Arial" w:eastAsia="Arial" w:hAnsi="Arial" w:cs="Arial"/>
          <w:lang w:bidi="ru-RU"/>
        </w:rPr>
        <w:t xml:space="preserve"> определяют в соответствии с </w:t>
      </w:r>
      <w:hyperlink r:id="rId60" w:history="1">
        <w:r w:rsidRPr="009318AC">
          <w:rPr>
            <w:rFonts w:ascii="Arial" w:eastAsia="Arial" w:hAnsi="Arial" w:cs="Arial"/>
            <w:i/>
            <w:lang w:bidi="ru-RU"/>
          </w:rPr>
          <w:t>ГОСТ EN 822</w:t>
        </w:r>
      </w:hyperlink>
      <w:r w:rsidRPr="000A1BBF">
        <w:rPr>
          <w:rFonts w:ascii="Arial" w:eastAsia="Arial" w:hAnsi="Arial" w:cs="Arial"/>
          <w:lang w:bidi="ru-RU"/>
        </w:rPr>
        <w:t>. Результаты испытаний не должны отклоняться от номинальных значений более чем на допуски, приведенные в таблице 1.</w:t>
      </w:r>
      <w:bookmarkStart w:id="18" w:name="P00F1"/>
      <w:bookmarkEnd w:id="18"/>
    </w:p>
    <w:p w14:paraId="7B4BC98A" w14:textId="77777777" w:rsidR="000A1BBF" w:rsidRPr="000040A4"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b/>
          <w:bCs/>
          <w:lang w:bidi="ru-RU"/>
        </w:rPr>
        <w:t>4.2.3 Толщина</w:t>
      </w:r>
    </w:p>
    <w:p w14:paraId="257FAB52"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Толщину </w:t>
      </w:r>
      <w:r w:rsidRPr="000A1BBF">
        <w:rPr>
          <w:rFonts w:ascii="Arial" w:eastAsia="Arial" w:hAnsi="Arial" w:cs="Arial"/>
          <w:i/>
          <w:iCs/>
          <w:lang w:bidi="ru-RU"/>
        </w:rPr>
        <w:t>d</w:t>
      </w:r>
      <w:r w:rsidRPr="000A1BBF">
        <w:rPr>
          <w:rFonts w:ascii="Arial" w:eastAsia="Arial" w:hAnsi="Arial" w:cs="Arial"/>
          <w:lang w:bidi="ru-RU"/>
        </w:rPr>
        <w:t xml:space="preserve"> определяют в соответствии с </w:t>
      </w:r>
      <w:hyperlink r:id="rId61" w:history="1">
        <w:r w:rsidRPr="009318AC">
          <w:rPr>
            <w:rFonts w:ascii="Arial" w:eastAsia="Arial" w:hAnsi="Arial" w:cs="Arial"/>
            <w:i/>
            <w:lang w:bidi="ru-RU"/>
          </w:rPr>
          <w:t>ГОСТ EN 823</w:t>
        </w:r>
      </w:hyperlink>
      <w:r w:rsidRPr="000A1BBF">
        <w:rPr>
          <w:rFonts w:ascii="Arial" w:eastAsia="Arial" w:hAnsi="Arial" w:cs="Arial"/>
          <w:lang w:bidi="ru-RU"/>
        </w:rPr>
        <w:t xml:space="preserve">. Результаты испытаний не должны отклоняться от номинального значения </w:t>
      </w:r>
      <w:r w:rsidR="000040A4" w:rsidRPr="001526D7">
        <w:rPr>
          <w:rFonts w:ascii="Arial" w:hAnsi="Arial" w:cs="Arial"/>
          <w:bCs/>
          <w:i/>
          <w:sz w:val="22"/>
          <w:szCs w:val="22"/>
        </w:rPr>
        <w:t>d</w:t>
      </w:r>
      <w:r w:rsidR="000040A4">
        <w:rPr>
          <w:rFonts w:ascii="Arial" w:hAnsi="Arial" w:cs="Arial"/>
          <w:bCs/>
          <w:i/>
          <w:sz w:val="22"/>
          <w:szCs w:val="22"/>
          <w:vertAlign w:val="subscript"/>
          <w:lang w:val="en-US"/>
        </w:rPr>
        <w:t>N</w:t>
      </w:r>
      <w:r w:rsidR="000040A4" w:rsidRPr="000A1BBF">
        <w:rPr>
          <w:rFonts w:ascii="Arial" w:eastAsia="Arial" w:hAnsi="Arial" w:cs="Arial"/>
          <w:lang w:bidi="ru-RU"/>
        </w:rPr>
        <w:t xml:space="preserve"> </w:t>
      </w:r>
      <w:r w:rsidR="000040A4">
        <w:rPr>
          <w:rFonts w:ascii="Arial" w:eastAsia="Arial" w:hAnsi="Arial" w:cs="Arial"/>
          <w:lang w:bidi="ru-RU"/>
        </w:rPr>
        <w:t xml:space="preserve"> </w:t>
      </w:r>
      <w:r w:rsidRPr="000A1BBF">
        <w:rPr>
          <w:rFonts w:ascii="Arial" w:eastAsia="Arial" w:hAnsi="Arial" w:cs="Arial"/>
          <w:lang w:bidi="ru-RU"/>
        </w:rPr>
        <w:t>более чем на допуски, приведенные в таблице 1 в соответствии с заявленным уровнем или классом.</w:t>
      </w:r>
    </w:p>
    <w:p w14:paraId="2DDC29C1" w14:textId="77777777" w:rsidR="000040A4"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Испытания не проводят, если предусматриваются испытания по 4.3.10.</w:t>
      </w:r>
      <w:bookmarkStart w:id="19" w:name="P00F5"/>
      <w:bookmarkEnd w:id="19"/>
    </w:p>
    <w:p w14:paraId="723A9718"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b/>
          <w:bCs/>
          <w:lang w:bidi="ru-RU"/>
        </w:rPr>
        <w:t>4.2.4 Прямоугольность</w:t>
      </w:r>
    </w:p>
    <w:p w14:paraId="4CC36695"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Прямоугольность определяют при необходимости в соответствии с </w:t>
      </w:r>
      <w:hyperlink r:id="rId62" w:history="1">
        <w:r w:rsidRPr="009318AC">
          <w:rPr>
            <w:rFonts w:ascii="Arial" w:eastAsia="Arial" w:hAnsi="Arial" w:cs="Arial"/>
            <w:i/>
            <w:lang w:bidi="ru-RU"/>
          </w:rPr>
          <w:t>ГОСТ EN 824</w:t>
        </w:r>
      </w:hyperlink>
      <w:r w:rsidRPr="000A1BBF">
        <w:rPr>
          <w:rFonts w:ascii="Arial" w:eastAsia="Arial" w:hAnsi="Arial" w:cs="Arial"/>
          <w:lang w:bidi="ru-RU"/>
        </w:rPr>
        <w:t>.</w:t>
      </w:r>
    </w:p>
    <w:p w14:paraId="7F434D7F" w14:textId="77777777" w:rsidR="000040A4"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Отклонение от прямоугольности по длине и ширине </w:t>
      </w:r>
      <w:r w:rsidR="000040A4" w:rsidRPr="001526D7">
        <w:rPr>
          <w:rFonts w:ascii="Arial" w:hAnsi="Arial" w:cs="Arial"/>
          <w:bCs/>
          <w:i/>
          <w:sz w:val="22"/>
          <w:szCs w:val="22"/>
        </w:rPr>
        <w:t>S</w:t>
      </w:r>
      <w:r w:rsidR="000040A4" w:rsidRPr="001526D7">
        <w:rPr>
          <w:rFonts w:ascii="Arial" w:hAnsi="Arial" w:cs="Arial"/>
          <w:bCs/>
          <w:i/>
          <w:sz w:val="22"/>
          <w:szCs w:val="22"/>
          <w:vertAlign w:val="subscript"/>
        </w:rPr>
        <w:t>b</w:t>
      </w:r>
      <w:r w:rsidR="000040A4" w:rsidRPr="000A1BBF">
        <w:rPr>
          <w:rFonts w:ascii="Arial" w:eastAsia="Arial" w:hAnsi="Arial" w:cs="Arial"/>
          <w:lang w:bidi="ru-RU"/>
        </w:rPr>
        <w:t xml:space="preserve"> </w:t>
      </w:r>
      <w:r w:rsidRPr="000A1BBF">
        <w:rPr>
          <w:rFonts w:ascii="Arial" w:eastAsia="Arial" w:hAnsi="Arial" w:cs="Arial"/>
          <w:lang w:bidi="ru-RU"/>
        </w:rPr>
        <w:t xml:space="preserve">не </w:t>
      </w:r>
      <w:r w:rsidR="000040A4">
        <w:rPr>
          <w:rFonts w:ascii="Arial" w:eastAsia="Arial" w:hAnsi="Arial" w:cs="Arial"/>
          <w:lang w:bidi="ru-RU"/>
        </w:rPr>
        <w:t>должно превышать 5 мм/м.</w:t>
      </w:r>
    </w:p>
    <w:p w14:paraId="54010C81" w14:textId="77777777" w:rsidR="000A1BBF" w:rsidRPr="000A1BBF" w:rsidRDefault="000040A4" w:rsidP="000A1BBF">
      <w:pPr>
        <w:pStyle w:val="FORMATTEXT0"/>
        <w:spacing w:line="360" w:lineRule="auto"/>
        <w:ind w:firstLine="567"/>
        <w:jc w:val="both"/>
        <w:rPr>
          <w:rFonts w:ascii="Arial" w:eastAsia="Arial" w:hAnsi="Arial" w:cs="Arial"/>
          <w:lang w:bidi="ru-RU"/>
        </w:rPr>
      </w:pPr>
      <w:r>
        <w:rPr>
          <w:rFonts w:ascii="Arial" w:eastAsia="Arial" w:hAnsi="Arial" w:cs="Arial"/>
          <w:b/>
          <w:bCs/>
          <w:lang w:bidi="ru-RU"/>
        </w:rPr>
        <w:t>4.2.5 Плоскостность</w:t>
      </w:r>
    </w:p>
    <w:p w14:paraId="47498502" w14:textId="77777777" w:rsidR="000040A4" w:rsidRDefault="000A1BBF" w:rsidP="000040A4">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Плоскостность определяют при необходимости в соответствии с </w:t>
      </w:r>
      <w:hyperlink r:id="rId63" w:history="1">
        <w:r w:rsidRPr="009318AC">
          <w:rPr>
            <w:rFonts w:ascii="Arial" w:eastAsia="Arial" w:hAnsi="Arial" w:cs="Arial"/>
            <w:i/>
            <w:lang w:bidi="ru-RU"/>
          </w:rPr>
          <w:t>ГОСТ EN 825</w:t>
        </w:r>
      </w:hyperlink>
      <w:r w:rsidRPr="000A1BBF">
        <w:rPr>
          <w:rFonts w:ascii="Arial" w:eastAsia="Arial" w:hAnsi="Arial" w:cs="Arial"/>
          <w:lang w:bidi="ru-RU"/>
        </w:rPr>
        <w:t xml:space="preserve">. Отклонение от плоскостности </w:t>
      </w:r>
      <w:r w:rsidR="000040A4" w:rsidRPr="001526D7">
        <w:rPr>
          <w:rFonts w:ascii="Arial" w:hAnsi="Arial" w:cs="Arial"/>
          <w:bCs/>
          <w:i/>
          <w:sz w:val="22"/>
          <w:szCs w:val="22"/>
        </w:rPr>
        <w:t>S</w:t>
      </w:r>
      <w:r w:rsidR="000040A4">
        <w:rPr>
          <w:rFonts w:ascii="Arial" w:hAnsi="Arial" w:cs="Arial"/>
          <w:bCs/>
          <w:i/>
          <w:sz w:val="22"/>
          <w:szCs w:val="22"/>
          <w:vertAlign w:val="subscript"/>
          <w:lang w:val="en-US"/>
        </w:rPr>
        <w:t>max</w:t>
      </w:r>
      <w:r w:rsidR="000040A4" w:rsidRPr="000A1BBF">
        <w:rPr>
          <w:rFonts w:ascii="Arial" w:eastAsia="Arial" w:hAnsi="Arial" w:cs="Arial"/>
          <w:lang w:bidi="ru-RU"/>
        </w:rPr>
        <w:t xml:space="preserve"> </w:t>
      </w:r>
      <w:r w:rsidRPr="000A1BBF">
        <w:rPr>
          <w:rFonts w:ascii="Arial" w:eastAsia="Arial" w:hAnsi="Arial" w:cs="Arial"/>
          <w:lang w:bidi="ru-RU"/>
        </w:rPr>
        <w:t>не должно выходить за допуски, приведенные в таблице 1.</w:t>
      </w:r>
      <w:bookmarkStart w:id="20" w:name="P00FD"/>
      <w:bookmarkEnd w:id="20"/>
    </w:p>
    <w:p w14:paraId="6A8076E4" w14:textId="77777777" w:rsidR="000A1BBF" w:rsidRPr="000A1BBF" w:rsidRDefault="000A1BBF" w:rsidP="000040A4">
      <w:pPr>
        <w:pStyle w:val="FORMATTEXT0"/>
        <w:spacing w:line="360" w:lineRule="auto"/>
        <w:ind w:firstLine="567"/>
        <w:jc w:val="both"/>
        <w:rPr>
          <w:rFonts w:ascii="Arial" w:eastAsia="Arial" w:hAnsi="Arial" w:cs="Arial"/>
          <w:lang w:bidi="ru-RU"/>
        </w:rPr>
      </w:pPr>
      <w:r w:rsidRPr="000A1BBF">
        <w:rPr>
          <w:rFonts w:ascii="Arial" w:eastAsia="Arial" w:hAnsi="Arial" w:cs="Arial"/>
          <w:b/>
          <w:bCs/>
          <w:lang w:bidi="ru-RU"/>
        </w:rPr>
        <w:t>4.2.6 Пожарно-технические характеристики</w:t>
      </w:r>
    </w:p>
    <w:p w14:paraId="5D5DE883"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Для установления класса пожарной опасности изделий должны определяться следующие пожарно-технические характеристики:</w:t>
      </w:r>
    </w:p>
    <w:p w14:paraId="76ADC1B4"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 группа горючести - по </w:t>
      </w:r>
      <w:hyperlink r:id="rId64" w:history="1">
        <w:r w:rsidRPr="009318AC">
          <w:rPr>
            <w:rFonts w:ascii="Arial" w:eastAsia="Arial" w:hAnsi="Arial" w:cs="Arial"/>
            <w:i/>
            <w:lang w:bidi="ru-RU"/>
          </w:rPr>
          <w:t>ГОСТ 30244</w:t>
        </w:r>
      </w:hyperlink>
      <w:r w:rsidRPr="000A1BBF">
        <w:rPr>
          <w:rFonts w:ascii="Arial" w:eastAsia="Arial" w:hAnsi="Arial" w:cs="Arial"/>
          <w:lang w:bidi="ru-RU"/>
        </w:rPr>
        <w:t>;</w:t>
      </w:r>
    </w:p>
    <w:p w14:paraId="02ED079D"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 группа воспламеняемости - по </w:t>
      </w:r>
      <w:hyperlink r:id="rId65" w:history="1">
        <w:r w:rsidRPr="009318AC">
          <w:rPr>
            <w:rFonts w:ascii="Arial" w:eastAsia="Arial" w:hAnsi="Arial" w:cs="Arial"/>
            <w:i/>
            <w:lang w:bidi="ru-RU"/>
          </w:rPr>
          <w:t>ГОСТ 30402</w:t>
        </w:r>
      </w:hyperlink>
      <w:r w:rsidRPr="000A1BBF">
        <w:rPr>
          <w:rFonts w:ascii="Arial" w:eastAsia="Arial" w:hAnsi="Arial" w:cs="Arial"/>
          <w:lang w:bidi="ru-RU"/>
        </w:rPr>
        <w:t>;</w:t>
      </w:r>
    </w:p>
    <w:p w14:paraId="5A49B0D4"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 группа по дымообразующей способности - по </w:t>
      </w:r>
      <w:hyperlink r:id="rId66" w:history="1">
        <w:r w:rsidRPr="009318AC">
          <w:rPr>
            <w:rFonts w:ascii="Arial" w:eastAsia="Arial" w:hAnsi="Arial" w:cs="Arial"/>
            <w:i/>
            <w:lang w:bidi="ru-RU"/>
          </w:rPr>
          <w:t>ГОСТ 12.1.04</w:t>
        </w:r>
        <w:r w:rsidRPr="000040A4">
          <w:rPr>
            <w:rFonts w:ascii="Arial" w:eastAsia="Arial" w:hAnsi="Arial" w:cs="Arial"/>
            <w:lang w:bidi="ru-RU"/>
          </w:rPr>
          <w:t>4</w:t>
        </w:r>
      </w:hyperlink>
      <w:r w:rsidRPr="000A1BBF">
        <w:rPr>
          <w:rFonts w:ascii="Arial" w:eastAsia="Arial" w:hAnsi="Arial" w:cs="Arial"/>
          <w:lang w:bidi="ru-RU"/>
        </w:rPr>
        <w:t>;</w:t>
      </w:r>
    </w:p>
    <w:p w14:paraId="5811A7F5"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0A1BBF">
        <w:rPr>
          <w:rFonts w:ascii="Arial" w:eastAsia="Arial" w:hAnsi="Arial" w:cs="Arial"/>
          <w:lang w:bidi="ru-RU"/>
        </w:rPr>
        <w:t xml:space="preserve">- группа по токсичности продуктов горения - по </w:t>
      </w:r>
      <w:hyperlink r:id="rId67" w:history="1">
        <w:r w:rsidRPr="009318AC">
          <w:rPr>
            <w:rFonts w:ascii="Arial" w:eastAsia="Arial" w:hAnsi="Arial" w:cs="Arial"/>
            <w:i/>
            <w:lang w:bidi="ru-RU"/>
          </w:rPr>
          <w:t>ГОСТ 12.1.044</w:t>
        </w:r>
      </w:hyperlink>
      <w:r w:rsidRPr="000A1BBF">
        <w:rPr>
          <w:rFonts w:ascii="Arial" w:eastAsia="Arial" w:hAnsi="Arial" w:cs="Arial"/>
          <w:lang w:bidi="ru-RU"/>
        </w:rPr>
        <w:t>.</w:t>
      </w:r>
    </w:p>
    <w:p w14:paraId="386544E9" w14:textId="77777777" w:rsidR="000A1BBF" w:rsidRPr="000A1BBF" w:rsidRDefault="000A1BBF" w:rsidP="000A1BBF">
      <w:pPr>
        <w:pStyle w:val="FORMATTEXT0"/>
        <w:spacing w:line="360" w:lineRule="auto"/>
        <w:ind w:firstLine="567"/>
        <w:jc w:val="both"/>
        <w:rPr>
          <w:rFonts w:ascii="Arial" w:eastAsia="Arial" w:hAnsi="Arial" w:cs="Arial"/>
          <w:lang w:bidi="ru-RU"/>
        </w:rPr>
      </w:pPr>
      <w:r w:rsidRPr="0028210C">
        <w:rPr>
          <w:rFonts w:ascii="Arial" w:eastAsia="Arial" w:hAnsi="Arial" w:cs="Arial"/>
          <w:spacing w:val="40"/>
          <w:lang w:bidi="ru-RU"/>
        </w:rPr>
        <w:t>Таблица</w:t>
      </w:r>
      <w:r w:rsidRPr="000A1BBF">
        <w:rPr>
          <w:rFonts w:ascii="Arial" w:eastAsia="Arial" w:hAnsi="Arial" w:cs="Arial"/>
          <w:lang w:bidi="ru-RU"/>
        </w:rPr>
        <w:t xml:space="preserve"> 1 </w:t>
      </w:r>
      <w:r w:rsidR="0028210C">
        <w:rPr>
          <w:rFonts w:ascii="Arial" w:eastAsia="Arial" w:hAnsi="Arial" w:cs="Arial"/>
          <w:lang w:bidi="ru-RU"/>
        </w:rPr>
        <w:t>—</w:t>
      </w:r>
      <w:r w:rsidRPr="000A1BBF">
        <w:rPr>
          <w:rFonts w:ascii="Arial" w:eastAsia="Arial" w:hAnsi="Arial" w:cs="Arial"/>
          <w:lang w:bidi="ru-RU"/>
        </w:rPr>
        <w:t xml:space="preserve"> Уровни и классы допусков на размеры</w:t>
      </w:r>
    </w:p>
    <w:tbl>
      <w:tblPr>
        <w:tblStyle w:val="aff6"/>
        <w:tblW w:w="0" w:type="auto"/>
        <w:jc w:val="center"/>
        <w:tblLook w:val="04A0" w:firstRow="1" w:lastRow="0" w:firstColumn="1" w:lastColumn="0" w:noHBand="0" w:noVBand="1"/>
      </w:tblPr>
      <w:tblGrid>
        <w:gridCol w:w="2377"/>
        <w:gridCol w:w="2374"/>
        <w:gridCol w:w="2379"/>
        <w:gridCol w:w="2384"/>
      </w:tblGrid>
      <w:tr w:rsidR="00256313" w:rsidRPr="00256313" w14:paraId="09020F5B" w14:textId="77777777" w:rsidTr="00256313">
        <w:trPr>
          <w:jc w:val="center"/>
        </w:trPr>
        <w:tc>
          <w:tcPr>
            <w:tcW w:w="2435" w:type="dxa"/>
            <w:vMerge w:val="restart"/>
          </w:tcPr>
          <w:p w14:paraId="20116F7F" w14:textId="77777777" w:rsidR="00256313" w:rsidRPr="00256313" w:rsidRDefault="00256313" w:rsidP="00256313">
            <w:pPr>
              <w:pStyle w:val="FORMATTEXT0"/>
              <w:spacing w:line="360" w:lineRule="auto"/>
              <w:jc w:val="center"/>
              <w:rPr>
                <w:rFonts w:ascii="Arial" w:eastAsia="Arial" w:hAnsi="Arial" w:cs="Arial"/>
                <w:sz w:val="22"/>
                <w:lang w:bidi="ru-RU"/>
              </w:rPr>
            </w:pPr>
            <w:bookmarkStart w:id="21" w:name="P00C7"/>
            <w:bookmarkStart w:id="22" w:name="P00C8"/>
            <w:bookmarkEnd w:id="21"/>
            <w:bookmarkEnd w:id="22"/>
            <w:r w:rsidRPr="00256313">
              <w:rPr>
                <w:rFonts w:ascii="Arial" w:eastAsia="Arial" w:hAnsi="Arial" w:cs="Arial"/>
                <w:sz w:val="22"/>
                <w:lang w:bidi="ru-RU"/>
              </w:rPr>
              <w:t>Свойство</w:t>
            </w:r>
          </w:p>
        </w:tc>
        <w:tc>
          <w:tcPr>
            <w:tcW w:w="7305" w:type="dxa"/>
            <w:gridSpan w:val="3"/>
          </w:tcPr>
          <w:p w14:paraId="57EF0E3D"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Допуски</w:t>
            </w:r>
          </w:p>
        </w:tc>
      </w:tr>
      <w:tr w:rsidR="00256313" w:rsidRPr="00256313" w14:paraId="4A3444CE" w14:textId="77777777" w:rsidTr="00256313">
        <w:trPr>
          <w:jc w:val="center"/>
        </w:trPr>
        <w:tc>
          <w:tcPr>
            <w:tcW w:w="2435" w:type="dxa"/>
            <w:vMerge/>
            <w:tcBorders>
              <w:bottom w:val="double" w:sz="4" w:space="0" w:color="auto"/>
            </w:tcBorders>
          </w:tcPr>
          <w:p w14:paraId="2F13DDB1"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Borders>
              <w:bottom w:val="double" w:sz="4" w:space="0" w:color="auto"/>
            </w:tcBorders>
          </w:tcPr>
          <w:p w14:paraId="282C9BA8"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Уровень или класс</w:t>
            </w:r>
          </w:p>
        </w:tc>
        <w:tc>
          <w:tcPr>
            <w:tcW w:w="2435" w:type="dxa"/>
            <w:tcBorders>
              <w:bottom w:val="double" w:sz="4" w:space="0" w:color="auto"/>
            </w:tcBorders>
          </w:tcPr>
          <w:p w14:paraId="525C3307"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Листы</w:t>
            </w:r>
          </w:p>
        </w:tc>
        <w:tc>
          <w:tcPr>
            <w:tcW w:w="2435" w:type="dxa"/>
            <w:tcBorders>
              <w:bottom w:val="double" w:sz="4" w:space="0" w:color="auto"/>
            </w:tcBorders>
          </w:tcPr>
          <w:p w14:paraId="361E79D2"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Рулоны</w:t>
            </w:r>
          </w:p>
        </w:tc>
      </w:tr>
      <w:tr w:rsidR="00256313" w:rsidRPr="00256313" w14:paraId="6909F074" w14:textId="77777777" w:rsidTr="00256313">
        <w:trPr>
          <w:jc w:val="center"/>
        </w:trPr>
        <w:tc>
          <w:tcPr>
            <w:tcW w:w="2435" w:type="dxa"/>
            <w:vMerge w:val="restart"/>
            <w:tcBorders>
              <w:top w:val="double" w:sz="4" w:space="0" w:color="auto"/>
            </w:tcBorders>
          </w:tcPr>
          <w:p w14:paraId="524072AB" w14:textId="77777777" w:rsidR="00256313" w:rsidRPr="00256313" w:rsidRDefault="00256313" w:rsidP="00E164F0">
            <w:pPr>
              <w:pStyle w:val="FORMATTEXT0"/>
              <w:spacing w:line="360" w:lineRule="auto"/>
              <w:jc w:val="both"/>
              <w:rPr>
                <w:rFonts w:ascii="Arial" w:eastAsia="Arial" w:hAnsi="Arial" w:cs="Arial"/>
                <w:sz w:val="22"/>
                <w:lang w:bidi="ru-RU"/>
              </w:rPr>
            </w:pPr>
            <w:r w:rsidRPr="00256313">
              <w:rPr>
                <w:rFonts w:ascii="Arial" w:eastAsia="Arial" w:hAnsi="Arial" w:cs="Arial"/>
                <w:sz w:val="22"/>
                <w:lang w:bidi="ru-RU"/>
              </w:rPr>
              <w:t>Длина</w:t>
            </w:r>
          </w:p>
        </w:tc>
        <w:tc>
          <w:tcPr>
            <w:tcW w:w="2435" w:type="dxa"/>
            <w:tcBorders>
              <w:top w:val="double" w:sz="4" w:space="0" w:color="auto"/>
            </w:tcBorders>
          </w:tcPr>
          <w:p w14:paraId="0D7BF02D"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L1</w:t>
            </w:r>
          </w:p>
        </w:tc>
        <w:tc>
          <w:tcPr>
            <w:tcW w:w="2435" w:type="dxa"/>
            <w:tcBorders>
              <w:top w:val="double" w:sz="4" w:space="0" w:color="auto"/>
            </w:tcBorders>
          </w:tcPr>
          <w:p w14:paraId="66B9B0F5"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-0/+150 мм</w:t>
            </w:r>
          </w:p>
        </w:tc>
        <w:tc>
          <w:tcPr>
            <w:tcW w:w="2435" w:type="dxa"/>
            <w:tcBorders>
              <w:top w:val="double" w:sz="4" w:space="0" w:color="auto"/>
            </w:tcBorders>
          </w:tcPr>
          <w:p w14:paraId="7CC69332"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-5%/+ не ограничен</w:t>
            </w:r>
          </w:p>
        </w:tc>
      </w:tr>
      <w:tr w:rsidR="00256313" w:rsidRPr="00256313" w14:paraId="0599DA8E" w14:textId="77777777" w:rsidTr="00256313">
        <w:trPr>
          <w:jc w:val="center"/>
        </w:trPr>
        <w:tc>
          <w:tcPr>
            <w:tcW w:w="2435" w:type="dxa"/>
            <w:vMerge/>
          </w:tcPr>
          <w:p w14:paraId="3D5A85C1"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54CA215E"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L2</w:t>
            </w:r>
          </w:p>
        </w:tc>
        <w:tc>
          <w:tcPr>
            <w:tcW w:w="2435" w:type="dxa"/>
          </w:tcPr>
          <w:p w14:paraId="696EEE55"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-0/+25 мм</w:t>
            </w:r>
          </w:p>
        </w:tc>
        <w:tc>
          <w:tcPr>
            <w:tcW w:w="2435" w:type="dxa"/>
          </w:tcPr>
          <w:p w14:paraId="5FBA3541"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 не ограничен</w:t>
            </w:r>
          </w:p>
        </w:tc>
      </w:tr>
      <w:tr w:rsidR="00256313" w:rsidRPr="00256313" w14:paraId="158CC02E" w14:textId="77777777" w:rsidTr="00256313">
        <w:trPr>
          <w:jc w:val="center"/>
        </w:trPr>
        <w:tc>
          <w:tcPr>
            <w:tcW w:w="2435" w:type="dxa"/>
            <w:vMerge/>
          </w:tcPr>
          <w:p w14:paraId="7A622830"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22ACB8E5"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L3</w:t>
            </w:r>
          </w:p>
        </w:tc>
        <w:tc>
          <w:tcPr>
            <w:tcW w:w="2435" w:type="dxa"/>
          </w:tcPr>
          <w:p w14:paraId="573DDB9E" w14:textId="77777777" w:rsidR="00256313" w:rsidRPr="00256313" w:rsidRDefault="00256313" w:rsidP="00256313">
            <w:pPr>
              <w:ind w:firstLine="0"/>
              <w:jc w:val="center"/>
              <w:rPr>
                <w:rFonts w:ascii="Arial" w:eastAsia="Arial" w:hAnsi="Arial" w:cs="Arial"/>
                <w:sz w:val="22"/>
                <w:szCs w:val="24"/>
                <w:lang w:bidi="ru-RU"/>
              </w:rPr>
            </w:pPr>
            <w:r w:rsidRPr="00256313">
              <w:rPr>
                <w:rFonts w:ascii="Arial" w:eastAsia="Arial" w:hAnsi="Arial" w:cs="Arial"/>
                <w:sz w:val="22"/>
                <w:szCs w:val="24"/>
                <w:lang w:bidi="ru-RU"/>
              </w:rPr>
              <w:t>±0,8% или ±10 мм</w:t>
            </w:r>
            <w:r w:rsidRPr="00256313">
              <w:rPr>
                <w:rFonts w:ascii="Arial" w:eastAsia="Arial" w:hAnsi="Arial" w:cs="Arial"/>
                <w:sz w:val="22"/>
                <w:vertAlign w:val="superscript"/>
                <w:lang w:bidi="ru-RU"/>
              </w:rPr>
              <w:t xml:space="preserve"> а)</w:t>
            </w:r>
          </w:p>
          <w:p w14:paraId="7B1F1F9A" w14:textId="77777777" w:rsidR="00256313" w:rsidRPr="00256313" w:rsidRDefault="00256313" w:rsidP="00256313">
            <w:pPr>
              <w:pStyle w:val="FORMATTEXT0"/>
              <w:spacing w:line="360" w:lineRule="auto"/>
              <w:jc w:val="center"/>
              <w:rPr>
                <w:rFonts w:ascii="Arial" w:eastAsia="Arial" w:hAnsi="Arial" w:cs="Arial"/>
                <w:sz w:val="22"/>
                <w:lang w:bidi="ru-RU"/>
              </w:rPr>
            </w:pPr>
          </w:p>
        </w:tc>
        <w:tc>
          <w:tcPr>
            <w:tcW w:w="2435" w:type="dxa"/>
          </w:tcPr>
          <w:p w14:paraId="740C43AA"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-0/+5%</w:t>
            </w:r>
          </w:p>
        </w:tc>
      </w:tr>
      <w:tr w:rsidR="00256313" w:rsidRPr="00256313" w14:paraId="648B3CF1" w14:textId="77777777" w:rsidTr="00256313">
        <w:trPr>
          <w:jc w:val="center"/>
        </w:trPr>
        <w:tc>
          <w:tcPr>
            <w:tcW w:w="2435" w:type="dxa"/>
            <w:vMerge/>
          </w:tcPr>
          <w:p w14:paraId="53B55C15"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6F9A7462"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L4</w:t>
            </w:r>
          </w:p>
        </w:tc>
        <w:tc>
          <w:tcPr>
            <w:tcW w:w="2435" w:type="dxa"/>
          </w:tcPr>
          <w:p w14:paraId="136FBCE1"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±2 мм</w:t>
            </w:r>
          </w:p>
        </w:tc>
        <w:tc>
          <w:tcPr>
            <w:tcW w:w="2435" w:type="dxa"/>
          </w:tcPr>
          <w:p w14:paraId="40ADBF28"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-0/+3%</w:t>
            </w:r>
          </w:p>
        </w:tc>
      </w:tr>
      <w:tr w:rsidR="00256313" w:rsidRPr="00256313" w14:paraId="1BD12CFE" w14:textId="77777777" w:rsidTr="00256313">
        <w:trPr>
          <w:jc w:val="center"/>
        </w:trPr>
        <w:tc>
          <w:tcPr>
            <w:tcW w:w="2435" w:type="dxa"/>
            <w:vMerge w:val="restart"/>
          </w:tcPr>
          <w:p w14:paraId="4CADDA78" w14:textId="77777777" w:rsidR="00256313" w:rsidRPr="00256313" w:rsidRDefault="00256313" w:rsidP="00E164F0">
            <w:pPr>
              <w:pStyle w:val="FORMATTEXT0"/>
              <w:spacing w:line="360" w:lineRule="auto"/>
              <w:jc w:val="both"/>
              <w:rPr>
                <w:rFonts w:ascii="Arial" w:eastAsia="Arial" w:hAnsi="Arial" w:cs="Arial"/>
                <w:sz w:val="22"/>
                <w:lang w:bidi="ru-RU"/>
              </w:rPr>
            </w:pPr>
            <w:r w:rsidRPr="00256313">
              <w:rPr>
                <w:rFonts w:ascii="Arial" w:eastAsia="Arial" w:hAnsi="Arial" w:cs="Arial"/>
                <w:sz w:val="22"/>
                <w:lang w:bidi="ru-RU"/>
              </w:rPr>
              <w:t>Ширина</w:t>
            </w:r>
          </w:p>
        </w:tc>
        <w:tc>
          <w:tcPr>
            <w:tcW w:w="2435" w:type="dxa"/>
          </w:tcPr>
          <w:p w14:paraId="44A2FD2B"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W1</w:t>
            </w:r>
          </w:p>
        </w:tc>
        <w:tc>
          <w:tcPr>
            <w:tcW w:w="2435" w:type="dxa"/>
          </w:tcPr>
          <w:p w14:paraId="3BD730B7" w14:textId="77777777" w:rsidR="00256313" w:rsidRPr="00256313" w:rsidRDefault="00256313" w:rsidP="00256313">
            <w:pPr>
              <w:ind w:firstLine="0"/>
              <w:jc w:val="center"/>
              <w:rPr>
                <w:rFonts w:ascii="Arial" w:eastAsia="Arial" w:hAnsi="Arial" w:cs="Arial"/>
                <w:sz w:val="22"/>
                <w:szCs w:val="24"/>
                <w:lang w:bidi="ru-RU"/>
              </w:rPr>
            </w:pPr>
            <w:r>
              <w:rPr>
                <w:rFonts w:ascii="Arial" w:eastAsia="Arial" w:hAnsi="Arial" w:cs="Arial"/>
                <w:sz w:val="22"/>
                <w:szCs w:val="24"/>
                <w:lang w:bidi="ru-RU"/>
              </w:rPr>
              <w:t>-10/+25 мм</w:t>
            </w:r>
          </w:p>
        </w:tc>
        <w:tc>
          <w:tcPr>
            <w:tcW w:w="2435" w:type="dxa"/>
          </w:tcPr>
          <w:p w14:paraId="4974AB01"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-10 мм/+ не ограни</w:t>
            </w:r>
            <w:r w:rsidRPr="00256313">
              <w:rPr>
                <w:rFonts w:ascii="Arial" w:eastAsia="Arial" w:hAnsi="Arial" w:cs="Arial"/>
                <w:sz w:val="22"/>
                <w:lang w:bidi="ru-RU"/>
              </w:rPr>
              <w:lastRenderedPageBreak/>
              <w:t>чен</w:t>
            </w:r>
          </w:p>
        </w:tc>
      </w:tr>
      <w:tr w:rsidR="00256313" w:rsidRPr="00256313" w14:paraId="23B81EEF" w14:textId="77777777" w:rsidTr="00256313">
        <w:trPr>
          <w:jc w:val="center"/>
        </w:trPr>
        <w:tc>
          <w:tcPr>
            <w:tcW w:w="2435" w:type="dxa"/>
            <w:vMerge/>
          </w:tcPr>
          <w:p w14:paraId="42B7C7C4"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1F778C96"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W2</w:t>
            </w:r>
          </w:p>
        </w:tc>
        <w:tc>
          <w:tcPr>
            <w:tcW w:w="2435" w:type="dxa"/>
          </w:tcPr>
          <w:p w14:paraId="48591CED"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-0/+25 мм</w:t>
            </w:r>
          </w:p>
        </w:tc>
        <w:tc>
          <w:tcPr>
            <w:tcW w:w="2435" w:type="dxa"/>
          </w:tcPr>
          <w:p w14:paraId="1DB7800C"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-0/+25 мм</w:t>
            </w:r>
          </w:p>
        </w:tc>
      </w:tr>
      <w:tr w:rsidR="00256313" w:rsidRPr="00256313" w14:paraId="25CF6C4C" w14:textId="77777777" w:rsidTr="00256313">
        <w:trPr>
          <w:jc w:val="center"/>
        </w:trPr>
        <w:tc>
          <w:tcPr>
            <w:tcW w:w="2435" w:type="dxa"/>
            <w:vMerge/>
          </w:tcPr>
          <w:p w14:paraId="698770BE"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0BFD1287"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W3</w:t>
            </w:r>
          </w:p>
        </w:tc>
        <w:tc>
          <w:tcPr>
            <w:tcW w:w="2435" w:type="dxa"/>
          </w:tcPr>
          <w:p w14:paraId="06BC6EEF"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±0,8% или ±10 мм</w:t>
            </w:r>
            <w:r w:rsidRPr="00256313">
              <w:rPr>
                <w:rFonts w:ascii="Arial" w:eastAsia="Arial" w:hAnsi="Arial" w:cs="Arial"/>
                <w:sz w:val="22"/>
                <w:vertAlign w:val="superscript"/>
                <w:lang w:bidi="ru-RU"/>
              </w:rPr>
              <w:t xml:space="preserve"> а)</w:t>
            </w:r>
          </w:p>
        </w:tc>
        <w:tc>
          <w:tcPr>
            <w:tcW w:w="2435" w:type="dxa"/>
          </w:tcPr>
          <w:p w14:paraId="05F8688C"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-1/+2,5% или ±5 мм</w:t>
            </w:r>
            <w:r w:rsidRPr="00256313">
              <w:rPr>
                <w:rFonts w:ascii="Arial" w:eastAsia="Arial" w:hAnsi="Arial" w:cs="Arial"/>
                <w:sz w:val="22"/>
                <w:vertAlign w:val="superscript"/>
                <w:lang w:bidi="ru-RU"/>
              </w:rPr>
              <w:t xml:space="preserve"> а)</w:t>
            </w:r>
          </w:p>
        </w:tc>
      </w:tr>
      <w:tr w:rsidR="00256313" w:rsidRPr="00256313" w14:paraId="184664FA" w14:textId="77777777" w:rsidTr="00256313">
        <w:trPr>
          <w:jc w:val="center"/>
        </w:trPr>
        <w:tc>
          <w:tcPr>
            <w:tcW w:w="2435" w:type="dxa"/>
            <w:vMerge/>
          </w:tcPr>
          <w:p w14:paraId="217A643F"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6F64870C"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W4</w:t>
            </w:r>
          </w:p>
        </w:tc>
        <w:tc>
          <w:tcPr>
            <w:tcW w:w="2435" w:type="dxa"/>
          </w:tcPr>
          <w:p w14:paraId="7E9DC01B"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±2 мм</w:t>
            </w:r>
          </w:p>
        </w:tc>
        <w:tc>
          <w:tcPr>
            <w:tcW w:w="2435" w:type="dxa"/>
          </w:tcPr>
          <w:p w14:paraId="04DFC99E"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±0,8% или ±3 мм</w:t>
            </w:r>
            <w:r w:rsidRPr="00256313">
              <w:rPr>
                <w:rFonts w:ascii="Arial" w:eastAsia="Arial" w:hAnsi="Arial" w:cs="Arial"/>
                <w:sz w:val="22"/>
                <w:vertAlign w:val="superscript"/>
                <w:lang w:bidi="ru-RU"/>
              </w:rPr>
              <w:t xml:space="preserve"> а)</w:t>
            </w:r>
          </w:p>
        </w:tc>
      </w:tr>
      <w:tr w:rsidR="00256313" w:rsidRPr="00256313" w14:paraId="5C6A8DB4" w14:textId="77777777" w:rsidTr="00256313">
        <w:trPr>
          <w:jc w:val="center"/>
        </w:trPr>
        <w:tc>
          <w:tcPr>
            <w:tcW w:w="2435" w:type="dxa"/>
            <w:vMerge w:val="restart"/>
          </w:tcPr>
          <w:p w14:paraId="5F9C9599" w14:textId="77777777" w:rsidR="00256313" w:rsidRPr="00256313" w:rsidRDefault="00256313" w:rsidP="00E164F0">
            <w:pPr>
              <w:pStyle w:val="FORMATTEXT0"/>
              <w:spacing w:line="360" w:lineRule="auto"/>
              <w:jc w:val="both"/>
              <w:rPr>
                <w:rFonts w:ascii="Arial" w:eastAsia="Arial" w:hAnsi="Arial" w:cs="Arial"/>
                <w:sz w:val="22"/>
                <w:lang w:bidi="ru-RU"/>
              </w:rPr>
            </w:pPr>
            <w:r w:rsidRPr="00256313">
              <w:rPr>
                <w:rFonts w:ascii="Arial" w:eastAsia="Arial" w:hAnsi="Arial" w:cs="Arial"/>
                <w:sz w:val="22"/>
                <w:lang w:bidi="ru-RU"/>
              </w:rPr>
              <w:t>Толщина</w:t>
            </w:r>
          </w:p>
        </w:tc>
        <w:tc>
          <w:tcPr>
            <w:tcW w:w="2435" w:type="dxa"/>
          </w:tcPr>
          <w:p w14:paraId="1523F310"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T1</w:t>
            </w:r>
          </w:p>
        </w:tc>
        <w:tc>
          <w:tcPr>
            <w:tcW w:w="2435" w:type="dxa"/>
          </w:tcPr>
          <w:p w14:paraId="1F30768B" w14:textId="77777777" w:rsidR="00256313" w:rsidRPr="00256313" w:rsidRDefault="00256313" w:rsidP="00256313">
            <w:pPr>
              <w:pStyle w:val="FORMATTEXT0"/>
              <w:jc w:val="center"/>
              <w:rPr>
                <w:rFonts w:ascii="Arial" w:eastAsia="Arial" w:hAnsi="Arial" w:cs="Arial"/>
                <w:sz w:val="22"/>
                <w:lang w:bidi="ru-RU"/>
              </w:rPr>
            </w:pPr>
            <w:r w:rsidRPr="00256313">
              <w:rPr>
                <w:rFonts w:ascii="Arial" w:eastAsia="Arial" w:hAnsi="Arial" w:cs="Arial"/>
                <w:sz w:val="22"/>
                <w:lang w:bidi="ru-RU"/>
              </w:rPr>
              <w:t>-3 мм или -10%</w:t>
            </w:r>
            <w:r w:rsidRPr="00256313">
              <w:rPr>
                <w:rFonts w:ascii="Arial" w:eastAsia="Arial" w:hAnsi="Arial" w:cs="Arial"/>
                <w:sz w:val="22"/>
                <w:vertAlign w:val="superscript"/>
                <w:lang w:bidi="ru-RU"/>
              </w:rPr>
              <w:t xml:space="preserve"> а)</w:t>
            </w:r>
          </w:p>
          <w:p w14:paraId="21408226"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плюсовое отклонение допускается</w:t>
            </w:r>
          </w:p>
        </w:tc>
        <w:tc>
          <w:tcPr>
            <w:tcW w:w="2435" w:type="dxa"/>
          </w:tcPr>
          <w:p w14:paraId="42CDA281" w14:textId="77777777" w:rsidR="00256313" w:rsidRPr="00256313" w:rsidRDefault="00256313" w:rsidP="00256313">
            <w:pPr>
              <w:pStyle w:val="FORMATTEXT0"/>
              <w:jc w:val="center"/>
              <w:rPr>
                <w:rFonts w:ascii="Arial" w:eastAsia="Arial" w:hAnsi="Arial" w:cs="Arial"/>
                <w:sz w:val="22"/>
                <w:lang w:bidi="ru-RU"/>
              </w:rPr>
            </w:pPr>
            <w:r w:rsidRPr="00256313">
              <w:rPr>
                <w:rFonts w:ascii="Arial" w:eastAsia="Arial" w:hAnsi="Arial" w:cs="Arial"/>
                <w:sz w:val="22"/>
                <w:lang w:bidi="ru-RU"/>
              </w:rPr>
              <w:t>-3 мм или -10%</w:t>
            </w:r>
            <w:r w:rsidRPr="00256313">
              <w:rPr>
                <w:rFonts w:ascii="Arial" w:eastAsia="Arial" w:hAnsi="Arial" w:cs="Arial"/>
                <w:sz w:val="22"/>
                <w:vertAlign w:val="superscript"/>
                <w:lang w:bidi="ru-RU"/>
              </w:rPr>
              <w:t xml:space="preserve"> а)</w:t>
            </w:r>
          </w:p>
          <w:p w14:paraId="65DFF944"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плюсовое отклонение допускается</w:t>
            </w:r>
          </w:p>
        </w:tc>
      </w:tr>
      <w:tr w:rsidR="00256313" w:rsidRPr="00256313" w14:paraId="28E9B5F2" w14:textId="77777777" w:rsidTr="00256313">
        <w:trPr>
          <w:jc w:val="center"/>
        </w:trPr>
        <w:tc>
          <w:tcPr>
            <w:tcW w:w="2435" w:type="dxa"/>
            <w:vMerge/>
          </w:tcPr>
          <w:p w14:paraId="7ECB10B9"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4F4D7D58"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T2</w:t>
            </w:r>
          </w:p>
        </w:tc>
        <w:tc>
          <w:tcPr>
            <w:tcW w:w="2435" w:type="dxa"/>
          </w:tcPr>
          <w:p w14:paraId="6ACE87C9" w14:textId="77777777" w:rsidR="00256313" w:rsidRPr="00256313" w:rsidRDefault="00256313" w:rsidP="00256313">
            <w:pPr>
              <w:pStyle w:val="FORMATTEXT0"/>
              <w:jc w:val="center"/>
              <w:rPr>
                <w:rFonts w:ascii="Arial" w:eastAsia="Arial" w:hAnsi="Arial" w:cs="Arial"/>
                <w:sz w:val="22"/>
                <w:lang w:bidi="ru-RU"/>
              </w:rPr>
            </w:pPr>
            <w:r w:rsidRPr="00256313">
              <w:rPr>
                <w:rFonts w:ascii="Arial" w:eastAsia="Arial" w:hAnsi="Arial" w:cs="Arial"/>
                <w:sz w:val="22"/>
                <w:lang w:bidi="ru-RU"/>
              </w:rPr>
              <w:t>-3 мм или -10%</w:t>
            </w:r>
            <w:r w:rsidRPr="00256313">
              <w:rPr>
                <w:rFonts w:ascii="Arial" w:eastAsia="Arial" w:hAnsi="Arial" w:cs="Arial"/>
                <w:sz w:val="22"/>
                <w:vertAlign w:val="superscript"/>
                <w:lang w:bidi="ru-RU"/>
              </w:rPr>
              <w:t xml:space="preserve"> а)</w:t>
            </w:r>
          </w:p>
          <w:p w14:paraId="103C1CAA" w14:textId="77777777" w:rsidR="00256313" w:rsidRPr="00256313" w:rsidRDefault="00256313" w:rsidP="00256313">
            <w:pPr>
              <w:pStyle w:val="FORMATTEXT0"/>
              <w:jc w:val="center"/>
              <w:rPr>
                <w:rFonts w:ascii="Arial" w:eastAsia="Arial" w:hAnsi="Arial" w:cs="Arial"/>
                <w:sz w:val="22"/>
                <w:lang w:bidi="ru-RU"/>
              </w:rPr>
            </w:pPr>
            <w:r>
              <w:rPr>
                <w:rFonts w:ascii="Arial" w:eastAsia="Arial" w:hAnsi="Arial" w:cs="Arial"/>
                <w:sz w:val="22"/>
                <w:lang w:bidi="ru-RU"/>
              </w:rPr>
              <w:t>+</w:t>
            </w:r>
            <w:r w:rsidRPr="00256313">
              <w:rPr>
                <w:rFonts w:ascii="Arial" w:eastAsia="Arial" w:hAnsi="Arial" w:cs="Arial"/>
                <w:sz w:val="22"/>
                <w:lang w:bidi="ru-RU"/>
              </w:rPr>
              <w:t xml:space="preserve">3 мм или </w:t>
            </w:r>
            <w:r>
              <w:rPr>
                <w:rFonts w:ascii="Arial" w:eastAsia="Arial" w:hAnsi="Arial" w:cs="Arial"/>
                <w:sz w:val="22"/>
                <w:lang w:bidi="ru-RU"/>
              </w:rPr>
              <w:t>+</w:t>
            </w:r>
            <w:r w:rsidRPr="00256313">
              <w:rPr>
                <w:rFonts w:ascii="Arial" w:eastAsia="Arial" w:hAnsi="Arial" w:cs="Arial"/>
                <w:sz w:val="22"/>
                <w:lang w:bidi="ru-RU"/>
              </w:rPr>
              <w:t>10%</w:t>
            </w:r>
            <w:r w:rsidRPr="00256313">
              <w:rPr>
                <w:rFonts w:ascii="Arial" w:eastAsia="Arial" w:hAnsi="Arial" w:cs="Arial"/>
                <w:sz w:val="22"/>
                <w:vertAlign w:val="superscript"/>
                <w:lang w:bidi="ru-RU"/>
              </w:rPr>
              <w:t xml:space="preserve"> а)</w:t>
            </w:r>
          </w:p>
        </w:tc>
        <w:tc>
          <w:tcPr>
            <w:tcW w:w="2435" w:type="dxa"/>
          </w:tcPr>
          <w:p w14:paraId="6D2455EF" w14:textId="77777777" w:rsidR="00256313" w:rsidRPr="00256313" w:rsidRDefault="00256313" w:rsidP="00256313">
            <w:pPr>
              <w:pStyle w:val="FORMATTEXT0"/>
              <w:jc w:val="center"/>
              <w:rPr>
                <w:rFonts w:ascii="Arial" w:eastAsia="Arial" w:hAnsi="Arial" w:cs="Arial"/>
                <w:sz w:val="22"/>
                <w:lang w:bidi="ru-RU"/>
              </w:rPr>
            </w:pPr>
            <w:r w:rsidRPr="00256313">
              <w:rPr>
                <w:rFonts w:ascii="Arial" w:eastAsia="Arial" w:hAnsi="Arial" w:cs="Arial"/>
                <w:sz w:val="22"/>
                <w:lang w:bidi="ru-RU"/>
              </w:rPr>
              <w:t>-3 мм или -10%</w:t>
            </w:r>
            <w:r w:rsidRPr="00256313">
              <w:rPr>
                <w:rFonts w:ascii="Arial" w:eastAsia="Arial" w:hAnsi="Arial" w:cs="Arial"/>
                <w:sz w:val="22"/>
                <w:vertAlign w:val="superscript"/>
                <w:lang w:bidi="ru-RU"/>
              </w:rPr>
              <w:t xml:space="preserve"> а)</w:t>
            </w:r>
          </w:p>
          <w:p w14:paraId="2601AA29" w14:textId="77777777" w:rsidR="00256313" w:rsidRPr="00256313" w:rsidRDefault="00256313" w:rsidP="00256313">
            <w:pPr>
              <w:pStyle w:val="FORMATTEXT0"/>
              <w:jc w:val="center"/>
              <w:rPr>
                <w:rFonts w:ascii="Arial" w:eastAsia="Arial" w:hAnsi="Arial" w:cs="Arial"/>
                <w:sz w:val="22"/>
                <w:lang w:bidi="ru-RU"/>
              </w:rPr>
            </w:pPr>
            <w:r>
              <w:rPr>
                <w:rFonts w:ascii="Arial" w:eastAsia="Arial" w:hAnsi="Arial" w:cs="Arial"/>
                <w:sz w:val="22"/>
                <w:lang w:bidi="ru-RU"/>
              </w:rPr>
              <w:t>+</w:t>
            </w:r>
            <w:r w:rsidRPr="00256313">
              <w:rPr>
                <w:rFonts w:ascii="Arial" w:eastAsia="Arial" w:hAnsi="Arial" w:cs="Arial"/>
                <w:sz w:val="22"/>
                <w:lang w:bidi="ru-RU"/>
              </w:rPr>
              <w:t xml:space="preserve">3 мм или </w:t>
            </w:r>
            <w:r>
              <w:rPr>
                <w:rFonts w:ascii="Arial" w:eastAsia="Arial" w:hAnsi="Arial" w:cs="Arial"/>
                <w:sz w:val="22"/>
                <w:lang w:bidi="ru-RU"/>
              </w:rPr>
              <w:t>+</w:t>
            </w:r>
            <w:r w:rsidRPr="00256313">
              <w:rPr>
                <w:rFonts w:ascii="Arial" w:eastAsia="Arial" w:hAnsi="Arial" w:cs="Arial"/>
                <w:sz w:val="22"/>
                <w:lang w:bidi="ru-RU"/>
              </w:rPr>
              <w:t>10%</w:t>
            </w:r>
            <w:r w:rsidRPr="00256313">
              <w:rPr>
                <w:rFonts w:ascii="Arial" w:eastAsia="Arial" w:hAnsi="Arial" w:cs="Arial"/>
                <w:sz w:val="22"/>
                <w:vertAlign w:val="superscript"/>
                <w:lang w:bidi="ru-RU"/>
              </w:rPr>
              <w:t xml:space="preserve"> а)</w:t>
            </w:r>
          </w:p>
        </w:tc>
      </w:tr>
      <w:tr w:rsidR="00256313" w:rsidRPr="00256313" w14:paraId="698FD086" w14:textId="77777777" w:rsidTr="00256313">
        <w:trPr>
          <w:jc w:val="center"/>
        </w:trPr>
        <w:tc>
          <w:tcPr>
            <w:tcW w:w="2435" w:type="dxa"/>
            <w:vMerge/>
          </w:tcPr>
          <w:p w14:paraId="28F5D098"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79501C39"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T3</w:t>
            </w:r>
          </w:p>
        </w:tc>
        <w:tc>
          <w:tcPr>
            <w:tcW w:w="2435" w:type="dxa"/>
          </w:tcPr>
          <w:p w14:paraId="1157C214"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±1 мм</w:t>
            </w:r>
          </w:p>
        </w:tc>
        <w:tc>
          <w:tcPr>
            <w:tcW w:w="2435" w:type="dxa"/>
          </w:tcPr>
          <w:p w14:paraId="6EBD270B"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±1 мм</w:t>
            </w:r>
          </w:p>
        </w:tc>
      </w:tr>
      <w:tr w:rsidR="00256313" w:rsidRPr="00256313" w14:paraId="5A7569CC" w14:textId="77777777" w:rsidTr="00256313">
        <w:trPr>
          <w:jc w:val="center"/>
        </w:trPr>
        <w:tc>
          <w:tcPr>
            <w:tcW w:w="2435" w:type="dxa"/>
            <w:vMerge/>
          </w:tcPr>
          <w:p w14:paraId="4D3F8483"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18CB7BA5"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T4</w:t>
            </w:r>
          </w:p>
        </w:tc>
        <w:tc>
          <w:tcPr>
            <w:tcW w:w="2435" w:type="dxa"/>
          </w:tcPr>
          <w:p w14:paraId="51532B8D"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-0/+1 мм</w:t>
            </w:r>
          </w:p>
        </w:tc>
        <w:tc>
          <w:tcPr>
            <w:tcW w:w="2435" w:type="dxa"/>
          </w:tcPr>
          <w:p w14:paraId="7EBAAC6A"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-0/+1 мм</w:t>
            </w:r>
          </w:p>
        </w:tc>
      </w:tr>
      <w:tr w:rsidR="00256313" w:rsidRPr="00256313" w14:paraId="4508B0E4" w14:textId="77777777" w:rsidTr="00256313">
        <w:trPr>
          <w:jc w:val="center"/>
        </w:trPr>
        <w:tc>
          <w:tcPr>
            <w:tcW w:w="2435" w:type="dxa"/>
            <w:vMerge w:val="restart"/>
          </w:tcPr>
          <w:p w14:paraId="6568AAB9" w14:textId="77777777" w:rsidR="00256313" w:rsidRPr="00256313" w:rsidRDefault="00256313" w:rsidP="00E164F0">
            <w:pPr>
              <w:pStyle w:val="FORMATTEXT0"/>
              <w:spacing w:line="360" w:lineRule="auto"/>
              <w:jc w:val="both"/>
              <w:rPr>
                <w:rFonts w:ascii="Arial" w:eastAsia="Arial" w:hAnsi="Arial" w:cs="Arial"/>
                <w:sz w:val="22"/>
                <w:lang w:bidi="ru-RU"/>
              </w:rPr>
            </w:pPr>
            <w:r w:rsidRPr="00256313">
              <w:rPr>
                <w:rFonts w:ascii="Arial" w:eastAsia="Arial" w:hAnsi="Arial" w:cs="Arial"/>
                <w:sz w:val="22"/>
                <w:lang w:bidi="ru-RU"/>
              </w:rPr>
              <w:t>Плоскостность</w:t>
            </w:r>
          </w:p>
        </w:tc>
        <w:tc>
          <w:tcPr>
            <w:tcW w:w="2435" w:type="dxa"/>
          </w:tcPr>
          <w:p w14:paraId="7B6A5F75"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P1</w:t>
            </w:r>
          </w:p>
        </w:tc>
        <w:tc>
          <w:tcPr>
            <w:tcW w:w="2435" w:type="dxa"/>
          </w:tcPr>
          <w:p w14:paraId="3ADD0D0E"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±30 мм/м</w:t>
            </w:r>
          </w:p>
        </w:tc>
        <w:tc>
          <w:tcPr>
            <w:tcW w:w="2435" w:type="dxa"/>
            <w:vMerge w:val="restart"/>
          </w:tcPr>
          <w:p w14:paraId="4D4AAE2C" w14:textId="77777777" w:rsidR="00256313" w:rsidRPr="00256313" w:rsidRDefault="00256313" w:rsidP="00256313">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256313" w:rsidRPr="00256313" w14:paraId="5AEABACE" w14:textId="77777777" w:rsidTr="00256313">
        <w:trPr>
          <w:jc w:val="center"/>
        </w:trPr>
        <w:tc>
          <w:tcPr>
            <w:tcW w:w="2435" w:type="dxa"/>
            <w:vMerge/>
          </w:tcPr>
          <w:p w14:paraId="7976EBAC"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623C254F"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P2</w:t>
            </w:r>
          </w:p>
        </w:tc>
        <w:tc>
          <w:tcPr>
            <w:tcW w:w="2435" w:type="dxa"/>
          </w:tcPr>
          <w:p w14:paraId="38704368"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±15 мм/м</w:t>
            </w:r>
          </w:p>
        </w:tc>
        <w:tc>
          <w:tcPr>
            <w:tcW w:w="2435" w:type="dxa"/>
            <w:vMerge/>
          </w:tcPr>
          <w:p w14:paraId="45D6C259" w14:textId="77777777" w:rsidR="00256313" w:rsidRPr="00256313" w:rsidRDefault="00256313" w:rsidP="00E164F0">
            <w:pPr>
              <w:pStyle w:val="FORMATTEXT0"/>
              <w:spacing w:line="360" w:lineRule="auto"/>
              <w:jc w:val="both"/>
              <w:rPr>
                <w:rFonts w:ascii="Arial" w:eastAsia="Arial" w:hAnsi="Arial" w:cs="Arial"/>
                <w:sz w:val="22"/>
                <w:lang w:bidi="ru-RU"/>
              </w:rPr>
            </w:pPr>
          </w:p>
        </w:tc>
      </w:tr>
      <w:tr w:rsidR="00256313" w:rsidRPr="00256313" w14:paraId="6A731EBA" w14:textId="77777777" w:rsidTr="00256313">
        <w:trPr>
          <w:jc w:val="center"/>
        </w:trPr>
        <w:tc>
          <w:tcPr>
            <w:tcW w:w="2435" w:type="dxa"/>
            <w:vMerge/>
          </w:tcPr>
          <w:p w14:paraId="7A0D4EF1"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6B9A7925"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P3</w:t>
            </w:r>
          </w:p>
        </w:tc>
        <w:tc>
          <w:tcPr>
            <w:tcW w:w="2435" w:type="dxa"/>
          </w:tcPr>
          <w:p w14:paraId="20267B8D"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±10 мм/м</w:t>
            </w:r>
          </w:p>
        </w:tc>
        <w:tc>
          <w:tcPr>
            <w:tcW w:w="2435" w:type="dxa"/>
            <w:vMerge/>
          </w:tcPr>
          <w:p w14:paraId="7F5E947B" w14:textId="77777777" w:rsidR="00256313" w:rsidRPr="00256313" w:rsidRDefault="00256313" w:rsidP="00E164F0">
            <w:pPr>
              <w:pStyle w:val="FORMATTEXT0"/>
              <w:spacing w:line="360" w:lineRule="auto"/>
              <w:jc w:val="both"/>
              <w:rPr>
                <w:rFonts w:ascii="Arial" w:eastAsia="Arial" w:hAnsi="Arial" w:cs="Arial"/>
                <w:sz w:val="22"/>
                <w:lang w:bidi="ru-RU"/>
              </w:rPr>
            </w:pPr>
          </w:p>
        </w:tc>
      </w:tr>
      <w:tr w:rsidR="00256313" w:rsidRPr="00256313" w14:paraId="367B05EF" w14:textId="77777777" w:rsidTr="00256313">
        <w:trPr>
          <w:jc w:val="center"/>
        </w:trPr>
        <w:tc>
          <w:tcPr>
            <w:tcW w:w="2435" w:type="dxa"/>
            <w:vMerge/>
          </w:tcPr>
          <w:p w14:paraId="5D6EC313" w14:textId="77777777" w:rsidR="00256313" w:rsidRPr="00256313" w:rsidRDefault="00256313" w:rsidP="00E164F0">
            <w:pPr>
              <w:pStyle w:val="FORMATTEXT0"/>
              <w:spacing w:line="360" w:lineRule="auto"/>
              <w:jc w:val="both"/>
              <w:rPr>
                <w:rFonts w:ascii="Arial" w:eastAsia="Arial" w:hAnsi="Arial" w:cs="Arial"/>
                <w:sz w:val="22"/>
                <w:lang w:bidi="ru-RU"/>
              </w:rPr>
            </w:pPr>
          </w:p>
        </w:tc>
        <w:tc>
          <w:tcPr>
            <w:tcW w:w="2435" w:type="dxa"/>
          </w:tcPr>
          <w:p w14:paraId="7D3E9341"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P4</w:t>
            </w:r>
          </w:p>
        </w:tc>
        <w:tc>
          <w:tcPr>
            <w:tcW w:w="2435" w:type="dxa"/>
          </w:tcPr>
          <w:p w14:paraId="64A41F45" w14:textId="77777777" w:rsidR="00256313" w:rsidRPr="00256313" w:rsidRDefault="00256313" w:rsidP="00256313">
            <w:pPr>
              <w:pStyle w:val="FORMATTEXT0"/>
              <w:spacing w:line="360" w:lineRule="auto"/>
              <w:jc w:val="center"/>
              <w:rPr>
                <w:rFonts w:ascii="Arial" w:eastAsia="Arial" w:hAnsi="Arial" w:cs="Arial"/>
                <w:sz w:val="22"/>
                <w:lang w:bidi="ru-RU"/>
              </w:rPr>
            </w:pPr>
            <w:r w:rsidRPr="00256313">
              <w:rPr>
                <w:rFonts w:ascii="Arial" w:eastAsia="Arial" w:hAnsi="Arial" w:cs="Arial"/>
                <w:sz w:val="22"/>
                <w:lang w:bidi="ru-RU"/>
              </w:rPr>
              <w:t>±5 мм/м</w:t>
            </w:r>
          </w:p>
        </w:tc>
        <w:tc>
          <w:tcPr>
            <w:tcW w:w="2435" w:type="dxa"/>
            <w:vMerge/>
          </w:tcPr>
          <w:p w14:paraId="0750813F" w14:textId="77777777" w:rsidR="00256313" w:rsidRPr="00256313" w:rsidRDefault="00256313" w:rsidP="00E164F0">
            <w:pPr>
              <w:pStyle w:val="FORMATTEXT0"/>
              <w:spacing w:line="360" w:lineRule="auto"/>
              <w:jc w:val="both"/>
              <w:rPr>
                <w:rFonts w:ascii="Arial" w:eastAsia="Arial" w:hAnsi="Arial" w:cs="Arial"/>
                <w:sz w:val="22"/>
                <w:lang w:bidi="ru-RU"/>
              </w:rPr>
            </w:pPr>
          </w:p>
        </w:tc>
      </w:tr>
      <w:tr w:rsidR="00256313" w:rsidRPr="00256313" w14:paraId="0894833A" w14:textId="77777777" w:rsidTr="00BE0215">
        <w:trPr>
          <w:jc w:val="center"/>
        </w:trPr>
        <w:tc>
          <w:tcPr>
            <w:tcW w:w="9740" w:type="dxa"/>
            <w:gridSpan w:val="4"/>
          </w:tcPr>
          <w:p w14:paraId="289F7692" w14:textId="77777777" w:rsidR="00256313" w:rsidRPr="00256313" w:rsidRDefault="00256313" w:rsidP="00E164F0">
            <w:pPr>
              <w:pStyle w:val="FORMATTEXT0"/>
              <w:spacing w:line="360" w:lineRule="auto"/>
              <w:jc w:val="both"/>
              <w:rPr>
                <w:rFonts w:ascii="Arial" w:eastAsia="Arial" w:hAnsi="Arial" w:cs="Arial"/>
                <w:sz w:val="22"/>
                <w:lang w:bidi="ru-RU"/>
              </w:rPr>
            </w:pPr>
            <w:r w:rsidRPr="00256313">
              <w:rPr>
                <w:rFonts w:ascii="Arial" w:eastAsia="Arial" w:hAnsi="Arial" w:cs="Arial"/>
                <w:sz w:val="22"/>
                <w:vertAlign w:val="superscript"/>
                <w:lang w:bidi="ru-RU"/>
              </w:rPr>
              <w:t>а)</w:t>
            </w:r>
            <w:r>
              <w:rPr>
                <w:rFonts w:ascii="Arial" w:eastAsia="Arial" w:hAnsi="Arial" w:cs="Arial"/>
                <w:sz w:val="22"/>
                <w:lang w:bidi="ru-RU"/>
              </w:rPr>
              <w:t xml:space="preserve"> </w:t>
            </w:r>
            <w:r w:rsidRPr="00256313">
              <w:rPr>
                <w:rFonts w:ascii="Arial" w:eastAsia="Arial" w:hAnsi="Arial" w:cs="Arial"/>
                <w:sz w:val="22"/>
                <w:lang w:bidi="ru-RU"/>
              </w:rPr>
              <w:t>Используют наибольший числовой допуск из указанных.</w:t>
            </w:r>
          </w:p>
        </w:tc>
      </w:tr>
    </w:tbl>
    <w:p w14:paraId="447B06C9"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3EC02822" w14:textId="77777777" w:rsidR="00BE0215" w:rsidRPr="00BE0215" w:rsidRDefault="00BE0215" w:rsidP="00BE0215">
      <w:pPr>
        <w:pStyle w:val="FORMATTEXT0"/>
        <w:spacing w:line="360" w:lineRule="auto"/>
        <w:ind w:firstLine="567"/>
        <w:jc w:val="both"/>
        <w:rPr>
          <w:rFonts w:ascii="Arial" w:eastAsia="Arial" w:hAnsi="Arial" w:cs="Arial"/>
          <w:b/>
          <w:lang w:bidi="ru-RU"/>
        </w:rPr>
      </w:pPr>
      <w:r w:rsidRPr="00BE0215">
        <w:rPr>
          <w:rFonts w:ascii="Arial" w:eastAsia="Arial" w:hAnsi="Arial" w:cs="Arial"/>
          <w:b/>
          <w:bCs/>
          <w:lang w:bidi="ru-RU"/>
        </w:rPr>
        <w:t>4.2.7 Характеристики долговечности</w:t>
      </w:r>
    </w:p>
    <w:p w14:paraId="6CD07565" w14:textId="77777777" w:rsidR="00BE0215" w:rsidRP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4.2.7.1 Общие положения</w:t>
      </w:r>
    </w:p>
    <w:p w14:paraId="143483C1" w14:textId="77777777" w:rsid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Соответствующие характеристики долговечности предусмотрены в 4.2.7.2, 4.2.7.3 и 4.3.6.</w:t>
      </w:r>
      <w:bookmarkStart w:id="23" w:name="P010C"/>
      <w:bookmarkEnd w:id="23"/>
    </w:p>
    <w:p w14:paraId="3DAF317F" w14:textId="77777777" w:rsidR="00BE0215" w:rsidRP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4.2.7.2 Стабильность пожарно-технических характеристик в процессе старения (ухудшения свойств) изделий и воздействия высокой температуры</w:t>
      </w:r>
    </w:p>
    <w:p w14:paraId="050A9953" w14:textId="77777777" w:rsid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Пожарно-технические характеристики изделий из ППЭ, заявленные в соответствии с 4.2.6, с</w:t>
      </w:r>
      <w:r>
        <w:rPr>
          <w:rFonts w:ascii="Arial" w:eastAsia="Arial" w:hAnsi="Arial" w:cs="Arial"/>
          <w:lang w:bidi="ru-RU"/>
        </w:rPr>
        <w:t>о временем не должны меняться.</w:t>
      </w:r>
    </w:p>
    <w:p w14:paraId="02A8C3DF" w14:textId="77777777" w:rsidR="00BE0215" w:rsidRP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4.2.7.3 Стабильность теплопроводности</w:t>
      </w:r>
    </w:p>
    <w:p w14:paraId="1F6EF6C3" w14:textId="77777777" w:rsid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Изменения теплопроводности и толщины изделий из ППЭ с течением времени, предусмотренные в 4.2.1, наряду с теплопроводностью согласно приложению C и изменения толщины подлежат проверке путем как минимум проведения одного испытания на стабильность размеров согласно 4.3.2.</w:t>
      </w:r>
      <w:bookmarkStart w:id="24" w:name="P0112"/>
      <w:bookmarkStart w:id="25" w:name="P0113"/>
      <w:bookmarkEnd w:id="24"/>
      <w:bookmarkEnd w:id="25"/>
    </w:p>
    <w:p w14:paraId="7EFD6BE2" w14:textId="77777777" w:rsidR="00BE0215" w:rsidRPr="00BE0215" w:rsidRDefault="00BE0215" w:rsidP="00BE0215">
      <w:pPr>
        <w:pStyle w:val="FORMATTEXT0"/>
        <w:spacing w:line="360" w:lineRule="auto"/>
        <w:ind w:firstLine="567"/>
        <w:jc w:val="both"/>
        <w:rPr>
          <w:rFonts w:ascii="Arial" w:eastAsia="Arial" w:hAnsi="Arial" w:cs="Arial"/>
          <w:b/>
          <w:lang w:bidi="ru-RU"/>
        </w:rPr>
      </w:pPr>
      <w:r w:rsidRPr="00BE0215">
        <w:rPr>
          <w:rFonts w:ascii="Arial" w:eastAsia="Arial" w:hAnsi="Arial" w:cs="Arial"/>
          <w:b/>
          <w:lang w:bidi="ru-RU"/>
        </w:rPr>
        <w:t xml:space="preserve">4.3 Требования, учитывающие конкретные условия применения изделий (эксплуатационные требования) </w:t>
      </w:r>
    </w:p>
    <w:p w14:paraId="5B20B429" w14:textId="77777777" w:rsidR="00BE0215" w:rsidRPr="00BE0215" w:rsidRDefault="00BE0215" w:rsidP="00BE0215">
      <w:pPr>
        <w:pStyle w:val="FORMATTEXT0"/>
        <w:spacing w:line="360" w:lineRule="auto"/>
        <w:ind w:firstLine="567"/>
        <w:jc w:val="both"/>
        <w:rPr>
          <w:rFonts w:ascii="Arial" w:eastAsia="Arial" w:hAnsi="Arial" w:cs="Arial"/>
          <w:b/>
          <w:lang w:bidi="ru-RU"/>
        </w:rPr>
      </w:pPr>
      <w:bookmarkStart w:id="26" w:name="P0116"/>
      <w:bookmarkEnd w:id="26"/>
      <w:r w:rsidRPr="00BE0215">
        <w:rPr>
          <w:rFonts w:ascii="Arial" w:eastAsia="Arial" w:hAnsi="Arial" w:cs="Arial"/>
          <w:b/>
          <w:bCs/>
          <w:lang w:bidi="ru-RU"/>
        </w:rPr>
        <w:t>4.3.1 Общие положения</w:t>
      </w:r>
    </w:p>
    <w:p w14:paraId="10AC7ADD" w14:textId="77777777" w:rsid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Если по приведенному в 4.3 свойству используемого изделия отсутствуют требования, то производитель такое свойство не определяет и не за</w:t>
      </w:r>
      <w:r>
        <w:rPr>
          <w:rFonts w:ascii="Arial" w:eastAsia="Arial" w:hAnsi="Arial" w:cs="Arial"/>
          <w:lang w:bidi="ru-RU"/>
        </w:rPr>
        <w:t>являет.</w:t>
      </w:r>
    </w:p>
    <w:p w14:paraId="43F22E53" w14:textId="77777777" w:rsidR="00BE0215" w:rsidRPr="00BE0215" w:rsidRDefault="00BE0215" w:rsidP="00BE0215">
      <w:pPr>
        <w:pStyle w:val="FORMATTEXT0"/>
        <w:spacing w:line="360" w:lineRule="auto"/>
        <w:ind w:firstLine="567"/>
        <w:jc w:val="both"/>
        <w:rPr>
          <w:rFonts w:ascii="Arial" w:eastAsia="Arial" w:hAnsi="Arial" w:cs="Arial"/>
          <w:b/>
          <w:lang w:bidi="ru-RU"/>
        </w:rPr>
      </w:pPr>
      <w:r w:rsidRPr="00BE0215">
        <w:rPr>
          <w:rFonts w:ascii="Arial" w:eastAsia="Arial" w:hAnsi="Arial" w:cs="Arial"/>
          <w:b/>
          <w:bCs/>
          <w:lang w:bidi="ru-RU"/>
        </w:rPr>
        <w:t>4.3.2 Стабильность размеров</w:t>
      </w:r>
    </w:p>
    <w:p w14:paraId="3CE80F47" w14:textId="77777777" w:rsid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lastRenderedPageBreak/>
        <w:t xml:space="preserve">Стабильность размеров при заданной температуре или при заданных условиях температуры и влажности определяют в </w:t>
      </w:r>
      <w:r w:rsidRPr="005978BC">
        <w:rPr>
          <w:rFonts w:ascii="Arial" w:eastAsia="Arial" w:hAnsi="Arial" w:cs="Arial"/>
          <w:lang w:bidi="ru-RU"/>
        </w:rPr>
        <w:t xml:space="preserve">соответствии с </w:t>
      </w:r>
      <w:r w:rsidRPr="005978BC">
        <w:rPr>
          <w:rFonts w:ascii="Arial" w:eastAsia="Arial" w:hAnsi="Arial" w:cs="Arial"/>
          <w:i/>
          <w:lang w:bidi="ru-RU"/>
        </w:rPr>
        <w:t>ГОСТ EN 1604</w:t>
      </w:r>
      <w:r w:rsidRPr="005978BC">
        <w:rPr>
          <w:rFonts w:ascii="Arial" w:eastAsia="Arial" w:hAnsi="Arial" w:cs="Arial"/>
          <w:lang w:bidi="ru-RU"/>
        </w:rPr>
        <w:t xml:space="preserve"> и нормативными</w:t>
      </w:r>
      <w:r>
        <w:rPr>
          <w:rFonts w:ascii="Arial" w:eastAsia="Arial" w:hAnsi="Arial" w:cs="Arial"/>
          <w:lang w:bidi="ru-RU"/>
        </w:rPr>
        <w:t xml:space="preserve"> документами, действующими на территории государств, принявших настоящий стандарт.</w:t>
      </w:r>
      <w:r w:rsidRPr="00BE0215">
        <w:rPr>
          <w:rFonts w:ascii="Arial" w:eastAsia="Arial" w:hAnsi="Arial" w:cs="Arial"/>
          <w:lang w:bidi="ru-RU"/>
        </w:rPr>
        <w:t xml:space="preserve"> Испытания проводят по условиям, приведенным в таблице 2. Относительные изменения длины </w:t>
      </w:r>
      <w:r w:rsidRPr="00F96EDC">
        <w:rPr>
          <w:rFonts w:ascii="Arial" w:hAnsi="Arial" w:cs="Arial"/>
          <w:bCs/>
          <w:sz w:val="22"/>
          <w:szCs w:val="22"/>
        </w:rPr>
        <w:t>Δε</w:t>
      </w:r>
      <w:r w:rsidRPr="00F96EDC">
        <w:rPr>
          <w:rFonts w:ascii="Arial" w:hAnsi="Arial" w:cs="Arial"/>
          <w:bCs/>
          <w:sz w:val="22"/>
          <w:szCs w:val="22"/>
          <w:vertAlign w:val="subscript"/>
        </w:rPr>
        <w:t>l</w:t>
      </w:r>
      <w:r w:rsidRPr="00BE0215">
        <w:rPr>
          <w:rFonts w:ascii="Arial" w:eastAsia="Arial" w:hAnsi="Arial" w:cs="Arial"/>
          <w:lang w:bidi="ru-RU"/>
        </w:rPr>
        <w:t xml:space="preserve"> </w:t>
      </w:r>
      <w:r>
        <w:rPr>
          <w:rFonts w:ascii="Arial" w:eastAsia="Arial" w:hAnsi="Arial" w:cs="Arial"/>
          <w:lang w:bidi="ru-RU"/>
        </w:rPr>
        <w:t xml:space="preserve"> </w:t>
      </w:r>
      <w:r w:rsidRPr="00BE0215">
        <w:rPr>
          <w:rFonts w:ascii="Arial" w:eastAsia="Arial" w:hAnsi="Arial" w:cs="Arial"/>
          <w:lang w:bidi="ru-RU"/>
        </w:rPr>
        <w:t xml:space="preserve">и ширины </w:t>
      </w:r>
      <w:r w:rsidRPr="00F96EDC">
        <w:rPr>
          <w:rFonts w:ascii="Arial" w:hAnsi="Arial" w:cs="Arial"/>
          <w:bCs/>
          <w:sz w:val="22"/>
          <w:szCs w:val="22"/>
        </w:rPr>
        <w:t>Δε</w:t>
      </w:r>
      <w:r w:rsidRPr="00F96EDC">
        <w:rPr>
          <w:rFonts w:ascii="Arial" w:hAnsi="Arial" w:cs="Arial"/>
          <w:bCs/>
          <w:sz w:val="22"/>
          <w:szCs w:val="22"/>
          <w:vertAlign w:val="subscript"/>
        </w:rPr>
        <w:t>b</w:t>
      </w:r>
      <w:r w:rsidRPr="00BE0215">
        <w:rPr>
          <w:rFonts w:ascii="Arial" w:eastAsia="Arial" w:hAnsi="Arial" w:cs="Arial"/>
          <w:lang w:bidi="ru-RU"/>
        </w:rPr>
        <w:t xml:space="preserve">, а также относительное сокращение по толщине </w:t>
      </w:r>
      <w:r w:rsidR="006F5A45" w:rsidRPr="00F96EDC">
        <w:rPr>
          <w:rFonts w:ascii="Arial" w:hAnsi="Arial" w:cs="Arial"/>
          <w:bCs/>
          <w:sz w:val="22"/>
          <w:szCs w:val="22"/>
        </w:rPr>
        <w:t>Δε</w:t>
      </w:r>
      <w:r w:rsidR="006F5A45" w:rsidRPr="00F96EDC">
        <w:rPr>
          <w:rFonts w:ascii="Arial" w:hAnsi="Arial" w:cs="Arial"/>
          <w:bCs/>
          <w:sz w:val="22"/>
          <w:szCs w:val="22"/>
          <w:vertAlign w:val="subscript"/>
        </w:rPr>
        <w:t>d</w:t>
      </w:r>
      <w:r w:rsidR="006F5A45" w:rsidRPr="00BE0215">
        <w:rPr>
          <w:rFonts w:ascii="Arial" w:eastAsia="Arial" w:hAnsi="Arial" w:cs="Arial"/>
          <w:lang w:bidi="ru-RU"/>
        </w:rPr>
        <w:t xml:space="preserve"> </w:t>
      </w:r>
      <w:r w:rsidRPr="00BE0215">
        <w:rPr>
          <w:rFonts w:ascii="Arial" w:eastAsia="Arial" w:hAnsi="Arial" w:cs="Arial"/>
          <w:lang w:bidi="ru-RU"/>
        </w:rPr>
        <w:t>не должны превышать значений, приведенных в таблице 2 в соответствии с заявленным уровнем.</w:t>
      </w:r>
      <w:bookmarkStart w:id="27" w:name="P011C"/>
      <w:bookmarkEnd w:id="27"/>
    </w:p>
    <w:p w14:paraId="2D9EEA90" w14:textId="77777777" w:rsidR="00BE0215" w:rsidRPr="006F5A45" w:rsidRDefault="00BE0215" w:rsidP="00BE0215">
      <w:pPr>
        <w:pStyle w:val="FORMATTEXT0"/>
        <w:spacing w:line="360" w:lineRule="auto"/>
        <w:ind w:firstLine="567"/>
        <w:jc w:val="both"/>
        <w:rPr>
          <w:rFonts w:ascii="Arial" w:eastAsia="Arial" w:hAnsi="Arial" w:cs="Arial"/>
          <w:b/>
          <w:lang w:bidi="ru-RU"/>
        </w:rPr>
      </w:pPr>
      <w:r w:rsidRPr="006F5A45">
        <w:rPr>
          <w:rFonts w:ascii="Arial" w:eastAsia="Arial" w:hAnsi="Arial" w:cs="Arial"/>
          <w:b/>
          <w:bCs/>
          <w:lang w:bidi="ru-RU"/>
        </w:rPr>
        <w:t>4.3.3 Сжимающее напряжение и прочность на сжатие</w:t>
      </w:r>
    </w:p>
    <w:p w14:paraId="44997300" w14:textId="77777777" w:rsidR="00BE0215" w:rsidRP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 xml:space="preserve">Сжимающее напряжение при 10%-ной деформации </w:t>
      </w:r>
      <m:oMath>
        <m:r>
          <w:rPr>
            <w:rFonts w:ascii="Cambria Math" w:eastAsia="Arial" w:hAnsi="Cambria Math" w:cs="Arial"/>
          </w:rPr>
          <m:t>σ</m:t>
        </m:r>
      </m:oMath>
      <w:r w:rsidR="006F5A45">
        <w:rPr>
          <w:rFonts w:ascii="Arial" w:eastAsia="Arial" w:hAnsi="Arial" w:cs="Arial"/>
          <w:vertAlign w:val="subscript"/>
        </w:rPr>
        <w:t>10</w:t>
      </w:r>
      <w:r w:rsidR="006F5A45" w:rsidRPr="00BE0215">
        <w:rPr>
          <w:rFonts w:ascii="Arial" w:eastAsia="Arial" w:hAnsi="Arial" w:cs="Arial"/>
          <w:lang w:bidi="ru-RU"/>
        </w:rPr>
        <w:t xml:space="preserve"> </w:t>
      </w:r>
      <w:r w:rsidRPr="00BE0215">
        <w:rPr>
          <w:rFonts w:ascii="Arial" w:eastAsia="Arial" w:hAnsi="Arial" w:cs="Arial"/>
          <w:lang w:bidi="ru-RU"/>
        </w:rPr>
        <w:t xml:space="preserve">и прочность на сжатие </w:t>
      </w:r>
      <m:oMath>
        <m:r>
          <w:rPr>
            <w:rFonts w:ascii="Cambria Math" w:eastAsia="Arial" w:hAnsi="Cambria Math" w:cs="Arial"/>
          </w:rPr>
          <m:t>σ</m:t>
        </m:r>
      </m:oMath>
      <w:r w:rsidR="006F5A45">
        <w:rPr>
          <w:rFonts w:ascii="Arial" w:eastAsia="Arial" w:hAnsi="Arial" w:cs="Arial"/>
          <w:vertAlign w:val="subscript"/>
          <w:lang w:val="en-US"/>
        </w:rPr>
        <w:t>m</w:t>
      </w:r>
      <w:r w:rsidR="006F5A45" w:rsidRPr="00BE0215">
        <w:rPr>
          <w:rFonts w:ascii="Arial" w:eastAsia="Arial" w:hAnsi="Arial" w:cs="Arial"/>
          <w:lang w:bidi="ru-RU"/>
        </w:rPr>
        <w:t xml:space="preserve"> </w:t>
      </w:r>
      <w:r w:rsidRPr="00BE0215">
        <w:rPr>
          <w:rFonts w:ascii="Arial" w:eastAsia="Arial" w:hAnsi="Arial" w:cs="Arial"/>
          <w:lang w:bidi="ru-RU"/>
        </w:rPr>
        <w:t xml:space="preserve">определяют в соответствии с </w:t>
      </w:r>
      <w:hyperlink r:id="rId68" w:history="1">
        <w:r w:rsidRPr="006F5A45">
          <w:rPr>
            <w:rFonts w:ascii="Arial" w:eastAsia="Arial" w:hAnsi="Arial" w:cs="Arial"/>
            <w:lang w:bidi="ru-RU"/>
          </w:rPr>
          <w:t>ГОСТ EN 826</w:t>
        </w:r>
      </w:hyperlink>
      <w:r w:rsidRPr="00BE0215">
        <w:rPr>
          <w:rFonts w:ascii="Arial" w:eastAsia="Arial" w:hAnsi="Arial" w:cs="Arial"/>
          <w:lang w:bidi="ru-RU"/>
        </w:rPr>
        <w:t>. Ни один наименьший результат испытания - сжимающего напряжения при деформации 10% или прочности на сжатие - не должен быть меньше заявленного уровня CS(10\Y), выбранного из следующих значений: 0,5; 1; 5; 10; 15; 20; 25; 30; 40; 50; 60; 70; 80; 90; 100; 110; 120; 130; 140; 150; 175; 200; 225; 250; 300; 350; 400; 450; 500 кПа.</w:t>
      </w:r>
    </w:p>
    <w:p w14:paraId="4DDD94ED" w14:textId="77777777" w:rsidR="00BE0215" w:rsidRP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Обозначенный на этикетке уровень должен указывать на наименьший из следующих показателей - уровень сжимающего напряжения при 10%-ной деформации CS(10), или уровень прочности на сжатие CS(Y), либо оба уровня CS(10\Y), если невозможно определить наименьший из них [например, CS(10)90, или CS(Y)90, либо CS(10\Y)90].</w:t>
      </w:r>
    </w:p>
    <w:p w14:paraId="48A71E57" w14:textId="77777777" w:rsidR="00BE0215" w:rsidRPr="006F5A45" w:rsidRDefault="00BE0215" w:rsidP="00BE0215">
      <w:pPr>
        <w:pStyle w:val="FORMATTEXT0"/>
        <w:spacing w:line="360" w:lineRule="auto"/>
        <w:ind w:firstLine="567"/>
        <w:jc w:val="both"/>
        <w:rPr>
          <w:rFonts w:ascii="Arial" w:eastAsia="Arial" w:hAnsi="Arial" w:cs="Arial"/>
          <w:b/>
          <w:lang w:bidi="ru-RU"/>
        </w:rPr>
      </w:pPr>
      <w:bookmarkStart w:id="28" w:name="P0120"/>
      <w:bookmarkEnd w:id="28"/>
      <w:r w:rsidRPr="006F5A45">
        <w:rPr>
          <w:rFonts w:ascii="Arial" w:eastAsia="Arial" w:hAnsi="Arial" w:cs="Arial"/>
          <w:b/>
          <w:bCs/>
          <w:lang w:bidi="ru-RU"/>
        </w:rPr>
        <w:t>4.3.4 Предел прочности при растяжении и удлинение по длине и ширине</w:t>
      </w:r>
    </w:p>
    <w:p w14:paraId="4E43CC11" w14:textId="77777777" w:rsidR="00BE0215" w:rsidRP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 xml:space="preserve">Предел прочности при растяжении </w:t>
      </w:r>
      <m:oMath>
        <m:r>
          <w:rPr>
            <w:rFonts w:ascii="Cambria Math" w:eastAsia="Arial" w:hAnsi="Cambria Math" w:cs="Arial"/>
          </w:rPr>
          <m:t>σ</m:t>
        </m:r>
      </m:oMath>
      <w:r w:rsidR="006F5A45">
        <w:rPr>
          <w:rFonts w:ascii="Arial" w:eastAsia="Arial" w:hAnsi="Arial" w:cs="Arial"/>
          <w:vertAlign w:val="subscript"/>
          <w:lang w:val="en-US"/>
        </w:rPr>
        <w:t>lt</w:t>
      </w:r>
      <w:r w:rsidR="006F5A45" w:rsidRPr="00BE0215">
        <w:rPr>
          <w:rFonts w:ascii="Arial" w:eastAsia="Arial" w:hAnsi="Arial" w:cs="Arial"/>
          <w:lang w:bidi="ru-RU"/>
        </w:rPr>
        <w:t xml:space="preserve"> </w:t>
      </w:r>
      <w:r w:rsidRPr="00BE0215">
        <w:rPr>
          <w:rFonts w:ascii="Arial" w:eastAsia="Arial" w:hAnsi="Arial" w:cs="Arial"/>
          <w:lang w:bidi="ru-RU"/>
        </w:rPr>
        <w:t xml:space="preserve">листовых материалов размером &lt;20 мм определяют в соответствии с </w:t>
      </w:r>
      <w:hyperlink r:id="rId69" w:history="1">
        <w:r w:rsidRPr="009318AC">
          <w:rPr>
            <w:rFonts w:ascii="Arial" w:eastAsia="Arial" w:hAnsi="Arial" w:cs="Arial"/>
            <w:i/>
            <w:lang w:bidi="ru-RU"/>
          </w:rPr>
          <w:t>ГОСТ 15873</w:t>
        </w:r>
      </w:hyperlink>
      <w:r w:rsidRPr="00BE0215">
        <w:rPr>
          <w:rFonts w:ascii="Arial" w:eastAsia="Arial" w:hAnsi="Arial" w:cs="Arial"/>
          <w:lang w:bidi="ru-RU"/>
        </w:rPr>
        <w:t>. Значения предела прочности при растяжении определяют по длине (</w:t>
      </w:r>
      <w:r w:rsidR="006F5A45">
        <w:rPr>
          <w:rFonts w:ascii="Arial" w:eastAsia="Arial" w:hAnsi="Arial" w:cs="Arial"/>
          <w:lang w:val="en-US"/>
        </w:rPr>
        <w:t>TE</w:t>
      </w:r>
      <w:r w:rsidR="006F5A45" w:rsidRPr="002E5D9B">
        <w:rPr>
          <w:rFonts w:ascii="Arial" w:eastAsia="Arial" w:hAnsi="Arial" w:cs="Arial"/>
          <w:vertAlign w:val="subscript"/>
          <w:lang w:val="en-US"/>
        </w:rPr>
        <w:t>L</w:t>
      </w:r>
      <w:r w:rsidRPr="00BE0215">
        <w:rPr>
          <w:rFonts w:ascii="Arial" w:eastAsia="Arial" w:hAnsi="Arial" w:cs="Arial"/>
          <w:lang w:bidi="ru-RU"/>
        </w:rPr>
        <w:t>) и ширине (</w:t>
      </w:r>
      <w:r w:rsidR="006F5A45">
        <w:rPr>
          <w:rFonts w:ascii="Arial" w:eastAsia="Arial" w:hAnsi="Arial" w:cs="Arial"/>
          <w:lang w:val="en-US"/>
        </w:rPr>
        <w:t>TE</w:t>
      </w:r>
      <w:r w:rsidR="006F5A45">
        <w:rPr>
          <w:rFonts w:ascii="Arial" w:eastAsia="Arial" w:hAnsi="Arial" w:cs="Arial"/>
          <w:vertAlign w:val="subscript"/>
          <w:lang w:val="en-US"/>
        </w:rPr>
        <w:t>w</w:t>
      </w:r>
      <w:r w:rsidRPr="00BE0215">
        <w:rPr>
          <w:rFonts w:ascii="Arial" w:eastAsia="Arial" w:hAnsi="Arial" w:cs="Arial"/>
          <w:lang w:bidi="ru-RU"/>
        </w:rPr>
        <w:t>). Ни один результат испытания не должен быть меньше заявленного уровня, выбранного для следующих значений: 1; 5; 7,5; 10; 15; 20; 25; 30; 40; 50; 60; 70; 80; 90; 100; 150; 200; 250; 300; 400; 500; 600; 700 кПа (например, TR200).</w:t>
      </w:r>
    </w:p>
    <w:p w14:paraId="19F88790" w14:textId="77777777" w:rsidR="00BE0215" w:rsidRPr="00BE0215" w:rsidRDefault="00BE0215" w:rsidP="00BE0215">
      <w:pPr>
        <w:pStyle w:val="FORMATTEXT0"/>
        <w:spacing w:line="360" w:lineRule="auto"/>
        <w:ind w:firstLine="567"/>
        <w:jc w:val="both"/>
        <w:rPr>
          <w:rFonts w:ascii="Arial" w:eastAsia="Arial" w:hAnsi="Arial" w:cs="Arial"/>
          <w:lang w:bidi="ru-RU"/>
        </w:rPr>
      </w:pPr>
      <w:r w:rsidRPr="00BE0215">
        <w:rPr>
          <w:rFonts w:ascii="Arial" w:eastAsia="Arial" w:hAnsi="Arial" w:cs="Arial"/>
          <w:lang w:bidi="ru-RU"/>
        </w:rPr>
        <w:t xml:space="preserve">Значение удлинения при растяжении определяют по длине </w:t>
      </w:r>
      <w:r w:rsidR="006F5A45">
        <w:rPr>
          <w:rFonts w:ascii="Arial" w:eastAsia="Arial" w:hAnsi="Arial" w:cs="Arial"/>
          <w:lang w:val="en-US"/>
        </w:rPr>
        <w:t>TE</w:t>
      </w:r>
      <w:r w:rsidR="006F5A45" w:rsidRPr="002E5D9B">
        <w:rPr>
          <w:rFonts w:ascii="Arial" w:eastAsia="Arial" w:hAnsi="Arial" w:cs="Arial"/>
          <w:vertAlign w:val="subscript"/>
          <w:lang w:val="en-US"/>
        </w:rPr>
        <w:t>L</w:t>
      </w:r>
      <w:r w:rsidR="006F5A45" w:rsidRPr="00BE0215">
        <w:rPr>
          <w:rFonts w:ascii="Arial" w:eastAsia="Arial" w:hAnsi="Arial" w:cs="Arial"/>
          <w:lang w:bidi="ru-RU"/>
        </w:rPr>
        <w:t xml:space="preserve"> </w:t>
      </w:r>
      <w:r w:rsidRPr="00BE0215">
        <w:rPr>
          <w:rFonts w:ascii="Arial" w:eastAsia="Arial" w:hAnsi="Arial" w:cs="Arial"/>
          <w:lang w:bidi="ru-RU"/>
        </w:rPr>
        <w:t xml:space="preserve">и ширине </w:t>
      </w:r>
      <w:r w:rsidR="006F5A45">
        <w:rPr>
          <w:rFonts w:ascii="Arial" w:eastAsia="Arial" w:hAnsi="Arial" w:cs="Arial"/>
          <w:lang w:val="en-US"/>
        </w:rPr>
        <w:t>TE</w:t>
      </w:r>
      <w:r w:rsidR="006F5A45">
        <w:rPr>
          <w:rFonts w:ascii="Arial" w:eastAsia="Arial" w:hAnsi="Arial" w:cs="Arial"/>
          <w:vertAlign w:val="subscript"/>
          <w:lang w:val="en-US"/>
        </w:rPr>
        <w:t>w</w:t>
      </w:r>
      <w:r w:rsidRPr="00BE0215">
        <w:rPr>
          <w:rFonts w:ascii="Arial" w:eastAsia="Arial" w:hAnsi="Arial" w:cs="Arial"/>
          <w:lang w:bidi="ru-RU"/>
        </w:rPr>
        <w:t>. Ни один результат испытания не должен быть меньше заявленного уровня. Уровень заявляют с шагом в 10%.</w:t>
      </w:r>
    </w:p>
    <w:p w14:paraId="6E755B8D" w14:textId="77777777" w:rsidR="00BE0215" w:rsidRPr="00BE0215" w:rsidRDefault="00BE0215" w:rsidP="00BE0215">
      <w:pPr>
        <w:pStyle w:val="FORMATTEXT0"/>
        <w:spacing w:line="360" w:lineRule="auto"/>
        <w:ind w:firstLine="567"/>
        <w:jc w:val="both"/>
        <w:rPr>
          <w:rFonts w:ascii="Arial" w:eastAsia="Arial" w:hAnsi="Arial" w:cs="Arial"/>
          <w:lang w:bidi="ru-RU"/>
        </w:rPr>
      </w:pPr>
      <w:r w:rsidRPr="006F5A45">
        <w:rPr>
          <w:rFonts w:ascii="Arial" w:eastAsia="Arial" w:hAnsi="Arial" w:cs="Arial"/>
          <w:spacing w:val="40"/>
          <w:lang w:bidi="ru-RU"/>
        </w:rPr>
        <w:t>Таблица</w:t>
      </w:r>
      <w:r w:rsidRPr="00BE0215">
        <w:rPr>
          <w:rFonts w:ascii="Arial" w:eastAsia="Arial" w:hAnsi="Arial" w:cs="Arial"/>
          <w:lang w:bidi="ru-RU"/>
        </w:rPr>
        <w:t xml:space="preserve"> 2 </w:t>
      </w:r>
      <w:r w:rsidR="006F5A45">
        <w:rPr>
          <w:rFonts w:ascii="Arial" w:eastAsia="Arial" w:hAnsi="Arial" w:cs="Arial"/>
          <w:lang w:bidi="ru-RU"/>
        </w:rPr>
        <w:t>—</w:t>
      </w:r>
      <w:r w:rsidRPr="00BE0215">
        <w:rPr>
          <w:rFonts w:ascii="Arial" w:eastAsia="Arial" w:hAnsi="Arial" w:cs="Arial"/>
          <w:lang w:bidi="ru-RU"/>
        </w:rPr>
        <w:t xml:space="preserve"> Стабильность размеров при заданных условиях температуры и влажности</w:t>
      </w:r>
    </w:p>
    <w:tbl>
      <w:tblPr>
        <w:tblStyle w:val="aff6"/>
        <w:tblW w:w="0" w:type="auto"/>
        <w:jc w:val="center"/>
        <w:tblLook w:val="04A0" w:firstRow="1" w:lastRow="0" w:firstColumn="1" w:lastColumn="0" w:noHBand="0" w:noVBand="1"/>
      </w:tblPr>
      <w:tblGrid>
        <w:gridCol w:w="1725"/>
        <w:gridCol w:w="1467"/>
        <w:gridCol w:w="1847"/>
        <w:gridCol w:w="1076"/>
        <w:gridCol w:w="1241"/>
        <w:gridCol w:w="1015"/>
        <w:gridCol w:w="11"/>
        <w:gridCol w:w="1132"/>
      </w:tblGrid>
      <w:tr w:rsidR="00753DC6" w:rsidRPr="00753DC6" w14:paraId="0A9AE76B" w14:textId="77777777" w:rsidTr="00B932FA">
        <w:trPr>
          <w:trHeight w:val="345"/>
          <w:jc w:val="center"/>
        </w:trPr>
        <w:tc>
          <w:tcPr>
            <w:tcW w:w="1766" w:type="dxa"/>
            <w:vMerge w:val="restart"/>
          </w:tcPr>
          <w:p w14:paraId="274631ED" w14:textId="77777777" w:rsidR="00753DC6" w:rsidRPr="00753DC6" w:rsidRDefault="00753DC6" w:rsidP="00753DC6">
            <w:pPr>
              <w:pStyle w:val="FORMATTEXT0"/>
              <w:jc w:val="center"/>
              <w:rPr>
                <w:rFonts w:ascii="Arial" w:eastAsia="Arial" w:hAnsi="Arial" w:cs="Arial"/>
                <w:sz w:val="22"/>
                <w:lang w:bidi="ru-RU"/>
              </w:rPr>
            </w:pPr>
            <w:r>
              <w:rPr>
                <w:rFonts w:ascii="Arial" w:eastAsia="Arial" w:hAnsi="Arial" w:cs="Arial"/>
                <w:sz w:val="22"/>
                <w:lang w:bidi="ru-RU"/>
              </w:rPr>
              <w:t>Обозна</w:t>
            </w:r>
            <w:r w:rsidRPr="00753DC6">
              <w:rPr>
                <w:rFonts w:ascii="Arial" w:eastAsia="Arial" w:hAnsi="Arial" w:cs="Arial"/>
                <w:sz w:val="22"/>
                <w:lang w:bidi="ru-RU"/>
              </w:rPr>
              <w:t>чение</w:t>
            </w:r>
          </w:p>
        </w:tc>
        <w:tc>
          <w:tcPr>
            <w:tcW w:w="1511" w:type="dxa"/>
            <w:vMerge w:val="restart"/>
          </w:tcPr>
          <w:p w14:paraId="4AF614C2" w14:textId="77777777" w:rsidR="00753DC6" w:rsidRPr="00753DC6" w:rsidRDefault="00753DC6" w:rsidP="00753DC6">
            <w:pPr>
              <w:pStyle w:val="FORMATTEXT0"/>
              <w:spacing w:line="360" w:lineRule="auto"/>
              <w:jc w:val="center"/>
              <w:rPr>
                <w:rFonts w:ascii="Arial" w:eastAsia="Arial" w:hAnsi="Arial" w:cs="Arial"/>
                <w:sz w:val="22"/>
                <w:lang w:bidi="ru-RU"/>
              </w:rPr>
            </w:pPr>
            <w:r w:rsidRPr="00753DC6">
              <w:rPr>
                <w:rFonts w:ascii="Arial" w:eastAsia="Arial" w:hAnsi="Arial" w:cs="Arial"/>
                <w:sz w:val="22"/>
                <w:lang w:bidi="ru-RU"/>
              </w:rPr>
              <w:t>Условия</w:t>
            </w:r>
          </w:p>
        </w:tc>
        <w:tc>
          <w:tcPr>
            <w:tcW w:w="1912" w:type="dxa"/>
            <w:vMerge w:val="restart"/>
          </w:tcPr>
          <w:p w14:paraId="5D873123" w14:textId="77777777" w:rsidR="00753DC6" w:rsidRPr="00753DC6" w:rsidRDefault="00753DC6" w:rsidP="00753DC6">
            <w:pPr>
              <w:pStyle w:val="FORMATTEXT0"/>
              <w:spacing w:line="360" w:lineRule="auto"/>
              <w:jc w:val="center"/>
              <w:rPr>
                <w:rFonts w:ascii="Arial" w:eastAsia="Arial" w:hAnsi="Arial" w:cs="Arial"/>
                <w:sz w:val="22"/>
                <w:lang w:bidi="ru-RU"/>
              </w:rPr>
            </w:pPr>
            <w:r w:rsidRPr="00753DC6">
              <w:rPr>
                <w:rFonts w:ascii="Arial" w:eastAsia="Arial" w:hAnsi="Arial" w:cs="Arial"/>
                <w:sz w:val="22"/>
                <w:lang w:bidi="ru-RU"/>
              </w:rPr>
              <w:t>Метод испытания</w:t>
            </w:r>
          </w:p>
        </w:tc>
        <w:tc>
          <w:tcPr>
            <w:tcW w:w="1100" w:type="dxa"/>
            <w:vMerge w:val="restart"/>
          </w:tcPr>
          <w:p w14:paraId="267503AD" w14:textId="77777777" w:rsidR="00753DC6" w:rsidRPr="00753DC6" w:rsidRDefault="00753DC6" w:rsidP="00753DC6">
            <w:pPr>
              <w:pStyle w:val="FORMATTEXT0"/>
              <w:spacing w:line="360" w:lineRule="auto"/>
              <w:jc w:val="center"/>
              <w:rPr>
                <w:rFonts w:ascii="Arial" w:eastAsia="Arial" w:hAnsi="Arial" w:cs="Arial"/>
                <w:sz w:val="22"/>
                <w:lang w:bidi="ru-RU"/>
              </w:rPr>
            </w:pPr>
            <w:r w:rsidRPr="00753DC6">
              <w:rPr>
                <w:rFonts w:ascii="Arial" w:eastAsia="Arial" w:hAnsi="Arial" w:cs="Arial"/>
                <w:sz w:val="22"/>
                <w:lang w:bidi="ru-RU"/>
              </w:rPr>
              <w:t xml:space="preserve">Уровень или </w:t>
            </w:r>
            <w:r w:rsidRPr="00753DC6">
              <w:rPr>
                <w:rFonts w:ascii="Arial" w:eastAsia="Arial" w:hAnsi="Arial" w:cs="Arial"/>
                <w:sz w:val="22"/>
                <w:lang w:bidi="ru-RU"/>
              </w:rPr>
              <w:lastRenderedPageBreak/>
              <w:t>класс</w:t>
            </w:r>
          </w:p>
        </w:tc>
        <w:tc>
          <w:tcPr>
            <w:tcW w:w="3451" w:type="dxa"/>
            <w:gridSpan w:val="4"/>
          </w:tcPr>
          <w:p w14:paraId="721AD644" w14:textId="77777777" w:rsidR="00753DC6" w:rsidRPr="00753DC6" w:rsidRDefault="00753DC6" w:rsidP="00753DC6">
            <w:pPr>
              <w:pStyle w:val="FORMATTEXT0"/>
              <w:spacing w:line="360" w:lineRule="auto"/>
              <w:jc w:val="center"/>
              <w:rPr>
                <w:rFonts w:ascii="Arial" w:eastAsia="Arial" w:hAnsi="Arial" w:cs="Arial"/>
                <w:sz w:val="22"/>
                <w:lang w:bidi="ru-RU"/>
              </w:rPr>
            </w:pPr>
            <w:r w:rsidRPr="00753DC6">
              <w:rPr>
                <w:rFonts w:ascii="Arial" w:eastAsia="Arial" w:hAnsi="Arial" w:cs="Arial"/>
                <w:sz w:val="22"/>
                <w:lang w:bidi="ru-RU"/>
              </w:rPr>
              <w:lastRenderedPageBreak/>
              <w:t>Требование</w:t>
            </w:r>
          </w:p>
        </w:tc>
      </w:tr>
      <w:tr w:rsidR="00753DC6" w:rsidRPr="00753DC6" w14:paraId="51493348" w14:textId="77777777" w:rsidTr="00B932FA">
        <w:trPr>
          <w:trHeight w:val="344"/>
          <w:jc w:val="center"/>
        </w:trPr>
        <w:tc>
          <w:tcPr>
            <w:tcW w:w="1766" w:type="dxa"/>
            <w:vMerge/>
            <w:tcBorders>
              <w:bottom w:val="double" w:sz="4" w:space="0" w:color="auto"/>
            </w:tcBorders>
          </w:tcPr>
          <w:p w14:paraId="73AC98F5" w14:textId="77777777" w:rsidR="00753DC6" w:rsidRPr="00753DC6" w:rsidRDefault="00753DC6" w:rsidP="00753DC6">
            <w:pPr>
              <w:pStyle w:val="FORMATTEXT0"/>
              <w:jc w:val="center"/>
              <w:rPr>
                <w:rFonts w:ascii="Arial" w:eastAsia="Arial" w:hAnsi="Arial" w:cs="Arial"/>
                <w:sz w:val="22"/>
                <w:lang w:bidi="ru-RU"/>
              </w:rPr>
            </w:pPr>
          </w:p>
        </w:tc>
        <w:tc>
          <w:tcPr>
            <w:tcW w:w="1511" w:type="dxa"/>
            <w:vMerge/>
            <w:tcBorders>
              <w:bottom w:val="double" w:sz="4" w:space="0" w:color="auto"/>
            </w:tcBorders>
          </w:tcPr>
          <w:p w14:paraId="3F74EBD6" w14:textId="77777777" w:rsidR="00753DC6" w:rsidRPr="00753DC6" w:rsidRDefault="00753DC6" w:rsidP="00753DC6">
            <w:pPr>
              <w:pStyle w:val="FORMATTEXT0"/>
              <w:spacing w:line="360" w:lineRule="auto"/>
              <w:jc w:val="center"/>
              <w:rPr>
                <w:rFonts w:ascii="Arial" w:eastAsia="Arial" w:hAnsi="Arial" w:cs="Arial"/>
                <w:sz w:val="22"/>
                <w:lang w:bidi="ru-RU"/>
              </w:rPr>
            </w:pPr>
          </w:p>
        </w:tc>
        <w:tc>
          <w:tcPr>
            <w:tcW w:w="1912" w:type="dxa"/>
            <w:vMerge/>
            <w:tcBorders>
              <w:bottom w:val="double" w:sz="4" w:space="0" w:color="auto"/>
            </w:tcBorders>
          </w:tcPr>
          <w:p w14:paraId="03883BE6" w14:textId="77777777" w:rsidR="00753DC6" w:rsidRPr="00753DC6" w:rsidRDefault="00753DC6" w:rsidP="00753DC6">
            <w:pPr>
              <w:pStyle w:val="FORMATTEXT0"/>
              <w:spacing w:line="360" w:lineRule="auto"/>
              <w:jc w:val="center"/>
              <w:rPr>
                <w:rFonts w:ascii="Arial" w:eastAsia="Arial" w:hAnsi="Arial" w:cs="Arial"/>
                <w:sz w:val="22"/>
                <w:lang w:bidi="ru-RU"/>
              </w:rPr>
            </w:pPr>
          </w:p>
        </w:tc>
        <w:tc>
          <w:tcPr>
            <w:tcW w:w="1100" w:type="dxa"/>
            <w:vMerge/>
            <w:tcBorders>
              <w:bottom w:val="double" w:sz="4" w:space="0" w:color="auto"/>
            </w:tcBorders>
          </w:tcPr>
          <w:p w14:paraId="1C6EA127" w14:textId="77777777" w:rsidR="00753DC6" w:rsidRPr="00753DC6" w:rsidRDefault="00753DC6" w:rsidP="00753DC6">
            <w:pPr>
              <w:pStyle w:val="FORMATTEXT0"/>
              <w:spacing w:line="360" w:lineRule="auto"/>
              <w:jc w:val="center"/>
              <w:rPr>
                <w:rFonts w:ascii="Arial" w:eastAsia="Arial" w:hAnsi="Arial" w:cs="Arial"/>
                <w:sz w:val="22"/>
                <w:lang w:bidi="ru-RU"/>
              </w:rPr>
            </w:pPr>
          </w:p>
        </w:tc>
        <w:tc>
          <w:tcPr>
            <w:tcW w:w="1272" w:type="dxa"/>
            <w:tcBorders>
              <w:bottom w:val="double" w:sz="4" w:space="0" w:color="auto"/>
            </w:tcBorders>
          </w:tcPr>
          <w:p w14:paraId="5B290A4A" w14:textId="77777777" w:rsidR="00753DC6" w:rsidRPr="00753DC6" w:rsidRDefault="00753DC6" w:rsidP="00753DC6">
            <w:pPr>
              <w:pStyle w:val="FORMATTEXT0"/>
              <w:spacing w:line="360" w:lineRule="auto"/>
              <w:jc w:val="center"/>
              <w:rPr>
                <w:rFonts w:ascii="Arial" w:eastAsia="Arial" w:hAnsi="Arial" w:cs="Arial"/>
                <w:sz w:val="22"/>
                <w:lang w:bidi="ru-RU"/>
              </w:rPr>
            </w:pPr>
            <w:r w:rsidRPr="00753DC6">
              <w:rPr>
                <w:rFonts w:ascii="Arial" w:eastAsia="Arial" w:hAnsi="Arial" w:cs="Arial"/>
                <w:sz w:val="22"/>
                <w:lang w:bidi="ru-RU"/>
              </w:rPr>
              <w:t>Длина</w:t>
            </w:r>
            <w:r w:rsidRPr="00F96EDC">
              <w:rPr>
                <w:rFonts w:ascii="Arial" w:hAnsi="Arial" w:cs="Arial"/>
                <w:bCs/>
                <w:sz w:val="22"/>
                <w:szCs w:val="22"/>
              </w:rPr>
              <w:t xml:space="preserve"> Δε</w:t>
            </w:r>
            <w:r w:rsidRPr="00F96EDC">
              <w:rPr>
                <w:rFonts w:ascii="Arial" w:hAnsi="Arial" w:cs="Arial"/>
                <w:bCs/>
                <w:sz w:val="22"/>
                <w:szCs w:val="22"/>
                <w:vertAlign w:val="subscript"/>
              </w:rPr>
              <w:t>l</w:t>
            </w:r>
          </w:p>
        </w:tc>
        <w:tc>
          <w:tcPr>
            <w:tcW w:w="1030" w:type="dxa"/>
            <w:tcBorders>
              <w:bottom w:val="double" w:sz="4" w:space="0" w:color="auto"/>
            </w:tcBorders>
          </w:tcPr>
          <w:p w14:paraId="507CB0C4" w14:textId="77777777" w:rsidR="00753DC6" w:rsidRPr="00753DC6" w:rsidRDefault="00753DC6" w:rsidP="00753DC6">
            <w:pPr>
              <w:pStyle w:val="FORMATTEXT0"/>
              <w:spacing w:line="360" w:lineRule="auto"/>
              <w:jc w:val="center"/>
              <w:rPr>
                <w:rFonts w:ascii="Arial" w:eastAsia="Arial" w:hAnsi="Arial" w:cs="Arial"/>
                <w:sz w:val="22"/>
                <w:lang w:bidi="ru-RU"/>
              </w:rPr>
            </w:pPr>
            <w:r w:rsidRPr="00753DC6">
              <w:rPr>
                <w:rFonts w:ascii="Arial" w:eastAsia="Arial" w:hAnsi="Arial" w:cs="Arial"/>
                <w:sz w:val="22"/>
                <w:lang w:bidi="ru-RU"/>
              </w:rPr>
              <w:t>Ширина</w:t>
            </w:r>
            <w:r w:rsidRPr="00F96EDC">
              <w:rPr>
                <w:rFonts w:ascii="Arial" w:hAnsi="Arial" w:cs="Arial"/>
                <w:bCs/>
                <w:sz w:val="22"/>
                <w:szCs w:val="22"/>
              </w:rPr>
              <w:t xml:space="preserve"> </w:t>
            </w:r>
            <w:r w:rsidRPr="00F96EDC">
              <w:rPr>
                <w:rFonts w:ascii="Arial" w:hAnsi="Arial" w:cs="Arial"/>
                <w:bCs/>
                <w:sz w:val="22"/>
                <w:szCs w:val="22"/>
              </w:rPr>
              <w:lastRenderedPageBreak/>
              <w:t>Δε</w:t>
            </w:r>
            <w:r w:rsidRPr="00F96EDC">
              <w:rPr>
                <w:rFonts w:ascii="Arial" w:hAnsi="Arial" w:cs="Arial"/>
                <w:bCs/>
                <w:sz w:val="22"/>
                <w:szCs w:val="22"/>
                <w:vertAlign w:val="subscript"/>
              </w:rPr>
              <w:t>b</w:t>
            </w:r>
          </w:p>
        </w:tc>
        <w:tc>
          <w:tcPr>
            <w:tcW w:w="1149" w:type="dxa"/>
            <w:gridSpan w:val="2"/>
            <w:tcBorders>
              <w:bottom w:val="double" w:sz="4" w:space="0" w:color="auto"/>
            </w:tcBorders>
          </w:tcPr>
          <w:p w14:paraId="5A964105" w14:textId="77777777" w:rsidR="00753DC6" w:rsidRPr="00753DC6" w:rsidRDefault="00753DC6" w:rsidP="00753DC6">
            <w:pPr>
              <w:pStyle w:val="FORMATTEXT0"/>
              <w:spacing w:line="360" w:lineRule="auto"/>
              <w:jc w:val="center"/>
              <w:rPr>
                <w:rFonts w:ascii="Arial" w:eastAsia="Arial" w:hAnsi="Arial" w:cs="Arial"/>
                <w:sz w:val="22"/>
                <w:lang w:bidi="ru-RU"/>
              </w:rPr>
            </w:pPr>
            <w:r w:rsidRPr="00753DC6">
              <w:rPr>
                <w:rFonts w:ascii="Arial" w:eastAsia="Arial" w:hAnsi="Arial" w:cs="Arial"/>
                <w:sz w:val="22"/>
                <w:lang w:bidi="ru-RU"/>
              </w:rPr>
              <w:lastRenderedPageBreak/>
              <w:t>Толщина</w:t>
            </w:r>
            <w:r w:rsidRPr="00F96EDC">
              <w:rPr>
                <w:rFonts w:ascii="Arial" w:hAnsi="Arial" w:cs="Arial"/>
                <w:bCs/>
                <w:sz w:val="22"/>
                <w:szCs w:val="22"/>
              </w:rPr>
              <w:t xml:space="preserve"> </w:t>
            </w:r>
            <w:r w:rsidRPr="00F96EDC">
              <w:rPr>
                <w:rFonts w:ascii="Arial" w:hAnsi="Arial" w:cs="Arial"/>
                <w:bCs/>
                <w:sz w:val="22"/>
                <w:szCs w:val="22"/>
              </w:rPr>
              <w:lastRenderedPageBreak/>
              <w:t>Δε</w:t>
            </w:r>
            <w:r w:rsidRPr="00F96EDC">
              <w:rPr>
                <w:rFonts w:ascii="Arial" w:hAnsi="Arial" w:cs="Arial"/>
                <w:bCs/>
                <w:sz w:val="22"/>
                <w:szCs w:val="22"/>
                <w:vertAlign w:val="subscript"/>
              </w:rPr>
              <w:t>d</w:t>
            </w:r>
          </w:p>
        </w:tc>
      </w:tr>
      <w:tr w:rsidR="00B932FA" w:rsidRPr="00753DC6" w14:paraId="2A0464FC" w14:textId="77777777" w:rsidTr="00B932FA">
        <w:trPr>
          <w:trHeight w:val="1035"/>
          <w:jc w:val="center"/>
        </w:trPr>
        <w:tc>
          <w:tcPr>
            <w:tcW w:w="1766" w:type="dxa"/>
            <w:vMerge w:val="restart"/>
            <w:tcBorders>
              <w:top w:val="double" w:sz="4" w:space="0" w:color="auto"/>
            </w:tcBorders>
          </w:tcPr>
          <w:p w14:paraId="00414287"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lastRenderedPageBreak/>
              <w:t>DS(N)</w:t>
            </w:r>
          </w:p>
        </w:tc>
        <w:tc>
          <w:tcPr>
            <w:tcW w:w="1511" w:type="dxa"/>
            <w:vMerge w:val="restart"/>
            <w:tcBorders>
              <w:top w:val="double" w:sz="4" w:space="0" w:color="auto"/>
            </w:tcBorders>
          </w:tcPr>
          <w:p w14:paraId="62A1E1B3"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23°C,</w:t>
            </w:r>
          </w:p>
          <w:p w14:paraId="775C73C1"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отн.вл. 50%</w:t>
            </w:r>
          </w:p>
        </w:tc>
        <w:tc>
          <w:tcPr>
            <w:tcW w:w="1912" w:type="dxa"/>
            <w:vMerge w:val="restart"/>
            <w:tcBorders>
              <w:top w:val="double" w:sz="4" w:space="0" w:color="auto"/>
            </w:tcBorders>
          </w:tcPr>
          <w:p w14:paraId="30D1B8A3" w14:textId="77777777" w:rsidR="00B932FA" w:rsidRPr="00753DC6" w:rsidRDefault="00B932FA" w:rsidP="009D582F">
            <w:pPr>
              <w:pStyle w:val="FORMATTEXT0"/>
              <w:spacing w:line="360" w:lineRule="auto"/>
              <w:jc w:val="both"/>
              <w:rPr>
                <w:rFonts w:ascii="Arial" w:eastAsia="Arial" w:hAnsi="Arial" w:cs="Arial"/>
                <w:sz w:val="22"/>
                <w:lang w:bidi="ru-RU"/>
              </w:rPr>
            </w:pPr>
            <w:r>
              <w:rPr>
                <w:rFonts w:ascii="Arial" w:eastAsia="Arial" w:hAnsi="Arial" w:cs="Arial"/>
                <w:lang w:bidi="ru-RU"/>
              </w:rPr>
              <w:t>по нормативными документами, действующими на территории государств, принявших настоящий стандарт</w:t>
            </w:r>
          </w:p>
        </w:tc>
        <w:tc>
          <w:tcPr>
            <w:tcW w:w="1100" w:type="dxa"/>
            <w:tcBorders>
              <w:top w:val="double" w:sz="4" w:space="0" w:color="auto"/>
              <w:bottom w:val="single" w:sz="4" w:space="0" w:color="auto"/>
            </w:tcBorders>
          </w:tcPr>
          <w:p w14:paraId="78A51310"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1</w:t>
            </w:r>
          </w:p>
        </w:tc>
        <w:tc>
          <w:tcPr>
            <w:tcW w:w="1272" w:type="dxa"/>
            <w:tcBorders>
              <w:top w:val="double" w:sz="4" w:space="0" w:color="auto"/>
              <w:bottom w:val="single" w:sz="4" w:space="0" w:color="auto"/>
            </w:tcBorders>
          </w:tcPr>
          <w:p w14:paraId="6FD94273"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±2% или</w:t>
            </w:r>
          </w:p>
          <w:p w14:paraId="7CD71682"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 мм</w:t>
            </w:r>
            <w:r w:rsidRPr="00B932FA">
              <w:rPr>
                <w:rFonts w:ascii="Arial" w:eastAsia="Arial" w:hAnsi="Arial" w:cs="Arial"/>
                <w:sz w:val="22"/>
                <w:vertAlign w:val="superscript"/>
                <w:lang w:bidi="ru-RU"/>
              </w:rPr>
              <w:t>а)</w:t>
            </w:r>
          </w:p>
        </w:tc>
        <w:tc>
          <w:tcPr>
            <w:tcW w:w="1041" w:type="dxa"/>
            <w:gridSpan w:val="2"/>
            <w:tcBorders>
              <w:top w:val="double" w:sz="4" w:space="0" w:color="auto"/>
              <w:bottom w:val="single" w:sz="4" w:space="0" w:color="auto"/>
            </w:tcBorders>
          </w:tcPr>
          <w:p w14:paraId="6287663F"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w:t>
            </w:r>
            <w:r>
              <w:rPr>
                <w:rFonts w:ascii="Arial" w:eastAsia="Arial" w:hAnsi="Arial" w:cs="Arial"/>
                <w:sz w:val="22"/>
                <w:lang w:bidi="ru-RU"/>
              </w:rPr>
              <w:t>1</w:t>
            </w:r>
            <w:r w:rsidRPr="00B932FA">
              <w:rPr>
                <w:rFonts w:ascii="Arial" w:eastAsia="Arial" w:hAnsi="Arial" w:cs="Arial"/>
                <w:sz w:val="22"/>
                <w:lang w:bidi="ru-RU"/>
              </w:rPr>
              <w:t>% или</w:t>
            </w:r>
          </w:p>
          <w:p w14:paraId="7F6A63D0"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 мм</w:t>
            </w:r>
            <w:r w:rsidRPr="00B932FA">
              <w:rPr>
                <w:rFonts w:ascii="Arial" w:eastAsia="Arial" w:hAnsi="Arial" w:cs="Arial"/>
                <w:sz w:val="22"/>
                <w:vertAlign w:val="superscript"/>
                <w:lang w:bidi="ru-RU"/>
              </w:rPr>
              <w:t>а)</w:t>
            </w:r>
          </w:p>
        </w:tc>
        <w:tc>
          <w:tcPr>
            <w:tcW w:w="1138" w:type="dxa"/>
            <w:tcBorders>
              <w:top w:val="double" w:sz="4" w:space="0" w:color="auto"/>
              <w:bottom w:val="single" w:sz="4" w:space="0" w:color="auto"/>
            </w:tcBorders>
          </w:tcPr>
          <w:p w14:paraId="2F84161A"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w:t>
            </w:r>
            <w:r>
              <w:rPr>
                <w:rFonts w:ascii="Arial" w:eastAsia="Arial" w:hAnsi="Arial" w:cs="Arial"/>
                <w:sz w:val="22"/>
                <w:lang w:bidi="ru-RU"/>
              </w:rPr>
              <w:t>3</w:t>
            </w:r>
            <w:r w:rsidRPr="00B932FA">
              <w:rPr>
                <w:rFonts w:ascii="Arial" w:eastAsia="Arial" w:hAnsi="Arial" w:cs="Arial"/>
                <w:sz w:val="22"/>
                <w:lang w:bidi="ru-RU"/>
              </w:rPr>
              <w:t>% или</w:t>
            </w:r>
          </w:p>
          <w:p w14:paraId="7950C0E1"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 мм</w:t>
            </w:r>
            <w:r w:rsidRPr="00B932FA">
              <w:rPr>
                <w:rFonts w:ascii="Arial" w:eastAsia="Arial" w:hAnsi="Arial" w:cs="Arial"/>
                <w:sz w:val="22"/>
                <w:vertAlign w:val="superscript"/>
                <w:lang w:bidi="ru-RU"/>
              </w:rPr>
              <w:t>а)</w:t>
            </w:r>
          </w:p>
        </w:tc>
      </w:tr>
      <w:tr w:rsidR="00B932FA" w:rsidRPr="00753DC6" w14:paraId="128810EE" w14:textId="77777777" w:rsidTr="00B932FA">
        <w:trPr>
          <w:trHeight w:val="1035"/>
          <w:jc w:val="center"/>
        </w:trPr>
        <w:tc>
          <w:tcPr>
            <w:tcW w:w="1766" w:type="dxa"/>
            <w:vMerge/>
          </w:tcPr>
          <w:p w14:paraId="05A2EB19"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511" w:type="dxa"/>
            <w:vMerge/>
          </w:tcPr>
          <w:p w14:paraId="5621BF80" w14:textId="77777777" w:rsidR="00B932FA" w:rsidRPr="00B932FA" w:rsidRDefault="00B932FA" w:rsidP="00B932FA">
            <w:pPr>
              <w:pStyle w:val="FORMATTEXT0"/>
              <w:rPr>
                <w:rFonts w:ascii="Arial" w:eastAsia="Arial" w:hAnsi="Arial" w:cs="Arial"/>
                <w:sz w:val="22"/>
                <w:lang w:bidi="ru-RU"/>
              </w:rPr>
            </w:pPr>
          </w:p>
        </w:tc>
        <w:tc>
          <w:tcPr>
            <w:tcW w:w="1912" w:type="dxa"/>
            <w:vMerge/>
          </w:tcPr>
          <w:p w14:paraId="67BC6BC9" w14:textId="77777777" w:rsidR="00B932FA" w:rsidRDefault="00B932FA" w:rsidP="00E164F0">
            <w:pPr>
              <w:pStyle w:val="FORMATTEXT0"/>
              <w:spacing w:line="360" w:lineRule="auto"/>
              <w:jc w:val="both"/>
              <w:rPr>
                <w:rFonts w:ascii="Arial" w:eastAsia="Arial" w:hAnsi="Arial" w:cs="Arial"/>
                <w:lang w:bidi="ru-RU"/>
              </w:rPr>
            </w:pPr>
          </w:p>
        </w:tc>
        <w:tc>
          <w:tcPr>
            <w:tcW w:w="1100" w:type="dxa"/>
            <w:tcBorders>
              <w:top w:val="single" w:sz="4" w:space="0" w:color="auto"/>
              <w:bottom w:val="single" w:sz="4" w:space="0" w:color="auto"/>
            </w:tcBorders>
          </w:tcPr>
          <w:p w14:paraId="427FF980"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2</w:t>
            </w:r>
          </w:p>
        </w:tc>
        <w:tc>
          <w:tcPr>
            <w:tcW w:w="1272" w:type="dxa"/>
            <w:tcBorders>
              <w:top w:val="single" w:sz="4" w:space="0" w:color="auto"/>
              <w:bottom w:val="single" w:sz="4" w:space="0" w:color="auto"/>
            </w:tcBorders>
          </w:tcPr>
          <w:p w14:paraId="42938A87"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±2% или</w:t>
            </w:r>
          </w:p>
          <w:p w14:paraId="31362D84"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 мм</w:t>
            </w:r>
            <w:r w:rsidRPr="00B932FA">
              <w:rPr>
                <w:rFonts w:ascii="Arial" w:eastAsia="Arial" w:hAnsi="Arial" w:cs="Arial"/>
                <w:sz w:val="22"/>
                <w:vertAlign w:val="superscript"/>
                <w:lang w:bidi="ru-RU"/>
              </w:rPr>
              <w:t>а)</w:t>
            </w:r>
          </w:p>
        </w:tc>
        <w:tc>
          <w:tcPr>
            <w:tcW w:w="1041" w:type="dxa"/>
            <w:gridSpan w:val="2"/>
            <w:tcBorders>
              <w:top w:val="single" w:sz="4" w:space="0" w:color="auto"/>
              <w:bottom w:val="single" w:sz="4" w:space="0" w:color="auto"/>
            </w:tcBorders>
          </w:tcPr>
          <w:p w14:paraId="067CFDF1"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±2% или</w:t>
            </w:r>
          </w:p>
          <w:p w14:paraId="0426C9FD"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 мм</w:t>
            </w:r>
            <w:r w:rsidRPr="00B932FA">
              <w:rPr>
                <w:rFonts w:ascii="Arial" w:eastAsia="Arial" w:hAnsi="Arial" w:cs="Arial"/>
                <w:sz w:val="22"/>
                <w:vertAlign w:val="superscript"/>
                <w:lang w:bidi="ru-RU"/>
              </w:rPr>
              <w:t>а)</w:t>
            </w:r>
          </w:p>
        </w:tc>
        <w:tc>
          <w:tcPr>
            <w:tcW w:w="1138" w:type="dxa"/>
            <w:tcBorders>
              <w:top w:val="single" w:sz="4" w:space="0" w:color="auto"/>
              <w:bottom w:val="single" w:sz="4" w:space="0" w:color="auto"/>
            </w:tcBorders>
          </w:tcPr>
          <w:p w14:paraId="5F1FB4AB"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w:t>
            </w:r>
            <w:r>
              <w:rPr>
                <w:rFonts w:ascii="Arial" w:eastAsia="Arial" w:hAnsi="Arial" w:cs="Arial"/>
                <w:sz w:val="22"/>
                <w:lang w:bidi="ru-RU"/>
              </w:rPr>
              <w:t>4</w:t>
            </w:r>
            <w:r w:rsidRPr="00B932FA">
              <w:rPr>
                <w:rFonts w:ascii="Arial" w:eastAsia="Arial" w:hAnsi="Arial" w:cs="Arial"/>
                <w:sz w:val="22"/>
                <w:lang w:bidi="ru-RU"/>
              </w:rPr>
              <w:t>% или</w:t>
            </w:r>
          </w:p>
          <w:p w14:paraId="5E62E214"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w:t>
            </w:r>
            <w:r>
              <w:rPr>
                <w:rFonts w:ascii="Arial" w:eastAsia="Arial" w:hAnsi="Arial" w:cs="Arial"/>
                <w:sz w:val="22"/>
                <w:lang w:bidi="ru-RU"/>
              </w:rPr>
              <w:t>2</w:t>
            </w:r>
            <w:r w:rsidRPr="00B932FA">
              <w:rPr>
                <w:rFonts w:ascii="Arial" w:eastAsia="Arial" w:hAnsi="Arial" w:cs="Arial"/>
                <w:sz w:val="22"/>
                <w:lang w:bidi="ru-RU"/>
              </w:rPr>
              <w:t xml:space="preserve"> мм</w:t>
            </w:r>
            <w:r w:rsidRPr="00B932FA">
              <w:rPr>
                <w:rFonts w:ascii="Arial" w:eastAsia="Arial" w:hAnsi="Arial" w:cs="Arial"/>
                <w:sz w:val="22"/>
                <w:vertAlign w:val="superscript"/>
                <w:lang w:bidi="ru-RU"/>
              </w:rPr>
              <w:t>а)</w:t>
            </w:r>
          </w:p>
        </w:tc>
      </w:tr>
      <w:tr w:rsidR="00B932FA" w:rsidRPr="00753DC6" w14:paraId="64BF41B8" w14:textId="77777777" w:rsidTr="00B932FA">
        <w:trPr>
          <w:trHeight w:val="1035"/>
          <w:jc w:val="center"/>
        </w:trPr>
        <w:tc>
          <w:tcPr>
            <w:tcW w:w="1766" w:type="dxa"/>
            <w:vMerge/>
          </w:tcPr>
          <w:p w14:paraId="08FE3103"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511" w:type="dxa"/>
            <w:vMerge/>
          </w:tcPr>
          <w:p w14:paraId="1AAAFC8F" w14:textId="77777777" w:rsidR="00B932FA" w:rsidRPr="00B932FA" w:rsidRDefault="00B932FA" w:rsidP="00B932FA">
            <w:pPr>
              <w:pStyle w:val="FORMATTEXT0"/>
              <w:rPr>
                <w:rFonts w:ascii="Arial" w:eastAsia="Arial" w:hAnsi="Arial" w:cs="Arial"/>
                <w:sz w:val="22"/>
                <w:lang w:bidi="ru-RU"/>
              </w:rPr>
            </w:pPr>
          </w:p>
        </w:tc>
        <w:tc>
          <w:tcPr>
            <w:tcW w:w="1912" w:type="dxa"/>
            <w:vMerge/>
          </w:tcPr>
          <w:p w14:paraId="2CA7C3D4" w14:textId="77777777" w:rsidR="00B932FA" w:rsidRDefault="00B932FA" w:rsidP="00E164F0">
            <w:pPr>
              <w:pStyle w:val="FORMATTEXT0"/>
              <w:spacing w:line="360" w:lineRule="auto"/>
              <w:jc w:val="both"/>
              <w:rPr>
                <w:rFonts w:ascii="Arial" w:eastAsia="Arial" w:hAnsi="Arial" w:cs="Arial"/>
                <w:lang w:bidi="ru-RU"/>
              </w:rPr>
            </w:pPr>
          </w:p>
        </w:tc>
        <w:tc>
          <w:tcPr>
            <w:tcW w:w="1100" w:type="dxa"/>
            <w:tcBorders>
              <w:top w:val="single" w:sz="4" w:space="0" w:color="auto"/>
            </w:tcBorders>
          </w:tcPr>
          <w:p w14:paraId="3B10799A"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3</w:t>
            </w:r>
          </w:p>
        </w:tc>
        <w:tc>
          <w:tcPr>
            <w:tcW w:w="1272" w:type="dxa"/>
            <w:tcBorders>
              <w:top w:val="single" w:sz="4" w:space="0" w:color="auto"/>
            </w:tcBorders>
          </w:tcPr>
          <w:p w14:paraId="0215DDC5"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w:t>
            </w:r>
            <w:r>
              <w:rPr>
                <w:rFonts w:ascii="Arial" w:eastAsia="Arial" w:hAnsi="Arial" w:cs="Arial"/>
                <w:sz w:val="22"/>
                <w:lang w:bidi="ru-RU"/>
              </w:rPr>
              <w:t>5</w:t>
            </w:r>
            <w:r w:rsidRPr="00B932FA">
              <w:rPr>
                <w:rFonts w:ascii="Arial" w:eastAsia="Arial" w:hAnsi="Arial" w:cs="Arial"/>
                <w:sz w:val="22"/>
                <w:lang w:bidi="ru-RU"/>
              </w:rPr>
              <w:t>% или</w:t>
            </w:r>
          </w:p>
          <w:p w14:paraId="1BE9735C"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 мм</w:t>
            </w:r>
            <w:r w:rsidRPr="00B932FA">
              <w:rPr>
                <w:rFonts w:ascii="Arial" w:eastAsia="Arial" w:hAnsi="Arial" w:cs="Arial"/>
                <w:sz w:val="22"/>
                <w:vertAlign w:val="superscript"/>
                <w:lang w:bidi="ru-RU"/>
              </w:rPr>
              <w:t>а)</w:t>
            </w:r>
          </w:p>
        </w:tc>
        <w:tc>
          <w:tcPr>
            <w:tcW w:w="1041" w:type="dxa"/>
            <w:gridSpan w:val="2"/>
            <w:tcBorders>
              <w:top w:val="single" w:sz="4" w:space="0" w:color="auto"/>
            </w:tcBorders>
          </w:tcPr>
          <w:p w14:paraId="65FB4B04"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w:t>
            </w:r>
            <w:r>
              <w:rPr>
                <w:rFonts w:ascii="Arial" w:eastAsia="Arial" w:hAnsi="Arial" w:cs="Arial"/>
                <w:sz w:val="22"/>
                <w:lang w:bidi="ru-RU"/>
              </w:rPr>
              <w:t>5</w:t>
            </w:r>
            <w:r w:rsidRPr="00B932FA">
              <w:rPr>
                <w:rFonts w:ascii="Arial" w:eastAsia="Arial" w:hAnsi="Arial" w:cs="Arial"/>
                <w:sz w:val="22"/>
                <w:lang w:bidi="ru-RU"/>
              </w:rPr>
              <w:t>% или</w:t>
            </w:r>
          </w:p>
          <w:p w14:paraId="7479CAF1"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 мм</w:t>
            </w:r>
            <w:r w:rsidRPr="00B932FA">
              <w:rPr>
                <w:rFonts w:ascii="Arial" w:eastAsia="Arial" w:hAnsi="Arial" w:cs="Arial"/>
                <w:sz w:val="22"/>
                <w:vertAlign w:val="superscript"/>
                <w:lang w:bidi="ru-RU"/>
              </w:rPr>
              <w:t>а)</w:t>
            </w:r>
          </w:p>
        </w:tc>
        <w:tc>
          <w:tcPr>
            <w:tcW w:w="1138" w:type="dxa"/>
            <w:tcBorders>
              <w:top w:val="single" w:sz="4" w:space="0" w:color="auto"/>
            </w:tcBorders>
          </w:tcPr>
          <w:p w14:paraId="7F6B6E5E"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w:t>
            </w:r>
            <w:r>
              <w:rPr>
                <w:rFonts w:ascii="Arial" w:eastAsia="Arial" w:hAnsi="Arial" w:cs="Arial"/>
                <w:sz w:val="22"/>
                <w:lang w:bidi="ru-RU"/>
              </w:rPr>
              <w:t>10</w:t>
            </w:r>
            <w:r w:rsidRPr="00B932FA">
              <w:rPr>
                <w:rFonts w:ascii="Arial" w:eastAsia="Arial" w:hAnsi="Arial" w:cs="Arial"/>
                <w:sz w:val="22"/>
                <w:lang w:bidi="ru-RU"/>
              </w:rPr>
              <w:t>% или</w:t>
            </w:r>
          </w:p>
          <w:p w14:paraId="5775FEDD"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w:t>
            </w:r>
            <w:r>
              <w:rPr>
                <w:rFonts w:ascii="Arial" w:eastAsia="Arial" w:hAnsi="Arial" w:cs="Arial"/>
                <w:sz w:val="22"/>
                <w:lang w:bidi="ru-RU"/>
              </w:rPr>
              <w:t>5</w:t>
            </w:r>
            <w:r w:rsidRPr="00B932FA">
              <w:rPr>
                <w:rFonts w:ascii="Arial" w:eastAsia="Arial" w:hAnsi="Arial" w:cs="Arial"/>
                <w:sz w:val="22"/>
                <w:lang w:bidi="ru-RU"/>
              </w:rPr>
              <w:t xml:space="preserve"> мм</w:t>
            </w:r>
            <w:r w:rsidRPr="00B932FA">
              <w:rPr>
                <w:rFonts w:ascii="Arial" w:eastAsia="Arial" w:hAnsi="Arial" w:cs="Arial"/>
                <w:sz w:val="22"/>
                <w:vertAlign w:val="superscript"/>
                <w:lang w:bidi="ru-RU"/>
              </w:rPr>
              <w:t>а)</w:t>
            </w:r>
          </w:p>
        </w:tc>
      </w:tr>
      <w:tr w:rsidR="00B932FA" w:rsidRPr="00753DC6" w14:paraId="0AB0CD56" w14:textId="77777777" w:rsidTr="000E79D0">
        <w:trPr>
          <w:trHeight w:val="263"/>
          <w:jc w:val="center"/>
        </w:trPr>
        <w:tc>
          <w:tcPr>
            <w:tcW w:w="1766" w:type="dxa"/>
            <w:vMerge w:val="restart"/>
          </w:tcPr>
          <w:p w14:paraId="18491D18"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DS(70,-)</w:t>
            </w:r>
          </w:p>
        </w:tc>
        <w:tc>
          <w:tcPr>
            <w:tcW w:w="1511" w:type="dxa"/>
            <w:vMerge w:val="restart"/>
          </w:tcPr>
          <w:p w14:paraId="47EDCEC0"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48 ч,</w:t>
            </w:r>
          </w:p>
          <w:p w14:paraId="09217BF6"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70°C</w:t>
            </w:r>
          </w:p>
        </w:tc>
        <w:tc>
          <w:tcPr>
            <w:tcW w:w="1912" w:type="dxa"/>
            <w:vMerge w:val="restart"/>
          </w:tcPr>
          <w:p w14:paraId="649D4888"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ГОСТ EN 1604</w:t>
            </w:r>
          </w:p>
        </w:tc>
        <w:tc>
          <w:tcPr>
            <w:tcW w:w="1100" w:type="dxa"/>
          </w:tcPr>
          <w:p w14:paraId="00F48425"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1</w:t>
            </w:r>
          </w:p>
        </w:tc>
        <w:tc>
          <w:tcPr>
            <w:tcW w:w="3451" w:type="dxa"/>
            <w:gridSpan w:val="4"/>
          </w:tcPr>
          <w:p w14:paraId="3F7E20C9"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1,5 мм для изделий размером &lt;15 мм</w:t>
            </w:r>
          </w:p>
          <w:p w14:paraId="64BC9257" w14:textId="77777777" w:rsidR="00B932FA" w:rsidRPr="00B932FA" w:rsidRDefault="00B932FA" w:rsidP="00B932FA">
            <w:pPr>
              <w:pStyle w:val="FORMATTEXT0"/>
              <w:rPr>
                <w:rFonts w:ascii="Arial" w:eastAsia="Arial" w:hAnsi="Arial" w:cs="Arial"/>
                <w:sz w:val="22"/>
                <w:lang w:bidi="ru-RU"/>
              </w:rPr>
            </w:pPr>
          </w:p>
          <w:p w14:paraId="3146F84F"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10% для изделий размером 15</w:t>
            </w:r>
            <w:r>
              <w:rPr>
                <w:rFonts w:ascii="Arial" w:eastAsia="Arial" w:hAnsi="Arial" w:cs="Arial"/>
                <w:sz w:val="22"/>
                <w:lang w:bidi="ru-RU"/>
              </w:rPr>
              <w:t>≥</w:t>
            </w:r>
            <w:r w:rsidRPr="00B932FA">
              <w:rPr>
                <w:rFonts w:ascii="Arial" w:eastAsia="Arial" w:hAnsi="Arial" w:cs="Arial"/>
                <w:sz w:val="22"/>
                <w:lang w:bidi="ru-RU"/>
              </w:rPr>
              <w:t xml:space="preserve"> мм</w:t>
            </w:r>
          </w:p>
        </w:tc>
      </w:tr>
      <w:tr w:rsidR="00B932FA" w:rsidRPr="00753DC6" w14:paraId="55A0C646" w14:textId="77777777" w:rsidTr="000E79D0">
        <w:trPr>
          <w:trHeight w:val="263"/>
          <w:jc w:val="center"/>
        </w:trPr>
        <w:tc>
          <w:tcPr>
            <w:tcW w:w="1766" w:type="dxa"/>
            <w:vMerge/>
          </w:tcPr>
          <w:p w14:paraId="3BC21F87"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511" w:type="dxa"/>
            <w:vMerge/>
          </w:tcPr>
          <w:p w14:paraId="21405C3B" w14:textId="77777777" w:rsidR="00B932FA" w:rsidRPr="00B932FA" w:rsidRDefault="00B932FA" w:rsidP="00B932FA">
            <w:pPr>
              <w:pStyle w:val="FORMATTEXT0"/>
              <w:rPr>
                <w:rFonts w:ascii="Arial" w:eastAsia="Arial" w:hAnsi="Arial" w:cs="Arial"/>
                <w:sz w:val="22"/>
                <w:lang w:bidi="ru-RU"/>
              </w:rPr>
            </w:pPr>
          </w:p>
        </w:tc>
        <w:tc>
          <w:tcPr>
            <w:tcW w:w="1912" w:type="dxa"/>
            <w:vMerge/>
          </w:tcPr>
          <w:p w14:paraId="3D1F0346"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100" w:type="dxa"/>
          </w:tcPr>
          <w:p w14:paraId="69CD64FA"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2</w:t>
            </w:r>
          </w:p>
        </w:tc>
        <w:tc>
          <w:tcPr>
            <w:tcW w:w="3451" w:type="dxa"/>
            <w:gridSpan w:val="4"/>
          </w:tcPr>
          <w:p w14:paraId="07A7AEC7" w14:textId="77777777" w:rsidR="00B932FA" w:rsidRPr="00B932FA" w:rsidRDefault="00B932FA" w:rsidP="00B932FA">
            <w:pPr>
              <w:pStyle w:val="FORMATTEXT0"/>
              <w:rPr>
                <w:rFonts w:ascii="Arial" w:eastAsia="Arial" w:hAnsi="Arial" w:cs="Arial"/>
                <w:sz w:val="22"/>
                <w:lang w:bidi="ru-RU"/>
              </w:rPr>
            </w:pPr>
            <w:r>
              <w:rPr>
                <w:rFonts w:ascii="Arial" w:eastAsia="Arial" w:hAnsi="Arial" w:cs="Arial"/>
                <w:sz w:val="22"/>
                <w:lang w:bidi="ru-RU"/>
              </w:rPr>
              <w:t>3,0</w:t>
            </w:r>
            <w:r w:rsidRPr="00B932FA">
              <w:rPr>
                <w:rFonts w:ascii="Arial" w:eastAsia="Arial" w:hAnsi="Arial" w:cs="Arial"/>
                <w:sz w:val="22"/>
                <w:lang w:bidi="ru-RU"/>
              </w:rPr>
              <w:t xml:space="preserve"> мм для изделий размером &lt;15 мм</w:t>
            </w:r>
          </w:p>
          <w:p w14:paraId="46E8C79B" w14:textId="77777777" w:rsidR="00B932FA" w:rsidRPr="00B932FA" w:rsidRDefault="00B932FA" w:rsidP="00B932FA">
            <w:pPr>
              <w:pStyle w:val="FORMATTEXT0"/>
              <w:rPr>
                <w:rFonts w:ascii="Arial" w:eastAsia="Arial" w:hAnsi="Arial" w:cs="Arial"/>
                <w:sz w:val="22"/>
                <w:lang w:bidi="ru-RU"/>
              </w:rPr>
            </w:pPr>
          </w:p>
          <w:p w14:paraId="6B3E71CD" w14:textId="77777777" w:rsidR="00B932FA" w:rsidRPr="00753DC6" w:rsidRDefault="00B932FA" w:rsidP="00B932FA">
            <w:pPr>
              <w:pStyle w:val="FORMATTEXT0"/>
              <w:spacing w:line="360" w:lineRule="auto"/>
              <w:jc w:val="both"/>
              <w:rPr>
                <w:rFonts w:ascii="Arial" w:eastAsia="Arial" w:hAnsi="Arial" w:cs="Arial"/>
                <w:sz w:val="22"/>
                <w:lang w:bidi="ru-RU"/>
              </w:rPr>
            </w:pPr>
            <w:r>
              <w:rPr>
                <w:rFonts w:ascii="Arial" w:eastAsia="Arial" w:hAnsi="Arial" w:cs="Arial"/>
                <w:sz w:val="22"/>
                <w:lang w:bidi="ru-RU"/>
              </w:rPr>
              <w:t>2</w:t>
            </w:r>
            <w:r w:rsidRPr="00B932FA">
              <w:rPr>
                <w:rFonts w:ascii="Arial" w:eastAsia="Arial" w:hAnsi="Arial" w:cs="Arial"/>
                <w:sz w:val="22"/>
                <w:lang w:bidi="ru-RU"/>
              </w:rPr>
              <w:t>0% для изделий размером 15</w:t>
            </w:r>
            <w:r>
              <w:rPr>
                <w:rFonts w:ascii="Arial" w:eastAsia="Arial" w:hAnsi="Arial" w:cs="Arial"/>
                <w:sz w:val="22"/>
                <w:lang w:bidi="ru-RU"/>
              </w:rPr>
              <w:t>≥</w:t>
            </w:r>
            <w:r w:rsidRPr="00B932FA">
              <w:rPr>
                <w:rFonts w:ascii="Arial" w:eastAsia="Arial" w:hAnsi="Arial" w:cs="Arial"/>
                <w:sz w:val="22"/>
                <w:lang w:bidi="ru-RU"/>
              </w:rPr>
              <w:t xml:space="preserve"> мм</w:t>
            </w:r>
          </w:p>
        </w:tc>
      </w:tr>
      <w:tr w:rsidR="00B932FA" w:rsidRPr="00753DC6" w14:paraId="2FEE2F3D" w14:textId="77777777" w:rsidTr="00B932FA">
        <w:trPr>
          <w:trHeight w:val="187"/>
          <w:jc w:val="center"/>
        </w:trPr>
        <w:tc>
          <w:tcPr>
            <w:tcW w:w="1766" w:type="dxa"/>
            <w:vMerge w:val="restart"/>
          </w:tcPr>
          <w:p w14:paraId="13E34E90"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DS(23,90)</w:t>
            </w:r>
          </w:p>
        </w:tc>
        <w:tc>
          <w:tcPr>
            <w:tcW w:w="1511" w:type="dxa"/>
            <w:vMerge w:val="restart"/>
          </w:tcPr>
          <w:p w14:paraId="1249A9B4"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48 ч,</w:t>
            </w:r>
          </w:p>
          <w:p w14:paraId="2F002B7E"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23°С,</w:t>
            </w:r>
          </w:p>
          <w:p w14:paraId="34915718"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отн.вл. 90%</w:t>
            </w:r>
          </w:p>
        </w:tc>
        <w:tc>
          <w:tcPr>
            <w:tcW w:w="1912" w:type="dxa"/>
            <w:vMerge w:val="restart"/>
          </w:tcPr>
          <w:p w14:paraId="46C6F0C9"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ГОСТ EN 1604</w:t>
            </w:r>
          </w:p>
        </w:tc>
        <w:tc>
          <w:tcPr>
            <w:tcW w:w="1100" w:type="dxa"/>
          </w:tcPr>
          <w:p w14:paraId="59102A48"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1</w:t>
            </w:r>
          </w:p>
        </w:tc>
        <w:tc>
          <w:tcPr>
            <w:tcW w:w="1272" w:type="dxa"/>
          </w:tcPr>
          <w:p w14:paraId="5C32EF23"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±2%</w:t>
            </w:r>
          </w:p>
        </w:tc>
        <w:tc>
          <w:tcPr>
            <w:tcW w:w="1041" w:type="dxa"/>
            <w:gridSpan w:val="2"/>
          </w:tcPr>
          <w:p w14:paraId="290CE988"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w:t>
            </w:r>
          </w:p>
        </w:tc>
        <w:tc>
          <w:tcPr>
            <w:tcW w:w="1138" w:type="dxa"/>
          </w:tcPr>
          <w:p w14:paraId="6F67DBBF"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±10% при d&lt;5 мм</w:t>
            </w:r>
          </w:p>
          <w:p w14:paraId="7E662A51" w14:textId="77777777" w:rsidR="00B932FA" w:rsidRPr="00B932FA" w:rsidRDefault="00B932FA" w:rsidP="00B932FA">
            <w:pPr>
              <w:pStyle w:val="FORMATTEXT0"/>
              <w:rPr>
                <w:rFonts w:ascii="Arial" w:eastAsia="Arial" w:hAnsi="Arial" w:cs="Arial"/>
                <w:sz w:val="22"/>
                <w:lang w:bidi="ru-RU"/>
              </w:rPr>
            </w:pPr>
          </w:p>
          <w:p w14:paraId="3072500D" w14:textId="77777777" w:rsidR="00B932FA" w:rsidRPr="00B932FA" w:rsidRDefault="00B932FA" w:rsidP="00B932FA">
            <w:pPr>
              <w:pStyle w:val="FORMATTEXT0"/>
              <w:rPr>
                <w:rFonts w:ascii="Arial" w:eastAsia="Arial" w:hAnsi="Arial" w:cs="Arial"/>
                <w:sz w:val="22"/>
                <w:lang w:bidi="ru-RU"/>
              </w:rPr>
            </w:pPr>
            <w:r w:rsidRPr="00B932FA">
              <w:rPr>
                <w:rFonts w:ascii="Arial" w:eastAsia="Arial" w:hAnsi="Arial" w:cs="Arial"/>
                <w:sz w:val="22"/>
                <w:lang w:bidi="ru-RU"/>
              </w:rPr>
              <w:t>±5% при d=5...20 мм</w:t>
            </w:r>
          </w:p>
          <w:p w14:paraId="2C75C87B" w14:textId="77777777" w:rsidR="00B932FA" w:rsidRPr="00B932FA" w:rsidRDefault="00B932FA" w:rsidP="00B932FA">
            <w:pPr>
              <w:pStyle w:val="FORMATTEXT0"/>
              <w:rPr>
                <w:rFonts w:ascii="Arial" w:eastAsia="Arial" w:hAnsi="Arial" w:cs="Arial"/>
                <w:sz w:val="22"/>
                <w:lang w:bidi="ru-RU"/>
              </w:rPr>
            </w:pPr>
          </w:p>
          <w:p w14:paraId="3D98F4A5" w14:textId="77777777" w:rsidR="00B932FA" w:rsidRPr="00753DC6" w:rsidRDefault="00B932FA" w:rsidP="00B932FA">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 xml:space="preserve">±2% при </w:t>
            </w:r>
            <w:r w:rsidR="0092287C" w:rsidRPr="00F96EDC">
              <w:rPr>
                <w:rFonts w:ascii="Arial" w:hAnsi="Arial" w:cs="Arial"/>
                <w:bCs/>
                <w:sz w:val="22"/>
                <w:szCs w:val="22"/>
              </w:rPr>
              <w:t>Δε</w:t>
            </w:r>
            <w:r w:rsidR="0092287C" w:rsidRPr="00F96EDC">
              <w:rPr>
                <w:rFonts w:ascii="Arial" w:hAnsi="Arial" w:cs="Arial"/>
                <w:bCs/>
                <w:sz w:val="22"/>
                <w:szCs w:val="22"/>
                <w:vertAlign w:val="subscript"/>
              </w:rPr>
              <w:t>d</w:t>
            </w:r>
            <w:r w:rsidRPr="00B932FA">
              <w:rPr>
                <w:rFonts w:ascii="Arial" w:eastAsia="Arial" w:hAnsi="Arial" w:cs="Arial"/>
                <w:sz w:val="22"/>
                <w:lang w:bidi="ru-RU"/>
              </w:rPr>
              <w:t>&gt;20 мм</w:t>
            </w:r>
          </w:p>
        </w:tc>
      </w:tr>
      <w:tr w:rsidR="00B932FA" w:rsidRPr="00753DC6" w14:paraId="54413D19" w14:textId="77777777" w:rsidTr="00B932FA">
        <w:trPr>
          <w:trHeight w:val="184"/>
          <w:jc w:val="center"/>
        </w:trPr>
        <w:tc>
          <w:tcPr>
            <w:tcW w:w="1766" w:type="dxa"/>
            <w:vMerge/>
          </w:tcPr>
          <w:p w14:paraId="5F971412"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511" w:type="dxa"/>
            <w:vMerge/>
          </w:tcPr>
          <w:p w14:paraId="41E9D95F" w14:textId="77777777" w:rsidR="00B932FA" w:rsidRPr="00B932FA" w:rsidRDefault="00B932FA" w:rsidP="00B932FA">
            <w:pPr>
              <w:pStyle w:val="FORMATTEXT0"/>
              <w:rPr>
                <w:rFonts w:ascii="Arial" w:eastAsia="Arial" w:hAnsi="Arial" w:cs="Arial"/>
                <w:sz w:val="22"/>
                <w:lang w:bidi="ru-RU"/>
              </w:rPr>
            </w:pPr>
          </w:p>
        </w:tc>
        <w:tc>
          <w:tcPr>
            <w:tcW w:w="1912" w:type="dxa"/>
            <w:vMerge/>
          </w:tcPr>
          <w:p w14:paraId="4344DB64"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100" w:type="dxa"/>
          </w:tcPr>
          <w:p w14:paraId="43A168EA"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2</w:t>
            </w:r>
          </w:p>
        </w:tc>
        <w:tc>
          <w:tcPr>
            <w:tcW w:w="1272" w:type="dxa"/>
          </w:tcPr>
          <w:p w14:paraId="2242ADD4"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±2,5%</w:t>
            </w:r>
          </w:p>
        </w:tc>
        <w:tc>
          <w:tcPr>
            <w:tcW w:w="1041" w:type="dxa"/>
            <w:gridSpan w:val="2"/>
          </w:tcPr>
          <w:p w14:paraId="7313692A"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±2,5%</w:t>
            </w:r>
          </w:p>
        </w:tc>
        <w:tc>
          <w:tcPr>
            <w:tcW w:w="1138" w:type="dxa"/>
          </w:tcPr>
          <w:p w14:paraId="4AB67794" w14:textId="77777777" w:rsidR="0092287C" w:rsidRPr="0092287C" w:rsidRDefault="0092287C" w:rsidP="0092287C">
            <w:pPr>
              <w:pStyle w:val="FORMATTEXT0"/>
              <w:rPr>
                <w:rFonts w:ascii="Arial" w:eastAsia="Arial" w:hAnsi="Arial" w:cs="Arial"/>
                <w:sz w:val="22"/>
                <w:lang w:bidi="ru-RU"/>
              </w:rPr>
            </w:pPr>
            <w:r w:rsidRPr="0092287C">
              <w:rPr>
                <w:rFonts w:ascii="Arial" w:eastAsia="Arial" w:hAnsi="Arial" w:cs="Arial"/>
                <w:sz w:val="22"/>
                <w:lang w:bidi="ru-RU"/>
              </w:rPr>
              <w:t>±15% при d&lt;5 мм</w:t>
            </w:r>
          </w:p>
          <w:p w14:paraId="55164467" w14:textId="77777777" w:rsidR="0092287C" w:rsidRPr="0092287C" w:rsidRDefault="0092287C" w:rsidP="0092287C">
            <w:pPr>
              <w:pStyle w:val="FORMATTEXT0"/>
              <w:rPr>
                <w:rFonts w:ascii="Arial" w:eastAsia="Arial" w:hAnsi="Arial" w:cs="Arial"/>
                <w:sz w:val="22"/>
                <w:lang w:bidi="ru-RU"/>
              </w:rPr>
            </w:pPr>
          </w:p>
          <w:p w14:paraId="524B02E0" w14:textId="77777777" w:rsidR="0092287C" w:rsidRPr="0092287C" w:rsidRDefault="0092287C" w:rsidP="0092287C">
            <w:pPr>
              <w:pStyle w:val="FORMATTEXT0"/>
              <w:rPr>
                <w:rFonts w:ascii="Arial" w:eastAsia="Arial" w:hAnsi="Arial" w:cs="Arial"/>
                <w:sz w:val="22"/>
                <w:lang w:bidi="ru-RU"/>
              </w:rPr>
            </w:pPr>
            <w:r w:rsidRPr="0092287C">
              <w:rPr>
                <w:rFonts w:ascii="Arial" w:eastAsia="Arial" w:hAnsi="Arial" w:cs="Arial"/>
                <w:sz w:val="22"/>
                <w:lang w:bidi="ru-RU"/>
              </w:rPr>
              <w:t>±10% при d=5…20 мм</w:t>
            </w:r>
          </w:p>
          <w:p w14:paraId="22BA34F3" w14:textId="77777777" w:rsidR="0092287C" w:rsidRPr="0092287C" w:rsidRDefault="0092287C" w:rsidP="0092287C">
            <w:pPr>
              <w:pStyle w:val="FORMATTEXT0"/>
              <w:rPr>
                <w:rFonts w:ascii="Arial" w:eastAsia="Arial" w:hAnsi="Arial" w:cs="Arial"/>
                <w:sz w:val="22"/>
                <w:lang w:bidi="ru-RU"/>
              </w:rPr>
            </w:pPr>
          </w:p>
          <w:p w14:paraId="5C8E257E" w14:textId="77777777" w:rsidR="00B932FA" w:rsidRPr="00753DC6" w:rsidRDefault="0092287C" w:rsidP="0092287C">
            <w:pPr>
              <w:pStyle w:val="FORMATTEXT0"/>
              <w:spacing w:line="360" w:lineRule="auto"/>
              <w:jc w:val="both"/>
              <w:rPr>
                <w:rFonts w:ascii="Arial" w:eastAsia="Arial" w:hAnsi="Arial" w:cs="Arial"/>
                <w:sz w:val="22"/>
                <w:lang w:bidi="ru-RU"/>
              </w:rPr>
            </w:pPr>
            <w:r w:rsidRPr="0092287C">
              <w:rPr>
                <w:rFonts w:ascii="Arial" w:eastAsia="Arial" w:hAnsi="Arial" w:cs="Arial"/>
                <w:sz w:val="22"/>
                <w:lang w:bidi="ru-RU"/>
              </w:rPr>
              <w:t>±5% при d&gt;20 мм</w:t>
            </w:r>
          </w:p>
        </w:tc>
      </w:tr>
      <w:tr w:rsidR="00B932FA" w:rsidRPr="00753DC6" w14:paraId="34ACE4D8" w14:textId="77777777" w:rsidTr="00B932FA">
        <w:trPr>
          <w:trHeight w:val="184"/>
          <w:jc w:val="center"/>
        </w:trPr>
        <w:tc>
          <w:tcPr>
            <w:tcW w:w="1766" w:type="dxa"/>
            <w:vMerge/>
          </w:tcPr>
          <w:p w14:paraId="65D1B841"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511" w:type="dxa"/>
            <w:vMerge/>
          </w:tcPr>
          <w:p w14:paraId="39967D17" w14:textId="77777777" w:rsidR="00B932FA" w:rsidRPr="00B932FA" w:rsidRDefault="00B932FA" w:rsidP="00B932FA">
            <w:pPr>
              <w:pStyle w:val="FORMATTEXT0"/>
              <w:rPr>
                <w:rFonts w:ascii="Arial" w:eastAsia="Arial" w:hAnsi="Arial" w:cs="Arial"/>
                <w:sz w:val="22"/>
                <w:lang w:bidi="ru-RU"/>
              </w:rPr>
            </w:pPr>
          </w:p>
        </w:tc>
        <w:tc>
          <w:tcPr>
            <w:tcW w:w="1912" w:type="dxa"/>
            <w:vMerge/>
          </w:tcPr>
          <w:p w14:paraId="5D49AF46"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100" w:type="dxa"/>
          </w:tcPr>
          <w:p w14:paraId="6ED5FB0D"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3</w:t>
            </w:r>
          </w:p>
        </w:tc>
        <w:tc>
          <w:tcPr>
            <w:tcW w:w="1272" w:type="dxa"/>
          </w:tcPr>
          <w:p w14:paraId="220D0DC5"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±5%</w:t>
            </w:r>
          </w:p>
        </w:tc>
        <w:tc>
          <w:tcPr>
            <w:tcW w:w="1041" w:type="dxa"/>
            <w:gridSpan w:val="2"/>
          </w:tcPr>
          <w:p w14:paraId="69D615B5"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±5%</w:t>
            </w:r>
          </w:p>
        </w:tc>
        <w:tc>
          <w:tcPr>
            <w:tcW w:w="1138" w:type="dxa"/>
          </w:tcPr>
          <w:p w14:paraId="550BA41C" w14:textId="77777777" w:rsidR="0092287C" w:rsidRPr="0092287C" w:rsidRDefault="0092287C" w:rsidP="0092287C">
            <w:pPr>
              <w:pStyle w:val="FORMATTEXT0"/>
              <w:rPr>
                <w:rFonts w:ascii="Arial" w:eastAsia="Arial" w:hAnsi="Arial" w:cs="Arial"/>
                <w:sz w:val="22"/>
                <w:lang w:bidi="ru-RU"/>
              </w:rPr>
            </w:pPr>
            <w:r w:rsidRPr="0092287C">
              <w:rPr>
                <w:rFonts w:ascii="Arial" w:eastAsia="Arial" w:hAnsi="Arial" w:cs="Arial"/>
                <w:sz w:val="22"/>
                <w:lang w:bidi="ru-RU"/>
              </w:rPr>
              <w:t xml:space="preserve">±20% при d&lt;5 </w:t>
            </w:r>
            <w:r w:rsidRPr="0092287C">
              <w:rPr>
                <w:rFonts w:ascii="Arial" w:eastAsia="Arial" w:hAnsi="Arial" w:cs="Arial"/>
                <w:sz w:val="22"/>
                <w:lang w:bidi="ru-RU"/>
              </w:rPr>
              <w:lastRenderedPageBreak/>
              <w:t>мм</w:t>
            </w:r>
          </w:p>
          <w:p w14:paraId="3AA39A78" w14:textId="77777777" w:rsidR="0092287C" w:rsidRPr="0092287C" w:rsidRDefault="0092287C" w:rsidP="0092287C">
            <w:pPr>
              <w:pStyle w:val="FORMATTEXT0"/>
              <w:rPr>
                <w:rFonts w:ascii="Arial" w:eastAsia="Arial" w:hAnsi="Arial" w:cs="Arial"/>
                <w:sz w:val="22"/>
                <w:lang w:bidi="ru-RU"/>
              </w:rPr>
            </w:pPr>
          </w:p>
          <w:p w14:paraId="3169AE55" w14:textId="77777777" w:rsidR="0092287C" w:rsidRPr="0092287C" w:rsidRDefault="0092287C" w:rsidP="0092287C">
            <w:pPr>
              <w:pStyle w:val="FORMATTEXT0"/>
              <w:rPr>
                <w:rFonts w:ascii="Arial" w:eastAsia="Arial" w:hAnsi="Arial" w:cs="Arial"/>
                <w:sz w:val="22"/>
                <w:lang w:bidi="ru-RU"/>
              </w:rPr>
            </w:pPr>
            <w:r w:rsidRPr="0092287C">
              <w:rPr>
                <w:rFonts w:ascii="Arial" w:eastAsia="Arial" w:hAnsi="Arial" w:cs="Arial"/>
                <w:sz w:val="22"/>
                <w:lang w:bidi="ru-RU"/>
              </w:rPr>
              <w:t>±15% при d=5…20 мм</w:t>
            </w:r>
          </w:p>
          <w:p w14:paraId="3E51CA52" w14:textId="77777777" w:rsidR="0092287C" w:rsidRPr="0092287C" w:rsidRDefault="0092287C" w:rsidP="0092287C">
            <w:pPr>
              <w:pStyle w:val="FORMATTEXT0"/>
              <w:rPr>
                <w:rFonts w:ascii="Arial" w:eastAsia="Arial" w:hAnsi="Arial" w:cs="Arial"/>
                <w:sz w:val="22"/>
                <w:lang w:bidi="ru-RU"/>
              </w:rPr>
            </w:pPr>
          </w:p>
          <w:p w14:paraId="62CB84A7" w14:textId="77777777" w:rsidR="00B932FA" w:rsidRPr="00753DC6" w:rsidRDefault="0092287C" w:rsidP="0092287C">
            <w:pPr>
              <w:pStyle w:val="FORMATTEXT0"/>
              <w:spacing w:line="360" w:lineRule="auto"/>
              <w:jc w:val="both"/>
              <w:rPr>
                <w:rFonts w:ascii="Arial" w:eastAsia="Arial" w:hAnsi="Arial" w:cs="Arial"/>
                <w:sz w:val="22"/>
                <w:lang w:bidi="ru-RU"/>
              </w:rPr>
            </w:pPr>
            <w:r w:rsidRPr="0092287C">
              <w:rPr>
                <w:rFonts w:ascii="Arial" w:eastAsia="Arial" w:hAnsi="Arial" w:cs="Arial"/>
                <w:sz w:val="22"/>
                <w:lang w:bidi="ru-RU"/>
              </w:rPr>
              <w:t xml:space="preserve">±7% при </w:t>
            </w:r>
            <w:r w:rsidRPr="00F96EDC">
              <w:rPr>
                <w:rFonts w:ascii="Arial" w:hAnsi="Arial" w:cs="Arial"/>
                <w:bCs/>
                <w:sz w:val="22"/>
                <w:szCs w:val="22"/>
              </w:rPr>
              <w:t>Δε</w:t>
            </w:r>
            <w:r w:rsidRPr="00F96EDC">
              <w:rPr>
                <w:rFonts w:ascii="Arial" w:hAnsi="Arial" w:cs="Arial"/>
                <w:bCs/>
                <w:sz w:val="22"/>
                <w:szCs w:val="22"/>
                <w:vertAlign w:val="subscript"/>
              </w:rPr>
              <w:t>d</w:t>
            </w:r>
            <w:r w:rsidRPr="0092287C">
              <w:rPr>
                <w:rFonts w:ascii="Arial" w:eastAsia="Arial" w:hAnsi="Arial" w:cs="Arial"/>
                <w:sz w:val="22"/>
                <w:lang w:bidi="ru-RU"/>
              </w:rPr>
              <w:t>&gt;20 мм</w:t>
            </w:r>
          </w:p>
        </w:tc>
      </w:tr>
      <w:tr w:rsidR="00B932FA" w:rsidRPr="00753DC6" w14:paraId="133A0629" w14:textId="77777777" w:rsidTr="00B932FA">
        <w:trPr>
          <w:trHeight w:val="184"/>
          <w:jc w:val="center"/>
        </w:trPr>
        <w:tc>
          <w:tcPr>
            <w:tcW w:w="1766" w:type="dxa"/>
            <w:vMerge/>
          </w:tcPr>
          <w:p w14:paraId="67D3F4B4"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511" w:type="dxa"/>
            <w:vMerge/>
          </w:tcPr>
          <w:p w14:paraId="495F8D1C" w14:textId="77777777" w:rsidR="00B932FA" w:rsidRPr="00B932FA" w:rsidRDefault="00B932FA" w:rsidP="00B932FA">
            <w:pPr>
              <w:pStyle w:val="FORMATTEXT0"/>
              <w:rPr>
                <w:rFonts w:ascii="Arial" w:eastAsia="Arial" w:hAnsi="Arial" w:cs="Arial"/>
                <w:sz w:val="22"/>
                <w:lang w:bidi="ru-RU"/>
              </w:rPr>
            </w:pPr>
          </w:p>
        </w:tc>
        <w:tc>
          <w:tcPr>
            <w:tcW w:w="1912" w:type="dxa"/>
            <w:vMerge/>
          </w:tcPr>
          <w:p w14:paraId="71B53E57" w14:textId="77777777" w:rsidR="00B932FA" w:rsidRPr="00B932FA" w:rsidRDefault="00B932FA" w:rsidP="00E164F0">
            <w:pPr>
              <w:pStyle w:val="FORMATTEXT0"/>
              <w:spacing w:line="360" w:lineRule="auto"/>
              <w:jc w:val="both"/>
              <w:rPr>
                <w:rFonts w:ascii="Arial" w:eastAsia="Arial" w:hAnsi="Arial" w:cs="Arial"/>
                <w:sz w:val="22"/>
                <w:lang w:bidi="ru-RU"/>
              </w:rPr>
            </w:pPr>
          </w:p>
        </w:tc>
        <w:tc>
          <w:tcPr>
            <w:tcW w:w="1100" w:type="dxa"/>
          </w:tcPr>
          <w:p w14:paraId="51258145" w14:textId="77777777" w:rsidR="00B932FA" w:rsidRPr="00753DC6" w:rsidRDefault="00B932FA"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272" w:type="dxa"/>
          </w:tcPr>
          <w:p w14:paraId="26DD2309"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±10%</w:t>
            </w:r>
          </w:p>
        </w:tc>
        <w:tc>
          <w:tcPr>
            <w:tcW w:w="1041" w:type="dxa"/>
            <w:gridSpan w:val="2"/>
          </w:tcPr>
          <w:p w14:paraId="0C95EA7D" w14:textId="77777777" w:rsidR="00B932FA" w:rsidRPr="00753DC6" w:rsidRDefault="00B932FA"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lang w:bidi="ru-RU"/>
              </w:rPr>
              <w:t>±10%</w:t>
            </w:r>
          </w:p>
        </w:tc>
        <w:tc>
          <w:tcPr>
            <w:tcW w:w="1138" w:type="dxa"/>
          </w:tcPr>
          <w:p w14:paraId="6E516532" w14:textId="77777777" w:rsidR="0092287C" w:rsidRPr="0092287C" w:rsidRDefault="0092287C" w:rsidP="0092287C">
            <w:pPr>
              <w:pStyle w:val="FORMATTEXT0"/>
              <w:rPr>
                <w:rFonts w:ascii="Arial" w:eastAsia="Arial" w:hAnsi="Arial" w:cs="Arial"/>
                <w:sz w:val="22"/>
                <w:lang w:bidi="ru-RU"/>
              </w:rPr>
            </w:pPr>
            <w:r w:rsidRPr="0092287C">
              <w:rPr>
                <w:rFonts w:ascii="Arial" w:eastAsia="Arial" w:hAnsi="Arial" w:cs="Arial"/>
                <w:sz w:val="22"/>
                <w:lang w:bidi="ru-RU"/>
              </w:rPr>
              <w:t>±30% при d&lt;5 мм</w:t>
            </w:r>
          </w:p>
          <w:p w14:paraId="43A41A50" w14:textId="77777777" w:rsidR="0092287C" w:rsidRPr="0092287C" w:rsidRDefault="0092287C" w:rsidP="0092287C">
            <w:pPr>
              <w:pStyle w:val="FORMATTEXT0"/>
              <w:rPr>
                <w:rFonts w:ascii="Arial" w:eastAsia="Arial" w:hAnsi="Arial" w:cs="Arial"/>
                <w:sz w:val="22"/>
                <w:lang w:bidi="ru-RU"/>
              </w:rPr>
            </w:pPr>
          </w:p>
          <w:p w14:paraId="09923F50" w14:textId="77777777" w:rsidR="0092287C" w:rsidRPr="0092287C" w:rsidRDefault="0092287C" w:rsidP="0092287C">
            <w:pPr>
              <w:pStyle w:val="FORMATTEXT0"/>
              <w:rPr>
                <w:rFonts w:ascii="Arial" w:eastAsia="Arial" w:hAnsi="Arial" w:cs="Arial"/>
                <w:sz w:val="22"/>
                <w:lang w:bidi="ru-RU"/>
              </w:rPr>
            </w:pPr>
            <w:r w:rsidRPr="0092287C">
              <w:rPr>
                <w:rFonts w:ascii="Arial" w:eastAsia="Arial" w:hAnsi="Arial" w:cs="Arial"/>
                <w:sz w:val="22"/>
                <w:lang w:bidi="ru-RU"/>
              </w:rPr>
              <w:t>±20% при d=5…20 мм</w:t>
            </w:r>
          </w:p>
          <w:p w14:paraId="4A93A825" w14:textId="77777777" w:rsidR="0092287C" w:rsidRPr="0092287C" w:rsidRDefault="0092287C" w:rsidP="0092287C">
            <w:pPr>
              <w:pStyle w:val="FORMATTEXT0"/>
              <w:rPr>
                <w:rFonts w:ascii="Arial" w:eastAsia="Arial" w:hAnsi="Arial" w:cs="Arial"/>
                <w:sz w:val="22"/>
                <w:lang w:bidi="ru-RU"/>
              </w:rPr>
            </w:pPr>
          </w:p>
          <w:p w14:paraId="1DA6633E" w14:textId="77777777" w:rsidR="00B932FA" w:rsidRPr="00753DC6" w:rsidRDefault="0092287C" w:rsidP="0092287C">
            <w:pPr>
              <w:pStyle w:val="FORMATTEXT0"/>
              <w:spacing w:line="360" w:lineRule="auto"/>
              <w:jc w:val="both"/>
              <w:rPr>
                <w:rFonts w:ascii="Arial" w:eastAsia="Arial" w:hAnsi="Arial" w:cs="Arial"/>
                <w:sz w:val="22"/>
                <w:lang w:bidi="ru-RU"/>
              </w:rPr>
            </w:pPr>
            <w:r w:rsidRPr="0092287C">
              <w:rPr>
                <w:rFonts w:ascii="Arial" w:eastAsia="Arial" w:hAnsi="Arial" w:cs="Arial"/>
                <w:sz w:val="22"/>
                <w:lang w:bidi="ru-RU"/>
              </w:rPr>
              <w:t>±15% при d&gt;20 мм</w:t>
            </w:r>
          </w:p>
        </w:tc>
      </w:tr>
      <w:tr w:rsidR="00B932FA" w:rsidRPr="00753DC6" w14:paraId="2833A2D6" w14:textId="77777777" w:rsidTr="000E79D0">
        <w:trPr>
          <w:jc w:val="center"/>
        </w:trPr>
        <w:tc>
          <w:tcPr>
            <w:tcW w:w="9740" w:type="dxa"/>
            <w:gridSpan w:val="8"/>
          </w:tcPr>
          <w:p w14:paraId="340B150F" w14:textId="77777777" w:rsidR="00B932FA" w:rsidRPr="00753DC6" w:rsidRDefault="0092287C" w:rsidP="00E164F0">
            <w:pPr>
              <w:pStyle w:val="FORMATTEXT0"/>
              <w:spacing w:line="360" w:lineRule="auto"/>
              <w:jc w:val="both"/>
              <w:rPr>
                <w:rFonts w:ascii="Arial" w:eastAsia="Arial" w:hAnsi="Arial" w:cs="Arial"/>
                <w:sz w:val="22"/>
                <w:lang w:bidi="ru-RU"/>
              </w:rPr>
            </w:pPr>
            <w:r w:rsidRPr="00B932FA">
              <w:rPr>
                <w:rFonts w:ascii="Arial" w:eastAsia="Arial" w:hAnsi="Arial" w:cs="Arial"/>
                <w:sz w:val="22"/>
                <w:vertAlign w:val="superscript"/>
                <w:lang w:bidi="ru-RU"/>
              </w:rPr>
              <w:t>а)</w:t>
            </w:r>
            <w:r>
              <w:rPr>
                <w:rFonts w:ascii="Arial" w:eastAsia="Arial" w:hAnsi="Arial" w:cs="Arial"/>
                <w:sz w:val="22"/>
                <w:vertAlign w:val="superscript"/>
                <w:lang w:bidi="ru-RU"/>
              </w:rPr>
              <w:t xml:space="preserve"> </w:t>
            </w:r>
            <w:r w:rsidRPr="0092287C">
              <w:rPr>
                <w:rFonts w:ascii="Arial" w:eastAsia="Arial" w:hAnsi="Arial" w:cs="Arial"/>
                <w:sz w:val="20"/>
                <w:lang w:bidi="ru-RU"/>
              </w:rPr>
              <w:t>Используют наибольший числовой допуск из указанных.</w:t>
            </w:r>
          </w:p>
        </w:tc>
      </w:tr>
    </w:tbl>
    <w:p w14:paraId="5FFAC308"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3218FB33" w14:textId="77777777" w:rsidR="0092287C" w:rsidRPr="0092287C" w:rsidRDefault="0092287C" w:rsidP="0092287C">
      <w:pPr>
        <w:pStyle w:val="FORMATTEXT0"/>
        <w:spacing w:line="360" w:lineRule="auto"/>
        <w:ind w:firstLine="567"/>
        <w:jc w:val="both"/>
        <w:rPr>
          <w:rFonts w:ascii="Arial" w:eastAsia="Arial" w:hAnsi="Arial" w:cs="Arial"/>
          <w:b/>
          <w:lang w:bidi="ru-RU"/>
        </w:rPr>
      </w:pPr>
      <w:r w:rsidRPr="0092287C">
        <w:rPr>
          <w:rFonts w:ascii="Arial" w:eastAsia="Arial" w:hAnsi="Arial" w:cs="Arial"/>
          <w:b/>
          <w:bCs/>
          <w:lang w:bidi="ru-RU"/>
        </w:rPr>
        <w:t>4.3.5 Сосредоточенная нагрузка</w:t>
      </w:r>
    </w:p>
    <w:p w14:paraId="03699F95" w14:textId="77777777" w:rsid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Сосредоточенную нагрузку </w:t>
      </w:r>
      <w:r w:rsidRPr="001526D7">
        <w:rPr>
          <w:rFonts w:ascii="Arial" w:eastAsia="Arial" w:hAnsi="Arial" w:cs="Arial"/>
          <w:i/>
          <w:lang w:val="en-US"/>
        </w:rPr>
        <w:t>F</w:t>
      </w:r>
      <w:r w:rsidRPr="001526D7">
        <w:rPr>
          <w:rFonts w:ascii="Arial" w:eastAsia="Arial" w:hAnsi="Arial" w:cs="Arial"/>
          <w:i/>
          <w:vertAlign w:val="subscript"/>
          <w:lang w:val="en-US"/>
        </w:rPr>
        <w:t>p</w:t>
      </w:r>
      <w:r w:rsidRPr="0092287C">
        <w:rPr>
          <w:rFonts w:ascii="Arial" w:eastAsia="Arial" w:hAnsi="Arial" w:cs="Arial"/>
          <w:lang w:bidi="ru-RU"/>
        </w:rPr>
        <w:t xml:space="preserve"> определяют в соответствии с </w:t>
      </w:r>
      <w:hyperlink r:id="rId70" w:history="1">
        <w:r w:rsidRPr="009318AC">
          <w:rPr>
            <w:rFonts w:ascii="Arial" w:eastAsia="Arial" w:hAnsi="Arial" w:cs="Arial"/>
            <w:i/>
            <w:lang w:bidi="ru-RU"/>
          </w:rPr>
          <w:t>ГОСТ EN 12430</w:t>
        </w:r>
      </w:hyperlink>
      <w:r w:rsidRPr="0092287C">
        <w:rPr>
          <w:rFonts w:ascii="Arial" w:eastAsia="Arial" w:hAnsi="Arial" w:cs="Arial"/>
          <w:lang w:bidi="ru-RU"/>
        </w:rPr>
        <w:t xml:space="preserve"> и заявляют по уровням с шагом 50 Н. Ни один результат испытания не должен быть меньше заявленного уровня.</w:t>
      </w:r>
      <w:bookmarkStart w:id="29" w:name="P012A"/>
      <w:bookmarkEnd w:id="29"/>
    </w:p>
    <w:p w14:paraId="061BD89F" w14:textId="77777777" w:rsidR="0092287C" w:rsidRPr="0092287C" w:rsidRDefault="0092287C" w:rsidP="0092287C">
      <w:pPr>
        <w:pStyle w:val="FORMATTEXT0"/>
        <w:spacing w:line="360" w:lineRule="auto"/>
        <w:ind w:firstLine="567"/>
        <w:jc w:val="both"/>
        <w:rPr>
          <w:rFonts w:ascii="Arial" w:eastAsia="Arial" w:hAnsi="Arial" w:cs="Arial"/>
          <w:b/>
          <w:lang w:bidi="ru-RU"/>
        </w:rPr>
      </w:pPr>
      <w:r w:rsidRPr="0092287C">
        <w:rPr>
          <w:rFonts w:ascii="Arial" w:eastAsia="Arial" w:hAnsi="Arial" w:cs="Arial"/>
          <w:b/>
          <w:bCs/>
          <w:lang w:bidi="ru-RU"/>
        </w:rPr>
        <w:t>4.3.6 Ползучесть при сжатии</w:t>
      </w:r>
    </w:p>
    <w:p w14:paraId="7551F5CB"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Ползучесть при сжатии </w:t>
      </w:r>
      <w:r>
        <w:rPr>
          <w:rFonts w:ascii="Arial" w:eastAsia="Arial" w:hAnsi="Arial" w:cs="Arial"/>
        </w:rPr>
        <w:t>Х</w:t>
      </w:r>
      <w:r w:rsidRPr="002E5D9B">
        <w:rPr>
          <w:rFonts w:ascii="Arial" w:eastAsia="Arial" w:hAnsi="Arial" w:cs="Arial"/>
          <w:vertAlign w:val="subscript"/>
          <w:lang w:val="en-US"/>
        </w:rPr>
        <w:t>ct</w:t>
      </w:r>
      <w:r w:rsidRPr="0092287C">
        <w:rPr>
          <w:rFonts w:ascii="Arial" w:eastAsia="Arial" w:hAnsi="Arial" w:cs="Arial"/>
          <w:lang w:bidi="ru-RU"/>
        </w:rPr>
        <w:t xml:space="preserve"> и общее сокращение толщины </w:t>
      </w:r>
      <w:r>
        <w:rPr>
          <w:rFonts w:ascii="Arial" w:eastAsia="Arial" w:hAnsi="Arial" w:cs="Arial"/>
        </w:rPr>
        <w:t>Х</w:t>
      </w:r>
      <w:r w:rsidRPr="002E5D9B">
        <w:rPr>
          <w:rFonts w:ascii="Arial" w:eastAsia="Arial" w:hAnsi="Arial" w:cs="Arial"/>
          <w:vertAlign w:val="subscript"/>
          <w:lang w:val="en-US"/>
        </w:rPr>
        <w:t>t</w:t>
      </w:r>
      <w:r w:rsidRPr="0092287C">
        <w:rPr>
          <w:rFonts w:ascii="Arial" w:eastAsia="Arial" w:hAnsi="Arial" w:cs="Arial"/>
          <w:lang w:bidi="ru-RU"/>
        </w:rPr>
        <w:t xml:space="preserve"> определяют через как минимум 122 дня после испытаний при заявленном сжимающем напряжении </w:t>
      </w:r>
      <m:oMath>
        <m:r>
          <w:rPr>
            <w:rFonts w:ascii="Cambria Math" w:eastAsia="Arial" w:hAnsi="Cambria Math" w:cs="Arial"/>
          </w:rPr>
          <m:t>σ</m:t>
        </m:r>
      </m:oMath>
      <w:r>
        <w:rPr>
          <w:rFonts w:ascii="Arial" w:eastAsia="Arial" w:hAnsi="Arial" w:cs="Arial"/>
          <w:vertAlign w:val="subscript"/>
          <w:lang w:val="en-US"/>
        </w:rPr>
        <w:t>c</w:t>
      </w:r>
      <w:r w:rsidRPr="0092287C">
        <w:rPr>
          <w:rFonts w:ascii="Arial" w:eastAsia="Arial" w:hAnsi="Arial" w:cs="Arial"/>
          <w:lang w:bidi="ru-RU"/>
        </w:rPr>
        <w:t xml:space="preserve"> с шагом как минимум 1 кПа, при этом результаты подлежат 30-кратной экстраполяции, соответствующей 10 годам, для получения заявленного уровня в соответствии с </w:t>
      </w:r>
      <w:hyperlink r:id="rId71" w:history="1">
        <w:r w:rsidRPr="009318AC">
          <w:rPr>
            <w:rFonts w:ascii="Arial" w:eastAsia="Arial" w:hAnsi="Arial" w:cs="Arial"/>
            <w:i/>
            <w:lang w:bidi="ru-RU"/>
          </w:rPr>
          <w:t>ГОСТ EN 1606</w:t>
        </w:r>
      </w:hyperlink>
      <w:r w:rsidRPr="0092287C">
        <w:rPr>
          <w:rFonts w:ascii="Arial" w:eastAsia="Arial" w:hAnsi="Arial" w:cs="Arial"/>
          <w:lang w:bidi="ru-RU"/>
        </w:rPr>
        <w:t xml:space="preserve">. Ползучесть при сжатии заявляют по уровню </w:t>
      </w:r>
      <w:r>
        <w:rPr>
          <w:rFonts w:ascii="Arial" w:eastAsia="Arial" w:hAnsi="Arial" w:cs="Arial"/>
          <w:lang w:val="en-US" w:bidi="ru-RU"/>
        </w:rPr>
        <w:t>i</w:t>
      </w:r>
      <w:r w:rsidRPr="0092287C">
        <w:rPr>
          <w:rFonts w:ascii="Arial" w:eastAsia="Arial" w:hAnsi="Arial" w:cs="Arial"/>
          <w:vertAlign w:val="subscript"/>
          <w:lang w:bidi="ru-RU"/>
        </w:rPr>
        <w:t>2</w:t>
      </w:r>
      <w:r w:rsidRPr="0092287C">
        <w:rPr>
          <w:rFonts w:ascii="Arial" w:eastAsia="Arial" w:hAnsi="Arial" w:cs="Arial"/>
          <w:lang w:bidi="ru-RU"/>
        </w:rPr>
        <w:t xml:space="preserve">, а общее сокращение толщины заявляют по уровню </w:t>
      </w:r>
      <w:r>
        <w:rPr>
          <w:rFonts w:ascii="Arial" w:eastAsia="Arial" w:hAnsi="Arial" w:cs="Arial"/>
          <w:lang w:val="en-US" w:bidi="ru-RU"/>
        </w:rPr>
        <w:t>i</w:t>
      </w:r>
      <w:r w:rsidRPr="0092287C">
        <w:rPr>
          <w:rFonts w:ascii="Arial" w:eastAsia="Arial" w:hAnsi="Arial" w:cs="Arial"/>
          <w:vertAlign w:val="subscript"/>
          <w:lang w:bidi="ru-RU"/>
        </w:rPr>
        <w:t xml:space="preserve">1 </w:t>
      </w:r>
      <w:r w:rsidRPr="0092287C">
        <w:rPr>
          <w:rFonts w:ascii="Arial" w:eastAsia="Arial" w:hAnsi="Arial" w:cs="Arial"/>
          <w:lang w:bidi="ru-RU"/>
        </w:rPr>
        <w:t>с шагом 0,1 мм при заявленном напряжении. Ни один результат испытания не должен превышать заявленного уровня при заявленном напряжении.</w:t>
      </w:r>
    </w:p>
    <w:p w14:paraId="644F6920" w14:textId="77777777" w:rsidR="0092287C" w:rsidRPr="0092287C" w:rsidRDefault="0092287C" w:rsidP="0092287C">
      <w:pPr>
        <w:pStyle w:val="FORMATTEXT0"/>
        <w:spacing w:line="360" w:lineRule="auto"/>
        <w:ind w:firstLine="567"/>
        <w:jc w:val="both"/>
        <w:rPr>
          <w:rFonts w:ascii="Arial" w:eastAsia="Arial" w:hAnsi="Arial" w:cs="Arial"/>
          <w:spacing w:val="40"/>
          <w:sz w:val="22"/>
          <w:lang w:bidi="ru-RU"/>
        </w:rPr>
      </w:pPr>
      <w:r w:rsidRPr="0092287C">
        <w:rPr>
          <w:rFonts w:ascii="Arial" w:eastAsia="Arial" w:hAnsi="Arial" w:cs="Arial"/>
          <w:spacing w:val="40"/>
          <w:sz w:val="22"/>
          <w:lang w:bidi="ru-RU"/>
        </w:rPr>
        <w:t>Примечания</w:t>
      </w:r>
      <w:bookmarkStart w:id="30" w:name="P012E"/>
      <w:bookmarkEnd w:id="30"/>
    </w:p>
    <w:p w14:paraId="5580DE8B" w14:textId="77777777" w:rsidR="0092287C" w:rsidRPr="0092287C" w:rsidRDefault="0092287C" w:rsidP="0092287C">
      <w:pPr>
        <w:pStyle w:val="FORMATTEXT0"/>
        <w:spacing w:line="360" w:lineRule="auto"/>
        <w:ind w:firstLine="567"/>
        <w:jc w:val="both"/>
        <w:rPr>
          <w:rFonts w:ascii="Arial" w:eastAsia="Arial" w:hAnsi="Arial" w:cs="Arial"/>
          <w:sz w:val="22"/>
          <w:lang w:bidi="ru-RU"/>
        </w:rPr>
      </w:pPr>
      <w:r w:rsidRPr="0092287C">
        <w:rPr>
          <w:rFonts w:ascii="Arial" w:eastAsia="Arial" w:hAnsi="Arial" w:cs="Arial"/>
          <w:sz w:val="22"/>
          <w:lang w:bidi="ru-RU"/>
        </w:rPr>
        <w:t>1 Относительно обозначения СС(</w:t>
      </w:r>
      <w:r w:rsidRPr="0092287C">
        <w:rPr>
          <w:rFonts w:ascii="Arial" w:eastAsia="Arial" w:hAnsi="Arial" w:cs="Arial"/>
          <w:sz w:val="22"/>
          <w:lang w:val="en-US" w:bidi="ru-RU"/>
        </w:rPr>
        <w:t>i</w:t>
      </w:r>
      <w:r w:rsidRPr="0092287C">
        <w:rPr>
          <w:rFonts w:ascii="Arial" w:eastAsia="Arial" w:hAnsi="Arial" w:cs="Arial"/>
          <w:sz w:val="22"/>
          <w:vertAlign w:val="subscript"/>
          <w:lang w:bidi="ru-RU"/>
        </w:rPr>
        <w:t>1</w:t>
      </w:r>
      <w:r w:rsidRPr="0092287C">
        <w:rPr>
          <w:rFonts w:ascii="Arial" w:eastAsia="Arial" w:hAnsi="Arial" w:cs="Arial"/>
          <w:sz w:val="22"/>
          <w:lang w:bidi="ru-RU"/>
        </w:rPr>
        <w:t xml:space="preserve">/ </w:t>
      </w:r>
      <w:r w:rsidRPr="0092287C">
        <w:rPr>
          <w:rFonts w:ascii="Arial" w:eastAsia="Arial" w:hAnsi="Arial" w:cs="Arial"/>
          <w:sz w:val="22"/>
          <w:lang w:val="en-US" w:bidi="ru-RU"/>
        </w:rPr>
        <w:t>i</w:t>
      </w:r>
      <w:r w:rsidRPr="0092287C">
        <w:rPr>
          <w:rFonts w:ascii="Arial" w:eastAsia="Arial" w:hAnsi="Arial" w:cs="Arial"/>
          <w:sz w:val="22"/>
          <w:vertAlign w:val="subscript"/>
          <w:lang w:bidi="ru-RU"/>
        </w:rPr>
        <w:t>2</w:t>
      </w:r>
      <w:r w:rsidRPr="0092287C">
        <w:rPr>
          <w:rFonts w:ascii="Arial" w:eastAsia="Arial" w:hAnsi="Arial" w:cs="Arial"/>
          <w:sz w:val="22"/>
          <w:lang w:bidi="ru-RU"/>
        </w:rPr>
        <w:t>/y)</w:t>
      </w:r>
      <m:oMath>
        <m:r>
          <w:rPr>
            <w:rFonts w:ascii="Cambria Math" w:eastAsia="Arial" w:hAnsi="Cambria Math" w:cs="Arial"/>
            <w:sz w:val="22"/>
          </w:rPr>
          <m:t xml:space="preserve"> σ</m:t>
        </m:r>
      </m:oMath>
      <w:r w:rsidRPr="0092287C">
        <w:rPr>
          <w:rFonts w:ascii="Arial" w:eastAsia="Arial" w:hAnsi="Arial" w:cs="Arial"/>
          <w:sz w:val="22"/>
          <w:vertAlign w:val="subscript"/>
          <w:lang w:val="en-US"/>
        </w:rPr>
        <w:t>c</w:t>
      </w:r>
      <w:r w:rsidRPr="0092287C">
        <w:rPr>
          <w:rFonts w:ascii="Arial" w:eastAsia="Arial" w:hAnsi="Arial" w:cs="Arial"/>
          <w:sz w:val="22"/>
          <w:lang w:bidi="ru-RU"/>
        </w:rPr>
        <w:t xml:space="preserve"> в соответствии с разделом 6, заявленный уровень CC(2,5/2/10)50, например, указывает на значение ползучести при сжатии, которое </w:t>
      </w:r>
      <w:r w:rsidRPr="0092287C">
        <w:rPr>
          <w:rFonts w:ascii="Arial" w:eastAsia="Arial" w:hAnsi="Arial" w:cs="Arial"/>
          <w:sz w:val="22"/>
          <w:lang w:bidi="ru-RU"/>
        </w:rPr>
        <w:lastRenderedPageBreak/>
        <w:t>не превышает 2 мм, и общее сокращение толщины менее 2,5 мм после экстраполяции на 10 лет (т.е. 122 дня испытаний, умноженные на 30) при заявленном напряжении 50 кПа.</w:t>
      </w:r>
      <w:bookmarkStart w:id="31" w:name="P0130"/>
      <w:bookmarkEnd w:id="31"/>
    </w:p>
    <w:p w14:paraId="4BE6663E" w14:textId="77777777" w:rsidR="0092287C" w:rsidRPr="0092287C" w:rsidRDefault="0092287C" w:rsidP="0092287C">
      <w:pPr>
        <w:pStyle w:val="FORMATTEXT0"/>
        <w:spacing w:line="360" w:lineRule="auto"/>
        <w:ind w:firstLine="567"/>
        <w:jc w:val="both"/>
        <w:rPr>
          <w:rFonts w:ascii="Arial" w:eastAsia="Arial" w:hAnsi="Arial" w:cs="Arial"/>
          <w:sz w:val="22"/>
          <w:lang w:bidi="ru-RU"/>
        </w:rPr>
      </w:pPr>
      <w:r w:rsidRPr="0092287C">
        <w:rPr>
          <w:rFonts w:ascii="Arial" w:eastAsia="Arial" w:hAnsi="Arial" w:cs="Arial"/>
          <w:sz w:val="22"/>
          <w:lang w:bidi="ru-RU"/>
        </w:rPr>
        <w:t xml:space="preserve">2 В соответствии с </w:t>
      </w:r>
      <w:hyperlink r:id="rId72" w:history="1">
        <w:r w:rsidRPr="009318AC">
          <w:rPr>
            <w:rFonts w:ascii="Arial" w:eastAsia="Arial" w:hAnsi="Arial" w:cs="Arial"/>
            <w:i/>
            <w:sz w:val="22"/>
            <w:lang w:bidi="ru-RU"/>
          </w:rPr>
          <w:t>ГОСТ EN 1606</w:t>
        </w:r>
      </w:hyperlink>
      <w:r w:rsidRPr="0092287C">
        <w:rPr>
          <w:rFonts w:ascii="Arial" w:eastAsia="Arial" w:hAnsi="Arial" w:cs="Arial"/>
          <w:sz w:val="22"/>
          <w:lang w:bidi="ru-RU"/>
        </w:rPr>
        <w:t>: методики для 10, 25 и 50 лет соответственно требуют временные интервалы испытаний, указанные в таблице 3.</w:t>
      </w:r>
    </w:p>
    <w:p w14:paraId="60ED3A01" w14:textId="77777777" w:rsidR="0092287C" w:rsidRDefault="0092287C" w:rsidP="0092287C">
      <w:pPr>
        <w:pStyle w:val="FORMATTEXT0"/>
        <w:spacing w:line="360" w:lineRule="auto"/>
        <w:ind w:firstLine="567"/>
        <w:jc w:val="both"/>
        <w:rPr>
          <w:rFonts w:ascii="Arial" w:eastAsia="Arial" w:hAnsi="Arial" w:cs="Arial"/>
          <w:lang w:val="en-US" w:bidi="ru-RU"/>
        </w:rPr>
      </w:pPr>
      <w:r w:rsidRPr="0092287C">
        <w:rPr>
          <w:rFonts w:ascii="Arial" w:eastAsia="Arial" w:hAnsi="Arial" w:cs="Arial"/>
          <w:spacing w:val="40"/>
          <w:lang w:bidi="ru-RU"/>
        </w:rPr>
        <w:t>Таблица</w:t>
      </w:r>
      <w:r w:rsidRPr="0092287C">
        <w:rPr>
          <w:rFonts w:ascii="Arial" w:eastAsia="Arial" w:hAnsi="Arial" w:cs="Arial"/>
          <w:lang w:bidi="ru-RU"/>
        </w:rPr>
        <w:t xml:space="preserve"> 3</w:t>
      </w:r>
      <w:r>
        <w:rPr>
          <w:rFonts w:ascii="Arial" w:eastAsia="Arial" w:hAnsi="Arial" w:cs="Arial"/>
          <w:lang w:val="en-US" w:bidi="ru-RU"/>
        </w:rPr>
        <w:t xml:space="preserve"> </w:t>
      </w:r>
    </w:p>
    <w:tbl>
      <w:tblPr>
        <w:tblStyle w:val="aff6"/>
        <w:tblW w:w="0" w:type="auto"/>
        <w:tblLook w:val="04A0" w:firstRow="1" w:lastRow="0" w:firstColumn="1" w:lastColumn="0" w:noHBand="0" w:noVBand="1"/>
      </w:tblPr>
      <w:tblGrid>
        <w:gridCol w:w="4760"/>
        <w:gridCol w:w="4754"/>
      </w:tblGrid>
      <w:tr w:rsidR="0092287C" w14:paraId="3936D419" w14:textId="77777777" w:rsidTr="0092287C">
        <w:tc>
          <w:tcPr>
            <w:tcW w:w="4870" w:type="dxa"/>
            <w:tcBorders>
              <w:bottom w:val="double" w:sz="4" w:space="0" w:color="auto"/>
            </w:tcBorders>
          </w:tcPr>
          <w:p w14:paraId="07D71E45" w14:textId="77777777" w:rsidR="0092287C" w:rsidRDefault="0092287C" w:rsidP="0092287C">
            <w:pPr>
              <w:pStyle w:val="FORMATTEXT0"/>
              <w:spacing w:line="360" w:lineRule="auto"/>
              <w:jc w:val="center"/>
              <w:rPr>
                <w:rFonts w:ascii="Arial" w:eastAsia="Arial" w:hAnsi="Arial" w:cs="Arial"/>
                <w:lang w:val="en-US" w:bidi="ru-RU"/>
              </w:rPr>
            </w:pPr>
            <w:r w:rsidRPr="0092287C">
              <w:rPr>
                <w:rFonts w:ascii="Arial" w:eastAsia="Arial" w:hAnsi="Arial" w:cs="Arial"/>
                <w:lang w:val="en-US" w:bidi="ru-RU"/>
              </w:rPr>
              <w:t>Время экстраполяции, годы</w:t>
            </w:r>
          </w:p>
        </w:tc>
        <w:tc>
          <w:tcPr>
            <w:tcW w:w="4870" w:type="dxa"/>
            <w:tcBorders>
              <w:bottom w:val="double" w:sz="4" w:space="0" w:color="auto"/>
            </w:tcBorders>
          </w:tcPr>
          <w:p w14:paraId="62B0F1BD" w14:textId="77777777" w:rsidR="0092287C" w:rsidRDefault="0092287C" w:rsidP="0092287C">
            <w:pPr>
              <w:pStyle w:val="FORMATTEXT0"/>
              <w:spacing w:line="360" w:lineRule="auto"/>
              <w:jc w:val="center"/>
              <w:rPr>
                <w:rFonts w:ascii="Arial" w:eastAsia="Arial" w:hAnsi="Arial" w:cs="Arial"/>
                <w:lang w:val="en-US" w:bidi="ru-RU"/>
              </w:rPr>
            </w:pPr>
            <w:r w:rsidRPr="0092287C">
              <w:rPr>
                <w:rFonts w:ascii="Arial" w:eastAsia="Arial" w:hAnsi="Arial" w:cs="Arial"/>
                <w:lang w:val="en-US" w:bidi="ru-RU"/>
              </w:rPr>
              <w:t>Минимальное время испытания, дни</w:t>
            </w:r>
          </w:p>
        </w:tc>
      </w:tr>
      <w:tr w:rsidR="0092287C" w14:paraId="48BAC08E" w14:textId="77777777" w:rsidTr="0092287C">
        <w:tc>
          <w:tcPr>
            <w:tcW w:w="4870" w:type="dxa"/>
            <w:tcBorders>
              <w:top w:val="double" w:sz="4" w:space="0" w:color="auto"/>
            </w:tcBorders>
          </w:tcPr>
          <w:p w14:paraId="0773A744" w14:textId="77777777" w:rsidR="0092287C" w:rsidRDefault="0092287C" w:rsidP="0092287C">
            <w:pPr>
              <w:pStyle w:val="FORMATTEXT0"/>
              <w:spacing w:line="360" w:lineRule="auto"/>
              <w:jc w:val="center"/>
              <w:rPr>
                <w:rFonts w:ascii="Arial" w:eastAsia="Arial" w:hAnsi="Arial" w:cs="Arial"/>
                <w:lang w:val="en-US" w:bidi="ru-RU"/>
              </w:rPr>
            </w:pPr>
            <w:r>
              <w:rPr>
                <w:rFonts w:ascii="Arial" w:eastAsia="Arial" w:hAnsi="Arial" w:cs="Arial"/>
                <w:lang w:val="en-US" w:bidi="ru-RU"/>
              </w:rPr>
              <w:t>10</w:t>
            </w:r>
          </w:p>
          <w:p w14:paraId="7AE4898E" w14:textId="77777777" w:rsidR="0092287C" w:rsidRDefault="0092287C" w:rsidP="0092287C">
            <w:pPr>
              <w:pStyle w:val="FORMATTEXT0"/>
              <w:spacing w:line="360" w:lineRule="auto"/>
              <w:jc w:val="center"/>
              <w:rPr>
                <w:rFonts w:ascii="Arial" w:eastAsia="Arial" w:hAnsi="Arial" w:cs="Arial"/>
                <w:lang w:val="en-US" w:bidi="ru-RU"/>
              </w:rPr>
            </w:pPr>
            <w:r>
              <w:rPr>
                <w:rFonts w:ascii="Arial" w:eastAsia="Arial" w:hAnsi="Arial" w:cs="Arial"/>
                <w:lang w:val="en-US" w:bidi="ru-RU"/>
              </w:rPr>
              <w:t>25</w:t>
            </w:r>
          </w:p>
          <w:p w14:paraId="2C7E1315" w14:textId="77777777" w:rsidR="0092287C" w:rsidRDefault="0092287C" w:rsidP="0092287C">
            <w:pPr>
              <w:pStyle w:val="FORMATTEXT0"/>
              <w:spacing w:line="360" w:lineRule="auto"/>
              <w:jc w:val="center"/>
              <w:rPr>
                <w:rFonts w:ascii="Arial" w:eastAsia="Arial" w:hAnsi="Arial" w:cs="Arial"/>
                <w:lang w:val="en-US" w:bidi="ru-RU"/>
              </w:rPr>
            </w:pPr>
            <w:r>
              <w:rPr>
                <w:rFonts w:ascii="Arial" w:eastAsia="Arial" w:hAnsi="Arial" w:cs="Arial"/>
                <w:lang w:val="en-US" w:bidi="ru-RU"/>
              </w:rPr>
              <w:t>50</w:t>
            </w:r>
          </w:p>
        </w:tc>
        <w:tc>
          <w:tcPr>
            <w:tcW w:w="4870" w:type="dxa"/>
            <w:tcBorders>
              <w:top w:val="double" w:sz="4" w:space="0" w:color="auto"/>
            </w:tcBorders>
          </w:tcPr>
          <w:p w14:paraId="7BAEE843" w14:textId="77777777" w:rsidR="0092287C" w:rsidRDefault="0092287C" w:rsidP="0092287C">
            <w:pPr>
              <w:pStyle w:val="FORMATTEXT0"/>
              <w:spacing w:line="360" w:lineRule="auto"/>
              <w:jc w:val="center"/>
              <w:rPr>
                <w:rFonts w:ascii="Arial" w:eastAsia="Arial" w:hAnsi="Arial" w:cs="Arial"/>
                <w:lang w:val="en-US" w:bidi="ru-RU"/>
              </w:rPr>
            </w:pPr>
            <w:r>
              <w:rPr>
                <w:rFonts w:ascii="Arial" w:eastAsia="Arial" w:hAnsi="Arial" w:cs="Arial"/>
                <w:lang w:val="en-US" w:bidi="ru-RU"/>
              </w:rPr>
              <w:t>122</w:t>
            </w:r>
          </w:p>
          <w:p w14:paraId="0011582A" w14:textId="77777777" w:rsidR="0092287C" w:rsidRDefault="0092287C" w:rsidP="0092287C">
            <w:pPr>
              <w:pStyle w:val="FORMATTEXT0"/>
              <w:spacing w:line="360" w:lineRule="auto"/>
              <w:jc w:val="center"/>
              <w:rPr>
                <w:rFonts w:ascii="Arial" w:eastAsia="Arial" w:hAnsi="Arial" w:cs="Arial"/>
                <w:lang w:val="en-US" w:bidi="ru-RU"/>
              </w:rPr>
            </w:pPr>
            <w:r>
              <w:rPr>
                <w:rFonts w:ascii="Arial" w:eastAsia="Arial" w:hAnsi="Arial" w:cs="Arial"/>
                <w:lang w:val="en-US" w:bidi="ru-RU"/>
              </w:rPr>
              <w:t>304</w:t>
            </w:r>
          </w:p>
          <w:p w14:paraId="3470069F" w14:textId="77777777" w:rsidR="0092287C" w:rsidRDefault="0092287C" w:rsidP="0092287C">
            <w:pPr>
              <w:pStyle w:val="FORMATTEXT0"/>
              <w:spacing w:line="360" w:lineRule="auto"/>
              <w:jc w:val="center"/>
              <w:rPr>
                <w:rFonts w:ascii="Arial" w:eastAsia="Arial" w:hAnsi="Arial" w:cs="Arial"/>
                <w:lang w:val="en-US" w:bidi="ru-RU"/>
              </w:rPr>
            </w:pPr>
            <w:r>
              <w:rPr>
                <w:rFonts w:ascii="Arial" w:eastAsia="Arial" w:hAnsi="Arial" w:cs="Arial"/>
                <w:lang w:val="en-US" w:bidi="ru-RU"/>
              </w:rPr>
              <w:t>608</w:t>
            </w:r>
          </w:p>
        </w:tc>
      </w:tr>
    </w:tbl>
    <w:p w14:paraId="3F79D0F1" w14:textId="77777777" w:rsidR="0092287C" w:rsidRPr="0092287C" w:rsidRDefault="0092287C" w:rsidP="0092287C">
      <w:pPr>
        <w:pStyle w:val="FORMATTEXT0"/>
        <w:spacing w:line="360" w:lineRule="auto"/>
        <w:jc w:val="both"/>
        <w:rPr>
          <w:rFonts w:ascii="Arial" w:eastAsia="Arial" w:hAnsi="Arial" w:cs="Arial"/>
          <w:lang w:val="en-US" w:bidi="ru-RU"/>
        </w:rPr>
      </w:pPr>
    </w:p>
    <w:p w14:paraId="3F5180B9" w14:textId="77777777" w:rsidR="0092287C" w:rsidRPr="0092287C" w:rsidRDefault="0092287C" w:rsidP="0092287C">
      <w:pPr>
        <w:pStyle w:val="FORMATTEXT0"/>
        <w:spacing w:line="360" w:lineRule="auto"/>
        <w:ind w:firstLine="567"/>
        <w:jc w:val="both"/>
        <w:rPr>
          <w:rFonts w:ascii="Arial" w:eastAsia="Arial" w:hAnsi="Arial" w:cs="Arial"/>
          <w:b/>
          <w:lang w:bidi="ru-RU"/>
        </w:rPr>
      </w:pPr>
      <w:r w:rsidRPr="0092287C">
        <w:rPr>
          <w:rFonts w:ascii="Arial" w:eastAsia="Arial" w:hAnsi="Arial" w:cs="Arial"/>
          <w:b/>
          <w:bCs/>
          <w:lang w:bidi="ru-RU"/>
        </w:rPr>
        <w:t>4.3.7 Водопоглощение</w:t>
      </w:r>
      <w:bookmarkStart w:id="32" w:name="P0137"/>
      <w:bookmarkEnd w:id="32"/>
    </w:p>
    <w:p w14:paraId="34C40483"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4.3.7.1 Кратковременное водопоглощение</w:t>
      </w:r>
    </w:p>
    <w:p w14:paraId="5EEDDE1E"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Кратковременное водопоглощение при частичном погружении </w:t>
      </w:r>
      <w:r w:rsidRPr="00F96EDC">
        <w:rPr>
          <w:rFonts w:ascii="Arial" w:hAnsi="Arial" w:cs="Arial"/>
          <w:bCs/>
          <w:sz w:val="22"/>
          <w:szCs w:val="22"/>
        </w:rPr>
        <w:t>W</w:t>
      </w:r>
      <w:r w:rsidRPr="00F96EDC">
        <w:rPr>
          <w:rFonts w:ascii="Arial" w:hAnsi="Arial" w:cs="Arial"/>
          <w:bCs/>
          <w:sz w:val="22"/>
          <w:szCs w:val="22"/>
          <w:vertAlign w:val="subscript"/>
        </w:rPr>
        <w:t>p</w:t>
      </w:r>
      <w:r w:rsidRPr="0092287C">
        <w:rPr>
          <w:rFonts w:ascii="Arial" w:eastAsia="Arial" w:hAnsi="Arial" w:cs="Arial"/>
          <w:lang w:bidi="ru-RU"/>
        </w:rPr>
        <w:t xml:space="preserve"> определяют в соответствии с </w:t>
      </w:r>
      <w:hyperlink r:id="rId73" w:history="1">
        <w:r w:rsidRPr="009318AC">
          <w:rPr>
            <w:rFonts w:ascii="Arial" w:eastAsia="Arial" w:hAnsi="Arial" w:cs="Arial"/>
            <w:i/>
            <w:lang w:bidi="ru-RU"/>
          </w:rPr>
          <w:t>ГОСТ EN 1609</w:t>
        </w:r>
      </w:hyperlink>
      <w:r w:rsidRPr="0092287C">
        <w:rPr>
          <w:rFonts w:ascii="Arial" w:eastAsia="Arial" w:hAnsi="Arial" w:cs="Arial"/>
          <w:lang w:bidi="ru-RU"/>
        </w:rPr>
        <w:t>. Ни один результат испытани</w:t>
      </w:r>
      <w:r>
        <w:rPr>
          <w:rFonts w:ascii="Arial" w:eastAsia="Arial" w:hAnsi="Arial" w:cs="Arial"/>
          <w:lang w:bidi="ru-RU"/>
        </w:rPr>
        <w:t>я не должен превышать 1,0 кг/м.</w:t>
      </w:r>
    </w:p>
    <w:p w14:paraId="666F1E81"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4.3.7.2 Долговременное водопоглощение</w:t>
      </w:r>
    </w:p>
    <w:p w14:paraId="4FF2337F"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Долговременное водопоглощение при погружении определяют в соответствии с </w:t>
      </w:r>
      <w:hyperlink r:id="rId74" w:history="1">
        <w:r w:rsidRPr="009318AC">
          <w:rPr>
            <w:rFonts w:ascii="Arial" w:eastAsia="Arial" w:hAnsi="Arial" w:cs="Arial"/>
            <w:i/>
            <w:lang w:bidi="ru-RU"/>
          </w:rPr>
          <w:t>ГОСТ EN 12087</w:t>
        </w:r>
      </w:hyperlink>
      <w:r w:rsidRPr="0092287C">
        <w:rPr>
          <w:rFonts w:ascii="Arial" w:eastAsia="Arial" w:hAnsi="Arial" w:cs="Arial"/>
          <w:lang w:bidi="ru-RU"/>
        </w:rPr>
        <w:t>, используя метод частичного погружения (частично на 10 мм, 28 дней) или метод полного погружения. Ни один результат испытания на водопоглощение при полном погружении WL(T) и частичном погружении WL(P) не должен превышать заявленных значений.</w:t>
      </w:r>
      <w:bookmarkStart w:id="33" w:name="P013D"/>
      <w:bookmarkEnd w:id="33"/>
    </w:p>
    <w:p w14:paraId="19AE79EA" w14:textId="77777777" w:rsidR="0092287C" w:rsidRPr="0092287C" w:rsidRDefault="0092287C" w:rsidP="0092287C">
      <w:pPr>
        <w:pStyle w:val="FORMATTEXT0"/>
        <w:spacing w:line="360" w:lineRule="auto"/>
        <w:ind w:firstLine="567"/>
        <w:jc w:val="both"/>
        <w:rPr>
          <w:rFonts w:ascii="Arial" w:eastAsia="Arial" w:hAnsi="Arial" w:cs="Arial"/>
          <w:b/>
          <w:lang w:bidi="ru-RU"/>
        </w:rPr>
      </w:pPr>
      <w:r w:rsidRPr="0092287C">
        <w:rPr>
          <w:rFonts w:ascii="Arial" w:eastAsia="Arial" w:hAnsi="Arial" w:cs="Arial"/>
          <w:b/>
          <w:lang w:bidi="ru-RU"/>
        </w:rPr>
        <w:t>4.3.8 Паропроницаемость</w:t>
      </w:r>
    </w:p>
    <w:p w14:paraId="5587B343"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Характеристики паропроницаемости изделий определяют по </w:t>
      </w:r>
      <w:hyperlink r:id="rId75" w:history="1">
        <w:r w:rsidRPr="009318AC">
          <w:rPr>
            <w:rFonts w:ascii="Arial" w:eastAsia="Arial" w:hAnsi="Arial" w:cs="Arial"/>
            <w:i/>
            <w:lang w:bidi="ru-RU"/>
          </w:rPr>
          <w:t>ГОСТ EN 12086</w:t>
        </w:r>
      </w:hyperlink>
      <w:r w:rsidRPr="0092287C">
        <w:rPr>
          <w:rFonts w:ascii="Arial" w:eastAsia="Arial" w:hAnsi="Arial" w:cs="Arial"/>
          <w:lang w:bidi="ru-RU"/>
        </w:rPr>
        <w:t>.</w:t>
      </w:r>
    </w:p>
    <w:p w14:paraId="51F50674"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Характеристики паропроницаемости изделий не должны выходить за пределы декларируемого диапазона значений.</w:t>
      </w:r>
      <w:bookmarkStart w:id="34" w:name="P0141"/>
      <w:bookmarkEnd w:id="34"/>
    </w:p>
    <w:p w14:paraId="4005664F" w14:textId="77777777" w:rsidR="0092287C" w:rsidRPr="0092287C" w:rsidRDefault="0092287C" w:rsidP="0092287C">
      <w:pPr>
        <w:pStyle w:val="FORMATTEXT0"/>
        <w:spacing w:line="360" w:lineRule="auto"/>
        <w:ind w:firstLine="567"/>
        <w:jc w:val="both"/>
        <w:rPr>
          <w:rFonts w:ascii="Arial" w:eastAsia="Arial" w:hAnsi="Arial" w:cs="Arial"/>
          <w:b/>
          <w:i/>
          <w:lang w:bidi="ru-RU"/>
        </w:rPr>
      </w:pPr>
      <w:r w:rsidRPr="0092287C">
        <w:rPr>
          <w:rFonts w:ascii="Arial" w:eastAsia="Arial" w:hAnsi="Arial" w:cs="Arial"/>
          <w:b/>
          <w:i/>
          <w:lang w:bidi="ru-RU"/>
        </w:rPr>
        <w:t>4.3.9 Динамическая жесткость</w:t>
      </w:r>
    </w:p>
    <w:p w14:paraId="2A32BA32"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Динамическую </w:t>
      </w:r>
      <w:r w:rsidRPr="0092287C">
        <w:rPr>
          <w:rFonts w:ascii="Arial" w:eastAsia="Arial" w:hAnsi="Arial" w:cs="Arial"/>
          <w:i/>
          <w:lang w:bidi="ru-RU"/>
        </w:rPr>
        <w:t>жесткость</w:t>
      </w:r>
      <w:r w:rsidRPr="0092287C">
        <w:rPr>
          <w:rFonts w:ascii="Arial" w:eastAsia="Arial" w:hAnsi="Arial" w:cs="Arial"/>
          <w:lang w:bidi="ru-RU"/>
        </w:rPr>
        <w:t xml:space="preserve"> </w:t>
      </w:r>
      <w:r>
        <w:rPr>
          <w:rFonts w:ascii="Arial" w:eastAsia="Arial" w:hAnsi="Arial" w:cs="Arial"/>
        </w:rPr>
        <w:t>Е</w:t>
      </w:r>
      <w:r w:rsidRPr="001526D7">
        <w:rPr>
          <w:rFonts w:ascii="Arial" w:eastAsia="Arial" w:hAnsi="Arial" w:cs="Arial"/>
          <w:vertAlign w:val="subscript"/>
        </w:rPr>
        <w:t>д</w:t>
      </w:r>
      <w:r w:rsidRPr="0092287C">
        <w:rPr>
          <w:rFonts w:ascii="Arial" w:eastAsia="Arial" w:hAnsi="Arial" w:cs="Arial"/>
          <w:lang w:bidi="ru-RU"/>
        </w:rPr>
        <w:t xml:space="preserve"> определяют по </w:t>
      </w:r>
      <w:hyperlink r:id="rId76" w:history="1">
        <w:r w:rsidRPr="009318AC">
          <w:rPr>
            <w:rFonts w:ascii="Arial" w:eastAsia="Arial" w:hAnsi="Arial" w:cs="Arial"/>
            <w:i/>
            <w:lang w:bidi="ru-RU"/>
          </w:rPr>
          <w:t>ГОСТ 31706</w:t>
        </w:r>
      </w:hyperlink>
      <w:r w:rsidRPr="0092287C">
        <w:rPr>
          <w:rFonts w:ascii="Arial" w:eastAsia="Arial" w:hAnsi="Arial" w:cs="Arial"/>
          <w:lang w:bidi="ru-RU"/>
        </w:rPr>
        <w:t>. Ни один результат испытания не должен превышать заявленного уровня.</w:t>
      </w:r>
      <w:bookmarkStart w:id="35" w:name="P0144"/>
      <w:bookmarkEnd w:id="35"/>
    </w:p>
    <w:p w14:paraId="771DCD4D" w14:textId="77777777" w:rsidR="0092287C" w:rsidRPr="0092287C" w:rsidRDefault="0092287C" w:rsidP="0092287C">
      <w:pPr>
        <w:pStyle w:val="FORMATTEXT0"/>
        <w:spacing w:line="360" w:lineRule="auto"/>
        <w:ind w:firstLine="567"/>
        <w:jc w:val="both"/>
        <w:rPr>
          <w:rFonts w:ascii="Arial" w:eastAsia="Arial" w:hAnsi="Arial" w:cs="Arial"/>
          <w:b/>
          <w:lang w:bidi="ru-RU"/>
        </w:rPr>
      </w:pPr>
      <w:r w:rsidRPr="0092287C">
        <w:rPr>
          <w:rFonts w:ascii="Arial" w:eastAsia="Arial" w:hAnsi="Arial" w:cs="Arial"/>
          <w:b/>
          <w:lang w:bidi="ru-RU"/>
        </w:rPr>
        <w:t>4.3.10 Сжимаемость</w:t>
      </w:r>
      <w:bookmarkStart w:id="36" w:name="P0146"/>
      <w:bookmarkEnd w:id="36"/>
    </w:p>
    <w:p w14:paraId="4D5A0B91"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4.3.10.1 Общие положения</w:t>
      </w:r>
    </w:p>
    <w:p w14:paraId="127A989D"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Основной способ применения изделий со сжимаемостью </w:t>
      </w:r>
      <w:r>
        <w:rPr>
          <w:rFonts w:ascii="Arial" w:eastAsia="Arial" w:hAnsi="Arial" w:cs="Arial"/>
          <w:lang w:bidi="ru-RU"/>
        </w:rPr>
        <w:t>–</w:t>
      </w:r>
      <w:r w:rsidRPr="0092287C">
        <w:rPr>
          <w:rFonts w:ascii="Arial" w:eastAsia="Arial" w:hAnsi="Arial" w:cs="Arial"/>
          <w:lang w:bidi="ru-RU"/>
        </w:rPr>
        <w:t xml:space="preserve"> </w:t>
      </w:r>
      <w:r>
        <w:rPr>
          <w:rFonts w:ascii="Arial" w:eastAsia="Arial" w:hAnsi="Arial" w:cs="Arial"/>
          <w:lang w:bidi="ru-RU"/>
        </w:rPr>
        <w:t>«</w:t>
      </w:r>
      <w:r w:rsidRPr="0092287C">
        <w:rPr>
          <w:rFonts w:ascii="Arial" w:eastAsia="Arial" w:hAnsi="Arial" w:cs="Arial"/>
          <w:lang w:bidi="ru-RU"/>
        </w:rPr>
        <w:t>плавающие</w:t>
      </w:r>
      <w:r>
        <w:rPr>
          <w:rFonts w:ascii="Arial" w:eastAsia="Arial" w:hAnsi="Arial" w:cs="Arial"/>
          <w:lang w:bidi="ru-RU"/>
        </w:rPr>
        <w:t>»</w:t>
      </w:r>
      <w:r w:rsidRPr="0092287C">
        <w:rPr>
          <w:rFonts w:ascii="Arial" w:eastAsia="Arial" w:hAnsi="Arial" w:cs="Arial"/>
          <w:lang w:bidi="ru-RU"/>
        </w:rPr>
        <w:t xml:space="preserve"> полы.</w:t>
      </w:r>
      <w:bookmarkStart w:id="37" w:name="P0149"/>
      <w:bookmarkEnd w:id="37"/>
    </w:p>
    <w:p w14:paraId="043D77D6"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4.3.10.2 Толщина </w:t>
      </w:r>
      <w:r>
        <w:rPr>
          <w:rFonts w:ascii="Arial" w:eastAsia="Arial" w:hAnsi="Arial" w:cs="Arial"/>
          <w:lang w:val="en-US" w:bidi="ru-RU"/>
        </w:rPr>
        <w:t>d</w:t>
      </w:r>
      <w:r w:rsidRPr="0092287C">
        <w:rPr>
          <w:rFonts w:ascii="Arial" w:eastAsia="Arial" w:hAnsi="Arial" w:cs="Arial"/>
          <w:vertAlign w:val="subscript"/>
          <w:lang w:val="en-US" w:bidi="ru-RU"/>
        </w:rPr>
        <w:t>L</w:t>
      </w:r>
    </w:p>
    <w:p w14:paraId="452AF414"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Толщину </w:t>
      </w:r>
      <w:r>
        <w:rPr>
          <w:rFonts w:ascii="Arial" w:eastAsia="Arial" w:hAnsi="Arial" w:cs="Arial"/>
          <w:lang w:val="en-US" w:bidi="ru-RU"/>
        </w:rPr>
        <w:t>d</w:t>
      </w:r>
      <w:r w:rsidRPr="0092287C">
        <w:rPr>
          <w:rFonts w:ascii="Arial" w:eastAsia="Arial" w:hAnsi="Arial" w:cs="Arial"/>
          <w:vertAlign w:val="subscript"/>
          <w:lang w:val="en-US" w:bidi="ru-RU"/>
        </w:rPr>
        <w:t>L</w:t>
      </w:r>
      <w:r>
        <w:rPr>
          <w:rFonts w:ascii="Arial" w:eastAsia="Arial" w:hAnsi="Arial" w:cs="Arial"/>
          <w:lang w:bidi="ru-RU"/>
        </w:rPr>
        <w:t xml:space="preserve"> </w:t>
      </w:r>
      <w:r w:rsidRPr="0092287C">
        <w:rPr>
          <w:rFonts w:ascii="Arial" w:eastAsia="Arial" w:hAnsi="Arial" w:cs="Arial"/>
          <w:lang w:bidi="ru-RU"/>
        </w:rPr>
        <w:t xml:space="preserve">определяют в соответствии с </w:t>
      </w:r>
      <w:hyperlink r:id="rId77" w:history="1">
        <w:r w:rsidRPr="009318AC">
          <w:rPr>
            <w:rFonts w:ascii="Arial" w:eastAsia="Arial" w:hAnsi="Arial" w:cs="Arial"/>
            <w:i/>
            <w:lang w:bidi="ru-RU"/>
          </w:rPr>
          <w:t>ГОСТ EN 12431</w:t>
        </w:r>
      </w:hyperlink>
      <w:r w:rsidRPr="0092287C">
        <w:rPr>
          <w:rFonts w:ascii="Arial" w:eastAsia="Arial" w:hAnsi="Arial" w:cs="Arial"/>
          <w:lang w:bidi="ru-RU"/>
        </w:rPr>
        <w:t xml:space="preserve"> при нагрузке 250 Па. </w:t>
      </w:r>
      <w:r w:rsidRPr="0092287C">
        <w:rPr>
          <w:rFonts w:ascii="Arial" w:eastAsia="Arial" w:hAnsi="Arial" w:cs="Arial"/>
          <w:lang w:bidi="ru-RU"/>
        </w:rPr>
        <w:lastRenderedPageBreak/>
        <w:t xml:space="preserve">Ни один результат испытания не должен отклоняться от толщины </w:t>
      </w:r>
      <w:r>
        <w:rPr>
          <w:rFonts w:ascii="Arial" w:eastAsia="Arial" w:hAnsi="Arial" w:cs="Arial"/>
          <w:lang w:val="en-US" w:bidi="ru-RU"/>
        </w:rPr>
        <w:t>d</w:t>
      </w:r>
      <w:r w:rsidRPr="0092287C">
        <w:rPr>
          <w:rFonts w:ascii="Arial" w:eastAsia="Arial" w:hAnsi="Arial" w:cs="Arial"/>
          <w:vertAlign w:val="subscript"/>
          <w:lang w:val="en-US" w:bidi="ru-RU"/>
        </w:rPr>
        <w:t>L</w:t>
      </w:r>
      <w:r w:rsidRPr="0092287C">
        <w:rPr>
          <w:rFonts w:ascii="Arial" w:eastAsia="Arial" w:hAnsi="Arial" w:cs="Arial"/>
          <w:lang w:bidi="ru-RU"/>
        </w:rPr>
        <w:t xml:space="preserve"> </w:t>
      </w:r>
      <w:r>
        <w:rPr>
          <w:rFonts w:ascii="Arial" w:eastAsia="Arial" w:hAnsi="Arial" w:cs="Arial"/>
          <w:lang w:bidi="ru-RU"/>
        </w:rPr>
        <w:t xml:space="preserve"> </w:t>
      </w:r>
      <w:r w:rsidRPr="0092287C">
        <w:rPr>
          <w:rFonts w:ascii="Arial" w:eastAsia="Arial" w:hAnsi="Arial" w:cs="Arial"/>
          <w:lang w:bidi="ru-RU"/>
        </w:rPr>
        <w:t>более чем на допуски, приведенные в таблице 4 для указанного класса. Измерения проводят без подготовки образцов сжимаемых изделий. Подготовка может предусматриваться по требованию производителя.</w:t>
      </w:r>
    </w:p>
    <w:p w14:paraId="1BE28AF8" w14:textId="77777777" w:rsid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Заявленное значение </w:t>
      </w:r>
      <w:r>
        <w:rPr>
          <w:rFonts w:ascii="Arial" w:eastAsia="Arial" w:hAnsi="Arial" w:cs="Arial"/>
          <w:lang w:val="en-US" w:bidi="ru-RU"/>
        </w:rPr>
        <w:t>d</w:t>
      </w:r>
      <w:r w:rsidRPr="0092287C">
        <w:rPr>
          <w:rFonts w:ascii="Arial" w:eastAsia="Arial" w:hAnsi="Arial" w:cs="Arial"/>
          <w:vertAlign w:val="subscript"/>
          <w:lang w:val="en-US" w:bidi="ru-RU"/>
        </w:rPr>
        <w:t>L</w:t>
      </w:r>
      <w:r w:rsidRPr="0092287C">
        <w:rPr>
          <w:rFonts w:ascii="Arial" w:eastAsia="Arial" w:hAnsi="Arial" w:cs="Arial"/>
          <w:lang w:bidi="ru-RU"/>
        </w:rPr>
        <w:t xml:space="preserve"> предпочтительно указывать с шагом 1 мм.</w:t>
      </w:r>
      <w:bookmarkStart w:id="38" w:name="P014D"/>
      <w:bookmarkEnd w:id="38"/>
    </w:p>
    <w:p w14:paraId="5CFA0E8E"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4.3.10.3 Толщина </w:t>
      </w:r>
      <w:r>
        <w:rPr>
          <w:rFonts w:ascii="Arial" w:eastAsia="Arial" w:hAnsi="Arial" w:cs="Arial"/>
          <w:lang w:val="en-US" w:bidi="ru-RU"/>
        </w:rPr>
        <w:t>d</w:t>
      </w:r>
      <w:r>
        <w:rPr>
          <w:rFonts w:ascii="Arial" w:eastAsia="Arial" w:hAnsi="Arial" w:cs="Arial"/>
          <w:vertAlign w:val="subscript"/>
          <w:lang w:val="en-US" w:bidi="ru-RU"/>
        </w:rPr>
        <w:t>B</w:t>
      </w:r>
    </w:p>
    <w:p w14:paraId="000D3BDA" w14:textId="77777777" w:rsidR="0092287C" w:rsidRP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lang w:bidi="ru-RU"/>
        </w:rPr>
        <w:t xml:space="preserve">Толщину </w:t>
      </w:r>
      <w:r>
        <w:rPr>
          <w:rFonts w:ascii="Arial" w:eastAsia="Arial" w:hAnsi="Arial" w:cs="Arial"/>
          <w:lang w:val="en-US" w:bidi="ru-RU"/>
        </w:rPr>
        <w:t>d</w:t>
      </w:r>
      <w:r>
        <w:rPr>
          <w:rFonts w:ascii="Arial" w:eastAsia="Arial" w:hAnsi="Arial" w:cs="Arial"/>
          <w:vertAlign w:val="subscript"/>
          <w:lang w:val="en-US" w:bidi="ru-RU"/>
        </w:rPr>
        <w:t>B</w:t>
      </w:r>
      <w:r w:rsidRPr="0092287C">
        <w:rPr>
          <w:rFonts w:ascii="Arial" w:eastAsia="Arial" w:hAnsi="Arial" w:cs="Arial"/>
          <w:lang w:bidi="ru-RU"/>
        </w:rPr>
        <w:t xml:space="preserve"> определяют в соответствии с </w:t>
      </w:r>
      <w:hyperlink r:id="rId78" w:history="1">
        <w:r w:rsidRPr="00601DB9">
          <w:rPr>
            <w:rFonts w:ascii="Arial" w:eastAsia="Arial" w:hAnsi="Arial" w:cs="Arial"/>
            <w:i/>
            <w:lang w:bidi="ru-RU"/>
          </w:rPr>
          <w:t>ГОСТ EN 12431</w:t>
        </w:r>
      </w:hyperlink>
      <w:r w:rsidRPr="0092287C">
        <w:rPr>
          <w:rFonts w:ascii="Arial" w:eastAsia="Arial" w:hAnsi="Arial" w:cs="Arial"/>
          <w:lang w:bidi="ru-RU"/>
        </w:rPr>
        <w:t xml:space="preserve"> с задержкой 300 с перед измерением </w:t>
      </w:r>
      <w:r>
        <w:rPr>
          <w:rFonts w:ascii="Arial" w:eastAsia="Arial" w:hAnsi="Arial" w:cs="Arial"/>
          <w:lang w:val="en-US" w:bidi="ru-RU"/>
        </w:rPr>
        <w:t>d</w:t>
      </w:r>
      <w:r>
        <w:rPr>
          <w:rFonts w:ascii="Arial" w:eastAsia="Arial" w:hAnsi="Arial" w:cs="Arial"/>
          <w:vertAlign w:val="subscript"/>
          <w:lang w:val="en-US" w:bidi="ru-RU"/>
        </w:rPr>
        <w:t>B</w:t>
      </w:r>
      <w:r w:rsidRPr="0092287C">
        <w:rPr>
          <w:rFonts w:ascii="Arial" w:eastAsia="Arial" w:hAnsi="Arial" w:cs="Arial"/>
          <w:lang w:bidi="ru-RU"/>
        </w:rPr>
        <w:t>. Ни один результат испытания не должен превышать значения, приведенного в таб</w:t>
      </w:r>
      <w:r>
        <w:rPr>
          <w:rFonts w:ascii="Arial" w:eastAsia="Arial" w:hAnsi="Arial" w:cs="Arial"/>
          <w:lang w:bidi="ru-RU"/>
        </w:rPr>
        <w:t>лице 4 для заявленного значения.</w:t>
      </w:r>
    </w:p>
    <w:p w14:paraId="16BDBAA4" w14:textId="77777777" w:rsidR="0092287C" w:rsidRDefault="0092287C" w:rsidP="0092287C">
      <w:pPr>
        <w:pStyle w:val="FORMATTEXT0"/>
        <w:spacing w:line="360" w:lineRule="auto"/>
        <w:ind w:firstLine="567"/>
        <w:jc w:val="both"/>
        <w:rPr>
          <w:rFonts w:ascii="Arial" w:eastAsia="Arial" w:hAnsi="Arial" w:cs="Arial"/>
          <w:lang w:bidi="ru-RU"/>
        </w:rPr>
      </w:pPr>
      <w:r w:rsidRPr="0092287C">
        <w:rPr>
          <w:rFonts w:ascii="Arial" w:eastAsia="Arial" w:hAnsi="Arial" w:cs="Arial"/>
          <w:spacing w:val="40"/>
          <w:lang w:bidi="ru-RU"/>
        </w:rPr>
        <w:t>Таблица</w:t>
      </w:r>
      <w:r w:rsidRPr="0092287C">
        <w:rPr>
          <w:rFonts w:ascii="Arial" w:eastAsia="Arial" w:hAnsi="Arial" w:cs="Arial"/>
          <w:lang w:bidi="ru-RU"/>
        </w:rPr>
        <w:t xml:space="preserve"> 4 </w:t>
      </w:r>
      <w:r>
        <w:rPr>
          <w:rFonts w:ascii="Arial" w:eastAsia="Arial" w:hAnsi="Arial" w:cs="Arial"/>
          <w:lang w:bidi="ru-RU"/>
        </w:rPr>
        <w:t>—</w:t>
      </w:r>
      <w:r w:rsidRPr="0092287C">
        <w:rPr>
          <w:rFonts w:ascii="Arial" w:eastAsia="Arial" w:hAnsi="Arial" w:cs="Arial"/>
          <w:lang w:bidi="ru-RU"/>
        </w:rPr>
        <w:t xml:space="preserve"> Классы допусков на толщину</w:t>
      </w:r>
    </w:p>
    <w:tbl>
      <w:tblPr>
        <w:tblStyle w:val="aff6"/>
        <w:tblW w:w="0" w:type="auto"/>
        <w:tblLook w:val="04A0" w:firstRow="1" w:lastRow="0" w:firstColumn="1" w:lastColumn="0" w:noHBand="0" w:noVBand="1"/>
      </w:tblPr>
      <w:tblGrid>
        <w:gridCol w:w="2058"/>
        <w:gridCol w:w="7456"/>
      </w:tblGrid>
      <w:tr w:rsidR="00252C6D" w14:paraId="61A8ECE3" w14:textId="77777777" w:rsidTr="00252C6D">
        <w:tc>
          <w:tcPr>
            <w:tcW w:w="2093" w:type="dxa"/>
          </w:tcPr>
          <w:p w14:paraId="07ADF203" w14:textId="77777777" w:rsidR="00252C6D" w:rsidRDefault="00252C6D" w:rsidP="00252C6D">
            <w:pPr>
              <w:pStyle w:val="FORMATTEXT0"/>
              <w:spacing w:line="360" w:lineRule="auto"/>
              <w:jc w:val="center"/>
              <w:rPr>
                <w:rFonts w:ascii="Arial" w:eastAsia="Arial" w:hAnsi="Arial" w:cs="Arial"/>
                <w:lang w:bidi="ru-RU"/>
              </w:rPr>
            </w:pPr>
            <w:r w:rsidRPr="00252C6D">
              <w:rPr>
                <w:rFonts w:ascii="Arial" w:eastAsia="Arial" w:hAnsi="Arial" w:cs="Arial"/>
                <w:lang w:bidi="ru-RU"/>
              </w:rPr>
              <w:t>Класс</w:t>
            </w:r>
          </w:p>
        </w:tc>
        <w:tc>
          <w:tcPr>
            <w:tcW w:w="7647" w:type="dxa"/>
          </w:tcPr>
          <w:p w14:paraId="372A0259" w14:textId="77777777" w:rsidR="00252C6D" w:rsidRDefault="00252C6D" w:rsidP="00252C6D">
            <w:pPr>
              <w:pStyle w:val="FORMATTEXT0"/>
              <w:spacing w:line="360" w:lineRule="auto"/>
              <w:jc w:val="center"/>
              <w:rPr>
                <w:rFonts w:ascii="Arial" w:eastAsia="Arial" w:hAnsi="Arial" w:cs="Arial"/>
                <w:lang w:bidi="ru-RU"/>
              </w:rPr>
            </w:pPr>
            <w:r w:rsidRPr="00252C6D">
              <w:rPr>
                <w:rFonts w:ascii="Arial" w:eastAsia="Arial" w:hAnsi="Arial" w:cs="Arial"/>
                <w:lang w:bidi="ru-RU"/>
              </w:rPr>
              <w:t>Допуски</w:t>
            </w:r>
          </w:p>
        </w:tc>
      </w:tr>
      <w:tr w:rsidR="00252C6D" w14:paraId="43ACEF56" w14:textId="77777777" w:rsidTr="00252C6D">
        <w:tc>
          <w:tcPr>
            <w:tcW w:w="2093" w:type="dxa"/>
          </w:tcPr>
          <w:p w14:paraId="28949EF4" w14:textId="77777777" w:rsidR="00252C6D" w:rsidRDefault="00252C6D" w:rsidP="00252C6D">
            <w:pPr>
              <w:pStyle w:val="FORMATTEXT0"/>
              <w:spacing w:line="360" w:lineRule="auto"/>
              <w:jc w:val="center"/>
              <w:rPr>
                <w:rFonts w:ascii="Arial" w:eastAsia="Arial" w:hAnsi="Arial" w:cs="Arial"/>
                <w:lang w:bidi="ru-RU"/>
              </w:rPr>
            </w:pPr>
            <w:r w:rsidRPr="00252C6D">
              <w:rPr>
                <w:rFonts w:ascii="Arial" w:eastAsia="Arial" w:hAnsi="Arial" w:cs="Arial"/>
                <w:lang w:bidi="ru-RU"/>
              </w:rPr>
              <w:t>T5</w:t>
            </w:r>
          </w:p>
        </w:tc>
        <w:tc>
          <w:tcPr>
            <w:tcW w:w="7647" w:type="dxa"/>
          </w:tcPr>
          <w:p w14:paraId="68A2ABFD" w14:textId="77777777" w:rsidR="00252C6D" w:rsidRDefault="00252C6D" w:rsidP="00252C6D">
            <w:pPr>
              <w:pStyle w:val="FORMATTEXT0"/>
              <w:spacing w:line="360" w:lineRule="auto"/>
              <w:jc w:val="center"/>
              <w:rPr>
                <w:rFonts w:ascii="Arial" w:eastAsia="Arial" w:hAnsi="Arial" w:cs="Arial"/>
                <w:lang w:bidi="ru-RU"/>
              </w:rPr>
            </w:pPr>
            <w:r w:rsidRPr="00252C6D">
              <w:rPr>
                <w:rFonts w:ascii="Arial" w:eastAsia="Arial" w:hAnsi="Arial" w:cs="Arial"/>
                <w:lang w:bidi="ru-RU"/>
              </w:rPr>
              <w:t>±20% или ±3 мм</w:t>
            </w:r>
            <w:r w:rsidRPr="00252C6D">
              <w:rPr>
                <w:rFonts w:ascii="Arial" w:eastAsia="Arial" w:hAnsi="Arial" w:cs="Arial"/>
                <w:vertAlign w:val="superscript"/>
                <w:lang w:bidi="ru-RU"/>
              </w:rPr>
              <w:t>а)</w:t>
            </w:r>
          </w:p>
        </w:tc>
      </w:tr>
      <w:tr w:rsidR="00252C6D" w14:paraId="48084B6A" w14:textId="77777777" w:rsidTr="00252C6D">
        <w:tc>
          <w:tcPr>
            <w:tcW w:w="2093" w:type="dxa"/>
          </w:tcPr>
          <w:p w14:paraId="5C669BB2" w14:textId="77777777" w:rsidR="00252C6D" w:rsidRDefault="00252C6D" w:rsidP="00252C6D">
            <w:pPr>
              <w:pStyle w:val="FORMATTEXT0"/>
              <w:spacing w:line="360" w:lineRule="auto"/>
              <w:jc w:val="center"/>
              <w:rPr>
                <w:rFonts w:ascii="Arial" w:eastAsia="Arial" w:hAnsi="Arial" w:cs="Arial"/>
                <w:lang w:bidi="ru-RU"/>
              </w:rPr>
            </w:pPr>
            <w:r>
              <w:rPr>
                <w:rFonts w:ascii="Arial" w:eastAsia="Arial" w:hAnsi="Arial" w:cs="Arial"/>
                <w:lang w:bidi="ru-RU"/>
              </w:rPr>
              <w:t>Т6</w:t>
            </w:r>
          </w:p>
        </w:tc>
        <w:tc>
          <w:tcPr>
            <w:tcW w:w="7647" w:type="dxa"/>
          </w:tcPr>
          <w:p w14:paraId="676FD341" w14:textId="77777777" w:rsidR="00252C6D" w:rsidRDefault="00252C6D" w:rsidP="00252C6D">
            <w:pPr>
              <w:pStyle w:val="FORMATTEXT0"/>
              <w:spacing w:line="360" w:lineRule="auto"/>
              <w:jc w:val="center"/>
              <w:rPr>
                <w:rFonts w:ascii="Arial" w:eastAsia="Arial" w:hAnsi="Arial" w:cs="Arial"/>
                <w:lang w:bidi="ru-RU"/>
              </w:rPr>
            </w:pPr>
            <w:r w:rsidRPr="00252C6D">
              <w:rPr>
                <w:rFonts w:ascii="Arial" w:eastAsia="Arial" w:hAnsi="Arial" w:cs="Arial"/>
                <w:lang w:bidi="ru-RU"/>
              </w:rPr>
              <w:t>±20% или ±</w:t>
            </w:r>
            <w:r>
              <w:rPr>
                <w:rFonts w:ascii="Arial" w:eastAsia="Arial" w:hAnsi="Arial" w:cs="Arial"/>
                <w:lang w:bidi="ru-RU"/>
              </w:rPr>
              <w:t>2</w:t>
            </w:r>
            <w:r w:rsidRPr="00252C6D">
              <w:rPr>
                <w:rFonts w:ascii="Arial" w:eastAsia="Arial" w:hAnsi="Arial" w:cs="Arial"/>
                <w:lang w:bidi="ru-RU"/>
              </w:rPr>
              <w:t xml:space="preserve"> мм</w:t>
            </w:r>
            <w:r w:rsidRPr="00252C6D">
              <w:rPr>
                <w:rFonts w:ascii="Arial" w:eastAsia="Arial" w:hAnsi="Arial" w:cs="Arial"/>
                <w:vertAlign w:val="superscript"/>
                <w:lang w:bidi="ru-RU"/>
              </w:rPr>
              <w:t>а)</w:t>
            </w:r>
          </w:p>
        </w:tc>
      </w:tr>
      <w:tr w:rsidR="00252C6D" w14:paraId="534F46F2" w14:textId="77777777" w:rsidTr="00252C6D">
        <w:tc>
          <w:tcPr>
            <w:tcW w:w="2093" w:type="dxa"/>
          </w:tcPr>
          <w:p w14:paraId="01420371" w14:textId="77777777" w:rsidR="00252C6D" w:rsidRDefault="00252C6D" w:rsidP="00252C6D">
            <w:pPr>
              <w:pStyle w:val="FORMATTEXT0"/>
              <w:spacing w:line="360" w:lineRule="auto"/>
              <w:jc w:val="center"/>
              <w:rPr>
                <w:rFonts w:ascii="Arial" w:eastAsia="Arial" w:hAnsi="Arial" w:cs="Arial"/>
                <w:lang w:bidi="ru-RU"/>
              </w:rPr>
            </w:pPr>
            <w:r>
              <w:rPr>
                <w:rFonts w:ascii="Arial" w:eastAsia="Arial" w:hAnsi="Arial" w:cs="Arial"/>
                <w:lang w:bidi="ru-RU"/>
              </w:rPr>
              <w:t>Т7</w:t>
            </w:r>
          </w:p>
        </w:tc>
        <w:tc>
          <w:tcPr>
            <w:tcW w:w="7647" w:type="dxa"/>
          </w:tcPr>
          <w:p w14:paraId="5C8AC909" w14:textId="77777777" w:rsidR="00252C6D" w:rsidRDefault="00252C6D" w:rsidP="00252C6D">
            <w:pPr>
              <w:pStyle w:val="FORMATTEXT0"/>
              <w:spacing w:line="360" w:lineRule="auto"/>
              <w:jc w:val="center"/>
              <w:rPr>
                <w:rFonts w:ascii="Arial" w:eastAsia="Arial" w:hAnsi="Arial" w:cs="Arial"/>
                <w:lang w:bidi="ru-RU"/>
              </w:rPr>
            </w:pPr>
            <w:r w:rsidRPr="00252C6D">
              <w:rPr>
                <w:rFonts w:ascii="Arial" w:eastAsia="Arial" w:hAnsi="Arial" w:cs="Arial"/>
                <w:lang w:bidi="ru-RU"/>
              </w:rPr>
              <w:t>±</w:t>
            </w:r>
            <w:r>
              <w:rPr>
                <w:rFonts w:ascii="Arial" w:eastAsia="Arial" w:hAnsi="Arial" w:cs="Arial"/>
                <w:lang w:bidi="ru-RU"/>
              </w:rPr>
              <w:t>15</w:t>
            </w:r>
            <w:r w:rsidRPr="00252C6D">
              <w:rPr>
                <w:rFonts w:ascii="Arial" w:eastAsia="Arial" w:hAnsi="Arial" w:cs="Arial"/>
                <w:lang w:bidi="ru-RU"/>
              </w:rPr>
              <w:t>% или ±</w:t>
            </w:r>
            <w:r>
              <w:rPr>
                <w:rFonts w:ascii="Arial" w:eastAsia="Arial" w:hAnsi="Arial" w:cs="Arial"/>
                <w:lang w:bidi="ru-RU"/>
              </w:rPr>
              <w:t>1</w:t>
            </w:r>
            <w:r w:rsidRPr="00252C6D">
              <w:rPr>
                <w:rFonts w:ascii="Arial" w:eastAsia="Arial" w:hAnsi="Arial" w:cs="Arial"/>
                <w:lang w:bidi="ru-RU"/>
              </w:rPr>
              <w:t xml:space="preserve"> мм</w:t>
            </w:r>
            <w:r w:rsidRPr="00252C6D">
              <w:rPr>
                <w:rFonts w:ascii="Arial" w:eastAsia="Arial" w:hAnsi="Arial" w:cs="Arial"/>
                <w:vertAlign w:val="superscript"/>
                <w:lang w:bidi="ru-RU"/>
              </w:rPr>
              <w:t>а)</w:t>
            </w:r>
          </w:p>
        </w:tc>
      </w:tr>
      <w:tr w:rsidR="00252C6D" w14:paraId="5EBE8591" w14:textId="77777777" w:rsidTr="00252C6D">
        <w:tc>
          <w:tcPr>
            <w:tcW w:w="2093" w:type="dxa"/>
          </w:tcPr>
          <w:p w14:paraId="23618DB4" w14:textId="77777777" w:rsidR="00252C6D" w:rsidRDefault="00252C6D" w:rsidP="00252C6D">
            <w:pPr>
              <w:pStyle w:val="FORMATTEXT0"/>
              <w:spacing w:line="360" w:lineRule="auto"/>
              <w:jc w:val="center"/>
              <w:rPr>
                <w:rFonts w:ascii="Arial" w:eastAsia="Arial" w:hAnsi="Arial" w:cs="Arial"/>
                <w:lang w:bidi="ru-RU"/>
              </w:rPr>
            </w:pPr>
            <w:r>
              <w:rPr>
                <w:rFonts w:ascii="Arial" w:eastAsia="Arial" w:hAnsi="Arial" w:cs="Arial"/>
                <w:lang w:bidi="ru-RU"/>
              </w:rPr>
              <w:t>Т8</w:t>
            </w:r>
          </w:p>
        </w:tc>
        <w:tc>
          <w:tcPr>
            <w:tcW w:w="7647" w:type="dxa"/>
          </w:tcPr>
          <w:p w14:paraId="7085F96C" w14:textId="77777777" w:rsidR="00252C6D" w:rsidRDefault="00252C6D" w:rsidP="00252C6D">
            <w:pPr>
              <w:pStyle w:val="FORMATTEXT0"/>
              <w:spacing w:line="360" w:lineRule="auto"/>
              <w:jc w:val="center"/>
              <w:rPr>
                <w:rFonts w:ascii="Arial" w:eastAsia="Arial" w:hAnsi="Arial" w:cs="Arial"/>
                <w:lang w:bidi="ru-RU"/>
              </w:rPr>
            </w:pPr>
            <w:r w:rsidRPr="00252C6D">
              <w:rPr>
                <w:rFonts w:ascii="Arial" w:eastAsia="Arial" w:hAnsi="Arial" w:cs="Arial"/>
                <w:lang w:bidi="ru-RU"/>
              </w:rPr>
              <w:t>±</w:t>
            </w:r>
            <w:r>
              <w:rPr>
                <w:rFonts w:ascii="Arial" w:eastAsia="Arial" w:hAnsi="Arial" w:cs="Arial"/>
                <w:lang w:bidi="ru-RU"/>
              </w:rPr>
              <w:t>1</w:t>
            </w:r>
            <w:r w:rsidRPr="00252C6D">
              <w:rPr>
                <w:rFonts w:ascii="Arial" w:eastAsia="Arial" w:hAnsi="Arial" w:cs="Arial"/>
                <w:lang w:bidi="ru-RU"/>
              </w:rPr>
              <w:t>0% или ±</w:t>
            </w:r>
            <w:r>
              <w:rPr>
                <w:rFonts w:ascii="Arial" w:eastAsia="Arial" w:hAnsi="Arial" w:cs="Arial"/>
                <w:lang w:bidi="ru-RU"/>
              </w:rPr>
              <w:t>0,5</w:t>
            </w:r>
            <w:r w:rsidRPr="00252C6D">
              <w:rPr>
                <w:rFonts w:ascii="Arial" w:eastAsia="Arial" w:hAnsi="Arial" w:cs="Arial"/>
                <w:lang w:bidi="ru-RU"/>
              </w:rPr>
              <w:t xml:space="preserve"> мм</w:t>
            </w:r>
            <w:r w:rsidRPr="00252C6D">
              <w:rPr>
                <w:rFonts w:ascii="Arial" w:eastAsia="Arial" w:hAnsi="Arial" w:cs="Arial"/>
                <w:vertAlign w:val="superscript"/>
                <w:lang w:bidi="ru-RU"/>
              </w:rPr>
              <w:t>а)</w:t>
            </w:r>
          </w:p>
        </w:tc>
      </w:tr>
      <w:tr w:rsidR="00252C6D" w14:paraId="08234824" w14:textId="77777777" w:rsidTr="00252C6D">
        <w:tc>
          <w:tcPr>
            <w:tcW w:w="2093" w:type="dxa"/>
          </w:tcPr>
          <w:p w14:paraId="4E16E3B7" w14:textId="77777777" w:rsidR="00252C6D" w:rsidRDefault="00252C6D" w:rsidP="00252C6D">
            <w:pPr>
              <w:pStyle w:val="FORMATTEXT0"/>
              <w:spacing w:line="360" w:lineRule="auto"/>
              <w:jc w:val="center"/>
              <w:rPr>
                <w:rFonts w:ascii="Arial" w:eastAsia="Arial" w:hAnsi="Arial" w:cs="Arial"/>
                <w:lang w:bidi="ru-RU"/>
              </w:rPr>
            </w:pPr>
            <w:r>
              <w:rPr>
                <w:rFonts w:ascii="Arial" w:eastAsia="Arial" w:hAnsi="Arial" w:cs="Arial"/>
                <w:lang w:bidi="ru-RU"/>
              </w:rPr>
              <w:t>Т9</w:t>
            </w:r>
          </w:p>
        </w:tc>
        <w:tc>
          <w:tcPr>
            <w:tcW w:w="7647" w:type="dxa"/>
          </w:tcPr>
          <w:p w14:paraId="5F2ACDBA" w14:textId="77777777" w:rsidR="00252C6D" w:rsidRDefault="00252C6D" w:rsidP="00252C6D">
            <w:pPr>
              <w:pStyle w:val="FORMATTEXT0"/>
              <w:spacing w:line="360" w:lineRule="auto"/>
              <w:jc w:val="center"/>
              <w:rPr>
                <w:rFonts w:ascii="Arial" w:eastAsia="Arial" w:hAnsi="Arial" w:cs="Arial"/>
                <w:lang w:bidi="ru-RU"/>
              </w:rPr>
            </w:pPr>
            <w:r w:rsidRPr="00252C6D">
              <w:rPr>
                <w:rFonts w:ascii="Arial" w:eastAsia="Arial" w:hAnsi="Arial" w:cs="Arial"/>
                <w:lang w:bidi="ru-RU"/>
              </w:rPr>
              <w:t>-0/+10% или -0/+0,5 мм</w:t>
            </w:r>
            <w:r w:rsidRPr="00252C6D">
              <w:rPr>
                <w:rFonts w:ascii="Arial" w:eastAsia="Arial" w:hAnsi="Arial" w:cs="Arial"/>
                <w:vertAlign w:val="superscript"/>
                <w:lang w:bidi="ru-RU"/>
              </w:rPr>
              <w:t xml:space="preserve"> а)</w:t>
            </w:r>
          </w:p>
        </w:tc>
      </w:tr>
      <w:tr w:rsidR="00252C6D" w14:paraId="4AC99A9B" w14:textId="77777777" w:rsidTr="000E79D0">
        <w:tc>
          <w:tcPr>
            <w:tcW w:w="9740" w:type="dxa"/>
            <w:gridSpan w:val="2"/>
          </w:tcPr>
          <w:p w14:paraId="4C935250" w14:textId="77777777" w:rsidR="00252C6D" w:rsidRDefault="00252C6D" w:rsidP="0092287C">
            <w:pPr>
              <w:pStyle w:val="FORMATTEXT0"/>
              <w:spacing w:line="360" w:lineRule="auto"/>
              <w:jc w:val="both"/>
              <w:rPr>
                <w:rFonts w:ascii="Arial" w:eastAsia="Arial" w:hAnsi="Arial" w:cs="Arial"/>
                <w:lang w:bidi="ru-RU"/>
              </w:rPr>
            </w:pPr>
            <w:r w:rsidRPr="00252C6D">
              <w:rPr>
                <w:rFonts w:ascii="Arial" w:eastAsia="Arial" w:hAnsi="Arial" w:cs="Arial"/>
                <w:vertAlign w:val="superscript"/>
                <w:lang w:bidi="ru-RU"/>
              </w:rPr>
              <w:t>а)</w:t>
            </w:r>
            <w:r w:rsidRPr="00252C6D">
              <w:rPr>
                <w:rFonts w:ascii="Arial" w:eastAsia="Arial" w:hAnsi="Arial" w:cs="Arial"/>
                <w:lang w:bidi="ru-RU"/>
              </w:rPr>
              <w:t>Используют наибольший из указанных числовой допуск.</w:t>
            </w:r>
          </w:p>
        </w:tc>
      </w:tr>
    </w:tbl>
    <w:p w14:paraId="333D1A74" w14:textId="77777777" w:rsidR="00F70EEE" w:rsidRDefault="00F70EEE" w:rsidP="00F70EEE">
      <w:pPr>
        <w:pStyle w:val="FORMATTEXT0"/>
        <w:spacing w:line="360" w:lineRule="auto"/>
        <w:ind w:firstLine="567"/>
        <w:jc w:val="both"/>
        <w:rPr>
          <w:rFonts w:ascii="Arial" w:eastAsia="Arial" w:hAnsi="Arial" w:cs="Arial"/>
          <w:lang w:bidi="ru-RU"/>
        </w:rPr>
      </w:pPr>
    </w:p>
    <w:p w14:paraId="4A2CAE6E" w14:textId="77777777" w:rsidR="00F70EEE" w:rsidRPr="00F70EEE" w:rsidRDefault="00F70EEE" w:rsidP="00F70EEE">
      <w:pPr>
        <w:pStyle w:val="FORMATTEXT0"/>
        <w:spacing w:line="360" w:lineRule="auto"/>
        <w:ind w:firstLine="567"/>
        <w:jc w:val="both"/>
        <w:rPr>
          <w:rFonts w:ascii="Arial" w:eastAsia="Arial" w:hAnsi="Arial" w:cs="Arial"/>
          <w:lang w:bidi="ru-RU"/>
        </w:rPr>
      </w:pPr>
      <w:r w:rsidRPr="00F70EEE">
        <w:rPr>
          <w:rFonts w:ascii="Arial" w:eastAsia="Arial" w:hAnsi="Arial" w:cs="Arial"/>
          <w:lang w:bidi="ru-RU"/>
        </w:rPr>
        <w:t xml:space="preserve">4.3.10.4 Сжимаемость </w:t>
      </w:r>
      <w:r w:rsidRPr="00F70EEE">
        <w:rPr>
          <w:rFonts w:ascii="Arial" w:eastAsia="Arial" w:hAnsi="Arial" w:cs="Arial"/>
          <w:i/>
          <w:iCs/>
          <w:lang w:bidi="ru-RU"/>
        </w:rPr>
        <w:t>c</w:t>
      </w:r>
    </w:p>
    <w:p w14:paraId="2F2C8715" w14:textId="77777777" w:rsidR="00F70EEE" w:rsidRPr="00F70EEE" w:rsidRDefault="00F70EEE" w:rsidP="00F70EEE">
      <w:pPr>
        <w:pStyle w:val="FORMATTEXT0"/>
        <w:spacing w:line="360" w:lineRule="auto"/>
        <w:ind w:firstLine="567"/>
        <w:jc w:val="both"/>
        <w:rPr>
          <w:rFonts w:ascii="Arial" w:eastAsia="Arial" w:hAnsi="Arial" w:cs="Arial"/>
          <w:lang w:bidi="ru-RU"/>
        </w:rPr>
      </w:pPr>
      <w:r w:rsidRPr="00F70EEE">
        <w:rPr>
          <w:rFonts w:ascii="Arial" w:eastAsia="Arial" w:hAnsi="Arial" w:cs="Arial"/>
          <w:lang w:bidi="ru-RU"/>
        </w:rPr>
        <w:t xml:space="preserve">Сжимаемость </w:t>
      </w:r>
      <w:r w:rsidRPr="00F70EEE">
        <w:rPr>
          <w:rFonts w:ascii="Arial" w:eastAsia="Arial" w:hAnsi="Arial" w:cs="Arial"/>
          <w:i/>
          <w:iCs/>
          <w:lang w:bidi="ru-RU"/>
        </w:rPr>
        <w:t>c</w:t>
      </w:r>
      <w:r w:rsidRPr="00F70EEE">
        <w:rPr>
          <w:rFonts w:ascii="Arial" w:eastAsia="Arial" w:hAnsi="Arial" w:cs="Arial"/>
          <w:lang w:bidi="ru-RU"/>
        </w:rPr>
        <w:t xml:space="preserve"> определяют как разницу </w:t>
      </w:r>
      <w:r>
        <w:rPr>
          <w:rFonts w:ascii="Arial" w:eastAsia="Arial" w:hAnsi="Arial" w:cs="Arial"/>
          <w:lang w:val="en-US" w:bidi="ru-RU"/>
        </w:rPr>
        <w:t>d</w:t>
      </w:r>
      <w:r w:rsidRPr="0092287C">
        <w:rPr>
          <w:rFonts w:ascii="Arial" w:eastAsia="Arial" w:hAnsi="Arial" w:cs="Arial"/>
          <w:vertAlign w:val="subscript"/>
          <w:lang w:val="en-US" w:bidi="ru-RU"/>
        </w:rPr>
        <w:t>L</w:t>
      </w:r>
      <w:r w:rsidRPr="00F70EEE">
        <w:rPr>
          <w:rFonts w:ascii="Arial" w:eastAsia="Arial" w:hAnsi="Arial" w:cs="Arial"/>
          <w:lang w:bidi="ru-RU"/>
        </w:rPr>
        <w:t xml:space="preserve"> и </w:t>
      </w:r>
      <w:r>
        <w:rPr>
          <w:rFonts w:ascii="Arial" w:eastAsia="Arial" w:hAnsi="Arial" w:cs="Arial"/>
          <w:lang w:val="en-US" w:bidi="ru-RU"/>
        </w:rPr>
        <w:t>d</w:t>
      </w:r>
      <w:r>
        <w:rPr>
          <w:rFonts w:ascii="Arial" w:eastAsia="Arial" w:hAnsi="Arial" w:cs="Arial"/>
          <w:vertAlign w:val="subscript"/>
          <w:lang w:val="en-US" w:bidi="ru-RU"/>
        </w:rPr>
        <w:t>B</w:t>
      </w:r>
      <w:r w:rsidRPr="00F70EEE">
        <w:rPr>
          <w:rFonts w:ascii="Arial" w:eastAsia="Arial" w:hAnsi="Arial" w:cs="Arial"/>
          <w:lang w:bidi="ru-RU"/>
        </w:rPr>
        <w:t xml:space="preserve"> изделий, относящихся к классам T5-T9 (см. 4.3.10.2). Ни один результат испытания не должен превышать значения, приведенного в таблице 5, для заявленного уровня.</w:t>
      </w:r>
    </w:p>
    <w:p w14:paraId="5A46F14A" w14:textId="77777777" w:rsidR="00F70EEE" w:rsidRPr="00F70EEE" w:rsidRDefault="00F70EEE" w:rsidP="00F70EEE">
      <w:pPr>
        <w:pStyle w:val="FORMATTEXT0"/>
        <w:spacing w:line="360" w:lineRule="auto"/>
        <w:ind w:firstLine="567"/>
        <w:jc w:val="both"/>
        <w:rPr>
          <w:rFonts w:ascii="Arial" w:eastAsia="Arial" w:hAnsi="Arial" w:cs="Arial"/>
          <w:lang w:bidi="ru-RU"/>
        </w:rPr>
      </w:pPr>
      <w:r w:rsidRPr="00F70EEE">
        <w:rPr>
          <w:rFonts w:ascii="Arial" w:eastAsia="Arial" w:hAnsi="Arial" w:cs="Arial"/>
          <w:lang w:bidi="ru-RU"/>
        </w:rPr>
        <w:t>Результатом испытания является среднее показание для испытанного числа образцов для испытаний.</w:t>
      </w:r>
    </w:p>
    <w:p w14:paraId="6EA39AB7" w14:textId="77777777" w:rsidR="00F70EEE" w:rsidRPr="00F70EEE" w:rsidRDefault="00F70EEE" w:rsidP="00F70EEE">
      <w:pPr>
        <w:pStyle w:val="FORMATTEXT0"/>
        <w:spacing w:line="360" w:lineRule="auto"/>
        <w:ind w:firstLine="567"/>
        <w:jc w:val="both"/>
        <w:rPr>
          <w:rFonts w:ascii="Arial" w:eastAsia="Arial" w:hAnsi="Arial" w:cs="Arial"/>
          <w:lang w:bidi="ru-RU"/>
        </w:rPr>
      </w:pPr>
      <w:r w:rsidRPr="00AE7A83">
        <w:rPr>
          <w:rFonts w:ascii="Arial" w:eastAsia="Arial" w:hAnsi="Arial" w:cs="Arial"/>
          <w:spacing w:val="40"/>
          <w:lang w:bidi="ru-RU"/>
        </w:rPr>
        <w:t>Таблица</w:t>
      </w:r>
      <w:r w:rsidRPr="00F70EEE">
        <w:rPr>
          <w:rFonts w:ascii="Arial" w:eastAsia="Arial" w:hAnsi="Arial" w:cs="Arial"/>
          <w:lang w:bidi="ru-RU"/>
        </w:rPr>
        <w:t xml:space="preserve"> 5 </w:t>
      </w:r>
      <w:r w:rsidR="00AE7A83">
        <w:rPr>
          <w:rFonts w:ascii="Arial" w:eastAsia="Arial" w:hAnsi="Arial" w:cs="Arial"/>
          <w:lang w:bidi="ru-RU"/>
        </w:rPr>
        <w:t>—</w:t>
      </w:r>
      <w:r w:rsidRPr="00F70EEE">
        <w:rPr>
          <w:rFonts w:ascii="Arial" w:eastAsia="Arial" w:hAnsi="Arial" w:cs="Arial"/>
          <w:lang w:bidi="ru-RU"/>
        </w:rPr>
        <w:t xml:space="preserve"> Уровни сжимаемости</w:t>
      </w:r>
    </w:p>
    <w:tbl>
      <w:tblPr>
        <w:tblStyle w:val="aff6"/>
        <w:tblW w:w="0" w:type="auto"/>
        <w:jc w:val="center"/>
        <w:tblLook w:val="04A0" w:firstRow="1" w:lastRow="0" w:firstColumn="1" w:lastColumn="0" w:noHBand="0" w:noVBand="1"/>
      </w:tblPr>
      <w:tblGrid>
        <w:gridCol w:w="1441"/>
        <w:gridCol w:w="3049"/>
        <w:gridCol w:w="2511"/>
        <w:gridCol w:w="2513"/>
      </w:tblGrid>
      <w:tr w:rsidR="00AE7A83" w:rsidRPr="00AE7A83" w14:paraId="1A6F5F6D" w14:textId="77777777" w:rsidTr="00AE7A83">
        <w:trPr>
          <w:trHeight w:val="320"/>
          <w:jc w:val="center"/>
        </w:trPr>
        <w:tc>
          <w:tcPr>
            <w:tcW w:w="1469" w:type="dxa"/>
            <w:vMerge w:val="restart"/>
          </w:tcPr>
          <w:p w14:paraId="157361D5"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Уровень</w:t>
            </w:r>
          </w:p>
        </w:tc>
        <w:tc>
          <w:tcPr>
            <w:tcW w:w="3119" w:type="dxa"/>
            <w:vMerge w:val="restart"/>
          </w:tcPr>
          <w:p w14:paraId="067CEBE5"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Нагрузка, приложенная к изделию, кПа</w:t>
            </w:r>
          </w:p>
        </w:tc>
        <w:tc>
          <w:tcPr>
            <w:tcW w:w="5152" w:type="dxa"/>
            <w:gridSpan w:val="2"/>
          </w:tcPr>
          <w:p w14:paraId="0172568F"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Сжимаемость c</w:t>
            </w:r>
          </w:p>
        </w:tc>
      </w:tr>
      <w:tr w:rsidR="00AE7A83" w:rsidRPr="00AE7A83" w14:paraId="1B06A4FD" w14:textId="77777777" w:rsidTr="00AE7A83">
        <w:trPr>
          <w:trHeight w:val="319"/>
          <w:jc w:val="center"/>
        </w:trPr>
        <w:tc>
          <w:tcPr>
            <w:tcW w:w="1469" w:type="dxa"/>
            <w:vMerge/>
            <w:tcBorders>
              <w:bottom w:val="double" w:sz="4" w:space="0" w:color="auto"/>
            </w:tcBorders>
          </w:tcPr>
          <w:p w14:paraId="3DACAA45" w14:textId="77777777" w:rsidR="00AE7A83" w:rsidRPr="00AE7A83" w:rsidRDefault="00AE7A83" w:rsidP="00E164F0">
            <w:pPr>
              <w:pStyle w:val="FORMATTEXT0"/>
              <w:spacing w:line="360" w:lineRule="auto"/>
              <w:jc w:val="both"/>
              <w:rPr>
                <w:rFonts w:ascii="Arial" w:eastAsia="Arial" w:hAnsi="Arial" w:cs="Arial"/>
                <w:sz w:val="22"/>
                <w:lang w:bidi="ru-RU"/>
              </w:rPr>
            </w:pPr>
          </w:p>
        </w:tc>
        <w:tc>
          <w:tcPr>
            <w:tcW w:w="3119" w:type="dxa"/>
            <w:vMerge/>
            <w:tcBorders>
              <w:bottom w:val="double" w:sz="4" w:space="0" w:color="auto"/>
            </w:tcBorders>
          </w:tcPr>
          <w:p w14:paraId="240CFDF6" w14:textId="77777777" w:rsidR="00AE7A83" w:rsidRPr="00AE7A83" w:rsidRDefault="00AE7A83" w:rsidP="00E164F0">
            <w:pPr>
              <w:pStyle w:val="FORMATTEXT0"/>
              <w:spacing w:line="360" w:lineRule="auto"/>
              <w:jc w:val="both"/>
              <w:rPr>
                <w:rFonts w:ascii="Arial" w:eastAsia="Arial" w:hAnsi="Arial" w:cs="Arial"/>
                <w:sz w:val="22"/>
                <w:lang w:bidi="ru-RU"/>
              </w:rPr>
            </w:pPr>
          </w:p>
        </w:tc>
        <w:tc>
          <w:tcPr>
            <w:tcW w:w="2576" w:type="dxa"/>
            <w:tcBorders>
              <w:bottom w:val="double" w:sz="4" w:space="0" w:color="auto"/>
            </w:tcBorders>
          </w:tcPr>
          <w:p w14:paraId="21777CEB"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Номинальная, мм</w:t>
            </w:r>
          </w:p>
        </w:tc>
        <w:tc>
          <w:tcPr>
            <w:tcW w:w="2576" w:type="dxa"/>
            <w:tcBorders>
              <w:top w:val="single" w:sz="4" w:space="0" w:color="auto"/>
              <w:bottom w:val="double" w:sz="4" w:space="0" w:color="auto"/>
            </w:tcBorders>
          </w:tcPr>
          <w:p w14:paraId="7FFFFFD6"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Результаты испытаний на допуски, мм</w:t>
            </w:r>
          </w:p>
        </w:tc>
      </w:tr>
      <w:tr w:rsidR="00AE7A83" w:rsidRPr="00AE7A83" w14:paraId="63BEA325" w14:textId="77777777" w:rsidTr="00AE7A83">
        <w:trPr>
          <w:jc w:val="center"/>
        </w:trPr>
        <w:tc>
          <w:tcPr>
            <w:tcW w:w="1469" w:type="dxa"/>
            <w:tcBorders>
              <w:top w:val="double" w:sz="4" w:space="0" w:color="auto"/>
            </w:tcBorders>
          </w:tcPr>
          <w:p w14:paraId="68F43548"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CP5</w:t>
            </w:r>
          </w:p>
        </w:tc>
        <w:tc>
          <w:tcPr>
            <w:tcW w:w="3119" w:type="dxa"/>
            <w:tcBorders>
              <w:top w:val="double" w:sz="4" w:space="0" w:color="auto"/>
            </w:tcBorders>
          </w:tcPr>
          <w:p w14:paraId="7BACEDE9" w14:textId="77777777" w:rsidR="00AE7A83" w:rsidRPr="00AE7A83" w:rsidRDefault="00AE7A8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w:t>
            </w:r>
            <w:r w:rsidRPr="00AE7A83">
              <w:rPr>
                <w:rFonts w:ascii="Arial" w:eastAsia="Arial" w:hAnsi="Arial" w:cs="Arial"/>
                <w:sz w:val="22"/>
                <w:lang w:bidi="ru-RU"/>
              </w:rPr>
              <w:t>2,0</w:t>
            </w:r>
          </w:p>
        </w:tc>
        <w:tc>
          <w:tcPr>
            <w:tcW w:w="2576" w:type="dxa"/>
            <w:tcBorders>
              <w:top w:val="double" w:sz="4" w:space="0" w:color="auto"/>
            </w:tcBorders>
          </w:tcPr>
          <w:p w14:paraId="342FECEB" w14:textId="77777777" w:rsidR="00AE7A83" w:rsidRPr="00AE7A83" w:rsidRDefault="00AE7A8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≤5</w:t>
            </w:r>
          </w:p>
        </w:tc>
        <w:tc>
          <w:tcPr>
            <w:tcW w:w="2576" w:type="dxa"/>
            <w:vMerge w:val="restart"/>
            <w:tcBorders>
              <w:top w:val="double" w:sz="4" w:space="0" w:color="auto"/>
            </w:tcBorders>
          </w:tcPr>
          <w:p w14:paraId="2DA0D527" w14:textId="77777777" w:rsidR="00AE7A83" w:rsidRPr="00AE7A83" w:rsidRDefault="00AE7A83" w:rsidP="00AE7A83">
            <w:pPr>
              <w:pStyle w:val="FORMATTEXT0"/>
              <w:rPr>
                <w:rFonts w:ascii="Arial" w:eastAsia="Arial" w:hAnsi="Arial" w:cs="Arial"/>
                <w:sz w:val="22"/>
                <w:lang w:bidi="ru-RU"/>
              </w:rPr>
            </w:pPr>
            <w:r>
              <w:rPr>
                <w:rFonts w:ascii="Arial" w:eastAsia="Arial" w:hAnsi="Arial" w:cs="Arial"/>
                <w:sz w:val="22"/>
                <w:lang w:bidi="ru-RU"/>
              </w:rPr>
              <w:t>≤</w:t>
            </w:r>
            <w:r w:rsidRPr="00AE7A83">
              <w:rPr>
                <w:rFonts w:ascii="Arial" w:eastAsia="Arial" w:hAnsi="Arial" w:cs="Arial"/>
                <w:sz w:val="22"/>
                <w:lang w:bidi="ru-RU"/>
              </w:rPr>
              <w:t xml:space="preserve">2 мм, если </w:t>
            </w:r>
            <w:r>
              <w:rPr>
                <w:rFonts w:ascii="Arial" w:eastAsia="Arial" w:hAnsi="Arial" w:cs="Arial"/>
                <w:lang w:val="en-US" w:bidi="ru-RU"/>
              </w:rPr>
              <w:t>d</w:t>
            </w:r>
            <w:r w:rsidRPr="0092287C">
              <w:rPr>
                <w:rFonts w:ascii="Arial" w:eastAsia="Arial" w:hAnsi="Arial" w:cs="Arial"/>
                <w:vertAlign w:val="subscript"/>
                <w:lang w:val="en-US" w:bidi="ru-RU"/>
              </w:rPr>
              <w:t>L</w:t>
            </w:r>
            <w:r w:rsidRPr="00AE7A83">
              <w:rPr>
                <w:rFonts w:ascii="Arial" w:eastAsia="Arial" w:hAnsi="Arial" w:cs="Arial"/>
                <w:sz w:val="22"/>
                <w:lang w:bidi="ru-RU"/>
              </w:rPr>
              <w:t>&lt;35 мм</w:t>
            </w:r>
          </w:p>
          <w:p w14:paraId="0E1E1495" w14:textId="77777777" w:rsidR="00AE7A83" w:rsidRPr="00AE7A83" w:rsidRDefault="00AE7A83" w:rsidP="00AE7A83">
            <w:pPr>
              <w:pStyle w:val="FORMATTEXT0"/>
              <w:rPr>
                <w:rFonts w:ascii="Arial" w:eastAsia="Arial" w:hAnsi="Arial" w:cs="Arial"/>
                <w:sz w:val="22"/>
                <w:lang w:bidi="ru-RU"/>
              </w:rPr>
            </w:pPr>
          </w:p>
          <w:p w14:paraId="330862AF" w14:textId="77777777" w:rsidR="00AE7A83" w:rsidRPr="00AE7A83" w:rsidRDefault="00AE7A83" w:rsidP="00AE7A83">
            <w:pPr>
              <w:pStyle w:val="FORMATTEXT0"/>
              <w:spacing w:line="360" w:lineRule="auto"/>
              <w:jc w:val="both"/>
              <w:rPr>
                <w:rFonts w:ascii="Arial" w:eastAsia="Arial" w:hAnsi="Arial" w:cs="Arial"/>
                <w:sz w:val="22"/>
                <w:lang w:bidi="ru-RU"/>
              </w:rPr>
            </w:pPr>
            <w:r>
              <w:rPr>
                <w:rFonts w:ascii="Arial" w:eastAsia="Arial" w:hAnsi="Arial" w:cs="Arial"/>
                <w:sz w:val="22"/>
                <w:lang w:bidi="ru-RU"/>
              </w:rPr>
              <w:t>≤</w:t>
            </w:r>
            <w:r w:rsidRPr="00AE7A83">
              <w:rPr>
                <w:rFonts w:ascii="Arial" w:eastAsia="Arial" w:hAnsi="Arial" w:cs="Arial"/>
                <w:sz w:val="22"/>
                <w:lang w:bidi="ru-RU"/>
              </w:rPr>
              <w:t xml:space="preserve">3 мм, если </w:t>
            </w:r>
            <w:r>
              <w:rPr>
                <w:rFonts w:ascii="Arial" w:eastAsia="Arial" w:hAnsi="Arial" w:cs="Arial"/>
                <w:lang w:val="en-US" w:bidi="ru-RU"/>
              </w:rPr>
              <w:t>d</w:t>
            </w:r>
            <w:r w:rsidRPr="0092287C">
              <w:rPr>
                <w:rFonts w:ascii="Arial" w:eastAsia="Arial" w:hAnsi="Arial" w:cs="Arial"/>
                <w:vertAlign w:val="subscript"/>
                <w:lang w:val="en-US" w:bidi="ru-RU"/>
              </w:rPr>
              <w:t>L</w:t>
            </w:r>
            <w:r w:rsidRPr="00AE7A83">
              <w:rPr>
                <w:rFonts w:ascii="Arial" w:eastAsia="Arial" w:hAnsi="Arial" w:cs="Arial"/>
                <w:sz w:val="22"/>
                <w:lang w:bidi="ru-RU"/>
              </w:rPr>
              <w:t xml:space="preserve"> </w:t>
            </w:r>
            <w:r>
              <w:rPr>
                <w:rFonts w:ascii="Arial" w:eastAsia="Arial" w:hAnsi="Arial" w:cs="Arial"/>
                <w:sz w:val="22"/>
                <w:lang w:bidi="ru-RU"/>
              </w:rPr>
              <w:t>≥</w:t>
            </w:r>
            <w:r w:rsidRPr="00AE7A83">
              <w:rPr>
                <w:rFonts w:ascii="Arial" w:eastAsia="Arial" w:hAnsi="Arial" w:cs="Arial"/>
                <w:sz w:val="22"/>
                <w:lang w:bidi="ru-RU"/>
              </w:rPr>
              <w:t>35 мм</w:t>
            </w:r>
          </w:p>
        </w:tc>
      </w:tr>
      <w:tr w:rsidR="00AE7A83" w:rsidRPr="00AE7A83" w14:paraId="458E89F4" w14:textId="77777777" w:rsidTr="000E79D0">
        <w:trPr>
          <w:jc w:val="center"/>
        </w:trPr>
        <w:tc>
          <w:tcPr>
            <w:tcW w:w="1469" w:type="dxa"/>
          </w:tcPr>
          <w:p w14:paraId="2385BEE6"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CP4</w:t>
            </w:r>
          </w:p>
        </w:tc>
        <w:tc>
          <w:tcPr>
            <w:tcW w:w="3119" w:type="dxa"/>
          </w:tcPr>
          <w:p w14:paraId="5CF94C14" w14:textId="77777777" w:rsidR="00AE7A83" w:rsidRPr="00AE7A83" w:rsidRDefault="00AE7A83" w:rsidP="00AE7A83">
            <w:pPr>
              <w:pStyle w:val="FORMATTEXT0"/>
              <w:spacing w:line="360" w:lineRule="auto"/>
              <w:jc w:val="both"/>
              <w:rPr>
                <w:rFonts w:ascii="Arial" w:eastAsia="Arial" w:hAnsi="Arial" w:cs="Arial"/>
                <w:sz w:val="22"/>
                <w:lang w:bidi="ru-RU"/>
              </w:rPr>
            </w:pPr>
            <w:r>
              <w:rPr>
                <w:rFonts w:ascii="Arial" w:eastAsia="Arial" w:hAnsi="Arial" w:cs="Arial"/>
                <w:sz w:val="22"/>
                <w:lang w:bidi="ru-RU"/>
              </w:rPr>
              <w:t>≤3</w:t>
            </w:r>
            <w:r w:rsidRPr="00AE7A83">
              <w:rPr>
                <w:rFonts w:ascii="Arial" w:eastAsia="Arial" w:hAnsi="Arial" w:cs="Arial"/>
                <w:sz w:val="22"/>
                <w:lang w:bidi="ru-RU"/>
              </w:rPr>
              <w:t>,0</w:t>
            </w:r>
          </w:p>
        </w:tc>
        <w:tc>
          <w:tcPr>
            <w:tcW w:w="2576" w:type="dxa"/>
          </w:tcPr>
          <w:p w14:paraId="62E882E4" w14:textId="77777777" w:rsidR="00AE7A83" w:rsidRPr="00AE7A83" w:rsidRDefault="00AE7A8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2576" w:type="dxa"/>
            <w:vMerge/>
          </w:tcPr>
          <w:p w14:paraId="0CF246B0" w14:textId="77777777" w:rsidR="00AE7A83" w:rsidRPr="00AE7A83" w:rsidRDefault="00AE7A83" w:rsidP="00AE7A83">
            <w:pPr>
              <w:pStyle w:val="FORMATTEXT0"/>
              <w:spacing w:line="360" w:lineRule="auto"/>
              <w:jc w:val="both"/>
              <w:rPr>
                <w:rFonts w:ascii="Arial" w:eastAsia="Arial" w:hAnsi="Arial" w:cs="Arial"/>
                <w:sz w:val="22"/>
                <w:lang w:bidi="ru-RU"/>
              </w:rPr>
            </w:pPr>
          </w:p>
        </w:tc>
      </w:tr>
      <w:tr w:rsidR="00AE7A83" w:rsidRPr="00AE7A83" w14:paraId="06E9677A" w14:textId="77777777" w:rsidTr="000E79D0">
        <w:trPr>
          <w:jc w:val="center"/>
        </w:trPr>
        <w:tc>
          <w:tcPr>
            <w:tcW w:w="1469" w:type="dxa"/>
          </w:tcPr>
          <w:p w14:paraId="084F4271"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CP3</w:t>
            </w:r>
          </w:p>
        </w:tc>
        <w:tc>
          <w:tcPr>
            <w:tcW w:w="3119" w:type="dxa"/>
          </w:tcPr>
          <w:p w14:paraId="63B492A2" w14:textId="77777777" w:rsidR="00AE7A83" w:rsidRPr="00AE7A83" w:rsidRDefault="00AE7A83" w:rsidP="00AE7A83">
            <w:pPr>
              <w:pStyle w:val="FORMATTEXT0"/>
              <w:spacing w:line="360" w:lineRule="auto"/>
              <w:jc w:val="both"/>
              <w:rPr>
                <w:rFonts w:ascii="Arial" w:eastAsia="Arial" w:hAnsi="Arial" w:cs="Arial"/>
                <w:sz w:val="22"/>
                <w:lang w:bidi="ru-RU"/>
              </w:rPr>
            </w:pPr>
            <w:r>
              <w:rPr>
                <w:rFonts w:ascii="Arial" w:eastAsia="Arial" w:hAnsi="Arial" w:cs="Arial"/>
                <w:sz w:val="22"/>
                <w:lang w:bidi="ru-RU"/>
              </w:rPr>
              <w:t>≤4</w:t>
            </w:r>
            <w:r w:rsidRPr="00AE7A83">
              <w:rPr>
                <w:rFonts w:ascii="Arial" w:eastAsia="Arial" w:hAnsi="Arial" w:cs="Arial"/>
                <w:sz w:val="22"/>
                <w:lang w:bidi="ru-RU"/>
              </w:rPr>
              <w:t>,0</w:t>
            </w:r>
          </w:p>
        </w:tc>
        <w:tc>
          <w:tcPr>
            <w:tcW w:w="2576" w:type="dxa"/>
          </w:tcPr>
          <w:p w14:paraId="216A49CA" w14:textId="77777777" w:rsidR="00AE7A83" w:rsidRPr="00AE7A83" w:rsidRDefault="00AE7A8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≤3</w:t>
            </w:r>
          </w:p>
        </w:tc>
        <w:tc>
          <w:tcPr>
            <w:tcW w:w="2576" w:type="dxa"/>
            <w:vMerge/>
          </w:tcPr>
          <w:p w14:paraId="059D844E" w14:textId="77777777" w:rsidR="00AE7A83" w:rsidRPr="00AE7A83" w:rsidRDefault="00AE7A83" w:rsidP="00E164F0">
            <w:pPr>
              <w:pStyle w:val="FORMATTEXT0"/>
              <w:spacing w:line="360" w:lineRule="auto"/>
              <w:jc w:val="both"/>
              <w:rPr>
                <w:rFonts w:ascii="Arial" w:eastAsia="Arial" w:hAnsi="Arial" w:cs="Arial"/>
                <w:sz w:val="22"/>
                <w:lang w:bidi="ru-RU"/>
              </w:rPr>
            </w:pPr>
          </w:p>
        </w:tc>
      </w:tr>
      <w:tr w:rsidR="00AE7A83" w:rsidRPr="00AE7A83" w14:paraId="6CFC9E44" w14:textId="77777777" w:rsidTr="000E79D0">
        <w:trPr>
          <w:jc w:val="center"/>
        </w:trPr>
        <w:tc>
          <w:tcPr>
            <w:tcW w:w="1469" w:type="dxa"/>
          </w:tcPr>
          <w:p w14:paraId="43335D35"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t>CP2</w:t>
            </w:r>
          </w:p>
        </w:tc>
        <w:tc>
          <w:tcPr>
            <w:tcW w:w="3119" w:type="dxa"/>
          </w:tcPr>
          <w:p w14:paraId="248B8256" w14:textId="77777777" w:rsidR="00AE7A83" w:rsidRPr="00AE7A83" w:rsidRDefault="00AE7A83" w:rsidP="00AE7A83">
            <w:pPr>
              <w:pStyle w:val="FORMATTEXT0"/>
              <w:spacing w:line="360" w:lineRule="auto"/>
              <w:jc w:val="both"/>
              <w:rPr>
                <w:rFonts w:ascii="Arial" w:eastAsia="Arial" w:hAnsi="Arial" w:cs="Arial"/>
                <w:sz w:val="22"/>
                <w:lang w:bidi="ru-RU"/>
              </w:rPr>
            </w:pPr>
            <w:r>
              <w:rPr>
                <w:rFonts w:ascii="Arial" w:eastAsia="Arial" w:hAnsi="Arial" w:cs="Arial"/>
                <w:sz w:val="22"/>
                <w:lang w:bidi="ru-RU"/>
              </w:rPr>
              <w:t>≤5</w:t>
            </w:r>
            <w:r w:rsidRPr="00AE7A83">
              <w:rPr>
                <w:rFonts w:ascii="Arial" w:eastAsia="Arial" w:hAnsi="Arial" w:cs="Arial"/>
                <w:sz w:val="22"/>
                <w:lang w:bidi="ru-RU"/>
              </w:rPr>
              <w:t>,0</w:t>
            </w:r>
          </w:p>
        </w:tc>
        <w:tc>
          <w:tcPr>
            <w:tcW w:w="2576" w:type="dxa"/>
          </w:tcPr>
          <w:p w14:paraId="1713ED0B" w14:textId="77777777" w:rsidR="00AE7A83" w:rsidRPr="00AE7A83" w:rsidRDefault="00AE7A8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≤2</w:t>
            </w:r>
          </w:p>
        </w:tc>
        <w:tc>
          <w:tcPr>
            <w:tcW w:w="2576" w:type="dxa"/>
          </w:tcPr>
          <w:p w14:paraId="727983A1" w14:textId="77777777" w:rsidR="00AE7A83" w:rsidRPr="00AE7A83" w:rsidRDefault="00AE7A83" w:rsidP="00AE7A83">
            <w:pPr>
              <w:pStyle w:val="FORMATTEXT0"/>
              <w:rPr>
                <w:rFonts w:ascii="Arial" w:eastAsia="Arial" w:hAnsi="Arial" w:cs="Arial"/>
                <w:sz w:val="22"/>
                <w:lang w:bidi="ru-RU"/>
              </w:rPr>
            </w:pPr>
            <w:r>
              <w:rPr>
                <w:rFonts w:ascii="Arial" w:eastAsia="Arial" w:hAnsi="Arial" w:cs="Arial"/>
                <w:sz w:val="22"/>
                <w:lang w:bidi="ru-RU"/>
              </w:rPr>
              <w:t>≤1</w:t>
            </w:r>
            <w:r w:rsidRPr="00AE7A83">
              <w:rPr>
                <w:rFonts w:ascii="Arial" w:eastAsia="Arial" w:hAnsi="Arial" w:cs="Arial"/>
                <w:sz w:val="22"/>
                <w:lang w:bidi="ru-RU"/>
              </w:rPr>
              <w:t xml:space="preserve"> мм, если </w:t>
            </w:r>
            <w:r>
              <w:rPr>
                <w:rFonts w:ascii="Arial" w:eastAsia="Arial" w:hAnsi="Arial" w:cs="Arial"/>
                <w:lang w:val="en-US" w:bidi="ru-RU"/>
              </w:rPr>
              <w:t>d</w:t>
            </w:r>
            <w:r w:rsidRPr="0092287C">
              <w:rPr>
                <w:rFonts w:ascii="Arial" w:eastAsia="Arial" w:hAnsi="Arial" w:cs="Arial"/>
                <w:vertAlign w:val="subscript"/>
                <w:lang w:val="en-US" w:bidi="ru-RU"/>
              </w:rPr>
              <w:t>L</w:t>
            </w:r>
            <w:r w:rsidRPr="00AE7A83">
              <w:rPr>
                <w:rFonts w:ascii="Arial" w:eastAsia="Arial" w:hAnsi="Arial" w:cs="Arial"/>
                <w:sz w:val="22"/>
                <w:lang w:bidi="ru-RU"/>
              </w:rPr>
              <w:t>&lt;35 мм</w:t>
            </w:r>
          </w:p>
          <w:p w14:paraId="3ABBA004" w14:textId="77777777" w:rsidR="00AE7A83" w:rsidRPr="00AE7A83" w:rsidRDefault="00AE7A83" w:rsidP="00AE7A83">
            <w:pPr>
              <w:pStyle w:val="FORMATTEXT0"/>
              <w:rPr>
                <w:rFonts w:ascii="Arial" w:eastAsia="Arial" w:hAnsi="Arial" w:cs="Arial"/>
                <w:sz w:val="22"/>
                <w:lang w:bidi="ru-RU"/>
              </w:rPr>
            </w:pPr>
          </w:p>
          <w:p w14:paraId="4AF67BEA" w14:textId="77777777" w:rsidR="00AE7A83" w:rsidRPr="00AE7A83" w:rsidRDefault="00AE7A83" w:rsidP="00AE7A83">
            <w:pPr>
              <w:pStyle w:val="FORMATTEXT0"/>
              <w:spacing w:line="360" w:lineRule="auto"/>
              <w:jc w:val="both"/>
              <w:rPr>
                <w:rFonts w:ascii="Arial" w:eastAsia="Arial" w:hAnsi="Arial" w:cs="Arial"/>
                <w:sz w:val="22"/>
                <w:lang w:bidi="ru-RU"/>
              </w:rPr>
            </w:pPr>
            <w:r>
              <w:rPr>
                <w:rFonts w:ascii="Arial" w:eastAsia="Arial" w:hAnsi="Arial" w:cs="Arial"/>
                <w:sz w:val="22"/>
                <w:lang w:bidi="ru-RU"/>
              </w:rPr>
              <w:t>≤2</w:t>
            </w:r>
            <w:r w:rsidRPr="00AE7A83">
              <w:rPr>
                <w:rFonts w:ascii="Arial" w:eastAsia="Arial" w:hAnsi="Arial" w:cs="Arial"/>
                <w:sz w:val="22"/>
                <w:lang w:bidi="ru-RU"/>
              </w:rPr>
              <w:t xml:space="preserve"> мм, если </w:t>
            </w:r>
            <w:r>
              <w:rPr>
                <w:rFonts w:ascii="Arial" w:eastAsia="Arial" w:hAnsi="Arial" w:cs="Arial"/>
                <w:lang w:val="en-US" w:bidi="ru-RU"/>
              </w:rPr>
              <w:t>d</w:t>
            </w:r>
            <w:r w:rsidRPr="0092287C">
              <w:rPr>
                <w:rFonts w:ascii="Arial" w:eastAsia="Arial" w:hAnsi="Arial" w:cs="Arial"/>
                <w:vertAlign w:val="subscript"/>
                <w:lang w:val="en-US" w:bidi="ru-RU"/>
              </w:rPr>
              <w:t>L</w:t>
            </w:r>
            <w:r w:rsidRPr="00AE7A83">
              <w:rPr>
                <w:rFonts w:ascii="Arial" w:eastAsia="Arial" w:hAnsi="Arial" w:cs="Arial"/>
                <w:sz w:val="22"/>
                <w:lang w:bidi="ru-RU"/>
              </w:rPr>
              <w:t xml:space="preserve"> </w:t>
            </w:r>
            <w:r>
              <w:rPr>
                <w:rFonts w:ascii="Arial" w:eastAsia="Arial" w:hAnsi="Arial" w:cs="Arial"/>
                <w:sz w:val="22"/>
                <w:lang w:bidi="ru-RU"/>
              </w:rPr>
              <w:t>≥</w:t>
            </w:r>
            <w:r w:rsidRPr="00AE7A83">
              <w:rPr>
                <w:rFonts w:ascii="Arial" w:eastAsia="Arial" w:hAnsi="Arial" w:cs="Arial"/>
                <w:sz w:val="22"/>
                <w:lang w:bidi="ru-RU"/>
              </w:rPr>
              <w:t>35 мм</w:t>
            </w:r>
          </w:p>
        </w:tc>
      </w:tr>
      <w:tr w:rsidR="00AE7A83" w:rsidRPr="00AE7A83" w14:paraId="00A5E095" w14:textId="77777777" w:rsidTr="000E79D0">
        <w:trPr>
          <w:jc w:val="center"/>
        </w:trPr>
        <w:tc>
          <w:tcPr>
            <w:tcW w:w="1469" w:type="dxa"/>
          </w:tcPr>
          <w:p w14:paraId="325083E0" w14:textId="77777777" w:rsidR="00AE7A83" w:rsidRPr="00AE7A83" w:rsidRDefault="00AE7A83" w:rsidP="00E164F0">
            <w:pPr>
              <w:pStyle w:val="FORMATTEXT0"/>
              <w:spacing w:line="360" w:lineRule="auto"/>
              <w:jc w:val="both"/>
              <w:rPr>
                <w:rFonts w:ascii="Arial" w:eastAsia="Arial" w:hAnsi="Arial" w:cs="Arial"/>
                <w:sz w:val="22"/>
                <w:lang w:bidi="ru-RU"/>
              </w:rPr>
            </w:pPr>
            <w:r w:rsidRPr="00AE7A83">
              <w:rPr>
                <w:rFonts w:ascii="Arial" w:eastAsia="Arial" w:hAnsi="Arial" w:cs="Arial"/>
                <w:sz w:val="22"/>
                <w:lang w:bidi="ru-RU"/>
              </w:rPr>
              <w:lastRenderedPageBreak/>
              <w:t>CP1</w:t>
            </w:r>
          </w:p>
        </w:tc>
        <w:tc>
          <w:tcPr>
            <w:tcW w:w="3119" w:type="dxa"/>
          </w:tcPr>
          <w:p w14:paraId="55DFF4E0" w14:textId="77777777" w:rsidR="00AE7A83" w:rsidRPr="00AE7A83" w:rsidRDefault="00AE7A83" w:rsidP="00AE7A83">
            <w:pPr>
              <w:pStyle w:val="FORMATTEXT0"/>
              <w:spacing w:line="360" w:lineRule="auto"/>
              <w:jc w:val="both"/>
              <w:rPr>
                <w:rFonts w:ascii="Arial" w:eastAsia="Arial" w:hAnsi="Arial" w:cs="Arial"/>
                <w:sz w:val="22"/>
                <w:lang w:bidi="ru-RU"/>
              </w:rPr>
            </w:pPr>
            <m:oMath>
              <m:r>
                <w:rPr>
                  <w:rFonts w:ascii="Cambria Math" w:eastAsia="Arial" w:hAnsi="Cambria Math" w:cs="Arial"/>
                  <w:sz w:val="22"/>
                  <w:lang w:bidi="ru-RU"/>
                </w:rPr>
                <m:t>&lt;</m:t>
              </m:r>
            </m:oMath>
            <w:r>
              <w:rPr>
                <w:rFonts w:ascii="Arial" w:eastAsia="Arial" w:hAnsi="Arial" w:cs="Arial"/>
                <w:sz w:val="22"/>
                <w:lang w:bidi="ru-RU"/>
              </w:rPr>
              <w:t>2</w:t>
            </w:r>
            <w:r w:rsidRPr="00AE7A83">
              <w:rPr>
                <w:rFonts w:ascii="Arial" w:eastAsia="Arial" w:hAnsi="Arial" w:cs="Arial"/>
                <w:sz w:val="22"/>
                <w:lang w:bidi="ru-RU"/>
              </w:rPr>
              <w:t>,0</w:t>
            </w:r>
          </w:p>
        </w:tc>
        <w:tc>
          <w:tcPr>
            <w:tcW w:w="2576" w:type="dxa"/>
          </w:tcPr>
          <w:p w14:paraId="0BC220AD" w14:textId="77777777" w:rsidR="00AE7A83" w:rsidRPr="00AE7A83" w:rsidRDefault="00AE7A8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≤1</w:t>
            </w:r>
          </w:p>
        </w:tc>
        <w:tc>
          <w:tcPr>
            <w:tcW w:w="2576" w:type="dxa"/>
          </w:tcPr>
          <w:p w14:paraId="316C4485" w14:textId="77777777" w:rsidR="00AE7A83" w:rsidRPr="00AE7A83" w:rsidRDefault="00AE7A83" w:rsidP="00AE7A83">
            <w:pPr>
              <w:pStyle w:val="FORMATTEXT0"/>
              <w:rPr>
                <w:rFonts w:ascii="Arial" w:eastAsia="Arial" w:hAnsi="Arial" w:cs="Arial"/>
                <w:sz w:val="22"/>
                <w:lang w:bidi="ru-RU"/>
              </w:rPr>
            </w:pPr>
            <w:r>
              <w:rPr>
                <w:rFonts w:ascii="Arial" w:eastAsia="Arial" w:hAnsi="Arial" w:cs="Arial"/>
                <w:sz w:val="22"/>
                <w:lang w:bidi="ru-RU"/>
              </w:rPr>
              <w:t>≤0,5</w:t>
            </w:r>
            <w:r w:rsidRPr="00AE7A83">
              <w:rPr>
                <w:rFonts w:ascii="Arial" w:eastAsia="Arial" w:hAnsi="Arial" w:cs="Arial"/>
                <w:sz w:val="22"/>
                <w:lang w:bidi="ru-RU"/>
              </w:rPr>
              <w:t xml:space="preserve"> мм, если </w:t>
            </w:r>
            <w:r>
              <w:rPr>
                <w:rFonts w:ascii="Arial" w:eastAsia="Arial" w:hAnsi="Arial" w:cs="Arial"/>
                <w:lang w:val="en-US" w:bidi="ru-RU"/>
              </w:rPr>
              <w:t>d</w:t>
            </w:r>
            <w:r w:rsidRPr="0092287C">
              <w:rPr>
                <w:rFonts w:ascii="Arial" w:eastAsia="Arial" w:hAnsi="Arial" w:cs="Arial"/>
                <w:vertAlign w:val="subscript"/>
                <w:lang w:val="en-US" w:bidi="ru-RU"/>
              </w:rPr>
              <w:t>L</w:t>
            </w:r>
            <w:r w:rsidRPr="00AE7A83">
              <w:rPr>
                <w:rFonts w:ascii="Arial" w:eastAsia="Arial" w:hAnsi="Arial" w:cs="Arial"/>
                <w:sz w:val="22"/>
                <w:lang w:bidi="ru-RU"/>
              </w:rPr>
              <w:t>&lt;</w:t>
            </w:r>
            <w:r>
              <w:rPr>
                <w:rFonts w:ascii="Arial" w:eastAsia="Arial" w:hAnsi="Arial" w:cs="Arial"/>
                <w:sz w:val="22"/>
                <w:lang w:bidi="ru-RU"/>
              </w:rPr>
              <w:t>10</w:t>
            </w:r>
            <w:r w:rsidRPr="00AE7A83">
              <w:rPr>
                <w:rFonts w:ascii="Arial" w:eastAsia="Arial" w:hAnsi="Arial" w:cs="Arial"/>
                <w:sz w:val="22"/>
                <w:lang w:bidi="ru-RU"/>
              </w:rPr>
              <w:t xml:space="preserve"> мм</w:t>
            </w:r>
          </w:p>
          <w:p w14:paraId="218D7A96" w14:textId="77777777" w:rsidR="00AE7A83" w:rsidRPr="00AE7A83" w:rsidRDefault="00AE7A83" w:rsidP="00AE7A83">
            <w:pPr>
              <w:pStyle w:val="FORMATTEXT0"/>
              <w:rPr>
                <w:rFonts w:ascii="Arial" w:eastAsia="Arial" w:hAnsi="Arial" w:cs="Arial"/>
                <w:sz w:val="22"/>
                <w:lang w:bidi="ru-RU"/>
              </w:rPr>
            </w:pPr>
          </w:p>
          <w:p w14:paraId="4BA47EEB" w14:textId="77777777" w:rsidR="00AE7A83" w:rsidRPr="00AE7A83" w:rsidRDefault="00AE7A83" w:rsidP="00AE7A83">
            <w:pPr>
              <w:pStyle w:val="FORMATTEXT0"/>
              <w:spacing w:line="360" w:lineRule="auto"/>
              <w:jc w:val="both"/>
              <w:rPr>
                <w:rFonts w:ascii="Arial" w:eastAsia="Arial" w:hAnsi="Arial" w:cs="Arial"/>
                <w:sz w:val="22"/>
                <w:lang w:bidi="ru-RU"/>
              </w:rPr>
            </w:pPr>
            <w:r>
              <w:rPr>
                <w:rFonts w:ascii="Arial" w:eastAsia="Arial" w:hAnsi="Arial" w:cs="Arial"/>
                <w:sz w:val="22"/>
                <w:lang w:bidi="ru-RU"/>
              </w:rPr>
              <w:t>≤1</w:t>
            </w:r>
            <w:r w:rsidRPr="00AE7A83">
              <w:rPr>
                <w:rFonts w:ascii="Arial" w:eastAsia="Arial" w:hAnsi="Arial" w:cs="Arial"/>
                <w:sz w:val="22"/>
                <w:lang w:bidi="ru-RU"/>
              </w:rPr>
              <w:t xml:space="preserve"> мм, если </w:t>
            </w:r>
            <w:r>
              <w:rPr>
                <w:rFonts w:ascii="Arial" w:eastAsia="Arial" w:hAnsi="Arial" w:cs="Arial"/>
                <w:lang w:val="en-US" w:bidi="ru-RU"/>
              </w:rPr>
              <w:t>d</w:t>
            </w:r>
            <w:r w:rsidRPr="0092287C">
              <w:rPr>
                <w:rFonts w:ascii="Arial" w:eastAsia="Arial" w:hAnsi="Arial" w:cs="Arial"/>
                <w:vertAlign w:val="subscript"/>
                <w:lang w:val="en-US" w:bidi="ru-RU"/>
              </w:rPr>
              <w:t>L</w:t>
            </w:r>
            <w:r w:rsidRPr="00AE7A83">
              <w:rPr>
                <w:rFonts w:ascii="Arial" w:eastAsia="Arial" w:hAnsi="Arial" w:cs="Arial"/>
                <w:sz w:val="22"/>
                <w:lang w:bidi="ru-RU"/>
              </w:rPr>
              <w:t xml:space="preserve"> </w:t>
            </w:r>
            <w:r>
              <w:rPr>
                <w:rFonts w:ascii="Arial" w:eastAsia="Arial" w:hAnsi="Arial" w:cs="Arial"/>
                <w:sz w:val="22"/>
                <w:lang w:bidi="ru-RU"/>
              </w:rPr>
              <w:t>≥10</w:t>
            </w:r>
            <w:r w:rsidRPr="00AE7A83">
              <w:rPr>
                <w:rFonts w:ascii="Arial" w:eastAsia="Arial" w:hAnsi="Arial" w:cs="Arial"/>
                <w:sz w:val="22"/>
                <w:lang w:bidi="ru-RU"/>
              </w:rPr>
              <w:t xml:space="preserve"> мм</w:t>
            </w:r>
          </w:p>
        </w:tc>
      </w:tr>
    </w:tbl>
    <w:p w14:paraId="76A5541F"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3F99189B" w14:textId="77777777" w:rsidR="00AE7A83" w:rsidRPr="00AE7A83" w:rsidRDefault="00AE7A83" w:rsidP="00AE7A83">
      <w:pPr>
        <w:pStyle w:val="FORMATTEXT0"/>
        <w:spacing w:line="360" w:lineRule="auto"/>
        <w:ind w:firstLine="567"/>
        <w:jc w:val="both"/>
        <w:rPr>
          <w:rFonts w:ascii="Arial" w:eastAsia="Arial" w:hAnsi="Arial" w:cs="Arial"/>
          <w:lang w:bidi="ru-RU"/>
        </w:rPr>
      </w:pPr>
      <w:r w:rsidRPr="00AE7A83">
        <w:rPr>
          <w:rFonts w:ascii="Arial" w:eastAsia="Arial" w:hAnsi="Arial" w:cs="Arial"/>
          <w:lang w:bidi="ru-RU"/>
        </w:rPr>
        <w:t>4.3.10.5 Долговременное сокращение толщины</w:t>
      </w:r>
    </w:p>
    <w:p w14:paraId="6F51D489" w14:textId="77777777" w:rsidR="00AE7A83" w:rsidRPr="00AE7A83" w:rsidRDefault="00AE7A83" w:rsidP="00AE7A83">
      <w:pPr>
        <w:pStyle w:val="FORMATTEXT0"/>
        <w:spacing w:line="360" w:lineRule="auto"/>
        <w:ind w:firstLine="567"/>
        <w:jc w:val="both"/>
        <w:rPr>
          <w:rFonts w:ascii="Arial" w:eastAsia="Arial" w:hAnsi="Arial" w:cs="Arial"/>
          <w:lang w:bidi="ru-RU"/>
        </w:rPr>
      </w:pPr>
      <w:r w:rsidRPr="00AE7A83">
        <w:rPr>
          <w:rFonts w:ascii="Arial" w:eastAsia="Arial" w:hAnsi="Arial" w:cs="Arial"/>
          <w:lang w:bidi="ru-RU"/>
        </w:rPr>
        <w:t>Если приложенная нагрузка на маяк превышает 5 кПа, то допускается использование только тех изделий, заявленный уровень сжимаемости которых равен CP2, при этом определяют их долговременное сокращение толщины.</w:t>
      </w:r>
    </w:p>
    <w:p w14:paraId="315390FE" w14:textId="77777777" w:rsidR="007C588A" w:rsidRDefault="00AE7A83" w:rsidP="00AE7A83">
      <w:pPr>
        <w:pStyle w:val="FORMATTEXT0"/>
        <w:spacing w:line="360" w:lineRule="auto"/>
        <w:ind w:firstLine="567"/>
        <w:jc w:val="both"/>
        <w:rPr>
          <w:rFonts w:ascii="Arial" w:eastAsia="Arial" w:hAnsi="Arial" w:cs="Arial"/>
          <w:lang w:bidi="ru-RU"/>
        </w:rPr>
      </w:pPr>
      <w:r w:rsidRPr="00AE7A83">
        <w:rPr>
          <w:rFonts w:ascii="Arial" w:eastAsia="Arial" w:hAnsi="Arial" w:cs="Arial"/>
          <w:lang w:bidi="ru-RU"/>
        </w:rPr>
        <w:t xml:space="preserve">Общее сокращение толщины </w:t>
      </w:r>
      <w:r w:rsidR="007C588A">
        <w:rPr>
          <w:rFonts w:ascii="Arial" w:eastAsia="Arial" w:hAnsi="Arial" w:cs="Arial"/>
          <w:lang w:val="en-US" w:bidi="ru-RU"/>
        </w:rPr>
        <w:t>X</w:t>
      </w:r>
      <w:r w:rsidR="007C588A" w:rsidRPr="007C588A">
        <w:rPr>
          <w:rFonts w:ascii="Arial" w:eastAsia="Arial" w:hAnsi="Arial" w:cs="Arial"/>
          <w:vertAlign w:val="subscript"/>
          <w:lang w:val="en-US" w:bidi="ru-RU"/>
        </w:rPr>
        <w:t>t</w:t>
      </w:r>
      <w:r w:rsidR="007C588A">
        <w:rPr>
          <w:rFonts w:ascii="Arial" w:eastAsia="Arial" w:hAnsi="Arial" w:cs="Arial"/>
          <w:vertAlign w:val="subscript"/>
          <w:lang w:bidi="ru-RU"/>
        </w:rPr>
        <w:t>=</w:t>
      </w:r>
      <w:r w:rsidR="007C588A" w:rsidRPr="007C588A">
        <w:rPr>
          <w:rFonts w:ascii="Arial" w:eastAsia="Arial" w:hAnsi="Arial" w:cs="Arial"/>
          <w:lang w:bidi="ru-RU"/>
        </w:rPr>
        <w:t xml:space="preserve"> </w:t>
      </w:r>
      <w:r w:rsidR="007C588A">
        <w:rPr>
          <w:rFonts w:ascii="Arial" w:eastAsia="Arial" w:hAnsi="Arial" w:cs="Arial"/>
          <w:lang w:val="en-US" w:bidi="ru-RU"/>
        </w:rPr>
        <w:t>X</w:t>
      </w:r>
      <w:r w:rsidR="007C588A">
        <w:rPr>
          <w:rFonts w:ascii="Arial" w:eastAsia="Arial" w:hAnsi="Arial" w:cs="Arial"/>
          <w:vertAlign w:val="subscript"/>
          <w:lang w:bidi="ru-RU"/>
        </w:rPr>
        <w:t>0</w:t>
      </w:r>
      <w:r w:rsidR="007C588A" w:rsidRPr="007C588A">
        <w:rPr>
          <w:rFonts w:ascii="Arial" w:eastAsia="Arial" w:hAnsi="Arial" w:cs="Arial"/>
          <w:lang w:bidi="ru-RU"/>
        </w:rPr>
        <w:t>+</w:t>
      </w:r>
      <w:r w:rsidR="007C588A">
        <w:rPr>
          <w:rFonts w:ascii="Arial" w:eastAsia="Arial" w:hAnsi="Arial" w:cs="Arial"/>
          <w:lang w:val="en-US" w:bidi="ru-RU"/>
        </w:rPr>
        <w:t>X</w:t>
      </w:r>
      <w:r w:rsidR="007C588A" w:rsidRPr="007C588A">
        <w:rPr>
          <w:rFonts w:ascii="Arial" w:eastAsia="Arial" w:hAnsi="Arial" w:cs="Arial"/>
          <w:vertAlign w:val="subscript"/>
          <w:lang w:bidi="ru-RU"/>
        </w:rPr>
        <w:t>с</w:t>
      </w:r>
      <w:r w:rsidR="007C588A" w:rsidRPr="007C588A">
        <w:rPr>
          <w:rFonts w:ascii="Arial" w:eastAsia="Arial" w:hAnsi="Arial" w:cs="Arial"/>
          <w:vertAlign w:val="subscript"/>
          <w:lang w:val="en-US" w:bidi="ru-RU"/>
        </w:rPr>
        <w:t>t</w:t>
      </w:r>
      <w:r w:rsidR="007C588A">
        <w:rPr>
          <w:rFonts w:ascii="Arial" w:eastAsia="Arial" w:hAnsi="Arial" w:cs="Arial"/>
          <w:vertAlign w:val="subscript"/>
          <w:lang w:bidi="ru-RU"/>
        </w:rPr>
        <w:t xml:space="preserve"> </w:t>
      </w:r>
      <w:r w:rsidRPr="00AE7A83">
        <w:rPr>
          <w:rFonts w:ascii="Arial" w:eastAsia="Arial" w:hAnsi="Arial" w:cs="Arial"/>
          <w:lang w:bidi="ru-RU"/>
        </w:rPr>
        <w:t xml:space="preserve">определяют через 122 дня после испытаний с приложенной нагрузкой плюс вес самого маяка в соответствии с </w:t>
      </w:r>
      <w:hyperlink r:id="rId79" w:history="1">
        <w:r w:rsidRPr="009318AC">
          <w:rPr>
            <w:rFonts w:ascii="Arial" w:eastAsia="Arial" w:hAnsi="Arial" w:cs="Arial"/>
            <w:i/>
            <w:lang w:bidi="ru-RU"/>
          </w:rPr>
          <w:t>ГОСТ EN 1606</w:t>
        </w:r>
      </w:hyperlink>
      <w:r w:rsidRPr="00AE7A83">
        <w:rPr>
          <w:rFonts w:ascii="Arial" w:eastAsia="Arial" w:hAnsi="Arial" w:cs="Arial"/>
          <w:lang w:bidi="ru-RU"/>
        </w:rPr>
        <w:t xml:space="preserve"> с последующей 30-кратной экстраполяцией, соответствующей 10 годам. Значение для 10 лет не должно превышать заявленный уровень сжимаемости (см. таблицу 5).</w:t>
      </w:r>
      <w:bookmarkStart w:id="39" w:name="P015E"/>
      <w:bookmarkEnd w:id="39"/>
    </w:p>
    <w:p w14:paraId="6DEE389D" w14:textId="77777777" w:rsidR="00AE7A83" w:rsidRPr="007C588A" w:rsidRDefault="00AE7A83" w:rsidP="00AE7A83">
      <w:pPr>
        <w:pStyle w:val="FORMATTEXT0"/>
        <w:spacing w:line="360" w:lineRule="auto"/>
        <w:ind w:firstLine="567"/>
        <w:jc w:val="both"/>
        <w:rPr>
          <w:rFonts w:ascii="Arial" w:eastAsia="Arial" w:hAnsi="Arial" w:cs="Arial"/>
          <w:b/>
          <w:lang w:bidi="ru-RU"/>
        </w:rPr>
      </w:pPr>
      <w:r w:rsidRPr="007C588A">
        <w:rPr>
          <w:rFonts w:ascii="Arial" w:eastAsia="Arial" w:hAnsi="Arial" w:cs="Arial"/>
          <w:b/>
          <w:lang w:bidi="ru-RU"/>
        </w:rPr>
        <w:t>4.3.11 Звукопоглощение</w:t>
      </w:r>
    </w:p>
    <w:p w14:paraId="66FEBECB" w14:textId="77777777" w:rsidR="00AE7A83" w:rsidRPr="00AE7A83" w:rsidRDefault="00AE7A83" w:rsidP="00AE7A83">
      <w:pPr>
        <w:pStyle w:val="FORMATTEXT0"/>
        <w:spacing w:line="360" w:lineRule="auto"/>
        <w:ind w:firstLine="567"/>
        <w:jc w:val="both"/>
        <w:rPr>
          <w:rFonts w:ascii="Arial" w:eastAsia="Arial" w:hAnsi="Arial" w:cs="Arial"/>
          <w:lang w:bidi="ru-RU"/>
        </w:rPr>
      </w:pPr>
      <w:r w:rsidRPr="00AE7A83">
        <w:rPr>
          <w:rFonts w:ascii="Arial" w:eastAsia="Arial" w:hAnsi="Arial" w:cs="Arial"/>
          <w:lang w:bidi="ru-RU"/>
        </w:rPr>
        <w:t xml:space="preserve">Коэффициент звукопоглощения определяют в соответствии с </w:t>
      </w:r>
      <w:hyperlink r:id="rId80" w:history="1">
        <w:r w:rsidRPr="009318AC">
          <w:rPr>
            <w:rFonts w:ascii="Arial" w:eastAsia="Arial" w:hAnsi="Arial" w:cs="Arial"/>
            <w:i/>
            <w:lang w:bidi="ru-RU"/>
          </w:rPr>
          <w:t>ГОСТ 31704</w:t>
        </w:r>
      </w:hyperlink>
      <w:r w:rsidRPr="00AE7A83">
        <w:rPr>
          <w:rFonts w:ascii="Arial" w:eastAsia="Arial" w:hAnsi="Arial" w:cs="Arial"/>
          <w:lang w:bidi="ru-RU"/>
        </w:rPr>
        <w:t xml:space="preserve">. Характеристики звукопоглощения рассчитывают в соответствии с </w:t>
      </w:r>
      <w:hyperlink r:id="rId81" w:history="1">
        <w:r w:rsidRPr="009318AC">
          <w:rPr>
            <w:rFonts w:ascii="Arial" w:eastAsia="Arial" w:hAnsi="Arial" w:cs="Arial"/>
            <w:i/>
            <w:lang w:bidi="ru-RU"/>
          </w:rPr>
          <w:t>ГОСТ 31705</w:t>
        </w:r>
      </w:hyperlink>
      <w:r w:rsidRPr="00AE7A83">
        <w:rPr>
          <w:rFonts w:ascii="Arial" w:eastAsia="Arial" w:hAnsi="Arial" w:cs="Arial"/>
          <w:lang w:bidi="ru-RU"/>
        </w:rPr>
        <w:t xml:space="preserve">, используя значения фактического коэффициента звукопоглощения </w:t>
      </w:r>
      <w:r w:rsidR="007C588A" w:rsidRPr="00F96EDC">
        <w:rPr>
          <w:rFonts w:ascii="Arial" w:hAnsi="Arial" w:cs="Arial"/>
          <w:bCs/>
          <w:sz w:val="22"/>
          <w:szCs w:val="22"/>
        </w:rPr>
        <w:t>α</w:t>
      </w:r>
      <w:r w:rsidR="007C588A">
        <w:rPr>
          <w:rFonts w:ascii="Arial" w:hAnsi="Arial" w:cs="Arial"/>
          <w:bCs/>
          <w:sz w:val="22"/>
          <w:szCs w:val="22"/>
          <w:vertAlign w:val="subscript"/>
        </w:rPr>
        <w:t>р</w:t>
      </w:r>
      <w:r w:rsidR="007C588A" w:rsidRPr="00AE7A83">
        <w:rPr>
          <w:rFonts w:ascii="Arial" w:eastAsia="Arial" w:hAnsi="Arial" w:cs="Arial"/>
          <w:lang w:bidi="ru-RU"/>
        </w:rPr>
        <w:t xml:space="preserve"> </w:t>
      </w:r>
      <w:r w:rsidRPr="00AE7A83">
        <w:rPr>
          <w:rFonts w:ascii="Arial" w:eastAsia="Arial" w:hAnsi="Arial" w:cs="Arial"/>
          <w:lang w:bidi="ru-RU"/>
        </w:rPr>
        <w:t xml:space="preserve">при следующих частотах: 125, 250, 500, 1000, 2000 и 4000 Гц и однозначное число взвешенного коэффициента звукопоглощения </w:t>
      </w:r>
      <w:r w:rsidR="007C588A" w:rsidRPr="00F96EDC">
        <w:rPr>
          <w:rFonts w:ascii="Arial" w:hAnsi="Arial" w:cs="Arial"/>
          <w:bCs/>
          <w:sz w:val="22"/>
          <w:szCs w:val="22"/>
        </w:rPr>
        <w:t>α</w:t>
      </w:r>
      <w:r w:rsidR="007C588A" w:rsidRPr="00F96EDC">
        <w:rPr>
          <w:rFonts w:ascii="Arial" w:hAnsi="Arial" w:cs="Arial"/>
          <w:bCs/>
          <w:sz w:val="22"/>
          <w:szCs w:val="22"/>
          <w:vertAlign w:val="subscript"/>
        </w:rPr>
        <w:t>w</w:t>
      </w:r>
      <w:r w:rsidRPr="00AE7A83">
        <w:rPr>
          <w:rFonts w:ascii="Arial" w:eastAsia="Arial" w:hAnsi="Arial" w:cs="Arial"/>
          <w:lang w:bidi="ru-RU"/>
        </w:rPr>
        <w:t>.</w:t>
      </w:r>
    </w:p>
    <w:p w14:paraId="55EA50FB" w14:textId="77777777" w:rsidR="00AE7A83" w:rsidRPr="00AE7A83" w:rsidRDefault="00AE7A83" w:rsidP="00AE7A83">
      <w:pPr>
        <w:pStyle w:val="FORMATTEXT0"/>
        <w:spacing w:line="360" w:lineRule="auto"/>
        <w:ind w:firstLine="567"/>
        <w:jc w:val="both"/>
        <w:rPr>
          <w:rFonts w:ascii="Arial" w:eastAsia="Arial" w:hAnsi="Arial" w:cs="Arial"/>
          <w:lang w:bidi="ru-RU"/>
        </w:rPr>
      </w:pPr>
      <w:r w:rsidRPr="00AE7A83">
        <w:rPr>
          <w:rFonts w:ascii="Arial" w:eastAsia="Arial" w:hAnsi="Arial" w:cs="Arial"/>
          <w:lang w:bidi="ru-RU"/>
        </w:rPr>
        <w:t xml:space="preserve">Значения </w:t>
      </w:r>
      <w:r w:rsidR="007C588A" w:rsidRPr="00F96EDC">
        <w:rPr>
          <w:rFonts w:ascii="Arial" w:hAnsi="Arial" w:cs="Arial"/>
          <w:bCs/>
          <w:sz w:val="22"/>
          <w:szCs w:val="22"/>
        </w:rPr>
        <w:t>α</w:t>
      </w:r>
      <w:r w:rsidR="007C588A">
        <w:rPr>
          <w:rFonts w:ascii="Arial" w:hAnsi="Arial" w:cs="Arial"/>
          <w:bCs/>
          <w:sz w:val="22"/>
          <w:szCs w:val="22"/>
          <w:vertAlign w:val="subscript"/>
        </w:rPr>
        <w:t>р</w:t>
      </w:r>
      <w:r w:rsidR="007C588A" w:rsidRPr="00AE7A83">
        <w:rPr>
          <w:rFonts w:ascii="Arial" w:eastAsia="Arial" w:hAnsi="Arial" w:cs="Arial"/>
          <w:lang w:bidi="ru-RU"/>
        </w:rPr>
        <w:t xml:space="preserve"> </w:t>
      </w:r>
      <w:r w:rsidRPr="00AE7A83">
        <w:rPr>
          <w:rFonts w:ascii="Arial" w:eastAsia="Arial" w:hAnsi="Arial" w:cs="Arial"/>
          <w:lang w:bidi="ru-RU"/>
        </w:rPr>
        <w:t xml:space="preserve">и </w:t>
      </w:r>
      <w:r w:rsidR="007C588A" w:rsidRPr="00F96EDC">
        <w:rPr>
          <w:rFonts w:ascii="Arial" w:hAnsi="Arial" w:cs="Arial"/>
          <w:bCs/>
          <w:sz w:val="22"/>
          <w:szCs w:val="22"/>
        </w:rPr>
        <w:t>α</w:t>
      </w:r>
      <w:r w:rsidR="007C588A" w:rsidRPr="00F96EDC">
        <w:rPr>
          <w:rFonts w:ascii="Arial" w:hAnsi="Arial" w:cs="Arial"/>
          <w:bCs/>
          <w:sz w:val="22"/>
          <w:szCs w:val="22"/>
          <w:vertAlign w:val="subscript"/>
        </w:rPr>
        <w:t>w</w:t>
      </w:r>
      <w:r w:rsidR="007C588A" w:rsidRPr="00AE7A83">
        <w:rPr>
          <w:rFonts w:ascii="Arial" w:eastAsia="Arial" w:hAnsi="Arial" w:cs="Arial"/>
          <w:lang w:bidi="ru-RU"/>
        </w:rPr>
        <w:t xml:space="preserve"> </w:t>
      </w:r>
      <w:r w:rsidRPr="00AE7A83">
        <w:rPr>
          <w:rFonts w:ascii="Arial" w:eastAsia="Arial" w:hAnsi="Arial" w:cs="Arial"/>
          <w:lang w:bidi="ru-RU"/>
        </w:rPr>
        <w:t>округляют с точностью до 0,05 (</w:t>
      </w:r>
      <w:r w:rsidR="007C588A" w:rsidRPr="00F96EDC">
        <w:rPr>
          <w:rFonts w:ascii="Arial" w:hAnsi="Arial" w:cs="Arial"/>
          <w:bCs/>
          <w:sz w:val="22"/>
          <w:szCs w:val="22"/>
        </w:rPr>
        <w:t>α</w:t>
      </w:r>
      <w:r w:rsidR="007C588A">
        <w:rPr>
          <w:rFonts w:ascii="Arial" w:hAnsi="Arial" w:cs="Arial"/>
          <w:bCs/>
          <w:sz w:val="22"/>
          <w:szCs w:val="22"/>
          <w:vertAlign w:val="subscript"/>
        </w:rPr>
        <w:t>р</w:t>
      </w:r>
      <w:r w:rsidRPr="00AE7A83">
        <w:rPr>
          <w:rFonts w:ascii="Arial" w:eastAsia="Arial" w:hAnsi="Arial" w:cs="Arial"/>
          <w:lang w:bidi="ru-RU"/>
        </w:rPr>
        <w:t xml:space="preserve"> больше 1 выражают как =1) и заявляют по уровням с шагом 0,05. Ни один результат </w:t>
      </w:r>
      <w:r w:rsidR="007C588A" w:rsidRPr="00F96EDC">
        <w:rPr>
          <w:rFonts w:ascii="Arial" w:hAnsi="Arial" w:cs="Arial"/>
          <w:bCs/>
          <w:sz w:val="22"/>
          <w:szCs w:val="22"/>
        </w:rPr>
        <w:t>α</w:t>
      </w:r>
      <w:r w:rsidR="007C588A">
        <w:rPr>
          <w:rFonts w:ascii="Arial" w:hAnsi="Arial" w:cs="Arial"/>
          <w:bCs/>
          <w:sz w:val="22"/>
          <w:szCs w:val="22"/>
          <w:vertAlign w:val="subscript"/>
        </w:rPr>
        <w:t>р</w:t>
      </w:r>
      <w:r w:rsidR="007C588A" w:rsidRPr="00AE7A83">
        <w:rPr>
          <w:rFonts w:ascii="Arial" w:eastAsia="Arial" w:hAnsi="Arial" w:cs="Arial"/>
          <w:lang w:bidi="ru-RU"/>
        </w:rPr>
        <w:t xml:space="preserve"> и </w:t>
      </w:r>
      <w:r w:rsidR="007C588A" w:rsidRPr="00F96EDC">
        <w:rPr>
          <w:rFonts w:ascii="Arial" w:hAnsi="Arial" w:cs="Arial"/>
          <w:bCs/>
          <w:sz w:val="22"/>
          <w:szCs w:val="22"/>
        </w:rPr>
        <w:t>α</w:t>
      </w:r>
      <w:r w:rsidR="007C588A" w:rsidRPr="00F96EDC">
        <w:rPr>
          <w:rFonts w:ascii="Arial" w:hAnsi="Arial" w:cs="Arial"/>
          <w:bCs/>
          <w:sz w:val="22"/>
          <w:szCs w:val="22"/>
          <w:vertAlign w:val="subscript"/>
        </w:rPr>
        <w:t>w</w:t>
      </w:r>
      <w:r w:rsidRPr="00AE7A83">
        <w:rPr>
          <w:rFonts w:ascii="Arial" w:eastAsia="Arial" w:hAnsi="Arial" w:cs="Arial"/>
          <w:lang w:bidi="ru-RU"/>
        </w:rPr>
        <w:t xml:space="preserve"> не должен быть меньше заявленного уровня.</w:t>
      </w:r>
    </w:p>
    <w:p w14:paraId="193181DB" w14:textId="77777777" w:rsidR="00AE7A83" w:rsidRPr="00AE7A83" w:rsidRDefault="00AE7A83" w:rsidP="00AE7A83">
      <w:pPr>
        <w:pStyle w:val="FORMATTEXT0"/>
        <w:spacing w:line="360" w:lineRule="auto"/>
        <w:ind w:firstLine="567"/>
        <w:jc w:val="both"/>
        <w:rPr>
          <w:rFonts w:ascii="Arial" w:eastAsia="Arial" w:hAnsi="Arial" w:cs="Arial"/>
          <w:lang w:bidi="ru-RU"/>
        </w:rPr>
      </w:pPr>
      <w:r w:rsidRPr="00AE7A83">
        <w:rPr>
          <w:rFonts w:ascii="Arial" w:eastAsia="Arial" w:hAnsi="Arial" w:cs="Arial"/>
          <w:lang w:bidi="ru-RU"/>
        </w:rPr>
        <w:t>Для изделий специального назначения можно предусмотреть дополнительную информацию о расширенных и/или других диапазонах частоты.</w:t>
      </w:r>
    </w:p>
    <w:p w14:paraId="1B4F6BC7" w14:textId="77777777" w:rsidR="000A1BBF" w:rsidRPr="00AE7A83" w:rsidRDefault="000A1BBF" w:rsidP="00E164F0">
      <w:pPr>
        <w:pStyle w:val="FORMATTEXT0"/>
        <w:spacing w:line="360" w:lineRule="auto"/>
        <w:ind w:firstLine="567"/>
        <w:jc w:val="both"/>
        <w:rPr>
          <w:rFonts w:ascii="Arial" w:eastAsia="Arial" w:hAnsi="Arial" w:cs="Arial"/>
          <w:lang w:bidi="ru-RU"/>
        </w:rPr>
      </w:pPr>
    </w:p>
    <w:p w14:paraId="50E67421" w14:textId="77777777" w:rsidR="000E79D0" w:rsidRPr="000E79D0" w:rsidRDefault="000E79D0" w:rsidP="000E79D0">
      <w:pPr>
        <w:pStyle w:val="FORMATTEXT0"/>
        <w:spacing w:line="360" w:lineRule="auto"/>
        <w:ind w:firstLine="567"/>
        <w:jc w:val="both"/>
        <w:rPr>
          <w:rFonts w:ascii="Arial" w:eastAsia="Arial" w:hAnsi="Arial" w:cs="Arial"/>
          <w:b/>
          <w:sz w:val="28"/>
          <w:lang w:bidi="ru-RU"/>
        </w:rPr>
      </w:pPr>
      <w:r w:rsidRPr="000E79D0">
        <w:rPr>
          <w:rFonts w:ascii="Arial" w:eastAsia="Arial" w:hAnsi="Arial" w:cs="Arial"/>
          <w:b/>
          <w:bCs/>
          <w:sz w:val="28"/>
          <w:lang w:bidi="ru-RU"/>
        </w:rPr>
        <w:t>5 Методы испытаний</w:t>
      </w:r>
    </w:p>
    <w:p w14:paraId="3401F0BA" w14:textId="77777777" w:rsidR="000E79D0" w:rsidRPr="000E79D0" w:rsidRDefault="000E79D0" w:rsidP="000E79D0">
      <w:pPr>
        <w:pStyle w:val="FORMATTEXT0"/>
        <w:spacing w:line="360" w:lineRule="auto"/>
        <w:ind w:firstLine="567"/>
        <w:jc w:val="both"/>
        <w:rPr>
          <w:rFonts w:ascii="Arial" w:eastAsia="Arial" w:hAnsi="Arial" w:cs="Arial"/>
          <w:b/>
          <w:lang w:bidi="ru-RU"/>
        </w:rPr>
      </w:pPr>
      <w:bookmarkStart w:id="40" w:name="P0167"/>
      <w:bookmarkStart w:id="41" w:name="P0168"/>
      <w:bookmarkEnd w:id="40"/>
      <w:bookmarkEnd w:id="41"/>
      <w:r w:rsidRPr="000E79D0">
        <w:rPr>
          <w:rFonts w:ascii="Arial" w:eastAsia="Arial" w:hAnsi="Arial" w:cs="Arial"/>
          <w:b/>
          <w:lang w:bidi="ru-RU"/>
        </w:rPr>
        <w:t xml:space="preserve">5.1 Отбор образцов </w:t>
      </w:r>
    </w:p>
    <w:p w14:paraId="497CE823"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Образцы для испытаний получают из одного и того же образца изделия с общей площадью не менее 1 м</w:t>
      </w:r>
      <w:r w:rsidRPr="000E79D0">
        <w:rPr>
          <w:rFonts w:ascii="Arial" w:eastAsia="Arial" w:hAnsi="Arial" w:cs="Arial"/>
          <w:vertAlign w:val="superscript"/>
          <w:lang w:bidi="ru-RU"/>
        </w:rPr>
        <w:t>2</w:t>
      </w:r>
      <w:r w:rsidRPr="000E79D0">
        <w:rPr>
          <w:rFonts w:ascii="Arial" w:eastAsia="Arial" w:hAnsi="Arial" w:cs="Arial"/>
          <w:lang w:bidi="ru-RU"/>
        </w:rPr>
        <w:t>, достаточной для проведения необходимых испытаний. Более короткая сторона образца изделия не должна быть меньше наименьшего из следующих - 300 мм или полного размера изделия.</w:t>
      </w:r>
    </w:p>
    <w:p w14:paraId="57E25504"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Если выпуклое изделие не позволяет выполнить измерения стандартным методом, то такое изделие необходимо преобразовать в плоский образец для испытаний. Если это невозможно, то вместо него испытаниям подлежит изделие с анало</w:t>
      </w:r>
      <w:r w:rsidRPr="000E79D0">
        <w:rPr>
          <w:rFonts w:ascii="Arial" w:eastAsia="Arial" w:hAnsi="Arial" w:cs="Arial"/>
          <w:lang w:bidi="ru-RU"/>
        </w:rPr>
        <w:lastRenderedPageBreak/>
        <w:t>гичными химическими и физическими характеристиками.</w:t>
      </w:r>
    </w:p>
    <w:p w14:paraId="20E44D2D" w14:textId="77777777" w:rsidR="000E79D0" w:rsidRPr="000E79D0" w:rsidRDefault="000E79D0" w:rsidP="000E79D0">
      <w:pPr>
        <w:pStyle w:val="FORMATTEXT0"/>
        <w:spacing w:line="360" w:lineRule="auto"/>
        <w:ind w:firstLine="567"/>
        <w:jc w:val="both"/>
        <w:rPr>
          <w:rFonts w:ascii="Arial" w:eastAsia="Arial" w:hAnsi="Arial" w:cs="Arial"/>
          <w:b/>
          <w:lang w:bidi="ru-RU"/>
        </w:rPr>
      </w:pPr>
      <w:bookmarkStart w:id="42" w:name="P016C"/>
      <w:bookmarkStart w:id="43" w:name="P016D"/>
      <w:bookmarkEnd w:id="42"/>
      <w:bookmarkEnd w:id="43"/>
      <w:r w:rsidRPr="000E79D0">
        <w:rPr>
          <w:rFonts w:ascii="Arial" w:eastAsia="Arial" w:hAnsi="Arial" w:cs="Arial"/>
          <w:b/>
          <w:lang w:bidi="ru-RU"/>
        </w:rPr>
        <w:t xml:space="preserve">5.2 Предварительная подготовка </w:t>
      </w:r>
    </w:p>
    <w:p w14:paraId="71717F34"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Образцы для испытаний не требуют какой-либо предварительной подготовки, если иное не указано в соответствующих стандартах на испытания. В случае разногласий образцы для испытаний хранят при температуре (23±2)°С и относительной влажности (50±5)% в течение не менее 6 ч до испытания. При наличии заводского контроля качества продукции образцы для испытаний не требуют какой-либо специальной предварительной подготовки.</w:t>
      </w:r>
    </w:p>
    <w:p w14:paraId="2A29CF26" w14:textId="77777777" w:rsidR="000E79D0" w:rsidRPr="000E79D0" w:rsidRDefault="000E79D0" w:rsidP="000E79D0">
      <w:pPr>
        <w:pStyle w:val="FORMATTEXT0"/>
        <w:spacing w:line="360" w:lineRule="auto"/>
        <w:ind w:firstLine="567"/>
        <w:jc w:val="both"/>
        <w:rPr>
          <w:rFonts w:ascii="Arial" w:eastAsia="Arial" w:hAnsi="Arial" w:cs="Arial"/>
          <w:b/>
          <w:lang w:bidi="ru-RU"/>
        </w:rPr>
      </w:pPr>
      <w:bookmarkStart w:id="44" w:name="P0170"/>
      <w:bookmarkStart w:id="45" w:name="P0171"/>
      <w:bookmarkEnd w:id="44"/>
      <w:bookmarkEnd w:id="45"/>
      <w:r w:rsidRPr="000E79D0">
        <w:rPr>
          <w:rFonts w:ascii="Arial" w:eastAsia="Arial" w:hAnsi="Arial" w:cs="Arial"/>
          <w:b/>
          <w:lang w:bidi="ru-RU"/>
        </w:rPr>
        <w:t xml:space="preserve">5.3 Проведение испытаний </w:t>
      </w:r>
    </w:p>
    <w:p w14:paraId="20FCB5F4" w14:textId="77777777" w:rsidR="000E79D0" w:rsidRPr="000E79D0" w:rsidRDefault="000E79D0" w:rsidP="000E79D0">
      <w:pPr>
        <w:pStyle w:val="FORMATTEXT0"/>
        <w:spacing w:line="360" w:lineRule="auto"/>
        <w:ind w:firstLine="567"/>
        <w:jc w:val="both"/>
        <w:rPr>
          <w:rFonts w:ascii="Arial" w:eastAsia="Arial" w:hAnsi="Arial" w:cs="Arial"/>
          <w:b/>
          <w:lang w:bidi="ru-RU"/>
        </w:rPr>
      </w:pPr>
      <w:bookmarkStart w:id="46" w:name="P0174"/>
      <w:bookmarkEnd w:id="46"/>
      <w:r w:rsidRPr="000E79D0">
        <w:rPr>
          <w:rFonts w:ascii="Arial" w:eastAsia="Arial" w:hAnsi="Arial" w:cs="Arial"/>
          <w:b/>
          <w:bCs/>
          <w:lang w:bidi="ru-RU"/>
        </w:rPr>
        <w:t>5.3.1 Общие положения</w:t>
      </w:r>
    </w:p>
    <w:p w14:paraId="19DD209E"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В таблице 6 приведены размеры и минимальное число образцов для испытаний, необходимых для получения одного результата испытания, а также необходимые специальные условия.</w:t>
      </w:r>
    </w:p>
    <w:p w14:paraId="5339121B" w14:textId="77777777" w:rsid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Испытанию можно подвергать изделия без облицовки/покрытия, если известно, что облицовка/покрытие не влияют на результат испытания.</w:t>
      </w:r>
      <w:bookmarkStart w:id="47" w:name="P0178"/>
      <w:bookmarkEnd w:id="47"/>
    </w:p>
    <w:p w14:paraId="4F78854D" w14:textId="77777777" w:rsidR="000E79D0" w:rsidRPr="000E79D0" w:rsidRDefault="000E79D0" w:rsidP="000E79D0">
      <w:pPr>
        <w:pStyle w:val="FORMATTEXT0"/>
        <w:spacing w:line="360" w:lineRule="auto"/>
        <w:ind w:firstLine="567"/>
        <w:jc w:val="both"/>
        <w:rPr>
          <w:rFonts w:ascii="Arial" w:eastAsia="Arial" w:hAnsi="Arial" w:cs="Arial"/>
          <w:b/>
          <w:lang w:bidi="ru-RU"/>
        </w:rPr>
      </w:pPr>
      <w:r w:rsidRPr="000E79D0">
        <w:rPr>
          <w:rFonts w:ascii="Arial" w:eastAsia="Arial" w:hAnsi="Arial" w:cs="Arial"/>
          <w:b/>
          <w:bCs/>
          <w:lang w:bidi="ru-RU"/>
        </w:rPr>
        <w:t>5.3.2 Теплопроводность</w:t>
      </w:r>
    </w:p>
    <w:p w14:paraId="5D9EBF9A"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 xml:space="preserve">Теплопроводность определяют в соответствии </w:t>
      </w:r>
      <w:hyperlink r:id="rId82" w:history="1">
        <w:r w:rsidRPr="009318AC">
          <w:rPr>
            <w:rFonts w:ascii="Arial" w:eastAsia="Arial" w:hAnsi="Arial" w:cs="Arial"/>
            <w:i/>
            <w:lang w:bidi="ru-RU"/>
          </w:rPr>
          <w:t>ГОСТ 7076</w:t>
        </w:r>
      </w:hyperlink>
      <w:r w:rsidRPr="000E79D0">
        <w:rPr>
          <w:rFonts w:ascii="Arial" w:eastAsia="Arial" w:hAnsi="Arial" w:cs="Arial"/>
          <w:lang w:bidi="ru-RU"/>
        </w:rPr>
        <w:t xml:space="preserve"> или </w:t>
      </w:r>
      <w:hyperlink r:id="rId83" w:history="1">
        <w:r w:rsidRPr="009318AC">
          <w:rPr>
            <w:rFonts w:ascii="Arial" w:eastAsia="Arial" w:hAnsi="Arial" w:cs="Arial"/>
            <w:i/>
            <w:lang w:bidi="ru-RU"/>
          </w:rPr>
          <w:t>ГОСТ 31925</w:t>
        </w:r>
      </w:hyperlink>
      <w:r w:rsidRPr="000E79D0">
        <w:rPr>
          <w:rFonts w:ascii="Arial" w:eastAsia="Arial" w:hAnsi="Arial" w:cs="Arial"/>
          <w:lang w:bidi="ru-RU"/>
        </w:rPr>
        <w:t xml:space="preserve"> (для изделий большой толщины) с учетом следующих условий:</w:t>
      </w:r>
    </w:p>
    <w:p w14:paraId="2E294E9D"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 при средней температуре (10,00±0,30)°С или (25,00±0,30)°C;</w:t>
      </w:r>
    </w:p>
    <w:p w14:paraId="01B9A472"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 после предварительной подготовки в соответствии с 5.2.</w:t>
      </w:r>
    </w:p>
    <w:p w14:paraId="49E660DC"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Теплопроводность можно также измерить при средней температуре, отличающейся от 10°С и 25°C, при этом точность соотношения между температурой и тепловыми свойствами должна быть достаточно хорошо документально обоснована.</w:t>
      </w:r>
    </w:p>
    <w:p w14:paraId="261EC1A6"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По изделиям, в которых в качестве вспенивателя используют углеводородные газы, испытаниям подвергают образцы только в случае содержания остаточных газов в ячейках ниже 5%, что должно быть подтверждено методом газовой хроматографии.</w:t>
      </w:r>
    </w:p>
    <w:p w14:paraId="04F7D31A"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Теплопроводность подлежит измерению непосредственно по измеренной толщине. Если это не представляется возможным, то их определяют путем измерения по другим толщинам изделия, но при этом:</w:t>
      </w:r>
    </w:p>
    <w:p w14:paraId="326A3F19"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 изделие должно иметь аналогичные химические и физические характеристики и должно быть произведено на том же технологическом оборудовании;</w:t>
      </w:r>
    </w:p>
    <w:p w14:paraId="310373D4"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lastRenderedPageBreak/>
        <w:t xml:space="preserve">- в соответствии с </w:t>
      </w:r>
      <w:hyperlink r:id="rId84" w:history="1">
        <w:r w:rsidRPr="009318AC">
          <w:rPr>
            <w:rFonts w:ascii="Arial" w:eastAsia="Arial" w:hAnsi="Arial" w:cs="Arial"/>
            <w:i/>
            <w:lang w:bidi="ru-RU"/>
          </w:rPr>
          <w:t>ГОСТ 31924</w:t>
        </w:r>
      </w:hyperlink>
      <w:r w:rsidRPr="000E79D0">
        <w:rPr>
          <w:rFonts w:ascii="Arial" w:eastAsia="Arial" w:hAnsi="Arial" w:cs="Arial"/>
          <w:lang w:bidi="ru-RU"/>
        </w:rPr>
        <w:t xml:space="preserve"> должно быть подтверждено, что теплопроводность не варьируется более чем на 2% от диапазона толщины, по которому производят расчеты.</w:t>
      </w:r>
    </w:p>
    <w:p w14:paraId="6C7F6C5F"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Если сжимающее напряжение или прочность на сжатие изделия меньше 10 кПа, то теплопроводность определяют при наименьшем из следующих значений - по номинальной толщине или измеренной толщине.</w:t>
      </w:r>
    </w:p>
    <w:p w14:paraId="6F6D68FA"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0E79D0">
        <w:rPr>
          <w:rFonts w:ascii="Arial" w:eastAsia="Arial" w:hAnsi="Arial" w:cs="Arial"/>
          <w:lang w:bidi="ru-RU"/>
        </w:rPr>
        <w:t>Если теплопроводность определяют по измеренной толщине, то такая толщина должна быть наименьшей для данного образца для испытаний (а не средней), поскольку в ходе испытания по мере возможности необходимо избегать наличия зазоров.</w:t>
      </w:r>
    </w:p>
    <w:p w14:paraId="53613163" w14:textId="77777777" w:rsidR="000E79D0" w:rsidRPr="000E79D0" w:rsidRDefault="000E79D0" w:rsidP="000E79D0">
      <w:pPr>
        <w:pStyle w:val="FORMATTEXT0"/>
        <w:spacing w:line="360" w:lineRule="auto"/>
        <w:ind w:firstLine="567"/>
        <w:jc w:val="both"/>
        <w:rPr>
          <w:rFonts w:ascii="Arial" w:eastAsia="Arial" w:hAnsi="Arial" w:cs="Arial"/>
          <w:lang w:bidi="ru-RU"/>
        </w:rPr>
      </w:pPr>
      <w:r w:rsidRPr="00B93B3D">
        <w:rPr>
          <w:rFonts w:ascii="Arial" w:eastAsia="Arial" w:hAnsi="Arial" w:cs="Arial"/>
          <w:spacing w:val="40"/>
          <w:lang w:bidi="ru-RU"/>
        </w:rPr>
        <w:t>Таблица</w:t>
      </w:r>
      <w:r w:rsidRPr="000E79D0">
        <w:rPr>
          <w:rFonts w:ascii="Arial" w:eastAsia="Arial" w:hAnsi="Arial" w:cs="Arial"/>
          <w:lang w:bidi="ru-RU"/>
        </w:rPr>
        <w:t xml:space="preserve"> 6 </w:t>
      </w:r>
      <w:r w:rsidR="00B93B3D">
        <w:rPr>
          <w:rFonts w:ascii="Arial" w:eastAsia="Arial" w:hAnsi="Arial" w:cs="Arial"/>
          <w:lang w:bidi="ru-RU"/>
        </w:rPr>
        <w:t>—</w:t>
      </w:r>
      <w:r w:rsidRPr="000E79D0">
        <w:rPr>
          <w:rFonts w:ascii="Arial" w:eastAsia="Arial" w:hAnsi="Arial" w:cs="Arial"/>
          <w:lang w:bidi="ru-RU"/>
        </w:rPr>
        <w:t xml:space="preserve"> Методы испытаний, образцы для испытаний и условия испытаний</w:t>
      </w:r>
    </w:p>
    <w:tbl>
      <w:tblPr>
        <w:tblStyle w:val="aff6"/>
        <w:tblW w:w="0" w:type="auto"/>
        <w:jc w:val="center"/>
        <w:tblLayout w:type="fixed"/>
        <w:tblLook w:val="04A0" w:firstRow="1" w:lastRow="0" w:firstColumn="1" w:lastColumn="0" w:noHBand="0" w:noVBand="1"/>
      </w:tblPr>
      <w:tblGrid>
        <w:gridCol w:w="2144"/>
        <w:gridCol w:w="1815"/>
        <w:gridCol w:w="1983"/>
        <w:gridCol w:w="30"/>
        <w:gridCol w:w="1869"/>
        <w:gridCol w:w="17"/>
        <w:gridCol w:w="1882"/>
      </w:tblGrid>
      <w:tr w:rsidR="00B93B3D" w:rsidRPr="00B93B3D" w14:paraId="214AB6A1" w14:textId="77777777" w:rsidTr="00B93B3D">
        <w:trPr>
          <w:jc w:val="center"/>
        </w:trPr>
        <w:tc>
          <w:tcPr>
            <w:tcW w:w="2144" w:type="dxa"/>
            <w:tcBorders>
              <w:bottom w:val="double" w:sz="4" w:space="0" w:color="auto"/>
            </w:tcBorders>
          </w:tcPr>
          <w:p w14:paraId="52B07277"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Разделы настоящего стандарта</w:t>
            </w:r>
          </w:p>
        </w:tc>
        <w:tc>
          <w:tcPr>
            <w:tcW w:w="1815" w:type="dxa"/>
            <w:tcBorders>
              <w:bottom w:val="double" w:sz="4" w:space="0" w:color="auto"/>
            </w:tcBorders>
          </w:tcPr>
          <w:p w14:paraId="56240E5B"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Метод испытания</w:t>
            </w:r>
          </w:p>
        </w:tc>
        <w:tc>
          <w:tcPr>
            <w:tcW w:w="2013" w:type="dxa"/>
            <w:gridSpan w:val="2"/>
            <w:tcBorders>
              <w:bottom w:val="double" w:sz="4" w:space="0" w:color="auto"/>
            </w:tcBorders>
          </w:tcPr>
          <w:p w14:paraId="40478BB4"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Длина и ширина образца для испытаний</w:t>
            </w:r>
          </w:p>
        </w:tc>
        <w:tc>
          <w:tcPr>
            <w:tcW w:w="1886" w:type="dxa"/>
            <w:gridSpan w:val="2"/>
            <w:tcBorders>
              <w:bottom w:val="double" w:sz="4" w:space="0" w:color="auto"/>
            </w:tcBorders>
          </w:tcPr>
          <w:p w14:paraId="13C75FA5"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Минимальное число измерений для получения одного результата</w:t>
            </w:r>
          </w:p>
        </w:tc>
        <w:tc>
          <w:tcPr>
            <w:tcW w:w="1882" w:type="dxa"/>
            <w:tcBorders>
              <w:bottom w:val="double" w:sz="4" w:space="0" w:color="auto"/>
            </w:tcBorders>
          </w:tcPr>
          <w:p w14:paraId="62ACFBF4"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Специальные условия</w:t>
            </w:r>
          </w:p>
        </w:tc>
      </w:tr>
      <w:tr w:rsidR="00B93B3D" w:rsidRPr="00B93B3D" w14:paraId="15614223" w14:textId="77777777" w:rsidTr="00B93B3D">
        <w:trPr>
          <w:jc w:val="center"/>
        </w:trPr>
        <w:tc>
          <w:tcPr>
            <w:tcW w:w="2144" w:type="dxa"/>
            <w:tcBorders>
              <w:top w:val="double" w:sz="4" w:space="0" w:color="auto"/>
            </w:tcBorders>
          </w:tcPr>
          <w:p w14:paraId="4A4D030C"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4.2.1 Теплопроводность</w:t>
            </w:r>
          </w:p>
        </w:tc>
        <w:tc>
          <w:tcPr>
            <w:tcW w:w="1815" w:type="dxa"/>
            <w:tcBorders>
              <w:top w:val="double" w:sz="4" w:space="0" w:color="auto"/>
            </w:tcBorders>
          </w:tcPr>
          <w:p w14:paraId="077AC4EB" w14:textId="77777777" w:rsidR="00B93B3D" w:rsidRPr="009318AC" w:rsidRDefault="00B93B3D" w:rsidP="00B93B3D">
            <w:pPr>
              <w:pStyle w:val="FORMATTEXT0"/>
              <w:jc w:val="center"/>
              <w:rPr>
                <w:rFonts w:ascii="Arial" w:eastAsia="Arial" w:hAnsi="Arial" w:cs="Arial"/>
                <w:i/>
                <w:sz w:val="22"/>
                <w:lang w:bidi="ru-RU"/>
              </w:rPr>
            </w:pPr>
            <w:r w:rsidRPr="009318AC">
              <w:rPr>
                <w:rFonts w:ascii="Arial" w:eastAsia="Arial" w:hAnsi="Arial" w:cs="Arial"/>
                <w:i/>
                <w:sz w:val="22"/>
                <w:lang w:bidi="ru-RU"/>
              </w:rPr>
              <w:t>ГОСТ 31925</w:t>
            </w:r>
          </w:p>
          <w:p w14:paraId="0BE131E2"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 xml:space="preserve">или </w:t>
            </w:r>
            <w:r w:rsidRPr="009318AC">
              <w:rPr>
                <w:rFonts w:ascii="Arial" w:eastAsia="Arial" w:hAnsi="Arial" w:cs="Arial"/>
                <w:i/>
                <w:sz w:val="22"/>
                <w:lang w:bidi="ru-RU"/>
              </w:rPr>
              <w:t>ГОСТ 7076</w:t>
            </w:r>
          </w:p>
        </w:tc>
        <w:tc>
          <w:tcPr>
            <w:tcW w:w="2013" w:type="dxa"/>
            <w:gridSpan w:val="2"/>
            <w:tcBorders>
              <w:top w:val="double" w:sz="4" w:space="0" w:color="auto"/>
            </w:tcBorders>
          </w:tcPr>
          <w:p w14:paraId="59435BA7" w14:textId="77777777" w:rsidR="00B93B3D" w:rsidRPr="009318AC" w:rsidRDefault="00B93B3D" w:rsidP="00B93B3D">
            <w:pPr>
              <w:pStyle w:val="FORMATTEXT0"/>
              <w:jc w:val="center"/>
              <w:rPr>
                <w:rFonts w:ascii="Arial" w:eastAsia="Arial" w:hAnsi="Arial" w:cs="Arial"/>
                <w:i/>
                <w:sz w:val="22"/>
                <w:lang w:bidi="ru-RU"/>
              </w:rPr>
            </w:pPr>
            <w:r w:rsidRPr="009318AC">
              <w:rPr>
                <w:rFonts w:ascii="Arial" w:eastAsia="Arial" w:hAnsi="Arial" w:cs="Arial"/>
                <w:i/>
                <w:sz w:val="22"/>
                <w:lang w:bidi="ru-RU"/>
              </w:rPr>
              <w:t>ГОСТ 31925</w:t>
            </w:r>
          </w:p>
          <w:p w14:paraId="08200A7C"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 xml:space="preserve">или </w:t>
            </w:r>
            <w:r w:rsidRPr="009318AC">
              <w:rPr>
                <w:rFonts w:ascii="Arial" w:eastAsia="Arial" w:hAnsi="Arial" w:cs="Arial"/>
                <w:i/>
                <w:sz w:val="22"/>
                <w:lang w:bidi="ru-RU"/>
              </w:rPr>
              <w:t>ГОСТ 7076</w:t>
            </w:r>
          </w:p>
        </w:tc>
        <w:tc>
          <w:tcPr>
            <w:tcW w:w="1886" w:type="dxa"/>
            <w:gridSpan w:val="2"/>
            <w:tcBorders>
              <w:top w:val="double" w:sz="4" w:space="0" w:color="auto"/>
            </w:tcBorders>
          </w:tcPr>
          <w:p w14:paraId="503EF157"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1</w:t>
            </w:r>
          </w:p>
        </w:tc>
        <w:tc>
          <w:tcPr>
            <w:tcW w:w="1882" w:type="dxa"/>
            <w:tcBorders>
              <w:top w:val="double" w:sz="4" w:space="0" w:color="auto"/>
            </w:tcBorders>
          </w:tcPr>
          <w:p w14:paraId="19BD7C96"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48C67309" w14:textId="77777777" w:rsidTr="00B93B3D">
        <w:trPr>
          <w:jc w:val="center"/>
        </w:trPr>
        <w:tc>
          <w:tcPr>
            <w:tcW w:w="2144" w:type="dxa"/>
          </w:tcPr>
          <w:p w14:paraId="4F3302AB"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4.2.2 Длина, ширина</w:t>
            </w:r>
          </w:p>
        </w:tc>
        <w:tc>
          <w:tcPr>
            <w:tcW w:w="1815" w:type="dxa"/>
          </w:tcPr>
          <w:p w14:paraId="72FA3EAC"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822</w:t>
            </w:r>
          </w:p>
        </w:tc>
        <w:tc>
          <w:tcPr>
            <w:tcW w:w="2013" w:type="dxa"/>
            <w:gridSpan w:val="2"/>
          </w:tcPr>
          <w:p w14:paraId="0543438D" w14:textId="77777777" w:rsidR="00B93B3D" w:rsidRPr="00B93B3D" w:rsidRDefault="00B93B3D" w:rsidP="00B93B3D">
            <w:pPr>
              <w:pStyle w:val="FORMATTEXT0"/>
              <w:jc w:val="center"/>
              <w:rPr>
                <w:rFonts w:ascii="Arial" w:eastAsia="Arial" w:hAnsi="Arial" w:cs="Arial"/>
                <w:sz w:val="22"/>
                <w:lang w:bidi="ru-RU"/>
              </w:rPr>
            </w:pPr>
          </w:p>
          <w:p w14:paraId="00831D77"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Полноразмерный</w:t>
            </w:r>
          </w:p>
        </w:tc>
        <w:tc>
          <w:tcPr>
            <w:tcW w:w="1886" w:type="dxa"/>
            <w:gridSpan w:val="2"/>
          </w:tcPr>
          <w:p w14:paraId="410E1C45"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1</w:t>
            </w:r>
          </w:p>
        </w:tc>
        <w:tc>
          <w:tcPr>
            <w:tcW w:w="1882" w:type="dxa"/>
          </w:tcPr>
          <w:p w14:paraId="555F6C31"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39B19154" w14:textId="77777777" w:rsidTr="00B93B3D">
        <w:trPr>
          <w:jc w:val="center"/>
        </w:trPr>
        <w:tc>
          <w:tcPr>
            <w:tcW w:w="2144" w:type="dxa"/>
          </w:tcPr>
          <w:p w14:paraId="0037F4F1"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4.2.3 Толщина</w:t>
            </w:r>
          </w:p>
        </w:tc>
        <w:tc>
          <w:tcPr>
            <w:tcW w:w="1815" w:type="dxa"/>
          </w:tcPr>
          <w:p w14:paraId="7DBC7EC4" w14:textId="77777777" w:rsidR="00B93B3D" w:rsidRPr="009318AC" w:rsidRDefault="00B93B3D" w:rsidP="00B93B3D">
            <w:pPr>
              <w:ind w:firstLine="0"/>
              <w:jc w:val="center"/>
              <w:rPr>
                <w:rFonts w:ascii="Arial" w:eastAsia="Arial" w:hAnsi="Arial" w:cs="Arial"/>
                <w:i/>
                <w:sz w:val="22"/>
                <w:szCs w:val="24"/>
                <w:lang w:bidi="ru-RU"/>
              </w:rPr>
            </w:pPr>
            <w:r w:rsidRPr="009318AC">
              <w:rPr>
                <w:rFonts w:ascii="Arial" w:eastAsia="Arial" w:hAnsi="Arial" w:cs="Arial"/>
                <w:i/>
                <w:sz w:val="22"/>
                <w:szCs w:val="24"/>
                <w:lang w:bidi="ru-RU"/>
              </w:rPr>
              <w:t>ГОСТ EN 823</w:t>
            </w:r>
          </w:p>
          <w:p w14:paraId="43580E67" w14:textId="77777777" w:rsidR="00B93B3D" w:rsidRPr="009318AC" w:rsidRDefault="00B93B3D" w:rsidP="00B93B3D">
            <w:pPr>
              <w:pStyle w:val="FORMATTEXT0"/>
              <w:spacing w:line="360" w:lineRule="auto"/>
              <w:jc w:val="center"/>
              <w:rPr>
                <w:rFonts w:ascii="Arial" w:eastAsia="Arial" w:hAnsi="Arial" w:cs="Arial"/>
                <w:i/>
                <w:sz w:val="22"/>
                <w:lang w:bidi="ru-RU"/>
              </w:rPr>
            </w:pPr>
          </w:p>
        </w:tc>
        <w:tc>
          <w:tcPr>
            <w:tcW w:w="2013" w:type="dxa"/>
            <w:gridSpan w:val="2"/>
          </w:tcPr>
          <w:p w14:paraId="242D6E8B"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Полноразмерный</w:t>
            </w:r>
          </w:p>
        </w:tc>
        <w:tc>
          <w:tcPr>
            <w:tcW w:w="1886" w:type="dxa"/>
            <w:gridSpan w:val="2"/>
          </w:tcPr>
          <w:p w14:paraId="7DF69E43"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1</w:t>
            </w:r>
          </w:p>
        </w:tc>
        <w:tc>
          <w:tcPr>
            <w:tcW w:w="1882" w:type="dxa"/>
          </w:tcPr>
          <w:p w14:paraId="79227363"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100 Па</w:t>
            </w:r>
          </w:p>
        </w:tc>
      </w:tr>
      <w:tr w:rsidR="00B93B3D" w:rsidRPr="00B93B3D" w14:paraId="5ACCFBF2" w14:textId="77777777" w:rsidTr="00B93B3D">
        <w:trPr>
          <w:jc w:val="center"/>
        </w:trPr>
        <w:tc>
          <w:tcPr>
            <w:tcW w:w="2144" w:type="dxa"/>
          </w:tcPr>
          <w:p w14:paraId="6C2120CD"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4.2.4 Прямоугольность</w:t>
            </w:r>
          </w:p>
        </w:tc>
        <w:tc>
          <w:tcPr>
            <w:tcW w:w="1815" w:type="dxa"/>
          </w:tcPr>
          <w:p w14:paraId="4DF437C8"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824</w:t>
            </w:r>
          </w:p>
        </w:tc>
        <w:tc>
          <w:tcPr>
            <w:tcW w:w="2013" w:type="dxa"/>
            <w:gridSpan w:val="2"/>
          </w:tcPr>
          <w:p w14:paraId="2D0CCF4C"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Полноразмерный</w:t>
            </w:r>
          </w:p>
        </w:tc>
        <w:tc>
          <w:tcPr>
            <w:tcW w:w="1886" w:type="dxa"/>
            <w:gridSpan w:val="2"/>
          </w:tcPr>
          <w:p w14:paraId="5F794FB4"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1</w:t>
            </w:r>
          </w:p>
        </w:tc>
        <w:tc>
          <w:tcPr>
            <w:tcW w:w="1882" w:type="dxa"/>
          </w:tcPr>
          <w:p w14:paraId="4BF395F7"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5EB23F19" w14:textId="77777777" w:rsidTr="00B93B3D">
        <w:trPr>
          <w:jc w:val="center"/>
        </w:trPr>
        <w:tc>
          <w:tcPr>
            <w:tcW w:w="2144" w:type="dxa"/>
          </w:tcPr>
          <w:p w14:paraId="04EA5D3E"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4.2.5 Плоскостность</w:t>
            </w:r>
          </w:p>
        </w:tc>
        <w:tc>
          <w:tcPr>
            <w:tcW w:w="1815" w:type="dxa"/>
          </w:tcPr>
          <w:p w14:paraId="2E07BD56"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825</w:t>
            </w:r>
          </w:p>
        </w:tc>
        <w:tc>
          <w:tcPr>
            <w:tcW w:w="2013" w:type="dxa"/>
            <w:gridSpan w:val="2"/>
          </w:tcPr>
          <w:p w14:paraId="79F74D5A"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Полноразмерный</w:t>
            </w:r>
          </w:p>
        </w:tc>
        <w:tc>
          <w:tcPr>
            <w:tcW w:w="1886" w:type="dxa"/>
            <w:gridSpan w:val="2"/>
          </w:tcPr>
          <w:p w14:paraId="1F5F6FFB"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1</w:t>
            </w:r>
          </w:p>
        </w:tc>
        <w:tc>
          <w:tcPr>
            <w:tcW w:w="1882" w:type="dxa"/>
          </w:tcPr>
          <w:p w14:paraId="2B57B472"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59071F81" w14:textId="77777777" w:rsidTr="00B93B3D">
        <w:trPr>
          <w:jc w:val="center"/>
        </w:trPr>
        <w:tc>
          <w:tcPr>
            <w:tcW w:w="2144" w:type="dxa"/>
          </w:tcPr>
          <w:p w14:paraId="772B7912"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4.2.6 Пожарно-технические характеристики</w:t>
            </w:r>
          </w:p>
        </w:tc>
        <w:tc>
          <w:tcPr>
            <w:tcW w:w="5714" w:type="dxa"/>
            <w:gridSpan w:val="5"/>
          </w:tcPr>
          <w:p w14:paraId="59D0A352"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По ГОСТ 30244, ГОСТ 30402, ГОСТ 12.1.044</w:t>
            </w:r>
          </w:p>
        </w:tc>
        <w:tc>
          <w:tcPr>
            <w:tcW w:w="1882" w:type="dxa"/>
          </w:tcPr>
          <w:p w14:paraId="34165D54"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4CA8AB20" w14:textId="77777777" w:rsidTr="00B93B3D">
        <w:trPr>
          <w:trHeight w:val="320"/>
          <w:jc w:val="center"/>
        </w:trPr>
        <w:tc>
          <w:tcPr>
            <w:tcW w:w="2144" w:type="dxa"/>
            <w:vMerge w:val="restart"/>
          </w:tcPr>
          <w:p w14:paraId="0150765A"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4.3.2 Стабильность размеров</w:t>
            </w:r>
          </w:p>
        </w:tc>
        <w:tc>
          <w:tcPr>
            <w:tcW w:w="1815" w:type="dxa"/>
          </w:tcPr>
          <w:p w14:paraId="06D9100C" w14:textId="77777777" w:rsidR="00B93B3D" w:rsidRPr="00B93B3D" w:rsidRDefault="00B93B3D" w:rsidP="009D582F">
            <w:pPr>
              <w:pStyle w:val="FORMATTEXT0"/>
              <w:spacing w:line="360" w:lineRule="auto"/>
              <w:jc w:val="center"/>
              <w:rPr>
                <w:rFonts w:ascii="Arial" w:eastAsia="Arial" w:hAnsi="Arial" w:cs="Arial"/>
                <w:sz w:val="22"/>
                <w:lang w:bidi="ru-RU"/>
              </w:rPr>
            </w:pPr>
            <w:r>
              <w:rPr>
                <w:rFonts w:ascii="Arial" w:eastAsia="Arial" w:hAnsi="Arial" w:cs="Arial"/>
                <w:lang w:bidi="ru-RU"/>
              </w:rPr>
              <w:t>по нормативными документами, действующими на терри</w:t>
            </w:r>
            <w:r>
              <w:rPr>
                <w:rFonts w:ascii="Arial" w:eastAsia="Arial" w:hAnsi="Arial" w:cs="Arial"/>
                <w:lang w:bidi="ru-RU"/>
              </w:rPr>
              <w:lastRenderedPageBreak/>
              <w:t>тории государств, принявших настоящий стандарт</w:t>
            </w:r>
          </w:p>
        </w:tc>
        <w:tc>
          <w:tcPr>
            <w:tcW w:w="1983" w:type="dxa"/>
          </w:tcPr>
          <w:p w14:paraId="50495C6C"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lastRenderedPageBreak/>
              <w:t>Полноразмерный</w:t>
            </w:r>
          </w:p>
        </w:tc>
        <w:tc>
          <w:tcPr>
            <w:tcW w:w="1899" w:type="dxa"/>
            <w:gridSpan w:val="2"/>
          </w:tcPr>
          <w:p w14:paraId="296B8C31"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99" w:type="dxa"/>
            <w:gridSpan w:val="2"/>
          </w:tcPr>
          <w:p w14:paraId="1DEDF3A4"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1FB9D3BF" w14:textId="77777777" w:rsidTr="00B93B3D">
        <w:trPr>
          <w:trHeight w:val="319"/>
          <w:jc w:val="center"/>
        </w:trPr>
        <w:tc>
          <w:tcPr>
            <w:tcW w:w="2144" w:type="dxa"/>
            <w:vMerge/>
          </w:tcPr>
          <w:p w14:paraId="7DB9CE93" w14:textId="77777777" w:rsidR="00B93B3D" w:rsidRPr="00B93B3D" w:rsidRDefault="00B93B3D" w:rsidP="00E164F0">
            <w:pPr>
              <w:pStyle w:val="FORMATTEXT0"/>
              <w:spacing w:line="360" w:lineRule="auto"/>
              <w:jc w:val="both"/>
              <w:rPr>
                <w:rFonts w:ascii="Arial" w:eastAsia="Arial" w:hAnsi="Arial" w:cs="Arial"/>
                <w:sz w:val="22"/>
                <w:lang w:bidi="ru-RU"/>
              </w:rPr>
            </w:pPr>
          </w:p>
        </w:tc>
        <w:tc>
          <w:tcPr>
            <w:tcW w:w="1815" w:type="dxa"/>
          </w:tcPr>
          <w:p w14:paraId="5C36E971" w14:textId="77777777" w:rsidR="00B93B3D" w:rsidRPr="00B93B3D" w:rsidRDefault="00B93B3D" w:rsidP="009D582F">
            <w:pPr>
              <w:pStyle w:val="FORMATTEXT0"/>
              <w:spacing w:line="360" w:lineRule="auto"/>
              <w:jc w:val="center"/>
              <w:rPr>
                <w:rFonts w:ascii="Arial" w:eastAsia="Arial" w:hAnsi="Arial" w:cs="Arial"/>
                <w:sz w:val="22"/>
                <w:lang w:bidi="ru-RU"/>
              </w:rPr>
            </w:pPr>
            <w:r>
              <w:rPr>
                <w:rFonts w:ascii="Arial" w:eastAsia="Arial" w:hAnsi="Arial" w:cs="Arial"/>
                <w:lang w:bidi="ru-RU"/>
              </w:rPr>
              <w:t>по нормативными документами, действующими на территории государств, принявших настоящий стандарт</w:t>
            </w:r>
          </w:p>
        </w:tc>
        <w:tc>
          <w:tcPr>
            <w:tcW w:w="1983" w:type="dxa"/>
          </w:tcPr>
          <w:p w14:paraId="41A6809F"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200х200 или полноразмерный</w:t>
            </w:r>
          </w:p>
        </w:tc>
        <w:tc>
          <w:tcPr>
            <w:tcW w:w="1899" w:type="dxa"/>
            <w:gridSpan w:val="2"/>
          </w:tcPr>
          <w:p w14:paraId="2BA1352C"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99" w:type="dxa"/>
            <w:gridSpan w:val="2"/>
          </w:tcPr>
          <w:p w14:paraId="6281918E"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7A130BDA" w14:textId="77777777" w:rsidTr="00B93B3D">
        <w:trPr>
          <w:jc w:val="center"/>
        </w:trPr>
        <w:tc>
          <w:tcPr>
            <w:tcW w:w="2144" w:type="dxa"/>
          </w:tcPr>
          <w:p w14:paraId="36FD1417"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4.3.3 Сжимающее напряжение и прочность на сжатие</w:t>
            </w:r>
          </w:p>
        </w:tc>
        <w:tc>
          <w:tcPr>
            <w:tcW w:w="1815" w:type="dxa"/>
          </w:tcPr>
          <w:p w14:paraId="25F877B2"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826</w:t>
            </w:r>
          </w:p>
        </w:tc>
        <w:tc>
          <w:tcPr>
            <w:tcW w:w="1983" w:type="dxa"/>
          </w:tcPr>
          <w:p w14:paraId="4814AA20"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100х100</w:t>
            </w:r>
          </w:p>
        </w:tc>
        <w:tc>
          <w:tcPr>
            <w:tcW w:w="1916" w:type="dxa"/>
            <w:gridSpan w:val="3"/>
          </w:tcPr>
          <w:p w14:paraId="5BCF6BE2"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82" w:type="dxa"/>
          </w:tcPr>
          <w:p w14:paraId="3F6AAA46"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3E3DE4D0" w14:textId="77777777" w:rsidTr="00B93B3D">
        <w:trPr>
          <w:jc w:val="center"/>
        </w:trPr>
        <w:tc>
          <w:tcPr>
            <w:tcW w:w="2144" w:type="dxa"/>
          </w:tcPr>
          <w:p w14:paraId="47BAB4E3"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4.3.4 Предел прочности при растяжении и удлинение по длине и ширине</w:t>
            </w:r>
          </w:p>
        </w:tc>
        <w:tc>
          <w:tcPr>
            <w:tcW w:w="1815" w:type="dxa"/>
          </w:tcPr>
          <w:p w14:paraId="60BA4AB2"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15873</w:t>
            </w:r>
          </w:p>
        </w:tc>
        <w:tc>
          <w:tcPr>
            <w:tcW w:w="1983" w:type="dxa"/>
          </w:tcPr>
          <w:p w14:paraId="65D06D85" w14:textId="77777777" w:rsidR="00B93B3D" w:rsidRPr="00B93B3D" w:rsidRDefault="00B93B3D" w:rsidP="00B93B3D">
            <w:pPr>
              <w:pStyle w:val="FORMATTEXT0"/>
              <w:jc w:val="center"/>
              <w:rPr>
                <w:rFonts w:ascii="Arial" w:eastAsia="Arial" w:hAnsi="Arial" w:cs="Arial"/>
                <w:sz w:val="22"/>
                <w:lang w:bidi="ru-RU"/>
              </w:rPr>
            </w:pPr>
            <w:r w:rsidRPr="00B93B3D">
              <w:rPr>
                <w:rFonts w:ascii="Arial" w:eastAsia="Arial" w:hAnsi="Arial" w:cs="Arial"/>
                <w:sz w:val="22"/>
                <w:lang w:bidi="ru-RU"/>
              </w:rPr>
              <w:t>Как определено для типа 1</w:t>
            </w:r>
          </w:p>
          <w:p w14:paraId="080685E0"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15873</w:t>
            </w:r>
          </w:p>
        </w:tc>
        <w:tc>
          <w:tcPr>
            <w:tcW w:w="1916" w:type="dxa"/>
            <w:gridSpan w:val="3"/>
          </w:tcPr>
          <w:p w14:paraId="7D4A8DD4"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5</w:t>
            </w:r>
          </w:p>
        </w:tc>
        <w:tc>
          <w:tcPr>
            <w:tcW w:w="1882" w:type="dxa"/>
          </w:tcPr>
          <w:p w14:paraId="30300BB5"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736DA64F" w14:textId="77777777" w:rsidTr="00B93B3D">
        <w:trPr>
          <w:jc w:val="center"/>
        </w:trPr>
        <w:tc>
          <w:tcPr>
            <w:tcW w:w="2144" w:type="dxa"/>
          </w:tcPr>
          <w:p w14:paraId="677FD308"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4.3.5 Сосредоточенная нагрузка</w:t>
            </w:r>
          </w:p>
        </w:tc>
        <w:tc>
          <w:tcPr>
            <w:tcW w:w="1815" w:type="dxa"/>
          </w:tcPr>
          <w:p w14:paraId="2DCFC115"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12430</w:t>
            </w:r>
          </w:p>
        </w:tc>
        <w:tc>
          <w:tcPr>
            <w:tcW w:w="1983" w:type="dxa"/>
          </w:tcPr>
          <w:p w14:paraId="162F210B"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300х300</w:t>
            </w:r>
          </w:p>
        </w:tc>
        <w:tc>
          <w:tcPr>
            <w:tcW w:w="1916" w:type="dxa"/>
            <w:gridSpan w:val="3"/>
          </w:tcPr>
          <w:p w14:paraId="29135161"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82" w:type="dxa"/>
          </w:tcPr>
          <w:p w14:paraId="6525BA6C"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3478156E" w14:textId="77777777" w:rsidTr="00B93B3D">
        <w:trPr>
          <w:jc w:val="center"/>
        </w:trPr>
        <w:tc>
          <w:tcPr>
            <w:tcW w:w="2144" w:type="dxa"/>
          </w:tcPr>
          <w:p w14:paraId="5092262D"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4.3.6 Ползучесть при сжатии</w:t>
            </w:r>
          </w:p>
        </w:tc>
        <w:tc>
          <w:tcPr>
            <w:tcW w:w="1815" w:type="dxa"/>
          </w:tcPr>
          <w:p w14:paraId="11CF6165" w14:textId="77777777" w:rsidR="00B93B3D" w:rsidRPr="009318AC" w:rsidRDefault="00B93B3D" w:rsidP="00B93B3D">
            <w:pPr>
              <w:pStyle w:val="FORMATTEXT0"/>
              <w:jc w:val="center"/>
              <w:rPr>
                <w:rFonts w:ascii="Arial" w:eastAsia="Arial" w:hAnsi="Arial" w:cs="Arial"/>
                <w:i/>
                <w:sz w:val="22"/>
                <w:lang w:bidi="ru-RU"/>
              </w:rPr>
            </w:pPr>
          </w:p>
          <w:p w14:paraId="5BD81963"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1606</w:t>
            </w:r>
          </w:p>
        </w:tc>
        <w:tc>
          <w:tcPr>
            <w:tcW w:w="1983" w:type="dxa"/>
          </w:tcPr>
          <w:p w14:paraId="0C52BF90"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100х100</w:t>
            </w:r>
          </w:p>
        </w:tc>
        <w:tc>
          <w:tcPr>
            <w:tcW w:w="1916" w:type="dxa"/>
            <w:gridSpan w:val="3"/>
          </w:tcPr>
          <w:p w14:paraId="5D8BAD8F"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82" w:type="dxa"/>
          </w:tcPr>
          <w:p w14:paraId="528E3445"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4665F2FD" w14:textId="77777777" w:rsidTr="00B93B3D">
        <w:trPr>
          <w:jc w:val="center"/>
        </w:trPr>
        <w:tc>
          <w:tcPr>
            <w:tcW w:w="2144" w:type="dxa"/>
          </w:tcPr>
          <w:p w14:paraId="7DDAF90B"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4.3.7 Долговременное водоп</w:t>
            </w:r>
            <w:r>
              <w:rPr>
                <w:rFonts w:ascii="Arial" w:eastAsia="Arial" w:hAnsi="Arial" w:cs="Arial"/>
                <w:sz w:val="22"/>
                <w:lang w:bidi="ru-RU"/>
              </w:rPr>
              <w:t>о</w:t>
            </w:r>
            <w:r w:rsidRPr="00B93B3D">
              <w:rPr>
                <w:rFonts w:ascii="Arial" w:eastAsia="Arial" w:hAnsi="Arial" w:cs="Arial"/>
                <w:sz w:val="22"/>
                <w:lang w:bidi="ru-RU"/>
              </w:rPr>
              <w:t>глощение при погружении</w:t>
            </w:r>
          </w:p>
        </w:tc>
        <w:tc>
          <w:tcPr>
            <w:tcW w:w="1815" w:type="dxa"/>
          </w:tcPr>
          <w:p w14:paraId="54912444"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12087</w:t>
            </w:r>
          </w:p>
        </w:tc>
        <w:tc>
          <w:tcPr>
            <w:tcW w:w="1983" w:type="dxa"/>
          </w:tcPr>
          <w:p w14:paraId="5F29158D"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2</w:t>
            </w:r>
            <w:r w:rsidRPr="00B93B3D">
              <w:rPr>
                <w:rFonts w:ascii="Arial" w:eastAsia="Arial" w:hAnsi="Arial" w:cs="Arial"/>
                <w:sz w:val="22"/>
                <w:lang w:bidi="ru-RU"/>
              </w:rPr>
              <w:t>00х</w:t>
            </w:r>
            <w:r>
              <w:rPr>
                <w:rFonts w:ascii="Arial" w:eastAsia="Arial" w:hAnsi="Arial" w:cs="Arial"/>
                <w:sz w:val="22"/>
                <w:lang w:bidi="ru-RU"/>
              </w:rPr>
              <w:t>2</w:t>
            </w:r>
            <w:r w:rsidRPr="00B93B3D">
              <w:rPr>
                <w:rFonts w:ascii="Arial" w:eastAsia="Arial" w:hAnsi="Arial" w:cs="Arial"/>
                <w:sz w:val="22"/>
                <w:lang w:bidi="ru-RU"/>
              </w:rPr>
              <w:t>00</w:t>
            </w:r>
          </w:p>
        </w:tc>
        <w:tc>
          <w:tcPr>
            <w:tcW w:w="1916" w:type="dxa"/>
            <w:gridSpan w:val="3"/>
          </w:tcPr>
          <w:p w14:paraId="462C9BB0"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82" w:type="dxa"/>
          </w:tcPr>
          <w:p w14:paraId="385D8422" w14:textId="77777777" w:rsidR="00B93B3D" w:rsidRPr="00B93B3D" w:rsidRDefault="00B93B3D" w:rsidP="00B93B3D">
            <w:pPr>
              <w:pStyle w:val="FORMATTEXT0"/>
              <w:jc w:val="center"/>
              <w:rPr>
                <w:rFonts w:ascii="Arial" w:eastAsia="Arial" w:hAnsi="Arial" w:cs="Arial"/>
                <w:sz w:val="22"/>
                <w:lang w:bidi="ru-RU"/>
              </w:rPr>
            </w:pPr>
            <w:r w:rsidRPr="00B93B3D">
              <w:rPr>
                <w:rFonts w:ascii="Arial" w:eastAsia="Arial" w:hAnsi="Arial" w:cs="Arial"/>
                <w:sz w:val="22"/>
                <w:lang w:bidi="ru-RU"/>
              </w:rPr>
              <w:t>При полном: Метод 2B</w:t>
            </w:r>
          </w:p>
          <w:p w14:paraId="76A2D3FB" w14:textId="77777777" w:rsidR="00B93B3D" w:rsidRPr="00B93B3D" w:rsidRDefault="00B93B3D" w:rsidP="00B93B3D">
            <w:pPr>
              <w:pStyle w:val="FORMATTEXT0"/>
              <w:jc w:val="center"/>
              <w:rPr>
                <w:rFonts w:ascii="Arial" w:eastAsia="Arial" w:hAnsi="Arial" w:cs="Arial"/>
                <w:sz w:val="22"/>
                <w:lang w:bidi="ru-RU"/>
              </w:rPr>
            </w:pPr>
          </w:p>
          <w:p w14:paraId="5FAB36E6"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При частичном: Метод 1A</w:t>
            </w:r>
          </w:p>
        </w:tc>
      </w:tr>
      <w:tr w:rsidR="00B93B3D" w:rsidRPr="00B93B3D" w14:paraId="07A327BF" w14:textId="77777777" w:rsidTr="00B93B3D">
        <w:trPr>
          <w:jc w:val="center"/>
        </w:trPr>
        <w:tc>
          <w:tcPr>
            <w:tcW w:w="2144" w:type="dxa"/>
          </w:tcPr>
          <w:p w14:paraId="5027C128"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4.3.8 Паропроницаемость</w:t>
            </w:r>
          </w:p>
        </w:tc>
        <w:tc>
          <w:tcPr>
            <w:tcW w:w="1815" w:type="dxa"/>
          </w:tcPr>
          <w:p w14:paraId="2029EEEE"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12086</w:t>
            </w:r>
          </w:p>
        </w:tc>
        <w:tc>
          <w:tcPr>
            <w:tcW w:w="1983" w:type="dxa"/>
          </w:tcPr>
          <w:p w14:paraId="03BFDA4F" w14:textId="77777777" w:rsidR="00B93B3D" w:rsidRPr="00B93B3D" w:rsidRDefault="00B93B3D" w:rsidP="009318AC">
            <w:pPr>
              <w:ind w:firstLine="0"/>
              <w:rPr>
                <w:rFonts w:ascii="Arial" w:eastAsia="Arial" w:hAnsi="Arial" w:cs="Arial"/>
                <w:sz w:val="22"/>
                <w:szCs w:val="24"/>
                <w:lang w:bidi="ru-RU"/>
              </w:rPr>
            </w:pPr>
            <w:r w:rsidRPr="00B93B3D">
              <w:rPr>
                <w:rFonts w:ascii="Arial" w:eastAsia="Arial" w:hAnsi="Arial" w:cs="Arial"/>
                <w:sz w:val="22"/>
                <w:szCs w:val="24"/>
                <w:lang w:bidi="ru-RU"/>
              </w:rPr>
              <w:t>ГОСТ EN 12086-2011 (подраздел 6.1)</w:t>
            </w:r>
          </w:p>
          <w:p w14:paraId="7226C4DD" w14:textId="77777777" w:rsidR="00B93B3D" w:rsidRPr="00B93B3D" w:rsidRDefault="00B93B3D" w:rsidP="00B93B3D">
            <w:pPr>
              <w:pStyle w:val="FORMATTEXT0"/>
              <w:spacing w:line="360" w:lineRule="auto"/>
              <w:jc w:val="center"/>
              <w:rPr>
                <w:rFonts w:ascii="Arial" w:eastAsia="Arial" w:hAnsi="Arial" w:cs="Arial"/>
                <w:sz w:val="22"/>
                <w:lang w:bidi="ru-RU"/>
              </w:rPr>
            </w:pPr>
          </w:p>
        </w:tc>
        <w:tc>
          <w:tcPr>
            <w:tcW w:w="1916" w:type="dxa"/>
            <w:gridSpan w:val="3"/>
          </w:tcPr>
          <w:p w14:paraId="545B4D04"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lastRenderedPageBreak/>
              <w:t>3</w:t>
            </w:r>
          </w:p>
        </w:tc>
        <w:tc>
          <w:tcPr>
            <w:tcW w:w="1882" w:type="dxa"/>
          </w:tcPr>
          <w:p w14:paraId="4DA680AC"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Комплект А</w:t>
            </w:r>
          </w:p>
        </w:tc>
      </w:tr>
      <w:tr w:rsidR="00B93B3D" w:rsidRPr="00B93B3D" w14:paraId="7D29EFA4" w14:textId="77777777" w:rsidTr="00B93B3D">
        <w:trPr>
          <w:jc w:val="center"/>
        </w:trPr>
        <w:tc>
          <w:tcPr>
            <w:tcW w:w="2144" w:type="dxa"/>
          </w:tcPr>
          <w:p w14:paraId="19387506"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4.3.9 Динамическая жесткость</w:t>
            </w:r>
          </w:p>
        </w:tc>
        <w:tc>
          <w:tcPr>
            <w:tcW w:w="1815" w:type="dxa"/>
          </w:tcPr>
          <w:p w14:paraId="25EE2838"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31706</w:t>
            </w:r>
          </w:p>
        </w:tc>
        <w:tc>
          <w:tcPr>
            <w:tcW w:w="1983" w:type="dxa"/>
          </w:tcPr>
          <w:p w14:paraId="3C89B94C"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2</w:t>
            </w:r>
            <w:r w:rsidRPr="00B93B3D">
              <w:rPr>
                <w:rFonts w:ascii="Arial" w:eastAsia="Arial" w:hAnsi="Arial" w:cs="Arial"/>
                <w:sz w:val="22"/>
                <w:lang w:bidi="ru-RU"/>
              </w:rPr>
              <w:t>00х</w:t>
            </w:r>
            <w:r>
              <w:rPr>
                <w:rFonts w:ascii="Arial" w:eastAsia="Arial" w:hAnsi="Arial" w:cs="Arial"/>
                <w:sz w:val="22"/>
                <w:lang w:bidi="ru-RU"/>
              </w:rPr>
              <w:t>2</w:t>
            </w:r>
            <w:r w:rsidRPr="00B93B3D">
              <w:rPr>
                <w:rFonts w:ascii="Arial" w:eastAsia="Arial" w:hAnsi="Arial" w:cs="Arial"/>
                <w:sz w:val="22"/>
                <w:lang w:bidi="ru-RU"/>
              </w:rPr>
              <w:t>00</w:t>
            </w:r>
          </w:p>
        </w:tc>
        <w:tc>
          <w:tcPr>
            <w:tcW w:w="1916" w:type="dxa"/>
            <w:gridSpan w:val="3"/>
          </w:tcPr>
          <w:p w14:paraId="0A9660FE"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82" w:type="dxa"/>
          </w:tcPr>
          <w:p w14:paraId="4613B595"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w:t>
            </w:r>
          </w:p>
        </w:tc>
      </w:tr>
      <w:tr w:rsidR="00B93B3D" w:rsidRPr="00B93B3D" w14:paraId="1848773A" w14:textId="77777777" w:rsidTr="00B93B3D">
        <w:trPr>
          <w:jc w:val="center"/>
        </w:trPr>
        <w:tc>
          <w:tcPr>
            <w:tcW w:w="2144" w:type="dxa"/>
          </w:tcPr>
          <w:p w14:paraId="4CDB509A"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4.3.10.2 Толщина</w:t>
            </w:r>
            <w:r w:rsidRPr="001526D7">
              <w:rPr>
                <w:rFonts w:ascii="Arial" w:hAnsi="Arial" w:cs="Arial"/>
                <w:bCs/>
                <w:i/>
                <w:sz w:val="22"/>
                <w:szCs w:val="22"/>
              </w:rPr>
              <w:t xml:space="preserve"> d</w:t>
            </w:r>
            <w:r>
              <w:rPr>
                <w:rFonts w:ascii="Arial" w:hAnsi="Arial" w:cs="Arial"/>
                <w:bCs/>
                <w:i/>
                <w:sz w:val="22"/>
                <w:szCs w:val="22"/>
                <w:vertAlign w:val="subscript"/>
                <w:lang w:val="en-US"/>
              </w:rPr>
              <w:t>L</w:t>
            </w:r>
          </w:p>
        </w:tc>
        <w:tc>
          <w:tcPr>
            <w:tcW w:w="1815" w:type="dxa"/>
            <w:vMerge w:val="restart"/>
          </w:tcPr>
          <w:p w14:paraId="14AFFEB0"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12431</w:t>
            </w:r>
          </w:p>
        </w:tc>
        <w:tc>
          <w:tcPr>
            <w:tcW w:w="1983" w:type="dxa"/>
            <w:vMerge w:val="restart"/>
          </w:tcPr>
          <w:p w14:paraId="3ECA5824"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2</w:t>
            </w:r>
            <w:r w:rsidRPr="00B93B3D">
              <w:rPr>
                <w:rFonts w:ascii="Arial" w:eastAsia="Arial" w:hAnsi="Arial" w:cs="Arial"/>
                <w:sz w:val="22"/>
                <w:lang w:bidi="ru-RU"/>
              </w:rPr>
              <w:t>00х</w:t>
            </w:r>
            <w:r>
              <w:rPr>
                <w:rFonts w:ascii="Arial" w:eastAsia="Arial" w:hAnsi="Arial" w:cs="Arial"/>
                <w:sz w:val="22"/>
                <w:lang w:bidi="ru-RU"/>
              </w:rPr>
              <w:t>2</w:t>
            </w:r>
            <w:r w:rsidRPr="00B93B3D">
              <w:rPr>
                <w:rFonts w:ascii="Arial" w:eastAsia="Arial" w:hAnsi="Arial" w:cs="Arial"/>
                <w:sz w:val="22"/>
                <w:lang w:bidi="ru-RU"/>
              </w:rPr>
              <w:t>00</w:t>
            </w:r>
          </w:p>
        </w:tc>
        <w:tc>
          <w:tcPr>
            <w:tcW w:w="1916" w:type="dxa"/>
            <w:gridSpan w:val="3"/>
            <w:vMerge w:val="restart"/>
          </w:tcPr>
          <w:p w14:paraId="73A42B60"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82" w:type="dxa"/>
            <w:vMerge w:val="restart"/>
          </w:tcPr>
          <w:p w14:paraId="7C20FAF5"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120 с</w:t>
            </w:r>
          </w:p>
        </w:tc>
      </w:tr>
      <w:tr w:rsidR="00B93B3D" w:rsidRPr="00B93B3D" w14:paraId="52250626" w14:textId="77777777" w:rsidTr="00B93B3D">
        <w:trPr>
          <w:jc w:val="center"/>
        </w:trPr>
        <w:tc>
          <w:tcPr>
            <w:tcW w:w="2144" w:type="dxa"/>
          </w:tcPr>
          <w:p w14:paraId="2F12A70A" w14:textId="77777777" w:rsidR="00B93B3D" w:rsidRPr="00B93B3D" w:rsidRDefault="00B93B3D" w:rsidP="00B93B3D">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4.3.10.2 Толщина</w:t>
            </w:r>
            <w:r w:rsidRPr="001526D7">
              <w:rPr>
                <w:rFonts w:ascii="Arial" w:hAnsi="Arial" w:cs="Arial"/>
                <w:bCs/>
                <w:i/>
                <w:sz w:val="22"/>
                <w:szCs w:val="22"/>
              </w:rPr>
              <w:t xml:space="preserve"> d</w:t>
            </w:r>
            <w:r>
              <w:rPr>
                <w:rFonts w:ascii="Arial" w:hAnsi="Arial" w:cs="Arial"/>
                <w:bCs/>
                <w:i/>
                <w:sz w:val="22"/>
                <w:szCs w:val="22"/>
                <w:vertAlign w:val="subscript"/>
              </w:rPr>
              <w:t>В</w:t>
            </w:r>
          </w:p>
        </w:tc>
        <w:tc>
          <w:tcPr>
            <w:tcW w:w="1815" w:type="dxa"/>
            <w:vMerge/>
          </w:tcPr>
          <w:p w14:paraId="799F0298" w14:textId="77777777" w:rsidR="00B93B3D" w:rsidRPr="009318AC" w:rsidRDefault="00B93B3D" w:rsidP="00B93B3D">
            <w:pPr>
              <w:pStyle w:val="FORMATTEXT0"/>
              <w:spacing w:line="360" w:lineRule="auto"/>
              <w:jc w:val="center"/>
              <w:rPr>
                <w:rFonts w:ascii="Arial" w:eastAsia="Arial" w:hAnsi="Arial" w:cs="Arial"/>
                <w:i/>
                <w:sz w:val="22"/>
                <w:lang w:bidi="ru-RU"/>
              </w:rPr>
            </w:pPr>
          </w:p>
        </w:tc>
        <w:tc>
          <w:tcPr>
            <w:tcW w:w="1983" w:type="dxa"/>
            <w:vMerge/>
          </w:tcPr>
          <w:p w14:paraId="64338ADC" w14:textId="77777777" w:rsidR="00B93B3D" w:rsidRPr="00B93B3D" w:rsidRDefault="00B93B3D" w:rsidP="00B93B3D">
            <w:pPr>
              <w:pStyle w:val="FORMATTEXT0"/>
              <w:spacing w:line="360" w:lineRule="auto"/>
              <w:jc w:val="center"/>
              <w:rPr>
                <w:rFonts w:ascii="Arial" w:eastAsia="Arial" w:hAnsi="Arial" w:cs="Arial"/>
                <w:sz w:val="22"/>
                <w:lang w:bidi="ru-RU"/>
              </w:rPr>
            </w:pPr>
          </w:p>
        </w:tc>
        <w:tc>
          <w:tcPr>
            <w:tcW w:w="1916" w:type="dxa"/>
            <w:gridSpan w:val="3"/>
            <w:vMerge/>
          </w:tcPr>
          <w:p w14:paraId="28630DB0" w14:textId="77777777" w:rsidR="00B93B3D" w:rsidRPr="00B93B3D" w:rsidRDefault="00B93B3D" w:rsidP="00B93B3D">
            <w:pPr>
              <w:pStyle w:val="FORMATTEXT0"/>
              <w:spacing w:line="360" w:lineRule="auto"/>
              <w:jc w:val="center"/>
              <w:rPr>
                <w:rFonts w:ascii="Arial" w:eastAsia="Arial" w:hAnsi="Arial" w:cs="Arial"/>
                <w:sz w:val="22"/>
                <w:lang w:bidi="ru-RU"/>
              </w:rPr>
            </w:pPr>
          </w:p>
        </w:tc>
        <w:tc>
          <w:tcPr>
            <w:tcW w:w="1882" w:type="dxa"/>
            <w:vMerge/>
          </w:tcPr>
          <w:p w14:paraId="7B10E4C3" w14:textId="77777777" w:rsidR="00B93B3D" w:rsidRPr="00B93B3D" w:rsidRDefault="00B93B3D" w:rsidP="00B93B3D">
            <w:pPr>
              <w:pStyle w:val="FORMATTEXT0"/>
              <w:spacing w:line="360" w:lineRule="auto"/>
              <w:jc w:val="center"/>
              <w:rPr>
                <w:rFonts w:ascii="Arial" w:eastAsia="Arial" w:hAnsi="Arial" w:cs="Arial"/>
                <w:sz w:val="22"/>
                <w:lang w:bidi="ru-RU"/>
              </w:rPr>
            </w:pPr>
          </w:p>
        </w:tc>
      </w:tr>
      <w:tr w:rsidR="00B93B3D" w:rsidRPr="00B93B3D" w14:paraId="6C02DFA2" w14:textId="77777777" w:rsidTr="00B93B3D">
        <w:trPr>
          <w:jc w:val="center"/>
        </w:trPr>
        <w:tc>
          <w:tcPr>
            <w:tcW w:w="2144" w:type="dxa"/>
          </w:tcPr>
          <w:p w14:paraId="7169BCA3"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4.3.10.5 Долговременное сокращение толщины</w:t>
            </w:r>
          </w:p>
        </w:tc>
        <w:tc>
          <w:tcPr>
            <w:tcW w:w="1815" w:type="dxa"/>
          </w:tcPr>
          <w:p w14:paraId="0076BB72"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EN 1606</w:t>
            </w:r>
          </w:p>
        </w:tc>
        <w:tc>
          <w:tcPr>
            <w:tcW w:w="1983" w:type="dxa"/>
          </w:tcPr>
          <w:p w14:paraId="6601AC33"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2</w:t>
            </w:r>
            <w:r w:rsidRPr="00B93B3D">
              <w:rPr>
                <w:rFonts w:ascii="Arial" w:eastAsia="Arial" w:hAnsi="Arial" w:cs="Arial"/>
                <w:sz w:val="22"/>
                <w:lang w:bidi="ru-RU"/>
              </w:rPr>
              <w:t>00х</w:t>
            </w:r>
            <w:r>
              <w:rPr>
                <w:rFonts w:ascii="Arial" w:eastAsia="Arial" w:hAnsi="Arial" w:cs="Arial"/>
                <w:sz w:val="22"/>
                <w:lang w:bidi="ru-RU"/>
              </w:rPr>
              <w:t>2</w:t>
            </w:r>
            <w:r w:rsidRPr="00B93B3D">
              <w:rPr>
                <w:rFonts w:ascii="Arial" w:eastAsia="Arial" w:hAnsi="Arial" w:cs="Arial"/>
                <w:sz w:val="22"/>
                <w:lang w:bidi="ru-RU"/>
              </w:rPr>
              <w:t>00</w:t>
            </w:r>
          </w:p>
        </w:tc>
        <w:tc>
          <w:tcPr>
            <w:tcW w:w="1916" w:type="dxa"/>
            <w:gridSpan w:val="3"/>
          </w:tcPr>
          <w:p w14:paraId="69380BAC"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3</w:t>
            </w:r>
          </w:p>
        </w:tc>
        <w:tc>
          <w:tcPr>
            <w:tcW w:w="1882" w:type="dxa"/>
          </w:tcPr>
          <w:p w14:paraId="2624C769"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Уровень CP2</w:t>
            </w:r>
          </w:p>
        </w:tc>
      </w:tr>
      <w:tr w:rsidR="00B93B3D" w:rsidRPr="00B93B3D" w14:paraId="1A5E3E14" w14:textId="77777777" w:rsidTr="00B93B3D">
        <w:trPr>
          <w:jc w:val="center"/>
        </w:trPr>
        <w:tc>
          <w:tcPr>
            <w:tcW w:w="2144" w:type="dxa"/>
          </w:tcPr>
          <w:p w14:paraId="454A378C" w14:textId="77777777" w:rsidR="00B93B3D" w:rsidRPr="00B93B3D" w:rsidRDefault="00B93B3D" w:rsidP="00E164F0">
            <w:pPr>
              <w:pStyle w:val="FORMATTEXT0"/>
              <w:spacing w:line="360" w:lineRule="auto"/>
              <w:jc w:val="both"/>
              <w:rPr>
                <w:rFonts w:ascii="Arial" w:eastAsia="Arial" w:hAnsi="Arial" w:cs="Arial"/>
                <w:sz w:val="22"/>
                <w:lang w:bidi="ru-RU"/>
              </w:rPr>
            </w:pPr>
            <w:r w:rsidRPr="00B93B3D">
              <w:rPr>
                <w:rFonts w:ascii="Arial" w:eastAsia="Arial" w:hAnsi="Arial" w:cs="Arial"/>
                <w:sz w:val="22"/>
                <w:lang w:bidi="ru-RU"/>
              </w:rPr>
              <w:t>4.3.11 Звукопоглощение</w:t>
            </w:r>
          </w:p>
        </w:tc>
        <w:tc>
          <w:tcPr>
            <w:tcW w:w="1815" w:type="dxa"/>
          </w:tcPr>
          <w:p w14:paraId="4B41CCB3" w14:textId="77777777" w:rsidR="00B93B3D" w:rsidRPr="009318AC" w:rsidRDefault="00B93B3D" w:rsidP="00B93B3D">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ГОСТ 31704</w:t>
            </w:r>
          </w:p>
        </w:tc>
        <w:tc>
          <w:tcPr>
            <w:tcW w:w="1983" w:type="dxa"/>
          </w:tcPr>
          <w:p w14:paraId="3656DCE0"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Минимум 10 м</w:t>
            </w:r>
            <w:r w:rsidRPr="00B93B3D">
              <w:rPr>
                <w:rFonts w:ascii="Arial" w:eastAsia="Arial" w:hAnsi="Arial" w:cs="Arial"/>
                <w:sz w:val="22"/>
                <w:vertAlign w:val="superscript"/>
                <w:lang w:bidi="ru-RU"/>
              </w:rPr>
              <w:t>2</w:t>
            </w:r>
          </w:p>
        </w:tc>
        <w:tc>
          <w:tcPr>
            <w:tcW w:w="1916" w:type="dxa"/>
            <w:gridSpan w:val="3"/>
          </w:tcPr>
          <w:p w14:paraId="3D643BCA" w14:textId="77777777" w:rsidR="00B93B3D" w:rsidRPr="00B93B3D" w:rsidRDefault="00B93B3D" w:rsidP="00B93B3D">
            <w:pPr>
              <w:pStyle w:val="FORMATTEXT0"/>
              <w:spacing w:line="360" w:lineRule="auto"/>
              <w:jc w:val="center"/>
              <w:rPr>
                <w:rFonts w:ascii="Arial" w:eastAsia="Arial" w:hAnsi="Arial" w:cs="Arial"/>
                <w:sz w:val="22"/>
                <w:lang w:bidi="ru-RU"/>
              </w:rPr>
            </w:pPr>
            <w:r>
              <w:rPr>
                <w:rFonts w:ascii="Arial" w:eastAsia="Arial" w:hAnsi="Arial" w:cs="Arial"/>
                <w:sz w:val="22"/>
                <w:lang w:bidi="ru-RU"/>
              </w:rPr>
              <w:t>1</w:t>
            </w:r>
          </w:p>
        </w:tc>
        <w:tc>
          <w:tcPr>
            <w:tcW w:w="1882" w:type="dxa"/>
          </w:tcPr>
          <w:p w14:paraId="495699FC" w14:textId="77777777" w:rsidR="00B93B3D" w:rsidRPr="00B93B3D" w:rsidRDefault="00B93B3D" w:rsidP="00B93B3D">
            <w:pPr>
              <w:pStyle w:val="FORMATTEXT0"/>
              <w:spacing w:line="360" w:lineRule="auto"/>
              <w:jc w:val="center"/>
              <w:rPr>
                <w:rFonts w:ascii="Arial" w:eastAsia="Arial" w:hAnsi="Arial" w:cs="Arial"/>
                <w:sz w:val="22"/>
                <w:lang w:bidi="ru-RU"/>
              </w:rPr>
            </w:pPr>
            <w:r w:rsidRPr="00B93B3D">
              <w:rPr>
                <w:rFonts w:ascii="Arial" w:eastAsia="Arial" w:hAnsi="Arial" w:cs="Arial"/>
                <w:sz w:val="22"/>
                <w:lang w:bidi="ru-RU"/>
              </w:rPr>
              <w:t>Указывают в протоколе</w:t>
            </w:r>
          </w:p>
        </w:tc>
      </w:tr>
    </w:tbl>
    <w:p w14:paraId="2C803D77"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4EC2BA8C" w14:textId="77777777" w:rsidR="006C4A57" w:rsidRPr="006C4A57" w:rsidRDefault="006C4A57" w:rsidP="006C4A57">
      <w:pPr>
        <w:pStyle w:val="FORMATTEXT0"/>
        <w:spacing w:line="360" w:lineRule="auto"/>
        <w:ind w:firstLine="567"/>
        <w:jc w:val="both"/>
        <w:rPr>
          <w:rFonts w:ascii="Arial" w:eastAsia="Arial" w:hAnsi="Arial" w:cs="Arial"/>
          <w:b/>
          <w:sz w:val="28"/>
          <w:lang w:bidi="ru-RU"/>
        </w:rPr>
      </w:pPr>
      <w:r w:rsidRPr="006C4A57">
        <w:rPr>
          <w:rFonts w:ascii="Arial" w:eastAsia="Arial" w:hAnsi="Arial" w:cs="Arial"/>
          <w:b/>
          <w:sz w:val="28"/>
          <w:lang w:bidi="ru-RU"/>
        </w:rPr>
        <w:t xml:space="preserve">6 Обозначения </w:t>
      </w:r>
    </w:p>
    <w:p w14:paraId="1F7B6F2B"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 xml:space="preserve">Обозначение изделий осуществляется производителем. Обозначение должно включать следующее, за исключением случаев, когда по определенному в 4.3 свойству не предусматривается требование: </w:t>
      </w:r>
    </w:p>
    <w:p w14:paraId="5D648415"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PEF - вспененный полиэтилен;</w:t>
      </w:r>
    </w:p>
    <w:p w14:paraId="742C140F"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NPE - несшитый пенополиэтилен;</w:t>
      </w:r>
    </w:p>
    <w:p w14:paraId="5A0A7C02"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IXPE - физически сшитый пенополиэтилен;</w:t>
      </w:r>
    </w:p>
    <w:p w14:paraId="5F443C9B"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XPE - химически сшитый пенополиэтилен;</w:t>
      </w:r>
    </w:p>
    <w:p w14:paraId="57D5E504"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ГОСТ - номер настоящего стандарта;</w:t>
      </w:r>
    </w:p>
    <w:p w14:paraId="43BFBB12"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T</w:t>
      </w:r>
      <w:r w:rsidRPr="006C4A57">
        <w:rPr>
          <w:rFonts w:ascii="Arial" w:eastAsia="Arial" w:hAnsi="Arial" w:cs="Arial"/>
          <w:vertAlign w:val="subscript"/>
          <w:lang w:val="en-US" w:bidi="ru-RU"/>
        </w:rPr>
        <w:t>i</w:t>
      </w:r>
      <w:r w:rsidRPr="006C4A57">
        <w:rPr>
          <w:rFonts w:ascii="Arial" w:eastAsia="Arial" w:hAnsi="Arial" w:cs="Arial"/>
          <w:vertAlign w:val="subscript"/>
          <w:lang w:bidi="ru-RU"/>
        </w:rPr>
        <w:t xml:space="preserve"> </w:t>
      </w:r>
      <w:r w:rsidRPr="006C4A57">
        <w:rPr>
          <w:rFonts w:ascii="Arial" w:eastAsia="Arial" w:hAnsi="Arial" w:cs="Arial"/>
          <w:lang w:bidi="ru-RU"/>
        </w:rPr>
        <w:t>- допуск на толщину;</w:t>
      </w:r>
    </w:p>
    <w:p w14:paraId="2D787B9B"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L</w:t>
      </w:r>
      <w:r w:rsidRPr="006C4A57">
        <w:rPr>
          <w:rFonts w:ascii="Arial" w:eastAsia="Arial" w:hAnsi="Arial" w:cs="Arial"/>
          <w:vertAlign w:val="subscript"/>
          <w:lang w:val="en-US" w:bidi="ru-RU"/>
        </w:rPr>
        <w:t>i</w:t>
      </w:r>
      <w:r w:rsidRPr="006C4A57">
        <w:rPr>
          <w:rFonts w:ascii="Arial" w:eastAsia="Arial" w:hAnsi="Arial" w:cs="Arial"/>
          <w:lang w:bidi="ru-RU"/>
        </w:rPr>
        <w:t xml:space="preserve">, </w:t>
      </w:r>
      <w:r>
        <w:rPr>
          <w:rFonts w:ascii="Arial" w:eastAsia="Arial" w:hAnsi="Arial" w:cs="Arial"/>
          <w:lang w:val="en-US" w:bidi="ru-RU"/>
        </w:rPr>
        <w:t>W</w:t>
      </w:r>
      <w:r w:rsidRPr="006C4A57">
        <w:rPr>
          <w:rFonts w:ascii="Arial" w:eastAsia="Arial" w:hAnsi="Arial" w:cs="Arial"/>
          <w:vertAlign w:val="subscript"/>
          <w:lang w:val="en-US" w:bidi="ru-RU"/>
        </w:rPr>
        <w:t>i</w:t>
      </w:r>
      <w:r w:rsidRPr="006C4A57">
        <w:rPr>
          <w:rFonts w:ascii="Arial" w:eastAsia="Arial" w:hAnsi="Arial" w:cs="Arial"/>
          <w:lang w:bidi="ru-RU"/>
        </w:rPr>
        <w:t xml:space="preserve"> - допуски на длину и ширину;</w:t>
      </w:r>
    </w:p>
    <w:p w14:paraId="022AA987"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DS(N) - стабильность размеров в лабораторных условиях;</w:t>
      </w:r>
    </w:p>
    <w:p w14:paraId="39B646B5"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DS(23,90) или DS(70,-) - стабильность размеров при заданных условиях температуры и влажности;</w:t>
      </w:r>
    </w:p>
    <w:p w14:paraId="20C35D1C"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1526D7">
        <w:rPr>
          <w:rFonts w:ascii="Arial" w:eastAsia="Arial" w:hAnsi="Arial" w:cs="Arial"/>
        </w:rPr>
        <w:t>CS(10\Y)</w:t>
      </w:r>
      <w:r w:rsidRPr="006C4A57">
        <w:rPr>
          <w:rFonts w:ascii="Arial" w:eastAsia="Arial" w:hAnsi="Arial" w:cs="Arial"/>
          <w:lang w:bidi="ru-RU"/>
        </w:rPr>
        <w:t>- сжимающее напряжение или прочность на сжатие;</w:t>
      </w:r>
    </w:p>
    <w:p w14:paraId="01D7AD01"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Tr</w:t>
      </w:r>
      <w:r w:rsidRPr="006C4A57">
        <w:rPr>
          <w:rFonts w:ascii="Arial" w:eastAsia="Arial" w:hAnsi="Arial" w:cs="Arial"/>
          <w:vertAlign w:val="subscript"/>
          <w:lang w:val="en-US" w:bidi="ru-RU"/>
        </w:rPr>
        <w:t>i</w:t>
      </w:r>
      <w:r w:rsidRPr="006C4A57">
        <w:rPr>
          <w:rFonts w:ascii="Arial" w:eastAsia="Arial" w:hAnsi="Arial" w:cs="Arial"/>
          <w:lang w:bidi="ru-RU"/>
        </w:rPr>
        <w:t xml:space="preserve"> - предел прочности при растяжении перпендикулярно сторонам; </w:t>
      </w:r>
    </w:p>
    <w:p w14:paraId="4A14AAD2"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1526D7">
        <w:rPr>
          <w:rFonts w:ascii="Arial" w:eastAsia="Arial" w:hAnsi="Arial" w:cs="Arial"/>
        </w:rPr>
        <w:t>PL</w:t>
      </w:r>
      <w:r w:rsidRPr="006C4A57">
        <w:rPr>
          <w:rFonts w:ascii="Arial" w:eastAsia="Arial" w:hAnsi="Arial" w:cs="Arial"/>
          <w:lang w:bidi="ru-RU"/>
        </w:rPr>
        <w:t>(5)</w:t>
      </w:r>
      <w:r>
        <w:rPr>
          <w:rFonts w:ascii="Arial" w:eastAsia="Arial" w:hAnsi="Arial" w:cs="Arial"/>
          <w:vertAlign w:val="subscript"/>
          <w:lang w:val="en-US" w:bidi="ru-RU"/>
        </w:rPr>
        <w:t>I</w:t>
      </w:r>
      <w:r w:rsidRPr="006C4A57">
        <w:rPr>
          <w:rFonts w:ascii="Arial" w:eastAsia="Arial" w:hAnsi="Arial" w:cs="Arial"/>
          <w:vertAlign w:val="subscript"/>
          <w:lang w:bidi="ru-RU"/>
        </w:rPr>
        <w:t xml:space="preserve"> </w:t>
      </w:r>
      <w:r w:rsidRPr="006C4A57">
        <w:rPr>
          <w:rFonts w:ascii="Arial" w:eastAsia="Arial" w:hAnsi="Arial" w:cs="Arial"/>
          <w:lang w:bidi="ru-RU"/>
        </w:rPr>
        <w:t>- сосредоточенная нагрузка;</w:t>
      </w:r>
    </w:p>
    <w:p w14:paraId="15EA219F"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TE</w:t>
      </w:r>
      <w:r w:rsidRPr="006C4A57">
        <w:rPr>
          <w:rFonts w:ascii="Arial" w:eastAsia="Arial" w:hAnsi="Arial" w:cs="Arial"/>
          <w:vertAlign w:val="subscript"/>
          <w:lang w:val="en-US" w:bidi="ru-RU"/>
        </w:rPr>
        <w:t>wd</w:t>
      </w:r>
      <w:r w:rsidRPr="006C4A57">
        <w:rPr>
          <w:rFonts w:ascii="Arial" w:eastAsia="Arial" w:hAnsi="Arial" w:cs="Arial"/>
          <w:lang w:bidi="ru-RU"/>
        </w:rPr>
        <w:t>- относительное удлинение при растяжении в направлении ширины;</w:t>
      </w:r>
    </w:p>
    <w:p w14:paraId="52188762"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TE</w:t>
      </w:r>
      <w:r>
        <w:rPr>
          <w:rFonts w:ascii="Arial" w:eastAsia="Arial" w:hAnsi="Arial" w:cs="Arial"/>
          <w:vertAlign w:val="subscript"/>
          <w:lang w:val="en-US" w:bidi="ru-RU"/>
        </w:rPr>
        <w:t>l</w:t>
      </w:r>
      <w:r w:rsidRPr="006C4A57">
        <w:rPr>
          <w:rFonts w:ascii="Arial" w:eastAsia="Arial" w:hAnsi="Arial" w:cs="Arial"/>
          <w:vertAlign w:val="subscript"/>
          <w:lang w:val="en-US" w:bidi="ru-RU"/>
        </w:rPr>
        <w:t>d</w:t>
      </w:r>
      <w:r w:rsidRPr="006C4A57">
        <w:rPr>
          <w:rFonts w:ascii="Arial" w:eastAsia="Arial" w:hAnsi="Arial" w:cs="Arial"/>
          <w:lang w:bidi="ru-RU"/>
        </w:rPr>
        <w:t xml:space="preserve"> - относительное удлинение при растяжении в направлении длины;</w:t>
      </w:r>
    </w:p>
    <w:p w14:paraId="120EA467"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CC</w:t>
      </w:r>
      <w:r w:rsidRPr="006C4A57">
        <w:rPr>
          <w:rFonts w:ascii="Arial" w:eastAsia="Arial" w:hAnsi="Arial" w:cs="Arial"/>
          <w:lang w:bidi="ru-RU"/>
        </w:rPr>
        <w:t xml:space="preserve"> (</w:t>
      </w:r>
      <w:r>
        <w:rPr>
          <w:rFonts w:ascii="Arial" w:eastAsia="Arial" w:hAnsi="Arial" w:cs="Arial"/>
          <w:lang w:bidi="ru-RU"/>
        </w:rPr>
        <w:t>х,у)</w:t>
      </w:r>
      <w:r w:rsidRPr="006C4A57">
        <w:rPr>
          <w:rFonts w:ascii="Arial" w:eastAsia="Arial" w:hAnsi="Arial" w:cs="Arial"/>
          <w:vertAlign w:val="subscript"/>
          <w:lang w:bidi="ru-RU"/>
        </w:rPr>
        <w:t xml:space="preserve"> </w:t>
      </w:r>
      <w:r w:rsidRPr="006C4A57">
        <w:rPr>
          <w:rFonts w:ascii="Arial" w:eastAsia="Arial" w:hAnsi="Arial" w:cs="Arial"/>
          <w:vertAlign w:val="subscript"/>
          <w:lang w:val="en-US" w:bidi="ru-RU"/>
        </w:rPr>
        <w:t>i</w:t>
      </w:r>
      <w:r w:rsidRPr="006C4A57">
        <w:rPr>
          <w:rFonts w:ascii="Arial" w:eastAsia="Arial" w:hAnsi="Arial" w:cs="Arial"/>
          <w:vertAlign w:val="subscript"/>
          <w:lang w:bidi="ru-RU"/>
        </w:rPr>
        <w:t xml:space="preserve"> </w:t>
      </w:r>
      <w:r w:rsidRPr="006C4A57">
        <w:rPr>
          <w:rFonts w:ascii="Arial" w:eastAsia="Arial" w:hAnsi="Arial" w:cs="Arial"/>
          <w:lang w:bidi="ru-RU"/>
        </w:rPr>
        <w:t>- ползучесть при сжатии;</w:t>
      </w:r>
    </w:p>
    <w:p w14:paraId="56C5C92D"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1526D7">
        <w:rPr>
          <w:rFonts w:ascii="Arial" w:eastAsia="Arial" w:hAnsi="Arial" w:cs="Arial"/>
        </w:rPr>
        <w:t>WL(T)</w:t>
      </w:r>
      <w:r w:rsidRPr="006C4A57">
        <w:rPr>
          <w:rFonts w:ascii="Arial" w:eastAsia="Arial" w:hAnsi="Arial" w:cs="Arial"/>
          <w:vertAlign w:val="subscript"/>
          <w:lang w:bidi="ru-RU"/>
        </w:rPr>
        <w:t xml:space="preserve"> </w:t>
      </w:r>
      <w:r w:rsidRPr="006C4A57">
        <w:rPr>
          <w:rFonts w:ascii="Arial" w:eastAsia="Arial" w:hAnsi="Arial" w:cs="Arial"/>
          <w:vertAlign w:val="subscript"/>
          <w:lang w:val="en-US" w:bidi="ru-RU"/>
        </w:rPr>
        <w:t>i</w:t>
      </w:r>
      <w:r w:rsidRPr="006C4A57">
        <w:rPr>
          <w:rFonts w:ascii="Arial" w:eastAsia="Arial" w:hAnsi="Arial" w:cs="Arial"/>
          <w:lang w:bidi="ru-RU"/>
        </w:rPr>
        <w:t xml:space="preserve"> - водопоглощение;</w:t>
      </w:r>
    </w:p>
    <w:p w14:paraId="7CC3A14E"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1526D7">
        <w:rPr>
          <w:rFonts w:ascii="Arial" w:eastAsia="Arial" w:hAnsi="Arial" w:cs="Arial"/>
        </w:rPr>
        <w:lastRenderedPageBreak/>
        <w:t>MU</w:t>
      </w:r>
      <w:r w:rsidRPr="006C4A57">
        <w:rPr>
          <w:rFonts w:ascii="Arial" w:eastAsia="Arial" w:hAnsi="Arial" w:cs="Arial"/>
          <w:vertAlign w:val="subscript"/>
          <w:lang w:val="en-US" w:bidi="ru-RU"/>
        </w:rPr>
        <w:t>i</w:t>
      </w:r>
      <w:r w:rsidRPr="006C4A57">
        <w:rPr>
          <w:rFonts w:ascii="Arial" w:eastAsia="Arial" w:hAnsi="Arial" w:cs="Arial"/>
          <w:lang w:bidi="ru-RU"/>
        </w:rPr>
        <w:t xml:space="preserve"> или</w:t>
      </w:r>
      <w:r w:rsidRPr="006C4A57">
        <w:rPr>
          <w:rFonts w:ascii="Arial" w:eastAsia="Arial" w:hAnsi="Arial" w:cs="Arial"/>
        </w:rPr>
        <w:t xml:space="preserve"> </w:t>
      </w:r>
      <w:r w:rsidRPr="001526D7">
        <w:rPr>
          <w:rFonts w:ascii="Arial" w:eastAsia="Arial" w:hAnsi="Arial" w:cs="Arial"/>
        </w:rPr>
        <w:t>Z</w:t>
      </w:r>
      <w:r w:rsidRPr="006C4A57">
        <w:rPr>
          <w:rFonts w:ascii="Arial" w:eastAsia="Arial" w:hAnsi="Arial" w:cs="Arial"/>
          <w:vertAlign w:val="subscript"/>
          <w:lang w:bidi="ru-RU"/>
        </w:rPr>
        <w:t xml:space="preserve"> </w:t>
      </w:r>
      <w:r w:rsidRPr="006C4A57">
        <w:rPr>
          <w:rFonts w:ascii="Arial" w:eastAsia="Arial" w:hAnsi="Arial" w:cs="Arial"/>
          <w:vertAlign w:val="subscript"/>
          <w:lang w:val="en-US" w:bidi="ru-RU"/>
        </w:rPr>
        <w:t>i</w:t>
      </w:r>
      <w:r w:rsidRPr="006C4A57">
        <w:rPr>
          <w:rFonts w:ascii="Arial" w:eastAsia="Arial" w:hAnsi="Arial" w:cs="Arial"/>
          <w:lang w:bidi="ru-RU"/>
        </w:rPr>
        <w:t xml:space="preserve"> - проницаемость водяного пара;</w:t>
      </w:r>
    </w:p>
    <w:p w14:paraId="781024FE"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ED</w:t>
      </w:r>
      <w:r w:rsidRPr="006C4A57">
        <w:rPr>
          <w:rFonts w:ascii="Arial" w:eastAsia="Arial" w:hAnsi="Arial" w:cs="Arial"/>
          <w:vertAlign w:val="subscript"/>
          <w:lang w:val="en-US" w:bidi="ru-RU"/>
        </w:rPr>
        <w:t>i</w:t>
      </w:r>
      <w:r w:rsidRPr="006C4A57">
        <w:rPr>
          <w:rFonts w:ascii="Arial" w:eastAsia="Arial" w:hAnsi="Arial" w:cs="Arial"/>
          <w:lang w:bidi="ru-RU"/>
        </w:rPr>
        <w:t>- динамическая жесткость;</w:t>
      </w:r>
    </w:p>
    <w:p w14:paraId="1E6827A0"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CP</w:t>
      </w:r>
      <w:r w:rsidRPr="006C4A57">
        <w:rPr>
          <w:rFonts w:ascii="Arial" w:eastAsia="Arial" w:hAnsi="Arial" w:cs="Arial"/>
          <w:vertAlign w:val="subscript"/>
          <w:lang w:val="en-US" w:bidi="ru-RU"/>
        </w:rPr>
        <w:t>i</w:t>
      </w:r>
      <w:r w:rsidRPr="006C4A57">
        <w:rPr>
          <w:rFonts w:ascii="Arial" w:eastAsia="Arial" w:hAnsi="Arial" w:cs="Arial"/>
          <w:lang w:bidi="ru-RU"/>
        </w:rPr>
        <w:t xml:space="preserve"> - сжимаемость;</w:t>
      </w:r>
    </w:p>
    <w:p w14:paraId="1CC4E8A3"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AP</w:t>
      </w:r>
      <w:r w:rsidRPr="006C4A57">
        <w:rPr>
          <w:rFonts w:ascii="Arial" w:eastAsia="Arial" w:hAnsi="Arial" w:cs="Arial"/>
          <w:vertAlign w:val="subscript"/>
          <w:lang w:val="en-US" w:bidi="ru-RU"/>
        </w:rPr>
        <w:t>i</w:t>
      </w:r>
      <w:r w:rsidRPr="006C4A57">
        <w:rPr>
          <w:rFonts w:ascii="Arial" w:eastAsia="Arial" w:hAnsi="Arial" w:cs="Arial"/>
          <w:lang w:bidi="ru-RU"/>
        </w:rPr>
        <w:t xml:space="preserve"> - фактический коэффициент звукопоглощения; </w:t>
      </w:r>
    </w:p>
    <w:p w14:paraId="491D81F1" w14:textId="77777777" w:rsidR="006C4A57" w:rsidRPr="006C4A57" w:rsidRDefault="006C4A57" w:rsidP="006C4A57">
      <w:pPr>
        <w:pStyle w:val="FORMATTEXT0"/>
        <w:spacing w:line="360" w:lineRule="auto"/>
        <w:ind w:firstLine="567"/>
        <w:jc w:val="both"/>
        <w:rPr>
          <w:rFonts w:ascii="Arial" w:eastAsia="Arial" w:hAnsi="Arial" w:cs="Arial"/>
          <w:lang w:bidi="ru-RU"/>
        </w:rPr>
      </w:pPr>
      <w:r>
        <w:rPr>
          <w:rFonts w:ascii="Arial" w:eastAsia="Arial" w:hAnsi="Arial" w:cs="Arial"/>
          <w:lang w:val="en-US" w:bidi="ru-RU"/>
        </w:rPr>
        <w:t>AW</w:t>
      </w:r>
      <w:r w:rsidRPr="006C4A57">
        <w:rPr>
          <w:rFonts w:ascii="Arial" w:eastAsia="Arial" w:hAnsi="Arial" w:cs="Arial"/>
          <w:vertAlign w:val="subscript"/>
          <w:lang w:val="en-US" w:bidi="ru-RU"/>
        </w:rPr>
        <w:t>i</w:t>
      </w:r>
      <w:r w:rsidRPr="006C4A57">
        <w:rPr>
          <w:rFonts w:ascii="Arial" w:eastAsia="Arial" w:hAnsi="Arial" w:cs="Arial"/>
          <w:lang w:bidi="ru-RU"/>
        </w:rPr>
        <w:t xml:space="preserve"> - взвешенный коэффициент звукопоглощения.</w:t>
      </w:r>
    </w:p>
    <w:p w14:paraId="0C0ED465" w14:textId="77777777" w:rsidR="006C4A57" w:rsidRPr="006C4A57" w:rsidRDefault="006C4A57" w:rsidP="006C4A57">
      <w:pPr>
        <w:pStyle w:val="FORMATTEXT0"/>
        <w:spacing w:line="360" w:lineRule="auto"/>
        <w:ind w:firstLine="567"/>
        <w:jc w:val="both"/>
        <w:rPr>
          <w:rFonts w:ascii="Arial" w:eastAsia="Arial" w:hAnsi="Arial" w:cs="Arial"/>
          <w:lang w:bidi="ru-RU"/>
        </w:rPr>
      </w:pPr>
      <w:r w:rsidRPr="006C4A57">
        <w:rPr>
          <w:rFonts w:ascii="Arial" w:eastAsia="Arial" w:hAnsi="Arial" w:cs="Arial"/>
          <w:lang w:bidi="ru-RU"/>
        </w:rPr>
        <w:t xml:space="preserve">Обозначение </w:t>
      </w:r>
      <w:r>
        <w:rPr>
          <w:rFonts w:ascii="Arial" w:eastAsia="Arial" w:hAnsi="Arial" w:cs="Arial"/>
          <w:lang w:bidi="ru-RU"/>
        </w:rPr>
        <w:t>«</w:t>
      </w:r>
      <w:r w:rsidRPr="006C4A57">
        <w:rPr>
          <w:rFonts w:ascii="Arial" w:eastAsia="Arial" w:hAnsi="Arial" w:cs="Arial"/>
          <w:i/>
          <w:iCs/>
          <w:lang w:bidi="ru-RU"/>
        </w:rPr>
        <w:t>i</w:t>
      </w:r>
      <w:r>
        <w:rPr>
          <w:rFonts w:ascii="Arial" w:eastAsia="Arial" w:hAnsi="Arial" w:cs="Arial"/>
          <w:lang w:bidi="ru-RU"/>
        </w:rPr>
        <w:t>»</w:t>
      </w:r>
      <w:r w:rsidRPr="006C4A57">
        <w:rPr>
          <w:rFonts w:ascii="Arial" w:eastAsia="Arial" w:hAnsi="Arial" w:cs="Arial"/>
          <w:lang w:bidi="ru-RU"/>
        </w:rPr>
        <w:t xml:space="preserve"> используют для указания соответствующего класса или уровня либо заявленного значения; для ползучести при сжатии обозначение </w:t>
      </w:r>
      <w:r>
        <w:rPr>
          <w:rFonts w:ascii="Arial" w:eastAsia="Arial" w:hAnsi="Arial" w:cs="Arial"/>
          <w:lang w:bidi="ru-RU"/>
        </w:rPr>
        <w:t>«</w:t>
      </w:r>
      <m:oMath>
        <m:r>
          <w:rPr>
            <w:rFonts w:ascii="Cambria Math" w:eastAsia="Arial" w:hAnsi="Cambria Math" w:cs="Arial"/>
          </w:rPr>
          <m:t>σ</m:t>
        </m:r>
      </m:oMath>
      <w:r>
        <w:rPr>
          <w:rFonts w:ascii="Arial" w:eastAsia="Arial" w:hAnsi="Arial" w:cs="Arial"/>
          <w:vertAlign w:val="subscript"/>
          <w:lang w:val="en-US"/>
        </w:rPr>
        <w:t>c</w:t>
      </w:r>
      <w:r>
        <w:rPr>
          <w:rFonts w:ascii="Arial" w:eastAsia="Arial" w:hAnsi="Arial" w:cs="Arial"/>
          <w:lang w:bidi="ru-RU"/>
        </w:rPr>
        <w:t>»</w:t>
      </w:r>
      <w:r w:rsidRPr="006C4A57">
        <w:rPr>
          <w:rFonts w:ascii="Arial" w:eastAsia="Arial" w:hAnsi="Arial" w:cs="Arial"/>
          <w:lang w:bidi="ru-RU"/>
        </w:rPr>
        <w:t xml:space="preserve"> используют для указания сжимающего напряжения, а обозначение </w:t>
      </w:r>
      <w:r>
        <w:rPr>
          <w:rFonts w:ascii="Arial" w:eastAsia="Arial" w:hAnsi="Arial" w:cs="Arial"/>
          <w:lang w:bidi="ru-RU"/>
        </w:rPr>
        <w:t>«</w:t>
      </w:r>
      <w:r w:rsidRPr="006C4A57">
        <w:rPr>
          <w:rFonts w:ascii="Arial" w:eastAsia="Arial" w:hAnsi="Arial" w:cs="Arial"/>
          <w:lang w:bidi="ru-RU"/>
        </w:rPr>
        <w:t>у</w:t>
      </w:r>
      <w:r>
        <w:rPr>
          <w:rFonts w:ascii="Arial" w:eastAsia="Arial" w:hAnsi="Arial" w:cs="Arial"/>
          <w:lang w:bidi="ru-RU"/>
        </w:rPr>
        <w:t>»</w:t>
      </w:r>
      <w:r w:rsidRPr="006C4A57">
        <w:rPr>
          <w:rFonts w:ascii="Arial" w:eastAsia="Arial" w:hAnsi="Arial" w:cs="Arial"/>
          <w:lang w:bidi="ru-RU"/>
        </w:rPr>
        <w:t xml:space="preserve"> - для указания количества лет.</w:t>
      </w:r>
    </w:p>
    <w:p w14:paraId="2FF6D200" w14:textId="77777777" w:rsidR="006C4A57" w:rsidRPr="00C83BC7" w:rsidRDefault="006C4A57" w:rsidP="006C4A57">
      <w:pPr>
        <w:pStyle w:val="FORMATTEXT0"/>
        <w:spacing w:line="360" w:lineRule="auto"/>
        <w:ind w:firstLine="567"/>
        <w:jc w:val="both"/>
        <w:rPr>
          <w:rFonts w:ascii="Arial" w:eastAsia="Arial" w:hAnsi="Arial" w:cs="Arial"/>
          <w:b/>
          <w:lang w:bidi="ru-RU"/>
        </w:rPr>
      </w:pPr>
      <w:r w:rsidRPr="00C83BC7">
        <w:rPr>
          <w:rFonts w:ascii="Arial" w:eastAsia="Arial" w:hAnsi="Arial" w:cs="Arial"/>
          <w:b/>
          <w:bCs/>
          <w:i/>
          <w:iCs/>
          <w:lang w:bidi="ru-RU"/>
        </w:rPr>
        <w:t>Пример обозначения изделия из несшитого пенополиэтилена:</w:t>
      </w:r>
    </w:p>
    <w:p w14:paraId="2AE32364" w14:textId="77777777" w:rsidR="006C4A57" w:rsidRPr="00C83BC7" w:rsidRDefault="006C4A57" w:rsidP="00C83BC7">
      <w:pPr>
        <w:pStyle w:val="FORMATTEXT0"/>
        <w:spacing w:line="360" w:lineRule="auto"/>
        <w:ind w:firstLine="567"/>
        <w:jc w:val="center"/>
        <w:rPr>
          <w:rFonts w:ascii="Arial" w:eastAsia="Arial" w:hAnsi="Arial" w:cs="Arial"/>
          <w:b/>
          <w:bCs/>
          <w:i/>
          <w:iCs/>
          <w:lang w:bidi="ru-RU"/>
        </w:rPr>
      </w:pPr>
      <w:r w:rsidRPr="00C83BC7">
        <w:rPr>
          <w:rFonts w:ascii="Arial" w:eastAsia="Arial" w:hAnsi="Arial" w:cs="Arial"/>
          <w:b/>
          <w:bCs/>
          <w:i/>
          <w:iCs/>
          <w:lang w:val="en-US" w:bidi="ru-RU"/>
        </w:rPr>
        <w:t>PEF</w:t>
      </w:r>
      <w:r w:rsidRPr="00C83BC7">
        <w:rPr>
          <w:rFonts w:ascii="Arial" w:eastAsia="Arial" w:hAnsi="Arial" w:cs="Arial"/>
          <w:b/>
          <w:bCs/>
          <w:i/>
          <w:iCs/>
          <w:lang w:bidi="ru-RU"/>
        </w:rPr>
        <w:t xml:space="preserve"> </w:t>
      </w:r>
      <w:r w:rsidRPr="00C83BC7">
        <w:rPr>
          <w:rFonts w:ascii="Arial" w:eastAsia="Arial" w:hAnsi="Arial" w:cs="Arial"/>
          <w:b/>
          <w:bCs/>
          <w:i/>
          <w:iCs/>
          <w:lang w:val="en-US" w:bidi="ru-RU"/>
        </w:rPr>
        <w:t>NPE</w:t>
      </w:r>
      <w:r w:rsidRPr="00C83BC7">
        <w:rPr>
          <w:rFonts w:ascii="Arial" w:eastAsia="Arial" w:hAnsi="Arial" w:cs="Arial"/>
          <w:b/>
          <w:bCs/>
          <w:i/>
          <w:iCs/>
          <w:lang w:bidi="ru-RU"/>
        </w:rPr>
        <w:t xml:space="preserve"> - </w:t>
      </w:r>
      <w:hyperlink r:id="rId85" w:history="1">
        <w:r w:rsidRPr="00C83BC7">
          <w:rPr>
            <w:rFonts w:ascii="Arial" w:eastAsia="Arial" w:hAnsi="Arial" w:cs="Arial"/>
            <w:b/>
            <w:bCs/>
            <w:i/>
            <w:iCs/>
            <w:lang w:bidi="ru-RU"/>
          </w:rPr>
          <w:t xml:space="preserve">ГОСТ </w:t>
        </w:r>
        <w:r w:rsidR="00C83BC7">
          <w:rPr>
            <w:rFonts w:ascii="Arial" w:eastAsia="Arial" w:hAnsi="Arial" w:cs="Arial"/>
            <w:b/>
            <w:bCs/>
            <w:i/>
            <w:iCs/>
            <w:lang w:bidi="ru-RU"/>
          </w:rPr>
          <w:t>ХХХХ_202_</w:t>
        </w:r>
      </w:hyperlink>
      <w:r w:rsidRPr="00C83BC7">
        <w:rPr>
          <w:rFonts w:ascii="Arial" w:eastAsia="Arial" w:hAnsi="Arial" w:cs="Arial"/>
          <w:b/>
          <w:bCs/>
          <w:i/>
          <w:iCs/>
          <w:lang w:bidi="ru-RU"/>
        </w:rPr>
        <w:t xml:space="preserve"> - </w:t>
      </w:r>
      <w:r w:rsidRPr="00C83BC7">
        <w:rPr>
          <w:rFonts w:ascii="Arial" w:eastAsia="Arial" w:hAnsi="Arial" w:cs="Arial"/>
          <w:b/>
          <w:bCs/>
          <w:i/>
          <w:iCs/>
          <w:lang w:val="en-US" w:bidi="ru-RU"/>
        </w:rPr>
        <w:t>T</w:t>
      </w:r>
      <w:r w:rsidRPr="00C83BC7">
        <w:rPr>
          <w:rFonts w:ascii="Arial" w:eastAsia="Arial" w:hAnsi="Arial" w:cs="Arial"/>
          <w:b/>
          <w:bCs/>
          <w:i/>
          <w:iCs/>
          <w:lang w:bidi="ru-RU"/>
        </w:rPr>
        <w:t xml:space="preserve">6 - </w:t>
      </w:r>
      <w:r w:rsidRPr="00C83BC7">
        <w:rPr>
          <w:rFonts w:ascii="Arial" w:eastAsia="Arial" w:hAnsi="Arial" w:cs="Arial"/>
          <w:b/>
          <w:bCs/>
          <w:i/>
          <w:iCs/>
          <w:lang w:val="en-US" w:bidi="ru-RU"/>
        </w:rPr>
        <w:t>DS</w:t>
      </w:r>
      <w:r w:rsidRPr="00C83BC7">
        <w:rPr>
          <w:rFonts w:ascii="Arial" w:eastAsia="Arial" w:hAnsi="Arial" w:cs="Arial"/>
          <w:b/>
          <w:bCs/>
          <w:i/>
          <w:iCs/>
          <w:lang w:bidi="ru-RU"/>
        </w:rPr>
        <w:t xml:space="preserve">(23,90)10 - </w:t>
      </w:r>
      <w:r w:rsidRPr="00C83BC7">
        <w:rPr>
          <w:rFonts w:ascii="Arial" w:eastAsia="Arial" w:hAnsi="Arial" w:cs="Arial"/>
          <w:b/>
          <w:bCs/>
          <w:i/>
          <w:iCs/>
          <w:lang w:val="en-US" w:bidi="ru-RU"/>
        </w:rPr>
        <w:t>CS</w:t>
      </w:r>
      <w:r w:rsidRPr="00C83BC7">
        <w:rPr>
          <w:rFonts w:ascii="Arial" w:eastAsia="Arial" w:hAnsi="Arial" w:cs="Arial"/>
          <w:b/>
          <w:bCs/>
          <w:i/>
          <w:iCs/>
          <w:lang w:bidi="ru-RU"/>
        </w:rPr>
        <w:t xml:space="preserve">(10)25 - </w:t>
      </w:r>
      <w:r w:rsidRPr="00C83BC7">
        <w:rPr>
          <w:rFonts w:ascii="Arial" w:eastAsia="Arial" w:hAnsi="Arial" w:cs="Arial"/>
          <w:b/>
          <w:bCs/>
          <w:i/>
          <w:iCs/>
          <w:lang w:val="en-US" w:bidi="ru-RU"/>
        </w:rPr>
        <w:t>MU</w:t>
      </w:r>
      <w:r w:rsidRPr="00C83BC7">
        <w:rPr>
          <w:rFonts w:ascii="Arial" w:eastAsia="Arial" w:hAnsi="Arial" w:cs="Arial"/>
          <w:b/>
          <w:bCs/>
          <w:i/>
          <w:iCs/>
          <w:lang w:bidi="ru-RU"/>
        </w:rPr>
        <w:t xml:space="preserve"> 2000</w:t>
      </w:r>
    </w:p>
    <w:p w14:paraId="66D1818D" w14:textId="77777777" w:rsidR="006C4A57" w:rsidRPr="00C83BC7" w:rsidRDefault="006C4A57" w:rsidP="00C83BC7">
      <w:pPr>
        <w:pStyle w:val="FORMATTEXT0"/>
        <w:spacing w:line="360" w:lineRule="auto"/>
        <w:ind w:firstLine="567"/>
        <w:jc w:val="center"/>
        <w:rPr>
          <w:rFonts w:ascii="Arial" w:eastAsia="Arial" w:hAnsi="Arial" w:cs="Arial"/>
          <w:b/>
          <w:bCs/>
          <w:i/>
          <w:iCs/>
          <w:lang w:bidi="ru-RU"/>
        </w:rPr>
      </w:pPr>
      <w:r w:rsidRPr="00C83BC7">
        <w:rPr>
          <w:rFonts w:ascii="Arial" w:eastAsia="Arial" w:hAnsi="Arial" w:cs="Arial"/>
          <w:b/>
          <w:bCs/>
          <w:i/>
          <w:iCs/>
          <w:lang w:bidi="ru-RU"/>
        </w:rPr>
        <w:t>Пример обозначения изделия из физически сшитого пенополиэтилена:</w:t>
      </w:r>
    </w:p>
    <w:p w14:paraId="0E63F057" w14:textId="77777777" w:rsidR="006C4A57" w:rsidRPr="00C83BC7" w:rsidRDefault="006C4A57" w:rsidP="00C83BC7">
      <w:pPr>
        <w:pStyle w:val="FORMATTEXT0"/>
        <w:spacing w:line="360" w:lineRule="auto"/>
        <w:ind w:firstLine="567"/>
        <w:jc w:val="center"/>
        <w:rPr>
          <w:rFonts w:ascii="Arial" w:eastAsia="Arial" w:hAnsi="Arial" w:cs="Arial"/>
          <w:b/>
          <w:bCs/>
          <w:i/>
          <w:iCs/>
          <w:lang w:val="en-US" w:bidi="ru-RU"/>
        </w:rPr>
      </w:pPr>
      <w:r w:rsidRPr="00C83BC7">
        <w:rPr>
          <w:rFonts w:ascii="Arial" w:eastAsia="Arial" w:hAnsi="Arial" w:cs="Arial"/>
          <w:b/>
          <w:bCs/>
          <w:i/>
          <w:iCs/>
          <w:lang w:val="en-US" w:bidi="ru-RU"/>
        </w:rPr>
        <w:t xml:space="preserve">PEF IXPE - </w:t>
      </w:r>
      <w:hyperlink r:id="rId86" w:history="1">
        <w:r w:rsidR="00C83BC7" w:rsidRPr="00C83BC7">
          <w:rPr>
            <w:rFonts w:ascii="Arial" w:eastAsia="Arial" w:hAnsi="Arial" w:cs="Arial"/>
            <w:b/>
            <w:bCs/>
            <w:i/>
            <w:iCs/>
            <w:lang w:bidi="ru-RU"/>
          </w:rPr>
          <w:t>ГОСТ</w:t>
        </w:r>
        <w:r w:rsidR="00C83BC7" w:rsidRPr="00C83BC7">
          <w:rPr>
            <w:rFonts w:ascii="Arial" w:eastAsia="Arial" w:hAnsi="Arial" w:cs="Arial"/>
            <w:b/>
            <w:bCs/>
            <w:i/>
            <w:iCs/>
            <w:lang w:val="en-US" w:bidi="ru-RU"/>
          </w:rPr>
          <w:t xml:space="preserve"> </w:t>
        </w:r>
        <w:r w:rsidR="00C83BC7">
          <w:rPr>
            <w:rFonts w:ascii="Arial" w:eastAsia="Arial" w:hAnsi="Arial" w:cs="Arial"/>
            <w:b/>
            <w:bCs/>
            <w:i/>
            <w:iCs/>
            <w:lang w:bidi="ru-RU"/>
          </w:rPr>
          <w:t>ХХХХ</w:t>
        </w:r>
        <w:r w:rsidR="00C83BC7" w:rsidRPr="00C83BC7">
          <w:rPr>
            <w:rFonts w:ascii="Arial" w:eastAsia="Arial" w:hAnsi="Arial" w:cs="Arial"/>
            <w:b/>
            <w:bCs/>
            <w:i/>
            <w:iCs/>
            <w:lang w:val="en-US" w:bidi="ru-RU"/>
          </w:rPr>
          <w:t>_202_</w:t>
        </w:r>
      </w:hyperlink>
      <w:r w:rsidRPr="00C83BC7">
        <w:rPr>
          <w:rFonts w:ascii="Arial" w:eastAsia="Arial" w:hAnsi="Arial" w:cs="Arial"/>
          <w:b/>
          <w:bCs/>
          <w:i/>
          <w:iCs/>
          <w:lang w:val="en-US" w:bidi="ru-RU"/>
        </w:rPr>
        <w:t xml:space="preserve"> - T6 - S(23,90)10 - CS(10)25 - MU 2000</w:t>
      </w:r>
    </w:p>
    <w:p w14:paraId="2B080596" w14:textId="77777777" w:rsidR="006C4A57" w:rsidRPr="00C83BC7" w:rsidRDefault="006C4A57" w:rsidP="00C83BC7">
      <w:pPr>
        <w:pStyle w:val="FORMATTEXT0"/>
        <w:spacing w:line="360" w:lineRule="auto"/>
        <w:ind w:firstLine="567"/>
        <w:jc w:val="center"/>
        <w:rPr>
          <w:rFonts w:ascii="Arial" w:eastAsia="Arial" w:hAnsi="Arial" w:cs="Arial"/>
          <w:b/>
          <w:lang w:bidi="ru-RU"/>
        </w:rPr>
      </w:pPr>
      <w:r w:rsidRPr="00C83BC7">
        <w:rPr>
          <w:rFonts w:ascii="Arial" w:eastAsia="Arial" w:hAnsi="Arial" w:cs="Arial"/>
          <w:b/>
          <w:bCs/>
          <w:i/>
          <w:iCs/>
          <w:lang w:bidi="ru-RU"/>
        </w:rPr>
        <w:t>Пример обозначения изделия из химически сшитого пенополиэтилена:</w:t>
      </w:r>
    </w:p>
    <w:p w14:paraId="6DCB0602" w14:textId="77777777" w:rsidR="006C4A57" w:rsidRPr="00C83BC7" w:rsidRDefault="006C4A57" w:rsidP="00C83BC7">
      <w:pPr>
        <w:pStyle w:val="FORMATTEXT0"/>
        <w:spacing w:line="360" w:lineRule="auto"/>
        <w:ind w:firstLine="567"/>
        <w:jc w:val="center"/>
        <w:rPr>
          <w:rFonts w:ascii="Arial" w:eastAsia="Arial" w:hAnsi="Arial" w:cs="Arial"/>
          <w:b/>
          <w:bCs/>
          <w:i/>
          <w:iCs/>
          <w:lang w:bidi="ru-RU"/>
        </w:rPr>
      </w:pPr>
      <w:r w:rsidRPr="00C83BC7">
        <w:rPr>
          <w:rFonts w:ascii="Arial" w:eastAsia="Arial" w:hAnsi="Arial" w:cs="Arial"/>
          <w:b/>
          <w:bCs/>
          <w:i/>
          <w:iCs/>
          <w:lang w:bidi="ru-RU"/>
        </w:rPr>
        <w:t xml:space="preserve">PEF XPE - </w:t>
      </w:r>
      <w:hyperlink r:id="rId87" w:history="1">
        <w:r w:rsidR="00C83BC7" w:rsidRPr="00C83BC7">
          <w:rPr>
            <w:rFonts w:ascii="Arial" w:eastAsia="Arial" w:hAnsi="Arial" w:cs="Arial"/>
            <w:b/>
            <w:bCs/>
            <w:i/>
            <w:iCs/>
            <w:lang w:bidi="ru-RU"/>
          </w:rPr>
          <w:t xml:space="preserve">ГОСТ </w:t>
        </w:r>
        <w:r w:rsidR="00C83BC7">
          <w:rPr>
            <w:rFonts w:ascii="Arial" w:eastAsia="Arial" w:hAnsi="Arial" w:cs="Arial"/>
            <w:b/>
            <w:bCs/>
            <w:i/>
            <w:iCs/>
            <w:lang w:bidi="ru-RU"/>
          </w:rPr>
          <w:t>ХХХХ_202_</w:t>
        </w:r>
      </w:hyperlink>
      <w:r w:rsidRPr="00C83BC7">
        <w:rPr>
          <w:rFonts w:ascii="Arial" w:eastAsia="Arial" w:hAnsi="Arial" w:cs="Arial"/>
          <w:b/>
          <w:bCs/>
          <w:i/>
          <w:iCs/>
          <w:lang w:bidi="ru-RU"/>
        </w:rPr>
        <w:t xml:space="preserve"> - T6 - DS(23,90)10 - CS(10)25 - MU 2000</w:t>
      </w:r>
    </w:p>
    <w:p w14:paraId="20B2759C"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7956B750" w14:textId="77777777" w:rsidR="00C83BC7" w:rsidRPr="00C83BC7" w:rsidRDefault="00C83BC7" w:rsidP="00C83BC7">
      <w:pPr>
        <w:pStyle w:val="FORMATTEXT0"/>
        <w:spacing w:line="360" w:lineRule="auto"/>
        <w:ind w:firstLine="567"/>
        <w:jc w:val="both"/>
        <w:rPr>
          <w:rFonts w:ascii="Arial" w:eastAsia="Arial" w:hAnsi="Arial" w:cs="Arial"/>
          <w:b/>
          <w:sz w:val="28"/>
          <w:lang w:bidi="ru-RU"/>
        </w:rPr>
      </w:pPr>
      <w:r w:rsidRPr="00C83BC7">
        <w:rPr>
          <w:rFonts w:ascii="Arial" w:eastAsia="Arial" w:hAnsi="Arial" w:cs="Arial"/>
          <w:b/>
          <w:bCs/>
          <w:sz w:val="28"/>
          <w:lang w:bidi="ru-RU"/>
        </w:rPr>
        <w:t>7 Типовые испытания опытных образцов и контроль произ-водственного процесса на предприятии</w:t>
      </w:r>
    </w:p>
    <w:p w14:paraId="0EC36982" w14:textId="77777777" w:rsidR="00C83BC7" w:rsidRPr="00C83BC7" w:rsidRDefault="00C83BC7" w:rsidP="00C83BC7">
      <w:pPr>
        <w:pStyle w:val="FORMATTEXT0"/>
        <w:spacing w:line="360" w:lineRule="auto"/>
        <w:ind w:firstLine="567"/>
        <w:jc w:val="both"/>
        <w:rPr>
          <w:rFonts w:ascii="Arial" w:eastAsia="Arial" w:hAnsi="Arial" w:cs="Arial"/>
          <w:b/>
          <w:lang w:bidi="ru-RU"/>
        </w:rPr>
      </w:pPr>
      <w:bookmarkStart w:id="48" w:name="P01AA"/>
      <w:bookmarkStart w:id="49" w:name="P01AB"/>
      <w:bookmarkEnd w:id="48"/>
      <w:bookmarkEnd w:id="49"/>
      <w:r w:rsidRPr="00C83BC7">
        <w:rPr>
          <w:rFonts w:ascii="Arial" w:eastAsia="Arial" w:hAnsi="Arial" w:cs="Arial"/>
          <w:b/>
          <w:lang w:bidi="ru-RU"/>
        </w:rPr>
        <w:t>7</w:t>
      </w:r>
      <w:r>
        <w:rPr>
          <w:rFonts w:ascii="Arial" w:eastAsia="Arial" w:hAnsi="Arial" w:cs="Arial"/>
          <w:b/>
          <w:lang w:bidi="ru-RU"/>
        </w:rPr>
        <w:t>.</w:t>
      </w:r>
      <w:r w:rsidRPr="00C83BC7">
        <w:rPr>
          <w:rFonts w:ascii="Arial" w:eastAsia="Arial" w:hAnsi="Arial" w:cs="Arial"/>
          <w:b/>
          <w:lang w:bidi="ru-RU"/>
        </w:rPr>
        <w:t xml:space="preserve">1 Типовые испытания опытных образцов </w:t>
      </w:r>
    </w:p>
    <w:p w14:paraId="79B35400"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Все характеристики по 4.2 и указанные в 4.3 (если заявляются) подлежат процедуре ОТИ в соответствии с приложением B.</w:t>
      </w:r>
    </w:p>
    <w:p w14:paraId="6FAA718B"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xml:space="preserve">По соответствующим характеристикам ОТИ изделий, которые также отвечают требованиям </w:t>
      </w:r>
      <w:hyperlink r:id="rId88" w:history="1">
        <w:r w:rsidRPr="009318AC">
          <w:rPr>
            <w:rFonts w:ascii="Arial" w:eastAsia="Arial" w:hAnsi="Arial" w:cs="Arial"/>
            <w:i/>
            <w:lang w:bidi="ru-RU"/>
          </w:rPr>
          <w:t>ГОСТ 32313</w:t>
        </w:r>
      </w:hyperlink>
      <w:r w:rsidRPr="009318AC">
        <w:rPr>
          <w:rFonts w:ascii="Arial" w:eastAsia="Arial" w:hAnsi="Arial" w:cs="Arial"/>
          <w:i/>
          <w:lang w:bidi="ru-RU"/>
        </w:rPr>
        <w:t>,</w:t>
      </w:r>
      <w:r w:rsidRPr="00C83BC7">
        <w:rPr>
          <w:rFonts w:ascii="Arial" w:eastAsia="Arial" w:hAnsi="Arial" w:cs="Arial"/>
          <w:lang w:bidi="ru-RU"/>
        </w:rPr>
        <w:t xml:space="preserve"> можно использовать для целей ОТИ и DoP согласно настоящему стандарту.</w:t>
      </w:r>
    </w:p>
    <w:p w14:paraId="78D2D0E9" w14:textId="77777777" w:rsidR="00C83BC7" w:rsidRPr="00C83BC7" w:rsidRDefault="00C83BC7" w:rsidP="00C83BC7">
      <w:pPr>
        <w:pStyle w:val="FORMATTEXT0"/>
        <w:spacing w:line="360" w:lineRule="auto"/>
        <w:ind w:firstLine="567"/>
        <w:jc w:val="both"/>
        <w:rPr>
          <w:rFonts w:ascii="Arial" w:eastAsia="Arial" w:hAnsi="Arial" w:cs="Arial"/>
          <w:b/>
          <w:lang w:bidi="ru-RU"/>
        </w:rPr>
      </w:pPr>
      <w:bookmarkStart w:id="50" w:name="P01B7"/>
      <w:bookmarkStart w:id="51" w:name="P01B8"/>
      <w:bookmarkEnd w:id="50"/>
      <w:bookmarkEnd w:id="51"/>
      <w:r w:rsidRPr="00C83BC7">
        <w:rPr>
          <w:rFonts w:ascii="Arial" w:eastAsia="Arial" w:hAnsi="Arial" w:cs="Arial"/>
          <w:b/>
          <w:lang w:bidi="ru-RU"/>
        </w:rPr>
        <w:t>7.3 Контроль производственного процесса на предприятии</w:t>
      </w:r>
    </w:p>
    <w:p w14:paraId="4AA57EBE"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xml:space="preserve">Минимальная периодичность испытаний при КППП должна быть в соответствии с положениями приложения B. Если предусматривается косвенное испытание, то корреляцию с непосредственным испытанием устанавливают в соответствии с </w:t>
      </w:r>
      <w:hyperlink r:id="rId89" w:history="1">
        <w:r w:rsidRPr="009318AC">
          <w:rPr>
            <w:rFonts w:ascii="Arial" w:eastAsia="Arial" w:hAnsi="Arial" w:cs="Arial"/>
            <w:i/>
            <w:lang w:bidi="ru-RU"/>
          </w:rPr>
          <w:t>ГОСТ 31915</w:t>
        </w:r>
      </w:hyperlink>
      <w:r w:rsidRPr="00C83BC7">
        <w:rPr>
          <w:rFonts w:ascii="Arial" w:eastAsia="Arial" w:hAnsi="Arial" w:cs="Arial"/>
          <w:lang w:bidi="ru-RU"/>
        </w:rPr>
        <w:t>.</w:t>
      </w:r>
    </w:p>
    <w:p w14:paraId="49FC21DB"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xml:space="preserve">По соответствующим характеристикам КППП изделий, которые также отвечают требованиям </w:t>
      </w:r>
      <w:hyperlink r:id="rId90" w:history="1">
        <w:r w:rsidRPr="009318AC">
          <w:rPr>
            <w:rFonts w:ascii="Arial" w:eastAsia="Arial" w:hAnsi="Arial" w:cs="Arial"/>
            <w:i/>
            <w:lang w:bidi="ru-RU"/>
          </w:rPr>
          <w:t>ГОСТ 32313</w:t>
        </w:r>
      </w:hyperlink>
      <w:r w:rsidRPr="00C83BC7">
        <w:rPr>
          <w:rFonts w:ascii="Arial" w:eastAsia="Arial" w:hAnsi="Arial" w:cs="Arial"/>
          <w:lang w:bidi="ru-RU"/>
        </w:rPr>
        <w:t>, можно использовать для целей КППП и DoP согласно настоящему стандарту.</w:t>
      </w:r>
    </w:p>
    <w:p w14:paraId="68AB9870" w14:textId="77777777" w:rsidR="00C83BC7" w:rsidRPr="00C83BC7" w:rsidRDefault="00C83BC7" w:rsidP="00C83BC7">
      <w:pPr>
        <w:pStyle w:val="FORMATTEXT0"/>
        <w:spacing w:line="360" w:lineRule="auto"/>
        <w:ind w:firstLine="567"/>
        <w:jc w:val="both"/>
        <w:rPr>
          <w:rFonts w:ascii="Arial" w:eastAsia="Arial" w:hAnsi="Arial" w:cs="Arial"/>
          <w:lang w:bidi="ru-RU"/>
        </w:rPr>
      </w:pPr>
    </w:p>
    <w:p w14:paraId="1A03DE47" w14:textId="77777777" w:rsidR="00C83BC7" w:rsidRPr="00C83BC7" w:rsidRDefault="00C83BC7" w:rsidP="00C83BC7">
      <w:pPr>
        <w:pStyle w:val="FORMATTEXT0"/>
        <w:spacing w:line="360" w:lineRule="auto"/>
        <w:ind w:firstLine="567"/>
        <w:jc w:val="both"/>
        <w:rPr>
          <w:rFonts w:ascii="Arial" w:eastAsia="Arial" w:hAnsi="Arial" w:cs="Arial"/>
          <w:b/>
          <w:sz w:val="28"/>
          <w:lang w:bidi="ru-RU"/>
        </w:rPr>
      </w:pPr>
      <w:bookmarkStart w:id="52" w:name="P01BC"/>
      <w:bookmarkStart w:id="53" w:name="P01BD"/>
      <w:bookmarkEnd w:id="52"/>
      <w:bookmarkEnd w:id="53"/>
      <w:r w:rsidRPr="00C83BC7">
        <w:rPr>
          <w:rFonts w:ascii="Arial" w:eastAsia="Arial" w:hAnsi="Arial" w:cs="Arial"/>
          <w:b/>
          <w:sz w:val="28"/>
          <w:lang w:bidi="ru-RU"/>
        </w:rPr>
        <w:lastRenderedPageBreak/>
        <w:t xml:space="preserve">8 Маркировка </w:t>
      </w:r>
    </w:p>
    <w:p w14:paraId="2172F840"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Маркировка изделий, отвечающих требованиям настоящего стандарта, должна быть понятной, наноситься или на само изделие, или на этикетку, или упаковку и должна содержать следующую информацию:</w:t>
      </w:r>
    </w:p>
    <w:p w14:paraId="52AA7A67"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наименование изделия или другие идентификационные данные;</w:t>
      </w:r>
    </w:p>
    <w:p w14:paraId="7126A25F"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наименование или идентификационный знак и адрес производителя или его уполномоченного производителя;</w:t>
      </w:r>
    </w:p>
    <w:p w14:paraId="7230185C"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номер смены, дату производства или код прослеживаемости;</w:t>
      </w:r>
    </w:p>
    <w:p w14:paraId="3A237962"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пожарно-технические характеристики (при необходимости в маркировке указывают специальные условия испытаний со ссылкой на документацию производителя).</w:t>
      </w:r>
    </w:p>
    <w:p w14:paraId="7DF47718"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В сопроводительной документации производителя необходимо дополнительно приводить следующие данные:</w:t>
      </w:r>
    </w:p>
    <w:p w14:paraId="2689D366"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xml:space="preserve">- заявленную теплопроводность </w:t>
      </w:r>
      <w:r w:rsidRPr="00F96EDC">
        <w:rPr>
          <w:rFonts w:ascii="Arial" w:hAnsi="Arial" w:cs="Arial"/>
          <w:bCs/>
          <w:sz w:val="22"/>
          <w:szCs w:val="22"/>
        </w:rPr>
        <w:t>λ</w:t>
      </w:r>
      <w:r w:rsidRPr="00F96EDC">
        <w:rPr>
          <w:rFonts w:ascii="Arial" w:hAnsi="Arial" w:cs="Arial"/>
          <w:bCs/>
          <w:sz w:val="22"/>
          <w:szCs w:val="22"/>
          <w:vertAlign w:val="subscript"/>
        </w:rPr>
        <w:t>D</w:t>
      </w:r>
      <w:r w:rsidRPr="00C83BC7">
        <w:rPr>
          <w:rFonts w:ascii="Arial" w:eastAsia="Arial" w:hAnsi="Arial" w:cs="Arial"/>
          <w:lang w:bidi="ru-RU"/>
        </w:rPr>
        <w:t>;</w:t>
      </w:r>
    </w:p>
    <w:p w14:paraId="107FB751"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номинальную толщину</w:t>
      </w:r>
      <w:r w:rsidRPr="00C83BC7">
        <w:rPr>
          <w:rFonts w:ascii="Arial" w:hAnsi="Arial" w:cs="Arial"/>
          <w:bCs/>
          <w:i/>
          <w:sz w:val="22"/>
          <w:szCs w:val="22"/>
        </w:rPr>
        <w:t xml:space="preserve"> </w:t>
      </w:r>
      <w:r w:rsidRPr="001526D7">
        <w:rPr>
          <w:rFonts w:ascii="Arial" w:hAnsi="Arial" w:cs="Arial"/>
          <w:bCs/>
          <w:i/>
          <w:sz w:val="22"/>
          <w:szCs w:val="22"/>
        </w:rPr>
        <w:t>d</w:t>
      </w:r>
      <w:r>
        <w:rPr>
          <w:rFonts w:ascii="Arial" w:hAnsi="Arial" w:cs="Arial"/>
          <w:bCs/>
          <w:i/>
          <w:sz w:val="22"/>
          <w:szCs w:val="22"/>
          <w:vertAlign w:val="subscript"/>
          <w:lang w:val="en-US"/>
        </w:rPr>
        <w:t>N</w:t>
      </w:r>
      <w:r w:rsidRPr="00C83BC7">
        <w:rPr>
          <w:rFonts w:ascii="Arial" w:eastAsia="Arial" w:hAnsi="Arial" w:cs="Arial"/>
          <w:lang w:bidi="ru-RU"/>
        </w:rPr>
        <w:t xml:space="preserve"> ;</w:t>
      </w:r>
    </w:p>
    <w:p w14:paraId="0EA847F0"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обозначение в соответствии с разделом 6;</w:t>
      </w:r>
    </w:p>
    <w:p w14:paraId="68DC8DCA"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номинальную длину;</w:t>
      </w:r>
    </w:p>
    <w:p w14:paraId="703862C9"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номинальную ширину;</w:t>
      </w:r>
    </w:p>
    <w:p w14:paraId="3E32A225"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тип облицовки (при наличии) или покрытия;</w:t>
      </w:r>
    </w:p>
    <w:p w14:paraId="37833949"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количество единиц и площадь в упаковке соответственно;</w:t>
      </w:r>
    </w:p>
    <w:p w14:paraId="4039892D"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назначение ППЭ для теплоизоляции зданий указывается аббревиатурой ThlB.</w:t>
      </w:r>
    </w:p>
    <w:p w14:paraId="7A504D26"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bCs/>
          <w:i/>
          <w:iCs/>
          <w:lang w:bidi="ru-RU"/>
        </w:rPr>
        <w:t>Пример - Дополнительные произвольные сведения:</w:t>
      </w:r>
    </w:p>
    <w:tbl>
      <w:tblPr>
        <w:tblW w:w="4990" w:type="pct"/>
        <w:tblCellSpacing w:w="15" w:type="dxa"/>
        <w:tblInd w:w="10" w:type="dxa"/>
        <w:tblCellMar>
          <w:top w:w="15" w:type="dxa"/>
          <w:left w:w="15" w:type="dxa"/>
          <w:bottom w:w="15" w:type="dxa"/>
          <w:right w:w="15" w:type="dxa"/>
        </w:tblCellMar>
        <w:tblLook w:val="04A0" w:firstRow="1" w:lastRow="0" w:firstColumn="1" w:lastColumn="0" w:noHBand="0" w:noVBand="1"/>
      </w:tblPr>
      <w:tblGrid>
        <w:gridCol w:w="9495"/>
      </w:tblGrid>
      <w:tr w:rsidR="00C83BC7" w:rsidRPr="00C83BC7" w14:paraId="04FD89DF" w14:textId="77777777" w:rsidTr="00C83BC7">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5ACA7C8"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Любая другая произвольная информация об изделии, например:</w:t>
            </w:r>
          </w:p>
          <w:p w14:paraId="7BADA2F5" w14:textId="77777777" w:rsidR="00C83BC7"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заявление о свойствах в соответствии с приложением Е;</w:t>
            </w:r>
          </w:p>
          <w:p w14:paraId="4F518238" w14:textId="77777777" w:rsidR="002C5A11" w:rsidRP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xml:space="preserve">- произвольные знаки. </w:t>
            </w:r>
          </w:p>
        </w:tc>
      </w:tr>
    </w:tbl>
    <w:p w14:paraId="0D9ED63B" w14:textId="77777777" w:rsidR="00C83BC7" w:rsidRPr="00C83BC7" w:rsidRDefault="00C83BC7" w:rsidP="00C83BC7">
      <w:pPr>
        <w:pStyle w:val="FORMATTEXT0"/>
        <w:spacing w:line="360" w:lineRule="auto"/>
        <w:ind w:left="567"/>
        <w:jc w:val="both"/>
        <w:rPr>
          <w:rFonts w:ascii="Arial" w:eastAsia="Arial" w:hAnsi="Arial" w:cs="Arial"/>
          <w:b/>
          <w:sz w:val="28"/>
          <w:lang w:bidi="ru-RU"/>
        </w:rPr>
      </w:pPr>
      <w:r w:rsidRPr="00C83BC7">
        <w:rPr>
          <w:rFonts w:ascii="Arial" w:eastAsia="Arial" w:hAnsi="Arial" w:cs="Arial"/>
          <w:lang w:bidi="ru-RU"/>
        </w:rPr>
        <w:br/>
      </w:r>
      <w:bookmarkStart w:id="54" w:name="P01D0"/>
      <w:bookmarkStart w:id="55" w:name="P01D1"/>
      <w:bookmarkEnd w:id="54"/>
      <w:bookmarkEnd w:id="55"/>
      <w:r w:rsidRPr="00C83BC7">
        <w:rPr>
          <w:rFonts w:ascii="Arial" w:eastAsia="Arial" w:hAnsi="Arial" w:cs="Arial"/>
          <w:b/>
          <w:sz w:val="28"/>
          <w:lang w:bidi="ru-RU"/>
        </w:rPr>
        <w:t xml:space="preserve">9 Гарантии изготовителя </w:t>
      </w:r>
    </w:p>
    <w:p w14:paraId="218D3AFA" w14:textId="77777777" w:rsidR="00C83BC7" w:rsidRDefault="00C83BC7" w:rsidP="00C83BC7">
      <w:pPr>
        <w:pStyle w:val="FORMATTEXT0"/>
        <w:spacing w:line="360" w:lineRule="auto"/>
        <w:ind w:firstLine="567"/>
        <w:jc w:val="both"/>
        <w:rPr>
          <w:rFonts w:ascii="Arial" w:eastAsia="Arial" w:hAnsi="Arial" w:cs="Arial"/>
          <w:lang w:bidi="ru-RU"/>
        </w:rPr>
      </w:pPr>
      <w:r w:rsidRPr="00C83BC7">
        <w:rPr>
          <w:rFonts w:ascii="Arial" w:eastAsia="Arial" w:hAnsi="Arial" w:cs="Arial"/>
          <w:lang w:bidi="ru-RU"/>
        </w:rPr>
        <w:t xml:space="preserve">Гарантийный срок хранения изделий определяет производитель, и он должен составлять не менее одного года с момента выпуска данной продукции. </w:t>
      </w:r>
    </w:p>
    <w:p w14:paraId="421C3C5F" w14:textId="77777777" w:rsidR="00C83BC7" w:rsidRDefault="00C83BC7">
      <w:pPr>
        <w:rPr>
          <w:rFonts w:ascii="Arial" w:eastAsia="Arial" w:hAnsi="Arial" w:cs="Arial"/>
          <w:sz w:val="24"/>
          <w:szCs w:val="24"/>
          <w:lang w:bidi="ru-RU"/>
        </w:rPr>
      </w:pPr>
      <w:r>
        <w:rPr>
          <w:rFonts w:ascii="Arial" w:eastAsia="Arial" w:hAnsi="Arial" w:cs="Arial"/>
          <w:lang w:bidi="ru-RU"/>
        </w:rPr>
        <w:br w:type="page"/>
      </w:r>
    </w:p>
    <w:p w14:paraId="5044E127" w14:textId="77777777" w:rsidR="002C5A11" w:rsidRPr="009D582F" w:rsidRDefault="002C5A11" w:rsidP="002C5A11">
      <w:pPr>
        <w:pStyle w:val="FORMATTEXT0"/>
        <w:spacing w:line="360" w:lineRule="auto"/>
        <w:ind w:firstLine="567"/>
        <w:jc w:val="center"/>
        <w:rPr>
          <w:rFonts w:ascii="Arial" w:eastAsia="Arial" w:hAnsi="Arial" w:cs="Arial"/>
          <w:b/>
          <w:bCs/>
          <w:sz w:val="28"/>
          <w:lang w:bidi="ru-RU"/>
        </w:rPr>
      </w:pPr>
      <w:r w:rsidRPr="009D582F">
        <w:rPr>
          <w:rFonts w:ascii="Arial" w:eastAsia="Arial" w:hAnsi="Arial" w:cs="Arial"/>
          <w:b/>
          <w:bCs/>
          <w:sz w:val="28"/>
          <w:lang w:bidi="ru-RU"/>
        </w:rPr>
        <w:lastRenderedPageBreak/>
        <w:t xml:space="preserve">Приложение А </w:t>
      </w:r>
    </w:p>
    <w:p w14:paraId="7D7E6A6F" w14:textId="77777777" w:rsidR="002C5A11" w:rsidRPr="009D582F" w:rsidRDefault="002C5A11" w:rsidP="002C5A11">
      <w:pPr>
        <w:pStyle w:val="FORMATTEXT0"/>
        <w:spacing w:line="360" w:lineRule="auto"/>
        <w:ind w:firstLine="567"/>
        <w:jc w:val="center"/>
        <w:rPr>
          <w:rFonts w:ascii="Arial" w:eastAsia="Arial" w:hAnsi="Arial" w:cs="Arial"/>
          <w:b/>
          <w:bCs/>
          <w:sz w:val="28"/>
          <w:lang w:bidi="ru-RU"/>
        </w:rPr>
      </w:pPr>
      <w:r w:rsidRPr="009D582F">
        <w:rPr>
          <w:rFonts w:ascii="Arial" w:eastAsia="Arial" w:hAnsi="Arial" w:cs="Arial"/>
          <w:b/>
          <w:bCs/>
          <w:sz w:val="28"/>
          <w:lang w:bidi="ru-RU"/>
        </w:rPr>
        <w:t xml:space="preserve">(обязательное) </w:t>
      </w:r>
    </w:p>
    <w:p w14:paraId="75C61949" w14:textId="77777777" w:rsidR="002C5A11" w:rsidRPr="009D582F" w:rsidRDefault="002C5A11" w:rsidP="002C5A11">
      <w:pPr>
        <w:pStyle w:val="FORMATTEXT0"/>
        <w:spacing w:line="360" w:lineRule="auto"/>
        <w:ind w:firstLine="567"/>
        <w:jc w:val="center"/>
        <w:rPr>
          <w:rFonts w:ascii="Arial" w:eastAsia="Arial" w:hAnsi="Arial" w:cs="Arial"/>
          <w:sz w:val="28"/>
          <w:lang w:bidi="ru-RU"/>
        </w:rPr>
      </w:pPr>
      <w:r w:rsidRPr="009D582F">
        <w:rPr>
          <w:rFonts w:ascii="Arial" w:eastAsia="Arial" w:hAnsi="Arial" w:cs="Arial"/>
          <w:b/>
          <w:bCs/>
          <w:sz w:val="28"/>
          <w:lang w:bidi="ru-RU"/>
        </w:rPr>
        <w:t>Определение заявленных значений теплопроводности</w:t>
      </w:r>
    </w:p>
    <w:p w14:paraId="4BC4F430" w14:textId="77777777" w:rsidR="002C5A11" w:rsidRPr="002C5A11" w:rsidRDefault="002C5A11" w:rsidP="002C5A11">
      <w:pPr>
        <w:pStyle w:val="FORMATTEXT0"/>
        <w:spacing w:line="360" w:lineRule="auto"/>
        <w:ind w:firstLine="567"/>
        <w:jc w:val="both"/>
        <w:rPr>
          <w:rFonts w:ascii="Arial" w:eastAsia="Arial" w:hAnsi="Arial" w:cs="Arial"/>
          <w:lang w:bidi="ru-RU"/>
        </w:rPr>
      </w:pPr>
    </w:p>
    <w:p w14:paraId="5DD8BA37"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b/>
          <w:bCs/>
          <w:lang w:bidi="ru-RU"/>
        </w:rPr>
        <w:t>A.1 Общие положения</w:t>
      </w:r>
    </w:p>
    <w:p w14:paraId="5E6CB595"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lang w:bidi="ru-RU"/>
        </w:rPr>
        <w:t>Ответственность за определение заявленных значений теплопроводности лежит на производителе. Он должен подтвердить соответствие изделия заявленным значениям. Заявленными значениями теплопроводности изделия являются ожидаемые значения свойств в течение экономически обоснованного срока службы в нормальных условиях, которые оценивают на основе полученных данных в контрольных условиях.</w:t>
      </w:r>
    </w:p>
    <w:p w14:paraId="0B7EFAA9"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b/>
          <w:bCs/>
          <w:lang w:bidi="ru-RU"/>
        </w:rPr>
        <w:t>A.2 Входные данные</w:t>
      </w:r>
    </w:p>
    <w:p w14:paraId="2162DD98"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lang w:bidi="ru-RU"/>
        </w:rPr>
        <w:t>Производитель должен получить как минимум 10 результатов испытаний на теплопроводность путем внутренних или внешних непосредственных измерений с целью расчета заявленных значений. Непосредственные измерения теплопроводности проводят через постоянные интервалы времени в течение последних 12 мес. Если могут быть получены менее 10 результатов, то период времени может быть увеличен, пока не будут получены 10 результатов испытаний, но не более чем до трех лет, в течение которых изделие и условия производства не должны меняться в значительной степени.</w:t>
      </w:r>
    </w:p>
    <w:p w14:paraId="68DBCC89"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lang w:bidi="ru-RU"/>
        </w:rPr>
        <w:t>По новым изделиям 10 результатов испытаний на теплопроводность получают через как минимум каждые 10 дней.</w:t>
      </w:r>
    </w:p>
    <w:p w14:paraId="53428613"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lang w:bidi="ru-RU"/>
        </w:rPr>
        <w:t>Заявленные значения рассчитывают по методу, приведенному в A.3, и пересчитывают с периодичностью не более трех месяцев производства.</w:t>
      </w:r>
    </w:p>
    <w:p w14:paraId="3A1E6CBB"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b/>
          <w:bCs/>
          <w:lang w:bidi="ru-RU"/>
        </w:rPr>
        <w:t>A.3 Заявленные значения</w:t>
      </w:r>
    </w:p>
    <w:p w14:paraId="3C3E1601"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b/>
          <w:bCs/>
          <w:lang w:bidi="ru-RU"/>
        </w:rPr>
        <w:t>A.3.1 Общие положения</w:t>
      </w:r>
    </w:p>
    <w:p w14:paraId="34DEF690" w14:textId="77777777" w:rsid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lang w:bidi="ru-RU"/>
        </w:rPr>
        <w:t xml:space="preserve">Отклонение заявленных значений </w:t>
      </w:r>
      <w:r w:rsidRPr="00F96EDC">
        <w:rPr>
          <w:rFonts w:ascii="Arial" w:hAnsi="Arial" w:cs="Arial"/>
          <w:bCs/>
          <w:sz w:val="22"/>
          <w:szCs w:val="22"/>
        </w:rPr>
        <w:t>λ</w:t>
      </w:r>
      <w:r w:rsidRPr="00F96EDC">
        <w:rPr>
          <w:rFonts w:ascii="Arial" w:hAnsi="Arial" w:cs="Arial"/>
          <w:bCs/>
          <w:sz w:val="22"/>
          <w:szCs w:val="22"/>
          <w:vertAlign w:val="subscript"/>
        </w:rPr>
        <w:t>D</w:t>
      </w:r>
      <w:r w:rsidRPr="002C5A11">
        <w:rPr>
          <w:rFonts w:ascii="Arial" w:eastAsia="Arial" w:hAnsi="Arial" w:cs="Arial"/>
          <w:lang w:bidi="ru-RU"/>
        </w:rPr>
        <w:t xml:space="preserve"> от рассчитанных значений </w:t>
      </w:r>
      <w:r w:rsidRPr="00F96EDC">
        <w:rPr>
          <w:rFonts w:ascii="Arial" w:hAnsi="Arial" w:cs="Arial"/>
          <w:bCs/>
          <w:sz w:val="22"/>
          <w:szCs w:val="22"/>
        </w:rPr>
        <w:t>λ</w:t>
      </w:r>
      <w:r>
        <w:rPr>
          <w:rFonts w:ascii="Arial" w:hAnsi="Arial" w:cs="Arial"/>
          <w:bCs/>
          <w:sz w:val="22"/>
          <w:szCs w:val="22"/>
          <w:vertAlign w:val="subscript"/>
        </w:rPr>
        <w:t>90/90</w:t>
      </w:r>
      <w:r w:rsidRPr="002C5A11">
        <w:rPr>
          <w:rFonts w:ascii="Arial" w:eastAsia="Arial" w:hAnsi="Arial" w:cs="Arial"/>
          <w:lang w:bidi="ru-RU"/>
        </w:rPr>
        <w:t xml:space="preserve"> должно быть с учетом правил, приведенных в 4.2.1, которые включают условия округления.</w:t>
      </w:r>
      <w:bookmarkStart w:id="56" w:name="P01E2"/>
      <w:bookmarkEnd w:id="56"/>
    </w:p>
    <w:p w14:paraId="68A5AFC0"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b/>
          <w:bCs/>
          <w:lang w:bidi="ru-RU"/>
        </w:rPr>
        <w:t>А.3.2 Случаи, когда заявляют теплопроводность</w:t>
      </w:r>
    </w:p>
    <w:p w14:paraId="375456DB"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lang w:bidi="ru-RU"/>
        </w:rPr>
        <w:t>Заявленные значения получают из расчетных значений , которые определяют по следующим формулам:</w:t>
      </w:r>
    </w:p>
    <w:p w14:paraId="3994DDEF" w14:textId="77777777" w:rsidR="002C5A11" w:rsidRDefault="002C5A11" w:rsidP="002C5A11">
      <w:pPr>
        <w:pStyle w:val="FORMATTEXT0"/>
        <w:spacing w:line="360" w:lineRule="auto"/>
        <w:ind w:firstLine="567"/>
        <w:jc w:val="both"/>
        <w:rPr>
          <w:noProof/>
        </w:rPr>
      </w:pPr>
    </w:p>
    <w:p w14:paraId="1F12F384" w14:textId="77777777" w:rsidR="002C5A11" w:rsidRPr="002C5A11" w:rsidRDefault="002C5A11" w:rsidP="002C5A11">
      <w:pPr>
        <w:pStyle w:val="FORMATTEXT0"/>
        <w:spacing w:line="360" w:lineRule="auto"/>
        <w:ind w:firstLine="567"/>
        <w:jc w:val="both"/>
        <w:rPr>
          <w:rFonts w:ascii="Arial" w:eastAsia="Arial" w:hAnsi="Arial" w:cs="Arial"/>
          <w:lang w:bidi="ru-RU"/>
        </w:rPr>
      </w:pPr>
      <w:r>
        <w:rPr>
          <w:noProof/>
        </w:rPr>
        <w:lastRenderedPageBreak/>
        <w:drawing>
          <wp:inline distT="0" distB="0" distL="0" distR="0" wp14:anchorId="60D5D17F" wp14:editId="06E17BEB">
            <wp:extent cx="4921858" cy="1562027"/>
            <wp:effectExtent l="0" t="0" r="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1"/>
                    <a:srcRect l="73334" t="58411" r="4718" b="16822"/>
                    <a:stretch/>
                  </pic:blipFill>
                  <pic:spPr bwMode="auto">
                    <a:xfrm>
                      <a:off x="0" y="0"/>
                      <a:ext cx="4919919" cy="1561412"/>
                    </a:xfrm>
                    <a:prstGeom prst="rect">
                      <a:avLst/>
                    </a:prstGeom>
                    <a:ln>
                      <a:noFill/>
                    </a:ln>
                    <a:extLst>
                      <a:ext uri="{53640926-AAD7-44D8-BBD7-CCE9431645EC}">
                        <a14:shadowObscured xmlns:a14="http://schemas.microsoft.com/office/drawing/2010/main"/>
                      </a:ext>
                    </a:extLst>
                  </pic:spPr>
                </pic:pic>
              </a:graphicData>
            </a:graphic>
          </wp:inline>
        </w:drawing>
      </w:r>
    </w:p>
    <w:p w14:paraId="3514D2B0"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lang w:bidi="ru-RU"/>
        </w:rPr>
        <w:t xml:space="preserve">Значения </w:t>
      </w:r>
      <w:r w:rsidRPr="002C5A11">
        <w:rPr>
          <w:rFonts w:ascii="Arial" w:eastAsia="Arial" w:hAnsi="Arial" w:cs="Arial"/>
          <w:i/>
          <w:iCs/>
          <w:lang w:bidi="ru-RU"/>
        </w:rPr>
        <w:t>k</w:t>
      </w:r>
      <w:r w:rsidRPr="002C5A11">
        <w:rPr>
          <w:rFonts w:ascii="Arial" w:eastAsia="Arial" w:hAnsi="Arial" w:cs="Arial"/>
          <w:lang w:bidi="ru-RU"/>
        </w:rPr>
        <w:t xml:space="preserve"> получают из таблицы A.1.</w:t>
      </w:r>
    </w:p>
    <w:p w14:paraId="7AE38B91"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spacing w:val="40"/>
          <w:lang w:bidi="ru-RU"/>
        </w:rPr>
        <w:t>Таблица</w:t>
      </w:r>
      <w:r w:rsidRPr="002C5A11">
        <w:rPr>
          <w:rFonts w:ascii="Arial" w:eastAsia="Arial" w:hAnsi="Arial" w:cs="Arial"/>
          <w:lang w:bidi="ru-RU"/>
        </w:rPr>
        <w:t xml:space="preserve"> А.1 - Значения </w:t>
      </w:r>
      <w:r w:rsidRPr="002C5A11">
        <w:rPr>
          <w:rFonts w:ascii="Arial" w:eastAsia="Arial" w:hAnsi="Arial" w:cs="Arial"/>
          <w:i/>
          <w:iCs/>
          <w:lang w:bidi="ru-RU"/>
        </w:rPr>
        <w:t>k</w:t>
      </w:r>
      <w:r w:rsidRPr="002C5A11">
        <w:rPr>
          <w:rFonts w:ascii="Arial" w:eastAsia="Arial" w:hAnsi="Arial" w:cs="Arial"/>
          <w:lang w:bidi="ru-RU"/>
        </w:rPr>
        <w:t xml:space="preserve"> для одностороннего 90%-ного интервала допуска с уровнем достоверности 90%</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257"/>
        <w:gridCol w:w="2257"/>
      </w:tblGrid>
      <w:tr w:rsidR="002C5A11" w:rsidRPr="002C5A11" w14:paraId="439D9B51" w14:textId="77777777" w:rsidTr="002C5A11">
        <w:trPr>
          <w:tblCellSpacing w:w="15" w:type="dxa"/>
        </w:trPr>
        <w:tc>
          <w:tcPr>
            <w:tcW w:w="0" w:type="auto"/>
            <w:tcBorders>
              <w:right w:val="single" w:sz="4" w:space="0" w:color="auto"/>
            </w:tcBorders>
            <w:hideMark/>
          </w:tcPr>
          <w:p w14:paraId="066E2D85"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Количество результатов испытаний</w:t>
            </w:r>
          </w:p>
        </w:tc>
        <w:tc>
          <w:tcPr>
            <w:tcW w:w="0" w:type="auto"/>
            <w:hideMark/>
          </w:tcPr>
          <w:p w14:paraId="4BD4F3E6"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i/>
                <w:iCs/>
                <w:lang w:bidi="ru-RU"/>
              </w:rPr>
              <w:t>k</w:t>
            </w:r>
          </w:p>
        </w:tc>
      </w:tr>
      <w:tr w:rsidR="002C5A11" w:rsidRPr="002C5A11" w14:paraId="1F2F557C" w14:textId="77777777" w:rsidTr="002C5A11">
        <w:trPr>
          <w:tblCellSpacing w:w="15" w:type="dxa"/>
        </w:trPr>
        <w:tc>
          <w:tcPr>
            <w:tcW w:w="0" w:type="auto"/>
            <w:tcBorders>
              <w:top w:val="double" w:sz="4" w:space="0" w:color="auto"/>
              <w:right w:val="single" w:sz="4" w:space="0" w:color="auto"/>
            </w:tcBorders>
            <w:hideMark/>
          </w:tcPr>
          <w:p w14:paraId="105C4753"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10</w:t>
            </w:r>
          </w:p>
        </w:tc>
        <w:tc>
          <w:tcPr>
            <w:tcW w:w="0" w:type="auto"/>
            <w:tcBorders>
              <w:top w:val="double" w:sz="4" w:space="0" w:color="auto"/>
            </w:tcBorders>
            <w:hideMark/>
          </w:tcPr>
          <w:p w14:paraId="3F28E6E9"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2,07</w:t>
            </w:r>
          </w:p>
        </w:tc>
      </w:tr>
      <w:tr w:rsidR="002C5A11" w:rsidRPr="002C5A11" w14:paraId="3AAB4035" w14:textId="77777777" w:rsidTr="002C5A11">
        <w:trPr>
          <w:tblCellSpacing w:w="15" w:type="dxa"/>
        </w:trPr>
        <w:tc>
          <w:tcPr>
            <w:tcW w:w="0" w:type="auto"/>
            <w:tcBorders>
              <w:top w:val="single" w:sz="4" w:space="0" w:color="auto"/>
              <w:bottom w:val="single" w:sz="4" w:space="0" w:color="auto"/>
              <w:right w:val="single" w:sz="4" w:space="0" w:color="auto"/>
            </w:tcBorders>
            <w:hideMark/>
          </w:tcPr>
          <w:p w14:paraId="75EF2B8B"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11</w:t>
            </w:r>
          </w:p>
        </w:tc>
        <w:tc>
          <w:tcPr>
            <w:tcW w:w="0" w:type="auto"/>
            <w:tcBorders>
              <w:top w:val="single" w:sz="4" w:space="0" w:color="auto"/>
              <w:bottom w:val="single" w:sz="4" w:space="0" w:color="auto"/>
            </w:tcBorders>
            <w:hideMark/>
          </w:tcPr>
          <w:p w14:paraId="736667DB"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2,01</w:t>
            </w:r>
          </w:p>
        </w:tc>
      </w:tr>
      <w:tr w:rsidR="002C5A11" w:rsidRPr="002C5A11" w14:paraId="01B396A1" w14:textId="77777777" w:rsidTr="002C5A11">
        <w:trPr>
          <w:tblCellSpacing w:w="15" w:type="dxa"/>
        </w:trPr>
        <w:tc>
          <w:tcPr>
            <w:tcW w:w="0" w:type="auto"/>
            <w:tcBorders>
              <w:bottom w:val="single" w:sz="4" w:space="0" w:color="auto"/>
              <w:right w:val="single" w:sz="4" w:space="0" w:color="auto"/>
            </w:tcBorders>
            <w:hideMark/>
          </w:tcPr>
          <w:p w14:paraId="56CB10A3"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12</w:t>
            </w:r>
          </w:p>
        </w:tc>
        <w:tc>
          <w:tcPr>
            <w:tcW w:w="0" w:type="auto"/>
            <w:tcBorders>
              <w:bottom w:val="single" w:sz="4" w:space="0" w:color="auto"/>
            </w:tcBorders>
            <w:hideMark/>
          </w:tcPr>
          <w:p w14:paraId="474A1FD2"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1,97</w:t>
            </w:r>
          </w:p>
        </w:tc>
      </w:tr>
      <w:tr w:rsidR="002C5A11" w:rsidRPr="002C5A11" w14:paraId="635A484D" w14:textId="77777777" w:rsidTr="002C5A11">
        <w:trPr>
          <w:tblCellSpacing w:w="15" w:type="dxa"/>
        </w:trPr>
        <w:tc>
          <w:tcPr>
            <w:tcW w:w="0" w:type="auto"/>
            <w:tcBorders>
              <w:right w:val="single" w:sz="4" w:space="0" w:color="auto"/>
            </w:tcBorders>
            <w:hideMark/>
          </w:tcPr>
          <w:p w14:paraId="61A66212"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13</w:t>
            </w:r>
          </w:p>
        </w:tc>
        <w:tc>
          <w:tcPr>
            <w:tcW w:w="0" w:type="auto"/>
            <w:hideMark/>
          </w:tcPr>
          <w:p w14:paraId="470D4699"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1,93</w:t>
            </w:r>
          </w:p>
        </w:tc>
      </w:tr>
      <w:tr w:rsidR="002C5A11" w:rsidRPr="002C5A11" w14:paraId="17CF99CF" w14:textId="77777777" w:rsidTr="002C5A11">
        <w:trPr>
          <w:tblCellSpacing w:w="15" w:type="dxa"/>
        </w:trPr>
        <w:tc>
          <w:tcPr>
            <w:tcW w:w="0" w:type="auto"/>
            <w:tcBorders>
              <w:top w:val="single" w:sz="4" w:space="0" w:color="auto"/>
              <w:right w:val="single" w:sz="4" w:space="0" w:color="auto"/>
            </w:tcBorders>
            <w:hideMark/>
          </w:tcPr>
          <w:p w14:paraId="1994A152"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14</w:t>
            </w:r>
          </w:p>
        </w:tc>
        <w:tc>
          <w:tcPr>
            <w:tcW w:w="0" w:type="auto"/>
            <w:tcBorders>
              <w:top w:val="single" w:sz="4" w:space="0" w:color="auto"/>
            </w:tcBorders>
            <w:hideMark/>
          </w:tcPr>
          <w:p w14:paraId="75FD771D"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1,90</w:t>
            </w:r>
          </w:p>
        </w:tc>
      </w:tr>
      <w:tr w:rsidR="002C5A11" w:rsidRPr="002C5A11" w14:paraId="249326B8" w14:textId="77777777" w:rsidTr="002C5A11">
        <w:trPr>
          <w:tblCellSpacing w:w="15" w:type="dxa"/>
        </w:trPr>
        <w:tc>
          <w:tcPr>
            <w:tcW w:w="0" w:type="auto"/>
            <w:tcBorders>
              <w:top w:val="single" w:sz="4" w:space="0" w:color="auto"/>
              <w:right w:val="single" w:sz="4" w:space="0" w:color="auto"/>
            </w:tcBorders>
            <w:hideMark/>
          </w:tcPr>
          <w:p w14:paraId="124C60DC"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15</w:t>
            </w:r>
          </w:p>
        </w:tc>
        <w:tc>
          <w:tcPr>
            <w:tcW w:w="0" w:type="auto"/>
            <w:tcBorders>
              <w:top w:val="single" w:sz="4" w:space="0" w:color="auto"/>
            </w:tcBorders>
            <w:hideMark/>
          </w:tcPr>
          <w:p w14:paraId="172C966A"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1,87</w:t>
            </w:r>
          </w:p>
        </w:tc>
      </w:tr>
      <w:tr w:rsidR="002C5A11" w:rsidRPr="002C5A11" w14:paraId="75E3D236" w14:textId="77777777" w:rsidTr="002C5A11">
        <w:trPr>
          <w:tblCellSpacing w:w="15" w:type="dxa"/>
        </w:trPr>
        <w:tc>
          <w:tcPr>
            <w:tcW w:w="0" w:type="auto"/>
            <w:tcBorders>
              <w:top w:val="single" w:sz="4" w:space="0" w:color="auto"/>
              <w:bottom w:val="single" w:sz="4" w:space="0" w:color="auto"/>
              <w:right w:val="single" w:sz="4" w:space="0" w:color="auto"/>
            </w:tcBorders>
            <w:hideMark/>
          </w:tcPr>
          <w:p w14:paraId="3C411BE3"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16</w:t>
            </w:r>
          </w:p>
        </w:tc>
        <w:tc>
          <w:tcPr>
            <w:tcW w:w="0" w:type="auto"/>
            <w:tcBorders>
              <w:top w:val="single" w:sz="4" w:space="0" w:color="auto"/>
            </w:tcBorders>
            <w:hideMark/>
          </w:tcPr>
          <w:p w14:paraId="28D7B267"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1,84</w:t>
            </w:r>
          </w:p>
        </w:tc>
      </w:tr>
      <w:tr w:rsidR="002C5A11" w:rsidRPr="002C5A11" w14:paraId="229F4258" w14:textId="77777777" w:rsidTr="002C5A11">
        <w:trPr>
          <w:tblCellSpacing w:w="15" w:type="dxa"/>
        </w:trPr>
        <w:tc>
          <w:tcPr>
            <w:tcW w:w="0" w:type="auto"/>
            <w:tcBorders>
              <w:right w:val="single" w:sz="4" w:space="0" w:color="auto"/>
            </w:tcBorders>
            <w:hideMark/>
          </w:tcPr>
          <w:p w14:paraId="400455AE"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17</w:t>
            </w:r>
          </w:p>
        </w:tc>
        <w:tc>
          <w:tcPr>
            <w:tcW w:w="0" w:type="auto"/>
            <w:tcBorders>
              <w:top w:val="single" w:sz="4" w:space="0" w:color="auto"/>
            </w:tcBorders>
            <w:hideMark/>
          </w:tcPr>
          <w:p w14:paraId="0157DBFE"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1,82</w:t>
            </w:r>
          </w:p>
        </w:tc>
      </w:tr>
      <w:tr w:rsidR="002C5A11" w:rsidRPr="002C5A11" w14:paraId="5FA0790E" w14:textId="77777777" w:rsidTr="002C5A11">
        <w:trPr>
          <w:tblCellSpacing w:w="15" w:type="dxa"/>
        </w:trPr>
        <w:tc>
          <w:tcPr>
            <w:tcW w:w="0" w:type="auto"/>
            <w:tcBorders>
              <w:top w:val="single" w:sz="4" w:space="0" w:color="auto"/>
              <w:right w:val="single" w:sz="4" w:space="0" w:color="auto"/>
            </w:tcBorders>
            <w:hideMark/>
          </w:tcPr>
          <w:p w14:paraId="52C0DDBF"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18</w:t>
            </w:r>
          </w:p>
        </w:tc>
        <w:tc>
          <w:tcPr>
            <w:tcW w:w="0" w:type="auto"/>
            <w:tcBorders>
              <w:top w:val="single" w:sz="4" w:space="0" w:color="auto"/>
              <w:bottom w:val="single" w:sz="4" w:space="0" w:color="auto"/>
            </w:tcBorders>
            <w:hideMark/>
          </w:tcPr>
          <w:p w14:paraId="4C07BB12"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1,80</w:t>
            </w:r>
          </w:p>
        </w:tc>
      </w:tr>
      <w:tr w:rsidR="002C5A11" w:rsidRPr="002C5A11" w14:paraId="6B68B635" w14:textId="77777777" w:rsidTr="002C5A11">
        <w:trPr>
          <w:tblCellSpacing w:w="15" w:type="dxa"/>
        </w:trPr>
        <w:tc>
          <w:tcPr>
            <w:tcW w:w="0" w:type="auto"/>
            <w:tcBorders>
              <w:top w:val="single" w:sz="4" w:space="0" w:color="auto"/>
              <w:right w:val="single" w:sz="4" w:space="0" w:color="auto"/>
            </w:tcBorders>
            <w:hideMark/>
          </w:tcPr>
          <w:p w14:paraId="2A50EDEC"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19</w:t>
            </w:r>
          </w:p>
        </w:tc>
        <w:tc>
          <w:tcPr>
            <w:tcW w:w="0" w:type="auto"/>
            <w:hideMark/>
          </w:tcPr>
          <w:p w14:paraId="7DC4366C"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1,78</w:t>
            </w:r>
          </w:p>
        </w:tc>
      </w:tr>
      <w:tr w:rsidR="002C5A11" w:rsidRPr="002C5A11" w14:paraId="52E8E9B1" w14:textId="77777777" w:rsidTr="002C5A11">
        <w:trPr>
          <w:tblCellSpacing w:w="15" w:type="dxa"/>
        </w:trPr>
        <w:tc>
          <w:tcPr>
            <w:tcW w:w="0" w:type="auto"/>
            <w:tcBorders>
              <w:top w:val="single" w:sz="4" w:space="0" w:color="auto"/>
              <w:right w:val="single" w:sz="4" w:space="0" w:color="auto"/>
            </w:tcBorders>
            <w:hideMark/>
          </w:tcPr>
          <w:p w14:paraId="2B22FB87"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20</w:t>
            </w:r>
          </w:p>
        </w:tc>
        <w:tc>
          <w:tcPr>
            <w:tcW w:w="0" w:type="auto"/>
            <w:tcBorders>
              <w:top w:val="single" w:sz="4" w:space="0" w:color="auto"/>
              <w:bottom w:val="single" w:sz="4" w:space="0" w:color="auto"/>
            </w:tcBorders>
            <w:hideMark/>
          </w:tcPr>
          <w:p w14:paraId="78182FA6"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1,77</w:t>
            </w:r>
          </w:p>
        </w:tc>
      </w:tr>
      <w:tr w:rsidR="002C5A11" w:rsidRPr="002C5A11" w14:paraId="0F108295" w14:textId="77777777" w:rsidTr="002C5A11">
        <w:trPr>
          <w:tblCellSpacing w:w="15" w:type="dxa"/>
        </w:trPr>
        <w:tc>
          <w:tcPr>
            <w:tcW w:w="0" w:type="auto"/>
            <w:tcBorders>
              <w:top w:val="single" w:sz="4" w:space="0" w:color="auto"/>
              <w:right w:val="single" w:sz="4" w:space="0" w:color="auto"/>
            </w:tcBorders>
            <w:hideMark/>
          </w:tcPr>
          <w:p w14:paraId="4C5A04D7"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22</w:t>
            </w:r>
          </w:p>
        </w:tc>
        <w:tc>
          <w:tcPr>
            <w:tcW w:w="0" w:type="auto"/>
            <w:tcBorders>
              <w:bottom w:val="single" w:sz="4" w:space="0" w:color="auto"/>
            </w:tcBorders>
            <w:hideMark/>
          </w:tcPr>
          <w:p w14:paraId="34788845"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1,74</w:t>
            </w:r>
          </w:p>
        </w:tc>
      </w:tr>
      <w:tr w:rsidR="002C5A11" w:rsidRPr="002C5A11" w14:paraId="29581BB5" w14:textId="77777777" w:rsidTr="002C5A11">
        <w:trPr>
          <w:tblCellSpacing w:w="15" w:type="dxa"/>
        </w:trPr>
        <w:tc>
          <w:tcPr>
            <w:tcW w:w="0" w:type="auto"/>
            <w:tcBorders>
              <w:top w:val="single" w:sz="4" w:space="0" w:color="auto"/>
              <w:right w:val="single" w:sz="4" w:space="0" w:color="auto"/>
            </w:tcBorders>
            <w:hideMark/>
          </w:tcPr>
          <w:p w14:paraId="076E347F"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24</w:t>
            </w:r>
          </w:p>
        </w:tc>
        <w:tc>
          <w:tcPr>
            <w:tcW w:w="0" w:type="auto"/>
            <w:tcBorders>
              <w:bottom w:val="single" w:sz="4" w:space="0" w:color="auto"/>
            </w:tcBorders>
            <w:hideMark/>
          </w:tcPr>
          <w:p w14:paraId="29E09F9D"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1,71</w:t>
            </w:r>
          </w:p>
        </w:tc>
      </w:tr>
      <w:tr w:rsidR="002C5A11" w:rsidRPr="002C5A11" w14:paraId="2B0EC8E0" w14:textId="77777777" w:rsidTr="002C5A11">
        <w:trPr>
          <w:tblCellSpacing w:w="15" w:type="dxa"/>
        </w:trPr>
        <w:tc>
          <w:tcPr>
            <w:tcW w:w="0" w:type="auto"/>
            <w:tcBorders>
              <w:top w:val="single" w:sz="4" w:space="0" w:color="auto"/>
              <w:right w:val="single" w:sz="4" w:space="0" w:color="auto"/>
            </w:tcBorders>
            <w:hideMark/>
          </w:tcPr>
          <w:p w14:paraId="342BC825"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25</w:t>
            </w:r>
          </w:p>
        </w:tc>
        <w:tc>
          <w:tcPr>
            <w:tcW w:w="0" w:type="auto"/>
            <w:hideMark/>
          </w:tcPr>
          <w:p w14:paraId="0EAA01AB"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1,70</w:t>
            </w:r>
          </w:p>
        </w:tc>
      </w:tr>
      <w:tr w:rsidR="002C5A11" w:rsidRPr="002C5A11" w14:paraId="0E1EB85D" w14:textId="77777777" w:rsidTr="002C5A11">
        <w:trPr>
          <w:tblCellSpacing w:w="15" w:type="dxa"/>
        </w:trPr>
        <w:tc>
          <w:tcPr>
            <w:tcW w:w="0" w:type="auto"/>
            <w:tcBorders>
              <w:top w:val="single" w:sz="4" w:space="0" w:color="auto"/>
              <w:bottom w:val="single" w:sz="4" w:space="0" w:color="auto"/>
              <w:right w:val="single" w:sz="4" w:space="0" w:color="auto"/>
            </w:tcBorders>
            <w:hideMark/>
          </w:tcPr>
          <w:p w14:paraId="713D055A"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30</w:t>
            </w:r>
          </w:p>
        </w:tc>
        <w:tc>
          <w:tcPr>
            <w:tcW w:w="0" w:type="auto"/>
            <w:tcBorders>
              <w:top w:val="single" w:sz="4" w:space="0" w:color="auto"/>
              <w:bottom w:val="single" w:sz="4" w:space="0" w:color="auto"/>
            </w:tcBorders>
            <w:hideMark/>
          </w:tcPr>
          <w:p w14:paraId="4D032E94"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1,66</w:t>
            </w:r>
          </w:p>
        </w:tc>
      </w:tr>
      <w:tr w:rsidR="002C5A11" w:rsidRPr="002C5A11" w14:paraId="44CB196F" w14:textId="77777777" w:rsidTr="002C5A11">
        <w:trPr>
          <w:tblCellSpacing w:w="15" w:type="dxa"/>
        </w:trPr>
        <w:tc>
          <w:tcPr>
            <w:tcW w:w="0" w:type="auto"/>
            <w:tcBorders>
              <w:bottom w:val="single" w:sz="4" w:space="0" w:color="auto"/>
              <w:right w:val="single" w:sz="4" w:space="0" w:color="auto"/>
            </w:tcBorders>
            <w:hideMark/>
          </w:tcPr>
          <w:p w14:paraId="4B937E08"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35</w:t>
            </w:r>
          </w:p>
        </w:tc>
        <w:tc>
          <w:tcPr>
            <w:tcW w:w="0" w:type="auto"/>
            <w:tcBorders>
              <w:bottom w:val="single" w:sz="4" w:space="0" w:color="auto"/>
            </w:tcBorders>
            <w:hideMark/>
          </w:tcPr>
          <w:p w14:paraId="7456E639"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1,62</w:t>
            </w:r>
          </w:p>
        </w:tc>
      </w:tr>
      <w:tr w:rsidR="002C5A11" w:rsidRPr="002C5A11" w14:paraId="4148C55A" w14:textId="77777777" w:rsidTr="002C5A11">
        <w:trPr>
          <w:tblCellSpacing w:w="15" w:type="dxa"/>
        </w:trPr>
        <w:tc>
          <w:tcPr>
            <w:tcW w:w="0" w:type="auto"/>
            <w:tcBorders>
              <w:right w:val="single" w:sz="4" w:space="0" w:color="auto"/>
            </w:tcBorders>
            <w:hideMark/>
          </w:tcPr>
          <w:p w14:paraId="3E9B9390"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40</w:t>
            </w:r>
          </w:p>
        </w:tc>
        <w:tc>
          <w:tcPr>
            <w:tcW w:w="0" w:type="auto"/>
            <w:tcBorders>
              <w:bottom w:val="single" w:sz="4" w:space="0" w:color="auto"/>
            </w:tcBorders>
            <w:hideMark/>
          </w:tcPr>
          <w:p w14:paraId="7178C5CA"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1,60</w:t>
            </w:r>
          </w:p>
        </w:tc>
      </w:tr>
      <w:tr w:rsidR="002C5A11" w:rsidRPr="002C5A11" w14:paraId="6196F7C8" w14:textId="77777777" w:rsidTr="002C5A11">
        <w:trPr>
          <w:tblCellSpacing w:w="15" w:type="dxa"/>
        </w:trPr>
        <w:tc>
          <w:tcPr>
            <w:tcW w:w="0" w:type="auto"/>
            <w:tcBorders>
              <w:top w:val="single" w:sz="4" w:space="0" w:color="auto"/>
              <w:bottom w:val="single" w:sz="4" w:space="0" w:color="auto"/>
              <w:right w:val="single" w:sz="4" w:space="0" w:color="auto"/>
            </w:tcBorders>
            <w:hideMark/>
          </w:tcPr>
          <w:p w14:paraId="1FC7E7FC"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45</w:t>
            </w:r>
          </w:p>
        </w:tc>
        <w:tc>
          <w:tcPr>
            <w:tcW w:w="0" w:type="auto"/>
            <w:tcBorders>
              <w:bottom w:val="single" w:sz="4" w:space="0" w:color="auto"/>
            </w:tcBorders>
            <w:hideMark/>
          </w:tcPr>
          <w:p w14:paraId="531B83AA"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1,58</w:t>
            </w:r>
          </w:p>
        </w:tc>
      </w:tr>
      <w:tr w:rsidR="002C5A11" w:rsidRPr="002C5A11" w14:paraId="71F97C59" w14:textId="77777777" w:rsidTr="002C5A11">
        <w:trPr>
          <w:tblCellSpacing w:w="15" w:type="dxa"/>
        </w:trPr>
        <w:tc>
          <w:tcPr>
            <w:tcW w:w="0" w:type="auto"/>
            <w:tcBorders>
              <w:right w:val="single" w:sz="4" w:space="0" w:color="auto"/>
            </w:tcBorders>
            <w:hideMark/>
          </w:tcPr>
          <w:p w14:paraId="77ACAA7D"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50</w:t>
            </w:r>
          </w:p>
        </w:tc>
        <w:tc>
          <w:tcPr>
            <w:tcW w:w="0" w:type="auto"/>
            <w:hideMark/>
          </w:tcPr>
          <w:p w14:paraId="361580C3"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1,56</w:t>
            </w:r>
          </w:p>
        </w:tc>
      </w:tr>
      <w:tr w:rsidR="002C5A11" w:rsidRPr="002C5A11" w14:paraId="4139AC93" w14:textId="77777777" w:rsidTr="002C5A11">
        <w:trPr>
          <w:tblCellSpacing w:w="15" w:type="dxa"/>
        </w:trPr>
        <w:tc>
          <w:tcPr>
            <w:tcW w:w="0" w:type="auto"/>
            <w:tcBorders>
              <w:right w:val="single" w:sz="4" w:space="0" w:color="auto"/>
            </w:tcBorders>
            <w:hideMark/>
          </w:tcPr>
          <w:p w14:paraId="0B24556D"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lastRenderedPageBreak/>
              <w:t>100</w:t>
            </w:r>
          </w:p>
        </w:tc>
        <w:tc>
          <w:tcPr>
            <w:tcW w:w="0" w:type="auto"/>
            <w:hideMark/>
          </w:tcPr>
          <w:p w14:paraId="0BEDEA14"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1,47</w:t>
            </w:r>
          </w:p>
        </w:tc>
      </w:tr>
      <w:tr w:rsidR="002C5A11" w:rsidRPr="002C5A11" w14:paraId="2A9E0D36" w14:textId="77777777" w:rsidTr="002C5A11">
        <w:trPr>
          <w:tblCellSpacing w:w="15" w:type="dxa"/>
        </w:trPr>
        <w:tc>
          <w:tcPr>
            <w:tcW w:w="0" w:type="auto"/>
            <w:tcBorders>
              <w:top w:val="single" w:sz="4" w:space="0" w:color="auto"/>
              <w:right w:val="single" w:sz="4" w:space="0" w:color="auto"/>
            </w:tcBorders>
            <w:hideMark/>
          </w:tcPr>
          <w:p w14:paraId="5C9E5CCA"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300</w:t>
            </w:r>
          </w:p>
        </w:tc>
        <w:tc>
          <w:tcPr>
            <w:tcW w:w="0" w:type="auto"/>
            <w:tcBorders>
              <w:top w:val="single" w:sz="4" w:space="0" w:color="auto"/>
              <w:bottom w:val="single" w:sz="4" w:space="0" w:color="auto"/>
            </w:tcBorders>
            <w:hideMark/>
          </w:tcPr>
          <w:p w14:paraId="425AA5F9"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1,39</w:t>
            </w:r>
          </w:p>
        </w:tc>
      </w:tr>
      <w:tr w:rsidR="002C5A11" w:rsidRPr="002C5A11" w14:paraId="54303DF7" w14:textId="77777777" w:rsidTr="002C5A11">
        <w:trPr>
          <w:tblCellSpacing w:w="15" w:type="dxa"/>
        </w:trPr>
        <w:tc>
          <w:tcPr>
            <w:tcW w:w="0" w:type="auto"/>
            <w:tcBorders>
              <w:top w:val="single" w:sz="4" w:space="0" w:color="auto"/>
              <w:bottom w:val="single" w:sz="4" w:space="0" w:color="auto"/>
              <w:right w:val="single" w:sz="4" w:space="0" w:color="auto"/>
            </w:tcBorders>
            <w:hideMark/>
          </w:tcPr>
          <w:p w14:paraId="0C6D9C99"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500</w:t>
            </w:r>
          </w:p>
        </w:tc>
        <w:tc>
          <w:tcPr>
            <w:tcW w:w="0" w:type="auto"/>
            <w:tcBorders>
              <w:bottom w:val="single" w:sz="4" w:space="0" w:color="auto"/>
            </w:tcBorders>
            <w:hideMark/>
          </w:tcPr>
          <w:p w14:paraId="641D5419"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1,36</w:t>
            </w:r>
          </w:p>
        </w:tc>
      </w:tr>
      <w:tr w:rsidR="002C5A11" w:rsidRPr="002C5A11" w14:paraId="26B055A2" w14:textId="77777777" w:rsidTr="002C5A11">
        <w:trPr>
          <w:tblCellSpacing w:w="15" w:type="dxa"/>
        </w:trPr>
        <w:tc>
          <w:tcPr>
            <w:tcW w:w="0" w:type="auto"/>
            <w:tcBorders>
              <w:bottom w:val="single" w:sz="4" w:space="0" w:color="auto"/>
              <w:right w:val="single" w:sz="4" w:space="0" w:color="auto"/>
            </w:tcBorders>
            <w:hideMark/>
          </w:tcPr>
          <w:p w14:paraId="59C6025F"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2000</w:t>
            </w:r>
          </w:p>
        </w:tc>
        <w:tc>
          <w:tcPr>
            <w:tcW w:w="0" w:type="auto"/>
            <w:tcBorders>
              <w:bottom w:val="single" w:sz="4" w:space="0" w:color="auto"/>
            </w:tcBorders>
            <w:hideMark/>
          </w:tcPr>
          <w:p w14:paraId="1C55E7F5" w14:textId="77777777" w:rsidR="002C5A11" w:rsidRPr="002C5A11" w:rsidRDefault="002C5A11" w:rsidP="002C5A11">
            <w:pPr>
              <w:pStyle w:val="FORMATTEXT0"/>
              <w:spacing w:line="360" w:lineRule="auto"/>
              <w:ind w:firstLine="567"/>
              <w:jc w:val="center"/>
              <w:rPr>
                <w:rFonts w:ascii="Arial" w:eastAsia="Arial" w:hAnsi="Arial" w:cs="Arial"/>
                <w:lang w:bidi="ru-RU"/>
              </w:rPr>
            </w:pPr>
            <w:r w:rsidRPr="002C5A11">
              <w:rPr>
                <w:rFonts w:ascii="Arial" w:eastAsia="Arial" w:hAnsi="Arial" w:cs="Arial"/>
                <w:lang w:bidi="ru-RU"/>
              </w:rPr>
              <w:t>1,32</w:t>
            </w:r>
          </w:p>
        </w:tc>
      </w:tr>
      <w:tr w:rsidR="002C5A11" w:rsidRPr="002C5A11" w14:paraId="6FB54D3A" w14:textId="77777777" w:rsidTr="002C5A11">
        <w:trPr>
          <w:tblCellSpacing w:w="15" w:type="dxa"/>
        </w:trPr>
        <w:tc>
          <w:tcPr>
            <w:tcW w:w="0" w:type="auto"/>
            <w:gridSpan w:val="2"/>
            <w:hideMark/>
          </w:tcPr>
          <w:p w14:paraId="55D1E119" w14:textId="77777777" w:rsidR="002C5A11" w:rsidRPr="002C5A11" w:rsidRDefault="002C5A11" w:rsidP="009D582F">
            <w:pPr>
              <w:pStyle w:val="FORMATTEXT0"/>
              <w:spacing w:line="360" w:lineRule="auto"/>
              <w:ind w:firstLine="567"/>
              <w:jc w:val="both"/>
              <w:rPr>
                <w:rFonts w:ascii="Arial" w:eastAsia="Arial" w:hAnsi="Arial" w:cs="Arial"/>
                <w:lang w:bidi="ru-RU"/>
              </w:rPr>
            </w:pPr>
            <w:r w:rsidRPr="002C5A11">
              <w:rPr>
                <w:rFonts w:ascii="Arial" w:eastAsia="Arial" w:hAnsi="Arial" w:cs="Arial"/>
                <w:spacing w:val="40"/>
                <w:sz w:val="22"/>
                <w:lang w:bidi="ru-RU"/>
              </w:rPr>
              <w:t>Примечание</w:t>
            </w:r>
            <w:r w:rsidRPr="002C5A11">
              <w:rPr>
                <w:rFonts w:ascii="Arial" w:eastAsia="Arial" w:hAnsi="Arial" w:cs="Arial"/>
                <w:sz w:val="22"/>
                <w:lang w:bidi="ru-RU"/>
              </w:rPr>
              <w:t xml:space="preserve"> - Прочие количества результатов испытаний - по</w:t>
            </w:r>
            <w:r>
              <w:rPr>
                <w:rFonts w:ascii="Arial" w:eastAsia="Arial" w:hAnsi="Arial" w:cs="Arial"/>
                <w:lang w:bidi="ru-RU"/>
              </w:rPr>
              <w:t xml:space="preserve"> нормативными документами, действующими на территории государств, принявших настоящий стандарт</w:t>
            </w:r>
            <w:r w:rsidRPr="002C5A11">
              <w:rPr>
                <w:rFonts w:ascii="Arial" w:eastAsia="Arial" w:hAnsi="Arial" w:cs="Arial"/>
                <w:sz w:val="22"/>
                <w:lang w:bidi="ru-RU"/>
              </w:rPr>
              <w:t xml:space="preserve"> или используют линейную интерполяцию.</w:t>
            </w:r>
          </w:p>
        </w:tc>
      </w:tr>
    </w:tbl>
    <w:p w14:paraId="19609F69" w14:textId="77777777" w:rsidR="002C5A11" w:rsidRPr="002C5A11" w:rsidRDefault="002C5A11" w:rsidP="002C5A11">
      <w:pPr>
        <w:pStyle w:val="FORMATTEXT0"/>
        <w:spacing w:line="360" w:lineRule="auto"/>
        <w:ind w:firstLine="567"/>
        <w:jc w:val="both"/>
        <w:rPr>
          <w:rFonts w:ascii="Arial" w:eastAsia="Arial" w:hAnsi="Arial" w:cs="Arial"/>
          <w:lang w:bidi="ru-RU"/>
        </w:rPr>
      </w:pPr>
    </w:p>
    <w:p w14:paraId="2AD04401" w14:textId="77777777" w:rsidR="00C83BC7" w:rsidRPr="00C83BC7" w:rsidRDefault="00C83BC7" w:rsidP="00C83BC7">
      <w:pPr>
        <w:pStyle w:val="FORMATTEXT0"/>
        <w:spacing w:line="360" w:lineRule="auto"/>
        <w:ind w:firstLine="567"/>
        <w:jc w:val="both"/>
        <w:rPr>
          <w:rFonts w:ascii="Arial" w:eastAsia="Arial" w:hAnsi="Arial" w:cs="Arial"/>
          <w:lang w:bidi="ru-RU"/>
        </w:rPr>
      </w:pPr>
    </w:p>
    <w:p w14:paraId="12CDB16F"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781CA558" w14:textId="77777777" w:rsidR="002C5A11" w:rsidRDefault="002C5A11">
      <w:pPr>
        <w:rPr>
          <w:rFonts w:ascii="Arial" w:eastAsia="Arial" w:hAnsi="Arial" w:cs="Arial"/>
          <w:b/>
          <w:sz w:val="24"/>
          <w:szCs w:val="24"/>
          <w:lang w:bidi="ru-RU"/>
        </w:rPr>
      </w:pPr>
      <w:r>
        <w:rPr>
          <w:rFonts w:ascii="Arial" w:eastAsia="Arial" w:hAnsi="Arial" w:cs="Arial"/>
          <w:b/>
          <w:lang w:bidi="ru-RU"/>
        </w:rPr>
        <w:br w:type="page"/>
      </w:r>
    </w:p>
    <w:p w14:paraId="7E001FBE" w14:textId="77777777" w:rsidR="002C5A11" w:rsidRPr="009D582F" w:rsidRDefault="002C5A11" w:rsidP="002C5A11">
      <w:pPr>
        <w:pStyle w:val="FORMATTEXT0"/>
        <w:spacing w:line="360" w:lineRule="auto"/>
        <w:ind w:firstLine="567"/>
        <w:jc w:val="center"/>
        <w:rPr>
          <w:rFonts w:ascii="Arial" w:eastAsia="Arial" w:hAnsi="Arial" w:cs="Arial"/>
          <w:b/>
          <w:bCs/>
          <w:sz w:val="28"/>
          <w:lang w:bidi="ru-RU"/>
        </w:rPr>
      </w:pPr>
      <w:r w:rsidRPr="009D582F">
        <w:rPr>
          <w:rFonts w:ascii="Arial" w:eastAsia="Arial" w:hAnsi="Arial" w:cs="Arial"/>
          <w:b/>
          <w:bCs/>
          <w:sz w:val="28"/>
          <w:lang w:bidi="ru-RU"/>
        </w:rPr>
        <w:lastRenderedPageBreak/>
        <w:t>Приложение В</w:t>
      </w:r>
    </w:p>
    <w:p w14:paraId="65CEC91D" w14:textId="77777777" w:rsidR="002C5A11" w:rsidRPr="009D582F" w:rsidRDefault="002C5A11" w:rsidP="002C5A11">
      <w:pPr>
        <w:pStyle w:val="FORMATTEXT0"/>
        <w:spacing w:line="360" w:lineRule="auto"/>
        <w:ind w:firstLine="567"/>
        <w:jc w:val="center"/>
        <w:rPr>
          <w:rFonts w:ascii="Arial" w:eastAsia="Arial" w:hAnsi="Arial" w:cs="Arial"/>
          <w:b/>
          <w:bCs/>
          <w:sz w:val="28"/>
          <w:lang w:bidi="ru-RU"/>
        </w:rPr>
      </w:pPr>
      <w:r w:rsidRPr="009D582F">
        <w:rPr>
          <w:rFonts w:ascii="Arial" w:eastAsia="Arial" w:hAnsi="Arial" w:cs="Arial"/>
          <w:b/>
          <w:bCs/>
          <w:sz w:val="28"/>
          <w:lang w:bidi="ru-RU"/>
        </w:rPr>
        <w:t>(обязательное)</w:t>
      </w:r>
    </w:p>
    <w:p w14:paraId="49063893" w14:textId="77777777" w:rsidR="002C5A11" w:rsidRPr="009D582F" w:rsidRDefault="002C5A11" w:rsidP="002C5A11">
      <w:pPr>
        <w:pStyle w:val="FORMATTEXT0"/>
        <w:spacing w:line="360" w:lineRule="auto"/>
        <w:ind w:firstLine="567"/>
        <w:jc w:val="center"/>
        <w:rPr>
          <w:rFonts w:ascii="Arial" w:eastAsia="Arial" w:hAnsi="Arial" w:cs="Arial"/>
          <w:b/>
          <w:sz w:val="28"/>
          <w:lang w:bidi="ru-RU"/>
        </w:rPr>
      </w:pPr>
      <w:r w:rsidRPr="009D582F">
        <w:rPr>
          <w:rFonts w:ascii="Arial" w:eastAsia="Arial" w:hAnsi="Arial" w:cs="Arial"/>
          <w:b/>
          <w:bCs/>
          <w:sz w:val="28"/>
          <w:lang w:bidi="ru-RU"/>
        </w:rPr>
        <w:t>Типовые испытания изделия и заводской контроль качества продукции</w:t>
      </w:r>
    </w:p>
    <w:p w14:paraId="0EB52D7B" w14:textId="77777777" w:rsidR="002C5A11" w:rsidRPr="002C5A11" w:rsidRDefault="002C5A11" w:rsidP="002C5A11">
      <w:pPr>
        <w:pStyle w:val="FORMATTEXT0"/>
        <w:spacing w:line="360" w:lineRule="auto"/>
        <w:ind w:firstLine="567"/>
        <w:jc w:val="both"/>
        <w:rPr>
          <w:rFonts w:ascii="Arial" w:eastAsia="Arial" w:hAnsi="Arial" w:cs="Arial"/>
          <w:b/>
          <w:lang w:bidi="ru-RU"/>
        </w:rPr>
      </w:pPr>
    </w:p>
    <w:p w14:paraId="579E8580" w14:textId="77777777" w:rsidR="002C5A11" w:rsidRPr="002C5A11" w:rsidRDefault="002C5A11" w:rsidP="002C5A11">
      <w:pPr>
        <w:pStyle w:val="FORMATTEXT0"/>
        <w:spacing w:line="360" w:lineRule="auto"/>
        <w:ind w:firstLine="567"/>
        <w:jc w:val="both"/>
        <w:rPr>
          <w:rFonts w:ascii="Arial" w:eastAsia="Arial" w:hAnsi="Arial" w:cs="Arial"/>
          <w:lang w:bidi="ru-RU"/>
        </w:rPr>
      </w:pPr>
      <w:r w:rsidRPr="002C5A11">
        <w:rPr>
          <w:rFonts w:ascii="Arial" w:eastAsia="Arial" w:hAnsi="Arial" w:cs="Arial"/>
          <w:lang w:bidi="ru-RU"/>
        </w:rPr>
        <w:t>Таблица В.1 - Минимальное число испытаний для ОТИ и минимальная периодичность испытания изделий для КППП</w:t>
      </w:r>
    </w:p>
    <w:tbl>
      <w:tblPr>
        <w:tblStyle w:val="aff6"/>
        <w:tblW w:w="0" w:type="auto"/>
        <w:tblLook w:val="04A0" w:firstRow="1" w:lastRow="0" w:firstColumn="1" w:lastColumn="0" w:noHBand="0" w:noVBand="1"/>
      </w:tblPr>
      <w:tblGrid>
        <w:gridCol w:w="2263"/>
        <w:gridCol w:w="1784"/>
        <w:gridCol w:w="1835"/>
        <w:gridCol w:w="70"/>
        <w:gridCol w:w="1728"/>
        <w:gridCol w:w="36"/>
        <w:gridCol w:w="1798"/>
      </w:tblGrid>
      <w:tr w:rsidR="00CC7E4C" w:rsidRPr="002C5A11" w14:paraId="509B52F6" w14:textId="77777777" w:rsidTr="00075A6E">
        <w:tc>
          <w:tcPr>
            <w:tcW w:w="2320" w:type="dxa"/>
            <w:vMerge w:val="restart"/>
          </w:tcPr>
          <w:p w14:paraId="777453B7" w14:textId="77777777" w:rsidR="00CC7E4C" w:rsidRPr="002C5A11" w:rsidRDefault="00CC7E4C" w:rsidP="00CC7E4C">
            <w:pPr>
              <w:pStyle w:val="FORMATTEXT0"/>
              <w:spacing w:line="360" w:lineRule="auto"/>
              <w:jc w:val="center"/>
              <w:rPr>
                <w:rFonts w:ascii="Arial" w:eastAsia="Arial" w:hAnsi="Arial" w:cs="Arial"/>
                <w:sz w:val="22"/>
                <w:lang w:bidi="ru-RU"/>
              </w:rPr>
            </w:pPr>
            <w:r w:rsidRPr="002C5A11">
              <w:rPr>
                <w:rFonts w:ascii="Arial" w:eastAsia="Arial" w:hAnsi="Arial" w:cs="Arial"/>
                <w:sz w:val="22"/>
                <w:lang w:bidi="ru-RU"/>
              </w:rPr>
              <w:t>Раздел</w:t>
            </w:r>
          </w:p>
        </w:tc>
        <w:tc>
          <w:tcPr>
            <w:tcW w:w="1832" w:type="dxa"/>
          </w:tcPr>
          <w:p w14:paraId="44BC99FA" w14:textId="77777777" w:rsidR="00CC7E4C" w:rsidRPr="002C5A11" w:rsidRDefault="00CC7E4C" w:rsidP="00CC7E4C">
            <w:pPr>
              <w:pStyle w:val="FORMATTEXT0"/>
              <w:spacing w:line="360" w:lineRule="auto"/>
              <w:jc w:val="center"/>
              <w:rPr>
                <w:rFonts w:ascii="Arial" w:eastAsia="Arial" w:hAnsi="Arial" w:cs="Arial"/>
                <w:sz w:val="22"/>
                <w:lang w:val="en-US" w:bidi="ru-RU"/>
              </w:rPr>
            </w:pPr>
            <w:r w:rsidRPr="002C5A11">
              <w:rPr>
                <w:rFonts w:ascii="Arial" w:eastAsia="Arial" w:hAnsi="Arial" w:cs="Arial"/>
                <w:sz w:val="22"/>
                <w:lang w:bidi="ru-RU"/>
              </w:rPr>
              <w:t>ОТИ</w:t>
            </w:r>
            <w:r w:rsidRPr="002C5A11">
              <w:rPr>
                <w:rFonts w:ascii="Arial" w:eastAsia="Arial" w:hAnsi="Arial" w:cs="Arial"/>
                <w:sz w:val="22"/>
                <w:vertAlign w:val="superscript"/>
                <w:lang w:val="en-US" w:bidi="ru-RU"/>
              </w:rPr>
              <w:t>b)</w:t>
            </w:r>
          </w:p>
        </w:tc>
        <w:tc>
          <w:tcPr>
            <w:tcW w:w="5588" w:type="dxa"/>
            <w:gridSpan w:val="5"/>
          </w:tcPr>
          <w:p w14:paraId="126BE776" w14:textId="77777777" w:rsidR="00CC7E4C" w:rsidRPr="002C5A11" w:rsidRDefault="00CC7E4C" w:rsidP="00CC7E4C">
            <w:pPr>
              <w:pStyle w:val="FORMATTEXT0"/>
              <w:spacing w:line="360" w:lineRule="auto"/>
              <w:jc w:val="center"/>
              <w:rPr>
                <w:rFonts w:ascii="Arial" w:eastAsia="Arial" w:hAnsi="Arial" w:cs="Arial"/>
                <w:sz w:val="22"/>
                <w:lang w:bidi="ru-RU"/>
              </w:rPr>
            </w:pPr>
            <w:r w:rsidRPr="00CC7E4C">
              <w:rPr>
                <w:rFonts w:ascii="Arial" w:eastAsia="Arial" w:hAnsi="Arial" w:cs="Arial"/>
                <w:sz w:val="22"/>
                <w:lang w:bidi="ru-RU"/>
              </w:rPr>
              <w:t>КППП</w:t>
            </w:r>
            <w:r>
              <w:rPr>
                <w:rFonts w:ascii="Arial" w:eastAsia="Arial" w:hAnsi="Arial" w:cs="Arial"/>
                <w:sz w:val="22"/>
                <w:vertAlign w:val="superscript"/>
                <w:lang w:val="en-US" w:bidi="ru-RU"/>
              </w:rPr>
              <w:t xml:space="preserve"> a</w:t>
            </w:r>
            <w:r w:rsidRPr="00CC7E4C">
              <w:rPr>
                <w:rFonts w:ascii="Arial" w:eastAsia="Arial" w:hAnsi="Arial" w:cs="Arial"/>
                <w:sz w:val="22"/>
                <w:vertAlign w:val="superscript"/>
                <w:lang w:bidi="ru-RU"/>
              </w:rPr>
              <w:t>)</w:t>
            </w:r>
            <w:r>
              <w:rPr>
                <w:rFonts w:ascii="Arial" w:eastAsia="Arial" w:hAnsi="Arial" w:cs="Arial"/>
                <w:sz w:val="22"/>
                <w:vertAlign w:val="superscript"/>
                <w:lang w:bidi="ru-RU"/>
              </w:rPr>
              <w:t xml:space="preserve">, </w:t>
            </w:r>
            <w:r>
              <w:rPr>
                <w:rFonts w:ascii="Arial" w:eastAsia="Arial" w:hAnsi="Arial" w:cs="Arial"/>
                <w:sz w:val="22"/>
                <w:vertAlign w:val="superscript"/>
                <w:lang w:val="en-US" w:bidi="ru-RU"/>
              </w:rPr>
              <w:t>c</w:t>
            </w:r>
            <w:r w:rsidRPr="00CC7E4C">
              <w:rPr>
                <w:rFonts w:ascii="Arial" w:eastAsia="Arial" w:hAnsi="Arial" w:cs="Arial"/>
                <w:sz w:val="22"/>
                <w:vertAlign w:val="superscript"/>
                <w:lang w:bidi="ru-RU"/>
              </w:rPr>
              <w:t>)</w:t>
            </w:r>
          </w:p>
        </w:tc>
      </w:tr>
      <w:tr w:rsidR="00CC7E4C" w:rsidRPr="002C5A11" w14:paraId="735BF437" w14:textId="77777777" w:rsidTr="00075A6E">
        <w:tc>
          <w:tcPr>
            <w:tcW w:w="2320" w:type="dxa"/>
            <w:vMerge/>
          </w:tcPr>
          <w:p w14:paraId="71CA90F0" w14:textId="77777777" w:rsidR="00CC7E4C" w:rsidRPr="002C5A11" w:rsidRDefault="00CC7E4C" w:rsidP="00CC7E4C">
            <w:pPr>
              <w:pStyle w:val="FORMATTEXT0"/>
              <w:spacing w:line="360" w:lineRule="auto"/>
              <w:jc w:val="center"/>
              <w:rPr>
                <w:rFonts w:ascii="Arial" w:eastAsia="Arial" w:hAnsi="Arial" w:cs="Arial"/>
                <w:sz w:val="22"/>
                <w:lang w:bidi="ru-RU"/>
              </w:rPr>
            </w:pPr>
          </w:p>
        </w:tc>
        <w:tc>
          <w:tcPr>
            <w:tcW w:w="1832" w:type="dxa"/>
            <w:vMerge w:val="restart"/>
          </w:tcPr>
          <w:p w14:paraId="032744C5" w14:textId="77777777" w:rsidR="00CC7E4C" w:rsidRPr="002C5A11" w:rsidRDefault="00CC7E4C" w:rsidP="00CC7E4C">
            <w:pPr>
              <w:pStyle w:val="FORMATTEXT0"/>
              <w:spacing w:line="360" w:lineRule="auto"/>
              <w:jc w:val="center"/>
              <w:rPr>
                <w:rFonts w:ascii="Arial" w:eastAsia="Arial" w:hAnsi="Arial" w:cs="Arial"/>
                <w:sz w:val="22"/>
                <w:lang w:bidi="ru-RU"/>
              </w:rPr>
            </w:pPr>
            <w:r w:rsidRPr="00CC7E4C">
              <w:rPr>
                <w:rFonts w:ascii="Arial" w:eastAsia="Arial" w:hAnsi="Arial" w:cs="Arial"/>
                <w:sz w:val="22"/>
                <w:lang w:bidi="ru-RU"/>
              </w:rPr>
              <w:t>Минимальное количество испытаний</w:t>
            </w:r>
            <w:r w:rsidRPr="00CC7E4C">
              <w:rPr>
                <w:rFonts w:ascii="Arial" w:eastAsia="Arial" w:hAnsi="Arial" w:cs="Arial"/>
                <w:sz w:val="22"/>
                <w:vertAlign w:val="superscript"/>
                <w:lang w:bidi="ru-RU"/>
              </w:rPr>
              <w:t xml:space="preserve"> </w:t>
            </w:r>
            <w:r>
              <w:rPr>
                <w:rFonts w:ascii="Arial" w:eastAsia="Arial" w:hAnsi="Arial" w:cs="Arial"/>
                <w:sz w:val="22"/>
                <w:vertAlign w:val="superscript"/>
                <w:lang w:val="en-US" w:bidi="ru-RU"/>
              </w:rPr>
              <w:t>c</w:t>
            </w:r>
            <w:r w:rsidRPr="00CC7E4C">
              <w:rPr>
                <w:rFonts w:ascii="Arial" w:eastAsia="Arial" w:hAnsi="Arial" w:cs="Arial"/>
                <w:sz w:val="22"/>
                <w:vertAlign w:val="superscript"/>
                <w:lang w:bidi="ru-RU"/>
              </w:rPr>
              <w:t>)</w:t>
            </w:r>
            <w:r>
              <w:rPr>
                <w:rFonts w:ascii="Arial" w:eastAsia="Arial" w:hAnsi="Arial" w:cs="Arial"/>
                <w:sz w:val="22"/>
                <w:vertAlign w:val="superscript"/>
                <w:lang w:bidi="ru-RU"/>
              </w:rPr>
              <w:t>,</w:t>
            </w:r>
            <w:r w:rsidRPr="00CC7E4C">
              <w:rPr>
                <w:rFonts w:ascii="Arial" w:eastAsia="Arial" w:hAnsi="Arial" w:cs="Arial"/>
                <w:sz w:val="22"/>
                <w:vertAlign w:val="superscript"/>
                <w:lang w:bidi="ru-RU"/>
              </w:rPr>
              <w:t xml:space="preserve"> </w:t>
            </w:r>
            <w:r>
              <w:rPr>
                <w:rFonts w:ascii="Arial" w:eastAsia="Arial" w:hAnsi="Arial" w:cs="Arial"/>
                <w:sz w:val="22"/>
                <w:vertAlign w:val="superscript"/>
                <w:lang w:val="en-US" w:bidi="ru-RU"/>
              </w:rPr>
              <w:t>d</w:t>
            </w:r>
            <w:r w:rsidRPr="00CC7E4C">
              <w:rPr>
                <w:rFonts w:ascii="Arial" w:eastAsia="Arial" w:hAnsi="Arial" w:cs="Arial"/>
                <w:sz w:val="22"/>
                <w:vertAlign w:val="superscript"/>
                <w:lang w:bidi="ru-RU"/>
              </w:rPr>
              <w:t>)</w:t>
            </w:r>
          </w:p>
        </w:tc>
        <w:tc>
          <w:tcPr>
            <w:tcW w:w="5588" w:type="dxa"/>
            <w:gridSpan w:val="5"/>
          </w:tcPr>
          <w:p w14:paraId="1485FD88" w14:textId="77777777" w:rsidR="00CC7E4C" w:rsidRPr="00CC7E4C" w:rsidRDefault="00CC7E4C" w:rsidP="00CC7E4C">
            <w:pPr>
              <w:pStyle w:val="FORMATTEXT0"/>
              <w:spacing w:line="360" w:lineRule="auto"/>
              <w:jc w:val="center"/>
              <w:rPr>
                <w:rFonts w:ascii="Arial" w:eastAsia="Arial" w:hAnsi="Arial" w:cs="Arial"/>
                <w:sz w:val="22"/>
                <w:lang w:bidi="ru-RU"/>
              </w:rPr>
            </w:pPr>
            <w:r w:rsidRPr="00CC7E4C">
              <w:rPr>
                <w:rFonts w:ascii="Arial" w:eastAsia="Arial" w:hAnsi="Arial" w:cs="Arial"/>
                <w:sz w:val="22"/>
                <w:lang w:bidi="ru-RU"/>
              </w:rPr>
              <w:t>Минимальная периодичность испытаний</w:t>
            </w:r>
          </w:p>
        </w:tc>
      </w:tr>
      <w:tr w:rsidR="00CC7E4C" w:rsidRPr="002C5A11" w14:paraId="20EE8696" w14:textId="77777777" w:rsidTr="00075A6E">
        <w:tc>
          <w:tcPr>
            <w:tcW w:w="2320" w:type="dxa"/>
            <w:vMerge/>
          </w:tcPr>
          <w:p w14:paraId="29B4E076" w14:textId="77777777" w:rsidR="00CC7E4C" w:rsidRPr="002C5A11" w:rsidRDefault="00CC7E4C" w:rsidP="00CC7E4C">
            <w:pPr>
              <w:pStyle w:val="FORMATTEXT0"/>
              <w:spacing w:line="360" w:lineRule="auto"/>
              <w:jc w:val="center"/>
              <w:rPr>
                <w:rFonts w:ascii="Arial" w:eastAsia="Arial" w:hAnsi="Arial" w:cs="Arial"/>
                <w:sz w:val="22"/>
                <w:lang w:bidi="ru-RU"/>
              </w:rPr>
            </w:pPr>
          </w:p>
        </w:tc>
        <w:tc>
          <w:tcPr>
            <w:tcW w:w="1832" w:type="dxa"/>
            <w:vMerge/>
          </w:tcPr>
          <w:p w14:paraId="1B13D9B9" w14:textId="77777777" w:rsidR="00CC7E4C" w:rsidRPr="00CC7E4C" w:rsidRDefault="00CC7E4C" w:rsidP="00CC7E4C">
            <w:pPr>
              <w:pStyle w:val="FORMATTEXT0"/>
              <w:spacing w:line="360" w:lineRule="auto"/>
              <w:jc w:val="center"/>
              <w:rPr>
                <w:rFonts w:ascii="Arial" w:eastAsia="Arial" w:hAnsi="Arial" w:cs="Arial"/>
                <w:sz w:val="22"/>
                <w:lang w:bidi="ru-RU"/>
              </w:rPr>
            </w:pPr>
          </w:p>
        </w:tc>
        <w:tc>
          <w:tcPr>
            <w:tcW w:w="1865" w:type="dxa"/>
            <w:vMerge w:val="restart"/>
          </w:tcPr>
          <w:p w14:paraId="6394534A" w14:textId="77777777" w:rsidR="00CC7E4C" w:rsidRPr="00CC7E4C" w:rsidRDefault="00CC7E4C" w:rsidP="00CC7E4C">
            <w:pPr>
              <w:pStyle w:val="FORMATTEXT0"/>
              <w:spacing w:line="360" w:lineRule="auto"/>
              <w:jc w:val="center"/>
              <w:rPr>
                <w:rFonts w:ascii="Arial" w:eastAsia="Arial" w:hAnsi="Arial" w:cs="Arial"/>
                <w:sz w:val="22"/>
                <w:lang w:bidi="ru-RU"/>
              </w:rPr>
            </w:pPr>
            <w:r w:rsidRPr="00CC7E4C">
              <w:rPr>
                <w:rFonts w:ascii="Arial" w:eastAsia="Arial" w:hAnsi="Arial" w:cs="Arial"/>
                <w:sz w:val="22"/>
                <w:lang w:bidi="ru-RU"/>
              </w:rPr>
              <w:t>Прямое испытание</w:t>
            </w:r>
          </w:p>
        </w:tc>
        <w:tc>
          <w:tcPr>
            <w:tcW w:w="3723" w:type="dxa"/>
            <w:gridSpan w:val="4"/>
          </w:tcPr>
          <w:p w14:paraId="4C4C29DB" w14:textId="77777777" w:rsidR="00CC7E4C" w:rsidRPr="002C5A11" w:rsidRDefault="00CC7E4C" w:rsidP="00CC7E4C">
            <w:pPr>
              <w:pStyle w:val="FORMATTEXT0"/>
              <w:spacing w:line="360" w:lineRule="auto"/>
              <w:jc w:val="center"/>
              <w:rPr>
                <w:rFonts w:ascii="Arial" w:eastAsia="Arial" w:hAnsi="Arial" w:cs="Arial"/>
                <w:sz w:val="22"/>
                <w:lang w:bidi="ru-RU"/>
              </w:rPr>
            </w:pPr>
            <w:r w:rsidRPr="00CC7E4C">
              <w:rPr>
                <w:rFonts w:ascii="Arial" w:eastAsia="Arial" w:hAnsi="Arial" w:cs="Arial"/>
                <w:sz w:val="22"/>
                <w:lang w:bidi="ru-RU"/>
              </w:rPr>
              <w:t>Косвенное испытание</w:t>
            </w:r>
          </w:p>
        </w:tc>
      </w:tr>
      <w:tr w:rsidR="00CC7E4C" w:rsidRPr="002C5A11" w14:paraId="10700E1F" w14:textId="77777777" w:rsidTr="00DA2EDF">
        <w:tc>
          <w:tcPr>
            <w:tcW w:w="2320" w:type="dxa"/>
            <w:vMerge/>
            <w:tcBorders>
              <w:bottom w:val="double" w:sz="4" w:space="0" w:color="auto"/>
            </w:tcBorders>
          </w:tcPr>
          <w:p w14:paraId="79ADDBAA" w14:textId="77777777" w:rsidR="00CC7E4C" w:rsidRPr="002C5A11" w:rsidRDefault="00CC7E4C" w:rsidP="00CC7E4C">
            <w:pPr>
              <w:pStyle w:val="FORMATTEXT0"/>
              <w:spacing w:line="360" w:lineRule="auto"/>
              <w:jc w:val="center"/>
              <w:rPr>
                <w:rFonts w:ascii="Arial" w:eastAsia="Arial" w:hAnsi="Arial" w:cs="Arial"/>
                <w:sz w:val="22"/>
                <w:lang w:bidi="ru-RU"/>
              </w:rPr>
            </w:pPr>
          </w:p>
        </w:tc>
        <w:tc>
          <w:tcPr>
            <w:tcW w:w="1832" w:type="dxa"/>
            <w:vMerge/>
            <w:tcBorders>
              <w:bottom w:val="double" w:sz="4" w:space="0" w:color="auto"/>
            </w:tcBorders>
          </w:tcPr>
          <w:p w14:paraId="1DD10B49" w14:textId="77777777" w:rsidR="00CC7E4C" w:rsidRPr="00CC7E4C" w:rsidRDefault="00CC7E4C" w:rsidP="00CC7E4C">
            <w:pPr>
              <w:pStyle w:val="FORMATTEXT0"/>
              <w:spacing w:line="360" w:lineRule="auto"/>
              <w:jc w:val="center"/>
              <w:rPr>
                <w:rFonts w:ascii="Arial" w:eastAsia="Arial" w:hAnsi="Arial" w:cs="Arial"/>
                <w:sz w:val="22"/>
                <w:lang w:bidi="ru-RU"/>
              </w:rPr>
            </w:pPr>
          </w:p>
        </w:tc>
        <w:tc>
          <w:tcPr>
            <w:tcW w:w="1865" w:type="dxa"/>
            <w:vMerge/>
            <w:tcBorders>
              <w:bottom w:val="double" w:sz="4" w:space="0" w:color="auto"/>
            </w:tcBorders>
          </w:tcPr>
          <w:p w14:paraId="77AAB32D" w14:textId="77777777" w:rsidR="00CC7E4C" w:rsidRPr="002C5A11" w:rsidRDefault="00CC7E4C" w:rsidP="00CC7E4C">
            <w:pPr>
              <w:pStyle w:val="FORMATTEXT0"/>
              <w:spacing w:line="360" w:lineRule="auto"/>
              <w:jc w:val="center"/>
              <w:rPr>
                <w:rFonts w:ascii="Arial" w:eastAsia="Arial" w:hAnsi="Arial" w:cs="Arial"/>
                <w:sz w:val="22"/>
                <w:lang w:bidi="ru-RU"/>
              </w:rPr>
            </w:pPr>
          </w:p>
        </w:tc>
        <w:tc>
          <w:tcPr>
            <w:tcW w:w="1837" w:type="dxa"/>
            <w:gridSpan w:val="2"/>
            <w:tcBorders>
              <w:bottom w:val="double" w:sz="4" w:space="0" w:color="auto"/>
            </w:tcBorders>
          </w:tcPr>
          <w:p w14:paraId="6AA8C65F" w14:textId="77777777" w:rsidR="00CC7E4C" w:rsidRPr="002C5A11" w:rsidRDefault="00CC7E4C" w:rsidP="00CC7E4C">
            <w:pPr>
              <w:pStyle w:val="FORMATTEXT0"/>
              <w:spacing w:line="360" w:lineRule="auto"/>
              <w:jc w:val="center"/>
              <w:rPr>
                <w:rFonts w:ascii="Arial" w:eastAsia="Arial" w:hAnsi="Arial" w:cs="Arial"/>
                <w:sz w:val="22"/>
                <w:lang w:bidi="ru-RU"/>
              </w:rPr>
            </w:pPr>
            <w:r w:rsidRPr="00CC7E4C">
              <w:rPr>
                <w:rFonts w:ascii="Arial" w:eastAsia="Arial" w:hAnsi="Arial" w:cs="Arial"/>
                <w:sz w:val="22"/>
                <w:lang w:bidi="ru-RU"/>
              </w:rPr>
              <w:t>Метод испытания</w:t>
            </w:r>
          </w:p>
        </w:tc>
        <w:tc>
          <w:tcPr>
            <w:tcW w:w="1886" w:type="dxa"/>
            <w:gridSpan w:val="2"/>
            <w:tcBorders>
              <w:bottom w:val="double" w:sz="4" w:space="0" w:color="auto"/>
            </w:tcBorders>
          </w:tcPr>
          <w:p w14:paraId="67CF229F" w14:textId="77777777" w:rsidR="00CC7E4C" w:rsidRPr="002C5A11" w:rsidRDefault="00CC7E4C" w:rsidP="00CC7E4C">
            <w:pPr>
              <w:pStyle w:val="FORMATTEXT0"/>
              <w:spacing w:line="360" w:lineRule="auto"/>
              <w:jc w:val="center"/>
              <w:rPr>
                <w:rFonts w:ascii="Arial" w:eastAsia="Arial" w:hAnsi="Arial" w:cs="Arial"/>
                <w:sz w:val="22"/>
                <w:lang w:bidi="ru-RU"/>
              </w:rPr>
            </w:pPr>
            <w:r w:rsidRPr="00CC7E4C">
              <w:rPr>
                <w:rFonts w:ascii="Arial" w:eastAsia="Arial" w:hAnsi="Arial" w:cs="Arial"/>
                <w:sz w:val="22"/>
                <w:lang w:bidi="ru-RU"/>
              </w:rPr>
              <w:t>Периодичность</w:t>
            </w:r>
          </w:p>
        </w:tc>
      </w:tr>
      <w:tr w:rsidR="00CC7E4C" w:rsidRPr="002C5A11" w14:paraId="4C0033B9" w14:textId="77777777" w:rsidTr="00DA2EDF">
        <w:tc>
          <w:tcPr>
            <w:tcW w:w="2320" w:type="dxa"/>
            <w:vMerge w:val="restart"/>
            <w:tcBorders>
              <w:top w:val="double" w:sz="4" w:space="0" w:color="auto"/>
            </w:tcBorders>
          </w:tcPr>
          <w:p w14:paraId="35DA855E"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4.2.1 Теплопроводность</w:t>
            </w:r>
          </w:p>
        </w:tc>
        <w:tc>
          <w:tcPr>
            <w:tcW w:w="1832" w:type="dxa"/>
            <w:vMerge w:val="restart"/>
            <w:tcBorders>
              <w:top w:val="double" w:sz="4" w:space="0" w:color="auto"/>
            </w:tcBorders>
          </w:tcPr>
          <w:p w14:paraId="1B3B3347"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Необходимо статистически как минимум 10 испытаний, из них как минимум 4 из ОТИ</w:t>
            </w:r>
          </w:p>
        </w:tc>
        <w:tc>
          <w:tcPr>
            <w:tcW w:w="1865" w:type="dxa"/>
            <w:tcBorders>
              <w:top w:val="double" w:sz="4" w:space="0" w:color="auto"/>
            </w:tcBorders>
          </w:tcPr>
          <w:p w14:paraId="492AF340"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24 ч</w:t>
            </w:r>
          </w:p>
        </w:tc>
        <w:tc>
          <w:tcPr>
            <w:tcW w:w="1837" w:type="dxa"/>
            <w:gridSpan w:val="2"/>
            <w:tcBorders>
              <w:top w:val="double" w:sz="4" w:space="0" w:color="auto"/>
            </w:tcBorders>
          </w:tcPr>
          <w:p w14:paraId="0FC2AA88" w14:textId="77777777" w:rsidR="00CC7E4C" w:rsidRPr="002C5A11" w:rsidRDefault="00CC7E4C"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86" w:type="dxa"/>
            <w:gridSpan w:val="2"/>
            <w:tcBorders>
              <w:top w:val="double" w:sz="4" w:space="0" w:color="auto"/>
            </w:tcBorders>
          </w:tcPr>
          <w:p w14:paraId="3A14D370" w14:textId="77777777" w:rsidR="00CC7E4C" w:rsidRPr="002C5A11" w:rsidRDefault="00CC7E4C"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CC7E4C" w:rsidRPr="002C5A11" w14:paraId="3224797C" w14:textId="77777777" w:rsidTr="00075A6E">
        <w:tc>
          <w:tcPr>
            <w:tcW w:w="2320" w:type="dxa"/>
            <w:vMerge/>
          </w:tcPr>
          <w:p w14:paraId="3ECD1759" w14:textId="77777777" w:rsidR="00CC7E4C" w:rsidRPr="00CC7E4C" w:rsidRDefault="00CC7E4C" w:rsidP="00E164F0">
            <w:pPr>
              <w:pStyle w:val="FORMATTEXT0"/>
              <w:spacing w:line="360" w:lineRule="auto"/>
              <w:jc w:val="both"/>
              <w:rPr>
                <w:rFonts w:ascii="Arial" w:eastAsia="Arial" w:hAnsi="Arial" w:cs="Arial"/>
                <w:sz w:val="22"/>
                <w:lang w:bidi="ru-RU"/>
              </w:rPr>
            </w:pPr>
          </w:p>
        </w:tc>
        <w:tc>
          <w:tcPr>
            <w:tcW w:w="1832" w:type="dxa"/>
            <w:vMerge/>
          </w:tcPr>
          <w:p w14:paraId="5D0594AF" w14:textId="77777777" w:rsidR="00CC7E4C" w:rsidRPr="00CC7E4C" w:rsidRDefault="00CC7E4C" w:rsidP="00E164F0">
            <w:pPr>
              <w:pStyle w:val="FORMATTEXT0"/>
              <w:spacing w:line="360" w:lineRule="auto"/>
              <w:jc w:val="both"/>
              <w:rPr>
                <w:rFonts w:ascii="Arial" w:eastAsia="Arial" w:hAnsi="Arial" w:cs="Arial"/>
                <w:sz w:val="22"/>
                <w:lang w:bidi="ru-RU"/>
              </w:rPr>
            </w:pPr>
          </w:p>
        </w:tc>
        <w:tc>
          <w:tcPr>
            <w:tcW w:w="1865" w:type="dxa"/>
          </w:tcPr>
          <w:p w14:paraId="3A25F83C" w14:textId="77777777" w:rsidR="00CC7E4C" w:rsidRPr="00CC7E4C"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3 мес.+косвенное испытание</w:t>
            </w:r>
          </w:p>
        </w:tc>
        <w:tc>
          <w:tcPr>
            <w:tcW w:w="1837" w:type="dxa"/>
            <w:gridSpan w:val="2"/>
          </w:tcPr>
          <w:p w14:paraId="5DB0D689" w14:textId="77777777" w:rsidR="00CC7E4C"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По методам производителя</w:t>
            </w:r>
          </w:p>
        </w:tc>
        <w:tc>
          <w:tcPr>
            <w:tcW w:w="1886" w:type="dxa"/>
            <w:gridSpan w:val="2"/>
          </w:tcPr>
          <w:p w14:paraId="64231D35" w14:textId="77777777" w:rsidR="00CC7E4C"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4 ч</w:t>
            </w:r>
          </w:p>
        </w:tc>
      </w:tr>
      <w:tr w:rsidR="00CC7E4C" w:rsidRPr="002C5A11" w14:paraId="4F9D4BAA" w14:textId="77777777" w:rsidTr="00075A6E">
        <w:trPr>
          <w:trHeight w:val="320"/>
        </w:trPr>
        <w:tc>
          <w:tcPr>
            <w:tcW w:w="2320" w:type="dxa"/>
            <w:vMerge w:val="restart"/>
          </w:tcPr>
          <w:p w14:paraId="3C554DDC"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4.2.2 Длина, ширина</w:t>
            </w:r>
          </w:p>
        </w:tc>
        <w:tc>
          <w:tcPr>
            <w:tcW w:w="1832" w:type="dxa"/>
            <w:vMerge w:val="restart"/>
          </w:tcPr>
          <w:p w14:paraId="2F98B329" w14:textId="77777777" w:rsidR="00CC7E4C" w:rsidRPr="002C5A11" w:rsidRDefault="00CC7E4C"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865" w:type="dxa"/>
          </w:tcPr>
          <w:p w14:paraId="101DF541"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24 ч</w:t>
            </w:r>
          </w:p>
        </w:tc>
        <w:tc>
          <w:tcPr>
            <w:tcW w:w="1837" w:type="dxa"/>
            <w:gridSpan w:val="2"/>
          </w:tcPr>
          <w:p w14:paraId="68566B6B" w14:textId="77777777" w:rsidR="00CC7E4C" w:rsidRPr="002C5A11" w:rsidRDefault="00CC7E4C"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86" w:type="dxa"/>
            <w:gridSpan w:val="2"/>
          </w:tcPr>
          <w:p w14:paraId="5663D989" w14:textId="77777777" w:rsidR="00CC7E4C" w:rsidRPr="002C5A11" w:rsidRDefault="00CC7E4C"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CC7E4C" w:rsidRPr="002C5A11" w14:paraId="775F08E1" w14:textId="77777777" w:rsidTr="00075A6E">
        <w:trPr>
          <w:trHeight w:val="319"/>
        </w:trPr>
        <w:tc>
          <w:tcPr>
            <w:tcW w:w="2320" w:type="dxa"/>
            <w:vMerge/>
          </w:tcPr>
          <w:p w14:paraId="606C8C00" w14:textId="77777777" w:rsidR="00CC7E4C" w:rsidRPr="00CC7E4C" w:rsidRDefault="00CC7E4C" w:rsidP="00E164F0">
            <w:pPr>
              <w:pStyle w:val="FORMATTEXT0"/>
              <w:spacing w:line="360" w:lineRule="auto"/>
              <w:jc w:val="both"/>
              <w:rPr>
                <w:rFonts w:ascii="Arial" w:eastAsia="Arial" w:hAnsi="Arial" w:cs="Arial"/>
                <w:sz w:val="22"/>
                <w:lang w:bidi="ru-RU"/>
              </w:rPr>
            </w:pPr>
          </w:p>
        </w:tc>
        <w:tc>
          <w:tcPr>
            <w:tcW w:w="1832" w:type="dxa"/>
            <w:vMerge/>
          </w:tcPr>
          <w:p w14:paraId="3F43D4A3" w14:textId="77777777" w:rsidR="00CC7E4C" w:rsidRPr="002C5A11" w:rsidRDefault="00CC7E4C" w:rsidP="00E164F0">
            <w:pPr>
              <w:pStyle w:val="FORMATTEXT0"/>
              <w:spacing w:line="360" w:lineRule="auto"/>
              <w:jc w:val="both"/>
              <w:rPr>
                <w:rFonts w:ascii="Arial" w:eastAsia="Arial" w:hAnsi="Arial" w:cs="Arial"/>
                <w:sz w:val="22"/>
                <w:lang w:bidi="ru-RU"/>
              </w:rPr>
            </w:pPr>
          </w:p>
        </w:tc>
        <w:tc>
          <w:tcPr>
            <w:tcW w:w="1865" w:type="dxa"/>
          </w:tcPr>
          <w:p w14:paraId="284135A0"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6 мес.+косвенное испытание</w:t>
            </w:r>
          </w:p>
        </w:tc>
        <w:tc>
          <w:tcPr>
            <w:tcW w:w="1837" w:type="dxa"/>
            <w:gridSpan w:val="2"/>
          </w:tcPr>
          <w:p w14:paraId="68B30EBE"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Оперативное измерение и видеоконтроль измерения или лазером</w:t>
            </w:r>
          </w:p>
        </w:tc>
        <w:tc>
          <w:tcPr>
            <w:tcW w:w="1886" w:type="dxa"/>
            <w:gridSpan w:val="2"/>
          </w:tcPr>
          <w:p w14:paraId="38498423"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2 ч</w:t>
            </w:r>
          </w:p>
        </w:tc>
      </w:tr>
      <w:tr w:rsidR="00CC7E4C" w:rsidRPr="002C5A11" w14:paraId="33BCB1EA" w14:textId="77777777" w:rsidTr="00075A6E">
        <w:trPr>
          <w:trHeight w:val="157"/>
        </w:trPr>
        <w:tc>
          <w:tcPr>
            <w:tcW w:w="2320" w:type="dxa"/>
            <w:vMerge w:val="restart"/>
          </w:tcPr>
          <w:p w14:paraId="13E49B99"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4.2.3 Толщина</w:t>
            </w:r>
          </w:p>
        </w:tc>
        <w:tc>
          <w:tcPr>
            <w:tcW w:w="1832" w:type="dxa"/>
            <w:vMerge w:val="restart"/>
          </w:tcPr>
          <w:p w14:paraId="4431F9CC" w14:textId="77777777" w:rsidR="00CC7E4C" w:rsidRPr="002C5A11" w:rsidRDefault="00CC7E4C"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865" w:type="dxa"/>
          </w:tcPr>
          <w:p w14:paraId="4C48F04F" w14:textId="77777777" w:rsidR="00CC7E4C" w:rsidRPr="002C5A11" w:rsidRDefault="00CC7E4C" w:rsidP="009318AC">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24 ч</w:t>
            </w:r>
          </w:p>
        </w:tc>
        <w:tc>
          <w:tcPr>
            <w:tcW w:w="1837" w:type="dxa"/>
            <w:gridSpan w:val="2"/>
          </w:tcPr>
          <w:p w14:paraId="2537E170" w14:textId="77777777" w:rsidR="00CC7E4C" w:rsidRPr="002C5A11" w:rsidRDefault="00CC7E4C"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86" w:type="dxa"/>
            <w:gridSpan w:val="2"/>
          </w:tcPr>
          <w:p w14:paraId="6BD05E40" w14:textId="77777777" w:rsidR="00CC7E4C" w:rsidRPr="002C5A11" w:rsidRDefault="00CC7E4C"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CC7E4C" w:rsidRPr="002C5A11" w14:paraId="2E5E73B2" w14:textId="77777777" w:rsidTr="00075A6E">
        <w:trPr>
          <w:trHeight w:val="156"/>
        </w:trPr>
        <w:tc>
          <w:tcPr>
            <w:tcW w:w="2320" w:type="dxa"/>
            <w:vMerge/>
          </w:tcPr>
          <w:p w14:paraId="690230CD" w14:textId="77777777" w:rsidR="00CC7E4C" w:rsidRPr="00CC7E4C" w:rsidRDefault="00CC7E4C" w:rsidP="00E164F0">
            <w:pPr>
              <w:pStyle w:val="FORMATTEXT0"/>
              <w:spacing w:line="360" w:lineRule="auto"/>
              <w:jc w:val="both"/>
              <w:rPr>
                <w:rFonts w:ascii="Arial" w:eastAsia="Arial" w:hAnsi="Arial" w:cs="Arial"/>
                <w:sz w:val="22"/>
                <w:lang w:bidi="ru-RU"/>
              </w:rPr>
            </w:pPr>
          </w:p>
        </w:tc>
        <w:tc>
          <w:tcPr>
            <w:tcW w:w="1832" w:type="dxa"/>
            <w:vMerge/>
          </w:tcPr>
          <w:p w14:paraId="14171DAA" w14:textId="77777777" w:rsidR="00CC7E4C" w:rsidRDefault="00CC7E4C" w:rsidP="00E164F0">
            <w:pPr>
              <w:pStyle w:val="FORMATTEXT0"/>
              <w:spacing w:line="360" w:lineRule="auto"/>
              <w:jc w:val="both"/>
              <w:rPr>
                <w:rFonts w:ascii="Arial" w:eastAsia="Arial" w:hAnsi="Arial" w:cs="Arial"/>
                <w:sz w:val="22"/>
                <w:lang w:bidi="ru-RU"/>
              </w:rPr>
            </w:pPr>
          </w:p>
        </w:tc>
        <w:tc>
          <w:tcPr>
            <w:tcW w:w="1865" w:type="dxa"/>
          </w:tcPr>
          <w:p w14:paraId="55D9B988" w14:textId="77777777" w:rsidR="00CC7E4C" w:rsidRPr="002C5A11" w:rsidRDefault="00CC7E4C" w:rsidP="009318AC">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6 мес.+косвенное испытание</w:t>
            </w:r>
          </w:p>
        </w:tc>
        <w:tc>
          <w:tcPr>
            <w:tcW w:w="1837" w:type="dxa"/>
            <w:gridSpan w:val="2"/>
          </w:tcPr>
          <w:p w14:paraId="1CAF67C8" w14:textId="77777777" w:rsidR="00CC7E4C" w:rsidRPr="002C5A11" w:rsidRDefault="00CC7E4C" w:rsidP="009318AC">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Оперативное измерение и видеоконтроль измерения или лазером</w:t>
            </w:r>
          </w:p>
        </w:tc>
        <w:tc>
          <w:tcPr>
            <w:tcW w:w="1886" w:type="dxa"/>
            <w:gridSpan w:val="2"/>
          </w:tcPr>
          <w:p w14:paraId="102D212D" w14:textId="77777777" w:rsidR="00CC7E4C" w:rsidRPr="002C5A11" w:rsidRDefault="00CC7E4C" w:rsidP="009318AC">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2 ч</w:t>
            </w:r>
          </w:p>
        </w:tc>
      </w:tr>
      <w:tr w:rsidR="00CC7E4C" w:rsidRPr="002C5A11" w14:paraId="6B93B54B" w14:textId="77777777" w:rsidTr="00075A6E">
        <w:trPr>
          <w:trHeight w:val="320"/>
        </w:trPr>
        <w:tc>
          <w:tcPr>
            <w:tcW w:w="2320" w:type="dxa"/>
            <w:vMerge w:val="restart"/>
          </w:tcPr>
          <w:p w14:paraId="78893DEA" w14:textId="77777777" w:rsidR="00CC7E4C" w:rsidRPr="002C5A11" w:rsidRDefault="00CC7E4C" w:rsidP="00E164F0">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4.2.4 Прямоугольность</w:t>
            </w:r>
          </w:p>
        </w:tc>
        <w:tc>
          <w:tcPr>
            <w:tcW w:w="1832" w:type="dxa"/>
            <w:vMerge w:val="restart"/>
          </w:tcPr>
          <w:p w14:paraId="44193A6F" w14:textId="77777777" w:rsidR="00CC7E4C" w:rsidRPr="002C5A11" w:rsidRDefault="00CC7E4C"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865" w:type="dxa"/>
          </w:tcPr>
          <w:p w14:paraId="16E39B0E" w14:textId="77777777" w:rsidR="00CC7E4C" w:rsidRPr="002C5A11" w:rsidRDefault="00CC7E4C" w:rsidP="009318AC">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1 раз в 24 ч</w:t>
            </w:r>
          </w:p>
        </w:tc>
        <w:tc>
          <w:tcPr>
            <w:tcW w:w="1837" w:type="dxa"/>
            <w:gridSpan w:val="2"/>
          </w:tcPr>
          <w:p w14:paraId="34C01CB0" w14:textId="77777777" w:rsidR="00CC7E4C" w:rsidRPr="002C5A11" w:rsidRDefault="00CC7E4C"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86" w:type="dxa"/>
            <w:gridSpan w:val="2"/>
          </w:tcPr>
          <w:p w14:paraId="4919530B" w14:textId="77777777" w:rsidR="00CC7E4C" w:rsidRPr="002C5A11" w:rsidRDefault="00CC7E4C"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CC7E4C" w:rsidRPr="002C5A11" w14:paraId="2B3FE853" w14:textId="77777777" w:rsidTr="00075A6E">
        <w:trPr>
          <w:trHeight w:val="319"/>
        </w:trPr>
        <w:tc>
          <w:tcPr>
            <w:tcW w:w="2320" w:type="dxa"/>
            <w:vMerge/>
          </w:tcPr>
          <w:p w14:paraId="1C9EF875" w14:textId="77777777" w:rsidR="00CC7E4C" w:rsidRPr="00CC7E4C" w:rsidRDefault="00CC7E4C" w:rsidP="00E164F0">
            <w:pPr>
              <w:pStyle w:val="FORMATTEXT0"/>
              <w:spacing w:line="360" w:lineRule="auto"/>
              <w:jc w:val="both"/>
              <w:rPr>
                <w:rFonts w:ascii="Arial" w:eastAsia="Arial" w:hAnsi="Arial" w:cs="Arial"/>
                <w:sz w:val="22"/>
                <w:lang w:bidi="ru-RU"/>
              </w:rPr>
            </w:pPr>
          </w:p>
        </w:tc>
        <w:tc>
          <w:tcPr>
            <w:tcW w:w="1832" w:type="dxa"/>
            <w:vMerge/>
          </w:tcPr>
          <w:p w14:paraId="19AE5DDF" w14:textId="77777777" w:rsidR="00CC7E4C" w:rsidRDefault="00CC7E4C" w:rsidP="00E164F0">
            <w:pPr>
              <w:pStyle w:val="FORMATTEXT0"/>
              <w:spacing w:line="360" w:lineRule="auto"/>
              <w:jc w:val="both"/>
              <w:rPr>
                <w:rFonts w:ascii="Arial" w:eastAsia="Arial" w:hAnsi="Arial" w:cs="Arial"/>
                <w:sz w:val="22"/>
                <w:lang w:bidi="ru-RU"/>
              </w:rPr>
            </w:pPr>
          </w:p>
        </w:tc>
        <w:tc>
          <w:tcPr>
            <w:tcW w:w="1865" w:type="dxa"/>
          </w:tcPr>
          <w:p w14:paraId="515404C9" w14:textId="77777777" w:rsidR="00CC7E4C" w:rsidRPr="002C5A11" w:rsidRDefault="00CC7E4C"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 xml:space="preserve">или </w:t>
            </w:r>
            <w:r w:rsidRPr="00CC7E4C">
              <w:rPr>
                <w:rFonts w:ascii="Arial" w:eastAsia="Arial" w:hAnsi="Arial" w:cs="Arial"/>
                <w:sz w:val="22"/>
                <w:lang w:bidi="ru-RU"/>
              </w:rPr>
              <w:t>1 раз в 6 мес.+косвенное испытание</w:t>
            </w:r>
          </w:p>
        </w:tc>
        <w:tc>
          <w:tcPr>
            <w:tcW w:w="1837" w:type="dxa"/>
            <w:gridSpan w:val="2"/>
          </w:tcPr>
          <w:p w14:paraId="1F486585" w14:textId="77777777" w:rsidR="00CC7E4C" w:rsidRPr="002C5A11" w:rsidRDefault="00CC7E4C" w:rsidP="009318AC">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t xml:space="preserve">Оперативное измерение и видеоконтроль измерения или </w:t>
            </w:r>
            <w:r w:rsidRPr="00CC7E4C">
              <w:rPr>
                <w:rFonts w:ascii="Arial" w:eastAsia="Arial" w:hAnsi="Arial" w:cs="Arial"/>
                <w:sz w:val="22"/>
                <w:lang w:bidi="ru-RU"/>
              </w:rPr>
              <w:lastRenderedPageBreak/>
              <w:t>лазером</w:t>
            </w:r>
          </w:p>
        </w:tc>
        <w:tc>
          <w:tcPr>
            <w:tcW w:w="1886" w:type="dxa"/>
            <w:gridSpan w:val="2"/>
          </w:tcPr>
          <w:p w14:paraId="376B5245" w14:textId="77777777" w:rsidR="00CC7E4C" w:rsidRPr="002C5A11" w:rsidRDefault="00CC7E4C" w:rsidP="00CC7E4C">
            <w:pPr>
              <w:pStyle w:val="FORMATTEXT0"/>
              <w:spacing w:line="360" w:lineRule="auto"/>
              <w:jc w:val="both"/>
              <w:rPr>
                <w:rFonts w:ascii="Arial" w:eastAsia="Arial" w:hAnsi="Arial" w:cs="Arial"/>
                <w:sz w:val="22"/>
                <w:lang w:bidi="ru-RU"/>
              </w:rPr>
            </w:pPr>
            <w:r w:rsidRPr="00CC7E4C">
              <w:rPr>
                <w:rFonts w:ascii="Arial" w:eastAsia="Arial" w:hAnsi="Arial" w:cs="Arial"/>
                <w:sz w:val="22"/>
                <w:lang w:bidi="ru-RU"/>
              </w:rPr>
              <w:lastRenderedPageBreak/>
              <w:t xml:space="preserve">1 раз в </w:t>
            </w:r>
            <w:r>
              <w:rPr>
                <w:rFonts w:ascii="Arial" w:eastAsia="Arial" w:hAnsi="Arial" w:cs="Arial"/>
                <w:sz w:val="22"/>
                <w:lang w:bidi="ru-RU"/>
              </w:rPr>
              <w:t>4</w:t>
            </w:r>
            <w:r w:rsidRPr="00CC7E4C">
              <w:rPr>
                <w:rFonts w:ascii="Arial" w:eastAsia="Arial" w:hAnsi="Arial" w:cs="Arial"/>
                <w:sz w:val="22"/>
                <w:lang w:bidi="ru-RU"/>
              </w:rPr>
              <w:t xml:space="preserve"> ч</w:t>
            </w:r>
          </w:p>
        </w:tc>
      </w:tr>
      <w:tr w:rsidR="00075A6E" w:rsidRPr="002C5A11" w14:paraId="5F5CE298" w14:textId="77777777" w:rsidTr="00075A6E">
        <w:tc>
          <w:tcPr>
            <w:tcW w:w="2320" w:type="dxa"/>
          </w:tcPr>
          <w:p w14:paraId="4DC08806"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4.2.5 Плоскостность</w:t>
            </w:r>
          </w:p>
        </w:tc>
        <w:tc>
          <w:tcPr>
            <w:tcW w:w="1832" w:type="dxa"/>
          </w:tcPr>
          <w:p w14:paraId="6E2F4025"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865" w:type="dxa"/>
          </w:tcPr>
          <w:p w14:paraId="25BCAFD9"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8 ч</w:t>
            </w:r>
          </w:p>
        </w:tc>
        <w:tc>
          <w:tcPr>
            <w:tcW w:w="1837" w:type="dxa"/>
            <w:gridSpan w:val="2"/>
          </w:tcPr>
          <w:p w14:paraId="52B2DA98"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86" w:type="dxa"/>
            <w:gridSpan w:val="2"/>
          </w:tcPr>
          <w:p w14:paraId="3278CCFD"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2A5F820F" w14:textId="77777777" w:rsidTr="00075A6E">
        <w:tc>
          <w:tcPr>
            <w:tcW w:w="2320" w:type="dxa"/>
          </w:tcPr>
          <w:p w14:paraId="096DD583"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4.2.6 Пожарно-технические характеристики</w:t>
            </w:r>
          </w:p>
        </w:tc>
        <w:tc>
          <w:tcPr>
            <w:tcW w:w="7420" w:type="dxa"/>
            <w:gridSpan w:val="6"/>
          </w:tcPr>
          <w:p w14:paraId="55A4B278" w14:textId="77777777" w:rsidR="00075A6E" w:rsidRPr="009318AC" w:rsidRDefault="00075A6E" w:rsidP="009318AC">
            <w:pPr>
              <w:pStyle w:val="FORMATTEXT0"/>
              <w:spacing w:line="360" w:lineRule="auto"/>
              <w:jc w:val="center"/>
              <w:rPr>
                <w:rFonts w:ascii="Arial" w:eastAsia="Arial" w:hAnsi="Arial" w:cs="Arial"/>
                <w:i/>
                <w:sz w:val="22"/>
                <w:lang w:bidi="ru-RU"/>
              </w:rPr>
            </w:pPr>
            <w:r w:rsidRPr="009318AC">
              <w:rPr>
                <w:rFonts w:ascii="Arial" w:eastAsia="Arial" w:hAnsi="Arial" w:cs="Arial"/>
                <w:i/>
                <w:sz w:val="22"/>
                <w:lang w:bidi="ru-RU"/>
              </w:rPr>
              <w:t>По ГОСТ 30244, ГОСТ 30402, ГОСТ 12.1.044</w:t>
            </w:r>
          </w:p>
        </w:tc>
      </w:tr>
      <w:tr w:rsidR="00075A6E" w:rsidRPr="002C5A11" w14:paraId="517B3941" w14:textId="77777777" w:rsidTr="00075A6E">
        <w:tc>
          <w:tcPr>
            <w:tcW w:w="2320" w:type="dxa"/>
          </w:tcPr>
          <w:p w14:paraId="2D0D3279"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4.3.2 Стабильность размеров при заданных условиях</w:t>
            </w:r>
          </w:p>
        </w:tc>
        <w:tc>
          <w:tcPr>
            <w:tcW w:w="1832" w:type="dxa"/>
          </w:tcPr>
          <w:p w14:paraId="6E560832"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758567DD"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5 лет</w:t>
            </w:r>
          </w:p>
        </w:tc>
        <w:tc>
          <w:tcPr>
            <w:tcW w:w="1804" w:type="dxa"/>
            <w:gridSpan w:val="2"/>
          </w:tcPr>
          <w:p w14:paraId="19EE7350"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6BCA786F"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2790D306" w14:textId="77777777" w:rsidTr="00075A6E">
        <w:trPr>
          <w:trHeight w:val="633"/>
        </w:trPr>
        <w:tc>
          <w:tcPr>
            <w:tcW w:w="2320" w:type="dxa"/>
            <w:vMerge w:val="restart"/>
          </w:tcPr>
          <w:p w14:paraId="7F50410F"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4.3.3 Сжимающее напряжение и прочность на сжатие</w:t>
            </w:r>
          </w:p>
        </w:tc>
        <w:tc>
          <w:tcPr>
            <w:tcW w:w="1832" w:type="dxa"/>
            <w:vMerge w:val="restart"/>
          </w:tcPr>
          <w:p w14:paraId="44DCE378"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690F58B8" w14:textId="77777777" w:rsidR="00075A6E" w:rsidRPr="002C5A11" w:rsidRDefault="00075A6E" w:rsidP="009318AC">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год</w:t>
            </w:r>
          </w:p>
        </w:tc>
        <w:tc>
          <w:tcPr>
            <w:tcW w:w="1804" w:type="dxa"/>
            <w:gridSpan w:val="2"/>
          </w:tcPr>
          <w:p w14:paraId="0CCB7ACA"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75325918"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62652D3F" w14:textId="77777777" w:rsidTr="00075A6E">
        <w:trPr>
          <w:trHeight w:val="632"/>
        </w:trPr>
        <w:tc>
          <w:tcPr>
            <w:tcW w:w="2320" w:type="dxa"/>
            <w:vMerge/>
          </w:tcPr>
          <w:p w14:paraId="79FC56D5" w14:textId="77777777" w:rsidR="00075A6E" w:rsidRPr="00075A6E" w:rsidRDefault="00075A6E" w:rsidP="00E164F0">
            <w:pPr>
              <w:pStyle w:val="FORMATTEXT0"/>
              <w:spacing w:line="360" w:lineRule="auto"/>
              <w:jc w:val="both"/>
              <w:rPr>
                <w:rFonts w:ascii="Arial" w:eastAsia="Arial" w:hAnsi="Arial" w:cs="Arial"/>
                <w:sz w:val="22"/>
                <w:lang w:bidi="ru-RU"/>
              </w:rPr>
            </w:pPr>
          </w:p>
        </w:tc>
        <w:tc>
          <w:tcPr>
            <w:tcW w:w="1832" w:type="dxa"/>
            <w:vMerge/>
          </w:tcPr>
          <w:p w14:paraId="609C186C" w14:textId="77777777" w:rsidR="00075A6E" w:rsidRDefault="00075A6E" w:rsidP="00E164F0">
            <w:pPr>
              <w:pStyle w:val="FORMATTEXT0"/>
              <w:spacing w:line="360" w:lineRule="auto"/>
              <w:jc w:val="both"/>
              <w:rPr>
                <w:rFonts w:ascii="Arial" w:eastAsia="Arial" w:hAnsi="Arial" w:cs="Arial"/>
                <w:sz w:val="22"/>
                <w:lang w:bidi="ru-RU"/>
              </w:rPr>
            </w:pPr>
          </w:p>
        </w:tc>
        <w:tc>
          <w:tcPr>
            <w:tcW w:w="1935" w:type="dxa"/>
            <w:gridSpan w:val="2"/>
          </w:tcPr>
          <w:p w14:paraId="5F61C891"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04" w:type="dxa"/>
            <w:gridSpan w:val="2"/>
          </w:tcPr>
          <w:p w14:paraId="45583AA4" w14:textId="77777777" w:rsidR="00075A6E" w:rsidRPr="002C5A11" w:rsidRDefault="00075A6E" w:rsidP="009318AC">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Плотность</w:t>
            </w:r>
          </w:p>
        </w:tc>
        <w:tc>
          <w:tcPr>
            <w:tcW w:w="1849" w:type="dxa"/>
          </w:tcPr>
          <w:p w14:paraId="64CE88DB" w14:textId="77777777" w:rsidR="00075A6E" w:rsidRPr="002C5A11" w:rsidRDefault="00075A6E" w:rsidP="009318AC">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4 ч</w:t>
            </w:r>
          </w:p>
        </w:tc>
      </w:tr>
      <w:tr w:rsidR="00075A6E" w:rsidRPr="002C5A11" w14:paraId="2269C27F" w14:textId="77777777" w:rsidTr="00075A6E">
        <w:trPr>
          <w:trHeight w:val="633"/>
        </w:trPr>
        <w:tc>
          <w:tcPr>
            <w:tcW w:w="2320" w:type="dxa"/>
            <w:vMerge w:val="restart"/>
          </w:tcPr>
          <w:p w14:paraId="5E85B51C"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4.3.4 Предел прочности при растяжении и удлинение</w:t>
            </w:r>
          </w:p>
        </w:tc>
        <w:tc>
          <w:tcPr>
            <w:tcW w:w="1832" w:type="dxa"/>
            <w:vMerge w:val="restart"/>
          </w:tcPr>
          <w:p w14:paraId="4A81CA3D"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7038628B"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мес.</w:t>
            </w:r>
          </w:p>
        </w:tc>
        <w:tc>
          <w:tcPr>
            <w:tcW w:w="1804" w:type="dxa"/>
            <w:gridSpan w:val="2"/>
          </w:tcPr>
          <w:p w14:paraId="3E296D46"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5651FD28"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1BB75CEB" w14:textId="77777777" w:rsidTr="00075A6E">
        <w:trPr>
          <w:trHeight w:val="632"/>
        </w:trPr>
        <w:tc>
          <w:tcPr>
            <w:tcW w:w="2320" w:type="dxa"/>
            <w:vMerge/>
          </w:tcPr>
          <w:p w14:paraId="4E57493E" w14:textId="77777777" w:rsidR="00075A6E" w:rsidRPr="00075A6E" w:rsidRDefault="00075A6E" w:rsidP="00E164F0">
            <w:pPr>
              <w:pStyle w:val="FORMATTEXT0"/>
              <w:spacing w:line="360" w:lineRule="auto"/>
              <w:jc w:val="both"/>
              <w:rPr>
                <w:rFonts w:ascii="Arial" w:eastAsia="Arial" w:hAnsi="Arial" w:cs="Arial"/>
                <w:sz w:val="22"/>
                <w:lang w:bidi="ru-RU"/>
              </w:rPr>
            </w:pPr>
          </w:p>
        </w:tc>
        <w:tc>
          <w:tcPr>
            <w:tcW w:w="1832" w:type="dxa"/>
            <w:vMerge/>
          </w:tcPr>
          <w:p w14:paraId="05A1B7D4" w14:textId="77777777" w:rsidR="00075A6E" w:rsidRDefault="00075A6E" w:rsidP="00E164F0">
            <w:pPr>
              <w:pStyle w:val="FORMATTEXT0"/>
              <w:spacing w:line="360" w:lineRule="auto"/>
              <w:jc w:val="both"/>
              <w:rPr>
                <w:rFonts w:ascii="Arial" w:eastAsia="Arial" w:hAnsi="Arial" w:cs="Arial"/>
                <w:sz w:val="22"/>
                <w:lang w:bidi="ru-RU"/>
              </w:rPr>
            </w:pPr>
          </w:p>
        </w:tc>
        <w:tc>
          <w:tcPr>
            <w:tcW w:w="1935" w:type="dxa"/>
            <w:gridSpan w:val="2"/>
          </w:tcPr>
          <w:p w14:paraId="2815ED80" w14:textId="77777777" w:rsidR="00075A6E" w:rsidRPr="00075A6E" w:rsidRDefault="00075A6E" w:rsidP="00075A6E">
            <w:pPr>
              <w:rPr>
                <w:rFonts w:ascii="Arial" w:eastAsia="Arial" w:hAnsi="Arial" w:cs="Arial"/>
                <w:sz w:val="22"/>
                <w:szCs w:val="24"/>
                <w:lang w:bidi="ru-RU"/>
              </w:rPr>
            </w:pPr>
            <w:r w:rsidRPr="00075A6E">
              <w:rPr>
                <w:rFonts w:ascii="Arial" w:eastAsia="Arial" w:hAnsi="Arial" w:cs="Arial"/>
                <w:sz w:val="22"/>
                <w:szCs w:val="24"/>
                <w:lang w:bidi="ru-RU"/>
              </w:rPr>
              <w:t>или 1 раз в 12 мес.</w:t>
            </w:r>
          </w:p>
          <w:p w14:paraId="6C4504CA" w14:textId="77777777" w:rsidR="00075A6E" w:rsidRPr="002C5A11" w:rsidRDefault="00075A6E" w:rsidP="00E164F0">
            <w:pPr>
              <w:pStyle w:val="FORMATTEXT0"/>
              <w:spacing w:line="360" w:lineRule="auto"/>
              <w:jc w:val="both"/>
              <w:rPr>
                <w:rFonts w:ascii="Arial" w:eastAsia="Arial" w:hAnsi="Arial" w:cs="Arial"/>
                <w:sz w:val="22"/>
                <w:lang w:bidi="ru-RU"/>
              </w:rPr>
            </w:pPr>
          </w:p>
        </w:tc>
        <w:tc>
          <w:tcPr>
            <w:tcW w:w="1804" w:type="dxa"/>
            <w:gridSpan w:val="2"/>
          </w:tcPr>
          <w:p w14:paraId="2ED5A98D" w14:textId="77777777" w:rsidR="00075A6E" w:rsidRPr="002C5A11" w:rsidRDefault="00075A6E" w:rsidP="009318AC">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Плотность</w:t>
            </w:r>
          </w:p>
        </w:tc>
        <w:tc>
          <w:tcPr>
            <w:tcW w:w="1849" w:type="dxa"/>
          </w:tcPr>
          <w:p w14:paraId="55D65CEA" w14:textId="77777777" w:rsidR="00075A6E" w:rsidRPr="002C5A11" w:rsidRDefault="00075A6E" w:rsidP="009318AC">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4 ч</w:t>
            </w:r>
          </w:p>
        </w:tc>
      </w:tr>
      <w:tr w:rsidR="00075A6E" w:rsidRPr="002C5A11" w14:paraId="53989FF2" w14:textId="77777777" w:rsidTr="00075A6E">
        <w:tc>
          <w:tcPr>
            <w:tcW w:w="2320" w:type="dxa"/>
          </w:tcPr>
          <w:p w14:paraId="64746A07"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4.3.5 Сосредоточенная нагрузка</w:t>
            </w:r>
          </w:p>
        </w:tc>
        <w:tc>
          <w:tcPr>
            <w:tcW w:w="1832" w:type="dxa"/>
          </w:tcPr>
          <w:p w14:paraId="61147365"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689BD643"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5 лет</w:t>
            </w:r>
          </w:p>
        </w:tc>
        <w:tc>
          <w:tcPr>
            <w:tcW w:w="1804" w:type="dxa"/>
            <w:gridSpan w:val="2"/>
          </w:tcPr>
          <w:p w14:paraId="3D77A9BF"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32B7E352"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17C33CF0" w14:textId="77777777" w:rsidTr="00075A6E">
        <w:tc>
          <w:tcPr>
            <w:tcW w:w="2320" w:type="dxa"/>
          </w:tcPr>
          <w:p w14:paraId="213CFAFB" w14:textId="77777777" w:rsidR="00075A6E" w:rsidRPr="00075A6E"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4.3.6 Ползучесть при сжатии</w:t>
            </w:r>
          </w:p>
        </w:tc>
        <w:tc>
          <w:tcPr>
            <w:tcW w:w="1832" w:type="dxa"/>
          </w:tcPr>
          <w:p w14:paraId="3B753086"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19D34725"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10 лет</w:t>
            </w:r>
          </w:p>
        </w:tc>
        <w:tc>
          <w:tcPr>
            <w:tcW w:w="1804" w:type="dxa"/>
            <w:gridSpan w:val="2"/>
          </w:tcPr>
          <w:p w14:paraId="595D0E56"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61FBE669"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27083F4A" w14:textId="77777777" w:rsidTr="00075A6E">
        <w:tc>
          <w:tcPr>
            <w:tcW w:w="2320" w:type="dxa"/>
          </w:tcPr>
          <w:p w14:paraId="38058127" w14:textId="77777777" w:rsidR="00075A6E" w:rsidRPr="00075A6E"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4.3.7 Долговременное водопоглощение при погружении</w:t>
            </w:r>
          </w:p>
        </w:tc>
        <w:tc>
          <w:tcPr>
            <w:tcW w:w="1832" w:type="dxa"/>
          </w:tcPr>
          <w:p w14:paraId="46389753"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0412230C" w14:textId="77777777" w:rsidR="00075A6E" w:rsidRPr="002C5A11"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1 раз в год</w:t>
            </w:r>
          </w:p>
        </w:tc>
        <w:tc>
          <w:tcPr>
            <w:tcW w:w="1804" w:type="dxa"/>
            <w:gridSpan w:val="2"/>
          </w:tcPr>
          <w:p w14:paraId="46D7394F"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49BE5D25"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6E7C4CA4" w14:textId="77777777" w:rsidTr="00075A6E">
        <w:tc>
          <w:tcPr>
            <w:tcW w:w="2320" w:type="dxa"/>
          </w:tcPr>
          <w:p w14:paraId="0270D47A" w14:textId="77777777" w:rsidR="00075A6E" w:rsidRPr="00075A6E"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4.3.8 Паропроницаемость</w:t>
            </w:r>
          </w:p>
        </w:tc>
        <w:tc>
          <w:tcPr>
            <w:tcW w:w="1832" w:type="dxa"/>
          </w:tcPr>
          <w:p w14:paraId="3D93F096"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6F818109" w14:textId="77777777" w:rsidR="00075A6E" w:rsidRDefault="00075A6E" w:rsidP="00075A6E">
            <w:pPr>
              <w:ind w:firstLine="0"/>
            </w:pPr>
            <w:r w:rsidRPr="000646BE">
              <w:rPr>
                <w:rFonts w:ascii="Arial" w:eastAsia="Arial" w:hAnsi="Arial" w:cs="Arial"/>
                <w:sz w:val="22"/>
                <w:lang w:bidi="ru-RU"/>
              </w:rPr>
              <w:t>1 раз в год</w:t>
            </w:r>
          </w:p>
        </w:tc>
        <w:tc>
          <w:tcPr>
            <w:tcW w:w="1804" w:type="dxa"/>
            <w:gridSpan w:val="2"/>
          </w:tcPr>
          <w:p w14:paraId="56401F3E"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74FB79CB"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42A93D5C" w14:textId="77777777" w:rsidTr="00075A6E">
        <w:tc>
          <w:tcPr>
            <w:tcW w:w="2320" w:type="dxa"/>
          </w:tcPr>
          <w:p w14:paraId="31951EFF" w14:textId="77777777" w:rsidR="00075A6E" w:rsidRPr="00075A6E" w:rsidRDefault="00075A6E" w:rsidP="00E164F0">
            <w:pPr>
              <w:pStyle w:val="FORMATTEXT0"/>
              <w:spacing w:line="360" w:lineRule="auto"/>
              <w:jc w:val="both"/>
              <w:rPr>
                <w:rFonts w:ascii="Arial" w:eastAsia="Arial" w:hAnsi="Arial" w:cs="Arial"/>
                <w:sz w:val="22"/>
                <w:lang w:bidi="ru-RU"/>
              </w:rPr>
            </w:pPr>
            <w:r w:rsidRPr="00075A6E">
              <w:rPr>
                <w:rFonts w:ascii="Arial" w:eastAsia="Arial" w:hAnsi="Arial" w:cs="Arial"/>
                <w:sz w:val="22"/>
                <w:lang w:bidi="ru-RU"/>
              </w:rPr>
              <w:t>4.3.9 Динамическая жесткость</w:t>
            </w:r>
          </w:p>
        </w:tc>
        <w:tc>
          <w:tcPr>
            <w:tcW w:w="1832" w:type="dxa"/>
          </w:tcPr>
          <w:p w14:paraId="40D2FA5F" w14:textId="77777777" w:rsidR="00075A6E" w:rsidRPr="002C5A11" w:rsidRDefault="00075A6E"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78DBF144" w14:textId="77777777" w:rsidR="00075A6E" w:rsidRDefault="00075A6E" w:rsidP="00075A6E">
            <w:pPr>
              <w:ind w:firstLine="0"/>
            </w:pPr>
            <w:r w:rsidRPr="000646BE">
              <w:rPr>
                <w:rFonts w:ascii="Arial" w:eastAsia="Arial" w:hAnsi="Arial" w:cs="Arial"/>
                <w:sz w:val="22"/>
                <w:lang w:bidi="ru-RU"/>
              </w:rPr>
              <w:t>1 раз в год</w:t>
            </w:r>
          </w:p>
        </w:tc>
        <w:tc>
          <w:tcPr>
            <w:tcW w:w="1804" w:type="dxa"/>
            <w:gridSpan w:val="2"/>
          </w:tcPr>
          <w:p w14:paraId="28C3A6FB"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74E9A699" w14:textId="77777777" w:rsidR="00075A6E" w:rsidRPr="002C5A11" w:rsidRDefault="00075A6E"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372ED3" w:rsidRPr="002C5A11" w14:paraId="09A69287" w14:textId="77777777" w:rsidTr="00075A6E">
        <w:tc>
          <w:tcPr>
            <w:tcW w:w="2320" w:type="dxa"/>
          </w:tcPr>
          <w:p w14:paraId="71A3BCF9" w14:textId="77777777" w:rsidR="00372ED3" w:rsidRPr="00BF478F" w:rsidRDefault="00372ED3" w:rsidP="00E164F0">
            <w:pPr>
              <w:pStyle w:val="FORMATTEXT0"/>
              <w:spacing w:line="360" w:lineRule="auto"/>
              <w:jc w:val="both"/>
              <w:rPr>
                <w:rFonts w:ascii="Arial" w:eastAsia="Arial" w:hAnsi="Arial" w:cs="Arial"/>
                <w:sz w:val="22"/>
                <w:lang w:val="en-US" w:bidi="ru-RU"/>
              </w:rPr>
            </w:pPr>
            <w:r w:rsidRPr="00BF478F">
              <w:rPr>
                <w:rFonts w:ascii="Arial" w:eastAsia="Arial" w:hAnsi="Arial" w:cs="Arial"/>
                <w:sz w:val="22"/>
                <w:lang w:bidi="ru-RU"/>
              </w:rPr>
              <w:t>4.3.10.2 Толщина</w:t>
            </w:r>
            <w:r>
              <w:rPr>
                <w:rFonts w:ascii="Arial" w:eastAsia="Arial" w:hAnsi="Arial" w:cs="Arial"/>
                <w:lang w:val="en-US" w:bidi="ru-RU"/>
              </w:rPr>
              <w:t xml:space="preserve"> d</w:t>
            </w:r>
            <w:r w:rsidRPr="0092287C">
              <w:rPr>
                <w:rFonts w:ascii="Arial" w:eastAsia="Arial" w:hAnsi="Arial" w:cs="Arial"/>
                <w:vertAlign w:val="subscript"/>
                <w:lang w:val="en-US" w:bidi="ru-RU"/>
              </w:rPr>
              <w:t>L</w:t>
            </w:r>
          </w:p>
        </w:tc>
        <w:tc>
          <w:tcPr>
            <w:tcW w:w="1832" w:type="dxa"/>
          </w:tcPr>
          <w:p w14:paraId="31959265" w14:textId="77777777" w:rsidR="00372ED3" w:rsidRPr="002C5A11" w:rsidRDefault="00372ED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521E02EF" w14:textId="77777777" w:rsidR="00372ED3" w:rsidRPr="002C5A11" w:rsidRDefault="00372ED3" w:rsidP="00E164F0">
            <w:pPr>
              <w:pStyle w:val="FORMATTEXT0"/>
              <w:spacing w:line="360" w:lineRule="auto"/>
              <w:jc w:val="both"/>
              <w:rPr>
                <w:rFonts w:ascii="Arial" w:eastAsia="Arial" w:hAnsi="Arial" w:cs="Arial"/>
                <w:sz w:val="22"/>
                <w:lang w:bidi="ru-RU"/>
              </w:rPr>
            </w:pPr>
            <w:r w:rsidRPr="00372ED3">
              <w:rPr>
                <w:rFonts w:ascii="Arial" w:eastAsia="Arial" w:hAnsi="Arial" w:cs="Arial"/>
                <w:sz w:val="22"/>
                <w:lang w:bidi="ru-RU"/>
              </w:rPr>
              <w:t>1 раз в день</w:t>
            </w:r>
          </w:p>
        </w:tc>
        <w:tc>
          <w:tcPr>
            <w:tcW w:w="1804" w:type="dxa"/>
            <w:gridSpan w:val="2"/>
          </w:tcPr>
          <w:p w14:paraId="64636749" w14:textId="77777777" w:rsidR="00372ED3" w:rsidRPr="002C5A11" w:rsidRDefault="00372ED3"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547E3AE7" w14:textId="77777777" w:rsidR="00372ED3" w:rsidRPr="002C5A11" w:rsidRDefault="00372ED3"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372ED3" w:rsidRPr="002C5A11" w14:paraId="5749EE43" w14:textId="77777777" w:rsidTr="00075A6E">
        <w:tc>
          <w:tcPr>
            <w:tcW w:w="2320" w:type="dxa"/>
          </w:tcPr>
          <w:p w14:paraId="564FFA04" w14:textId="77777777" w:rsidR="00372ED3" w:rsidRPr="00BF478F" w:rsidRDefault="00372ED3" w:rsidP="00BF478F">
            <w:pPr>
              <w:pStyle w:val="FORMATTEXT0"/>
              <w:spacing w:line="360" w:lineRule="auto"/>
              <w:jc w:val="both"/>
              <w:rPr>
                <w:rFonts w:ascii="Arial" w:eastAsia="Arial" w:hAnsi="Arial" w:cs="Arial"/>
                <w:sz w:val="22"/>
                <w:lang w:bidi="ru-RU"/>
              </w:rPr>
            </w:pPr>
            <w:r w:rsidRPr="00BF478F">
              <w:rPr>
                <w:rFonts w:ascii="Arial" w:eastAsia="Arial" w:hAnsi="Arial" w:cs="Arial"/>
                <w:sz w:val="22"/>
                <w:lang w:bidi="ru-RU"/>
              </w:rPr>
              <w:t>4.3.10.</w:t>
            </w:r>
            <w:r>
              <w:rPr>
                <w:rFonts w:ascii="Arial" w:eastAsia="Arial" w:hAnsi="Arial" w:cs="Arial"/>
                <w:sz w:val="22"/>
                <w:lang w:val="en-US" w:bidi="ru-RU"/>
              </w:rPr>
              <w:t>3</w:t>
            </w:r>
            <w:r w:rsidRPr="00BF478F">
              <w:rPr>
                <w:rFonts w:ascii="Arial" w:eastAsia="Arial" w:hAnsi="Arial" w:cs="Arial"/>
                <w:sz w:val="22"/>
                <w:lang w:bidi="ru-RU"/>
              </w:rPr>
              <w:t xml:space="preserve"> Толщина</w:t>
            </w:r>
            <w:r>
              <w:rPr>
                <w:rFonts w:ascii="Arial" w:eastAsia="Arial" w:hAnsi="Arial" w:cs="Arial"/>
                <w:lang w:val="en-US" w:bidi="ru-RU"/>
              </w:rPr>
              <w:t xml:space="preserve"> d</w:t>
            </w:r>
            <w:r>
              <w:rPr>
                <w:rFonts w:ascii="Arial" w:eastAsia="Arial" w:hAnsi="Arial" w:cs="Arial"/>
                <w:vertAlign w:val="subscript"/>
                <w:lang w:val="en-US" w:bidi="ru-RU"/>
              </w:rPr>
              <w:t>B</w:t>
            </w:r>
          </w:p>
        </w:tc>
        <w:tc>
          <w:tcPr>
            <w:tcW w:w="1832" w:type="dxa"/>
          </w:tcPr>
          <w:p w14:paraId="55375567" w14:textId="77777777" w:rsidR="00372ED3" w:rsidRPr="002C5A11" w:rsidRDefault="00372ED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46D4241D" w14:textId="77777777" w:rsidR="00372ED3" w:rsidRPr="002C5A11" w:rsidRDefault="00372ED3" w:rsidP="00E164F0">
            <w:pPr>
              <w:pStyle w:val="FORMATTEXT0"/>
              <w:spacing w:line="360" w:lineRule="auto"/>
              <w:jc w:val="both"/>
              <w:rPr>
                <w:rFonts w:ascii="Arial" w:eastAsia="Arial" w:hAnsi="Arial" w:cs="Arial"/>
                <w:sz w:val="22"/>
                <w:lang w:bidi="ru-RU"/>
              </w:rPr>
            </w:pPr>
            <w:r w:rsidRPr="00372ED3">
              <w:rPr>
                <w:rFonts w:ascii="Arial" w:eastAsia="Arial" w:hAnsi="Arial" w:cs="Arial"/>
                <w:sz w:val="22"/>
                <w:lang w:bidi="ru-RU"/>
              </w:rPr>
              <w:t>1 раз в неделю</w:t>
            </w:r>
          </w:p>
        </w:tc>
        <w:tc>
          <w:tcPr>
            <w:tcW w:w="1804" w:type="dxa"/>
            <w:gridSpan w:val="2"/>
          </w:tcPr>
          <w:p w14:paraId="537A4241" w14:textId="77777777" w:rsidR="00372ED3" w:rsidRPr="002C5A11" w:rsidRDefault="00372ED3"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144C89AA" w14:textId="77777777" w:rsidR="00372ED3" w:rsidRPr="002C5A11" w:rsidRDefault="00372ED3"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372ED3" w:rsidRPr="002C5A11" w14:paraId="0482C368" w14:textId="77777777" w:rsidTr="00075A6E">
        <w:tc>
          <w:tcPr>
            <w:tcW w:w="2320" w:type="dxa"/>
          </w:tcPr>
          <w:p w14:paraId="4A466053" w14:textId="77777777" w:rsidR="00372ED3" w:rsidRPr="00075A6E" w:rsidRDefault="00372ED3" w:rsidP="00E164F0">
            <w:pPr>
              <w:pStyle w:val="FORMATTEXT0"/>
              <w:spacing w:line="360" w:lineRule="auto"/>
              <w:jc w:val="both"/>
              <w:rPr>
                <w:rFonts w:ascii="Arial" w:eastAsia="Arial" w:hAnsi="Arial" w:cs="Arial"/>
                <w:sz w:val="22"/>
                <w:lang w:bidi="ru-RU"/>
              </w:rPr>
            </w:pPr>
            <w:r w:rsidRPr="00BF478F">
              <w:rPr>
                <w:rFonts w:ascii="Arial" w:eastAsia="Arial" w:hAnsi="Arial" w:cs="Arial"/>
                <w:sz w:val="22"/>
                <w:lang w:bidi="ru-RU"/>
              </w:rPr>
              <w:t>4.3.11 Звукопоглощение</w:t>
            </w:r>
          </w:p>
        </w:tc>
        <w:tc>
          <w:tcPr>
            <w:tcW w:w="1832" w:type="dxa"/>
          </w:tcPr>
          <w:p w14:paraId="08EA1DC8" w14:textId="77777777" w:rsidR="00372ED3" w:rsidRPr="002C5A11" w:rsidRDefault="00372ED3" w:rsidP="00E164F0">
            <w:pPr>
              <w:pStyle w:val="FORMATTEXT0"/>
              <w:spacing w:line="360" w:lineRule="auto"/>
              <w:jc w:val="both"/>
              <w:rPr>
                <w:rFonts w:ascii="Arial" w:eastAsia="Arial" w:hAnsi="Arial" w:cs="Arial"/>
                <w:sz w:val="22"/>
                <w:lang w:bidi="ru-RU"/>
              </w:rPr>
            </w:pPr>
            <w:r>
              <w:rPr>
                <w:rFonts w:ascii="Arial" w:eastAsia="Arial" w:hAnsi="Arial" w:cs="Arial"/>
                <w:sz w:val="22"/>
                <w:lang w:bidi="ru-RU"/>
              </w:rPr>
              <w:t>4</w:t>
            </w:r>
          </w:p>
        </w:tc>
        <w:tc>
          <w:tcPr>
            <w:tcW w:w="1935" w:type="dxa"/>
            <w:gridSpan w:val="2"/>
          </w:tcPr>
          <w:p w14:paraId="18853C07" w14:textId="77777777" w:rsidR="00372ED3" w:rsidRPr="00372ED3" w:rsidRDefault="00372ED3" w:rsidP="00372ED3">
            <w:pPr>
              <w:pStyle w:val="FORMATTEXT0"/>
              <w:rPr>
                <w:rFonts w:ascii="Arial" w:eastAsia="Arial" w:hAnsi="Arial" w:cs="Arial"/>
                <w:sz w:val="22"/>
                <w:lang w:bidi="ru-RU"/>
              </w:rPr>
            </w:pPr>
            <w:r w:rsidRPr="00372ED3">
              <w:rPr>
                <w:rFonts w:ascii="Arial" w:eastAsia="Arial" w:hAnsi="Arial" w:cs="Arial"/>
                <w:sz w:val="22"/>
                <w:lang w:bidi="ru-RU"/>
              </w:rPr>
              <w:tab/>
            </w:r>
          </w:p>
          <w:p w14:paraId="4A5C9F20" w14:textId="77777777" w:rsidR="00372ED3" w:rsidRPr="002C5A11" w:rsidRDefault="00372ED3" w:rsidP="00372ED3">
            <w:pPr>
              <w:pStyle w:val="FORMATTEXT0"/>
              <w:spacing w:line="360" w:lineRule="auto"/>
              <w:jc w:val="both"/>
              <w:rPr>
                <w:rFonts w:ascii="Arial" w:eastAsia="Arial" w:hAnsi="Arial" w:cs="Arial"/>
                <w:sz w:val="22"/>
                <w:lang w:bidi="ru-RU"/>
              </w:rPr>
            </w:pPr>
            <w:r w:rsidRPr="00372ED3">
              <w:rPr>
                <w:rFonts w:ascii="Arial" w:eastAsia="Arial" w:hAnsi="Arial" w:cs="Arial"/>
                <w:sz w:val="22"/>
                <w:lang w:bidi="ru-RU"/>
              </w:rPr>
              <w:t>1 раз в 5 лет</w:t>
            </w:r>
          </w:p>
        </w:tc>
        <w:tc>
          <w:tcPr>
            <w:tcW w:w="1804" w:type="dxa"/>
            <w:gridSpan w:val="2"/>
          </w:tcPr>
          <w:p w14:paraId="5E516C82" w14:textId="77777777" w:rsidR="00372ED3" w:rsidRPr="002C5A11" w:rsidRDefault="00372ED3"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c>
          <w:tcPr>
            <w:tcW w:w="1849" w:type="dxa"/>
          </w:tcPr>
          <w:p w14:paraId="74BCA7EA" w14:textId="77777777" w:rsidR="00372ED3" w:rsidRPr="002C5A11" w:rsidRDefault="00372ED3" w:rsidP="009318AC">
            <w:pPr>
              <w:pStyle w:val="FORMATTEXT0"/>
              <w:spacing w:line="360" w:lineRule="auto"/>
              <w:jc w:val="both"/>
              <w:rPr>
                <w:rFonts w:ascii="Arial" w:eastAsia="Arial" w:hAnsi="Arial" w:cs="Arial"/>
                <w:sz w:val="22"/>
                <w:lang w:bidi="ru-RU"/>
              </w:rPr>
            </w:pPr>
            <w:r>
              <w:rPr>
                <w:rFonts w:ascii="Arial" w:eastAsia="Arial" w:hAnsi="Arial" w:cs="Arial"/>
                <w:sz w:val="22"/>
                <w:lang w:bidi="ru-RU"/>
              </w:rPr>
              <w:t>–</w:t>
            </w:r>
          </w:p>
        </w:tc>
      </w:tr>
      <w:tr w:rsidR="00075A6E" w:rsidRPr="002C5A11" w14:paraId="5C49C962" w14:textId="77777777" w:rsidTr="009318AC">
        <w:tc>
          <w:tcPr>
            <w:tcW w:w="9740" w:type="dxa"/>
            <w:gridSpan w:val="7"/>
          </w:tcPr>
          <w:p w14:paraId="278F28F3" w14:textId="77777777" w:rsidR="00372ED3" w:rsidRPr="00372ED3" w:rsidRDefault="00372ED3" w:rsidP="00372ED3">
            <w:pPr>
              <w:pStyle w:val="FORMATTEXT0"/>
              <w:spacing w:line="360" w:lineRule="auto"/>
              <w:jc w:val="both"/>
              <w:rPr>
                <w:rFonts w:ascii="Arial" w:eastAsia="Arial" w:hAnsi="Arial" w:cs="Arial"/>
                <w:sz w:val="22"/>
                <w:lang w:bidi="ru-RU"/>
              </w:rPr>
            </w:pPr>
            <w:r>
              <w:rPr>
                <w:rFonts w:ascii="Arial" w:eastAsia="Arial" w:hAnsi="Arial" w:cs="Arial"/>
                <w:sz w:val="22"/>
                <w:vertAlign w:val="superscript"/>
                <w:lang w:val="en-US" w:bidi="ru-RU"/>
              </w:rPr>
              <w:t>a</w:t>
            </w:r>
            <w:r w:rsidRPr="00CC7E4C">
              <w:rPr>
                <w:rFonts w:ascii="Arial" w:eastAsia="Arial" w:hAnsi="Arial" w:cs="Arial"/>
                <w:sz w:val="22"/>
                <w:vertAlign w:val="superscript"/>
                <w:lang w:bidi="ru-RU"/>
              </w:rPr>
              <w:t>)</w:t>
            </w:r>
            <w:r>
              <w:rPr>
                <w:rFonts w:ascii="Arial" w:eastAsia="Arial" w:hAnsi="Arial" w:cs="Arial"/>
                <w:sz w:val="22"/>
                <w:vertAlign w:val="superscript"/>
                <w:lang w:bidi="ru-RU"/>
              </w:rPr>
              <w:t xml:space="preserve"> </w:t>
            </w:r>
            <w:r w:rsidRPr="00372ED3">
              <w:rPr>
                <w:rFonts w:ascii="Arial" w:eastAsia="Arial" w:hAnsi="Arial" w:cs="Arial"/>
                <w:sz w:val="22"/>
                <w:lang w:bidi="ru-RU"/>
              </w:rPr>
              <w:t xml:space="preserve">Наряду с </w:t>
            </w:r>
            <w:hyperlink r:id="rId92" w:history="1">
              <w:r w:rsidRPr="009318AC">
                <w:rPr>
                  <w:rFonts w:ascii="Arial" w:eastAsia="Arial" w:hAnsi="Arial" w:cs="Arial"/>
                  <w:i/>
                  <w:sz w:val="22"/>
                  <w:lang w:bidi="ru-RU"/>
                </w:rPr>
                <w:t>ГОСТ 31915</w:t>
              </w:r>
            </w:hyperlink>
            <w:r w:rsidRPr="00372ED3">
              <w:rPr>
                <w:rFonts w:ascii="Arial" w:eastAsia="Arial" w:hAnsi="Arial" w:cs="Arial"/>
                <w:sz w:val="22"/>
                <w:lang w:bidi="ru-RU"/>
              </w:rPr>
              <w:t>, минимальную периодичность испытаний, указанную для результатов испытаний, следует понимать как минимальное количество для каждой производственной линии при стабильных условиях. В отношении ОТИ и КППП линии с аналогичными процессами в рамках одного предприятия считают как одну линию. В дополнение к вышеприведенной периодичности испытаний испытания соответствующих свойств изделий про</w:t>
            </w:r>
            <w:r w:rsidRPr="00372ED3">
              <w:rPr>
                <w:rFonts w:ascii="Arial" w:eastAsia="Arial" w:hAnsi="Arial" w:cs="Arial"/>
                <w:sz w:val="22"/>
                <w:lang w:bidi="ru-RU"/>
              </w:rPr>
              <w:lastRenderedPageBreak/>
              <w:t>водят повторно при внесении изменений или наличии модификаций, которые могут повлиять на соответствие изделия.</w:t>
            </w:r>
          </w:p>
          <w:p w14:paraId="3A22C6A6" w14:textId="77777777" w:rsidR="00372ED3" w:rsidRPr="00372ED3" w:rsidRDefault="00372ED3" w:rsidP="00372ED3">
            <w:pPr>
              <w:pStyle w:val="FORMATTEXT0"/>
              <w:spacing w:line="360" w:lineRule="auto"/>
              <w:jc w:val="both"/>
              <w:rPr>
                <w:rFonts w:ascii="Arial" w:eastAsia="Arial" w:hAnsi="Arial" w:cs="Arial"/>
                <w:sz w:val="22"/>
                <w:lang w:bidi="ru-RU"/>
              </w:rPr>
            </w:pPr>
            <w:r>
              <w:rPr>
                <w:rFonts w:ascii="Arial" w:eastAsia="Arial" w:hAnsi="Arial" w:cs="Arial"/>
                <w:sz w:val="22"/>
                <w:vertAlign w:val="superscript"/>
                <w:lang w:val="en-US" w:bidi="ru-RU"/>
              </w:rPr>
              <w:t>b</w:t>
            </w:r>
            <w:r w:rsidRPr="00CC7E4C">
              <w:rPr>
                <w:rFonts w:ascii="Arial" w:eastAsia="Arial" w:hAnsi="Arial" w:cs="Arial"/>
                <w:sz w:val="22"/>
                <w:vertAlign w:val="superscript"/>
                <w:lang w:bidi="ru-RU"/>
              </w:rPr>
              <w:t>)</w:t>
            </w:r>
            <w:r w:rsidRPr="00372ED3">
              <w:rPr>
                <w:rFonts w:ascii="Arial" w:eastAsia="Arial" w:hAnsi="Arial" w:cs="Arial"/>
                <w:sz w:val="22"/>
                <w:lang w:bidi="ru-RU"/>
              </w:rPr>
              <w:t xml:space="preserve">По вопросам ОТИ см. </w:t>
            </w:r>
            <w:hyperlink r:id="rId93" w:history="1">
              <w:r w:rsidRPr="009318AC">
                <w:rPr>
                  <w:rFonts w:ascii="Arial" w:eastAsia="Arial" w:hAnsi="Arial" w:cs="Arial"/>
                  <w:i/>
                  <w:sz w:val="22"/>
                  <w:lang w:bidi="ru-RU"/>
                </w:rPr>
                <w:t>ГОСТ 31915</w:t>
              </w:r>
            </w:hyperlink>
            <w:r w:rsidRPr="00372ED3">
              <w:rPr>
                <w:rFonts w:ascii="Arial" w:eastAsia="Arial" w:hAnsi="Arial" w:cs="Arial"/>
                <w:sz w:val="22"/>
                <w:lang w:bidi="ru-RU"/>
              </w:rPr>
              <w:t>. Используется, только когда заявляют свойства.</w:t>
            </w:r>
          </w:p>
          <w:p w14:paraId="632B9602" w14:textId="77777777" w:rsidR="00372ED3" w:rsidRPr="00372ED3" w:rsidRDefault="00372ED3" w:rsidP="00372ED3">
            <w:pPr>
              <w:pStyle w:val="FORMATTEXT0"/>
              <w:spacing w:line="360" w:lineRule="auto"/>
              <w:jc w:val="both"/>
              <w:rPr>
                <w:rFonts w:ascii="Arial" w:eastAsia="Arial" w:hAnsi="Arial" w:cs="Arial"/>
                <w:sz w:val="22"/>
                <w:lang w:bidi="ru-RU"/>
              </w:rPr>
            </w:pPr>
            <w:r>
              <w:rPr>
                <w:rFonts w:ascii="Arial" w:eastAsia="Arial" w:hAnsi="Arial" w:cs="Arial"/>
                <w:sz w:val="22"/>
                <w:vertAlign w:val="superscript"/>
                <w:lang w:val="en-US" w:bidi="ru-RU"/>
              </w:rPr>
              <w:t>c</w:t>
            </w:r>
            <w:r w:rsidRPr="00372ED3">
              <w:rPr>
                <w:rFonts w:ascii="Arial" w:eastAsia="Arial" w:hAnsi="Arial" w:cs="Arial"/>
                <w:sz w:val="22"/>
                <w:vertAlign w:val="superscript"/>
                <w:lang w:bidi="ru-RU"/>
              </w:rPr>
              <w:t xml:space="preserve">) </w:t>
            </w:r>
            <w:r w:rsidRPr="00372ED3">
              <w:rPr>
                <w:rFonts w:ascii="Arial" w:eastAsia="Arial" w:hAnsi="Arial" w:cs="Arial"/>
                <w:sz w:val="22"/>
                <w:lang w:bidi="ru-RU"/>
              </w:rPr>
              <w:t>Периодичность не указана, потому что методы испытания в настоящее время отсутствуют.</w:t>
            </w:r>
          </w:p>
          <w:p w14:paraId="1A26C46A" w14:textId="77777777" w:rsidR="00075A6E" w:rsidRPr="002C5A11" w:rsidRDefault="00372ED3" w:rsidP="00E164F0">
            <w:pPr>
              <w:pStyle w:val="FORMATTEXT0"/>
              <w:spacing w:line="360" w:lineRule="auto"/>
              <w:jc w:val="both"/>
              <w:rPr>
                <w:rFonts w:ascii="Arial" w:eastAsia="Arial" w:hAnsi="Arial" w:cs="Arial"/>
                <w:sz w:val="22"/>
                <w:lang w:bidi="ru-RU"/>
              </w:rPr>
            </w:pPr>
            <w:r>
              <w:rPr>
                <w:rFonts w:ascii="Arial" w:eastAsia="Arial" w:hAnsi="Arial" w:cs="Arial"/>
                <w:sz w:val="22"/>
                <w:vertAlign w:val="superscript"/>
                <w:lang w:val="en-US" w:bidi="ru-RU"/>
              </w:rPr>
              <w:t>d</w:t>
            </w:r>
            <w:r w:rsidRPr="00CC7E4C">
              <w:rPr>
                <w:rFonts w:ascii="Arial" w:eastAsia="Arial" w:hAnsi="Arial" w:cs="Arial"/>
                <w:sz w:val="22"/>
                <w:vertAlign w:val="superscript"/>
                <w:lang w:bidi="ru-RU"/>
              </w:rPr>
              <w:t>)</w:t>
            </w:r>
            <w:r w:rsidRPr="00372ED3">
              <w:rPr>
                <w:rFonts w:ascii="Arial" w:eastAsia="Arial" w:hAnsi="Arial" w:cs="Arial"/>
                <w:sz w:val="22"/>
                <w:lang w:bidi="ru-RU"/>
              </w:rPr>
              <w:t xml:space="preserve">Минимальное количество испытаний может быть сокращено согласно </w:t>
            </w:r>
            <w:hyperlink r:id="rId94" w:history="1">
              <w:r w:rsidRPr="009318AC">
                <w:rPr>
                  <w:rFonts w:ascii="Arial" w:eastAsia="Arial" w:hAnsi="Arial" w:cs="Arial"/>
                  <w:i/>
                  <w:sz w:val="22"/>
                  <w:lang w:bidi="ru-RU"/>
                </w:rPr>
                <w:t>ГОСТ 31915</w:t>
              </w:r>
            </w:hyperlink>
            <w:r w:rsidRPr="00372ED3">
              <w:rPr>
                <w:rFonts w:ascii="Arial" w:eastAsia="Arial" w:hAnsi="Arial" w:cs="Arial"/>
                <w:sz w:val="22"/>
                <w:lang w:bidi="ru-RU"/>
              </w:rPr>
              <w:t>. При типовых испытаниях результаты по долговременным термическим, механическим свойствам и свойствам замораживания-оттаивания аналогичных изделий, выпускаемых на различных предприятиях или линиях, будут признаваться до завершения испытаний на новом предприятии или новой линии.</w:t>
            </w:r>
          </w:p>
        </w:tc>
      </w:tr>
    </w:tbl>
    <w:p w14:paraId="15BF9B42"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72B3E09B"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79BC8BE6"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514FDE7B" w14:textId="77777777" w:rsidR="00DA2EDF" w:rsidRDefault="00DA2EDF">
      <w:pPr>
        <w:rPr>
          <w:rFonts w:ascii="Arial" w:eastAsia="Arial" w:hAnsi="Arial" w:cs="Arial"/>
          <w:b/>
          <w:sz w:val="24"/>
          <w:szCs w:val="24"/>
          <w:lang w:bidi="ru-RU"/>
        </w:rPr>
      </w:pPr>
      <w:r>
        <w:rPr>
          <w:rFonts w:ascii="Arial" w:eastAsia="Arial" w:hAnsi="Arial" w:cs="Arial"/>
          <w:b/>
          <w:lang w:bidi="ru-RU"/>
        </w:rPr>
        <w:br w:type="page"/>
      </w:r>
    </w:p>
    <w:p w14:paraId="0016EC21" w14:textId="77777777" w:rsidR="00D212E0" w:rsidRPr="009D582F" w:rsidRDefault="00D212E0" w:rsidP="00D212E0">
      <w:pPr>
        <w:pStyle w:val="FORMATTEXT0"/>
        <w:spacing w:line="360" w:lineRule="auto"/>
        <w:ind w:firstLine="567"/>
        <w:jc w:val="center"/>
        <w:rPr>
          <w:rFonts w:ascii="Arial" w:eastAsia="Arial" w:hAnsi="Arial" w:cs="Arial"/>
          <w:b/>
          <w:bCs/>
          <w:sz w:val="28"/>
          <w:lang w:bidi="ru-RU"/>
        </w:rPr>
      </w:pPr>
      <w:r w:rsidRPr="009D582F">
        <w:rPr>
          <w:rFonts w:ascii="Arial" w:eastAsia="Arial" w:hAnsi="Arial" w:cs="Arial"/>
          <w:b/>
          <w:bCs/>
          <w:sz w:val="28"/>
          <w:lang w:bidi="ru-RU"/>
        </w:rPr>
        <w:lastRenderedPageBreak/>
        <w:t>Приложение С</w:t>
      </w:r>
    </w:p>
    <w:p w14:paraId="0A6D607E" w14:textId="77777777" w:rsidR="00D212E0" w:rsidRPr="009D582F" w:rsidRDefault="00D212E0" w:rsidP="00D212E0">
      <w:pPr>
        <w:pStyle w:val="FORMATTEXT0"/>
        <w:spacing w:line="360" w:lineRule="auto"/>
        <w:ind w:firstLine="567"/>
        <w:jc w:val="center"/>
        <w:rPr>
          <w:rFonts w:ascii="Arial" w:eastAsia="Arial" w:hAnsi="Arial" w:cs="Arial"/>
          <w:b/>
          <w:bCs/>
          <w:sz w:val="28"/>
          <w:lang w:bidi="ru-RU"/>
        </w:rPr>
      </w:pPr>
      <w:r w:rsidRPr="009D582F">
        <w:rPr>
          <w:rFonts w:ascii="Arial" w:eastAsia="Arial" w:hAnsi="Arial" w:cs="Arial"/>
          <w:b/>
          <w:bCs/>
          <w:sz w:val="28"/>
          <w:lang w:bidi="ru-RU"/>
        </w:rPr>
        <w:t>(обязательное)</w:t>
      </w:r>
    </w:p>
    <w:p w14:paraId="211B8596" w14:textId="77777777" w:rsidR="00D212E0" w:rsidRPr="009D582F" w:rsidRDefault="00D212E0" w:rsidP="00D212E0">
      <w:pPr>
        <w:pStyle w:val="FORMATTEXT0"/>
        <w:spacing w:line="360" w:lineRule="auto"/>
        <w:ind w:firstLine="567"/>
        <w:jc w:val="center"/>
        <w:rPr>
          <w:rFonts w:ascii="Arial" w:eastAsia="Arial" w:hAnsi="Arial" w:cs="Arial"/>
          <w:b/>
          <w:sz w:val="28"/>
          <w:lang w:bidi="ru-RU"/>
        </w:rPr>
      </w:pPr>
      <w:r w:rsidRPr="009D582F">
        <w:rPr>
          <w:rFonts w:ascii="Arial" w:eastAsia="Arial" w:hAnsi="Arial" w:cs="Arial"/>
          <w:b/>
          <w:bCs/>
          <w:sz w:val="28"/>
          <w:lang w:bidi="ru-RU"/>
        </w:rPr>
        <w:t>Многослойные теплоизоляционные изделия из ППЭ</w:t>
      </w:r>
    </w:p>
    <w:p w14:paraId="37E09B63" w14:textId="77777777" w:rsidR="00D212E0" w:rsidRPr="00D212E0" w:rsidRDefault="00D212E0" w:rsidP="00D212E0">
      <w:pPr>
        <w:pStyle w:val="FORMATTEXT0"/>
        <w:spacing w:line="360" w:lineRule="auto"/>
        <w:ind w:firstLine="567"/>
        <w:jc w:val="both"/>
        <w:rPr>
          <w:rFonts w:ascii="Arial" w:eastAsia="Arial" w:hAnsi="Arial" w:cs="Arial"/>
          <w:b/>
          <w:lang w:bidi="ru-RU"/>
        </w:rPr>
      </w:pPr>
      <w:r w:rsidRPr="00D212E0">
        <w:rPr>
          <w:rFonts w:ascii="Arial" w:eastAsia="Arial" w:hAnsi="Arial" w:cs="Arial"/>
          <w:b/>
          <w:lang w:bidi="ru-RU"/>
        </w:rPr>
        <w:t xml:space="preserve">   </w:t>
      </w:r>
    </w:p>
    <w:p w14:paraId="3EB5E8B3" w14:textId="77777777" w:rsidR="00D212E0" w:rsidRPr="00D212E0" w:rsidRDefault="00D212E0" w:rsidP="00D212E0">
      <w:pPr>
        <w:pStyle w:val="FORMATTEXT0"/>
        <w:spacing w:line="360" w:lineRule="auto"/>
        <w:ind w:firstLine="567"/>
        <w:jc w:val="both"/>
        <w:rPr>
          <w:rFonts w:ascii="Arial" w:eastAsia="Arial" w:hAnsi="Arial" w:cs="Arial"/>
          <w:b/>
          <w:lang w:bidi="ru-RU"/>
        </w:rPr>
      </w:pPr>
      <w:r w:rsidRPr="00D212E0">
        <w:rPr>
          <w:rFonts w:ascii="Arial" w:eastAsia="Arial" w:hAnsi="Arial" w:cs="Arial"/>
          <w:b/>
          <w:bCs/>
          <w:lang w:bidi="ru-RU"/>
        </w:rPr>
        <w:t>C.1 Общие положения</w:t>
      </w:r>
    </w:p>
    <w:p w14:paraId="63ACFCA8"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Многослойные изоляционные изделия из ППЭ изготавливают из двух или более слоев изоляционного материала из ППЭ, которые соединяют вместе по горизонтали или по вертикали.</w:t>
      </w:r>
    </w:p>
    <w:p w14:paraId="7E65ACDE"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Соединение подразумевает как химическое, так и физическое сцепление. Изделие может иметь облицовку или покрытие.</w:t>
      </w:r>
    </w:p>
    <w:p w14:paraId="1DA5B9CF"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Декларация на изделие должна быть в соответствии с инструкциями, приведенными в настоящем стандарте, с учетом дополнительных пунктов, указанных в настоящем приложении.</w:t>
      </w:r>
    </w:p>
    <w:p w14:paraId="79D60918"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Необходимо удостовериться, не является ли ориентация важным аспектом свойства. Если ориентация никоим образом не влияет, то никаких испытаний не проводят. Ориентацию указывают, если имеет место какое-либо ее влияние.</w:t>
      </w:r>
    </w:p>
    <w:p w14:paraId="2327E830" w14:textId="77777777" w:rsidR="00D212E0" w:rsidRPr="00D212E0" w:rsidRDefault="00D212E0" w:rsidP="00D212E0">
      <w:pPr>
        <w:pStyle w:val="FORMATTEXT0"/>
        <w:spacing w:line="360" w:lineRule="auto"/>
        <w:ind w:firstLine="567"/>
        <w:jc w:val="both"/>
        <w:rPr>
          <w:rFonts w:ascii="Arial" w:eastAsia="Arial" w:hAnsi="Arial" w:cs="Arial"/>
          <w:b/>
          <w:lang w:bidi="ru-RU"/>
        </w:rPr>
      </w:pPr>
      <w:r w:rsidRPr="00D212E0">
        <w:rPr>
          <w:rFonts w:ascii="Arial" w:eastAsia="Arial" w:hAnsi="Arial" w:cs="Arial"/>
          <w:b/>
          <w:bCs/>
          <w:lang w:bidi="ru-RU"/>
        </w:rPr>
        <w:t>C.2 Требования</w:t>
      </w:r>
    </w:p>
    <w:p w14:paraId="4D0346B0" w14:textId="77777777" w:rsidR="00D212E0" w:rsidRPr="00D212E0" w:rsidRDefault="00D212E0" w:rsidP="00D212E0">
      <w:pPr>
        <w:pStyle w:val="FORMATTEXT0"/>
        <w:spacing w:line="360" w:lineRule="auto"/>
        <w:ind w:firstLine="567"/>
        <w:jc w:val="both"/>
        <w:rPr>
          <w:rFonts w:ascii="Arial" w:eastAsia="Arial" w:hAnsi="Arial" w:cs="Arial"/>
          <w:b/>
          <w:lang w:bidi="ru-RU"/>
        </w:rPr>
      </w:pPr>
      <w:r w:rsidRPr="00D212E0">
        <w:rPr>
          <w:rFonts w:ascii="Arial" w:eastAsia="Arial" w:hAnsi="Arial" w:cs="Arial"/>
          <w:b/>
          <w:bCs/>
          <w:lang w:bidi="ru-RU"/>
        </w:rPr>
        <w:t>C.2.1 Требования ко всем изделиям</w:t>
      </w:r>
      <w:bookmarkStart w:id="57" w:name="P0201"/>
      <w:bookmarkEnd w:id="57"/>
    </w:p>
    <w:p w14:paraId="11BBB232"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C.2.1.1 Общие положения</w:t>
      </w:r>
    </w:p>
    <w:p w14:paraId="68AFDCFD"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Целостность - это базовое требование к многослойному изделию, которое не должно расслаиваться в точках соединения.</w:t>
      </w:r>
    </w:p>
    <w:p w14:paraId="3DBDB1EC"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Если требуется, скрепление слоев проверяют путем проведения испытаний на прочность на разрыв.</w:t>
      </w:r>
      <w:bookmarkStart w:id="58" w:name="P0205"/>
      <w:bookmarkEnd w:id="58"/>
    </w:p>
    <w:p w14:paraId="315F86AC"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C.2.1.2 Длина и ширина, толщина, прямоугольность, плоскостность</w:t>
      </w:r>
    </w:p>
    <w:p w14:paraId="38BE4974"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Требования по допускам на размеры должны быть действительны для многослойного изделия в соответствии с 4.2.2, 4.2.3, 4.2.4 и 4.2.5.</w:t>
      </w:r>
      <w:bookmarkStart w:id="59" w:name="P0208"/>
      <w:bookmarkEnd w:id="59"/>
    </w:p>
    <w:p w14:paraId="7714C03A"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C.2.1.3 Постоянство характеристик</w:t>
      </w:r>
    </w:p>
    <w:p w14:paraId="721F7025"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Положения действительны для многослойных изделий, указанных в 4.2.7.</w:t>
      </w:r>
      <w:bookmarkStart w:id="60" w:name="P020B"/>
      <w:bookmarkEnd w:id="60"/>
    </w:p>
    <w:p w14:paraId="3B1E3E0B"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C.2.1.4 Предел прочности при растяжении перпендикулярно сторонам</w:t>
      </w:r>
    </w:p>
    <w:p w14:paraId="123EF68E"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 xml:space="preserve">Предел прочности при растяжении перпендикулярно сторонам определяют в соответствии с </w:t>
      </w:r>
      <w:hyperlink r:id="rId95" w:history="1">
        <w:r w:rsidRPr="009318AC">
          <w:rPr>
            <w:rFonts w:ascii="Arial" w:eastAsia="Arial" w:hAnsi="Arial" w:cs="Arial"/>
            <w:i/>
            <w:lang w:bidi="ru-RU"/>
          </w:rPr>
          <w:t>ГОСТ EN 1607</w:t>
        </w:r>
      </w:hyperlink>
      <w:r w:rsidRPr="00D212E0">
        <w:rPr>
          <w:rFonts w:ascii="Arial" w:eastAsia="Arial" w:hAnsi="Arial" w:cs="Arial"/>
          <w:lang w:bidi="ru-RU"/>
        </w:rPr>
        <w:t>. Если его заявляют, то ни один результат испытания не должен быть меньше заявленного уровня.</w:t>
      </w:r>
    </w:p>
    <w:p w14:paraId="14854ECD" w14:textId="77777777" w:rsidR="00D212E0" w:rsidRPr="00516BB9" w:rsidRDefault="00D212E0" w:rsidP="00D212E0">
      <w:pPr>
        <w:pStyle w:val="FORMATTEXT0"/>
        <w:spacing w:line="360" w:lineRule="auto"/>
        <w:ind w:firstLine="567"/>
        <w:jc w:val="both"/>
        <w:rPr>
          <w:rFonts w:ascii="Arial" w:eastAsia="Arial" w:hAnsi="Arial" w:cs="Arial"/>
          <w:b/>
          <w:lang w:bidi="ru-RU"/>
        </w:rPr>
      </w:pPr>
      <w:r w:rsidRPr="00516BB9">
        <w:rPr>
          <w:rFonts w:ascii="Arial" w:eastAsia="Arial" w:hAnsi="Arial" w:cs="Arial"/>
          <w:b/>
          <w:bCs/>
          <w:lang w:bidi="ru-RU"/>
        </w:rPr>
        <w:t>C.2.2 Требования к изделиям специального назначения</w:t>
      </w:r>
    </w:p>
    <w:p w14:paraId="592CBE33"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lastRenderedPageBreak/>
        <w:t>Выполняют инструкции, приведенные в 4.3. Свойства определяют и заявляют для всего многослойного изделия.</w:t>
      </w:r>
    </w:p>
    <w:p w14:paraId="24899F6B" w14:textId="77777777" w:rsidR="00D212E0" w:rsidRPr="00516BB9" w:rsidRDefault="00D212E0" w:rsidP="00D212E0">
      <w:pPr>
        <w:pStyle w:val="FORMATTEXT0"/>
        <w:spacing w:line="360" w:lineRule="auto"/>
        <w:ind w:firstLine="567"/>
        <w:jc w:val="both"/>
        <w:rPr>
          <w:rFonts w:ascii="Arial" w:eastAsia="Arial" w:hAnsi="Arial" w:cs="Arial"/>
          <w:b/>
          <w:lang w:bidi="ru-RU"/>
        </w:rPr>
      </w:pPr>
      <w:r w:rsidRPr="00516BB9">
        <w:rPr>
          <w:rFonts w:ascii="Arial" w:eastAsia="Arial" w:hAnsi="Arial" w:cs="Arial"/>
          <w:b/>
          <w:bCs/>
          <w:lang w:bidi="ru-RU"/>
        </w:rPr>
        <w:t>C.3 Методы испытания</w:t>
      </w:r>
    </w:p>
    <w:p w14:paraId="4EB58D22"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Выполняют инструкции, приведенные в разделе 5. Многослойные изделия подлежат испытаниям со всеми предусмотренными слоями.</w:t>
      </w:r>
    </w:p>
    <w:p w14:paraId="25F43336"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Если размеры (например, толщина) всего многослойного изделия являются слишком большими для испытательного устройства, то можно вырезать представительный образец меньшего размера (например, тоньше), который будет включать как минимум один слой связующего.</w:t>
      </w:r>
    </w:p>
    <w:p w14:paraId="245D5AA3" w14:textId="77777777" w:rsidR="00D212E0" w:rsidRPr="00516BB9" w:rsidRDefault="00D212E0" w:rsidP="00D212E0">
      <w:pPr>
        <w:pStyle w:val="FORMATTEXT0"/>
        <w:spacing w:line="360" w:lineRule="auto"/>
        <w:ind w:firstLine="567"/>
        <w:jc w:val="both"/>
        <w:rPr>
          <w:rFonts w:ascii="Arial" w:eastAsia="Arial" w:hAnsi="Arial" w:cs="Arial"/>
          <w:b/>
          <w:lang w:bidi="ru-RU"/>
        </w:rPr>
      </w:pPr>
      <w:r w:rsidRPr="00516BB9">
        <w:rPr>
          <w:rFonts w:ascii="Arial" w:eastAsia="Arial" w:hAnsi="Arial" w:cs="Arial"/>
          <w:b/>
          <w:bCs/>
          <w:lang w:bidi="ru-RU"/>
        </w:rPr>
        <w:t>C.4 Оценка соответствия</w:t>
      </w:r>
    </w:p>
    <w:p w14:paraId="2C6AE5A6" w14:textId="77777777" w:rsidR="00D212E0" w:rsidRPr="00D212E0"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Выполняют инструкции, приведенные в разделе 7.</w:t>
      </w:r>
    </w:p>
    <w:p w14:paraId="1BF8E141" w14:textId="77777777" w:rsidR="005B16A8" w:rsidRDefault="00D212E0" w:rsidP="00D212E0">
      <w:pPr>
        <w:pStyle w:val="FORMATTEXT0"/>
        <w:spacing w:line="360" w:lineRule="auto"/>
        <w:ind w:firstLine="567"/>
        <w:jc w:val="both"/>
        <w:rPr>
          <w:rFonts w:ascii="Arial" w:eastAsia="Arial" w:hAnsi="Arial" w:cs="Arial"/>
          <w:lang w:bidi="ru-RU"/>
        </w:rPr>
      </w:pPr>
      <w:r w:rsidRPr="00D212E0">
        <w:rPr>
          <w:rFonts w:ascii="Arial" w:eastAsia="Arial" w:hAnsi="Arial" w:cs="Arial"/>
          <w:lang w:bidi="ru-RU"/>
        </w:rPr>
        <w:t>Особое внимание уделяют соединению (например, выбору связующих и обработке).</w:t>
      </w:r>
    </w:p>
    <w:p w14:paraId="35E64D2F" w14:textId="77777777" w:rsidR="005B16A8" w:rsidRDefault="005B16A8">
      <w:pPr>
        <w:rPr>
          <w:rFonts w:ascii="Arial" w:eastAsia="Arial" w:hAnsi="Arial" w:cs="Arial"/>
          <w:sz w:val="24"/>
          <w:szCs w:val="24"/>
          <w:lang w:bidi="ru-RU"/>
        </w:rPr>
      </w:pPr>
      <w:r>
        <w:rPr>
          <w:rFonts w:ascii="Arial" w:eastAsia="Arial" w:hAnsi="Arial" w:cs="Arial"/>
          <w:lang w:bidi="ru-RU"/>
        </w:rPr>
        <w:br w:type="page"/>
      </w:r>
    </w:p>
    <w:p w14:paraId="5F2BE45B" w14:textId="77777777" w:rsidR="005B16A8" w:rsidRPr="009D582F" w:rsidRDefault="005B16A8" w:rsidP="005B16A8">
      <w:pPr>
        <w:pStyle w:val="FORMATTEXT0"/>
        <w:spacing w:line="360" w:lineRule="auto"/>
        <w:ind w:firstLine="567"/>
        <w:jc w:val="center"/>
        <w:rPr>
          <w:rFonts w:ascii="Arial" w:eastAsia="Arial" w:hAnsi="Arial" w:cs="Arial"/>
          <w:b/>
          <w:bCs/>
          <w:sz w:val="28"/>
          <w:lang w:bidi="ru-RU"/>
        </w:rPr>
      </w:pPr>
      <w:r w:rsidRPr="009D582F">
        <w:rPr>
          <w:rFonts w:ascii="Arial" w:eastAsia="Arial" w:hAnsi="Arial" w:cs="Arial"/>
          <w:b/>
          <w:bCs/>
          <w:sz w:val="28"/>
          <w:lang w:bidi="ru-RU"/>
        </w:rPr>
        <w:lastRenderedPageBreak/>
        <w:t>Приложение Е</w:t>
      </w:r>
    </w:p>
    <w:p w14:paraId="31E4608F" w14:textId="77777777" w:rsidR="005B16A8" w:rsidRPr="009D582F" w:rsidRDefault="005B16A8" w:rsidP="005B16A8">
      <w:pPr>
        <w:pStyle w:val="FORMATTEXT0"/>
        <w:spacing w:line="360" w:lineRule="auto"/>
        <w:ind w:firstLine="567"/>
        <w:jc w:val="center"/>
        <w:rPr>
          <w:rFonts w:ascii="Arial" w:eastAsia="Arial" w:hAnsi="Arial" w:cs="Arial"/>
          <w:b/>
          <w:bCs/>
          <w:sz w:val="28"/>
          <w:lang w:bidi="ru-RU"/>
        </w:rPr>
      </w:pPr>
      <w:r w:rsidRPr="009D582F">
        <w:rPr>
          <w:rFonts w:ascii="Arial" w:eastAsia="Arial" w:hAnsi="Arial" w:cs="Arial"/>
          <w:b/>
          <w:bCs/>
          <w:sz w:val="28"/>
          <w:lang w:bidi="ru-RU"/>
        </w:rPr>
        <w:t>(справочное)</w:t>
      </w:r>
    </w:p>
    <w:p w14:paraId="21591E33" w14:textId="77777777" w:rsidR="005B16A8" w:rsidRPr="009D582F" w:rsidRDefault="005B16A8" w:rsidP="005B16A8">
      <w:pPr>
        <w:pStyle w:val="FORMATTEXT0"/>
        <w:spacing w:line="360" w:lineRule="auto"/>
        <w:ind w:firstLine="567"/>
        <w:jc w:val="center"/>
        <w:rPr>
          <w:rFonts w:ascii="Arial" w:eastAsia="Arial" w:hAnsi="Arial" w:cs="Arial"/>
          <w:sz w:val="28"/>
          <w:lang w:bidi="ru-RU"/>
        </w:rPr>
      </w:pPr>
      <w:r w:rsidRPr="009D582F">
        <w:rPr>
          <w:rFonts w:ascii="Arial" w:eastAsia="Arial" w:hAnsi="Arial" w:cs="Arial"/>
          <w:b/>
          <w:bCs/>
          <w:sz w:val="28"/>
          <w:lang w:bidi="ru-RU"/>
        </w:rPr>
        <w:t>Дополнительные свойства</w:t>
      </w:r>
    </w:p>
    <w:p w14:paraId="72E8529B" w14:textId="77777777" w:rsidR="005B16A8" w:rsidRPr="005B16A8" w:rsidRDefault="005B16A8" w:rsidP="005B16A8">
      <w:pPr>
        <w:pStyle w:val="FORMATTEXT0"/>
        <w:spacing w:line="360" w:lineRule="auto"/>
        <w:ind w:firstLine="567"/>
        <w:jc w:val="both"/>
        <w:rPr>
          <w:rFonts w:ascii="Arial" w:eastAsia="Arial" w:hAnsi="Arial" w:cs="Arial"/>
          <w:lang w:bidi="ru-RU"/>
        </w:rPr>
      </w:pPr>
    </w:p>
    <w:p w14:paraId="55B5FA78"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b/>
          <w:bCs/>
          <w:lang w:bidi="ru-RU"/>
        </w:rPr>
        <w:t>E.1 Общие положения</w:t>
      </w:r>
    </w:p>
    <w:p w14:paraId="4156B8AB"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Производитель может предоставить информацию о следующих дополнительных свойствах.</w:t>
      </w:r>
    </w:p>
    <w:p w14:paraId="36F74141"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В таком случае положения настоящего приложения являются обязательными.</w:t>
      </w:r>
    </w:p>
    <w:p w14:paraId="468F18E1"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Поэтому текст настоящего приложения написан в императивной форме.</w:t>
      </w:r>
    </w:p>
    <w:p w14:paraId="7ABA4767"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Эта информация, в зависимости от изделия и его назначения, должна быть приведена в виде предельных значений по каждому результату испытания, полученному по контрольному методу испытания, отбора проб и предварительной подготовки.</w:t>
      </w:r>
    </w:p>
    <w:p w14:paraId="57522830"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b/>
          <w:bCs/>
          <w:lang w:bidi="ru-RU"/>
        </w:rPr>
        <w:t>E.2 Деформация при особых сжимающей нагрузке и условиях температуры</w:t>
      </w:r>
    </w:p>
    <w:p w14:paraId="05DC9754"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 xml:space="preserve">Деформацию при особых сжимающей нагрузке и условиях температуры определяют в соответствии с </w:t>
      </w:r>
      <w:hyperlink r:id="rId96" w:history="1">
        <w:r w:rsidRPr="009318AC">
          <w:rPr>
            <w:rFonts w:ascii="Arial" w:eastAsia="Arial" w:hAnsi="Arial" w:cs="Arial"/>
            <w:i/>
            <w:lang w:bidi="ru-RU"/>
          </w:rPr>
          <w:t>ГОСТ EN 1605</w:t>
        </w:r>
      </w:hyperlink>
      <w:r w:rsidRPr="005B16A8">
        <w:rPr>
          <w:rFonts w:ascii="Arial" w:eastAsia="Arial" w:hAnsi="Arial" w:cs="Arial"/>
          <w:lang w:bidi="ru-RU"/>
        </w:rPr>
        <w:t xml:space="preserve"> (условие A или B). Ни один результат испытания относительного изменения толщины </w:t>
      </w:r>
      <w:r w:rsidRPr="00F96EDC">
        <w:rPr>
          <w:rFonts w:ascii="Arial" w:hAnsi="Arial" w:cs="Arial"/>
          <w:bCs/>
          <w:sz w:val="22"/>
          <w:szCs w:val="22"/>
        </w:rPr>
        <w:t>Δε</w:t>
      </w:r>
      <w:r w:rsidRPr="00F96EDC">
        <w:rPr>
          <w:rFonts w:ascii="Arial" w:hAnsi="Arial" w:cs="Arial"/>
          <w:bCs/>
          <w:sz w:val="22"/>
          <w:szCs w:val="22"/>
          <w:vertAlign w:val="subscript"/>
        </w:rPr>
        <w:t>b</w:t>
      </w:r>
      <w:r w:rsidRPr="005B16A8">
        <w:rPr>
          <w:rFonts w:ascii="Arial" w:eastAsia="Arial" w:hAnsi="Arial" w:cs="Arial"/>
          <w:lang w:bidi="ru-RU"/>
        </w:rPr>
        <w:t xml:space="preserve"> не должен превышать значений, указанных производителем.</w:t>
      </w:r>
    </w:p>
    <w:p w14:paraId="7AA6157A"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b/>
          <w:bCs/>
          <w:lang w:bidi="ru-RU"/>
        </w:rPr>
        <w:t>E.3 Модуль объемной упругости при сжатии</w:t>
      </w:r>
    </w:p>
    <w:p w14:paraId="5092F0B7"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 xml:space="preserve">Модуль объемной упругости при сжатии E определяют в соответствии с </w:t>
      </w:r>
      <w:hyperlink r:id="rId97" w:history="1">
        <w:r w:rsidRPr="009318AC">
          <w:rPr>
            <w:rFonts w:ascii="Arial" w:eastAsia="Arial" w:hAnsi="Arial" w:cs="Arial"/>
            <w:i/>
            <w:lang w:bidi="ru-RU"/>
          </w:rPr>
          <w:t>ГОСТ EN 826</w:t>
        </w:r>
      </w:hyperlink>
      <w:r w:rsidRPr="005B16A8">
        <w:rPr>
          <w:rFonts w:ascii="Arial" w:eastAsia="Arial" w:hAnsi="Arial" w:cs="Arial"/>
          <w:lang w:bidi="ru-RU"/>
        </w:rPr>
        <w:t>. Модуль объемной упругости измеряют в направлении предполагаемого использования. Значения должны быть указаны производителем.</w:t>
      </w:r>
    </w:p>
    <w:p w14:paraId="30297F03"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b/>
          <w:bCs/>
          <w:lang w:bidi="ru-RU"/>
        </w:rPr>
        <w:t>E.4 Предел прочности при изгибе</w:t>
      </w:r>
    </w:p>
    <w:p w14:paraId="42FA6A76"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 xml:space="preserve">Предел прочности при изгибе определяют в соответствии с </w:t>
      </w:r>
      <w:hyperlink r:id="rId98" w:history="1">
        <w:r w:rsidRPr="009318AC">
          <w:rPr>
            <w:rFonts w:ascii="Arial" w:eastAsia="Arial" w:hAnsi="Arial" w:cs="Arial"/>
            <w:i/>
            <w:lang w:bidi="ru-RU"/>
          </w:rPr>
          <w:t>ГОСТ EN 12089</w:t>
        </w:r>
      </w:hyperlink>
      <w:r w:rsidRPr="005B16A8">
        <w:rPr>
          <w:rFonts w:ascii="Arial" w:eastAsia="Arial" w:hAnsi="Arial" w:cs="Arial"/>
          <w:lang w:bidi="ru-RU"/>
        </w:rPr>
        <w:t>. Если предел прочности при изгибе заявляют, то ни один результат испытания не должен быть меньше заявленного уровня BS, выбранного для следующих значений: 25, 50, 75, 100, 125, 150, 175, 200, 250, 300, 350, 400, 450, 500, 600, 700 кПа (например, BS100).</w:t>
      </w:r>
    </w:p>
    <w:p w14:paraId="1BD2F893"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Ни один результат испытания не должен быть меньше значения, приведенного в таблице Е.1 для заданного уровня.</w:t>
      </w:r>
    </w:p>
    <w:p w14:paraId="0796F2BA" w14:textId="77777777" w:rsidR="005B16A8" w:rsidRPr="005B16A8" w:rsidRDefault="005B16A8" w:rsidP="005B16A8">
      <w:pPr>
        <w:pStyle w:val="FORMATTEXT0"/>
        <w:spacing w:line="360" w:lineRule="auto"/>
        <w:ind w:firstLine="567"/>
        <w:jc w:val="both"/>
        <w:rPr>
          <w:rFonts w:ascii="Arial" w:eastAsia="Arial" w:hAnsi="Arial" w:cs="Arial"/>
          <w:lang w:bidi="ru-RU"/>
        </w:rPr>
      </w:pPr>
    </w:p>
    <w:p w14:paraId="44EA7C72"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spacing w:val="40"/>
          <w:lang w:bidi="ru-RU"/>
        </w:rPr>
        <w:t>Таблица</w:t>
      </w:r>
      <w:r w:rsidRPr="005B16A8">
        <w:rPr>
          <w:rFonts w:ascii="Arial" w:eastAsia="Arial" w:hAnsi="Arial" w:cs="Arial"/>
          <w:lang w:bidi="ru-RU"/>
        </w:rPr>
        <w:t xml:space="preserve"> E.1 - Уровни пределов прочности при изгибе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0"/>
        <w:gridCol w:w="4255"/>
      </w:tblGrid>
      <w:tr w:rsidR="005B16A8" w:rsidRPr="005B16A8" w14:paraId="66F48B49" w14:textId="77777777" w:rsidTr="005B16A8">
        <w:trPr>
          <w:trHeight w:val="15"/>
          <w:tblCellSpacing w:w="15" w:type="dxa"/>
        </w:trPr>
        <w:tc>
          <w:tcPr>
            <w:tcW w:w="4385" w:type="dxa"/>
            <w:vAlign w:val="center"/>
            <w:hideMark/>
          </w:tcPr>
          <w:p w14:paraId="72B50810" w14:textId="77777777" w:rsidR="005B16A8" w:rsidRPr="005B16A8" w:rsidRDefault="005B16A8" w:rsidP="005B16A8">
            <w:pPr>
              <w:pStyle w:val="FORMATTEXT0"/>
              <w:spacing w:line="360" w:lineRule="auto"/>
              <w:ind w:firstLine="567"/>
              <w:jc w:val="both"/>
              <w:rPr>
                <w:rFonts w:ascii="Arial" w:eastAsia="Arial" w:hAnsi="Arial" w:cs="Arial"/>
                <w:lang w:bidi="ru-RU"/>
              </w:rPr>
            </w:pPr>
          </w:p>
        </w:tc>
        <w:tc>
          <w:tcPr>
            <w:tcW w:w="4210" w:type="dxa"/>
            <w:vAlign w:val="center"/>
            <w:hideMark/>
          </w:tcPr>
          <w:p w14:paraId="2603482C" w14:textId="77777777" w:rsidR="005B16A8" w:rsidRPr="005B16A8" w:rsidRDefault="005B16A8" w:rsidP="005B16A8">
            <w:pPr>
              <w:pStyle w:val="FORMATTEXT0"/>
              <w:spacing w:line="360" w:lineRule="auto"/>
              <w:ind w:firstLine="567"/>
              <w:jc w:val="both"/>
              <w:rPr>
                <w:rFonts w:ascii="Arial" w:eastAsia="Arial" w:hAnsi="Arial" w:cs="Arial"/>
                <w:lang w:bidi="ru-RU"/>
              </w:rPr>
            </w:pPr>
          </w:p>
        </w:tc>
      </w:tr>
      <w:tr w:rsidR="005B16A8" w:rsidRPr="005B16A8" w14:paraId="1E354D63" w14:textId="77777777" w:rsidTr="005B16A8">
        <w:trPr>
          <w:tblCellSpacing w:w="15" w:type="dxa"/>
        </w:trPr>
        <w:tc>
          <w:tcPr>
            <w:tcW w:w="0" w:type="auto"/>
            <w:tcBorders>
              <w:top w:val="single" w:sz="4" w:space="0" w:color="auto"/>
              <w:left w:val="single" w:sz="4" w:space="0" w:color="auto"/>
              <w:bottom w:val="double" w:sz="4" w:space="0" w:color="auto"/>
            </w:tcBorders>
            <w:hideMark/>
          </w:tcPr>
          <w:p w14:paraId="4E905E6A" w14:textId="77777777" w:rsidR="009318AC" w:rsidRPr="005B16A8" w:rsidRDefault="005B16A8" w:rsidP="005B16A8">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Уровень</w:t>
            </w:r>
          </w:p>
        </w:tc>
        <w:tc>
          <w:tcPr>
            <w:tcW w:w="0" w:type="auto"/>
            <w:tcBorders>
              <w:top w:val="single" w:sz="4" w:space="0" w:color="auto"/>
              <w:left w:val="single" w:sz="4" w:space="0" w:color="auto"/>
              <w:bottom w:val="double" w:sz="4" w:space="0" w:color="auto"/>
              <w:right w:val="single" w:sz="4" w:space="0" w:color="auto"/>
            </w:tcBorders>
            <w:hideMark/>
          </w:tcPr>
          <w:p w14:paraId="1382DBC2" w14:textId="77777777" w:rsidR="009318AC" w:rsidRPr="005B16A8" w:rsidRDefault="005B16A8" w:rsidP="005B16A8">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Требование, кПа</w:t>
            </w:r>
          </w:p>
        </w:tc>
      </w:tr>
      <w:tr w:rsidR="005B16A8" w:rsidRPr="005B16A8" w14:paraId="3F96DFE3" w14:textId="77777777" w:rsidTr="005B16A8">
        <w:trPr>
          <w:tblCellSpacing w:w="15" w:type="dxa"/>
        </w:trPr>
        <w:tc>
          <w:tcPr>
            <w:tcW w:w="0" w:type="auto"/>
            <w:tcBorders>
              <w:left w:val="single" w:sz="4" w:space="0" w:color="auto"/>
            </w:tcBorders>
            <w:hideMark/>
          </w:tcPr>
          <w:p w14:paraId="7DE6935F" w14:textId="77777777" w:rsidR="009318AC" w:rsidRPr="005B16A8" w:rsidRDefault="005B16A8" w:rsidP="005B16A8">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BS1</w:t>
            </w:r>
          </w:p>
        </w:tc>
        <w:tc>
          <w:tcPr>
            <w:tcW w:w="0" w:type="auto"/>
            <w:tcBorders>
              <w:left w:val="single" w:sz="4" w:space="0" w:color="auto"/>
              <w:right w:val="single" w:sz="4" w:space="0" w:color="auto"/>
            </w:tcBorders>
            <w:hideMark/>
          </w:tcPr>
          <w:p w14:paraId="11B09D80" w14:textId="77777777" w:rsidR="009318AC" w:rsidRPr="005B16A8" w:rsidRDefault="005B16A8" w:rsidP="005B16A8">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1</w:t>
            </w:r>
          </w:p>
        </w:tc>
      </w:tr>
      <w:tr w:rsidR="005B16A8" w:rsidRPr="005B16A8" w14:paraId="77A2C478" w14:textId="77777777" w:rsidTr="005B16A8">
        <w:trPr>
          <w:tblCellSpacing w:w="15" w:type="dxa"/>
        </w:trPr>
        <w:tc>
          <w:tcPr>
            <w:tcW w:w="0" w:type="auto"/>
            <w:tcBorders>
              <w:top w:val="single" w:sz="4" w:space="0" w:color="auto"/>
              <w:left w:val="single" w:sz="4" w:space="0" w:color="auto"/>
              <w:bottom w:val="single" w:sz="4" w:space="0" w:color="auto"/>
            </w:tcBorders>
            <w:hideMark/>
          </w:tcPr>
          <w:p w14:paraId="1A17DDA3" w14:textId="77777777" w:rsidR="009318AC" w:rsidRPr="005B16A8" w:rsidRDefault="005B16A8" w:rsidP="005B16A8">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BS5</w:t>
            </w:r>
          </w:p>
        </w:tc>
        <w:tc>
          <w:tcPr>
            <w:tcW w:w="0" w:type="auto"/>
            <w:tcBorders>
              <w:top w:val="single" w:sz="4" w:space="0" w:color="auto"/>
              <w:left w:val="single" w:sz="4" w:space="0" w:color="auto"/>
              <w:right w:val="single" w:sz="4" w:space="0" w:color="auto"/>
            </w:tcBorders>
            <w:hideMark/>
          </w:tcPr>
          <w:p w14:paraId="209E6559" w14:textId="77777777" w:rsidR="009318AC" w:rsidRPr="005B16A8" w:rsidRDefault="005B16A8" w:rsidP="005B16A8">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5</w:t>
            </w:r>
          </w:p>
        </w:tc>
      </w:tr>
      <w:tr w:rsidR="005B16A8" w:rsidRPr="005B16A8" w14:paraId="2460E3AC" w14:textId="77777777" w:rsidTr="005B16A8">
        <w:trPr>
          <w:tblCellSpacing w:w="15" w:type="dxa"/>
        </w:trPr>
        <w:tc>
          <w:tcPr>
            <w:tcW w:w="0" w:type="auto"/>
            <w:tcBorders>
              <w:left w:val="single" w:sz="4" w:space="0" w:color="auto"/>
              <w:bottom w:val="single" w:sz="4" w:space="0" w:color="auto"/>
            </w:tcBorders>
            <w:hideMark/>
          </w:tcPr>
          <w:p w14:paraId="3A583830" w14:textId="77777777" w:rsidR="009318AC" w:rsidRPr="005B16A8" w:rsidRDefault="005B16A8" w:rsidP="005B16A8">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BS10</w:t>
            </w:r>
          </w:p>
        </w:tc>
        <w:tc>
          <w:tcPr>
            <w:tcW w:w="0" w:type="auto"/>
            <w:tcBorders>
              <w:top w:val="single" w:sz="4" w:space="0" w:color="auto"/>
              <w:left w:val="single" w:sz="4" w:space="0" w:color="auto"/>
              <w:bottom w:val="single" w:sz="4" w:space="0" w:color="auto"/>
              <w:right w:val="single" w:sz="4" w:space="0" w:color="auto"/>
            </w:tcBorders>
            <w:hideMark/>
          </w:tcPr>
          <w:p w14:paraId="6570685F" w14:textId="77777777" w:rsidR="009318AC" w:rsidRPr="005B16A8" w:rsidRDefault="005B16A8" w:rsidP="005B16A8">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10</w:t>
            </w:r>
          </w:p>
        </w:tc>
      </w:tr>
    </w:tbl>
    <w:p w14:paraId="340B0B30" w14:textId="77777777" w:rsidR="005B16A8" w:rsidRPr="005B16A8" w:rsidRDefault="005B16A8" w:rsidP="005B16A8">
      <w:pPr>
        <w:pStyle w:val="FORMATTEXT0"/>
        <w:spacing w:line="360" w:lineRule="auto"/>
        <w:ind w:firstLine="567"/>
        <w:jc w:val="both"/>
        <w:rPr>
          <w:rFonts w:ascii="Arial" w:eastAsia="Arial" w:hAnsi="Arial" w:cs="Arial"/>
          <w:lang w:bidi="ru-RU"/>
        </w:rPr>
      </w:pPr>
      <w:bookmarkStart w:id="61" w:name="P022A"/>
      <w:bookmarkEnd w:id="61"/>
      <w:r w:rsidRPr="005B16A8">
        <w:rPr>
          <w:rFonts w:ascii="Arial" w:eastAsia="Arial" w:hAnsi="Arial" w:cs="Arial"/>
          <w:b/>
          <w:bCs/>
          <w:lang w:bidi="ru-RU"/>
        </w:rPr>
        <w:t>E.5 Кажущаяся плотность</w:t>
      </w:r>
    </w:p>
    <w:p w14:paraId="26B8F1C7"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 xml:space="preserve">Кажущуюся плотность определяют в соответствии с </w:t>
      </w:r>
      <w:hyperlink r:id="rId99" w:history="1">
        <w:r w:rsidRPr="002D084F">
          <w:rPr>
            <w:rFonts w:ascii="Arial" w:eastAsia="Arial" w:hAnsi="Arial" w:cs="Arial"/>
            <w:lang w:bidi="ru-RU"/>
          </w:rPr>
          <w:t>ГОСТ EN 1602</w:t>
        </w:r>
      </w:hyperlink>
      <w:r w:rsidRPr="005B16A8">
        <w:rPr>
          <w:rFonts w:ascii="Arial" w:eastAsia="Arial" w:hAnsi="Arial" w:cs="Arial"/>
          <w:lang w:bidi="ru-RU"/>
        </w:rPr>
        <w:t>.</w:t>
      </w:r>
    </w:p>
    <w:p w14:paraId="202021C2"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b/>
          <w:bCs/>
          <w:lang w:bidi="ru-RU"/>
        </w:rPr>
        <w:t>E.6 Сжимающее напряжение при определенной деформации</w:t>
      </w:r>
    </w:p>
    <w:p w14:paraId="0BBBC760"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 xml:space="preserve">Сжимающее напряжение при определенной деформации </w:t>
      </w:r>
      <m:oMath>
        <m:r>
          <w:rPr>
            <w:rFonts w:ascii="Cambria Math" w:eastAsia="Arial" w:hAnsi="Cambria Math" w:cs="Arial"/>
          </w:rPr>
          <m:t>σ</m:t>
        </m:r>
      </m:oMath>
      <w:r w:rsidR="008B33EE">
        <w:rPr>
          <w:rFonts w:ascii="Arial" w:eastAsia="Arial" w:hAnsi="Arial" w:cs="Arial"/>
          <w:vertAlign w:val="subscript"/>
        </w:rPr>
        <w:t>0,5</w:t>
      </w:r>
      <w:r w:rsidR="008B33EE" w:rsidRPr="005B16A8">
        <w:rPr>
          <w:rFonts w:ascii="Arial" w:eastAsia="Arial" w:hAnsi="Arial" w:cs="Arial"/>
          <w:lang w:bidi="ru-RU"/>
        </w:rPr>
        <w:t xml:space="preserve"> </w:t>
      </w:r>
      <w:r w:rsidRPr="005B16A8">
        <w:rPr>
          <w:rFonts w:ascii="Arial" w:eastAsia="Arial" w:hAnsi="Arial" w:cs="Arial"/>
          <w:lang w:bidi="ru-RU"/>
        </w:rPr>
        <w:t xml:space="preserve">определяют в соответствии с </w:t>
      </w:r>
      <w:hyperlink r:id="rId100" w:history="1">
        <w:r w:rsidRPr="009318AC">
          <w:rPr>
            <w:rFonts w:ascii="Arial" w:eastAsia="Arial" w:hAnsi="Arial" w:cs="Arial"/>
            <w:i/>
            <w:lang w:bidi="ru-RU"/>
          </w:rPr>
          <w:t>ГОСТ EN 826</w:t>
        </w:r>
      </w:hyperlink>
      <w:r w:rsidRPr="002D084F">
        <w:rPr>
          <w:rFonts w:ascii="Arial" w:eastAsia="Arial" w:hAnsi="Arial" w:cs="Arial"/>
          <w:lang w:bidi="ru-RU"/>
        </w:rPr>
        <w:t>.</w:t>
      </w:r>
      <w:r w:rsidRPr="005B16A8">
        <w:rPr>
          <w:rFonts w:ascii="Arial" w:eastAsia="Arial" w:hAnsi="Arial" w:cs="Arial"/>
          <w:lang w:bidi="ru-RU"/>
        </w:rPr>
        <w:t xml:space="preserve"> Ни один результат испытания не должен быть меньше значения, приведенного в таблице E.2 для заявленного уровня.</w:t>
      </w:r>
    </w:p>
    <w:p w14:paraId="3DDC74AF"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b/>
          <w:bCs/>
          <w:lang w:bidi="ru-RU"/>
        </w:rPr>
        <w:t>E.7 Сопротивление воздушному потоку</w:t>
      </w:r>
    </w:p>
    <w:p w14:paraId="4D752A00"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 xml:space="preserve">Сопротивление воздушному потоку определяют в соответствии с </w:t>
      </w:r>
      <w:hyperlink r:id="rId101" w:history="1">
        <w:r w:rsidRPr="00601DB9">
          <w:rPr>
            <w:rFonts w:ascii="Arial" w:eastAsia="Arial" w:hAnsi="Arial" w:cs="Arial"/>
            <w:i/>
            <w:lang w:bidi="ru-RU"/>
          </w:rPr>
          <w:t>ГОСТ EN 29053</w:t>
        </w:r>
      </w:hyperlink>
      <w:r w:rsidRPr="005B16A8">
        <w:rPr>
          <w:rFonts w:ascii="Arial" w:eastAsia="Arial" w:hAnsi="Arial" w:cs="Arial"/>
          <w:lang w:bidi="ru-RU"/>
        </w:rPr>
        <w:t>. Значение сопротивления воздушному потоку заявляют по уровням с шагом 1 кПа·с/м</w:t>
      </w:r>
      <w:r w:rsidR="002D084F" w:rsidRPr="002D084F">
        <w:rPr>
          <w:rFonts w:ascii="Arial" w:eastAsia="Arial" w:hAnsi="Arial" w:cs="Arial"/>
          <w:vertAlign w:val="superscript"/>
          <w:lang w:bidi="ru-RU"/>
        </w:rPr>
        <w:t>3</w:t>
      </w:r>
      <w:r w:rsidRPr="005B16A8">
        <w:rPr>
          <w:rFonts w:ascii="Arial" w:eastAsia="Arial" w:hAnsi="Arial" w:cs="Arial"/>
          <w:lang w:bidi="ru-RU"/>
        </w:rPr>
        <w:t>. Ни один результат испытания не должен быть меньше указанного значения.</w:t>
      </w:r>
    </w:p>
    <w:p w14:paraId="22D92655"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Т</w:t>
      </w:r>
      <w:r w:rsidRPr="008B33EE">
        <w:rPr>
          <w:rFonts w:ascii="Arial" w:eastAsia="Arial" w:hAnsi="Arial" w:cs="Arial"/>
          <w:spacing w:val="40"/>
          <w:lang w:bidi="ru-RU"/>
        </w:rPr>
        <w:t>аблица</w:t>
      </w:r>
      <w:r w:rsidRPr="005B16A8">
        <w:rPr>
          <w:rFonts w:ascii="Arial" w:eastAsia="Arial" w:hAnsi="Arial" w:cs="Arial"/>
          <w:lang w:bidi="ru-RU"/>
        </w:rPr>
        <w:t xml:space="preserve"> E.2 - Уровни сжимающего напряжения при определенной деформации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0"/>
        <w:gridCol w:w="4255"/>
      </w:tblGrid>
      <w:tr w:rsidR="005B16A8" w:rsidRPr="005B16A8" w14:paraId="761B9B42" w14:textId="77777777" w:rsidTr="008B33EE">
        <w:trPr>
          <w:trHeight w:val="15"/>
          <w:tblCellSpacing w:w="15" w:type="dxa"/>
        </w:trPr>
        <w:tc>
          <w:tcPr>
            <w:tcW w:w="4385" w:type="dxa"/>
            <w:tcBorders>
              <w:bottom w:val="single" w:sz="4" w:space="0" w:color="auto"/>
            </w:tcBorders>
            <w:vAlign w:val="center"/>
            <w:hideMark/>
          </w:tcPr>
          <w:p w14:paraId="7FA046AB" w14:textId="77777777" w:rsidR="005B16A8" w:rsidRPr="005B16A8" w:rsidRDefault="005B16A8" w:rsidP="005B16A8">
            <w:pPr>
              <w:pStyle w:val="FORMATTEXT0"/>
              <w:spacing w:line="360" w:lineRule="auto"/>
              <w:ind w:firstLine="567"/>
              <w:jc w:val="both"/>
              <w:rPr>
                <w:rFonts w:ascii="Arial" w:eastAsia="Arial" w:hAnsi="Arial" w:cs="Arial"/>
                <w:lang w:bidi="ru-RU"/>
              </w:rPr>
            </w:pPr>
          </w:p>
        </w:tc>
        <w:tc>
          <w:tcPr>
            <w:tcW w:w="4210" w:type="dxa"/>
            <w:tcBorders>
              <w:bottom w:val="single" w:sz="4" w:space="0" w:color="auto"/>
            </w:tcBorders>
            <w:vAlign w:val="center"/>
            <w:hideMark/>
          </w:tcPr>
          <w:p w14:paraId="42C40C60" w14:textId="77777777" w:rsidR="005B16A8" w:rsidRPr="005B16A8" w:rsidRDefault="005B16A8" w:rsidP="005B16A8">
            <w:pPr>
              <w:pStyle w:val="FORMATTEXT0"/>
              <w:spacing w:line="360" w:lineRule="auto"/>
              <w:ind w:firstLine="567"/>
              <w:jc w:val="both"/>
              <w:rPr>
                <w:rFonts w:ascii="Arial" w:eastAsia="Arial" w:hAnsi="Arial" w:cs="Arial"/>
                <w:lang w:bidi="ru-RU"/>
              </w:rPr>
            </w:pPr>
          </w:p>
        </w:tc>
      </w:tr>
      <w:tr w:rsidR="005B16A8" w:rsidRPr="005B16A8" w14:paraId="16FDD612" w14:textId="77777777" w:rsidTr="008B33EE">
        <w:trPr>
          <w:tblCellSpacing w:w="15" w:type="dxa"/>
        </w:trPr>
        <w:tc>
          <w:tcPr>
            <w:tcW w:w="0" w:type="auto"/>
            <w:tcBorders>
              <w:left w:val="single" w:sz="4" w:space="0" w:color="auto"/>
              <w:right w:val="single" w:sz="4" w:space="0" w:color="auto"/>
            </w:tcBorders>
            <w:hideMark/>
          </w:tcPr>
          <w:p w14:paraId="1C2031C2" w14:textId="77777777" w:rsidR="009318AC" w:rsidRPr="005B16A8" w:rsidRDefault="005B16A8" w:rsidP="008B33EE">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Уровень</w:t>
            </w:r>
          </w:p>
        </w:tc>
        <w:tc>
          <w:tcPr>
            <w:tcW w:w="0" w:type="auto"/>
            <w:tcBorders>
              <w:right w:val="single" w:sz="4" w:space="0" w:color="auto"/>
            </w:tcBorders>
            <w:hideMark/>
          </w:tcPr>
          <w:p w14:paraId="1A219FD8" w14:textId="77777777" w:rsidR="009318AC" w:rsidRPr="005B16A8" w:rsidRDefault="005B16A8" w:rsidP="008B33EE">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Требование, кПа</w:t>
            </w:r>
          </w:p>
        </w:tc>
      </w:tr>
      <w:tr w:rsidR="005B16A8" w:rsidRPr="005B16A8" w14:paraId="246E275F" w14:textId="77777777" w:rsidTr="008B33EE">
        <w:trPr>
          <w:tblCellSpacing w:w="15" w:type="dxa"/>
        </w:trPr>
        <w:tc>
          <w:tcPr>
            <w:tcW w:w="0" w:type="auto"/>
            <w:tcBorders>
              <w:top w:val="double" w:sz="4" w:space="0" w:color="auto"/>
              <w:left w:val="single" w:sz="4" w:space="0" w:color="auto"/>
              <w:bottom w:val="single" w:sz="4" w:space="0" w:color="auto"/>
              <w:right w:val="single" w:sz="4" w:space="0" w:color="auto"/>
            </w:tcBorders>
            <w:hideMark/>
          </w:tcPr>
          <w:p w14:paraId="230A37A6" w14:textId="77777777" w:rsidR="009318AC" w:rsidRPr="005B16A8" w:rsidRDefault="005B16A8" w:rsidP="008B33EE">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CS(0,5 мм)5</w:t>
            </w:r>
          </w:p>
        </w:tc>
        <w:tc>
          <w:tcPr>
            <w:tcW w:w="0" w:type="auto"/>
            <w:tcBorders>
              <w:top w:val="double" w:sz="4" w:space="0" w:color="auto"/>
              <w:bottom w:val="single" w:sz="4" w:space="0" w:color="auto"/>
              <w:right w:val="single" w:sz="4" w:space="0" w:color="auto"/>
            </w:tcBorders>
            <w:hideMark/>
          </w:tcPr>
          <w:p w14:paraId="5A059D3E" w14:textId="77777777" w:rsidR="009318AC" w:rsidRPr="005B16A8" w:rsidRDefault="00B532E0" w:rsidP="008B33EE">
            <w:pPr>
              <w:pStyle w:val="FORMATTEXT0"/>
              <w:spacing w:line="360" w:lineRule="auto"/>
              <w:ind w:firstLine="567"/>
              <w:jc w:val="center"/>
              <w:rPr>
                <w:rFonts w:ascii="Arial" w:eastAsia="Arial" w:hAnsi="Arial" w:cs="Arial"/>
                <w:lang w:bidi="ru-RU"/>
              </w:rPr>
            </w:pPr>
            <w:r>
              <w:rPr>
                <w:rFonts w:ascii="Arial" w:eastAsia="Arial" w:hAnsi="Arial" w:cs="Arial"/>
                <w:lang w:bidi="ru-RU"/>
              </w:rPr>
              <w:t>≥</w:t>
            </w:r>
            <w:r w:rsidR="005B16A8" w:rsidRPr="005B16A8">
              <w:rPr>
                <w:rFonts w:ascii="Arial" w:eastAsia="Arial" w:hAnsi="Arial" w:cs="Arial"/>
                <w:lang w:bidi="ru-RU"/>
              </w:rPr>
              <w:t>5</w:t>
            </w:r>
          </w:p>
        </w:tc>
      </w:tr>
      <w:tr w:rsidR="005B16A8" w:rsidRPr="005B16A8" w14:paraId="5792B632" w14:textId="77777777" w:rsidTr="008B33EE">
        <w:trPr>
          <w:tblCellSpacing w:w="15" w:type="dxa"/>
        </w:trPr>
        <w:tc>
          <w:tcPr>
            <w:tcW w:w="0" w:type="auto"/>
            <w:tcBorders>
              <w:left w:val="single" w:sz="4" w:space="0" w:color="auto"/>
              <w:right w:val="single" w:sz="4" w:space="0" w:color="auto"/>
            </w:tcBorders>
            <w:hideMark/>
          </w:tcPr>
          <w:p w14:paraId="30E924CE" w14:textId="77777777" w:rsidR="009318AC" w:rsidRPr="005B16A8" w:rsidRDefault="005B16A8" w:rsidP="008B33EE">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CS(0,5 мм)15</w:t>
            </w:r>
          </w:p>
        </w:tc>
        <w:tc>
          <w:tcPr>
            <w:tcW w:w="0" w:type="auto"/>
            <w:tcBorders>
              <w:right w:val="single" w:sz="4" w:space="0" w:color="auto"/>
            </w:tcBorders>
            <w:hideMark/>
          </w:tcPr>
          <w:p w14:paraId="7B35BCA3" w14:textId="77777777" w:rsidR="009318AC" w:rsidRPr="005B16A8" w:rsidRDefault="00B532E0" w:rsidP="008B33EE">
            <w:pPr>
              <w:pStyle w:val="FORMATTEXT0"/>
              <w:spacing w:line="360" w:lineRule="auto"/>
              <w:ind w:firstLine="567"/>
              <w:jc w:val="center"/>
              <w:rPr>
                <w:rFonts w:ascii="Arial" w:eastAsia="Arial" w:hAnsi="Arial" w:cs="Arial"/>
                <w:lang w:bidi="ru-RU"/>
              </w:rPr>
            </w:pPr>
            <w:r>
              <w:rPr>
                <w:rFonts w:ascii="Arial" w:eastAsia="Arial" w:hAnsi="Arial" w:cs="Arial"/>
                <w:lang w:bidi="ru-RU"/>
              </w:rPr>
              <w:t>≥</w:t>
            </w:r>
            <w:r w:rsidR="005B16A8" w:rsidRPr="005B16A8">
              <w:rPr>
                <w:rFonts w:ascii="Arial" w:eastAsia="Arial" w:hAnsi="Arial" w:cs="Arial"/>
                <w:lang w:bidi="ru-RU"/>
              </w:rPr>
              <w:t>15</w:t>
            </w:r>
          </w:p>
        </w:tc>
      </w:tr>
      <w:tr w:rsidR="005B16A8" w:rsidRPr="005B16A8" w14:paraId="7645F9F8" w14:textId="77777777" w:rsidTr="008B33E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3264751B" w14:textId="77777777" w:rsidR="009318AC" w:rsidRPr="005B16A8" w:rsidRDefault="005B16A8" w:rsidP="008B33EE">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CS(0,5 мм)20</w:t>
            </w:r>
          </w:p>
        </w:tc>
        <w:tc>
          <w:tcPr>
            <w:tcW w:w="0" w:type="auto"/>
            <w:tcBorders>
              <w:top w:val="single" w:sz="4" w:space="0" w:color="auto"/>
              <w:bottom w:val="single" w:sz="4" w:space="0" w:color="auto"/>
              <w:right w:val="single" w:sz="4" w:space="0" w:color="auto"/>
            </w:tcBorders>
            <w:hideMark/>
          </w:tcPr>
          <w:p w14:paraId="52ED5796" w14:textId="77777777" w:rsidR="009318AC" w:rsidRPr="005B16A8" w:rsidRDefault="00B532E0" w:rsidP="008B33EE">
            <w:pPr>
              <w:pStyle w:val="FORMATTEXT0"/>
              <w:spacing w:line="360" w:lineRule="auto"/>
              <w:ind w:firstLine="567"/>
              <w:jc w:val="center"/>
              <w:rPr>
                <w:rFonts w:ascii="Arial" w:eastAsia="Arial" w:hAnsi="Arial" w:cs="Arial"/>
                <w:lang w:bidi="ru-RU"/>
              </w:rPr>
            </w:pPr>
            <w:r>
              <w:rPr>
                <w:rFonts w:ascii="Arial" w:eastAsia="Arial" w:hAnsi="Arial" w:cs="Arial"/>
                <w:lang w:bidi="ru-RU"/>
              </w:rPr>
              <w:t>≥</w:t>
            </w:r>
            <w:r w:rsidR="005B16A8" w:rsidRPr="005B16A8">
              <w:rPr>
                <w:rFonts w:ascii="Arial" w:eastAsia="Arial" w:hAnsi="Arial" w:cs="Arial"/>
                <w:lang w:bidi="ru-RU"/>
              </w:rPr>
              <w:t>20</w:t>
            </w:r>
          </w:p>
        </w:tc>
      </w:tr>
      <w:tr w:rsidR="005B16A8" w:rsidRPr="005B16A8" w14:paraId="5BE8CD20" w14:textId="77777777" w:rsidTr="008B33EE">
        <w:trPr>
          <w:tblCellSpacing w:w="15" w:type="dxa"/>
        </w:trPr>
        <w:tc>
          <w:tcPr>
            <w:tcW w:w="0" w:type="auto"/>
            <w:tcBorders>
              <w:left w:val="single" w:sz="4" w:space="0" w:color="auto"/>
              <w:bottom w:val="single" w:sz="4" w:space="0" w:color="auto"/>
              <w:right w:val="single" w:sz="4" w:space="0" w:color="auto"/>
            </w:tcBorders>
            <w:hideMark/>
          </w:tcPr>
          <w:p w14:paraId="75938F2F" w14:textId="77777777" w:rsidR="009318AC" w:rsidRPr="005B16A8" w:rsidRDefault="005B16A8" w:rsidP="008B33EE">
            <w:pPr>
              <w:pStyle w:val="FORMATTEXT0"/>
              <w:spacing w:line="360" w:lineRule="auto"/>
              <w:ind w:firstLine="567"/>
              <w:jc w:val="center"/>
              <w:rPr>
                <w:rFonts w:ascii="Arial" w:eastAsia="Arial" w:hAnsi="Arial" w:cs="Arial"/>
                <w:lang w:bidi="ru-RU"/>
              </w:rPr>
            </w:pPr>
            <w:r w:rsidRPr="005B16A8">
              <w:rPr>
                <w:rFonts w:ascii="Arial" w:eastAsia="Arial" w:hAnsi="Arial" w:cs="Arial"/>
                <w:lang w:bidi="ru-RU"/>
              </w:rPr>
              <w:t>CS(0,5 мм)100</w:t>
            </w:r>
          </w:p>
        </w:tc>
        <w:tc>
          <w:tcPr>
            <w:tcW w:w="0" w:type="auto"/>
            <w:tcBorders>
              <w:bottom w:val="single" w:sz="4" w:space="0" w:color="auto"/>
              <w:right w:val="single" w:sz="4" w:space="0" w:color="auto"/>
            </w:tcBorders>
            <w:hideMark/>
          </w:tcPr>
          <w:p w14:paraId="38E8F416" w14:textId="77777777" w:rsidR="009318AC" w:rsidRPr="005B16A8" w:rsidRDefault="00B532E0" w:rsidP="008B33EE">
            <w:pPr>
              <w:pStyle w:val="FORMATTEXT0"/>
              <w:spacing w:line="360" w:lineRule="auto"/>
              <w:ind w:firstLine="567"/>
              <w:jc w:val="center"/>
              <w:rPr>
                <w:rFonts w:ascii="Arial" w:eastAsia="Arial" w:hAnsi="Arial" w:cs="Arial"/>
                <w:lang w:bidi="ru-RU"/>
              </w:rPr>
            </w:pPr>
            <w:r>
              <w:rPr>
                <w:rFonts w:ascii="Arial" w:eastAsia="Arial" w:hAnsi="Arial" w:cs="Arial"/>
                <w:lang w:bidi="ru-RU"/>
              </w:rPr>
              <w:t>≥</w:t>
            </w:r>
            <w:r w:rsidR="005B16A8" w:rsidRPr="005B16A8">
              <w:rPr>
                <w:rFonts w:ascii="Arial" w:eastAsia="Arial" w:hAnsi="Arial" w:cs="Arial"/>
                <w:lang w:bidi="ru-RU"/>
              </w:rPr>
              <w:t>100</w:t>
            </w:r>
          </w:p>
        </w:tc>
      </w:tr>
    </w:tbl>
    <w:p w14:paraId="0D123C5D" w14:textId="77777777" w:rsidR="005B16A8" w:rsidRPr="005B16A8" w:rsidRDefault="005B16A8" w:rsidP="005B16A8">
      <w:pPr>
        <w:pStyle w:val="FORMATTEXT0"/>
        <w:spacing w:line="360" w:lineRule="auto"/>
        <w:ind w:firstLine="567"/>
        <w:jc w:val="both"/>
        <w:rPr>
          <w:rFonts w:ascii="Arial" w:eastAsia="Arial" w:hAnsi="Arial" w:cs="Arial"/>
          <w:lang w:bidi="ru-RU"/>
        </w:rPr>
      </w:pPr>
    </w:p>
    <w:p w14:paraId="0FA2794E" w14:textId="77777777" w:rsidR="005B16A8" w:rsidRPr="00B532E0" w:rsidRDefault="005B16A8" w:rsidP="005B16A8">
      <w:pPr>
        <w:pStyle w:val="FORMATTEXT0"/>
        <w:spacing w:line="360" w:lineRule="auto"/>
        <w:ind w:firstLine="567"/>
        <w:jc w:val="both"/>
        <w:rPr>
          <w:rFonts w:ascii="Arial" w:eastAsia="Arial" w:hAnsi="Arial" w:cs="Arial"/>
          <w:sz w:val="22"/>
          <w:lang w:bidi="ru-RU"/>
        </w:rPr>
      </w:pPr>
      <w:r w:rsidRPr="00B532E0">
        <w:rPr>
          <w:rFonts w:ascii="Arial" w:eastAsia="Arial" w:hAnsi="Arial" w:cs="Arial"/>
          <w:spacing w:val="40"/>
          <w:lang w:bidi="ru-RU"/>
        </w:rPr>
        <w:t>Примечание</w:t>
      </w:r>
      <w:r w:rsidRPr="00B532E0">
        <w:rPr>
          <w:rFonts w:ascii="Arial" w:eastAsia="Arial" w:hAnsi="Arial" w:cs="Arial"/>
          <w:sz w:val="22"/>
          <w:lang w:bidi="ru-RU"/>
        </w:rPr>
        <w:t xml:space="preserve"> - Для изделий из ППЭ влияние пешеходного трафика при монтаже можно оценить путем определения сжимающего напряжения при 10% деформации в соответствии с </w:t>
      </w:r>
      <w:hyperlink r:id="rId102" w:history="1">
        <w:r w:rsidRPr="009318AC">
          <w:rPr>
            <w:rFonts w:ascii="Arial" w:eastAsia="Arial" w:hAnsi="Arial" w:cs="Arial"/>
            <w:i/>
            <w:sz w:val="22"/>
            <w:lang w:bidi="ru-RU"/>
          </w:rPr>
          <w:t>ГОСТ EN 826</w:t>
        </w:r>
      </w:hyperlink>
      <w:r w:rsidRPr="00B532E0">
        <w:rPr>
          <w:rFonts w:ascii="Arial" w:eastAsia="Arial" w:hAnsi="Arial" w:cs="Arial"/>
          <w:sz w:val="22"/>
          <w:lang w:bidi="ru-RU"/>
        </w:rPr>
        <w:t>.</w:t>
      </w:r>
    </w:p>
    <w:p w14:paraId="67145DAE" w14:textId="77777777" w:rsidR="005B16A8" w:rsidRPr="005B16A8" w:rsidRDefault="005B16A8" w:rsidP="005B16A8">
      <w:pPr>
        <w:pStyle w:val="FORMATTEXT0"/>
        <w:spacing w:line="360" w:lineRule="auto"/>
        <w:ind w:firstLine="567"/>
        <w:jc w:val="both"/>
        <w:rPr>
          <w:rFonts w:ascii="Arial" w:eastAsia="Arial" w:hAnsi="Arial" w:cs="Arial"/>
          <w:lang w:bidi="ru-RU"/>
        </w:rPr>
      </w:pPr>
    </w:p>
    <w:p w14:paraId="135ACCD5"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b/>
          <w:bCs/>
          <w:lang w:bidi="ru-RU"/>
        </w:rPr>
        <w:t>E.8 Свойства при циклической нагрузке</w:t>
      </w:r>
    </w:p>
    <w:p w14:paraId="1D70BB15"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Свойства при циклической нагрузке определяют в соответствии с</w:t>
      </w:r>
      <w:r w:rsidR="00E4336C" w:rsidRPr="00E4336C">
        <w:rPr>
          <w:rFonts w:ascii="Arial" w:eastAsia="Arial" w:hAnsi="Arial" w:cs="Arial"/>
          <w:lang w:bidi="ru-RU"/>
        </w:rPr>
        <w:t xml:space="preserve"> </w:t>
      </w:r>
      <w:r w:rsidR="00E4336C">
        <w:rPr>
          <w:rFonts w:ascii="Arial" w:eastAsia="Arial" w:hAnsi="Arial" w:cs="Arial"/>
          <w:lang w:bidi="ru-RU"/>
        </w:rPr>
        <w:t>нормативными документами, действующими на территории государств, принявших настоящий стандарт,</w:t>
      </w:r>
      <w:r w:rsidRPr="005B16A8">
        <w:rPr>
          <w:rFonts w:ascii="Arial" w:eastAsia="Arial" w:hAnsi="Arial" w:cs="Arial"/>
          <w:lang w:bidi="ru-RU"/>
        </w:rPr>
        <w:t xml:space="preserve"> с частотой 1 Гц, </w:t>
      </w:r>
      <m:oMath>
        <m:r>
          <w:rPr>
            <w:rFonts w:ascii="Cambria Math" w:eastAsia="Arial" w:hAnsi="Cambria Math" w:cs="Arial"/>
          </w:rPr>
          <m:t>σ</m:t>
        </m:r>
      </m:oMath>
      <w:r w:rsidR="00930AA9">
        <w:rPr>
          <w:rFonts w:ascii="Arial" w:eastAsia="Arial" w:hAnsi="Arial" w:cs="Arial"/>
          <w:vertAlign w:val="subscript"/>
          <w:lang w:val="en-US"/>
        </w:rPr>
        <w:t>max</w:t>
      </w:r>
      <w:r w:rsidR="00930AA9" w:rsidRPr="00930AA9">
        <w:rPr>
          <w:rFonts w:ascii="Arial" w:eastAsia="Arial" w:hAnsi="Arial" w:cs="Arial"/>
        </w:rPr>
        <w:t>=0</w:t>
      </w:r>
      <w:r w:rsidR="00930AA9">
        <w:rPr>
          <w:rFonts w:ascii="Arial" w:eastAsia="Arial" w:hAnsi="Arial" w:cs="Arial"/>
        </w:rPr>
        <w:t>,15×</w:t>
      </w:r>
      <m:oMath>
        <m:r>
          <w:rPr>
            <w:rFonts w:ascii="Cambria Math" w:eastAsia="Arial" w:hAnsi="Cambria Math" w:cs="Arial"/>
          </w:rPr>
          <m:t xml:space="preserve"> σ</m:t>
        </m:r>
      </m:oMath>
      <w:r w:rsidR="00930AA9">
        <w:rPr>
          <w:rFonts w:ascii="Arial" w:eastAsia="Arial" w:hAnsi="Arial" w:cs="Arial"/>
          <w:vertAlign w:val="subscript"/>
        </w:rPr>
        <w:t>10</w:t>
      </w:r>
      <w:r w:rsidR="00930AA9" w:rsidRPr="005B16A8">
        <w:rPr>
          <w:rFonts w:ascii="Arial" w:eastAsia="Arial" w:hAnsi="Arial" w:cs="Arial"/>
          <w:lang w:bidi="ru-RU"/>
        </w:rPr>
        <w:t xml:space="preserve"> </w:t>
      </w:r>
      <w:r w:rsidRPr="005B16A8">
        <w:rPr>
          <w:rFonts w:ascii="Arial" w:eastAsia="Arial" w:hAnsi="Arial" w:cs="Arial"/>
          <w:lang w:bidi="ru-RU"/>
        </w:rPr>
        <w:t xml:space="preserve">и приложением максимум 10000 циклов нагрузки. Относительную деформацию </w:t>
      </w:r>
      <w:r w:rsidR="00930AA9" w:rsidRPr="00F96EDC">
        <w:rPr>
          <w:rFonts w:ascii="Arial" w:hAnsi="Arial" w:cs="Arial"/>
          <w:bCs/>
          <w:sz w:val="22"/>
          <w:szCs w:val="22"/>
        </w:rPr>
        <w:t>ε</w:t>
      </w:r>
      <w:r w:rsidR="00930AA9">
        <w:rPr>
          <w:rFonts w:ascii="Arial" w:hAnsi="Arial" w:cs="Arial"/>
          <w:bCs/>
          <w:sz w:val="22"/>
          <w:szCs w:val="22"/>
          <w:vertAlign w:val="subscript"/>
        </w:rPr>
        <w:t xml:space="preserve">1, </w:t>
      </w:r>
      <w:r w:rsidR="00930AA9">
        <w:rPr>
          <w:rFonts w:ascii="Arial" w:hAnsi="Arial" w:cs="Arial"/>
          <w:bCs/>
          <w:sz w:val="22"/>
          <w:szCs w:val="22"/>
          <w:vertAlign w:val="subscript"/>
          <w:lang w:val="en-US"/>
        </w:rPr>
        <w:t>min</w:t>
      </w:r>
      <w:r w:rsidR="00930AA9">
        <w:rPr>
          <w:rFonts w:ascii="Arial" w:hAnsi="Arial" w:cs="Arial"/>
          <w:bCs/>
          <w:sz w:val="22"/>
          <w:szCs w:val="22"/>
          <w:vertAlign w:val="subscript"/>
        </w:rPr>
        <w:t xml:space="preserve"> </w:t>
      </w:r>
      <w:r w:rsidRPr="005B16A8">
        <w:rPr>
          <w:rFonts w:ascii="Arial" w:eastAsia="Arial" w:hAnsi="Arial" w:cs="Arial"/>
          <w:lang w:bidi="ru-RU"/>
        </w:rPr>
        <w:t xml:space="preserve">и </w:t>
      </w:r>
      <w:r w:rsidR="00930AA9" w:rsidRPr="00F96EDC">
        <w:rPr>
          <w:rFonts w:ascii="Arial" w:hAnsi="Arial" w:cs="Arial"/>
          <w:bCs/>
          <w:sz w:val="22"/>
          <w:szCs w:val="22"/>
        </w:rPr>
        <w:t>ε</w:t>
      </w:r>
      <w:r w:rsidR="00930AA9">
        <w:rPr>
          <w:rFonts w:ascii="Arial" w:hAnsi="Arial" w:cs="Arial"/>
          <w:bCs/>
          <w:sz w:val="22"/>
          <w:szCs w:val="22"/>
          <w:vertAlign w:val="subscript"/>
        </w:rPr>
        <w:t xml:space="preserve">1, </w:t>
      </w:r>
      <w:r w:rsidR="00930AA9">
        <w:rPr>
          <w:rFonts w:ascii="Arial" w:eastAsia="Arial" w:hAnsi="Arial" w:cs="Arial"/>
          <w:vertAlign w:val="subscript"/>
          <w:lang w:val="en-US"/>
        </w:rPr>
        <w:t>max</w:t>
      </w:r>
      <w:r w:rsidR="00930AA9" w:rsidRPr="005B16A8">
        <w:rPr>
          <w:rFonts w:ascii="Arial" w:eastAsia="Arial" w:hAnsi="Arial" w:cs="Arial"/>
          <w:lang w:bidi="ru-RU"/>
        </w:rPr>
        <w:t xml:space="preserve"> </w:t>
      </w:r>
      <w:r w:rsidRPr="005B16A8">
        <w:rPr>
          <w:rFonts w:ascii="Arial" w:eastAsia="Arial" w:hAnsi="Arial" w:cs="Arial"/>
          <w:lang w:bidi="ru-RU"/>
        </w:rPr>
        <w:t xml:space="preserve">при </w:t>
      </w:r>
      <m:oMath>
        <m:r>
          <w:rPr>
            <w:rFonts w:ascii="Cambria Math" w:eastAsia="Arial" w:hAnsi="Cambria Math" w:cs="Arial"/>
          </w:rPr>
          <m:t>σ</m:t>
        </m:r>
      </m:oMath>
      <w:r w:rsidR="00930AA9">
        <w:rPr>
          <w:rFonts w:ascii="Arial" w:eastAsia="Arial" w:hAnsi="Arial" w:cs="Arial"/>
          <w:vertAlign w:val="subscript"/>
          <w:lang w:val="en-US"/>
        </w:rPr>
        <w:t>max</w:t>
      </w:r>
      <w:r w:rsidR="00930AA9" w:rsidRPr="00930AA9">
        <w:rPr>
          <w:rFonts w:ascii="Arial" w:eastAsia="Arial" w:hAnsi="Arial" w:cs="Arial"/>
          <w:vertAlign w:val="subscript"/>
        </w:rPr>
        <w:t xml:space="preserve"> </w:t>
      </w:r>
      <w:r w:rsidRPr="005B16A8">
        <w:rPr>
          <w:rFonts w:ascii="Arial" w:eastAsia="Arial" w:hAnsi="Arial" w:cs="Arial"/>
          <w:lang w:bidi="ru-RU"/>
        </w:rPr>
        <w:t>заявляют по уров</w:t>
      </w:r>
      <w:r w:rsidRPr="005B16A8">
        <w:rPr>
          <w:rFonts w:ascii="Arial" w:eastAsia="Arial" w:hAnsi="Arial" w:cs="Arial"/>
          <w:lang w:bidi="ru-RU"/>
        </w:rPr>
        <w:lastRenderedPageBreak/>
        <w:t>ням с шагом 0,1%. Ни один результат не должен быть выше указанного значения.</w:t>
      </w:r>
    </w:p>
    <w:p w14:paraId="08C5D4D9"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b/>
          <w:bCs/>
          <w:lang w:bidi="ru-RU"/>
        </w:rPr>
        <w:t>E.9 Свойства на сдвиг</w:t>
      </w:r>
    </w:p>
    <w:p w14:paraId="28832F7F"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5B16A8">
        <w:rPr>
          <w:rFonts w:ascii="Arial" w:eastAsia="Arial" w:hAnsi="Arial" w:cs="Arial"/>
          <w:lang w:bidi="ru-RU"/>
        </w:rPr>
        <w:t xml:space="preserve">Предел прочности на сдвиг </w:t>
      </w:r>
      <w:r w:rsidRPr="005B16A8">
        <w:rPr>
          <w:rFonts w:ascii="Arial" w:eastAsia="Arial" w:hAnsi="Arial" w:cs="Arial"/>
          <w:i/>
          <w:iCs/>
          <w:noProof/>
        </w:rPr>
        <mc:AlternateContent>
          <mc:Choice Requires="wps">
            <w:drawing>
              <wp:inline distT="0" distB="0" distL="0" distR="0" wp14:anchorId="296927B0" wp14:editId="42244276">
                <wp:extent cx="111125" cy="142875"/>
                <wp:effectExtent l="0" t="0" r="0" b="0"/>
                <wp:docPr id="5" name="Прямоугольник 5" descr="data:image/png;base64,iVBORw0KGgoAAAANSUhEUgAAAAwAAAAPCAIAAABfg7keAAAAN0lEQVQokWP8//8/AyHARFAFsYpYkDmMjIzIXLhLGDHdxMiILkg9N5GlCNNBVLUOi+FkmkQ9RQAywxIVq7sbnw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E2AA7" id="Прямоугольник 5" o:spid="_x0000_s1026" alt="data:image/png;base64,iVBORw0KGgoAAAANSUhEUgAAAAwAAAAPCAIAAABfg7keAAAAN0lEQVQokWP8//8/AyHARFAFsYpYkDmMjIzIXLhLGDHdxMiILkg9N5GlCNNBVLUOi+FkmkQ9RQAywxIVq7sbnwAAAABJRU5ErkJggg==" style="width: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" filled="f" stroked="f">
                <o:lock v:ext="edit" aspectratio="t"/>
                <w10:anchorlock/>
              </v:rect>
            </w:pict>
          </mc:Fallback>
        </mc:AlternateContent>
      </w:r>
      <w:r w:rsidRPr="005B16A8">
        <w:rPr>
          <w:rFonts w:ascii="Arial" w:eastAsia="Arial" w:hAnsi="Arial" w:cs="Arial"/>
          <w:lang w:bidi="ru-RU"/>
        </w:rPr>
        <w:t xml:space="preserve">определяют в соответствии с </w:t>
      </w:r>
      <w:hyperlink r:id="rId103" w:history="1">
        <w:r w:rsidRPr="00601DB9">
          <w:rPr>
            <w:rFonts w:ascii="Arial" w:eastAsia="Arial" w:hAnsi="Arial" w:cs="Arial"/>
            <w:i/>
            <w:lang w:bidi="ru-RU"/>
          </w:rPr>
          <w:t>ГОСТ EN 12090</w:t>
        </w:r>
      </w:hyperlink>
      <w:r w:rsidRPr="005B16A8">
        <w:rPr>
          <w:rFonts w:ascii="Arial" w:eastAsia="Arial" w:hAnsi="Arial" w:cs="Arial"/>
          <w:lang w:bidi="ru-RU"/>
        </w:rPr>
        <w:t>. Его измеряют в направлении предполагаемого использования. Ни один результат не должен быть выше указанного значения.</w:t>
      </w:r>
    </w:p>
    <w:p w14:paraId="4BC1EA7C" w14:textId="77777777" w:rsidR="005B16A8" w:rsidRPr="005B16A8" w:rsidRDefault="005B16A8" w:rsidP="005B16A8">
      <w:pPr>
        <w:pStyle w:val="FORMATTEXT0"/>
        <w:spacing w:line="360" w:lineRule="auto"/>
        <w:ind w:firstLine="567"/>
        <w:jc w:val="both"/>
        <w:rPr>
          <w:rFonts w:ascii="Arial" w:eastAsia="Arial" w:hAnsi="Arial" w:cs="Arial"/>
          <w:lang w:bidi="ru-RU"/>
        </w:rPr>
      </w:pPr>
      <w:r w:rsidRPr="00930AA9">
        <w:rPr>
          <w:rFonts w:ascii="Arial" w:eastAsia="Arial" w:hAnsi="Arial" w:cs="Arial"/>
          <w:spacing w:val="40"/>
          <w:lang w:bidi="ru-RU"/>
        </w:rPr>
        <w:t>Таблица</w:t>
      </w:r>
      <w:r w:rsidRPr="005B16A8">
        <w:rPr>
          <w:rFonts w:ascii="Arial" w:eastAsia="Arial" w:hAnsi="Arial" w:cs="Arial"/>
          <w:lang w:bidi="ru-RU"/>
        </w:rPr>
        <w:t xml:space="preserve"> E.3 - Методы испытания, образцы для испытаний, условия и минимальная периодичность испытаний</w:t>
      </w:r>
    </w:p>
    <w:tbl>
      <w:tblPr>
        <w:tblStyle w:val="aff6"/>
        <w:tblW w:w="0" w:type="auto"/>
        <w:tblLook w:val="04A0" w:firstRow="1" w:lastRow="0" w:firstColumn="1" w:lastColumn="0" w:noHBand="0" w:noVBand="1"/>
      </w:tblPr>
      <w:tblGrid>
        <w:gridCol w:w="1372"/>
        <w:gridCol w:w="1509"/>
        <w:gridCol w:w="1568"/>
        <w:gridCol w:w="1728"/>
        <w:gridCol w:w="1495"/>
        <w:gridCol w:w="1842"/>
      </w:tblGrid>
      <w:tr w:rsidR="00C83E42" w:rsidRPr="00C83E42" w14:paraId="65E59A6B" w14:textId="77777777" w:rsidTr="00C83E42">
        <w:tc>
          <w:tcPr>
            <w:tcW w:w="1387" w:type="dxa"/>
            <w:vMerge w:val="restart"/>
          </w:tcPr>
          <w:p w14:paraId="694D7E98"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Раздел</w:t>
            </w:r>
          </w:p>
        </w:tc>
        <w:tc>
          <w:tcPr>
            <w:tcW w:w="1539" w:type="dxa"/>
            <w:vMerge w:val="restart"/>
          </w:tcPr>
          <w:p w14:paraId="5CFE8E78"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Метод испытания</w:t>
            </w:r>
          </w:p>
        </w:tc>
        <w:tc>
          <w:tcPr>
            <w:tcW w:w="1597" w:type="dxa"/>
            <w:vMerge w:val="restart"/>
          </w:tcPr>
          <w:p w14:paraId="2CAC7819"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Длина и ширина образцов для испытаний</w:t>
            </w:r>
            <w:r w:rsidRPr="00C83E42">
              <w:rPr>
                <w:rFonts w:ascii="Arial" w:eastAsia="Arial" w:hAnsi="Arial" w:cs="Arial"/>
                <w:sz w:val="22"/>
                <w:vertAlign w:val="superscript"/>
                <w:lang w:bidi="ru-RU"/>
              </w:rPr>
              <w:t>а)</w:t>
            </w:r>
          </w:p>
        </w:tc>
        <w:tc>
          <w:tcPr>
            <w:tcW w:w="1780" w:type="dxa"/>
            <w:vMerge w:val="restart"/>
          </w:tcPr>
          <w:p w14:paraId="6F881D23"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Минимальное число измерений для получения одного результата испытания</w:t>
            </w:r>
          </w:p>
        </w:tc>
        <w:tc>
          <w:tcPr>
            <w:tcW w:w="1536" w:type="dxa"/>
            <w:vMerge w:val="restart"/>
          </w:tcPr>
          <w:p w14:paraId="53D2C18C"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Специаль-ные условия</w:t>
            </w:r>
          </w:p>
        </w:tc>
        <w:tc>
          <w:tcPr>
            <w:tcW w:w="1901" w:type="dxa"/>
          </w:tcPr>
          <w:p w14:paraId="5757FF2F"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Заводской контроль качества продукции</w:t>
            </w:r>
          </w:p>
        </w:tc>
      </w:tr>
      <w:tr w:rsidR="00C83E42" w:rsidRPr="00C83E42" w14:paraId="65D8417A" w14:textId="77777777" w:rsidTr="00C83E42">
        <w:tc>
          <w:tcPr>
            <w:tcW w:w="1387" w:type="dxa"/>
            <w:vMerge/>
            <w:tcBorders>
              <w:bottom w:val="double" w:sz="4" w:space="0" w:color="auto"/>
            </w:tcBorders>
          </w:tcPr>
          <w:p w14:paraId="3461EDBD" w14:textId="77777777" w:rsidR="00C83E42" w:rsidRPr="00C83E42" w:rsidRDefault="00C83E42" w:rsidP="00C83E42">
            <w:pPr>
              <w:pStyle w:val="FORMATTEXT0"/>
              <w:jc w:val="center"/>
              <w:rPr>
                <w:rFonts w:ascii="Arial" w:eastAsia="Arial" w:hAnsi="Arial" w:cs="Arial"/>
                <w:sz w:val="22"/>
                <w:lang w:bidi="ru-RU"/>
              </w:rPr>
            </w:pPr>
          </w:p>
        </w:tc>
        <w:tc>
          <w:tcPr>
            <w:tcW w:w="1539" w:type="dxa"/>
            <w:vMerge/>
            <w:tcBorders>
              <w:bottom w:val="double" w:sz="4" w:space="0" w:color="auto"/>
            </w:tcBorders>
          </w:tcPr>
          <w:p w14:paraId="2BEA3099" w14:textId="77777777" w:rsidR="00C83E42" w:rsidRPr="00C83E42" w:rsidRDefault="00C83E42" w:rsidP="00C83E42">
            <w:pPr>
              <w:pStyle w:val="FORMATTEXT0"/>
              <w:jc w:val="center"/>
              <w:rPr>
                <w:rFonts w:ascii="Arial" w:eastAsia="Arial" w:hAnsi="Arial" w:cs="Arial"/>
                <w:sz w:val="22"/>
                <w:lang w:bidi="ru-RU"/>
              </w:rPr>
            </w:pPr>
          </w:p>
        </w:tc>
        <w:tc>
          <w:tcPr>
            <w:tcW w:w="1597" w:type="dxa"/>
            <w:vMerge/>
            <w:tcBorders>
              <w:bottom w:val="double" w:sz="4" w:space="0" w:color="auto"/>
            </w:tcBorders>
          </w:tcPr>
          <w:p w14:paraId="52571541" w14:textId="77777777" w:rsidR="00C83E42" w:rsidRPr="00C83E42" w:rsidRDefault="00C83E42" w:rsidP="00C83E42">
            <w:pPr>
              <w:pStyle w:val="FORMATTEXT0"/>
              <w:jc w:val="center"/>
              <w:rPr>
                <w:rFonts w:ascii="Arial" w:eastAsia="Arial" w:hAnsi="Arial" w:cs="Arial"/>
                <w:sz w:val="22"/>
                <w:lang w:bidi="ru-RU"/>
              </w:rPr>
            </w:pPr>
          </w:p>
        </w:tc>
        <w:tc>
          <w:tcPr>
            <w:tcW w:w="1780" w:type="dxa"/>
            <w:vMerge/>
            <w:tcBorders>
              <w:bottom w:val="double" w:sz="4" w:space="0" w:color="auto"/>
            </w:tcBorders>
          </w:tcPr>
          <w:p w14:paraId="71D736E0" w14:textId="77777777" w:rsidR="00C83E42" w:rsidRPr="00C83E42" w:rsidRDefault="00C83E42" w:rsidP="00C83E42">
            <w:pPr>
              <w:pStyle w:val="FORMATTEXT0"/>
              <w:jc w:val="center"/>
              <w:rPr>
                <w:rFonts w:ascii="Arial" w:eastAsia="Arial" w:hAnsi="Arial" w:cs="Arial"/>
                <w:sz w:val="22"/>
                <w:lang w:bidi="ru-RU"/>
              </w:rPr>
            </w:pPr>
          </w:p>
        </w:tc>
        <w:tc>
          <w:tcPr>
            <w:tcW w:w="1536" w:type="dxa"/>
            <w:vMerge/>
            <w:tcBorders>
              <w:bottom w:val="double" w:sz="4" w:space="0" w:color="auto"/>
            </w:tcBorders>
          </w:tcPr>
          <w:p w14:paraId="68612E87" w14:textId="77777777" w:rsidR="00C83E42" w:rsidRPr="00C83E42" w:rsidRDefault="00C83E42" w:rsidP="00C83E42">
            <w:pPr>
              <w:pStyle w:val="FORMATTEXT0"/>
              <w:jc w:val="center"/>
              <w:rPr>
                <w:rFonts w:ascii="Arial" w:eastAsia="Arial" w:hAnsi="Arial" w:cs="Arial"/>
                <w:sz w:val="22"/>
                <w:lang w:bidi="ru-RU"/>
              </w:rPr>
            </w:pPr>
          </w:p>
        </w:tc>
        <w:tc>
          <w:tcPr>
            <w:tcW w:w="1901" w:type="dxa"/>
            <w:tcBorders>
              <w:bottom w:val="double" w:sz="4" w:space="0" w:color="auto"/>
            </w:tcBorders>
          </w:tcPr>
          <w:p w14:paraId="7342D452"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Минимальная периодичность испытания изделий</w:t>
            </w:r>
            <w:r w:rsidRPr="00C83E42">
              <w:rPr>
                <w:rFonts w:ascii="Arial" w:eastAsia="Arial" w:hAnsi="Arial" w:cs="Arial"/>
                <w:sz w:val="22"/>
                <w:vertAlign w:val="superscript"/>
                <w:lang w:bidi="ru-RU"/>
              </w:rPr>
              <w:t xml:space="preserve"> </w:t>
            </w:r>
            <w:r w:rsidRPr="00C83E42">
              <w:rPr>
                <w:rFonts w:ascii="Arial" w:eastAsia="Arial" w:hAnsi="Arial" w:cs="Arial"/>
                <w:sz w:val="22"/>
                <w:vertAlign w:val="superscript"/>
                <w:lang w:val="en-US" w:bidi="ru-RU"/>
              </w:rPr>
              <w:t>b</w:t>
            </w:r>
            <w:r w:rsidRPr="00C83E42">
              <w:rPr>
                <w:rFonts w:ascii="Arial" w:eastAsia="Arial" w:hAnsi="Arial" w:cs="Arial"/>
                <w:sz w:val="22"/>
                <w:vertAlign w:val="superscript"/>
                <w:lang w:bidi="ru-RU"/>
              </w:rPr>
              <w:t>)</w:t>
            </w:r>
          </w:p>
        </w:tc>
      </w:tr>
      <w:tr w:rsidR="00C83E42" w:rsidRPr="00C83E42" w14:paraId="77963900" w14:textId="77777777" w:rsidTr="00C83E42">
        <w:tc>
          <w:tcPr>
            <w:tcW w:w="1387" w:type="dxa"/>
            <w:tcBorders>
              <w:top w:val="double" w:sz="4" w:space="0" w:color="auto"/>
            </w:tcBorders>
          </w:tcPr>
          <w:p w14:paraId="3454D08B" w14:textId="77777777" w:rsidR="00C83E42" w:rsidRPr="00C83E42" w:rsidRDefault="00C83E42" w:rsidP="00C83E42">
            <w:pPr>
              <w:pStyle w:val="FORMATTEXT0"/>
              <w:jc w:val="both"/>
              <w:rPr>
                <w:rFonts w:ascii="Arial" w:eastAsia="Arial" w:hAnsi="Arial" w:cs="Arial"/>
                <w:sz w:val="22"/>
                <w:lang w:bidi="ru-RU"/>
              </w:rPr>
            </w:pPr>
            <w:r w:rsidRPr="00C83E42">
              <w:rPr>
                <w:rFonts w:ascii="Arial" w:eastAsia="Arial" w:hAnsi="Arial" w:cs="Arial"/>
                <w:sz w:val="22"/>
                <w:lang w:bidi="ru-RU"/>
              </w:rPr>
              <w:t>Е.4 Предел прочности при изгибе</w:t>
            </w:r>
          </w:p>
        </w:tc>
        <w:tc>
          <w:tcPr>
            <w:tcW w:w="1539" w:type="dxa"/>
            <w:tcBorders>
              <w:top w:val="double" w:sz="4" w:space="0" w:color="auto"/>
            </w:tcBorders>
          </w:tcPr>
          <w:p w14:paraId="34D13B90"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ГОСТ EN 12089</w:t>
            </w:r>
          </w:p>
        </w:tc>
        <w:tc>
          <w:tcPr>
            <w:tcW w:w="1597" w:type="dxa"/>
            <w:tcBorders>
              <w:top w:val="double" w:sz="4" w:space="0" w:color="auto"/>
            </w:tcBorders>
          </w:tcPr>
          <w:p w14:paraId="59E6DFB3"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Полнораз-</w:t>
            </w:r>
          </w:p>
          <w:p w14:paraId="0920AE72"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мерный</w:t>
            </w:r>
          </w:p>
        </w:tc>
        <w:tc>
          <w:tcPr>
            <w:tcW w:w="1780" w:type="dxa"/>
            <w:tcBorders>
              <w:top w:val="double" w:sz="4" w:space="0" w:color="auto"/>
            </w:tcBorders>
          </w:tcPr>
          <w:p w14:paraId="45D10BC7"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1</w:t>
            </w:r>
          </w:p>
        </w:tc>
        <w:tc>
          <w:tcPr>
            <w:tcW w:w="1536" w:type="dxa"/>
            <w:tcBorders>
              <w:top w:val="double" w:sz="4" w:space="0" w:color="auto"/>
            </w:tcBorders>
          </w:tcPr>
          <w:p w14:paraId="7FBDAC41"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Метод A</w:t>
            </w:r>
          </w:p>
        </w:tc>
        <w:tc>
          <w:tcPr>
            <w:tcW w:w="1901" w:type="dxa"/>
            <w:tcBorders>
              <w:top w:val="double" w:sz="4" w:space="0" w:color="auto"/>
            </w:tcBorders>
          </w:tcPr>
          <w:p w14:paraId="2A862716"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1 раз в месяц</w:t>
            </w:r>
          </w:p>
        </w:tc>
      </w:tr>
      <w:tr w:rsidR="00C83E42" w:rsidRPr="00C83E42" w14:paraId="563DBC55" w14:textId="77777777" w:rsidTr="00C83E42">
        <w:tc>
          <w:tcPr>
            <w:tcW w:w="1387" w:type="dxa"/>
          </w:tcPr>
          <w:p w14:paraId="5915B62D" w14:textId="77777777" w:rsidR="00C83E42" w:rsidRPr="00C83E42" w:rsidRDefault="00C83E42" w:rsidP="00C83E42">
            <w:pPr>
              <w:pStyle w:val="FORMATTEXT0"/>
              <w:jc w:val="both"/>
              <w:rPr>
                <w:rFonts w:ascii="Arial" w:eastAsia="Arial" w:hAnsi="Arial" w:cs="Arial"/>
                <w:sz w:val="22"/>
                <w:lang w:bidi="ru-RU"/>
              </w:rPr>
            </w:pPr>
            <w:r w:rsidRPr="00C83E42">
              <w:rPr>
                <w:rFonts w:ascii="Arial" w:eastAsia="Arial" w:hAnsi="Arial" w:cs="Arial"/>
                <w:sz w:val="22"/>
                <w:lang w:bidi="ru-RU"/>
              </w:rPr>
              <w:t>Е.8 Свойства при циклической нагрузке</w:t>
            </w:r>
          </w:p>
        </w:tc>
        <w:tc>
          <w:tcPr>
            <w:tcW w:w="1539" w:type="dxa"/>
          </w:tcPr>
          <w:p w14:paraId="30FABBE2" w14:textId="77777777" w:rsidR="00C83E42" w:rsidRPr="00C83E42" w:rsidRDefault="00C83E42" w:rsidP="009D582F">
            <w:pPr>
              <w:pStyle w:val="FORMATTEXT0"/>
              <w:jc w:val="center"/>
              <w:rPr>
                <w:rFonts w:ascii="Arial" w:eastAsia="Arial" w:hAnsi="Arial" w:cs="Arial"/>
                <w:sz w:val="22"/>
                <w:lang w:bidi="ru-RU"/>
              </w:rPr>
            </w:pPr>
            <w:r w:rsidRPr="00C83E42">
              <w:rPr>
                <w:rFonts w:ascii="Arial" w:eastAsia="Arial" w:hAnsi="Arial" w:cs="Arial"/>
                <w:sz w:val="22"/>
                <w:lang w:bidi="ru-RU"/>
              </w:rPr>
              <w:t>по нормативным документами, действующими на территории государств, принявших настоящий стандарт</w:t>
            </w:r>
          </w:p>
        </w:tc>
        <w:tc>
          <w:tcPr>
            <w:tcW w:w="1597" w:type="dxa"/>
          </w:tcPr>
          <w:p w14:paraId="1E069748"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150х150</w:t>
            </w:r>
          </w:p>
        </w:tc>
        <w:tc>
          <w:tcPr>
            <w:tcW w:w="1780" w:type="dxa"/>
          </w:tcPr>
          <w:p w14:paraId="7DE67840"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1</w:t>
            </w:r>
          </w:p>
        </w:tc>
        <w:tc>
          <w:tcPr>
            <w:tcW w:w="1536" w:type="dxa"/>
          </w:tcPr>
          <w:p w14:paraId="0DA019F4" w14:textId="77777777" w:rsidR="00C83E42" w:rsidRPr="00C83E42" w:rsidRDefault="00C83E42" w:rsidP="00C83E42">
            <w:pPr>
              <w:pStyle w:val="FORMATTEXT0"/>
              <w:jc w:val="center"/>
              <w:rPr>
                <w:rFonts w:ascii="Arial" w:eastAsia="Arial" w:hAnsi="Arial" w:cs="Arial"/>
                <w:sz w:val="22"/>
                <w:lang w:bidi="ru-RU"/>
              </w:rPr>
            </w:pPr>
            <w:r>
              <w:rPr>
                <w:rFonts w:ascii="Arial" w:eastAsia="Arial" w:hAnsi="Arial" w:cs="Arial"/>
                <w:sz w:val="22"/>
                <w:lang w:bidi="ru-RU"/>
              </w:rPr>
              <w:t>—</w:t>
            </w:r>
          </w:p>
        </w:tc>
        <w:tc>
          <w:tcPr>
            <w:tcW w:w="1901" w:type="dxa"/>
          </w:tcPr>
          <w:p w14:paraId="52104BEE"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ОТИ</w:t>
            </w:r>
            <w:r w:rsidRPr="00C83E42">
              <w:rPr>
                <w:rFonts w:ascii="Arial" w:eastAsia="Arial" w:hAnsi="Arial" w:cs="Arial"/>
                <w:sz w:val="22"/>
                <w:vertAlign w:val="superscript"/>
                <w:lang w:val="en-US" w:bidi="ru-RU"/>
              </w:rPr>
              <w:t xml:space="preserve"> </w:t>
            </w:r>
            <w:r>
              <w:rPr>
                <w:rFonts w:ascii="Arial" w:eastAsia="Arial" w:hAnsi="Arial" w:cs="Arial"/>
                <w:sz w:val="22"/>
                <w:vertAlign w:val="superscript"/>
                <w:lang w:bidi="ru-RU"/>
              </w:rPr>
              <w:t>с</w:t>
            </w:r>
            <w:r w:rsidRPr="00C83E42">
              <w:rPr>
                <w:rFonts w:ascii="Arial" w:eastAsia="Arial" w:hAnsi="Arial" w:cs="Arial"/>
                <w:sz w:val="22"/>
                <w:vertAlign w:val="superscript"/>
                <w:lang w:bidi="ru-RU"/>
              </w:rPr>
              <w:t>)</w:t>
            </w:r>
          </w:p>
        </w:tc>
      </w:tr>
      <w:tr w:rsidR="00C83E42" w:rsidRPr="00C83E42" w14:paraId="331423E0" w14:textId="77777777" w:rsidTr="00C83E42">
        <w:tc>
          <w:tcPr>
            <w:tcW w:w="1387" w:type="dxa"/>
          </w:tcPr>
          <w:p w14:paraId="196EDEAD" w14:textId="77777777" w:rsidR="00C83E42" w:rsidRPr="00C83E42" w:rsidRDefault="00C83E42" w:rsidP="00C83E42">
            <w:pPr>
              <w:pStyle w:val="FORMATTEXT0"/>
              <w:jc w:val="both"/>
              <w:rPr>
                <w:rFonts w:ascii="Arial" w:eastAsia="Arial" w:hAnsi="Arial" w:cs="Arial"/>
                <w:sz w:val="22"/>
                <w:lang w:bidi="ru-RU"/>
              </w:rPr>
            </w:pPr>
            <w:r w:rsidRPr="00C83E42">
              <w:rPr>
                <w:rFonts w:ascii="Arial" w:eastAsia="Arial" w:hAnsi="Arial" w:cs="Arial"/>
                <w:sz w:val="22"/>
                <w:lang w:bidi="ru-RU"/>
              </w:rPr>
              <w:t>Е.9 Свойства на сдвиг</w:t>
            </w:r>
          </w:p>
        </w:tc>
        <w:tc>
          <w:tcPr>
            <w:tcW w:w="1539" w:type="dxa"/>
          </w:tcPr>
          <w:p w14:paraId="4D614580"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ГОСТ EN 12090</w:t>
            </w:r>
          </w:p>
        </w:tc>
        <w:tc>
          <w:tcPr>
            <w:tcW w:w="1597" w:type="dxa"/>
          </w:tcPr>
          <w:p w14:paraId="27B41140"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250х50</w:t>
            </w:r>
          </w:p>
        </w:tc>
        <w:tc>
          <w:tcPr>
            <w:tcW w:w="1780" w:type="dxa"/>
          </w:tcPr>
          <w:p w14:paraId="42067E3F"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2</w:t>
            </w:r>
          </w:p>
        </w:tc>
        <w:tc>
          <w:tcPr>
            <w:tcW w:w="1536" w:type="dxa"/>
          </w:tcPr>
          <w:p w14:paraId="0E2600FF" w14:textId="77777777" w:rsidR="00C83E42" w:rsidRPr="00C83E42" w:rsidRDefault="00C83E42" w:rsidP="00C83E42">
            <w:pPr>
              <w:pStyle w:val="FORMATTEXT0"/>
              <w:jc w:val="center"/>
              <w:rPr>
                <w:rFonts w:ascii="Arial" w:eastAsia="Arial" w:hAnsi="Arial" w:cs="Arial"/>
                <w:sz w:val="22"/>
                <w:lang w:bidi="ru-RU"/>
              </w:rPr>
            </w:pPr>
            <w:r>
              <w:rPr>
                <w:rFonts w:ascii="Arial" w:eastAsia="Arial" w:hAnsi="Arial" w:cs="Arial"/>
                <w:sz w:val="22"/>
                <w:lang w:bidi="ru-RU"/>
              </w:rPr>
              <w:t>—</w:t>
            </w:r>
          </w:p>
        </w:tc>
        <w:tc>
          <w:tcPr>
            <w:tcW w:w="1901" w:type="dxa"/>
          </w:tcPr>
          <w:p w14:paraId="6300DC66" w14:textId="77777777" w:rsidR="00C83E42" w:rsidRPr="00C83E42" w:rsidRDefault="00C83E42" w:rsidP="00C83E42">
            <w:pPr>
              <w:pStyle w:val="FORMATTEXT0"/>
              <w:jc w:val="center"/>
              <w:rPr>
                <w:rFonts w:ascii="Arial" w:eastAsia="Arial" w:hAnsi="Arial" w:cs="Arial"/>
                <w:sz w:val="22"/>
                <w:lang w:bidi="ru-RU"/>
              </w:rPr>
            </w:pPr>
            <w:r w:rsidRPr="00C83E42">
              <w:rPr>
                <w:rFonts w:ascii="Arial" w:eastAsia="Arial" w:hAnsi="Arial" w:cs="Arial"/>
                <w:sz w:val="22"/>
                <w:lang w:bidi="ru-RU"/>
              </w:rPr>
              <w:t>ОТИ</w:t>
            </w:r>
            <w:r w:rsidRPr="00C83E42">
              <w:rPr>
                <w:rFonts w:ascii="Arial" w:eastAsia="Arial" w:hAnsi="Arial" w:cs="Arial"/>
                <w:sz w:val="22"/>
                <w:vertAlign w:val="superscript"/>
                <w:lang w:val="en-US" w:bidi="ru-RU"/>
              </w:rPr>
              <w:t xml:space="preserve"> </w:t>
            </w:r>
            <w:r>
              <w:rPr>
                <w:rFonts w:ascii="Arial" w:eastAsia="Arial" w:hAnsi="Arial" w:cs="Arial"/>
                <w:sz w:val="22"/>
                <w:vertAlign w:val="superscript"/>
                <w:lang w:bidi="ru-RU"/>
              </w:rPr>
              <w:t>с</w:t>
            </w:r>
            <w:r w:rsidRPr="00C83E42">
              <w:rPr>
                <w:rFonts w:ascii="Arial" w:eastAsia="Arial" w:hAnsi="Arial" w:cs="Arial"/>
                <w:sz w:val="22"/>
                <w:vertAlign w:val="superscript"/>
                <w:lang w:bidi="ru-RU"/>
              </w:rPr>
              <w:t>)</w:t>
            </w:r>
          </w:p>
        </w:tc>
      </w:tr>
      <w:tr w:rsidR="00C83E42" w:rsidRPr="00C83E42" w14:paraId="6CBE29F9" w14:textId="77777777" w:rsidTr="009318AC">
        <w:tc>
          <w:tcPr>
            <w:tcW w:w="9740" w:type="dxa"/>
            <w:gridSpan w:val="6"/>
          </w:tcPr>
          <w:p w14:paraId="26B114A7" w14:textId="77777777" w:rsidR="00C83E42" w:rsidRPr="00C83E42" w:rsidRDefault="00C83E42" w:rsidP="00C83E42">
            <w:pPr>
              <w:pStyle w:val="FORMATTEXT0"/>
              <w:jc w:val="both"/>
              <w:rPr>
                <w:rFonts w:ascii="Arial" w:eastAsia="Arial" w:hAnsi="Arial" w:cs="Arial"/>
                <w:sz w:val="22"/>
                <w:lang w:bidi="ru-RU"/>
              </w:rPr>
            </w:pPr>
            <w:r w:rsidRPr="00C83E42">
              <w:rPr>
                <w:rFonts w:ascii="Arial" w:eastAsia="Arial" w:hAnsi="Arial" w:cs="Arial"/>
                <w:sz w:val="22"/>
                <w:vertAlign w:val="superscript"/>
                <w:lang w:bidi="ru-RU"/>
              </w:rPr>
              <w:t>а)</w:t>
            </w:r>
            <w:r>
              <w:rPr>
                <w:rFonts w:ascii="Arial" w:eastAsia="Arial" w:hAnsi="Arial" w:cs="Arial"/>
                <w:sz w:val="22"/>
                <w:vertAlign w:val="superscript"/>
                <w:lang w:bidi="ru-RU"/>
              </w:rPr>
              <w:t xml:space="preserve"> </w:t>
            </w:r>
            <w:r w:rsidRPr="00C83E42">
              <w:rPr>
                <w:rFonts w:ascii="Arial" w:eastAsia="Arial" w:hAnsi="Arial" w:cs="Arial"/>
                <w:sz w:val="22"/>
                <w:lang w:bidi="ru-RU"/>
              </w:rPr>
              <w:t>Толщина полноразмерного изделия.</w:t>
            </w:r>
          </w:p>
          <w:p w14:paraId="7272210F" w14:textId="77777777" w:rsidR="00C83E42" w:rsidRPr="00C83E42" w:rsidRDefault="00C83E42" w:rsidP="00C83E42">
            <w:pPr>
              <w:pStyle w:val="FORMATTEXT0"/>
              <w:jc w:val="both"/>
              <w:rPr>
                <w:rFonts w:ascii="Arial" w:eastAsia="Arial" w:hAnsi="Arial" w:cs="Arial"/>
                <w:sz w:val="22"/>
                <w:lang w:bidi="ru-RU"/>
              </w:rPr>
            </w:pPr>
            <w:r w:rsidRPr="00C83E42">
              <w:rPr>
                <w:rFonts w:ascii="Arial" w:eastAsia="Arial" w:hAnsi="Arial" w:cs="Arial"/>
                <w:sz w:val="22"/>
                <w:vertAlign w:val="superscript"/>
                <w:lang w:val="en-US" w:bidi="ru-RU"/>
              </w:rPr>
              <w:t>b</w:t>
            </w:r>
            <w:r w:rsidRPr="00C83E42">
              <w:rPr>
                <w:rFonts w:ascii="Arial" w:eastAsia="Arial" w:hAnsi="Arial" w:cs="Arial"/>
                <w:sz w:val="22"/>
                <w:vertAlign w:val="superscript"/>
                <w:lang w:bidi="ru-RU"/>
              </w:rPr>
              <w:t>)</w:t>
            </w:r>
            <w:r w:rsidRPr="00C83E42">
              <w:rPr>
                <w:rFonts w:ascii="Arial" w:eastAsia="Arial" w:hAnsi="Arial" w:cs="Arial"/>
                <w:sz w:val="22"/>
                <w:lang w:bidi="ru-RU"/>
              </w:rPr>
              <w:t>Требование действует только при заявлении свойства.</w:t>
            </w:r>
          </w:p>
          <w:p w14:paraId="1F6B26DA" w14:textId="77777777" w:rsidR="00C83E42" w:rsidRPr="00C83E42" w:rsidRDefault="00C83E42" w:rsidP="00C83E42">
            <w:pPr>
              <w:pStyle w:val="FORMATTEXT0"/>
              <w:jc w:val="both"/>
              <w:rPr>
                <w:rFonts w:ascii="Arial" w:eastAsia="Arial" w:hAnsi="Arial" w:cs="Arial"/>
                <w:sz w:val="22"/>
                <w:lang w:bidi="ru-RU"/>
              </w:rPr>
            </w:pPr>
            <w:r>
              <w:rPr>
                <w:rFonts w:ascii="Arial" w:eastAsia="Arial" w:hAnsi="Arial" w:cs="Arial"/>
                <w:sz w:val="22"/>
                <w:vertAlign w:val="superscript"/>
                <w:lang w:bidi="ru-RU"/>
              </w:rPr>
              <w:t>с</w:t>
            </w:r>
            <w:r w:rsidRPr="00C83E42">
              <w:rPr>
                <w:rFonts w:ascii="Arial" w:eastAsia="Arial" w:hAnsi="Arial" w:cs="Arial"/>
                <w:sz w:val="22"/>
                <w:vertAlign w:val="superscript"/>
                <w:lang w:bidi="ru-RU"/>
              </w:rPr>
              <w:t>)</w:t>
            </w:r>
            <w:r>
              <w:rPr>
                <w:rFonts w:ascii="Arial" w:eastAsia="Arial" w:hAnsi="Arial" w:cs="Arial"/>
                <w:sz w:val="22"/>
                <w:vertAlign w:val="superscript"/>
                <w:lang w:bidi="ru-RU"/>
              </w:rPr>
              <w:t xml:space="preserve"> </w:t>
            </w:r>
            <w:r w:rsidRPr="00C83E42">
              <w:rPr>
                <w:rFonts w:ascii="Arial" w:eastAsia="Arial" w:hAnsi="Arial" w:cs="Arial"/>
                <w:sz w:val="22"/>
                <w:lang w:bidi="ru-RU"/>
              </w:rPr>
              <w:t xml:space="preserve">ОТИ по </w:t>
            </w:r>
            <w:hyperlink r:id="rId104" w:history="1">
              <w:r w:rsidRPr="009318AC">
                <w:rPr>
                  <w:rFonts w:ascii="Arial" w:eastAsia="Arial" w:hAnsi="Arial" w:cs="Arial"/>
                  <w:i/>
                  <w:sz w:val="22"/>
                  <w:lang w:bidi="ru-RU"/>
                </w:rPr>
                <w:t>ГОСТ 31915</w:t>
              </w:r>
            </w:hyperlink>
            <w:r w:rsidRPr="00C83E42">
              <w:rPr>
                <w:rFonts w:ascii="Arial" w:eastAsia="Arial" w:hAnsi="Arial" w:cs="Arial"/>
                <w:sz w:val="22"/>
                <w:lang w:bidi="ru-RU"/>
              </w:rPr>
              <w:t>.</w:t>
            </w:r>
          </w:p>
        </w:tc>
      </w:tr>
    </w:tbl>
    <w:p w14:paraId="565D18D0" w14:textId="77777777" w:rsidR="005B16A8" w:rsidRPr="005B16A8" w:rsidRDefault="005B16A8" w:rsidP="005B16A8">
      <w:pPr>
        <w:pStyle w:val="FORMATTEXT0"/>
        <w:spacing w:line="360" w:lineRule="auto"/>
        <w:ind w:firstLine="567"/>
        <w:jc w:val="both"/>
        <w:rPr>
          <w:rFonts w:ascii="Arial" w:eastAsia="Arial" w:hAnsi="Arial" w:cs="Arial"/>
          <w:lang w:bidi="ru-RU"/>
        </w:rPr>
      </w:pPr>
    </w:p>
    <w:p w14:paraId="4C8DB802" w14:textId="77777777" w:rsidR="00D212E0" w:rsidRPr="00D212E0" w:rsidRDefault="00D212E0" w:rsidP="00D212E0">
      <w:pPr>
        <w:pStyle w:val="FORMATTEXT0"/>
        <w:spacing w:line="360" w:lineRule="auto"/>
        <w:ind w:firstLine="567"/>
        <w:jc w:val="both"/>
        <w:rPr>
          <w:rFonts w:ascii="Arial" w:eastAsia="Arial" w:hAnsi="Arial" w:cs="Arial"/>
          <w:lang w:bidi="ru-RU"/>
        </w:rPr>
      </w:pPr>
    </w:p>
    <w:p w14:paraId="73D8F366" w14:textId="77777777" w:rsidR="000A1BBF" w:rsidRDefault="000A1BBF" w:rsidP="00E164F0">
      <w:pPr>
        <w:pStyle w:val="FORMATTEXT0"/>
        <w:spacing w:line="360" w:lineRule="auto"/>
        <w:ind w:firstLine="567"/>
        <w:jc w:val="both"/>
        <w:rPr>
          <w:rFonts w:ascii="Arial" w:eastAsia="Arial" w:hAnsi="Arial" w:cs="Arial"/>
          <w:b/>
          <w:lang w:bidi="ru-RU"/>
        </w:rPr>
      </w:pPr>
    </w:p>
    <w:p w14:paraId="64FE859E" w14:textId="77777777" w:rsidR="009D582F" w:rsidRDefault="009D582F" w:rsidP="00E164F0">
      <w:pPr>
        <w:pStyle w:val="FORMATTEXT0"/>
        <w:spacing w:line="360" w:lineRule="auto"/>
        <w:ind w:firstLine="567"/>
        <w:jc w:val="both"/>
        <w:rPr>
          <w:rFonts w:ascii="Arial" w:eastAsia="Arial" w:hAnsi="Arial" w:cs="Arial"/>
          <w:b/>
          <w:lang w:bidi="ru-RU"/>
        </w:rPr>
      </w:pPr>
    </w:p>
    <w:p w14:paraId="1358D817" w14:textId="77777777" w:rsidR="009D582F" w:rsidRDefault="009D582F" w:rsidP="00E164F0">
      <w:pPr>
        <w:pStyle w:val="FORMATTEXT0"/>
        <w:spacing w:line="360" w:lineRule="auto"/>
        <w:ind w:firstLine="567"/>
        <w:jc w:val="both"/>
        <w:rPr>
          <w:rFonts w:ascii="Arial" w:eastAsia="Arial" w:hAnsi="Arial" w:cs="Arial"/>
          <w:b/>
          <w:lang w:bidi="ru-RU"/>
        </w:rPr>
      </w:pPr>
    </w:p>
    <w:p w14:paraId="5266AE17" w14:textId="77777777" w:rsidR="009D582F" w:rsidRDefault="009D582F" w:rsidP="00E164F0">
      <w:pPr>
        <w:pStyle w:val="FORMATTEXT0"/>
        <w:spacing w:line="360" w:lineRule="auto"/>
        <w:ind w:firstLine="567"/>
        <w:jc w:val="both"/>
        <w:rPr>
          <w:rFonts w:ascii="Arial" w:eastAsia="Arial" w:hAnsi="Arial" w:cs="Arial"/>
          <w:b/>
          <w:lang w:bidi="ru-RU"/>
        </w:rPr>
      </w:pPr>
    </w:p>
    <w:p w14:paraId="483189FD" w14:textId="77777777" w:rsidR="009D582F" w:rsidRDefault="009D582F" w:rsidP="00E164F0">
      <w:pPr>
        <w:pStyle w:val="FORMATTEXT0"/>
        <w:spacing w:line="360" w:lineRule="auto"/>
        <w:ind w:firstLine="567"/>
        <w:jc w:val="both"/>
        <w:rPr>
          <w:rFonts w:ascii="Arial" w:eastAsia="Arial" w:hAnsi="Arial" w:cs="Arial"/>
          <w:b/>
          <w:lang w:bidi="ru-RU"/>
        </w:rPr>
      </w:pPr>
    </w:p>
    <w:p w14:paraId="2F877C63" w14:textId="77777777" w:rsidR="009D582F" w:rsidRDefault="009D582F" w:rsidP="00E164F0">
      <w:pPr>
        <w:pStyle w:val="FORMATTEXT0"/>
        <w:spacing w:line="360" w:lineRule="auto"/>
        <w:ind w:firstLine="567"/>
        <w:jc w:val="both"/>
        <w:rPr>
          <w:rFonts w:ascii="Arial" w:eastAsia="Arial" w:hAnsi="Arial" w:cs="Arial"/>
          <w:b/>
          <w:lang w:bidi="ru-RU"/>
        </w:rPr>
      </w:pPr>
    </w:p>
    <w:p w14:paraId="7BBBB4C2" w14:textId="77777777" w:rsidR="009D582F" w:rsidRDefault="009D582F" w:rsidP="00E164F0">
      <w:pPr>
        <w:pStyle w:val="FORMATTEXT0"/>
        <w:spacing w:line="360" w:lineRule="auto"/>
        <w:ind w:firstLine="567"/>
        <w:jc w:val="both"/>
        <w:rPr>
          <w:rFonts w:ascii="Arial" w:eastAsia="Arial" w:hAnsi="Arial" w:cs="Arial"/>
          <w:b/>
          <w:lang w:bidi="ru-RU"/>
        </w:rPr>
      </w:pPr>
    </w:p>
    <w:p w14:paraId="6B126BA9" w14:textId="77777777" w:rsidR="009D582F" w:rsidRPr="000A1BBF" w:rsidRDefault="009D582F" w:rsidP="00E164F0">
      <w:pPr>
        <w:pStyle w:val="FORMATTEXT0"/>
        <w:spacing w:line="360" w:lineRule="auto"/>
        <w:ind w:firstLine="567"/>
        <w:jc w:val="both"/>
        <w:rPr>
          <w:rFonts w:ascii="Arial" w:eastAsia="Arial" w:hAnsi="Arial" w:cs="Arial"/>
          <w:b/>
          <w:lang w:bidi="ru-RU"/>
        </w:rPr>
      </w:pPr>
    </w:p>
    <w:p w14:paraId="3CB935E5"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285563A4" w14:textId="77777777" w:rsidR="00C83E42" w:rsidRPr="005978BC" w:rsidRDefault="00C83E42" w:rsidP="00C83E42">
      <w:pPr>
        <w:pStyle w:val="FORMATTEXT0"/>
        <w:spacing w:line="360" w:lineRule="auto"/>
        <w:ind w:firstLine="567"/>
        <w:jc w:val="center"/>
        <w:rPr>
          <w:rFonts w:ascii="Arial" w:eastAsia="Arial" w:hAnsi="Arial" w:cs="Arial"/>
          <w:b/>
          <w:bCs/>
          <w:sz w:val="28"/>
          <w:lang w:bidi="ru-RU"/>
        </w:rPr>
      </w:pPr>
      <w:r w:rsidRPr="005978BC">
        <w:rPr>
          <w:rFonts w:ascii="Arial" w:eastAsia="Arial" w:hAnsi="Arial" w:cs="Arial"/>
          <w:b/>
          <w:bCs/>
          <w:sz w:val="28"/>
          <w:lang w:bidi="ru-RU"/>
        </w:rPr>
        <w:lastRenderedPageBreak/>
        <w:t>Приложение ДА</w:t>
      </w:r>
    </w:p>
    <w:p w14:paraId="6EDC4F0F" w14:textId="77777777" w:rsidR="00C83E42" w:rsidRPr="005978BC" w:rsidRDefault="00C83E42" w:rsidP="00C83E42">
      <w:pPr>
        <w:pStyle w:val="FORMATTEXT0"/>
        <w:spacing w:line="360" w:lineRule="auto"/>
        <w:ind w:firstLine="567"/>
        <w:jc w:val="center"/>
        <w:rPr>
          <w:rFonts w:ascii="Arial" w:eastAsia="Arial" w:hAnsi="Arial" w:cs="Arial"/>
          <w:b/>
          <w:bCs/>
          <w:sz w:val="28"/>
          <w:lang w:bidi="ru-RU"/>
        </w:rPr>
      </w:pPr>
      <w:r w:rsidRPr="005978BC">
        <w:rPr>
          <w:rFonts w:ascii="Arial" w:eastAsia="Arial" w:hAnsi="Arial" w:cs="Arial"/>
          <w:b/>
          <w:bCs/>
          <w:sz w:val="28"/>
          <w:lang w:bidi="ru-RU"/>
        </w:rPr>
        <w:t>(справочное)</w:t>
      </w:r>
    </w:p>
    <w:p w14:paraId="14D1F367" w14:textId="77777777" w:rsidR="00C83E42" w:rsidRPr="005978BC" w:rsidRDefault="00C83E42" w:rsidP="00C83E42">
      <w:pPr>
        <w:pStyle w:val="FORMATTEXT0"/>
        <w:spacing w:line="360" w:lineRule="auto"/>
        <w:ind w:firstLine="567"/>
        <w:jc w:val="center"/>
        <w:rPr>
          <w:rFonts w:ascii="Arial" w:eastAsia="Arial" w:hAnsi="Arial" w:cs="Arial"/>
          <w:b/>
          <w:sz w:val="28"/>
          <w:lang w:bidi="ru-RU"/>
        </w:rPr>
      </w:pPr>
      <w:r w:rsidRPr="005978BC">
        <w:rPr>
          <w:rFonts w:ascii="Arial" w:eastAsia="Arial" w:hAnsi="Arial" w:cs="Arial"/>
          <w:b/>
          <w:bCs/>
          <w:sz w:val="28"/>
          <w:lang w:bidi="ru-RU"/>
        </w:rPr>
        <w:t>Сведения о соответствии межгосударственных стандартов международным стандартам, использованным в качестве ссылочных в примененном стандарте европейском стандарте</w:t>
      </w:r>
    </w:p>
    <w:p w14:paraId="5573811F" w14:textId="77777777" w:rsidR="00C83E42" w:rsidRPr="00C83E42" w:rsidRDefault="00C83E42" w:rsidP="00C83E42">
      <w:pPr>
        <w:pStyle w:val="FORMATTEXT0"/>
        <w:spacing w:line="360" w:lineRule="auto"/>
        <w:ind w:firstLine="567"/>
        <w:jc w:val="both"/>
        <w:rPr>
          <w:rFonts w:ascii="Arial" w:eastAsia="Arial" w:hAnsi="Arial" w:cs="Arial"/>
          <w:b/>
          <w:lang w:bidi="ru-RU"/>
        </w:rPr>
      </w:pPr>
    </w:p>
    <w:p w14:paraId="4B2D5FC6" w14:textId="77777777" w:rsidR="00C83E42" w:rsidRPr="00C83E42" w:rsidRDefault="00C83E42" w:rsidP="00C83E42">
      <w:pPr>
        <w:pStyle w:val="FORMATTEXT0"/>
        <w:spacing w:line="360" w:lineRule="auto"/>
        <w:ind w:firstLine="567"/>
        <w:jc w:val="both"/>
        <w:rPr>
          <w:rFonts w:ascii="Arial" w:eastAsia="Arial" w:hAnsi="Arial" w:cs="Arial"/>
          <w:lang w:bidi="ru-RU"/>
        </w:rPr>
      </w:pPr>
      <w:r w:rsidRPr="00C83E42">
        <w:rPr>
          <w:rFonts w:ascii="Arial" w:eastAsia="Arial" w:hAnsi="Arial" w:cs="Arial"/>
          <w:spacing w:val="40"/>
          <w:lang w:bidi="ru-RU"/>
        </w:rPr>
        <w:t>Таблица</w:t>
      </w:r>
      <w:r w:rsidRPr="00C83E42">
        <w:rPr>
          <w:rFonts w:ascii="Arial" w:eastAsia="Arial" w:hAnsi="Arial" w:cs="Arial"/>
          <w:lang w:bidi="ru-RU"/>
        </w:rPr>
        <w:t xml:space="preserve"> ДА.1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61"/>
        <w:gridCol w:w="1524"/>
        <w:gridCol w:w="5139"/>
      </w:tblGrid>
      <w:tr w:rsidR="00C83E42" w:rsidRPr="00C83E42" w14:paraId="05742F02" w14:textId="77777777" w:rsidTr="00DE2215">
        <w:trPr>
          <w:trHeight w:val="15"/>
          <w:tblCellSpacing w:w="15" w:type="dxa"/>
        </w:trPr>
        <w:tc>
          <w:tcPr>
            <w:tcW w:w="2840" w:type="dxa"/>
            <w:vAlign w:val="center"/>
            <w:hideMark/>
          </w:tcPr>
          <w:p w14:paraId="26BFFCC8" w14:textId="77777777" w:rsidR="00C83E42" w:rsidRPr="00C83E42" w:rsidRDefault="00C83E42" w:rsidP="00C83E42">
            <w:pPr>
              <w:pStyle w:val="FORMATTEXT0"/>
              <w:spacing w:line="360" w:lineRule="auto"/>
              <w:ind w:firstLine="567"/>
              <w:jc w:val="both"/>
              <w:rPr>
                <w:rFonts w:ascii="Arial" w:eastAsia="Arial" w:hAnsi="Arial" w:cs="Arial"/>
                <w:sz w:val="22"/>
                <w:lang w:bidi="ru-RU"/>
              </w:rPr>
            </w:pPr>
          </w:p>
        </w:tc>
        <w:tc>
          <w:tcPr>
            <w:tcW w:w="1500" w:type="dxa"/>
            <w:vAlign w:val="center"/>
            <w:hideMark/>
          </w:tcPr>
          <w:p w14:paraId="2E5153EF" w14:textId="77777777" w:rsidR="00C83E42" w:rsidRPr="00C83E42" w:rsidRDefault="00C83E42" w:rsidP="00C83E42">
            <w:pPr>
              <w:pStyle w:val="FORMATTEXT0"/>
              <w:spacing w:line="360" w:lineRule="auto"/>
              <w:ind w:firstLine="567"/>
              <w:jc w:val="both"/>
              <w:rPr>
                <w:rFonts w:ascii="Arial" w:eastAsia="Arial" w:hAnsi="Arial" w:cs="Arial"/>
                <w:sz w:val="22"/>
                <w:lang w:bidi="ru-RU"/>
              </w:rPr>
            </w:pPr>
          </w:p>
        </w:tc>
        <w:tc>
          <w:tcPr>
            <w:tcW w:w="5154" w:type="dxa"/>
            <w:vAlign w:val="center"/>
            <w:hideMark/>
          </w:tcPr>
          <w:p w14:paraId="010DB20C" w14:textId="77777777" w:rsidR="00C83E42" w:rsidRPr="00C83E42" w:rsidRDefault="00C83E42" w:rsidP="00C83E42">
            <w:pPr>
              <w:pStyle w:val="FORMATTEXT0"/>
              <w:spacing w:line="360" w:lineRule="auto"/>
              <w:ind w:firstLine="567"/>
              <w:jc w:val="both"/>
              <w:rPr>
                <w:rFonts w:ascii="Arial" w:eastAsia="Arial" w:hAnsi="Arial" w:cs="Arial"/>
                <w:sz w:val="22"/>
                <w:lang w:bidi="ru-RU"/>
              </w:rPr>
            </w:pPr>
          </w:p>
        </w:tc>
      </w:tr>
      <w:tr w:rsidR="00C83E42" w:rsidRPr="00C83E42" w14:paraId="686E9A80"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553C1F7E" w14:textId="77777777" w:rsidR="009318AC" w:rsidRPr="00C83E42" w:rsidRDefault="00C83E42" w:rsidP="00C83E42">
            <w:pPr>
              <w:pStyle w:val="FORMATTEXT0"/>
              <w:spacing w:line="360" w:lineRule="auto"/>
              <w:jc w:val="center"/>
              <w:rPr>
                <w:rFonts w:ascii="Arial" w:eastAsia="Arial" w:hAnsi="Arial" w:cs="Arial"/>
                <w:sz w:val="22"/>
                <w:lang w:bidi="ru-RU"/>
              </w:rPr>
            </w:pPr>
            <w:r w:rsidRPr="00C83E42">
              <w:rPr>
                <w:rFonts w:ascii="Arial" w:eastAsia="Arial" w:hAnsi="Arial" w:cs="Arial"/>
                <w:sz w:val="22"/>
                <w:lang w:bidi="ru-RU"/>
              </w:rPr>
              <w:t>Обозначение ссылочного национального, межгосударственного стандарта</w:t>
            </w:r>
          </w:p>
        </w:tc>
        <w:tc>
          <w:tcPr>
            <w:tcW w:w="1500" w:type="dxa"/>
            <w:tcBorders>
              <w:top w:val="single" w:sz="4" w:space="0" w:color="auto"/>
              <w:right w:val="single" w:sz="4" w:space="0" w:color="auto"/>
            </w:tcBorders>
            <w:hideMark/>
          </w:tcPr>
          <w:p w14:paraId="7E90F9D9" w14:textId="77777777" w:rsidR="009318AC" w:rsidRPr="00C83E42" w:rsidRDefault="00C83E42" w:rsidP="00C83E42">
            <w:pPr>
              <w:pStyle w:val="FORMATTEXT0"/>
              <w:spacing w:line="360" w:lineRule="auto"/>
              <w:jc w:val="center"/>
              <w:rPr>
                <w:rFonts w:ascii="Arial" w:eastAsia="Arial" w:hAnsi="Arial" w:cs="Arial"/>
                <w:sz w:val="22"/>
                <w:lang w:bidi="ru-RU"/>
              </w:rPr>
            </w:pPr>
            <w:r w:rsidRPr="00C83E42">
              <w:rPr>
                <w:rFonts w:ascii="Arial" w:eastAsia="Arial" w:hAnsi="Arial" w:cs="Arial"/>
                <w:sz w:val="22"/>
                <w:lang w:bidi="ru-RU"/>
              </w:rPr>
              <w:t>Степень соответствия</w:t>
            </w:r>
          </w:p>
        </w:tc>
        <w:tc>
          <w:tcPr>
            <w:tcW w:w="5154" w:type="dxa"/>
            <w:tcBorders>
              <w:top w:val="single" w:sz="4" w:space="0" w:color="auto"/>
              <w:right w:val="single" w:sz="4" w:space="0" w:color="auto"/>
            </w:tcBorders>
            <w:hideMark/>
          </w:tcPr>
          <w:p w14:paraId="1ACDE8F4" w14:textId="77777777" w:rsidR="009318AC" w:rsidRPr="00C83E42" w:rsidRDefault="00C83E42" w:rsidP="00C83E42">
            <w:pPr>
              <w:pStyle w:val="FORMATTEXT0"/>
              <w:spacing w:line="360" w:lineRule="auto"/>
              <w:jc w:val="center"/>
              <w:rPr>
                <w:rFonts w:ascii="Arial" w:eastAsia="Arial" w:hAnsi="Arial" w:cs="Arial"/>
                <w:sz w:val="22"/>
                <w:lang w:bidi="ru-RU"/>
              </w:rPr>
            </w:pPr>
            <w:r w:rsidRPr="00C83E42">
              <w:rPr>
                <w:rFonts w:ascii="Arial" w:eastAsia="Arial" w:hAnsi="Arial" w:cs="Arial"/>
                <w:sz w:val="22"/>
                <w:lang w:bidi="ru-RU"/>
              </w:rPr>
              <w:t>Обозначение и наименование ссылочного международного стандарта</w:t>
            </w:r>
          </w:p>
        </w:tc>
      </w:tr>
      <w:tr w:rsidR="00C83E42" w:rsidRPr="00C83E42" w14:paraId="38592BE9" w14:textId="77777777" w:rsidTr="00DE2215">
        <w:trPr>
          <w:tblCellSpacing w:w="15" w:type="dxa"/>
        </w:trPr>
        <w:tc>
          <w:tcPr>
            <w:tcW w:w="2840" w:type="dxa"/>
            <w:tcBorders>
              <w:top w:val="double" w:sz="4" w:space="0" w:color="auto"/>
              <w:left w:val="single" w:sz="4" w:space="0" w:color="auto"/>
              <w:right w:val="single" w:sz="4" w:space="0" w:color="auto"/>
            </w:tcBorders>
            <w:hideMark/>
          </w:tcPr>
          <w:p w14:paraId="762A13BD" w14:textId="77777777" w:rsidR="009318AC" w:rsidRPr="00C83E42" w:rsidRDefault="00C83E42" w:rsidP="00C83E42">
            <w:pPr>
              <w:pStyle w:val="FORMATTEXT0"/>
              <w:spacing w:line="360" w:lineRule="auto"/>
              <w:jc w:val="both"/>
              <w:rPr>
                <w:rFonts w:ascii="Arial" w:eastAsia="Arial" w:hAnsi="Arial" w:cs="Arial"/>
                <w:sz w:val="22"/>
                <w:lang w:bidi="ru-RU"/>
              </w:rPr>
            </w:pPr>
            <w:hyperlink r:id="rId105" w:history="1">
              <w:r w:rsidRPr="00C83E42">
                <w:rPr>
                  <w:rFonts w:ascii="Arial" w:eastAsia="Arial" w:hAnsi="Arial" w:cs="Arial"/>
                  <w:sz w:val="22"/>
                  <w:lang w:bidi="ru-RU"/>
                </w:rPr>
                <w:t>ГОСТ 15873-2017</w:t>
              </w:r>
            </w:hyperlink>
            <w:r w:rsidRPr="00C83E42">
              <w:rPr>
                <w:rFonts w:ascii="Arial" w:eastAsia="Arial" w:hAnsi="Arial" w:cs="Arial"/>
                <w:sz w:val="22"/>
                <w:lang w:bidi="ru-RU"/>
              </w:rPr>
              <w:t xml:space="preserve"> </w:t>
            </w:r>
            <w:r w:rsidRPr="00C83E42">
              <w:rPr>
                <w:rFonts w:ascii="Arial" w:eastAsia="Arial" w:hAnsi="Arial" w:cs="Arial"/>
                <w:sz w:val="22"/>
                <w:lang w:bidi="ru-RU"/>
              </w:rPr>
              <w:br/>
              <w:t xml:space="preserve">(ISO 1798:2008) </w:t>
            </w:r>
          </w:p>
        </w:tc>
        <w:tc>
          <w:tcPr>
            <w:tcW w:w="1500" w:type="dxa"/>
            <w:tcBorders>
              <w:top w:val="double" w:sz="4" w:space="0" w:color="auto"/>
              <w:right w:val="single" w:sz="4" w:space="0" w:color="auto"/>
            </w:tcBorders>
            <w:hideMark/>
          </w:tcPr>
          <w:p w14:paraId="47442170"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MOD </w:t>
            </w:r>
          </w:p>
        </w:tc>
        <w:tc>
          <w:tcPr>
            <w:tcW w:w="5154" w:type="dxa"/>
            <w:tcBorders>
              <w:top w:val="double" w:sz="4" w:space="0" w:color="auto"/>
              <w:right w:val="single" w:sz="4" w:space="0" w:color="auto"/>
            </w:tcBorders>
            <w:hideMark/>
          </w:tcPr>
          <w:p w14:paraId="1BC38F32"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ISO 1798:2008 </w:t>
            </w:r>
            <w:r w:rsidR="00DE2215">
              <w:rPr>
                <w:rFonts w:ascii="Arial" w:eastAsia="Arial" w:hAnsi="Arial" w:cs="Arial"/>
                <w:sz w:val="22"/>
                <w:lang w:bidi="ru-RU"/>
              </w:rPr>
              <w:t>«</w:t>
            </w:r>
            <w:r w:rsidRPr="00C83E42">
              <w:rPr>
                <w:rFonts w:ascii="Arial" w:eastAsia="Arial" w:hAnsi="Arial" w:cs="Arial"/>
                <w:sz w:val="22"/>
                <w:lang w:bidi="ru-RU"/>
              </w:rPr>
              <w:t>Материалы полимерные ячеистые эластичные. Определение предела прочности при растяжении и относительного удлинения при разрыве</w:t>
            </w:r>
            <w:r w:rsidR="00DE2215">
              <w:rPr>
                <w:rFonts w:ascii="Arial" w:eastAsia="Arial" w:hAnsi="Arial" w:cs="Arial"/>
                <w:sz w:val="22"/>
                <w:lang w:bidi="ru-RU"/>
              </w:rPr>
              <w:t>»</w:t>
            </w:r>
          </w:p>
        </w:tc>
      </w:tr>
      <w:tr w:rsidR="00C83E42" w:rsidRPr="00C83E42" w14:paraId="484ACF61"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4FF64CB4" w14:textId="77777777" w:rsidR="009318AC" w:rsidRPr="00C83E42" w:rsidRDefault="00C83E42" w:rsidP="00DE2215">
            <w:pPr>
              <w:pStyle w:val="FORMATTEXT0"/>
              <w:spacing w:line="360" w:lineRule="auto"/>
              <w:jc w:val="both"/>
              <w:rPr>
                <w:rFonts w:ascii="Arial" w:eastAsia="Arial" w:hAnsi="Arial" w:cs="Arial"/>
                <w:sz w:val="22"/>
                <w:lang w:bidi="ru-RU"/>
              </w:rPr>
            </w:pPr>
            <w:hyperlink r:id="rId106" w:history="1">
              <w:r w:rsidRPr="00C83E42">
                <w:rPr>
                  <w:rFonts w:ascii="Arial" w:eastAsia="Arial" w:hAnsi="Arial" w:cs="Arial"/>
                  <w:sz w:val="22"/>
                  <w:lang w:bidi="ru-RU"/>
                </w:rPr>
                <w:t>ГОСТ 31704-2011</w:t>
              </w:r>
            </w:hyperlink>
            <w:r w:rsidRPr="00C83E42">
              <w:rPr>
                <w:rFonts w:ascii="Arial" w:eastAsia="Arial" w:hAnsi="Arial" w:cs="Arial"/>
                <w:sz w:val="22"/>
                <w:lang w:bidi="ru-RU"/>
              </w:rPr>
              <w:t xml:space="preserve"> </w:t>
            </w:r>
            <w:r w:rsidRPr="00C83E42">
              <w:rPr>
                <w:rFonts w:ascii="Arial" w:eastAsia="Arial" w:hAnsi="Arial" w:cs="Arial"/>
                <w:sz w:val="22"/>
                <w:lang w:bidi="ru-RU"/>
              </w:rPr>
              <w:br/>
              <w:t xml:space="preserve">(EN ISO 354:2003) </w:t>
            </w:r>
          </w:p>
        </w:tc>
        <w:tc>
          <w:tcPr>
            <w:tcW w:w="1500" w:type="dxa"/>
            <w:tcBorders>
              <w:top w:val="single" w:sz="4" w:space="0" w:color="auto"/>
              <w:right w:val="single" w:sz="4" w:space="0" w:color="auto"/>
            </w:tcBorders>
            <w:hideMark/>
          </w:tcPr>
          <w:p w14:paraId="36E98509"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MOD </w:t>
            </w:r>
          </w:p>
        </w:tc>
        <w:tc>
          <w:tcPr>
            <w:tcW w:w="5154" w:type="dxa"/>
            <w:tcBorders>
              <w:top w:val="single" w:sz="4" w:space="0" w:color="auto"/>
              <w:right w:val="single" w:sz="4" w:space="0" w:color="auto"/>
            </w:tcBorders>
            <w:hideMark/>
          </w:tcPr>
          <w:p w14:paraId="37A17679"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ISO 354:2003 </w:t>
            </w:r>
            <w:r w:rsidR="00DE2215">
              <w:rPr>
                <w:rFonts w:ascii="Arial" w:eastAsia="Arial" w:hAnsi="Arial" w:cs="Arial"/>
                <w:sz w:val="22"/>
                <w:lang w:bidi="ru-RU"/>
              </w:rPr>
              <w:t>«</w:t>
            </w:r>
            <w:r w:rsidRPr="00C83E42">
              <w:rPr>
                <w:rFonts w:ascii="Arial" w:eastAsia="Arial" w:hAnsi="Arial" w:cs="Arial"/>
                <w:sz w:val="22"/>
                <w:lang w:bidi="ru-RU"/>
              </w:rPr>
              <w:t>Акустика. Измерение звукопоглощения в реверберационной камере</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694201C5"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7902AAC1" w14:textId="77777777" w:rsidR="009318AC" w:rsidRPr="00C83E42" w:rsidRDefault="00C83E42" w:rsidP="00DE2215">
            <w:pPr>
              <w:pStyle w:val="FORMATTEXT0"/>
              <w:spacing w:line="360" w:lineRule="auto"/>
              <w:jc w:val="both"/>
              <w:rPr>
                <w:rFonts w:ascii="Arial" w:eastAsia="Arial" w:hAnsi="Arial" w:cs="Arial"/>
                <w:sz w:val="22"/>
                <w:lang w:bidi="ru-RU"/>
              </w:rPr>
            </w:pPr>
            <w:hyperlink r:id="rId107" w:history="1">
              <w:r w:rsidRPr="00C83E42">
                <w:rPr>
                  <w:rFonts w:ascii="Arial" w:eastAsia="Arial" w:hAnsi="Arial" w:cs="Arial"/>
                  <w:sz w:val="22"/>
                  <w:lang w:bidi="ru-RU"/>
                </w:rPr>
                <w:t>ГОСТ 31705-2011</w:t>
              </w:r>
            </w:hyperlink>
            <w:r w:rsidRPr="00C83E42">
              <w:rPr>
                <w:rFonts w:ascii="Arial" w:eastAsia="Arial" w:hAnsi="Arial" w:cs="Arial"/>
                <w:sz w:val="22"/>
                <w:lang w:bidi="ru-RU"/>
              </w:rPr>
              <w:t xml:space="preserve"> </w:t>
            </w:r>
            <w:r w:rsidRPr="00C83E42">
              <w:rPr>
                <w:rFonts w:ascii="Arial" w:eastAsia="Arial" w:hAnsi="Arial" w:cs="Arial"/>
                <w:sz w:val="22"/>
                <w:lang w:bidi="ru-RU"/>
              </w:rPr>
              <w:br/>
              <w:t xml:space="preserve">(EN ISO 11654:1997) </w:t>
            </w:r>
          </w:p>
        </w:tc>
        <w:tc>
          <w:tcPr>
            <w:tcW w:w="1500" w:type="dxa"/>
            <w:tcBorders>
              <w:top w:val="single" w:sz="4" w:space="0" w:color="auto"/>
              <w:right w:val="single" w:sz="4" w:space="0" w:color="auto"/>
            </w:tcBorders>
            <w:hideMark/>
          </w:tcPr>
          <w:p w14:paraId="765DAB3E"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MOD </w:t>
            </w:r>
          </w:p>
        </w:tc>
        <w:tc>
          <w:tcPr>
            <w:tcW w:w="5154" w:type="dxa"/>
            <w:tcBorders>
              <w:top w:val="single" w:sz="4" w:space="0" w:color="auto"/>
              <w:right w:val="single" w:sz="4" w:space="0" w:color="auto"/>
            </w:tcBorders>
            <w:hideMark/>
          </w:tcPr>
          <w:p w14:paraId="027F508E"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ISO 11654:1997 </w:t>
            </w:r>
            <w:r w:rsidR="00DE2215">
              <w:rPr>
                <w:rFonts w:ascii="Arial" w:eastAsia="Arial" w:hAnsi="Arial" w:cs="Arial"/>
                <w:sz w:val="22"/>
                <w:lang w:bidi="ru-RU"/>
              </w:rPr>
              <w:t>«</w:t>
            </w:r>
            <w:r w:rsidRPr="00C83E42">
              <w:rPr>
                <w:rFonts w:ascii="Arial" w:eastAsia="Arial" w:hAnsi="Arial" w:cs="Arial"/>
                <w:sz w:val="22"/>
                <w:lang w:bidi="ru-RU"/>
              </w:rPr>
              <w:t>Акустика. Звукопоглотители для зданий. Оценка звукопоглощения</w:t>
            </w:r>
            <w:r w:rsidR="00DE2215">
              <w:rPr>
                <w:rFonts w:ascii="Arial" w:eastAsia="Arial" w:hAnsi="Arial" w:cs="Arial"/>
                <w:sz w:val="22"/>
                <w:lang w:bidi="ru-RU"/>
              </w:rPr>
              <w:t>»</w:t>
            </w:r>
          </w:p>
        </w:tc>
      </w:tr>
      <w:tr w:rsidR="00C83E42" w:rsidRPr="00C83E42" w14:paraId="143B7171"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244AC686" w14:textId="77777777" w:rsidR="009318AC" w:rsidRPr="00C83E42" w:rsidRDefault="00C83E42" w:rsidP="00DE2215">
            <w:pPr>
              <w:pStyle w:val="FORMATTEXT0"/>
              <w:spacing w:line="360" w:lineRule="auto"/>
              <w:jc w:val="both"/>
              <w:rPr>
                <w:rFonts w:ascii="Arial" w:eastAsia="Arial" w:hAnsi="Arial" w:cs="Arial"/>
                <w:sz w:val="22"/>
                <w:lang w:bidi="ru-RU"/>
              </w:rPr>
            </w:pPr>
            <w:hyperlink r:id="rId108" w:history="1">
              <w:r w:rsidRPr="00C83E42">
                <w:rPr>
                  <w:rFonts w:ascii="Arial" w:eastAsia="Arial" w:hAnsi="Arial" w:cs="Arial"/>
                  <w:sz w:val="22"/>
                  <w:lang w:bidi="ru-RU"/>
                </w:rPr>
                <w:t>ГОСТ 31706-2011</w:t>
              </w:r>
            </w:hyperlink>
            <w:r w:rsidRPr="00C83E42">
              <w:rPr>
                <w:rFonts w:ascii="Arial" w:eastAsia="Arial" w:hAnsi="Arial" w:cs="Arial"/>
                <w:sz w:val="22"/>
                <w:lang w:bidi="ru-RU"/>
              </w:rPr>
              <w:t xml:space="preserve"> </w:t>
            </w:r>
            <w:r w:rsidRPr="00C83E42">
              <w:rPr>
                <w:rFonts w:ascii="Arial" w:eastAsia="Arial" w:hAnsi="Arial" w:cs="Arial"/>
                <w:sz w:val="22"/>
                <w:lang w:bidi="ru-RU"/>
              </w:rPr>
              <w:br/>
              <w:t xml:space="preserve">(EN 29052-1:1992) </w:t>
            </w:r>
          </w:p>
        </w:tc>
        <w:tc>
          <w:tcPr>
            <w:tcW w:w="1500" w:type="dxa"/>
            <w:tcBorders>
              <w:top w:val="single" w:sz="4" w:space="0" w:color="auto"/>
              <w:right w:val="single" w:sz="4" w:space="0" w:color="auto"/>
            </w:tcBorders>
            <w:hideMark/>
          </w:tcPr>
          <w:p w14:paraId="63AED8FF"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MOD </w:t>
            </w:r>
          </w:p>
        </w:tc>
        <w:tc>
          <w:tcPr>
            <w:tcW w:w="5154" w:type="dxa"/>
            <w:tcBorders>
              <w:top w:val="single" w:sz="4" w:space="0" w:color="auto"/>
              <w:right w:val="single" w:sz="4" w:space="0" w:color="auto"/>
            </w:tcBorders>
            <w:hideMark/>
          </w:tcPr>
          <w:p w14:paraId="45C79211"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29052-1:1992 </w:t>
            </w:r>
            <w:r w:rsidR="00DE2215">
              <w:rPr>
                <w:rFonts w:ascii="Arial" w:eastAsia="Arial" w:hAnsi="Arial" w:cs="Arial"/>
                <w:sz w:val="22"/>
                <w:lang w:bidi="ru-RU"/>
              </w:rPr>
              <w:t>«</w:t>
            </w:r>
            <w:r w:rsidRPr="00C83E42">
              <w:rPr>
                <w:rFonts w:ascii="Arial" w:eastAsia="Arial" w:hAnsi="Arial" w:cs="Arial"/>
                <w:sz w:val="22"/>
                <w:lang w:bidi="ru-RU"/>
              </w:rPr>
              <w:t>Акустика. Определение динамической жесткости. Часть 1. Материалы, используемые в жилых домах под полом с воздушной прослойкой</w:t>
            </w:r>
            <w:r w:rsidR="00DE2215">
              <w:rPr>
                <w:rFonts w:ascii="Arial" w:eastAsia="Arial" w:hAnsi="Arial" w:cs="Arial"/>
                <w:sz w:val="22"/>
                <w:lang w:bidi="ru-RU"/>
              </w:rPr>
              <w:t>»</w:t>
            </w:r>
          </w:p>
        </w:tc>
      </w:tr>
      <w:tr w:rsidR="00C83E42" w:rsidRPr="00C83E42" w14:paraId="6F5C5A0C" w14:textId="77777777" w:rsidTr="00DE2215">
        <w:trPr>
          <w:tblCellSpacing w:w="15" w:type="dxa"/>
        </w:trPr>
        <w:tc>
          <w:tcPr>
            <w:tcW w:w="2840" w:type="dxa"/>
            <w:tcBorders>
              <w:top w:val="single" w:sz="4" w:space="0" w:color="auto"/>
              <w:left w:val="single" w:sz="4" w:space="0" w:color="auto"/>
              <w:bottom w:val="single" w:sz="4" w:space="0" w:color="auto"/>
              <w:right w:val="single" w:sz="4" w:space="0" w:color="auto"/>
            </w:tcBorders>
            <w:hideMark/>
          </w:tcPr>
          <w:p w14:paraId="477BB8AB" w14:textId="77777777" w:rsidR="009318AC" w:rsidRPr="00C83E42" w:rsidRDefault="009318AC" w:rsidP="00DE2215">
            <w:pPr>
              <w:pStyle w:val="FORMATTEXT0"/>
              <w:spacing w:line="360" w:lineRule="auto"/>
              <w:jc w:val="both"/>
              <w:rPr>
                <w:rFonts w:ascii="Arial" w:eastAsia="Arial" w:hAnsi="Arial" w:cs="Arial"/>
                <w:sz w:val="22"/>
                <w:lang w:bidi="ru-RU"/>
              </w:rPr>
            </w:pPr>
            <w:r w:rsidRPr="009318AC">
              <w:rPr>
                <w:rFonts w:ascii="Arial" w:eastAsia="Arial" w:hAnsi="Arial" w:cs="Arial"/>
                <w:sz w:val="22"/>
                <w:lang w:bidi="ru-RU"/>
              </w:rPr>
              <w:t>ГОСТ 31913-2022 (ISO 9229:2020)</w:t>
            </w:r>
          </w:p>
        </w:tc>
        <w:tc>
          <w:tcPr>
            <w:tcW w:w="1500" w:type="dxa"/>
            <w:tcBorders>
              <w:top w:val="single" w:sz="4" w:space="0" w:color="auto"/>
              <w:bottom w:val="single" w:sz="4" w:space="0" w:color="auto"/>
              <w:right w:val="single" w:sz="4" w:space="0" w:color="auto"/>
            </w:tcBorders>
            <w:hideMark/>
          </w:tcPr>
          <w:p w14:paraId="70684FEF"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MOD </w:t>
            </w:r>
          </w:p>
        </w:tc>
        <w:tc>
          <w:tcPr>
            <w:tcW w:w="5154" w:type="dxa"/>
            <w:tcBorders>
              <w:top w:val="single" w:sz="4" w:space="0" w:color="auto"/>
              <w:bottom w:val="single" w:sz="4" w:space="0" w:color="auto"/>
              <w:right w:val="single" w:sz="4" w:space="0" w:color="auto"/>
            </w:tcBorders>
            <w:hideMark/>
          </w:tcPr>
          <w:p w14:paraId="6CCF7F87" w14:textId="77777777" w:rsidR="009318AC" w:rsidRPr="00C83E42" w:rsidRDefault="00C83E42" w:rsidP="009318AC">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EN ISO 9229:20</w:t>
            </w:r>
            <w:r w:rsidR="009318AC">
              <w:rPr>
                <w:rFonts w:ascii="Arial" w:eastAsia="Arial" w:hAnsi="Arial" w:cs="Arial"/>
                <w:sz w:val="22"/>
                <w:lang w:bidi="ru-RU"/>
              </w:rPr>
              <w:t>20</w:t>
            </w:r>
            <w:r w:rsidRPr="00C83E42">
              <w:rPr>
                <w:rFonts w:ascii="Arial" w:eastAsia="Arial" w:hAnsi="Arial" w:cs="Arial"/>
                <w:sz w:val="22"/>
                <w:lang w:bidi="ru-RU"/>
              </w:rPr>
              <w:t xml:space="preserve"> </w:t>
            </w:r>
            <w:r w:rsidR="00DE2215">
              <w:rPr>
                <w:rFonts w:ascii="Arial" w:eastAsia="Arial" w:hAnsi="Arial" w:cs="Arial"/>
                <w:sz w:val="22"/>
                <w:lang w:bidi="ru-RU"/>
              </w:rPr>
              <w:t>«</w:t>
            </w:r>
            <w:r w:rsidRPr="00C83E42">
              <w:rPr>
                <w:rFonts w:ascii="Arial" w:eastAsia="Arial" w:hAnsi="Arial" w:cs="Arial"/>
                <w:sz w:val="22"/>
                <w:lang w:bidi="ru-RU"/>
              </w:rPr>
              <w:t>Теплоизоляция. Словарь</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DE2215" w:rsidRPr="00C83E42" w14:paraId="026C3691" w14:textId="77777777" w:rsidTr="00DE2215">
        <w:trPr>
          <w:tblCellSpacing w:w="15" w:type="dxa"/>
        </w:trPr>
        <w:tc>
          <w:tcPr>
            <w:tcW w:w="2840" w:type="dxa"/>
            <w:tcBorders>
              <w:top w:val="single" w:sz="4" w:space="0" w:color="auto"/>
              <w:left w:val="single" w:sz="4" w:space="0" w:color="auto"/>
              <w:bottom w:val="single" w:sz="4" w:space="0" w:color="auto"/>
            </w:tcBorders>
            <w:hideMark/>
          </w:tcPr>
          <w:p w14:paraId="44F76FE0" w14:textId="77777777" w:rsidR="009318AC" w:rsidRPr="00C83E42" w:rsidRDefault="00C83E42" w:rsidP="00DE2215">
            <w:pPr>
              <w:pStyle w:val="FORMATTEXT0"/>
              <w:spacing w:line="360" w:lineRule="auto"/>
              <w:jc w:val="both"/>
              <w:rPr>
                <w:rFonts w:ascii="Arial" w:eastAsia="Arial" w:hAnsi="Arial" w:cs="Arial"/>
                <w:sz w:val="22"/>
                <w:lang w:bidi="ru-RU"/>
              </w:rPr>
            </w:pPr>
            <w:hyperlink r:id="rId109" w:history="1">
              <w:r w:rsidRPr="00C83E42">
                <w:rPr>
                  <w:rFonts w:ascii="Arial" w:eastAsia="Arial" w:hAnsi="Arial" w:cs="Arial"/>
                  <w:sz w:val="22"/>
                  <w:lang w:bidi="ru-RU"/>
                </w:rPr>
                <w:t>ГОСТ 31915-2011</w:t>
              </w:r>
            </w:hyperlink>
            <w:r w:rsidRPr="00C83E42">
              <w:rPr>
                <w:rFonts w:ascii="Arial" w:eastAsia="Arial" w:hAnsi="Arial" w:cs="Arial"/>
                <w:sz w:val="22"/>
                <w:lang w:bidi="ru-RU"/>
              </w:rPr>
              <w:t xml:space="preserve"> </w:t>
            </w:r>
            <w:r w:rsidRPr="00C83E42">
              <w:rPr>
                <w:rFonts w:ascii="Arial" w:eastAsia="Arial" w:hAnsi="Arial" w:cs="Arial"/>
                <w:sz w:val="22"/>
                <w:lang w:bidi="ru-RU"/>
              </w:rPr>
              <w:br/>
              <w:t xml:space="preserve">(EN 13172:2008) </w:t>
            </w:r>
          </w:p>
        </w:tc>
        <w:tc>
          <w:tcPr>
            <w:tcW w:w="1500" w:type="dxa"/>
            <w:tcBorders>
              <w:top w:val="single" w:sz="4" w:space="0" w:color="auto"/>
              <w:left w:val="single" w:sz="4" w:space="0" w:color="auto"/>
              <w:bottom w:val="single" w:sz="4" w:space="0" w:color="auto"/>
            </w:tcBorders>
            <w:hideMark/>
          </w:tcPr>
          <w:p w14:paraId="638BC568" w14:textId="77777777" w:rsidR="009318AC" w:rsidRPr="00C83E42" w:rsidRDefault="00C83E42" w:rsidP="005978BC">
            <w:pPr>
              <w:pStyle w:val="FORMATTEXT0"/>
              <w:spacing w:line="360" w:lineRule="auto"/>
              <w:jc w:val="center"/>
              <w:rPr>
                <w:rFonts w:ascii="Arial" w:eastAsia="Arial" w:hAnsi="Arial" w:cs="Arial"/>
                <w:sz w:val="22"/>
                <w:lang w:bidi="ru-RU"/>
              </w:rPr>
            </w:pPr>
            <w:r w:rsidRPr="00C83E42">
              <w:rPr>
                <w:rFonts w:ascii="Arial" w:eastAsia="Arial" w:hAnsi="Arial" w:cs="Arial"/>
                <w:sz w:val="22"/>
                <w:lang w:bidi="ru-RU"/>
              </w:rPr>
              <w:t>MOD</w:t>
            </w:r>
          </w:p>
        </w:tc>
        <w:tc>
          <w:tcPr>
            <w:tcW w:w="5154" w:type="dxa"/>
            <w:tcBorders>
              <w:top w:val="single" w:sz="4" w:space="0" w:color="auto"/>
              <w:left w:val="single" w:sz="4" w:space="0" w:color="auto"/>
              <w:bottom w:val="single" w:sz="4" w:space="0" w:color="auto"/>
              <w:right w:val="single" w:sz="4" w:space="0" w:color="auto"/>
            </w:tcBorders>
            <w:hideMark/>
          </w:tcPr>
          <w:p w14:paraId="0421093E"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13172:2008 </w:t>
            </w:r>
            <w:r w:rsidR="00DE2215">
              <w:rPr>
                <w:rFonts w:ascii="Arial" w:eastAsia="Arial" w:hAnsi="Arial" w:cs="Arial"/>
                <w:sz w:val="22"/>
                <w:lang w:bidi="ru-RU"/>
              </w:rPr>
              <w:t>«</w:t>
            </w:r>
            <w:r w:rsidRPr="00C83E42">
              <w:rPr>
                <w:rFonts w:ascii="Arial" w:eastAsia="Arial" w:hAnsi="Arial" w:cs="Arial"/>
                <w:sz w:val="22"/>
                <w:lang w:bidi="ru-RU"/>
              </w:rPr>
              <w:t>Теплоизоляционные изделия. Оценка соответствия</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40D276C4" w14:textId="77777777" w:rsidTr="00DE2215">
        <w:trPr>
          <w:tblCellSpacing w:w="15" w:type="dxa"/>
        </w:trPr>
        <w:tc>
          <w:tcPr>
            <w:tcW w:w="2840" w:type="dxa"/>
            <w:tcBorders>
              <w:left w:val="single" w:sz="4" w:space="0" w:color="auto"/>
              <w:bottom w:val="single" w:sz="4" w:space="0" w:color="auto"/>
              <w:right w:val="single" w:sz="4" w:space="0" w:color="auto"/>
            </w:tcBorders>
            <w:hideMark/>
          </w:tcPr>
          <w:p w14:paraId="0C75FE25" w14:textId="77777777" w:rsidR="009318AC" w:rsidRPr="00C83E42" w:rsidRDefault="00C83E42" w:rsidP="00DE2215">
            <w:pPr>
              <w:pStyle w:val="FORMATTEXT0"/>
              <w:spacing w:line="360" w:lineRule="auto"/>
              <w:jc w:val="both"/>
              <w:rPr>
                <w:rFonts w:ascii="Arial" w:eastAsia="Arial" w:hAnsi="Arial" w:cs="Arial"/>
                <w:sz w:val="22"/>
                <w:lang w:bidi="ru-RU"/>
              </w:rPr>
            </w:pPr>
            <w:hyperlink r:id="rId110" w:history="1">
              <w:r w:rsidRPr="00C83E42">
                <w:rPr>
                  <w:rFonts w:ascii="Arial" w:eastAsia="Arial" w:hAnsi="Arial" w:cs="Arial"/>
                  <w:sz w:val="22"/>
                  <w:lang w:bidi="ru-RU"/>
                </w:rPr>
                <w:t>ГОСТ 31924-2011</w:t>
              </w:r>
            </w:hyperlink>
            <w:r w:rsidRPr="00C83E42">
              <w:rPr>
                <w:rFonts w:ascii="Arial" w:eastAsia="Arial" w:hAnsi="Arial" w:cs="Arial"/>
                <w:sz w:val="22"/>
                <w:lang w:bidi="ru-RU"/>
              </w:rPr>
              <w:t xml:space="preserve"> </w:t>
            </w:r>
            <w:r w:rsidRPr="00C83E42">
              <w:rPr>
                <w:rFonts w:ascii="Arial" w:eastAsia="Arial" w:hAnsi="Arial" w:cs="Arial"/>
                <w:sz w:val="22"/>
                <w:lang w:bidi="ru-RU"/>
              </w:rPr>
              <w:br/>
              <w:t xml:space="preserve">(EN 12939:2000) </w:t>
            </w:r>
          </w:p>
        </w:tc>
        <w:tc>
          <w:tcPr>
            <w:tcW w:w="1500" w:type="dxa"/>
            <w:tcBorders>
              <w:bottom w:val="single" w:sz="4" w:space="0" w:color="auto"/>
            </w:tcBorders>
            <w:hideMark/>
          </w:tcPr>
          <w:p w14:paraId="25A37E07"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MOD </w:t>
            </w:r>
          </w:p>
        </w:tc>
        <w:tc>
          <w:tcPr>
            <w:tcW w:w="5154" w:type="dxa"/>
            <w:tcBorders>
              <w:left w:val="single" w:sz="4" w:space="0" w:color="auto"/>
              <w:bottom w:val="single" w:sz="4" w:space="0" w:color="auto"/>
              <w:right w:val="single" w:sz="4" w:space="0" w:color="auto"/>
            </w:tcBorders>
            <w:hideMark/>
          </w:tcPr>
          <w:p w14:paraId="0C269FF0"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ЕN 12939:2000 </w:t>
            </w:r>
            <w:r w:rsidR="00DE2215">
              <w:rPr>
                <w:rFonts w:ascii="Arial" w:eastAsia="Arial" w:hAnsi="Arial" w:cs="Arial"/>
                <w:sz w:val="22"/>
                <w:lang w:bidi="ru-RU"/>
              </w:rPr>
              <w:t>«</w:t>
            </w:r>
            <w:r w:rsidRPr="00C83E42">
              <w:rPr>
                <w:rFonts w:ascii="Arial" w:eastAsia="Arial" w:hAnsi="Arial" w:cs="Arial"/>
                <w:sz w:val="22"/>
                <w:lang w:bidi="ru-RU"/>
              </w:rPr>
              <w:t>Тепловые характеристики строительных материалов и изделий. Определение теплопроницаемости по методу закрытой горячей плиты и с помощью измерителей теплового потока. Толстые изделия с высокой и средней теплопроницаемостью</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1EB23EE0" w14:textId="77777777" w:rsidTr="00DE2215">
        <w:trPr>
          <w:tblCellSpacing w:w="15" w:type="dxa"/>
        </w:trPr>
        <w:tc>
          <w:tcPr>
            <w:tcW w:w="2840" w:type="dxa"/>
            <w:tcBorders>
              <w:left w:val="single" w:sz="4" w:space="0" w:color="auto"/>
              <w:bottom w:val="single" w:sz="4" w:space="0" w:color="auto"/>
              <w:right w:val="single" w:sz="4" w:space="0" w:color="auto"/>
            </w:tcBorders>
            <w:hideMark/>
          </w:tcPr>
          <w:p w14:paraId="652324B7" w14:textId="77777777" w:rsidR="009318AC" w:rsidRPr="00C83E42" w:rsidRDefault="00DE2215" w:rsidP="00DE2215">
            <w:pPr>
              <w:pStyle w:val="FORMATTEXT0"/>
              <w:spacing w:line="360" w:lineRule="auto"/>
              <w:jc w:val="both"/>
              <w:rPr>
                <w:rFonts w:ascii="Arial" w:eastAsia="Arial" w:hAnsi="Arial" w:cs="Arial"/>
                <w:sz w:val="22"/>
                <w:lang w:bidi="ru-RU"/>
              </w:rPr>
            </w:pPr>
            <w:hyperlink r:id="rId111" w:history="1">
              <w:r>
                <w:rPr>
                  <w:rFonts w:ascii="Arial" w:eastAsia="Arial" w:hAnsi="Arial" w:cs="Arial"/>
                  <w:sz w:val="22"/>
                  <w:lang w:bidi="ru-RU"/>
                </w:rPr>
                <w:t xml:space="preserve">ГОСТ </w:t>
              </w:r>
              <w:r w:rsidR="00C83E42" w:rsidRPr="00C83E42">
                <w:rPr>
                  <w:rFonts w:ascii="Arial" w:eastAsia="Arial" w:hAnsi="Arial" w:cs="Arial"/>
                  <w:sz w:val="22"/>
                  <w:lang w:bidi="ru-RU"/>
                </w:rPr>
                <w:t>31925-2011</w:t>
              </w:r>
            </w:hyperlink>
            <w:r w:rsidR="00C83E42" w:rsidRPr="00C83E42">
              <w:rPr>
                <w:rFonts w:ascii="Arial" w:eastAsia="Arial" w:hAnsi="Arial" w:cs="Arial"/>
                <w:sz w:val="22"/>
                <w:lang w:bidi="ru-RU"/>
              </w:rPr>
              <w:t xml:space="preserve"> </w:t>
            </w:r>
            <w:r w:rsidR="00C83E42" w:rsidRPr="00C83E42">
              <w:rPr>
                <w:rFonts w:ascii="Arial" w:eastAsia="Arial" w:hAnsi="Arial" w:cs="Arial"/>
                <w:sz w:val="22"/>
                <w:lang w:bidi="ru-RU"/>
              </w:rPr>
              <w:br/>
            </w:r>
            <w:r w:rsidR="00C83E42" w:rsidRPr="00C83E42">
              <w:rPr>
                <w:rFonts w:ascii="Arial" w:eastAsia="Arial" w:hAnsi="Arial" w:cs="Arial"/>
                <w:sz w:val="22"/>
                <w:lang w:bidi="ru-RU"/>
              </w:rPr>
              <w:lastRenderedPageBreak/>
              <w:t xml:space="preserve">(EN 12667:2001) </w:t>
            </w:r>
          </w:p>
        </w:tc>
        <w:tc>
          <w:tcPr>
            <w:tcW w:w="1500" w:type="dxa"/>
            <w:tcBorders>
              <w:bottom w:val="single" w:sz="4" w:space="0" w:color="auto"/>
            </w:tcBorders>
            <w:hideMark/>
          </w:tcPr>
          <w:p w14:paraId="10446B08"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lastRenderedPageBreak/>
              <w:t xml:space="preserve">MOD </w:t>
            </w:r>
          </w:p>
        </w:tc>
        <w:tc>
          <w:tcPr>
            <w:tcW w:w="5154" w:type="dxa"/>
            <w:tcBorders>
              <w:left w:val="single" w:sz="4" w:space="0" w:color="auto"/>
              <w:bottom w:val="single" w:sz="4" w:space="0" w:color="auto"/>
              <w:right w:val="single" w:sz="4" w:space="0" w:color="auto"/>
            </w:tcBorders>
            <w:hideMark/>
          </w:tcPr>
          <w:p w14:paraId="2BCAD09F"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12667:2001 </w:t>
            </w:r>
            <w:r w:rsidR="00DE2215">
              <w:rPr>
                <w:rFonts w:ascii="Arial" w:eastAsia="Arial" w:hAnsi="Arial" w:cs="Arial"/>
                <w:sz w:val="22"/>
                <w:lang w:bidi="ru-RU"/>
              </w:rPr>
              <w:t>«</w:t>
            </w:r>
            <w:r w:rsidRPr="00C83E42">
              <w:rPr>
                <w:rFonts w:ascii="Arial" w:eastAsia="Arial" w:hAnsi="Arial" w:cs="Arial"/>
                <w:sz w:val="22"/>
                <w:lang w:bidi="ru-RU"/>
              </w:rPr>
              <w:t>Материалы и изделия строи</w:t>
            </w:r>
            <w:r w:rsidRPr="00C83E42">
              <w:rPr>
                <w:rFonts w:ascii="Arial" w:eastAsia="Arial" w:hAnsi="Arial" w:cs="Arial"/>
                <w:sz w:val="22"/>
                <w:lang w:bidi="ru-RU"/>
              </w:rPr>
              <w:lastRenderedPageBreak/>
              <w:t>тельные. Теплотехнические характеристики. Определение сопротивления теплопередаче по методу защищенных термопластин и тепломера. Изделия с высоким и средним сопротивлением теплопередаче</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478FDCB2" w14:textId="77777777" w:rsidTr="00DE2215">
        <w:trPr>
          <w:tblCellSpacing w:w="15" w:type="dxa"/>
        </w:trPr>
        <w:tc>
          <w:tcPr>
            <w:tcW w:w="2840" w:type="dxa"/>
            <w:tcBorders>
              <w:left w:val="single" w:sz="4" w:space="0" w:color="auto"/>
              <w:bottom w:val="single" w:sz="4" w:space="0" w:color="auto"/>
              <w:right w:val="single" w:sz="4" w:space="0" w:color="auto"/>
            </w:tcBorders>
            <w:hideMark/>
          </w:tcPr>
          <w:p w14:paraId="3722EC6B" w14:textId="77777777" w:rsidR="009318AC" w:rsidRPr="00C83E42" w:rsidRDefault="00C83E42" w:rsidP="00DE2215">
            <w:pPr>
              <w:pStyle w:val="FORMATTEXT0"/>
              <w:spacing w:line="360" w:lineRule="auto"/>
              <w:jc w:val="both"/>
              <w:rPr>
                <w:rFonts w:ascii="Arial" w:eastAsia="Arial" w:hAnsi="Arial" w:cs="Arial"/>
                <w:sz w:val="22"/>
                <w:lang w:bidi="ru-RU"/>
              </w:rPr>
            </w:pPr>
            <w:hyperlink r:id="rId112" w:history="1">
              <w:r w:rsidRPr="00C83E42">
                <w:rPr>
                  <w:rFonts w:ascii="Arial" w:eastAsia="Arial" w:hAnsi="Arial" w:cs="Arial"/>
                  <w:sz w:val="22"/>
                  <w:lang w:bidi="ru-RU"/>
                </w:rPr>
                <w:t>ГОСТ EN 822-2011</w:t>
              </w:r>
            </w:hyperlink>
            <w:r w:rsidRPr="00C83E42">
              <w:rPr>
                <w:rFonts w:ascii="Arial" w:eastAsia="Arial" w:hAnsi="Arial" w:cs="Arial"/>
                <w:sz w:val="22"/>
                <w:lang w:bidi="ru-RU"/>
              </w:rPr>
              <w:t xml:space="preserve"> </w:t>
            </w:r>
          </w:p>
        </w:tc>
        <w:tc>
          <w:tcPr>
            <w:tcW w:w="1500" w:type="dxa"/>
            <w:tcBorders>
              <w:bottom w:val="single" w:sz="4" w:space="0" w:color="auto"/>
            </w:tcBorders>
            <w:hideMark/>
          </w:tcPr>
          <w:p w14:paraId="51D4A4EE"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left w:val="single" w:sz="4" w:space="0" w:color="auto"/>
              <w:bottom w:val="single" w:sz="4" w:space="0" w:color="auto"/>
              <w:right w:val="single" w:sz="4" w:space="0" w:color="auto"/>
            </w:tcBorders>
            <w:hideMark/>
          </w:tcPr>
          <w:p w14:paraId="65C8130E"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822:1994 </w:t>
            </w:r>
            <w:r w:rsidR="00DE2215">
              <w:rPr>
                <w:rFonts w:ascii="Arial" w:eastAsia="Arial" w:hAnsi="Arial" w:cs="Arial"/>
                <w:sz w:val="22"/>
                <w:lang w:bidi="ru-RU"/>
              </w:rPr>
              <w:t>«</w:t>
            </w:r>
            <w:r w:rsidRPr="00C83E42">
              <w:rPr>
                <w:rFonts w:ascii="Arial" w:eastAsia="Arial" w:hAnsi="Arial" w:cs="Arial"/>
                <w:sz w:val="22"/>
                <w:lang w:bidi="ru-RU"/>
              </w:rPr>
              <w:t>Материалы теплоизоляционные строительные. Определение длины и ширины</w:t>
            </w:r>
            <w:r w:rsidR="00DE2215">
              <w:rPr>
                <w:rFonts w:ascii="Arial" w:eastAsia="Arial" w:hAnsi="Arial" w:cs="Arial"/>
                <w:sz w:val="22"/>
                <w:lang w:bidi="ru-RU"/>
              </w:rPr>
              <w:t>»</w:t>
            </w:r>
          </w:p>
        </w:tc>
      </w:tr>
      <w:tr w:rsidR="00C83E42" w:rsidRPr="00C83E42" w14:paraId="4ED87494" w14:textId="77777777" w:rsidTr="00DE2215">
        <w:trPr>
          <w:tblCellSpacing w:w="15" w:type="dxa"/>
        </w:trPr>
        <w:tc>
          <w:tcPr>
            <w:tcW w:w="2840" w:type="dxa"/>
            <w:tcBorders>
              <w:left w:val="single" w:sz="4" w:space="0" w:color="auto"/>
              <w:bottom w:val="single" w:sz="4" w:space="0" w:color="auto"/>
              <w:right w:val="single" w:sz="4" w:space="0" w:color="auto"/>
            </w:tcBorders>
            <w:hideMark/>
          </w:tcPr>
          <w:p w14:paraId="751285FB" w14:textId="77777777" w:rsidR="009318AC" w:rsidRPr="00C83E42" w:rsidRDefault="00C83E42" w:rsidP="00DE2215">
            <w:pPr>
              <w:pStyle w:val="FORMATTEXT0"/>
              <w:spacing w:line="360" w:lineRule="auto"/>
              <w:jc w:val="both"/>
              <w:rPr>
                <w:rFonts w:ascii="Arial" w:eastAsia="Arial" w:hAnsi="Arial" w:cs="Arial"/>
                <w:sz w:val="22"/>
                <w:lang w:bidi="ru-RU"/>
              </w:rPr>
            </w:pPr>
            <w:hyperlink r:id="rId113" w:history="1">
              <w:r w:rsidRPr="00C83E42">
                <w:rPr>
                  <w:rFonts w:ascii="Arial" w:eastAsia="Arial" w:hAnsi="Arial" w:cs="Arial"/>
                  <w:sz w:val="22"/>
                  <w:lang w:bidi="ru-RU"/>
                </w:rPr>
                <w:t>ГОСТ EN 823-2011</w:t>
              </w:r>
            </w:hyperlink>
            <w:r w:rsidRPr="00C83E42">
              <w:rPr>
                <w:rFonts w:ascii="Arial" w:eastAsia="Arial" w:hAnsi="Arial" w:cs="Arial"/>
                <w:sz w:val="22"/>
                <w:lang w:bidi="ru-RU"/>
              </w:rPr>
              <w:t xml:space="preserve"> </w:t>
            </w:r>
          </w:p>
        </w:tc>
        <w:tc>
          <w:tcPr>
            <w:tcW w:w="1500" w:type="dxa"/>
            <w:tcBorders>
              <w:bottom w:val="single" w:sz="4" w:space="0" w:color="auto"/>
            </w:tcBorders>
            <w:hideMark/>
          </w:tcPr>
          <w:p w14:paraId="62AAEEE9"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left w:val="single" w:sz="4" w:space="0" w:color="auto"/>
              <w:bottom w:val="single" w:sz="4" w:space="0" w:color="auto"/>
              <w:right w:val="single" w:sz="4" w:space="0" w:color="auto"/>
            </w:tcBorders>
            <w:hideMark/>
          </w:tcPr>
          <w:p w14:paraId="529C3CE1"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823:1994 </w:t>
            </w:r>
            <w:r w:rsidR="00DE2215">
              <w:rPr>
                <w:rFonts w:ascii="Arial" w:eastAsia="Arial" w:hAnsi="Arial" w:cs="Arial"/>
                <w:sz w:val="22"/>
                <w:lang w:bidi="ru-RU"/>
              </w:rPr>
              <w:t>«</w:t>
            </w:r>
            <w:r w:rsidRPr="00C83E42">
              <w:rPr>
                <w:rFonts w:ascii="Arial" w:eastAsia="Arial" w:hAnsi="Arial" w:cs="Arial"/>
                <w:sz w:val="22"/>
                <w:lang w:bidi="ru-RU"/>
              </w:rPr>
              <w:t>Материалы теплоизоляционные строительные. Определение толщины</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5C0186E2" w14:textId="77777777" w:rsidTr="00DE2215">
        <w:trPr>
          <w:tblCellSpacing w:w="15" w:type="dxa"/>
        </w:trPr>
        <w:tc>
          <w:tcPr>
            <w:tcW w:w="2840" w:type="dxa"/>
            <w:tcBorders>
              <w:left w:val="single" w:sz="4" w:space="0" w:color="auto"/>
              <w:right w:val="single" w:sz="4" w:space="0" w:color="auto"/>
            </w:tcBorders>
            <w:hideMark/>
          </w:tcPr>
          <w:p w14:paraId="60FD40BC" w14:textId="77777777" w:rsidR="009318AC" w:rsidRPr="00C83E42" w:rsidRDefault="00C83E42" w:rsidP="00DE2215">
            <w:pPr>
              <w:pStyle w:val="FORMATTEXT0"/>
              <w:spacing w:line="360" w:lineRule="auto"/>
              <w:jc w:val="both"/>
              <w:rPr>
                <w:rFonts w:ascii="Arial" w:eastAsia="Arial" w:hAnsi="Arial" w:cs="Arial"/>
                <w:sz w:val="22"/>
                <w:lang w:bidi="ru-RU"/>
              </w:rPr>
            </w:pPr>
            <w:hyperlink r:id="rId114" w:history="1">
              <w:r w:rsidRPr="00C83E42">
                <w:rPr>
                  <w:rFonts w:ascii="Arial" w:eastAsia="Arial" w:hAnsi="Arial" w:cs="Arial"/>
                  <w:sz w:val="22"/>
                  <w:lang w:bidi="ru-RU"/>
                </w:rPr>
                <w:t>ГОСТ EN 824-2011</w:t>
              </w:r>
            </w:hyperlink>
            <w:r w:rsidRPr="00C83E42">
              <w:rPr>
                <w:rFonts w:ascii="Arial" w:eastAsia="Arial" w:hAnsi="Arial" w:cs="Arial"/>
                <w:sz w:val="22"/>
                <w:lang w:bidi="ru-RU"/>
              </w:rPr>
              <w:t xml:space="preserve"> </w:t>
            </w:r>
          </w:p>
        </w:tc>
        <w:tc>
          <w:tcPr>
            <w:tcW w:w="1500" w:type="dxa"/>
            <w:hideMark/>
          </w:tcPr>
          <w:p w14:paraId="6EA94682"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left w:val="single" w:sz="4" w:space="0" w:color="auto"/>
              <w:right w:val="single" w:sz="4" w:space="0" w:color="auto"/>
            </w:tcBorders>
            <w:hideMark/>
          </w:tcPr>
          <w:p w14:paraId="6F02DDBD"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824:1994 </w:t>
            </w:r>
            <w:r w:rsidR="00DE2215">
              <w:rPr>
                <w:rFonts w:ascii="Arial" w:eastAsia="Arial" w:hAnsi="Arial" w:cs="Arial"/>
                <w:sz w:val="22"/>
                <w:lang w:bidi="ru-RU"/>
              </w:rPr>
              <w:t>«</w:t>
            </w:r>
            <w:r w:rsidRPr="00C83E42">
              <w:rPr>
                <w:rFonts w:ascii="Arial" w:eastAsia="Arial" w:hAnsi="Arial" w:cs="Arial"/>
                <w:sz w:val="22"/>
                <w:lang w:bidi="ru-RU"/>
              </w:rPr>
              <w:t>Материалы теплоизоляционные строительные. Определение прямоугольности</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48DB3A02"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41A0633E" w14:textId="77777777" w:rsidR="009318AC" w:rsidRPr="00C83E42" w:rsidRDefault="00C83E42" w:rsidP="00DE2215">
            <w:pPr>
              <w:pStyle w:val="FORMATTEXT0"/>
              <w:spacing w:line="360" w:lineRule="auto"/>
              <w:jc w:val="both"/>
              <w:rPr>
                <w:rFonts w:ascii="Arial" w:eastAsia="Arial" w:hAnsi="Arial" w:cs="Arial"/>
                <w:sz w:val="22"/>
                <w:lang w:bidi="ru-RU"/>
              </w:rPr>
            </w:pPr>
            <w:hyperlink r:id="rId115" w:history="1">
              <w:r w:rsidRPr="00C83E42">
                <w:rPr>
                  <w:rFonts w:ascii="Arial" w:eastAsia="Arial" w:hAnsi="Arial" w:cs="Arial"/>
                  <w:sz w:val="22"/>
                  <w:lang w:bidi="ru-RU"/>
                </w:rPr>
                <w:t>ГОСТ EN 825-2011</w:t>
              </w:r>
            </w:hyperlink>
            <w:r w:rsidRPr="00C83E42">
              <w:rPr>
                <w:rFonts w:ascii="Arial" w:eastAsia="Arial" w:hAnsi="Arial" w:cs="Arial"/>
                <w:sz w:val="22"/>
                <w:lang w:bidi="ru-RU"/>
              </w:rPr>
              <w:t xml:space="preserve"> </w:t>
            </w:r>
          </w:p>
        </w:tc>
        <w:tc>
          <w:tcPr>
            <w:tcW w:w="1500" w:type="dxa"/>
            <w:tcBorders>
              <w:top w:val="single" w:sz="4" w:space="0" w:color="auto"/>
            </w:tcBorders>
            <w:hideMark/>
          </w:tcPr>
          <w:p w14:paraId="410C24E1"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top w:val="single" w:sz="4" w:space="0" w:color="auto"/>
              <w:left w:val="single" w:sz="4" w:space="0" w:color="auto"/>
              <w:right w:val="single" w:sz="4" w:space="0" w:color="auto"/>
            </w:tcBorders>
            <w:hideMark/>
          </w:tcPr>
          <w:p w14:paraId="09EFA009"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825:1994 </w:t>
            </w:r>
            <w:r w:rsidR="00DE2215">
              <w:rPr>
                <w:rFonts w:ascii="Arial" w:eastAsia="Arial" w:hAnsi="Arial" w:cs="Arial"/>
                <w:sz w:val="22"/>
                <w:lang w:bidi="ru-RU"/>
              </w:rPr>
              <w:t>«</w:t>
            </w:r>
            <w:r w:rsidRPr="00C83E42">
              <w:rPr>
                <w:rFonts w:ascii="Arial" w:eastAsia="Arial" w:hAnsi="Arial" w:cs="Arial"/>
                <w:sz w:val="22"/>
                <w:lang w:bidi="ru-RU"/>
              </w:rPr>
              <w:t>Материалы теплоизоляционные строительные. Определение плоскостности</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3ED997F2"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1D4D362C" w14:textId="77777777" w:rsidR="009318AC" w:rsidRPr="00C83E42" w:rsidRDefault="00C83E42" w:rsidP="00DE2215">
            <w:pPr>
              <w:pStyle w:val="FORMATTEXT0"/>
              <w:spacing w:line="360" w:lineRule="auto"/>
              <w:jc w:val="both"/>
              <w:rPr>
                <w:rFonts w:ascii="Arial" w:eastAsia="Arial" w:hAnsi="Arial" w:cs="Arial"/>
                <w:sz w:val="22"/>
                <w:lang w:bidi="ru-RU"/>
              </w:rPr>
            </w:pPr>
            <w:hyperlink r:id="rId116" w:history="1">
              <w:r w:rsidRPr="00C83E42">
                <w:rPr>
                  <w:rFonts w:ascii="Arial" w:eastAsia="Arial" w:hAnsi="Arial" w:cs="Arial"/>
                  <w:sz w:val="22"/>
                  <w:lang w:bidi="ru-RU"/>
                </w:rPr>
                <w:t>ГОСТ EN 826-2011</w:t>
              </w:r>
            </w:hyperlink>
            <w:r w:rsidRPr="00C83E42">
              <w:rPr>
                <w:rFonts w:ascii="Arial" w:eastAsia="Arial" w:hAnsi="Arial" w:cs="Arial"/>
                <w:sz w:val="22"/>
                <w:lang w:bidi="ru-RU"/>
              </w:rPr>
              <w:t xml:space="preserve"> </w:t>
            </w:r>
          </w:p>
        </w:tc>
        <w:tc>
          <w:tcPr>
            <w:tcW w:w="1500" w:type="dxa"/>
            <w:tcBorders>
              <w:top w:val="single" w:sz="4" w:space="0" w:color="auto"/>
            </w:tcBorders>
            <w:hideMark/>
          </w:tcPr>
          <w:p w14:paraId="3623E87D"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top w:val="single" w:sz="4" w:space="0" w:color="auto"/>
              <w:left w:val="single" w:sz="4" w:space="0" w:color="auto"/>
              <w:right w:val="single" w:sz="4" w:space="0" w:color="auto"/>
            </w:tcBorders>
            <w:hideMark/>
          </w:tcPr>
          <w:p w14:paraId="1A9AC739"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826:1996 </w:t>
            </w:r>
            <w:r w:rsidR="00DE2215">
              <w:rPr>
                <w:rFonts w:ascii="Arial" w:eastAsia="Arial" w:hAnsi="Arial" w:cs="Arial"/>
                <w:sz w:val="22"/>
                <w:lang w:bidi="ru-RU"/>
              </w:rPr>
              <w:t>«</w:t>
            </w:r>
            <w:r w:rsidRPr="00C83E42">
              <w:rPr>
                <w:rFonts w:ascii="Arial" w:eastAsia="Arial" w:hAnsi="Arial" w:cs="Arial"/>
                <w:sz w:val="22"/>
                <w:lang w:bidi="ru-RU"/>
              </w:rPr>
              <w:t>Материалы термоизоляционные строительные. Определение характеристик при сжатии</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3544F2C3"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3CA6E845" w14:textId="77777777" w:rsidR="009318AC" w:rsidRPr="00C83E42" w:rsidRDefault="00C83E42" w:rsidP="00DE2215">
            <w:pPr>
              <w:pStyle w:val="FORMATTEXT0"/>
              <w:spacing w:line="360" w:lineRule="auto"/>
              <w:jc w:val="both"/>
              <w:rPr>
                <w:rFonts w:ascii="Arial" w:eastAsia="Arial" w:hAnsi="Arial" w:cs="Arial"/>
                <w:sz w:val="22"/>
                <w:lang w:bidi="ru-RU"/>
              </w:rPr>
            </w:pPr>
            <w:hyperlink r:id="rId117" w:history="1">
              <w:r w:rsidRPr="00C83E42">
                <w:rPr>
                  <w:rFonts w:ascii="Arial" w:eastAsia="Arial" w:hAnsi="Arial" w:cs="Arial"/>
                  <w:sz w:val="22"/>
                  <w:lang w:bidi="ru-RU"/>
                </w:rPr>
                <w:t>ГОСТ EN 1604-2011</w:t>
              </w:r>
            </w:hyperlink>
            <w:r w:rsidRPr="00C83E42">
              <w:rPr>
                <w:rFonts w:ascii="Arial" w:eastAsia="Arial" w:hAnsi="Arial" w:cs="Arial"/>
                <w:sz w:val="22"/>
                <w:lang w:bidi="ru-RU"/>
              </w:rPr>
              <w:t xml:space="preserve"> </w:t>
            </w:r>
          </w:p>
        </w:tc>
        <w:tc>
          <w:tcPr>
            <w:tcW w:w="1500" w:type="dxa"/>
            <w:tcBorders>
              <w:top w:val="single" w:sz="4" w:space="0" w:color="auto"/>
            </w:tcBorders>
            <w:hideMark/>
          </w:tcPr>
          <w:p w14:paraId="6A29723C"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top w:val="single" w:sz="4" w:space="0" w:color="auto"/>
              <w:left w:val="single" w:sz="4" w:space="0" w:color="auto"/>
              <w:right w:val="single" w:sz="4" w:space="0" w:color="auto"/>
            </w:tcBorders>
            <w:hideMark/>
          </w:tcPr>
          <w:p w14:paraId="53105976"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1604:1996 </w:t>
            </w:r>
            <w:r w:rsidR="00DE2215">
              <w:rPr>
                <w:rFonts w:ascii="Arial" w:eastAsia="Arial" w:hAnsi="Arial" w:cs="Arial"/>
                <w:sz w:val="22"/>
                <w:lang w:bidi="ru-RU"/>
              </w:rPr>
              <w:t>«</w:t>
            </w:r>
            <w:r w:rsidRPr="00C83E42">
              <w:rPr>
                <w:rFonts w:ascii="Arial" w:eastAsia="Arial" w:hAnsi="Arial" w:cs="Arial"/>
                <w:sz w:val="22"/>
                <w:lang w:bidi="ru-RU"/>
              </w:rPr>
              <w:t>Изделия теплоизоляционные строительные. Определение стабильности размеров при заданных температуре и влажности</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226D893B"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3121F616" w14:textId="77777777" w:rsidR="009318AC" w:rsidRPr="00C83E42" w:rsidRDefault="00C83E42" w:rsidP="00DE2215">
            <w:pPr>
              <w:pStyle w:val="FORMATTEXT0"/>
              <w:spacing w:line="360" w:lineRule="auto"/>
              <w:jc w:val="both"/>
              <w:rPr>
                <w:rFonts w:ascii="Arial" w:eastAsia="Arial" w:hAnsi="Arial" w:cs="Arial"/>
                <w:sz w:val="22"/>
                <w:lang w:bidi="ru-RU"/>
              </w:rPr>
            </w:pPr>
            <w:hyperlink r:id="rId118" w:history="1">
              <w:r w:rsidRPr="00C83E42">
                <w:rPr>
                  <w:rFonts w:ascii="Arial" w:eastAsia="Arial" w:hAnsi="Arial" w:cs="Arial"/>
                  <w:sz w:val="22"/>
                  <w:lang w:bidi="ru-RU"/>
                </w:rPr>
                <w:t>ГОСТ EN 1606-2011</w:t>
              </w:r>
            </w:hyperlink>
            <w:r w:rsidRPr="00C83E42">
              <w:rPr>
                <w:rFonts w:ascii="Arial" w:eastAsia="Arial" w:hAnsi="Arial" w:cs="Arial"/>
                <w:sz w:val="22"/>
                <w:lang w:bidi="ru-RU"/>
              </w:rPr>
              <w:t xml:space="preserve"> </w:t>
            </w:r>
          </w:p>
        </w:tc>
        <w:tc>
          <w:tcPr>
            <w:tcW w:w="1500" w:type="dxa"/>
            <w:tcBorders>
              <w:top w:val="single" w:sz="4" w:space="0" w:color="auto"/>
            </w:tcBorders>
            <w:hideMark/>
          </w:tcPr>
          <w:p w14:paraId="7EEA7C43"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top w:val="single" w:sz="4" w:space="0" w:color="auto"/>
              <w:left w:val="single" w:sz="4" w:space="0" w:color="auto"/>
              <w:right w:val="single" w:sz="4" w:space="0" w:color="auto"/>
            </w:tcBorders>
            <w:hideMark/>
          </w:tcPr>
          <w:p w14:paraId="04AE011E"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1606:1996 </w:t>
            </w:r>
            <w:r w:rsidR="00DE2215">
              <w:rPr>
                <w:rFonts w:ascii="Arial" w:eastAsia="Arial" w:hAnsi="Arial" w:cs="Arial"/>
                <w:sz w:val="22"/>
                <w:lang w:bidi="ru-RU"/>
              </w:rPr>
              <w:t>«</w:t>
            </w:r>
            <w:r w:rsidRPr="00C83E42">
              <w:rPr>
                <w:rFonts w:ascii="Arial" w:eastAsia="Arial" w:hAnsi="Arial" w:cs="Arial"/>
                <w:sz w:val="22"/>
                <w:lang w:bidi="ru-RU"/>
              </w:rPr>
              <w:t>Изделия теплоизоляционные строительные. Определение ползучести при нагрузке давлением</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4CF0FFD1"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5F367226" w14:textId="77777777" w:rsidR="009318AC" w:rsidRPr="00C83E42" w:rsidRDefault="00C83E42" w:rsidP="00DE2215">
            <w:pPr>
              <w:pStyle w:val="FORMATTEXT0"/>
              <w:spacing w:line="360" w:lineRule="auto"/>
              <w:jc w:val="both"/>
              <w:rPr>
                <w:rFonts w:ascii="Arial" w:eastAsia="Arial" w:hAnsi="Arial" w:cs="Arial"/>
                <w:sz w:val="22"/>
                <w:lang w:bidi="ru-RU"/>
              </w:rPr>
            </w:pPr>
            <w:hyperlink r:id="rId119" w:history="1">
              <w:r w:rsidRPr="00C83E42">
                <w:rPr>
                  <w:rFonts w:ascii="Arial" w:eastAsia="Arial" w:hAnsi="Arial" w:cs="Arial"/>
                  <w:sz w:val="22"/>
                  <w:lang w:bidi="ru-RU"/>
                </w:rPr>
                <w:t>ГОСТ EN 1607-2011</w:t>
              </w:r>
            </w:hyperlink>
            <w:r w:rsidRPr="00C83E42">
              <w:rPr>
                <w:rFonts w:ascii="Arial" w:eastAsia="Arial" w:hAnsi="Arial" w:cs="Arial"/>
                <w:sz w:val="22"/>
                <w:lang w:bidi="ru-RU"/>
              </w:rPr>
              <w:t xml:space="preserve"> </w:t>
            </w:r>
          </w:p>
        </w:tc>
        <w:tc>
          <w:tcPr>
            <w:tcW w:w="1500" w:type="dxa"/>
            <w:tcBorders>
              <w:top w:val="single" w:sz="4" w:space="0" w:color="auto"/>
            </w:tcBorders>
            <w:hideMark/>
          </w:tcPr>
          <w:p w14:paraId="46C61437"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top w:val="single" w:sz="4" w:space="0" w:color="auto"/>
              <w:left w:val="single" w:sz="4" w:space="0" w:color="auto"/>
              <w:right w:val="single" w:sz="4" w:space="0" w:color="auto"/>
            </w:tcBorders>
            <w:hideMark/>
          </w:tcPr>
          <w:p w14:paraId="380257D9"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1607:1996 </w:t>
            </w:r>
            <w:r w:rsidR="00DE2215">
              <w:rPr>
                <w:rFonts w:ascii="Arial" w:eastAsia="Arial" w:hAnsi="Arial" w:cs="Arial"/>
                <w:sz w:val="22"/>
                <w:lang w:bidi="ru-RU"/>
              </w:rPr>
              <w:t>«</w:t>
            </w:r>
            <w:r w:rsidRPr="00C83E42">
              <w:rPr>
                <w:rFonts w:ascii="Arial" w:eastAsia="Arial" w:hAnsi="Arial" w:cs="Arial"/>
                <w:sz w:val="22"/>
                <w:lang w:bidi="ru-RU"/>
              </w:rPr>
              <w:t>Изделия теплоизоляционные строительные. Определение прочности на растяжение перпендикулярно сторонам</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30895461"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5492C28D" w14:textId="77777777" w:rsidR="009318AC" w:rsidRPr="00C83E42" w:rsidRDefault="00C83E42" w:rsidP="00DE2215">
            <w:pPr>
              <w:pStyle w:val="FORMATTEXT0"/>
              <w:spacing w:line="360" w:lineRule="auto"/>
              <w:jc w:val="both"/>
              <w:rPr>
                <w:rFonts w:ascii="Arial" w:eastAsia="Arial" w:hAnsi="Arial" w:cs="Arial"/>
                <w:sz w:val="22"/>
                <w:lang w:bidi="ru-RU"/>
              </w:rPr>
            </w:pPr>
            <w:hyperlink r:id="rId120" w:history="1">
              <w:r w:rsidRPr="00C83E42">
                <w:rPr>
                  <w:rFonts w:ascii="Arial" w:eastAsia="Arial" w:hAnsi="Arial" w:cs="Arial"/>
                  <w:sz w:val="22"/>
                  <w:lang w:bidi="ru-RU"/>
                </w:rPr>
                <w:t>ГОСТ EN 1609-2011</w:t>
              </w:r>
            </w:hyperlink>
            <w:r w:rsidRPr="00C83E42">
              <w:rPr>
                <w:rFonts w:ascii="Arial" w:eastAsia="Arial" w:hAnsi="Arial" w:cs="Arial"/>
                <w:sz w:val="22"/>
                <w:lang w:bidi="ru-RU"/>
              </w:rPr>
              <w:t xml:space="preserve"> </w:t>
            </w:r>
          </w:p>
        </w:tc>
        <w:tc>
          <w:tcPr>
            <w:tcW w:w="1500" w:type="dxa"/>
            <w:tcBorders>
              <w:top w:val="single" w:sz="4" w:space="0" w:color="auto"/>
            </w:tcBorders>
            <w:hideMark/>
          </w:tcPr>
          <w:p w14:paraId="1D3E7BF5"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top w:val="single" w:sz="4" w:space="0" w:color="auto"/>
              <w:left w:val="single" w:sz="4" w:space="0" w:color="auto"/>
              <w:right w:val="single" w:sz="4" w:space="0" w:color="auto"/>
            </w:tcBorders>
            <w:hideMark/>
          </w:tcPr>
          <w:p w14:paraId="01262C97"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1609:1996 </w:t>
            </w:r>
            <w:r w:rsidR="00DE2215">
              <w:rPr>
                <w:rFonts w:ascii="Arial" w:eastAsia="Arial" w:hAnsi="Arial" w:cs="Arial"/>
                <w:sz w:val="22"/>
                <w:lang w:bidi="ru-RU"/>
              </w:rPr>
              <w:t>«</w:t>
            </w:r>
            <w:r w:rsidRPr="00C83E42">
              <w:rPr>
                <w:rFonts w:ascii="Arial" w:eastAsia="Arial" w:hAnsi="Arial" w:cs="Arial"/>
                <w:sz w:val="22"/>
                <w:lang w:bidi="ru-RU"/>
              </w:rPr>
              <w:t xml:space="preserve">Изделия теплоизоляционные строительные. Определение водопоглощения при кратковременном частичном погружении" </w:t>
            </w:r>
          </w:p>
        </w:tc>
      </w:tr>
      <w:tr w:rsidR="00C83E42" w:rsidRPr="00C83E42" w14:paraId="3207033C"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1F76D792" w14:textId="77777777" w:rsidR="009318AC" w:rsidRPr="00C83E42" w:rsidRDefault="00C83E42" w:rsidP="00DE2215">
            <w:pPr>
              <w:pStyle w:val="FORMATTEXT0"/>
              <w:spacing w:line="360" w:lineRule="auto"/>
              <w:jc w:val="both"/>
              <w:rPr>
                <w:rFonts w:ascii="Arial" w:eastAsia="Arial" w:hAnsi="Arial" w:cs="Arial"/>
                <w:sz w:val="22"/>
                <w:lang w:bidi="ru-RU"/>
              </w:rPr>
            </w:pPr>
            <w:hyperlink r:id="rId121" w:history="1">
              <w:r w:rsidRPr="00C83E42">
                <w:rPr>
                  <w:rFonts w:ascii="Arial" w:eastAsia="Arial" w:hAnsi="Arial" w:cs="Arial"/>
                  <w:sz w:val="22"/>
                  <w:lang w:bidi="ru-RU"/>
                </w:rPr>
                <w:t>ГОСТ EN 12086-2011</w:t>
              </w:r>
            </w:hyperlink>
            <w:r w:rsidRPr="00C83E42">
              <w:rPr>
                <w:rFonts w:ascii="Arial" w:eastAsia="Arial" w:hAnsi="Arial" w:cs="Arial"/>
                <w:sz w:val="22"/>
                <w:lang w:bidi="ru-RU"/>
              </w:rPr>
              <w:t xml:space="preserve"> </w:t>
            </w:r>
          </w:p>
        </w:tc>
        <w:tc>
          <w:tcPr>
            <w:tcW w:w="1500" w:type="dxa"/>
            <w:tcBorders>
              <w:top w:val="single" w:sz="4" w:space="0" w:color="auto"/>
            </w:tcBorders>
            <w:hideMark/>
          </w:tcPr>
          <w:p w14:paraId="2D38C236"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top w:val="single" w:sz="4" w:space="0" w:color="auto"/>
              <w:left w:val="single" w:sz="4" w:space="0" w:color="auto"/>
              <w:right w:val="single" w:sz="4" w:space="0" w:color="auto"/>
            </w:tcBorders>
            <w:hideMark/>
          </w:tcPr>
          <w:p w14:paraId="757F5C5B"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12086:1997 </w:t>
            </w:r>
            <w:r w:rsidR="00DE2215">
              <w:rPr>
                <w:rFonts w:ascii="Arial" w:eastAsia="Arial" w:hAnsi="Arial" w:cs="Arial"/>
                <w:sz w:val="22"/>
                <w:lang w:bidi="ru-RU"/>
              </w:rPr>
              <w:t>«</w:t>
            </w:r>
            <w:r w:rsidRPr="00C83E42">
              <w:rPr>
                <w:rFonts w:ascii="Arial" w:eastAsia="Arial" w:hAnsi="Arial" w:cs="Arial"/>
                <w:sz w:val="22"/>
                <w:lang w:bidi="ru-RU"/>
              </w:rPr>
              <w:t>Изделия теплоизоляционные строительные. Определение характеристик водопаропроницаемости</w:t>
            </w:r>
            <w:r w:rsidR="00DE2215">
              <w:rPr>
                <w:rFonts w:ascii="Arial" w:eastAsia="Arial" w:hAnsi="Arial" w:cs="Arial"/>
                <w:sz w:val="22"/>
                <w:lang w:bidi="ru-RU"/>
              </w:rPr>
              <w:t>»</w:t>
            </w:r>
          </w:p>
        </w:tc>
      </w:tr>
      <w:tr w:rsidR="00C83E42" w:rsidRPr="00C83E42" w14:paraId="3E372AFA" w14:textId="77777777" w:rsidTr="00DE2215">
        <w:trPr>
          <w:tblCellSpacing w:w="15" w:type="dxa"/>
        </w:trPr>
        <w:tc>
          <w:tcPr>
            <w:tcW w:w="2840" w:type="dxa"/>
            <w:tcBorders>
              <w:top w:val="single" w:sz="4" w:space="0" w:color="auto"/>
              <w:left w:val="single" w:sz="4" w:space="0" w:color="auto"/>
              <w:right w:val="single" w:sz="4" w:space="0" w:color="auto"/>
            </w:tcBorders>
            <w:hideMark/>
          </w:tcPr>
          <w:p w14:paraId="5213F3E1" w14:textId="77777777" w:rsidR="009318AC" w:rsidRPr="00C83E42" w:rsidRDefault="00C83E42" w:rsidP="00DE2215">
            <w:pPr>
              <w:pStyle w:val="FORMATTEXT0"/>
              <w:spacing w:line="360" w:lineRule="auto"/>
              <w:jc w:val="both"/>
              <w:rPr>
                <w:rFonts w:ascii="Arial" w:eastAsia="Arial" w:hAnsi="Arial" w:cs="Arial"/>
                <w:sz w:val="22"/>
                <w:lang w:bidi="ru-RU"/>
              </w:rPr>
            </w:pPr>
            <w:hyperlink r:id="rId122" w:history="1">
              <w:r w:rsidRPr="00C83E42">
                <w:rPr>
                  <w:rFonts w:ascii="Arial" w:eastAsia="Arial" w:hAnsi="Arial" w:cs="Arial"/>
                  <w:sz w:val="22"/>
                  <w:lang w:bidi="ru-RU"/>
                </w:rPr>
                <w:t>ГОСТ EN 12087-2011</w:t>
              </w:r>
            </w:hyperlink>
            <w:r w:rsidRPr="00C83E42">
              <w:rPr>
                <w:rFonts w:ascii="Arial" w:eastAsia="Arial" w:hAnsi="Arial" w:cs="Arial"/>
                <w:sz w:val="22"/>
                <w:lang w:bidi="ru-RU"/>
              </w:rPr>
              <w:t xml:space="preserve"> </w:t>
            </w:r>
          </w:p>
        </w:tc>
        <w:tc>
          <w:tcPr>
            <w:tcW w:w="1500" w:type="dxa"/>
            <w:tcBorders>
              <w:top w:val="single" w:sz="4" w:space="0" w:color="auto"/>
            </w:tcBorders>
            <w:hideMark/>
          </w:tcPr>
          <w:p w14:paraId="627FEBD5"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top w:val="single" w:sz="4" w:space="0" w:color="auto"/>
              <w:left w:val="single" w:sz="4" w:space="0" w:color="auto"/>
              <w:right w:val="single" w:sz="4" w:space="0" w:color="auto"/>
            </w:tcBorders>
            <w:hideMark/>
          </w:tcPr>
          <w:p w14:paraId="60873633" w14:textId="77777777" w:rsidR="009318AC" w:rsidRPr="00C83E42" w:rsidRDefault="00C83E42" w:rsidP="005978BC">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12087:1997 </w:t>
            </w:r>
            <w:r w:rsidR="00DE2215">
              <w:rPr>
                <w:rFonts w:ascii="Arial" w:eastAsia="Arial" w:hAnsi="Arial" w:cs="Arial"/>
                <w:sz w:val="22"/>
                <w:lang w:bidi="ru-RU"/>
              </w:rPr>
              <w:t>«</w:t>
            </w:r>
            <w:r w:rsidRPr="00C83E42">
              <w:rPr>
                <w:rFonts w:ascii="Arial" w:eastAsia="Arial" w:hAnsi="Arial" w:cs="Arial"/>
                <w:sz w:val="22"/>
                <w:lang w:bidi="ru-RU"/>
              </w:rPr>
              <w:t>Изделия теплоизоляционные строительные. Определение долговременного водопоглощения при погружении</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2F005665" w14:textId="77777777" w:rsidTr="00DE2215">
        <w:trPr>
          <w:tblCellSpacing w:w="15" w:type="dxa"/>
        </w:trPr>
        <w:tc>
          <w:tcPr>
            <w:tcW w:w="2840" w:type="dxa"/>
            <w:tcBorders>
              <w:left w:val="single" w:sz="4" w:space="0" w:color="auto"/>
              <w:bottom w:val="single" w:sz="4" w:space="0" w:color="auto"/>
              <w:right w:val="single" w:sz="4" w:space="0" w:color="auto"/>
            </w:tcBorders>
            <w:hideMark/>
          </w:tcPr>
          <w:p w14:paraId="65789A9A" w14:textId="77777777" w:rsidR="009318AC" w:rsidRPr="00C83E42" w:rsidRDefault="00C83E42" w:rsidP="00DE2215">
            <w:pPr>
              <w:pStyle w:val="FORMATTEXT0"/>
              <w:spacing w:line="360" w:lineRule="auto"/>
              <w:jc w:val="both"/>
              <w:rPr>
                <w:rFonts w:ascii="Arial" w:eastAsia="Arial" w:hAnsi="Arial" w:cs="Arial"/>
                <w:sz w:val="22"/>
                <w:lang w:bidi="ru-RU"/>
              </w:rPr>
            </w:pPr>
            <w:hyperlink r:id="rId123" w:history="1">
              <w:r w:rsidRPr="00C83E42">
                <w:rPr>
                  <w:rFonts w:ascii="Arial" w:eastAsia="Arial" w:hAnsi="Arial" w:cs="Arial"/>
                  <w:sz w:val="22"/>
                  <w:lang w:bidi="ru-RU"/>
                </w:rPr>
                <w:t>ГОСТ EN 12430-2011</w:t>
              </w:r>
            </w:hyperlink>
            <w:r w:rsidRPr="00C83E42">
              <w:rPr>
                <w:rFonts w:ascii="Arial" w:eastAsia="Arial" w:hAnsi="Arial" w:cs="Arial"/>
                <w:sz w:val="22"/>
                <w:lang w:bidi="ru-RU"/>
              </w:rPr>
              <w:t xml:space="preserve"> </w:t>
            </w:r>
          </w:p>
        </w:tc>
        <w:tc>
          <w:tcPr>
            <w:tcW w:w="1500" w:type="dxa"/>
            <w:tcBorders>
              <w:bottom w:val="single" w:sz="4" w:space="0" w:color="auto"/>
            </w:tcBorders>
            <w:hideMark/>
          </w:tcPr>
          <w:p w14:paraId="5ECFE15B"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left w:val="single" w:sz="4" w:space="0" w:color="auto"/>
              <w:bottom w:val="single" w:sz="4" w:space="0" w:color="auto"/>
              <w:right w:val="single" w:sz="4" w:space="0" w:color="auto"/>
            </w:tcBorders>
            <w:hideMark/>
          </w:tcPr>
          <w:p w14:paraId="680550F9"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12430:1998 </w:t>
            </w:r>
            <w:r w:rsidR="00DE2215">
              <w:rPr>
                <w:rFonts w:ascii="Arial" w:eastAsia="Arial" w:hAnsi="Arial" w:cs="Arial"/>
                <w:sz w:val="22"/>
                <w:lang w:bidi="ru-RU"/>
              </w:rPr>
              <w:t>«</w:t>
            </w:r>
            <w:r w:rsidRPr="00C83E42">
              <w:rPr>
                <w:rFonts w:ascii="Arial" w:eastAsia="Arial" w:hAnsi="Arial" w:cs="Arial"/>
                <w:sz w:val="22"/>
                <w:lang w:bidi="ru-RU"/>
              </w:rPr>
              <w:t>Теплоизоляционные материалы строительные. Определение состояния при сосредоточенной нагрузке</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5C13F631" w14:textId="77777777" w:rsidTr="00DE2215">
        <w:trPr>
          <w:tblCellSpacing w:w="15" w:type="dxa"/>
        </w:trPr>
        <w:tc>
          <w:tcPr>
            <w:tcW w:w="2840" w:type="dxa"/>
            <w:tcBorders>
              <w:left w:val="single" w:sz="4" w:space="0" w:color="auto"/>
              <w:right w:val="single" w:sz="4" w:space="0" w:color="auto"/>
            </w:tcBorders>
            <w:hideMark/>
          </w:tcPr>
          <w:p w14:paraId="3AFF36C9" w14:textId="77777777" w:rsidR="009318AC" w:rsidRPr="00C83E42" w:rsidRDefault="00C83E42" w:rsidP="00DE2215">
            <w:pPr>
              <w:pStyle w:val="FORMATTEXT0"/>
              <w:spacing w:line="360" w:lineRule="auto"/>
              <w:jc w:val="both"/>
              <w:rPr>
                <w:rFonts w:ascii="Arial" w:eastAsia="Arial" w:hAnsi="Arial" w:cs="Arial"/>
                <w:sz w:val="22"/>
                <w:lang w:bidi="ru-RU"/>
              </w:rPr>
            </w:pPr>
            <w:hyperlink r:id="rId124" w:history="1">
              <w:r w:rsidRPr="00C83E42">
                <w:rPr>
                  <w:rFonts w:ascii="Arial" w:eastAsia="Arial" w:hAnsi="Arial" w:cs="Arial"/>
                  <w:sz w:val="22"/>
                  <w:lang w:bidi="ru-RU"/>
                </w:rPr>
                <w:t>ГОСТ EN 12431-2011</w:t>
              </w:r>
            </w:hyperlink>
            <w:r w:rsidRPr="00C83E42">
              <w:rPr>
                <w:rFonts w:ascii="Arial" w:eastAsia="Arial" w:hAnsi="Arial" w:cs="Arial"/>
                <w:sz w:val="22"/>
                <w:lang w:bidi="ru-RU"/>
              </w:rPr>
              <w:t xml:space="preserve"> </w:t>
            </w:r>
          </w:p>
        </w:tc>
        <w:tc>
          <w:tcPr>
            <w:tcW w:w="1500" w:type="dxa"/>
            <w:hideMark/>
          </w:tcPr>
          <w:p w14:paraId="6BE58B8B" w14:textId="77777777" w:rsidR="009318AC"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xml:space="preserve">IDT </w:t>
            </w:r>
          </w:p>
        </w:tc>
        <w:tc>
          <w:tcPr>
            <w:tcW w:w="5154" w:type="dxa"/>
            <w:tcBorders>
              <w:left w:val="single" w:sz="4" w:space="0" w:color="auto"/>
              <w:right w:val="single" w:sz="4" w:space="0" w:color="auto"/>
            </w:tcBorders>
            <w:hideMark/>
          </w:tcPr>
          <w:p w14:paraId="60273B1F" w14:textId="77777777" w:rsidR="009318AC" w:rsidRPr="00C83E42" w:rsidRDefault="00C83E42" w:rsidP="00DE2215">
            <w:pPr>
              <w:pStyle w:val="FORMATTEXT0"/>
              <w:spacing w:line="360" w:lineRule="auto"/>
              <w:jc w:val="both"/>
              <w:rPr>
                <w:rFonts w:ascii="Arial" w:eastAsia="Arial" w:hAnsi="Arial" w:cs="Arial"/>
                <w:sz w:val="22"/>
                <w:lang w:bidi="ru-RU"/>
              </w:rPr>
            </w:pPr>
            <w:r w:rsidRPr="00C83E42">
              <w:rPr>
                <w:rFonts w:ascii="Arial" w:eastAsia="Arial" w:hAnsi="Arial" w:cs="Arial"/>
                <w:sz w:val="22"/>
                <w:lang w:bidi="ru-RU"/>
              </w:rPr>
              <w:t xml:space="preserve">EN 12431:1998 </w:t>
            </w:r>
            <w:r w:rsidR="00DE2215">
              <w:rPr>
                <w:rFonts w:ascii="Arial" w:eastAsia="Arial" w:hAnsi="Arial" w:cs="Arial"/>
                <w:sz w:val="22"/>
                <w:lang w:bidi="ru-RU"/>
              </w:rPr>
              <w:t>«</w:t>
            </w:r>
            <w:r w:rsidRPr="00C83E42">
              <w:rPr>
                <w:rFonts w:ascii="Arial" w:eastAsia="Arial" w:hAnsi="Arial" w:cs="Arial"/>
                <w:sz w:val="22"/>
                <w:lang w:bidi="ru-RU"/>
              </w:rPr>
              <w:t>Теплоизоляционные материалы строительные. Определение толщины изоляционных материалов для полов с воздушной прослойкой</w:t>
            </w:r>
            <w:r w:rsidR="00DE2215">
              <w:rPr>
                <w:rFonts w:ascii="Arial" w:eastAsia="Arial" w:hAnsi="Arial" w:cs="Arial"/>
                <w:sz w:val="22"/>
                <w:lang w:bidi="ru-RU"/>
              </w:rPr>
              <w:t>»</w:t>
            </w:r>
            <w:r w:rsidRPr="00C83E42">
              <w:rPr>
                <w:rFonts w:ascii="Arial" w:eastAsia="Arial" w:hAnsi="Arial" w:cs="Arial"/>
                <w:sz w:val="22"/>
                <w:lang w:bidi="ru-RU"/>
              </w:rPr>
              <w:t xml:space="preserve"> </w:t>
            </w:r>
          </w:p>
        </w:tc>
      </w:tr>
      <w:tr w:rsidR="00C83E42" w:rsidRPr="00C83E42" w14:paraId="5D8103C6" w14:textId="77777777" w:rsidTr="00DE2215">
        <w:trPr>
          <w:tblCellSpacing w:w="15" w:type="dxa"/>
        </w:trPr>
        <w:tc>
          <w:tcPr>
            <w:tcW w:w="9554" w:type="dxa"/>
            <w:gridSpan w:val="3"/>
            <w:tcBorders>
              <w:top w:val="single" w:sz="4" w:space="0" w:color="auto"/>
              <w:left w:val="single" w:sz="4" w:space="0" w:color="auto"/>
              <w:bottom w:val="single" w:sz="4" w:space="0" w:color="auto"/>
              <w:right w:val="single" w:sz="4" w:space="0" w:color="auto"/>
            </w:tcBorders>
            <w:hideMark/>
          </w:tcPr>
          <w:p w14:paraId="04D89F27" w14:textId="77777777" w:rsidR="00C83E42"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Примечание - В настоящей таблице использованы следующие условные обозначения степени соответствия стандартов:</w:t>
            </w:r>
          </w:p>
          <w:p w14:paraId="055E5D7C" w14:textId="77777777" w:rsidR="00C83E42" w:rsidRPr="00C83E42" w:rsidRDefault="00C83E42" w:rsidP="00C83E42">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IDT - идентичные стандарты;</w:t>
            </w:r>
          </w:p>
          <w:p w14:paraId="10350803" w14:textId="77777777" w:rsidR="009318AC" w:rsidRPr="00C83E42" w:rsidRDefault="00C83E42" w:rsidP="00DE2215">
            <w:pPr>
              <w:pStyle w:val="FORMATTEXT0"/>
              <w:spacing w:line="360" w:lineRule="auto"/>
              <w:ind w:firstLine="567"/>
              <w:jc w:val="both"/>
              <w:rPr>
                <w:rFonts w:ascii="Arial" w:eastAsia="Arial" w:hAnsi="Arial" w:cs="Arial"/>
                <w:sz w:val="22"/>
                <w:lang w:bidi="ru-RU"/>
              </w:rPr>
            </w:pPr>
            <w:r w:rsidRPr="00C83E42">
              <w:rPr>
                <w:rFonts w:ascii="Arial" w:eastAsia="Arial" w:hAnsi="Arial" w:cs="Arial"/>
                <w:sz w:val="22"/>
                <w:lang w:bidi="ru-RU"/>
              </w:rPr>
              <w:t>- MOD - модифицированные стандарты.</w:t>
            </w:r>
          </w:p>
        </w:tc>
      </w:tr>
    </w:tbl>
    <w:p w14:paraId="397AB4F9" w14:textId="77777777" w:rsidR="00C83E42" w:rsidRPr="00C83E42" w:rsidRDefault="00C83E42" w:rsidP="00C83E42">
      <w:pPr>
        <w:pStyle w:val="FORMATTEXT0"/>
        <w:spacing w:line="360" w:lineRule="auto"/>
        <w:ind w:firstLine="567"/>
        <w:jc w:val="both"/>
        <w:rPr>
          <w:rFonts w:ascii="Arial" w:eastAsia="Arial" w:hAnsi="Arial" w:cs="Arial"/>
          <w:b/>
          <w:lang w:bidi="ru-RU"/>
        </w:rPr>
      </w:pPr>
    </w:p>
    <w:p w14:paraId="337D7978"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6FA9AF3B"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5BB464F1"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32914ACB"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0AEF0E0A" w14:textId="77777777" w:rsidR="000A1BBF" w:rsidRPr="000A1BBF" w:rsidRDefault="000A1BBF" w:rsidP="00E164F0">
      <w:pPr>
        <w:pStyle w:val="FORMATTEXT0"/>
        <w:spacing w:line="360" w:lineRule="auto"/>
        <w:ind w:firstLine="567"/>
        <w:jc w:val="both"/>
        <w:rPr>
          <w:rFonts w:ascii="Arial" w:eastAsia="Arial" w:hAnsi="Arial" w:cs="Arial"/>
          <w:b/>
          <w:lang w:bidi="ru-RU"/>
        </w:rPr>
      </w:pPr>
    </w:p>
    <w:p w14:paraId="0FFA4344" w14:textId="77777777" w:rsidR="00DE2215" w:rsidRPr="005978BC" w:rsidRDefault="002C5A11" w:rsidP="005978BC">
      <w:pPr>
        <w:jc w:val="center"/>
        <w:rPr>
          <w:rFonts w:ascii="Arial" w:eastAsia="Arial" w:hAnsi="Arial" w:cs="Arial"/>
          <w:b/>
          <w:bCs/>
          <w:szCs w:val="24"/>
          <w:lang w:bidi="ru-RU"/>
        </w:rPr>
      </w:pPr>
      <w:r>
        <w:rPr>
          <w:rFonts w:ascii="Arial" w:eastAsia="Arial" w:hAnsi="Arial" w:cs="Arial"/>
          <w:b/>
          <w:lang w:bidi="ru-RU"/>
        </w:rPr>
        <w:br w:type="page"/>
      </w:r>
      <w:r w:rsidR="00DE2215" w:rsidRPr="005978BC">
        <w:rPr>
          <w:rFonts w:ascii="Arial" w:eastAsia="Arial" w:hAnsi="Arial" w:cs="Arial"/>
          <w:b/>
          <w:bCs/>
          <w:szCs w:val="24"/>
          <w:lang w:bidi="ru-RU"/>
        </w:rPr>
        <w:lastRenderedPageBreak/>
        <w:t>Приложение ДБ</w:t>
      </w:r>
    </w:p>
    <w:p w14:paraId="0EF352EF" w14:textId="77777777" w:rsidR="00DE2215" w:rsidRPr="005978BC" w:rsidRDefault="00DE2215" w:rsidP="00DE2215">
      <w:pPr>
        <w:jc w:val="center"/>
        <w:rPr>
          <w:rFonts w:ascii="Arial" w:eastAsia="Arial" w:hAnsi="Arial" w:cs="Arial"/>
          <w:b/>
          <w:bCs/>
          <w:szCs w:val="24"/>
          <w:lang w:bidi="ru-RU"/>
        </w:rPr>
      </w:pPr>
      <w:r w:rsidRPr="005978BC">
        <w:rPr>
          <w:rFonts w:ascii="Arial" w:eastAsia="Arial" w:hAnsi="Arial" w:cs="Arial"/>
          <w:b/>
          <w:bCs/>
          <w:szCs w:val="24"/>
          <w:lang w:bidi="ru-RU"/>
        </w:rPr>
        <w:t>(справочное)</w:t>
      </w:r>
    </w:p>
    <w:p w14:paraId="27C15C63" w14:textId="77777777" w:rsidR="00DE2215" w:rsidRPr="005978BC" w:rsidRDefault="00DE2215" w:rsidP="00DE2215">
      <w:pPr>
        <w:jc w:val="center"/>
        <w:rPr>
          <w:rFonts w:ascii="Arial" w:eastAsia="Arial" w:hAnsi="Arial" w:cs="Arial"/>
          <w:b/>
          <w:szCs w:val="24"/>
          <w:lang w:bidi="ru-RU"/>
        </w:rPr>
      </w:pPr>
      <w:r w:rsidRPr="005978BC">
        <w:rPr>
          <w:rFonts w:ascii="Arial" w:eastAsia="Arial" w:hAnsi="Arial" w:cs="Arial"/>
          <w:b/>
          <w:szCs w:val="24"/>
          <w:lang w:bidi="ru-RU"/>
        </w:rPr>
        <w:t>Сопоставление структуры настоящего стандарта со структурой примененного в нем европейского стандарта</w:t>
      </w:r>
    </w:p>
    <w:p w14:paraId="40021955" w14:textId="77777777" w:rsidR="00DE2215" w:rsidRPr="00DE2215" w:rsidRDefault="00DE2215" w:rsidP="00DE2215">
      <w:pPr>
        <w:rPr>
          <w:rFonts w:ascii="Arial" w:eastAsia="Arial" w:hAnsi="Arial" w:cs="Arial"/>
          <w:sz w:val="24"/>
          <w:szCs w:val="24"/>
          <w:lang w:bidi="ru-RU"/>
        </w:rPr>
      </w:pPr>
      <w:r w:rsidRPr="00DE2215">
        <w:rPr>
          <w:rFonts w:ascii="Arial" w:eastAsia="Arial" w:hAnsi="Arial" w:cs="Arial"/>
          <w:sz w:val="24"/>
          <w:szCs w:val="24"/>
          <w:lang w:bidi="ru-RU"/>
        </w:rPr>
        <w:t>Таблица ДБ.1</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317"/>
        <w:gridCol w:w="4197"/>
      </w:tblGrid>
      <w:tr w:rsidR="009318AC" w:rsidRPr="00DE2215" w14:paraId="61E45FEE" w14:textId="77777777" w:rsidTr="00DE2215">
        <w:trPr>
          <w:tblCellSpacing w:w="15" w:type="dxa"/>
          <w:jc w:val="center"/>
        </w:trPr>
        <w:tc>
          <w:tcPr>
            <w:tcW w:w="0" w:type="auto"/>
            <w:hideMark/>
          </w:tcPr>
          <w:p w14:paraId="2B92A3C7"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Структура настоящего стандарта </w:t>
            </w:r>
          </w:p>
        </w:tc>
        <w:tc>
          <w:tcPr>
            <w:tcW w:w="0" w:type="auto"/>
            <w:tcBorders>
              <w:left w:val="single" w:sz="4" w:space="0" w:color="auto"/>
            </w:tcBorders>
            <w:hideMark/>
          </w:tcPr>
          <w:p w14:paraId="33A1D13A" w14:textId="77777777" w:rsidR="009318AC" w:rsidRPr="00DE2215" w:rsidRDefault="00DE2215" w:rsidP="00DE2215">
            <w:pPr>
              <w:spacing w:line="240" w:lineRule="auto"/>
              <w:ind w:firstLine="0"/>
              <w:rPr>
                <w:rFonts w:ascii="Arial" w:eastAsia="Arial" w:hAnsi="Arial" w:cs="Arial"/>
                <w:sz w:val="22"/>
                <w:szCs w:val="22"/>
                <w:lang w:bidi="ru-RU"/>
              </w:rPr>
            </w:pPr>
            <w:r w:rsidRPr="00DE2215">
              <w:rPr>
                <w:rFonts w:ascii="Arial" w:eastAsia="Arial" w:hAnsi="Arial" w:cs="Arial"/>
                <w:sz w:val="22"/>
                <w:szCs w:val="22"/>
                <w:lang w:bidi="ru-RU"/>
              </w:rPr>
              <w:t>Структура европейского стандарта</w:t>
            </w:r>
          </w:p>
        </w:tc>
      </w:tr>
      <w:tr w:rsidR="009318AC" w:rsidRPr="00DE2215" w14:paraId="5EF85A44" w14:textId="77777777" w:rsidTr="00DE2215">
        <w:trPr>
          <w:tblCellSpacing w:w="15" w:type="dxa"/>
          <w:jc w:val="center"/>
        </w:trPr>
        <w:tc>
          <w:tcPr>
            <w:tcW w:w="0" w:type="auto"/>
            <w:tcBorders>
              <w:top w:val="double" w:sz="4" w:space="0" w:color="auto"/>
            </w:tcBorders>
            <w:hideMark/>
          </w:tcPr>
          <w:p w14:paraId="114120B4"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1 Область применения </w:t>
            </w:r>
          </w:p>
        </w:tc>
        <w:tc>
          <w:tcPr>
            <w:tcW w:w="0" w:type="auto"/>
            <w:tcBorders>
              <w:top w:val="double" w:sz="4" w:space="0" w:color="auto"/>
              <w:left w:val="single" w:sz="4" w:space="0" w:color="auto"/>
            </w:tcBorders>
            <w:hideMark/>
          </w:tcPr>
          <w:p w14:paraId="0A905ACE"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1 Область применения </w:t>
            </w:r>
          </w:p>
        </w:tc>
      </w:tr>
      <w:tr w:rsidR="009318AC" w:rsidRPr="00DE2215" w14:paraId="7AACDCB8" w14:textId="77777777" w:rsidTr="00DE2215">
        <w:trPr>
          <w:tblCellSpacing w:w="15" w:type="dxa"/>
          <w:jc w:val="center"/>
        </w:trPr>
        <w:tc>
          <w:tcPr>
            <w:tcW w:w="0" w:type="auto"/>
            <w:tcBorders>
              <w:top w:val="single" w:sz="4" w:space="0" w:color="auto"/>
            </w:tcBorders>
            <w:hideMark/>
          </w:tcPr>
          <w:p w14:paraId="78ABBCD7"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2 Нормативные ссылки </w:t>
            </w:r>
          </w:p>
        </w:tc>
        <w:tc>
          <w:tcPr>
            <w:tcW w:w="0" w:type="auto"/>
            <w:tcBorders>
              <w:top w:val="single" w:sz="4" w:space="0" w:color="auto"/>
              <w:left w:val="single" w:sz="4" w:space="0" w:color="auto"/>
            </w:tcBorders>
            <w:hideMark/>
          </w:tcPr>
          <w:p w14:paraId="6F7871A6"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2 Нормативные ссылки </w:t>
            </w:r>
          </w:p>
        </w:tc>
      </w:tr>
      <w:tr w:rsidR="009318AC" w:rsidRPr="00DE2215" w14:paraId="3AC48B7B" w14:textId="77777777" w:rsidTr="00DE2215">
        <w:trPr>
          <w:tblCellSpacing w:w="15" w:type="dxa"/>
          <w:jc w:val="center"/>
        </w:trPr>
        <w:tc>
          <w:tcPr>
            <w:tcW w:w="0" w:type="auto"/>
            <w:tcBorders>
              <w:top w:val="single" w:sz="4" w:space="0" w:color="auto"/>
              <w:bottom w:val="single" w:sz="4" w:space="0" w:color="auto"/>
            </w:tcBorders>
            <w:hideMark/>
          </w:tcPr>
          <w:p w14:paraId="549C82F1"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3 Термины, определения, обозначения, единицы измерения и сокращения (Раздел 3) </w:t>
            </w:r>
          </w:p>
        </w:tc>
        <w:tc>
          <w:tcPr>
            <w:tcW w:w="0" w:type="auto"/>
            <w:tcBorders>
              <w:top w:val="single" w:sz="4" w:space="0" w:color="auto"/>
              <w:left w:val="single" w:sz="4" w:space="0" w:color="auto"/>
              <w:bottom w:val="single" w:sz="4" w:space="0" w:color="auto"/>
            </w:tcBorders>
            <w:hideMark/>
          </w:tcPr>
          <w:p w14:paraId="13583A62"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3 Термины, символы, единицы и сокращения </w:t>
            </w:r>
          </w:p>
        </w:tc>
      </w:tr>
      <w:tr w:rsidR="009318AC" w:rsidRPr="00DE2215" w14:paraId="4118D19E" w14:textId="77777777" w:rsidTr="00DE2215">
        <w:trPr>
          <w:tblCellSpacing w:w="15" w:type="dxa"/>
          <w:jc w:val="center"/>
        </w:trPr>
        <w:tc>
          <w:tcPr>
            <w:tcW w:w="0" w:type="auto"/>
            <w:tcBorders>
              <w:bottom w:val="single" w:sz="4" w:space="0" w:color="auto"/>
            </w:tcBorders>
            <w:hideMark/>
          </w:tcPr>
          <w:p w14:paraId="2127CB45"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4 Требования (Раздел 4) </w:t>
            </w:r>
          </w:p>
        </w:tc>
        <w:tc>
          <w:tcPr>
            <w:tcW w:w="0" w:type="auto"/>
            <w:tcBorders>
              <w:left w:val="single" w:sz="4" w:space="0" w:color="auto"/>
              <w:bottom w:val="single" w:sz="4" w:space="0" w:color="auto"/>
            </w:tcBorders>
            <w:hideMark/>
          </w:tcPr>
          <w:p w14:paraId="0EADEAE3"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4 Требования </w:t>
            </w:r>
          </w:p>
        </w:tc>
      </w:tr>
      <w:tr w:rsidR="009318AC" w:rsidRPr="00DE2215" w14:paraId="0CC32576" w14:textId="77777777" w:rsidTr="00DE2215">
        <w:trPr>
          <w:tblCellSpacing w:w="15" w:type="dxa"/>
          <w:jc w:val="center"/>
        </w:trPr>
        <w:tc>
          <w:tcPr>
            <w:tcW w:w="0" w:type="auto"/>
            <w:tcBorders>
              <w:bottom w:val="single" w:sz="4" w:space="0" w:color="auto"/>
            </w:tcBorders>
            <w:hideMark/>
          </w:tcPr>
          <w:p w14:paraId="702E7B5A"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5 Методы испытаний (Раздел 5) </w:t>
            </w:r>
          </w:p>
        </w:tc>
        <w:tc>
          <w:tcPr>
            <w:tcW w:w="0" w:type="auto"/>
            <w:tcBorders>
              <w:left w:val="single" w:sz="4" w:space="0" w:color="auto"/>
              <w:bottom w:val="single" w:sz="4" w:space="0" w:color="auto"/>
            </w:tcBorders>
            <w:hideMark/>
          </w:tcPr>
          <w:p w14:paraId="423F2D8C"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5 Методы испытания </w:t>
            </w:r>
          </w:p>
        </w:tc>
      </w:tr>
      <w:tr w:rsidR="009318AC" w:rsidRPr="00DE2215" w14:paraId="356F81CB" w14:textId="77777777" w:rsidTr="00DE2215">
        <w:trPr>
          <w:tblCellSpacing w:w="15" w:type="dxa"/>
          <w:jc w:val="center"/>
        </w:trPr>
        <w:tc>
          <w:tcPr>
            <w:tcW w:w="0" w:type="auto"/>
            <w:tcBorders>
              <w:bottom w:val="single" w:sz="4" w:space="0" w:color="auto"/>
            </w:tcBorders>
            <w:hideMark/>
          </w:tcPr>
          <w:p w14:paraId="3580CBED"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6 Обозначения </w:t>
            </w:r>
          </w:p>
        </w:tc>
        <w:tc>
          <w:tcPr>
            <w:tcW w:w="0" w:type="auto"/>
            <w:tcBorders>
              <w:left w:val="single" w:sz="4" w:space="0" w:color="auto"/>
              <w:bottom w:val="single" w:sz="4" w:space="0" w:color="auto"/>
            </w:tcBorders>
            <w:hideMark/>
          </w:tcPr>
          <w:p w14:paraId="291C1572"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6 Обозначения </w:t>
            </w:r>
          </w:p>
        </w:tc>
      </w:tr>
      <w:tr w:rsidR="009318AC" w:rsidRPr="00DE2215" w14:paraId="7F185DBB" w14:textId="77777777" w:rsidTr="00DE2215">
        <w:trPr>
          <w:tblCellSpacing w:w="15" w:type="dxa"/>
          <w:jc w:val="center"/>
        </w:trPr>
        <w:tc>
          <w:tcPr>
            <w:tcW w:w="0" w:type="auto"/>
            <w:hideMark/>
          </w:tcPr>
          <w:p w14:paraId="11D31840"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7 Оценка соответствия </w:t>
            </w:r>
          </w:p>
        </w:tc>
        <w:tc>
          <w:tcPr>
            <w:tcW w:w="0" w:type="auto"/>
            <w:tcBorders>
              <w:left w:val="single" w:sz="4" w:space="0" w:color="auto"/>
            </w:tcBorders>
            <w:hideMark/>
          </w:tcPr>
          <w:p w14:paraId="6A55F802"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7 Оценка и проверка постоянства характеристик качества (AVCP) </w:t>
            </w:r>
          </w:p>
        </w:tc>
      </w:tr>
      <w:tr w:rsidR="009318AC" w:rsidRPr="00DE2215" w14:paraId="7C12D085" w14:textId="77777777" w:rsidTr="00DE2215">
        <w:trPr>
          <w:tblCellSpacing w:w="15" w:type="dxa"/>
          <w:jc w:val="center"/>
        </w:trPr>
        <w:tc>
          <w:tcPr>
            <w:tcW w:w="0" w:type="auto"/>
            <w:tcBorders>
              <w:top w:val="single" w:sz="4" w:space="0" w:color="auto"/>
            </w:tcBorders>
            <w:hideMark/>
          </w:tcPr>
          <w:p w14:paraId="64D0DC8C"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8 Маркировка </w:t>
            </w:r>
          </w:p>
        </w:tc>
        <w:tc>
          <w:tcPr>
            <w:tcW w:w="0" w:type="auto"/>
            <w:tcBorders>
              <w:top w:val="single" w:sz="4" w:space="0" w:color="auto"/>
              <w:left w:val="single" w:sz="4" w:space="0" w:color="auto"/>
            </w:tcBorders>
            <w:hideMark/>
          </w:tcPr>
          <w:p w14:paraId="3BA9CC63"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8 Маркировка </w:t>
            </w:r>
          </w:p>
        </w:tc>
      </w:tr>
      <w:tr w:rsidR="009318AC" w:rsidRPr="00DE2215" w14:paraId="6458C357" w14:textId="77777777" w:rsidTr="00DE2215">
        <w:trPr>
          <w:tblCellSpacing w:w="15" w:type="dxa"/>
          <w:jc w:val="center"/>
        </w:trPr>
        <w:tc>
          <w:tcPr>
            <w:tcW w:w="0" w:type="auto"/>
            <w:tcBorders>
              <w:top w:val="single" w:sz="4" w:space="0" w:color="auto"/>
              <w:bottom w:val="single" w:sz="4" w:space="0" w:color="auto"/>
            </w:tcBorders>
            <w:hideMark/>
          </w:tcPr>
          <w:p w14:paraId="78D6875B"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А (обязательное) Определение заявленных значений теплопроводимости </w:t>
            </w:r>
          </w:p>
        </w:tc>
        <w:tc>
          <w:tcPr>
            <w:tcW w:w="0" w:type="auto"/>
            <w:tcBorders>
              <w:top w:val="single" w:sz="4" w:space="0" w:color="auto"/>
              <w:left w:val="single" w:sz="4" w:space="0" w:color="auto"/>
              <w:bottom w:val="single" w:sz="4" w:space="0" w:color="auto"/>
            </w:tcBorders>
            <w:hideMark/>
          </w:tcPr>
          <w:p w14:paraId="5913B6CD"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А (обязательное) Определение заявленных значений теплопроводимости </w:t>
            </w:r>
          </w:p>
        </w:tc>
      </w:tr>
      <w:tr w:rsidR="009318AC" w:rsidRPr="00DE2215" w14:paraId="6D4EC0AA" w14:textId="77777777" w:rsidTr="00DE2215">
        <w:trPr>
          <w:tblCellSpacing w:w="15" w:type="dxa"/>
          <w:jc w:val="center"/>
        </w:trPr>
        <w:tc>
          <w:tcPr>
            <w:tcW w:w="0" w:type="auto"/>
            <w:hideMark/>
          </w:tcPr>
          <w:p w14:paraId="3C4ADDE3"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В (обязательное) Типовые испытания изделия из ППЭ </w:t>
            </w:r>
          </w:p>
        </w:tc>
        <w:tc>
          <w:tcPr>
            <w:tcW w:w="0" w:type="auto"/>
            <w:tcBorders>
              <w:left w:val="single" w:sz="4" w:space="0" w:color="auto"/>
            </w:tcBorders>
            <w:hideMark/>
          </w:tcPr>
          <w:p w14:paraId="1F2F1BEB"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B (обязательное) Типовые испытания изделия (PTD) и заводской контроль качества продукции (FPC) </w:t>
            </w:r>
          </w:p>
        </w:tc>
      </w:tr>
      <w:tr w:rsidR="009318AC" w:rsidRPr="00DE2215" w14:paraId="7FE6C729" w14:textId="77777777" w:rsidTr="00DE2215">
        <w:trPr>
          <w:tblCellSpacing w:w="15" w:type="dxa"/>
          <w:jc w:val="center"/>
        </w:trPr>
        <w:tc>
          <w:tcPr>
            <w:tcW w:w="0" w:type="auto"/>
            <w:tcBorders>
              <w:top w:val="single" w:sz="4" w:space="0" w:color="auto"/>
            </w:tcBorders>
            <w:hideMark/>
          </w:tcPr>
          <w:p w14:paraId="01421FBD"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С (обязательное) Многослойные теплоизоляционные изделия из ППЭ </w:t>
            </w:r>
          </w:p>
        </w:tc>
        <w:tc>
          <w:tcPr>
            <w:tcW w:w="0" w:type="auto"/>
            <w:tcBorders>
              <w:top w:val="single" w:sz="4" w:space="0" w:color="auto"/>
              <w:left w:val="single" w:sz="4" w:space="0" w:color="auto"/>
            </w:tcBorders>
            <w:hideMark/>
          </w:tcPr>
          <w:p w14:paraId="60C85160"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С (обязательное) Многослойные теплоизоляционные изделия из ППЭ </w:t>
            </w:r>
          </w:p>
        </w:tc>
      </w:tr>
      <w:tr w:rsidR="009318AC" w:rsidRPr="00DE2215" w14:paraId="7856ED21" w14:textId="77777777" w:rsidTr="00DE2215">
        <w:trPr>
          <w:tblCellSpacing w:w="15" w:type="dxa"/>
          <w:jc w:val="center"/>
        </w:trPr>
        <w:tc>
          <w:tcPr>
            <w:tcW w:w="0" w:type="auto"/>
            <w:tcBorders>
              <w:top w:val="single" w:sz="4" w:space="0" w:color="auto"/>
            </w:tcBorders>
            <w:hideMark/>
          </w:tcPr>
          <w:p w14:paraId="53735BCA"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 </w:t>
            </w:r>
          </w:p>
        </w:tc>
        <w:tc>
          <w:tcPr>
            <w:tcW w:w="0" w:type="auto"/>
            <w:tcBorders>
              <w:top w:val="single" w:sz="4" w:space="0" w:color="auto"/>
              <w:left w:val="single" w:sz="4" w:space="0" w:color="auto"/>
            </w:tcBorders>
            <w:hideMark/>
          </w:tcPr>
          <w:p w14:paraId="0B9543CE"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D (справочное) Примеры для определения номинального значения термического сопротивления и теплопроводности для одного изделия или группы изделий </w:t>
            </w:r>
          </w:p>
        </w:tc>
      </w:tr>
      <w:tr w:rsidR="009318AC" w:rsidRPr="00DE2215" w14:paraId="4B4D2460" w14:textId="77777777" w:rsidTr="00DE2215">
        <w:trPr>
          <w:tblCellSpacing w:w="15" w:type="dxa"/>
          <w:jc w:val="center"/>
        </w:trPr>
        <w:tc>
          <w:tcPr>
            <w:tcW w:w="0" w:type="auto"/>
            <w:tcBorders>
              <w:top w:val="single" w:sz="4" w:space="0" w:color="auto"/>
            </w:tcBorders>
            <w:hideMark/>
          </w:tcPr>
          <w:p w14:paraId="39D40D24"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E (справочное) Дополнительные свойства </w:t>
            </w:r>
          </w:p>
        </w:tc>
        <w:tc>
          <w:tcPr>
            <w:tcW w:w="0" w:type="auto"/>
            <w:tcBorders>
              <w:top w:val="single" w:sz="4" w:space="0" w:color="auto"/>
              <w:left w:val="single" w:sz="4" w:space="0" w:color="auto"/>
            </w:tcBorders>
            <w:hideMark/>
          </w:tcPr>
          <w:p w14:paraId="1708E530"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E (справочное) Дополнительные свойства </w:t>
            </w:r>
          </w:p>
        </w:tc>
      </w:tr>
      <w:tr w:rsidR="009318AC" w:rsidRPr="00DE2215" w14:paraId="0C33F04F" w14:textId="77777777" w:rsidTr="00DE2215">
        <w:trPr>
          <w:tblCellSpacing w:w="15" w:type="dxa"/>
          <w:jc w:val="center"/>
        </w:trPr>
        <w:tc>
          <w:tcPr>
            <w:tcW w:w="0" w:type="auto"/>
            <w:tcBorders>
              <w:top w:val="single" w:sz="4" w:space="0" w:color="auto"/>
              <w:bottom w:val="single" w:sz="4" w:space="0" w:color="auto"/>
            </w:tcBorders>
            <w:hideMark/>
          </w:tcPr>
          <w:p w14:paraId="69794AB8" w14:textId="77777777" w:rsidR="009318AC" w:rsidRPr="00DE2215" w:rsidRDefault="00DE2215" w:rsidP="009318AC">
            <w:pPr>
              <w:spacing w:line="240" w:lineRule="auto"/>
              <w:rPr>
                <w:rFonts w:ascii="Arial" w:eastAsia="Arial" w:hAnsi="Arial" w:cs="Arial"/>
                <w:sz w:val="22"/>
                <w:szCs w:val="22"/>
                <w:lang w:bidi="ru-RU"/>
              </w:rPr>
            </w:pPr>
            <w:r w:rsidRPr="00DE2215">
              <w:rPr>
                <w:rFonts w:ascii="Arial" w:eastAsia="Arial" w:hAnsi="Arial" w:cs="Arial"/>
                <w:sz w:val="22"/>
                <w:szCs w:val="22"/>
                <w:lang w:bidi="ru-RU"/>
              </w:rPr>
              <w:t>Приложение ДА (справочное) Сведения о соответствии ссылочных национальных и межгосударственных стандартов международным стандартам, использованным в качестве ссылочных в приме</w:t>
            </w:r>
            <w:r w:rsidR="009318AC">
              <w:rPr>
                <w:rFonts w:ascii="Arial" w:eastAsia="Arial" w:hAnsi="Arial" w:cs="Arial"/>
                <w:sz w:val="22"/>
                <w:szCs w:val="22"/>
                <w:lang w:bidi="ru-RU"/>
              </w:rPr>
              <w:t>ненном европейском стандарте</w:t>
            </w:r>
          </w:p>
        </w:tc>
        <w:tc>
          <w:tcPr>
            <w:tcW w:w="0" w:type="auto"/>
            <w:tcBorders>
              <w:top w:val="single" w:sz="4" w:space="0" w:color="auto"/>
              <w:left w:val="single" w:sz="4" w:space="0" w:color="auto"/>
              <w:bottom w:val="single" w:sz="4" w:space="0" w:color="auto"/>
            </w:tcBorders>
            <w:hideMark/>
          </w:tcPr>
          <w:p w14:paraId="6D34587F"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 </w:t>
            </w:r>
          </w:p>
        </w:tc>
      </w:tr>
      <w:tr w:rsidR="009318AC" w:rsidRPr="00DE2215" w14:paraId="3BA593CC" w14:textId="77777777" w:rsidTr="00DE2215">
        <w:trPr>
          <w:tblCellSpacing w:w="15" w:type="dxa"/>
          <w:jc w:val="center"/>
        </w:trPr>
        <w:tc>
          <w:tcPr>
            <w:tcW w:w="0" w:type="auto"/>
            <w:hideMark/>
          </w:tcPr>
          <w:p w14:paraId="3F96B707" w14:textId="77777777" w:rsidR="009318AC" w:rsidRPr="00DE2215" w:rsidRDefault="00DE2215" w:rsidP="009318AC">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ДБ (справочное) Сопоставление структуры настоящего стандарта со структурой примененного </w:t>
            </w:r>
            <w:r w:rsidR="009318AC">
              <w:rPr>
                <w:rFonts w:ascii="Arial" w:eastAsia="Arial" w:hAnsi="Arial" w:cs="Arial"/>
                <w:sz w:val="22"/>
                <w:szCs w:val="22"/>
                <w:lang w:bidi="ru-RU"/>
              </w:rPr>
              <w:t>европейского стандарта</w:t>
            </w:r>
          </w:p>
        </w:tc>
        <w:tc>
          <w:tcPr>
            <w:tcW w:w="0" w:type="auto"/>
            <w:tcBorders>
              <w:left w:val="single" w:sz="4" w:space="0" w:color="auto"/>
            </w:tcBorders>
            <w:hideMark/>
          </w:tcPr>
          <w:p w14:paraId="13F86774"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 </w:t>
            </w:r>
          </w:p>
        </w:tc>
      </w:tr>
      <w:tr w:rsidR="009318AC" w:rsidRPr="00DE2215" w14:paraId="036E6299" w14:textId="77777777" w:rsidTr="00DE2215">
        <w:trPr>
          <w:tblCellSpacing w:w="15" w:type="dxa"/>
          <w:jc w:val="center"/>
        </w:trPr>
        <w:tc>
          <w:tcPr>
            <w:tcW w:w="0" w:type="auto"/>
            <w:tcBorders>
              <w:top w:val="single" w:sz="4" w:space="0" w:color="auto"/>
            </w:tcBorders>
            <w:hideMark/>
          </w:tcPr>
          <w:p w14:paraId="5A23DDF6"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 </w:t>
            </w:r>
          </w:p>
        </w:tc>
        <w:tc>
          <w:tcPr>
            <w:tcW w:w="0" w:type="auto"/>
            <w:tcBorders>
              <w:top w:val="single" w:sz="4" w:space="0" w:color="auto"/>
              <w:left w:val="single" w:sz="4" w:space="0" w:color="auto"/>
            </w:tcBorders>
            <w:hideMark/>
          </w:tcPr>
          <w:p w14:paraId="2D0712F1" w14:textId="77777777" w:rsidR="009318AC" w:rsidRPr="00DE2215" w:rsidRDefault="00DE2215" w:rsidP="00DE2215">
            <w:pPr>
              <w:spacing w:line="240" w:lineRule="auto"/>
              <w:rPr>
                <w:rFonts w:ascii="Arial" w:eastAsia="Arial" w:hAnsi="Arial" w:cs="Arial"/>
                <w:sz w:val="22"/>
                <w:szCs w:val="22"/>
                <w:lang w:bidi="ru-RU"/>
              </w:rPr>
            </w:pPr>
            <w:r w:rsidRPr="00DE2215">
              <w:rPr>
                <w:rFonts w:ascii="Arial" w:eastAsia="Arial" w:hAnsi="Arial" w:cs="Arial"/>
                <w:sz w:val="22"/>
                <w:szCs w:val="22"/>
                <w:lang w:bidi="ru-RU"/>
              </w:rPr>
              <w:t xml:space="preserve">Приложение ZA (справочное) Соответствие положений настоящего стандарта по строительным изделиям </w:t>
            </w:r>
          </w:p>
        </w:tc>
      </w:tr>
    </w:tbl>
    <w:p w14:paraId="3CC94027" w14:textId="77777777" w:rsidR="00DE2215" w:rsidRPr="00DE2215" w:rsidRDefault="00DE2215" w:rsidP="00DE2215">
      <w:pPr>
        <w:rPr>
          <w:rFonts w:ascii="Arial" w:eastAsia="Arial" w:hAnsi="Arial" w:cs="Arial"/>
          <w:b/>
          <w:sz w:val="24"/>
          <w:szCs w:val="24"/>
          <w:lang w:bidi="ru-RU"/>
        </w:rPr>
      </w:pPr>
    </w:p>
    <w:tbl>
      <w:tblPr>
        <w:tblStyle w:val="StGen3"/>
        <w:tblW w:w="9356" w:type="dxa"/>
        <w:jc w:val="center"/>
        <w:tblInd w:w="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F15244" w14:paraId="19626B9B" w14:textId="77777777">
        <w:trPr>
          <w:jc w:val="center"/>
        </w:trPr>
        <w:tc>
          <w:tcPr>
            <w:tcW w:w="9356" w:type="dxa"/>
          </w:tcPr>
          <w:p w14:paraId="0FAEF755" w14:textId="77777777" w:rsidR="00F15244" w:rsidRPr="00A2577D" w:rsidRDefault="00433CEC">
            <w:pPr>
              <w:tabs>
                <w:tab w:val="right" w:pos="9140"/>
              </w:tabs>
              <w:ind w:firstLine="0"/>
              <w:rPr>
                <w:rFonts w:ascii="Arial" w:eastAsia="Arial" w:hAnsi="Arial" w:cs="Arial"/>
                <w:sz w:val="24"/>
                <w:szCs w:val="24"/>
              </w:rPr>
            </w:pPr>
            <w:r>
              <w:rPr>
                <w:rFonts w:ascii="Arial" w:eastAsia="Arial" w:hAnsi="Arial" w:cs="Arial"/>
                <w:b/>
                <w:sz w:val="24"/>
                <w:szCs w:val="24"/>
              </w:rPr>
              <w:lastRenderedPageBreak/>
              <w:br w:type="page" w:clear="all"/>
            </w:r>
            <w:r w:rsidRPr="00A2577D">
              <w:rPr>
                <w:rFonts w:ascii="Arial" w:eastAsia="Arial" w:hAnsi="Arial" w:cs="Arial"/>
                <w:sz w:val="24"/>
                <w:szCs w:val="24"/>
              </w:rPr>
              <w:t xml:space="preserve">УДК </w:t>
            </w:r>
            <w:r w:rsidR="00A2577D" w:rsidRPr="00A2577D">
              <w:rPr>
                <w:rFonts w:ascii="Arial" w:hAnsi="Arial" w:cs="Arial"/>
                <w:sz w:val="24"/>
                <w:szCs w:val="24"/>
              </w:rPr>
              <w:t>66.045.3; 662.998:006.354</w:t>
            </w:r>
            <w:r w:rsidRPr="00A2577D">
              <w:rPr>
                <w:rFonts w:ascii="Arial" w:hAnsi="Arial" w:cs="Arial"/>
                <w:sz w:val="24"/>
                <w:szCs w:val="24"/>
              </w:rPr>
              <w:t xml:space="preserve">                              </w:t>
            </w:r>
            <w:r w:rsidRPr="00A2577D">
              <w:rPr>
                <w:rFonts w:ascii="Arial" w:eastAsia="Arial" w:hAnsi="Arial" w:cs="Arial"/>
                <w:sz w:val="24"/>
                <w:szCs w:val="24"/>
              </w:rPr>
              <w:t xml:space="preserve">        МКС </w:t>
            </w:r>
            <w:r w:rsidR="00A2577D" w:rsidRPr="00A2577D">
              <w:rPr>
                <w:rFonts w:ascii="Arial" w:eastAsia="Arial" w:hAnsi="Arial" w:cs="Arial"/>
                <w:sz w:val="24"/>
                <w:szCs w:val="24"/>
              </w:rPr>
              <w:t>91.100.60; 91.120.10</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242"/>
            </w:tblGrid>
            <w:tr w:rsidR="00F15244" w14:paraId="7DE168AE" w14:textId="77777777">
              <w:trPr>
                <w:tblCellSpacing w:w="15" w:type="dxa"/>
              </w:trPr>
              <w:tc>
                <w:tcPr>
                  <w:tcW w:w="9182" w:type="dxa"/>
                </w:tcPr>
                <w:p w14:paraId="46531F37" w14:textId="77777777" w:rsidR="00F15244" w:rsidRDefault="00A2577D">
                  <w:pPr>
                    <w:pStyle w:val="headertext"/>
                    <w:spacing w:before="0" w:beforeAutospacing="0" w:after="0" w:afterAutospacing="0" w:line="360" w:lineRule="auto"/>
                    <w:jc w:val="both"/>
                    <w:rPr>
                      <w:rFonts w:ascii="Arial" w:hAnsi="Arial" w:cs="Arial"/>
                    </w:rPr>
                  </w:pPr>
                  <w:r w:rsidRPr="00A2577D">
                    <w:rPr>
                      <w:rFonts w:ascii="Arial" w:eastAsia="Arial" w:hAnsi="Arial" w:cs="Arial"/>
                    </w:rPr>
                    <w:t xml:space="preserve">Ключевые слова: </w:t>
                  </w:r>
                  <w:r w:rsidR="00DE2215" w:rsidRPr="00DE2215">
                    <w:rPr>
                      <w:rFonts w:ascii="Arial" w:eastAsia="Arial" w:hAnsi="Arial" w:cs="Arial"/>
                    </w:rPr>
                    <w:t>пенополиэтилен, вспененный полиэтилен, изделия из пенополиэтилена, теплоизоляция, звукоизоляция</w:t>
                  </w:r>
                </w:p>
              </w:tc>
            </w:tr>
          </w:tbl>
          <w:p w14:paraId="4B79C409" w14:textId="77777777" w:rsidR="00F15244" w:rsidRDefault="00F15244">
            <w:pPr>
              <w:pStyle w:val="headertext"/>
              <w:spacing w:after="240" w:afterAutospacing="0"/>
              <w:rPr>
                <w:rFonts w:ascii="Arial" w:hAnsi="Arial" w:cs="Arial"/>
              </w:rPr>
            </w:pPr>
          </w:p>
        </w:tc>
      </w:tr>
    </w:tbl>
    <w:p w14:paraId="6FC6E715"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3C9BFF4C"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479DEB63"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105C1A92"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38741234"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57EB3373"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7521A574" w14:textId="77777777" w:rsidR="00F15244" w:rsidRDefault="00F15244">
      <w:pPr>
        <w:pStyle w:val="16"/>
        <w:rPr>
          <w:i w:val="0"/>
          <w:vanish w:val="0"/>
          <w:sz w:val="28"/>
          <w:szCs w:val="28"/>
          <w:lang w:val="ru-RU"/>
        </w:rPr>
      </w:pPr>
    </w:p>
    <w:p w14:paraId="26D55BD0" w14:textId="77777777" w:rsidR="00F15244" w:rsidRDefault="00F15244">
      <w:pPr>
        <w:pStyle w:val="16"/>
        <w:rPr>
          <w:i w:val="0"/>
          <w:vanish w:val="0"/>
          <w:sz w:val="28"/>
          <w:szCs w:val="28"/>
          <w:lang w:val="ru-RU"/>
        </w:rPr>
      </w:pPr>
    </w:p>
    <w:p w14:paraId="622FFA06"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6597B29C"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p w14:paraId="07AC033C" w14:textId="77777777" w:rsidR="00F15244" w:rsidRDefault="00F15244">
      <w:pPr>
        <w:pBdr>
          <w:top w:val="none" w:sz="4" w:space="0" w:color="000000"/>
          <w:left w:val="none" w:sz="4" w:space="0" w:color="000000"/>
          <w:bottom w:val="none" w:sz="4" w:space="0" w:color="000000"/>
          <w:right w:val="none" w:sz="4" w:space="0" w:color="000000"/>
          <w:between w:val="none" w:sz="4" w:space="0" w:color="000000"/>
        </w:pBdr>
        <w:spacing w:line="240" w:lineRule="auto"/>
        <w:rPr>
          <w:rFonts w:ascii="Arial" w:eastAsia="Arial" w:hAnsi="Arial" w:cs="Arial"/>
          <w:color w:val="000000"/>
        </w:rPr>
      </w:pPr>
    </w:p>
    <w:sectPr w:rsidR="00F15244">
      <w:headerReference w:type="default" r:id="rId125"/>
      <w:footerReference w:type="default" r:id="rId126"/>
      <w:footnotePr>
        <w:numRestart w:val="eachPage"/>
      </w:footnotePr>
      <w:pgSz w:w="11906" w:h="16838"/>
      <w:pgMar w:top="1134" w:right="794" w:bottom="1134" w:left="1588" w:header="709" w:footer="709" w:gutter="0"/>
      <w:pgNumType w:start="1"/>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Кристина С. Горбунова" w:date="2025-03-19T10:46:00Z" w:initials="КС">
    <w:p w14:paraId="00000001" w14:textId="00000001">
      <w:pPr>
        <w:spacing w:line="240" w:after="0" w:lineRule="auto" w:before="0"/>
        <w:ind w:firstLine="0" w:left="0" w:right="0"/>
        <w:jc w:val="left"/>
      </w:pPr>
      <w:r>
        <w:rPr>
          <w:rFonts w:eastAsia="Arial" w:ascii="Arial" w:hAnsi="Arial" w:cs="Arial"/>
          <w:sz w:val="22"/>
        </w:rPr>
        <w:t xml:space="preserve">Заменить рисунки</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6C432D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E7FF" w14:textId="77777777" w:rsidR="004C59EA" w:rsidRDefault="004C59EA">
      <w:pPr>
        <w:spacing w:line="240" w:lineRule="auto"/>
      </w:pPr>
      <w:r>
        <w:separator/>
      </w:r>
    </w:p>
  </w:endnote>
  <w:endnote w:type="continuationSeparator" w:id="0">
    <w:p w14:paraId="7C926D5F" w14:textId="77777777" w:rsidR="004C59EA" w:rsidRDefault="004C5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359475"/>
      <w:docPartObj>
        <w:docPartGallery w:val="Page Numbers (Bottom of Page)"/>
        <w:docPartUnique/>
      </w:docPartObj>
    </w:sdtPr>
    <w:sdtContent>
      <w:p w14:paraId="07F81C93" w14:textId="77777777" w:rsidR="009318AC" w:rsidRDefault="009318AC">
        <w:pPr>
          <w:pStyle w:val="affa"/>
          <w:spacing w:before="360"/>
          <w:ind w:firstLine="0"/>
          <w:rPr>
            <w:rFonts w:ascii="Arial" w:hAnsi="Arial" w:cs="Arial"/>
            <w:sz w:val="24"/>
            <w:szCs w:val="22"/>
          </w:rPr>
        </w:pPr>
        <w:r>
          <w:rPr>
            <w:rFonts w:ascii="Arial" w:hAnsi="Arial" w:cs="Arial"/>
            <w:sz w:val="24"/>
            <w:szCs w:val="22"/>
          </w:rPr>
          <w:fldChar w:fldCharType="begin"/>
        </w:r>
        <w:r>
          <w:rPr>
            <w:rFonts w:ascii="Arial" w:hAnsi="Arial" w:cs="Arial"/>
            <w:sz w:val="24"/>
            <w:szCs w:val="22"/>
          </w:rPr>
          <w:instrText>PAGE   \* MERGEFORMAT</w:instrText>
        </w:r>
        <w:r>
          <w:rPr>
            <w:rFonts w:ascii="Arial" w:hAnsi="Arial" w:cs="Arial"/>
            <w:sz w:val="24"/>
            <w:szCs w:val="22"/>
          </w:rPr>
          <w:fldChar w:fldCharType="separate"/>
        </w:r>
        <w:r w:rsidR="009D582F">
          <w:rPr>
            <w:rFonts w:ascii="Arial" w:hAnsi="Arial" w:cs="Arial"/>
            <w:noProof/>
            <w:sz w:val="24"/>
            <w:szCs w:val="22"/>
          </w:rPr>
          <w:t>22</w:t>
        </w:r>
        <w:r>
          <w:rPr>
            <w:rFonts w:ascii="Arial" w:hAnsi="Arial" w:cs="Arial"/>
            <w:sz w:val="24"/>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86437"/>
      <w:docPartObj>
        <w:docPartGallery w:val="Page Numbers (Bottom of Page)"/>
        <w:docPartUnique/>
      </w:docPartObj>
    </w:sdtPr>
    <w:sdtContent>
      <w:p w14:paraId="71C80D10" w14:textId="77777777" w:rsidR="009318AC" w:rsidRDefault="009318AC">
        <w:pPr>
          <w:pStyle w:val="affa"/>
          <w:jc w:val="right"/>
          <w:rPr>
            <w:rFonts w:ascii="Arial" w:hAnsi="Arial" w:cs="Arial"/>
            <w:sz w:val="24"/>
          </w:rPr>
        </w:pPr>
        <w:r>
          <w:rPr>
            <w:rFonts w:ascii="Arial" w:hAnsi="Arial" w:cs="Arial"/>
            <w:sz w:val="24"/>
          </w:rPr>
          <w:fldChar w:fldCharType="begin"/>
        </w:r>
        <w:r>
          <w:rPr>
            <w:rFonts w:ascii="Arial" w:hAnsi="Arial" w:cs="Arial"/>
            <w:sz w:val="24"/>
          </w:rPr>
          <w:instrText>PAGE   \* MERGEFORMAT</w:instrText>
        </w:r>
        <w:r>
          <w:rPr>
            <w:rFonts w:ascii="Arial" w:hAnsi="Arial" w:cs="Arial"/>
            <w:sz w:val="24"/>
          </w:rPr>
          <w:fldChar w:fldCharType="separate"/>
        </w:r>
        <w:r w:rsidR="009D582F">
          <w:rPr>
            <w:rFonts w:ascii="Arial" w:hAnsi="Arial" w:cs="Arial"/>
            <w:noProof/>
            <w:sz w:val="24"/>
          </w:rPr>
          <w:t>V</w:t>
        </w:r>
        <w:r>
          <w:rPr>
            <w:rFonts w:ascii="Arial" w:hAnsi="Arial" w:cs="Arial"/>
            <w:sz w:val="24"/>
          </w:rPr>
          <w:fldChar w:fldCharType="end"/>
        </w:r>
      </w:p>
    </w:sdtContent>
  </w:sdt>
  <w:p w14:paraId="22AA07CA" w14:textId="77777777" w:rsidR="009318AC" w:rsidRDefault="009318AC">
    <w:pPr>
      <w:pStyle w:val="affa"/>
      <w:spacing w:before="360"/>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187743"/>
      <w:docPartObj>
        <w:docPartGallery w:val="Page Numbers (Bottom of Page)"/>
        <w:docPartUnique/>
      </w:docPartObj>
    </w:sdtPr>
    <w:sdtContent>
      <w:p w14:paraId="57256E14" w14:textId="77777777" w:rsidR="009318AC" w:rsidRDefault="009318AC">
        <w:pPr>
          <w:pStyle w:val="affa"/>
          <w:jc w:val="right"/>
          <w:rPr>
            <w:rFonts w:ascii="Arial" w:hAnsi="Arial" w:cs="Arial"/>
            <w:sz w:val="24"/>
          </w:rPr>
        </w:pPr>
        <w:r>
          <w:rPr>
            <w:rFonts w:ascii="Arial" w:hAnsi="Arial" w:cs="Arial"/>
            <w:sz w:val="24"/>
          </w:rPr>
          <w:fldChar w:fldCharType="begin"/>
        </w:r>
        <w:r>
          <w:rPr>
            <w:rFonts w:ascii="Arial" w:hAnsi="Arial" w:cs="Arial"/>
            <w:sz w:val="24"/>
          </w:rPr>
          <w:instrText>PAGE   \* MERGEFORMAT</w:instrText>
        </w:r>
        <w:r>
          <w:rPr>
            <w:rFonts w:ascii="Arial" w:hAnsi="Arial" w:cs="Arial"/>
            <w:sz w:val="24"/>
          </w:rPr>
          <w:fldChar w:fldCharType="separate"/>
        </w:r>
        <w:r w:rsidR="009D582F">
          <w:rPr>
            <w:rFonts w:ascii="Arial" w:hAnsi="Arial" w:cs="Arial"/>
            <w:noProof/>
            <w:sz w:val="24"/>
          </w:rPr>
          <w:t>21</w:t>
        </w:r>
        <w:r>
          <w:rPr>
            <w:rFonts w:ascii="Arial" w:hAnsi="Arial" w:cs="Arial"/>
            <w:sz w:val="24"/>
          </w:rPr>
          <w:fldChar w:fldCharType="end"/>
        </w:r>
      </w:p>
    </w:sdtContent>
  </w:sdt>
  <w:p w14:paraId="51FCE2A9" w14:textId="77777777" w:rsidR="009318AC" w:rsidRDefault="009318AC">
    <w:pPr>
      <w:pStyle w:val="affa"/>
      <w:spacing w:before="360"/>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92FD" w14:textId="77777777" w:rsidR="004C59EA" w:rsidRDefault="004C59EA">
      <w:pPr>
        <w:spacing w:line="240" w:lineRule="auto"/>
      </w:pPr>
      <w:r>
        <w:separator/>
      </w:r>
    </w:p>
  </w:footnote>
  <w:footnote w:type="continuationSeparator" w:id="0">
    <w:p w14:paraId="0C730A29" w14:textId="77777777" w:rsidR="004C59EA" w:rsidRDefault="004C5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D46A" w14:textId="77777777" w:rsidR="009318AC" w:rsidRDefault="009318AC">
    <w:pPr>
      <w:pBdr>
        <w:top w:val="none" w:sz="4" w:space="0" w:color="000000"/>
        <w:left w:val="none" w:sz="4" w:space="0" w:color="000000"/>
        <w:bottom w:val="none" w:sz="4" w:space="0" w:color="000000"/>
        <w:right w:val="none" w:sz="4" w:space="0" w:color="000000"/>
        <w:between w:val="none" w:sz="4" w:space="0" w:color="000000"/>
      </w:pBdr>
      <w:spacing w:line="276" w:lineRule="auto"/>
      <w:ind w:right="1985" w:firstLine="0"/>
      <w:jc w:val="left"/>
      <w:rPr>
        <w:rFonts w:ascii="Arial" w:eastAsia="Arial" w:hAnsi="Arial" w:cs="Arial"/>
        <w:b/>
        <w:color w:val="000000"/>
        <w:sz w:val="24"/>
        <w:szCs w:val="24"/>
      </w:rPr>
    </w:pPr>
    <w:r>
      <w:rPr>
        <w:rFonts w:ascii="Arial" w:eastAsia="Arial" w:hAnsi="Arial" w:cs="Arial"/>
        <w:b/>
        <w:color w:val="000000"/>
        <w:sz w:val="24"/>
        <w:szCs w:val="24"/>
      </w:rPr>
      <w:t xml:space="preserve">ГОСТ </w:t>
    </w:r>
  </w:p>
  <w:p w14:paraId="4BBAE3DD" w14:textId="77777777" w:rsidR="009318AC" w:rsidRDefault="009318AC">
    <w:pPr>
      <w:pBdr>
        <w:top w:val="none" w:sz="4" w:space="0" w:color="000000"/>
        <w:left w:val="none" w:sz="4" w:space="0" w:color="000000"/>
        <w:bottom w:val="none" w:sz="4" w:space="0" w:color="000000"/>
        <w:right w:val="none" w:sz="4" w:space="0" w:color="000000"/>
        <w:between w:val="none" w:sz="4" w:space="0" w:color="000000"/>
      </w:pBdr>
      <w:ind w:right="1985" w:firstLine="0"/>
      <w:jc w:val="left"/>
      <w:rPr>
        <w:rFonts w:ascii="Arial" w:eastAsia="Arial" w:hAnsi="Arial" w:cs="Arial"/>
        <w:b/>
        <w:color w:val="000000"/>
        <w:sz w:val="24"/>
        <w:szCs w:val="24"/>
      </w:rPr>
    </w:pPr>
    <w:r>
      <w:rPr>
        <w:rFonts w:ascii="Arial" w:hAnsi="Arial" w:cs="Arial"/>
        <w:bCs/>
        <w:i/>
        <w:sz w:val="24"/>
        <w:szCs w:val="24"/>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37CD" w14:textId="77777777" w:rsidR="009318AC" w:rsidRDefault="009318A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76" w:lineRule="auto"/>
      <w:ind w:right="1361" w:firstLine="0"/>
      <w:jc w:val="right"/>
      <w:rPr>
        <w:rFonts w:ascii="Arial" w:eastAsia="Arial" w:hAnsi="Arial" w:cs="Arial"/>
        <w:b/>
        <w:color w:val="000000"/>
        <w:sz w:val="24"/>
        <w:szCs w:val="24"/>
      </w:rPr>
    </w:pPr>
    <w:r>
      <w:rPr>
        <w:rFonts w:ascii="Arial" w:eastAsia="Arial" w:hAnsi="Arial" w:cs="Arial"/>
        <w:b/>
        <w:color w:val="000000"/>
        <w:sz w:val="24"/>
        <w:szCs w:val="24"/>
      </w:rPr>
      <w:t xml:space="preserve">ГОСТ </w:t>
    </w:r>
  </w:p>
  <w:p w14:paraId="76066F56" w14:textId="77777777" w:rsidR="009318AC" w:rsidRDefault="009318A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right="-2" w:firstLine="0"/>
      <w:jc w:val="right"/>
      <w:rPr>
        <w:rFonts w:ascii="Arial" w:eastAsia="Arial" w:hAnsi="Arial" w:cs="Arial"/>
        <w:b/>
        <w:color w:val="000000"/>
        <w:sz w:val="24"/>
        <w:szCs w:val="24"/>
      </w:rPr>
    </w:pPr>
    <w:r>
      <w:rPr>
        <w:rFonts w:ascii="Arial" w:hAnsi="Arial" w:cs="Arial"/>
        <w:bCs/>
        <w:i/>
        <w:sz w:val="24"/>
        <w:szCs w:val="24"/>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80C7" w14:textId="77777777" w:rsidR="009318AC" w:rsidRDefault="009318A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line="276" w:lineRule="auto"/>
      <w:ind w:right="1361" w:firstLine="0"/>
      <w:jc w:val="right"/>
      <w:rPr>
        <w:rFonts w:ascii="Arial" w:eastAsia="Arial" w:hAnsi="Arial" w:cs="Arial"/>
        <w:b/>
        <w:color w:val="000000"/>
        <w:sz w:val="24"/>
        <w:szCs w:val="24"/>
      </w:rPr>
    </w:pPr>
    <w:r>
      <w:rPr>
        <w:rFonts w:ascii="Arial" w:eastAsia="Arial" w:hAnsi="Arial" w:cs="Arial"/>
        <w:b/>
        <w:color w:val="000000"/>
        <w:sz w:val="24"/>
        <w:szCs w:val="24"/>
      </w:rPr>
      <w:t xml:space="preserve">ГОСТ </w:t>
    </w:r>
  </w:p>
  <w:p w14:paraId="1BE441B7" w14:textId="77777777" w:rsidR="009318AC" w:rsidRDefault="009318AC">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right="-2" w:firstLine="0"/>
      <w:jc w:val="right"/>
      <w:rPr>
        <w:rFonts w:ascii="Arial" w:eastAsia="Arial" w:hAnsi="Arial" w:cs="Arial"/>
        <w:b/>
        <w:color w:val="000000"/>
        <w:sz w:val="24"/>
        <w:szCs w:val="24"/>
      </w:rPr>
    </w:pPr>
    <w:r>
      <w:rPr>
        <w:rFonts w:ascii="Arial" w:hAnsi="Arial" w:cs="Arial"/>
        <w:bCs/>
        <w:i/>
        <w:sz w:val="24"/>
        <w:szCs w:val="24"/>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7FCB"/>
    <w:multiLevelType w:val="multilevel"/>
    <w:tmpl w:val="B6FEA564"/>
    <w:lvl w:ilvl="0">
      <w:start w:val="1"/>
      <w:numFmt w:val="decimal"/>
      <w:lvlText w:val="%1"/>
      <w:lvlJc w:val="left"/>
      <w:pPr>
        <w:ind w:left="720" w:hanging="360"/>
      </w:pPr>
      <w:rPr>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93F52"/>
    <w:multiLevelType w:val="multilevel"/>
    <w:tmpl w:val="FA960998"/>
    <w:lvl w:ilvl="0">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1">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2">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3">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4">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5">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6">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7">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lvl w:ilvl="8">
      <w:start w:val="1"/>
      <w:numFmt w:val="lowerLetter"/>
      <w:lvlText w:val="%1]"/>
      <w:lvlJc w:val="left"/>
      <w:rPr>
        <w:rFonts w:ascii="Cambria" w:hAnsi="Cambria" w:cs="Cambria"/>
        <w:b w:val="0"/>
        <w:bCs w:val="0"/>
        <w:i w:val="0"/>
        <w:iCs w:val="0"/>
        <w:smallCaps w:val="0"/>
        <w:strike w:val="0"/>
        <w:color w:val="000000"/>
        <w:spacing w:val="0"/>
        <w:position w:val="0"/>
        <w:sz w:val="21"/>
        <w:szCs w:val="21"/>
        <w:u w:val="none"/>
      </w:rPr>
    </w:lvl>
  </w:abstractNum>
  <w:abstractNum w:abstractNumId="2" w15:restartNumberingAfterBreak="0">
    <w:nsid w:val="234F4CE8"/>
    <w:multiLevelType w:val="multilevel"/>
    <w:tmpl w:val="51DA9154"/>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5AC3FC4"/>
    <w:multiLevelType w:val="multilevel"/>
    <w:tmpl w:val="EB48B6EA"/>
    <w:lvl w:ilvl="0">
      <w:start w:val="1"/>
      <w:numFmt w:val="lowerLetter"/>
      <w:lvlText w:val="%1)"/>
      <w:lvlJc w:val="left"/>
      <w:pPr>
        <w:ind w:left="720" w:hanging="360"/>
      </w:pPr>
      <w:rPr>
        <w:rFonts w:ascii="Arial" w:eastAsia="Cambria" w:hAnsi="Arial" w:cs="Arial" w:hint="default"/>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A4FCF"/>
    <w:multiLevelType w:val="multilevel"/>
    <w:tmpl w:val="F8964C06"/>
    <w:lvl w:ilvl="0">
      <w:start w:val="1"/>
      <w:numFmt w:val="bullet"/>
      <w:lvlText w:val="―"/>
      <w:lvlJc w:val="left"/>
      <w:pPr>
        <w:ind w:left="1429" w:hanging="360"/>
      </w:pPr>
      <w:rPr>
        <w:rFonts w:ascii="Arial" w:hAnsi="Aria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5FD4176E"/>
    <w:multiLevelType w:val="multilevel"/>
    <w:tmpl w:val="27D0E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B0E51"/>
    <w:multiLevelType w:val="multilevel"/>
    <w:tmpl w:val="F6165D06"/>
    <w:lvl w:ilvl="0">
      <w:start w:val="5"/>
      <w:numFmt w:val="decimal"/>
      <w:lvlText w:val="%1"/>
      <w:lvlJc w:val="left"/>
      <w:pPr>
        <w:ind w:left="1069" w:hanging="360"/>
      </w:pPr>
    </w:lvl>
    <w:lvl w:ilvl="1">
      <w:start w:val="1"/>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7" w15:restartNumberingAfterBreak="0">
    <w:nsid w:val="77C8138D"/>
    <w:multiLevelType w:val="multilevel"/>
    <w:tmpl w:val="53240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C561FD"/>
    <w:multiLevelType w:val="multilevel"/>
    <w:tmpl w:val="0284E7E4"/>
    <w:lvl w:ilvl="0">
      <w:start w:val="1"/>
      <w:numFmt w:val="decimal"/>
      <w:pStyle w:val="1"/>
      <w:lvlText w:val="%1"/>
      <w:lvlJc w:val="left"/>
      <w:pPr>
        <w:tabs>
          <w:tab w:val="num" w:pos="454"/>
        </w:tabs>
        <w:ind w:left="454" w:hanging="454"/>
      </w:pPr>
      <w:rPr>
        <w:rFonts w:ascii="Cambria" w:hAnsi="Cambria" w:hint="default"/>
        <w:b/>
        <w:i w:val="0"/>
        <w:sz w:val="22"/>
      </w:rPr>
    </w:lvl>
    <w:lvl w:ilvl="1">
      <w:start w:val="1"/>
      <w:numFmt w:val="decimal"/>
      <w:pStyle w:val="2"/>
      <w:lvlText w:val="%1.%2"/>
      <w:lvlJc w:val="left"/>
      <w:pPr>
        <w:tabs>
          <w:tab w:val="num" w:pos="454"/>
        </w:tabs>
        <w:ind w:left="454" w:hanging="454"/>
      </w:pPr>
      <w:rPr>
        <w:rFonts w:ascii="Cambria" w:hAnsi="Cambria" w:hint="default"/>
        <w:b/>
        <w:i w:val="0"/>
        <w:sz w:val="22"/>
      </w:rPr>
    </w:lvl>
    <w:lvl w:ilvl="2">
      <w:start w:val="1"/>
      <w:numFmt w:val="decimal"/>
      <w:pStyle w:val="3"/>
      <w:lvlText w:val="%1.%2.%3"/>
      <w:lvlJc w:val="left"/>
      <w:pPr>
        <w:tabs>
          <w:tab w:val="num" w:pos="454"/>
        </w:tabs>
        <w:ind w:left="454" w:hanging="454"/>
      </w:pPr>
      <w:rPr>
        <w:rFonts w:ascii="Cambria" w:hAnsi="Cambria" w:hint="default"/>
        <w:b/>
        <w:i w:val="0"/>
        <w:sz w:val="21"/>
      </w:rPr>
    </w:lvl>
    <w:lvl w:ilvl="3">
      <w:start w:val="1"/>
      <w:numFmt w:val="decimal"/>
      <w:lvlText w:val="(%4)"/>
      <w:lvlJc w:val="left"/>
      <w:pPr>
        <w:tabs>
          <w:tab w:val="num" w:pos="454"/>
        </w:tabs>
        <w:ind w:left="454" w:hanging="454"/>
      </w:pPr>
      <w:rPr>
        <w:rFonts w:hint="default"/>
      </w:rPr>
    </w:lvl>
    <w:lvl w:ilvl="4">
      <w:start w:val="1"/>
      <w:numFmt w:val="lowerLetter"/>
      <w:lvlText w:val="(%5)"/>
      <w:lvlJc w:val="left"/>
      <w:pPr>
        <w:tabs>
          <w:tab w:val="num" w:pos="454"/>
        </w:tabs>
        <w:ind w:left="454" w:hanging="454"/>
      </w:pPr>
      <w:rPr>
        <w:rFonts w:hint="default"/>
      </w:rPr>
    </w:lvl>
    <w:lvl w:ilvl="5">
      <w:start w:val="1"/>
      <w:numFmt w:val="lowerRoman"/>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9" w15:restartNumberingAfterBreak="0">
    <w:nsid w:val="7DA45385"/>
    <w:multiLevelType w:val="multilevel"/>
    <w:tmpl w:val="9CC23BC4"/>
    <w:lvl w:ilvl="0">
      <w:start w:val="1"/>
      <w:numFmt w:val="decimal"/>
      <w:pStyle w:val="10"/>
      <w:lvlText w:val="%1"/>
      <w:lvlJc w:val="left"/>
      <w:pPr>
        <w:tabs>
          <w:tab w:val="num" w:pos="300"/>
        </w:tabs>
        <w:ind w:left="300" w:hanging="360"/>
      </w:pPr>
      <w:rPr>
        <w:rFonts w:ascii="Times New Roman" w:hAnsi="Times New Roman"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 w:ilvl="1">
      <w:start w:val="1"/>
      <w:numFmt w:val="decimal"/>
      <w:pStyle w:val="11"/>
      <w:isLgl/>
      <w:lvlText w:val="%1.%2"/>
      <w:lvlJc w:val="left"/>
      <w:pPr>
        <w:ind w:left="1495" w:hanging="360"/>
      </w:pPr>
      <w:rPr>
        <w:rFonts w:hint="default"/>
      </w:rPr>
    </w:lvl>
    <w:lvl w:ilvl="2">
      <w:start w:val="1"/>
      <w:numFmt w:val="decimal"/>
      <w:pStyle w:val="111"/>
      <w:isLgl/>
      <w:lvlText w:val="%1.%2.%3"/>
      <w:lvlJc w:val="left"/>
      <w:pPr>
        <w:ind w:left="174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720" w:hanging="1080"/>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60" w:hanging="1800"/>
      </w:pPr>
      <w:rPr>
        <w:rFonts w:hint="default"/>
      </w:rPr>
    </w:lvl>
  </w:abstractNum>
  <w:num w:numId="1" w16cid:durableId="1674800796">
    <w:abstractNumId w:val="6"/>
  </w:num>
  <w:num w:numId="2" w16cid:durableId="1911499954">
    <w:abstractNumId w:val="7"/>
  </w:num>
  <w:num w:numId="3" w16cid:durableId="1807578396">
    <w:abstractNumId w:val="3"/>
  </w:num>
  <w:num w:numId="4" w16cid:durableId="1592201120">
    <w:abstractNumId w:val="0"/>
  </w:num>
  <w:num w:numId="5" w16cid:durableId="157356063">
    <w:abstractNumId w:val="8"/>
  </w:num>
  <w:num w:numId="6" w16cid:durableId="2070952516">
    <w:abstractNumId w:val="5"/>
  </w:num>
  <w:num w:numId="7" w16cid:durableId="1002897627">
    <w:abstractNumId w:val="1"/>
  </w:num>
  <w:num w:numId="8" w16cid:durableId="443504271">
    <w:abstractNumId w:val="4"/>
  </w:num>
  <w:num w:numId="9" w16cid:durableId="1626423507">
    <w:abstractNumId w:val="2"/>
  </w:num>
  <w:num w:numId="10" w16cid:durableId="2076928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44"/>
    <w:rsid w:val="000040A4"/>
    <w:rsid w:val="00075A6E"/>
    <w:rsid w:val="000A1BBF"/>
    <w:rsid w:val="000E79D0"/>
    <w:rsid w:val="0011315A"/>
    <w:rsid w:val="00117973"/>
    <w:rsid w:val="001526D7"/>
    <w:rsid w:val="001C3EEA"/>
    <w:rsid w:val="00252C6D"/>
    <w:rsid w:val="00256313"/>
    <w:rsid w:val="0028210C"/>
    <w:rsid w:val="002B5E57"/>
    <w:rsid w:val="002C5A11"/>
    <w:rsid w:val="002D084F"/>
    <w:rsid w:val="002E5D9B"/>
    <w:rsid w:val="00372ED3"/>
    <w:rsid w:val="00433CEC"/>
    <w:rsid w:val="004618A8"/>
    <w:rsid w:val="004C59EA"/>
    <w:rsid w:val="00516BB9"/>
    <w:rsid w:val="0056512D"/>
    <w:rsid w:val="005978BC"/>
    <w:rsid w:val="005A18CC"/>
    <w:rsid w:val="005B16A8"/>
    <w:rsid w:val="00601DB9"/>
    <w:rsid w:val="00642951"/>
    <w:rsid w:val="00684156"/>
    <w:rsid w:val="006C4A57"/>
    <w:rsid w:val="006F5A45"/>
    <w:rsid w:val="00753DC6"/>
    <w:rsid w:val="007C1CA7"/>
    <w:rsid w:val="007C588A"/>
    <w:rsid w:val="008329F7"/>
    <w:rsid w:val="00876D73"/>
    <w:rsid w:val="008B33EE"/>
    <w:rsid w:val="008B7124"/>
    <w:rsid w:val="0091715A"/>
    <w:rsid w:val="0092287C"/>
    <w:rsid w:val="00930AA9"/>
    <w:rsid w:val="009318AC"/>
    <w:rsid w:val="0098571D"/>
    <w:rsid w:val="009913FA"/>
    <w:rsid w:val="009D582F"/>
    <w:rsid w:val="00A2577D"/>
    <w:rsid w:val="00A41720"/>
    <w:rsid w:val="00A608DF"/>
    <w:rsid w:val="00AE7A83"/>
    <w:rsid w:val="00B14348"/>
    <w:rsid w:val="00B52C93"/>
    <w:rsid w:val="00B532E0"/>
    <w:rsid w:val="00B932FA"/>
    <w:rsid w:val="00B93B3D"/>
    <w:rsid w:val="00BE0215"/>
    <w:rsid w:val="00BF478F"/>
    <w:rsid w:val="00C42668"/>
    <w:rsid w:val="00C83BC7"/>
    <w:rsid w:val="00C83E42"/>
    <w:rsid w:val="00C86164"/>
    <w:rsid w:val="00C914E7"/>
    <w:rsid w:val="00CC7E4C"/>
    <w:rsid w:val="00CE7F05"/>
    <w:rsid w:val="00D212E0"/>
    <w:rsid w:val="00D93DCA"/>
    <w:rsid w:val="00DA2EDF"/>
    <w:rsid w:val="00DE2215"/>
    <w:rsid w:val="00E164F0"/>
    <w:rsid w:val="00E24FC2"/>
    <w:rsid w:val="00E4336C"/>
    <w:rsid w:val="00E70B75"/>
    <w:rsid w:val="00E72D28"/>
    <w:rsid w:val="00F12E41"/>
    <w:rsid w:val="00F15244"/>
    <w:rsid w:val="00F4359B"/>
    <w:rsid w:val="00F70EEE"/>
    <w:rsid w:val="00F87391"/>
    <w:rsid w:val="00FD1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93CB"/>
  <w15:docId w15:val="{95EF60A4-3D2A-4166-9929-DA2C21A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ru-RU" w:eastAsia="ru-RU" w:bidi="ar-SA"/>
      </w:rPr>
    </w:rPrDefault>
    <w:pPrDefault>
      <w:pPr>
        <w:widowControl w:val="0"/>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a"/>
    <w:next w:val="a"/>
    <w:link w:val="13"/>
    <w:uiPriority w:val="9"/>
    <w:qFormat/>
    <w:pPr>
      <w:keepNext/>
      <w:keepLines/>
      <w:ind w:left="-282" w:firstLine="708"/>
      <w:outlineLvl w:val="0"/>
    </w:pPr>
    <w:rPr>
      <w:b/>
    </w:rPr>
  </w:style>
  <w:style w:type="paragraph" w:styleId="20">
    <w:name w:val="heading 2"/>
    <w:basedOn w:val="a"/>
    <w:next w:val="a"/>
    <w:link w:val="21"/>
    <w:uiPriority w:val="9"/>
    <w:unhideWhenUsed/>
    <w:qFormat/>
    <w:pPr>
      <w:keepNext/>
      <w:keepLines/>
      <w:ind w:left="-282" w:firstLine="708"/>
      <w:outlineLvl w:val="1"/>
    </w:pPr>
    <w:rPr>
      <w:b/>
    </w:rPr>
  </w:style>
  <w:style w:type="paragraph" w:styleId="30">
    <w:name w:val="heading 3"/>
    <w:basedOn w:val="a"/>
    <w:next w:val="a"/>
    <w:link w:val="31"/>
    <w:uiPriority w:val="9"/>
    <w:semiHidden/>
    <w:unhideWhenUsed/>
    <w:qFormat/>
    <w:pPr>
      <w:keepNext/>
      <w:keepLines/>
      <w:ind w:left="-282" w:firstLine="708"/>
      <w:outlineLvl w:val="2"/>
    </w:pPr>
    <w:rPr>
      <w:b/>
    </w:rPr>
  </w:style>
  <w:style w:type="paragraph" w:styleId="4">
    <w:name w:val="heading 4"/>
    <w:basedOn w:val="a"/>
    <w:next w:val="a"/>
    <w:link w:val="40"/>
    <w:uiPriority w:val="9"/>
    <w:semiHidden/>
    <w:unhideWhenUsed/>
    <w:qFormat/>
    <w:pPr>
      <w:keepNext/>
      <w:keepLines/>
      <w:ind w:left="-282" w:firstLine="708"/>
      <w:outlineLvl w:val="3"/>
    </w:pPr>
    <w:rPr>
      <w:b/>
    </w:rPr>
  </w:style>
  <w:style w:type="paragraph" w:styleId="5">
    <w:name w:val="heading 5"/>
    <w:basedOn w:val="a"/>
    <w:next w:val="a"/>
    <w:link w:val="50"/>
    <w:uiPriority w:val="9"/>
    <w:semiHidden/>
    <w:unhideWhenUsed/>
    <w:qFormat/>
    <w:pPr>
      <w:keepNext/>
      <w:keepLines/>
      <w:ind w:left="-282" w:firstLine="708"/>
      <w:outlineLvl w:val="4"/>
    </w:pPr>
    <w:rPr>
      <w:b/>
    </w:rPr>
  </w:style>
  <w:style w:type="paragraph" w:styleId="6">
    <w:name w:val="heading 6"/>
    <w:basedOn w:val="a"/>
    <w:next w:val="a"/>
    <w:link w:val="60"/>
    <w:uiPriority w:val="9"/>
    <w:semiHidden/>
    <w:unhideWhenUsed/>
    <w:qFormat/>
    <w:pPr>
      <w:spacing w:before="240" w:after="60"/>
      <w:ind w:left="1860" w:hanging="1152"/>
      <w:outlineLvl w:val="5"/>
    </w:pPr>
    <w:rPr>
      <w:rFonts w:ascii="Calibri" w:eastAsia="Calibri" w:hAnsi="Calibri" w:cs="Calibri"/>
      <w:b/>
      <w:sz w:val="22"/>
      <w:szCs w:val="22"/>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Заголовок 1 Знак"/>
    <w:basedOn w:val="a0"/>
    <w:link w:val="12"/>
    <w:uiPriority w:val="9"/>
    <w:rPr>
      <w:rFonts w:ascii="Arial" w:eastAsia="Arial" w:hAnsi="Arial" w:cs="Arial"/>
      <w:color w:val="365F91" w:themeColor="accent1" w:themeShade="BF"/>
      <w:sz w:val="40"/>
      <w:szCs w:val="40"/>
    </w:rPr>
  </w:style>
  <w:style w:type="character" w:customStyle="1" w:styleId="21">
    <w:name w:val="Заголовок 2 Знак"/>
    <w:basedOn w:val="a0"/>
    <w:link w:val="20"/>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pPr>
      <w:spacing w:line="240" w:lineRule="auto"/>
    </w:p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0">
    <w:name w:val="caption"/>
    <w:basedOn w:val="a"/>
    <w:next w:val="a"/>
    <w:uiPriority w:val="35"/>
    <w:unhideWhenUsed/>
    <w:qFormat/>
    <w:pPr>
      <w:spacing w:after="200" w:line="240" w:lineRule="auto"/>
    </w:pPr>
    <w:rPr>
      <w:i/>
      <w:iCs/>
      <w:color w:val="1F497D" w:themeColor="text2"/>
      <w:sz w:val="18"/>
      <w:szCs w:val="18"/>
    </w:rPr>
  </w:style>
  <w:style w:type="paragraph" w:styleId="af1">
    <w:name w:val="footnote text"/>
    <w:basedOn w:val="a"/>
    <w:link w:val="af2"/>
    <w:uiPriority w:val="99"/>
    <w:semiHidden/>
    <w:unhideWhenUsed/>
    <w:pPr>
      <w:spacing w:line="240" w:lineRule="auto"/>
    </w:pPr>
    <w:rPr>
      <w:sz w:val="20"/>
      <w:szCs w:val="20"/>
    </w:rPr>
  </w:style>
  <w:style w:type="character" w:customStyle="1" w:styleId="af2">
    <w:name w:val="Текст сноски Знак"/>
    <w:basedOn w:val="a0"/>
    <w:link w:val="af1"/>
    <w:uiPriority w:val="99"/>
    <w:semiHidden/>
    <w:rPr>
      <w:sz w:val="20"/>
      <w:szCs w:val="20"/>
    </w:rPr>
  </w:style>
  <w:style w:type="character" w:styleId="af3">
    <w:name w:val="footnote reference"/>
    <w:basedOn w:val="a0"/>
    <w:uiPriority w:val="99"/>
    <w:semiHidden/>
    <w:unhideWhenUsed/>
    <w:rPr>
      <w:vertAlign w:val="superscript"/>
    </w:rPr>
  </w:style>
  <w:style w:type="paragraph" w:styleId="af4">
    <w:name w:val="endnote text"/>
    <w:basedOn w:val="a"/>
    <w:link w:val="af5"/>
    <w:uiPriority w:val="99"/>
    <w:semiHidden/>
    <w:unhideWhenUsed/>
    <w:pPr>
      <w:spacing w:line="240" w:lineRule="auto"/>
    </w:pPr>
    <w:rPr>
      <w:sz w:val="20"/>
      <w:szCs w:val="20"/>
    </w:rPr>
  </w:style>
  <w:style w:type="character" w:customStyle="1" w:styleId="af5">
    <w:name w:val="Текст концевой сноски Знак"/>
    <w:basedOn w:val="a0"/>
    <w:link w:val="af4"/>
    <w:uiPriority w:val="99"/>
    <w:semiHidden/>
    <w:rPr>
      <w:sz w:val="20"/>
      <w:szCs w:val="20"/>
    </w:rPr>
  </w:style>
  <w:style w:type="character" w:styleId="af6">
    <w:name w:val="endnote reference"/>
    <w:basedOn w:val="a0"/>
    <w:uiPriority w:val="99"/>
    <w:semiHidden/>
    <w:unhideWhenUsed/>
    <w:rPr>
      <w:vertAlign w:val="superscript"/>
    </w:r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57" w:type="dxa"/>
        <w:left w:w="57" w:type="dxa"/>
        <w:bottom w:w="57" w:type="dxa"/>
        <w:right w:w="57" w:type="dxa"/>
      </w:tblCellMar>
    </w:tblPr>
  </w:style>
  <w:style w:type="table" w:customStyle="1" w:styleId="StGen1">
    <w:name w:val="StGen1"/>
    <w:basedOn w:val="TableNormal"/>
    <w:tblPr>
      <w:tblStyleRowBandSize w:val="1"/>
      <w:tblStyleColBandSize w:val="1"/>
    </w:tblPr>
  </w:style>
  <w:style w:type="table" w:customStyle="1" w:styleId="StGen2">
    <w:name w:val="StGen2"/>
    <w:basedOn w:val="TableNormal"/>
    <w:tblPr>
      <w:tblStyleRowBandSize w:val="1"/>
      <w:tblStyleColBandSize w:val="1"/>
    </w:tblPr>
  </w:style>
  <w:style w:type="table" w:customStyle="1" w:styleId="StGen3">
    <w:name w:val="StGen3"/>
    <w:basedOn w:val="TableNormal"/>
    <w:tblPr>
      <w:tblStyleRowBandSize w:val="1"/>
      <w:tblStyleColBandSize w:val="1"/>
      <w:tblCellMar>
        <w:left w:w="57" w:type="dxa"/>
        <w:right w:w="57" w:type="dxa"/>
      </w:tblCellMar>
    </w:tblPr>
  </w:style>
  <w:style w:type="table" w:customStyle="1" w:styleId="StGen4">
    <w:name w:val="StGen4"/>
    <w:basedOn w:val="TableNormal"/>
    <w:tblPr>
      <w:tblStyleRowBandSize w:val="1"/>
      <w:tblStyleColBandSize w:val="1"/>
      <w:tblCellMar>
        <w:left w:w="108" w:type="dxa"/>
        <w:right w:w="108" w:type="dxa"/>
      </w:tblCellMar>
    </w:tblPr>
  </w:style>
  <w:style w:type="paragraph" w:styleId="af9">
    <w:name w:val="annotation text"/>
    <w:basedOn w:val="a"/>
    <w:link w:val="afa"/>
    <w:uiPriority w:val="99"/>
    <w:unhideWhenUsed/>
    <w:pPr>
      <w:spacing w:line="240" w:lineRule="auto"/>
    </w:pPr>
    <w:rPr>
      <w:sz w:val="20"/>
      <w:szCs w:val="20"/>
    </w:rPr>
  </w:style>
  <w:style w:type="character" w:customStyle="1" w:styleId="afa">
    <w:name w:val="Текст примечания Знак"/>
    <w:basedOn w:val="a0"/>
    <w:link w:val="af9"/>
    <w:uiPriority w:val="99"/>
    <w:rPr>
      <w:sz w:val="20"/>
      <w:szCs w:val="20"/>
    </w:rPr>
  </w:style>
  <w:style w:type="character" w:styleId="afb">
    <w:name w:val="annotation reference"/>
    <w:basedOn w:val="a0"/>
    <w:uiPriority w:val="99"/>
    <w:semiHidden/>
    <w:unhideWhenUsed/>
    <w:rPr>
      <w:sz w:val="16"/>
      <w:szCs w:val="16"/>
    </w:rPr>
  </w:style>
  <w:style w:type="paragraph" w:styleId="afc">
    <w:name w:val="annotation subject"/>
    <w:basedOn w:val="af9"/>
    <w:next w:val="af9"/>
    <w:link w:val="afd"/>
    <w:uiPriority w:val="99"/>
    <w:semiHidden/>
    <w:unhideWhenUsed/>
    <w:rPr>
      <w:b/>
      <w:bCs/>
    </w:rPr>
  </w:style>
  <w:style w:type="character" w:customStyle="1" w:styleId="afd">
    <w:name w:val="Тема примечания Знак"/>
    <w:basedOn w:val="afa"/>
    <w:link w:val="afc"/>
    <w:uiPriority w:val="99"/>
    <w:semiHidden/>
    <w:rPr>
      <w:b/>
      <w:bCs/>
      <w:sz w:val="20"/>
      <w:szCs w:val="20"/>
    </w:rPr>
  </w:style>
  <w:style w:type="paragraph" w:styleId="afe">
    <w:name w:val="Balloon Text"/>
    <w:basedOn w:val="a"/>
    <w:link w:val="aff"/>
    <w:uiPriority w:val="99"/>
    <w:semiHidden/>
    <w:unhideWhenUsed/>
    <w:pPr>
      <w:spacing w:line="240" w:lineRule="auto"/>
    </w:pPr>
    <w:rPr>
      <w:rFonts w:ascii="Segoe UI" w:hAnsi="Segoe UI" w:cs="Segoe UI"/>
      <w:sz w:val="18"/>
      <w:szCs w:val="18"/>
    </w:rPr>
  </w:style>
  <w:style w:type="character" w:customStyle="1" w:styleId="aff">
    <w:name w:val="Текст выноски Знак"/>
    <w:basedOn w:val="a0"/>
    <w:link w:val="afe"/>
    <w:uiPriority w:val="99"/>
    <w:semiHidden/>
    <w:rPr>
      <w:rFonts w:ascii="Segoe UI" w:hAnsi="Segoe UI" w:cs="Segoe UI"/>
      <w:sz w:val="18"/>
      <w:szCs w:val="18"/>
    </w:rPr>
  </w:style>
  <w:style w:type="character" w:styleId="aff0">
    <w:name w:val="Hyperlink"/>
    <w:basedOn w:val="a0"/>
    <w:uiPriority w:val="99"/>
    <w:unhideWhenUsed/>
    <w:rPr>
      <w:color w:val="0000FF" w:themeColor="hyperlink"/>
      <w:u w:val="single"/>
    </w:rPr>
  </w:style>
  <w:style w:type="paragraph" w:styleId="14">
    <w:name w:val="toc 1"/>
    <w:basedOn w:val="a"/>
    <w:next w:val="a"/>
    <w:uiPriority w:val="39"/>
    <w:unhideWhenUsed/>
    <w:pPr>
      <w:widowControl/>
      <w:tabs>
        <w:tab w:val="right" w:leader="dot" w:pos="9911"/>
      </w:tabs>
      <w:spacing w:before="120" w:after="120" w:line="240" w:lineRule="auto"/>
      <w:ind w:left="32" w:firstLine="31"/>
      <w:jc w:val="left"/>
    </w:pPr>
    <w:rPr>
      <w:rFonts w:ascii="Arial" w:eastAsiaTheme="minorHAnsi" w:hAnsi="Arial" w:cs="Arial"/>
      <w:bCs/>
      <w:color w:val="000000"/>
      <w:sz w:val="24"/>
      <w:szCs w:val="24"/>
      <w:lang w:eastAsia="en-US"/>
    </w:rPr>
  </w:style>
  <w:style w:type="paragraph" w:styleId="24">
    <w:name w:val="toc 2"/>
    <w:basedOn w:val="a"/>
    <w:next w:val="a"/>
    <w:uiPriority w:val="39"/>
    <w:unhideWhenUsed/>
    <w:pPr>
      <w:widowControl/>
      <w:spacing w:line="276" w:lineRule="auto"/>
      <w:ind w:left="851" w:hanging="851"/>
      <w:jc w:val="left"/>
    </w:pPr>
    <w:rPr>
      <w:rFonts w:ascii="Cambria" w:eastAsiaTheme="minorHAnsi" w:hAnsi="Cambria" w:cs="Tahoma"/>
      <w:b/>
      <w:color w:val="000000"/>
      <w:sz w:val="21"/>
      <w:szCs w:val="32"/>
      <w:lang w:eastAsia="en-US"/>
    </w:rPr>
  </w:style>
  <w:style w:type="character" w:customStyle="1" w:styleId="reachbanner">
    <w:name w:val="_reachbanner_"/>
    <w:basedOn w:val="a0"/>
  </w:style>
  <w:style w:type="paragraph" w:styleId="aff1">
    <w:name w:val="List Paragraph"/>
    <w:basedOn w:val="a"/>
    <w:link w:val="aff2"/>
    <w:uiPriority w:val="34"/>
    <w:qFormat/>
    <w:pPr>
      <w:widowControl/>
      <w:spacing w:after="200" w:line="276" w:lineRule="auto"/>
      <w:ind w:left="720" w:firstLine="0"/>
      <w:contextualSpacing/>
      <w:jc w:val="left"/>
    </w:pPr>
    <w:rPr>
      <w:rFonts w:ascii="Calibri" w:eastAsia="Calibri" w:hAnsi="Calibri"/>
      <w:sz w:val="22"/>
      <w:szCs w:val="22"/>
      <w:lang w:eastAsia="en-US"/>
    </w:rPr>
  </w:style>
  <w:style w:type="character" w:customStyle="1" w:styleId="aff2">
    <w:name w:val="Абзац списка Знак"/>
    <w:link w:val="aff1"/>
    <w:uiPriority w:val="34"/>
    <w:rPr>
      <w:rFonts w:ascii="Calibri" w:eastAsia="Calibri" w:hAnsi="Calibri"/>
      <w:sz w:val="22"/>
      <w:szCs w:val="22"/>
      <w:lang w:eastAsia="en-US"/>
    </w:rPr>
  </w:style>
  <w:style w:type="paragraph" w:customStyle="1" w:styleId="formattext">
    <w:name w:val="formattext"/>
    <w:basedOn w:val="a"/>
    <w:pPr>
      <w:widowControl/>
      <w:spacing w:before="100" w:beforeAutospacing="1" w:after="100" w:afterAutospacing="1" w:line="240" w:lineRule="auto"/>
      <w:ind w:firstLine="0"/>
      <w:jc w:val="left"/>
    </w:pPr>
    <w:rPr>
      <w:sz w:val="24"/>
      <w:szCs w:val="24"/>
    </w:rPr>
  </w:style>
  <w:style w:type="paragraph" w:customStyle="1" w:styleId="1">
    <w:name w:val="сод 1 уров"/>
    <w:basedOn w:val="a"/>
    <w:qFormat/>
    <w:pPr>
      <w:widowControl/>
      <w:numPr>
        <w:numId w:val="5"/>
      </w:numPr>
      <w:spacing w:before="240" w:after="120" w:line="240" w:lineRule="auto"/>
      <w:jc w:val="left"/>
    </w:pPr>
    <w:rPr>
      <w:rFonts w:ascii="Cambria" w:hAnsi="Cambria" w:cs="Cambria"/>
      <w:b/>
      <w:color w:val="000000"/>
      <w:sz w:val="22"/>
      <w:szCs w:val="22"/>
      <w:lang w:val="en-US" w:eastAsia="en-US"/>
    </w:rPr>
  </w:style>
  <w:style w:type="paragraph" w:customStyle="1" w:styleId="2">
    <w:name w:val="сод 2 уров"/>
    <w:basedOn w:val="a"/>
    <w:qFormat/>
    <w:pPr>
      <w:widowControl/>
      <w:numPr>
        <w:ilvl w:val="1"/>
        <w:numId w:val="5"/>
      </w:numPr>
      <w:spacing w:before="240" w:after="240" w:line="240" w:lineRule="auto"/>
      <w:jc w:val="left"/>
    </w:pPr>
    <w:rPr>
      <w:rFonts w:ascii="Cambria" w:hAnsi="Cambria" w:cs="Cambria"/>
      <w:b/>
      <w:color w:val="000000"/>
      <w:sz w:val="22"/>
      <w:szCs w:val="22"/>
      <w:lang w:val="en-US" w:eastAsia="en-US"/>
    </w:rPr>
  </w:style>
  <w:style w:type="paragraph" w:customStyle="1" w:styleId="3">
    <w:name w:val="сод 3 уров (норм)"/>
    <w:basedOn w:val="a"/>
    <w:qFormat/>
    <w:pPr>
      <w:widowControl/>
      <w:numPr>
        <w:ilvl w:val="2"/>
        <w:numId w:val="5"/>
      </w:numPr>
      <w:spacing w:before="240" w:after="240" w:line="240" w:lineRule="auto"/>
      <w:jc w:val="left"/>
    </w:pPr>
    <w:rPr>
      <w:rFonts w:ascii="Cambria" w:hAnsi="Cambria" w:cs="Cambria"/>
      <w:b/>
      <w:color w:val="000000"/>
      <w:sz w:val="21"/>
      <w:szCs w:val="21"/>
      <w:lang w:val="fr-FR" w:eastAsia="fr-FR"/>
    </w:rPr>
  </w:style>
  <w:style w:type="paragraph" w:styleId="aff3">
    <w:name w:val="Revision"/>
    <w:hidden/>
    <w:uiPriority w:val="99"/>
    <w:semiHidden/>
    <w:pPr>
      <w:widowControl/>
      <w:spacing w:line="240" w:lineRule="auto"/>
      <w:ind w:firstLine="0"/>
      <w:jc w:val="left"/>
    </w:pPr>
  </w:style>
  <w:style w:type="character" w:styleId="aff4">
    <w:name w:val="Strong"/>
    <w:uiPriority w:val="22"/>
    <w:qFormat/>
    <w:rPr>
      <w:b/>
      <w:bCs/>
    </w:rPr>
  </w:style>
  <w:style w:type="character" w:customStyle="1" w:styleId="aff5">
    <w:name w:val="Основной текст_"/>
    <w:link w:val="15"/>
    <w:rPr>
      <w:rFonts w:ascii="Arial" w:eastAsia="Arial" w:hAnsi="Arial" w:cs="Arial"/>
    </w:rPr>
  </w:style>
  <w:style w:type="paragraph" w:customStyle="1" w:styleId="15">
    <w:name w:val="Основной текст1"/>
    <w:basedOn w:val="a"/>
    <w:link w:val="aff5"/>
    <w:pPr>
      <w:spacing w:after="220" w:line="240" w:lineRule="auto"/>
      <w:ind w:firstLine="0"/>
      <w:jc w:val="left"/>
    </w:pPr>
    <w:rPr>
      <w:rFonts w:ascii="Arial" w:eastAsia="Arial" w:hAnsi="Arial" w:cs="Arial"/>
    </w:rPr>
  </w:style>
  <w:style w:type="paragraph" w:customStyle="1" w:styleId="headertext">
    <w:name w:val="headertext"/>
    <w:basedOn w:val="a"/>
    <w:pPr>
      <w:widowControl/>
      <w:spacing w:before="100" w:beforeAutospacing="1" w:after="100" w:afterAutospacing="1" w:line="240" w:lineRule="auto"/>
      <w:ind w:firstLine="0"/>
      <w:jc w:val="left"/>
    </w:pPr>
    <w:rPr>
      <w:sz w:val="24"/>
      <w:szCs w:val="24"/>
    </w:rPr>
  </w:style>
  <w:style w:type="table" w:styleId="aff6">
    <w:name w:val="Table Grid"/>
    <w:basedOn w:val="a1"/>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Комментарий_1"/>
    <w:basedOn w:val="a"/>
    <w:link w:val="17"/>
    <w:pPr>
      <w:spacing w:line="240" w:lineRule="auto"/>
    </w:pPr>
    <w:rPr>
      <w:i/>
      <w:vanish/>
      <w:sz w:val="24"/>
      <w:szCs w:val="24"/>
      <w:lang w:val="en-US"/>
    </w:rPr>
  </w:style>
  <w:style w:type="character" w:customStyle="1" w:styleId="17">
    <w:name w:val="Комментарий_1 Знак"/>
    <w:link w:val="16"/>
    <w:rPr>
      <w:i/>
      <w:vanish/>
      <w:sz w:val="24"/>
      <w:szCs w:val="24"/>
      <w:lang w:val="en-US"/>
    </w:rPr>
  </w:style>
  <w:style w:type="paragraph" w:customStyle="1" w:styleId="FORMATTEXT0">
    <w:name w:val=".FORMATTEXT"/>
    <w:uiPriority w:val="99"/>
    <w:pPr>
      <w:spacing w:line="240" w:lineRule="auto"/>
      <w:ind w:firstLine="0"/>
      <w:jc w:val="left"/>
    </w:pPr>
    <w:rPr>
      <w:sz w:val="24"/>
      <w:szCs w:val="24"/>
    </w:rPr>
  </w:style>
  <w:style w:type="character" w:styleId="aff7">
    <w:name w:val="Placeholder Text"/>
    <w:basedOn w:val="a0"/>
    <w:uiPriority w:val="99"/>
    <w:semiHidden/>
    <w:rPr>
      <w:color w:val="808080"/>
    </w:rPr>
  </w:style>
  <w:style w:type="character" w:customStyle="1" w:styleId="cf01">
    <w:name w:val="cf01"/>
    <w:basedOn w:val="a0"/>
    <w:rPr>
      <w:rFonts w:ascii="Segoe UI" w:hAnsi="Segoe UI" w:cs="Segoe UI" w:hint="default"/>
      <w:sz w:val="18"/>
      <w:szCs w:val="18"/>
    </w:rPr>
  </w:style>
  <w:style w:type="paragraph" w:styleId="aff8">
    <w:name w:val="header"/>
    <w:basedOn w:val="a"/>
    <w:link w:val="aff9"/>
    <w:uiPriority w:val="99"/>
    <w:unhideWhenUsed/>
    <w:pPr>
      <w:tabs>
        <w:tab w:val="center" w:pos="4677"/>
        <w:tab w:val="right" w:pos="9355"/>
      </w:tabs>
      <w:spacing w:line="240" w:lineRule="auto"/>
    </w:pPr>
  </w:style>
  <w:style w:type="character" w:customStyle="1" w:styleId="aff9">
    <w:name w:val="Верхний колонтитул Знак"/>
    <w:basedOn w:val="a0"/>
    <w:link w:val="aff8"/>
    <w:uiPriority w:val="99"/>
  </w:style>
  <w:style w:type="paragraph" w:styleId="affa">
    <w:name w:val="footer"/>
    <w:basedOn w:val="a"/>
    <w:link w:val="affb"/>
    <w:uiPriority w:val="99"/>
    <w:unhideWhenUsed/>
    <w:pPr>
      <w:tabs>
        <w:tab w:val="center" w:pos="4677"/>
        <w:tab w:val="right" w:pos="9355"/>
      </w:tabs>
      <w:spacing w:line="240" w:lineRule="auto"/>
    </w:pPr>
  </w:style>
  <w:style w:type="character" w:customStyle="1" w:styleId="affb">
    <w:name w:val="Нижний колонтитул Знак"/>
    <w:basedOn w:val="a0"/>
    <w:link w:val="affa"/>
    <w:uiPriority w:val="99"/>
  </w:style>
  <w:style w:type="paragraph" w:customStyle="1" w:styleId="ConsPlusNormal">
    <w:name w:val="ConsPlusNormal"/>
    <w:qFormat/>
    <w:pPr>
      <w:spacing w:line="240" w:lineRule="auto"/>
      <w:ind w:firstLine="720"/>
      <w:jc w:val="left"/>
    </w:pPr>
    <w:rPr>
      <w:rFonts w:ascii="Arial" w:eastAsia="Calibri" w:hAnsi="Arial" w:cs="Arial"/>
      <w:sz w:val="20"/>
      <w:szCs w:val="20"/>
    </w:rPr>
  </w:style>
  <w:style w:type="character" w:styleId="affc">
    <w:name w:val="FollowedHyperlink"/>
    <w:basedOn w:val="a0"/>
    <w:uiPriority w:val="99"/>
    <w:semiHidden/>
    <w:unhideWhenUsed/>
    <w:rPr>
      <w:color w:val="800080" w:themeColor="followedHyperlink"/>
      <w:u w:val="single"/>
    </w:rPr>
  </w:style>
  <w:style w:type="character" w:customStyle="1" w:styleId="match">
    <w:name w:val="match"/>
    <w:basedOn w:val="a0"/>
  </w:style>
  <w:style w:type="paragraph" w:styleId="affd">
    <w:name w:val="Body Text"/>
    <w:basedOn w:val="a"/>
    <w:link w:val="affe"/>
    <w:uiPriority w:val="99"/>
    <w:semiHidden/>
    <w:unhideWhenUsed/>
    <w:pPr>
      <w:spacing w:after="120"/>
    </w:pPr>
  </w:style>
  <w:style w:type="character" w:customStyle="1" w:styleId="affe">
    <w:name w:val="Основной текст Знак"/>
    <w:basedOn w:val="a0"/>
    <w:link w:val="affd"/>
    <w:uiPriority w:val="99"/>
    <w:semiHidden/>
  </w:style>
  <w:style w:type="paragraph" w:styleId="afff">
    <w:name w:val="Body Text First Indent"/>
    <w:basedOn w:val="affd"/>
    <w:link w:val="afff0"/>
    <w:pPr>
      <w:widowControl/>
      <w:spacing w:after="0" w:line="240" w:lineRule="auto"/>
      <w:ind w:firstLine="360"/>
      <w:jc w:val="left"/>
    </w:pPr>
    <w:rPr>
      <w:sz w:val="24"/>
      <w:szCs w:val="24"/>
    </w:rPr>
  </w:style>
  <w:style w:type="character" w:customStyle="1" w:styleId="afff0">
    <w:name w:val="Красная строка Знак"/>
    <w:basedOn w:val="affe"/>
    <w:link w:val="afff"/>
    <w:rPr>
      <w:sz w:val="24"/>
      <w:szCs w:val="24"/>
    </w:rPr>
  </w:style>
  <w:style w:type="paragraph" w:customStyle="1" w:styleId="HEADERTEXT0">
    <w:name w:val=".HEADERTEXT"/>
    <w:pPr>
      <w:widowControl/>
      <w:pBdr>
        <w:top w:val="none" w:sz="4" w:space="0" w:color="000000"/>
        <w:left w:val="none" w:sz="4" w:space="0" w:color="000000"/>
        <w:bottom w:val="none" w:sz="4" w:space="0" w:color="000000"/>
        <w:right w:val="none" w:sz="4" w:space="0" w:color="000000"/>
        <w:between w:val="none" w:sz="4" w:space="0" w:color="000000"/>
      </w:pBdr>
      <w:spacing w:line="240" w:lineRule="auto"/>
      <w:ind w:firstLine="0"/>
      <w:jc w:val="left"/>
    </w:pPr>
    <w:rPr>
      <w:color w:val="2B4279"/>
      <w:sz w:val="20"/>
      <w:szCs w:val="20"/>
      <w:lang w:eastAsia="zh-CN" w:bidi="ru-RU"/>
    </w:rPr>
  </w:style>
  <w:style w:type="paragraph" w:customStyle="1" w:styleId="10">
    <w:name w:val="1"/>
    <w:basedOn w:val="a"/>
    <w:qFormat/>
    <w:pPr>
      <w:keepNext/>
      <w:widowControl/>
      <w:numPr>
        <w:numId w:val="10"/>
      </w:numPr>
      <w:spacing w:before="240" w:after="240" w:line="240" w:lineRule="auto"/>
      <w:ind w:left="295" w:hanging="295"/>
      <w:jc w:val="left"/>
      <w:outlineLvl w:val="2"/>
    </w:pPr>
    <w:rPr>
      <w:rFonts w:ascii="Arial" w:hAnsi="Arial" w:cs="Arial"/>
      <w:b/>
      <w:bCs/>
      <w:sz w:val="24"/>
      <w:szCs w:val="24"/>
    </w:rPr>
  </w:style>
  <w:style w:type="paragraph" w:customStyle="1" w:styleId="11">
    <w:name w:val="1.1"/>
    <w:basedOn w:val="a"/>
    <w:qFormat/>
    <w:pPr>
      <w:widowControl/>
      <w:numPr>
        <w:ilvl w:val="1"/>
        <w:numId w:val="10"/>
      </w:numPr>
      <w:tabs>
        <w:tab w:val="left" w:pos="426"/>
      </w:tabs>
      <w:spacing w:after="240" w:line="240" w:lineRule="auto"/>
      <w:ind w:left="0" w:firstLine="0"/>
    </w:pPr>
    <w:rPr>
      <w:rFonts w:ascii="Arial" w:hAnsi="Arial" w:cs="Arial"/>
      <w:b/>
      <w:bCs/>
      <w:sz w:val="22"/>
      <w:szCs w:val="22"/>
    </w:rPr>
  </w:style>
  <w:style w:type="paragraph" w:customStyle="1" w:styleId="111">
    <w:name w:val="1.1.1"/>
    <w:basedOn w:val="a"/>
    <w:qFormat/>
    <w:pPr>
      <w:widowControl/>
      <w:numPr>
        <w:ilvl w:val="2"/>
        <w:numId w:val="10"/>
      </w:numPr>
      <w:spacing w:after="240" w:line="240" w:lineRule="auto"/>
      <w:ind w:hanging="1740"/>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037">
      <w:bodyDiv w:val="1"/>
      <w:marLeft w:val="0"/>
      <w:marRight w:val="0"/>
      <w:marTop w:val="0"/>
      <w:marBottom w:val="0"/>
      <w:divBdr>
        <w:top w:val="none" w:sz="0" w:space="0" w:color="auto"/>
        <w:left w:val="none" w:sz="0" w:space="0" w:color="auto"/>
        <w:bottom w:val="none" w:sz="0" w:space="0" w:color="auto"/>
        <w:right w:val="none" w:sz="0" w:space="0" w:color="auto"/>
      </w:divBdr>
      <w:divsChild>
        <w:div w:id="2060858482">
          <w:marLeft w:val="0"/>
          <w:marRight w:val="0"/>
          <w:marTop w:val="0"/>
          <w:marBottom w:val="0"/>
          <w:divBdr>
            <w:top w:val="none" w:sz="0" w:space="0" w:color="auto"/>
            <w:left w:val="none" w:sz="0" w:space="0" w:color="auto"/>
            <w:bottom w:val="none" w:sz="0" w:space="0" w:color="auto"/>
            <w:right w:val="none" w:sz="0" w:space="0" w:color="auto"/>
          </w:divBdr>
        </w:div>
        <w:div w:id="191575554">
          <w:marLeft w:val="0"/>
          <w:marRight w:val="0"/>
          <w:marTop w:val="0"/>
          <w:marBottom w:val="0"/>
          <w:divBdr>
            <w:top w:val="none" w:sz="0" w:space="0" w:color="auto"/>
            <w:left w:val="none" w:sz="0" w:space="0" w:color="auto"/>
            <w:bottom w:val="none" w:sz="0" w:space="0" w:color="auto"/>
            <w:right w:val="none" w:sz="0" w:space="0" w:color="auto"/>
          </w:divBdr>
          <w:divsChild>
            <w:div w:id="2754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4229">
      <w:bodyDiv w:val="1"/>
      <w:marLeft w:val="0"/>
      <w:marRight w:val="0"/>
      <w:marTop w:val="0"/>
      <w:marBottom w:val="0"/>
      <w:divBdr>
        <w:top w:val="none" w:sz="0" w:space="0" w:color="auto"/>
        <w:left w:val="none" w:sz="0" w:space="0" w:color="auto"/>
        <w:bottom w:val="none" w:sz="0" w:space="0" w:color="auto"/>
        <w:right w:val="none" w:sz="0" w:space="0" w:color="auto"/>
      </w:divBdr>
      <w:divsChild>
        <w:div w:id="971059825">
          <w:marLeft w:val="0"/>
          <w:marRight w:val="0"/>
          <w:marTop w:val="0"/>
          <w:marBottom w:val="0"/>
          <w:divBdr>
            <w:top w:val="none" w:sz="0" w:space="0" w:color="auto"/>
            <w:left w:val="none" w:sz="0" w:space="0" w:color="auto"/>
            <w:bottom w:val="none" w:sz="0" w:space="0" w:color="auto"/>
            <w:right w:val="none" w:sz="0" w:space="0" w:color="auto"/>
          </w:divBdr>
        </w:div>
        <w:div w:id="667103182">
          <w:marLeft w:val="0"/>
          <w:marRight w:val="0"/>
          <w:marTop w:val="0"/>
          <w:marBottom w:val="0"/>
          <w:divBdr>
            <w:top w:val="none" w:sz="0" w:space="0" w:color="auto"/>
            <w:left w:val="none" w:sz="0" w:space="0" w:color="auto"/>
            <w:bottom w:val="none" w:sz="0" w:space="0" w:color="auto"/>
            <w:right w:val="none" w:sz="0" w:space="0" w:color="auto"/>
          </w:divBdr>
        </w:div>
      </w:divsChild>
    </w:div>
    <w:div w:id="40833810">
      <w:bodyDiv w:val="1"/>
      <w:marLeft w:val="0"/>
      <w:marRight w:val="0"/>
      <w:marTop w:val="0"/>
      <w:marBottom w:val="0"/>
      <w:divBdr>
        <w:top w:val="none" w:sz="0" w:space="0" w:color="auto"/>
        <w:left w:val="none" w:sz="0" w:space="0" w:color="auto"/>
        <w:bottom w:val="none" w:sz="0" w:space="0" w:color="auto"/>
        <w:right w:val="none" w:sz="0" w:space="0" w:color="auto"/>
      </w:divBdr>
    </w:div>
    <w:div w:id="49304131">
      <w:bodyDiv w:val="1"/>
      <w:marLeft w:val="0"/>
      <w:marRight w:val="0"/>
      <w:marTop w:val="0"/>
      <w:marBottom w:val="0"/>
      <w:divBdr>
        <w:top w:val="none" w:sz="0" w:space="0" w:color="auto"/>
        <w:left w:val="none" w:sz="0" w:space="0" w:color="auto"/>
        <w:bottom w:val="none" w:sz="0" w:space="0" w:color="auto"/>
        <w:right w:val="none" w:sz="0" w:space="0" w:color="auto"/>
      </w:divBdr>
    </w:div>
    <w:div w:id="88505331">
      <w:bodyDiv w:val="1"/>
      <w:marLeft w:val="0"/>
      <w:marRight w:val="0"/>
      <w:marTop w:val="0"/>
      <w:marBottom w:val="0"/>
      <w:divBdr>
        <w:top w:val="none" w:sz="0" w:space="0" w:color="auto"/>
        <w:left w:val="none" w:sz="0" w:space="0" w:color="auto"/>
        <w:bottom w:val="none" w:sz="0" w:space="0" w:color="auto"/>
        <w:right w:val="none" w:sz="0" w:space="0" w:color="auto"/>
      </w:divBdr>
    </w:div>
    <w:div w:id="91778988">
      <w:bodyDiv w:val="1"/>
      <w:marLeft w:val="0"/>
      <w:marRight w:val="0"/>
      <w:marTop w:val="0"/>
      <w:marBottom w:val="0"/>
      <w:divBdr>
        <w:top w:val="none" w:sz="0" w:space="0" w:color="auto"/>
        <w:left w:val="none" w:sz="0" w:space="0" w:color="auto"/>
        <w:bottom w:val="none" w:sz="0" w:space="0" w:color="auto"/>
        <w:right w:val="none" w:sz="0" w:space="0" w:color="auto"/>
      </w:divBdr>
    </w:div>
    <w:div w:id="166599011">
      <w:bodyDiv w:val="1"/>
      <w:marLeft w:val="0"/>
      <w:marRight w:val="0"/>
      <w:marTop w:val="0"/>
      <w:marBottom w:val="0"/>
      <w:divBdr>
        <w:top w:val="none" w:sz="0" w:space="0" w:color="auto"/>
        <w:left w:val="none" w:sz="0" w:space="0" w:color="auto"/>
        <w:bottom w:val="none" w:sz="0" w:space="0" w:color="auto"/>
        <w:right w:val="none" w:sz="0" w:space="0" w:color="auto"/>
      </w:divBdr>
      <w:divsChild>
        <w:div w:id="1387798782">
          <w:marLeft w:val="0"/>
          <w:marRight w:val="0"/>
          <w:marTop w:val="0"/>
          <w:marBottom w:val="0"/>
          <w:divBdr>
            <w:top w:val="none" w:sz="0" w:space="0" w:color="auto"/>
            <w:left w:val="none" w:sz="0" w:space="0" w:color="auto"/>
            <w:bottom w:val="none" w:sz="0" w:space="0" w:color="auto"/>
            <w:right w:val="none" w:sz="0" w:space="0" w:color="auto"/>
          </w:divBdr>
        </w:div>
        <w:div w:id="1333291629">
          <w:marLeft w:val="0"/>
          <w:marRight w:val="0"/>
          <w:marTop w:val="0"/>
          <w:marBottom w:val="0"/>
          <w:divBdr>
            <w:top w:val="none" w:sz="0" w:space="0" w:color="auto"/>
            <w:left w:val="none" w:sz="0" w:space="0" w:color="auto"/>
            <w:bottom w:val="none" w:sz="0" w:space="0" w:color="auto"/>
            <w:right w:val="none" w:sz="0" w:space="0" w:color="auto"/>
          </w:divBdr>
        </w:div>
      </w:divsChild>
    </w:div>
    <w:div w:id="168642925">
      <w:bodyDiv w:val="1"/>
      <w:marLeft w:val="0"/>
      <w:marRight w:val="0"/>
      <w:marTop w:val="0"/>
      <w:marBottom w:val="0"/>
      <w:divBdr>
        <w:top w:val="none" w:sz="0" w:space="0" w:color="auto"/>
        <w:left w:val="none" w:sz="0" w:space="0" w:color="auto"/>
        <w:bottom w:val="none" w:sz="0" w:space="0" w:color="auto"/>
        <w:right w:val="none" w:sz="0" w:space="0" w:color="auto"/>
      </w:divBdr>
    </w:div>
    <w:div w:id="254869677">
      <w:bodyDiv w:val="1"/>
      <w:marLeft w:val="0"/>
      <w:marRight w:val="0"/>
      <w:marTop w:val="0"/>
      <w:marBottom w:val="0"/>
      <w:divBdr>
        <w:top w:val="none" w:sz="0" w:space="0" w:color="auto"/>
        <w:left w:val="none" w:sz="0" w:space="0" w:color="auto"/>
        <w:bottom w:val="none" w:sz="0" w:space="0" w:color="auto"/>
        <w:right w:val="none" w:sz="0" w:space="0" w:color="auto"/>
      </w:divBdr>
      <w:divsChild>
        <w:div w:id="1307247273">
          <w:marLeft w:val="0"/>
          <w:marRight w:val="0"/>
          <w:marTop w:val="0"/>
          <w:marBottom w:val="0"/>
          <w:divBdr>
            <w:top w:val="none" w:sz="0" w:space="0" w:color="auto"/>
            <w:left w:val="none" w:sz="0" w:space="0" w:color="auto"/>
            <w:bottom w:val="none" w:sz="0" w:space="0" w:color="auto"/>
            <w:right w:val="none" w:sz="0" w:space="0" w:color="auto"/>
          </w:divBdr>
        </w:div>
      </w:divsChild>
    </w:div>
    <w:div w:id="274363721">
      <w:bodyDiv w:val="1"/>
      <w:marLeft w:val="0"/>
      <w:marRight w:val="0"/>
      <w:marTop w:val="0"/>
      <w:marBottom w:val="0"/>
      <w:divBdr>
        <w:top w:val="none" w:sz="0" w:space="0" w:color="auto"/>
        <w:left w:val="none" w:sz="0" w:space="0" w:color="auto"/>
        <w:bottom w:val="none" w:sz="0" w:space="0" w:color="auto"/>
        <w:right w:val="none" w:sz="0" w:space="0" w:color="auto"/>
      </w:divBdr>
    </w:div>
    <w:div w:id="297803184">
      <w:bodyDiv w:val="1"/>
      <w:marLeft w:val="0"/>
      <w:marRight w:val="0"/>
      <w:marTop w:val="0"/>
      <w:marBottom w:val="0"/>
      <w:divBdr>
        <w:top w:val="none" w:sz="0" w:space="0" w:color="auto"/>
        <w:left w:val="none" w:sz="0" w:space="0" w:color="auto"/>
        <w:bottom w:val="none" w:sz="0" w:space="0" w:color="auto"/>
        <w:right w:val="none" w:sz="0" w:space="0" w:color="auto"/>
      </w:divBdr>
    </w:div>
    <w:div w:id="325859779">
      <w:bodyDiv w:val="1"/>
      <w:marLeft w:val="0"/>
      <w:marRight w:val="0"/>
      <w:marTop w:val="0"/>
      <w:marBottom w:val="0"/>
      <w:divBdr>
        <w:top w:val="none" w:sz="0" w:space="0" w:color="auto"/>
        <w:left w:val="none" w:sz="0" w:space="0" w:color="auto"/>
        <w:bottom w:val="none" w:sz="0" w:space="0" w:color="auto"/>
        <w:right w:val="none" w:sz="0" w:space="0" w:color="auto"/>
      </w:divBdr>
    </w:div>
    <w:div w:id="414327452">
      <w:bodyDiv w:val="1"/>
      <w:marLeft w:val="0"/>
      <w:marRight w:val="0"/>
      <w:marTop w:val="0"/>
      <w:marBottom w:val="0"/>
      <w:divBdr>
        <w:top w:val="none" w:sz="0" w:space="0" w:color="auto"/>
        <w:left w:val="none" w:sz="0" w:space="0" w:color="auto"/>
        <w:bottom w:val="none" w:sz="0" w:space="0" w:color="auto"/>
        <w:right w:val="none" w:sz="0" w:space="0" w:color="auto"/>
      </w:divBdr>
    </w:div>
    <w:div w:id="497815740">
      <w:bodyDiv w:val="1"/>
      <w:marLeft w:val="0"/>
      <w:marRight w:val="0"/>
      <w:marTop w:val="0"/>
      <w:marBottom w:val="0"/>
      <w:divBdr>
        <w:top w:val="none" w:sz="0" w:space="0" w:color="auto"/>
        <w:left w:val="none" w:sz="0" w:space="0" w:color="auto"/>
        <w:bottom w:val="none" w:sz="0" w:space="0" w:color="auto"/>
        <w:right w:val="none" w:sz="0" w:space="0" w:color="auto"/>
      </w:divBdr>
      <w:divsChild>
        <w:div w:id="1395548273">
          <w:marLeft w:val="0"/>
          <w:marRight w:val="0"/>
          <w:marTop w:val="0"/>
          <w:marBottom w:val="0"/>
          <w:divBdr>
            <w:top w:val="none" w:sz="0" w:space="0" w:color="auto"/>
            <w:left w:val="none" w:sz="0" w:space="0" w:color="auto"/>
            <w:bottom w:val="none" w:sz="0" w:space="0" w:color="auto"/>
            <w:right w:val="none" w:sz="0" w:space="0" w:color="auto"/>
          </w:divBdr>
        </w:div>
        <w:div w:id="1815443238">
          <w:marLeft w:val="0"/>
          <w:marRight w:val="0"/>
          <w:marTop w:val="0"/>
          <w:marBottom w:val="0"/>
          <w:divBdr>
            <w:top w:val="none" w:sz="0" w:space="0" w:color="auto"/>
            <w:left w:val="none" w:sz="0" w:space="0" w:color="auto"/>
            <w:bottom w:val="none" w:sz="0" w:space="0" w:color="auto"/>
            <w:right w:val="none" w:sz="0" w:space="0" w:color="auto"/>
          </w:divBdr>
        </w:div>
      </w:divsChild>
    </w:div>
    <w:div w:id="589044459">
      <w:bodyDiv w:val="1"/>
      <w:marLeft w:val="0"/>
      <w:marRight w:val="0"/>
      <w:marTop w:val="0"/>
      <w:marBottom w:val="0"/>
      <w:divBdr>
        <w:top w:val="none" w:sz="0" w:space="0" w:color="auto"/>
        <w:left w:val="none" w:sz="0" w:space="0" w:color="auto"/>
        <w:bottom w:val="none" w:sz="0" w:space="0" w:color="auto"/>
        <w:right w:val="none" w:sz="0" w:space="0" w:color="auto"/>
      </w:divBdr>
    </w:div>
    <w:div w:id="600795497">
      <w:bodyDiv w:val="1"/>
      <w:marLeft w:val="0"/>
      <w:marRight w:val="0"/>
      <w:marTop w:val="0"/>
      <w:marBottom w:val="0"/>
      <w:divBdr>
        <w:top w:val="none" w:sz="0" w:space="0" w:color="auto"/>
        <w:left w:val="none" w:sz="0" w:space="0" w:color="auto"/>
        <w:bottom w:val="none" w:sz="0" w:space="0" w:color="auto"/>
        <w:right w:val="none" w:sz="0" w:space="0" w:color="auto"/>
      </w:divBdr>
    </w:div>
    <w:div w:id="728843260">
      <w:bodyDiv w:val="1"/>
      <w:marLeft w:val="0"/>
      <w:marRight w:val="0"/>
      <w:marTop w:val="0"/>
      <w:marBottom w:val="0"/>
      <w:divBdr>
        <w:top w:val="none" w:sz="0" w:space="0" w:color="auto"/>
        <w:left w:val="none" w:sz="0" w:space="0" w:color="auto"/>
        <w:bottom w:val="none" w:sz="0" w:space="0" w:color="auto"/>
        <w:right w:val="none" w:sz="0" w:space="0" w:color="auto"/>
      </w:divBdr>
    </w:div>
    <w:div w:id="735737993">
      <w:bodyDiv w:val="1"/>
      <w:marLeft w:val="0"/>
      <w:marRight w:val="0"/>
      <w:marTop w:val="0"/>
      <w:marBottom w:val="0"/>
      <w:divBdr>
        <w:top w:val="none" w:sz="0" w:space="0" w:color="auto"/>
        <w:left w:val="none" w:sz="0" w:space="0" w:color="auto"/>
        <w:bottom w:val="none" w:sz="0" w:space="0" w:color="auto"/>
        <w:right w:val="none" w:sz="0" w:space="0" w:color="auto"/>
      </w:divBdr>
      <w:divsChild>
        <w:div w:id="139462984">
          <w:marLeft w:val="0"/>
          <w:marRight w:val="0"/>
          <w:marTop w:val="0"/>
          <w:marBottom w:val="0"/>
          <w:divBdr>
            <w:top w:val="none" w:sz="0" w:space="0" w:color="auto"/>
            <w:left w:val="none" w:sz="0" w:space="0" w:color="auto"/>
            <w:bottom w:val="none" w:sz="0" w:space="0" w:color="auto"/>
            <w:right w:val="none" w:sz="0" w:space="0" w:color="auto"/>
          </w:divBdr>
        </w:div>
      </w:divsChild>
    </w:div>
    <w:div w:id="778525896">
      <w:bodyDiv w:val="1"/>
      <w:marLeft w:val="0"/>
      <w:marRight w:val="0"/>
      <w:marTop w:val="0"/>
      <w:marBottom w:val="0"/>
      <w:divBdr>
        <w:top w:val="none" w:sz="0" w:space="0" w:color="auto"/>
        <w:left w:val="none" w:sz="0" w:space="0" w:color="auto"/>
        <w:bottom w:val="none" w:sz="0" w:space="0" w:color="auto"/>
        <w:right w:val="none" w:sz="0" w:space="0" w:color="auto"/>
      </w:divBdr>
    </w:div>
    <w:div w:id="782844199">
      <w:bodyDiv w:val="1"/>
      <w:marLeft w:val="0"/>
      <w:marRight w:val="0"/>
      <w:marTop w:val="0"/>
      <w:marBottom w:val="0"/>
      <w:divBdr>
        <w:top w:val="none" w:sz="0" w:space="0" w:color="auto"/>
        <w:left w:val="none" w:sz="0" w:space="0" w:color="auto"/>
        <w:bottom w:val="none" w:sz="0" w:space="0" w:color="auto"/>
        <w:right w:val="none" w:sz="0" w:space="0" w:color="auto"/>
      </w:divBdr>
      <w:divsChild>
        <w:div w:id="1843935519">
          <w:marLeft w:val="0"/>
          <w:marRight w:val="0"/>
          <w:marTop w:val="0"/>
          <w:marBottom w:val="0"/>
          <w:divBdr>
            <w:top w:val="none" w:sz="0" w:space="0" w:color="auto"/>
            <w:left w:val="none" w:sz="0" w:space="0" w:color="auto"/>
            <w:bottom w:val="none" w:sz="0" w:space="0" w:color="auto"/>
            <w:right w:val="none" w:sz="0" w:space="0" w:color="auto"/>
          </w:divBdr>
        </w:div>
        <w:div w:id="56369252">
          <w:marLeft w:val="0"/>
          <w:marRight w:val="0"/>
          <w:marTop w:val="0"/>
          <w:marBottom w:val="0"/>
          <w:divBdr>
            <w:top w:val="none" w:sz="0" w:space="0" w:color="auto"/>
            <w:left w:val="none" w:sz="0" w:space="0" w:color="auto"/>
            <w:bottom w:val="none" w:sz="0" w:space="0" w:color="auto"/>
            <w:right w:val="none" w:sz="0" w:space="0" w:color="auto"/>
          </w:divBdr>
        </w:div>
      </w:divsChild>
    </w:div>
    <w:div w:id="793912173">
      <w:bodyDiv w:val="1"/>
      <w:marLeft w:val="0"/>
      <w:marRight w:val="0"/>
      <w:marTop w:val="0"/>
      <w:marBottom w:val="0"/>
      <w:divBdr>
        <w:top w:val="none" w:sz="0" w:space="0" w:color="auto"/>
        <w:left w:val="none" w:sz="0" w:space="0" w:color="auto"/>
        <w:bottom w:val="none" w:sz="0" w:space="0" w:color="auto"/>
        <w:right w:val="none" w:sz="0" w:space="0" w:color="auto"/>
      </w:divBdr>
    </w:div>
    <w:div w:id="917711890">
      <w:bodyDiv w:val="1"/>
      <w:marLeft w:val="0"/>
      <w:marRight w:val="0"/>
      <w:marTop w:val="0"/>
      <w:marBottom w:val="0"/>
      <w:divBdr>
        <w:top w:val="none" w:sz="0" w:space="0" w:color="auto"/>
        <w:left w:val="none" w:sz="0" w:space="0" w:color="auto"/>
        <w:bottom w:val="none" w:sz="0" w:space="0" w:color="auto"/>
        <w:right w:val="none" w:sz="0" w:space="0" w:color="auto"/>
      </w:divBdr>
    </w:div>
    <w:div w:id="981884196">
      <w:bodyDiv w:val="1"/>
      <w:marLeft w:val="0"/>
      <w:marRight w:val="0"/>
      <w:marTop w:val="0"/>
      <w:marBottom w:val="0"/>
      <w:divBdr>
        <w:top w:val="none" w:sz="0" w:space="0" w:color="auto"/>
        <w:left w:val="none" w:sz="0" w:space="0" w:color="auto"/>
        <w:bottom w:val="none" w:sz="0" w:space="0" w:color="auto"/>
        <w:right w:val="none" w:sz="0" w:space="0" w:color="auto"/>
      </w:divBdr>
    </w:div>
    <w:div w:id="1066226130">
      <w:bodyDiv w:val="1"/>
      <w:marLeft w:val="0"/>
      <w:marRight w:val="0"/>
      <w:marTop w:val="0"/>
      <w:marBottom w:val="0"/>
      <w:divBdr>
        <w:top w:val="none" w:sz="0" w:space="0" w:color="auto"/>
        <w:left w:val="none" w:sz="0" w:space="0" w:color="auto"/>
        <w:bottom w:val="none" w:sz="0" w:space="0" w:color="auto"/>
        <w:right w:val="none" w:sz="0" w:space="0" w:color="auto"/>
      </w:divBdr>
    </w:div>
    <w:div w:id="1083840519">
      <w:bodyDiv w:val="1"/>
      <w:marLeft w:val="0"/>
      <w:marRight w:val="0"/>
      <w:marTop w:val="0"/>
      <w:marBottom w:val="0"/>
      <w:divBdr>
        <w:top w:val="none" w:sz="0" w:space="0" w:color="auto"/>
        <w:left w:val="none" w:sz="0" w:space="0" w:color="auto"/>
        <w:bottom w:val="none" w:sz="0" w:space="0" w:color="auto"/>
        <w:right w:val="none" w:sz="0" w:space="0" w:color="auto"/>
      </w:divBdr>
    </w:div>
    <w:div w:id="1094203591">
      <w:bodyDiv w:val="1"/>
      <w:marLeft w:val="0"/>
      <w:marRight w:val="0"/>
      <w:marTop w:val="0"/>
      <w:marBottom w:val="0"/>
      <w:divBdr>
        <w:top w:val="none" w:sz="0" w:space="0" w:color="auto"/>
        <w:left w:val="none" w:sz="0" w:space="0" w:color="auto"/>
        <w:bottom w:val="none" w:sz="0" w:space="0" w:color="auto"/>
        <w:right w:val="none" w:sz="0" w:space="0" w:color="auto"/>
      </w:divBdr>
    </w:div>
    <w:div w:id="1113785595">
      <w:bodyDiv w:val="1"/>
      <w:marLeft w:val="0"/>
      <w:marRight w:val="0"/>
      <w:marTop w:val="0"/>
      <w:marBottom w:val="0"/>
      <w:divBdr>
        <w:top w:val="none" w:sz="0" w:space="0" w:color="auto"/>
        <w:left w:val="none" w:sz="0" w:space="0" w:color="auto"/>
        <w:bottom w:val="none" w:sz="0" w:space="0" w:color="auto"/>
        <w:right w:val="none" w:sz="0" w:space="0" w:color="auto"/>
      </w:divBdr>
    </w:div>
    <w:div w:id="1189022765">
      <w:bodyDiv w:val="1"/>
      <w:marLeft w:val="0"/>
      <w:marRight w:val="0"/>
      <w:marTop w:val="0"/>
      <w:marBottom w:val="0"/>
      <w:divBdr>
        <w:top w:val="none" w:sz="0" w:space="0" w:color="auto"/>
        <w:left w:val="none" w:sz="0" w:space="0" w:color="auto"/>
        <w:bottom w:val="none" w:sz="0" w:space="0" w:color="auto"/>
        <w:right w:val="none" w:sz="0" w:space="0" w:color="auto"/>
      </w:divBdr>
    </w:div>
    <w:div w:id="1199270965">
      <w:bodyDiv w:val="1"/>
      <w:marLeft w:val="0"/>
      <w:marRight w:val="0"/>
      <w:marTop w:val="0"/>
      <w:marBottom w:val="0"/>
      <w:divBdr>
        <w:top w:val="none" w:sz="0" w:space="0" w:color="auto"/>
        <w:left w:val="none" w:sz="0" w:space="0" w:color="auto"/>
        <w:bottom w:val="none" w:sz="0" w:space="0" w:color="auto"/>
        <w:right w:val="none" w:sz="0" w:space="0" w:color="auto"/>
      </w:divBdr>
      <w:divsChild>
        <w:div w:id="80874354">
          <w:marLeft w:val="0"/>
          <w:marRight w:val="0"/>
          <w:marTop w:val="0"/>
          <w:marBottom w:val="0"/>
          <w:divBdr>
            <w:top w:val="none" w:sz="0" w:space="0" w:color="auto"/>
            <w:left w:val="none" w:sz="0" w:space="0" w:color="auto"/>
            <w:bottom w:val="none" w:sz="0" w:space="0" w:color="auto"/>
            <w:right w:val="none" w:sz="0" w:space="0" w:color="auto"/>
          </w:divBdr>
        </w:div>
        <w:div w:id="418525943">
          <w:marLeft w:val="0"/>
          <w:marRight w:val="0"/>
          <w:marTop w:val="0"/>
          <w:marBottom w:val="0"/>
          <w:divBdr>
            <w:top w:val="none" w:sz="0" w:space="0" w:color="auto"/>
            <w:left w:val="none" w:sz="0" w:space="0" w:color="auto"/>
            <w:bottom w:val="none" w:sz="0" w:space="0" w:color="auto"/>
            <w:right w:val="none" w:sz="0" w:space="0" w:color="auto"/>
          </w:divBdr>
        </w:div>
      </w:divsChild>
    </w:div>
    <w:div w:id="1221986211">
      <w:bodyDiv w:val="1"/>
      <w:marLeft w:val="0"/>
      <w:marRight w:val="0"/>
      <w:marTop w:val="0"/>
      <w:marBottom w:val="0"/>
      <w:divBdr>
        <w:top w:val="none" w:sz="0" w:space="0" w:color="auto"/>
        <w:left w:val="none" w:sz="0" w:space="0" w:color="auto"/>
        <w:bottom w:val="none" w:sz="0" w:space="0" w:color="auto"/>
        <w:right w:val="none" w:sz="0" w:space="0" w:color="auto"/>
      </w:divBdr>
    </w:div>
    <w:div w:id="1270046026">
      <w:bodyDiv w:val="1"/>
      <w:marLeft w:val="0"/>
      <w:marRight w:val="0"/>
      <w:marTop w:val="0"/>
      <w:marBottom w:val="0"/>
      <w:divBdr>
        <w:top w:val="none" w:sz="0" w:space="0" w:color="auto"/>
        <w:left w:val="none" w:sz="0" w:space="0" w:color="auto"/>
        <w:bottom w:val="none" w:sz="0" w:space="0" w:color="auto"/>
        <w:right w:val="none" w:sz="0" w:space="0" w:color="auto"/>
      </w:divBdr>
    </w:div>
    <w:div w:id="1272200477">
      <w:bodyDiv w:val="1"/>
      <w:marLeft w:val="0"/>
      <w:marRight w:val="0"/>
      <w:marTop w:val="0"/>
      <w:marBottom w:val="0"/>
      <w:divBdr>
        <w:top w:val="none" w:sz="0" w:space="0" w:color="auto"/>
        <w:left w:val="none" w:sz="0" w:space="0" w:color="auto"/>
        <w:bottom w:val="none" w:sz="0" w:space="0" w:color="auto"/>
        <w:right w:val="none" w:sz="0" w:space="0" w:color="auto"/>
      </w:divBdr>
    </w:div>
    <w:div w:id="1312058743">
      <w:bodyDiv w:val="1"/>
      <w:marLeft w:val="0"/>
      <w:marRight w:val="0"/>
      <w:marTop w:val="0"/>
      <w:marBottom w:val="0"/>
      <w:divBdr>
        <w:top w:val="none" w:sz="0" w:space="0" w:color="auto"/>
        <w:left w:val="none" w:sz="0" w:space="0" w:color="auto"/>
        <w:bottom w:val="none" w:sz="0" w:space="0" w:color="auto"/>
        <w:right w:val="none" w:sz="0" w:space="0" w:color="auto"/>
      </w:divBdr>
    </w:div>
    <w:div w:id="1324549880">
      <w:bodyDiv w:val="1"/>
      <w:marLeft w:val="0"/>
      <w:marRight w:val="0"/>
      <w:marTop w:val="0"/>
      <w:marBottom w:val="0"/>
      <w:divBdr>
        <w:top w:val="none" w:sz="0" w:space="0" w:color="auto"/>
        <w:left w:val="none" w:sz="0" w:space="0" w:color="auto"/>
        <w:bottom w:val="none" w:sz="0" w:space="0" w:color="auto"/>
        <w:right w:val="none" w:sz="0" w:space="0" w:color="auto"/>
      </w:divBdr>
    </w:div>
    <w:div w:id="1370494134">
      <w:bodyDiv w:val="1"/>
      <w:marLeft w:val="0"/>
      <w:marRight w:val="0"/>
      <w:marTop w:val="0"/>
      <w:marBottom w:val="0"/>
      <w:divBdr>
        <w:top w:val="none" w:sz="0" w:space="0" w:color="auto"/>
        <w:left w:val="none" w:sz="0" w:space="0" w:color="auto"/>
        <w:bottom w:val="none" w:sz="0" w:space="0" w:color="auto"/>
        <w:right w:val="none" w:sz="0" w:space="0" w:color="auto"/>
      </w:divBdr>
    </w:div>
    <w:div w:id="1396704144">
      <w:bodyDiv w:val="1"/>
      <w:marLeft w:val="0"/>
      <w:marRight w:val="0"/>
      <w:marTop w:val="0"/>
      <w:marBottom w:val="0"/>
      <w:divBdr>
        <w:top w:val="none" w:sz="0" w:space="0" w:color="auto"/>
        <w:left w:val="none" w:sz="0" w:space="0" w:color="auto"/>
        <w:bottom w:val="none" w:sz="0" w:space="0" w:color="auto"/>
        <w:right w:val="none" w:sz="0" w:space="0" w:color="auto"/>
      </w:divBdr>
    </w:div>
    <w:div w:id="1424452913">
      <w:bodyDiv w:val="1"/>
      <w:marLeft w:val="0"/>
      <w:marRight w:val="0"/>
      <w:marTop w:val="0"/>
      <w:marBottom w:val="0"/>
      <w:divBdr>
        <w:top w:val="none" w:sz="0" w:space="0" w:color="auto"/>
        <w:left w:val="none" w:sz="0" w:space="0" w:color="auto"/>
        <w:bottom w:val="none" w:sz="0" w:space="0" w:color="auto"/>
        <w:right w:val="none" w:sz="0" w:space="0" w:color="auto"/>
      </w:divBdr>
    </w:div>
    <w:div w:id="1495603503">
      <w:bodyDiv w:val="1"/>
      <w:marLeft w:val="0"/>
      <w:marRight w:val="0"/>
      <w:marTop w:val="0"/>
      <w:marBottom w:val="0"/>
      <w:divBdr>
        <w:top w:val="none" w:sz="0" w:space="0" w:color="auto"/>
        <w:left w:val="none" w:sz="0" w:space="0" w:color="auto"/>
        <w:bottom w:val="none" w:sz="0" w:space="0" w:color="auto"/>
        <w:right w:val="none" w:sz="0" w:space="0" w:color="auto"/>
      </w:divBdr>
    </w:div>
    <w:div w:id="1513648714">
      <w:bodyDiv w:val="1"/>
      <w:marLeft w:val="0"/>
      <w:marRight w:val="0"/>
      <w:marTop w:val="0"/>
      <w:marBottom w:val="0"/>
      <w:divBdr>
        <w:top w:val="none" w:sz="0" w:space="0" w:color="auto"/>
        <w:left w:val="none" w:sz="0" w:space="0" w:color="auto"/>
        <w:bottom w:val="none" w:sz="0" w:space="0" w:color="auto"/>
        <w:right w:val="none" w:sz="0" w:space="0" w:color="auto"/>
      </w:divBdr>
      <w:divsChild>
        <w:div w:id="2051612589">
          <w:marLeft w:val="0"/>
          <w:marRight w:val="0"/>
          <w:marTop w:val="0"/>
          <w:marBottom w:val="0"/>
          <w:divBdr>
            <w:top w:val="none" w:sz="0" w:space="0" w:color="auto"/>
            <w:left w:val="none" w:sz="0" w:space="0" w:color="auto"/>
            <w:bottom w:val="none" w:sz="0" w:space="0" w:color="auto"/>
            <w:right w:val="none" w:sz="0" w:space="0" w:color="auto"/>
          </w:divBdr>
        </w:div>
        <w:div w:id="843593858">
          <w:marLeft w:val="0"/>
          <w:marRight w:val="0"/>
          <w:marTop w:val="0"/>
          <w:marBottom w:val="0"/>
          <w:divBdr>
            <w:top w:val="none" w:sz="0" w:space="0" w:color="auto"/>
            <w:left w:val="none" w:sz="0" w:space="0" w:color="auto"/>
            <w:bottom w:val="none" w:sz="0" w:space="0" w:color="auto"/>
            <w:right w:val="none" w:sz="0" w:space="0" w:color="auto"/>
          </w:divBdr>
        </w:div>
      </w:divsChild>
    </w:div>
    <w:div w:id="1630815242">
      <w:bodyDiv w:val="1"/>
      <w:marLeft w:val="0"/>
      <w:marRight w:val="0"/>
      <w:marTop w:val="0"/>
      <w:marBottom w:val="0"/>
      <w:divBdr>
        <w:top w:val="none" w:sz="0" w:space="0" w:color="auto"/>
        <w:left w:val="none" w:sz="0" w:space="0" w:color="auto"/>
        <w:bottom w:val="none" w:sz="0" w:space="0" w:color="auto"/>
        <w:right w:val="none" w:sz="0" w:space="0" w:color="auto"/>
      </w:divBdr>
    </w:div>
    <w:div w:id="1649551006">
      <w:bodyDiv w:val="1"/>
      <w:marLeft w:val="0"/>
      <w:marRight w:val="0"/>
      <w:marTop w:val="0"/>
      <w:marBottom w:val="0"/>
      <w:divBdr>
        <w:top w:val="none" w:sz="0" w:space="0" w:color="auto"/>
        <w:left w:val="none" w:sz="0" w:space="0" w:color="auto"/>
        <w:bottom w:val="none" w:sz="0" w:space="0" w:color="auto"/>
        <w:right w:val="none" w:sz="0" w:space="0" w:color="auto"/>
      </w:divBdr>
    </w:div>
    <w:div w:id="1666855811">
      <w:bodyDiv w:val="1"/>
      <w:marLeft w:val="0"/>
      <w:marRight w:val="0"/>
      <w:marTop w:val="0"/>
      <w:marBottom w:val="0"/>
      <w:divBdr>
        <w:top w:val="none" w:sz="0" w:space="0" w:color="auto"/>
        <w:left w:val="none" w:sz="0" w:space="0" w:color="auto"/>
        <w:bottom w:val="none" w:sz="0" w:space="0" w:color="auto"/>
        <w:right w:val="none" w:sz="0" w:space="0" w:color="auto"/>
      </w:divBdr>
      <w:divsChild>
        <w:div w:id="445271185">
          <w:marLeft w:val="0"/>
          <w:marRight w:val="0"/>
          <w:marTop w:val="0"/>
          <w:marBottom w:val="0"/>
          <w:divBdr>
            <w:top w:val="none" w:sz="0" w:space="0" w:color="auto"/>
            <w:left w:val="none" w:sz="0" w:space="0" w:color="auto"/>
            <w:bottom w:val="none" w:sz="0" w:space="0" w:color="auto"/>
            <w:right w:val="none" w:sz="0" w:space="0" w:color="auto"/>
          </w:divBdr>
        </w:div>
        <w:div w:id="1572034222">
          <w:marLeft w:val="0"/>
          <w:marRight w:val="0"/>
          <w:marTop w:val="0"/>
          <w:marBottom w:val="0"/>
          <w:divBdr>
            <w:top w:val="none" w:sz="0" w:space="0" w:color="auto"/>
            <w:left w:val="none" w:sz="0" w:space="0" w:color="auto"/>
            <w:bottom w:val="none" w:sz="0" w:space="0" w:color="auto"/>
            <w:right w:val="none" w:sz="0" w:space="0" w:color="auto"/>
          </w:divBdr>
        </w:div>
        <w:div w:id="714162420">
          <w:marLeft w:val="0"/>
          <w:marRight w:val="0"/>
          <w:marTop w:val="0"/>
          <w:marBottom w:val="0"/>
          <w:divBdr>
            <w:top w:val="none" w:sz="0" w:space="0" w:color="auto"/>
            <w:left w:val="none" w:sz="0" w:space="0" w:color="auto"/>
            <w:bottom w:val="none" w:sz="0" w:space="0" w:color="auto"/>
            <w:right w:val="none" w:sz="0" w:space="0" w:color="auto"/>
          </w:divBdr>
        </w:div>
      </w:divsChild>
    </w:div>
    <w:div w:id="1776823877">
      <w:bodyDiv w:val="1"/>
      <w:marLeft w:val="0"/>
      <w:marRight w:val="0"/>
      <w:marTop w:val="0"/>
      <w:marBottom w:val="0"/>
      <w:divBdr>
        <w:top w:val="none" w:sz="0" w:space="0" w:color="auto"/>
        <w:left w:val="none" w:sz="0" w:space="0" w:color="auto"/>
        <w:bottom w:val="none" w:sz="0" w:space="0" w:color="auto"/>
        <w:right w:val="none" w:sz="0" w:space="0" w:color="auto"/>
      </w:divBdr>
    </w:div>
    <w:div w:id="1844005907">
      <w:bodyDiv w:val="1"/>
      <w:marLeft w:val="0"/>
      <w:marRight w:val="0"/>
      <w:marTop w:val="0"/>
      <w:marBottom w:val="0"/>
      <w:divBdr>
        <w:top w:val="none" w:sz="0" w:space="0" w:color="auto"/>
        <w:left w:val="none" w:sz="0" w:space="0" w:color="auto"/>
        <w:bottom w:val="none" w:sz="0" w:space="0" w:color="auto"/>
        <w:right w:val="none" w:sz="0" w:space="0" w:color="auto"/>
      </w:divBdr>
    </w:div>
    <w:div w:id="2092964844">
      <w:bodyDiv w:val="1"/>
      <w:marLeft w:val="0"/>
      <w:marRight w:val="0"/>
      <w:marTop w:val="0"/>
      <w:marBottom w:val="0"/>
      <w:divBdr>
        <w:top w:val="none" w:sz="0" w:space="0" w:color="auto"/>
        <w:left w:val="none" w:sz="0" w:space="0" w:color="auto"/>
        <w:bottom w:val="none" w:sz="0" w:space="0" w:color="auto"/>
        <w:right w:val="none" w:sz="0" w:space="0" w:color="auto"/>
      </w:divBdr>
    </w:div>
    <w:div w:id="2095782386">
      <w:bodyDiv w:val="1"/>
      <w:marLeft w:val="0"/>
      <w:marRight w:val="0"/>
      <w:marTop w:val="0"/>
      <w:marBottom w:val="0"/>
      <w:divBdr>
        <w:top w:val="none" w:sz="0" w:space="0" w:color="auto"/>
        <w:left w:val="none" w:sz="0" w:space="0" w:color="auto"/>
        <w:bottom w:val="none" w:sz="0" w:space="0" w:color="auto"/>
        <w:right w:val="none" w:sz="0" w:space="0" w:color="auto"/>
      </w:divBdr>
    </w:div>
    <w:div w:id="2100245905">
      <w:bodyDiv w:val="1"/>
      <w:marLeft w:val="0"/>
      <w:marRight w:val="0"/>
      <w:marTop w:val="0"/>
      <w:marBottom w:val="0"/>
      <w:divBdr>
        <w:top w:val="none" w:sz="0" w:space="0" w:color="auto"/>
        <w:left w:val="none" w:sz="0" w:space="0" w:color="auto"/>
        <w:bottom w:val="none" w:sz="0" w:space="0" w:color="auto"/>
        <w:right w:val="none" w:sz="0" w:space="0" w:color="auto"/>
      </w:divBdr>
      <w:divsChild>
        <w:div w:id="958880482">
          <w:marLeft w:val="0"/>
          <w:marRight w:val="0"/>
          <w:marTop w:val="0"/>
          <w:marBottom w:val="0"/>
          <w:divBdr>
            <w:top w:val="none" w:sz="0" w:space="0" w:color="auto"/>
            <w:left w:val="none" w:sz="0" w:space="0" w:color="auto"/>
            <w:bottom w:val="none" w:sz="0" w:space="0" w:color="auto"/>
            <w:right w:val="none" w:sz="0" w:space="0" w:color="auto"/>
          </w:divBdr>
        </w:div>
        <w:div w:id="99333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kodeks://link/d?nd=1200093411&amp;mark=000000000000000000000000000000000000000000000000007D20K3" TargetMode="External"/><Relationship Id="rId21" Type="http://schemas.openxmlformats.org/officeDocument/2006/relationships/header" Target="header1.xml"/><Relationship Id="rId42" Type="http://schemas.openxmlformats.org/officeDocument/2006/relationships/hyperlink" Target="kodeks://link/d?nd=1200092606&amp;mark=000000000000000000000000000000000000000000000000007D20K3" TargetMode="External"/><Relationship Id="rId47" Type="http://schemas.openxmlformats.org/officeDocument/2006/relationships/hyperlink" Target="kodeks://link/d?nd=1200097829&amp;mark=000000000000000000000000000000000000000000000000007D20K3" TargetMode="External"/><Relationship Id="rId63" Type="http://schemas.openxmlformats.org/officeDocument/2006/relationships/hyperlink" Target="kodeks://link/d?nd=1200092607&amp;mark=000000000000000000000000000000000000000000000000007D20K3" TargetMode="External"/><Relationship Id="rId68" Type="http://schemas.openxmlformats.org/officeDocument/2006/relationships/hyperlink" Target="kodeks://link/d?nd=1200092608&amp;mark=000000000000000000000000000000000000000000000000007D20K3" TargetMode="External"/><Relationship Id="rId84" Type="http://schemas.openxmlformats.org/officeDocument/2006/relationships/hyperlink" Target="kodeks://link/d?nd=1200101973&amp;mark=000000000000000000000000000000000000000000000000007D20K3" TargetMode="External"/><Relationship Id="rId89" Type="http://schemas.openxmlformats.org/officeDocument/2006/relationships/hyperlink" Target="kodeks://link/d?nd=1200102516&amp;mark=000000000000000000000000000000000000000000000000007D20K3" TargetMode="External"/><Relationship Id="rId112" Type="http://schemas.openxmlformats.org/officeDocument/2006/relationships/hyperlink" Target="kodeks://link/d?nd=1200091315&amp;mark=000000000000000000000000000000000000000000000000007D20K3" TargetMode="External"/><Relationship Id="rId138" Type="http://schemas.onlyoffice.com/commentsDocument" Target="commentsDocument.xml"/><Relationship Id="rId16" Type="http://schemas.openxmlformats.org/officeDocument/2006/relationships/hyperlink" Target="kodeks://link/d?nd=1200092609&amp;mark=000000000000000000000000000000000000000000000000007D20K3" TargetMode="External"/><Relationship Id="rId107" Type="http://schemas.openxmlformats.org/officeDocument/2006/relationships/hyperlink" Target="kodeks://link/d?nd=1200098241&amp;mark=000000000000000000000000000000000000000000000000007D20K3" TargetMode="External"/><Relationship Id="rId11" Type="http://schemas.openxmlformats.org/officeDocument/2006/relationships/hyperlink" Target="kodeks://link/d?nd=1200174732&amp;mark=000000000000000000000000000000000000000000000000007EO0KL" TargetMode="External"/><Relationship Id="rId32" Type="http://schemas.openxmlformats.org/officeDocument/2006/relationships/hyperlink" Target="kodeks://link/d?nd=1200097748&amp;mark=000000000000000000000000000000000000000000000000007D20K3" TargetMode="External"/><Relationship Id="rId37" Type="http://schemas.openxmlformats.org/officeDocument/2006/relationships/hyperlink" Target="kodeks://link/d?nd=1200101973&amp;mark=000000000000000000000000000000000000000000000000007D20K3" TargetMode="External"/><Relationship Id="rId53" Type="http://schemas.openxmlformats.org/officeDocument/2006/relationships/hyperlink" Target="kodeks://link/d?nd=1200093418&amp;mark=000000000000000000000000000000000000000000000000007D20K3" TargetMode="External"/><Relationship Id="rId58" Type="http://schemas.openxmlformats.org/officeDocument/2006/relationships/hyperlink" Target="kodeks://link/d?nd=1200005006&amp;mark=000000000000000000000000000000000000000000000000007D20K3" TargetMode="External"/><Relationship Id="rId74" Type="http://schemas.openxmlformats.org/officeDocument/2006/relationships/hyperlink" Target="kodeks://link/d?nd=1200093417&amp;mark=000000000000000000000000000000000000000000000000007D20K3" TargetMode="External"/><Relationship Id="rId79" Type="http://schemas.openxmlformats.org/officeDocument/2006/relationships/hyperlink" Target="kodeks://link/d?nd=1200097749&amp;mark=000000000000000000000000000000000000000000000000007D20K3" TargetMode="External"/><Relationship Id="rId102" Type="http://schemas.openxmlformats.org/officeDocument/2006/relationships/hyperlink" Target="kodeks://link/d?nd=1200092608&amp;mark=000000000000000000000000000000000000000000000000007D20K3" TargetMode="External"/><Relationship Id="rId123" Type="http://schemas.openxmlformats.org/officeDocument/2006/relationships/hyperlink" Target="kodeks://link/d?nd=1200093420&amp;mark=000000000000000000000000000000000000000000000000007D20K3"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kodeks://link/d?nd=1200174794&amp;mark=000000000000000000000000000000000000000000000000007D20K3" TargetMode="External"/><Relationship Id="rId95" Type="http://schemas.openxmlformats.org/officeDocument/2006/relationships/hyperlink" Target="kodeks://link/d?nd=1200093412&amp;mark=000000000000000000000000000000000000000000000000007D20K3" TargetMode="External"/><Relationship Id="rId22" Type="http://schemas.openxmlformats.org/officeDocument/2006/relationships/header" Target="header2.xml"/><Relationship Id="rId27" Type="http://schemas.openxmlformats.org/officeDocument/2006/relationships/hyperlink" Target="kodeks://link/d?nd=1200160696&amp;mark=000000000000000000000000000000000000000000000000007D20K3" TargetMode="External"/><Relationship Id="rId43" Type="http://schemas.openxmlformats.org/officeDocument/2006/relationships/hyperlink" Target="kodeks://link/d?nd=1200092607&amp;mark=000000000000000000000000000000000000000000000000007D20K3" TargetMode="External"/><Relationship Id="rId48" Type="http://schemas.openxmlformats.org/officeDocument/2006/relationships/hyperlink" Target="kodeks://link/d?nd=1200097749&amp;mark=000000000000000000000000000000000000000000000000007D20K3" TargetMode="External"/><Relationship Id="rId64" Type="http://schemas.openxmlformats.org/officeDocument/2006/relationships/hyperlink" Target="kodeks://link/d?nd=9056051&amp;mark=000000000000000000000000000000000000000000000000007D20K3" TargetMode="External"/><Relationship Id="rId69" Type="http://schemas.openxmlformats.org/officeDocument/2006/relationships/hyperlink" Target="kodeks://link/d?nd=1200146584&amp;mark=000000000000000000000000000000000000000000000000007D20K3" TargetMode="External"/><Relationship Id="rId113" Type="http://schemas.openxmlformats.org/officeDocument/2006/relationships/hyperlink" Target="kodeks://link/d?nd=1200092605&amp;mark=000000000000000000000000000000000000000000000000007D20K3" TargetMode="External"/><Relationship Id="rId118" Type="http://schemas.openxmlformats.org/officeDocument/2006/relationships/hyperlink" Target="kodeks://link/d?nd=1200097749&amp;mark=000000000000000000000000000000000000000000000000007D20K3" TargetMode="External"/><Relationship Id="rId139" Type="http://schemas.onlyoffice.com/commentsIdsDocument" Target="commentsIdsDocument.xml"/><Relationship Id="rId80" Type="http://schemas.openxmlformats.org/officeDocument/2006/relationships/hyperlink" Target="kodeks://link/d?nd=1200097748&amp;mark=000000000000000000000000000000000000000000000000007D20K3" TargetMode="External"/><Relationship Id="rId85" Type="http://schemas.openxmlformats.org/officeDocument/2006/relationships/hyperlink" Target="kodeks://link/d?nd=1200174732&amp;mark=000000000000000000000000000000000000000000000000007D20K3" TargetMode="External"/><Relationship Id="rId12" Type="http://schemas.openxmlformats.org/officeDocument/2006/relationships/hyperlink" Target="kodeks://link/d?nd=9056051&amp;mark=000000000000000000000000000000000000000000000000007D20K3" TargetMode="External"/><Relationship Id="rId17" Type="http://schemas.openxmlformats.org/officeDocument/2006/relationships/hyperlink" Target="kodeks://link/d?nd=1200097829&amp;mark=000000000000000000000000000000000000000000000000007D20K3" TargetMode="External"/><Relationship Id="rId33" Type="http://schemas.openxmlformats.org/officeDocument/2006/relationships/hyperlink" Target="kodeks://link/d?nd=1200098241&amp;mark=000000000000000000000000000000000000000000000000007D20K3" TargetMode="External"/><Relationship Id="rId38" Type="http://schemas.openxmlformats.org/officeDocument/2006/relationships/hyperlink" Target="kodeks://link/d?nd=1200101974&amp;mark=000000000000000000000000000000000000000000000000007D20K3" TargetMode="External"/><Relationship Id="rId59" Type="http://schemas.openxmlformats.org/officeDocument/2006/relationships/hyperlink" Target="kodeks://link/d?nd=1200101974&amp;mark=000000000000000000000000000000000000000000000000007D20K3" TargetMode="External"/><Relationship Id="rId103" Type="http://schemas.openxmlformats.org/officeDocument/2006/relationships/hyperlink" Target="kodeks://link/d?nd=1200093419&amp;mark=000000000000000000000000000000000000000000000000007D20K3" TargetMode="External"/><Relationship Id="rId108" Type="http://schemas.openxmlformats.org/officeDocument/2006/relationships/hyperlink" Target="kodeks://link/d?nd=1200098243&amp;mark=000000000000000000000000000000000000000000000000007D20K3" TargetMode="External"/><Relationship Id="rId124" Type="http://schemas.openxmlformats.org/officeDocument/2006/relationships/hyperlink" Target="kodeks://link/d?nd=1200093421&amp;mark=000000000000000000000000000000000000000000000000007D20K3" TargetMode="External"/><Relationship Id="rId54" Type="http://schemas.openxmlformats.org/officeDocument/2006/relationships/hyperlink" Target="kodeks://link/d?nd=1200093419&amp;mark=000000000000000000000000000000000000000000000000007D20K3" TargetMode="External"/><Relationship Id="rId70" Type="http://schemas.openxmlformats.org/officeDocument/2006/relationships/hyperlink" Target="kodeks://link/d?nd=1200093420&amp;mark=000000000000000000000000000000000000000000000000007D20K3" TargetMode="External"/><Relationship Id="rId75" Type="http://schemas.openxmlformats.org/officeDocument/2006/relationships/hyperlink" Target="kodeks://link/d?nd=1200097783&amp;mark=000000000000000000000000000000000000000000000000007D20K3" TargetMode="External"/><Relationship Id="rId91" Type="http://schemas.openxmlformats.org/officeDocument/2006/relationships/image" Target="media/image2.png"/><Relationship Id="rId96" Type="http://schemas.openxmlformats.org/officeDocument/2006/relationships/hyperlink" Target="kodeks://link/d?nd=1200097829&amp;mark=000000000000000000000000000000000000000000000000007D20K3" TargetMode="External"/><Relationship Id="rId140"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hyperlink" Target="kodeks://link/d?nd=1200005006&amp;mark=000000000000000000000000000000000000000000000000007D20K3" TargetMode="External"/><Relationship Id="rId49" Type="http://schemas.openxmlformats.org/officeDocument/2006/relationships/hyperlink" Target="kodeks://link/d?nd=1200093412&amp;mark=000000000000000000000000000000000000000000000000007D20K3" TargetMode="External"/><Relationship Id="rId114" Type="http://schemas.openxmlformats.org/officeDocument/2006/relationships/hyperlink" Target="kodeks://link/d?nd=1200092606&amp;mark=000000000000000000000000000000000000000000000000007D20K3" TargetMode="External"/><Relationship Id="rId119" Type="http://schemas.openxmlformats.org/officeDocument/2006/relationships/hyperlink" Target="kodeks://link/d?nd=1200093412&amp;mark=000000000000000000000000000000000000000000000000007D20K3" TargetMode="External"/><Relationship Id="rId44" Type="http://schemas.openxmlformats.org/officeDocument/2006/relationships/hyperlink" Target="kodeks://link/d?nd=1200092608&amp;mark=000000000000000000000000000000000000000000000000007D20K3" TargetMode="External"/><Relationship Id="rId60" Type="http://schemas.openxmlformats.org/officeDocument/2006/relationships/hyperlink" Target="kodeks://link/d?nd=1200091315&amp;mark=000000000000000000000000000000000000000000000000007D20K3" TargetMode="External"/><Relationship Id="rId65" Type="http://schemas.openxmlformats.org/officeDocument/2006/relationships/hyperlink" Target="kodeks://link/d?nd=1200000428&amp;mark=000000000000000000000000000000000000000000000000007D20K3" TargetMode="External"/><Relationship Id="rId81" Type="http://schemas.openxmlformats.org/officeDocument/2006/relationships/hyperlink" Target="kodeks://link/d?nd=1200098241&amp;mark=000000000000000000000000000000000000000000000000007D20K3" TargetMode="External"/><Relationship Id="rId86" Type="http://schemas.openxmlformats.org/officeDocument/2006/relationships/hyperlink" Target="kodeks://link/d?nd=1200174732&amp;mark=000000000000000000000000000000000000000000000000007D20K3" TargetMode="External"/><Relationship Id="rId13" Type="http://schemas.openxmlformats.org/officeDocument/2006/relationships/hyperlink" Target="kodeks://link/d?nd=1200000428&amp;mark=000000000000000000000000000000000000000000000000007D20K3" TargetMode="External"/><Relationship Id="rId18" Type="http://schemas.openxmlformats.org/officeDocument/2006/relationships/hyperlink" Target="kodeks://link/d?nd=1200093418&amp;mark=000000000000000000000000000000000000000000000000007D20K3" TargetMode="External"/><Relationship Id="rId39" Type="http://schemas.openxmlformats.org/officeDocument/2006/relationships/hyperlink" Target="kodeks://link/d?nd=1200174794&amp;mark=000000000000000000000000000000000000000000000000007D20K3" TargetMode="External"/><Relationship Id="rId109" Type="http://schemas.openxmlformats.org/officeDocument/2006/relationships/hyperlink" Target="kodeks://link/d?nd=1200102516&amp;mark=000000000000000000000000000000000000000000000000007D20K3" TargetMode="External"/><Relationship Id="rId34" Type="http://schemas.openxmlformats.org/officeDocument/2006/relationships/hyperlink" Target="kodeks://link/d?nd=1200098243&amp;mark=000000000000000000000000000000000000000000000000007D20K3" TargetMode="External"/><Relationship Id="rId50" Type="http://schemas.openxmlformats.org/officeDocument/2006/relationships/hyperlink" Target="kodeks://link/d?nd=1200093415&amp;mark=000000000000000000000000000000000000000000000000007D20K3" TargetMode="External"/><Relationship Id="rId55" Type="http://schemas.openxmlformats.org/officeDocument/2006/relationships/hyperlink" Target="kodeks://link/d?nd=1200093420&amp;mark=000000000000000000000000000000000000000000000000007D20K3" TargetMode="External"/><Relationship Id="rId76" Type="http://schemas.openxmlformats.org/officeDocument/2006/relationships/hyperlink" Target="kodeks://link/d?nd=1200098243&amp;mark=000000000000000000000000000000000000000000000000007D20K3" TargetMode="External"/><Relationship Id="rId97" Type="http://schemas.openxmlformats.org/officeDocument/2006/relationships/hyperlink" Target="kodeks://link/d?nd=1200092608&amp;mark=000000000000000000000000000000000000000000000000007D20K3" TargetMode="External"/><Relationship Id="rId104" Type="http://schemas.openxmlformats.org/officeDocument/2006/relationships/hyperlink" Target="kodeks://link/d?nd=1200102516&amp;mark=000000000000000000000000000000000000000000000000007D20K3" TargetMode="External"/><Relationship Id="rId120" Type="http://schemas.openxmlformats.org/officeDocument/2006/relationships/hyperlink" Target="kodeks://link/d?nd=1200093415&amp;mark=000000000000000000000000000000000000000000000000007D20K3" TargetMode="External"/><Relationship Id="rId125"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kodeks://link/d?nd=1200097749&amp;mark=000000000000000000000000000000000000000000000000007D20K3" TargetMode="External"/><Relationship Id="rId92" Type="http://schemas.openxmlformats.org/officeDocument/2006/relationships/hyperlink" Target="kodeks://link/d?nd=1200102516&amp;mark=000000000000000000000000000000000000000000000000007D20K3" TargetMode="External"/><Relationship Id="rId2" Type="http://schemas.openxmlformats.org/officeDocument/2006/relationships/numbering" Target="numbering.xml"/><Relationship Id="rId29" Type="http://schemas.openxmlformats.org/officeDocument/2006/relationships/hyperlink" Target="kodeks://link/d?nd=1200146584&amp;mark=000000000000000000000000000000000000000000000000007D20K3" TargetMode="External"/><Relationship Id="rId24" Type="http://schemas.openxmlformats.org/officeDocument/2006/relationships/footer" Target="footer2.xml"/><Relationship Id="rId40" Type="http://schemas.openxmlformats.org/officeDocument/2006/relationships/hyperlink" Target="kodeks://link/d?nd=1200091315&amp;mark=000000000000000000000000000000000000000000000000007D20K3" TargetMode="External"/><Relationship Id="rId45" Type="http://schemas.openxmlformats.org/officeDocument/2006/relationships/hyperlink" Target="kodeks://link/d?nd=1200092609&amp;mark=000000000000000000000000000000000000000000000000007D20K3" TargetMode="External"/><Relationship Id="rId66" Type="http://schemas.openxmlformats.org/officeDocument/2006/relationships/hyperlink" Target="kodeks://link/d?nd=1200160696&amp;mark=000000000000000000000000000000000000000000000000007D20K3" TargetMode="External"/><Relationship Id="rId87" Type="http://schemas.openxmlformats.org/officeDocument/2006/relationships/hyperlink" Target="kodeks://link/d?nd=1200174732&amp;mark=000000000000000000000000000000000000000000000000007D20K3" TargetMode="External"/><Relationship Id="rId110" Type="http://schemas.openxmlformats.org/officeDocument/2006/relationships/hyperlink" Target="kodeks://link/d?nd=1200101973&amp;mark=000000000000000000000000000000000000000000000000007D20K3" TargetMode="External"/><Relationship Id="rId115" Type="http://schemas.openxmlformats.org/officeDocument/2006/relationships/hyperlink" Target="kodeks://link/d?nd=1200092607&amp;mark=000000000000000000000000000000000000000000000000007D20K3" TargetMode="External"/><Relationship Id="rId61" Type="http://schemas.openxmlformats.org/officeDocument/2006/relationships/hyperlink" Target="kodeks://link/d?nd=1200092605&amp;mark=000000000000000000000000000000000000000000000000007D20K3" TargetMode="External"/><Relationship Id="rId82" Type="http://schemas.openxmlformats.org/officeDocument/2006/relationships/hyperlink" Target="kodeks://link/d?nd=1200005006&amp;mark=000000000000000000000000000000000000000000000000007D20K3" TargetMode="External"/><Relationship Id="rId19" Type="http://schemas.openxmlformats.org/officeDocument/2006/relationships/hyperlink" Target="kodeks://link/d?nd=1200093419&amp;mark=000000000000000000000000000000000000000000000000007D20K3" TargetMode="External"/><Relationship Id="rId14" Type="http://schemas.openxmlformats.org/officeDocument/2006/relationships/hyperlink" Target="kodeks://link/d?nd=1200160696&amp;mark=000000000000000000000000000000000000000000000000007D20K3" TargetMode="External"/><Relationship Id="rId30" Type="http://schemas.openxmlformats.org/officeDocument/2006/relationships/hyperlink" Target="kodeks://link/d?nd=9056051&amp;mark=000000000000000000000000000000000000000000000000007D20K3" TargetMode="External"/><Relationship Id="rId35" Type="http://schemas.openxmlformats.org/officeDocument/2006/relationships/hyperlink" Target="kodeks://link/d?nd=1200101310&amp;mark=000000000000000000000000000000000000000000000000007D20K3" TargetMode="External"/><Relationship Id="rId56" Type="http://schemas.openxmlformats.org/officeDocument/2006/relationships/hyperlink" Target="kodeks://link/d?nd=1200093421&amp;mark=000000000000000000000000000000000000000000000000007D20K3" TargetMode="External"/><Relationship Id="rId77" Type="http://schemas.openxmlformats.org/officeDocument/2006/relationships/hyperlink" Target="kodeks://link/d?nd=1200093421&amp;mark=000000000000000000000000000000000000000000000000007D20K3" TargetMode="External"/><Relationship Id="rId100" Type="http://schemas.openxmlformats.org/officeDocument/2006/relationships/hyperlink" Target="kodeks://link/d?nd=1200092608&amp;mark=000000000000000000000000000000000000000000000000007D20K3" TargetMode="External"/><Relationship Id="rId105" Type="http://schemas.openxmlformats.org/officeDocument/2006/relationships/hyperlink" Target="kodeks://link/d?nd=1200146584&amp;mark=000000000000000000000000000000000000000000000000007D20K3" TargetMode="External"/><Relationship Id="rId12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kodeks://link/d?nd=1200097783&amp;mark=000000000000000000000000000000000000000000000000007D20K3" TargetMode="External"/><Relationship Id="rId72" Type="http://schemas.openxmlformats.org/officeDocument/2006/relationships/hyperlink" Target="kodeks://link/d?nd=1200097749&amp;mark=000000000000000000000000000000000000000000000000007D20K3" TargetMode="External"/><Relationship Id="rId93" Type="http://schemas.openxmlformats.org/officeDocument/2006/relationships/hyperlink" Target="kodeks://link/d?nd=1200102516&amp;mark=000000000000000000000000000000000000000000000000007D20K3" TargetMode="External"/><Relationship Id="rId98" Type="http://schemas.openxmlformats.org/officeDocument/2006/relationships/hyperlink" Target="kodeks://link/d?nd=1200093418&amp;mark=000000000000000000000000000000000000000000000000007D20K3" TargetMode="External"/><Relationship Id="rId121" Type="http://schemas.openxmlformats.org/officeDocument/2006/relationships/hyperlink" Target="kodeks://link/d?nd=1200097783&amp;mark=000000000000000000000000000000000000000000000000007D20K3" TargetMode="External"/><Relationship Id="rId3" Type="http://schemas.openxmlformats.org/officeDocument/2006/relationships/styles" Target="styles.xml"/><Relationship Id="rId25" Type="http://schemas.openxmlformats.org/officeDocument/2006/relationships/hyperlink" Target="kodeks://link/d?nd=1200127226&amp;mark=000000000000000000000000000000000000000000000000007D20K3" TargetMode="External"/><Relationship Id="rId46" Type="http://schemas.openxmlformats.org/officeDocument/2006/relationships/hyperlink" Target="kodeks://link/d?nd=1200093411&amp;mark=000000000000000000000000000000000000000000000000007D20K3" TargetMode="External"/><Relationship Id="rId67" Type="http://schemas.openxmlformats.org/officeDocument/2006/relationships/hyperlink" Target="kodeks://link/d?nd=1200160696&amp;mark=000000000000000000000000000000000000000000000000007D20K3" TargetMode="External"/><Relationship Id="rId116" Type="http://schemas.openxmlformats.org/officeDocument/2006/relationships/hyperlink" Target="kodeks://link/d?nd=1200092608&amp;mark=000000000000000000000000000000000000000000000000007D20K3" TargetMode="External"/><Relationship Id="rId20" Type="http://schemas.openxmlformats.org/officeDocument/2006/relationships/hyperlink" Target="kodeks://link/d?nd=1200093422&amp;mark=000000000000000000000000000000000000000000000000007D20K3" TargetMode="External"/><Relationship Id="rId41" Type="http://schemas.openxmlformats.org/officeDocument/2006/relationships/hyperlink" Target="kodeks://link/d?nd=1200092605&amp;mark=000000000000000000000000000000000000000000000000007D20K3" TargetMode="External"/><Relationship Id="rId62" Type="http://schemas.openxmlformats.org/officeDocument/2006/relationships/hyperlink" Target="kodeks://link/d?nd=1200092606&amp;mark=000000000000000000000000000000000000000000000000007D20K3" TargetMode="External"/><Relationship Id="rId83" Type="http://schemas.openxmlformats.org/officeDocument/2006/relationships/hyperlink" Target="kodeks://link/d?nd=1200101974&amp;mark=000000000000000000000000000000000000000000000000007D20K3" TargetMode="External"/><Relationship Id="rId88" Type="http://schemas.openxmlformats.org/officeDocument/2006/relationships/hyperlink" Target="kodeks://link/d?nd=1200174794&amp;mark=000000000000000000000000000000000000000000000000007D20K3" TargetMode="External"/><Relationship Id="rId111" Type="http://schemas.openxmlformats.org/officeDocument/2006/relationships/hyperlink" Target="kodeks://link/d?nd=1200101974&amp;mark=000000000000000000000000000000000000000000000000007D20K3" TargetMode="External"/><Relationship Id="rId15" Type="http://schemas.openxmlformats.org/officeDocument/2006/relationships/hyperlink" Target="kodeks://link/d?nd=1200005006&amp;mark=000000000000000000000000000000000000000000000000007D20K3" TargetMode="External"/><Relationship Id="rId36" Type="http://schemas.openxmlformats.org/officeDocument/2006/relationships/hyperlink" Target="kodeks://link/d?nd=1200102516&amp;mark=000000000000000000000000000000000000000000000000007D20K3" TargetMode="External"/><Relationship Id="rId57" Type="http://schemas.openxmlformats.org/officeDocument/2006/relationships/hyperlink" Target="kodeks://link/d?nd=1200093422&amp;mark=000000000000000000000000000000000000000000000000007D20K3" TargetMode="External"/><Relationship Id="rId106" Type="http://schemas.openxmlformats.org/officeDocument/2006/relationships/hyperlink" Target="kodeks://link/d?nd=1200097748&amp;mark=000000000000000000000000000000000000000000000000007D20K3" TargetMode="External"/><Relationship Id="rId127" Type="http://schemas.openxmlformats.org/officeDocument/2006/relationships/fontTable" Target="fontTable.xml"/><Relationship Id="rId10" Type="http://schemas.openxmlformats.org/officeDocument/2006/relationships/hyperlink" Target="kodeks://link/d?nd=1200174732&amp;mark=000000000000000000000000000000000000000000000000007EM0KK" TargetMode="External"/><Relationship Id="rId31" Type="http://schemas.openxmlformats.org/officeDocument/2006/relationships/hyperlink" Target="kodeks://link/d?nd=1200000428&amp;mark=000000000000000000000000000000000000000000000000007D20K3" TargetMode="External"/><Relationship Id="rId52" Type="http://schemas.openxmlformats.org/officeDocument/2006/relationships/hyperlink" Target="kodeks://link/d?nd=1200093417&amp;mark=000000000000000000000000000000000000000000000000007D20K3" TargetMode="External"/><Relationship Id="rId73" Type="http://schemas.openxmlformats.org/officeDocument/2006/relationships/hyperlink" Target="kodeks://link/d?nd=1200093415&amp;mark=000000000000000000000000000000000000000000000000007D20K3" TargetMode="External"/><Relationship Id="rId78" Type="http://schemas.openxmlformats.org/officeDocument/2006/relationships/hyperlink" Target="kodeks://link/d?nd=1200093421&amp;mark=000000000000000000000000000000000000000000000000007D20K3" TargetMode="External"/><Relationship Id="rId94" Type="http://schemas.openxmlformats.org/officeDocument/2006/relationships/hyperlink" Target="kodeks://link/d?nd=1200102516&amp;mark=000000000000000000000000000000000000000000000000007D20K3" TargetMode="External"/><Relationship Id="rId99" Type="http://schemas.openxmlformats.org/officeDocument/2006/relationships/hyperlink" Target="kodeks://link/d?nd=1200092609&amp;mark=000000000000000000000000000000000000000000000000007D20K3" TargetMode="External"/><Relationship Id="rId101" Type="http://schemas.openxmlformats.org/officeDocument/2006/relationships/hyperlink" Target="kodeks://link/d?nd=1200093422&amp;mark=000000000000000000000000000000000000000000000000007D20K3" TargetMode="External"/><Relationship Id="rId122" Type="http://schemas.openxmlformats.org/officeDocument/2006/relationships/hyperlink" Target="kodeks://link/d?nd=1200093417&amp;mark=000000000000000000000000000000000000000000000000007D20K3" TargetMode="External"/><Relationship Id="rId4" Type="http://schemas.openxmlformats.org/officeDocument/2006/relationships/settings" Target="settings.xml"/><Relationship Id="rId9" Type="http://schemas.openxmlformats.org/officeDocument/2006/relationships/hyperlink" Target="kodeks://link/d?nd=1200101156&amp;mark=000000000000000000000000000000000000000000000000007D20K3" TargetMode="External"/><Relationship Id="rId26" Type="http://schemas.openxmlformats.org/officeDocument/2006/relationships/hyperlink" Target="kodeks://link/d?nd=1200127226&amp;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93A37-46DB-4D5D-8286-44A93511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10609</Words>
  <Characters>60473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С. Горбунова</dc:creator>
  <cp:lastModifiedBy>5 msoft5ksm</cp:lastModifiedBy>
  <cp:revision>3</cp:revision>
  <dcterms:created xsi:type="dcterms:W3CDTF">2026-06-25T09:59:00Z</dcterms:created>
  <dcterms:modified xsi:type="dcterms:W3CDTF">2026-06-25T09:59:00Z</dcterms:modified>
</cp:coreProperties>
</file>