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18D06" w14:textId="63E5FDC7" w:rsidR="00C6476F" w:rsidRPr="00511F77" w:rsidRDefault="00C6476F" w:rsidP="00C6476F">
      <w:pPr>
        <w:pStyle w:val="Style13"/>
        <w:spacing w:line="240" w:lineRule="exact"/>
        <w:ind w:left="2453"/>
        <w:rPr>
          <w:rStyle w:val="af4"/>
          <w:lang w:val="ru-RU"/>
        </w:rPr>
      </w:pPr>
    </w:p>
    <w:tbl>
      <w:tblPr>
        <w:tblW w:w="5245" w:type="pct"/>
        <w:tblBorders>
          <w:top w:val="single" w:sz="4" w:space="0" w:color="auto"/>
          <w:bottom w:val="single" w:sz="4" w:space="0" w:color="auto"/>
        </w:tblBorders>
        <w:tblLayout w:type="fixed"/>
        <w:tblLook w:val="00A0" w:firstRow="1" w:lastRow="0" w:firstColumn="1" w:lastColumn="0" w:noHBand="0" w:noVBand="0"/>
      </w:tblPr>
      <w:tblGrid>
        <w:gridCol w:w="2835"/>
        <w:gridCol w:w="4860"/>
        <w:gridCol w:w="2368"/>
        <w:gridCol w:w="195"/>
      </w:tblGrid>
      <w:tr w:rsidR="00C6476F" w:rsidRPr="004A0F7D" w14:paraId="200219E9" w14:textId="77777777" w:rsidTr="00994233">
        <w:trPr>
          <w:trHeight w:val="1070"/>
        </w:trPr>
        <w:tc>
          <w:tcPr>
            <w:tcW w:w="5000" w:type="pct"/>
            <w:gridSpan w:val="4"/>
            <w:tcBorders>
              <w:top w:val="single" w:sz="18" w:space="0" w:color="auto"/>
              <w:bottom w:val="single" w:sz="18" w:space="0" w:color="auto"/>
            </w:tcBorders>
            <w:vAlign w:val="center"/>
          </w:tcPr>
          <w:p w14:paraId="109C1066" w14:textId="77777777" w:rsidR="00C6476F" w:rsidRPr="00E86F8C" w:rsidRDefault="00C6476F" w:rsidP="00994233">
            <w:pPr>
              <w:spacing w:before="120"/>
              <w:jc w:val="center"/>
              <w:rPr>
                <w:b/>
                <w:bCs/>
              </w:rPr>
            </w:pPr>
            <w:r w:rsidRPr="00E86F8C">
              <w:rPr>
                <w:b/>
                <w:bCs/>
              </w:rPr>
              <w:t xml:space="preserve">ЕВРАЗИЙСКИЙ СОВЕТ ПО СТАНДАРТИЗАЦИИ, МЕТРОЛОГИИ И СЕРТИФИКАЦИИ </w:t>
            </w:r>
          </w:p>
          <w:p w14:paraId="4E2DDE23" w14:textId="77777777" w:rsidR="00C6476F" w:rsidRPr="00E86F8C" w:rsidRDefault="00C6476F" w:rsidP="00994233">
            <w:pPr>
              <w:spacing w:before="120"/>
              <w:jc w:val="center"/>
              <w:rPr>
                <w:b/>
                <w:bCs/>
                <w:lang w:val="en-US"/>
              </w:rPr>
            </w:pPr>
            <w:r w:rsidRPr="00E86F8C">
              <w:rPr>
                <w:b/>
                <w:bCs/>
                <w:lang w:val="en-US"/>
              </w:rPr>
              <w:t>(</w:t>
            </w:r>
            <w:r w:rsidRPr="00E86F8C">
              <w:rPr>
                <w:b/>
                <w:bCs/>
              </w:rPr>
              <w:t>ЕАСС</w:t>
            </w:r>
            <w:r w:rsidRPr="00E86F8C">
              <w:rPr>
                <w:b/>
                <w:bCs/>
                <w:lang w:val="en-US"/>
              </w:rPr>
              <w:t xml:space="preserve">) </w:t>
            </w:r>
          </w:p>
          <w:p w14:paraId="50AFD0B0" w14:textId="77777777" w:rsidR="00C6476F" w:rsidRPr="00E86F8C" w:rsidRDefault="00C6476F" w:rsidP="00994233">
            <w:pPr>
              <w:jc w:val="center"/>
              <w:rPr>
                <w:b/>
                <w:bCs/>
                <w:lang w:val="en-US"/>
              </w:rPr>
            </w:pPr>
            <w:r w:rsidRPr="00E86F8C">
              <w:rPr>
                <w:b/>
                <w:bCs/>
                <w:lang w:val="en-US"/>
              </w:rPr>
              <w:t xml:space="preserve">EURO-ASIAN COUNCIL FOR STANDARDIZATION, METROLOGY AND CERTIFICATION </w:t>
            </w:r>
          </w:p>
          <w:p w14:paraId="03E5BFF7" w14:textId="77777777" w:rsidR="00C6476F" w:rsidRPr="002263E0" w:rsidRDefault="00C6476F" w:rsidP="00994233">
            <w:pPr>
              <w:jc w:val="center"/>
              <w:rPr>
                <w:rFonts w:eastAsia="Times New Roman"/>
                <w:color w:val="000000"/>
                <w:sz w:val="28"/>
                <w:szCs w:val="28"/>
                <w:lang w:val="en-US"/>
              </w:rPr>
            </w:pPr>
            <w:r w:rsidRPr="00E86F8C">
              <w:rPr>
                <w:b/>
                <w:bCs/>
                <w:lang w:val="en-US"/>
              </w:rPr>
              <w:t>(EASC)</w:t>
            </w:r>
          </w:p>
        </w:tc>
      </w:tr>
      <w:tr w:rsidR="00C6476F" w:rsidRPr="00375ED1" w14:paraId="7B736090" w14:textId="77777777" w:rsidTr="00994233">
        <w:trPr>
          <w:gridAfter w:val="1"/>
          <w:wAfter w:w="95" w:type="pct"/>
          <w:trHeight w:val="1895"/>
        </w:trPr>
        <w:tc>
          <w:tcPr>
            <w:tcW w:w="1382" w:type="pct"/>
            <w:tcBorders>
              <w:top w:val="nil"/>
              <w:left w:val="nil"/>
              <w:bottom w:val="nil"/>
              <w:right w:val="nil"/>
            </w:tcBorders>
            <w:vAlign w:val="center"/>
          </w:tcPr>
          <w:p w14:paraId="0BA8B572" w14:textId="77777777" w:rsidR="00C6476F" w:rsidRPr="00145572" w:rsidRDefault="00C6476F" w:rsidP="00994233">
            <w:pPr>
              <w:ind w:firstLine="567"/>
              <w:jc w:val="center"/>
              <w:rPr>
                <w:rFonts w:eastAsia="Times New Roman"/>
                <w:color w:val="000000"/>
                <w:sz w:val="24"/>
                <w:szCs w:val="28"/>
                <w:lang w:val="en-US"/>
              </w:rPr>
            </w:pPr>
          </w:p>
          <w:p w14:paraId="624599EC" w14:textId="77777777" w:rsidR="00C6476F" w:rsidRPr="00F6116A" w:rsidRDefault="00C6476F" w:rsidP="00994233">
            <w:pPr>
              <w:ind w:right="-243" w:hanging="31"/>
              <w:jc w:val="center"/>
              <w:rPr>
                <w:rFonts w:eastAsia="Times New Roman"/>
                <w:color w:val="000000"/>
                <w:sz w:val="28"/>
                <w:szCs w:val="28"/>
                <w:lang w:val="en-US"/>
              </w:rPr>
            </w:pPr>
            <w:r w:rsidRPr="00E86F8C">
              <w:rPr>
                <w:rFonts w:eastAsia="Times New Roman"/>
                <w:noProof/>
                <w:color w:val="000000"/>
                <w:sz w:val="28"/>
                <w:szCs w:val="28"/>
                <w:lang w:eastAsia="ru-RU"/>
              </w:rPr>
              <w:drawing>
                <wp:inline distT="0" distB="0" distL="0" distR="0" wp14:anchorId="1F73853C" wp14:editId="2DCB1B60">
                  <wp:extent cx="1663065" cy="16103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63065" cy="1610360"/>
                          </a:xfrm>
                          <a:prstGeom prst="rect">
                            <a:avLst/>
                          </a:prstGeom>
                        </pic:spPr>
                      </pic:pic>
                    </a:graphicData>
                  </a:graphic>
                </wp:inline>
              </w:drawing>
            </w:r>
          </w:p>
        </w:tc>
        <w:tc>
          <w:tcPr>
            <w:tcW w:w="2369" w:type="pct"/>
            <w:tcBorders>
              <w:top w:val="nil"/>
              <w:left w:val="nil"/>
              <w:bottom w:val="nil"/>
              <w:right w:val="nil"/>
            </w:tcBorders>
            <w:vAlign w:val="center"/>
          </w:tcPr>
          <w:p w14:paraId="232EE5D4" w14:textId="77777777" w:rsidR="00C6476F" w:rsidRPr="005A1024" w:rsidRDefault="00C6476F" w:rsidP="00994233">
            <w:pPr>
              <w:ind w:right="-243" w:hanging="31"/>
              <w:jc w:val="center"/>
              <w:rPr>
                <w:b/>
                <w:bCs/>
                <w:sz w:val="28"/>
                <w:szCs w:val="28"/>
                <w:shd w:val="clear" w:color="auto" w:fill="FFFFFF"/>
              </w:rPr>
            </w:pPr>
            <w:r w:rsidRPr="005A1024">
              <w:rPr>
                <w:b/>
                <w:bCs/>
                <w:sz w:val="28"/>
                <w:szCs w:val="28"/>
                <w:shd w:val="clear" w:color="auto" w:fill="FFFFFF"/>
              </w:rPr>
              <w:t xml:space="preserve">МЕЖГОСУДАРСТВЕННЫЙ </w:t>
            </w:r>
          </w:p>
          <w:p w14:paraId="5933A97D" w14:textId="77777777" w:rsidR="00C6476F" w:rsidRPr="00375ED1" w:rsidRDefault="00C6476F" w:rsidP="00994233">
            <w:pPr>
              <w:ind w:firstLine="567"/>
              <w:jc w:val="center"/>
              <w:rPr>
                <w:rFonts w:eastAsia="Times New Roman"/>
                <w:color w:val="000000"/>
                <w:sz w:val="24"/>
                <w:szCs w:val="28"/>
              </w:rPr>
            </w:pPr>
            <w:r w:rsidRPr="005A1024">
              <w:rPr>
                <w:b/>
                <w:bCs/>
                <w:sz w:val="28"/>
                <w:szCs w:val="28"/>
                <w:shd w:val="clear" w:color="auto" w:fill="FFFFFF"/>
              </w:rPr>
              <w:t>СТАНДАРТ</w:t>
            </w:r>
          </w:p>
        </w:tc>
        <w:tc>
          <w:tcPr>
            <w:tcW w:w="1154" w:type="pct"/>
            <w:tcBorders>
              <w:top w:val="nil"/>
              <w:left w:val="nil"/>
              <w:bottom w:val="nil"/>
              <w:right w:val="nil"/>
            </w:tcBorders>
            <w:vAlign w:val="center"/>
          </w:tcPr>
          <w:p w14:paraId="2DFA1872" w14:textId="77777777" w:rsidR="00C6476F" w:rsidRPr="008049D6" w:rsidRDefault="00C6476F" w:rsidP="00994233">
            <w:pPr>
              <w:rPr>
                <w:rFonts w:eastAsia="Times New Roman"/>
                <w:b/>
                <w:sz w:val="32"/>
                <w:szCs w:val="32"/>
                <w:lang w:eastAsia="ru-RU"/>
              </w:rPr>
            </w:pPr>
            <w:r w:rsidRPr="008049D6">
              <w:rPr>
                <w:rFonts w:eastAsia="Times New Roman"/>
                <w:b/>
                <w:sz w:val="32"/>
                <w:szCs w:val="32"/>
                <w:lang w:eastAsia="ru-RU"/>
              </w:rPr>
              <w:t>ГОСТ  ХХХХ</w:t>
            </w:r>
            <w:r w:rsidRPr="008049D6">
              <w:rPr>
                <w:b/>
                <w:i/>
                <w:sz w:val="32"/>
                <w:szCs w:val="32"/>
              </w:rPr>
              <w:t>—</w:t>
            </w:r>
            <w:r w:rsidRPr="008049D6">
              <w:rPr>
                <w:b/>
                <w:bCs/>
                <w:sz w:val="32"/>
                <w:szCs w:val="32"/>
              </w:rPr>
              <w:t>20__</w:t>
            </w:r>
          </w:p>
          <w:p w14:paraId="6E88A6CD" w14:textId="77777777" w:rsidR="00C6476F" w:rsidRPr="002263E0" w:rsidRDefault="00C6476F" w:rsidP="00994233">
            <w:pPr>
              <w:ind w:right="-286"/>
              <w:rPr>
                <w:rFonts w:eastAsia="Times New Roman"/>
                <w:b/>
                <w:i/>
                <w:sz w:val="28"/>
                <w:szCs w:val="24"/>
                <w:lang w:eastAsia="ru-RU"/>
              </w:rPr>
            </w:pPr>
            <w:r w:rsidRPr="002263E0">
              <w:rPr>
                <w:rFonts w:eastAsia="Times New Roman"/>
                <w:b/>
                <w:i/>
                <w:sz w:val="28"/>
                <w:szCs w:val="24"/>
                <w:lang w:eastAsia="ru-RU"/>
              </w:rPr>
              <w:t xml:space="preserve">проект, </w:t>
            </w:r>
            <w:r>
              <w:rPr>
                <w:rFonts w:eastAsia="Times New Roman"/>
                <w:b/>
                <w:i/>
                <w:sz w:val="28"/>
                <w:szCs w:val="24"/>
                <w:lang w:val="en-US" w:eastAsia="ru-RU"/>
              </w:rPr>
              <w:t>RU</w:t>
            </w:r>
            <w:r w:rsidRPr="00147224">
              <w:rPr>
                <w:rFonts w:eastAsia="Times New Roman"/>
                <w:b/>
                <w:i/>
                <w:sz w:val="28"/>
                <w:szCs w:val="24"/>
                <w:lang w:eastAsia="ru-RU"/>
              </w:rPr>
              <w:t xml:space="preserve"> </w:t>
            </w:r>
            <w:r>
              <w:rPr>
                <w:rFonts w:eastAsia="Times New Roman"/>
                <w:b/>
                <w:i/>
                <w:sz w:val="28"/>
                <w:szCs w:val="24"/>
                <w:lang w:eastAsia="ru-RU"/>
              </w:rPr>
              <w:t xml:space="preserve">окончательная </w:t>
            </w:r>
            <w:r w:rsidRPr="002263E0">
              <w:rPr>
                <w:rFonts w:eastAsia="Times New Roman"/>
                <w:b/>
                <w:i/>
                <w:sz w:val="28"/>
                <w:szCs w:val="24"/>
                <w:lang w:eastAsia="ru-RU"/>
              </w:rPr>
              <w:t xml:space="preserve"> редакция</w:t>
            </w:r>
          </w:p>
          <w:p w14:paraId="0B73FB11" w14:textId="77777777" w:rsidR="00C6476F" w:rsidRPr="00375ED1" w:rsidRDefault="00C6476F" w:rsidP="00994233">
            <w:pPr>
              <w:ind w:firstLine="567"/>
              <w:rPr>
                <w:rFonts w:eastAsia="Times New Roman"/>
                <w:b/>
                <w:color w:val="000000"/>
                <w:sz w:val="20"/>
                <w:szCs w:val="20"/>
              </w:rPr>
            </w:pPr>
          </w:p>
        </w:tc>
      </w:tr>
    </w:tbl>
    <w:p w14:paraId="144C66A8" w14:textId="77777777" w:rsidR="00C6476F" w:rsidRPr="00375ED1" w:rsidRDefault="00C6476F" w:rsidP="00C6476F">
      <w:pPr>
        <w:spacing w:line="360" w:lineRule="auto"/>
        <w:jc w:val="center"/>
        <w:rPr>
          <w:rFonts w:eastAsia="Times New Roman"/>
          <w:b/>
          <w:caps/>
          <w:sz w:val="28"/>
          <w:szCs w:val="28"/>
          <w:lang w:eastAsia="ru-RU"/>
        </w:rPr>
      </w:pPr>
      <w:r>
        <w:rPr>
          <w:rFonts w:eastAsia="Times New Roman"/>
          <w:b/>
          <w:caps/>
          <w:sz w:val="28"/>
          <w:szCs w:val="28"/>
          <w:lang w:eastAsia="ru-RU"/>
        </w:rPr>
        <w:t>_____________________________________________________________</w:t>
      </w:r>
    </w:p>
    <w:p w14:paraId="520AF5B3" w14:textId="77777777" w:rsidR="00C6476F" w:rsidRDefault="00C6476F" w:rsidP="00C6476F">
      <w:pPr>
        <w:jc w:val="center"/>
        <w:rPr>
          <w:b/>
          <w:bCs/>
          <w:sz w:val="36"/>
          <w:szCs w:val="32"/>
        </w:rPr>
      </w:pPr>
    </w:p>
    <w:p w14:paraId="0980B67D" w14:textId="77777777" w:rsidR="00C6476F" w:rsidRDefault="00C6476F" w:rsidP="00C6476F">
      <w:pPr>
        <w:jc w:val="center"/>
        <w:rPr>
          <w:b/>
          <w:bCs/>
          <w:sz w:val="36"/>
          <w:szCs w:val="32"/>
        </w:rPr>
      </w:pPr>
    </w:p>
    <w:p w14:paraId="29E58073" w14:textId="77777777" w:rsidR="00C6476F" w:rsidRPr="00375ED1" w:rsidRDefault="00C6476F" w:rsidP="00C6476F">
      <w:pPr>
        <w:jc w:val="center"/>
        <w:rPr>
          <w:b/>
          <w:bCs/>
          <w:sz w:val="36"/>
          <w:szCs w:val="32"/>
        </w:rPr>
      </w:pPr>
      <w:r w:rsidRPr="00375ED1">
        <w:rPr>
          <w:b/>
          <w:bCs/>
          <w:sz w:val="36"/>
          <w:szCs w:val="32"/>
        </w:rPr>
        <w:t xml:space="preserve">Система защиты от фальсификаций и контрафакта </w:t>
      </w:r>
    </w:p>
    <w:p w14:paraId="675E0577" w14:textId="0ABAE57D" w:rsidR="00C6476F" w:rsidRPr="00341527" w:rsidRDefault="00C6476F" w:rsidP="00C6476F">
      <w:pPr>
        <w:spacing w:line="360" w:lineRule="auto"/>
        <w:jc w:val="center"/>
        <w:rPr>
          <w:b/>
          <w:color w:val="000000" w:themeColor="text1"/>
          <w:sz w:val="32"/>
          <w:szCs w:val="32"/>
        </w:rPr>
      </w:pPr>
      <w:r w:rsidRPr="00341527">
        <w:rPr>
          <w:b/>
          <w:color w:val="000000" w:themeColor="text1"/>
          <w:sz w:val="32"/>
          <w:szCs w:val="32"/>
        </w:rPr>
        <w:t xml:space="preserve">ПРОСЛЕЖИВАЕМОСТЬ </w:t>
      </w:r>
      <w:r>
        <w:rPr>
          <w:b/>
          <w:color w:val="000000" w:themeColor="text1"/>
          <w:sz w:val="32"/>
          <w:szCs w:val="32"/>
        </w:rPr>
        <w:t xml:space="preserve">ОБОРОТА </w:t>
      </w:r>
      <w:r w:rsidRPr="00341527">
        <w:rPr>
          <w:b/>
          <w:color w:val="000000" w:themeColor="text1"/>
          <w:sz w:val="32"/>
          <w:szCs w:val="32"/>
        </w:rPr>
        <w:t xml:space="preserve">ПРОДУКЦИИ </w:t>
      </w:r>
    </w:p>
    <w:p w14:paraId="1D0494D4" w14:textId="77777777" w:rsidR="00C6476F" w:rsidRPr="00341527" w:rsidRDefault="00C6476F" w:rsidP="00C6476F">
      <w:pPr>
        <w:spacing w:line="360" w:lineRule="auto"/>
        <w:jc w:val="center"/>
        <w:rPr>
          <w:b/>
          <w:color w:val="000000" w:themeColor="text1"/>
          <w:sz w:val="32"/>
          <w:szCs w:val="32"/>
        </w:rPr>
      </w:pPr>
      <w:r w:rsidRPr="00341527">
        <w:rPr>
          <w:b/>
          <w:color w:val="000000" w:themeColor="text1"/>
          <w:sz w:val="32"/>
          <w:szCs w:val="32"/>
        </w:rPr>
        <w:t>Общие требования</w:t>
      </w:r>
    </w:p>
    <w:p w14:paraId="1D575260" w14:textId="77777777" w:rsidR="00C6476F" w:rsidRPr="00375ED1" w:rsidRDefault="00C6476F" w:rsidP="00C6476F">
      <w:pPr>
        <w:spacing w:line="360" w:lineRule="auto"/>
        <w:jc w:val="center"/>
        <w:rPr>
          <w:b/>
          <w:sz w:val="36"/>
          <w:szCs w:val="32"/>
        </w:rPr>
      </w:pPr>
    </w:p>
    <w:p w14:paraId="3A0001C5" w14:textId="77777777" w:rsidR="00C6476F" w:rsidRPr="00375ED1" w:rsidRDefault="00C6476F" w:rsidP="00C6476F">
      <w:pPr>
        <w:spacing w:line="360" w:lineRule="auto"/>
        <w:jc w:val="center"/>
        <w:rPr>
          <w:b/>
          <w:sz w:val="36"/>
          <w:szCs w:val="32"/>
        </w:rPr>
      </w:pPr>
    </w:p>
    <w:p w14:paraId="2D50B4B0" w14:textId="77777777" w:rsidR="00C6476F" w:rsidRPr="00375ED1" w:rsidRDefault="00C6476F" w:rsidP="00C6476F">
      <w:pPr>
        <w:spacing w:line="360" w:lineRule="auto"/>
        <w:jc w:val="center"/>
        <w:rPr>
          <w:rFonts w:eastAsia="Times New Roman"/>
          <w:b/>
          <w:caps/>
          <w:sz w:val="36"/>
          <w:szCs w:val="32"/>
          <w:lang w:eastAsia="ru-RU"/>
        </w:rPr>
      </w:pPr>
    </w:p>
    <w:p w14:paraId="0C30A0C7" w14:textId="77777777" w:rsidR="00C6476F" w:rsidRPr="00375ED1" w:rsidRDefault="00C6476F" w:rsidP="00C6476F">
      <w:pPr>
        <w:spacing w:line="360" w:lineRule="auto"/>
        <w:jc w:val="center"/>
        <w:rPr>
          <w:rFonts w:eastAsia="Times New Roman"/>
          <w:b/>
          <w:sz w:val="20"/>
          <w:szCs w:val="20"/>
          <w:lang w:eastAsia="ru-RU"/>
        </w:rPr>
      </w:pPr>
    </w:p>
    <w:p w14:paraId="4094A7CB" w14:textId="77777777" w:rsidR="00C6476F" w:rsidRPr="00375ED1" w:rsidRDefault="00C6476F" w:rsidP="00C6476F">
      <w:pPr>
        <w:spacing w:line="360" w:lineRule="auto"/>
        <w:jc w:val="center"/>
        <w:rPr>
          <w:rFonts w:eastAsia="Times New Roman"/>
          <w:b/>
          <w:sz w:val="24"/>
          <w:szCs w:val="20"/>
          <w:lang w:eastAsia="ru-RU"/>
        </w:rPr>
      </w:pPr>
      <w:r w:rsidRPr="00375ED1">
        <w:rPr>
          <w:rFonts w:eastAsia="Times New Roman"/>
          <w:b/>
          <w:sz w:val="24"/>
          <w:szCs w:val="20"/>
          <w:lang w:eastAsia="ru-RU"/>
        </w:rPr>
        <w:t>Настоящий проект стандарта не подлежит применению</w:t>
      </w:r>
    </w:p>
    <w:p w14:paraId="21F5E4C0" w14:textId="77777777" w:rsidR="00C6476F" w:rsidRPr="00E86F8C" w:rsidRDefault="00C6476F" w:rsidP="00C6476F">
      <w:pPr>
        <w:spacing w:line="360" w:lineRule="auto"/>
        <w:jc w:val="center"/>
        <w:rPr>
          <w:rFonts w:eastAsia="Times New Roman"/>
          <w:b/>
          <w:sz w:val="20"/>
          <w:szCs w:val="20"/>
          <w:lang w:eastAsia="ru-RU"/>
        </w:rPr>
      </w:pPr>
      <w:r w:rsidRPr="00375ED1">
        <w:rPr>
          <w:rFonts w:eastAsia="Times New Roman"/>
          <w:b/>
          <w:sz w:val="24"/>
          <w:szCs w:val="20"/>
          <w:lang w:eastAsia="ru-RU"/>
        </w:rPr>
        <w:t xml:space="preserve">до его </w:t>
      </w:r>
      <w:r>
        <w:rPr>
          <w:rFonts w:eastAsia="Times New Roman"/>
          <w:b/>
          <w:sz w:val="24"/>
          <w:szCs w:val="20"/>
          <w:lang w:eastAsia="ru-RU"/>
        </w:rPr>
        <w:t>принятия</w:t>
      </w:r>
    </w:p>
    <w:p w14:paraId="71555098" w14:textId="77777777" w:rsidR="00C6476F" w:rsidRPr="00375ED1" w:rsidRDefault="00C6476F" w:rsidP="00C6476F">
      <w:pPr>
        <w:jc w:val="center"/>
        <w:rPr>
          <w:rFonts w:eastAsia="Times New Roman"/>
          <w:b/>
          <w:lang w:eastAsia="ru-RU"/>
        </w:rPr>
      </w:pPr>
    </w:p>
    <w:p w14:paraId="7101D5EB" w14:textId="77777777" w:rsidR="00C6476F" w:rsidRPr="00375ED1" w:rsidRDefault="00C6476F" w:rsidP="00C6476F">
      <w:pPr>
        <w:jc w:val="center"/>
        <w:rPr>
          <w:rFonts w:eastAsia="Times New Roman"/>
          <w:b/>
          <w:lang w:eastAsia="ru-RU"/>
        </w:rPr>
      </w:pPr>
    </w:p>
    <w:p w14:paraId="6E789E91" w14:textId="77777777" w:rsidR="00C6476F" w:rsidRPr="00375ED1" w:rsidRDefault="00C6476F" w:rsidP="00C6476F">
      <w:pPr>
        <w:jc w:val="center"/>
        <w:rPr>
          <w:rFonts w:eastAsia="Times New Roman"/>
          <w:b/>
          <w:lang w:eastAsia="ru-RU"/>
        </w:rPr>
      </w:pPr>
    </w:p>
    <w:p w14:paraId="246806CE" w14:textId="3AE8CE05" w:rsidR="00C6476F" w:rsidRDefault="00C6476F" w:rsidP="00C6476F">
      <w:pPr>
        <w:jc w:val="center"/>
        <w:rPr>
          <w:rFonts w:eastAsia="Times New Roman"/>
          <w:b/>
          <w:lang w:eastAsia="ru-RU"/>
        </w:rPr>
      </w:pPr>
    </w:p>
    <w:p w14:paraId="103476DA" w14:textId="47C0454A" w:rsidR="00C6476F" w:rsidRDefault="00C6476F" w:rsidP="00C6476F">
      <w:pPr>
        <w:jc w:val="center"/>
        <w:rPr>
          <w:rFonts w:eastAsia="Times New Roman"/>
          <w:b/>
          <w:lang w:eastAsia="ru-RU"/>
        </w:rPr>
      </w:pPr>
    </w:p>
    <w:p w14:paraId="362EF549" w14:textId="4284BD59" w:rsidR="00C6476F" w:rsidRDefault="00C6476F" w:rsidP="00C6476F">
      <w:pPr>
        <w:jc w:val="center"/>
        <w:rPr>
          <w:rFonts w:eastAsia="Times New Roman"/>
          <w:b/>
          <w:lang w:eastAsia="ru-RU"/>
        </w:rPr>
      </w:pPr>
    </w:p>
    <w:p w14:paraId="7960D246" w14:textId="77777777" w:rsidR="00C6476F" w:rsidRPr="00375ED1" w:rsidRDefault="00C6476F" w:rsidP="00C6476F">
      <w:pPr>
        <w:jc w:val="center"/>
        <w:rPr>
          <w:rFonts w:eastAsia="Times New Roman"/>
          <w:b/>
          <w:lang w:eastAsia="ru-RU"/>
        </w:rPr>
      </w:pPr>
    </w:p>
    <w:p w14:paraId="45D9D67E" w14:textId="77777777" w:rsidR="00C6476F" w:rsidRPr="00375ED1" w:rsidRDefault="00C6476F" w:rsidP="00C6476F">
      <w:pPr>
        <w:jc w:val="center"/>
        <w:rPr>
          <w:rFonts w:eastAsia="Times New Roman"/>
          <w:b/>
          <w:lang w:eastAsia="ru-RU"/>
        </w:rPr>
      </w:pPr>
    </w:p>
    <w:p w14:paraId="51066874" w14:textId="77777777" w:rsidR="00C6476F" w:rsidRPr="00424552" w:rsidRDefault="00C6476F" w:rsidP="00C6476F">
      <w:pPr>
        <w:jc w:val="center"/>
        <w:rPr>
          <w:rFonts w:eastAsia="Times New Roman"/>
          <w:b/>
          <w:lang w:eastAsia="ru-RU"/>
        </w:rPr>
      </w:pPr>
    </w:p>
    <w:p w14:paraId="7DE20B52" w14:textId="77777777" w:rsidR="00C6476F" w:rsidRPr="00424552" w:rsidRDefault="00C6476F" w:rsidP="00C6476F">
      <w:pPr>
        <w:jc w:val="center"/>
        <w:rPr>
          <w:rFonts w:eastAsia="Times New Roman"/>
          <w:b/>
          <w:lang w:eastAsia="ru-RU"/>
        </w:rPr>
      </w:pPr>
    </w:p>
    <w:p w14:paraId="59126F19" w14:textId="7011D6CD" w:rsidR="00C6476F" w:rsidRDefault="00C6476F" w:rsidP="00C6476F">
      <w:pPr>
        <w:jc w:val="center"/>
        <w:rPr>
          <w:rFonts w:ascii="Calibri" w:eastAsia="Times New Roman" w:hAnsi="Calibri"/>
          <w:color w:val="000000" w:themeColor="text1"/>
          <w:sz w:val="20"/>
          <w:szCs w:val="20"/>
          <w:lang w:bidi="en-US"/>
        </w:rPr>
      </w:pPr>
      <w:r>
        <w:rPr>
          <w:rFonts w:eastAsia="Times New Roman"/>
          <w:b/>
          <w:lang w:eastAsia="ru-RU"/>
        </w:rPr>
        <w:t>Проект, первая редакция</w:t>
      </w:r>
    </w:p>
    <w:p w14:paraId="1BB747FE" w14:textId="77777777" w:rsidR="005E455D" w:rsidRPr="00AA56DA" w:rsidRDefault="005E455D" w:rsidP="005E455D">
      <w:pPr>
        <w:pStyle w:val="Style13"/>
        <w:spacing w:line="240" w:lineRule="exact"/>
        <w:ind w:left="2453"/>
        <w:rPr>
          <w:color w:val="000000" w:themeColor="text1"/>
          <w:sz w:val="20"/>
          <w:szCs w:val="20"/>
          <w:lang w:val="ru-RU"/>
        </w:rPr>
      </w:pPr>
    </w:p>
    <w:p w14:paraId="3AB2AA79" w14:textId="249B0BF4" w:rsidR="00C6476F" w:rsidRDefault="00C6476F">
      <w:pPr>
        <w:rPr>
          <w:rFonts w:eastAsia="Times New Roman"/>
          <w:b/>
          <w:caps/>
          <w:color w:val="000000" w:themeColor="text1"/>
          <w:sz w:val="28"/>
          <w:szCs w:val="28"/>
          <w:lang w:eastAsia="ru-RU"/>
        </w:rPr>
      </w:pPr>
      <w:r>
        <w:rPr>
          <w:rFonts w:eastAsia="Times New Roman"/>
          <w:b/>
          <w:caps/>
          <w:color w:val="000000" w:themeColor="text1"/>
          <w:sz w:val="28"/>
          <w:szCs w:val="28"/>
          <w:lang w:eastAsia="ru-RU"/>
        </w:rPr>
        <w:br w:type="page"/>
      </w:r>
    </w:p>
    <w:p w14:paraId="39F0563B" w14:textId="77777777" w:rsidR="00C6476F" w:rsidRPr="00375ED1" w:rsidRDefault="00C6476F" w:rsidP="00C6476F">
      <w:pPr>
        <w:jc w:val="center"/>
        <w:rPr>
          <w:rFonts w:ascii="Times New Roman" w:hAnsi="Times New Roman"/>
          <w:b/>
          <w:bCs/>
          <w:szCs w:val="28"/>
          <w:lang w:eastAsia="ru-RU"/>
        </w:rPr>
      </w:pPr>
      <w:bookmarkStart w:id="0" w:name="i12864"/>
    </w:p>
    <w:p w14:paraId="5428F51E" w14:textId="77777777" w:rsidR="00C6476F" w:rsidRDefault="00C6476F" w:rsidP="004212A9">
      <w:pPr>
        <w:spacing w:after="360"/>
        <w:jc w:val="center"/>
        <w:rPr>
          <w:b/>
          <w:sz w:val="28"/>
          <w:szCs w:val="28"/>
        </w:rPr>
      </w:pPr>
      <w:r w:rsidRPr="00375ED1">
        <w:rPr>
          <w:b/>
          <w:sz w:val="28"/>
          <w:szCs w:val="28"/>
        </w:rPr>
        <w:t>Предисловие</w:t>
      </w:r>
    </w:p>
    <w:p w14:paraId="42505804" w14:textId="77777777" w:rsidR="00C6476F" w:rsidRPr="007B338A" w:rsidRDefault="00C6476F" w:rsidP="004212A9">
      <w:pPr>
        <w:spacing w:line="360" w:lineRule="auto"/>
        <w:ind w:firstLine="709"/>
        <w:jc w:val="both"/>
        <w:rPr>
          <w:sz w:val="24"/>
          <w:szCs w:val="24"/>
        </w:rPr>
      </w:pPr>
      <w:r w:rsidRPr="007B338A">
        <w:rPr>
          <w:sz w:val="24"/>
          <w:szCs w:val="24"/>
        </w:rPr>
        <w:t xml:space="preserve">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 </w:t>
      </w:r>
    </w:p>
    <w:p w14:paraId="1F4D5C4F" w14:textId="77777777" w:rsidR="00C6476F" w:rsidRPr="00FD1A7D" w:rsidRDefault="00C6476F" w:rsidP="004212A9">
      <w:pPr>
        <w:spacing w:line="360" w:lineRule="auto"/>
        <w:ind w:firstLine="709"/>
        <w:jc w:val="both"/>
        <w:rPr>
          <w:sz w:val="24"/>
          <w:szCs w:val="24"/>
        </w:rPr>
      </w:pPr>
      <w:r w:rsidRPr="00FD1A7D">
        <w:rPr>
          <w:sz w:val="24"/>
          <w:szCs w:val="24"/>
        </w:rPr>
        <w:t xml:space="preserve">Цели, основные принципы и основной порядок проведения работ по межгосударственной стандартизации установлены в ГОСТ 1.0 </w:t>
      </w:r>
      <w:r>
        <w:rPr>
          <w:sz w:val="24"/>
          <w:szCs w:val="24"/>
        </w:rPr>
        <w:t>«</w:t>
      </w:r>
      <w:r w:rsidRPr="00FD1A7D">
        <w:rPr>
          <w:sz w:val="24"/>
          <w:szCs w:val="24"/>
        </w:rPr>
        <w:t>Межгосударственная система стандартизации. Основные положения</w:t>
      </w:r>
      <w:r>
        <w:rPr>
          <w:sz w:val="24"/>
          <w:szCs w:val="24"/>
        </w:rPr>
        <w:t>»</w:t>
      </w:r>
      <w:r w:rsidRPr="00FD1A7D">
        <w:rPr>
          <w:sz w:val="24"/>
          <w:szCs w:val="24"/>
        </w:rPr>
        <w:t xml:space="preserve"> и ГОСТ 1.2 </w:t>
      </w:r>
      <w:r>
        <w:rPr>
          <w:sz w:val="24"/>
          <w:szCs w:val="24"/>
        </w:rPr>
        <w:t>«</w:t>
      </w:r>
      <w:r w:rsidRPr="00FD1A7D">
        <w:rPr>
          <w:sz w:val="24"/>
          <w:szCs w:val="24"/>
        </w:rPr>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Pr>
          <w:sz w:val="24"/>
          <w:szCs w:val="24"/>
        </w:rPr>
        <w:t>»</w:t>
      </w:r>
    </w:p>
    <w:p w14:paraId="75DB07C8" w14:textId="77777777" w:rsidR="00C6476F" w:rsidRPr="00FD1A7D" w:rsidRDefault="00C6476F" w:rsidP="004212A9">
      <w:pPr>
        <w:spacing w:line="360" w:lineRule="auto"/>
        <w:ind w:firstLine="709"/>
        <w:rPr>
          <w:b/>
          <w:bCs/>
          <w:sz w:val="24"/>
          <w:szCs w:val="24"/>
        </w:rPr>
      </w:pPr>
      <w:r w:rsidRPr="00FD1A7D">
        <w:rPr>
          <w:b/>
          <w:bCs/>
          <w:sz w:val="24"/>
          <w:szCs w:val="24"/>
        </w:rPr>
        <w:t>Сведения о стандарте</w:t>
      </w:r>
    </w:p>
    <w:p w14:paraId="6EC66FA0" w14:textId="1D6F0ED1" w:rsidR="00C6476F" w:rsidRPr="004212A9" w:rsidRDefault="00C6476F" w:rsidP="004212A9">
      <w:pPr>
        <w:adjustRightInd w:val="0"/>
        <w:spacing w:line="360" w:lineRule="auto"/>
        <w:ind w:firstLine="567"/>
        <w:jc w:val="both"/>
        <w:rPr>
          <w:sz w:val="24"/>
          <w:szCs w:val="24"/>
          <w:lang w:eastAsia="ru-RU"/>
        </w:rPr>
      </w:pPr>
      <w:r w:rsidRPr="004212A9">
        <w:rPr>
          <w:color w:val="000000"/>
          <w:sz w:val="24"/>
          <w:szCs w:val="24"/>
        </w:rPr>
        <w:t>1</w:t>
      </w:r>
      <w:r w:rsidRPr="004212A9">
        <w:rPr>
          <w:color w:val="000000"/>
          <w:spacing w:val="46"/>
          <w:sz w:val="24"/>
          <w:szCs w:val="24"/>
        </w:rPr>
        <w:t xml:space="preserve"> </w:t>
      </w:r>
      <w:r w:rsidRPr="004212A9">
        <w:rPr>
          <w:color w:val="000000"/>
          <w:spacing w:val="4"/>
          <w:sz w:val="24"/>
          <w:szCs w:val="24"/>
        </w:rPr>
        <w:t xml:space="preserve">РАЗРАБОТАН  </w:t>
      </w:r>
      <w:bookmarkStart w:id="1" w:name="_Hlk199937232"/>
      <w:r w:rsidR="004212A9" w:rsidRPr="004212A9">
        <w:rPr>
          <w:sz w:val="24"/>
          <w:szCs w:val="24"/>
        </w:rPr>
        <w:t>Автономной некоммерческой организаци</w:t>
      </w:r>
      <w:r w:rsidR="004212A9">
        <w:rPr>
          <w:sz w:val="24"/>
          <w:szCs w:val="24"/>
        </w:rPr>
        <w:t>ей</w:t>
      </w:r>
      <w:r w:rsidR="004212A9" w:rsidRPr="004212A9">
        <w:rPr>
          <w:sz w:val="24"/>
          <w:szCs w:val="24"/>
        </w:rPr>
        <w:t xml:space="preserve"> «Национальный научный центр компетенций в сфере противодействия незаконному обороту промышленной продукции»</w:t>
      </w:r>
      <w:bookmarkEnd w:id="1"/>
      <w:r w:rsidR="004212A9" w:rsidRPr="004212A9">
        <w:rPr>
          <w:sz w:val="24"/>
          <w:szCs w:val="24"/>
        </w:rPr>
        <w:t xml:space="preserve"> (АНО «ННЦК»)</w:t>
      </w:r>
    </w:p>
    <w:p w14:paraId="4DB54396" w14:textId="77777777" w:rsidR="00C6476F" w:rsidRPr="00685549" w:rsidRDefault="00C6476F" w:rsidP="004212A9">
      <w:pPr>
        <w:spacing w:line="360" w:lineRule="auto"/>
        <w:ind w:firstLine="567"/>
        <w:rPr>
          <w:sz w:val="24"/>
          <w:szCs w:val="24"/>
        </w:rPr>
      </w:pPr>
      <w:r w:rsidRPr="00750862">
        <w:rPr>
          <w:sz w:val="24"/>
          <w:szCs w:val="24"/>
        </w:rPr>
        <w:t xml:space="preserve">2 ВНЕСЕН </w:t>
      </w:r>
      <w:r w:rsidRPr="00685549">
        <w:rPr>
          <w:sz w:val="24"/>
          <w:szCs w:val="24"/>
        </w:rPr>
        <w:t xml:space="preserve">Межгосударственным техническим комитетом по стандартизации МТК </w:t>
      </w:r>
    </w:p>
    <w:p w14:paraId="3DEEB213" w14:textId="77777777" w:rsidR="00C6476F" w:rsidRPr="00750862" w:rsidRDefault="00C6476F" w:rsidP="004212A9">
      <w:pPr>
        <w:spacing w:line="360" w:lineRule="auto"/>
        <w:ind w:firstLine="567"/>
        <w:jc w:val="both"/>
        <w:rPr>
          <w:sz w:val="24"/>
          <w:szCs w:val="24"/>
        </w:rPr>
      </w:pPr>
      <w:r w:rsidRPr="00750862">
        <w:rPr>
          <w:sz w:val="24"/>
          <w:szCs w:val="24"/>
        </w:rPr>
        <w:t xml:space="preserve">3 ПРИНЯТ </w:t>
      </w:r>
      <w:r w:rsidRPr="00796CC7">
        <w:rPr>
          <w:sz w:val="24"/>
          <w:szCs w:val="24"/>
        </w:rPr>
        <w:t>Евразийским Советом по стандартизации, метрологии и сертификации по результатам голосования в АИС МГС</w:t>
      </w:r>
      <w:r w:rsidRPr="00750862">
        <w:rPr>
          <w:sz w:val="24"/>
          <w:szCs w:val="24"/>
        </w:rPr>
        <w:t xml:space="preserve"> (протокол №____ </w:t>
      </w:r>
      <w:r>
        <w:rPr>
          <w:sz w:val="24"/>
          <w:szCs w:val="24"/>
        </w:rPr>
        <w:t xml:space="preserve"> </w:t>
      </w:r>
      <w:r w:rsidRPr="00750862">
        <w:rPr>
          <w:sz w:val="24"/>
          <w:szCs w:val="24"/>
        </w:rPr>
        <w:t xml:space="preserve">от _______ 20___ г.) </w:t>
      </w:r>
    </w:p>
    <w:p w14:paraId="093261EA" w14:textId="77777777" w:rsidR="00C6476F" w:rsidRPr="00750862" w:rsidRDefault="00C6476F" w:rsidP="004212A9">
      <w:pPr>
        <w:spacing w:line="360" w:lineRule="auto"/>
        <w:ind w:firstLine="567"/>
        <w:rPr>
          <w:sz w:val="24"/>
          <w:szCs w:val="24"/>
        </w:rPr>
      </w:pPr>
      <w:r w:rsidRPr="00750862">
        <w:rPr>
          <w:sz w:val="24"/>
          <w:szCs w:val="24"/>
        </w:rPr>
        <w:t xml:space="preserve">За принятие проголосовали: </w:t>
      </w:r>
    </w:p>
    <w:tbl>
      <w:tblPr>
        <w:tblStyle w:val="ab"/>
        <w:tblW w:w="0" w:type="auto"/>
        <w:tblLook w:val="04A0" w:firstRow="1" w:lastRow="0" w:firstColumn="1" w:lastColumn="0" w:noHBand="0" w:noVBand="1"/>
      </w:tblPr>
      <w:tblGrid>
        <w:gridCol w:w="3264"/>
        <w:gridCol w:w="3236"/>
        <w:gridCol w:w="3269"/>
      </w:tblGrid>
      <w:tr w:rsidR="00C6476F" w14:paraId="75E24404" w14:textId="77777777" w:rsidTr="00994233">
        <w:tc>
          <w:tcPr>
            <w:tcW w:w="3265" w:type="dxa"/>
          </w:tcPr>
          <w:p w14:paraId="6CE30DC5" w14:textId="77777777" w:rsidR="00C6476F" w:rsidRDefault="00C6476F" w:rsidP="00994233">
            <w:pPr>
              <w:spacing w:line="360" w:lineRule="auto"/>
              <w:jc w:val="center"/>
            </w:pPr>
            <w:r>
              <w:t>Краткое наименование страны по МК (ИСО 3166) 004—97</w:t>
            </w:r>
          </w:p>
        </w:tc>
        <w:tc>
          <w:tcPr>
            <w:tcW w:w="3236" w:type="dxa"/>
          </w:tcPr>
          <w:p w14:paraId="5D942E82" w14:textId="77777777" w:rsidR="00C6476F" w:rsidRDefault="00C6476F" w:rsidP="00994233">
            <w:pPr>
              <w:spacing w:line="360" w:lineRule="auto"/>
              <w:jc w:val="center"/>
            </w:pPr>
            <w:r>
              <w:t>Код страны по МК (ИСО 3166)</w:t>
            </w:r>
          </w:p>
        </w:tc>
        <w:tc>
          <w:tcPr>
            <w:tcW w:w="3269" w:type="dxa"/>
          </w:tcPr>
          <w:p w14:paraId="18C91974" w14:textId="77777777" w:rsidR="00C6476F" w:rsidRDefault="00C6476F" w:rsidP="00994233">
            <w:pPr>
              <w:jc w:val="center"/>
            </w:pPr>
            <w:r>
              <w:t>Сокращенное наименование национального органа по стандартизации</w:t>
            </w:r>
          </w:p>
        </w:tc>
      </w:tr>
      <w:tr w:rsidR="00C6476F" w14:paraId="1643EF6A" w14:textId="77777777" w:rsidTr="00994233">
        <w:tc>
          <w:tcPr>
            <w:tcW w:w="3265" w:type="dxa"/>
          </w:tcPr>
          <w:p w14:paraId="0458353C" w14:textId="77777777" w:rsidR="00C6476F" w:rsidRDefault="00C6476F" w:rsidP="00994233">
            <w:pPr>
              <w:spacing w:line="360" w:lineRule="auto"/>
            </w:pPr>
          </w:p>
          <w:p w14:paraId="46FEE1F0" w14:textId="77777777" w:rsidR="00C6476F" w:rsidRDefault="00C6476F" w:rsidP="00994233">
            <w:pPr>
              <w:spacing w:line="360" w:lineRule="auto"/>
            </w:pPr>
          </w:p>
          <w:p w14:paraId="3B2E954C" w14:textId="77777777" w:rsidR="00C6476F" w:rsidRDefault="00C6476F" w:rsidP="00994233">
            <w:pPr>
              <w:spacing w:line="360" w:lineRule="auto"/>
            </w:pPr>
          </w:p>
          <w:p w14:paraId="052247AD" w14:textId="77777777" w:rsidR="00C6476F" w:rsidRDefault="00C6476F" w:rsidP="00994233">
            <w:pPr>
              <w:spacing w:line="360" w:lineRule="auto"/>
            </w:pPr>
          </w:p>
          <w:p w14:paraId="0F245AC4" w14:textId="77777777" w:rsidR="00C6476F" w:rsidRDefault="00C6476F" w:rsidP="00994233">
            <w:pPr>
              <w:spacing w:line="360" w:lineRule="auto"/>
            </w:pPr>
          </w:p>
        </w:tc>
        <w:tc>
          <w:tcPr>
            <w:tcW w:w="3236" w:type="dxa"/>
          </w:tcPr>
          <w:p w14:paraId="00BADD69" w14:textId="77777777" w:rsidR="00C6476F" w:rsidRDefault="00C6476F" w:rsidP="00994233">
            <w:pPr>
              <w:spacing w:line="360" w:lineRule="auto"/>
            </w:pPr>
          </w:p>
        </w:tc>
        <w:tc>
          <w:tcPr>
            <w:tcW w:w="3269" w:type="dxa"/>
          </w:tcPr>
          <w:p w14:paraId="1BCCAE35" w14:textId="77777777" w:rsidR="00C6476F" w:rsidRDefault="00C6476F" w:rsidP="00994233">
            <w:pPr>
              <w:spacing w:line="360" w:lineRule="auto"/>
            </w:pPr>
          </w:p>
        </w:tc>
      </w:tr>
      <w:tr w:rsidR="00C6476F" w14:paraId="3746D745" w14:textId="77777777" w:rsidTr="00994233">
        <w:tc>
          <w:tcPr>
            <w:tcW w:w="3265" w:type="dxa"/>
          </w:tcPr>
          <w:p w14:paraId="4744716A" w14:textId="77777777" w:rsidR="00C6476F" w:rsidRDefault="00C6476F" w:rsidP="00994233">
            <w:pPr>
              <w:spacing w:line="360" w:lineRule="auto"/>
            </w:pPr>
          </w:p>
        </w:tc>
        <w:tc>
          <w:tcPr>
            <w:tcW w:w="3236" w:type="dxa"/>
          </w:tcPr>
          <w:p w14:paraId="27BFBEAC" w14:textId="77777777" w:rsidR="00C6476F" w:rsidRDefault="00C6476F" w:rsidP="00994233">
            <w:pPr>
              <w:spacing w:line="360" w:lineRule="auto"/>
            </w:pPr>
          </w:p>
        </w:tc>
        <w:tc>
          <w:tcPr>
            <w:tcW w:w="3269" w:type="dxa"/>
          </w:tcPr>
          <w:p w14:paraId="02028F79" w14:textId="77777777" w:rsidR="00C6476F" w:rsidRDefault="00C6476F" w:rsidP="00994233">
            <w:pPr>
              <w:spacing w:line="360" w:lineRule="auto"/>
            </w:pPr>
          </w:p>
        </w:tc>
      </w:tr>
    </w:tbl>
    <w:p w14:paraId="33BD4265" w14:textId="77777777" w:rsidR="00C6476F" w:rsidRPr="00750862" w:rsidRDefault="00C6476F" w:rsidP="00C6476F">
      <w:pPr>
        <w:spacing w:before="120" w:line="360" w:lineRule="auto"/>
        <w:ind w:firstLine="709"/>
        <w:rPr>
          <w:sz w:val="24"/>
          <w:szCs w:val="24"/>
        </w:rPr>
      </w:pPr>
      <w:r w:rsidRPr="00750862">
        <w:rPr>
          <w:sz w:val="24"/>
          <w:szCs w:val="24"/>
        </w:rPr>
        <w:t>4 ВВЕДЕН ВПЕРВЫЕ</w:t>
      </w:r>
    </w:p>
    <w:p w14:paraId="7EA8DC61" w14:textId="77777777" w:rsidR="00C6476F" w:rsidRPr="00796CC7" w:rsidRDefault="00C6476F" w:rsidP="00C6476F">
      <w:pPr>
        <w:spacing w:line="360" w:lineRule="auto"/>
        <w:ind w:firstLine="709"/>
        <w:jc w:val="both"/>
        <w:rPr>
          <w:i/>
          <w:iCs/>
        </w:rPr>
      </w:pPr>
      <w:r w:rsidRPr="00796CC7">
        <w:rPr>
          <w:i/>
          <w:iCs/>
        </w:rPr>
        <w:t xml:space="preserve">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w:t>
      </w:r>
      <w:r w:rsidRPr="00796CC7">
        <w:rPr>
          <w:i/>
          <w:iCs/>
        </w:rPr>
        <w:lastRenderedPageBreak/>
        <w:t xml:space="preserve">Интернет на сайтах соответствующих национальных органов по стандартизации. </w:t>
      </w:r>
    </w:p>
    <w:p w14:paraId="07417718" w14:textId="77777777" w:rsidR="00C6476F" w:rsidRDefault="00C6476F" w:rsidP="00C6476F">
      <w:pPr>
        <w:spacing w:after="240" w:line="360" w:lineRule="auto"/>
        <w:jc w:val="both"/>
        <w:rPr>
          <w:i/>
          <w:iCs/>
        </w:rPr>
      </w:pPr>
      <w:r w:rsidRPr="00796CC7">
        <w:rPr>
          <w:i/>
          <w:iCs/>
        </w:rPr>
        <w:t xml:space="preserve">В случае пересмотра, изменения или отмены настоящего стандарта соответствующая информация будет опубликована на официальном интернет-сайте </w:t>
      </w:r>
    </w:p>
    <w:p w14:paraId="2B97BA31" w14:textId="77777777" w:rsidR="00C6476F" w:rsidRDefault="00C6476F" w:rsidP="00C6476F">
      <w:pPr>
        <w:spacing w:after="240"/>
        <w:jc w:val="center"/>
        <w:rPr>
          <w:i/>
          <w:iCs/>
        </w:rPr>
      </w:pPr>
    </w:p>
    <w:p w14:paraId="720F6075" w14:textId="77777777" w:rsidR="00C6476F" w:rsidRDefault="00C6476F" w:rsidP="00C6476F">
      <w:pPr>
        <w:spacing w:after="240"/>
        <w:jc w:val="center"/>
        <w:rPr>
          <w:i/>
          <w:iCs/>
        </w:rPr>
      </w:pPr>
    </w:p>
    <w:p w14:paraId="05C934D9" w14:textId="77777777" w:rsidR="00C6476F" w:rsidRDefault="00C6476F" w:rsidP="00C6476F">
      <w:pPr>
        <w:spacing w:after="240"/>
        <w:jc w:val="center"/>
        <w:rPr>
          <w:i/>
          <w:iCs/>
        </w:rPr>
      </w:pPr>
    </w:p>
    <w:bookmarkEnd w:id="0"/>
    <w:p w14:paraId="452AC8CC" w14:textId="489816C1" w:rsidR="004212A9" w:rsidRDefault="004212A9">
      <w:pPr>
        <w:rPr>
          <w:b/>
          <w:color w:val="000000" w:themeColor="text1"/>
          <w:sz w:val="28"/>
          <w:szCs w:val="28"/>
        </w:rPr>
      </w:pPr>
      <w:r>
        <w:rPr>
          <w:b/>
          <w:color w:val="000000" w:themeColor="text1"/>
          <w:sz w:val="28"/>
          <w:szCs w:val="28"/>
        </w:rPr>
        <w:br w:type="page"/>
      </w:r>
    </w:p>
    <w:p w14:paraId="1566014B" w14:textId="77777777" w:rsidR="005E455D" w:rsidRPr="00341527" w:rsidRDefault="005E455D" w:rsidP="005E455D">
      <w:pPr>
        <w:adjustRightInd w:val="0"/>
        <w:spacing w:line="360" w:lineRule="auto"/>
        <w:ind w:firstLine="709"/>
        <w:jc w:val="center"/>
        <w:rPr>
          <w:rStyle w:val="FontStyle146"/>
          <w:b/>
          <w:color w:val="000000" w:themeColor="text1"/>
          <w:sz w:val="28"/>
          <w:szCs w:val="32"/>
        </w:rPr>
      </w:pPr>
      <w:r w:rsidRPr="00341527">
        <w:rPr>
          <w:rStyle w:val="FontStyle146"/>
          <w:b/>
          <w:color w:val="000000" w:themeColor="text1"/>
          <w:sz w:val="28"/>
          <w:szCs w:val="32"/>
        </w:rPr>
        <w:lastRenderedPageBreak/>
        <w:t>Содержание</w:t>
      </w:r>
    </w:p>
    <w:sdt>
      <w:sdtPr>
        <w:rPr>
          <w:rFonts w:ascii="Arial" w:eastAsia="Arial" w:hAnsi="Arial" w:cs="Arial"/>
          <w:b w:val="0"/>
          <w:bCs w:val="0"/>
          <w:color w:val="auto"/>
          <w:sz w:val="22"/>
          <w:szCs w:val="22"/>
          <w:lang w:eastAsia="en-US"/>
        </w:rPr>
        <w:id w:val="-1035723341"/>
        <w:docPartObj>
          <w:docPartGallery w:val="Table of Contents"/>
          <w:docPartUnique/>
        </w:docPartObj>
      </w:sdtPr>
      <w:sdtEndPr>
        <w:rPr>
          <w:sz w:val="24"/>
          <w:szCs w:val="24"/>
        </w:rPr>
      </w:sdtEndPr>
      <w:sdtContent>
        <w:p w14:paraId="7427FE5F" w14:textId="57856EFC" w:rsidR="001B5E58" w:rsidRPr="00341527" w:rsidRDefault="001B5E58">
          <w:pPr>
            <w:pStyle w:val="ac"/>
          </w:pPr>
        </w:p>
        <w:p w14:paraId="7BD9DD8E" w14:textId="57EC9A47" w:rsidR="001D2B5E" w:rsidRPr="00341527" w:rsidRDefault="001B5E58" w:rsidP="001D2B5E">
          <w:pPr>
            <w:pStyle w:val="10"/>
            <w:tabs>
              <w:tab w:val="right" w:leader="dot" w:pos="9769"/>
            </w:tabs>
            <w:spacing w:line="276" w:lineRule="auto"/>
            <w:rPr>
              <w:rFonts w:eastAsiaTheme="minorEastAsia"/>
              <w:noProof/>
              <w:sz w:val="24"/>
              <w:szCs w:val="24"/>
              <w:lang w:eastAsia="ru-RU"/>
            </w:rPr>
          </w:pPr>
          <w:r w:rsidRPr="00341527">
            <w:rPr>
              <w:sz w:val="24"/>
              <w:szCs w:val="24"/>
            </w:rPr>
            <w:fldChar w:fldCharType="begin"/>
          </w:r>
          <w:r w:rsidRPr="00341527">
            <w:rPr>
              <w:sz w:val="24"/>
              <w:szCs w:val="24"/>
            </w:rPr>
            <w:instrText xml:space="preserve"> TOC \o "1-3" \h \z \u </w:instrText>
          </w:r>
          <w:r w:rsidRPr="00341527">
            <w:rPr>
              <w:sz w:val="24"/>
              <w:szCs w:val="24"/>
            </w:rPr>
            <w:fldChar w:fldCharType="separate"/>
          </w:r>
          <w:hyperlink w:anchor="_Toc185323030" w:history="1">
            <w:r w:rsidR="001D2B5E" w:rsidRPr="00341527">
              <w:rPr>
                <w:noProof/>
                <w:webHidden/>
                <w:sz w:val="24"/>
                <w:szCs w:val="24"/>
              </w:rPr>
              <w:tab/>
            </w:r>
            <w:r w:rsidR="001D2B5E" w:rsidRPr="00341527">
              <w:rPr>
                <w:noProof/>
                <w:webHidden/>
                <w:color w:val="FFFFFF" w:themeColor="background1"/>
                <w:sz w:val="24"/>
                <w:szCs w:val="24"/>
              </w:rPr>
              <w:fldChar w:fldCharType="begin"/>
            </w:r>
            <w:r w:rsidR="001D2B5E" w:rsidRPr="00341527">
              <w:rPr>
                <w:noProof/>
                <w:webHidden/>
                <w:color w:val="FFFFFF" w:themeColor="background1"/>
                <w:sz w:val="24"/>
                <w:szCs w:val="24"/>
              </w:rPr>
              <w:instrText xml:space="preserve"> PAGEREF _Toc185323030 \h </w:instrText>
            </w:r>
            <w:r w:rsidR="001D2B5E" w:rsidRPr="00341527">
              <w:rPr>
                <w:noProof/>
                <w:webHidden/>
                <w:color w:val="FFFFFF" w:themeColor="background1"/>
                <w:sz w:val="24"/>
                <w:szCs w:val="24"/>
              </w:rPr>
            </w:r>
            <w:r w:rsidR="001D2B5E" w:rsidRPr="00341527">
              <w:rPr>
                <w:noProof/>
                <w:webHidden/>
                <w:color w:val="FFFFFF" w:themeColor="background1"/>
                <w:sz w:val="24"/>
                <w:szCs w:val="24"/>
              </w:rPr>
              <w:fldChar w:fldCharType="separate"/>
            </w:r>
            <w:r w:rsidR="001D2B5E" w:rsidRPr="00341527">
              <w:rPr>
                <w:noProof/>
                <w:webHidden/>
                <w:color w:val="FFFFFF" w:themeColor="background1"/>
                <w:sz w:val="24"/>
                <w:szCs w:val="24"/>
              </w:rPr>
              <w:t>IV</w:t>
            </w:r>
            <w:r w:rsidR="001D2B5E" w:rsidRPr="00341527">
              <w:rPr>
                <w:noProof/>
                <w:webHidden/>
                <w:color w:val="FFFFFF" w:themeColor="background1"/>
                <w:sz w:val="24"/>
                <w:szCs w:val="24"/>
              </w:rPr>
              <w:fldChar w:fldCharType="end"/>
            </w:r>
          </w:hyperlink>
        </w:p>
        <w:p w14:paraId="70158000" w14:textId="77777777" w:rsidR="001D2B5E" w:rsidRPr="00341527" w:rsidRDefault="001D2B5E" w:rsidP="001D2B5E">
          <w:pPr>
            <w:pStyle w:val="10"/>
            <w:tabs>
              <w:tab w:val="left" w:pos="440"/>
              <w:tab w:val="right" w:leader="dot" w:pos="9769"/>
            </w:tabs>
            <w:spacing w:line="276" w:lineRule="auto"/>
            <w:rPr>
              <w:rFonts w:eastAsiaTheme="minorEastAsia"/>
              <w:noProof/>
              <w:sz w:val="24"/>
              <w:szCs w:val="24"/>
              <w:lang w:eastAsia="ru-RU"/>
            </w:rPr>
          </w:pPr>
          <w:hyperlink w:anchor="_Toc185323031" w:history="1">
            <w:r w:rsidRPr="00341527">
              <w:rPr>
                <w:rStyle w:val="ad"/>
                <w:noProof/>
                <w:w w:val="99"/>
                <w:sz w:val="24"/>
                <w:szCs w:val="24"/>
              </w:rPr>
              <w:t>1</w:t>
            </w:r>
            <w:r w:rsidRPr="00341527">
              <w:rPr>
                <w:rFonts w:eastAsiaTheme="minorEastAsia"/>
                <w:noProof/>
                <w:sz w:val="24"/>
                <w:szCs w:val="24"/>
                <w:lang w:eastAsia="ru-RU"/>
              </w:rPr>
              <w:tab/>
            </w:r>
            <w:r w:rsidRPr="00341527">
              <w:rPr>
                <w:rStyle w:val="ad"/>
                <w:noProof/>
                <w:w w:val="95"/>
                <w:sz w:val="24"/>
                <w:szCs w:val="24"/>
              </w:rPr>
              <w:t>Область</w:t>
            </w:r>
            <w:r w:rsidRPr="00341527">
              <w:rPr>
                <w:rStyle w:val="ad"/>
                <w:noProof/>
                <w:spacing w:val="36"/>
                <w:w w:val="95"/>
                <w:sz w:val="24"/>
                <w:szCs w:val="24"/>
              </w:rPr>
              <w:t xml:space="preserve"> </w:t>
            </w:r>
            <w:r w:rsidRPr="00341527">
              <w:rPr>
                <w:rStyle w:val="ad"/>
                <w:noProof/>
                <w:w w:val="95"/>
                <w:sz w:val="24"/>
                <w:szCs w:val="24"/>
              </w:rPr>
              <w:t>применения</w:t>
            </w:r>
            <w:r w:rsidRPr="00341527">
              <w:rPr>
                <w:noProof/>
                <w:webHidden/>
                <w:sz w:val="24"/>
                <w:szCs w:val="24"/>
              </w:rPr>
              <w:tab/>
            </w:r>
            <w:r w:rsidRPr="00341527">
              <w:rPr>
                <w:noProof/>
                <w:webHidden/>
                <w:color w:val="FFFFFF" w:themeColor="background1"/>
                <w:sz w:val="24"/>
                <w:szCs w:val="24"/>
              </w:rPr>
              <w:fldChar w:fldCharType="begin"/>
            </w:r>
            <w:r w:rsidRPr="00341527">
              <w:rPr>
                <w:noProof/>
                <w:webHidden/>
                <w:color w:val="FFFFFF" w:themeColor="background1"/>
                <w:sz w:val="24"/>
                <w:szCs w:val="24"/>
              </w:rPr>
              <w:instrText xml:space="preserve"> PAGEREF _Toc185323031 \h </w:instrText>
            </w:r>
            <w:r w:rsidRPr="00341527">
              <w:rPr>
                <w:noProof/>
                <w:webHidden/>
                <w:color w:val="FFFFFF" w:themeColor="background1"/>
                <w:sz w:val="24"/>
                <w:szCs w:val="24"/>
              </w:rPr>
            </w:r>
            <w:r w:rsidRPr="00341527">
              <w:rPr>
                <w:noProof/>
                <w:webHidden/>
                <w:color w:val="FFFFFF" w:themeColor="background1"/>
                <w:sz w:val="24"/>
                <w:szCs w:val="24"/>
              </w:rPr>
              <w:fldChar w:fldCharType="separate"/>
            </w:r>
            <w:r w:rsidRPr="00341527">
              <w:rPr>
                <w:noProof/>
                <w:webHidden/>
                <w:color w:val="FFFFFF" w:themeColor="background1"/>
                <w:sz w:val="24"/>
                <w:szCs w:val="24"/>
              </w:rPr>
              <w:t>5</w:t>
            </w:r>
            <w:r w:rsidRPr="00341527">
              <w:rPr>
                <w:noProof/>
                <w:webHidden/>
                <w:color w:val="FFFFFF" w:themeColor="background1"/>
                <w:sz w:val="24"/>
                <w:szCs w:val="24"/>
              </w:rPr>
              <w:fldChar w:fldCharType="end"/>
            </w:r>
          </w:hyperlink>
        </w:p>
        <w:p w14:paraId="03DC841A" w14:textId="77777777" w:rsidR="001D2B5E" w:rsidRPr="00341527" w:rsidRDefault="001D2B5E" w:rsidP="001D2B5E">
          <w:pPr>
            <w:pStyle w:val="10"/>
            <w:tabs>
              <w:tab w:val="right" w:leader="dot" w:pos="9769"/>
            </w:tabs>
            <w:spacing w:line="276" w:lineRule="auto"/>
            <w:rPr>
              <w:rFonts w:eastAsiaTheme="minorEastAsia"/>
              <w:noProof/>
              <w:sz w:val="24"/>
              <w:szCs w:val="24"/>
              <w:lang w:eastAsia="ru-RU"/>
            </w:rPr>
          </w:pPr>
          <w:hyperlink w:anchor="_Toc185323032" w:history="1">
            <w:r w:rsidRPr="00341527">
              <w:rPr>
                <w:rStyle w:val="ad"/>
                <w:noProof/>
                <w:sz w:val="24"/>
                <w:szCs w:val="24"/>
              </w:rPr>
              <w:t>2 Нормативные</w:t>
            </w:r>
            <w:r w:rsidRPr="00341527">
              <w:rPr>
                <w:rStyle w:val="ad"/>
                <w:noProof/>
                <w:spacing w:val="41"/>
                <w:sz w:val="24"/>
                <w:szCs w:val="24"/>
              </w:rPr>
              <w:t xml:space="preserve"> </w:t>
            </w:r>
            <w:r w:rsidRPr="00341527">
              <w:rPr>
                <w:rStyle w:val="ad"/>
                <w:noProof/>
                <w:sz w:val="24"/>
                <w:szCs w:val="24"/>
              </w:rPr>
              <w:t>ссылки</w:t>
            </w:r>
            <w:r w:rsidRPr="00341527">
              <w:rPr>
                <w:noProof/>
                <w:webHidden/>
                <w:sz w:val="24"/>
                <w:szCs w:val="24"/>
              </w:rPr>
              <w:tab/>
            </w:r>
            <w:r w:rsidRPr="00341527">
              <w:rPr>
                <w:noProof/>
                <w:webHidden/>
                <w:color w:val="FFFFFF" w:themeColor="background1"/>
                <w:sz w:val="24"/>
                <w:szCs w:val="24"/>
              </w:rPr>
              <w:fldChar w:fldCharType="begin"/>
            </w:r>
            <w:r w:rsidRPr="00341527">
              <w:rPr>
                <w:noProof/>
                <w:webHidden/>
                <w:color w:val="FFFFFF" w:themeColor="background1"/>
                <w:sz w:val="24"/>
                <w:szCs w:val="24"/>
              </w:rPr>
              <w:instrText xml:space="preserve"> PAGEREF _Toc185323032 \h </w:instrText>
            </w:r>
            <w:r w:rsidRPr="00341527">
              <w:rPr>
                <w:noProof/>
                <w:webHidden/>
                <w:color w:val="FFFFFF" w:themeColor="background1"/>
                <w:sz w:val="24"/>
                <w:szCs w:val="24"/>
              </w:rPr>
            </w:r>
            <w:r w:rsidRPr="00341527">
              <w:rPr>
                <w:noProof/>
                <w:webHidden/>
                <w:color w:val="FFFFFF" w:themeColor="background1"/>
                <w:sz w:val="24"/>
                <w:szCs w:val="24"/>
              </w:rPr>
              <w:fldChar w:fldCharType="separate"/>
            </w:r>
            <w:r w:rsidRPr="00341527">
              <w:rPr>
                <w:noProof/>
                <w:webHidden/>
                <w:color w:val="FFFFFF" w:themeColor="background1"/>
                <w:sz w:val="24"/>
                <w:szCs w:val="24"/>
              </w:rPr>
              <w:t>5</w:t>
            </w:r>
            <w:r w:rsidRPr="00341527">
              <w:rPr>
                <w:noProof/>
                <w:webHidden/>
                <w:color w:val="FFFFFF" w:themeColor="background1"/>
                <w:sz w:val="24"/>
                <w:szCs w:val="24"/>
              </w:rPr>
              <w:fldChar w:fldCharType="end"/>
            </w:r>
          </w:hyperlink>
        </w:p>
        <w:p w14:paraId="3DC495EA" w14:textId="77777777" w:rsidR="001D2B5E" w:rsidRPr="00341527" w:rsidRDefault="001D2B5E" w:rsidP="001D2B5E">
          <w:pPr>
            <w:pStyle w:val="10"/>
            <w:tabs>
              <w:tab w:val="right" w:leader="dot" w:pos="9769"/>
            </w:tabs>
            <w:spacing w:line="276" w:lineRule="auto"/>
            <w:rPr>
              <w:rFonts w:eastAsiaTheme="minorEastAsia"/>
              <w:noProof/>
              <w:sz w:val="24"/>
              <w:szCs w:val="24"/>
              <w:lang w:eastAsia="ru-RU"/>
            </w:rPr>
          </w:pPr>
          <w:hyperlink w:anchor="_Toc185323033" w:history="1">
            <w:r w:rsidRPr="00341527">
              <w:rPr>
                <w:rStyle w:val="ad"/>
                <w:noProof/>
                <w:sz w:val="24"/>
                <w:szCs w:val="24"/>
              </w:rPr>
              <w:t>3 Термины</w:t>
            </w:r>
            <w:r w:rsidRPr="00341527">
              <w:rPr>
                <w:rStyle w:val="ad"/>
                <w:noProof/>
                <w:spacing w:val="18"/>
                <w:sz w:val="24"/>
                <w:szCs w:val="24"/>
              </w:rPr>
              <w:t xml:space="preserve"> </w:t>
            </w:r>
            <w:r w:rsidRPr="00341527">
              <w:rPr>
                <w:rStyle w:val="ad"/>
                <w:noProof/>
                <w:sz w:val="24"/>
                <w:szCs w:val="24"/>
              </w:rPr>
              <w:t>и</w:t>
            </w:r>
            <w:r w:rsidRPr="00341527">
              <w:rPr>
                <w:rStyle w:val="ad"/>
                <w:noProof/>
                <w:spacing w:val="-9"/>
                <w:sz w:val="24"/>
                <w:szCs w:val="24"/>
              </w:rPr>
              <w:t xml:space="preserve"> </w:t>
            </w:r>
            <w:r w:rsidRPr="00341527">
              <w:rPr>
                <w:rStyle w:val="ad"/>
                <w:noProof/>
                <w:sz w:val="24"/>
                <w:szCs w:val="24"/>
              </w:rPr>
              <w:t>определения</w:t>
            </w:r>
            <w:r w:rsidRPr="00341527">
              <w:rPr>
                <w:noProof/>
                <w:webHidden/>
                <w:sz w:val="24"/>
                <w:szCs w:val="24"/>
              </w:rPr>
              <w:tab/>
            </w:r>
            <w:r w:rsidRPr="00341527">
              <w:rPr>
                <w:noProof/>
                <w:webHidden/>
                <w:color w:val="FFFFFF" w:themeColor="background1"/>
                <w:sz w:val="24"/>
                <w:szCs w:val="24"/>
              </w:rPr>
              <w:fldChar w:fldCharType="begin"/>
            </w:r>
            <w:r w:rsidRPr="00341527">
              <w:rPr>
                <w:noProof/>
                <w:webHidden/>
                <w:color w:val="FFFFFF" w:themeColor="background1"/>
                <w:sz w:val="24"/>
                <w:szCs w:val="24"/>
              </w:rPr>
              <w:instrText xml:space="preserve"> PAGEREF _Toc185323033 \h </w:instrText>
            </w:r>
            <w:r w:rsidRPr="00341527">
              <w:rPr>
                <w:noProof/>
                <w:webHidden/>
                <w:color w:val="FFFFFF" w:themeColor="background1"/>
                <w:sz w:val="24"/>
                <w:szCs w:val="24"/>
              </w:rPr>
            </w:r>
            <w:r w:rsidRPr="00341527">
              <w:rPr>
                <w:noProof/>
                <w:webHidden/>
                <w:color w:val="FFFFFF" w:themeColor="background1"/>
                <w:sz w:val="24"/>
                <w:szCs w:val="24"/>
              </w:rPr>
              <w:fldChar w:fldCharType="separate"/>
            </w:r>
            <w:r w:rsidRPr="00341527">
              <w:rPr>
                <w:noProof/>
                <w:webHidden/>
                <w:color w:val="FFFFFF" w:themeColor="background1"/>
                <w:sz w:val="24"/>
                <w:szCs w:val="24"/>
              </w:rPr>
              <w:t>7</w:t>
            </w:r>
            <w:r w:rsidRPr="00341527">
              <w:rPr>
                <w:noProof/>
                <w:webHidden/>
                <w:color w:val="FFFFFF" w:themeColor="background1"/>
                <w:sz w:val="24"/>
                <w:szCs w:val="24"/>
              </w:rPr>
              <w:fldChar w:fldCharType="end"/>
            </w:r>
          </w:hyperlink>
        </w:p>
        <w:p w14:paraId="39B7FBE3" w14:textId="77777777" w:rsidR="001D2B5E" w:rsidRPr="00341527" w:rsidRDefault="001D2B5E" w:rsidP="001D2B5E">
          <w:pPr>
            <w:pStyle w:val="10"/>
            <w:tabs>
              <w:tab w:val="right" w:leader="dot" w:pos="9769"/>
            </w:tabs>
            <w:spacing w:line="276" w:lineRule="auto"/>
            <w:rPr>
              <w:rFonts w:eastAsiaTheme="minorEastAsia"/>
              <w:noProof/>
              <w:sz w:val="24"/>
              <w:szCs w:val="24"/>
              <w:lang w:eastAsia="ru-RU"/>
            </w:rPr>
          </w:pPr>
          <w:hyperlink w:anchor="_Toc185323034" w:history="1">
            <w:r w:rsidRPr="00341527">
              <w:rPr>
                <w:rStyle w:val="ad"/>
                <w:noProof/>
                <w:sz w:val="24"/>
                <w:szCs w:val="24"/>
              </w:rPr>
              <w:t>4 Общие требования</w:t>
            </w:r>
            <w:r w:rsidRPr="00341527">
              <w:rPr>
                <w:noProof/>
                <w:webHidden/>
                <w:sz w:val="24"/>
                <w:szCs w:val="24"/>
              </w:rPr>
              <w:tab/>
            </w:r>
            <w:r w:rsidRPr="00341527">
              <w:rPr>
                <w:noProof/>
                <w:webHidden/>
                <w:color w:val="FFFFFF" w:themeColor="background1"/>
                <w:sz w:val="24"/>
                <w:szCs w:val="24"/>
              </w:rPr>
              <w:fldChar w:fldCharType="begin"/>
            </w:r>
            <w:r w:rsidRPr="00341527">
              <w:rPr>
                <w:noProof/>
                <w:webHidden/>
                <w:color w:val="FFFFFF" w:themeColor="background1"/>
                <w:sz w:val="24"/>
                <w:szCs w:val="24"/>
              </w:rPr>
              <w:instrText xml:space="preserve"> PAGEREF _Toc185323034 \h </w:instrText>
            </w:r>
            <w:r w:rsidRPr="00341527">
              <w:rPr>
                <w:noProof/>
                <w:webHidden/>
                <w:color w:val="FFFFFF" w:themeColor="background1"/>
                <w:sz w:val="24"/>
                <w:szCs w:val="24"/>
              </w:rPr>
            </w:r>
            <w:r w:rsidRPr="00341527">
              <w:rPr>
                <w:noProof/>
                <w:webHidden/>
                <w:color w:val="FFFFFF" w:themeColor="background1"/>
                <w:sz w:val="24"/>
                <w:szCs w:val="24"/>
              </w:rPr>
              <w:fldChar w:fldCharType="separate"/>
            </w:r>
            <w:r w:rsidRPr="00341527">
              <w:rPr>
                <w:noProof/>
                <w:webHidden/>
                <w:color w:val="FFFFFF" w:themeColor="background1"/>
                <w:sz w:val="24"/>
                <w:szCs w:val="24"/>
              </w:rPr>
              <w:t>10</w:t>
            </w:r>
            <w:r w:rsidRPr="00341527">
              <w:rPr>
                <w:noProof/>
                <w:webHidden/>
                <w:color w:val="FFFFFF" w:themeColor="background1"/>
                <w:sz w:val="24"/>
                <w:szCs w:val="24"/>
              </w:rPr>
              <w:fldChar w:fldCharType="end"/>
            </w:r>
          </w:hyperlink>
        </w:p>
        <w:p w14:paraId="6247110C" w14:textId="77777777" w:rsidR="001D2B5E" w:rsidRPr="00341527" w:rsidRDefault="001D2B5E" w:rsidP="001D2B5E">
          <w:pPr>
            <w:pStyle w:val="10"/>
            <w:tabs>
              <w:tab w:val="right" w:leader="dot" w:pos="9769"/>
            </w:tabs>
            <w:spacing w:line="276" w:lineRule="auto"/>
            <w:rPr>
              <w:rFonts w:eastAsiaTheme="minorEastAsia"/>
              <w:noProof/>
              <w:sz w:val="24"/>
              <w:szCs w:val="24"/>
              <w:lang w:eastAsia="ru-RU"/>
            </w:rPr>
          </w:pPr>
          <w:hyperlink w:anchor="_Toc185323035" w:history="1">
            <w:r w:rsidRPr="00341527">
              <w:rPr>
                <w:rStyle w:val="ad"/>
                <w:noProof/>
                <w:spacing w:val="-1"/>
                <w:sz w:val="24"/>
                <w:szCs w:val="24"/>
              </w:rPr>
              <w:t>5 Прослеживаемость</w:t>
            </w:r>
            <w:r w:rsidRPr="00341527">
              <w:rPr>
                <w:rStyle w:val="ad"/>
                <w:noProof/>
                <w:spacing w:val="-9"/>
                <w:sz w:val="24"/>
                <w:szCs w:val="24"/>
              </w:rPr>
              <w:t xml:space="preserve"> </w:t>
            </w:r>
            <w:r w:rsidRPr="00341527">
              <w:rPr>
                <w:rStyle w:val="ad"/>
                <w:noProof/>
                <w:sz w:val="24"/>
                <w:szCs w:val="24"/>
              </w:rPr>
              <w:t>требований</w:t>
            </w:r>
            <w:r w:rsidRPr="00341527">
              <w:rPr>
                <w:rStyle w:val="ad"/>
                <w:noProof/>
                <w:spacing w:val="8"/>
                <w:sz w:val="24"/>
                <w:szCs w:val="24"/>
              </w:rPr>
              <w:t xml:space="preserve"> </w:t>
            </w:r>
            <w:r w:rsidRPr="00341527">
              <w:rPr>
                <w:rStyle w:val="ad"/>
                <w:noProof/>
                <w:sz w:val="24"/>
                <w:szCs w:val="24"/>
              </w:rPr>
              <w:t>и</w:t>
            </w:r>
            <w:r w:rsidRPr="00341527">
              <w:rPr>
                <w:rStyle w:val="ad"/>
                <w:noProof/>
                <w:spacing w:val="-14"/>
                <w:sz w:val="24"/>
                <w:szCs w:val="24"/>
              </w:rPr>
              <w:t xml:space="preserve"> </w:t>
            </w:r>
            <w:r w:rsidRPr="00341527">
              <w:rPr>
                <w:rStyle w:val="ad"/>
                <w:noProof/>
                <w:sz w:val="24"/>
                <w:szCs w:val="24"/>
              </w:rPr>
              <w:t>связанных</w:t>
            </w:r>
            <w:r w:rsidRPr="00341527">
              <w:rPr>
                <w:rStyle w:val="ad"/>
                <w:noProof/>
                <w:spacing w:val="6"/>
                <w:sz w:val="24"/>
                <w:szCs w:val="24"/>
              </w:rPr>
              <w:t xml:space="preserve"> </w:t>
            </w:r>
            <w:r w:rsidRPr="00341527">
              <w:rPr>
                <w:rStyle w:val="ad"/>
                <w:noProof/>
                <w:sz w:val="24"/>
                <w:szCs w:val="24"/>
              </w:rPr>
              <w:t>характеристик</w:t>
            </w:r>
            <w:r w:rsidRPr="00341527">
              <w:rPr>
                <w:rStyle w:val="ad"/>
                <w:noProof/>
                <w:spacing w:val="14"/>
                <w:sz w:val="24"/>
                <w:szCs w:val="24"/>
              </w:rPr>
              <w:t xml:space="preserve"> </w:t>
            </w:r>
            <w:r w:rsidRPr="00341527">
              <w:rPr>
                <w:rStyle w:val="ad"/>
                <w:noProof/>
                <w:sz w:val="24"/>
                <w:szCs w:val="24"/>
              </w:rPr>
              <w:t>продукции</w:t>
            </w:r>
            <w:r w:rsidRPr="00341527">
              <w:rPr>
                <w:noProof/>
                <w:webHidden/>
                <w:sz w:val="24"/>
                <w:szCs w:val="24"/>
              </w:rPr>
              <w:tab/>
            </w:r>
            <w:r w:rsidRPr="00341527">
              <w:rPr>
                <w:noProof/>
                <w:webHidden/>
                <w:color w:val="FFFFFF" w:themeColor="background1"/>
                <w:sz w:val="24"/>
                <w:szCs w:val="24"/>
              </w:rPr>
              <w:fldChar w:fldCharType="begin"/>
            </w:r>
            <w:r w:rsidRPr="00341527">
              <w:rPr>
                <w:noProof/>
                <w:webHidden/>
                <w:color w:val="FFFFFF" w:themeColor="background1"/>
                <w:sz w:val="24"/>
                <w:szCs w:val="24"/>
              </w:rPr>
              <w:instrText xml:space="preserve"> PAGEREF _Toc185323035 \h </w:instrText>
            </w:r>
            <w:r w:rsidRPr="00341527">
              <w:rPr>
                <w:noProof/>
                <w:webHidden/>
                <w:color w:val="FFFFFF" w:themeColor="background1"/>
                <w:sz w:val="24"/>
                <w:szCs w:val="24"/>
              </w:rPr>
            </w:r>
            <w:r w:rsidRPr="00341527">
              <w:rPr>
                <w:noProof/>
                <w:webHidden/>
                <w:color w:val="FFFFFF" w:themeColor="background1"/>
                <w:sz w:val="24"/>
                <w:szCs w:val="24"/>
              </w:rPr>
              <w:fldChar w:fldCharType="separate"/>
            </w:r>
            <w:r w:rsidRPr="00341527">
              <w:rPr>
                <w:noProof/>
                <w:webHidden/>
                <w:color w:val="FFFFFF" w:themeColor="background1"/>
                <w:sz w:val="24"/>
                <w:szCs w:val="24"/>
              </w:rPr>
              <w:t>12</w:t>
            </w:r>
            <w:r w:rsidRPr="00341527">
              <w:rPr>
                <w:noProof/>
                <w:webHidden/>
                <w:color w:val="FFFFFF" w:themeColor="background1"/>
                <w:sz w:val="24"/>
                <w:szCs w:val="24"/>
              </w:rPr>
              <w:fldChar w:fldCharType="end"/>
            </w:r>
          </w:hyperlink>
        </w:p>
        <w:p w14:paraId="5B65F48A" w14:textId="77777777" w:rsidR="001D2B5E" w:rsidRPr="00341527" w:rsidRDefault="001D2B5E" w:rsidP="001D2B5E">
          <w:pPr>
            <w:pStyle w:val="10"/>
            <w:tabs>
              <w:tab w:val="right" w:leader="dot" w:pos="9769"/>
            </w:tabs>
            <w:spacing w:line="276" w:lineRule="auto"/>
            <w:rPr>
              <w:rFonts w:eastAsiaTheme="minorEastAsia"/>
              <w:noProof/>
              <w:sz w:val="24"/>
              <w:szCs w:val="24"/>
              <w:lang w:eastAsia="ru-RU"/>
            </w:rPr>
          </w:pPr>
          <w:hyperlink w:anchor="_Toc185323036" w:history="1">
            <w:r w:rsidRPr="00341527">
              <w:rPr>
                <w:rStyle w:val="ad"/>
                <w:noProof/>
                <w:sz w:val="24"/>
                <w:szCs w:val="24"/>
              </w:rPr>
              <w:t>6 Метрологическая</w:t>
            </w:r>
            <w:r w:rsidRPr="00341527">
              <w:rPr>
                <w:rStyle w:val="ad"/>
                <w:noProof/>
                <w:spacing w:val="-2"/>
                <w:sz w:val="24"/>
                <w:szCs w:val="24"/>
              </w:rPr>
              <w:t xml:space="preserve"> </w:t>
            </w:r>
            <w:r w:rsidRPr="00341527">
              <w:rPr>
                <w:rStyle w:val="ad"/>
                <w:noProof/>
                <w:sz w:val="24"/>
                <w:szCs w:val="24"/>
              </w:rPr>
              <w:t>прослеживаемость</w:t>
            </w:r>
            <w:r w:rsidRPr="00341527">
              <w:rPr>
                <w:rStyle w:val="ad"/>
                <w:noProof/>
                <w:spacing w:val="-2"/>
                <w:sz w:val="24"/>
                <w:szCs w:val="24"/>
              </w:rPr>
              <w:t xml:space="preserve"> </w:t>
            </w:r>
            <w:r w:rsidRPr="00341527">
              <w:rPr>
                <w:rStyle w:val="ad"/>
                <w:noProof/>
                <w:sz w:val="24"/>
                <w:szCs w:val="24"/>
              </w:rPr>
              <w:t>продукции</w:t>
            </w:r>
            <w:r w:rsidRPr="00341527">
              <w:rPr>
                <w:noProof/>
                <w:webHidden/>
                <w:sz w:val="24"/>
                <w:szCs w:val="24"/>
              </w:rPr>
              <w:tab/>
            </w:r>
            <w:r w:rsidRPr="00341527">
              <w:rPr>
                <w:noProof/>
                <w:webHidden/>
                <w:color w:val="FFFFFF" w:themeColor="background1"/>
                <w:sz w:val="24"/>
                <w:szCs w:val="24"/>
              </w:rPr>
              <w:fldChar w:fldCharType="begin"/>
            </w:r>
            <w:r w:rsidRPr="00341527">
              <w:rPr>
                <w:noProof/>
                <w:webHidden/>
                <w:color w:val="FFFFFF" w:themeColor="background1"/>
                <w:sz w:val="24"/>
                <w:szCs w:val="24"/>
              </w:rPr>
              <w:instrText xml:space="preserve"> PAGEREF _Toc185323036 \h </w:instrText>
            </w:r>
            <w:r w:rsidRPr="00341527">
              <w:rPr>
                <w:noProof/>
                <w:webHidden/>
                <w:color w:val="FFFFFF" w:themeColor="background1"/>
                <w:sz w:val="24"/>
                <w:szCs w:val="24"/>
              </w:rPr>
            </w:r>
            <w:r w:rsidRPr="00341527">
              <w:rPr>
                <w:noProof/>
                <w:webHidden/>
                <w:color w:val="FFFFFF" w:themeColor="background1"/>
                <w:sz w:val="24"/>
                <w:szCs w:val="24"/>
              </w:rPr>
              <w:fldChar w:fldCharType="separate"/>
            </w:r>
            <w:r w:rsidRPr="00341527">
              <w:rPr>
                <w:noProof/>
                <w:webHidden/>
                <w:color w:val="FFFFFF" w:themeColor="background1"/>
                <w:sz w:val="24"/>
                <w:szCs w:val="24"/>
              </w:rPr>
              <w:t>13</w:t>
            </w:r>
            <w:r w:rsidRPr="00341527">
              <w:rPr>
                <w:noProof/>
                <w:webHidden/>
                <w:color w:val="FFFFFF" w:themeColor="background1"/>
                <w:sz w:val="24"/>
                <w:szCs w:val="24"/>
              </w:rPr>
              <w:fldChar w:fldCharType="end"/>
            </w:r>
          </w:hyperlink>
        </w:p>
        <w:p w14:paraId="716343A5" w14:textId="77777777" w:rsidR="001D2B5E" w:rsidRPr="00341527" w:rsidRDefault="001D2B5E" w:rsidP="001D2B5E">
          <w:pPr>
            <w:pStyle w:val="10"/>
            <w:tabs>
              <w:tab w:val="right" w:leader="dot" w:pos="9769"/>
            </w:tabs>
            <w:spacing w:line="276" w:lineRule="auto"/>
            <w:rPr>
              <w:rFonts w:eastAsiaTheme="minorEastAsia"/>
              <w:noProof/>
              <w:sz w:val="24"/>
              <w:szCs w:val="24"/>
              <w:lang w:eastAsia="ru-RU"/>
            </w:rPr>
          </w:pPr>
          <w:hyperlink w:anchor="_Toc185323037" w:history="1">
            <w:r w:rsidRPr="00341527">
              <w:rPr>
                <w:rStyle w:val="ad"/>
                <w:noProof/>
                <w:sz w:val="24"/>
                <w:szCs w:val="24"/>
              </w:rPr>
              <w:t>7 Прослеживаемость</w:t>
            </w:r>
            <w:r w:rsidRPr="00341527">
              <w:rPr>
                <w:rStyle w:val="ad"/>
                <w:noProof/>
                <w:spacing w:val="-9"/>
                <w:sz w:val="24"/>
                <w:szCs w:val="24"/>
              </w:rPr>
              <w:t xml:space="preserve"> </w:t>
            </w:r>
            <w:r w:rsidRPr="00341527">
              <w:rPr>
                <w:rStyle w:val="ad"/>
                <w:noProof/>
                <w:sz w:val="24"/>
                <w:szCs w:val="24"/>
              </w:rPr>
              <w:t>продукции</w:t>
            </w:r>
            <w:r w:rsidRPr="00341527">
              <w:rPr>
                <w:rStyle w:val="ad"/>
                <w:noProof/>
                <w:spacing w:val="10"/>
                <w:sz w:val="24"/>
                <w:szCs w:val="24"/>
              </w:rPr>
              <w:t xml:space="preserve"> </w:t>
            </w:r>
            <w:r w:rsidRPr="00341527">
              <w:rPr>
                <w:rStyle w:val="ad"/>
                <w:noProof/>
                <w:sz w:val="24"/>
                <w:szCs w:val="24"/>
              </w:rPr>
              <w:t>на</w:t>
            </w:r>
            <w:r w:rsidRPr="00341527">
              <w:rPr>
                <w:rStyle w:val="ad"/>
                <w:noProof/>
                <w:spacing w:val="-6"/>
                <w:sz w:val="24"/>
                <w:szCs w:val="24"/>
              </w:rPr>
              <w:t xml:space="preserve"> </w:t>
            </w:r>
            <w:r w:rsidRPr="00341527">
              <w:rPr>
                <w:rStyle w:val="ad"/>
                <w:noProof/>
                <w:sz w:val="24"/>
                <w:szCs w:val="24"/>
              </w:rPr>
              <w:t>стадии</w:t>
            </w:r>
            <w:r w:rsidRPr="00341527">
              <w:rPr>
                <w:rStyle w:val="ad"/>
                <w:noProof/>
                <w:spacing w:val="-7"/>
                <w:sz w:val="24"/>
                <w:szCs w:val="24"/>
              </w:rPr>
              <w:t xml:space="preserve"> </w:t>
            </w:r>
            <w:r w:rsidRPr="00341527">
              <w:rPr>
                <w:rStyle w:val="ad"/>
                <w:noProof/>
                <w:sz w:val="24"/>
                <w:szCs w:val="24"/>
              </w:rPr>
              <w:t>производства</w:t>
            </w:r>
            <w:r w:rsidRPr="00341527">
              <w:rPr>
                <w:noProof/>
                <w:webHidden/>
                <w:sz w:val="24"/>
                <w:szCs w:val="24"/>
              </w:rPr>
              <w:tab/>
            </w:r>
            <w:r w:rsidRPr="00341527">
              <w:rPr>
                <w:noProof/>
                <w:webHidden/>
                <w:color w:val="FFFFFF" w:themeColor="background1"/>
                <w:sz w:val="24"/>
                <w:szCs w:val="24"/>
              </w:rPr>
              <w:fldChar w:fldCharType="begin"/>
            </w:r>
            <w:r w:rsidRPr="00341527">
              <w:rPr>
                <w:noProof/>
                <w:webHidden/>
                <w:color w:val="FFFFFF" w:themeColor="background1"/>
                <w:sz w:val="24"/>
                <w:szCs w:val="24"/>
              </w:rPr>
              <w:instrText xml:space="preserve"> PAGEREF _Toc185323037 \h </w:instrText>
            </w:r>
            <w:r w:rsidRPr="00341527">
              <w:rPr>
                <w:noProof/>
                <w:webHidden/>
                <w:color w:val="FFFFFF" w:themeColor="background1"/>
                <w:sz w:val="24"/>
                <w:szCs w:val="24"/>
              </w:rPr>
            </w:r>
            <w:r w:rsidRPr="00341527">
              <w:rPr>
                <w:noProof/>
                <w:webHidden/>
                <w:color w:val="FFFFFF" w:themeColor="background1"/>
                <w:sz w:val="24"/>
                <w:szCs w:val="24"/>
              </w:rPr>
              <w:fldChar w:fldCharType="separate"/>
            </w:r>
            <w:r w:rsidRPr="00341527">
              <w:rPr>
                <w:noProof/>
                <w:webHidden/>
                <w:color w:val="FFFFFF" w:themeColor="background1"/>
                <w:sz w:val="24"/>
                <w:szCs w:val="24"/>
              </w:rPr>
              <w:t>14</w:t>
            </w:r>
            <w:r w:rsidRPr="00341527">
              <w:rPr>
                <w:noProof/>
                <w:webHidden/>
                <w:color w:val="FFFFFF" w:themeColor="background1"/>
                <w:sz w:val="24"/>
                <w:szCs w:val="24"/>
              </w:rPr>
              <w:fldChar w:fldCharType="end"/>
            </w:r>
          </w:hyperlink>
        </w:p>
        <w:p w14:paraId="08271844" w14:textId="77777777" w:rsidR="001D2B5E" w:rsidRPr="00341527" w:rsidRDefault="001D2B5E" w:rsidP="001D2B5E">
          <w:pPr>
            <w:pStyle w:val="10"/>
            <w:tabs>
              <w:tab w:val="right" w:leader="dot" w:pos="9769"/>
            </w:tabs>
            <w:spacing w:line="276" w:lineRule="auto"/>
            <w:rPr>
              <w:rFonts w:eastAsiaTheme="minorEastAsia"/>
              <w:noProof/>
              <w:sz w:val="24"/>
              <w:szCs w:val="24"/>
              <w:lang w:eastAsia="ru-RU"/>
            </w:rPr>
          </w:pPr>
          <w:hyperlink w:anchor="_Toc185323038" w:history="1">
            <w:r w:rsidRPr="00341527">
              <w:rPr>
                <w:rStyle w:val="ad"/>
                <w:noProof/>
                <w:w w:val="105"/>
                <w:sz w:val="24"/>
                <w:szCs w:val="24"/>
              </w:rPr>
              <w:t>8 Прослеживаемость</w:t>
            </w:r>
            <w:r w:rsidRPr="00341527">
              <w:rPr>
                <w:rStyle w:val="ad"/>
                <w:noProof/>
                <w:spacing w:val="43"/>
                <w:w w:val="105"/>
                <w:sz w:val="24"/>
                <w:szCs w:val="24"/>
              </w:rPr>
              <w:t xml:space="preserve"> </w:t>
            </w:r>
            <w:r w:rsidRPr="00341527">
              <w:rPr>
                <w:rStyle w:val="ad"/>
                <w:noProof/>
                <w:w w:val="105"/>
                <w:sz w:val="24"/>
                <w:szCs w:val="24"/>
              </w:rPr>
              <w:t>продукции</w:t>
            </w:r>
            <w:r w:rsidRPr="00341527">
              <w:rPr>
                <w:rStyle w:val="ad"/>
                <w:noProof/>
                <w:spacing w:val="48"/>
                <w:w w:val="105"/>
                <w:sz w:val="24"/>
                <w:szCs w:val="24"/>
              </w:rPr>
              <w:t xml:space="preserve"> </w:t>
            </w:r>
            <w:r w:rsidRPr="00341527">
              <w:rPr>
                <w:rStyle w:val="ad"/>
                <w:noProof/>
                <w:w w:val="105"/>
                <w:sz w:val="24"/>
                <w:szCs w:val="24"/>
              </w:rPr>
              <w:t>на</w:t>
            </w:r>
            <w:r w:rsidRPr="00341527">
              <w:rPr>
                <w:rStyle w:val="ad"/>
                <w:noProof/>
                <w:spacing w:val="25"/>
                <w:w w:val="105"/>
                <w:sz w:val="24"/>
                <w:szCs w:val="24"/>
              </w:rPr>
              <w:t xml:space="preserve"> </w:t>
            </w:r>
            <w:r w:rsidRPr="00341527">
              <w:rPr>
                <w:rStyle w:val="ad"/>
                <w:noProof/>
                <w:w w:val="105"/>
                <w:sz w:val="24"/>
                <w:szCs w:val="24"/>
              </w:rPr>
              <w:t>послепроизводственных</w:t>
            </w:r>
            <w:r w:rsidRPr="00341527">
              <w:rPr>
                <w:rStyle w:val="ad"/>
                <w:noProof/>
                <w:spacing w:val="42"/>
                <w:w w:val="105"/>
                <w:sz w:val="24"/>
                <w:szCs w:val="24"/>
              </w:rPr>
              <w:t xml:space="preserve"> </w:t>
            </w:r>
            <w:r w:rsidRPr="00341527">
              <w:rPr>
                <w:rStyle w:val="ad"/>
                <w:noProof/>
                <w:w w:val="105"/>
                <w:sz w:val="24"/>
                <w:szCs w:val="24"/>
              </w:rPr>
              <w:t>стадиях жизненного</w:t>
            </w:r>
            <w:r w:rsidRPr="00341527">
              <w:rPr>
                <w:rStyle w:val="ad"/>
                <w:noProof/>
                <w:spacing w:val="-14"/>
                <w:w w:val="105"/>
                <w:sz w:val="24"/>
                <w:szCs w:val="24"/>
              </w:rPr>
              <w:t xml:space="preserve"> </w:t>
            </w:r>
            <w:r w:rsidRPr="00341527">
              <w:rPr>
                <w:rStyle w:val="ad"/>
                <w:noProof/>
                <w:w w:val="105"/>
                <w:sz w:val="24"/>
                <w:szCs w:val="24"/>
              </w:rPr>
              <w:t>цикла</w:t>
            </w:r>
            <w:r w:rsidRPr="00341527">
              <w:rPr>
                <w:noProof/>
                <w:webHidden/>
                <w:sz w:val="24"/>
                <w:szCs w:val="24"/>
              </w:rPr>
              <w:tab/>
            </w:r>
            <w:r w:rsidRPr="00341527">
              <w:rPr>
                <w:noProof/>
                <w:webHidden/>
                <w:color w:val="FFFFFF" w:themeColor="background1"/>
                <w:sz w:val="24"/>
                <w:szCs w:val="24"/>
              </w:rPr>
              <w:fldChar w:fldCharType="begin"/>
            </w:r>
            <w:r w:rsidRPr="00341527">
              <w:rPr>
                <w:noProof/>
                <w:webHidden/>
                <w:color w:val="FFFFFF" w:themeColor="background1"/>
                <w:sz w:val="24"/>
                <w:szCs w:val="24"/>
              </w:rPr>
              <w:instrText xml:space="preserve"> PAGEREF _Toc185323038 \h </w:instrText>
            </w:r>
            <w:r w:rsidRPr="00341527">
              <w:rPr>
                <w:noProof/>
                <w:webHidden/>
                <w:color w:val="FFFFFF" w:themeColor="background1"/>
                <w:sz w:val="24"/>
                <w:szCs w:val="24"/>
              </w:rPr>
            </w:r>
            <w:r w:rsidRPr="00341527">
              <w:rPr>
                <w:noProof/>
                <w:webHidden/>
                <w:color w:val="FFFFFF" w:themeColor="background1"/>
                <w:sz w:val="24"/>
                <w:szCs w:val="24"/>
              </w:rPr>
              <w:fldChar w:fldCharType="separate"/>
            </w:r>
            <w:r w:rsidRPr="00341527">
              <w:rPr>
                <w:noProof/>
                <w:webHidden/>
                <w:color w:val="FFFFFF" w:themeColor="background1"/>
                <w:sz w:val="24"/>
                <w:szCs w:val="24"/>
              </w:rPr>
              <w:t>21</w:t>
            </w:r>
            <w:r w:rsidRPr="00341527">
              <w:rPr>
                <w:noProof/>
                <w:webHidden/>
                <w:color w:val="FFFFFF" w:themeColor="background1"/>
                <w:sz w:val="24"/>
                <w:szCs w:val="24"/>
              </w:rPr>
              <w:fldChar w:fldCharType="end"/>
            </w:r>
          </w:hyperlink>
        </w:p>
        <w:p w14:paraId="03EB5F48" w14:textId="77777777" w:rsidR="001D2B5E" w:rsidRPr="00341527" w:rsidRDefault="001D2B5E" w:rsidP="001D2B5E">
          <w:pPr>
            <w:pStyle w:val="10"/>
            <w:tabs>
              <w:tab w:val="right" w:leader="dot" w:pos="9769"/>
            </w:tabs>
            <w:spacing w:line="276" w:lineRule="auto"/>
            <w:rPr>
              <w:rFonts w:asciiTheme="minorHAnsi" w:eastAsiaTheme="minorEastAsia" w:hAnsiTheme="minorHAnsi" w:cstheme="minorBidi"/>
              <w:noProof/>
              <w:sz w:val="24"/>
              <w:szCs w:val="24"/>
              <w:lang w:eastAsia="ru-RU"/>
            </w:rPr>
          </w:pPr>
          <w:hyperlink w:anchor="_Toc185323040" w:history="1">
            <w:r w:rsidRPr="00341527">
              <w:rPr>
                <w:rStyle w:val="ad"/>
                <w:noProof/>
                <w:w w:val="110"/>
                <w:sz w:val="24"/>
                <w:szCs w:val="24"/>
              </w:rPr>
              <w:t>Библиография</w:t>
            </w:r>
            <w:r w:rsidRPr="00341527">
              <w:rPr>
                <w:noProof/>
                <w:webHidden/>
                <w:sz w:val="24"/>
                <w:szCs w:val="24"/>
              </w:rPr>
              <w:tab/>
            </w:r>
            <w:r w:rsidRPr="00341527">
              <w:rPr>
                <w:noProof/>
                <w:webHidden/>
                <w:color w:val="FFFFFF" w:themeColor="background1"/>
                <w:sz w:val="24"/>
                <w:szCs w:val="24"/>
              </w:rPr>
              <w:fldChar w:fldCharType="begin"/>
            </w:r>
            <w:r w:rsidRPr="00341527">
              <w:rPr>
                <w:noProof/>
                <w:webHidden/>
                <w:color w:val="FFFFFF" w:themeColor="background1"/>
                <w:sz w:val="24"/>
                <w:szCs w:val="24"/>
              </w:rPr>
              <w:instrText xml:space="preserve"> PAGEREF _Toc185323040 \h </w:instrText>
            </w:r>
            <w:r w:rsidRPr="00341527">
              <w:rPr>
                <w:noProof/>
                <w:webHidden/>
                <w:color w:val="FFFFFF" w:themeColor="background1"/>
                <w:sz w:val="24"/>
                <w:szCs w:val="24"/>
              </w:rPr>
            </w:r>
            <w:r w:rsidRPr="00341527">
              <w:rPr>
                <w:noProof/>
                <w:webHidden/>
                <w:color w:val="FFFFFF" w:themeColor="background1"/>
                <w:sz w:val="24"/>
                <w:szCs w:val="24"/>
              </w:rPr>
              <w:fldChar w:fldCharType="separate"/>
            </w:r>
            <w:r w:rsidRPr="00341527">
              <w:rPr>
                <w:noProof/>
                <w:webHidden/>
                <w:color w:val="FFFFFF" w:themeColor="background1"/>
                <w:sz w:val="24"/>
                <w:szCs w:val="24"/>
              </w:rPr>
              <w:t>34</w:t>
            </w:r>
            <w:r w:rsidRPr="00341527">
              <w:rPr>
                <w:noProof/>
                <w:webHidden/>
                <w:color w:val="FFFFFF" w:themeColor="background1"/>
                <w:sz w:val="24"/>
                <w:szCs w:val="24"/>
              </w:rPr>
              <w:fldChar w:fldCharType="end"/>
            </w:r>
          </w:hyperlink>
        </w:p>
        <w:p w14:paraId="3D566737" w14:textId="328DE5BD" w:rsidR="001B5E58" w:rsidRPr="00341527" w:rsidRDefault="001B5E58" w:rsidP="001D2B5E">
          <w:pPr>
            <w:spacing w:line="276" w:lineRule="auto"/>
            <w:rPr>
              <w:sz w:val="24"/>
              <w:szCs w:val="24"/>
            </w:rPr>
          </w:pPr>
          <w:r w:rsidRPr="00341527">
            <w:rPr>
              <w:b/>
              <w:bCs/>
              <w:sz w:val="24"/>
              <w:szCs w:val="24"/>
            </w:rPr>
            <w:fldChar w:fldCharType="end"/>
          </w:r>
        </w:p>
      </w:sdtContent>
    </w:sdt>
    <w:p w14:paraId="1805BC24" w14:textId="16A17F96" w:rsidR="005E455D" w:rsidRPr="00341527" w:rsidRDefault="005E455D" w:rsidP="005E455D">
      <w:pPr>
        <w:rPr>
          <w:rFonts w:ascii="Helvetica" w:eastAsia="Times New Roman" w:hAnsi="Helvetica"/>
          <w:color w:val="000000" w:themeColor="text1"/>
          <w:kern w:val="36"/>
          <w:sz w:val="24"/>
          <w:szCs w:val="24"/>
          <w:lang w:eastAsia="ru-RU"/>
        </w:rPr>
      </w:pPr>
    </w:p>
    <w:p w14:paraId="5004C81C" w14:textId="77777777" w:rsidR="001B5E58" w:rsidRPr="00341527" w:rsidRDefault="001B5E58">
      <w:pPr>
        <w:rPr>
          <w:rFonts w:eastAsia="Times New Roman"/>
          <w:b/>
          <w:color w:val="000000" w:themeColor="text1"/>
          <w:kern w:val="36"/>
          <w:sz w:val="28"/>
          <w:szCs w:val="28"/>
          <w:lang w:eastAsia="ru-RU"/>
        </w:rPr>
      </w:pPr>
      <w:r w:rsidRPr="00341527">
        <w:rPr>
          <w:rFonts w:eastAsia="Times New Roman"/>
          <w:b/>
          <w:color w:val="000000" w:themeColor="text1"/>
          <w:kern w:val="36"/>
          <w:sz w:val="28"/>
          <w:szCs w:val="28"/>
          <w:lang w:eastAsia="ru-RU"/>
        </w:rPr>
        <w:br w:type="page"/>
      </w:r>
    </w:p>
    <w:p w14:paraId="2F0F6E4C" w14:textId="0624E228" w:rsidR="005E455D" w:rsidRPr="00341527" w:rsidRDefault="005E455D" w:rsidP="005E455D">
      <w:pPr>
        <w:shd w:val="clear" w:color="auto" w:fill="FFFFFF"/>
        <w:spacing w:before="161" w:after="161"/>
        <w:jc w:val="center"/>
        <w:outlineLvl w:val="0"/>
        <w:rPr>
          <w:rFonts w:eastAsia="Times New Roman"/>
          <w:b/>
          <w:color w:val="000000" w:themeColor="text1"/>
          <w:kern w:val="36"/>
          <w:sz w:val="28"/>
          <w:szCs w:val="28"/>
          <w:lang w:eastAsia="ru-RU"/>
        </w:rPr>
      </w:pPr>
      <w:bookmarkStart w:id="2" w:name="_Toc185323030"/>
      <w:r w:rsidRPr="00341527">
        <w:rPr>
          <w:rFonts w:eastAsia="Times New Roman"/>
          <w:b/>
          <w:color w:val="000000" w:themeColor="text1"/>
          <w:kern w:val="36"/>
          <w:sz w:val="28"/>
          <w:szCs w:val="28"/>
          <w:lang w:eastAsia="ru-RU"/>
        </w:rPr>
        <w:lastRenderedPageBreak/>
        <w:t>Введение</w:t>
      </w:r>
      <w:bookmarkEnd w:id="2"/>
    </w:p>
    <w:p w14:paraId="7E071C71" w14:textId="77777777" w:rsidR="005E455D" w:rsidRPr="00341527" w:rsidRDefault="005E455D" w:rsidP="005E455D">
      <w:pPr>
        <w:shd w:val="clear" w:color="auto" w:fill="FFFFFF"/>
        <w:spacing w:after="94"/>
        <w:ind w:firstLine="851"/>
        <w:jc w:val="both"/>
        <w:rPr>
          <w:rFonts w:ascii="Helvetica" w:eastAsia="Times New Roman" w:hAnsi="Helvetica"/>
          <w:color w:val="000000" w:themeColor="text1"/>
          <w:sz w:val="24"/>
          <w:szCs w:val="24"/>
          <w:lang w:eastAsia="ru-RU"/>
        </w:rPr>
      </w:pPr>
    </w:p>
    <w:p w14:paraId="71DB1C26" w14:textId="1D31F93F" w:rsidR="005E455D" w:rsidRPr="00341527" w:rsidRDefault="005E455D" w:rsidP="005E455D">
      <w:pPr>
        <w:shd w:val="clear" w:color="auto" w:fill="FFFFFF"/>
        <w:spacing w:line="360" w:lineRule="auto"/>
        <w:ind w:firstLine="709"/>
        <w:jc w:val="both"/>
        <w:rPr>
          <w:rFonts w:eastAsia="Times New Roman"/>
          <w:color w:val="000000" w:themeColor="text1"/>
          <w:sz w:val="24"/>
          <w:szCs w:val="28"/>
          <w:lang w:eastAsia="ru-RU"/>
        </w:rPr>
      </w:pPr>
      <w:r w:rsidRPr="00341527">
        <w:rPr>
          <w:rFonts w:eastAsia="Times New Roman"/>
          <w:color w:val="000000" w:themeColor="text1"/>
          <w:sz w:val="24"/>
          <w:szCs w:val="28"/>
          <w:lang w:eastAsia="ru-RU"/>
        </w:rPr>
        <w:t xml:space="preserve">Одним из важнейших элементов системы менеджмента качества и системы управления жизненным циклом продукции, во многом определяющим их эффективность, является прослеживаемость продукции по всему жизненному циклу. </w:t>
      </w:r>
    </w:p>
    <w:p w14:paraId="7DD3DCCE" w14:textId="0395298E" w:rsidR="005E455D" w:rsidRPr="00CB4C48" w:rsidRDefault="005E455D" w:rsidP="005E455D">
      <w:pPr>
        <w:shd w:val="clear" w:color="auto" w:fill="FFFFFF"/>
        <w:spacing w:line="360" w:lineRule="auto"/>
        <w:ind w:firstLine="709"/>
        <w:jc w:val="both"/>
        <w:rPr>
          <w:rFonts w:eastAsia="Times New Roman"/>
          <w:color w:val="000000" w:themeColor="text1"/>
          <w:sz w:val="24"/>
          <w:szCs w:val="24"/>
          <w:lang w:eastAsia="ru-RU"/>
        </w:rPr>
      </w:pPr>
      <w:r w:rsidRPr="00CB4C48">
        <w:rPr>
          <w:rFonts w:eastAsia="Times New Roman"/>
          <w:color w:val="000000" w:themeColor="text1"/>
          <w:sz w:val="24"/>
          <w:szCs w:val="24"/>
          <w:lang w:eastAsia="ru-RU"/>
        </w:rPr>
        <w:t xml:space="preserve">В соответствии с требованиями </w:t>
      </w:r>
      <w:r w:rsidR="00D12D87" w:rsidRPr="00841299">
        <w:rPr>
          <w:sz w:val="24"/>
          <w:szCs w:val="24"/>
          <w:lang w:val="en-US"/>
        </w:rPr>
        <w:t>ISO</w:t>
      </w:r>
      <w:r w:rsidR="00D12D87" w:rsidRPr="00D12D87">
        <w:rPr>
          <w:sz w:val="24"/>
          <w:szCs w:val="24"/>
        </w:rPr>
        <w:t xml:space="preserve"> 9001</w:t>
      </w:r>
      <w:r w:rsidRPr="00CB4C48">
        <w:rPr>
          <w:color w:val="000000" w:themeColor="text1"/>
          <w:sz w:val="24"/>
          <w:szCs w:val="24"/>
        </w:rPr>
        <w:t xml:space="preserve">, </w:t>
      </w:r>
      <w:r w:rsidR="00CB4C48" w:rsidRPr="00CB4C48">
        <w:rPr>
          <w:color w:val="000000" w:themeColor="text1"/>
          <w:sz w:val="24"/>
          <w:szCs w:val="24"/>
        </w:rPr>
        <w:t>о</w:t>
      </w:r>
      <w:r w:rsidR="00CB4C48" w:rsidRPr="00CB4C48">
        <w:rPr>
          <w:sz w:val="24"/>
          <w:szCs w:val="24"/>
        </w:rPr>
        <w:t>рганизация должна осуществлять идентификацию продукции, регистрировать и сохранять документированную информацию о продукции</w:t>
      </w:r>
      <w:r w:rsidR="00C6676E">
        <w:rPr>
          <w:sz w:val="24"/>
          <w:szCs w:val="24"/>
        </w:rPr>
        <w:t xml:space="preserve"> на стадиях ее жизненного цикла</w:t>
      </w:r>
      <w:r w:rsidR="00CB4C48" w:rsidRPr="00CB4C48">
        <w:rPr>
          <w:sz w:val="24"/>
          <w:szCs w:val="24"/>
        </w:rPr>
        <w:t>, необходимую для обеспечения прослеживаемости.</w:t>
      </w:r>
    </w:p>
    <w:p w14:paraId="43CAC68B" w14:textId="1D6FFBCB" w:rsidR="005E455D" w:rsidRPr="00341527" w:rsidRDefault="005E455D" w:rsidP="005E455D">
      <w:pPr>
        <w:shd w:val="clear" w:color="auto" w:fill="FFFFFF"/>
        <w:spacing w:line="360" w:lineRule="auto"/>
        <w:ind w:firstLine="709"/>
        <w:jc w:val="both"/>
        <w:rPr>
          <w:rFonts w:eastAsia="Times New Roman"/>
          <w:color w:val="000000" w:themeColor="text1"/>
          <w:sz w:val="24"/>
          <w:szCs w:val="28"/>
          <w:lang w:eastAsia="ru-RU"/>
        </w:rPr>
      </w:pPr>
      <w:r w:rsidRPr="00341527">
        <w:rPr>
          <w:rFonts w:eastAsia="Times New Roman"/>
          <w:color w:val="000000" w:themeColor="text1"/>
          <w:sz w:val="24"/>
          <w:szCs w:val="28"/>
          <w:lang w:eastAsia="ru-RU"/>
        </w:rPr>
        <w:t xml:space="preserve">Идентификация и прослеживаемость продукции должна распространяться на материалы, комплектующие изделия, готовую продукцию, документацию, контрольно-измерительные приборы. </w:t>
      </w:r>
    </w:p>
    <w:p w14:paraId="552F9823" w14:textId="0402F53C" w:rsidR="005E455D" w:rsidRPr="00341527" w:rsidRDefault="005E455D" w:rsidP="005E455D">
      <w:pPr>
        <w:shd w:val="clear" w:color="auto" w:fill="FFFFFF"/>
        <w:spacing w:line="360" w:lineRule="auto"/>
        <w:ind w:firstLine="709"/>
        <w:jc w:val="both"/>
        <w:rPr>
          <w:rFonts w:eastAsia="Times New Roman"/>
          <w:color w:val="000000" w:themeColor="text1"/>
          <w:sz w:val="24"/>
          <w:szCs w:val="28"/>
          <w:lang w:eastAsia="ru-RU"/>
        </w:rPr>
      </w:pPr>
      <w:r w:rsidRPr="00341527">
        <w:rPr>
          <w:rFonts w:eastAsia="Times New Roman"/>
          <w:color w:val="000000" w:themeColor="text1"/>
          <w:sz w:val="24"/>
          <w:szCs w:val="28"/>
          <w:lang w:eastAsia="ru-RU"/>
        </w:rPr>
        <w:t xml:space="preserve">В настоящем стандарте рассматриваются общие требования к идентификации и прослеживаемости материалов, деталей, сборочных единиц, готовой продукции на </w:t>
      </w:r>
      <w:r w:rsidR="007F6465">
        <w:rPr>
          <w:rFonts w:eastAsia="Times New Roman"/>
          <w:color w:val="000000" w:themeColor="text1"/>
          <w:sz w:val="24"/>
          <w:szCs w:val="28"/>
          <w:lang w:eastAsia="ru-RU"/>
        </w:rPr>
        <w:t>стадии</w:t>
      </w:r>
      <w:r w:rsidRPr="00341527">
        <w:rPr>
          <w:rFonts w:eastAsia="Times New Roman"/>
          <w:color w:val="000000" w:themeColor="text1"/>
          <w:sz w:val="24"/>
          <w:szCs w:val="28"/>
          <w:lang w:eastAsia="ru-RU"/>
        </w:rPr>
        <w:t xml:space="preserve"> производства и на послепроизводственных стадиях жизненного цикла продукции.</w:t>
      </w:r>
    </w:p>
    <w:p w14:paraId="1DEC6829" w14:textId="77777777" w:rsidR="005E455D" w:rsidRPr="00341527" w:rsidRDefault="005E455D" w:rsidP="005E455D">
      <w:pPr>
        <w:shd w:val="clear" w:color="auto" w:fill="FFFFFF"/>
        <w:spacing w:line="360" w:lineRule="auto"/>
        <w:ind w:firstLine="709"/>
        <w:jc w:val="both"/>
        <w:rPr>
          <w:rFonts w:eastAsia="Times New Roman"/>
          <w:color w:val="000000" w:themeColor="text1"/>
          <w:sz w:val="24"/>
          <w:szCs w:val="28"/>
          <w:lang w:eastAsia="ru-RU"/>
        </w:rPr>
        <w:sectPr w:rsidR="005E455D" w:rsidRPr="00341527" w:rsidSect="005E455D">
          <w:headerReference w:type="even" r:id="rId9"/>
          <w:headerReference w:type="default" r:id="rId10"/>
          <w:footerReference w:type="even" r:id="rId11"/>
          <w:footerReference w:type="default" r:id="rId12"/>
          <w:type w:val="continuous"/>
          <w:pgSz w:w="11906" w:h="16838"/>
          <w:pgMar w:top="1239" w:right="851" w:bottom="1134" w:left="1276" w:header="426" w:footer="709" w:gutter="0"/>
          <w:pgNumType w:fmt="upperRoman" w:start="1"/>
          <w:cols w:space="708"/>
          <w:titlePg/>
          <w:docGrid w:linePitch="360"/>
        </w:sectPr>
      </w:pPr>
    </w:p>
    <w:p w14:paraId="1E5F0396" w14:textId="77777777" w:rsidR="00410E0B" w:rsidRPr="00341527" w:rsidRDefault="00410E0B" w:rsidP="00410E0B">
      <w:pPr>
        <w:spacing w:after="240"/>
        <w:ind w:left="-284" w:right="-284"/>
        <w:jc w:val="center"/>
        <w:rPr>
          <w:rFonts w:ascii="Times New Roman" w:eastAsia="Times New Roman" w:hAnsi="Times New Roman" w:cs="Times New Roman"/>
          <w:sz w:val="20"/>
          <w:szCs w:val="20"/>
          <w:lang w:eastAsia="ru-RU"/>
        </w:rPr>
      </w:pPr>
      <w:r w:rsidRPr="00341527">
        <w:rPr>
          <w:rFonts w:eastAsia="Times New Roman"/>
          <w:b/>
          <w:bCs/>
          <w:color w:val="000000"/>
          <w:spacing w:val="80"/>
          <w:sz w:val="20"/>
          <w:szCs w:val="20"/>
          <w:lang w:eastAsia="ru-RU"/>
        </w:rPr>
        <w:lastRenderedPageBreak/>
        <w:t>НАЦИОНАЛЬНЫЙ СТАНДАРТ РОССИЙСКОЙ ФЕДЕРАЦИИ</w:t>
      </w:r>
    </w:p>
    <w:tbl>
      <w:tblPr>
        <w:tblW w:w="9039" w:type="dxa"/>
        <w:jc w:val="center"/>
        <w:tblBorders>
          <w:top w:val="single" w:sz="18" w:space="0" w:color="auto"/>
          <w:bottom w:val="single" w:sz="18" w:space="0" w:color="auto"/>
        </w:tblBorders>
        <w:tblLook w:val="04A0" w:firstRow="1" w:lastRow="0" w:firstColumn="1" w:lastColumn="0" w:noHBand="0" w:noVBand="1"/>
      </w:tblPr>
      <w:tblGrid>
        <w:gridCol w:w="9039"/>
      </w:tblGrid>
      <w:tr w:rsidR="005E455D" w:rsidRPr="00185344" w14:paraId="0DA8B6D8" w14:textId="77777777" w:rsidTr="00410E0B">
        <w:trPr>
          <w:jc w:val="center"/>
        </w:trPr>
        <w:tc>
          <w:tcPr>
            <w:tcW w:w="9039" w:type="dxa"/>
          </w:tcPr>
          <w:p w14:paraId="5C6EEDEC" w14:textId="77777777" w:rsidR="005E455D" w:rsidRPr="00341527" w:rsidRDefault="005E455D" w:rsidP="00410E0B">
            <w:pPr>
              <w:spacing w:line="276" w:lineRule="auto"/>
              <w:jc w:val="center"/>
              <w:rPr>
                <w:b/>
                <w:color w:val="000000" w:themeColor="text1"/>
                <w:sz w:val="28"/>
                <w:szCs w:val="28"/>
                <w:lang w:eastAsia="ru-RU"/>
              </w:rPr>
            </w:pPr>
            <w:r w:rsidRPr="00341527">
              <w:rPr>
                <w:b/>
                <w:color w:val="000000" w:themeColor="text1"/>
                <w:sz w:val="28"/>
                <w:szCs w:val="28"/>
                <w:lang w:eastAsia="ru-RU"/>
              </w:rPr>
              <w:t xml:space="preserve">Система защиты от фальсификаций и контрафакта </w:t>
            </w:r>
          </w:p>
          <w:p w14:paraId="26AA6E3F" w14:textId="77777777" w:rsidR="005E455D" w:rsidRPr="00341527" w:rsidRDefault="005E455D" w:rsidP="00410E0B">
            <w:pPr>
              <w:spacing w:line="276" w:lineRule="auto"/>
              <w:jc w:val="center"/>
              <w:rPr>
                <w:b/>
                <w:color w:val="000000" w:themeColor="text1"/>
                <w:sz w:val="28"/>
                <w:szCs w:val="28"/>
                <w:lang w:val="en-US" w:eastAsia="ru-RU"/>
              </w:rPr>
            </w:pPr>
            <w:r w:rsidRPr="00341527">
              <w:rPr>
                <w:b/>
                <w:color w:val="000000" w:themeColor="text1"/>
                <w:sz w:val="28"/>
                <w:szCs w:val="28"/>
              </w:rPr>
              <w:t>ПРОСЛЕЖИВАЕМОСТЬ</w:t>
            </w:r>
            <w:r w:rsidRPr="00341527">
              <w:rPr>
                <w:b/>
                <w:color w:val="000000" w:themeColor="text1"/>
                <w:sz w:val="28"/>
                <w:szCs w:val="28"/>
                <w:lang w:val="en-US"/>
              </w:rPr>
              <w:t xml:space="preserve"> </w:t>
            </w:r>
            <w:r w:rsidRPr="00341527">
              <w:rPr>
                <w:b/>
                <w:color w:val="000000" w:themeColor="text1"/>
                <w:sz w:val="28"/>
                <w:szCs w:val="28"/>
              </w:rPr>
              <w:t>ОБОРОТА</w:t>
            </w:r>
            <w:r w:rsidRPr="00341527">
              <w:rPr>
                <w:b/>
                <w:color w:val="000000" w:themeColor="text1"/>
                <w:sz w:val="28"/>
                <w:szCs w:val="28"/>
                <w:lang w:val="en-US"/>
              </w:rPr>
              <w:t xml:space="preserve"> </w:t>
            </w:r>
            <w:r w:rsidRPr="00341527">
              <w:rPr>
                <w:b/>
                <w:color w:val="000000" w:themeColor="text1"/>
                <w:sz w:val="28"/>
                <w:szCs w:val="28"/>
              </w:rPr>
              <w:t>ПРОДУКЦИИ</w:t>
            </w:r>
            <w:r w:rsidRPr="00341527">
              <w:rPr>
                <w:b/>
                <w:color w:val="000000" w:themeColor="text1"/>
                <w:sz w:val="28"/>
                <w:szCs w:val="28"/>
                <w:lang w:val="en-US" w:eastAsia="ru-RU"/>
              </w:rPr>
              <w:br/>
            </w:r>
            <w:r w:rsidRPr="00341527">
              <w:rPr>
                <w:b/>
                <w:color w:val="000000" w:themeColor="text1"/>
                <w:sz w:val="28"/>
                <w:szCs w:val="28"/>
                <w:lang w:eastAsia="ru-RU"/>
              </w:rPr>
              <w:t>Общие</w:t>
            </w:r>
            <w:r w:rsidRPr="00341527">
              <w:rPr>
                <w:b/>
                <w:color w:val="000000" w:themeColor="text1"/>
                <w:sz w:val="28"/>
                <w:szCs w:val="28"/>
                <w:lang w:val="en-US" w:eastAsia="ru-RU"/>
              </w:rPr>
              <w:t xml:space="preserve"> </w:t>
            </w:r>
            <w:r w:rsidRPr="00341527">
              <w:rPr>
                <w:b/>
                <w:color w:val="000000" w:themeColor="text1"/>
                <w:sz w:val="28"/>
                <w:szCs w:val="28"/>
                <w:lang w:eastAsia="ru-RU"/>
              </w:rPr>
              <w:t>требования</w:t>
            </w:r>
          </w:p>
          <w:p w14:paraId="735435DC" w14:textId="77777777" w:rsidR="005E455D" w:rsidRPr="00341527" w:rsidRDefault="005E455D" w:rsidP="00410E0B">
            <w:pPr>
              <w:spacing w:line="276" w:lineRule="auto"/>
              <w:jc w:val="center"/>
              <w:rPr>
                <w:bCs/>
                <w:color w:val="000000" w:themeColor="text1"/>
                <w:sz w:val="20"/>
                <w:szCs w:val="28"/>
                <w:lang w:val="en-US" w:eastAsia="ru-RU"/>
              </w:rPr>
            </w:pPr>
            <w:r w:rsidRPr="00341527">
              <w:rPr>
                <w:color w:val="000000" w:themeColor="text1"/>
                <w:sz w:val="20"/>
                <w:szCs w:val="28"/>
                <w:lang w:val="en-US" w:eastAsia="ru-RU"/>
              </w:rPr>
              <w:t xml:space="preserve">The system of protection against fraud and counterfeiting. </w:t>
            </w:r>
            <w:r w:rsidRPr="00341527">
              <w:rPr>
                <w:bCs/>
                <w:color w:val="000000" w:themeColor="text1"/>
                <w:sz w:val="20"/>
                <w:szCs w:val="28"/>
                <w:lang w:val="en-US" w:eastAsia="ru-RU"/>
              </w:rPr>
              <w:t xml:space="preserve">Product turnover traceability. </w:t>
            </w:r>
          </w:p>
          <w:p w14:paraId="00A32400" w14:textId="77777777" w:rsidR="005E455D" w:rsidRPr="00341527" w:rsidRDefault="005E455D" w:rsidP="00410E0B">
            <w:pPr>
              <w:spacing w:line="276" w:lineRule="auto"/>
              <w:jc w:val="center"/>
              <w:rPr>
                <w:color w:val="000000" w:themeColor="text1"/>
                <w:sz w:val="24"/>
                <w:szCs w:val="36"/>
                <w:lang w:val="en-US" w:eastAsia="ru-RU"/>
              </w:rPr>
            </w:pPr>
            <w:r w:rsidRPr="00341527">
              <w:rPr>
                <w:bCs/>
                <w:color w:val="000000" w:themeColor="text1"/>
                <w:sz w:val="20"/>
                <w:szCs w:val="28"/>
                <w:lang w:val="en-US" w:eastAsia="ru-RU"/>
              </w:rPr>
              <w:t>General requirements</w:t>
            </w:r>
          </w:p>
        </w:tc>
      </w:tr>
    </w:tbl>
    <w:p w14:paraId="1C7B41B5" w14:textId="77777777" w:rsidR="005E455D" w:rsidRPr="00341527" w:rsidRDefault="005E455D" w:rsidP="005E455D">
      <w:pPr>
        <w:ind w:left="6237"/>
        <w:rPr>
          <w:rFonts w:eastAsia="Times New Roman"/>
          <w:b/>
          <w:color w:val="000000" w:themeColor="text1"/>
          <w:lang w:val="en-US" w:eastAsia="ru-RU"/>
        </w:rPr>
      </w:pPr>
    </w:p>
    <w:p w14:paraId="02537E05" w14:textId="77777777" w:rsidR="00842CFA" w:rsidRPr="00341527" w:rsidRDefault="00842CFA" w:rsidP="00842CFA">
      <w:pPr>
        <w:spacing w:before="120" w:line="360" w:lineRule="auto"/>
        <w:jc w:val="right"/>
        <w:rPr>
          <w:rFonts w:ascii="Times New Roman" w:eastAsia="Times New Roman" w:hAnsi="Times New Roman" w:cs="Times New Roman"/>
          <w:lang w:eastAsia="ru-RU"/>
        </w:rPr>
      </w:pPr>
      <w:r w:rsidRPr="00341527">
        <w:rPr>
          <w:rFonts w:eastAsia="Times New Roman"/>
          <w:b/>
          <w:bCs/>
          <w:color w:val="000000"/>
          <w:lang w:eastAsia="ru-RU"/>
        </w:rPr>
        <w:t xml:space="preserve">Дата введения </w:t>
      </w:r>
      <w:r w:rsidRPr="00341527">
        <w:rPr>
          <w:rFonts w:eastAsia="Times New Roman"/>
          <w:b/>
          <w:bCs/>
          <w:color w:val="000000"/>
        </w:rPr>
        <w:t>— 202Х—ХХ—ХХ</w:t>
      </w:r>
    </w:p>
    <w:p w14:paraId="78DD1402" w14:textId="77777777" w:rsidR="000317F1" w:rsidRPr="00341527" w:rsidRDefault="000317F1">
      <w:pPr>
        <w:pStyle w:val="a3"/>
        <w:rPr>
          <w:b/>
          <w:sz w:val="20"/>
          <w:lang w:val="en-US"/>
        </w:rPr>
      </w:pPr>
    </w:p>
    <w:p w14:paraId="709D581A" w14:textId="77777777" w:rsidR="000317F1" w:rsidRPr="007655CD" w:rsidRDefault="00E06CF1" w:rsidP="001B5E58">
      <w:pPr>
        <w:pStyle w:val="1"/>
        <w:numPr>
          <w:ilvl w:val="1"/>
          <w:numId w:val="4"/>
        </w:numPr>
        <w:spacing w:line="276" w:lineRule="auto"/>
        <w:rPr>
          <w:sz w:val="28"/>
          <w:szCs w:val="28"/>
        </w:rPr>
      </w:pPr>
      <w:bookmarkStart w:id="3" w:name="_Toc182561753"/>
      <w:bookmarkStart w:id="4" w:name="_Toc185323031"/>
      <w:r w:rsidRPr="007655CD">
        <w:rPr>
          <w:w w:val="95"/>
          <w:sz w:val="28"/>
          <w:szCs w:val="28"/>
        </w:rPr>
        <w:t>Область</w:t>
      </w:r>
      <w:r w:rsidRPr="007655CD">
        <w:rPr>
          <w:spacing w:val="36"/>
          <w:w w:val="95"/>
          <w:sz w:val="28"/>
          <w:szCs w:val="28"/>
        </w:rPr>
        <w:t xml:space="preserve"> </w:t>
      </w:r>
      <w:r w:rsidRPr="007655CD">
        <w:rPr>
          <w:w w:val="95"/>
          <w:sz w:val="28"/>
          <w:szCs w:val="28"/>
        </w:rPr>
        <w:t>применения</w:t>
      </w:r>
      <w:bookmarkEnd w:id="3"/>
      <w:bookmarkEnd w:id="4"/>
    </w:p>
    <w:p w14:paraId="5F49DFAB" w14:textId="1F30E5BD" w:rsidR="000317F1" w:rsidRPr="00341527" w:rsidRDefault="00E06CF1" w:rsidP="00D12D87">
      <w:pPr>
        <w:pStyle w:val="a3"/>
        <w:spacing w:before="155" w:line="360" w:lineRule="auto"/>
        <w:ind w:left="110" w:right="135" w:firstLine="460"/>
        <w:jc w:val="both"/>
        <w:rPr>
          <w:sz w:val="24"/>
          <w:szCs w:val="24"/>
        </w:rPr>
      </w:pPr>
      <w:r w:rsidRPr="00341527">
        <w:rPr>
          <w:sz w:val="24"/>
          <w:szCs w:val="24"/>
        </w:rPr>
        <w:t xml:space="preserve">Прослеживаемость </w:t>
      </w:r>
      <w:r w:rsidR="0041796F">
        <w:rPr>
          <w:sz w:val="24"/>
          <w:szCs w:val="24"/>
        </w:rPr>
        <w:t xml:space="preserve">оборота </w:t>
      </w:r>
      <w:r w:rsidRPr="00341527">
        <w:rPr>
          <w:sz w:val="24"/>
          <w:szCs w:val="24"/>
        </w:rPr>
        <w:t>продукции</w:t>
      </w:r>
      <w:r w:rsidR="0041796F">
        <w:rPr>
          <w:rStyle w:val="a8"/>
          <w:sz w:val="24"/>
          <w:szCs w:val="24"/>
        </w:rPr>
        <w:footnoteReference w:id="1"/>
      </w:r>
      <w:r w:rsidR="0041796F" w:rsidRPr="0041796F">
        <w:rPr>
          <w:sz w:val="24"/>
          <w:szCs w:val="24"/>
          <w:vertAlign w:val="superscript"/>
        </w:rPr>
        <w:t>)</w:t>
      </w:r>
      <w:r w:rsidRPr="0041796F">
        <w:rPr>
          <w:sz w:val="24"/>
          <w:szCs w:val="24"/>
          <w:vertAlign w:val="superscript"/>
        </w:rPr>
        <w:t xml:space="preserve"> </w:t>
      </w:r>
      <w:r w:rsidRPr="00341527">
        <w:rPr>
          <w:sz w:val="24"/>
          <w:szCs w:val="24"/>
        </w:rPr>
        <w:t>заключается в обеспечении возможности для участников</w:t>
      </w:r>
      <w:r w:rsidRPr="00341527">
        <w:rPr>
          <w:spacing w:val="1"/>
          <w:sz w:val="24"/>
          <w:szCs w:val="24"/>
        </w:rPr>
        <w:t xml:space="preserve"> </w:t>
      </w:r>
      <w:r w:rsidRPr="00341527">
        <w:rPr>
          <w:sz w:val="24"/>
          <w:szCs w:val="24"/>
        </w:rPr>
        <w:t>оборота продукции восстановить историю происхождения, использования, местонахождения</w:t>
      </w:r>
      <w:r w:rsidR="00C6676E">
        <w:rPr>
          <w:sz w:val="24"/>
          <w:szCs w:val="24"/>
        </w:rPr>
        <w:t xml:space="preserve">, </w:t>
      </w:r>
      <w:r w:rsidR="00AF3637">
        <w:rPr>
          <w:sz w:val="24"/>
          <w:szCs w:val="24"/>
        </w:rPr>
        <w:t xml:space="preserve">формирования </w:t>
      </w:r>
      <w:r w:rsidR="007765F2">
        <w:rPr>
          <w:sz w:val="24"/>
          <w:szCs w:val="24"/>
        </w:rPr>
        <w:t>показателей</w:t>
      </w:r>
      <w:r w:rsidR="00C6676E">
        <w:rPr>
          <w:sz w:val="24"/>
          <w:szCs w:val="24"/>
        </w:rPr>
        <w:t xml:space="preserve"> качества </w:t>
      </w:r>
      <w:r w:rsidRPr="00341527">
        <w:rPr>
          <w:sz w:val="24"/>
          <w:szCs w:val="24"/>
        </w:rPr>
        <w:t>продукции с помощью регистрируемой информации и реализуется в рамках системы прослеживаемости оборота</w:t>
      </w:r>
      <w:r w:rsidRPr="00341527">
        <w:rPr>
          <w:spacing w:val="9"/>
          <w:sz w:val="24"/>
          <w:szCs w:val="24"/>
        </w:rPr>
        <w:t xml:space="preserve"> </w:t>
      </w:r>
      <w:r w:rsidRPr="00341527">
        <w:rPr>
          <w:sz w:val="24"/>
          <w:szCs w:val="24"/>
        </w:rPr>
        <w:t>продукции.</w:t>
      </w:r>
    </w:p>
    <w:p w14:paraId="301697A3" w14:textId="2DBC5752" w:rsidR="000317F1" w:rsidRPr="00341527" w:rsidRDefault="00E06CF1" w:rsidP="00D12D87">
      <w:pPr>
        <w:pStyle w:val="a3"/>
        <w:spacing w:before="4" w:line="360" w:lineRule="auto"/>
        <w:ind w:left="110" w:right="139" w:firstLine="459"/>
        <w:jc w:val="both"/>
        <w:rPr>
          <w:sz w:val="24"/>
          <w:szCs w:val="24"/>
        </w:rPr>
      </w:pPr>
      <w:r w:rsidRPr="00341527">
        <w:rPr>
          <w:sz w:val="24"/>
          <w:szCs w:val="24"/>
        </w:rPr>
        <w:t xml:space="preserve">Настоящий стандарт устанавливает общие требования к </w:t>
      </w:r>
      <w:r w:rsidR="007765F2">
        <w:rPr>
          <w:spacing w:val="5"/>
          <w:sz w:val="24"/>
          <w:szCs w:val="24"/>
        </w:rPr>
        <w:t xml:space="preserve"> </w:t>
      </w:r>
      <w:r w:rsidR="007765F2">
        <w:rPr>
          <w:sz w:val="24"/>
          <w:szCs w:val="24"/>
        </w:rPr>
        <w:t xml:space="preserve"> </w:t>
      </w:r>
      <w:r w:rsidRPr="00341527">
        <w:rPr>
          <w:sz w:val="24"/>
          <w:szCs w:val="24"/>
        </w:rPr>
        <w:t>прослеживаемости</w:t>
      </w:r>
      <w:r w:rsidRPr="00341527">
        <w:rPr>
          <w:spacing w:val="-7"/>
          <w:sz w:val="24"/>
          <w:szCs w:val="24"/>
        </w:rPr>
        <w:t xml:space="preserve"> </w:t>
      </w:r>
      <w:r w:rsidR="0041796F">
        <w:rPr>
          <w:spacing w:val="-7"/>
          <w:sz w:val="24"/>
          <w:szCs w:val="24"/>
        </w:rPr>
        <w:t xml:space="preserve">оборота </w:t>
      </w:r>
      <w:r w:rsidRPr="00341527">
        <w:rPr>
          <w:sz w:val="24"/>
          <w:szCs w:val="24"/>
        </w:rPr>
        <w:t>продукции</w:t>
      </w:r>
      <w:r w:rsidRPr="00341527">
        <w:rPr>
          <w:spacing w:val="12"/>
          <w:sz w:val="24"/>
          <w:szCs w:val="24"/>
        </w:rPr>
        <w:t xml:space="preserve"> </w:t>
      </w:r>
      <w:r w:rsidR="00860FDC">
        <w:rPr>
          <w:spacing w:val="12"/>
          <w:sz w:val="24"/>
          <w:szCs w:val="24"/>
        </w:rPr>
        <w:t>машиностроения</w:t>
      </w:r>
      <w:r w:rsidR="00860FDC">
        <w:rPr>
          <w:rStyle w:val="a8"/>
          <w:spacing w:val="12"/>
          <w:sz w:val="24"/>
          <w:szCs w:val="24"/>
        </w:rPr>
        <w:footnoteReference w:id="2"/>
      </w:r>
      <w:r w:rsidR="00860FDC" w:rsidRPr="00860FDC">
        <w:rPr>
          <w:spacing w:val="12"/>
          <w:sz w:val="24"/>
          <w:szCs w:val="24"/>
          <w:vertAlign w:val="superscript"/>
        </w:rPr>
        <w:t>)</w:t>
      </w:r>
      <w:r w:rsidR="00860FDC">
        <w:rPr>
          <w:spacing w:val="12"/>
          <w:sz w:val="24"/>
          <w:szCs w:val="24"/>
        </w:rPr>
        <w:t xml:space="preserve"> </w:t>
      </w:r>
      <w:r w:rsidR="0035442D">
        <w:rPr>
          <w:spacing w:val="12"/>
          <w:sz w:val="24"/>
          <w:szCs w:val="24"/>
        </w:rPr>
        <w:t xml:space="preserve">от стадии производства до завершения </w:t>
      </w:r>
      <w:r w:rsidRPr="00341527">
        <w:rPr>
          <w:sz w:val="24"/>
          <w:szCs w:val="24"/>
        </w:rPr>
        <w:t>жизненного</w:t>
      </w:r>
      <w:r w:rsidRPr="00341527">
        <w:rPr>
          <w:spacing w:val="14"/>
          <w:sz w:val="24"/>
          <w:szCs w:val="24"/>
        </w:rPr>
        <w:t xml:space="preserve"> </w:t>
      </w:r>
      <w:r w:rsidRPr="00341527">
        <w:rPr>
          <w:sz w:val="24"/>
          <w:szCs w:val="24"/>
        </w:rPr>
        <w:t>цикла.</w:t>
      </w:r>
      <w:r w:rsidR="00860FDC">
        <w:rPr>
          <w:sz w:val="24"/>
          <w:szCs w:val="24"/>
        </w:rPr>
        <w:t xml:space="preserve"> Допускается применение требований стандарта для других видов продукции в части сходных процессов по решению применяющей стандарт организации.</w:t>
      </w:r>
    </w:p>
    <w:p w14:paraId="6DC40CFF" w14:textId="25A11DFB" w:rsidR="000317F1" w:rsidRPr="00341527" w:rsidRDefault="00E06CF1" w:rsidP="00D12D87">
      <w:pPr>
        <w:pStyle w:val="a3"/>
        <w:spacing w:before="1" w:line="360" w:lineRule="auto"/>
        <w:ind w:left="111" w:right="134" w:firstLine="460"/>
        <w:jc w:val="both"/>
        <w:rPr>
          <w:sz w:val="24"/>
          <w:szCs w:val="24"/>
        </w:rPr>
      </w:pPr>
      <w:r w:rsidRPr="00341527">
        <w:rPr>
          <w:spacing w:val="-1"/>
          <w:sz w:val="24"/>
          <w:szCs w:val="24"/>
        </w:rPr>
        <w:t xml:space="preserve">Стандарт предназначен для применения организациями, осуществляющими </w:t>
      </w:r>
      <w:r w:rsidRPr="00341527">
        <w:rPr>
          <w:sz w:val="24"/>
          <w:szCs w:val="24"/>
        </w:rPr>
        <w:t>деятельность в рамках</w:t>
      </w:r>
      <w:r w:rsidRPr="00341527">
        <w:rPr>
          <w:spacing w:val="1"/>
          <w:sz w:val="24"/>
          <w:szCs w:val="24"/>
        </w:rPr>
        <w:t xml:space="preserve"> </w:t>
      </w:r>
      <w:r w:rsidRPr="00341527">
        <w:rPr>
          <w:sz w:val="24"/>
          <w:szCs w:val="24"/>
        </w:rPr>
        <w:t>оборота</w:t>
      </w:r>
      <w:r w:rsidRPr="00341527">
        <w:rPr>
          <w:spacing w:val="17"/>
          <w:sz w:val="24"/>
          <w:szCs w:val="24"/>
        </w:rPr>
        <w:t xml:space="preserve"> </w:t>
      </w:r>
      <w:r w:rsidRPr="00341527">
        <w:rPr>
          <w:sz w:val="24"/>
          <w:szCs w:val="24"/>
        </w:rPr>
        <w:t>продукции</w:t>
      </w:r>
      <w:r w:rsidRPr="00341527">
        <w:rPr>
          <w:spacing w:val="19"/>
          <w:sz w:val="24"/>
          <w:szCs w:val="24"/>
        </w:rPr>
        <w:t xml:space="preserve"> </w:t>
      </w:r>
      <w:r w:rsidR="00A30A99" w:rsidRPr="00341527">
        <w:rPr>
          <w:sz w:val="24"/>
          <w:szCs w:val="24"/>
        </w:rPr>
        <w:t>и распространяется на данные прослеживаемости, относящиеся к производственным процессам организации</w:t>
      </w:r>
      <w:r w:rsidRPr="00341527">
        <w:rPr>
          <w:sz w:val="24"/>
          <w:szCs w:val="24"/>
        </w:rPr>
        <w:t>.</w:t>
      </w:r>
    </w:p>
    <w:p w14:paraId="751F64A9" w14:textId="0469F009" w:rsidR="000317F1" w:rsidRPr="00341527" w:rsidRDefault="00E06CF1" w:rsidP="006B040C">
      <w:pPr>
        <w:pStyle w:val="a3"/>
        <w:spacing w:before="99" w:line="360" w:lineRule="auto"/>
        <w:ind w:left="110" w:right="136" w:firstLine="460"/>
        <w:jc w:val="both"/>
        <w:rPr>
          <w:sz w:val="24"/>
          <w:szCs w:val="24"/>
        </w:rPr>
      </w:pPr>
      <w:r w:rsidRPr="006B040C">
        <w:rPr>
          <w:spacing w:val="-1"/>
          <w:sz w:val="24"/>
          <w:szCs w:val="24"/>
        </w:rPr>
        <w:t xml:space="preserve">К участникам оборота продукции относятся </w:t>
      </w:r>
      <w:r w:rsidR="00F75314" w:rsidRPr="006B040C">
        <w:rPr>
          <w:spacing w:val="-1"/>
          <w:sz w:val="24"/>
          <w:szCs w:val="24"/>
        </w:rPr>
        <w:t>организации</w:t>
      </w:r>
      <w:r w:rsidRPr="006B040C">
        <w:rPr>
          <w:spacing w:val="-1"/>
          <w:sz w:val="24"/>
          <w:szCs w:val="24"/>
        </w:rPr>
        <w:t>-разработчики</w:t>
      </w:r>
      <w:r w:rsidR="00994233" w:rsidRPr="006B040C">
        <w:rPr>
          <w:spacing w:val="-1"/>
          <w:sz w:val="24"/>
          <w:szCs w:val="24"/>
        </w:rPr>
        <w:t xml:space="preserve"> (в части вовлечения в процессы производства</w:t>
      </w:r>
      <w:r w:rsidR="0035442D" w:rsidRPr="006B040C">
        <w:rPr>
          <w:spacing w:val="-1"/>
          <w:sz w:val="24"/>
          <w:szCs w:val="24"/>
        </w:rPr>
        <w:t>, эксплуатации и ремонта</w:t>
      </w:r>
      <w:r w:rsidR="00994233" w:rsidRPr="006B040C">
        <w:rPr>
          <w:spacing w:val="-1"/>
          <w:sz w:val="24"/>
          <w:szCs w:val="24"/>
        </w:rPr>
        <w:t>)</w:t>
      </w:r>
      <w:r w:rsidRPr="006B040C">
        <w:rPr>
          <w:spacing w:val="-1"/>
          <w:sz w:val="24"/>
          <w:szCs w:val="24"/>
        </w:rPr>
        <w:t xml:space="preserve">, </w:t>
      </w:r>
      <w:r w:rsidRPr="006B040C">
        <w:rPr>
          <w:sz w:val="24"/>
          <w:szCs w:val="24"/>
        </w:rPr>
        <w:t>изготовители, поставщики</w:t>
      </w:r>
      <w:r w:rsidRPr="006B040C">
        <w:rPr>
          <w:spacing w:val="1"/>
          <w:sz w:val="24"/>
          <w:szCs w:val="24"/>
        </w:rPr>
        <w:t xml:space="preserve"> </w:t>
      </w:r>
      <w:r w:rsidRPr="006B040C">
        <w:rPr>
          <w:sz w:val="24"/>
          <w:szCs w:val="24"/>
        </w:rPr>
        <w:t xml:space="preserve">продукции, </w:t>
      </w:r>
      <w:r w:rsidR="00F75314" w:rsidRPr="006B040C">
        <w:rPr>
          <w:sz w:val="24"/>
          <w:szCs w:val="24"/>
        </w:rPr>
        <w:t>организации</w:t>
      </w:r>
      <w:r w:rsidRPr="006B040C">
        <w:rPr>
          <w:sz w:val="24"/>
          <w:szCs w:val="24"/>
        </w:rPr>
        <w:t>-исполнители работ и услуг в отношении продукции, потребители продукции,</w:t>
      </w:r>
      <w:r w:rsidRPr="006B040C">
        <w:rPr>
          <w:spacing w:val="1"/>
          <w:sz w:val="24"/>
          <w:szCs w:val="24"/>
        </w:rPr>
        <w:t xml:space="preserve"> </w:t>
      </w:r>
      <w:r w:rsidRPr="006B040C">
        <w:rPr>
          <w:sz w:val="24"/>
          <w:szCs w:val="24"/>
        </w:rPr>
        <w:t>организации,</w:t>
      </w:r>
      <w:r w:rsidRPr="006B040C">
        <w:rPr>
          <w:spacing w:val="15"/>
          <w:sz w:val="24"/>
          <w:szCs w:val="24"/>
        </w:rPr>
        <w:t xml:space="preserve"> </w:t>
      </w:r>
      <w:r w:rsidRPr="006B040C">
        <w:rPr>
          <w:sz w:val="24"/>
          <w:szCs w:val="24"/>
        </w:rPr>
        <w:t>уполномоченные</w:t>
      </w:r>
      <w:r w:rsidRPr="006B040C">
        <w:rPr>
          <w:spacing w:val="6"/>
          <w:sz w:val="24"/>
          <w:szCs w:val="24"/>
        </w:rPr>
        <w:t xml:space="preserve"> </w:t>
      </w:r>
      <w:r w:rsidRPr="006B040C">
        <w:rPr>
          <w:sz w:val="24"/>
          <w:szCs w:val="24"/>
        </w:rPr>
        <w:t>в</w:t>
      </w:r>
      <w:r w:rsidRPr="006B040C">
        <w:rPr>
          <w:spacing w:val="2"/>
          <w:sz w:val="24"/>
          <w:szCs w:val="24"/>
        </w:rPr>
        <w:t xml:space="preserve"> </w:t>
      </w:r>
      <w:r w:rsidRPr="006B040C">
        <w:rPr>
          <w:sz w:val="24"/>
          <w:szCs w:val="24"/>
        </w:rPr>
        <w:t>области</w:t>
      </w:r>
      <w:r w:rsidRPr="006B040C">
        <w:rPr>
          <w:spacing w:val="18"/>
          <w:sz w:val="24"/>
          <w:szCs w:val="24"/>
        </w:rPr>
        <w:t xml:space="preserve"> </w:t>
      </w:r>
      <w:r w:rsidRPr="006B040C">
        <w:rPr>
          <w:sz w:val="24"/>
          <w:szCs w:val="24"/>
        </w:rPr>
        <w:t>контроля</w:t>
      </w:r>
      <w:r w:rsidRPr="006B040C">
        <w:rPr>
          <w:spacing w:val="14"/>
          <w:sz w:val="24"/>
          <w:szCs w:val="24"/>
        </w:rPr>
        <w:t xml:space="preserve"> </w:t>
      </w:r>
      <w:r w:rsidRPr="006B040C">
        <w:rPr>
          <w:sz w:val="24"/>
          <w:szCs w:val="24"/>
        </w:rPr>
        <w:t>оборота</w:t>
      </w:r>
      <w:r w:rsidRPr="006B040C">
        <w:rPr>
          <w:spacing w:val="18"/>
          <w:sz w:val="24"/>
          <w:szCs w:val="24"/>
        </w:rPr>
        <w:t xml:space="preserve"> </w:t>
      </w:r>
      <w:r w:rsidRPr="006B040C">
        <w:rPr>
          <w:sz w:val="24"/>
          <w:szCs w:val="24"/>
        </w:rPr>
        <w:t>продукции.</w:t>
      </w:r>
    </w:p>
    <w:p w14:paraId="5065ACC4" w14:textId="77777777" w:rsidR="000317F1" w:rsidRDefault="000317F1" w:rsidP="001B5E58">
      <w:pPr>
        <w:pStyle w:val="a3"/>
        <w:spacing w:before="11" w:line="276" w:lineRule="auto"/>
        <w:rPr>
          <w:sz w:val="24"/>
          <w:szCs w:val="24"/>
        </w:rPr>
      </w:pPr>
    </w:p>
    <w:p w14:paraId="0D78AB00" w14:textId="77777777" w:rsidR="007655CD" w:rsidRDefault="007655CD" w:rsidP="001B5E58">
      <w:pPr>
        <w:pStyle w:val="a3"/>
        <w:spacing w:before="11" w:line="276" w:lineRule="auto"/>
        <w:rPr>
          <w:sz w:val="24"/>
          <w:szCs w:val="24"/>
        </w:rPr>
      </w:pPr>
    </w:p>
    <w:p w14:paraId="6944D578" w14:textId="77777777" w:rsidR="007655CD" w:rsidRPr="00341527" w:rsidRDefault="007655CD" w:rsidP="001B5E58">
      <w:pPr>
        <w:pStyle w:val="a3"/>
        <w:spacing w:before="11" w:line="276" w:lineRule="auto"/>
        <w:rPr>
          <w:sz w:val="24"/>
          <w:szCs w:val="24"/>
        </w:rPr>
      </w:pPr>
    </w:p>
    <w:p w14:paraId="67A1C154" w14:textId="29FE67D9" w:rsidR="000317F1" w:rsidRPr="007655CD" w:rsidRDefault="001D2B5E" w:rsidP="001D4CFA">
      <w:pPr>
        <w:pStyle w:val="1"/>
        <w:spacing w:after="360"/>
        <w:ind w:hanging="45"/>
        <w:rPr>
          <w:sz w:val="28"/>
          <w:szCs w:val="28"/>
        </w:rPr>
      </w:pPr>
      <w:bookmarkStart w:id="5" w:name="_Toc185323032"/>
      <w:r w:rsidRPr="007655CD">
        <w:rPr>
          <w:sz w:val="28"/>
          <w:szCs w:val="28"/>
        </w:rPr>
        <w:lastRenderedPageBreak/>
        <w:t xml:space="preserve">2 </w:t>
      </w:r>
      <w:r w:rsidR="00E06CF1" w:rsidRPr="007655CD">
        <w:rPr>
          <w:sz w:val="28"/>
          <w:szCs w:val="28"/>
        </w:rPr>
        <w:t>Нормативные</w:t>
      </w:r>
      <w:r w:rsidR="00E06CF1" w:rsidRPr="007655CD">
        <w:rPr>
          <w:spacing w:val="41"/>
          <w:sz w:val="28"/>
          <w:szCs w:val="28"/>
        </w:rPr>
        <w:t xml:space="preserve"> </w:t>
      </w:r>
      <w:r w:rsidR="00E06CF1" w:rsidRPr="007655CD">
        <w:rPr>
          <w:sz w:val="28"/>
          <w:szCs w:val="28"/>
        </w:rPr>
        <w:t>ссылки</w:t>
      </w:r>
      <w:bookmarkEnd w:id="5"/>
    </w:p>
    <w:p w14:paraId="4382A375" w14:textId="77777777" w:rsidR="000317F1" w:rsidRPr="00341527" w:rsidRDefault="00E06CF1" w:rsidP="006B040C">
      <w:pPr>
        <w:pStyle w:val="a3"/>
        <w:spacing w:before="162" w:line="360" w:lineRule="auto"/>
        <w:ind w:firstLine="709"/>
        <w:jc w:val="both"/>
        <w:rPr>
          <w:sz w:val="24"/>
          <w:szCs w:val="24"/>
        </w:rPr>
      </w:pPr>
      <w:r w:rsidRPr="00341527">
        <w:rPr>
          <w:sz w:val="24"/>
          <w:szCs w:val="24"/>
        </w:rPr>
        <w:t>В</w:t>
      </w:r>
      <w:r w:rsidRPr="00341527">
        <w:rPr>
          <w:spacing w:val="-10"/>
          <w:sz w:val="24"/>
          <w:szCs w:val="24"/>
        </w:rPr>
        <w:t xml:space="preserve"> </w:t>
      </w:r>
      <w:r w:rsidRPr="00341527">
        <w:rPr>
          <w:sz w:val="24"/>
          <w:szCs w:val="24"/>
        </w:rPr>
        <w:t>настоящем</w:t>
      </w:r>
      <w:r w:rsidRPr="00341527">
        <w:rPr>
          <w:spacing w:val="4"/>
          <w:sz w:val="24"/>
          <w:szCs w:val="24"/>
        </w:rPr>
        <w:t xml:space="preserve"> </w:t>
      </w:r>
      <w:r w:rsidRPr="00341527">
        <w:rPr>
          <w:sz w:val="24"/>
          <w:szCs w:val="24"/>
        </w:rPr>
        <w:t>стандарте</w:t>
      </w:r>
      <w:r w:rsidRPr="00341527">
        <w:rPr>
          <w:spacing w:val="1"/>
          <w:sz w:val="24"/>
          <w:szCs w:val="24"/>
        </w:rPr>
        <w:t xml:space="preserve"> </w:t>
      </w:r>
      <w:r w:rsidRPr="00341527">
        <w:rPr>
          <w:sz w:val="24"/>
          <w:szCs w:val="24"/>
        </w:rPr>
        <w:t>использованы</w:t>
      </w:r>
      <w:r w:rsidRPr="00341527">
        <w:rPr>
          <w:spacing w:val="8"/>
          <w:sz w:val="24"/>
          <w:szCs w:val="24"/>
        </w:rPr>
        <w:t xml:space="preserve"> </w:t>
      </w:r>
      <w:r w:rsidRPr="00341527">
        <w:rPr>
          <w:sz w:val="24"/>
          <w:szCs w:val="24"/>
        </w:rPr>
        <w:t>нормативные</w:t>
      </w:r>
      <w:r w:rsidRPr="00341527">
        <w:rPr>
          <w:spacing w:val="4"/>
          <w:sz w:val="24"/>
          <w:szCs w:val="24"/>
        </w:rPr>
        <w:t xml:space="preserve"> </w:t>
      </w:r>
      <w:r w:rsidRPr="00341527">
        <w:rPr>
          <w:sz w:val="24"/>
          <w:szCs w:val="24"/>
        </w:rPr>
        <w:t>ссылки на</w:t>
      </w:r>
      <w:r w:rsidRPr="00341527">
        <w:rPr>
          <w:spacing w:val="-5"/>
          <w:sz w:val="24"/>
          <w:szCs w:val="24"/>
        </w:rPr>
        <w:t xml:space="preserve"> </w:t>
      </w:r>
      <w:r w:rsidRPr="00341527">
        <w:rPr>
          <w:sz w:val="24"/>
          <w:szCs w:val="24"/>
        </w:rPr>
        <w:t>следующие</w:t>
      </w:r>
      <w:r w:rsidRPr="00341527">
        <w:rPr>
          <w:spacing w:val="5"/>
          <w:sz w:val="24"/>
          <w:szCs w:val="24"/>
        </w:rPr>
        <w:t xml:space="preserve"> </w:t>
      </w:r>
      <w:r w:rsidRPr="00341527">
        <w:rPr>
          <w:sz w:val="24"/>
          <w:szCs w:val="24"/>
        </w:rPr>
        <w:t>стандарты:</w:t>
      </w:r>
    </w:p>
    <w:p w14:paraId="05C5A795" w14:textId="0BEA13DF" w:rsidR="000317F1" w:rsidRPr="00B24F33" w:rsidRDefault="00E06CF1" w:rsidP="006B040C">
      <w:pPr>
        <w:pStyle w:val="a3"/>
        <w:spacing w:before="11" w:line="360" w:lineRule="auto"/>
        <w:ind w:left="110" w:firstLine="599"/>
        <w:jc w:val="both"/>
        <w:rPr>
          <w:sz w:val="24"/>
          <w:szCs w:val="24"/>
        </w:rPr>
      </w:pPr>
      <w:r w:rsidRPr="00B24F33">
        <w:rPr>
          <w:sz w:val="24"/>
          <w:szCs w:val="24"/>
        </w:rPr>
        <w:t>ГОСТ</w:t>
      </w:r>
      <w:r w:rsidR="00B24F33">
        <w:rPr>
          <w:sz w:val="24"/>
          <w:szCs w:val="24"/>
          <w:lang w:val="en-US"/>
        </w:rPr>
        <w:t> </w:t>
      </w:r>
      <w:r w:rsidRPr="00B24F33">
        <w:rPr>
          <w:sz w:val="24"/>
          <w:szCs w:val="24"/>
        </w:rPr>
        <w:t>2.054 Единая система конструкторской документации. Электронное</w:t>
      </w:r>
      <w:r w:rsidRPr="00B24F33">
        <w:rPr>
          <w:spacing w:val="1"/>
          <w:sz w:val="24"/>
          <w:szCs w:val="24"/>
        </w:rPr>
        <w:t xml:space="preserve"> </w:t>
      </w:r>
      <w:r w:rsidRPr="00B24F33">
        <w:rPr>
          <w:sz w:val="24"/>
          <w:szCs w:val="24"/>
        </w:rPr>
        <w:t>описание изделия. Общие</w:t>
      </w:r>
      <w:r w:rsidRPr="00B24F33">
        <w:rPr>
          <w:spacing w:val="10"/>
          <w:sz w:val="24"/>
          <w:szCs w:val="24"/>
        </w:rPr>
        <w:t xml:space="preserve"> </w:t>
      </w:r>
      <w:r w:rsidRPr="00B24F33">
        <w:rPr>
          <w:sz w:val="24"/>
          <w:szCs w:val="24"/>
        </w:rPr>
        <w:t>положения</w:t>
      </w:r>
    </w:p>
    <w:p w14:paraId="541F3392" w14:textId="40DFD380" w:rsidR="008A3C4C" w:rsidRPr="00B24F33" w:rsidRDefault="008A3C4C" w:rsidP="006B040C">
      <w:pPr>
        <w:pStyle w:val="a3"/>
        <w:spacing w:before="2" w:line="360" w:lineRule="auto"/>
        <w:ind w:left="124" w:right="128" w:firstLine="599"/>
        <w:jc w:val="both"/>
        <w:rPr>
          <w:sz w:val="24"/>
          <w:szCs w:val="24"/>
        </w:rPr>
      </w:pPr>
      <w:r w:rsidRPr="00B24F33">
        <w:rPr>
          <w:sz w:val="24"/>
          <w:szCs w:val="24"/>
        </w:rPr>
        <w:t>ГОСТ</w:t>
      </w:r>
      <w:r w:rsidR="006070DD" w:rsidRPr="00B24F33">
        <w:rPr>
          <w:sz w:val="24"/>
          <w:szCs w:val="24"/>
        </w:rPr>
        <w:t xml:space="preserve"> </w:t>
      </w:r>
      <w:r w:rsidRPr="00B24F33">
        <w:rPr>
          <w:sz w:val="24"/>
          <w:szCs w:val="24"/>
        </w:rPr>
        <w:t>2.610 Единая система конструкторской документации. Правила выполнения эксплуатационных документов</w:t>
      </w:r>
    </w:p>
    <w:p w14:paraId="4F629174" w14:textId="2BA89822" w:rsidR="006B040C" w:rsidRPr="00B24F33" w:rsidRDefault="006B040C" w:rsidP="006B040C">
      <w:pPr>
        <w:spacing w:line="360" w:lineRule="auto"/>
        <w:ind w:firstLine="709"/>
        <w:jc w:val="both"/>
        <w:rPr>
          <w:sz w:val="24"/>
          <w:szCs w:val="24"/>
        </w:rPr>
      </w:pPr>
      <w:r w:rsidRPr="00B24F33">
        <w:rPr>
          <w:sz w:val="24"/>
          <w:szCs w:val="24"/>
        </w:rPr>
        <w:t>ГОСТ</w:t>
      </w:r>
      <w:r w:rsidR="00B24F33">
        <w:rPr>
          <w:sz w:val="24"/>
          <w:szCs w:val="24"/>
          <w:lang w:val="en-US"/>
        </w:rPr>
        <w:t> </w:t>
      </w:r>
      <w:r w:rsidRPr="00B24F33">
        <w:rPr>
          <w:sz w:val="24"/>
          <w:szCs w:val="24"/>
        </w:rPr>
        <w:t>8.417 Государственная система обеспечения единства измерений. Единицы величин</w:t>
      </w:r>
    </w:p>
    <w:p w14:paraId="1372F0ED" w14:textId="16199B2B" w:rsidR="006B040C" w:rsidRPr="00B24F33" w:rsidRDefault="006B040C" w:rsidP="006B040C">
      <w:pPr>
        <w:spacing w:line="360" w:lineRule="auto"/>
        <w:ind w:firstLine="709"/>
        <w:jc w:val="both"/>
        <w:rPr>
          <w:sz w:val="24"/>
          <w:szCs w:val="24"/>
        </w:rPr>
      </w:pPr>
      <w:r w:rsidRPr="00B24F33">
        <w:rPr>
          <w:sz w:val="24"/>
          <w:szCs w:val="24"/>
        </w:rPr>
        <w:t>ГОСТ</w:t>
      </w:r>
      <w:r w:rsidR="00B24F33">
        <w:rPr>
          <w:sz w:val="24"/>
          <w:szCs w:val="24"/>
          <w:lang w:val="en-US"/>
        </w:rPr>
        <w:t> </w:t>
      </w:r>
      <w:r w:rsidRPr="00B24F33">
        <w:rPr>
          <w:sz w:val="24"/>
          <w:szCs w:val="24"/>
        </w:rPr>
        <w:t xml:space="preserve">8.566 Государственная система обеспечения единства измерений. Межгосударственная система данных о физических константах и свойствах веществ и материалов. Основные положения </w:t>
      </w:r>
    </w:p>
    <w:p w14:paraId="23E515C7" w14:textId="3048E688" w:rsidR="006B040C" w:rsidRPr="00B24F33" w:rsidRDefault="006B040C" w:rsidP="006B040C">
      <w:pPr>
        <w:spacing w:line="360" w:lineRule="auto"/>
        <w:ind w:firstLine="709"/>
        <w:jc w:val="both"/>
        <w:rPr>
          <w:rFonts w:ascii="Times New Roman" w:eastAsia="Times New Roman" w:hAnsi="Times New Roman" w:cs="Times New Roman"/>
          <w:sz w:val="24"/>
          <w:szCs w:val="24"/>
          <w:lang w:eastAsia="ru-RU"/>
        </w:rPr>
      </w:pPr>
      <w:r w:rsidRPr="00B24F33">
        <w:rPr>
          <w:rFonts w:eastAsia="Times New Roman"/>
          <w:color w:val="000000"/>
          <w:sz w:val="24"/>
          <w:szCs w:val="24"/>
          <w:lang w:eastAsia="ru-RU"/>
        </w:rPr>
        <w:t>ГОСТ</w:t>
      </w:r>
      <w:r w:rsidR="00B24F33">
        <w:rPr>
          <w:rFonts w:eastAsia="Times New Roman"/>
          <w:color w:val="000000"/>
          <w:sz w:val="24"/>
          <w:szCs w:val="24"/>
          <w:lang w:val="en-US" w:eastAsia="ru-RU"/>
        </w:rPr>
        <w:t> </w:t>
      </w:r>
      <w:r w:rsidRPr="00B24F33">
        <w:rPr>
          <w:rFonts w:eastAsia="Times New Roman"/>
          <w:color w:val="000000"/>
          <w:sz w:val="24"/>
          <w:szCs w:val="24"/>
          <w:lang w:eastAsia="ru-RU"/>
        </w:rPr>
        <w:t>15.309 Система разработки и постановки продукции на производство. Испытания и приемка выпускаемой продукции. Основные положения</w:t>
      </w:r>
    </w:p>
    <w:p w14:paraId="268132E9" w14:textId="35327E65" w:rsidR="006B040C" w:rsidRPr="00B24F33" w:rsidRDefault="006B040C" w:rsidP="006B040C">
      <w:pPr>
        <w:spacing w:line="360" w:lineRule="auto"/>
        <w:ind w:firstLine="709"/>
        <w:jc w:val="both"/>
        <w:rPr>
          <w:sz w:val="24"/>
          <w:szCs w:val="24"/>
        </w:rPr>
      </w:pPr>
      <w:r w:rsidRPr="00B24F33">
        <w:rPr>
          <w:sz w:val="24"/>
          <w:szCs w:val="24"/>
        </w:rPr>
        <w:t>ГОСТ</w:t>
      </w:r>
      <w:r w:rsidR="00B24F33">
        <w:rPr>
          <w:sz w:val="24"/>
          <w:szCs w:val="24"/>
          <w:lang w:val="en-US"/>
        </w:rPr>
        <w:t> </w:t>
      </w:r>
      <w:r w:rsidRPr="00B24F33">
        <w:rPr>
          <w:sz w:val="24"/>
          <w:szCs w:val="24"/>
        </w:rPr>
        <w:t>15467 Управление качеством продукции. Основные понятия. Термины и определения</w:t>
      </w:r>
    </w:p>
    <w:p w14:paraId="0B079BF9" w14:textId="77777777" w:rsidR="006B040C" w:rsidRPr="00B24F33" w:rsidRDefault="006B040C" w:rsidP="006B040C">
      <w:pPr>
        <w:spacing w:line="360" w:lineRule="auto"/>
        <w:ind w:firstLine="709"/>
        <w:rPr>
          <w:sz w:val="24"/>
          <w:szCs w:val="24"/>
        </w:rPr>
      </w:pPr>
      <w:r w:rsidRPr="00B24F33">
        <w:rPr>
          <w:sz w:val="24"/>
          <w:szCs w:val="24"/>
        </w:rPr>
        <w:t>ГОСТ 17527 (ISO 21067-1:2016) Упаковка. Термины и определения</w:t>
      </w:r>
    </w:p>
    <w:p w14:paraId="458AD04A" w14:textId="33B21825" w:rsidR="006B040C" w:rsidRPr="00B24F33" w:rsidRDefault="006B040C" w:rsidP="006B040C">
      <w:pPr>
        <w:spacing w:line="360" w:lineRule="auto"/>
        <w:ind w:firstLine="709"/>
        <w:jc w:val="both"/>
        <w:rPr>
          <w:sz w:val="24"/>
          <w:szCs w:val="24"/>
        </w:rPr>
      </w:pPr>
      <w:r w:rsidRPr="00B24F33">
        <w:rPr>
          <w:sz w:val="24"/>
          <w:szCs w:val="24"/>
        </w:rPr>
        <w:t>ГОСТ</w:t>
      </w:r>
      <w:r w:rsidR="00B24F33">
        <w:rPr>
          <w:sz w:val="24"/>
          <w:szCs w:val="24"/>
          <w:lang w:val="en-US"/>
        </w:rPr>
        <w:t> </w:t>
      </w:r>
      <w:r w:rsidRPr="00B24F33">
        <w:rPr>
          <w:sz w:val="24"/>
          <w:szCs w:val="24"/>
        </w:rPr>
        <w:t xml:space="preserve">24297 Верификация закупленной продукции. Организация проведения и методы контроля </w:t>
      </w:r>
    </w:p>
    <w:p w14:paraId="369507E4" w14:textId="0FD34D0A" w:rsidR="00B24F33" w:rsidRPr="007765F2" w:rsidRDefault="00B24F33" w:rsidP="00B24F33">
      <w:pPr>
        <w:spacing w:line="360" w:lineRule="auto"/>
        <w:ind w:firstLine="709"/>
        <w:jc w:val="both"/>
        <w:rPr>
          <w:sz w:val="24"/>
          <w:szCs w:val="24"/>
        </w:rPr>
      </w:pPr>
      <w:r w:rsidRPr="00B24F33">
        <w:rPr>
          <w:sz w:val="24"/>
          <w:szCs w:val="24"/>
        </w:rPr>
        <w:t>ГОСТ</w:t>
      </w:r>
      <w:r>
        <w:rPr>
          <w:sz w:val="24"/>
          <w:szCs w:val="24"/>
          <w:lang w:val="en-US"/>
        </w:rPr>
        <w:t> </w:t>
      </w:r>
      <w:r w:rsidRPr="00B24F33">
        <w:rPr>
          <w:sz w:val="24"/>
          <w:szCs w:val="24"/>
        </w:rPr>
        <w:t>30721</w:t>
      </w:r>
      <w:r w:rsidR="00FD39A0">
        <w:rPr>
          <w:sz w:val="24"/>
          <w:szCs w:val="24"/>
        </w:rPr>
        <w:t xml:space="preserve"> </w:t>
      </w:r>
      <w:r w:rsidR="00FD39A0" w:rsidRPr="00FD39A0">
        <w:rPr>
          <w:sz w:val="24"/>
          <w:szCs w:val="24"/>
        </w:rPr>
        <w:t>(</w:t>
      </w:r>
      <w:r w:rsidR="00FD39A0" w:rsidRPr="00FD39A0">
        <w:rPr>
          <w:color w:val="000000"/>
          <w:sz w:val="24"/>
          <w:szCs w:val="24"/>
        </w:rPr>
        <w:t>ISO/IEC 19762:2016)</w:t>
      </w:r>
      <w:r w:rsidRPr="00B24F33">
        <w:rPr>
          <w:sz w:val="24"/>
          <w:szCs w:val="24"/>
        </w:rPr>
        <w:t xml:space="preserve"> Информационные технологии. Технологии автоматической идентификации и сбора данных. Гармонизированный словарь</w:t>
      </w:r>
    </w:p>
    <w:p w14:paraId="391A8232" w14:textId="7D943685" w:rsidR="000317F1" w:rsidRPr="00341527" w:rsidRDefault="00E06CF1" w:rsidP="006B040C">
      <w:pPr>
        <w:spacing w:line="360" w:lineRule="auto"/>
        <w:ind w:firstLine="709"/>
        <w:jc w:val="both"/>
        <w:rPr>
          <w:sz w:val="24"/>
          <w:szCs w:val="24"/>
        </w:rPr>
      </w:pPr>
      <w:r w:rsidRPr="00341527">
        <w:rPr>
          <w:sz w:val="24"/>
          <w:szCs w:val="24"/>
        </w:rPr>
        <w:t>ГОСТ</w:t>
      </w:r>
      <w:r w:rsidR="00B24F33">
        <w:rPr>
          <w:sz w:val="24"/>
          <w:szCs w:val="24"/>
          <w:lang w:val="en-US"/>
        </w:rPr>
        <w:t> </w:t>
      </w:r>
      <w:r w:rsidRPr="00341527">
        <w:rPr>
          <w:sz w:val="24"/>
          <w:szCs w:val="24"/>
        </w:rPr>
        <w:t>ISO/IEC 15459-1 Информационные технологии. Технологии автоматической идентификации и сбора данных. Идентификация уникальная. Часть 1. Индивидуальные транспортируемые единицы</w:t>
      </w:r>
    </w:p>
    <w:p w14:paraId="490180D8" w14:textId="275FEACF" w:rsidR="000317F1" w:rsidRPr="00341527" w:rsidRDefault="00E06CF1" w:rsidP="006B040C">
      <w:pPr>
        <w:spacing w:line="360" w:lineRule="auto"/>
        <w:ind w:firstLine="709"/>
        <w:jc w:val="both"/>
        <w:rPr>
          <w:sz w:val="24"/>
          <w:szCs w:val="24"/>
        </w:rPr>
      </w:pPr>
      <w:r w:rsidRPr="00341527">
        <w:rPr>
          <w:sz w:val="24"/>
          <w:szCs w:val="24"/>
        </w:rPr>
        <w:t>ГОСТ</w:t>
      </w:r>
      <w:r w:rsidR="00B24F33">
        <w:rPr>
          <w:sz w:val="24"/>
          <w:szCs w:val="24"/>
          <w:lang w:val="en-US"/>
        </w:rPr>
        <w:t> </w:t>
      </w:r>
      <w:r w:rsidRPr="00341527">
        <w:rPr>
          <w:sz w:val="24"/>
          <w:szCs w:val="24"/>
        </w:rPr>
        <w:t>ISO/IEC 15459-2 Информационные технологии. Технологии автоматической идентификации и сбора данных. Идентификация уникальная. Часть 2. Порядок регистрации</w:t>
      </w:r>
    </w:p>
    <w:p w14:paraId="34269AE1" w14:textId="77777777" w:rsidR="000317F1" w:rsidRPr="00341527" w:rsidRDefault="00E06CF1" w:rsidP="00B24F33">
      <w:pPr>
        <w:pStyle w:val="a3"/>
        <w:spacing w:line="360" w:lineRule="auto"/>
        <w:ind w:left="123" w:right="123" w:firstLine="586"/>
        <w:jc w:val="both"/>
        <w:rPr>
          <w:sz w:val="24"/>
          <w:szCs w:val="24"/>
        </w:rPr>
      </w:pPr>
      <w:r w:rsidRPr="00341527">
        <w:rPr>
          <w:sz w:val="24"/>
          <w:szCs w:val="24"/>
        </w:rPr>
        <w:t>ГОСТ ISO/IEC 15459-3</w:t>
      </w:r>
      <w:r w:rsidRPr="00341527">
        <w:rPr>
          <w:spacing w:val="50"/>
          <w:sz w:val="24"/>
          <w:szCs w:val="24"/>
        </w:rPr>
        <w:t xml:space="preserve"> </w:t>
      </w:r>
      <w:r w:rsidRPr="00341527">
        <w:rPr>
          <w:sz w:val="24"/>
          <w:szCs w:val="24"/>
        </w:rPr>
        <w:t>Информационные технологии.</w:t>
      </w:r>
      <w:r w:rsidRPr="00341527">
        <w:rPr>
          <w:spacing w:val="50"/>
          <w:sz w:val="24"/>
          <w:szCs w:val="24"/>
        </w:rPr>
        <w:t xml:space="preserve"> </w:t>
      </w:r>
      <w:r w:rsidRPr="00341527">
        <w:rPr>
          <w:sz w:val="24"/>
          <w:szCs w:val="24"/>
        </w:rPr>
        <w:t>Технологии</w:t>
      </w:r>
      <w:r w:rsidRPr="00341527">
        <w:rPr>
          <w:spacing w:val="50"/>
          <w:sz w:val="24"/>
          <w:szCs w:val="24"/>
        </w:rPr>
        <w:t xml:space="preserve"> </w:t>
      </w:r>
      <w:r w:rsidRPr="00341527">
        <w:rPr>
          <w:sz w:val="24"/>
          <w:szCs w:val="24"/>
        </w:rPr>
        <w:t>автоматической идентификации</w:t>
      </w:r>
      <w:r w:rsidRPr="00341527">
        <w:rPr>
          <w:spacing w:val="1"/>
          <w:sz w:val="24"/>
          <w:szCs w:val="24"/>
        </w:rPr>
        <w:t xml:space="preserve"> </w:t>
      </w:r>
      <w:r w:rsidRPr="00341527">
        <w:rPr>
          <w:sz w:val="24"/>
          <w:szCs w:val="24"/>
        </w:rPr>
        <w:t>и</w:t>
      </w:r>
      <w:r w:rsidRPr="00341527">
        <w:rPr>
          <w:spacing w:val="10"/>
          <w:sz w:val="24"/>
          <w:szCs w:val="24"/>
        </w:rPr>
        <w:t xml:space="preserve"> </w:t>
      </w:r>
      <w:r w:rsidRPr="00341527">
        <w:rPr>
          <w:sz w:val="24"/>
          <w:szCs w:val="24"/>
        </w:rPr>
        <w:t>сбора</w:t>
      </w:r>
      <w:r w:rsidRPr="00341527">
        <w:rPr>
          <w:spacing w:val="15"/>
          <w:sz w:val="24"/>
          <w:szCs w:val="24"/>
        </w:rPr>
        <w:t xml:space="preserve"> </w:t>
      </w:r>
      <w:r w:rsidRPr="00341527">
        <w:rPr>
          <w:sz w:val="24"/>
          <w:szCs w:val="24"/>
        </w:rPr>
        <w:t>данных.</w:t>
      </w:r>
      <w:r w:rsidRPr="00341527">
        <w:rPr>
          <w:spacing w:val="18"/>
          <w:sz w:val="24"/>
          <w:szCs w:val="24"/>
        </w:rPr>
        <w:t xml:space="preserve"> </w:t>
      </w:r>
      <w:r w:rsidRPr="00341527">
        <w:rPr>
          <w:sz w:val="24"/>
          <w:szCs w:val="24"/>
        </w:rPr>
        <w:t>Идентификация</w:t>
      </w:r>
      <w:r w:rsidRPr="00341527">
        <w:rPr>
          <w:spacing w:val="33"/>
          <w:sz w:val="24"/>
          <w:szCs w:val="24"/>
        </w:rPr>
        <w:t xml:space="preserve"> </w:t>
      </w:r>
      <w:r w:rsidRPr="00341527">
        <w:rPr>
          <w:sz w:val="24"/>
          <w:szCs w:val="24"/>
        </w:rPr>
        <w:t>уникальная.</w:t>
      </w:r>
      <w:r w:rsidRPr="00341527">
        <w:rPr>
          <w:spacing w:val="30"/>
          <w:sz w:val="24"/>
          <w:szCs w:val="24"/>
        </w:rPr>
        <w:t xml:space="preserve"> </w:t>
      </w:r>
      <w:r w:rsidRPr="00341527">
        <w:rPr>
          <w:sz w:val="24"/>
          <w:szCs w:val="24"/>
        </w:rPr>
        <w:t>Часть</w:t>
      </w:r>
      <w:r w:rsidRPr="00341527">
        <w:rPr>
          <w:spacing w:val="16"/>
          <w:sz w:val="24"/>
          <w:szCs w:val="24"/>
        </w:rPr>
        <w:t xml:space="preserve"> </w:t>
      </w:r>
      <w:r w:rsidRPr="00341527">
        <w:rPr>
          <w:sz w:val="24"/>
          <w:szCs w:val="24"/>
        </w:rPr>
        <w:t>3.</w:t>
      </w:r>
      <w:r w:rsidRPr="00341527">
        <w:rPr>
          <w:spacing w:val="5"/>
          <w:sz w:val="24"/>
          <w:szCs w:val="24"/>
        </w:rPr>
        <w:t xml:space="preserve"> </w:t>
      </w:r>
      <w:r w:rsidRPr="00341527">
        <w:rPr>
          <w:sz w:val="24"/>
          <w:szCs w:val="24"/>
        </w:rPr>
        <w:t>Общие</w:t>
      </w:r>
      <w:r w:rsidRPr="00341527">
        <w:rPr>
          <w:spacing w:val="22"/>
          <w:sz w:val="24"/>
          <w:szCs w:val="24"/>
        </w:rPr>
        <w:t xml:space="preserve"> </w:t>
      </w:r>
      <w:r w:rsidRPr="00341527">
        <w:rPr>
          <w:sz w:val="24"/>
          <w:szCs w:val="24"/>
        </w:rPr>
        <w:t>правила</w:t>
      </w:r>
    </w:p>
    <w:p w14:paraId="48107FC1" w14:textId="43AA7EDB" w:rsidR="000317F1" w:rsidRPr="00341527" w:rsidRDefault="00E06CF1" w:rsidP="00B24F33">
      <w:pPr>
        <w:pStyle w:val="a3"/>
        <w:spacing w:line="360" w:lineRule="auto"/>
        <w:ind w:left="122" w:right="109" w:firstLine="587"/>
        <w:jc w:val="both"/>
        <w:rPr>
          <w:sz w:val="24"/>
          <w:szCs w:val="24"/>
        </w:rPr>
      </w:pPr>
      <w:r w:rsidRPr="00341527">
        <w:rPr>
          <w:sz w:val="24"/>
          <w:szCs w:val="24"/>
        </w:rPr>
        <w:t>ГОСТ ISO/IEC 15459-4</w:t>
      </w:r>
      <w:r w:rsidRPr="00341527">
        <w:rPr>
          <w:spacing w:val="50"/>
          <w:sz w:val="24"/>
          <w:szCs w:val="24"/>
        </w:rPr>
        <w:t xml:space="preserve"> </w:t>
      </w:r>
      <w:r w:rsidRPr="00341527">
        <w:rPr>
          <w:sz w:val="24"/>
          <w:szCs w:val="24"/>
        </w:rPr>
        <w:t>Информационные технологии.</w:t>
      </w:r>
      <w:r w:rsidRPr="00341527">
        <w:rPr>
          <w:spacing w:val="50"/>
          <w:sz w:val="24"/>
          <w:szCs w:val="24"/>
        </w:rPr>
        <w:t xml:space="preserve"> </w:t>
      </w:r>
      <w:r w:rsidRPr="00341527">
        <w:rPr>
          <w:sz w:val="24"/>
          <w:szCs w:val="24"/>
        </w:rPr>
        <w:t>Технологии</w:t>
      </w:r>
      <w:r w:rsidRPr="00341527">
        <w:rPr>
          <w:spacing w:val="50"/>
          <w:sz w:val="24"/>
          <w:szCs w:val="24"/>
        </w:rPr>
        <w:t xml:space="preserve"> </w:t>
      </w:r>
      <w:r w:rsidRPr="00341527">
        <w:rPr>
          <w:sz w:val="24"/>
          <w:szCs w:val="24"/>
        </w:rPr>
        <w:t>автоматической идентификации</w:t>
      </w:r>
      <w:r w:rsidRPr="00341527">
        <w:rPr>
          <w:spacing w:val="1"/>
          <w:sz w:val="24"/>
          <w:szCs w:val="24"/>
        </w:rPr>
        <w:t xml:space="preserve"> </w:t>
      </w:r>
      <w:r w:rsidRPr="00341527">
        <w:rPr>
          <w:sz w:val="24"/>
          <w:szCs w:val="24"/>
        </w:rPr>
        <w:t>и сбора данных. Идентификация уникальная. Часть 4. Штучные изделия и упакованные единицы про</w:t>
      </w:r>
      <w:r w:rsidRPr="00341527">
        <w:rPr>
          <w:w w:val="105"/>
          <w:sz w:val="24"/>
          <w:szCs w:val="24"/>
        </w:rPr>
        <w:t>дукции</w:t>
      </w:r>
    </w:p>
    <w:p w14:paraId="3C01FD09" w14:textId="27465C43" w:rsidR="000317F1" w:rsidRPr="00341527" w:rsidRDefault="00E06CF1" w:rsidP="00B24F33">
      <w:pPr>
        <w:pStyle w:val="a3"/>
        <w:spacing w:before="4" w:line="360" w:lineRule="auto"/>
        <w:ind w:left="123" w:right="112" w:firstLine="586"/>
        <w:jc w:val="both"/>
        <w:rPr>
          <w:sz w:val="24"/>
          <w:szCs w:val="24"/>
        </w:rPr>
      </w:pPr>
      <w:r w:rsidRPr="00341527">
        <w:rPr>
          <w:sz w:val="24"/>
          <w:szCs w:val="24"/>
        </w:rPr>
        <w:t>ГОСТ ISO/IEC 15459-5</w:t>
      </w:r>
      <w:r w:rsidRPr="00341527">
        <w:rPr>
          <w:spacing w:val="50"/>
          <w:sz w:val="24"/>
          <w:szCs w:val="24"/>
        </w:rPr>
        <w:t xml:space="preserve"> </w:t>
      </w:r>
      <w:r w:rsidRPr="00341527">
        <w:rPr>
          <w:sz w:val="24"/>
          <w:szCs w:val="24"/>
        </w:rPr>
        <w:t>Информационные технологии.</w:t>
      </w:r>
      <w:r w:rsidRPr="00341527">
        <w:rPr>
          <w:spacing w:val="50"/>
          <w:sz w:val="24"/>
          <w:szCs w:val="24"/>
        </w:rPr>
        <w:t xml:space="preserve"> </w:t>
      </w:r>
      <w:r w:rsidRPr="00341527">
        <w:rPr>
          <w:sz w:val="24"/>
          <w:szCs w:val="24"/>
        </w:rPr>
        <w:t>Технологии</w:t>
      </w:r>
      <w:r w:rsidRPr="00341527">
        <w:rPr>
          <w:spacing w:val="50"/>
          <w:sz w:val="24"/>
          <w:szCs w:val="24"/>
        </w:rPr>
        <w:t xml:space="preserve"> </w:t>
      </w:r>
      <w:r w:rsidRPr="00341527">
        <w:rPr>
          <w:sz w:val="24"/>
          <w:szCs w:val="24"/>
        </w:rPr>
        <w:lastRenderedPageBreak/>
        <w:t>автоматической идентификации</w:t>
      </w:r>
      <w:r w:rsidRPr="00341527">
        <w:rPr>
          <w:spacing w:val="1"/>
          <w:sz w:val="24"/>
          <w:szCs w:val="24"/>
        </w:rPr>
        <w:t xml:space="preserve"> </w:t>
      </w:r>
      <w:r w:rsidRPr="00341527">
        <w:rPr>
          <w:sz w:val="24"/>
          <w:szCs w:val="24"/>
        </w:rPr>
        <w:t>и сбора данных. Идентификация уникальная. Часть 5. Индивидуальные возвратные транспортные упаковочные</w:t>
      </w:r>
      <w:r w:rsidRPr="00341527">
        <w:rPr>
          <w:spacing w:val="18"/>
          <w:sz w:val="24"/>
          <w:szCs w:val="24"/>
        </w:rPr>
        <w:t xml:space="preserve"> </w:t>
      </w:r>
      <w:r w:rsidRPr="00341527">
        <w:rPr>
          <w:sz w:val="24"/>
          <w:szCs w:val="24"/>
        </w:rPr>
        <w:t>средства</w:t>
      </w:r>
    </w:p>
    <w:p w14:paraId="335507A7" w14:textId="77777777" w:rsidR="000317F1" w:rsidRPr="00341527" w:rsidRDefault="00E06CF1" w:rsidP="006B040C">
      <w:pPr>
        <w:pStyle w:val="a3"/>
        <w:spacing w:before="4" w:line="360" w:lineRule="auto"/>
        <w:ind w:left="123" w:right="123" w:firstLine="483"/>
        <w:jc w:val="both"/>
        <w:rPr>
          <w:sz w:val="24"/>
          <w:szCs w:val="24"/>
        </w:rPr>
      </w:pPr>
      <w:r w:rsidRPr="00341527">
        <w:rPr>
          <w:sz w:val="24"/>
          <w:szCs w:val="24"/>
        </w:rPr>
        <w:t>ГОСТ ISO/IEC 15459-6</w:t>
      </w:r>
      <w:r w:rsidRPr="00341527">
        <w:rPr>
          <w:spacing w:val="50"/>
          <w:sz w:val="24"/>
          <w:szCs w:val="24"/>
        </w:rPr>
        <w:t xml:space="preserve"> </w:t>
      </w:r>
      <w:r w:rsidRPr="00341527">
        <w:rPr>
          <w:sz w:val="24"/>
          <w:szCs w:val="24"/>
        </w:rPr>
        <w:t>Информационные технологии.</w:t>
      </w:r>
      <w:r w:rsidRPr="00341527">
        <w:rPr>
          <w:spacing w:val="50"/>
          <w:sz w:val="24"/>
          <w:szCs w:val="24"/>
        </w:rPr>
        <w:t xml:space="preserve"> </w:t>
      </w:r>
      <w:r w:rsidRPr="00341527">
        <w:rPr>
          <w:sz w:val="24"/>
          <w:szCs w:val="24"/>
        </w:rPr>
        <w:t>Технологии</w:t>
      </w:r>
      <w:r w:rsidRPr="00341527">
        <w:rPr>
          <w:spacing w:val="50"/>
          <w:sz w:val="24"/>
          <w:szCs w:val="24"/>
        </w:rPr>
        <w:t xml:space="preserve"> </w:t>
      </w:r>
      <w:r w:rsidRPr="00341527">
        <w:rPr>
          <w:sz w:val="24"/>
          <w:szCs w:val="24"/>
        </w:rPr>
        <w:t>автоматической идентификации</w:t>
      </w:r>
      <w:r w:rsidRPr="00341527">
        <w:rPr>
          <w:spacing w:val="1"/>
          <w:sz w:val="24"/>
          <w:szCs w:val="24"/>
        </w:rPr>
        <w:t xml:space="preserve"> </w:t>
      </w:r>
      <w:r w:rsidRPr="00341527">
        <w:rPr>
          <w:sz w:val="24"/>
          <w:szCs w:val="24"/>
        </w:rPr>
        <w:t>и</w:t>
      </w:r>
      <w:r w:rsidRPr="00341527">
        <w:rPr>
          <w:spacing w:val="9"/>
          <w:sz w:val="24"/>
          <w:szCs w:val="24"/>
        </w:rPr>
        <w:t xml:space="preserve"> </w:t>
      </w:r>
      <w:r w:rsidRPr="00341527">
        <w:rPr>
          <w:sz w:val="24"/>
          <w:szCs w:val="24"/>
        </w:rPr>
        <w:t>сбора</w:t>
      </w:r>
      <w:r w:rsidRPr="00341527">
        <w:rPr>
          <w:spacing w:val="15"/>
          <w:sz w:val="24"/>
          <w:szCs w:val="24"/>
        </w:rPr>
        <w:t xml:space="preserve"> </w:t>
      </w:r>
      <w:r w:rsidRPr="00341527">
        <w:rPr>
          <w:sz w:val="24"/>
          <w:szCs w:val="24"/>
        </w:rPr>
        <w:t>данных.</w:t>
      </w:r>
      <w:r w:rsidRPr="00341527">
        <w:rPr>
          <w:spacing w:val="18"/>
          <w:sz w:val="24"/>
          <w:szCs w:val="24"/>
        </w:rPr>
        <w:t xml:space="preserve"> </w:t>
      </w:r>
      <w:r w:rsidRPr="00341527">
        <w:rPr>
          <w:sz w:val="24"/>
          <w:szCs w:val="24"/>
        </w:rPr>
        <w:t>Идентификация</w:t>
      </w:r>
      <w:r w:rsidRPr="00341527">
        <w:rPr>
          <w:spacing w:val="32"/>
          <w:sz w:val="24"/>
          <w:szCs w:val="24"/>
        </w:rPr>
        <w:t xml:space="preserve"> </w:t>
      </w:r>
      <w:r w:rsidRPr="00341527">
        <w:rPr>
          <w:sz w:val="24"/>
          <w:szCs w:val="24"/>
        </w:rPr>
        <w:t>уникальная.</w:t>
      </w:r>
      <w:r w:rsidRPr="00341527">
        <w:rPr>
          <w:spacing w:val="30"/>
          <w:sz w:val="24"/>
          <w:szCs w:val="24"/>
        </w:rPr>
        <w:t xml:space="preserve"> </w:t>
      </w:r>
      <w:r w:rsidRPr="00341527">
        <w:rPr>
          <w:sz w:val="24"/>
          <w:szCs w:val="24"/>
        </w:rPr>
        <w:t>Часть</w:t>
      </w:r>
      <w:r w:rsidRPr="00341527">
        <w:rPr>
          <w:spacing w:val="12"/>
          <w:sz w:val="24"/>
          <w:szCs w:val="24"/>
        </w:rPr>
        <w:t xml:space="preserve"> </w:t>
      </w:r>
      <w:r w:rsidRPr="00341527">
        <w:rPr>
          <w:sz w:val="24"/>
          <w:szCs w:val="24"/>
        </w:rPr>
        <w:t>6.</w:t>
      </w:r>
      <w:r w:rsidRPr="00341527">
        <w:rPr>
          <w:spacing w:val="8"/>
          <w:sz w:val="24"/>
          <w:szCs w:val="24"/>
        </w:rPr>
        <w:t xml:space="preserve"> </w:t>
      </w:r>
      <w:r w:rsidRPr="00341527">
        <w:rPr>
          <w:sz w:val="24"/>
          <w:szCs w:val="24"/>
        </w:rPr>
        <w:t>Группы</w:t>
      </w:r>
    </w:p>
    <w:p w14:paraId="60137326" w14:textId="413DA727" w:rsidR="000317F1" w:rsidRPr="00341527" w:rsidRDefault="00E06CF1" w:rsidP="006B040C">
      <w:pPr>
        <w:pStyle w:val="a3"/>
        <w:spacing w:line="360" w:lineRule="auto"/>
        <w:ind w:left="123" w:right="113" w:firstLine="483"/>
        <w:jc w:val="both"/>
        <w:rPr>
          <w:sz w:val="24"/>
          <w:szCs w:val="24"/>
        </w:rPr>
      </w:pPr>
      <w:r w:rsidRPr="00B24F33">
        <w:rPr>
          <w:sz w:val="24"/>
          <w:szCs w:val="24"/>
        </w:rPr>
        <w:t>ГОСТ ISO/IEC 17025</w:t>
      </w:r>
      <w:r w:rsidRPr="00341527">
        <w:rPr>
          <w:sz w:val="24"/>
          <w:szCs w:val="24"/>
        </w:rPr>
        <w:t xml:space="preserve"> Общие требования к компетентности испытательных и калибровочных лабораторий</w:t>
      </w:r>
    </w:p>
    <w:p w14:paraId="169CB5C2" w14:textId="77777777" w:rsidR="00B24F33" w:rsidRPr="00D85127" w:rsidRDefault="00B24F33" w:rsidP="00B24F33">
      <w:pPr>
        <w:spacing w:line="360" w:lineRule="auto"/>
        <w:ind w:firstLine="709"/>
        <w:jc w:val="both"/>
        <w:rPr>
          <w:rFonts w:eastAsia="Times New Roman"/>
          <w:color w:val="000000"/>
          <w:sz w:val="20"/>
          <w:szCs w:val="20"/>
          <w:lang w:eastAsia="ru-RU"/>
        </w:rPr>
      </w:pPr>
      <w:r w:rsidRPr="00D85127">
        <w:rPr>
          <w:rFonts w:eastAsia="Times New Roman"/>
          <w:color w:val="000000"/>
          <w:spacing w:val="30"/>
          <w:sz w:val="20"/>
          <w:szCs w:val="20"/>
          <w:lang w:eastAsia="ru-RU"/>
        </w:rPr>
        <w:t>Примечание</w:t>
      </w:r>
      <w:r w:rsidRPr="00D85127">
        <w:rPr>
          <w:rFonts w:eastAsia="Times New Roman"/>
          <w:color w:val="000000"/>
          <w:sz w:val="20"/>
          <w:szCs w:val="20"/>
          <w:lang w:eastAsia="ru-RU"/>
        </w:rPr>
        <w:t xml:space="preserve"> — При пользовании настоящим стандартом целесообразно проверить действие ссылочных стандартов </w:t>
      </w:r>
      <w:r>
        <w:rPr>
          <w:rFonts w:eastAsia="Times New Roman"/>
          <w:color w:val="000000"/>
          <w:sz w:val="20"/>
          <w:szCs w:val="20"/>
          <w:lang w:eastAsia="ru-RU"/>
        </w:rPr>
        <w:t>(</w:t>
      </w:r>
      <w:r w:rsidRPr="00D85127">
        <w:rPr>
          <w:rFonts w:eastAsia="Times New Roman"/>
          <w:color w:val="000000"/>
          <w:sz w:val="20"/>
          <w:szCs w:val="20"/>
          <w:lang w:eastAsia="ru-RU"/>
        </w:rPr>
        <w:t>и классификаторов</w:t>
      </w:r>
      <w:r>
        <w:rPr>
          <w:rFonts w:eastAsia="Times New Roman"/>
          <w:color w:val="000000"/>
          <w:sz w:val="20"/>
          <w:szCs w:val="20"/>
          <w:lang w:eastAsia="ru-RU"/>
        </w:rPr>
        <w:t>)</w:t>
      </w:r>
      <w:r w:rsidRPr="00D85127">
        <w:rPr>
          <w:rFonts w:eastAsia="Times New Roman"/>
          <w:color w:val="000000"/>
          <w:sz w:val="20"/>
          <w:szCs w:val="20"/>
          <w:lang w:eastAsia="ru-RU"/>
        </w:rPr>
        <w:t xml:space="preserve"> на официальном интернет-сайте Межгосударственного совета по стандартизации, метрологии и сертификации (</w:t>
      </w:r>
      <w:hyperlink r:id="rId13" w:history="1">
        <w:r w:rsidRPr="00D85127">
          <w:rPr>
            <w:rStyle w:val="ad"/>
            <w:rFonts w:eastAsia="Times New Roman"/>
            <w:lang w:val="en-US" w:eastAsia="ru-RU"/>
          </w:rPr>
          <w:t>www</w:t>
        </w:r>
        <w:r w:rsidRPr="00D85127">
          <w:rPr>
            <w:rStyle w:val="ad"/>
            <w:rFonts w:eastAsia="Times New Roman"/>
            <w:lang w:eastAsia="ru-RU"/>
          </w:rPr>
          <w:t>.</w:t>
        </w:r>
        <w:r w:rsidRPr="00D85127">
          <w:rPr>
            <w:rStyle w:val="ad"/>
            <w:rFonts w:eastAsia="Times New Roman"/>
            <w:lang w:val="en-US" w:eastAsia="ru-RU"/>
          </w:rPr>
          <w:t>easc</w:t>
        </w:r>
        <w:r w:rsidRPr="00D85127">
          <w:rPr>
            <w:rStyle w:val="ad"/>
            <w:rFonts w:eastAsia="Times New Roman"/>
            <w:lang w:eastAsia="ru-RU"/>
          </w:rPr>
          <w:t>.</w:t>
        </w:r>
        <w:r w:rsidRPr="00D85127">
          <w:rPr>
            <w:rStyle w:val="ad"/>
            <w:rFonts w:eastAsia="Times New Roman"/>
            <w:lang w:val="en-US" w:eastAsia="ru-RU"/>
          </w:rPr>
          <w:t>by</w:t>
        </w:r>
      </w:hyperlink>
      <w:r w:rsidRPr="00D85127">
        <w:rPr>
          <w:rFonts w:eastAsia="Times New Roman"/>
          <w:color w:val="000000"/>
          <w:sz w:val="20"/>
          <w:szCs w:val="20"/>
          <w:lang w:eastAsia="ru-RU"/>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1338DE1" w14:textId="77777777" w:rsidR="00DE598F" w:rsidRPr="00341527" w:rsidRDefault="00DE598F" w:rsidP="001B5E58">
      <w:pPr>
        <w:pStyle w:val="a3"/>
        <w:spacing w:before="3" w:line="276" w:lineRule="auto"/>
        <w:rPr>
          <w:sz w:val="24"/>
          <w:szCs w:val="24"/>
        </w:rPr>
      </w:pPr>
    </w:p>
    <w:p w14:paraId="2FD8A0DF" w14:textId="1FE2BE95" w:rsidR="000317F1" w:rsidRPr="007655CD" w:rsidRDefault="001D2B5E" w:rsidP="001D2B5E">
      <w:pPr>
        <w:pStyle w:val="1"/>
        <w:spacing w:line="276" w:lineRule="auto"/>
        <w:ind w:left="571" w:firstLine="0"/>
        <w:rPr>
          <w:sz w:val="28"/>
          <w:szCs w:val="28"/>
        </w:rPr>
      </w:pPr>
      <w:bookmarkStart w:id="6" w:name="_Toc182561754"/>
      <w:bookmarkStart w:id="7" w:name="_Toc185323033"/>
      <w:r w:rsidRPr="007655CD">
        <w:rPr>
          <w:sz w:val="28"/>
          <w:szCs w:val="28"/>
        </w:rPr>
        <w:t xml:space="preserve">3 </w:t>
      </w:r>
      <w:r w:rsidR="00E06CF1" w:rsidRPr="007655CD">
        <w:rPr>
          <w:sz w:val="28"/>
          <w:szCs w:val="28"/>
        </w:rPr>
        <w:t>Термины</w:t>
      </w:r>
      <w:r w:rsidR="00E06CF1" w:rsidRPr="007655CD">
        <w:rPr>
          <w:spacing w:val="18"/>
          <w:sz w:val="28"/>
          <w:szCs w:val="28"/>
        </w:rPr>
        <w:t xml:space="preserve"> </w:t>
      </w:r>
      <w:r w:rsidR="00E06CF1" w:rsidRPr="007655CD">
        <w:rPr>
          <w:sz w:val="28"/>
          <w:szCs w:val="28"/>
        </w:rPr>
        <w:t>и</w:t>
      </w:r>
      <w:r w:rsidR="00E06CF1" w:rsidRPr="007655CD">
        <w:rPr>
          <w:spacing w:val="-9"/>
          <w:sz w:val="28"/>
          <w:szCs w:val="28"/>
        </w:rPr>
        <w:t xml:space="preserve"> </w:t>
      </w:r>
      <w:r w:rsidR="00E06CF1" w:rsidRPr="007655CD">
        <w:rPr>
          <w:sz w:val="28"/>
          <w:szCs w:val="28"/>
        </w:rPr>
        <w:t>определения</w:t>
      </w:r>
      <w:bookmarkEnd w:id="6"/>
      <w:bookmarkEnd w:id="7"/>
    </w:p>
    <w:p w14:paraId="24A05B30" w14:textId="1416960D" w:rsidR="000317F1" w:rsidRPr="00341527" w:rsidRDefault="00E06CF1" w:rsidP="00421193">
      <w:pPr>
        <w:pStyle w:val="a3"/>
        <w:spacing w:before="172" w:line="360" w:lineRule="auto"/>
        <w:ind w:left="123" w:firstLine="480"/>
        <w:jc w:val="both"/>
        <w:rPr>
          <w:sz w:val="24"/>
          <w:szCs w:val="24"/>
        </w:rPr>
      </w:pPr>
      <w:r w:rsidRPr="00341527">
        <w:rPr>
          <w:sz w:val="24"/>
          <w:szCs w:val="24"/>
        </w:rPr>
        <w:t>В</w:t>
      </w:r>
      <w:r w:rsidRPr="00341527">
        <w:rPr>
          <w:spacing w:val="2"/>
          <w:sz w:val="24"/>
          <w:szCs w:val="24"/>
        </w:rPr>
        <w:t xml:space="preserve"> </w:t>
      </w:r>
      <w:r w:rsidRPr="00341527">
        <w:rPr>
          <w:sz w:val="24"/>
          <w:szCs w:val="24"/>
        </w:rPr>
        <w:t>настоящем</w:t>
      </w:r>
      <w:r w:rsidRPr="00341527">
        <w:rPr>
          <w:spacing w:val="31"/>
          <w:sz w:val="24"/>
          <w:szCs w:val="24"/>
        </w:rPr>
        <w:t xml:space="preserve"> </w:t>
      </w:r>
      <w:r w:rsidRPr="00341527">
        <w:rPr>
          <w:sz w:val="24"/>
          <w:szCs w:val="24"/>
        </w:rPr>
        <w:t>стандарте</w:t>
      </w:r>
      <w:r w:rsidRPr="00341527">
        <w:rPr>
          <w:spacing w:val="27"/>
          <w:sz w:val="24"/>
          <w:szCs w:val="24"/>
        </w:rPr>
        <w:t xml:space="preserve"> </w:t>
      </w:r>
      <w:r w:rsidRPr="00341527">
        <w:rPr>
          <w:sz w:val="24"/>
          <w:szCs w:val="24"/>
        </w:rPr>
        <w:t>применены</w:t>
      </w:r>
      <w:r w:rsidRPr="00341527">
        <w:rPr>
          <w:spacing w:val="18"/>
          <w:sz w:val="24"/>
          <w:szCs w:val="24"/>
        </w:rPr>
        <w:t xml:space="preserve"> </w:t>
      </w:r>
      <w:r w:rsidRPr="00341527">
        <w:rPr>
          <w:sz w:val="24"/>
          <w:szCs w:val="24"/>
        </w:rPr>
        <w:t>термины</w:t>
      </w:r>
      <w:r w:rsidRPr="00341527">
        <w:rPr>
          <w:spacing w:val="16"/>
          <w:sz w:val="24"/>
          <w:szCs w:val="24"/>
        </w:rPr>
        <w:t xml:space="preserve"> </w:t>
      </w:r>
      <w:r w:rsidRPr="00341527">
        <w:rPr>
          <w:sz w:val="24"/>
          <w:szCs w:val="24"/>
        </w:rPr>
        <w:t>по</w:t>
      </w:r>
      <w:r w:rsidRPr="00341527">
        <w:rPr>
          <w:spacing w:val="12"/>
          <w:sz w:val="24"/>
          <w:szCs w:val="24"/>
        </w:rPr>
        <w:t xml:space="preserve"> </w:t>
      </w:r>
      <w:r w:rsidR="00691D7B" w:rsidRPr="00BC443E">
        <w:rPr>
          <w:sz w:val="24"/>
          <w:szCs w:val="24"/>
        </w:rPr>
        <w:t>ГОСТ 15467</w:t>
      </w:r>
      <w:r w:rsidR="00691D7B">
        <w:rPr>
          <w:sz w:val="24"/>
          <w:szCs w:val="24"/>
        </w:rPr>
        <w:t>,</w:t>
      </w:r>
      <w:r w:rsidR="00691D7B" w:rsidRPr="00BC443E">
        <w:rPr>
          <w:sz w:val="24"/>
          <w:szCs w:val="24"/>
        </w:rPr>
        <w:t xml:space="preserve"> </w:t>
      </w:r>
      <w:r w:rsidR="009A2C9B" w:rsidRPr="00341527">
        <w:rPr>
          <w:sz w:val="24"/>
          <w:szCs w:val="24"/>
        </w:rPr>
        <w:t>ГОСТ</w:t>
      </w:r>
      <w:r w:rsidR="001D4CFA">
        <w:rPr>
          <w:sz w:val="24"/>
          <w:szCs w:val="24"/>
        </w:rPr>
        <w:t xml:space="preserve">  </w:t>
      </w:r>
      <w:r w:rsidR="009A2C9B" w:rsidRPr="00341527">
        <w:rPr>
          <w:sz w:val="24"/>
          <w:szCs w:val="24"/>
        </w:rPr>
        <w:t xml:space="preserve">16504,  ГОСТ 17527, </w:t>
      </w:r>
      <w:r w:rsidR="00897487" w:rsidRPr="00AF3637">
        <w:rPr>
          <w:sz w:val="24"/>
          <w:szCs w:val="24"/>
        </w:rPr>
        <w:t>ГОСТ 30721</w:t>
      </w:r>
      <w:r w:rsidR="00897487" w:rsidRPr="00E270F3">
        <w:rPr>
          <w:sz w:val="28"/>
          <w:szCs w:val="28"/>
        </w:rPr>
        <w:t xml:space="preserve"> </w:t>
      </w:r>
      <w:r w:rsidR="009A2C9B" w:rsidRPr="00341527">
        <w:rPr>
          <w:sz w:val="24"/>
          <w:szCs w:val="24"/>
        </w:rPr>
        <w:t xml:space="preserve"> </w:t>
      </w:r>
      <w:r w:rsidRPr="00341527">
        <w:rPr>
          <w:sz w:val="24"/>
          <w:szCs w:val="24"/>
        </w:rPr>
        <w:t>а</w:t>
      </w:r>
      <w:r w:rsidRPr="00341527">
        <w:rPr>
          <w:spacing w:val="6"/>
          <w:sz w:val="24"/>
          <w:szCs w:val="24"/>
        </w:rPr>
        <w:t xml:space="preserve"> </w:t>
      </w:r>
      <w:r w:rsidRPr="00341527">
        <w:rPr>
          <w:sz w:val="24"/>
          <w:szCs w:val="24"/>
        </w:rPr>
        <w:t>также</w:t>
      </w:r>
      <w:r w:rsidRPr="00341527">
        <w:rPr>
          <w:spacing w:val="18"/>
          <w:sz w:val="24"/>
          <w:szCs w:val="24"/>
        </w:rPr>
        <w:t xml:space="preserve"> </w:t>
      </w:r>
      <w:r w:rsidRPr="00341527">
        <w:rPr>
          <w:sz w:val="24"/>
          <w:szCs w:val="24"/>
        </w:rPr>
        <w:t>следу</w:t>
      </w:r>
      <w:r w:rsidRPr="00341527">
        <w:rPr>
          <w:w w:val="105"/>
          <w:sz w:val="24"/>
          <w:szCs w:val="24"/>
        </w:rPr>
        <w:t>ющие</w:t>
      </w:r>
      <w:r w:rsidRPr="00341527">
        <w:rPr>
          <w:spacing w:val="2"/>
          <w:w w:val="105"/>
          <w:sz w:val="24"/>
          <w:szCs w:val="24"/>
        </w:rPr>
        <w:t xml:space="preserve"> </w:t>
      </w:r>
      <w:r w:rsidRPr="00341527">
        <w:rPr>
          <w:w w:val="105"/>
          <w:sz w:val="24"/>
          <w:szCs w:val="24"/>
        </w:rPr>
        <w:t>термины</w:t>
      </w:r>
      <w:r w:rsidRPr="00341527">
        <w:rPr>
          <w:spacing w:val="4"/>
          <w:w w:val="105"/>
          <w:sz w:val="24"/>
          <w:szCs w:val="24"/>
        </w:rPr>
        <w:t xml:space="preserve"> </w:t>
      </w:r>
      <w:r w:rsidRPr="00341527">
        <w:rPr>
          <w:w w:val="105"/>
          <w:sz w:val="24"/>
          <w:szCs w:val="24"/>
        </w:rPr>
        <w:t>с</w:t>
      </w:r>
      <w:r w:rsidRPr="00341527">
        <w:rPr>
          <w:spacing w:val="-4"/>
          <w:w w:val="105"/>
          <w:sz w:val="24"/>
          <w:szCs w:val="24"/>
        </w:rPr>
        <w:t xml:space="preserve"> </w:t>
      </w:r>
      <w:r w:rsidRPr="00341527">
        <w:rPr>
          <w:w w:val="105"/>
          <w:sz w:val="24"/>
          <w:szCs w:val="24"/>
        </w:rPr>
        <w:t>соответствующими</w:t>
      </w:r>
      <w:r w:rsidRPr="00341527">
        <w:rPr>
          <w:spacing w:val="-8"/>
          <w:w w:val="105"/>
          <w:sz w:val="24"/>
          <w:szCs w:val="24"/>
        </w:rPr>
        <w:t xml:space="preserve"> </w:t>
      </w:r>
      <w:r w:rsidRPr="00341527">
        <w:rPr>
          <w:w w:val="105"/>
          <w:sz w:val="24"/>
          <w:szCs w:val="24"/>
        </w:rPr>
        <w:t>определениями:</w:t>
      </w:r>
    </w:p>
    <w:p w14:paraId="7CF01B81" w14:textId="77777777" w:rsidR="0041796F" w:rsidRDefault="00E06CF1" w:rsidP="00421193">
      <w:pPr>
        <w:tabs>
          <w:tab w:val="left" w:pos="968"/>
        </w:tabs>
        <w:spacing w:line="360" w:lineRule="auto"/>
        <w:ind w:right="125" w:firstLine="709"/>
        <w:jc w:val="both"/>
        <w:rPr>
          <w:sz w:val="24"/>
          <w:szCs w:val="24"/>
        </w:rPr>
      </w:pPr>
      <w:r w:rsidRPr="00341527">
        <w:rPr>
          <w:sz w:val="24"/>
          <w:szCs w:val="24"/>
        </w:rPr>
        <w:t>3.1</w:t>
      </w:r>
      <w:r w:rsidR="0041796F">
        <w:rPr>
          <w:sz w:val="24"/>
          <w:szCs w:val="24"/>
        </w:rPr>
        <w:t xml:space="preserve"> </w:t>
      </w:r>
    </w:p>
    <w:tbl>
      <w:tblPr>
        <w:tblStyle w:val="ab"/>
        <w:tblW w:w="0" w:type="auto"/>
        <w:tblLook w:val="04A0" w:firstRow="1" w:lastRow="0" w:firstColumn="1" w:lastColumn="0" w:noHBand="0" w:noVBand="1"/>
      </w:tblPr>
      <w:tblGrid>
        <w:gridCol w:w="8637"/>
      </w:tblGrid>
      <w:tr w:rsidR="0041796F" w14:paraId="6AFD11C1" w14:textId="77777777" w:rsidTr="006B040C">
        <w:tc>
          <w:tcPr>
            <w:tcW w:w="8637" w:type="dxa"/>
          </w:tcPr>
          <w:p w14:paraId="225C147C" w14:textId="77777777" w:rsidR="0041796F" w:rsidRPr="00EC724D" w:rsidRDefault="0041796F" w:rsidP="00421193">
            <w:pPr>
              <w:spacing w:line="360" w:lineRule="auto"/>
              <w:ind w:firstLine="599"/>
              <w:jc w:val="both"/>
              <w:rPr>
                <w:sz w:val="24"/>
                <w:szCs w:val="24"/>
              </w:rPr>
            </w:pPr>
            <w:r w:rsidRPr="00EC724D">
              <w:rPr>
                <w:b/>
                <w:sz w:val="24"/>
                <w:szCs w:val="24"/>
              </w:rPr>
              <w:t>прослеживаемость</w:t>
            </w:r>
            <w:r w:rsidRPr="00EC724D">
              <w:rPr>
                <w:sz w:val="24"/>
                <w:szCs w:val="24"/>
              </w:rPr>
              <w:t xml:space="preserve"> (</w:t>
            </w:r>
            <w:r w:rsidRPr="00EC724D">
              <w:rPr>
                <w:sz w:val="24"/>
                <w:szCs w:val="24"/>
                <w:lang w:val="en-US"/>
              </w:rPr>
              <w:t>traceability</w:t>
            </w:r>
            <w:r w:rsidRPr="00EC724D">
              <w:rPr>
                <w:sz w:val="24"/>
                <w:szCs w:val="24"/>
              </w:rPr>
              <w:t>): Возможность проследить историю</w:t>
            </w:r>
            <w:r>
              <w:rPr>
                <w:sz w:val="24"/>
                <w:szCs w:val="24"/>
              </w:rPr>
              <w:t>, применение</w:t>
            </w:r>
            <w:r w:rsidRPr="00EC724D">
              <w:rPr>
                <w:sz w:val="24"/>
                <w:szCs w:val="24"/>
              </w:rPr>
              <w:t xml:space="preserve"> или местонахождение объекта.</w:t>
            </w:r>
          </w:p>
          <w:p w14:paraId="418A8CD3" w14:textId="77777777" w:rsidR="0041796F" w:rsidRPr="00EC724D" w:rsidRDefault="0041796F" w:rsidP="00421193">
            <w:pPr>
              <w:spacing w:line="360" w:lineRule="auto"/>
              <w:ind w:firstLine="601"/>
              <w:jc w:val="both"/>
              <w:rPr>
                <w:sz w:val="20"/>
                <w:szCs w:val="20"/>
              </w:rPr>
            </w:pPr>
            <w:r w:rsidRPr="00EC724D">
              <w:rPr>
                <w:spacing w:val="30"/>
                <w:sz w:val="20"/>
                <w:szCs w:val="20"/>
              </w:rPr>
              <w:t>Примечания</w:t>
            </w:r>
            <w:r w:rsidRPr="00EC724D">
              <w:rPr>
                <w:sz w:val="20"/>
                <w:szCs w:val="20"/>
              </w:rPr>
              <w:t xml:space="preserve"> </w:t>
            </w:r>
          </w:p>
          <w:p w14:paraId="7B4941D5" w14:textId="77777777" w:rsidR="0041796F" w:rsidRPr="00EC724D" w:rsidRDefault="0041796F" w:rsidP="00421193">
            <w:pPr>
              <w:spacing w:line="360" w:lineRule="auto"/>
              <w:ind w:firstLine="601"/>
              <w:jc w:val="both"/>
              <w:rPr>
                <w:sz w:val="20"/>
                <w:szCs w:val="20"/>
              </w:rPr>
            </w:pPr>
            <w:r w:rsidRPr="00EC724D">
              <w:rPr>
                <w:sz w:val="20"/>
                <w:szCs w:val="20"/>
              </w:rPr>
              <w:t xml:space="preserve">1 Прослеживаемость применительно к продукции или услуге может относиться: </w:t>
            </w:r>
          </w:p>
          <w:p w14:paraId="446F77A6" w14:textId="77777777" w:rsidR="0041796F" w:rsidRPr="00EC724D" w:rsidRDefault="0041796F" w:rsidP="00421193">
            <w:pPr>
              <w:spacing w:line="360" w:lineRule="auto"/>
              <w:ind w:firstLine="601"/>
              <w:jc w:val="both"/>
              <w:rPr>
                <w:sz w:val="20"/>
                <w:szCs w:val="20"/>
              </w:rPr>
            </w:pPr>
            <w:r w:rsidRPr="00EC724D">
              <w:rPr>
                <w:sz w:val="20"/>
                <w:szCs w:val="20"/>
              </w:rPr>
              <w:t xml:space="preserve">- к происхождению материалов и комплектующих; </w:t>
            </w:r>
          </w:p>
          <w:p w14:paraId="034DEB1B" w14:textId="77777777" w:rsidR="0041796F" w:rsidRPr="00EC724D" w:rsidRDefault="0041796F" w:rsidP="00421193">
            <w:pPr>
              <w:spacing w:line="360" w:lineRule="auto"/>
              <w:ind w:firstLine="601"/>
              <w:jc w:val="both"/>
              <w:rPr>
                <w:sz w:val="20"/>
                <w:szCs w:val="20"/>
              </w:rPr>
            </w:pPr>
            <w:r w:rsidRPr="00EC724D">
              <w:rPr>
                <w:sz w:val="20"/>
                <w:szCs w:val="20"/>
              </w:rPr>
              <w:t xml:space="preserve">- истории создания; </w:t>
            </w:r>
          </w:p>
          <w:p w14:paraId="5F412F71" w14:textId="77777777" w:rsidR="0041796F" w:rsidRPr="00EC724D" w:rsidRDefault="0041796F" w:rsidP="00421193">
            <w:pPr>
              <w:spacing w:line="360" w:lineRule="auto"/>
              <w:ind w:firstLine="601"/>
              <w:jc w:val="both"/>
              <w:rPr>
                <w:sz w:val="20"/>
                <w:szCs w:val="20"/>
              </w:rPr>
            </w:pPr>
            <w:r w:rsidRPr="00EC724D">
              <w:rPr>
                <w:sz w:val="20"/>
                <w:szCs w:val="20"/>
              </w:rPr>
              <w:t>- распределению и местонахождению продукции или услуги после поставки.</w:t>
            </w:r>
          </w:p>
          <w:p w14:paraId="62C5EA94" w14:textId="77777777" w:rsidR="0041796F" w:rsidRPr="00EC724D" w:rsidRDefault="0041796F" w:rsidP="00421193">
            <w:pPr>
              <w:spacing w:line="360" w:lineRule="auto"/>
              <w:ind w:firstLine="601"/>
              <w:jc w:val="both"/>
              <w:rPr>
                <w:sz w:val="20"/>
                <w:szCs w:val="20"/>
              </w:rPr>
            </w:pPr>
            <w:r w:rsidRPr="00EC724D">
              <w:rPr>
                <w:sz w:val="20"/>
                <w:szCs w:val="20"/>
              </w:rPr>
              <w:t>2 В области метрологии принято определение, приведенное в Руководстве ИСО/МЭК 99:2007.</w:t>
            </w:r>
          </w:p>
          <w:p w14:paraId="5DC50927" w14:textId="5F075634" w:rsidR="0041796F" w:rsidRDefault="0041796F" w:rsidP="00421193">
            <w:pPr>
              <w:spacing w:line="360" w:lineRule="auto"/>
              <w:ind w:firstLine="709"/>
              <w:jc w:val="both"/>
              <w:rPr>
                <w:rFonts w:eastAsia="Times New Roman"/>
                <w:color w:val="000000"/>
                <w:sz w:val="24"/>
                <w:szCs w:val="24"/>
                <w:lang w:eastAsia="ru-RU"/>
              </w:rPr>
            </w:pPr>
            <w:r w:rsidRPr="00EC724D">
              <w:rPr>
                <w:lang w:val="en-US"/>
              </w:rPr>
              <w:t>[</w:t>
            </w:r>
            <w:r w:rsidR="006B040C">
              <w:rPr>
                <w:sz w:val="24"/>
                <w:szCs w:val="24"/>
              </w:rPr>
              <w:t>1</w:t>
            </w:r>
            <w:r>
              <w:t>,</w:t>
            </w:r>
            <w:r w:rsidRPr="00EC724D">
              <w:t xml:space="preserve"> статья </w:t>
            </w:r>
            <w:r w:rsidRPr="00EC724D">
              <w:rPr>
                <w:lang w:val="en-US"/>
              </w:rPr>
              <w:t xml:space="preserve"> </w:t>
            </w:r>
            <w:r w:rsidRPr="00EC724D">
              <w:t>3.</w:t>
            </w:r>
            <w:r>
              <w:t>6</w:t>
            </w:r>
            <w:r w:rsidRPr="00EC724D">
              <w:t>.</w:t>
            </w:r>
            <w:r>
              <w:t>13</w:t>
            </w:r>
            <w:r w:rsidRPr="00EC724D">
              <w:rPr>
                <w:lang w:val="en-US"/>
              </w:rPr>
              <w:t>]</w:t>
            </w:r>
            <w:r w:rsidRPr="00EC724D">
              <w:t xml:space="preserve"> </w:t>
            </w:r>
          </w:p>
        </w:tc>
      </w:tr>
    </w:tbl>
    <w:p w14:paraId="43006831" w14:textId="64B6762F" w:rsidR="0041796F" w:rsidRDefault="0041796F" w:rsidP="00FF083B">
      <w:pPr>
        <w:tabs>
          <w:tab w:val="left" w:pos="968"/>
        </w:tabs>
        <w:spacing w:before="240" w:line="360" w:lineRule="auto"/>
        <w:ind w:right="125" w:firstLine="709"/>
        <w:jc w:val="both"/>
        <w:rPr>
          <w:sz w:val="24"/>
          <w:szCs w:val="24"/>
        </w:rPr>
      </w:pPr>
      <w:r w:rsidRPr="0041796F">
        <w:rPr>
          <w:sz w:val="24"/>
          <w:szCs w:val="24"/>
        </w:rPr>
        <w:t>3.2</w:t>
      </w:r>
      <w:r>
        <w:rPr>
          <w:b/>
          <w:bCs/>
          <w:sz w:val="24"/>
          <w:szCs w:val="24"/>
        </w:rPr>
        <w:t xml:space="preserve"> </w:t>
      </w:r>
      <w:r w:rsidRPr="00026ABE">
        <w:rPr>
          <w:b/>
          <w:bCs/>
          <w:sz w:val="24"/>
          <w:szCs w:val="24"/>
        </w:rPr>
        <w:t>оборот продукции:</w:t>
      </w:r>
      <w:r w:rsidRPr="00026ABE">
        <w:rPr>
          <w:sz w:val="24"/>
          <w:szCs w:val="24"/>
        </w:rPr>
        <w:t xml:space="preserve"> Прохождение продукции по стадиям жизненного цикла, реализуемое в процессе производства, закупки, поставки, транспортирования, </w:t>
      </w:r>
      <w:r w:rsidRPr="00026ABE">
        <w:rPr>
          <w:sz w:val="24"/>
          <w:szCs w:val="24"/>
        </w:rPr>
        <w:lastRenderedPageBreak/>
        <w:t>хранения, ввоза</w:t>
      </w:r>
      <w:r>
        <w:rPr>
          <w:sz w:val="24"/>
          <w:szCs w:val="24"/>
        </w:rPr>
        <w:t xml:space="preserve"> и </w:t>
      </w:r>
      <w:r w:rsidRPr="00026ABE">
        <w:rPr>
          <w:sz w:val="24"/>
          <w:szCs w:val="24"/>
        </w:rPr>
        <w:t xml:space="preserve">вывоза с национальной территории, эксплуатации (применения по назначению), ремонта, переработки, утилизации </w:t>
      </w:r>
      <w:r w:rsidR="006B040C">
        <w:rPr>
          <w:sz w:val="24"/>
          <w:szCs w:val="24"/>
        </w:rPr>
        <w:t xml:space="preserve">(ликвидации) </w:t>
      </w:r>
      <w:r w:rsidRPr="00026ABE">
        <w:rPr>
          <w:sz w:val="24"/>
          <w:szCs w:val="24"/>
        </w:rPr>
        <w:t>продукции.</w:t>
      </w:r>
    </w:p>
    <w:p w14:paraId="01A9F35A" w14:textId="77777777" w:rsidR="0041796F" w:rsidRPr="00EC724D" w:rsidRDefault="0041796F" w:rsidP="00421193">
      <w:pPr>
        <w:tabs>
          <w:tab w:val="left" w:pos="968"/>
        </w:tabs>
        <w:spacing w:line="360" w:lineRule="auto"/>
        <w:ind w:right="125" w:firstLine="709"/>
        <w:jc w:val="both"/>
        <w:rPr>
          <w:spacing w:val="32"/>
          <w:sz w:val="20"/>
          <w:szCs w:val="20"/>
        </w:rPr>
      </w:pPr>
      <w:r w:rsidRPr="00EC724D">
        <w:rPr>
          <w:spacing w:val="32"/>
          <w:sz w:val="20"/>
          <w:szCs w:val="20"/>
        </w:rPr>
        <w:t>Примечания</w:t>
      </w:r>
    </w:p>
    <w:p w14:paraId="6FE9651C" w14:textId="021E17EF" w:rsidR="0041796F" w:rsidRPr="00EC724D" w:rsidRDefault="0041796F" w:rsidP="00421193">
      <w:pPr>
        <w:tabs>
          <w:tab w:val="left" w:pos="968"/>
        </w:tabs>
        <w:spacing w:line="360" w:lineRule="auto"/>
        <w:ind w:right="125" w:firstLine="709"/>
        <w:jc w:val="both"/>
        <w:rPr>
          <w:sz w:val="20"/>
          <w:szCs w:val="20"/>
        </w:rPr>
      </w:pPr>
      <w:r w:rsidRPr="00EC724D">
        <w:rPr>
          <w:spacing w:val="32"/>
          <w:sz w:val="20"/>
          <w:szCs w:val="20"/>
        </w:rPr>
        <w:t>1</w:t>
      </w:r>
      <w:r w:rsidRPr="00EC724D">
        <w:rPr>
          <w:sz w:val="20"/>
          <w:szCs w:val="20"/>
        </w:rPr>
        <w:t xml:space="preserve"> Для видов продукции </w:t>
      </w:r>
      <w:r w:rsidR="00EB2ADF">
        <w:rPr>
          <w:sz w:val="20"/>
          <w:szCs w:val="20"/>
        </w:rPr>
        <w:t xml:space="preserve">в национальных нормативных документах </w:t>
      </w:r>
      <w:r w:rsidRPr="00EC724D">
        <w:rPr>
          <w:sz w:val="20"/>
          <w:szCs w:val="20"/>
        </w:rPr>
        <w:t xml:space="preserve">понятие «производство продукции» может быть выделено из  содержания термина «оборот продукции», а также введены иные изменения в определение термина для учета особенностей национальной экономики, стандартизации и законодательства. </w:t>
      </w:r>
    </w:p>
    <w:p w14:paraId="36D7018D" w14:textId="16F9DF25" w:rsidR="000317F1" w:rsidRDefault="0041796F" w:rsidP="00421193">
      <w:pPr>
        <w:pStyle w:val="a3"/>
        <w:spacing w:line="360" w:lineRule="auto"/>
        <w:ind w:firstLine="709"/>
        <w:jc w:val="both"/>
        <w:rPr>
          <w:sz w:val="24"/>
          <w:szCs w:val="24"/>
        </w:rPr>
      </w:pPr>
      <w:r w:rsidRPr="00EC724D">
        <w:rPr>
          <w:sz w:val="20"/>
          <w:szCs w:val="20"/>
        </w:rPr>
        <w:t xml:space="preserve">2 Мероприятия по </w:t>
      </w:r>
      <w:r w:rsidR="00FF083B">
        <w:rPr>
          <w:rFonts w:eastAsia="Times New Roman"/>
          <w:color w:val="000000"/>
          <w:sz w:val="20"/>
          <w:szCs w:val="20"/>
          <w:lang w:eastAsia="ru-RU"/>
        </w:rPr>
        <w:t>реализации</w:t>
      </w:r>
      <w:r w:rsidRPr="00EC724D">
        <w:rPr>
          <w:rFonts w:eastAsia="Times New Roman"/>
          <w:color w:val="000000"/>
          <w:sz w:val="20"/>
          <w:szCs w:val="20"/>
          <w:lang w:eastAsia="ru-RU"/>
        </w:rPr>
        <w:t xml:space="preserve"> </w:t>
      </w:r>
      <w:r>
        <w:rPr>
          <w:rFonts w:eastAsia="Times New Roman"/>
          <w:color w:val="000000"/>
          <w:sz w:val="20"/>
          <w:szCs w:val="20"/>
          <w:lang w:eastAsia="ru-RU"/>
        </w:rPr>
        <w:t>прослеживаемости продукции</w:t>
      </w:r>
      <w:r w:rsidRPr="00EC724D">
        <w:rPr>
          <w:rFonts w:eastAsia="Times New Roman"/>
          <w:color w:val="000000"/>
          <w:sz w:val="20"/>
          <w:szCs w:val="20"/>
          <w:lang w:eastAsia="ru-RU"/>
        </w:rPr>
        <w:t xml:space="preserve"> на основе положений настоящего стандарта во всех случаях включают стадию производства продукции, если она относится к сфере ответственности применяющей стандарт организации</w:t>
      </w:r>
      <w:r w:rsidRPr="00EC724D">
        <w:rPr>
          <w:sz w:val="20"/>
          <w:szCs w:val="20"/>
        </w:rPr>
        <w:t>.</w:t>
      </w:r>
    </w:p>
    <w:p w14:paraId="71635224" w14:textId="738D3A39" w:rsidR="000317F1" w:rsidRPr="00341527" w:rsidRDefault="00E06CF1" w:rsidP="00421193">
      <w:pPr>
        <w:spacing w:line="360" w:lineRule="auto"/>
        <w:ind w:firstLine="709"/>
        <w:jc w:val="both"/>
        <w:rPr>
          <w:sz w:val="24"/>
          <w:szCs w:val="24"/>
        </w:rPr>
      </w:pPr>
      <w:r w:rsidRPr="00341527">
        <w:rPr>
          <w:sz w:val="24"/>
          <w:szCs w:val="24"/>
        </w:rPr>
        <w:t>3</w:t>
      </w:r>
      <w:r w:rsidR="00A15046">
        <w:rPr>
          <w:sz w:val="24"/>
          <w:szCs w:val="24"/>
        </w:rPr>
        <w:t>.</w:t>
      </w:r>
      <w:r w:rsidR="00F7754B" w:rsidRPr="00F7754B">
        <w:rPr>
          <w:sz w:val="24"/>
          <w:szCs w:val="24"/>
        </w:rPr>
        <w:t>3</w:t>
      </w:r>
      <w:r w:rsidRPr="00341527">
        <w:rPr>
          <w:sz w:val="24"/>
          <w:szCs w:val="24"/>
        </w:rPr>
        <w:t xml:space="preserve"> </w:t>
      </w:r>
      <w:r w:rsidRPr="00341527">
        <w:rPr>
          <w:b/>
          <w:sz w:val="24"/>
          <w:szCs w:val="24"/>
        </w:rPr>
        <w:t>единица продукции</w:t>
      </w:r>
      <w:r w:rsidRPr="00341527">
        <w:rPr>
          <w:sz w:val="24"/>
          <w:szCs w:val="24"/>
        </w:rPr>
        <w:t xml:space="preserve"> (unit of product): Отдельный экземпляр штучной продукции или определенное в установленном порядке количество нештучной или штучной продукции.</w:t>
      </w:r>
    </w:p>
    <w:p w14:paraId="0A5319B4" w14:textId="715A120A" w:rsidR="000317F1" w:rsidRPr="00341527" w:rsidRDefault="00E06CF1" w:rsidP="00421193">
      <w:pPr>
        <w:pStyle w:val="a3"/>
        <w:tabs>
          <w:tab w:val="left" w:pos="2186"/>
        </w:tabs>
        <w:spacing w:before="101" w:line="360" w:lineRule="auto"/>
        <w:ind w:left="124" w:right="100" w:firstLine="477"/>
        <w:jc w:val="both"/>
        <w:rPr>
          <w:sz w:val="20"/>
          <w:szCs w:val="20"/>
        </w:rPr>
      </w:pPr>
      <w:r w:rsidRPr="00341527">
        <w:rPr>
          <w:w w:val="90"/>
          <w:sz w:val="20"/>
          <w:szCs w:val="20"/>
        </w:rPr>
        <w:t>П</w:t>
      </w:r>
      <w:r w:rsidRPr="00341527">
        <w:rPr>
          <w:spacing w:val="-12"/>
          <w:w w:val="90"/>
          <w:sz w:val="20"/>
          <w:szCs w:val="20"/>
        </w:rPr>
        <w:t xml:space="preserve"> </w:t>
      </w:r>
      <w:r w:rsidRPr="00341527">
        <w:rPr>
          <w:w w:val="90"/>
          <w:sz w:val="20"/>
          <w:szCs w:val="20"/>
        </w:rPr>
        <w:t>р</w:t>
      </w:r>
      <w:r w:rsidRPr="00341527">
        <w:rPr>
          <w:spacing w:val="-10"/>
          <w:w w:val="90"/>
          <w:sz w:val="20"/>
          <w:szCs w:val="20"/>
        </w:rPr>
        <w:t xml:space="preserve"> </w:t>
      </w:r>
      <w:r w:rsidRPr="00341527">
        <w:rPr>
          <w:w w:val="90"/>
          <w:sz w:val="20"/>
          <w:szCs w:val="20"/>
        </w:rPr>
        <w:t>и</w:t>
      </w:r>
      <w:r w:rsidRPr="00341527">
        <w:rPr>
          <w:spacing w:val="-4"/>
          <w:w w:val="90"/>
          <w:sz w:val="20"/>
          <w:szCs w:val="20"/>
        </w:rPr>
        <w:t xml:space="preserve"> </w:t>
      </w:r>
      <w:r w:rsidRPr="00341527">
        <w:rPr>
          <w:w w:val="90"/>
          <w:sz w:val="20"/>
          <w:szCs w:val="20"/>
        </w:rPr>
        <w:t>м</w:t>
      </w:r>
      <w:r w:rsidRPr="00341527">
        <w:rPr>
          <w:spacing w:val="-8"/>
          <w:w w:val="90"/>
          <w:sz w:val="20"/>
          <w:szCs w:val="20"/>
        </w:rPr>
        <w:t xml:space="preserve"> </w:t>
      </w:r>
      <w:r w:rsidRPr="00341527">
        <w:rPr>
          <w:w w:val="90"/>
          <w:sz w:val="20"/>
          <w:szCs w:val="20"/>
        </w:rPr>
        <w:t>е</w:t>
      </w:r>
      <w:r w:rsidRPr="00341527">
        <w:rPr>
          <w:spacing w:val="-19"/>
          <w:w w:val="90"/>
          <w:sz w:val="20"/>
          <w:szCs w:val="20"/>
        </w:rPr>
        <w:t xml:space="preserve"> </w:t>
      </w:r>
      <w:r w:rsidRPr="00341527">
        <w:rPr>
          <w:w w:val="90"/>
          <w:sz w:val="20"/>
          <w:szCs w:val="20"/>
        </w:rPr>
        <w:t>ч</w:t>
      </w:r>
      <w:r w:rsidRPr="00341527">
        <w:rPr>
          <w:spacing w:val="-9"/>
          <w:w w:val="90"/>
          <w:sz w:val="20"/>
          <w:szCs w:val="20"/>
        </w:rPr>
        <w:t xml:space="preserve"> </w:t>
      </w:r>
      <w:r w:rsidRPr="00341527">
        <w:rPr>
          <w:w w:val="90"/>
          <w:sz w:val="20"/>
          <w:szCs w:val="20"/>
        </w:rPr>
        <w:t>а н</w:t>
      </w:r>
      <w:r w:rsidRPr="00341527">
        <w:rPr>
          <w:spacing w:val="-10"/>
          <w:w w:val="90"/>
          <w:sz w:val="20"/>
          <w:szCs w:val="20"/>
        </w:rPr>
        <w:t xml:space="preserve"> </w:t>
      </w:r>
      <w:r w:rsidRPr="00341527">
        <w:rPr>
          <w:w w:val="90"/>
          <w:sz w:val="20"/>
          <w:szCs w:val="20"/>
        </w:rPr>
        <w:t>и</w:t>
      </w:r>
      <w:r w:rsidRPr="00341527">
        <w:rPr>
          <w:spacing w:val="-8"/>
          <w:w w:val="90"/>
          <w:sz w:val="20"/>
          <w:szCs w:val="20"/>
        </w:rPr>
        <w:t xml:space="preserve"> </w:t>
      </w:r>
      <w:r w:rsidRPr="00341527">
        <w:rPr>
          <w:w w:val="90"/>
          <w:sz w:val="20"/>
          <w:szCs w:val="20"/>
        </w:rPr>
        <w:t>е</w:t>
      </w:r>
      <w:r w:rsidR="003705DA" w:rsidRPr="00341527">
        <w:rPr>
          <w:w w:val="90"/>
          <w:sz w:val="20"/>
          <w:szCs w:val="20"/>
        </w:rPr>
        <w:t xml:space="preserve"> -</w:t>
      </w:r>
      <w:r w:rsidRPr="00341527">
        <w:rPr>
          <w:w w:val="90"/>
          <w:sz w:val="20"/>
          <w:szCs w:val="20"/>
        </w:rPr>
        <w:tab/>
        <w:t>Учет производства</w:t>
      </w:r>
      <w:r w:rsidRPr="00341527">
        <w:rPr>
          <w:spacing w:val="1"/>
          <w:w w:val="90"/>
          <w:sz w:val="20"/>
          <w:szCs w:val="20"/>
        </w:rPr>
        <w:t xml:space="preserve"> </w:t>
      </w:r>
      <w:r w:rsidRPr="00341527">
        <w:rPr>
          <w:w w:val="90"/>
          <w:sz w:val="20"/>
          <w:szCs w:val="20"/>
        </w:rPr>
        <w:t>и поставки</w:t>
      </w:r>
      <w:r w:rsidRPr="00341527">
        <w:rPr>
          <w:spacing w:val="1"/>
          <w:w w:val="90"/>
          <w:sz w:val="20"/>
          <w:szCs w:val="20"/>
        </w:rPr>
        <w:t xml:space="preserve"> </w:t>
      </w:r>
      <w:r w:rsidRPr="00341527">
        <w:rPr>
          <w:w w:val="90"/>
          <w:sz w:val="20"/>
          <w:szCs w:val="20"/>
        </w:rPr>
        <w:t>единицы</w:t>
      </w:r>
      <w:r w:rsidRPr="00341527">
        <w:rPr>
          <w:spacing w:val="1"/>
          <w:w w:val="90"/>
          <w:sz w:val="20"/>
          <w:szCs w:val="20"/>
        </w:rPr>
        <w:t xml:space="preserve"> </w:t>
      </w:r>
      <w:r w:rsidRPr="00341527">
        <w:rPr>
          <w:w w:val="90"/>
          <w:sz w:val="20"/>
          <w:szCs w:val="20"/>
        </w:rPr>
        <w:t>продукции</w:t>
      </w:r>
      <w:r w:rsidRPr="00341527">
        <w:rPr>
          <w:spacing w:val="1"/>
          <w:w w:val="90"/>
          <w:sz w:val="20"/>
          <w:szCs w:val="20"/>
        </w:rPr>
        <w:t xml:space="preserve"> </w:t>
      </w:r>
      <w:r w:rsidRPr="00341527">
        <w:rPr>
          <w:w w:val="90"/>
          <w:sz w:val="20"/>
          <w:szCs w:val="20"/>
        </w:rPr>
        <w:t>осуществляется как одной</w:t>
      </w:r>
      <w:r w:rsidRPr="00341527">
        <w:rPr>
          <w:spacing w:val="1"/>
          <w:w w:val="90"/>
          <w:sz w:val="20"/>
          <w:szCs w:val="20"/>
        </w:rPr>
        <w:t xml:space="preserve"> </w:t>
      </w:r>
      <w:r w:rsidRPr="00341527">
        <w:rPr>
          <w:w w:val="90"/>
          <w:sz w:val="20"/>
          <w:szCs w:val="20"/>
        </w:rPr>
        <w:t>единицы с</w:t>
      </w:r>
      <w:r w:rsidR="007765F2">
        <w:rPr>
          <w:w w:val="90"/>
          <w:sz w:val="20"/>
          <w:szCs w:val="20"/>
        </w:rPr>
        <w:t xml:space="preserve">  </w:t>
      </w:r>
      <w:r w:rsidRPr="00341527">
        <w:rPr>
          <w:spacing w:val="-42"/>
          <w:w w:val="90"/>
          <w:sz w:val="20"/>
          <w:szCs w:val="20"/>
        </w:rPr>
        <w:t xml:space="preserve"> </w:t>
      </w:r>
      <w:r w:rsidRPr="00341527">
        <w:rPr>
          <w:sz w:val="20"/>
          <w:szCs w:val="20"/>
        </w:rPr>
        <w:t>одним</w:t>
      </w:r>
      <w:r w:rsidRPr="00341527">
        <w:rPr>
          <w:spacing w:val="4"/>
          <w:sz w:val="20"/>
          <w:szCs w:val="20"/>
        </w:rPr>
        <w:t xml:space="preserve"> </w:t>
      </w:r>
      <w:r w:rsidRPr="00341527">
        <w:rPr>
          <w:sz w:val="20"/>
          <w:szCs w:val="20"/>
        </w:rPr>
        <w:t>обозначением.</w:t>
      </w:r>
    </w:p>
    <w:p w14:paraId="310DD426" w14:textId="640338B4" w:rsidR="000317F1" w:rsidRPr="00F7754B" w:rsidRDefault="00E06CF1" w:rsidP="00421193">
      <w:pPr>
        <w:pStyle w:val="a3"/>
        <w:spacing w:before="114" w:line="360" w:lineRule="auto"/>
        <w:ind w:left="604"/>
        <w:rPr>
          <w:sz w:val="24"/>
          <w:szCs w:val="24"/>
          <w:lang w:val="en-US"/>
        </w:rPr>
      </w:pPr>
      <w:r w:rsidRPr="00341527">
        <w:rPr>
          <w:sz w:val="24"/>
          <w:szCs w:val="24"/>
        </w:rPr>
        <w:t>3.</w:t>
      </w:r>
      <w:r w:rsidR="00F7754B">
        <w:rPr>
          <w:sz w:val="24"/>
          <w:szCs w:val="24"/>
          <w:lang w:val="en-US"/>
        </w:rPr>
        <w:t>4</w:t>
      </w:r>
    </w:p>
    <w:tbl>
      <w:tblPr>
        <w:tblStyle w:val="ab"/>
        <w:tblW w:w="0" w:type="auto"/>
        <w:tblInd w:w="250" w:type="dxa"/>
        <w:tblLook w:val="04A0" w:firstRow="1" w:lastRow="0" w:firstColumn="1" w:lastColumn="0" w:noHBand="0" w:noVBand="1"/>
      </w:tblPr>
      <w:tblGrid>
        <w:gridCol w:w="8716"/>
      </w:tblGrid>
      <w:tr w:rsidR="001E06B8" w:rsidRPr="00341527" w14:paraId="605CD1FA" w14:textId="77777777" w:rsidTr="001C3DCE">
        <w:tc>
          <w:tcPr>
            <w:tcW w:w="8716" w:type="dxa"/>
          </w:tcPr>
          <w:p w14:paraId="66248317" w14:textId="45076F07" w:rsidR="001E06B8" w:rsidRPr="006070DD" w:rsidRDefault="001E06B8" w:rsidP="00421193">
            <w:pPr>
              <w:spacing w:before="58" w:line="360" w:lineRule="auto"/>
              <w:ind w:left="110" w:firstLine="374"/>
              <w:jc w:val="both"/>
              <w:rPr>
                <w:sz w:val="24"/>
                <w:szCs w:val="24"/>
              </w:rPr>
            </w:pPr>
            <w:r w:rsidRPr="00341527">
              <w:rPr>
                <w:b/>
                <w:bCs/>
                <w:sz w:val="24"/>
                <w:szCs w:val="24"/>
              </w:rPr>
              <w:t>грузовая</w:t>
            </w:r>
            <w:r w:rsidRPr="00341527">
              <w:rPr>
                <w:sz w:val="24"/>
                <w:szCs w:val="24"/>
              </w:rPr>
              <w:t xml:space="preserve"> </w:t>
            </w:r>
            <w:r w:rsidR="00960637">
              <w:rPr>
                <w:b/>
                <w:sz w:val="24"/>
                <w:szCs w:val="24"/>
              </w:rPr>
              <w:t>единица</w:t>
            </w:r>
            <w:r w:rsidRPr="00341527">
              <w:rPr>
                <w:sz w:val="24"/>
                <w:szCs w:val="24"/>
              </w:rPr>
              <w:t xml:space="preserve">: </w:t>
            </w:r>
            <w:r w:rsidRPr="006070DD">
              <w:rPr>
                <w:sz w:val="24"/>
                <w:szCs w:val="24"/>
              </w:rPr>
              <w:t>Наименьш</w:t>
            </w:r>
            <w:r w:rsidR="00960637" w:rsidRPr="006070DD">
              <w:rPr>
                <w:sz w:val="24"/>
                <w:szCs w:val="24"/>
              </w:rPr>
              <w:t xml:space="preserve">ая упаковка с одинаковой или различной продукцией, которая должна </w:t>
            </w:r>
            <w:r w:rsidRPr="006070DD">
              <w:rPr>
                <w:sz w:val="24"/>
                <w:szCs w:val="24"/>
              </w:rPr>
              <w:t>поставлят</w:t>
            </w:r>
            <w:r w:rsidR="00960637" w:rsidRPr="006070DD">
              <w:rPr>
                <w:sz w:val="24"/>
                <w:szCs w:val="24"/>
              </w:rPr>
              <w:t>ься единым комплектом</w:t>
            </w:r>
            <w:r w:rsidRPr="006070DD">
              <w:rPr>
                <w:sz w:val="24"/>
                <w:szCs w:val="24"/>
              </w:rPr>
              <w:t>.</w:t>
            </w:r>
          </w:p>
          <w:p w14:paraId="49CD3451" w14:textId="4EFC07E2" w:rsidR="001E06B8" w:rsidRPr="00341527" w:rsidRDefault="001E06B8" w:rsidP="00421193">
            <w:pPr>
              <w:pStyle w:val="a3"/>
              <w:spacing w:before="65" w:after="120" w:line="360" w:lineRule="auto"/>
              <w:ind w:left="484"/>
              <w:rPr>
                <w:sz w:val="24"/>
                <w:szCs w:val="24"/>
              </w:rPr>
            </w:pPr>
            <w:r w:rsidRPr="006070DD">
              <w:rPr>
                <w:w w:val="105"/>
                <w:sz w:val="24"/>
                <w:szCs w:val="24"/>
              </w:rPr>
              <w:t>[ГОСТ</w:t>
            </w:r>
            <w:r w:rsidRPr="006070DD">
              <w:rPr>
                <w:spacing w:val="3"/>
                <w:w w:val="105"/>
                <w:sz w:val="24"/>
                <w:szCs w:val="24"/>
              </w:rPr>
              <w:t xml:space="preserve"> </w:t>
            </w:r>
            <w:r w:rsidR="00617714" w:rsidRPr="006070DD">
              <w:rPr>
                <w:w w:val="105"/>
                <w:sz w:val="24"/>
                <w:szCs w:val="24"/>
              </w:rPr>
              <w:t>17527-2020</w:t>
            </w:r>
            <w:r w:rsidRPr="006070DD">
              <w:rPr>
                <w:w w:val="105"/>
                <w:sz w:val="24"/>
                <w:szCs w:val="24"/>
              </w:rPr>
              <w:t>,</w:t>
            </w:r>
            <w:r w:rsidRPr="006070DD">
              <w:rPr>
                <w:spacing w:val="12"/>
                <w:w w:val="105"/>
                <w:sz w:val="24"/>
                <w:szCs w:val="24"/>
              </w:rPr>
              <w:t xml:space="preserve"> </w:t>
            </w:r>
            <w:r w:rsidR="00960637" w:rsidRPr="006070DD">
              <w:rPr>
                <w:w w:val="105"/>
                <w:sz w:val="24"/>
                <w:szCs w:val="24"/>
              </w:rPr>
              <w:t>статья 14</w:t>
            </w:r>
            <w:r w:rsidRPr="006070DD">
              <w:rPr>
                <w:w w:val="105"/>
                <w:sz w:val="24"/>
                <w:szCs w:val="24"/>
              </w:rPr>
              <w:t>]</w:t>
            </w:r>
          </w:p>
        </w:tc>
      </w:tr>
    </w:tbl>
    <w:p w14:paraId="20F3DD38" w14:textId="6997B213" w:rsidR="001E06B8" w:rsidRPr="00341527" w:rsidRDefault="001C3DCE" w:rsidP="00421193">
      <w:pPr>
        <w:tabs>
          <w:tab w:val="left" w:pos="2059"/>
        </w:tabs>
        <w:spacing w:line="360" w:lineRule="auto"/>
        <w:ind w:left="125" w:right="113" w:firstLine="442"/>
        <w:jc w:val="both"/>
        <w:rPr>
          <w:w w:val="95"/>
          <w:sz w:val="20"/>
          <w:szCs w:val="20"/>
        </w:rPr>
      </w:pPr>
      <w:r w:rsidRPr="00341527">
        <w:rPr>
          <w:w w:val="90"/>
          <w:sz w:val="20"/>
          <w:szCs w:val="20"/>
        </w:rPr>
        <w:t>П</w:t>
      </w:r>
      <w:r w:rsidRPr="00341527">
        <w:rPr>
          <w:spacing w:val="-12"/>
          <w:w w:val="90"/>
          <w:sz w:val="20"/>
          <w:szCs w:val="20"/>
        </w:rPr>
        <w:t xml:space="preserve"> </w:t>
      </w:r>
      <w:r w:rsidRPr="00341527">
        <w:rPr>
          <w:w w:val="90"/>
          <w:sz w:val="20"/>
          <w:szCs w:val="20"/>
        </w:rPr>
        <w:t>р</w:t>
      </w:r>
      <w:r w:rsidRPr="00341527">
        <w:rPr>
          <w:spacing w:val="-10"/>
          <w:w w:val="90"/>
          <w:sz w:val="20"/>
          <w:szCs w:val="20"/>
        </w:rPr>
        <w:t xml:space="preserve"> </w:t>
      </w:r>
      <w:r w:rsidRPr="00341527">
        <w:rPr>
          <w:w w:val="90"/>
          <w:sz w:val="20"/>
          <w:szCs w:val="20"/>
        </w:rPr>
        <w:t>и</w:t>
      </w:r>
      <w:r w:rsidRPr="00341527">
        <w:rPr>
          <w:spacing w:val="-4"/>
          <w:w w:val="90"/>
          <w:sz w:val="20"/>
          <w:szCs w:val="20"/>
        </w:rPr>
        <w:t xml:space="preserve"> </w:t>
      </w:r>
      <w:r w:rsidRPr="00341527">
        <w:rPr>
          <w:w w:val="90"/>
          <w:sz w:val="20"/>
          <w:szCs w:val="20"/>
        </w:rPr>
        <w:t>м</w:t>
      </w:r>
      <w:r w:rsidRPr="00341527">
        <w:rPr>
          <w:spacing w:val="-8"/>
          <w:w w:val="90"/>
          <w:sz w:val="20"/>
          <w:szCs w:val="20"/>
        </w:rPr>
        <w:t xml:space="preserve"> </w:t>
      </w:r>
      <w:r w:rsidRPr="00341527">
        <w:rPr>
          <w:w w:val="90"/>
          <w:sz w:val="20"/>
          <w:szCs w:val="20"/>
        </w:rPr>
        <w:t>е</w:t>
      </w:r>
      <w:r w:rsidRPr="00341527">
        <w:rPr>
          <w:spacing w:val="-19"/>
          <w:w w:val="90"/>
          <w:sz w:val="20"/>
          <w:szCs w:val="20"/>
        </w:rPr>
        <w:t xml:space="preserve"> </w:t>
      </w:r>
      <w:r w:rsidRPr="00341527">
        <w:rPr>
          <w:w w:val="90"/>
          <w:sz w:val="20"/>
          <w:szCs w:val="20"/>
        </w:rPr>
        <w:t>ч</w:t>
      </w:r>
      <w:r w:rsidRPr="00341527">
        <w:rPr>
          <w:spacing w:val="-9"/>
          <w:w w:val="90"/>
          <w:sz w:val="20"/>
          <w:szCs w:val="20"/>
        </w:rPr>
        <w:t xml:space="preserve"> </w:t>
      </w:r>
      <w:r w:rsidRPr="00341527">
        <w:rPr>
          <w:w w:val="90"/>
          <w:sz w:val="20"/>
          <w:szCs w:val="20"/>
        </w:rPr>
        <w:t>а н</w:t>
      </w:r>
      <w:r w:rsidRPr="00341527">
        <w:rPr>
          <w:spacing w:val="-10"/>
          <w:w w:val="90"/>
          <w:sz w:val="20"/>
          <w:szCs w:val="20"/>
        </w:rPr>
        <w:t xml:space="preserve"> </w:t>
      </w:r>
      <w:r w:rsidRPr="00341527">
        <w:rPr>
          <w:w w:val="90"/>
          <w:sz w:val="20"/>
          <w:szCs w:val="20"/>
        </w:rPr>
        <w:t>и</w:t>
      </w:r>
      <w:r w:rsidRPr="00341527">
        <w:rPr>
          <w:spacing w:val="-8"/>
          <w:w w:val="90"/>
          <w:sz w:val="20"/>
          <w:szCs w:val="20"/>
        </w:rPr>
        <w:t xml:space="preserve"> </w:t>
      </w:r>
      <w:r w:rsidRPr="00341527">
        <w:rPr>
          <w:w w:val="90"/>
          <w:sz w:val="20"/>
          <w:szCs w:val="20"/>
        </w:rPr>
        <w:t>е</w:t>
      </w:r>
      <w:r w:rsidR="001E06B8" w:rsidRPr="00341527">
        <w:rPr>
          <w:spacing w:val="30"/>
          <w:w w:val="95"/>
          <w:sz w:val="20"/>
          <w:szCs w:val="20"/>
        </w:rPr>
        <w:t xml:space="preserve"> </w:t>
      </w:r>
      <w:r w:rsidR="001E06B8" w:rsidRPr="00341527">
        <w:rPr>
          <w:w w:val="95"/>
          <w:sz w:val="20"/>
          <w:szCs w:val="20"/>
        </w:rPr>
        <w:t>- Транспортирование,</w:t>
      </w:r>
      <w:r w:rsidR="001E06B8" w:rsidRPr="00341527">
        <w:rPr>
          <w:spacing w:val="1"/>
          <w:w w:val="95"/>
          <w:sz w:val="20"/>
          <w:szCs w:val="20"/>
        </w:rPr>
        <w:t xml:space="preserve"> </w:t>
      </w:r>
      <w:r w:rsidR="001E06B8" w:rsidRPr="00341527">
        <w:rPr>
          <w:w w:val="95"/>
          <w:sz w:val="20"/>
          <w:szCs w:val="20"/>
        </w:rPr>
        <w:t>штабелирование и хранение</w:t>
      </w:r>
      <w:r w:rsidR="001E06B8" w:rsidRPr="00341527">
        <w:rPr>
          <w:spacing w:val="1"/>
          <w:w w:val="95"/>
          <w:sz w:val="20"/>
          <w:szCs w:val="20"/>
        </w:rPr>
        <w:t xml:space="preserve"> </w:t>
      </w:r>
      <w:r w:rsidR="001E06B8" w:rsidRPr="00341527">
        <w:rPr>
          <w:w w:val="95"/>
          <w:sz w:val="20"/>
          <w:szCs w:val="20"/>
        </w:rPr>
        <w:t>грузовой</w:t>
      </w:r>
      <w:r w:rsidR="001E06B8" w:rsidRPr="00341527">
        <w:rPr>
          <w:spacing w:val="1"/>
          <w:w w:val="95"/>
          <w:sz w:val="20"/>
          <w:szCs w:val="20"/>
        </w:rPr>
        <w:t xml:space="preserve"> </w:t>
      </w:r>
      <w:r w:rsidR="001E06B8" w:rsidRPr="00341527">
        <w:rPr>
          <w:w w:val="95"/>
          <w:sz w:val="20"/>
          <w:szCs w:val="20"/>
        </w:rPr>
        <w:t>единицы</w:t>
      </w:r>
      <w:r w:rsidR="001E06B8" w:rsidRPr="00341527">
        <w:rPr>
          <w:spacing w:val="1"/>
          <w:w w:val="95"/>
          <w:sz w:val="20"/>
          <w:szCs w:val="20"/>
        </w:rPr>
        <w:t xml:space="preserve"> </w:t>
      </w:r>
      <w:r w:rsidR="001E06B8" w:rsidRPr="00341527">
        <w:rPr>
          <w:w w:val="95"/>
          <w:sz w:val="20"/>
          <w:szCs w:val="20"/>
        </w:rPr>
        <w:t>осуществляется как</w:t>
      </w:r>
      <w:r w:rsidR="001E06B8" w:rsidRPr="00341527">
        <w:rPr>
          <w:spacing w:val="1"/>
          <w:w w:val="95"/>
          <w:sz w:val="20"/>
          <w:szCs w:val="20"/>
        </w:rPr>
        <w:t xml:space="preserve"> </w:t>
      </w:r>
      <w:r w:rsidR="001E06B8" w:rsidRPr="00341527">
        <w:rPr>
          <w:sz w:val="20"/>
          <w:szCs w:val="20"/>
        </w:rPr>
        <w:t>одной</w:t>
      </w:r>
      <w:r w:rsidR="001E06B8" w:rsidRPr="00341527">
        <w:rPr>
          <w:spacing w:val="5"/>
          <w:sz w:val="20"/>
          <w:szCs w:val="20"/>
        </w:rPr>
        <w:t xml:space="preserve"> </w:t>
      </w:r>
      <w:r w:rsidR="001E06B8" w:rsidRPr="00341527">
        <w:rPr>
          <w:sz w:val="20"/>
          <w:szCs w:val="20"/>
        </w:rPr>
        <w:t>единицы</w:t>
      </w:r>
      <w:r w:rsidR="001E06B8" w:rsidRPr="00341527">
        <w:rPr>
          <w:spacing w:val="7"/>
          <w:sz w:val="20"/>
          <w:szCs w:val="20"/>
        </w:rPr>
        <w:t xml:space="preserve"> </w:t>
      </w:r>
      <w:r w:rsidR="001E06B8" w:rsidRPr="00341527">
        <w:rPr>
          <w:sz w:val="20"/>
          <w:szCs w:val="20"/>
        </w:rPr>
        <w:t>с</w:t>
      </w:r>
      <w:r w:rsidR="001E06B8" w:rsidRPr="00341527">
        <w:rPr>
          <w:spacing w:val="4"/>
          <w:sz w:val="20"/>
          <w:szCs w:val="20"/>
        </w:rPr>
        <w:t xml:space="preserve"> </w:t>
      </w:r>
      <w:r w:rsidR="001E06B8" w:rsidRPr="00341527">
        <w:rPr>
          <w:sz w:val="20"/>
          <w:szCs w:val="20"/>
        </w:rPr>
        <w:t>одним</w:t>
      </w:r>
      <w:r w:rsidR="001E06B8" w:rsidRPr="00341527">
        <w:rPr>
          <w:spacing w:val="7"/>
          <w:sz w:val="20"/>
          <w:szCs w:val="20"/>
        </w:rPr>
        <w:t xml:space="preserve"> </w:t>
      </w:r>
      <w:r w:rsidR="001E06B8" w:rsidRPr="00341527">
        <w:rPr>
          <w:sz w:val="20"/>
          <w:szCs w:val="20"/>
        </w:rPr>
        <w:t>обозначением.</w:t>
      </w:r>
    </w:p>
    <w:p w14:paraId="45382331" w14:textId="13284C4E" w:rsidR="00DE598F" w:rsidRPr="00341527" w:rsidRDefault="001C3DCE" w:rsidP="001D4CFA">
      <w:pPr>
        <w:tabs>
          <w:tab w:val="left" w:pos="868"/>
        </w:tabs>
        <w:spacing w:line="360" w:lineRule="auto"/>
        <w:ind w:left="142" w:right="122" w:firstLine="567"/>
        <w:jc w:val="both"/>
        <w:rPr>
          <w:sz w:val="24"/>
          <w:szCs w:val="24"/>
        </w:rPr>
      </w:pPr>
      <w:r w:rsidRPr="00341527">
        <w:rPr>
          <w:bCs/>
          <w:sz w:val="24"/>
          <w:szCs w:val="24"/>
        </w:rPr>
        <w:t>3.</w:t>
      </w:r>
      <w:r w:rsidR="00F7754B" w:rsidRPr="00F7754B">
        <w:rPr>
          <w:bCs/>
          <w:sz w:val="24"/>
          <w:szCs w:val="24"/>
        </w:rPr>
        <w:t>5</w:t>
      </w:r>
      <w:r w:rsidRPr="00341527">
        <w:rPr>
          <w:b/>
          <w:bCs/>
          <w:sz w:val="24"/>
          <w:szCs w:val="24"/>
        </w:rPr>
        <w:t xml:space="preserve"> </w:t>
      </w:r>
      <w:r w:rsidR="00E06CF1" w:rsidRPr="00341527">
        <w:rPr>
          <w:b/>
          <w:sz w:val="24"/>
          <w:szCs w:val="24"/>
        </w:rPr>
        <w:t>логистическая единица</w:t>
      </w:r>
      <w:r w:rsidR="00E06CF1" w:rsidRPr="00341527">
        <w:rPr>
          <w:sz w:val="24"/>
          <w:szCs w:val="24"/>
        </w:rPr>
        <w:t xml:space="preserve"> (logistic unit): Предмет любого состава, предназначенный для транспортирования и/или хранения, управляемый на протяжении цепи поставки и идентифицируемый серийным кодом транспортной упаковки.</w:t>
      </w:r>
    </w:p>
    <w:p w14:paraId="0382FB4E" w14:textId="0FDB875A" w:rsidR="000317F1" w:rsidRPr="00341527" w:rsidRDefault="006F452A" w:rsidP="001D4CFA">
      <w:pPr>
        <w:tabs>
          <w:tab w:val="left" w:pos="968"/>
        </w:tabs>
        <w:spacing w:line="360" w:lineRule="auto"/>
        <w:ind w:left="142" w:right="126" w:firstLine="567"/>
        <w:jc w:val="both"/>
        <w:rPr>
          <w:sz w:val="24"/>
          <w:szCs w:val="24"/>
        </w:rPr>
      </w:pPr>
      <w:r w:rsidRPr="00341527">
        <w:rPr>
          <w:bCs/>
          <w:sz w:val="24"/>
          <w:szCs w:val="24"/>
        </w:rPr>
        <w:t>3.</w:t>
      </w:r>
      <w:r w:rsidR="00F7754B" w:rsidRPr="00F7754B">
        <w:rPr>
          <w:bCs/>
          <w:sz w:val="24"/>
          <w:szCs w:val="24"/>
        </w:rPr>
        <w:t>6</w:t>
      </w:r>
      <w:r w:rsidR="00EC065B" w:rsidRPr="00341527">
        <w:rPr>
          <w:b/>
          <w:bCs/>
          <w:sz w:val="24"/>
          <w:szCs w:val="24"/>
        </w:rPr>
        <w:t xml:space="preserve"> </w:t>
      </w:r>
      <w:r w:rsidR="00E06CF1" w:rsidRPr="00341527">
        <w:rPr>
          <w:b/>
          <w:bCs/>
          <w:sz w:val="24"/>
          <w:szCs w:val="24"/>
        </w:rPr>
        <w:t>прослеживаемость в цепи поставок</w:t>
      </w:r>
      <w:r w:rsidR="00E06CF1" w:rsidRPr="00341527">
        <w:rPr>
          <w:sz w:val="24"/>
          <w:szCs w:val="24"/>
        </w:rPr>
        <w:t xml:space="preserve"> (supply chain traceability): </w:t>
      </w:r>
      <w:r w:rsidR="00146BBF">
        <w:rPr>
          <w:sz w:val="24"/>
          <w:szCs w:val="24"/>
        </w:rPr>
        <w:t>Обеспечение д</w:t>
      </w:r>
      <w:r w:rsidR="00E06CF1" w:rsidRPr="00341527">
        <w:rPr>
          <w:sz w:val="24"/>
          <w:szCs w:val="24"/>
        </w:rPr>
        <w:t>окументировани</w:t>
      </w:r>
      <w:r w:rsidR="00146BBF">
        <w:rPr>
          <w:sz w:val="24"/>
          <w:szCs w:val="24"/>
        </w:rPr>
        <w:t>я</w:t>
      </w:r>
      <w:r w:rsidR="00E06CF1" w:rsidRPr="00341527">
        <w:rPr>
          <w:sz w:val="24"/>
          <w:szCs w:val="24"/>
        </w:rPr>
        <w:t xml:space="preserve"> истории</w:t>
      </w:r>
      <w:r w:rsidR="00E06CF1" w:rsidRPr="00341527">
        <w:rPr>
          <w:spacing w:val="1"/>
          <w:sz w:val="24"/>
          <w:szCs w:val="24"/>
        </w:rPr>
        <w:t xml:space="preserve"> </w:t>
      </w:r>
      <w:r w:rsidR="00E06CF1" w:rsidRPr="00341527">
        <w:rPr>
          <w:w w:val="95"/>
          <w:sz w:val="24"/>
          <w:szCs w:val="24"/>
        </w:rPr>
        <w:t>всех событий в цепи поставок продукции (изделия), проводимое в бумажной и электронной докумен</w:t>
      </w:r>
      <w:r w:rsidR="00E06CF1" w:rsidRPr="00341527">
        <w:rPr>
          <w:spacing w:val="-1"/>
          <w:sz w:val="24"/>
          <w:szCs w:val="24"/>
        </w:rPr>
        <w:t xml:space="preserve">тации всех посредников в цепи поставок и включающее производство </w:t>
      </w:r>
      <w:r w:rsidR="00E06CF1" w:rsidRPr="00341527">
        <w:rPr>
          <w:sz w:val="24"/>
          <w:szCs w:val="24"/>
        </w:rPr>
        <w:t>записей о всех существенных</w:t>
      </w:r>
      <w:r w:rsidR="00E06CF1" w:rsidRPr="00341527">
        <w:rPr>
          <w:spacing w:val="1"/>
          <w:sz w:val="24"/>
          <w:szCs w:val="24"/>
        </w:rPr>
        <w:t xml:space="preserve"> </w:t>
      </w:r>
      <w:r w:rsidR="00146BBF">
        <w:rPr>
          <w:spacing w:val="1"/>
          <w:sz w:val="24"/>
          <w:szCs w:val="24"/>
        </w:rPr>
        <w:t xml:space="preserve">для качества продукции </w:t>
      </w:r>
      <w:r w:rsidR="00E06CF1" w:rsidRPr="00341527">
        <w:rPr>
          <w:w w:val="95"/>
          <w:sz w:val="24"/>
          <w:szCs w:val="24"/>
        </w:rPr>
        <w:t>операциях, проводимых при передаче продукции (изделий) от действительного изготовителя к дистри</w:t>
      </w:r>
      <w:r w:rsidR="00E06CF1" w:rsidRPr="00341527">
        <w:rPr>
          <w:sz w:val="24"/>
          <w:szCs w:val="24"/>
        </w:rPr>
        <w:t>бьютору,</w:t>
      </w:r>
      <w:r w:rsidR="00E06CF1" w:rsidRPr="00341527">
        <w:rPr>
          <w:spacing w:val="11"/>
          <w:sz w:val="24"/>
          <w:szCs w:val="24"/>
        </w:rPr>
        <w:t xml:space="preserve"> </w:t>
      </w:r>
      <w:r w:rsidR="00E06CF1" w:rsidRPr="00341527">
        <w:rPr>
          <w:sz w:val="24"/>
          <w:szCs w:val="24"/>
        </w:rPr>
        <w:t>или</w:t>
      </w:r>
      <w:r w:rsidR="00E06CF1" w:rsidRPr="00341527">
        <w:rPr>
          <w:spacing w:val="8"/>
          <w:sz w:val="24"/>
          <w:szCs w:val="24"/>
        </w:rPr>
        <w:t xml:space="preserve"> </w:t>
      </w:r>
      <w:r w:rsidR="00E06CF1" w:rsidRPr="00341527">
        <w:rPr>
          <w:sz w:val="24"/>
          <w:szCs w:val="24"/>
        </w:rPr>
        <w:t>от</w:t>
      </w:r>
      <w:r w:rsidR="00E06CF1" w:rsidRPr="00341527">
        <w:rPr>
          <w:spacing w:val="5"/>
          <w:sz w:val="24"/>
          <w:szCs w:val="24"/>
        </w:rPr>
        <w:t xml:space="preserve"> </w:t>
      </w:r>
      <w:r w:rsidR="00E06CF1" w:rsidRPr="00341527">
        <w:rPr>
          <w:sz w:val="24"/>
          <w:szCs w:val="24"/>
        </w:rPr>
        <w:t>склада</w:t>
      </w:r>
      <w:r w:rsidR="00E06CF1" w:rsidRPr="00341527">
        <w:rPr>
          <w:spacing w:val="12"/>
          <w:sz w:val="24"/>
          <w:szCs w:val="24"/>
        </w:rPr>
        <w:t xml:space="preserve"> </w:t>
      </w:r>
      <w:r w:rsidR="00E06CF1" w:rsidRPr="00341527">
        <w:rPr>
          <w:sz w:val="24"/>
          <w:szCs w:val="24"/>
        </w:rPr>
        <w:t>к</w:t>
      </w:r>
      <w:r w:rsidR="00E06CF1" w:rsidRPr="00341527">
        <w:rPr>
          <w:spacing w:val="2"/>
          <w:sz w:val="24"/>
          <w:szCs w:val="24"/>
        </w:rPr>
        <w:t xml:space="preserve"> </w:t>
      </w:r>
      <w:r w:rsidR="00E06CF1" w:rsidRPr="00341527">
        <w:rPr>
          <w:sz w:val="24"/>
          <w:szCs w:val="24"/>
        </w:rPr>
        <w:t>брокерам</w:t>
      </w:r>
      <w:r w:rsidR="00E06CF1" w:rsidRPr="00341527">
        <w:rPr>
          <w:spacing w:val="9"/>
          <w:sz w:val="24"/>
          <w:szCs w:val="24"/>
        </w:rPr>
        <w:t xml:space="preserve"> </w:t>
      </w:r>
      <w:r w:rsidR="00E06CF1" w:rsidRPr="00341527">
        <w:rPr>
          <w:sz w:val="24"/>
          <w:szCs w:val="24"/>
        </w:rPr>
        <w:t>и</w:t>
      </w:r>
      <w:r w:rsidR="00E06CF1" w:rsidRPr="00341527">
        <w:rPr>
          <w:spacing w:val="2"/>
          <w:sz w:val="24"/>
          <w:szCs w:val="24"/>
        </w:rPr>
        <w:t xml:space="preserve"> </w:t>
      </w:r>
      <w:r w:rsidR="00E06CF1" w:rsidRPr="00341527">
        <w:rPr>
          <w:sz w:val="24"/>
          <w:szCs w:val="24"/>
        </w:rPr>
        <w:t>дистрибьюторам.</w:t>
      </w:r>
    </w:p>
    <w:p w14:paraId="18DD125C" w14:textId="00F6924B" w:rsidR="000317F1" w:rsidRPr="00341527" w:rsidRDefault="006F452A" w:rsidP="00421193">
      <w:pPr>
        <w:tabs>
          <w:tab w:val="left" w:pos="976"/>
        </w:tabs>
        <w:spacing w:before="1" w:line="360" w:lineRule="auto"/>
        <w:ind w:right="128" w:firstLine="709"/>
        <w:jc w:val="both"/>
        <w:rPr>
          <w:sz w:val="24"/>
          <w:szCs w:val="24"/>
        </w:rPr>
      </w:pPr>
      <w:r w:rsidRPr="00341527">
        <w:rPr>
          <w:bCs/>
          <w:sz w:val="24"/>
          <w:szCs w:val="24"/>
        </w:rPr>
        <w:t>3.</w:t>
      </w:r>
      <w:r w:rsidR="00F7754B" w:rsidRPr="00F7754B">
        <w:rPr>
          <w:bCs/>
          <w:sz w:val="24"/>
          <w:szCs w:val="24"/>
        </w:rPr>
        <w:t>7</w:t>
      </w:r>
      <w:r w:rsidR="00EC065B" w:rsidRPr="00341527">
        <w:rPr>
          <w:b/>
          <w:bCs/>
          <w:sz w:val="24"/>
          <w:szCs w:val="24"/>
        </w:rPr>
        <w:t xml:space="preserve"> </w:t>
      </w:r>
      <w:r w:rsidR="00E06CF1" w:rsidRPr="00341527">
        <w:rPr>
          <w:b/>
          <w:bCs/>
          <w:sz w:val="24"/>
          <w:szCs w:val="24"/>
        </w:rPr>
        <w:t>предмет торговли</w:t>
      </w:r>
      <w:r w:rsidR="00E06CF1" w:rsidRPr="00341527">
        <w:rPr>
          <w:sz w:val="24"/>
          <w:szCs w:val="24"/>
        </w:rPr>
        <w:t xml:space="preserve"> (trade item): Предмет, подлежащий идентификации, с которым связыва</w:t>
      </w:r>
      <w:r w:rsidR="00E06CF1" w:rsidRPr="00341527">
        <w:rPr>
          <w:w w:val="95"/>
          <w:sz w:val="24"/>
          <w:szCs w:val="24"/>
        </w:rPr>
        <w:t>ется запрос имеющейся на него информации, который может быть оценен, заказан или на него может</w:t>
      </w:r>
      <w:r w:rsidR="00E06CF1" w:rsidRPr="00341527">
        <w:rPr>
          <w:spacing w:val="1"/>
          <w:w w:val="95"/>
          <w:sz w:val="24"/>
          <w:szCs w:val="24"/>
        </w:rPr>
        <w:t xml:space="preserve"> </w:t>
      </w:r>
      <w:r w:rsidR="00E06CF1" w:rsidRPr="00341527">
        <w:rPr>
          <w:sz w:val="24"/>
          <w:szCs w:val="24"/>
        </w:rPr>
        <w:t>быть</w:t>
      </w:r>
      <w:r w:rsidR="00E06CF1" w:rsidRPr="00341527">
        <w:rPr>
          <w:spacing w:val="6"/>
          <w:sz w:val="24"/>
          <w:szCs w:val="24"/>
        </w:rPr>
        <w:t xml:space="preserve"> </w:t>
      </w:r>
      <w:r w:rsidR="00E06CF1" w:rsidRPr="00341527">
        <w:rPr>
          <w:sz w:val="24"/>
          <w:szCs w:val="24"/>
        </w:rPr>
        <w:t>выставлен</w:t>
      </w:r>
      <w:r w:rsidR="00E06CF1" w:rsidRPr="00341527">
        <w:rPr>
          <w:spacing w:val="14"/>
          <w:sz w:val="24"/>
          <w:szCs w:val="24"/>
        </w:rPr>
        <w:t xml:space="preserve"> </w:t>
      </w:r>
      <w:r w:rsidR="00E06CF1" w:rsidRPr="00341527">
        <w:rPr>
          <w:sz w:val="24"/>
          <w:szCs w:val="24"/>
        </w:rPr>
        <w:t>счет</w:t>
      </w:r>
      <w:r w:rsidR="00E06CF1" w:rsidRPr="00341527">
        <w:rPr>
          <w:spacing w:val="6"/>
          <w:sz w:val="24"/>
          <w:szCs w:val="24"/>
        </w:rPr>
        <w:t xml:space="preserve"> </w:t>
      </w:r>
      <w:r w:rsidR="00E06CF1" w:rsidRPr="00341527">
        <w:rPr>
          <w:sz w:val="24"/>
          <w:szCs w:val="24"/>
        </w:rPr>
        <w:t>в</w:t>
      </w:r>
      <w:r w:rsidR="00E06CF1" w:rsidRPr="00341527">
        <w:rPr>
          <w:spacing w:val="3"/>
          <w:sz w:val="24"/>
          <w:szCs w:val="24"/>
        </w:rPr>
        <w:t xml:space="preserve"> </w:t>
      </w:r>
      <w:r w:rsidR="00E06CF1" w:rsidRPr="00341527">
        <w:rPr>
          <w:sz w:val="24"/>
          <w:szCs w:val="24"/>
        </w:rPr>
        <w:t>любой</w:t>
      </w:r>
      <w:r w:rsidR="00E06CF1" w:rsidRPr="00341527">
        <w:rPr>
          <w:spacing w:val="8"/>
          <w:sz w:val="24"/>
          <w:szCs w:val="24"/>
        </w:rPr>
        <w:t xml:space="preserve"> </w:t>
      </w:r>
      <w:r w:rsidR="00E06CF1" w:rsidRPr="00341527">
        <w:rPr>
          <w:sz w:val="24"/>
          <w:szCs w:val="24"/>
        </w:rPr>
        <w:t>точке</w:t>
      </w:r>
      <w:r w:rsidR="00E06CF1" w:rsidRPr="00341527">
        <w:rPr>
          <w:spacing w:val="7"/>
          <w:sz w:val="24"/>
          <w:szCs w:val="24"/>
        </w:rPr>
        <w:t xml:space="preserve"> </w:t>
      </w:r>
      <w:r w:rsidR="00E06CF1" w:rsidRPr="00341527">
        <w:rPr>
          <w:sz w:val="24"/>
          <w:szCs w:val="24"/>
        </w:rPr>
        <w:t>цепи</w:t>
      </w:r>
      <w:r w:rsidR="00E06CF1" w:rsidRPr="00341527">
        <w:rPr>
          <w:spacing w:val="9"/>
          <w:sz w:val="24"/>
          <w:szCs w:val="24"/>
        </w:rPr>
        <w:t xml:space="preserve"> </w:t>
      </w:r>
      <w:r w:rsidR="00E06CF1" w:rsidRPr="00341527">
        <w:rPr>
          <w:sz w:val="24"/>
          <w:szCs w:val="24"/>
        </w:rPr>
        <w:t>поставки.</w:t>
      </w:r>
    </w:p>
    <w:p w14:paraId="059D0624" w14:textId="538DF130" w:rsidR="00A04001" w:rsidRPr="00341527" w:rsidRDefault="00EC065B" w:rsidP="00421193">
      <w:pPr>
        <w:tabs>
          <w:tab w:val="left" w:pos="968"/>
        </w:tabs>
        <w:spacing w:line="360" w:lineRule="auto"/>
        <w:ind w:right="125" w:firstLine="709"/>
        <w:jc w:val="both"/>
      </w:pPr>
      <w:r w:rsidRPr="00341527">
        <w:rPr>
          <w:sz w:val="24"/>
          <w:szCs w:val="24"/>
        </w:rPr>
        <w:t>3</w:t>
      </w:r>
      <w:r w:rsidR="00F7754B">
        <w:rPr>
          <w:sz w:val="24"/>
          <w:szCs w:val="24"/>
        </w:rPr>
        <w:t>.</w:t>
      </w:r>
      <w:r w:rsidR="00F7754B" w:rsidRPr="00F7754B">
        <w:rPr>
          <w:sz w:val="24"/>
          <w:szCs w:val="24"/>
        </w:rPr>
        <w:t>8</w:t>
      </w:r>
      <w:r w:rsidRPr="00341527">
        <w:rPr>
          <w:b/>
          <w:w w:val="95"/>
          <w:sz w:val="24"/>
          <w:szCs w:val="24"/>
        </w:rPr>
        <w:t xml:space="preserve"> </w:t>
      </w:r>
      <w:r w:rsidR="00A04001" w:rsidRPr="00F7754B">
        <w:rPr>
          <w:b/>
          <w:sz w:val="24"/>
          <w:szCs w:val="24"/>
        </w:rPr>
        <w:t>система прослеживаемости оборота продукции</w:t>
      </w:r>
      <w:r w:rsidR="00A04001" w:rsidRPr="00F7754B">
        <w:rPr>
          <w:sz w:val="24"/>
          <w:szCs w:val="24"/>
        </w:rPr>
        <w:t xml:space="preserve">: Совокупность </w:t>
      </w:r>
      <w:r w:rsidR="00A04001" w:rsidRPr="00F7754B">
        <w:rPr>
          <w:sz w:val="24"/>
          <w:szCs w:val="24"/>
        </w:rPr>
        <w:lastRenderedPageBreak/>
        <w:t>технических средств, информационных ресурсов, нормативных документов, управленческих мероприятий (действий), направленных на осуществление участниками реализации жизненного цикла продукции операций документирования, хранения, получения полной и достоверной информации о производстве, источнике поступления сырья, материалов, продукции, о требованиях к сырью, материалам, продукции и степени соответствия требованиям, о характеристиках, качестве, месте нахождения сырья, материала, продукции и их компонентов, о выполненных на стадиях жизненного цикла продукции операциях и условиях их выполнения</w:t>
      </w:r>
      <w:r w:rsidR="00421193">
        <w:rPr>
          <w:sz w:val="24"/>
          <w:szCs w:val="24"/>
        </w:rPr>
        <w:t>, влияющих на качество</w:t>
      </w:r>
      <w:r w:rsidR="00A04001" w:rsidRPr="00F7754B">
        <w:rPr>
          <w:sz w:val="24"/>
          <w:szCs w:val="24"/>
        </w:rPr>
        <w:t>.</w:t>
      </w:r>
      <w:r w:rsidR="00A04001" w:rsidRPr="00341527">
        <w:t xml:space="preserve"> </w:t>
      </w:r>
    </w:p>
    <w:p w14:paraId="66B5AA37" w14:textId="3C8D1F03" w:rsidR="00DE598F" w:rsidRPr="00341527" w:rsidRDefault="00DE598F" w:rsidP="00421193">
      <w:pPr>
        <w:tabs>
          <w:tab w:val="left" w:pos="968"/>
        </w:tabs>
        <w:spacing w:line="360" w:lineRule="auto"/>
        <w:ind w:right="125" w:firstLine="709"/>
        <w:jc w:val="both"/>
        <w:rPr>
          <w:spacing w:val="30"/>
          <w:sz w:val="20"/>
          <w:szCs w:val="20"/>
        </w:rPr>
      </w:pPr>
      <w:r w:rsidRPr="00341527">
        <w:rPr>
          <w:spacing w:val="30"/>
          <w:sz w:val="20"/>
          <w:szCs w:val="20"/>
        </w:rPr>
        <w:t>Примечания</w:t>
      </w:r>
    </w:p>
    <w:p w14:paraId="74161A87" w14:textId="448BA6DC" w:rsidR="000317F1" w:rsidRPr="00341527" w:rsidRDefault="00DE598F" w:rsidP="00421193">
      <w:pPr>
        <w:tabs>
          <w:tab w:val="left" w:pos="968"/>
        </w:tabs>
        <w:spacing w:line="360" w:lineRule="auto"/>
        <w:ind w:right="125" w:firstLine="709"/>
        <w:jc w:val="both"/>
        <w:rPr>
          <w:sz w:val="20"/>
          <w:szCs w:val="20"/>
        </w:rPr>
      </w:pPr>
      <w:r w:rsidRPr="00341527">
        <w:rPr>
          <w:spacing w:val="30"/>
          <w:sz w:val="20"/>
          <w:szCs w:val="20"/>
        </w:rPr>
        <w:t>1</w:t>
      </w:r>
      <w:r w:rsidR="00A04001" w:rsidRPr="00341527">
        <w:rPr>
          <w:sz w:val="20"/>
          <w:szCs w:val="20"/>
        </w:rPr>
        <w:t xml:space="preserve"> При создании системы определяют состав участников, состав контролируемой продукции, правила ее идентификации и маркирования, регистрации, обработки данных в автоматизированной системе, оценки деловой репутации участников оборота продукции (изготовителей, дилеров, дистрибьюторов, потребителей, органов, осуществляющих функции управления и контроля оборота продукции).</w:t>
      </w:r>
    </w:p>
    <w:p w14:paraId="0CEB8ECF" w14:textId="10266DB0" w:rsidR="00DE598F" w:rsidRPr="0095424A" w:rsidRDefault="00DE598F" w:rsidP="00421193">
      <w:pPr>
        <w:pStyle w:val="a5"/>
        <w:numPr>
          <w:ilvl w:val="0"/>
          <w:numId w:val="4"/>
        </w:numPr>
        <w:tabs>
          <w:tab w:val="left" w:pos="968"/>
        </w:tabs>
        <w:spacing w:line="360" w:lineRule="auto"/>
        <w:ind w:left="0" w:right="125" w:firstLine="709"/>
        <w:rPr>
          <w:rFonts w:eastAsia="Times New Roman"/>
          <w:color w:val="000000"/>
          <w:sz w:val="20"/>
          <w:szCs w:val="20"/>
          <w:lang w:eastAsia="ru-RU"/>
        </w:rPr>
      </w:pPr>
      <w:r w:rsidRPr="0095424A">
        <w:rPr>
          <w:sz w:val="20"/>
          <w:szCs w:val="20"/>
        </w:rPr>
        <w:t>Система прослеживаемости оборота продукции может быть систем</w:t>
      </w:r>
      <w:r w:rsidR="00081705" w:rsidRPr="0095424A">
        <w:rPr>
          <w:sz w:val="20"/>
          <w:szCs w:val="20"/>
        </w:rPr>
        <w:t>ой</w:t>
      </w:r>
      <w:r w:rsidRPr="0095424A">
        <w:rPr>
          <w:sz w:val="20"/>
          <w:szCs w:val="20"/>
        </w:rPr>
        <w:t xml:space="preserve"> прослеживаемости оборота промышленной </w:t>
      </w:r>
      <w:r w:rsidRPr="0095424A">
        <w:rPr>
          <w:rFonts w:eastAsia="Times New Roman"/>
          <w:color w:val="000000"/>
          <w:sz w:val="20"/>
          <w:szCs w:val="20"/>
          <w:lang w:eastAsia="ru-RU"/>
        </w:rPr>
        <w:t>продукции отдельно</w:t>
      </w:r>
      <w:r w:rsidR="00F75314">
        <w:rPr>
          <w:rFonts w:eastAsia="Times New Roman"/>
          <w:color w:val="000000"/>
          <w:sz w:val="20"/>
          <w:szCs w:val="20"/>
          <w:lang w:eastAsia="ru-RU"/>
        </w:rPr>
        <w:t>й</w:t>
      </w:r>
      <w:r w:rsidRPr="0095424A">
        <w:rPr>
          <w:rFonts w:eastAsia="Times New Roman"/>
          <w:color w:val="000000"/>
          <w:sz w:val="20"/>
          <w:szCs w:val="20"/>
          <w:lang w:eastAsia="ru-RU"/>
        </w:rPr>
        <w:t xml:space="preserve"> </w:t>
      </w:r>
      <w:r w:rsidR="00F75314">
        <w:rPr>
          <w:rFonts w:eastAsia="Times New Roman"/>
          <w:color w:val="000000"/>
          <w:sz w:val="20"/>
          <w:szCs w:val="20"/>
          <w:lang w:eastAsia="ru-RU"/>
        </w:rPr>
        <w:t>организации</w:t>
      </w:r>
      <w:r w:rsidR="00081705" w:rsidRPr="0095424A">
        <w:rPr>
          <w:rFonts w:eastAsia="Times New Roman"/>
          <w:color w:val="000000"/>
          <w:sz w:val="20"/>
          <w:szCs w:val="20"/>
          <w:lang w:eastAsia="ru-RU"/>
        </w:rPr>
        <w:t>, а также централизованной</w:t>
      </w:r>
      <w:r w:rsidRPr="0095424A">
        <w:rPr>
          <w:rFonts w:eastAsia="Times New Roman"/>
          <w:color w:val="000000"/>
          <w:sz w:val="20"/>
          <w:szCs w:val="20"/>
          <w:lang w:eastAsia="ru-RU"/>
        </w:rPr>
        <w:t xml:space="preserve"> </w:t>
      </w:r>
      <w:r w:rsidR="00421193">
        <w:rPr>
          <w:rFonts w:eastAsia="Times New Roman"/>
          <w:color w:val="000000"/>
          <w:sz w:val="20"/>
          <w:szCs w:val="20"/>
          <w:lang w:eastAsia="ru-RU"/>
        </w:rPr>
        <w:t xml:space="preserve">межгосударственной, </w:t>
      </w:r>
      <w:r w:rsidR="00081705" w:rsidRPr="0095424A">
        <w:rPr>
          <w:rFonts w:eastAsia="Times New Roman"/>
          <w:color w:val="000000"/>
          <w:sz w:val="20"/>
          <w:szCs w:val="20"/>
          <w:lang w:eastAsia="ru-RU"/>
        </w:rPr>
        <w:t xml:space="preserve">государственной, </w:t>
      </w:r>
      <w:r w:rsidR="00421193">
        <w:rPr>
          <w:rFonts w:eastAsia="Times New Roman"/>
          <w:color w:val="000000"/>
          <w:sz w:val="20"/>
          <w:szCs w:val="20"/>
          <w:lang w:eastAsia="ru-RU"/>
        </w:rPr>
        <w:t xml:space="preserve">отраслевой, </w:t>
      </w:r>
      <w:r w:rsidR="00081705" w:rsidRPr="0095424A">
        <w:rPr>
          <w:rFonts w:eastAsia="Times New Roman"/>
          <w:color w:val="000000"/>
          <w:sz w:val="20"/>
          <w:szCs w:val="20"/>
          <w:lang w:eastAsia="ru-RU"/>
        </w:rPr>
        <w:t>ведомственной</w:t>
      </w:r>
      <w:r w:rsidRPr="0095424A">
        <w:rPr>
          <w:rFonts w:eastAsia="Times New Roman"/>
          <w:color w:val="000000"/>
          <w:sz w:val="20"/>
          <w:szCs w:val="20"/>
          <w:lang w:eastAsia="ru-RU"/>
        </w:rPr>
        <w:t xml:space="preserve">, </w:t>
      </w:r>
      <w:r w:rsidR="00081705" w:rsidRPr="0095424A">
        <w:rPr>
          <w:rFonts w:eastAsia="Times New Roman"/>
          <w:color w:val="000000"/>
          <w:sz w:val="20"/>
          <w:szCs w:val="20"/>
          <w:lang w:eastAsia="ru-RU"/>
        </w:rPr>
        <w:t>корпоративной</w:t>
      </w:r>
      <w:r w:rsidRPr="0095424A">
        <w:rPr>
          <w:rFonts w:eastAsia="Times New Roman"/>
          <w:color w:val="000000"/>
          <w:sz w:val="20"/>
          <w:szCs w:val="20"/>
          <w:lang w:eastAsia="ru-RU"/>
        </w:rPr>
        <w:t xml:space="preserve"> автоматизированн</w:t>
      </w:r>
      <w:r w:rsidR="00081705" w:rsidRPr="0095424A">
        <w:rPr>
          <w:rFonts w:eastAsia="Times New Roman"/>
          <w:color w:val="000000"/>
          <w:sz w:val="20"/>
          <w:szCs w:val="20"/>
          <w:lang w:eastAsia="ru-RU"/>
        </w:rPr>
        <w:t>ой</w:t>
      </w:r>
      <w:r w:rsidRPr="0095424A">
        <w:rPr>
          <w:rFonts w:eastAsia="Times New Roman"/>
          <w:color w:val="000000"/>
          <w:sz w:val="20"/>
          <w:szCs w:val="20"/>
          <w:lang w:eastAsia="ru-RU"/>
        </w:rPr>
        <w:t xml:space="preserve"> систем</w:t>
      </w:r>
      <w:r w:rsidR="00081705" w:rsidRPr="0095424A">
        <w:rPr>
          <w:rFonts w:eastAsia="Times New Roman"/>
          <w:color w:val="000000"/>
          <w:sz w:val="20"/>
          <w:szCs w:val="20"/>
          <w:lang w:eastAsia="ru-RU"/>
        </w:rPr>
        <w:t>ой</w:t>
      </w:r>
      <w:r w:rsidRPr="0095424A">
        <w:rPr>
          <w:rFonts w:eastAsia="Times New Roman"/>
          <w:color w:val="000000"/>
          <w:sz w:val="20"/>
          <w:szCs w:val="20"/>
          <w:lang w:eastAsia="ru-RU"/>
        </w:rPr>
        <w:t xml:space="preserve"> прослеживаемости</w:t>
      </w:r>
      <w:r w:rsidR="00081705" w:rsidRPr="0095424A">
        <w:rPr>
          <w:rFonts w:eastAsia="Times New Roman"/>
          <w:color w:val="000000"/>
          <w:sz w:val="20"/>
          <w:szCs w:val="20"/>
          <w:lang w:eastAsia="ru-RU"/>
        </w:rPr>
        <w:t>.</w:t>
      </w:r>
    </w:p>
    <w:p w14:paraId="443A4E2E" w14:textId="63F911D2" w:rsidR="0095424A" w:rsidRPr="00A15046" w:rsidRDefault="0095424A" w:rsidP="0095424A">
      <w:pPr>
        <w:spacing w:before="120" w:line="360" w:lineRule="auto"/>
        <w:ind w:firstLine="709"/>
        <w:jc w:val="both"/>
        <w:rPr>
          <w:sz w:val="24"/>
          <w:szCs w:val="24"/>
        </w:rPr>
      </w:pPr>
      <w:r w:rsidRPr="00A15046">
        <w:rPr>
          <w:sz w:val="24"/>
          <w:szCs w:val="24"/>
        </w:rPr>
        <w:t>3.</w:t>
      </w:r>
      <w:r w:rsidR="00421193">
        <w:rPr>
          <w:sz w:val="24"/>
          <w:szCs w:val="24"/>
        </w:rPr>
        <w:t>9</w:t>
      </w:r>
      <w:r w:rsidRPr="00A15046">
        <w:rPr>
          <w:sz w:val="24"/>
          <w:szCs w:val="24"/>
        </w:rPr>
        <w:t xml:space="preserve"> </w:t>
      </w:r>
    </w:p>
    <w:tbl>
      <w:tblPr>
        <w:tblStyle w:val="ab"/>
        <w:tblW w:w="8926" w:type="dxa"/>
        <w:tblLook w:val="04A0" w:firstRow="1" w:lastRow="0" w:firstColumn="1" w:lastColumn="0" w:noHBand="0" w:noVBand="1"/>
      </w:tblPr>
      <w:tblGrid>
        <w:gridCol w:w="8926"/>
      </w:tblGrid>
      <w:tr w:rsidR="0095424A" w14:paraId="70F3EED0" w14:textId="77777777" w:rsidTr="0095424A">
        <w:tc>
          <w:tcPr>
            <w:tcW w:w="8926" w:type="dxa"/>
          </w:tcPr>
          <w:p w14:paraId="0BD60DF6" w14:textId="77777777" w:rsidR="0095424A" w:rsidRPr="00EC724D" w:rsidRDefault="0095424A" w:rsidP="00BC641D">
            <w:pPr>
              <w:spacing w:line="360" w:lineRule="auto"/>
              <w:ind w:firstLine="599"/>
              <w:jc w:val="both"/>
              <w:rPr>
                <w:sz w:val="24"/>
                <w:szCs w:val="24"/>
              </w:rPr>
            </w:pPr>
            <w:r w:rsidRPr="00EC724D">
              <w:rPr>
                <w:b/>
                <w:sz w:val="24"/>
                <w:szCs w:val="24"/>
              </w:rPr>
              <w:t xml:space="preserve">цепь поставок: </w:t>
            </w:r>
            <w:r>
              <w:rPr>
                <w:sz w:val="24"/>
                <w:szCs w:val="24"/>
              </w:rPr>
              <w:t>система взаимосвязанных сетевых структур</w:t>
            </w:r>
            <w:r w:rsidRPr="00EC724D">
              <w:rPr>
                <w:sz w:val="24"/>
                <w:szCs w:val="24"/>
              </w:rPr>
              <w:t>, которые обеспечивают поиск, преобразование и доставку товаров и услуг между поставщиками, изготовителями, дистрибьюторами и конечными пользователями.</w:t>
            </w:r>
          </w:p>
          <w:p w14:paraId="2DE24247" w14:textId="77777777" w:rsidR="0095424A" w:rsidRPr="00EC724D" w:rsidRDefault="0095424A" w:rsidP="00BC641D">
            <w:pPr>
              <w:spacing w:line="360" w:lineRule="auto"/>
              <w:ind w:firstLine="601"/>
              <w:jc w:val="both"/>
              <w:rPr>
                <w:sz w:val="20"/>
                <w:szCs w:val="20"/>
              </w:rPr>
            </w:pPr>
            <w:r w:rsidRPr="00EC724D">
              <w:rPr>
                <w:spacing w:val="30"/>
                <w:sz w:val="20"/>
                <w:szCs w:val="20"/>
              </w:rPr>
              <w:t>Примечания</w:t>
            </w:r>
            <w:r w:rsidRPr="00EC724D">
              <w:rPr>
                <w:sz w:val="20"/>
                <w:szCs w:val="20"/>
              </w:rPr>
              <w:t xml:space="preserve"> </w:t>
            </w:r>
          </w:p>
          <w:p w14:paraId="5C156233" w14:textId="77777777" w:rsidR="0095424A" w:rsidRPr="00EC724D" w:rsidRDefault="0095424A" w:rsidP="00BC641D">
            <w:pPr>
              <w:spacing w:line="360" w:lineRule="auto"/>
              <w:ind w:firstLine="599"/>
              <w:jc w:val="both"/>
              <w:rPr>
                <w:sz w:val="20"/>
                <w:szCs w:val="20"/>
              </w:rPr>
            </w:pPr>
            <w:r w:rsidRPr="00EC724D">
              <w:rPr>
                <w:sz w:val="20"/>
                <w:szCs w:val="20"/>
              </w:rPr>
              <w:t>1 Непосредственные участники цепи поставок могут в значительной степени зависеть от вторичных или сторонних поставщиков компонентов или услуг, необходимых для поставки, изготовления или распространения.</w:t>
            </w:r>
          </w:p>
          <w:p w14:paraId="3B653883" w14:textId="77777777" w:rsidR="0095424A" w:rsidRPr="00EC724D" w:rsidRDefault="0095424A" w:rsidP="00BC641D">
            <w:pPr>
              <w:spacing w:line="360" w:lineRule="auto"/>
              <w:ind w:firstLine="599"/>
              <w:jc w:val="both"/>
              <w:rPr>
                <w:sz w:val="20"/>
                <w:szCs w:val="20"/>
              </w:rPr>
            </w:pPr>
            <w:r w:rsidRPr="00EC724D">
              <w:rPr>
                <w:sz w:val="20"/>
                <w:szCs w:val="20"/>
              </w:rPr>
              <w:t>2 Сложность сети и взаимозависимость участников могут повысить уязвимость цепи поставок перед угрозами  или опасностями .</w:t>
            </w:r>
          </w:p>
          <w:p w14:paraId="3535C857" w14:textId="48F34391" w:rsidR="0095424A" w:rsidRPr="00EC724D" w:rsidRDefault="0095424A" w:rsidP="003C4116">
            <w:pPr>
              <w:spacing w:line="360" w:lineRule="auto"/>
              <w:ind w:firstLine="599"/>
              <w:jc w:val="both"/>
              <w:rPr>
                <w:sz w:val="20"/>
                <w:szCs w:val="20"/>
              </w:rPr>
            </w:pPr>
            <w:r w:rsidRPr="00EC724D">
              <w:rPr>
                <w:sz w:val="20"/>
                <w:szCs w:val="20"/>
              </w:rPr>
              <w:t xml:space="preserve">3 Цепь поставок может быть источником уязвимости системы перед </w:t>
            </w:r>
            <w:r w:rsidR="00482ECF">
              <w:rPr>
                <w:sz w:val="20"/>
                <w:szCs w:val="20"/>
              </w:rPr>
              <w:t>деструктивными</w:t>
            </w:r>
            <w:r w:rsidRPr="00EC724D">
              <w:rPr>
                <w:sz w:val="20"/>
                <w:szCs w:val="20"/>
              </w:rPr>
              <w:t xml:space="preserve"> </w:t>
            </w:r>
            <w:r w:rsidR="00482ECF">
              <w:rPr>
                <w:sz w:val="20"/>
                <w:szCs w:val="20"/>
              </w:rPr>
              <w:t>воздействиями</w:t>
            </w:r>
            <w:r w:rsidRPr="00EC724D">
              <w:rPr>
                <w:sz w:val="20"/>
                <w:szCs w:val="20"/>
              </w:rPr>
              <w:t>, которые влияют на организации  и цели.</w:t>
            </w:r>
          </w:p>
          <w:p w14:paraId="6B5387C5" w14:textId="65621BA4" w:rsidR="0095424A" w:rsidRPr="00EC724D" w:rsidRDefault="0095424A" w:rsidP="00BC641D">
            <w:pPr>
              <w:spacing w:line="360" w:lineRule="auto"/>
              <w:ind w:firstLine="599"/>
              <w:jc w:val="both"/>
              <w:rPr>
                <w:sz w:val="20"/>
                <w:szCs w:val="20"/>
              </w:rPr>
            </w:pPr>
            <w:r w:rsidRPr="00EC724D">
              <w:rPr>
                <w:sz w:val="20"/>
                <w:szCs w:val="20"/>
              </w:rPr>
              <w:t xml:space="preserve">4 Цепь поставок может включать поставщиков, субподрядчиков, </w:t>
            </w:r>
            <w:r w:rsidR="00F75314">
              <w:rPr>
                <w:sz w:val="20"/>
                <w:szCs w:val="20"/>
              </w:rPr>
              <w:t>организации</w:t>
            </w:r>
            <w:r w:rsidRPr="00EC724D">
              <w:rPr>
                <w:sz w:val="20"/>
                <w:szCs w:val="20"/>
              </w:rPr>
              <w:t xml:space="preserve">-изготовители, </w:t>
            </w:r>
            <w:r w:rsidR="00F75314">
              <w:rPr>
                <w:sz w:val="20"/>
                <w:szCs w:val="20"/>
              </w:rPr>
              <w:t>организации</w:t>
            </w:r>
            <w:r w:rsidRPr="00EC724D">
              <w:rPr>
                <w:sz w:val="20"/>
                <w:szCs w:val="20"/>
              </w:rPr>
              <w:t xml:space="preserve">, предоставляющие логистические услуги, внутренние распределительные центры, дистрибьюторов, </w:t>
            </w:r>
            <w:r w:rsidR="00F75314">
              <w:rPr>
                <w:sz w:val="20"/>
                <w:szCs w:val="20"/>
              </w:rPr>
              <w:t>организации</w:t>
            </w:r>
            <w:r w:rsidRPr="00EC724D">
              <w:rPr>
                <w:sz w:val="20"/>
                <w:szCs w:val="20"/>
              </w:rPr>
              <w:t xml:space="preserve"> оптовой торговли и другие </w:t>
            </w:r>
            <w:r w:rsidR="00F75314">
              <w:rPr>
                <w:sz w:val="20"/>
                <w:szCs w:val="20"/>
              </w:rPr>
              <w:t>организации</w:t>
            </w:r>
            <w:r w:rsidRPr="00EC724D">
              <w:rPr>
                <w:sz w:val="20"/>
                <w:szCs w:val="20"/>
              </w:rPr>
              <w:t xml:space="preserve">, которые </w:t>
            </w:r>
            <w:r w:rsidR="00482ECF">
              <w:rPr>
                <w:sz w:val="20"/>
                <w:szCs w:val="20"/>
              </w:rPr>
              <w:t>осуществляют поставки</w:t>
            </w:r>
            <w:r w:rsidRPr="00EC724D">
              <w:rPr>
                <w:sz w:val="20"/>
                <w:szCs w:val="20"/>
              </w:rPr>
              <w:t xml:space="preserve"> конечному потребителю.</w:t>
            </w:r>
          </w:p>
          <w:p w14:paraId="7E8C8C6B" w14:textId="77777777" w:rsidR="0095424A" w:rsidRDefault="0095424A" w:rsidP="00BC641D">
            <w:pPr>
              <w:spacing w:line="360" w:lineRule="auto"/>
              <w:ind w:firstLine="599"/>
              <w:rPr>
                <w:rFonts w:ascii="Times New Roman" w:hAnsi="Times New Roman" w:cs="Times New Roman"/>
              </w:rPr>
            </w:pPr>
            <w:r w:rsidRPr="00EC724D">
              <w:rPr>
                <w:lang w:val="en-US"/>
              </w:rPr>
              <w:t>[</w:t>
            </w:r>
            <w:r>
              <w:t>2,</w:t>
            </w:r>
            <w:r w:rsidRPr="00EC724D">
              <w:rPr>
                <w:lang w:val="en-US"/>
              </w:rPr>
              <w:t xml:space="preserve"> </w:t>
            </w:r>
            <w:r w:rsidRPr="00EC724D">
              <w:t>статья 3.1.66</w:t>
            </w:r>
            <w:r w:rsidRPr="00EC724D">
              <w:rPr>
                <w:lang w:val="en-US"/>
              </w:rPr>
              <w:t>]</w:t>
            </w:r>
          </w:p>
        </w:tc>
      </w:tr>
    </w:tbl>
    <w:p w14:paraId="5D641586" w14:textId="2FE9A7FA" w:rsidR="0095424A" w:rsidRPr="004A0F7D" w:rsidRDefault="0095424A" w:rsidP="00421193">
      <w:pPr>
        <w:spacing w:before="240" w:line="360" w:lineRule="auto"/>
        <w:ind w:firstLine="709"/>
        <w:jc w:val="both"/>
        <w:rPr>
          <w:sz w:val="24"/>
          <w:szCs w:val="24"/>
        </w:rPr>
      </w:pPr>
      <w:r w:rsidRPr="004A0F7D">
        <w:rPr>
          <w:sz w:val="24"/>
          <w:szCs w:val="24"/>
        </w:rPr>
        <w:lastRenderedPageBreak/>
        <w:t>3.</w:t>
      </w:r>
      <w:r w:rsidR="00A15046">
        <w:rPr>
          <w:sz w:val="24"/>
          <w:szCs w:val="24"/>
        </w:rPr>
        <w:t>1</w:t>
      </w:r>
      <w:r w:rsidR="00421193">
        <w:rPr>
          <w:sz w:val="24"/>
          <w:szCs w:val="24"/>
        </w:rPr>
        <w:t>0</w:t>
      </w:r>
      <w:r w:rsidRPr="004A0F7D">
        <w:rPr>
          <w:sz w:val="24"/>
          <w:szCs w:val="24"/>
        </w:rPr>
        <w:t xml:space="preserve"> </w:t>
      </w:r>
      <w:r w:rsidRPr="004A0F7D">
        <w:rPr>
          <w:b/>
          <w:bCs/>
          <w:sz w:val="24"/>
          <w:szCs w:val="24"/>
        </w:rPr>
        <w:t>аутентичная продукция</w:t>
      </w:r>
      <w:r w:rsidRPr="004A0F7D">
        <w:rPr>
          <w:sz w:val="24"/>
          <w:szCs w:val="24"/>
        </w:rPr>
        <w:t>: Продукция, отвечающая требованиям утвержденной для данной продукции нормативной и технической документации, нормативных правовых государственных и межгосударственных документов в области оборота данной продукции, изготовленная наделенными соответствующими правами индивидуальным предпринимателем или юридическим лицом государства-изготовителя продукции, проходящая в течение жизненного цикла техническое обслуживание, ремонт и/или модификации в соответствии с требованиями разработчика, государства-изготовителя либо государства — регистратора изделия соответственно и допущенная установленным порядк</w:t>
      </w:r>
      <w:r>
        <w:rPr>
          <w:sz w:val="24"/>
          <w:szCs w:val="24"/>
        </w:rPr>
        <w:t>ом</w:t>
      </w:r>
      <w:r w:rsidRPr="004A0F7D">
        <w:rPr>
          <w:sz w:val="24"/>
          <w:szCs w:val="24"/>
        </w:rPr>
        <w:t xml:space="preserve"> к дальнейшему применению либо эксплуатации уполномоченными лицом или организацией.</w:t>
      </w:r>
    </w:p>
    <w:p w14:paraId="639A9117" w14:textId="277AB07F" w:rsidR="0095424A" w:rsidRPr="004A0F7D" w:rsidRDefault="0095424A" w:rsidP="0095424A">
      <w:pPr>
        <w:spacing w:line="360" w:lineRule="auto"/>
        <w:ind w:firstLine="709"/>
        <w:jc w:val="both"/>
        <w:rPr>
          <w:sz w:val="20"/>
          <w:szCs w:val="20"/>
        </w:rPr>
      </w:pPr>
      <w:r w:rsidRPr="004A0F7D">
        <w:rPr>
          <w:spacing w:val="34"/>
          <w:sz w:val="20"/>
          <w:szCs w:val="20"/>
        </w:rPr>
        <w:t>Примечание</w:t>
      </w:r>
      <w:r w:rsidRPr="004A0F7D">
        <w:rPr>
          <w:sz w:val="20"/>
          <w:szCs w:val="20"/>
        </w:rPr>
        <w:t xml:space="preserve"> — Под «государством-регистратором» понимается страна, осуществляющая государственную регистрацию продукции — процедуру оценки продукции на соответствие требованиям (например, технического регламента); под «государством-изготовителем» понимается </w:t>
      </w:r>
      <w:r w:rsidR="00482ECF">
        <w:rPr>
          <w:sz w:val="20"/>
          <w:szCs w:val="20"/>
        </w:rPr>
        <w:t>гоударство</w:t>
      </w:r>
      <w:r w:rsidRPr="004A0F7D">
        <w:rPr>
          <w:sz w:val="20"/>
          <w:szCs w:val="20"/>
        </w:rPr>
        <w:t xml:space="preserve"> происхождения продукции, на территории которого продукция была произведена или подвергнута обработке/переработке.</w:t>
      </w:r>
    </w:p>
    <w:p w14:paraId="3BBD1046" w14:textId="2BCFF6C9" w:rsidR="0095424A" w:rsidRPr="004A0F7D" w:rsidRDefault="0095424A" w:rsidP="0095424A">
      <w:pPr>
        <w:spacing w:line="360" w:lineRule="auto"/>
        <w:ind w:firstLine="709"/>
        <w:jc w:val="both"/>
        <w:rPr>
          <w:sz w:val="24"/>
          <w:szCs w:val="24"/>
        </w:rPr>
      </w:pPr>
      <w:r w:rsidRPr="004A0F7D">
        <w:rPr>
          <w:sz w:val="24"/>
          <w:szCs w:val="24"/>
        </w:rPr>
        <w:t>3.</w:t>
      </w:r>
      <w:r w:rsidR="00A15046">
        <w:rPr>
          <w:sz w:val="24"/>
          <w:szCs w:val="24"/>
        </w:rPr>
        <w:t>1</w:t>
      </w:r>
      <w:r w:rsidR="00421193">
        <w:rPr>
          <w:sz w:val="24"/>
          <w:szCs w:val="24"/>
        </w:rPr>
        <w:t>1</w:t>
      </w:r>
      <w:r w:rsidRPr="004A0F7D">
        <w:rPr>
          <w:b/>
          <w:bCs/>
          <w:sz w:val="24"/>
          <w:szCs w:val="24"/>
        </w:rPr>
        <w:t xml:space="preserve"> аутентичность</w:t>
      </w:r>
      <w:r w:rsidRPr="004A0F7D">
        <w:rPr>
          <w:sz w:val="24"/>
          <w:szCs w:val="24"/>
        </w:rPr>
        <w:t>: Свойство изделия (продукции), свидетельствующее о его соответствии определению аутентичной продукции.</w:t>
      </w:r>
    </w:p>
    <w:p w14:paraId="5F261D01" w14:textId="77777777" w:rsidR="0095424A" w:rsidRDefault="0095424A" w:rsidP="0095424A">
      <w:pPr>
        <w:spacing w:line="360" w:lineRule="auto"/>
        <w:ind w:firstLine="709"/>
        <w:jc w:val="both"/>
        <w:rPr>
          <w:sz w:val="20"/>
          <w:szCs w:val="20"/>
        </w:rPr>
      </w:pPr>
      <w:r w:rsidRPr="004A0F7D">
        <w:rPr>
          <w:spacing w:val="34"/>
          <w:sz w:val="20"/>
          <w:szCs w:val="20"/>
        </w:rPr>
        <w:t>Примечание</w:t>
      </w:r>
      <w:r w:rsidRPr="004A0F7D">
        <w:rPr>
          <w:sz w:val="20"/>
          <w:szCs w:val="20"/>
        </w:rPr>
        <w:t xml:space="preserve"> — Данный термин может быть применен в более узком смысле, как соответствие условиям «подлинности» (соответствие заявленному происхождению, заявленному оригиналу).</w:t>
      </w:r>
    </w:p>
    <w:p w14:paraId="54338574" w14:textId="4F2799A4" w:rsidR="0095424A" w:rsidRDefault="0095424A" w:rsidP="0095424A">
      <w:pPr>
        <w:spacing w:line="360" w:lineRule="auto"/>
        <w:ind w:firstLine="709"/>
        <w:jc w:val="both"/>
        <w:rPr>
          <w:sz w:val="24"/>
          <w:szCs w:val="24"/>
        </w:rPr>
      </w:pPr>
      <w:r w:rsidRPr="004A0F7D">
        <w:rPr>
          <w:sz w:val="24"/>
          <w:szCs w:val="24"/>
        </w:rPr>
        <w:t>3.</w:t>
      </w:r>
      <w:r w:rsidR="00A15046">
        <w:rPr>
          <w:sz w:val="24"/>
          <w:szCs w:val="24"/>
        </w:rPr>
        <w:t>1</w:t>
      </w:r>
      <w:r w:rsidR="00421193">
        <w:rPr>
          <w:sz w:val="24"/>
          <w:szCs w:val="24"/>
        </w:rPr>
        <w:t>2</w:t>
      </w:r>
      <w:r w:rsidRPr="004A0F7D">
        <w:rPr>
          <w:sz w:val="24"/>
          <w:szCs w:val="24"/>
        </w:rPr>
        <w:t xml:space="preserve"> </w:t>
      </w:r>
      <w:r w:rsidRPr="004A0F7D">
        <w:rPr>
          <w:b/>
          <w:bCs/>
          <w:sz w:val="24"/>
          <w:szCs w:val="24"/>
        </w:rPr>
        <w:t>контрафактная продукция</w:t>
      </w:r>
      <w:r w:rsidRPr="004A0F7D">
        <w:rPr>
          <w:sz w:val="24"/>
          <w:szCs w:val="24"/>
        </w:rPr>
        <w:t xml:space="preserve">: Продукция, </w:t>
      </w:r>
      <w:r>
        <w:rPr>
          <w:sz w:val="24"/>
          <w:szCs w:val="24"/>
        </w:rPr>
        <w:t xml:space="preserve">в отношении которой </w:t>
      </w:r>
      <w:r w:rsidRPr="004A0F7D">
        <w:rPr>
          <w:sz w:val="24"/>
          <w:szCs w:val="24"/>
        </w:rPr>
        <w:t>при изготовлении, продаже, обмене, распространении, импорте или ином введении в оборот и при внесении изменений в которую были нарушены исключительные права на результаты интеллектуальной деятельности или средства индивидуализации.</w:t>
      </w:r>
    </w:p>
    <w:p w14:paraId="5793A807" w14:textId="12288F6E" w:rsidR="0095424A" w:rsidRDefault="0095424A" w:rsidP="0095424A">
      <w:pPr>
        <w:spacing w:line="360" w:lineRule="auto"/>
        <w:ind w:firstLine="709"/>
        <w:jc w:val="both"/>
        <w:rPr>
          <w:sz w:val="24"/>
          <w:szCs w:val="24"/>
        </w:rPr>
      </w:pPr>
      <w:r>
        <w:rPr>
          <w:sz w:val="24"/>
          <w:szCs w:val="24"/>
        </w:rPr>
        <w:t>3.1</w:t>
      </w:r>
      <w:r w:rsidR="00421193">
        <w:rPr>
          <w:sz w:val="24"/>
          <w:szCs w:val="24"/>
        </w:rPr>
        <w:t>3</w:t>
      </w:r>
      <w:r>
        <w:rPr>
          <w:sz w:val="24"/>
          <w:szCs w:val="24"/>
        </w:rPr>
        <w:t xml:space="preserve"> </w:t>
      </w:r>
      <w:r w:rsidRPr="004A0F7D">
        <w:rPr>
          <w:b/>
          <w:bCs/>
          <w:sz w:val="24"/>
          <w:szCs w:val="24"/>
        </w:rPr>
        <w:t>фальсифицированная продукция</w:t>
      </w:r>
      <w:r w:rsidRPr="004A0F7D">
        <w:rPr>
          <w:sz w:val="24"/>
          <w:szCs w:val="24"/>
        </w:rPr>
        <w:t xml:space="preserve">: Продукция, имеющая скрытые свойства или умышленно измененные (поддельные) свойства, сопровождаемая заведомо неполной или недостоверной (ложной) информацией о ее составе и (или) потребительских свойствах, предоставление которой установлено </w:t>
      </w:r>
      <w:r>
        <w:rPr>
          <w:sz w:val="24"/>
          <w:szCs w:val="24"/>
        </w:rPr>
        <w:t xml:space="preserve">национальным </w:t>
      </w:r>
      <w:r w:rsidRPr="004A0F7D">
        <w:rPr>
          <w:sz w:val="24"/>
          <w:szCs w:val="24"/>
        </w:rPr>
        <w:t xml:space="preserve">законодательством </w:t>
      </w:r>
      <w:r>
        <w:rPr>
          <w:sz w:val="24"/>
          <w:szCs w:val="24"/>
        </w:rPr>
        <w:t>или межгосударственными соглашениями</w:t>
      </w:r>
      <w:r w:rsidRPr="004A0F7D">
        <w:rPr>
          <w:sz w:val="24"/>
          <w:szCs w:val="24"/>
        </w:rPr>
        <w:t>.</w:t>
      </w:r>
    </w:p>
    <w:p w14:paraId="57A2A8A2" w14:textId="2F5E5536" w:rsidR="00412098" w:rsidRDefault="0095424A" w:rsidP="0095424A">
      <w:pPr>
        <w:spacing w:line="360" w:lineRule="auto"/>
        <w:ind w:firstLine="709"/>
        <w:jc w:val="both"/>
        <w:rPr>
          <w:sz w:val="24"/>
          <w:szCs w:val="24"/>
        </w:rPr>
      </w:pPr>
      <w:r>
        <w:rPr>
          <w:sz w:val="24"/>
          <w:szCs w:val="24"/>
        </w:rPr>
        <w:t>3.1</w:t>
      </w:r>
      <w:r w:rsidR="00421193">
        <w:rPr>
          <w:sz w:val="24"/>
          <w:szCs w:val="24"/>
        </w:rPr>
        <w:t>4</w:t>
      </w:r>
      <w:r>
        <w:rPr>
          <w:sz w:val="24"/>
          <w:szCs w:val="24"/>
        </w:rPr>
        <w:t xml:space="preserve"> </w:t>
      </w:r>
      <w:r w:rsidR="00412098" w:rsidRPr="009C5EEF">
        <w:rPr>
          <w:b/>
          <w:bCs/>
          <w:sz w:val="24"/>
          <w:szCs w:val="24"/>
        </w:rPr>
        <w:t>сомнительна</w:t>
      </w:r>
      <w:r w:rsidR="00EB1076" w:rsidRPr="009C5EEF">
        <w:rPr>
          <w:b/>
          <w:bCs/>
          <w:sz w:val="24"/>
          <w:szCs w:val="24"/>
        </w:rPr>
        <w:t>я</w:t>
      </w:r>
      <w:r w:rsidR="00412098" w:rsidRPr="009C5EEF">
        <w:rPr>
          <w:b/>
          <w:bCs/>
          <w:sz w:val="24"/>
          <w:szCs w:val="24"/>
        </w:rPr>
        <w:t xml:space="preserve"> продукция</w:t>
      </w:r>
      <w:r w:rsidR="00412098" w:rsidRPr="009C5EEF">
        <w:rPr>
          <w:sz w:val="24"/>
          <w:szCs w:val="24"/>
        </w:rPr>
        <w:t xml:space="preserve">: </w:t>
      </w:r>
      <w:r w:rsidR="005F3C88" w:rsidRPr="009C5EEF">
        <w:rPr>
          <w:color w:val="333333"/>
          <w:sz w:val="24"/>
          <w:szCs w:val="24"/>
          <w:shd w:val="clear" w:color="auto" w:fill="FFFFFF"/>
        </w:rPr>
        <w:t>П</w:t>
      </w:r>
      <w:r w:rsidR="00412098" w:rsidRPr="009C5EEF">
        <w:rPr>
          <w:color w:val="333333"/>
          <w:sz w:val="24"/>
          <w:szCs w:val="24"/>
          <w:shd w:val="clear" w:color="auto" w:fill="FFFFFF"/>
        </w:rPr>
        <w:t xml:space="preserve">родукция, </w:t>
      </w:r>
      <w:r w:rsidR="005F3C88" w:rsidRPr="009C5EEF">
        <w:rPr>
          <w:color w:val="333333"/>
          <w:sz w:val="24"/>
          <w:szCs w:val="24"/>
          <w:shd w:val="clear" w:color="auto" w:fill="FFFFFF"/>
        </w:rPr>
        <w:t>имеющая</w:t>
      </w:r>
      <w:r w:rsidR="00412098" w:rsidRPr="009C5EEF">
        <w:rPr>
          <w:color w:val="333333"/>
          <w:sz w:val="24"/>
          <w:szCs w:val="24"/>
          <w:shd w:val="clear" w:color="auto" w:fill="FFFFFF"/>
        </w:rPr>
        <w:t xml:space="preserve"> признаки, свидетельствующие о возможно</w:t>
      </w:r>
      <w:r w:rsidR="005F3C88" w:rsidRPr="009C5EEF">
        <w:rPr>
          <w:color w:val="333333"/>
          <w:sz w:val="24"/>
          <w:szCs w:val="24"/>
          <w:shd w:val="clear" w:color="auto" w:fill="FFFFFF"/>
        </w:rPr>
        <w:t>м</w:t>
      </w:r>
      <w:r w:rsidR="00412098" w:rsidRPr="009C5EEF">
        <w:rPr>
          <w:color w:val="333333"/>
          <w:sz w:val="24"/>
          <w:szCs w:val="24"/>
          <w:shd w:val="clear" w:color="auto" w:fill="FFFFFF"/>
        </w:rPr>
        <w:t xml:space="preserve"> соответств</w:t>
      </w:r>
      <w:r w:rsidR="005F3C88" w:rsidRPr="009C5EEF">
        <w:rPr>
          <w:color w:val="333333"/>
          <w:sz w:val="24"/>
          <w:szCs w:val="24"/>
          <w:shd w:val="clear" w:color="auto" w:fill="FFFFFF"/>
        </w:rPr>
        <w:t>ии</w:t>
      </w:r>
      <w:r w:rsidR="00412098" w:rsidRPr="009C5EEF">
        <w:rPr>
          <w:color w:val="333333"/>
          <w:sz w:val="24"/>
          <w:szCs w:val="24"/>
          <w:shd w:val="clear" w:color="auto" w:fill="FFFFFF"/>
        </w:rPr>
        <w:t xml:space="preserve"> определениям неаутентичной, фальсифицированной или контрафактной</w:t>
      </w:r>
      <w:r w:rsidR="005F3C88" w:rsidRPr="009C5EEF">
        <w:rPr>
          <w:color w:val="333333"/>
          <w:sz w:val="24"/>
          <w:szCs w:val="24"/>
          <w:shd w:val="clear" w:color="auto" w:fill="FFFFFF"/>
        </w:rPr>
        <w:t xml:space="preserve"> продукции</w:t>
      </w:r>
      <w:r w:rsidR="00412098" w:rsidRPr="009C5EEF">
        <w:rPr>
          <w:color w:val="333333"/>
          <w:sz w:val="24"/>
          <w:szCs w:val="24"/>
          <w:shd w:val="clear" w:color="auto" w:fill="FFFFFF"/>
        </w:rPr>
        <w:t>.</w:t>
      </w:r>
      <w:r w:rsidR="00412098">
        <w:rPr>
          <w:color w:val="333333"/>
          <w:shd w:val="clear" w:color="auto" w:fill="FFFFFF"/>
        </w:rPr>
        <w:t> </w:t>
      </w:r>
    </w:p>
    <w:p w14:paraId="56A1FC2B" w14:textId="3CAFBB09" w:rsidR="0095424A" w:rsidRDefault="00412098" w:rsidP="0095424A">
      <w:pPr>
        <w:spacing w:line="360" w:lineRule="auto"/>
        <w:ind w:firstLine="709"/>
        <w:jc w:val="both"/>
        <w:rPr>
          <w:sz w:val="24"/>
          <w:szCs w:val="24"/>
        </w:rPr>
      </w:pPr>
      <w:r w:rsidRPr="00412098">
        <w:rPr>
          <w:sz w:val="24"/>
          <w:szCs w:val="24"/>
        </w:rPr>
        <w:t>3.1</w:t>
      </w:r>
      <w:r w:rsidR="00421193">
        <w:rPr>
          <w:sz w:val="24"/>
          <w:szCs w:val="24"/>
        </w:rPr>
        <w:t>5</w:t>
      </w:r>
      <w:r>
        <w:rPr>
          <w:b/>
          <w:bCs/>
          <w:sz w:val="24"/>
          <w:szCs w:val="24"/>
        </w:rPr>
        <w:t xml:space="preserve"> </w:t>
      </w:r>
      <w:r w:rsidR="0095424A" w:rsidRPr="004A0F7D">
        <w:rPr>
          <w:b/>
          <w:bCs/>
          <w:sz w:val="24"/>
          <w:szCs w:val="24"/>
        </w:rPr>
        <w:t>маркировка</w:t>
      </w:r>
      <w:r w:rsidR="0095424A">
        <w:rPr>
          <w:sz w:val="24"/>
          <w:szCs w:val="24"/>
        </w:rPr>
        <w:t>: Совокупность з</w:t>
      </w:r>
      <w:r w:rsidR="0095424A" w:rsidRPr="004A0F7D">
        <w:rPr>
          <w:sz w:val="24"/>
          <w:szCs w:val="24"/>
        </w:rPr>
        <w:t>нак</w:t>
      </w:r>
      <w:r w:rsidR="0095424A">
        <w:rPr>
          <w:sz w:val="24"/>
          <w:szCs w:val="24"/>
        </w:rPr>
        <w:t>ов</w:t>
      </w:r>
      <w:r w:rsidR="0095424A" w:rsidRPr="004A0F7D">
        <w:rPr>
          <w:sz w:val="24"/>
          <w:szCs w:val="24"/>
        </w:rPr>
        <w:t>, символ</w:t>
      </w:r>
      <w:r w:rsidR="0095424A">
        <w:rPr>
          <w:sz w:val="24"/>
          <w:szCs w:val="24"/>
        </w:rPr>
        <w:t>ов</w:t>
      </w:r>
      <w:r w:rsidR="0095424A" w:rsidRPr="004A0F7D">
        <w:rPr>
          <w:sz w:val="24"/>
          <w:szCs w:val="24"/>
        </w:rPr>
        <w:t>, надпис</w:t>
      </w:r>
      <w:r w:rsidR="0095424A">
        <w:rPr>
          <w:sz w:val="24"/>
          <w:szCs w:val="24"/>
        </w:rPr>
        <w:t>ей</w:t>
      </w:r>
      <w:r w:rsidR="0095424A" w:rsidRPr="004A0F7D">
        <w:rPr>
          <w:sz w:val="24"/>
          <w:szCs w:val="24"/>
        </w:rPr>
        <w:t xml:space="preserve"> и изображени</w:t>
      </w:r>
      <w:r w:rsidR="0095424A">
        <w:rPr>
          <w:sz w:val="24"/>
          <w:szCs w:val="24"/>
        </w:rPr>
        <w:t>й</w:t>
      </w:r>
      <w:r w:rsidR="0095424A" w:rsidRPr="004A0F7D">
        <w:rPr>
          <w:sz w:val="24"/>
          <w:szCs w:val="24"/>
        </w:rPr>
        <w:t>,</w:t>
      </w:r>
      <w:r w:rsidR="0095424A">
        <w:rPr>
          <w:sz w:val="24"/>
          <w:szCs w:val="24"/>
        </w:rPr>
        <w:t xml:space="preserve"> характеризующих продукцию и </w:t>
      </w:r>
      <w:r w:rsidR="0095424A" w:rsidRPr="004A0F7D">
        <w:rPr>
          <w:sz w:val="24"/>
          <w:szCs w:val="24"/>
        </w:rPr>
        <w:t>наносимы</w:t>
      </w:r>
      <w:r w:rsidR="0095424A">
        <w:rPr>
          <w:sz w:val="24"/>
          <w:szCs w:val="24"/>
        </w:rPr>
        <w:t>х</w:t>
      </w:r>
      <w:r w:rsidR="0095424A" w:rsidRPr="004A0F7D">
        <w:rPr>
          <w:sz w:val="24"/>
          <w:szCs w:val="24"/>
        </w:rPr>
        <w:t xml:space="preserve"> на </w:t>
      </w:r>
      <w:r w:rsidR="0095424A">
        <w:rPr>
          <w:sz w:val="24"/>
          <w:szCs w:val="24"/>
        </w:rPr>
        <w:t>продукцию и</w:t>
      </w:r>
      <w:r w:rsidR="0095424A" w:rsidRPr="004A0F7D">
        <w:rPr>
          <w:sz w:val="24"/>
          <w:szCs w:val="24"/>
        </w:rPr>
        <w:t xml:space="preserve"> </w:t>
      </w:r>
      <w:r w:rsidR="0095424A">
        <w:rPr>
          <w:sz w:val="24"/>
          <w:szCs w:val="24"/>
        </w:rPr>
        <w:t>ее упаковку.</w:t>
      </w:r>
    </w:p>
    <w:p w14:paraId="1F53DF7B" w14:textId="6AABF2CC" w:rsidR="0095424A" w:rsidRDefault="0095424A" w:rsidP="0095424A">
      <w:pPr>
        <w:spacing w:line="360" w:lineRule="auto"/>
        <w:ind w:firstLine="709"/>
        <w:jc w:val="both"/>
        <w:rPr>
          <w:sz w:val="20"/>
          <w:szCs w:val="20"/>
        </w:rPr>
      </w:pPr>
      <w:r w:rsidRPr="004A0F7D">
        <w:rPr>
          <w:spacing w:val="34"/>
          <w:sz w:val="20"/>
          <w:szCs w:val="20"/>
        </w:rPr>
        <w:t>Примечание</w:t>
      </w:r>
      <w:r w:rsidRPr="004A0F7D">
        <w:rPr>
          <w:sz w:val="20"/>
          <w:szCs w:val="20"/>
        </w:rPr>
        <w:t xml:space="preserve"> — В состав маркировки, как правило, включают: </w:t>
      </w:r>
      <w:r>
        <w:rPr>
          <w:sz w:val="20"/>
          <w:szCs w:val="20"/>
        </w:rPr>
        <w:t xml:space="preserve">наименование, </w:t>
      </w:r>
      <w:r w:rsidRPr="004A0F7D">
        <w:rPr>
          <w:sz w:val="20"/>
          <w:szCs w:val="20"/>
        </w:rPr>
        <w:t>обозначение, номер партии (серии), дат</w:t>
      </w:r>
      <w:r>
        <w:rPr>
          <w:sz w:val="20"/>
          <w:szCs w:val="20"/>
        </w:rPr>
        <w:t>у</w:t>
      </w:r>
      <w:r w:rsidRPr="004A0F7D">
        <w:rPr>
          <w:sz w:val="20"/>
          <w:szCs w:val="20"/>
        </w:rPr>
        <w:t xml:space="preserve"> изготовления, товарный знак</w:t>
      </w:r>
      <w:r w:rsidR="00421193">
        <w:rPr>
          <w:sz w:val="20"/>
          <w:szCs w:val="20"/>
        </w:rPr>
        <w:t xml:space="preserve">, кодовое обозначение </w:t>
      </w:r>
      <w:r w:rsidRPr="004A0F7D">
        <w:rPr>
          <w:sz w:val="20"/>
          <w:szCs w:val="20"/>
        </w:rPr>
        <w:t xml:space="preserve"> </w:t>
      </w:r>
      <w:r w:rsidR="00F75314">
        <w:rPr>
          <w:sz w:val="20"/>
          <w:szCs w:val="20"/>
        </w:rPr>
        <w:t>организации</w:t>
      </w:r>
      <w:r w:rsidRPr="004A0F7D">
        <w:rPr>
          <w:sz w:val="20"/>
          <w:szCs w:val="20"/>
        </w:rPr>
        <w:t xml:space="preserve">-изготовителя, </w:t>
      </w:r>
      <w:r>
        <w:rPr>
          <w:sz w:val="20"/>
          <w:szCs w:val="20"/>
        </w:rPr>
        <w:t xml:space="preserve">запись о соответствии установленным требованиям, </w:t>
      </w:r>
      <w:r w:rsidRPr="004A0F7D">
        <w:rPr>
          <w:sz w:val="20"/>
          <w:szCs w:val="20"/>
        </w:rPr>
        <w:t>марк</w:t>
      </w:r>
      <w:r>
        <w:rPr>
          <w:sz w:val="20"/>
          <w:szCs w:val="20"/>
        </w:rPr>
        <w:t>и (состав)</w:t>
      </w:r>
      <w:r w:rsidRPr="004A0F7D">
        <w:rPr>
          <w:sz w:val="20"/>
          <w:szCs w:val="20"/>
        </w:rPr>
        <w:t xml:space="preserve"> материал</w:t>
      </w:r>
      <w:r>
        <w:rPr>
          <w:sz w:val="20"/>
          <w:szCs w:val="20"/>
        </w:rPr>
        <w:t>ов</w:t>
      </w:r>
      <w:r w:rsidRPr="004A0F7D">
        <w:rPr>
          <w:sz w:val="20"/>
          <w:szCs w:val="20"/>
        </w:rPr>
        <w:t xml:space="preserve">, </w:t>
      </w:r>
      <w:r>
        <w:rPr>
          <w:sz w:val="20"/>
          <w:szCs w:val="20"/>
        </w:rPr>
        <w:t xml:space="preserve">срок годности, гарантийные обязательства, указания по применению, </w:t>
      </w:r>
      <w:r w:rsidRPr="004A0F7D">
        <w:rPr>
          <w:sz w:val="20"/>
          <w:szCs w:val="20"/>
        </w:rPr>
        <w:t>монтажные</w:t>
      </w:r>
      <w:r>
        <w:rPr>
          <w:sz w:val="20"/>
          <w:szCs w:val="20"/>
        </w:rPr>
        <w:t>,</w:t>
      </w:r>
      <w:r w:rsidRPr="004A0F7D">
        <w:rPr>
          <w:sz w:val="20"/>
          <w:szCs w:val="20"/>
        </w:rPr>
        <w:t xml:space="preserve"> транспортные и </w:t>
      </w:r>
      <w:r>
        <w:rPr>
          <w:sz w:val="20"/>
          <w:szCs w:val="20"/>
        </w:rPr>
        <w:t xml:space="preserve">иные знаки </w:t>
      </w:r>
      <w:r>
        <w:rPr>
          <w:sz w:val="20"/>
          <w:szCs w:val="20"/>
        </w:rPr>
        <w:lastRenderedPageBreak/>
        <w:t>при необходимости.</w:t>
      </w:r>
    </w:p>
    <w:p w14:paraId="3227D00F" w14:textId="77777777" w:rsidR="00DC5398" w:rsidRPr="00341527" w:rsidRDefault="00DC5398" w:rsidP="001B5E58">
      <w:pPr>
        <w:pStyle w:val="a3"/>
        <w:spacing w:before="1" w:line="276" w:lineRule="auto"/>
        <w:rPr>
          <w:sz w:val="24"/>
          <w:szCs w:val="24"/>
        </w:rPr>
      </w:pPr>
    </w:p>
    <w:p w14:paraId="3DE224D0" w14:textId="7A57A793" w:rsidR="000317F1" w:rsidRPr="007655CD" w:rsidRDefault="00EC065B" w:rsidP="00A15046">
      <w:pPr>
        <w:pStyle w:val="1"/>
        <w:spacing w:after="360" w:line="276" w:lineRule="auto"/>
        <w:ind w:hanging="45"/>
        <w:rPr>
          <w:sz w:val="28"/>
          <w:szCs w:val="28"/>
        </w:rPr>
      </w:pPr>
      <w:bookmarkStart w:id="8" w:name="_Toc182561755"/>
      <w:bookmarkStart w:id="9" w:name="_Toc185323034"/>
      <w:r w:rsidRPr="007655CD">
        <w:rPr>
          <w:sz w:val="28"/>
          <w:szCs w:val="28"/>
        </w:rPr>
        <w:t xml:space="preserve">4 </w:t>
      </w:r>
      <w:r w:rsidR="00E06CF1" w:rsidRPr="007655CD">
        <w:rPr>
          <w:sz w:val="28"/>
          <w:szCs w:val="28"/>
        </w:rPr>
        <w:t>Общие требования</w:t>
      </w:r>
      <w:bookmarkEnd w:id="8"/>
      <w:bookmarkEnd w:id="9"/>
    </w:p>
    <w:p w14:paraId="27AB2338" w14:textId="4925F539" w:rsidR="000317F1" w:rsidRPr="00341527" w:rsidRDefault="00EC065B" w:rsidP="008C5E3F">
      <w:pPr>
        <w:spacing w:line="360" w:lineRule="auto"/>
        <w:ind w:firstLine="709"/>
        <w:jc w:val="both"/>
        <w:rPr>
          <w:sz w:val="24"/>
          <w:szCs w:val="24"/>
        </w:rPr>
      </w:pPr>
      <w:r w:rsidRPr="00341527">
        <w:rPr>
          <w:sz w:val="24"/>
          <w:szCs w:val="24"/>
        </w:rPr>
        <w:t xml:space="preserve">4.1 </w:t>
      </w:r>
      <w:r w:rsidR="00E06CF1" w:rsidRPr="00341527">
        <w:rPr>
          <w:sz w:val="24"/>
          <w:szCs w:val="24"/>
        </w:rPr>
        <w:t xml:space="preserve">Работы по </w:t>
      </w:r>
      <w:r w:rsidR="00482ECF">
        <w:rPr>
          <w:sz w:val="24"/>
          <w:szCs w:val="24"/>
        </w:rPr>
        <w:t>реализации</w:t>
      </w:r>
      <w:r w:rsidR="00E06CF1" w:rsidRPr="00341527">
        <w:rPr>
          <w:sz w:val="24"/>
          <w:szCs w:val="24"/>
        </w:rPr>
        <w:t xml:space="preserve"> прослеживаемости оборота продукции следует осуществлять на </w:t>
      </w:r>
      <w:r w:rsidR="00146BBF">
        <w:rPr>
          <w:sz w:val="24"/>
          <w:szCs w:val="24"/>
        </w:rPr>
        <w:t xml:space="preserve">стадии производства и </w:t>
      </w:r>
      <w:r w:rsidR="00E06CF1" w:rsidRPr="00341527">
        <w:rPr>
          <w:sz w:val="24"/>
          <w:szCs w:val="24"/>
        </w:rPr>
        <w:t xml:space="preserve">всех </w:t>
      </w:r>
      <w:r w:rsidR="00146BBF">
        <w:rPr>
          <w:sz w:val="24"/>
          <w:szCs w:val="24"/>
        </w:rPr>
        <w:t xml:space="preserve">последующих </w:t>
      </w:r>
      <w:r w:rsidR="005C0441" w:rsidRPr="00341527">
        <w:rPr>
          <w:sz w:val="24"/>
          <w:szCs w:val="24"/>
        </w:rPr>
        <w:t>стадиях</w:t>
      </w:r>
      <w:r w:rsidR="00E06CF1" w:rsidRPr="00341527">
        <w:rPr>
          <w:sz w:val="24"/>
          <w:szCs w:val="24"/>
        </w:rPr>
        <w:t xml:space="preserve"> жизненного цикла продукции</w:t>
      </w:r>
      <w:r w:rsidR="005C0441" w:rsidRPr="00341527">
        <w:rPr>
          <w:sz w:val="24"/>
          <w:szCs w:val="24"/>
        </w:rPr>
        <w:t xml:space="preserve"> (в части работ, относящихся к производственным процессам организации)</w:t>
      </w:r>
      <w:r w:rsidR="00E06CF1" w:rsidRPr="00341527">
        <w:rPr>
          <w:sz w:val="24"/>
          <w:szCs w:val="24"/>
        </w:rPr>
        <w:t>.</w:t>
      </w:r>
    </w:p>
    <w:p w14:paraId="6B72E525" w14:textId="4224FA55" w:rsidR="000317F1" w:rsidRPr="00341527" w:rsidRDefault="00E06CF1" w:rsidP="008C5E3F">
      <w:pPr>
        <w:spacing w:line="360" w:lineRule="auto"/>
        <w:ind w:firstLine="709"/>
        <w:jc w:val="both"/>
        <w:rPr>
          <w:sz w:val="24"/>
          <w:szCs w:val="24"/>
        </w:rPr>
      </w:pPr>
      <w:r w:rsidRPr="00341527">
        <w:rPr>
          <w:sz w:val="24"/>
          <w:szCs w:val="24"/>
        </w:rPr>
        <w:t xml:space="preserve">Прослеживаемость оборота продукции </w:t>
      </w:r>
      <w:r w:rsidR="002F7481">
        <w:rPr>
          <w:sz w:val="24"/>
          <w:szCs w:val="24"/>
        </w:rPr>
        <w:t xml:space="preserve">в общем случае </w:t>
      </w:r>
      <w:r w:rsidRPr="00341527">
        <w:rPr>
          <w:sz w:val="24"/>
          <w:szCs w:val="24"/>
        </w:rPr>
        <w:t>включает следующие составляющие:</w:t>
      </w:r>
    </w:p>
    <w:p w14:paraId="31CDB96C" w14:textId="1B2C1152" w:rsidR="000317F1" w:rsidRPr="00341527" w:rsidRDefault="00081705" w:rsidP="008C5E3F">
      <w:pPr>
        <w:spacing w:line="360" w:lineRule="auto"/>
        <w:ind w:firstLine="709"/>
        <w:jc w:val="both"/>
        <w:rPr>
          <w:sz w:val="24"/>
          <w:szCs w:val="24"/>
        </w:rPr>
      </w:pPr>
      <w:r w:rsidRPr="00341527">
        <w:rPr>
          <w:sz w:val="24"/>
          <w:szCs w:val="24"/>
        </w:rPr>
        <w:t>-</w:t>
      </w:r>
      <w:r w:rsidR="007E4F9E">
        <w:rPr>
          <w:sz w:val="24"/>
          <w:szCs w:val="24"/>
        </w:rPr>
        <w:t> </w:t>
      </w:r>
      <w:r w:rsidR="00E06CF1" w:rsidRPr="00341527">
        <w:rPr>
          <w:sz w:val="24"/>
          <w:szCs w:val="24"/>
        </w:rPr>
        <w:t>прослеживаемость требований к продукции</w:t>
      </w:r>
      <w:r w:rsidR="00E47032">
        <w:rPr>
          <w:sz w:val="24"/>
          <w:szCs w:val="24"/>
        </w:rPr>
        <w:t>, реализуемых в процессе производства</w:t>
      </w:r>
      <w:r w:rsidR="00E06CF1" w:rsidRPr="00341527">
        <w:rPr>
          <w:sz w:val="24"/>
          <w:szCs w:val="24"/>
        </w:rPr>
        <w:t xml:space="preserve"> и </w:t>
      </w:r>
      <w:r w:rsidR="00D259A9" w:rsidRPr="00341527">
        <w:rPr>
          <w:sz w:val="24"/>
          <w:szCs w:val="24"/>
        </w:rPr>
        <w:t xml:space="preserve">характеристик </w:t>
      </w:r>
      <w:r w:rsidR="00D259A9">
        <w:rPr>
          <w:sz w:val="24"/>
          <w:szCs w:val="24"/>
        </w:rPr>
        <w:t xml:space="preserve">изготовленной </w:t>
      </w:r>
      <w:r w:rsidR="00D259A9" w:rsidRPr="00341527">
        <w:rPr>
          <w:sz w:val="24"/>
          <w:szCs w:val="24"/>
        </w:rPr>
        <w:t>продукции</w:t>
      </w:r>
      <w:r w:rsidR="00D259A9">
        <w:rPr>
          <w:sz w:val="24"/>
          <w:szCs w:val="24"/>
        </w:rPr>
        <w:t>,</w:t>
      </w:r>
      <w:r w:rsidR="00D259A9" w:rsidRPr="00341527">
        <w:rPr>
          <w:sz w:val="24"/>
          <w:szCs w:val="24"/>
        </w:rPr>
        <w:t xml:space="preserve"> </w:t>
      </w:r>
      <w:r w:rsidR="00E06CF1" w:rsidRPr="00341527">
        <w:rPr>
          <w:sz w:val="24"/>
          <w:szCs w:val="24"/>
        </w:rPr>
        <w:t xml:space="preserve">связанных </w:t>
      </w:r>
      <w:r w:rsidR="00A15046">
        <w:rPr>
          <w:sz w:val="24"/>
          <w:szCs w:val="24"/>
        </w:rPr>
        <w:t>с указанными требованиями</w:t>
      </w:r>
      <w:r w:rsidR="00E06CF1" w:rsidRPr="00341527">
        <w:rPr>
          <w:sz w:val="24"/>
          <w:szCs w:val="24"/>
        </w:rPr>
        <w:t>;</w:t>
      </w:r>
    </w:p>
    <w:p w14:paraId="3C4F3D2D" w14:textId="6A105DB0" w:rsidR="000317F1" w:rsidRPr="00341527" w:rsidRDefault="00081705" w:rsidP="008C5E3F">
      <w:pPr>
        <w:spacing w:line="360" w:lineRule="auto"/>
        <w:ind w:firstLine="709"/>
        <w:jc w:val="both"/>
        <w:rPr>
          <w:sz w:val="24"/>
          <w:szCs w:val="24"/>
        </w:rPr>
      </w:pPr>
      <w:r w:rsidRPr="00341527">
        <w:rPr>
          <w:sz w:val="24"/>
          <w:szCs w:val="24"/>
        </w:rPr>
        <w:t xml:space="preserve">- </w:t>
      </w:r>
      <w:r w:rsidR="00E06CF1" w:rsidRPr="00341527">
        <w:rPr>
          <w:sz w:val="24"/>
          <w:szCs w:val="24"/>
        </w:rPr>
        <w:t>прослеживаемость измерений характеристик продукции;</w:t>
      </w:r>
    </w:p>
    <w:p w14:paraId="46EAB220" w14:textId="5D31D414" w:rsidR="000317F1" w:rsidRPr="00341527" w:rsidRDefault="00081705" w:rsidP="008C5E3F">
      <w:pPr>
        <w:spacing w:line="360" w:lineRule="auto"/>
        <w:ind w:firstLine="709"/>
        <w:jc w:val="both"/>
        <w:rPr>
          <w:sz w:val="24"/>
          <w:szCs w:val="24"/>
        </w:rPr>
      </w:pPr>
      <w:r w:rsidRPr="00341527">
        <w:rPr>
          <w:sz w:val="24"/>
          <w:szCs w:val="24"/>
        </w:rPr>
        <w:t>-</w:t>
      </w:r>
      <w:r w:rsidR="00BC641D">
        <w:rPr>
          <w:sz w:val="24"/>
          <w:szCs w:val="24"/>
        </w:rPr>
        <w:t> </w:t>
      </w:r>
      <w:r w:rsidR="00E06CF1" w:rsidRPr="00341527">
        <w:rPr>
          <w:sz w:val="24"/>
          <w:szCs w:val="24"/>
        </w:rPr>
        <w:t xml:space="preserve">прослеживаемость продукции </w:t>
      </w:r>
      <w:r w:rsidR="00E47032">
        <w:rPr>
          <w:sz w:val="24"/>
          <w:szCs w:val="24"/>
        </w:rPr>
        <w:t>при выполнении процессов</w:t>
      </w:r>
      <w:r w:rsidR="00E06CF1" w:rsidRPr="00341527">
        <w:rPr>
          <w:sz w:val="24"/>
          <w:szCs w:val="24"/>
        </w:rPr>
        <w:t xml:space="preserve"> производства;</w:t>
      </w:r>
    </w:p>
    <w:p w14:paraId="34C05A1B" w14:textId="00B36D75" w:rsidR="000317F1" w:rsidRPr="00341527" w:rsidRDefault="00081705" w:rsidP="008C5E3F">
      <w:pPr>
        <w:spacing w:line="360" w:lineRule="auto"/>
        <w:ind w:firstLine="709"/>
        <w:jc w:val="both"/>
        <w:rPr>
          <w:sz w:val="24"/>
          <w:szCs w:val="24"/>
        </w:rPr>
      </w:pPr>
      <w:r w:rsidRPr="00341527">
        <w:rPr>
          <w:sz w:val="24"/>
          <w:szCs w:val="24"/>
        </w:rPr>
        <w:t xml:space="preserve">- </w:t>
      </w:r>
      <w:r w:rsidR="00E06CF1" w:rsidRPr="00341527">
        <w:rPr>
          <w:sz w:val="24"/>
          <w:szCs w:val="24"/>
        </w:rPr>
        <w:t>прослеживаемость продукции на послепроизводственных стадиях</w:t>
      </w:r>
      <w:r w:rsidRPr="00341527">
        <w:rPr>
          <w:rStyle w:val="a8"/>
          <w:sz w:val="24"/>
          <w:szCs w:val="24"/>
        </w:rPr>
        <w:footnoteReference w:id="3"/>
      </w:r>
      <w:r w:rsidR="00E06CF1" w:rsidRPr="00341527">
        <w:rPr>
          <w:sz w:val="24"/>
          <w:szCs w:val="24"/>
          <w:vertAlign w:val="superscript"/>
        </w:rPr>
        <w:t>)</w:t>
      </w:r>
      <w:r w:rsidR="00E06CF1" w:rsidRPr="00341527">
        <w:rPr>
          <w:sz w:val="24"/>
          <w:szCs w:val="24"/>
        </w:rPr>
        <w:t xml:space="preserve"> </w:t>
      </w:r>
      <w:r w:rsidR="004B73E7">
        <w:rPr>
          <w:sz w:val="24"/>
          <w:szCs w:val="24"/>
        </w:rPr>
        <w:t xml:space="preserve">ее </w:t>
      </w:r>
      <w:r w:rsidR="00E06CF1" w:rsidRPr="00341527">
        <w:rPr>
          <w:sz w:val="24"/>
          <w:szCs w:val="24"/>
        </w:rPr>
        <w:t>жизненного цикла.</w:t>
      </w:r>
    </w:p>
    <w:p w14:paraId="524D878A" w14:textId="4CF61FFB" w:rsidR="000317F1" w:rsidRPr="00341527" w:rsidRDefault="00EC065B" w:rsidP="008C5E3F">
      <w:pPr>
        <w:spacing w:line="360" w:lineRule="auto"/>
        <w:ind w:firstLine="709"/>
        <w:jc w:val="both"/>
        <w:rPr>
          <w:sz w:val="24"/>
          <w:szCs w:val="24"/>
        </w:rPr>
      </w:pPr>
      <w:r w:rsidRPr="00341527">
        <w:rPr>
          <w:sz w:val="24"/>
          <w:szCs w:val="24"/>
        </w:rPr>
        <w:t xml:space="preserve">4.2 </w:t>
      </w:r>
      <w:r w:rsidR="00E06CF1" w:rsidRPr="00341527">
        <w:rPr>
          <w:sz w:val="24"/>
          <w:szCs w:val="24"/>
        </w:rPr>
        <w:t>Прослеживаемость оборота продукции организу</w:t>
      </w:r>
      <w:r w:rsidR="00897487">
        <w:rPr>
          <w:sz w:val="24"/>
          <w:szCs w:val="24"/>
        </w:rPr>
        <w:t>ют</w:t>
      </w:r>
      <w:r w:rsidR="00E06CF1" w:rsidRPr="00341527">
        <w:rPr>
          <w:sz w:val="24"/>
          <w:szCs w:val="24"/>
        </w:rPr>
        <w:t xml:space="preserve"> в целях максимального улучшения характеристик продукции в рамках управления ее жизненным циклом, противодействия обороту </w:t>
      </w:r>
      <w:r w:rsidR="007E4F9E" w:rsidRPr="00341527">
        <w:rPr>
          <w:sz w:val="24"/>
          <w:szCs w:val="24"/>
        </w:rPr>
        <w:t xml:space="preserve">контрафактной </w:t>
      </w:r>
      <w:r w:rsidR="007E4F9E">
        <w:rPr>
          <w:sz w:val="24"/>
          <w:szCs w:val="24"/>
        </w:rPr>
        <w:t xml:space="preserve">и </w:t>
      </w:r>
      <w:r w:rsidR="00E06CF1" w:rsidRPr="00341527">
        <w:rPr>
          <w:sz w:val="24"/>
          <w:szCs w:val="24"/>
        </w:rPr>
        <w:t xml:space="preserve">фальсифицированной продукции, при оптимальном расходе ресурсов на реализацию </w:t>
      </w:r>
      <w:r w:rsidR="002F519F">
        <w:rPr>
          <w:sz w:val="24"/>
          <w:szCs w:val="24"/>
        </w:rPr>
        <w:t xml:space="preserve">мероприятий </w:t>
      </w:r>
      <w:r w:rsidR="002E28D7">
        <w:rPr>
          <w:sz w:val="24"/>
          <w:szCs w:val="24"/>
        </w:rPr>
        <w:t>жизненного цикла</w:t>
      </w:r>
      <w:r w:rsidR="00E06CF1" w:rsidRPr="00341527">
        <w:rPr>
          <w:sz w:val="24"/>
          <w:szCs w:val="24"/>
        </w:rPr>
        <w:t xml:space="preserve"> продукции.</w:t>
      </w:r>
    </w:p>
    <w:p w14:paraId="035588C9" w14:textId="2D84996D" w:rsidR="000317F1" w:rsidRPr="00341527" w:rsidRDefault="002F519F" w:rsidP="002F519F">
      <w:pPr>
        <w:spacing w:line="360" w:lineRule="auto"/>
        <w:ind w:firstLine="709"/>
        <w:jc w:val="both"/>
        <w:rPr>
          <w:sz w:val="24"/>
          <w:szCs w:val="24"/>
        </w:rPr>
      </w:pPr>
      <w:r>
        <w:rPr>
          <w:sz w:val="24"/>
          <w:szCs w:val="24"/>
        </w:rPr>
        <w:t xml:space="preserve">4.3 </w:t>
      </w:r>
      <w:r w:rsidR="00D41467">
        <w:rPr>
          <w:sz w:val="24"/>
          <w:szCs w:val="24"/>
        </w:rPr>
        <w:t>Указанные цели</w:t>
      </w:r>
      <w:r w:rsidR="00E06CF1" w:rsidRPr="00341527">
        <w:rPr>
          <w:sz w:val="24"/>
          <w:szCs w:val="24"/>
        </w:rPr>
        <w:t xml:space="preserve"> достига</w:t>
      </w:r>
      <w:r w:rsidR="00D41467">
        <w:rPr>
          <w:sz w:val="24"/>
          <w:szCs w:val="24"/>
        </w:rPr>
        <w:t>ю</w:t>
      </w:r>
      <w:r w:rsidR="00E06CF1" w:rsidRPr="00341527">
        <w:rPr>
          <w:sz w:val="24"/>
          <w:szCs w:val="24"/>
        </w:rPr>
        <w:t>тся накоплением и использованием данных из системы прослеживаемости оборота продукции для проведения мероприятий по повышению надежности, безопасности, технологичности</w:t>
      </w:r>
      <w:r w:rsidR="008C6C0A">
        <w:rPr>
          <w:sz w:val="24"/>
          <w:szCs w:val="24"/>
        </w:rPr>
        <w:t xml:space="preserve">, </w:t>
      </w:r>
      <w:r w:rsidR="00E06CF1" w:rsidRPr="00341527">
        <w:rPr>
          <w:sz w:val="24"/>
          <w:szCs w:val="24"/>
        </w:rPr>
        <w:t xml:space="preserve"> ремонтопригодности, выявления неаутентичн</w:t>
      </w:r>
      <w:r w:rsidR="002E28D7">
        <w:rPr>
          <w:sz w:val="24"/>
          <w:szCs w:val="24"/>
        </w:rPr>
        <w:t>ой</w:t>
      </w:r>
      <w:r w:rsidR="00E06CF1" w:rsidRPr="00341527">
        <w:rPr>
          <w:sz w:val="24"/>
          <w:szCs w:val="24"/>
        </w:rPr>
        <w:t xml:space="preserve">, в том числе </w:t>
      </w:r>
      <w:r w:rsidR="007E4F9E" w:rsidRPr="00341527">
        <w:rPr>
          <w:sz w:val="24"/>
          <w:szCs w:val="24"/>
        </w:rPr>
        <w:t>контрафактн</w:t>
      </w:r>
      <w:r w:rsidR="008C6C0A">
        <w:rPr>
          <w:sz w:val="24"/>
          <w:szCs w:val="24"/>
        </w:rPr>
        <w:t>ой</w:t>
      </w:r>
      <w:r w:rsidR="007E4F9E">
        <w:rPr>
          <w:sz w:val="24"/>
          <w:szCs w:val="24"/>
        </w:rPr>
        <w:t xml:space="preserve"> и </w:t>
      </w:r>
      <w:r w:rsidR="00E06CF1" w:rsidRPr="00341527">
        <w:rPr>
          <w:sz w:val="24"/>
          <w:szCs w:val="24"/>
        </w:rPr>
        <w:t>фальсифицированн</w:t>
      </w:r>
      <w:r w:rsidR="008C6C0A">
        <w:rPr>
          <w:sz w:val="24"/>
          <w:szCs w:val="24"/>
        </w:rPr>
        <w:t>ой</w:t>
      </w:r>
      <w:r w:rsidR="00E06CF1" w:rsidRPr="00341527">
        <w:rPr>
          <w:sz w:val="24"/>
          <w:szCs w:val="24"/>
        </w:rPr>
        <w:t xml:space="preserve"> </w:t>
      </w:r>
      <w:r w:rsidR="008C6C0A">
        <w:rPr>
          <w:sz w:val="24"/>
          <w:szCs w:val="24"/>
        </w:rPr>
        <w:t>продукции</w:t>
      </w:r>
      <w:r w:rsidR="00E06CF1" w:rsidRPr="00341527">
        <w:rPr>
          <w:sz w:val="24"/>
          <w:szCs w:val="24"/>
        </w:rPr>
        <w:t>.</w:t>
      </w:r>
    </w:p>
    <w:p w14:paraId="20102DD3" w14:textId="77777777" w:rsidR="000317F1" w:rsidRPr="007655CD" w:rsidRDefault="000317F1" w:rsidP="001B5E58">
      <w:pPr>
        <w:pStyle w:val="a3"/>
        <w:spacing w:before="1" w:line="276" w:lineRule="auto"/>
        <w:rPr>
          <w:sz w:val="28"/>
          <w:szCs w:val="28"/>
        </w:rPr>
      </w:pPr>
    </w:p>
    <w:p w14:paraId="27BAB2EC" w14:textId="268806B4" w:rsidR="000317F1" w:rsidRPr="007655CD" w:rsidRDefault="00EC065B" w:rsidP="005217C1">
      <w:pPr>
        <w:pStyle w:val="1"/>
        <w:spacing w:after="360" w:line="276" w:lineRule="auto"/>
        <w:ind w:hanging="45"/>
        <w:jc w:val="both"/>
        <w:rPr>
          <w:sz w:val="28"/>
          <w:szCs w:val="28"/>
        </w:rPr>
      </w:pPr>
      <w:bookmarkStart w:id="10" w:name="_Toc182561756"/>
      <w:bookmarkStart w:id="11" w:name="_Toc185323035"/>
      <w:r w:rsidRPr="007655CD">
        <w:rPr>
          <w:spacing w:val="-1"/>
          <w:sz w:val="28"/>
          <w:szCs w:val="28"/>
        </w:rPr>
        <w:t xml:space="preserve">5 </w:t>
      </w:r>
      <w:r w:rsidR="00E06CF1" w:rsidRPr="007655CD">
        <w:rPr>
          <w:spacing w:val="-1"/>
          <w:sz w:val="28"/>
          <w:szCs w:val="28"/>
        </w:rPr>
        <w:t>Прослеживаемость</w:t>
      </w:r>
      <w:r w:rsidR="00E06CF1" w:rsidRPr="007655CD">
        <w:rPr>
          <w:spacing w:val="-9"/>
          <w:sz w:val="28"/>
          <w:szCs w:val="28"/>
        </w:rPr>
        <w:t xml:space="preserve"> </w:t>
      </w:r>
      <w:r w:rsidR="00E06CF1" w:rsidRPr="007655CD">
        <w:rPr>
          <w:sz w:val="28"/>
          <w:szCs w:val="28"/>
        </w:rPr>
        <w:t>требований</w:t>
      </w:r>
      <w:r w:rsidR="00E06CF1" w:rsidRPr="007655CD">
        <w:rPr>
          <w:spacing w:val="8"/>
          <w:sz w:val="28"/>
          <w:szCs w:val="28"/>
        </w:rPr>
        <w:t xml:space="preserve"> </w:t>
      </w:r>
      <w:r w:rsidR="00E06CF1" w:rsidRPr="007655CD">
        <w:rPr>
          <w:sz w:val="28"/>
          <w:szCs w:val="28"/>
        </w:rPr>
        <w:t>и</w:t>
      </w:r>
      <w:r w:rsidR="00E06CF1" w:rsidRPr="007655CD">
        <w:rPr>
          <w:spacing w:val="-14"/>
          <w:sz w:val="28"/>
          <w:szCs w:val="28"/>
        </w:rPr>
        <w:t xml:space="preserve"> </w:t>
      </w:r>
      <w:r w:rsidR="00E06CF1" w:rsidRPr="007655CD">
        <w:rPr>
          <w:sz w:val="28"/>
          <w:szCs w:val="28"/>
        </w:rPr>
        <w:t>связанных</w:t>
      </w:r>
      <w:r w:rsidR="00E06CF1" w:rsidRPr="007655CD">
        <w:rPr>
          <w:spacing w:val="6"/>
          <w:sz w:val="28"/>
          <w:szCs w:val="28"/>
        </w:rPr>
        <w:t xml:space="preserve"> </w:t>
      </w:r>
      <w:r w:rsidR="00E06CF1" w:rsidRPr="007655CD">
        <w:rPr>
          <w:sz w:val="28"/>
          <w:szCs w:val="28"/>
        </w:rPr>
        <w:t>характеристик</w:t>
      </w:r>
      <w:r w:rsidR="00E06CF1" w:rsidRPr="007655CD">
        <w:rPr>
          <w:spacing w:val="14"/>
          <w:sz w:val="28"/>
          <w:szCs w:val="28"/>
        </w:rPr>
        <w:t xml:space="preserve"> </w:t>
      </w:r>
      <w:r w:rsidR="00E06CF1" w:rsidRPr="007655CD">
        <w:rPr>
          <w:sz w:val="28"/>
          <w:szCs w:val="28"/>
        </w:rPr>
        <w:t>продукции</w:t>
      </w:r>
      <w:bookmarkEnd w:id="10"/>
      <w:bookmarkEnd w:id="11"/>
    </w:p>
    <w:p w14:paraId="406ED536" w14:textId="5262A62F" w:rsidR="000317F1" w:rsidRPr="00341527" w:rsidRDefault="00EC065B" w:rsidP="008C5E3F">
      <w:pPr>
        <w:spacing w:line="360" w:lineRule="auto"/>
        <w:ind w:firstLine="567"/>
        <w:jc w:val="both"/>
        <w:rPr>
          <w:sz w:val="24"/>
          <w:szCs w:val="24"/>
        </w:rPr>
      </w:pPr>
      <w:r w:rsidRPr="00341527">
        <w:rPr>
          <w:sz w:val="24"/>
          <w:szCs w:val="24"/>
        </w:rPr>
        <w:t>5.1</w:t>
      </w:r>
      <w:r w:rsidRPr="00341527">
        <w:rPr>
          <w:w w:val="95"/>
        </w:rPr>
        <w:t xml:space="preserve"> </w:t>
      </w:r>
      <w:r w:rsidR="002F7481" w:rsidRPr="002F7481">
        <w:rPr>
          <w:sz w:val="24"/>
          <w:szCs w:val="24"/>
        </w:rPr>
        <w:t>Прослеживаемость требований и связанных характеристик продукции следует обеспечивать на</w:t>
      </w:r>
      <w:r w:rsidR="00D41467">
        <w:rPr>
          <w:sz w:val="24"/>
          <w:szCs w:val="24"/>
        </w:rPr>
        <w:t xml:space="preserve"> стадии</w:t>
      </w:r>
      <w:r w:rsidR="002F7481" w:rsidRPr="002F7481">
        <w:rPr>
          <w:sz w:val="24"/>
          <w:szCs w:val="24"/>
        </w:rPr>
        <w:t xml:space="preserve"> производства, послепроизводственных стадиях жизненного цикла продукции (в части данных, относящихся к области ответственности организации).</w:t>
      </w:r>
    </w:p>
    <w:p w14:paraId="76F64B69" w14:textId="1935CCFB" w:rsidR="000317F1" w:rsidRPr="00341527" w:rsidRDefault="00EC065B" w:rsidP="008C5E3F">
      <w:pPr>
        <w:spacing w:line="360" w:lineRule="auto"/>
        <w:ind w:firstLine="567"/>
        <w:jc w:val="both"/>
        <w:rPr>
          <w:sz w:val="24"/>
          <w:szCs w:val="24"/>
        </w:rPr>
      </w:pPr>
      <w:r w:rsidRPr="00341527">
        <w:rPr>
          <w:sz w:val="24"/>
          <w:szCs w:val="24"/>
        </w:rPr>
        <w:lastRenderedPageBreak/>
        <w:t xml:space="preserve">5.2 </w:t>
      </w:r>
      <w:r w:rsidR="00E06CF1" w:rsidRPr="00341527">
        <w:rPr>
          <w:sz w:val="24"/>
          <w:szCs w:val="24"/>
        </w:rPr>
        <w:t xml:space="preserve">Прослеживаемость требований к продукции определяется как способность описывать, документировать, предоставлять пользователям данные о содержании, статусе требований к продукции, всех изменениях требований и </w:t>
      </w:r>
      <w:r w:rsidR="008B62E9">
        <w:rPr>
          <w:sz w:val="24"/>
          <w:szCs w:val="24"/>
        </w:rPr>
        <w:t xml:space="preserve">о </w:t>
      </w:r>
      <w:r w:rsidR="00E06CF1" w:rsidRPr="00341527">
        <w:rPr>
          <w:sz w:val="24"/>
          <w:szCs w:val="24"/>
        </w:rPr>
        <w:t xml:space="preserve">связанных </w:t>
      </w:r>
      <w:r w:rsidR="008B62E9">
        <w:rPr>
          <w:sz w:val="24"/>
          <w:szCs w:val="24"/>
        </w:rPr>
        <w:t xml:space="preserve">с требованиями информационных </w:t>
      </w:r>
      <w:r w:rsidR="00E06CF1" w:rsidRPr="00341527">
        <w:rPr>
          <w:sz w:val="24"/>
          <w:szCs w:val="24"/>
        </w:rPr>
        <w:t>продукт</w:t>
      </w:r>
      <w:r w:rsidR="008B62E9">
        <w:rPr>
          <w:sz w:val="24"/>
          <w:szCs w:val="24"/>
        </w:rPr>
        <w:t>ах</w:t>
      </w:r>
      <w:r w:rsidR="00D259A9">
        <w:rPr>
          <w:sz w:val="24"/>
          <w:szCs w:val="24"/>
        </w:rPr>
        <w:t>, полученных на стадиях</w:t>
      </w:r>
      <w:r w:rsidR="00E06CF1" w:rsidRPr="00341527">
        <w:rPr>
          <w:sz w:val="24"/>
          <w:szCs w:val="24"/>
        </w:rPr>
        <w:t xml:space="preserve"> разработки, производства, </w:t>
      </w:r>
      <w:r w:rsidR="008B62E9">
        <w:rPr>
          <w:sz w:val="24"/>
          <w:szCs w:val="24"/>
        </w:rPr>
        <w:t xml:space="preserve">модернизации, </w:t>
      </w:r>
      <w:r w:rsidR="00E06CF1" w:rsidRPr="00341527">
        <w:rPr>
          <w:sz w:val="24"/>
          <w:szCs w:val="24"/>
        </w:rPr>
        <w:t>послепроизводственных стади</w:t>
      </w:r>
      <w:r w:rsidR="00D259A9">
        <w:rPr>
          <w:sz w:val="24"/>
          <w:szCs w:val="24"/>
        </w:rPr>
        <w:t>ях</w:t>
      </w:r>
      <w:r w:rsidR="00E06CF1" w:rsidRPr="00341527">
        <w:rPr>
          <w:sz w:val="24"/>
          <w:szCs w:val="24"/>
        </w:rPr>
        <w:t xml:space="preserve"> жизненного ци</w:t>
      </w:r>
      <w:r w:rsidR="00E8738E" w:rsidRPr="00341527">
        <w:rPr>
          <w:sz w:val="24"/>
          <w:szCs w:val="24"/>
        </w:rPr>
        <w:t>кла</w:t>
      </w:r>
      <w:r w:rsidR="00E06CF1" w:rsidRPr="00341527">
        <w:rPr>
          <w:sz w:val="24"/>
          <w:szCs w:val="24"/>
        </w:rPr>
        <w:t xml:space="preserve"> продукции. При этом должна </w:t>
      </w:r>
      <w:r w:rsidR="00D259A9">
        <w:rPr>
          <w:sz w:val="24"/>
          <w:szCs w:val="24"/>
        </w:rPr>
        <w:t>соблюдаться</w:t>
      </w:r>
      <w:r w:rsidR="00E06CF1" w:rsidRPr="00341527">
        <w:rPr>
          <w:sz w:val="24"/>
          <w:szCs w:val="24"/>
        </w:rPr>
        <w:t xml:space="preserve"> иерархия требований (формироваться «дерево» требований) и прослеживаться взаимосвязь требований со всеми связанными </w:t>
      </w:r>
      <w:r w:rsidR="008B62E9">
        <w:rPr>
          <w:sz w:val="24"/>
          <w:szCs w:val="24"/>
        </w:rPr>
        <w:t xml:space="preserve">информационными </w:t>
      </w:r>
      <w:r w:rsidR="00E06CF1" w:rsidRPr="00341527">
        <w:rPr>
          <w:sz w:val="24"/>
          <w:szCs w:val="24"/>
        </w:rPr>
        <w:t>продуктами, такими как модели, результаты анализа, расчетов, проектирования, м</w:t>
      </w:r>
      <w:r w:rsidR="00E8738E" w:rsidRPr="00341527">
        <w:rPr>
          <w:sz w:val="24"/>
          <w:szCs w:val="24"/>
        </w:rPr>
        <w:t>ет</w:t>
      </w:r>
      <w:r w:rsidR="00E06CF1" w:rsidRPr="00341527">
        <w:rPr>
          <w:sz w:val="24"/>
          <w:szCs w:val="24"/>
        </w:rPr>
        <w:t>одики и результаты испытаний</w:t>
      </w:r>
      <w:r w:rsidR="00A73305">
        <w:rPr>
          <w:sz w:val="24"/>
          <w:szCs w:val="24"/>
        </w:rPr>
        <w:t xml:space="preserve"> </w:t>
      </w:r>
      <w:r w:rsidR="00E06CF1" w:rsidRPr="00341527">
        <w:rPr>
          <w:sz w:val="24"/>
          <w:szCs w:val="24"/>
        </w:rPr>
        <w:t>всех видов для типовой конструкции изделия и изготовленного экземпляра изделия. Прослеживаемость требований и связанных характеристик должна обесп</w:t>
      </w:r>
      <w:r w:rsidR="00E8738E" w:rsidRPr="00341527">
        <w:rPr>
          <w:sz w:val="24"/>
          <w:szCs w:val="24"/>
        </w:rPr>
        <w:t>еч</w:t>
      </w:r>
      <w:r w:rsidR="00E06CF1" w:rsidRPr="00341527">
        <w:rPr>
          <w:sz w:val="24"/>
          <w:szCs w:val="24"/>
        </w:rPr>
        <w:t>иваться как свер</w:t>
      </w:r>
      <w:r w:rsidR="00E8738E" w:rsidRPr="00341527">
        <w:rPr>
          <w:sz w:val="24"/>
          <w:szCs w:val="24"/>
        </w:rPr>
        <w:t>ху</w:t>
      </w:r>
      <w:r w:rsidR="00E06CF1" w:rsidRPr="00341527">
        <w:rPr>
          <w:sz w:val="24"/>
          <w:szCs w:val="24"/>
        </w:rPr>
        <w:t xml:space="preserve"> вниз </w:t>
      </w:r>
      <w:r w:rsidR="00E8738E" w:rsidRPr="00341527">
        <w:rPr>
          <w:sz w:val="24"/>
          <w:szCs w:val="24"/>
        </w:rPr>
        <w:t>–</w:t>
      </w:r>
      <w:r w:rsidR="005217C1" w:rsidRPr="00341527">
        <w:rPr>
          <w:sz w:val="24"/>
          <w:szCs w:val="24"/>
        </w:rPr>
        <w:t xml:space="preserve"> </w:t>
      </w:r>
      <w:r w:rsidR="00E06CF1" w:rsidRPr="00341527">
        <w:rPr>
          <w:sz w:val="24"/>
          <w:szCs w:val="24"/>
        </w:rPr>
        <w:t>от</w:t>
      </w:r>
      <w:r w:rsidRPr="00341527">
        <w:rPr>
          <w:sz w:val="24"/>
          <w:szCs w:val="24"/>
        </w:rPr>
        <w:t xml:space="preserve"> </w:t>
      </w:r>
      <w:r w:rsidR="00E06CF1" w:rsidRPr="00341527">
        <w:rPr>
          <w:sz w:val="24"/>
          <w:szCs w:val="24"/>
        </w:rPr>
        <w:t xml:space="preserve">требований к характеристикам, </w:t>
      </w:r>
      <w:r w:rsidR="00A73305">
        <w:rPr>
          <w:sz w:val="24"/>
          <w:szCs w:val="24"/>
        </w:rPr>
        <w:t xml:space="preserve">информационным </w:t>
      </w:r>
      <w:r w:rsidR="00E06CF1" w:rsidRPr="00341527">
        <w:rPr>
          <w:sz w:val="24"/>
          <w:szCs w:val="24"/>
        </w:rPr>
        <w:t xml:space="preserve">продуктам, так и снизу вверх  от характеристик, </w:t>
      </w:r>
      <w:r w:rsidR="00A73305">
        <w:rPr>
          <w:sz w:val="24"/>
          <w:szCs w:val="24"/>
        </w:rPr>
        <w:t xml:space="preserve">информационных </w:t>
      </w:r>
      <w:r w:rsidR="00E06CF1" w:rsidRPr="00341527">
        <w:rPr>
          <w:sz w:val="24"/>
          <w:szCs w:val="24"/>
        </w:rPr>
        <w:t xml:space="preserve">продуктов до требований к продукции. Прослеживаемость требований к продукции реализуется </w:t>
      </w:r>
      <w:r w:rsidR="00A73305">
        <w:rPr>
          <w:sz w:val="24"/>
          <w:szCs w:val="24"/>
        </w:rPr>
        <w:t xml:space="preserve">при выполнении процессов </w:t>
      </w:r>
      <w:r w:rsidR="00E06CF1" w:rsidRPr="00341527">
        <w:rPr>
          <w:sz w:val="24"/>
          <w:szCs w:val="24"/>
        </w:rPr>
        <w:t xml:space="preserve"> производств</w:t>
      </w:r>
      <w:r w:rsidR="00A73305">
        <w:rPr>
          <w:sz w:val="24"/>
          <w:szCs w:val="24"/>
        </w:rPr>
        <w:t>а</w:t>
      </w:r>
      <w:r w:rsidR="00E06CF1" w:rsidRPr="00341527">
        <w:rPr>
          <w:sz w:val="24"/>
          <w:szCs w:val="24"/>
        </w:rPr>
        <w:t xml:space="preserve"> и на послепроизводственных стадиях жизненного ци</w:t>
      </w:r>
      <w:r w:rsidR="00E8738E" w:rsidRPr="00341527">
        <w:rPr>
          <w:sz w:val="24"/>
          <w:szCs w:val="24"/>
        </w:rPr>
        <w:t>кла</w:t>
      </w:r>
      <w:r w:rsidR="00E06CF1" w:rsidRPr="00341527">
        <w:rPr>
          <w:sz w:val="24"/>
          <w:szCs w:val="24"/>
        </w:rPr>
        <w:t xml:space="preserve"> продукции.</w:t>
      </w:r>
    </w:p>
    <w:p w14:paraId="61B7F055" w14:textId="56DE1C85" w:rsidR="000317F1" w:rsidRPr="00341527" w:rsidRDefault="00552204" w:rsidP="008C5E3F">
      <w:pPr>
        <w:tabs>
          <w:tab w:val="left" w:pos="877"/>
        </w:tabs>
        <w:spacing w:before="10" w:line="360" w:lineRule="auto"/>
        <w:ind w:right="111" w:firstLine="709"/>
        <w:jc w:val="both"/>
        <w:rPr>
          <w:sz w:val="24"/>
          <w:szCs w:val="24"/>
        </w:rPr>
      </w:pPr>
      <w:r w:rsidRPr="00341527">
        <w:rPr>
          <w:sz w:val="24"/>
          <w:szCs w:val="24"/>
        </w:rPr>
        <w:t xml:space="preserve">5.3 </w:t>
      </w:r>
      <w:r w:rsidR="00E06CF1" w:rsidRPr="00341527">
        <w:rPr>
          <w:sz w:val="24"/>
          <w:szCs w:val="24"/>
        </w:rPr>
        <w:t>Прослеживаемость требований и связанных хара</w:t>
      </w:r>
      <w:r w:rsidR="00E8738E" w:rsidRPr="00341527">
        <w:rPr>
          <w:sz w:val="24"/>
          <w:szCs w:val="24"/>
        </w:rPr>
        <w:t>кт</w:t>
      </w:r>
      <w:r w:rsidR="00E06CF1" w:rsidRPr="00341527">
        <w:rPr>
          <w:sz w:val="24"/>
          <w:szCs w:val="24"/>
        </w:rPr>
        <w:t>еристи</w:t>
      </w:r>
      <w:r w:rsidR="00E8738E" w:rsidRPr="00341527">
        <w:rPr>
          <w:sz w:val="24"/>
          <w:szCs w:val="24"/>
        </w:rPr>
        <w:t>к</w:t>
      </w:r>
      <w:r w:rsidR="00E06CF1" w:rsidRPr="00341527">
        <w:rPr>
          <w:sz w:val="24"/>
          <w:szCs w:val="24"/>
        </w:rPr>
        <w:t xml:space="preserve"> следует осуществлять в рам</w:t>
      </w:r>
      <w:r w:rsidR="00E8738E" w:rsidRPr="00341527">
        <w:rPr>
          <w:sz w:val="24"/>
          <w:szCs w:val="24"/>
        </w:rPr>
        <w:t>к</w:t>
      </w:r>
      <w:r w:rsidR="00E06CF1" w:rsidRPr="00341527">
        <w:rPr>
          <w:sz w:val="24"/>
          <w:szCs w:val="24"/>
        </w:rPr>
        <w:t>ах</w:t>
      </w:r>
      <w:r w:rsidR="00E06CF1" w:rsidRPr="00341527">
        <w:rPr>
          <w:spacing w:val="-47"/>
          <w:sz w:val="24"/>
          <w:szCs w:val="24"/>
        </w:rPr>
        <w:t xml:space="preserve"> </w:t>
      </w:r>
      <w:r w:rsidR="00E06CF1" w:rsidRPr="00341527">
        <w:rPr>
          <w:sz w:val="24"/>
          <w:szCs w:val="24"/>
        </w:rPr>
        <w:t>принятых для вида продукции методов управления требованиями к продукции, включающих деятельность в области формирования требований к изделию, их структурированию, идентификации и документированию, взаимному согласованию, проверке выполнения заданных требований в рамках программы (проекта) и согласованного и контролируемого их изменения при необходимости.</w:t>
      </w:r>
    </w:p>
    <w:p w14:paraId="688BCA03" w14:textId="03EE0257" w:rsidR="000317F1" w:rsidRPr="00341527" w:rsidRDefault="00552204" w:rsidP="008C5E3F">
      <w:pPr>
        <w:spacing w:line="360" w:lineRule="auto"/>
        <w:ind w:firstLine="567"/>
        <w:jc w:val="both"/>
        <w:rPr>
          <w:sz w:val="24"/>
          <w:szCs w:val="24"/>
        </w:rPr>
      </w:pPr>
      <w:r w:rsidRPr="00341527">
        <w:rPr>
          <w:w w:val="95"/>
        </w:rPr>
        <w:t xml:space="preserve">5.4 </w:t>
      </w:r>
      <w:r w:rsidR="00E06CF1" w:rsidRPr="00341527">
        <w:rPr>
          <w:sz w:val="24"/>
          <w:szCs w:val="24"/>
        </w:rPr>
        <w:t>Для визуализации прослеживаемости требований и связанных характеристик продукции мог</w:t>
      </w:r>
      <w:r w:rsidR="00E8738E" w:rsidRPr="00341527">
        <w:rPr>
          <w:sz w:val="24"/>
          <w:szCs w:val="24"/>
        </w:rPr>
        <w:t>ут</w:t>
      </w:r>
      <w:r w:rsidR="00E06CF1" w:rsidRPr="00341527">
        <w:rPr>
          <w:sz w:val="24"/>
          <w:szCs w:val="24"/>
        </w:rPr>
        <w:t xml:space="preserve"> быть использованы матрицы, графики, списки и гиперссылки, содержащие данные о связи требований и </w:t>
      </w:r>
      <w:r w:rsidR="00A73305">
        <w:rPr>
          <w:sz w:val="24"/>
          <w:szCs w:val="24"/>
        </w:rPr>
        <w:t xml:space="preserve">информационных </w:t>
      </w:r>
      <w:r w:rsidR="00E06CF1" w:rsidRPr="00341527">
        <w:rPr>
          <w:sz w:val="24"/>
          <w:szCs w:val="24"/>
        </w:rPr>
        <w:t>продуктов</w:t>
      </w:r>
      <w:r w:rsidR="00D259A9">
        <w:rPr>
          <w:sz w:val="24"/>
          <w:szCs w:val="24"/>
        </w:rPr>
        <w:t>,</w:t>
      </w:r>
      <w:r w:rsidR="00E06CF1" w:rsidRPr="00341527">
        <w:rPr>
          <w:sz w:val="24"/>
          <w:szCs w:val="24"/>
        </w:rPr>
        <w:t xml:space="preserve"> </w:t>
      </w:r>
      <w:r w:rsidR="00D259A9">
        <w:rPr>
          <w:sz w:val="24"/>
          <w:szCs w:val="24"/>
        </w:rPr>
        <w:t>полученных на стадиях</w:t>
      </w:r>
      <w:r w:rsidR="00D259A9" w:rsidRPr="00341527">
        <w:rPr>
          <w:sz w:val="24"/>
          <w:szCs w:val="24"/>
        </w:rPr>
        <w:t xml:space="preserve"> разработки, производства, </w:t>
      </w:r>
      <w:r w:rsidR="00D259A9">
        <w:rPr>
          <w:sz w:val="24"/>
          <w:szCs w:val="24"/>
        </w:rPr>
        <w:t xml:space="preserve">модернизации, </w:t>
      </w:r>
      <w:r w:rsidR="00D259A9" w:rsidRPr="00341527">
        <w:rPr>
          <w:sz w:val="24"/>
          <w:szCs w:val="24"/>
        </w:rPr>
        <w:t>послепроизводственных стади</w:t>
      </w:r>
      <w:r w:rsidR="00D259A9">
        <w:rPr>
          <w:sz w:val="24"/>
          <w:szCs w:val="24"/>
        </w:rPr>
        <w:t>ях</w:t>
      </w:r>
      <w:r w:rsidR="00D259A9" w:rsidRPr="00341527">
        <w:rPr>
          <w:sz w:val="24"/>
          <w:szCs w:val="24"/>
        </w:rPr>
        <w:t xml:space="preserve"> жизненного цикла продукции</w:t>
      </w:r>
      <w:r w:rsidR="00E06CF1" w:rsidRPr="00341527">
        <w:rPr>
          <w:sz w:val="24"/>
          <w:szCs w:val="24"/>
        </w:rPr>
        <w:t>.</w:t>
      </w:r>
    </w:p>
    <w:p w14:paraId="55D1CCD3" w14:textId="7FFF5594" w:rsidR="000317F1" w:rsidRPr="00341527" w:rsidRDefault="00552204" w:rsidP="008C5E3F">
      <w:pPr>
        <w:spacing w:line="360" w:lineRule="auto"/>
        <w:ind w:firstLine="567"/>
        <w:jc w:val="both"/>
        <w:rPr>
          <w:sz w:val="24"/>
          <w:szCs w:val="24"/>
        </w:rPr>
      </w:pPr>
      <w:r w:rsidRPr="00341527">
        <w:rPr>
          <w:sz w:val="24"/>
          <w:szCs w:val="24"/>
        </w:rPr>
        <w:t xml:space="preserve">5.5 </w:t>
      </w:r>
      <w:r w:rsidR="002F7481" w:rsidRPr="002F7481">
        <w:rPr>
          <w:sz w:val="24"/>
          <w:szCs w:val="24"/>
        </w:rPr>
        <w:t>Для прослеживаемости требований и связанных характеристик продукции при проведении изменений требований к продукции, при использовании различных версий требований к продукции, при изменении конструкции продукции и проверке на соответствие требованиям к ней используют методы менеджмента конфигурации в соответствии с</w:t>
      </w:r>
      <w:r w:rsidR="00CB27AE">
        <w:rPr>
          <w:sz w:val="24"/>
          <w:szCs w:val="24"/>
        </w:rPr>
        <w:t xml:space="preserve">о стандартом </w:t>
      </w:r>
      <w:r w:rsidR="00044D74" w:rsidRPr="00044D74">
        <w:rPr>
          <w:sz w:val="24"/>
          <w:szCs w:val="24"/>
        </w:rPr>
        <w:t>[</w:t>
      </w:r>
      <w:r w:rsidR="00CB27AE">
        <w:rPr>
          <w:sz w:val="24"/>
          <w:szCs w:val="24"/>
        </w:rPr>
        <w:t>3</w:t>
      </w:r>
      <w:r w:rsidR="00044D74" w:rsidRPr="00044D74">
        <w:rPr>
          <w:sz w:val="24"/>
          <w:szCs w:val="24"/>
        </w:rPr>
        <w:t>]</w:t>
      </w:r>
      <w:r w:rsidR="002F7481" w:rsidRPr="002F7481">
        <w:rPr>
          <w:sz w:val="24"/>
          <w:szCs w:val="24"/>
        </w:rPr>
        <w:t xml:space="preserve"> (если применимо).</w:t>
      </w:r>
      <w:r w:rsidR="00044D74">
        <w:rPr>
          <w:sz w:val="24"/>
          <w:szCs w:val="24"/>
        </w:rPr>
        <w:t xml:space="preserve"> </w:t>
      </w:r>
    </w:p>
    <w:p w14:paraId="6CAB9E88" w14:textId="2B2E5F1F" w:rsidR="000317F1" w:rsidRDefault="00552204" w:rsidP="008C5E3F">
      <w:pPr>
        <w:spacing w:line="360" w:lineRule="auto"/>
        <w:ind w:firstLine="567"/>
        <w:jc w:val="both"/>
        <w:rPr>
          <w:sz w:val="24"/>
          <w:szCs w:val="24"/>
        </w:rPr>
      </w:pPr>
      <w:r w:rsidRPr="00341527">
        <w:rPr>
          <w:sz w:val="24"/>
          <w:szCs w:val="24"/>
        </w:rPr>
        <w:t xml:space="preserve">5.6 </w:t>
      </w:r>
      <w:r w:rsidR="00E06CF1" w:rsidRPr="00341527">
        <w:rPr>
          <w:sz w:val="24"/>
          <w:szCs w:val="24"/>
        </w:rPr>
        <w:t xml:space="preserve">Накопление, хранение и сопровождение данных и документов по прослеживаемости требований и связанных характеристик, а также предоставление данных заинтересованным пользователям в соответствии с установленными правами </w:t>
      </w:r>
      <w:r w:rsidR="00E06CF1" w:rsidRPr="00341527">
        <w:rPr>
          <w:sz w:val="24"/>
          <w:szCs w:val="24"/>
        </w:rPr>
        <w:lastRenderedPageBreak/>
        <w:t xml:space="preserve">доступа осуществляют с применением используемой </w:t>
      </w:r>
      <w:r w:rsidR="00F75314">
        <w:rPr>
          <w:sz w:val="24"/>
          <w:szCs w:val="24"/>
        </w:rPr>
        <w:t>в организации</w:t>
      </w:r>
      <w:r w:rsidR="00E06CF1" w:rsidRPr="00341527">
        <w:rPr>
          <w:sz w:val="24"/>
          <w:szCs w:val="24"/>
        </w:rPr>
        <w:t xml:space="preserve"> информационной системы управления данными об изделии. Для продукции машиностроения общие требования к системе управления данными об изделии и электронному описанию изделия </w:t>
      </w:r>
      <w:r w:rsidR="00044D74">
        <w:rPr>
          <w:sz w:val="24"/>
          <w:szCs w:val="24"/>
        </w:rPr>
        <w:t xml:space="preserve">устанавливают </w:t>
      </w:r>
      <w:r w:rsidR="00E06CF1" w:rsidRPr="00341527">
        <w:rPr>
          <w:sz w:val="24"/>
          <w:szCs w:val="24"/>
        </w:rPr>
        <w:t>в соответствии с ГОСТ</w:t>
      </w:r>
      <w:r w:rsidR="001C1F1C">
        <w:rPr>
          <w:sz w:val="24"/>
          <w:szCs w:val="24"/>
        </w:rPr>
        <w:t> </w:t>
      </w:r>
      <w:r w:rsidR="00E06CF1" w:rsidRPr="00341527">
        <w:rPr>
          <w:sz w:val="24"/>
          <w:szCs w:val="24"/>
        </w:rPr>
        <w:t>2.054.</w:t>
      </w:r>
    </w:p>
    <w:p w14:paraId="0EEDA61E" w14:textId="77777777" w:rsidR="000317F1" w:rsidRPr="007655CD" w:rsidRDefault="000317F1" w:rsidP="001B5E58">
      <w:pPr>
        <w:pStyle w:val="a3"/>
        <w:spacing w:before="1" w:line="276" w:lineRule="auto"/>
        <w:rPr>
          <w:sz w:val="28"/>
          <w:szCs w:val="28"/>
        </w:rPr>
      </w:pPr>
    </w:p>
    <w:p w14:paraId="4E0A9727" w14:textId="10B7048A" w:rsidR="000317F1" w:rsidRPr="007655CD" w:rsidRDefault="00552204" w:rsidP="00D259A9">
      <w:pPr>
        <w:pStyle w:val="1"/>
        <w:spacing w:after="360" w:line="276" w:lineRule="auto"/>
        <w:ind w:hanging="45"/>
        <w:rPr>
          <w:sz w:val="28"/>
          <w:szCs w:val="28"/>
        </w:rPr>
      </w:pPr>
      <w:bookmarkStart w:id="12" w:name="_Toc182561757"/>
      <w:bookmarkStart w:id="13" w:name="_Toc185323036"/>
      <w:r w:rsidRPr="007655CD">
        <w:rPr>
          <w:sz w:val="28"/>
          <w:szCs w:val="28"/>
        </w:rPr>
        <w:t xml:space="preserve">6 </w:t>
      </w:r>
      <w:r w:rsidR="00E06CF1" w:rsidRPr="007655CD">
        <w:rPr>
          <w:sz w:val="28"/>
          <w:szCs w:val="28"/>
        </w:rPr>
        <w:t>Метрологическая</w:t>
      </w:r>
      <w:r w:rsidR="00E06CF1" w:rsidRPr="007655CD">
        <w:rPr>
          <w:spacing w:val="-2"/>
          <w:sz w:val="28"/>
          <w:szCs w:val="28"/>
        </w:rPr>
        <w:t xml:space="preserve"> </w:t>
      </w:r>
      <w:r w:rsidR="00E06CF1" w:rsidRPr="007655CD">
        <w:rPr>
          <w:sz w:val="28"/>
          <w:szCs w:val="28"/>
        </w:rPr>
        <w:t>прослеживаемость</w:t>
      </w:r>
      <w:r w:rsidR="00E06CF1" w:rsidRPr="007655CD">
        <w:rPr>
          <w:spacing w:val="-2"/>
          <w:sz w:val="28"/>
          <w:szCs w:val="28"/>
        </w:rPr>
        <w:t xml:space="preserve"> </w:t>
      </w:r>
      <w:r w:rsidR="00E06CF1" w:rsidRPr="007655CD">
        <w:rPr>
          <w:sz w:val="28"/>
          <w:szCs w:val="28"/>
        </w:rPr>
        <w:t>продукции</w:t>
      </w:r>
      <w:bookmarkEnd w:id="12"/>
      <w:bookmarkEnd w:id="13"/>
    </w:p>
    <w:p w14:paraId="07558D3C" w14:textId="24E20AB4" w:rsidR="000317F1" w:rsidRPr="00341527" w:rsidRDefault="00101865" w:rsidP="00A26C40">
      <w:pPr>
        <w:spacing w:line="360" w:lineRule="auto"/>
        <w:ind w:firstLine="709"/>
        <w:jc w:val="both"/>
        <w:rPr>
          <w:sz w:val="24"/>
          <w:szCs w:val="24"/>
        </w:rPr>
      </w:pPr>
      <w:r w:rsidRPr="00341527">
        <w:rPr>
          <w:sz w:val="24"/>
          <w:szCs w:val="24"/>
        </w:rPr>
        <w:t>6.1</w:t>
      </w:r>
      <w:r w:rsidRPr="00341527">
        <w:rPr>
          <w:w w:val="95"/>
          <w:sz w:val="24"/>
          <w:szCs w:val="24"/>
        </w:rPr>
        <w:t xml:space="preserve"> </w:t>
      </w:r>
      <w:r w:rsidR="00E06CF1" w:rsidRPr="00341527">
        <w:rPr>
          <w:sz w:val="24"/>
          <w:szCs w:val="24"/>
        </w:rPr>
        <w:t xml:space="preserve">Для результатов измерений характеристик продукции, документированных в системе прослеживаемости оборота продукции, следует обеспечивать прослеживаемость измерений (метрологическую прослеживаемость). Общие требования к метрологической прослеживаемости результатов измерений должны соответствовать </w:t>
      </w:r>
      <w:r w:rsidR="005217C1" w:rsidRPr="00341527">
        <w:rPr>
          <w:sz w:val="24"/>
          <w:szCs w:val="24"/>
        </w:rPr>
        <w:t xml:space="preserve">   </w:t>
      </w:r>
      <w:r w:rsidR="00E06CF1" w:rsidRPr="00341527">
        <w:rPr>
          <w:sz w:val="24"/>
          <w:szCs w:val="24"/>
        </w:rPr>
        <w:t xml:space="preserve"> </w:t>
      </w:r>
      <w:r w:rsidR="00D62B99">
        <w:rPr>
          <w:bCs/>
          <w:sz w:val="24"/>
          <w:szCs w:val="24"/>
          <w:shd w:val="clear" w:color="auto" w:fill="FFFFFF"/>
        </w:rPr>
        <w:t>ГОСТ</w:t>
      </w:r>
      <w:r w:rsidR="00065984">
        <w:rPr>
          <w:bCs/>
          <w:sz w:val="24"/>
          <w:szCs w:val="24"/>
          <w:shd w:val="clear" w:color="auto" w:fill="FFFFFF"/>
        </w:rPr>
        <w:t> </w:t>
      </w:r>
      <w:r w:rsidR="00D62B99">
        <w:rPr>
          <w:bCs/>
          <w:sz w:val="24"/>
          <w:szCs w:val="24"/>
          <w:shd w:val="clear" w:color="auto" w:fill="FFFFFF"/>
        </w:rPr>
        <w:t xml:space="preserve">ISO/IEC 17025. </w:t>
      </w:r>
      <w:r w:rsidR="00E06CF1" w:rsidRPr="00341527">
        <w:rPr>
          <w:sz w:val="24"/>
          <w:szCs w:val="24"/>
        </w:rPr>
        <w:t>Метрологическую прослеживаемость продукции следует реализовать на стадии</w:t>
      </w:r>
      <w:r w:rsidR="005217C1" w:rsidRPr="00341527">
        <w:rPr>
          <w:sz w:val="24"/>
          <w:szCs w:val="24"/>
        </w:rPr>
        <w:t xml:space="preserve"> </w:t>
      </w:r>
      <w:r w:rsidR="00E06CF1" w:rsidRPr="00341527">
        <w:rPr>
          <w:sz w:val="24"/>
          <w:szCs w:val="24"/>
        </w:rPr>
        <w:t>производств</w:t>
      </w:r>
      <w:r w:rsidR="003705C7">
        <w:rPr>
          <w:sz w:val="24"/>
          <w:szCs w:val="24"/>
        </w:rPr>
        <w:t>а</w:t>
      </w:r>
      <w:r w:rsidR="00E06CF1" w:rsidRPr="00341527">
        <w:rPr>
          <w:sz w:val="24"/>
          <w:szCs w:val="24"/>
        </w:rPr>
        <w:t xml:space="preserve"> и на послепроизводственных стадиях жизненного цикла продукции.</w:t>
      </w:r>
    </w:p>
    <w:p w14:paraId="2DABC094" w14:textId="3E1547BF" w:rsidR="000317F1" w:rsidRDefault="00E8738E" w:rsidP="00A26C40">
      <w:pPr>
        <w:spacing w:line="360" w:lineRule="auto"/>
        <w:ind w:firstLine="709"/>
        <w:jc w:val="both"/>
        <w:rPr>
          <w:sz w:val="24"/>
          <w:szCs w:val="24"/>
        </w:rPr>
      </w:pPr>
      <w:r w:rsidRPr="00341527">
        <w:rPr>
          <w:sz w:val="24"/>
          <w:szCs w:val="24"/>
        </w:rPr>
        <w:t xml:space="preserve">6.2 </w:t>
      </w:r>
      <w:r w:rsidR="00E06CF1" w:rsidRPr="00341527">
        <w:rPr>
          <w:sz w:val="24"/>
          <w:szCs w:val="24"/>
        </w:rPr>
        <w:t xml:space="preserve">Все средства измерений, используемые для испытаний продукции и измерений значений документируемых характеристик продукции в процессе оборота, а также для калибровочных работ применяемого измерительного оборудования, включая средства для вспомогательных измерений (например, для контроля параметров окружающей среды), должны </w:t>
      </w:r>
      <w:r w:rsidR="00A26C40">
        <w:rPr>
          <w:sz w:val="24"/>
          <w:szCs w:val="24"/>
        </w:rPr>
        <w:t xml:space="preserve">соответствовать </w:t>
      </w:r>
      <w:r w:rsidR="00A26C40" w:rsidRPr="00BC443E">
        <w:rPr>
          <w:sz w:val="24"/>
          <w:szCs w:val="24"/>
        </w:rPr>
        <w:t>ГОСТ 8.566</w:t>
      </w:r>
      <w:r w:rsidR="00A26C40">
        <w:rPr>
          <w:sz w:val="24"/>
          <w:szCs w:val="24"/>
        </w:rPr>
        <w:t xml:space="preserve">, </w:t>
      </w:r>
      <w:r w:rsidR="00A26C40" w:rsidRPr="00BC443E">
        <w:rPr>
          <w:sz w:val="24"/>
          <w:szCs w:val="24"/>
        </w:rPr>
        <w:t>ГОСТ 8.417</w:t>
      </w:r>
      <w:r w:rsidR="00A26C40">
        <w:rPr>
          <w:sz w:val="24"/>
          <w:szCs w:val="24"/>
        </w:rPr>
        <w:t xml:space="preserve"> и</w:t>
      </w:r>
      <w:r w:rsidR="00A26C40" w:rsidRPr="00BC443E">
        <w:rPr>
          <w:sz w:val="24"/>
          <w:szCs w:val="24"/>
        </w:rPr>
        <w:t xml:space="preserve"> </w:t>
      </w:r>
      <w:r w:rsidR="00E06CF1" w:rsidRPr="00341527">
        <w:rPr>
          <w:sz w:val="24"/>
          <w:szCs w:val="24"/>
        </w:rPr>
        <w:t>быть калиброваны перед вводом в эксплуатацию и через установленные интервалы в процессе эксплуатации</w:t>
      </w:r>
      <w:r w:rsidR="00A26C40">
        <w:rPr>
          <w:sz w:val="24"/>
          <w:szCs w:val="24"/>
        </w:rPr>
        <w:t>.</w:t>
      </w:r>
      <w:r w:rsidR="00AE63BA" w:rsidRPr="00341527">
        <w:rPr>
          <w:sz w:val="24"/>
          <w:szCs w:val="24"/>
        </w:rPr>
        <w:t xml:space="preserve"> </w:t>
      </w:r>
      <w:r w:rsidR="00A26C40">
        <w:rPr>
          <w:sz w:val="24"/>
          <w:szCs w:val="24"/>
        </w:rPr>
        <w:t>С</w:t>
      </w:r>
      <w:r w:rsidR="00E06CF1" w:rsidRPr="00341527">
        <w:rPr>
          <w:sz w:val="24"/>
          <w:szCs w:val="24"/>
        </w:rPr>
        <w:t>ведения о калибровке и испытаниях документир</w:t>
      </w:r>
      <w:r w:rsidR="00B9312C">
        <w:rPr>
          <w:sz w:val="24"/>
          <w:szCs w:val="24"/>
        </w:rPr>
        <w:t>уют</w:t>
      </w:r>
      <w:r w:rsidR="00E06CF1" w:rsidRPr="00341527">
        <w:rPr>
          <w:sz w:val="24"/>
          <w:szCs w:val="24"/>
        </w:rPr>
        <w:t xml:space="preserve"> в используемой </w:t>
      </w:r>
      <w:r w:rsidR="00F75314">
        <w:rPr>
          <w:sz w:val="24"/>
          <w:szCs w:val="24"/>
        </w:rPr>
        <w:t>в организации</w:t>
      </w:r>
      <w:r w:rsidR="00E06CF1" w:rsidRPr="00341527">
        <w:rPr>
          <w:sz w:val="24"/>
          <w:szCs w:val="24"/>
        </w:rPr>
        <w:t xml:space="preserve"> информационной системе управления данными об изделии и </w:t>
      </w:r>
      <w:r w:rsidR="00A26C40">
        <w:rPr>
          <w:sz w:val="24"/>
          <w:szCs w:val="24"/>
        </w:rPr>
        <w:t xml:space="preserve">должны быть </w:t>
      </w:r>
      <w:r w:rsidR="00E06CF1" w:rsidRPr="00341527">
        <w:rPr>
          <w:sz w:val="24"/>
          <w:szCs w:val="24"/>
        </w:rPr>
        <w:t>доступны участникам оборота продукции в соответствии с установленными правами доступа.</w:t>
      </w:r>
      <w:r w:rsidR="00DC5398" w:rsidRPr="00341527">
        <w:rPr>
          <w:sz w:val="24"/>
          <w:szCs w:val="24"/>
        </w:rPr>
        <w:t xml:space="preserve"> </w:t>
      </w:r>
    </w:p>
    <w:p w14:paraId="1234B2E4" w14:textId="2649A45B" w:rsidR="002F7481" w:rsidRPr="00D67772" w:rsidRDefault="002F7481" w:rsidP="00A26C40">
      <w:pPr>
        <w:spacing w:line="360" w:lineRule="auto"/>
        <w:ind w:firstLine="709"/>
        <w:jc w:val="both"/>
        <w:rPr>
          <w:sz w:val="24"/>
          <w:szCs w:val="24"/>
        </w:rPr>
      </w:pPr>
      <w:r>
        <w:rPr>
          <w:sz w:val="24"/>
          <w:szCs w:val="24"/>
        </w:rPr>
        <w:t xml:space="preserve">6.3 </w:t>
      </w:r>
      <w:r w:rsidR="00B9312C">
        <w:rPr>
          <w:sz w:val="24"/>
          <w:szCs w:val="24"/>
        </w:rPr>
        <w:t xml:space="preserve">Требования к обязательной и добровольной аккредитации испытательных лабораторий </w:t>
      </w:r>
      <w:r w:rsidR="00C52547" w:rsidRPr="002F7481">
        <w:rPr>
          <w:sz w:val="24"/>
          <w:szCs w:val="24"/>
        </w:rPr>
        <w:t>на</w:t>
      </w:r>
      <w:r w:rsidR="00360318">
        <w:rPr>
          <w:sz w:val="24"/>
          <w:szCs w:val="24"/>
        </w:rPr>
        <w:t xml:space="preserve">  </w:t>
      </w:r>
      <w:r w:rsidR="00C52547" w:rsidRPr="002F7481">
        <w:rPr>
          <w:sz w:val="24"/>
          <w:szCs w:val="24"/>
        </w:rPr>
        <w:t xml:space="preserve"> право проведения</w:t>
      </w:r>
      <w:r w:rsidR="00051289">
        <w:rPr>
          <w:sz w:val="24"/>
          <w:szCs w:val="24"/>
        </w:rPr>
        <w:t xml:space="preserve"> измерений и </w:t>
      </w:r>
      <w:r w:rsidR="00C52547" w:rsidRPr="002F7481">
        <w:rPr>
          <w:sz w:val="24"/>
          <w:szCs w:val="24"/>
        </w:rPr>
        <w:t>калибровочных работ</w:t>
      </w:r>
      <w:r w:rsidR="00C52547">
        <w:rPr>
          <w:sz w:val="24"/>
          <w:szCs w:val="24"/>
        </w:rPr>
        <w:t xml:space="preserve"> </w:t>
      </w:r>
      <w:r w:rsidR="00B9312C">
        <w:rPr>
          <w:sz w:val="24"/>
          <w:szCs w:val="24"/>
        </w:rPr>
        <w:t>для видов продукции устанавливают в соответствии с межгосударственными  соглашениями</w:t>
      </w:r>
      <w:r w:rsidR="00412098">
        <w:rPr>
          <w:sz w:val="24"/>
          <w:szCs w:val="24"/>
        </w:rPr>
        <w:t xml:space="preserve">, </w:t>
      </w:r>
      <w:r w:rsidR="00B9312C">
        <w:rPr>
          <w:sz w:val="24"/>
          <w:szCs w:val="24"/>
        </w:rPr>
        <w:t>национальным законодательством</w:t>
      </w:r>
      <w:r w:rsidR="00412098">
        <w:rPr>
          <w:sz w:val="24"/>
          <w:szCs w:val="24"/>
        </w:rPr>
        <w:t>, национальными стандартами</w:t>
      </w:r>
      <w:r w:rsidR="00C52547">
        <w:rPr>
          <w:sz w:val="24"/>
          <w:szCs w:val="24"/>
        </w:rPr>
        <w:t xml:space="preserve"> в указанной области. </w:t>
      </w:r>
      <w:r w:rsidRPr="002F7481">
        <w:rPr>
          <w:sz w:val="24"/>
          <w:szCs w:val="24"/>
        </w:rPr>
        <w:t xml:space="preserve"> </w:t>
      </w:r>
      <w:r w:rsidR="00D67772">
        <w:rPr>
          <w:sz w:val="24"/>
          <w:szCs w:val="24"/>
        </w:rPr>
        <w:t>Дополнительные т</w:t>
      </w:r>
      <w:r w:rsidR="00D67772" w:rsidRPr="007E748D">
        <w:rPr>
          <w:bCs/>
          <w:iCs/>
          <w:sz w:val="24"/>
          <w:szCs w:val="24"/>
        </w:rPr>
        <w:t>ребования</w:t>
      </w:r>
      <w:r w:rsidR="00D67772" w:rsidRPr="00D67772">
        <w:rPr>
          <w:bCs/>
          <w:iCs/>
          <w:sz w:val="24"/>
          <w:szCs w:val="24"/>
        </w:rPr>
        <w:t xml:space="preserve"> </w:t>
      </w:r>
      <w:r w:rsidR="00D67772" w:rsidRPr="007E748D">
        <w:rPr>
          <w:bCs/>
          <w:iCs/>
          <w:sz w:val="24"/>
          <w:szCs w:val="24"/>
        </w:rPr>
        <w:t>к</w:t>
      </w:r>
      <w:r w:rsidR="00D67772" w:rsidRPr="00D67772">
        <w:rPr>
          <w:bCs/>
          <w:iCs/>
          <w:sz w:val="24"/>
          <w:szCs w:val="24"/>
        </w:rPr>
        <w:t xml:space="preserve"> </w:t>
      </w:r>
      <w:r w:rsidR="00D67772" w:rsidRPr="007E748D">
        <w:rPr>
          <w:bCs/>
          <w:iCs/>
          <w:sz w:val="24"/>
          <w:szCs w:val="24"/>
        </w:rPr>
        <w:t>органам</w:t>
      </w:r>
      <w:r w:rsidR="00D67772" w:rsidRPr="00D67772">
        <w:rPr>
          <w:bCs/>
          <w:iCs/>
          <w:sz w:val="24"/>
          <w:szCs w:val="24"/>
        </w:rPr>
        <w:t xml:space="preserve"> </w:t>
      </w:r>
      <w:r w:rsidR="00D67772" w:rsidRPr="007E748D">
        <w:rPr>
          <w:bCs/>
          <w:iCs/>
          <w:sz w:val="24"/>
          <w:szCs w:val="24"/>
        </w:rPr>
        <w:t>по</w:t>
      </w:r>
      <w:r w:rsidR="00D67772" w:rsidRPr="00D67772">
        <w:rPr>
          <w:bCs/>
          <w:iCs/>
          <w:sz w:val="24"/>
          <w:szCs w:val="24"/>
        </w:rPr>
        <w:t xml:space="preserve"> </w:t>
      </w:r>
      <w:r w:rsidR="00D67772" w:rsidRPr="007E748D">
        <w:rPr>
          <w:bCs/>
          <w:iCs/>
          <w:sz w:val="24"/>
          <w:szCs w:val="24"/>
        </w:rPr>
        <w:t>аккредитации</w:t>
      </w:r>
      <w:r w:rsidR="00D67772" w:rsidRPr="00D67772">
        <w:rPr>
          <w:bCs/>
          <w:iCs/>
          <w:sz w:val="24"/>
          <w:szCs w:val="24"/>
        </w:rPr>
        <w:t xml:space="preserve"> </w:t>
      </w:r>
      <w:r w:rsidR="00D67772" w:rsidRPr="007E748D">
        <w:rPr>
          <w:bCs/>
          <w:iCs/>
          <w:sz w:val="24"/>
          <w:szCs w:val="24"/>
        </w:rPr>
        <w:t>при</w:t>
      </w:r>
      <w:r w:rsidR="00D67772" w:rsidRPr="00D67772">
        <w:rPr>
          <w:bCs/>
          <w:iCs/>
          <w:sz w:val="24"/>
          <w:szCs w:val="24"/>
        </w:rPr>
        <w:t xml:space="preserve"> </w:t>
      </w:r>
      <w:r w:rsidR="00D67772" w:rsidRPr="007E748D">
        <w:rPr>
          <w:bCs/>
          <w:iCs/>
          <w:sz w:val="24"/>
          <w:szCs w:val="24"/>
        </w:rPr>
        <w:t>аккредитации</w:t>
      </w:r>
      <w:r w:rsidR="00D67772" w:rsidRPr="00D67772">
        <w:rPr>
          <w:bCs/>
          <w:iCs/>
          <w:sz w:val="24"/>
          <w:szCs w:val="24"/>
        </w:rPr>
        <w:t xml:space="preserve"> </w:t>
      </w:r>
      <w:r w:rsidR="00D67772" w:rsidRPr="007E748D">
        <w:rPr>
          <w:bCs/>
          <w:iCs/>
          <w:sz w:val="24"/>
          <w:szCs w:val="24"/>
        </w:rPr>
        <w:t>испытательных</w:t>
      </w:r>
      <w:r w:rsidR="00D67772" w:rsidRPr="00D67772">
        <w:rPr>
          <w:bCs/>
          <w:iCs/>
          <w:sz w:val="24"/>
          <w:szCs w:val="24"/>
        </w:rPr>
        <w:t xml:space="preserve"> </w:t>
      </w:r>
      <w:r w:rsidR="00D67772" w:rsidRPr="007E748D">
        <w:rPr>
          <w:bCs/>
          <w:iCs/>
          <w:sz w:val="24"/>
          <w:szCs w:val="24"/>
        </w:rPr>
        <w:t>лабораторий</w:t>
      </w:r>
      <w:r w:rsidR="00D67772" w:rsidRPr="00D67772">
        <w:rPr>
          <w:bCs/>
          <w:iCs/>
          <w:sz w:val="24"/>
          <w:szCs w:val="24"/>
        </w:rPr>
        <w:t xml:space="preserve">, </w:t>
      </w:r>
      <w:r w:rsidR="00D67772" w:rsidRPr="007E748D">
        <w:rPr>
          <w:bCs/>
          <w:iCs/>
          <w:sz w:val="24"/>
          <w:szCs w:val="24"/>
        </w:rPr>
        <w:t>осуществляющих</w:t>
      </w:r>
      <w:r w:rsidR="00D67772" w:rsidRPr="00D67772">
        <w:rPr>
          <w:bCs/>
          <w:iCs/>
          <w:sz w:val="24"/>
          <w:szCs w:val="24"/>
        </w:rPr>
        <w:t xml:space="preserve"> </w:t>
      </w:r>
      <w:r w:rsidR="00D67772" w:rsidRPr="007E748D">
        <w:rPr>
          <w:bCs/>
          <w:iCs/>
          <w:sz w:val="24"/>
          <w:szCs w:val="24"/>
        </w:rPr>
        <w:t>обнаружение</w:t>
      </w:r>
      <w:r w:rsidR="00D67772" w:rsidRPr="00D67772">
        <w:rPr>
          <w:bCs/>
          <w:iCs/>
          <w:sz w:val="24"/>
          <w:szCs w:val="24"/>
        </w:rPr>
        <w:t xml:space="preserve"> </w:t>
      </w:r>
      <w:r w:rsidR="00925248">
        <w:rPr>
          <w:bCs/>
          <w:iCs/>
          <w:sz w:val="24"/>
          <w:szCs w:val="24"/>
        </w:rPr>
        <w:t xml:space="preserve">изделий с признаками </w:t>
      </w:r>
      <w:r w:rsidR="00D67772" w:rsidRPr="007E748D">
        <w:rPr>
          <w:bCs/>
          <w:iCs/>
          <w:sz w:val="24"/>
          <w:szCs w:val="24"/>
        </w:rPr>
        <w:t>контрафактн</w:t>
      </w:r>
      <w:r w:rsidR="00925248">
        <w:rPr>
          <w:bCs/>
          <w:iCs/>
          <w:sz w:val="24"/>
          <w:szCs w:val="24"/>
        </w:rPr>
        <w:t xml:space="preserve">ой и фальсифицированной продукции, </w:t>
      </w:r>
      <w:r w:rsidR="00D67772">
        <w:rPr>
          <w:bCs/>
          <w:iCs/>
          <w:sz w:val="24"/>
          <w:szCs w:val="24"/>
        </w:rPr>
        <w:t>могут быть установлены в соответствии с</w:t>
      </w:r>
      <w:r w:rsidR="00CB27AE">
        <w:rPr>
          <w:bCs/>
          <w:iCs/>
          <w:sz w:val="24"/>
          <w:szCs w:val="24"/>
        </w:rPr>
        <w:t xml:space="preserve">о стандартом </w:t>
      </w:r>
      <w:r w:rsidR="00CB27AE" w:rsidRPr="00CB27AE">
        <w:rPr>
          <w:bCs/>
          <w:iCs/>
          <w:sz w:val="24"/>
          <w:szCs w:val="24"/>
        </w:rPr>
        <w:t>[</w:t>
      </w:r>
      <w:r w:rsidR="00CB27AE">
        <w:rPr>
          <w:bCs/>
          <w:iCs/>
          <w:sz w:val="24"/>
          <w:szCs w:val="24"/>
        </w:rPr>
        <w:t>4</w:t>
      </w:r>
      <w:r w:rsidR="00D67772" w:rsidRPr="00D67772">
        <w:rPr>
          <w:bCs/>
          <w:sz w:val="24"/>
          <w:szCs w:val="24"/>
        </w:rPr>
        <w:t>]</w:t>
      </w:r>
      <w:r w:rsidR="00D67772">
        <w:rPr>
          <w:bCs/>
          <w:sz w:val="24"/>
          <w:szCs w:val="24"/>
        </w:rPr>
        <w:t>.</w:t>
      </w:r>
    </w:p>
    <w:p w14:paraId="3107ADFB" w14:textId="77777777" w:rsidR="000317F1" w:rsidRDefault="000317F1" w:rsidP="001B5E58">
      <w:pPr>
        <w:pStyle w:val="a3"/>
        <w:spacing w:before="5" w:line="276" w:lineRule="auto"/>
        <w:rPr>
          <w:sz w:val="24"/>
          <w:szCs w:val="24"/>
        </w:rPr>
      </w:pPr>
    </w:p>
    <w:p w14:paraId="5F6F3018" w14:textId="77777777" w:rsidR="007655CD" w:rsidRDefault="007655CD" w:rsidP="001B5E58">
      <w:pPr>
        <w:pStyle w:val="a3"/>
        <w:spacing w:before="5" w:line="276" w:lineRule="auto"/>
        <w:rPr>
          <w:sz w:val="24"/>
          <w:szCs w:val="24"/>
        </w:rPr>
      </w:pPr>
    </w:p>
    <w:p w14:paraId="4794E10F" w14:textId="77777777" w:rsidR="007655CD" w:rsidRPr="00341527" w:rsidRDefault="007655CD" w:rsidP="001B5E58">
      <w:pPr>
        <w:pStyle w:val="a3"/>
        <w:spacing w:before="5" w:line="276" w:lineRule="auto"/>
        <w:rPr>
          <w:sz w:val="24"/>
          <w:szCs w:val="24"/>
        </w:rPr>
      </w:pPr>
    </w:p>
    <w:p w14:paraId="0EAA4337" w14:textId="7A832CB6" w:rsidR="000317F1" w:rsidRPr="007655CD" w:rsidRDefault="00101865" w:rsidP="001D2B5E">
      <w:pPr>
        <w:pStyle w:val="1"/>
        <w:spacing w:after="360"/>
        <w:rPr>
          <w:sz w:val="28"/>
          <w:szCs w:val="28"/>
        </w:rPr>
      </w:pPr>
      <w:bookmarkStart w:id="14" w:name="_Toc185323037"/>
      <w:r w:rsidRPr="007655CD">
        <w:rPr>
          <w:sz w:val="28"/>
          <w:szCs w:val="28"/>
        </w:rPr>
        <w:lastRenderedPageBreak/>
        <w:t xml:space="preserve">7 </w:t>
      </w:r>
      <w:r w:rsidR="00E06CF1" w:rsidRPr="007655CD">
        <w:rPr>
          <w:sz w:val="28"/>
          <w:szCs w:val="28"/>
        </w:rPr>
        <w:t>Прослеживаемость</w:t>
      </w:r>
      <w:r w:rsidR="00E06CF1" w:rsidRPr="007655CD">
        <w:rPr>
          <w:spacing w:val="-9"/>
          <w:sz w:val="28"/>
          <w:szCs w:val="28"/>
        </w:rPr>
        <w:t xml:space="preserve"> </w:t>
      </w:r>
      <w:r w:rsidR="00E06CF1" w:rsidRPr="007655CD">
        <w:rPr>
          <w:sz w:val="28"/>
          <w:szCs w:val="28"/>
        </w:rPr>
        <w:t>продукции</w:t>
      </w:r>
      <w:r w:rsidR="00E06CF1" w:rsidRPr="007655CD">
        <w:rPr>
          <w:spacing w:val="10"/>
          <w:sz w:val="28"/>
          <w:szCs w:val="28"/>
        </w:rPr>
        <w:t xml:space="preserve"> </w:t>
      </w:r>
      <w:r w:rsidR="00E06CF1" w:rsidRPr="007655CD">
        <w:rPr>
          <w:sz w:val="28"/>
          <w:szCs w:val="28"/>
        </w:rPr>
        <w:t>на</w:t>
      </w:r>
      <w:r w:rsidR="00E06CF1" w:rsidRPr="007655CD">
        <w:rPr>
          <w:spacing w:val="-6"/>
          <w:sz w:val="28"/>
          <w:szCs w:val="28"/>
        </w:rPr>
        <w:t xml:space="preserve"> </w:t>
      </w:r>
      <w:r w:rsidR="00390830" w:rsidRPr="007655CD">
        <w:rPr>
          <w:sz w:val="28"/>
          <w:szCs w:val="28"/>
        </w:rPr>
        <w:t>стадии</w:t>
      </w:r>
      <w:r w:rsidR="00E06CF1" w:rsidRPr="007655CD">
        <w:rPr>
          <w:spacing w:val="-7"/>
          <w:sz w:val="28"/>
          <w:szCs w:val="28"/>
        </w:rPr>
        <w:t xml:space="preserve"> </w:t>
      </w:r>
      <w:r w:rsidR="00E06CF1" w:rsidRPr="007655CD">
        <w:rPr>
          <w:sz w:val="28"/>
          <w:szCs w:val="28"/>
        </w:rPr>
        <w:t>производства</w:t>
      </w:r>
      <w:bookmarkEnd w:id="14"/>
    </w:p>
    <w:p w14:paraId="470F44F5" w14:textId="77777777" w:rsidR="002835E8" w:rsidRDefault="00101865" w:rsidP="00A26C40">
      <w:pPr>
        <w:spacing w:line="360" w:lineRule="auto"/>
        <w:ind w:firstLine="567"/>
        <w:jc w:val="both"/>
        <w:rPr>
          <w:sz w:val="24"/>
          <w:szCs w:val="24"/>
        </w:rPr>
      </w:pPr>
      <w:r w:rsidRPr="00341527">
        <w:rPr>
          <w:sz w:val="24"/>
          <w:szCs w:val="24"/>
        </w:rPr>
        <w:t xml:space="preserve">7.1 </w:t>
      </w:r>
      <w:r w:rsidR="002F7481" w:rsidRPr="002F7481">
        <w:rPr>
          <w:sz w:val="24"/>
          <w:szCs w:val="24"/>
        </w:rPr>
        <w:t xml:space="preserve">На стадии производства продукции обеспечение прослеживаемости, как правило, достигается </w:t>
      </w:r>
      <w:r w:rsidR="0053754D">
        <w:rPr>
          <w:sz w:val="24"/>
          <w:szCs w:val="24"/>
        </w:rPr>
        <w:t>применением</w:t>
      </w:r>
      <w:r w:rsidR="002F7481" w:rsidRPr="002F7481">
        <w:rPr>
          <w:sz w:val="24"/>
          <w:szCs w:val="24"/>
        </w:rPr>
        <w:t xml:space="preserve"> </w:t>
      </w:r>
      <w:r w:rsidR="00223809">
        <w:rPr>
          <w:sz w:val="24"/>
          <w:szCs w:val="24"/>
        </w:rPr>
        <w:t>комплекса мер, включающих</w:t>
      </w:r>
      <w:r w:rsidR="002835E8">
        <w:rPr>
          <w:sz w:val="24"/>
          <w:szCs w:val="24"/>
        </w:rPr>
        <w:t>:</w:t>
      </w:r>
    </w:p>
    <w:p w14:paraId="478BAADD" w14:textId="6107CDB5" w:rsidR="002835E8" w:rsidRDefault="002835E8" w:rsidP="00A26C40">
      <w:pPr>
        <w:spacing w:line="360" w:lineRule="auto"/>
        <w:ind w:firstLine="567"/>
        <w:jc w:val="both"/>
        <w:rPr>
          <w:sz w:val="24"/>
          <w:szCs w:val="24"/>
        </w:rPr>
      </w:pPr>
      <w:r>
        <w:rPr>
          <w:sz w:val="24"/>
          <w:szCs w:val="24"/>
        </w:rPr>
        <w:t>-</w:t>
      </w:r>
      <w:r w:rsidR="00223809">
        <w:rPr>
          <w:sz w:val="24"/>
          <w:szCs w:val="24"/>
        </w:rPr>
        <w:t xml:space="preserve"> </w:t>
      </w:r>
      <w:r w:rsidR="002F7481" w:rsidRPr="002F7481">
        <w:rPr>
          <w:sz w:val="24"/>
          <w:szCs w:val="24"/>
        </w:rPr>
        <w:t>идентификаци</w:t>
      </w:r>
      <w:r w:rsidR="00223809">
        <w:rPr>
          <w:sz w:val="24"/>
          <w:szCs w:val="24"/>
        </w:rPr>
        <w:t>ю</w:t>
      </w:r>
      <w:r w:rsidR="002F7481" w:rsidRPr="002F7481">
        <w:rPr>
          <w:sz w:val="24"/>
          <w:szCs w:val="24"/>
        </w:rPr>
        <w:t xml:space="preserve"> (присвоени</w:t>
      </w:r>
      <w:r w:rsidR="00223809">
        <w:rPr>
          <w:sz w:val="24"/>
          <w:szCs w:val="24"/>
        </w:rPr>
        <w:t>е</w:t>
      </w:r>
      <w:r w:rsidR="002F7481" w:rsidRPr="002F7481">
        <w:rPr>
          <w:sz w:val="24"/>
          <w:szCs w:val="24"/>
        </w:rPr>
        <w:t xml:space="preserve"> уникального обозначения</w:t>
      </w:r>
      <w:r w:rsidR="00223809">
        <w:rPr>
          <w:sz w:val="24"/>
          <w:szCs w:val="24"/>
        </w:rPr>
        <w:t xml:space="preserve"> </w:t>
      </w:r>
      <w:r w:rsidR="00DD1F10">
        <w:rPr>
          <w:sz w:val="24"/>
          <w:szCs w:val="24"/>
        </w:rPr>
        <w:t xml:space="preserve">прослеживаемым </w:t>
      </w:r>
      <w:r w:rsidR="00223809">
        <w:rPr>
          <w:sz w:val="24"/>
          <w:szCs w:val="24"/>
        </w:rPr>
        <w:t>объектам)</w:t>
      </w:r>
      <w:r>
        <w:rPr>
          <w:sz w:val="24"/>
          <w:szCs w:val="24"/>
        </w:rPr>
        <w:t>;</w:t>
      </w:r>
    </w:p>
    <w:p w14:paraId="4F8C1BB0" w14:textId="7D0A41A5" w:rsidR="002835E8" w:rsidRDefault="002835E8" w:rsidP="00A26C40">
      <w:pPr>
        <w:spacing w:line="360" w:lineRule="auto"/>
        <w:ind w:firstLine="567"/>
        <w:jc w:val="both"/>
        <w:rPr>
          <w:sz w:val="24"/>
          <w:szCs w:val="24"/>
        </w:rPr>
      </w:pPr>
      <w:r>
        <w:rPr>
          <w:sz w:val="24"/>
          <w:szCs w:val="24"/>
        </w:rPr>
        <w:t xml:space="preserve">- </w:t>
      </w:r>
      <w:r w:rsidR="00223809">
        <w:rPr>
          <w:sz w:val="24"/>
          <w:szCs w:val="24"/>
        </w:rPr>
        <w:t xml:space="preserve">нанесение </w:t>
      </w:r>
      <w:r w:rsidR="002F7481" w:rsidRPr="00361406">
        <w:rPr>
          <w:sz w:val="24"/>
          <w:szCs w:val="24"/>
        </w:rPr>
        <w:t xml:space="preserve">машиносчитываемой маркировки </w:t>
      </w:r>
      <w:r w:rsidR="00223809">
        <w:rPr>
          <w:sz w:val="24"/>
          <w:szCs w:val="24"/>
        </w:rPr>
        <w:t xml:space="preserve">на </w:t>
      </w:r>
      <w:r w:rsidR="002F7481" w:rsidRPr="00361406">
        <w:rPr>
          <w:sz w:val="24"/>
          <w:szCs w:val="24"/>
        </w:rPr>
        <w:t>объект</w:t>
      </w:r>
      <w:r w:rsidR="00223809">
        <w:rPr>
          <w:sz w:val="24"/>
          <w:szCs w:val="24"/>
        </w:rPr>
        <w:t>ы</w:t>
      </w:r>
      <w:r w:rsidR="002F7481" w:rsidRPr="00361406">
        <w:rPr>
          <w:sz w:val="24"/>
          <w:szCs w:val="24"/>
        </w:rPr>
        <w:t xml:space="preserve"> идентификации</w:t>
      </w:r>
      <w:r>
        <w:rPr>
          <w:sz w:val="24"/>
          <w:szCs w:val="24"/>
        </w:rPr>
        <w:t>;</w:t>
      </w:r>
    </w:p>
    <w:p w14:paraId="10F81D22" w14:textId="24610DDC" w:rsidR="002835E8" w:rsidRDefault="002835E8" w:rsidP="00A26C40">
      <w:pPr>
        <w:spacing w:line="360" w:lineRule="auto"/>
        <w:ind w:firstLine="567"/>
        <w:jc w:val="both"/>
        <w:rPr>
          <w:sz w:val="24"/>
          <w:szCs w:val="24"/>
        </w:rPr>
      </w:pPr>
      <w:r>
        <w:rPr>
          <w:sz w:val="24"/>
          <w:szCs w:val="24"/>
        </w:rPr>
        <w:t xml:space="preserve">- </w:t>
      </w:r>
      <w:r w:rsidR="00223809">
        <w:rPr>
          <w:sz w:val="24"/>
          <w:szCs w:val="24"/>
        </w:rPr>
        <w:t xml:space="preserve">использование электронных или машиночитаемых </w:t>
      </w:r>
      <w:r w:rsidR="002F7481" w:rsidRPr="00361406">
        <w:rPr>
          <w:sz w:val="24"/>
          <w:szCs w:val="24"/>
        </w:rPr>
        <w:t>сопроводительных документов (маршрутных карт, сопроводительных талонов, технологических паспортов, электронных производственных дел и т. д.)</w:t>
      </w:r>
      <w:r>
        <w:rPr>
          <w:sz w:val="24"/>
          <w:szCs w:val="24"/>
        </w:rPr>
        <w:t>;</w:t>
      </w:r>
    </w:p>
    <w:p w14:paraId="7B3BFD8F" w14:textId="6F6AC856" w:rsidR="002835E8" w:rsidRDefault="002835E8" w:rsidP="00A26C40">
      <w:pPr>
        <w:spacing w:line="360" w:lineRule="auto"/>
        <w:ind w:firstLine="567"/>
        <w:jc w:val="both"/>
        <w:rPr>
          <w:sz w:val="24"/>
          <w:szCs w:val="24"/>
        </w:rPr>
      </w:pPr>
      <w:r>
        <w:rPr>
          <w:sz w:val="24"/>
          <w:szCs w:val="24"/>
        </w:rPr>
        <w:t xml:space="preserve">- </w:t>
      </w:r>
      <w:r w:rsidR="002F7481" w:rsidRPr="00361406">
        <w:rPr>
          <w:sz w:val="24"/>
          <w:szCs w:val="24"/>
        </w:rPr>
        <w:t>последовательно</w:t>
      </w:r>
      <w:r w:rsidR="00223809">
        <w:rPr>
          <w:sz w:val="24"/>
          <w:szCs w:val="24"/>
        </w:rPr>
        <w:t>е</w:t>
      </w:r>
      <w:r w:rsidR="002F7481" w:rsidRPr="00361406">
        <w:rPr>
          <w:sz w:val="24"/>
          <w:szCs w:val="24"/>
        </w:rPr>
        <w:t xml:space="preserve"> документировани</w:t>
      </w:r>
      <w:r w:rsidR="00223809">
        <w:rPr>
          <w:sz w:val="24"/>
          <w:szCs w:val="24"/>
        </w:rPr>
        <w:t>е</w:t>
      </w:r>
      <w:r w:rsidR="002F7481" w:rsidRPr="00361406">
        <w:rPr>
          <w:sz w:val="24"/>
          <w:szCs w:val="24"/>
        </w:rPr>
        <w:t xml:space="preserve"> данных об объект</w:t>
      </w:r>
      <w:r w:rsidR="00223809">
        <w:rPr>
          <w:sz w:val="24"/>
          <w:szCs w:val="24"/>
        </w:rPr>
        <w:t>ах</w:t>
      </w:r>
      <w:r w:rsidR="002F7481" w:rsidRPr="00361406">
        <w:rPr>
          <w:sz w:val="24"/>
          <w:szCs w:val="24"/>
        </w:rPr>
        <w:t xml:space="preserve"> идентификаций по всей технологической цеп</w:t>
      </w:r>
      <w:r w:rsidR="00412098">
        <w:rPr>
          <w:sz w:val="24"/>
          <w:szCs w:val="24"/>
        </w:rPr>
        <w:t>и</w:t>
      </w:r>
      <w:r w:rsidR="002F7481" w:rsidRPr="00361406">
        <w:rPr>
          <w:sz w:val="24"/>
          <w:szCs w:val="24"/>
        </w:rPr>
        <w:t xml:space="preserve"> от поступления </w:t>
      </w:r>
      <w:r w:rsidR="00F75314">
        <w:rPr>
          <w:sz w:val="24"/>
          <w:szCs w:val="24"/>
        </w:rPr>
        <w:t>в организацию</w:t>
      </w:r>
      <w:r w:rsidR="002F7481" w:rsidRPr="00361406">
        <w:rPr>
          <w:sz w:val="24"/>
          <w:szCs w:val="24"/>
        </w:rPr>
        <w:t xml:space="preserve"> материала и комплектующих изделий</w:t>
      </w:r>
      <w:r w:rsidR="00691D7B">
        <w:rPr>
          <w:sz w:val="24"/>
          <w:szCs w:val="24"/>
        </w:rPr>
        <w:t xml:space="preserve">, верификации закупленной продукции по </w:t>
      </w:r>
      <w:r w:rsidR="002F7481" w:rsidRPr="00361406">
        <w:rPr>
          <w:sz w:val="24"/>
          <w:szCs w:val="24"/>
        </w:rPr>
        <w:t xml:space="preserve"> </w:t>
      </w:r>
      <w:r w:rsidR="00691D7B">
        <w:rPr>
          <w:sz w:val="24"/>
          <w:szCs w:val="24"/>
        </w:rPr>
        <w:t xml:space="preserve">ГОСТ 24297, </w:t>
      </w:r>
      <w:r w:rsidR="00691D7B">
        <w:rPr>
          <w:rFonts w:eastAsia="Times New Roman"/>
          <w:color w:val="000000"/>
          <w:sz w:val="24"/>
          <w:szCs w:val="24"/>
          <w:lang w:eastAsia="ru-RU"/>
        </w:rPr>
        <w:t>и</w:t>
      </w:r>
      <w:r w:rsidR="00691D7B" w:rsidRPr="00375ED1">
        <w:rPr>
          <w:rFonts w:eastAsia="Times New Roman"/>
          <w:color w:val="000000"/>
          <w:sz w:val="24"/>
          <w:szCs w:val="24"/>
          <w:lang w:eastAsia="ru-RU"/>
        </w:rPr>
        <w:t>спытания и приемк</w:t>
      </w:r>
      <w:r w:rsidR="00691D7B">
        <w:rPr>
          <w:rFonts w:eastAsia="Times New Roman"/>
          <w:color w:val="000000"/>
          <w:sz w:val="24"/>
          <w:szCs w:val="24"/>
          <w:lang w:eastAsia="ru-RU"/>
        </w:rPr>
        <w:t>и</w:t>
      </w:r>
      <w:r w:rsidR="00691D7B" w:rsidRPr="00375ED1">
        <w:rPr>
          <w:rFonts w:eastAsia="Times New Roman"/>
          <w:color w:val="000000"/>
          <w:sz w:val="24"/>
          <w:szCs w:val="24"/>
          <w:lang w:eastAsia="ru-RU"/>
        </w:rPr>
        <w:t xml:space="preserve"> выпускаемой продукции</w:t>
      </w:r>
      <w:r w:rsidR="00691D7B">
        <w:rPr>
          <w:sz w:val="24"/>
          <w:szCs w:val="24"/>
        </w:rPr>
        <w:t xml:space="preserve"> по </w:t>
      </w:r>
      <w:r w:rsidR="00691D7B" w:rsidRPr="00375ED1">
        <w:rPr>
          <w:rFonts w:eastAsia="Times New Roman"/>
          <w:color w:val="000000"/>
          <w:sz w:val="24"/>
          <w:szCs w:val="24"/>
          <w:lang w:eastAsia="ru-RU"/>
        </w:rPr>
        <w:t>ГОСТ</w:t>
      </w:r>
      <w:r w:rsidR="00C57875">
        <w:rPr>
          <w:rFonts w:eastAsia="Times New Roman"/>
          <w:color w:val="000000"/>
          <w:sz w:val="24"/>
          <w:szCs w:val="24"/>
          <w:lang w:eastAsia="ru-RU"/>
        </w:rPr>
        <w:t xml:space="preserve">  </w:t>
      </w:r>
      <w:r w:rsidR="00691D7B" w:rsidRPr="00375ED1">
        <w:rPr>
          <w:rFonts w:eastAsia="Times New Roman"/>
          <w:color w:val="000000"/>
          <w:sz w:val="24"/>
          <w:szCs w:val="24"/>
          <w:lang w:eastAsia="ru-RU"/>
        </w:rPr>
        <w:t xml:space="preserve">15.309 </w:t>
      </w:r>
      <w:r w:rsidR="002F7481" w:rsidRPr="00361406">
        <w:rPr>
          <w:sz w:val="24"/>
          <w:szCs w:val="24"/>
        </w:rPr>
        <w:t>до упаковки и отправки продукции</w:t>
      </w:r>
      <w:r w:rsidR="00691D7B">
        <w:rPr>
          <w:sz w:val="24"/>
          <w:szCs w:val="24"/>
        </w:rPr>
        <w:t xml:space="preserve"> потребителю</w:t>
      </w:r>
      <w:r w:rsidR="002F7481" w:rsidRPr="00361406">
        <w:rPr>
          <w:sz w:val="24"/>
          <w:szCs w:val="24"/>
        </w:rPr>
        <w:t xml:space="preserve">. </w:t>
      </w:r>
    </w:p>
    <w:p w14:paraId="34E13DF8" w14:textId="41447B53" w:rsidR="000317F1" w:rsidRPr="00341527" w:rsidRDefault="002F7481" w:rsidP="00A26C40">
      <w:pPr>
        <w:spacing w:line="360" w:lineRule="auto"/>
        <w:ind w:firstLine="567"/>
        <w:jc w:val="both"/>
        <w:rPr>
          <w:sz w:val="24"/>
          <w:szCs w:val="24"/>
        </w:rPr>
      </w:pPr>
      <w:r w:rsidRPr="00361406">
        <w:rPr>
          <w:sz w:val="24"/>
          <w:szCs w:val="24"/>
        </w:rPr>
        <w:t>Выбор видов и формы представления документации осуществляет применяющая стандарт организация.</w:t>
      </w:r>
    </w:p>
    <w:p w14:paraId="40131448" w14:textId="7E99AE5E" w:rsidR="000317F1" w:rsidRPr="00341527" w:rsidRDefault="008A59B0" w:rsidP="00A26C40">
      <w:pPr>
        <w:spacing w:line="360" w:lineRule="auto"/>
        <w:ind w:firstLine="567"/>
        <w:jc w:val="both"/>
        <w:rPr>
          <w:sz w:val="24"/>
          <w:szCs w:val="24"/>
        </w:rPr>
      </w:pPr>
      <w:r w:rsidRPr="00341527">
        <w:rPr>
          <w:sz w:val="24"/>
          <w:szCs w:val="24"/>
        </w:rPr>
        <w:t xml:space="preserve">7.2 </w:t>
      </w:r>
      <w:r w:rsidR="002F7481" w:rsidRPr="00361406">
        <w:rPr>
          <w:sz w:val="24"/>
          <w:szCs w:val="24"/>
        </w:rPr>
        <w:t xml:space="preserve">В соответствии с требованием </w:t>
      </w:r>
      <w:r w:rsidR="00CB27AE">
        <w:rPr>
          <w:sz w:val="24"/>
          <w:szCs w:val="24"/>
        </w:rPr>
        <w:t xml:space="preserve">стандарта </w:t>
      </w:r>
      <w:r w:rsidR="00CB27AE" w:rsidRPr="00CB27AE">
        <w:rPr>
          <w:sz w:val="24"/>
          <w:szCs w:val="24"/>
        </w:rPr>
        <w:t>[1] (</w:t>
      </w:r>
      <w:r w:rsidR="002F7481" w:rsidRPr="00361406">
        <w:rPr>
          <w:sz w:val="24"/>
          <w:szCs w:val="24"/>
        </w:rPr>
        <w:t>пункт 7.5.3</w:t>
      </w:r>
      <w:r w:rsidR="00CB27AE" w:rsidRPr="001310F2">
        <w:rPr>
          <w:sz w:val="24"/>
          <w:szCs w:val="24"/>
        </w:rPr>
        <w:t>)</w:t>
      </w:r>
      <w:r w:rsidR="002F7481" w:rsidRPr="001310F2">
        <w:rPr>
          <w:sz w:val="24"/>
          <w:szCs w:val="24"/>
        </w:rPr>
        <w:t>,</w:t>
      </w:r>
      <w:r w:rsidR="002F7481" w:rsidRPr="00361406">
        <w:rPr>
          <w:sz w:val="24"/>
          <w:szCs w:val="24"/>
        </w:rPr>
        <w:t xml:space="preserve"> если это возможно и целесообразно, организация должна идентифицировать продукцию с помощью соответствующих средств на всех стадиях ее жизненною цикла. </w:t>
      </w:r>
      <w:r w:rsidR="008D7D24" w:rsidRPr="008D7D24">
        <w:rPr>
          <w:sz w:val="24"/>
          <w:szCs w:val="24"/>
        </w:rPr>
        <w:t>Методы идентификации единиц продукции, грузовых единиц и предметов торговли должны соответствовать ГОСТ ISO/IEC 15459-1, ГОСТ ISO/IEC 15459-3, ГОСТ ISO/IEC 15459-4, ГОСТ ISO/ IEC 15459-5, ГОСТ ISO/IEC 15459-6.</w:t>
      </w:r>
      <w:r w:rsidR="008D7D24" w:rsidRPr="00361406">
        <w:t xml:space="preserve"> </w:t>
      </w:r>
      <w:r w:rsidR="008D7D24" w:rsidRPr="008D7D24">
        <w:rPr>
          <w:sz w:val="24"/>
          <w:szCs w:val="24"/>
        </w:rPr>
        <w:t>При выборе метода идентификации  следует руководствоваться технической и экономической целесообразностью внедрения того или иного метода с учетом анализа производственных затрат</w:t>
      </w:r>
      <w:r w:rsidR="00412098">
        <w:rPr>
          <w:sz w:val="24"/>
          <w:szCs w:val="24"/>
        </w:rPr>
        <w:t xml:space="preserve">, </w:t>
      </w:r>
      <w:r w:rsidR="008D7D24" w:rsidRPr="008D7D24">
        <w:rPr>
          <w:sz w:val="24"/>
          <w:szCs w:val="24"/>
        </w:rPr>
        <w:t>ожидаемой экономической эффективности и иных последствий внедрения.</w:t>
      </w:r>
    </w:p>
    <w:p w14:paraId="465D1BC2" w14:textId="51D995B1" w:rsidR="000317F1" w:rsidRPr="00341527" w:rsidRDefault="008A59B0" w:rsidP="00A26C40">
      <w:pPr>
        <w:spacing w:line="360" w:lineRule="auto"/>
        <w:ind w:firstLine="567"/>
        <w:jc w:val="both"/>
        <w:rPr>
          <w:sz w:val="24"/>
          <w:szCs w:val="24"/>
        </w:rPr>
      </w:pPr>
      <w:r w:rsidRPr="00341527">
        <w:rPr>
          <w:sz w:val="24"/>
          <w:szCs w:val="24"/>
        </w:rPr>
        <w:t>7.3</w:t>
      </w:r>
      <w:r w:rsidR="00FB337F" w:rsidRPr="00341527">
        <w:rPr>
          <w:sz w:val="24"/>
          <w:szCs w:val="24"/>
        </w:rPr>
        <w:t xml:space="preserve"> </w:t>
      </w:r>
      <w:r w:rsidR="002F7481" w:rsidRPr="002F7481">
        <w:rPr>
          <w:sz w:val="24"/>
          <w:szCs w:val="24"/>
        </w:rPr>
        <w:t>Процедуры идентификации и прослеживаемости должны обеспечивать возможность (в части, относящейся к области производственных процессов и ответственности организации):</w:t>
      </w:r>
    </w:p>
    <w:p w14:paraId="08754503" w14:textId="77777777" w:rsidR="002F7481" w:rsidRPr="00361406" w:rsidRDefault="002F7481" w:rsidP="00A26C40">
      <w:pPr>
        <w:spacing w:line="360" w:lineRule="auto"/>
        <w:ind w:firstLine="567"/>
        <w:jc w:val="both"/>
        <w:rPr>
          <w:sz w:val="24"/>
          <w:szCs w:val="24"/>
        </w:rPr>
      </w:pPr>
      <w:r w:rsidRPr="00361406">
        <w:rPr>
          <w:sz w:val="24"/>
          <w:szCs w:val="24"/>
        </w:rPr>
        <w:t>- учета продукции для целей оперативного управления производством;</w:t>
      </w:r>
    </w:p>
    <w:p w14:paraId="15E54821" w14:textId="77777777" w:rsidR="002F7481" w:rsidRPr="00361406" w:rsidRDefault="002F7481" w:rsidP="00A26C40">
      <w:pPr>
        <w:spacing w:line="360" w:lineRule="auto"/>
        <w:ind w:firstLine="567"/>
        <w:jc w:val="both"/>
        <w:rPr>
          <w:sz w:val="24"/>
          <w:szCs w:val="24"/>
        </w:rPr>
      </w:pPr>
      <w:r w:rsidRPr="00361406">
        <w:rPr>
          <w:sz w:val="24"/>
          <w:szCs w:val="24"/>
        </w:rPr>
        <w:t>- определения места и времени выявления дефекта и сомнительной продукции;</w:t>
      </w:r>
    </w:p>
    <w:p w14:paraId="180CCAC5" w14:textId="15291529" w:rsidR="002F7481" w:rsidRPr="00361406" w:rsidRDefault="002F7481" w:rsidP="00A43450">
      <w:pPr>
        <w:spacing w:line="360" w:lineRule="auto"/>
        <w:ind w:firstLine="567"/>
        <w:jc w:val="both"/>
        <w:rPr>
          <w:sz w:val="24"/>
          <w:szCs w:val="24"/>
        </w:rPr>
      </w:pPr>
      <w:r w:rsidRPr="00361406">
        <w:rPr>
          <w:sz w:val="24"/>
          <w:szCs w:val="24"/>
        </w:rPr>
        <w:t>- определени</w:t>
      </w:r>
      <w:r w:rsidR="001310F2">
        <w:rPr>
          <w:sz w:val="24"/>
          <w:szCs w:val="24"/>
        </w:rPr>
        <w:t>я</w:t>
      </w:r>
      <w:r w:rsidRPr="00361406">
        <w:rPr>
          <w:sz w:val="24"/>
          <w:szCs w:val="24"/>
        </w:rPr>
        <w:t xml:space="preserve"> места нахождения всего объема продукции с выявленным дефектом, а также сомнительной, подтвержденной контрафактной и фальсифицированной продукции;</w:t>
      </w:r>
    </w:p>
    <w:p w14:paraId="3DCBA48F" w14:textId="77777777" w:rsidR="002F7481" w:rsidRPr="00361406" w:rsidRDefault="002F7481" w:rsidP="00A43450">
      <w:pPr>
        <w:spacing w:line="360" w:lineRule="auto"/>
        <w:ind w:firstLine="567"/>
        <w:jc w:val="both"/>
        <w:rPr>
          <w:sz w:val="24"/>
          <w:szCs w:val="24"/>
        </w:rPr>
      </w:pPr>
      <w:r w:rsidRPr="00361406">
        <w:rPr>
          <w:sz w:val="24"/>
          <w:szCs w:val="24"/>
        </w:rPr>
        <w:t xml:space="preserve">- отзыва, изоляции и учета несоответствующей (дефектной, сомнительной, </w:t>
      </w:r>
      <w:r w:rsidRPr="00361406">
        <w:rPr>
          <w:sz w:val="24"/>
          <w:szCs w:val="24"/>
        </w:rPr>
        <w:lastRenderedPageBreak/>
        <w:t>подтвержденной контрафактной и фальсифицированной) продукции;</w:t>
      </w:r>
    </w:p>
    <w:p w14:paraId="4874D63E" w14:textId="77777777" w:rsidR="002F7481" w:rsidRPr="00361406" w:rsidRDefault="002F7481" w:rsidP="00A43450">
      <w:pPr>
        <w:spacing w:line="360" w:lineRule="auto"/>
        <w:ind w:firstLine="567"/>
        <w:jc w:val="both"/>
        <w:rPr>
          <w:sz w:val="24"/>
          <w:szCs w:val="24"/>
        </w:rPr>
      </w:pPr>
      <w:r w:rsidRPr="00361406">
        <w:rPr>
          <w:sz w:val="24"/>
          <w:szCs w:val="24"/>
        </w:rPr>
        <w:t>- проведения оперативного и систематического анализа причин дефектов, поставки, применения сомнительной, подтвержденной контрафактной и фальсифицированной продукции и выработки корректирующих воздействий.</w:t>
      </w:r>
    </w:p>
    <w:p w14:paraId="78192E9A" w14:textId="21E7FEE1" w:rsidR="00FB337F" w:rsidRPr="00341527" w:rsidRDefault="008A59B0" w:rsidP="00DD1F10">
      <w:pPr>
        <w:spacing w:line="360" w:lineRule="auto"/>
        <w:ind w:firstLine="567"/>
        <w:jc w:val="both"/>
        <w:rPr>
          <w:sz w:val="24"/>
          <w:szCs w:val="24"/>
        </w:rPr>
      </w:pPr>
      <w:r w:rsidRPr="00341527">
        <w:rPr>
          <w:sz w:val="24"/>
          <w:szCs w:val="24"/>
        </w:rPr>
        <w:t>7.4</w:t>
      </w:r>
      <w:r w:rsidR="00FB337F" w:rsidRPr="00341527">
        <w:rPr>
          <w:sz w:val="24"/>
          <w:szCs w:val="24"/>
        </w:rPr>
        <w:t xml:space="preserve"> </w:t>
      </w:r>
      <w:r w:rsidR="002F7481" w:rsidRPr="002F7481">
        <w:rPr>
          <w:sz w:val="24"/>
          <w:szCs w:val="24"/>
        </w:rPr>
        <w:t xml:space="preserve">В соответствии с требованием подраздела 8.3 </w:t>
      </w:r>
      <w:r w:rsidR="00CB27AE">
        <w:rPr>
          <w:sz w:val="24"/>
          <w:szCs w:val="24"/>
        </w:rPr>
        <w:t xml:space="preserve">стандарта </w:t>
      </w:r>
      <w:r w:rsidR="00D67772" w:rsidRPr="00D67772">
        <w:rPr>
          <w:sz w:val="24"/>
          <w:szCs w:val="24"/>
        </w:rPr>
        <w:t>[</w:t>
      </w:r>
      <w:r w:rsidR="00CB27AE" w:rsidRPr="00CB27AE">
        <w:rPr>
          <w:sz w:val="24"/>
          <w:szCs w:val="24"/>
        </w:rPr>
        <w:t>1</w:t>
      </w:r>
      <w:r w:rsidR="00D67772" w:rsidRPr="00D67772">
        <w:rPr>
          <w:sz w:val="24"/>
          <w:szCs w:val="24"/>
        </w:rPr>
        <w:t>]</w:t>
      </w:r>
      <w:r w:rsidR="002F7481" w:rsidRPr="002F7481">
        <w:rPr>
          <w:sz w:val="24"/>
          <w:szCs w:val="24"/>
        </w:rPr>
        <w:t>, организация должна осуществлять управление несоответствующей продукцией. Организация должна обеспечивать идентификацию продукции, не соответствующей требованиям, и управление ею в целях предотвращения непреднамеренного использования или поставки такой продукции.</w:t>
      </w:r>
    </w:p>
    <w:p w14:paraId="67FEBC0D" w14:textId="1A0AA308" w:rsidR="000317F1" w:rsidRPr="00341527" w:rsidRDefault="008A59B0" w:rsidP="00DD1F10">
      <w:pPr>
        <w:spacing w:line="360" w:lineRule="auto"/>
        <w:ind w:firstLine="567"/>
        <w:jc w:val="both"/>
        <w:rPr>
          <w:sz w:val="24"/>
          <w:szCs w:val="24"/>
        </w:rPr>
      </w:pPr>
      <w:r w:rsidRPr="00341527">
        <w:rPr>
          <w:sz w:val="24"/>
          <w:szCs w:val="24"/>
        </w:rPr>
        <w:t>7.5</w:t>
      </w:r>
      <w:r w:rsidR="00FB337F" w:rsidRPr="00341527">
        <w:rPr>
          <w:sz w:val="24"/>
          <w:szCs w:val="24"/>
        </w:rPr>
        <w:t xml:space="preserve"> </w:t>
      </w:r>
      <w:r w:rsidR="00E06CF1" w:rsidRPr="00341527">
        <w:rPr>
          <w:sz w:val="24"/>
          <w:szCs w:val="24"/>
        </w:rPr>
        <w:t xml:space="preserve">Для достижения эффективного механизма прослеживаемости по всему производственному циклу </w:t>
      </w:r>
      <w:r w:rsidR="00F75314">
        <w:rPr>
          <w:sz w:val="24"/>
          <w:szCs w:val="24"/>
        </w:rPr>
        <w:t>организации</w:t>
      </w:r>
      <w:r w:rsidR="00E06CF1" w:rsidRPr="00341527">
        <w:rPr>
          <w:sz w:val="24"/>
          <w:szCs w:val="24"/>
        </w:rPr>
        <w:t xml:space="preserve">, начиная с поступления </w:t>
      </w:r>
      <w:r w:rsidR="00F17C7B" w:rsidRPr="00341527">
        <w:rPr>
          <w:sz w:val="24"/>
          <w:szCs w:val="24"/>
        </w:rPr>
        <w:t xml:space="preserve">сырья, </w:t>
      </w:r>
      <w:r w:rsidR="00E06CF1" w:rsidRPr="00341527">
        <w:rPr>
          <w:sz w:val="24"/>
          <w:szCs w:val="24"/>
        </w:rPr>
        <w:t>материалов и комплектующих изделий от поставщиков и заканчивая отгрузкой готовой продукции, должна быть обеспечена однозначная связь материального потока</w:t>
      </w:r>
      <w:r w:rsidR="00AA5025">
        <w:rPr>
          <w:rStyle w:val="a8"/>
          <w:sz w:val="24"/>
          <w:szCs w:val="24"/>
        </w:rPr>
        <w:footnoteReference w:id="4"/>
      </w:r>
      <w:r w:rsidR="00AA5025" w:rsidRPr="00AA5025">
        <w:rPr>
          <w:sz w:val="24"/>
          <w:szCs w:val="24"/>
          <w:vertAlign w:val="superscript"/>
        </w:rPr>
        <w:t>)</w:t>
      </w:r>
      <w:r w:rsidR="00E06CF1" w:rsidRPr="00341527">
        <w:rPr>
          <w:sz w:val="24"/>
          <w:szCs w:val="24"/>
        </w:rPr>
        <w:t xml:space="preserve"> (сырья, материалов, деталей, </w:t>
      </w:r>
      <w:r w:rsidR="004E00F8">
        <w:rPr>
          <w:sz w:val="24"/>
          <w:szCs w:val="24"/>
        </w:rPr>
        <w:t>сборочных единиц</w:t>
      </w:r>
      <w:r w:rsidR="00E06CF1" w:rsidRPr="00341527">
        <w:rPr>
          <w:sz w:val="24"/>
          <w:szCs w:val="24"/>
        </w:rPr>
        <w:t xml:space="preserve">, </w:t>
      </w:r>
      <w:r w:rsidR="00E27FEE">
        <w:rPr>
          <w:sz w:val="24"/>
          <w:szCs w:val="24"/>
        </w:rPr>
        <w:t>упаковки</w:t>
      </w:r>
      <w:r w:rsidR="00E06CF1" w:rsidRPr="00341527">
        <w:rPr>
          <w:sz w:val="24"/>
          <w:szCs w:val="24"/>
        </w:rPr>
        <w:t>, инструмента, оснастки, документации, рабочих мест)</w:t>
      </w:r>
      <w:r w:rsidR="002835E8">
        <w:rPr>
          <w:sz w:val="24"/>
          <w:szCs w:val="24"/>
        </w:rPr>
        <w:t>, исполнителей работ</w:t>
      </w:r>
      <w:r w:rsidR="00E06CF1" w:rsidRPr="00341527">
        <w:rPr>
          <w:sz w:val="24"/>
          <w:szCs w:val="24"/>
        </w:rPr>
        <w:t xml:space="preserve"> и информационного потока</w:t>
      </w:r>
      <w:r w:rsidR="00AA5025">
        <w:rPr>
          <w:rStyle w:val="a8"/>
          <w:sz w:val="24"/>
          <w:szCs w:val="24"/>
        </w:rPr>
        <w:footnoteReference w:id="5"/>
      </w:r>
      <w:r w:rsidR="00AA5025" w:rsidRPr="00AA5025">
        <w:rPr>
          <w:sz w:val="24"/>
          <w:szCs w:val="24"/>
          <w:vertAlign w:val="superscript"/>
        </w:rPr>
        <w:t>)</w:t>
      </w:r>
      <w:r w:rsidR="00E06CF1" w:rsidRPr="00341527">
        <w:rPr>
          <w:sz w:val="24"/>
          <w:szCs w:val="24"/>
        </w:rPr>
        <w:t xml:space="preserve"> (данных о сырье, материалах, деталях, </w:t>
      </w:r>
      <w:r w:rsidR="004E00F8">
        <w:rPr>
          <w:sz w:val="24"/>
          <w:szCs w:val="24"/>
        </w:rPr>
        <w:t>сборочных единицах</w:t>
      </w:r>
      <w:r w:rsidR="00E06CF1" w:rsidRPr="00341527">
        <w:rPr>
          <w:sz w:val="24"/>
          <w:szCs w:val="24"/>
        </w:rPr>
        <w:t xml:space="preserve">, </w:t>
      </w:r>
      <w:r w:rsidR="00E27FEE">
        <w:rPr>
          <w:sz w:val="24"/>
          <w:szCs w:val="24"/>
        </w:rPr>
        <w:t>упаковке</w:t>
      </w:r>
      <w:r w:rsidR="00E06CF1" w:rsidRPr="00341527">
        <w:rPr>
          <w:sz w:val="24"/>
          <w:szCs w:val="24"/>
        </w:rPr>
        <w:t xml:space="preserve">, инструментах, оснастке, документации, исполнителях работ, рабочих местах и т. д.) в процессе производства продукции. Это означает, что информационный поток должен объективно </w:t>
      </w:r>
      <w:r w:rsidR="00456800">
        <w:rPr>
          <w:sz w:val="24"/>
          <w:szCs w:val="24"/>
        </w:rPr>
        <w:t xml:space="preserve">и своевременно </w:t>
      </w:r>
      <w:r w:rsidR="00E06CF1" w:rsidRPr="00341527">
        <w:rPr>
          <w:sz w:val="24"/>
          <w:szCs w:val="24"/>
        </w:rPr>
        <w:t>отражать изменени</w:t>
      </w:r>
      <w:r w:rsidR="00C57875">
        <w:rPr>
          <w:sz w:val="24"/>
          <w:szCs w:val="24"/>
        </w:rPr>
        <w:t>е</w:t>
      </w:r>
      <w:r w:rsidR="00E06CF1" w:rsidRPr="00341527">
        <w:rPr>
          <w:sz w:val="24"/>
          <w:szCs w:val="24"/>
        </w:rPr>
        <w:t xml:space="preserve"> и движение продукции в процесс производства, сохранять отличительные признаки объекта идентификации. Сбор данных и ввод данных в информационную систему прослеживаемости продукции должен в максимальной степени исключать визуальные и ручные операции, а полнота и качество данных контролироваться в рамках плановых проверок.</w:t>
      </w:r>
    </w:p>
    <w:p w14:paraId="27728B92" w14:textId="426EA294" w:rsidR="00FB337F" w:rsidRPr="00341527" w:rsidRDefault="008A59B0" w:rsidP="00DD1F10">
      <w:pPr>
        <w:spacing w:line="360" w:lineRule="auto"/>
        <w:ind w:firstLine="567"/>
        <w:jc w:val="both"/>
        <w:rPr>
          <w:sz w:val="24"/>
          <w:szCs w:val="24"/>
        </w:rPr>
      </w:pPr>
      <w:r w:rsidRPr="00341527">
        <w:rPr>
          <w:sz w:val="24"/>
          <w:szCs w:val="24"/>
        </w:rPr>
        <w:t>7.6</w:t>
      </w:r>
      <w:r w:rsidR="00FB337F" w:rsidRPr="00341527">
        <w:rPr>
          <w:sz w:val="24"/>
          <w:szCs w:val="24"/>
        </w:rPr>
        <w:t xml:space="preserve"> </w:t>
      </w:r>
      <w:r w:rsidR="00E06CF1" w:rsidRPr="00341527">
        <w:rPr>
          <w:sz w:val="24"/>
          <w:szCs w:val="24"/>
        </w:rPr>
        <w:t xml:space="preserve">Процедуры идентификации и прослеживаемости должны быть встроены в производственный процесс и увязаны с действующей </w:t>
      </w:r>
      <w:r w:rsidR="00F75314">
        <w:rPr>
          <w:sz w:val="24"/>
          <w:szCs w:val="24"/>
        </w:rPr>
        <w:t>в организации</w:t>
      </w:r>
      <w:r w:rsidR="00E06CF1" w:rsidRPr="00341527">
        <w:rPr>
          <w:sz w:val="24"/>
          <w:szCs w:val="24"/>
        </w:rPr>
        <w:t xml:space="preserve"> системой оперативно-календарного планирования и диспетчирования, а также с другими сопряженными видами производственной деятельности.</w:t>
      </w:r>
    </w:p>
    <w:p w14:paraId="21AB8F0B" w14:textId="2F3649B6" w:rsidR="000317F1" w:rsidRPr="00341527" w:rsidRDefault="008A59B0" w:rsidP="00DD1F10">
      <w:pPr>
        <w:spacing w:line="360" w:lineRule="auto"/>
        <w:ind w:firstLine="567"/>
        <w:jc w:val="both"/>
        <w:rPr>
          <w:sz w:val="24"/>
          <w:szCs w:val="24"/>
        </w:rPr>
      </w:pPr>
      <w:r w:rsidRPr="00341527">
        <w:rPr>
          <w:sz w:val="24"/>
          <w:szCs w:val="24"/>
        </w:rPr>
        <w:t>7.7</w:t>
      </w:r>
      <w:r w:rsidR="00FB337F" w:rsidRPr="00341527">
        <w:rPr>
          <w:sz w:val="24"/>
          <w:szCs w:val="24"/>
        </w:rPr>
        <w:t xml:space="preserve"> </w:t>
      </w:r>
      <w:r w:rsidR="00E06CF1" w:rsidRPr="00341527">
        <w:rPr>
          <w:sz w:val="24"/>
          <w:szCs w:val="24"/>
        </w:rPr>
        <w:t>Сквозной характер механизм</w:t>
      </w:r>
      <w:r w:rsidR="001F4142">
        <w:rPr>
          <w:sz w:val="24"/>
          <w:szCs w:val="24"/>
        </w:rPr>
        <w:t>ов</w:t>
      </w:r>
      <w:r w:rsidR="00E06CF1" w:rsidRPr="00341527">
        <w:rPr>
          <w:sz w:val="24"/>
          <w:szCs w:val="24"/>
        </w:rPr>
        <w:t xml:space="preserve"> идентификации и прослеживаемости по всему производственному циклу должен обеспечиваться увязкой:</w:t>
      </w:r>
    </w:p>
    <w:p w14:paraId="4D9B4C3F" w14:textId="2DC25BB2" w:rsidR="000317F1" w:rsidRPr="00341527" w:rsidRDefault="00B812C3" w:rsidP="00DD1F10">
      <w:pPr>
        <w:spacing w:line="360" w:lineRule="auto"/>
        <w:ind w:firstLine="567"/>
        <w:jc w:val="both"/>
        <w:rPr>
          <w:sz w:val="24"/>
          <w:szCs w:val="24"/>
        </w:rPr>
      </w:pPr>
      <w:r w:rsidRPr="00341527">
        <w:rPr>
          <w:sz w:val="24"/>
          <w:szCs w:val="24"/>
        </w:rPr>
        <w:t xml:space="preserve">- </w:t>
      </w:r>
      <w:r w:rsidR="00A43450">
        <w:rPr>
          <w:sz w:val="24"/>
          <w:szCs w:val="24"/>
        </w:rPr>
        <w:t>правил</w:t>
      </w:r>
      <w:r w:rsidR="00E06CF1" w:rsidRPr="00341527">
        <w:rPr>
          <w:sz w:val="24"/>
          <w:szCs w:val="24"/>
        </w:rPr>
        <w:t xml:space="preserve"> маркирования </w:t>
      </w:r>
      <w:r w:rsidR="00B77B99">
        <w:rPr>
          <w:sz w:val="24"/>
          <w:szCs w:val="24"/>
        </w:rPr>
        <w:t xml:space="preserve">продукции </w:t>
      </w:r>
      <w:r w:rsidR="00E06CF1" w:rsidRPr="00341527">
        <w:rPr>
          <w:sz w:val="24"/>
          <w:szCs w:val="24"/>
        </w:rPr>
        <w:t xml:space="preserve">и содержания сопроводительной документации на изделия собственного производства с маркировкой и содержанием </w:t>
      </w:r>
      <w:r w:rsidR="00E06CF1" w:rsidRPr="00341527">
        <w:rPr>
          <w:sz w:val="24"/>
          <w:szCs w:val="24"/>
        </w:rPr>
        <w:lastRenderedPageBreak/>
        <w:t xml:space="preserve">сопроводительных документов </w:t>
      </w:r>
      <w:r w:rsidR="00820171">
        <w:rPr>
          <w:sz w:val="24"/>
          <w:szCs w:val="24"/>
        </w:rPr>
        <w:t xml:space="preserve">материалов, </w:t>
      </w:r>
      <w:r w:rsidR="00E06CF1" w:rsidRPr="00341527">
        <w:rPr>
          <w:sz w:val="24"/>
          <w:szCs w:val="24"/>
        </w:rPr>
        <w:t>деталей, сборочных единиц, полученных от внешних поставщиков;</w:t>
      </w:r>
    </w:p>
    <w:p w14:paraId="59C8F004" w14:textId="091EF2A9" w:rsidR="000317F1" w:rsidRPr="00341527" w:rsidRDefault="00B812C3" w:rsidP="00DD1F10">
      <w:pPr>
        <w:spacing w:line="360" w:lineRule="auto"/>
        <w:ind w:firstLine="567"/>
        <w:jc w:val="both"/>
        <w:rPr>
          <w:sz w:val="24"/>
          <w:szCs w:val="24"/>
        </w:rPr>
      </w:pPr>
      <w:r w:rsidRPr="00341527">
        <w:rPr>
          <w:sz w:val="24"/>
          <w:szCs w:val="24"/>
        </w:rPr>
        <w:t xml:space="preserve">- </w:t>
      </w:r>
      <w:r w:rsidR="00E06CF1" w:rsidRPr="00341527">
        <w:rPr>
          <w:sz w:val="24"/>
          <w:szCs w:val="24"/>
        </w:rPr>
        <w:t xml:space="preserve">способов индивидуальной и групповой идентификации </w:t>
      </w:r>
      <w:r w:rsidR="00A47099">
        <w:rPr>
          <w:sz w:val="24"/>
          <w:szCs w:val="24"/>
        </w:rPr>
        <w:t xml:space="preserve">заготовок, </w:t>
      </w:r>
      <w:r w:rsidR="00E06CF1" w:rsidRPr="00341527">
        <w:rPr>
          <w:sz w:val="24"/>
          <w:szCs w:val="24"/>
        </w:rPr>
        <w:t xml:space="preserve">деталей, сборочных единиц, готовых изделий, </w:t>
      </w:r>
      <w:r w:rsidR="00277AE1">
        <w:rPr>
          <w:sz w:val="24"/>
          <w:szCs w:val="24"/>
        </w:rPr>
        <w:t>упаковки</w:t>
      </w:r>
      <w:r w:rsidR="00E06CF1" w:rsidRPr="00341527">
        <w:rPr>
          <w:sz w:val="24"/>
          <w:szCs w:val="24"/>
        </w:rPr>
        <w:t>, рабочих мест, персонала, видов операций и состояний объектов идентификации;</w:t>
      </w:r>
    </w:p>
    <w:p w14:paraId="0CACAF36" w14:textId="4AD32D4A" w:rsidR="000317F1" w:rsidRPr="00341527" w:rsidRDefault="00B812C3" w:rsidP="00DD1F10">
      <w:pPr>
        <w:spacing w:line="360" w:lineRule="auto"/>
        <w:ind w:firstLine="567"/>
        <w:jc w:val="both"/>
        <w:rPr>
          <w:sz w:val="24"/>
          <w:szCs w:val="24"/>
        </w:rPr>
      </w:pPr>
      <w:r w:rsidRPr="00341527">
        <w:rPr>
          <w:sz w:val="24"/>
          <w:szCs w:val="24"/>
        </w:rPr>
        <w:t xml:space="preserve">- </w:t>
      </w:r>
      <w:r w:rsidR="00A47099">
        <w:rPr>
          <w:sz w:val="24"/>
          <w:szCs w:val="24"/>
        </w:rPr>
        <w:t xml:space="preserve">данных </w:t>
      </w:r>
      <w:r w:rsidR="00E06CF1" w:rsidRPr="00341527">
        <w:rPr>
          <w:sz w:val="24"/>
          <w:szCs w:val="24"/>
        </w:rPr>
        <w:t xml:space="preserve">маркировки предметов производства, сопроводительных и эксплуатационных документов </w:t>
      </w:r>
      <w:r w:rsidR="00691D7B">
        <w:rPr>
          <w:sz w:val="24"/>
          <w:szCs w:val="24"/>
        </w:rPr>
        <w:t xml:space="preserve">по ГОСТ 2.610 </w:t>
      </w:r>
      <w:r w:rsidR="00E06CF1" w:rsidRPr="00341527">
        <w:rPr>
          <w:sz w:val="24"/>
          <w:szCs w:val="24"/>
        </w:rPr>
        <w:t>с маркировкой грузовых, логистических единиц и предметов торговли, отправляемых потребителям.</w:t>
      </w:r>
    </w:p>
    <w:p w14:paraId="57CA515B" w14:textId="1487D528" w:rsidR="000317F1" w:rsidRPr="00341527" w:rsidRDefault="008A59B0" w:rsidP="00DD1F10">
      <w:pPr>
        <w:spacing w:line="360" w:lineRule="auto"/>
        <w:ind w:firstLine="567"/>
        <w:jc w:val="both"/>
        <w:rPr>
          <w:sz w:val="24"/>
          <w:szCs w:val="24"/>
        </w:rPr>
      </w:pPr>
      <w:r w:rsidRPr="00341527">
        <w:rPr>
          <w:sz w:val="24"/>
          <w:szCs w:val="24"/>
        </w:rPr>
        <w:t>7.8</w:t>
      </w:r>
      <w:r w:rsidR="00FB337F" w:rsidRPr="00341527">
        <w:rPr>
          <w:sz w:val="24"/>
          <w:szCs w:val="24"/>
        </w:rPr>
        <w:t xml:space="preserve"> </w:t>
      </w:r>
      <w:r w:rsidR="00E06CF1" w:rsidRPr="00341527">
        <w:rPr>
          <w:sz w:val="24"/>
          <w:szCs w:val="24"/>
        </w:rPr>
        <w:t xml:space="preserve">В соответствии с принципами системы менеджмента качества процедуры идентификации и прослеживаемости </w:t>
      </w:r>
      <w:r w:rsidR="00B77B99">
        <w:rPr>
          <w:sz w:val="24"/>
          <w:szCs w:val="24"/>
        </w:rPr>
        <w:t xml:space="preserve">продукции </w:t>
      </w:r>
      <w:r w:rsidR="00F75314">
        <w:rPr>
          <w:sz w:val="24"/>
          <w:szCs w:val="24"/>
        </w:rPr>
        <w:t>в организации</w:t>
      </w:r>
      <w:r w:rsidR="00E06CF1" w:rsidRPr="00341527">
        <w:rPr>
          <w:sz w:val="24"/>
          <w:szCs w:val="24"/>
        </w:rPr>
        <w:t xml:space="preserve"> должны быть объектом внутренней проверки. Проверка должна обеспечивать оценку эффективности функционирования различных элементов системы прослеживаемости с точки зрения реализации поставленных целей в области менеджмента качества.</w:t>
      </w:r>
    </w:p>
    <w:p w14:paraId="079FE661" w14:textId="60220237" w:rsidR="000317F1" w:rsidRPr="00341527" w:rsidRDefault="008A59B0" w:rsidP="00DD1F10">
      <w:pPr>
        <w:spacing w:line="360" w:lineRule="auto"/>
        <w:ind w:firstLine="567"/>
        <w:jc w:val="both"/>
        <w:rPr>
          <w:sz w:val="24"/>
          <w:szCs w:val="24"/>
        </w:rPr>
      </w:pPr>
      <w:r w:rsidRPr="00341527">
        <w:rPr>
          <w:sz w:val="24"/>
          <w:szCs w:val="24"/>
        </w:rPr>
        <w:t>7.9</w:t>
      </w:r>
      <w:r w:rsidR="00FB337F" w:rsidRPr="00341527">
        <w:rPr>
          <w:sz w:val="24"/>
          <w:szCs w:val="24"/>
        </w:rPr>
        <w:t xml:space="preserve"> </w:t>
      </w:r>
      <w:r w:rsidR="00E06CF1" w:rsidRPr="00341527">
        <w:rPr>
          <w:sz w:val="24"/>
          <w:szCs w:val="24"/>
        </w:rPr>
        <w:t xml:space="preserve">Комплекс работ по разработке и внедрению </w:t>
      </w:r>
      <w:r w:rsidR="00F75314">
        <w:rPr>
          <w:sz w:val="24"/>
          <w:szCs w:val="24"/>
        </w:rPr>
        <w:t>в организации</w:t>
      </w:r>
      <w:r w:rsidR="00E06CF1" w:rsidRPr="00341527">
        <w:rPr>
          <w:sz w:val="24"/>
          <w:szCs w:val="24"/>
        </w:rPr>
        <w:t xml:space="preserve"> процедур идентификации и прослеживаемости должен включать следующие взаимосвязанные направления:</w:t>
      </w:r>
    </w:p>
    <w:p w14:paraId="1C55D44F" w14:textId="4757DAE7" w:rsidR="000317F1" w:rsidRPr="00341527" w:rsidRDefault="00B812C3" w:rsidP="00DD1F10">
      <w:pPr>
        <w:spacing w:line="360" w:lineRule="auto"/>
        <w:ind w:firstLine="567"/>
        <w:jc w:val="both"/>
        <w:rPr>
          <w:sz w:val="24"/>
          <w:szCs w:val="24"/>
        </w:rPr>
      </w:pPr>
      <w:r w:rsidRPr="00341527">
        <w:rPr>
          <w:sz w:val="24"/>
          <w:szCs w:val="24"/>
        </w:rPr>
        <w:t xml:space="preserve">- </w:t>
      </w:r>
      <w:r w:rsidR="00E06CF1" w:rsidRPr="00341527">
        <w:rPr>
          <w:sz w:val="24"/>
          <w:szCs w:val="24"/>
        </w:rPr>
        <w:t>техническое обеспечение;</w:t>
      </w:r>
    </w:p>
    <w:p w14:paraId="23BE8F9A" w14:textId="107598C0" w:rsidR="000317F1" w:rsidRPr="00341527" w:rsidRDefault="00B812C3" w:rsidP="00DD1F10">
      <w:pPr>
        <w:spacing w:line="360" w:lineRule="auto"/>
        <w:ind w:firstLine="567"/>
        <w:jc w:val="both"/>
        <w:rPr>
          <w:sz w:val="24"/>
          <w:szCs w:val="24"/>
        </w:rPr>
      </w:pPr>
      <w:r w:rsidRPr="00341527">
        <w:rPr>
          <w:sz w:val="24"/>
          <w:szCs w:val="24"/>
        </w:rPr>
        <w:t xml:space="preserve">- </w:t>
      </w:r>
      <w:r w:rsidR="00E06CF1" w:rsidRPr="00341527">
        <w:rPr>
          <w:sz w:val="24"/>
          <w:szCs w:val="24"/>
        </w:rPr>
        <w:t>информационное обеспечение;</w:t>
      </w:r>
    </w:p>
    <w:p w14:paraId="6097C390" w14:textId="0A71C682" w:rsidR="000317F1" w:rsidRPr="00341527" w:rsidRDefault="00B812C3" w:rsidP="00DD1F10">
      <w:pPr>
        <w:spacing w:line="360" w:lineRule="auto"/>
        <w:ind w:firstLine="567"/>
        <w:jc w:val="both"/>
        <w:rPr>
          <w:sz w:val="24"/>
          <w:szCs w:val="24"/>
        </w:rPr>
      </w:pPr>
      <w:r w:rsidRPr="00341527">
        <w:rPr>
          <w:sz w:val="24"/>
          <w:szCs w:val="24"/>
        </w:rPr>
        <w:t xml:space="preserve">- </w:t>
      </w:r>
      <w:r w:rsidR="00E06CF1" w:rsidRPr="00341527">
        <w:rPr>
          <w:sz w:val="24"/>
          <w:szCs w:val="24"/>
        </w:rPr>
        <w:t>организационное обеспечение.</w:t>
      </w:r>
    </w:p>
    <w:p w14:paraId="58E47D51" w14:textId="7CDABBF0" w:rsidR="000317F1" w:rsidRPr="00341527" w:rsidRDefault="008A59B0" w:rsidP="00DD1F10">
      <w:pPr>
        <w:spacing w:line="360" w:lineRule="auto"/>
        <w:ind w:firstLine="567"/>
        <w:jc w:val="both"/>
        <w:rPr>
          <w:sz w:val="24"/>
          <w:szCs w:val="24"/>
        </w:rPr>
      </w:pPr>
      <w:r w:rsidRPr="00341527">
        <w:rPr>
          <w:sz w:val="24"/>
          <w:szCs w:val="24"/>
        </w:rPr>
        <w:t>7.10</w:t>
      </w:r>
      <w:r w:rsidR="00FB337F" w:rsidRPr="00341527">
        <w:rPr>
          <w:sz w:val="24"/>
          <w:szCs w:val="24"/>
        </w:rPr>
        <w:t xml:space="preserve"> </w:t>
      </w:r>
      <w:r w:rsidR="00E06CF1" w:rsidRPr="00341527">
        <w:rPr>
          <w:sz w:val="24"/>
          <w:szCs w:val="24"/>
        </w:rPr>
        <w:t>Процедуры идентификации и прослеживаемости продукции должны быть документированы. При этом такие процедуры могут быть регламентированы в документах по различным элементам системы менеджмента качества или сведены в специальные документы.</w:t>
      </w:r>
    </w:p>
    <w:p w14:paraId="50A8636B" w14:textId="6E68F2AD" w:rsidR="000317F1" w:rsidRPr="00341527" w:rsidRDefault="008A59B0" w:rsidP="00DD1F10">
      <w:pPr>
        <w:spacing w:line="360" w:lineRule="auto"/>
        <w:ind w:firstLine="567"/>
        <w:jc w:val="both"/>
        <w:rPr>
          <w:sz w:val="24"/>
          <w:szCs w:val="24"/>
        </w:rPr>
      </w:pPr>
      <w:r w:rsidRPr="00341527">
        <w:rPr>
          <w:sz w:val="24"/>
          <w:szCs w:val="24"/>
        </w:rPr>
        <w:t>7.11</w:t>
      </w:r>
      <w:r w:rsidR="00FB337F" w:rsidRPr="00341527">
        <w:rPr>
          <w:sz w:val="24"/>
          <w:szCs w:val="24"/>
        </w:rPr>
        <w:t xml:space="preserve"> </w:t>
      </w:r>
      <w:r w:rsidR="00E06CF1" w:rsidRPr="00341527">
        <w:rPr>
          <w:sz w:val="24"/>
          <w:szCs w:val="24"/>
        </w:rPr>
        <w:t>При модернизации продукции или изменении технологических процессов ее изготовления действующие процедуры идентификации и прослеживаемости должны быть приспособлены (адаптированы) к новым условиям производства и видам выпускаемой продукции.</w:t>
      </w:r>
    </w:p>
    <w:p w14:paraId="66FAD54A" w14:textId="394AE446" w:rsidR="000317F1" w:rsidRPr="00341527" w:rsidRDefault="008A59B0" w:rsidP="00DD1F10">
      <w:pPr>
        <w:spacing w:line="360" w:lineRule="auto"/>
        <w:ind w:firstLine="567"/>
        <w:jc w:val="both"/>
        <w:rPr>
          <w:sz w:val="24"/>
          <w:szCs w:val="24"/>
        </w:rPr>
      </w:pPr>
      <w:r w:rsidRPr="00341527">
        <w:rPr>
          <w:sz w:val="24"/>
          <w:szCs w:val="24"/>
        </w:rPr>
        <w:t>7.12</w:t>
      </w:r>
      <w:r w:rsidR="00FB337F" w:rsidRPr="00341527">
        <w:rPr>
          <w:sz w:val="24"/>
          <w:szCs w:val="24"/>
        </w:rPr>
        <w:t xml:space="preserve"> </w:t>
      </w:r>
      <w:r w:rsidR="00E06CF1" w:rsidRPr="00341527">
        <w:rPr>
          <w:sz w:val="24"/>
          <w:szCs w:val="24"/>
        </w:rPr>
        <w:t>Комплекс работ по техническому обеспечению идентификаци</w:t>
      </w:r>
      <w:r w:rsidR="005D73D9" w:rsidRPr="00341527">
        <w:rPr>
          <w:sz w:val="24"/>
          <w:szCs w:val="24"/>
        </w:rPr>
        <w:t>и</w:t>
      </w:r>
      <w:r w:rsidR="00E06CF1" w:rsidRPr="00341527">
        <w:rPr>
          <w:sz w:val="24"/>
          <w:szCs w:val="24"/>
        </w:rPr>
        <w:t xml:space="preserve"> и прослеживаемости </w:t>
      </w:r>
      <w:r w:rsidR="00F75314">
        <w:rPr>
          <w:sz w:val="24"/>
          <w:szCs w:val="24"/>
        </w:rPr>
        <w:t>в организации</w:t>
      </w:r>
      <w:r w:rsidR="00E06CF1" w:rsidRPr="00341527">
        <w:rPr>
          <w:sz w:val="24"/>
          <w:szCs w:val="24"/>
        </w:rPr>
        <w:t xml:space="preserve"> должен в</w:t>
      </w:r>
      <w:r w:rsidR="00331221" w:rsidRPr="00341527">
        <w:rPr>
          <w:sz w:val="24"/>
          <w:szCs w:val="24"/>
        </w:rPr>
        <w:t>кл</w:t>
      </w:r>
      <w:r w:rsidR="00E06CF1" w:rsidRPr="00341527">
        <w:rPr>
          <w:sz w:val="24"/>
          <w:szCs w:val="24"/>
        </w:rPr>
        <w:t xml:space="preserve">ючать выбор метода идентификации, </w:t>
      </w:r>
      <w:r w:rsidR="005D73D9" w:rsidRPr="00341527">
        <w:rPr>
          <w:sz w:val="24"/>
          <w:szCs w:val="24"/>
        </w:rPr>
        <w:t xml:space="preserve">выбор или </w:t>
      </w:r>
      <w:r w:rsidR="00E06CF1" w:rsidRPr="00341527">
        <w:rPr>
          <w:sz w:val="24"/>
          <w:szCs w:val="24"/>
        </w:rPr>
        <w:t>разработку технологии маркирования применительно к конкретным объектам идентификации, внедрение и поддержание в управляемых условиях технических средств и процессов маркирования.</w:t>
      </w:r>
    </w:p>
    <w:p w14:paraId="3FD5546B" w14:textId="2565107E" w:rsidR="000317F1" w:rsidRPr="00341527" w:rsidRDefault="00E06CF1" w:rsidP="00DD1F10">
      <w:pPr>
        <w:spacing w:line="360" w:lineRule="auto"/>
        <w:ind w:firstLine="567"/>
        <w:jc w:val="both"/>
        <w:rPr>
          <w:sz w:val="24"/>
          <w:szCs w:val="24"/>
        </w:rPr>
      </w:pPr>
      <w:r w:rsidRPr="00341527">
        <w:rPr>
          <w:sz w:val="24"/>
          <w:szCs w:val="24"/>
        </w:rPr>
        <w:t>В состав задач технического обесп</w:t>
      </w:r>
      <w:r w:rsidR="00331221" w:rsidRPr="00341527">
        <w:rPr>
          <w:sz w:val="24"/>
          <w:szCs w:val="24"/>
        </w:rPr>
        <w:t>ече</w:t>
      </w:r>
      <w:r w:rsidRPr="00341527">
        <w:rPr>
          <w:sz w:val="24"/>
          <w:szCs w:val="24"/>
        </w:rPr>
        <w:t>ния входят:</w:t>
      </w:r>
    </w:p>
    <w:p w14:paraId="76147338" w14:textId="1565BB5F" w:rsidR="000317F1" w:rsidRPr="00341527" w:rsidRDefault="008C76E5" w:rsidP="00DD1F10">
      <w:pPr>
        <w:spacing w:line="360" w:lineRule="auto"/>
        <w:ind w:firstLine="567"/>
        <w:jc w:val="both"/>
        <w:rPr>
          <w:sz w:val="24"/>
          <w:szCs w:val="24"/>
        </w:rPr>
      </w:pPr>
      <w:r w:rsidRPr="00341527">
        <w:rPr>
          <w:noProof/>
          <w:sz w:val="24"/>
          <w:szCs w:val="24"/>
          <w:lang w:eastAsia="ru-RU"/>
        </w:rPr>
        <mc:AlternateContent>
          <mc:Choice Requires="wps">
            <w:drawing>
              <wp:anchor distT="0" distB="0" distL="114300" distR="114300" simplePos="0" relativeHeight="487173120" behindDoc="1" locked="0" layoutInCell="1" allowOverlap="1" wp14:anchorId="28F2A6A8" wp14:editId="14FD1E1F">
                <wp:simplePos x="0" y="0"/>
                <wp:positionH relativeFrom="page">
                  <wp:posOffset>2743200</wp:posOffset>
                </wp:positionH>
                <wp:positionV relativeFrom="paragraph">
                  <wp:posOffset>78740</wp:posOffset>
                </wp:positionV>
                <wp:extent cx="114300" cy="0"/>
                <wp:effectExtent l="0" t="0" r="0" b="0"/>
                <wp:wrapNone/>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67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6814A" id="Line 17" o:spid="_x0000_s1026" style="position:absolute;z-index:-1614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in,6.2pt" to="2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" strokeweight=".18675mm">
                <w10:wrap anchorx="page"/>
              </v:line>
            </w:pict>
          </mc:Fallback>
        </mc:AlternateContent>
      </w:r>
      <w:r w:rsidR="005D73D9" w:rsidRPr="00341527">
        <w:rPr>
          <w:sz w:val="24"/>
          <w:szCs w:val="24"/>
        </w:rPr>
        <w:t xml:space="preserve">- </w:t>
      </w:r>
      <w:r w:rsidR="00E06CF1" w:rsidRPr="00341527">
        <w:rPr>
          <w:sz w:val="24"/>
          <w:szCs w:val="24"/>
        </w:rPr>
        <w:t xml:space="preserve">выбор объектов идентификации </w:t>
      </w:r>
      <w:r w:rsidR="00331221" w:rsidRPr="00341527">
        <w:rPr>
          <w:sz w:val="24"/>
          <w:szCs w:val="24"/>
        </w:rPr>
        <w:t xml:space="preserve"> - </w:t>
      </w:r>
      <w:r w:rsidR="00E06CF1" w:rsidRPr="00341527">
        <w:rPr>
          <w:sz w:val="24"/>
          <w:szCs w:val="24"/>
        </w:rPr>
        <w:t>индивидуальной или в составе группы изделий;</w:t>
      </w:r>
    </w:p>
    <w:p w14:paraId="09953032" w14:textId="27B13B6A" w:rsidR="000317F1" w:rsidRPr="00341527" w:rsidRDefault="005D73D9" w:rsidP="00DD1F10">
      <w:pPr>
        <w:spacing w:line="360" w:lineRule="auto"/>
        <w:ind w:firstLine="567"/>
        <w:jc w:val="both"/>
        <w:rPr>
          <w:sz w:val="24"/>
          <w:szCs w:val="24"/>
        </w:rPr>
      </w:pPr>
      <w:r w:rsidRPr="00341527">
        <w:rPr>
          <w:sz w:val="24"/>
          <w:szCs w:val="24"/>
        </w:rPr>
        <w:t xml:space="preserve">- </w:t>
      </w:r>
      <w:r w:rsidR="00E06CF1" w:rsidRPr="00341527">
        <w:rPr>
          <w:sz w:val="24"/>
          <w:szCs w:val="24"/>
        </w:rPr>
        <w:t>выбор метода идентификации, которы</w:t>
      </w:r>
      <w:r w:rsidR="00FF7535">
        <w:rPr>
          <w:sz w:val="24"/>
          <w:szCs w:val="24"/>
        </w:rPr>
        <w:t>й</w:t>
      </w:r>
      <w:r w:rsidR="00E06CF1" w:rsidRPr="00341527">
        <w:rPr>
          <w:sz w:val="24"/>
          <w:szCs w:val="24"/>
        </w:rPr>
        <w:t xml:space="preserve"> соответству</w:t>
      </w:r>
      <w:r w:rsidR="00FF7535">
        <w:rPr>
          <w:sz w:val="24"/>
          <w:szCs w:val="24"/>
        </w:rPr>
        <w:t>е</w:t>
      </w:r>
      <w:r w:rsidR="00E06CF1" w:rsidRPr="00341527">
        <w:rPr>
          <w:sz w:val="24"/>
          <w:szCs w:val="24"/>
        </w:rPr>
        <w:t xml:space="preserve">т потребностям </w:t>
      </w:r>
      <w:r w:rsidR="00E06CF1" w:rsidRPr="00341527">
        <w:rPr>
          <w:sz w:val="24"/>
          <w:szCs w:val="24"/>
        </w:rPr>
        <w:lastRenderedPageBreak/>
        <w:t>прослеживаемости изделий при производстве, эксплуатации, материально-техническом обеспечении, потреблении продукции;</w:t>
      </w:r>
    </w:p>
    <w:p w14:paraId="3B66A397" w14:textId="15D31CA4" w:rsidR="000317F1" w:rsidRPr="00341527" w:rsidRDefault="005D73D9" w:rsidP="00DD1F10">
      <w:pPr>
        <w:spacing w:line="360" w:lineRule="auto"/>
        <w:ind w:firstLine="567"/>
        <w:jc w:val="both"/>
        <w:rPr>
          <w:sz w:val="24"/>
          <w:szCs w:val="24"/>
        </w:rPr>
      </w:pPr>
      <w:r w:rsidRPr="00341527">
        <w:rPr>
          <w:sz w:val="24"/>
          <w:szCs w:val="24"/>
        </w:rPr>
        <w:t xml:space="preserve">- </w:t>
      </w:r>
      <w:r w:rsidR="00E06CF1" w:rsidRPr="00341527">
        <w:rPr>
          <w:sz w:val="24"/>
          <w:szCs w:val="24"/>
        </w:rPr>
        <w:t xml:space="preserve">выбор </w:t>
      </w:r>
      <w:r w:rsidRPr="00341527">
        <w:rPr>
          <w:sz w:val="24"/>
          <w:szCs w:val="24"/>
        </w:rPr>
        <w:t xml:space="preserve">(разработку, при необходимости) </w:t>
      </w:r>
      <w:r w:rsidR="00E06CF1" w:rsidRPr="00341527">
        <w:rPr>
          <w:sz w:val="24"/>
          <w:szCs w:val="24"/>
        </w:rPr>
        <w:t>технологии маркирования изделия, разработка и документирование технологических процессов маркирования;</w:t>
      </w:r>
    </w:p>
    <w:p w14:paraId="6B9E9EE3" w14:textId="23E6631D" w:rsidR="000317F1" w:rsidRPr="00341527" w:rsidRDefault="005D73D9" w:rsidP="00DD1F10">
      <w:pPr>
        <w:spacing w:line="360" w:lineRule="auto"/>
        <w:ind w:firstLine="567"/>
        <w:jc w:val="both"/>
        <w:rPr>
          <w:sz w:val="24"/>
          <w:szCs w:val="24"/>
        </w:rPr>
      </w:pPr>
      <w:r w:rsidRPr="00341527">
        <w:rPr>
          <w:sz w:val="24"/>
          <w:szCs w:val="24"/>
        </w:rPr>
        <w:t xml:space="preserve">- </w:t>
      </w:r>
      <w:r w:rsidR="00E06CF1" w:rsidRPr="00341527">
        <w:rPr>
          <w:sz w:val="24"/>
          <w:szCs w:val="24"/>
        </w:rPr>
        <w:t xml:space="preserve">выбор носителей </w:t>
      </w:r>
      <w:r w:rsidR="00B77B99">
        <w:rPr>
          <w:sz w:val="24"/>
          <w:szCs w:val="24"/>
        </w:rPr>
        <w:t xml:space="preserve">данных </w:t>
      </w:r>
      <w:r w:rsidR="00E06CF1" w:rsidRPr="00341527">
        <w:rPr>
          <w:sz w:val="24"/>
          <w:szCs w:val="24"/>
        </w:rPr>
        <w:t>сопроводительных документов на изделия (бумажные</w:t>
      </w:r>
      <w:r w:rsidR="00B77B99">
        <w:rPr>
          <w:sz w:val="24"/>
          <w:szCs w:val="24"/>
        </w:rPr>
        <w:t xml:space="preserve"> документы</w:t>
      </w:r>
      <w:r w:rsidR="00E06CF1" w:rsidRPr="00341527">
        <w:rPr>
          <w:sz w:val="24"/>
          <w:szCs w:val="24"/>
        </w:rPr>
        <w:t xml:space="preserve">, радиочастотные </w:t>
      </w:r>
      <w:r w:rsidR="00331221" w:rsidRPr="00341527">
        <w:rPr>
          <w:sz w:val="24"/>
          <w:szCs w:val="24"/>
        </w:rPr>
        <w:t>мет</w:t>
      </w:r>
      <w:r w:rsidR="00E06CF1" w:rsidRPr="00341527">
        <w:rPr>
          <w:sz w:val="24"/>
          <w:szCs w:val="24"/>
        </w:rPr>
        <w:t xml:space="preserve">ки, </w:t>
      </w:r>
      <w:r w:rsidR="008E678B">
        <w:rPr>
          <w:sz w:val="24"/>
          <w:szCs w:val="24"/>
        </w:rPr>
        <w:t xml:space="preserve">флеш-накопители, жесткие диски, оптические, магнитные </w:t>
      </w:r>
      <w:r w:rsidR="00B77B99">
        <w:rPr>
          <w:sz w:val="24"/>
          <w:szCs w:val="24"/>
        </w:rPr>
        <w:t>носители</w:t>
      </w:r>
      <w:r w:rsidR="00E06CF1" w:rsidRPr="00341527">
        <w:rPr>
          <w:sz w:val="24"/>
          <w:szCs w:val="24"/>
        </w:rPr>
        <w:t>);</w:t>
      </w:r>
    </w:p>
    <w:p w14:paraId="3F424BCC" w14:textId="658A6F7C" w:rsidR="000317F1" w:rsidRPr="00341527" w:rsidRDefault="005D73D9" w:rsidP="00DD1F10">
      <w:pPr>
        <w:spacing w:line="360" w:lineRule="auto"/>
        <w:ind w:firstLine="567"/>
        <w:jc w:val="both"/>
        <w:rPr>
          <w:sz w:val="24"/>
          <w:szCs w:val="24"/>
        </w:rPr>
      </w:pPr>
      <w:r w:rsidRPr="00341527">
        <w:rPr>
          <w:sz w:val="24"/>
          <w:szCs w:val="24"/>
        </w:rPr>
        <w:t xml:space="preserve">- </w:t>
      </w:r>
      <w:r w:rsidR="00E06CF1" w:rsidRPr="00341527">
        <w:rPr>
          <w:sz w:val="24"/>
          <w:szCs w:val="24"/>
        </w:rPr>
        <w:t>оснащение производства техническими средствами маркирования, считывания данных маркировки, ввода цифровых данных в систему прослеживаемости;</w:t>
      </w:r>
    </w:p>
    <w:p w14:paraId="6D62A926" w14:textId="0AE3D5E5" w:rsidR="000317F1" w:rsidRPr="00341527" w:rsidRDefault="005D73D9" w:rsidP="00DD1F10">
      <w:pPr>
        <w:spacing w:line="360" w:lineRule="auto"/>
        <w:ind w:firstLine="567"/>
        <w:jc w:val="both"/>
        <w:rPr>
          <w:sz w:val="24"/>
          <w:szCs w:val="24"/>
        </w:rPr>
      </w:pPr>
      <w:r w:rsidRPr="00341527">
        <w:rPr>
          <w:sz w:val="24"/>
          <w:szCs w:val="24"/>
        </w:rPr>
        <w:t xml:space="preserve">- </w:t>
      </w:r>
      <w:r w:rsidR="00E06CF1" w:rsidRPr="00341527">
        <w:rPr>
          <w:sz w:val="24"/>
          <w:szCs w:val="24"/>
        </w:rPr>
        <w:t>определение состава и развертывание технических средств информационной системы (подсистемы в составе системы управления данными о продукции), обеспечивающей накопление, хранение и сопровождение данных и документов о прослеживаемости продукции, а также их предоставление заинтересованным лицами в соответствии с заданными правами доступа;</w:t>
      </w:r>
    </w:p>
    <w:p w14:paraId="7D00010D" w14:textId="4AF9660B" w:rsidR="000317F1" w:rsidRPr="00341527" w:rsidRDefault="005D73D9" w:rsidP="00DD1F10">
      <w:pPr>
        <w:spacing w:line="360" w:lineRule="auto"/>
        <w:ind w:firstLine="567"/>
        <w:jc w:val="both"/>
        <w:rPr>
          <w:sz w:val="24"/>
          <w:szCs w:val="24"/>
        </w:rPr>
      </w:pPr>
      <w:r w:rsidRPr="00341527">
        <w:rPr>
          <w:sz w:val="24"/>
          <w:szCs w:val="24"/>
        </w:rPr>
        <w:t xml:space="preserve">- </w:t>
      </w:r>
      <w:r w:rsidR="00E06CF1" w:rsidRPr="00341527">
        <w:rPr>
          <w:sz w:val="24"/>
          <w:szCs w:val="24"/>
        </w:rPr>
        <w:t>оснащение средствами контроля качества маркировки</w:t>
      </w:r>
      <w:r w:rsidR="00FF7535">
        <w:rPr>
          <w:sz w:val="24"/>
          <w:szCs w:val="24"/>
        </w:rPr>
        <w:t xml:space="preserve"> (при необходимости)</w:t>
      </w:r>
      <w:r w:rsidR="00E06CF1" w:rsidRPr="00341527">
        <w:rPr>
          <w:sz w:val="24"/>
          <w:szCs w:val="24"/>
        </w:rPr>
        <w:t>.</w:t>
      </w:r>
    </w:p>
    <w:p w14:paraId="04353F72" w14:textId="2691EA10" w:rsidR="000317F1" w:rsidRPr="00341527" w:rsidRDefault="008A59B0" w:rsidP="00DD1F10">
      <w:pPr>
        <w:spacing w:line="360" w:lineRule="auto"/>
        <w:ind w:firstLine="567"/>
        <w:jc w:val="both"/>
        <w:rPr>
          <w:sz w:val="24"/>
          <w:szCs w:val="24"/>
        </w:rPr>
      </w:pPr>
      <w:r w:rsidRPr="00341527">
        <w:rPr>
          <w:sz w:val="24"/>
          <w:szCs w:val="24"/>
        </w:rPr>
        <w:t>7.13</w:t>
      </w:r>
      <w:r w:rsidR="00FB337F" w:rsidRPr="00341527">
        <w:rPr>
          <w:sz w:val="24"/>
          <w:szCs w:val="24"/>
        </w:rPr>
        <w:t xml:space="preserve"> </w:t>
      </w:r>
      <w:r w:rsidR="00E06CF1" w:rsidRPr="00341527">
        <w:rPr>
          <w:sz w:val="24"/>
          <w:szCs w:val="24"/>
        </w:rPr>
        <w:t xml:space="preserve">Информационное обеспечение идентификации </w:t>
      </w:r>
      <w:r w:rsidR="00331221" w:rsidRPr="00341527">
        <w:rPr>
          <w:sz w:val="24"/>
          <w:szCs w:val="24"/>
        </w:rPr>
        <w:t>и прослеживаемости в</w:t>
      </w:r>
      <w:r w:rsidR="005A2FFA" w:rsidRPr="00341527">
        <w:rPr>
          <w:sz w:val="24"/>
          <w:szCs w:val="24"/>
        </w:rPr>
        <w:t>к</w:t>
      </w:r>
      <w:r w:rsidR="00331221" w:rsidRPr="00341527">
        <w:rPr>
          <w:sz w:val="24"/>
          <w:szCs w:val="24"/>
        </w:rPr>
        <w:t>л</w:t>
      </w:r>
      <w:r w:rsidR="00E06CF1" w:rsidRPr="00341527">
        <w:rPr>
          <w:sz w:val="24"/>
          <w:szCs w:val="24"/>
        </w:rPr>
        <w:t>ючает в себя разработку и внедрение информационных форм, схем информационных потоков и точек регистрации (записи), считывания информации, а также процедур обработки, систематизации, хранения и реализации данных об объектах идентификации, включая машинные способы обработки информации.</w:t>
      </w:r>
    </w:p>
    <w:p w14:paraId="09CFA54D" w14:textId="77777777" w:rsidR="000317F1" w:rsidRPr="00341527" w:rsidRDefault="00E06CF1" w:rsidP="008E678B">
      <w:pPr>
        <w:spacing w:line="360" w:lineRule="auto"/>
        <w:ind w:firstLine="567"/>
        <w:jc w:val="both"/>
        <w:rPr>
          <w:sz w:val="24"/>
          <w:szCs w:val="24"/>
        </w:rPr>
      </w:pPr>
      <w:r w:rsidRPr="00341527">
        <w:rPr>
          <w:sz w:val="24"/>
          <w:szCs w:val="24"/>
        </w:rPr>
        <w:t>В состав задач информационного обеспечения входят:</w:t>
      </w:r>
    </w:p>
    <w:p w14:paraId="7E0526E1" w14:textId="2399CFEA" w:rsidR="000317F1" w:rsidRPr="00341527" w:rsidRDefault="005D73D9" w:rsidP="008E678B">
      <w:pPr>
        <w:spacing w:line="360" w:lineRule="auto"/>
        <w:ind w:firstLine="567"/>
        <w:jc w:val="both"/>
        <w:rPr>
          <w:sz w:val="24"/>
          <w:szCs w:val="24"/>
        </w:rPr>
      </w:pPr>
      <w:r w:rsidRPr="00341527">
        <w:rPr>
          <w:sz w:val="24"/>
          <w:szCs w:val="24"/>
        </w:rPr>
        <w:t xml:space="preserve">- </w:t>
      </w:r>
      <w:r w:rsidR="00E06CF1" w:rsidRPr="00341527">
        <w:rPr>
          <w:sz w:val="24"/>
          <w:szCs w:val="24"/>
        </w:rPr>
        <w:t>разработка информационных требований к процедурам идентификации, маркирования и прослеживаемости;</w:t>
      </w:r>
    </w:p>
    <w:p w14:paraId="26B17083" w14:textId="5F6B400A" w:rsidR="000317F1" w:rsidRPr="00341527" w:rsidRDefault="005D73D9" w:rsidP="008E678B">
      <w:pPr>
        <w:spacing w:line="360" w:lineRule="auto"/>
        <w:ind w:firstLine="567"/>
        <w:jc w:val="both"/>
        <w:rPr>
          <w:sz w:val="24"/>
          <w:szCs w:val="24"/>
        </w:rPr>
      </w:pPr>
      <w:r w:rsidRPr="00341527">
        <w:rPr>
          <w:sz w:val="24"/>
          <w:szCs w:val="24"/>
        </w:rPr>
        <w:t xml:space="preserve">- </w:t>
      </w:r>
      <w:r w:rsidR="00E06CF1" w:rsidRPr="00341527">
        <w:rPr>
          <w:sz w:val="24"/>
          <w:szCs w:val="24"/>
        </w:rPr>
        <w:t>разработка единой системы классификации и кодирования данных прослеживаемости, форм сопроводительных документов материалов</w:t>
      </w:r>
      <w:r w:rsidR="00FF7535">
        <w:rPr>
          <w:sz w:val="24"/>
          <w:szCs w:val="24"/>
        </w:rPr>
        <w:t xml:space="preserve">, </w:t>
      </w:r>
      <w:r w:rsidR="00E06CF1" w:rsidRPr="00341527">
        <w:rPr>
          <w:sz w:val="24"/>
          <w:szCs w:val="24"/>
        </w:rPr>
        <w:t xml:space="preserve"> заготовок</w:t>
      </w:r>
      <w:r w:rsidR="00FF7535">
        <w:rPr>
          <w:sz w:val="24"/>
          <w:szCs w:val="24"/>
        </w:rPr>
        <w:t>, незавершенных и завершенных предметов производства</w:t>
      </w:r>
      <w:r w:rsidR="00E06CF1" w:rsidRPr="00341527">
        <w:rPr>
          <w:sz w:val="24"/>
          <w:szCs w:val="24"/>
        </w:rPr>
        <w:t xml:space="preserve"> </w:t>
      </w:r>
      <w:r w:rsidR="00331221" w:rsidRPr="00341527">
        <w:rPr>
          <w:sz w:val="24"/>
          <w:szCs w:val="24"/>
        </w:rPr>
        <w:t>(маршрут</w:t>
      </w:r>
      <w:r w:rsidR="00E06CF1" w:rsidRPr="00341527">
        <w:rPr>
          <w:sz w:val="24"/>
          <w:szCs w:val="24"/>
        </w:rPr>
        <w:t>ных карт/листов, сопроводительных талонов, технологических паспортов, электронных производственных дел изделий и др.);</w:t>
      </w:r>
    </w:p>
    <w:p w14:paraId="0036254A" w14:textId="06E88D8C" w:rsidR="000317F1" w:rsidRPr="00341527" w:rsidRDefault="005D73D9" w:rsidP="008E678B">
      <w:pPr>
        <w:spacing w:line="360" w:lineRule="auto"/>
        <w:ind w:firstLine="567"/>
        <w:jc w:val="both"/>
        <w:rPr>
          <w:sz w:val="24"/>
          <w:szCs w:val="24"/>
        </w:rPr>
      </w:pPr>
      <w:r w:rsidRPr="00341527">
        <w:rPr>
          <w:sz w:val="24"/>
          <w:szCs w:val="24"/>
        </w:rPr>
        <w:t xml:space="preserve">- </w:t>
      </w:r>
      <w:r w:rsidR="00E06CF1" w:rsidRPr="00341527">
        <w:rPr>
          <w:sz w:val="24"/>
          <w:szCs w:val="24"/>
        </w:rPr>
        <w:t>разработка схем информационных потоков и документирование процедур сбора, обработки, хранения, применения данных прослеживаемости продукции;</w:t>
      </w:r>
    </w:p>
    <w:p w14:paraId="3841373D" w14:textId="228AF02E" w:rsidR="000317F1" w:rsidRPr="00341527" w:rsidRDefault="005D73D9" w:rsidP="008E678B">
      <w:pPr>
        <w:spacing w:line="360" w:lineRule="auto"/>
        <w:ind w:firstLine="567"/>
        <w:jc w:val="both"/>
        <w:rPr>
          <w:sz w:val="24"/>
          <w:szCs w:val="24"/>
        </w:rPr>
      </w:pPr>
      <w:r w:rsidRPr="00341527">
        <w:rPr>
          <w:sz w:val="24"/>
          <w:szCs w:val="24"/>
        </w:rPr>
        <w:t xml:space="preserve">- </w:t>
      </w:r>
      <w:r w:rsidR="00E06CF1" w:rsidRPr="00341527">
        <w:rPr>
          <w:sz w:val="24"/>
          <w:szCs w:val="24"/>
        </w:rPr>
        <w:t>разработка методов построения базы данных прослеживаемости, программного обесп</w:t>
      </w:r>
      <w:r w:rsidR="00331221" w:rsidRPr="00341527">
        <w:rPr>
          <w:sz w:val="24"/>
          <w:szCs w:val="24"/>
        </w:rPr>
        <w:t>еч</w:t>
      </w:r>
      <w:r w:rsidR="00E06CF1" w:rsidRPr="00341527">
        <w:rPr>
          <w:sz w:val="24"/>
          <w:szCs w:val="24"/>
        </w:rPr>
        <w:t>ения информационной системы прослеживаемости продукции, методических и инструктивных материалов.</w:t>
      </w:r>
    </w:p>
    <w:p w14:paraId="38F0F135" w14:textId="1D673129" w:rsidR="000317F1" w:rsidRPr="00341527" w:rsidRDefault="008A59B0" w:rsidP="008E678B">
      <w:pPr>
        <w:spacing w:line="360" w:lineRule="auto"/>
        <w:ind w:firstLine="567"/>
        <w:jc w:val="both"/>
        <w:rPr>
          <w:sz w:val="24"/>
          <w:szCs w:val="24"/>
        </w:rPr>
      </w:pPr>
      <w:r w:rsidRPr="00FF7535">
        <w:rPr>
          <w:sz w:val="24"/>
          <w:szCs w:val="24"/>
        </w:rPr>
        <w:t>7.14</w:t>
      </w:r>
      <w:r w:rsidR="00FB337F" w:rsidRPr="00FF7535">
        <w:rPr>
          <w:sz w:val="24"/>
          <w:szCs w:val="24"/>
        </w:rPr>
        <w:t xml:space="preserve"> </w:t>
      </w:r>
      <w:r w:rsidR="00E06CF1" w:rsidRPr="00FF7535">
        <w:rPr>
          <w:sz w:val="24"/>
          <w:szCs w:val="24"/>
        </w:rPr>
        <w:t xml:space="preserve">Сопроводительная документация (в бумажном или электронном виде), используемая в целях идентификации и прослеживаемости, должна быть адресной и </w:t>
      </w:r>
      <w:r w:rsidR="00E06CF1" w:rsidRPr="00FF7535">
        <w:rPr>
          <w:sz w:val="24"/>
          <w:szCs w:val="24"/>
        </w:rPr>
        <w:lastRenderedPageBreak/>
        <w:t>удовлетворять принципу информационной достаточности, обесп</w:t>
      </w:r>
      <w:r w:rsidR="00331221" w:rsidRPr="00FF7535">
        <w:rPr>
          <w:sz w:val="24"/>
          <w:szCs w:val="24"/>
        </w:rPr>
        <w:t>еч</w:t>
      </w:r>
      <w:r w:rsidR="00E06CF1" w:rsidRPr="00FF7535">
        <w:rPr>
          <w:sz w:val="24"/>
          <w:szCs w:val="24"/>
        </w:rPr>
        <w:t>ивать преемственность проце</w:t>
      </w:r>
      <w:r w:rsidR="00331221" w:rsidRPr="00FF7535">
        <w:rPr>
          <w:sz w:val="24"/>
          <w:szCs w:val="24"/>
        </w:rPr>
        <w:t>сс</w:t>
      </w:r>
      <w:r w:rsidR="00E06CF1" w:rsidRPr="00FF7535">
        <w:rPr>
          <w:sz w:val="24"/>
          <w:szCs w:val="24"/>
        </w:rPr>
        <w:t>ов идентификации, должна быть доступной и сохраняемой по всей технологической цеп</w:t>
      </w:r>
      <w:r w:rsidR="00B77B99" w:rsidRPr="00FF7535">
        <w:rPr>
          <w:sz w:val="24"/>
          <w:szCs w:val="24"/>
        </w:rPr>
        <w:t>и</w:t>
      </w:r>
      <w:r w:rsidR="00331221" w:rsidRPr="00FF7535">
        <w:rPr>
          <w:sz w:val="24"/>
          <w:szCs w:val="24"/>
        </w:rPr>
        <w:t>, иметь определенный уровень ут</w:t>
      </w:r>
      <w:r w:rsidR="00E06CF1" w:rsidRPr="00FF7535">
        <w:rPr>
          <w:sz w:val="24"/>
          <w:szCs w:val="24"/>
        </w:rPr>
        <w:t>вер</w:t>
      </w:r>
      <w:r w:rsidR="00331221" w:rsidRPr="00FF7535">
        <w:rPr>
          <w:sz w:val="24"/>
          <w:szCs w:val="24"/>
        </w:rPr>
        <w:t>жд</w:t>
      </w:r>
      <w:r w:rsidR="00E06CF1" w:rsidRPr="00FF7535">
        <w:rPr>
          <w:sz w:val="24"/>
          <w:szCs w:val="24"/>
        </w:rPr>
        <w:t xml:space="preserve">ения </w:t>
      </w:r>
      <w:r w:rsidR="00F75314" w:rsidRPr="00FF7535">
        <w:rPr>
          <w:sz w:val="24"/>
          <w:szCs w:val="24"/>
        </w:rPr>
        <w:t>в организации</w:t>
      </w:r>
      <w:r w:rsidR="00E06CF1" w:rsidRPr="00FF7535">
        <w:rPr>
          <w:sz w:val="24"/>
          <w:szCs w:val="24"/>
        </w:rPr>
        <w:t>.</w:t>
      </w:r>
    </w:p>
    <w:p w14:paraId="0E626283" w14:textId="587DDF9B" w:rsidR="000317F1" w:rsidRPr="00341527" w:rsidRDefault="00B6657D" w:rsidP="008E678B">
      <w:pPr>
        <w:spacing w:line="360" w:lineRule="auto"/>
        <w:ind w:firstLine="567"/>
        <w:jc w:val="both"/>
        <w:rPr>
          <w:sz w:val="24"/>
          <w:szCs w:val="24"/>
        </w:rPr>
      </w:pPr>
      <w:r>
        <w:rPr>
          <w:sz w:val="24"/>
          <w:szCs w:val="24"/>
        </w:rPr>
        <w:t xml:space="preserve">7.15 </w:t>
      </w:r>
      <w:r w:rsidR="00E06CF1" w:rsidRPr="00341527">
        <w:rPr>
          <w:sz w:val="24"/>
          <w:szCs w:val="24"/>
        </w:rPr>
        <w:t>Для обесп</w:t>
      </w:r>
      <w:r w:rsidR="00331221" w:rsidRPr="00341527">
        <w:rPr>
          <w:sz w:val="24"/>
          <w:szCs w:val="24"/>
        </w:rPr>
        <w:t>еч</w:t>
      </w:r>
      <w:r w:rsidR="00E06CF1" w:rsidRPr="00341527">
        <w:rPr>
          <w:sz w:val="24"/>
          <w:szCs w:val="24"/>
        </w:rPr>
        <w:t>ения адресности в документации системы прослеживаемости должны быть однозначно определены источники и потребители данных сопроводительных документов, с указанием конкретного склада, цеха, участка, исполнителя.</w:t>
      </w:r>
    </w:p>
    <w:p w14:paraId="6F69F069" w14:textId="71F45B10" w:rsidR="000317F1" w:rsidRPr="00341527" w:rsidRDefault="00B6657D" w:rsidP="008E678B">
      <w:pPr>
        <w:spacing w:line="360" w:lineRule="auto"/>
        <w:ind w:firstLine="567"/>
        <w:jc w:val="both"/>
        <w:rPr>
          <w:sz w:val="24"/>
          <w:szCs w:val="24"/>
        </w:rPr>
      </w:pPr>
      <w:r>
        <w:rPr>
          <w:sz w:val="24"/>
          <w:szCs w:val="24"/>
        </w:rPr>
        <w:t xml:space="preserve">7.16 </w:t>
      </w:r>
      <w:r w:rsidR="00E06CF1" w:rsidRPr="00341527">
        <w:rPr>
          <w:sz w:val="24"/>
          <w:szCs w:val="24"/>
        </w:rPr>
        <w:t>Для обеспечения информационной достаточности в сопроводительных информационных документах должны быть указаны признаки для идентификации и обязательные характеристики состояния объекта идентификации (</w:t>
      </w:r>
      <w:r w:rsidR="00277AE1">
        <w:rPr>
          <w:sz w:val="24"/>
          <w:szCs w:val="24"/>
        </w:rPr>
        <w:t xml:space="preserve">сырья, </w:t>
      </w:r>
      <w:r w:rsidR="00E06CF1" w:rsidRPr="00341527">
        <w:rPr>
          <w:sz w:val="24"/>
          <w:szCs w:val="24"/>
        </w:rPr>
        <w:t xml:space="preserve">материала, детали, </w:t>
      </w:r>
      <w:r w:rsidR="00FF7535">
        <w:rPr>
          <w:sz w:val="24"/>
          <w:szCs w:val="24"/>
        </w:rPr>
        <w:t>сборочной единицы</w:t>
      </w:r>
      <w:r w:rsidR="00E06CF1" w:rsidRPr="00341527">
        <w:rPr>
          <w:sz w:val="24"/>
          <w:szCs w:val="24"/>
        </w:rPr>
        <w:t xml:space="preserve">, </w:t>
      </w:r>
      <w:r w:rsidR="00277AE1">
        <w:rPr>
          <w:sz w:val="24"/>
          <w:szCs w:val="24"/>
        </w:rPr>
        <w:t>упаковки</w:t>
      </w:r>
      <w:r w:rsidR="00E06CF1" w:rsidRPr="00341527">
        <w:rPr>
          <w:sz w:val="24"/>
          <w:szCs w:val="24"/>
        </w:rPr>
        <w:t>, инструмента, оборудования и др.), которые позволяют однозначно идентифицировать объект и описать его состояние на конкретном технологическом маршр</w:t>
      </w:r>
      <w:r w:rsidR="00331221" w:rsidRPr="00341527">
        <w:rPr>
          <w:sz w:val="24"/>
          <w:szCs w:val="24"/>
        </w:rPr>
        <w:t>ут</w:t>
      </w:r>
      <w:r w:rsidR="00E06CF1" w:rsidRPr="00341527">
        <w:rPr>
          <w:sz w:val="24"/>
          <w:szCs w:val="24"/>
        </w:rPr>
        <w:t>е, а при перенесении данных в последующие информационные формы обесп</w:t>
      </w:r>
      <w:r w:rsidR="00331221" w:rsidRPr="00341527">
        <w:rPr>
          <w:sz w:val="24"/>
          <w:szCs w:val="24"/>
        </w:rPr>
        <w:t>еч</w:t>
      </w:r>
      <w:r w:rsidR="00E06CF1" w:rsidRPr="00341527">
        <w:rPr>
          <w:sz w:val="24"/>
          <w:szCs w:val="24"/>
        </w:rPr>
        <w:t>ить прослеживаемость по всей технологической цеп</w:t>
      </w:r>
      <w:r w:rsidR="0016251E">
        <w:rPr>
          <w:sz w:val="24"/>
          <w:szCs w:val="24"/>
        </w:rPr>
        <w:t>и</w:t>
      </w:r>
      <w:r w:rsidR="00E06CF1" w:rsidRPr="00341527">
        <w:rPr>
          <w:sz w:val="24"/>
          <w:szCs w:val="24"/>
        </w:rPr>
        <w:t>.</w:t>
      </w:r>
    </w:p>
    <w:p w14:paraId="63408777" w14:textId="4010D938" w:rsidR="000317F1" w:rsidRPr="00341527" w:rsidRDefault="00B6657D" w:rsidP="008E678B">
      <w:pPr>
        <w:spacing w:line="360" w:lineRule="auto"/>
        <w:ind w:firstLine="567"/>
        <w:jc w:val="both"/>
        <w:rPr>
          <w:sz w:val="24"/>
          <w:szCs w:val="24"/>
        </w:rPr>
      </w:pPr>
      <w:r>
        <w:rPr>
          <w:sz w:val="24"/>
          <w:szCs w:val="24"/>
        </w:rPr>
        <w:t xml:space="preserve">7.17 </w:t>
      </w:r>
      <w:r w:rsidR="00E06CF1" w:rsidRPr="00341527">
        <w:rPr>
          <w:sz w:val="24"/>
          <w:szCs w:val="24"/>
        </w:rPr>
        <w:t>Для обеспечения доступности сопроводительных документов должен быть обеспечен регламентированный доступ персонала к сопроводительным документам, с установленными правами заполнения, учета, хранения, просмотра, изменения этих документов в процессе производства.</w:t>
      </w:r>
    </w:p>
    <w:p w14:paraId="3D99D1D2" w14:textId="4765F901" w:rsidR="000317F1" w:rsidRPr="00341527" w:rsidRDefault="00B6657D" w:rsidP="008E678B">
      <w:pPr>
        <w:spacing w:line="360" w:lineRule="auto"/>
        <w:ind w:firstLine="567"/>
        <w:jc w:val="both"/>
        <w:rPr>
          <w:sz w:val="24"/>
          <w:szCs w:val="24"/>
        </w:rPr>
      </w:pPr>
      <w:r>
        <w:rPr>
          <w:sz w:val="24"/>
          <w:szCs w:val="24"/>
        </w:rPr>
        <w:t xml:space="preserve">7.18 </w:t>
      </w:r>
      <w:r w:rsidR="00E06CF1" w:rsidRPr="00341527">
        <w:rPr>
          <w:sz w:val="24"/>
          <w:szCs w:val="24"/>
        </w:rPr>
        <w:t>Для обеспечения сохраняемости сопроводительных документов должны быть обеспечены условия сохранности физических носителей данных в процессе производства по всей технологической цеп</w:t>
      </w:r>
      <w:r w:rsidR="0016251E">
        <w:rPr>
          <w:sz w:val="24"/>
          <w:szCs w:val="24"/>
        </w:rPr>
        <w:t>и</w:t>
      </w:r>
      <w:r w:rsidR="00E06CF1" w:rsidRPr="00341527">
        <w:rPr>
          <w:sz w:val="24"/>
          <w:szCs w:val="24"/>
        </w:rPr>
        <w:t xml:space="preserve"> и организация хранения документов в электронной форме с обеспечением целостности данных на протяжении установленного </w:t>
      </w:r>
      <w:r w:rsidR="00152EE2">
        <w:rPr>
          <w:sz w:val="24"/>
          <w:szCs w:val="24"/>
        </w:rPr>
        <w:t xml:space="preserve">национальными </w:t>
      </w:r>
      <w:r w:rsidR="00E06CF1" w:rsidRPr="00341527">
        <w:rPr>
          <w:sz w:val="24"/>
          <w:szCs w:val="24"/>
        </w:rPr>
        <w:t xml:space="preserve">нормативными правовыми документами или документами </w:t>
      </w:r>
      <w:r w:rsidR="00152EE2">
        <w:rPr>
          <w:sz w:val="24"/>
          <w:szCs w:val="24"/>
        </w:rPr>
        <w:t>организации</w:t>
      </w:r>
      <w:r w:rsidR="00E06CF1" w:rsidRPr="00341527">
        <w:rPr>
          <w:sz w:val="24"/>
          <w:szCs w:val="24"/>
        </w:rPr>
        <w:t xml:space="preserve"> периода времени.</w:t>
      </w:r>
    </w:p>
    <w:p w14:paraId="6C860E58" w14:textId="6D75236E" w:rsidR="000317F1" w:rsidRPr="00341527" w:rsidRDefault="008A59B0" w:rsidP="008E678B">
      <w:pPr>
        <w:spacing w:line="360" w:lineRule="auto"/>
        <w:ind w:firstLine="567"/>
        <w:jc w:val="both"/>
        <w:rPr>
          <w:sz w:val="24"/>
          <w:szCs w:val="24"/>
        </w:rPr>
      </w:pPr>
      <w:r w:rsidRPr="00341527">
        <w:rPr>
          <w:sz w:val="24"/>
          <w:szCs w:val="24"/>
        </w:rPr>
        <w:t>7.1</w:t>
      </w:r>
      <w:r w:rsidR="00B6657D">
        <w:rPr>
          <w:sz w:val="24"/>
          <w:szCs w:val="24"/>
        </w:rPr>
        <w:t>9</w:t>
      </w:r>
      <w:r w:rsidR="00FB337F" w:rsidRPr="00341527">
        <w:rPr>
          <w:sz w:val="24"/>
          <w:szCs w:val="24"/>
        </w:rPr>
        <w:t xml:space="preserve"> </w:t>
      </w:r>
      <w:r w:rsidR="00E06CF1" w:rsidRPr="00341527">
        <w:rPr>
          <w:sz w:val="24"/>
          <w:szCs w:val="24"/>
        </w:rPr>
        <w:t xml:space="preserve">Организационное обеспечение идентификации и прослеживаемости </w:t>
      </w:r>
      <w:r w:rsidR="00F75314">
        <w:rPr>
          <w:sz w:val="24"/>
          <w:szCs w:val="24"/>
        </w:rPr>
        <w:t>в организации</w:t>
      </w:r>
      <w:r w:rsidR="00E06CF1" w:rsidRPr="00341527">
        <w:rPr>
          <w:sz w:val="24"/>
          <w:szCs w:val="24"/>
        </w:rPr>
        <w:t xml:space="preserve"> включает установление функциональных задач и ответственности подразделений и должностных лиц </w:t>
      </w:r>
      <w:r w:rsidR="00F75314">
        <w:rPr>
          <w:sz w:val="24"/>
          <w:szCs w:val="24"/>
        </w:rPr>
        <w:t>организации</w:t>
      </w:r>
      <w:r w:rsidR="00E06CF1" w:rsidRPr="00341527">
        <w:rPr>
          <w:sz w:val="24"/>
          <w:szCs w:val="24"/>
        </w:rPr>
        <w:t>, разработку и документирование процедур идентификации, маркирования и прослеживаемости, обучение персонала и проведение внутренних проверок эффективности действующих процедур.</w:t>
      </w:r>
    </w:p>
    <w:p w14:paraId="6DE13E3A" w14:textId="054CD9B8" w:rsidR="000317F1" w:rsidRPr="00341527" w:rsidRDefault="008A59B0" w:rsidP="008E678B">
      <w:pPr>
        <w:spacing w:line="360" w:lineRule="auto"/>
        <w:ind w:firstLine="567"/>
        <w:jc w:val="both"/>
        <w:rPr>
          <w:sz w:val="24"/>
          <w:szCs w:val="24"/>
        </w:rPr>
      </w:pPr>
      <w:r w:rsidRPr="00341527">
        <w:rPr>
          <w:sz w:val="24"/>
          <w:szCs w:val="24"/>
        </w:rPr>
        <w:t>7.</w:t>
      </w:r>
      <w:r w:rsidR="00B6657D">
        <w:rPr>
          <w:sz w:val="24"/>
          <w:szCs w:val="24"/>
        </w:rPr>
        <w:t>20</w:t>
      </w:r>
      <w:r w:rsidR="00FB337F" w:rsidRPr="00341527">
        <w:rPr>
          <w:sz w:val="24"/>
          <w:szCs w:val="24"/>
        </w:rPr>
        <w:t xml:space="preserve"> </w:t>
      </w:r>
      <w:r w:rsidR="00E06CF1" w:rsidRPr="00341527">
        <w:rPr>
          <w:sz w:val="24"/>
          <w:szCs w:val="24"/>
        </w:rPr>
        <w:t>Планирование и организаци</w:t>
      </w:r>
      <w:r w:rsidR="005C1BD7">
        <w:rPr>
          <w:sz w:val="24"/>
          <w:szCs w:val="24"/>
        </w:rPr>
        <w:t>ю</w:t>
      </w:r>
      <w:r w:rsidR="00E06CF1" w:rsidRPr="00341527">
        <w:rPr>
          <w:sz w:val="24"/>
          <w:szCs w:val="24"/>
        </w:rPr>
        <w:t xml:space="preserve"> работ по идентификации и прослеживаемости </w:t>
      </w:r>
      <w:r w:rsidR="009969E4" w:rsidRPr="00341527">
        <w:rPr>
          <w:sz w:val="24"/>
          <w:szCs w:val="24"/>
        </w:rPr>
        <w:t xml:space="preserve">следует </w:t>
      </w:r>
      <w:r w:rsidR="00E06CF1" w:rsidRPr="00341527">
        <w:rPr>
          <w:sz w:val="24"/>
          <w:szCs w:val="24"/>
        </w:rPr>
        <w:t>осуществлят</w:t>
      </w:r>
      <w:r w:rsidR="009969E4" w:rsidRPr="00341527">
        <w:rPr>
          <w:sz w:val="24"/>
          <w:szCs w:val="24"/>
        </w:rPr>
        <w:t>ь</w:t>
      </w:r>
      <w:r w:rsidR="00E06CF1" w:rsidRPr="00341527">
        <w:rPr>
          <w:sz w:val="24"/>
          <w:szCs w:val="24"/>
        </w:rPr>
        <w:t xml:space="preserve"> последовательно в комплексе работ по обеспечению качества продукции и в рамках задач управления жизненным циклом продукции.</w:t>
      </w:r>
    </w:p>
    <w:p w14:paraId="7A3228F4" w14:textId="64B0A189" w:rsidR="000317F1" w:rsidRPr="00341527" w:rsidRDefault="008A59B0" w:rsidP="00152EE2">
      <w:pPr>
        <w:spacing w:line="360" w:lineRule="auto"/>
        <w:ind w:firstLine="567"/>
        <w:jc w:val="both"/>
        <w:rPr>
          <w:sz w:val="24"/>
          <w:szCs w:val="24"/>
        </w:rPr>
      </w:pPr>
      <w:r w:rsidRPr="00341527">
        <w:rPr>
          <w:sz w:val="24"/>
          <w:szCs w:val="24"/>
        </w:rPr>
        <w:t>7.</w:t>
      </w:r>
      <w:r w:rsidR="00B6657D">
        <w:rPr>
          <w:sz w:val="24"/>
          <w:szCs w:val="24"/>
        </w:rPr>
        <w:t>21</w:t>
      </w:r>
      <w:r w:rsidR="00FB337F" w:rsidRPr="00341527">
        <w:rPr>
          <w:sz w:val="24"/>
          <w:szCs w:val="24"/>
        </w:rPr>
        <w:t xml:space="preserve"> </w:t>
      </w:r>
      <w:r w:rsidR="00E06CF1" w:rsidRPr="00341527">
        <w:rPr>
          <w:sz w:val="24"/>
          <w:szCs w:val="24"/>
        </w:rPr>
        <w:t xml:space="preserve">На этапе </w:t>
      </w:r>
      <w:r w:rsidR="00152EE2">
        <w:rPr>
          <w:sz w:val="24"/>
          <w:szCs w:val="24"/>
        </w:rPr>
        <w:t>подготовки производства</w:t>
      </w:r>
      <w:r w:rsidR="00E06CF1" w:rsidRPr="00341527">
        <w:rPr>
          <w:sz w:val="24"/>
          <w:szCs w:val="24"/>
        </w:rPr>
        <w:t xml:space="preserve"> конструкторски</w:t>
      </w:r>
      <w:r w:rsidR="00D144AD">
        <w:rPr>
          <w:sz w:val="24"/>
          <w:szCs w:val="24"/>
        </w:rPr>
        <w:t>е</w:t>
      </w:r>
      <w:r w:rsidR="00E06CF1" w:rsidRPr="00341527">
        <w:rPr>
          <w:sz w:val="24"/>
          <w:szCs w:val="24"/>
        </w:rPr>
        <w:t xml:space="preserve"> и технологически</w:t>
      </w:r>
      <w:r w:rsidR="00D144AD">
        <w:rPr>
          <w:sz w:val="24"/>
          <w:szCs w:val="24"/>
        </w:rPr>
        <w:t>е</w:t>
      </w:r>
      <w:r w:rsidR="00E06CF1" w:rsidRPr="00341527">
        <w:rPr>
          <w:sz w:val="24"/>
          <w:szCs w:val="24"/>
        </w:rPr>
        <w:t xml:space="preserve"> служб</w:t>
      </w:r>
      <w:r w:rsidR="00D144AD">
        <w:rPr>
          <w:sz w:val="24"/>
          <w:szCs w:val="24"/>
        </w:rPr>
        <w:t>ы</w:t>
      </w:r>
      <w:r w:rsidR="00E06CF1" w:rsidRPr="00341527">
        <w:rPr>
          <w:sz w:val="24"/>
          <w:szCs w:val="24"/>
        </w:rPr>
        <w:t xml:space="preserve"> </w:t>
      </w:r>
      <w:r w:rsidR="00152EE2">
        <w:rPr>
          <w:sz w:val="24"/>
          <w:szCs w:val="24"/>
        </w:rPr>
        <w:t xml:space="preserve">организации </w:t>
      </w:r>
      <w:r w:rsidR="00E06CF1" w:rsidRPr="00341527">
        <w:rPr>
          <w:sz w:val="24"/>
          <w:szCs w:val="24"/>
        </w:rPr>
        <w:t>осуществля</w:t>
      </w:r>
      <w:r w:rsidR="00D144AD">
        <w:rPr>
          <w:sz w:val="24"/>
          <w:szCs w:val="24"/>
        </w:rPr>
        <w:t>ют</w:t>
      </w:r>
      <w:r w:rsidR="00E06CF1" w:rsidRPr="00341527">
        <w:rPr>
          <w:sz w:val="24"/>
          <w:szCs w:val="24"/>
        </w:rPr>
        <w:t>:</w:t>
      </w:r>
    </w:p>
    <w:p w14:paraId="715A0ECD" w14:textId="040CC09C"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разработк</w:t>
      </w:r>
      <w:r w:rsidR="00D144AD">
        <w:rPr>
          <w:sz w:val="24"/>
          <w:szCs w:val="24"/>
        </w:rPr>
        <w:t>у</w:t>
      </w:r>
      <w:r w:rsidR="00E06CF1" w:rsidRPr="00341527">
        <w:rPr>
          <w:sz w:val="24"/>
          <w:szCs w:val="24"/>
        </w:rPr>
        <w:t xml:space="preserve"> требований по применению индивидуальной или групповой </w:t>
      </w:r>
      <w:r w:rsidR="00E06CF1" w:rsidRPr="00341527">
        <w:rPr>
          <w:sz w:val="24"/>
          <w:szCs w:val="24"/>
        </w:rPr>
        <w:lastRenderedPageBreak/>
        <w:t>(партионной) идентификации материалов, комплектующих изделий, деталей, сборочных единиц, готовой продукции, исходя из специфики и характера продукции и производства;</w:t>
      </w:r>
    </w:p>
    <w:p w14:paraId="26F6B98C" w14:textId="281F7C0B"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разработк</w:t>
      </w:r>
      <w:r w:rsidR="00D144AD">
        <w:rPr>
          <w:sz w:val="24"/>
          <w:szCs w:val="24"/>
        </w:rPr>
        <w:t>у</w:t>
      </w:r>
      <w:r w:rsidR="00E06CF1" w:rsidRPr="00341527">
        <w:rPr>
          <w:sz w:val="24"/>
          <w:szCs w:val="24"/>
        </w:rPr>
        <w:t xml:space="preserve"> требований к способам маркирования и составу сопроводительных документов;</w:t>
      </w:r>
    </w:p>
    <w:p w14:paraId="6238F910" w14:textId="54371FF9"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подготовк</w:t>
      </w:r>
      <w:r w:rsidR="00D144AD">
        <w:rPr>
          <w:sz w:val="24"/>
          <w:szCs w:val="24"/>
        </w:rPr>
        <w:t>у</w:t>
      </w:r>
      <w:r w:rsidR="00E06CF1" w:rsidRPr="00341527">
        <w:rPr>
          <w:sz w:val="24"/>
          <w:szCs w:val="24"/>
        </w:rPr>
        <w:t xml:space="preserve"> предложений по номенклатуре наиболее ответственных </w:t>
      </w:r>
      <w:r w:rsidRPr="00341527">
        <w:rPr>
          <w:sz w:val="24"/>
          <w:szCs w:val="24"/>
        </w:rPr>
        <w:t xml:space="preserve">материалов, </w:t>
      </w:r>
      <w:r w:rsidR="00E06CF1" w:rsidRPr="00341527">
        <w:rPr>
          <w:sz w:val="24"/>
          <w:szCs w:val="24"/>
        </w:rPr>
        <w:t>деталей, сборочных единиц, подлежащих индивидуальной идентификации;</w:t>
      </w:r>
    </w:p>
    <w:p w14:paraId="3EB7C669" w14:textId="54ED98A3"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проведение технико-экономического обоснования применения м</w:t>
      </w:r>
      <w:r w:rsidR="008B4E6D" w:rsidRPr="00341527">
        <w:rPr>
          <w:sz w:val="24"/>
          <w:szCs w:val="24"/>
        </w:rPr>
        <w:t>ет</w:t>
      </w:r>
      <w:r w:rsidR="00E06CF1" w:rsidRPr="00341527">
        <w:rPr>
          <w:sz w:val="24"/>
          <w:szCs w:val="24"/>
        </w:rPr>
        <w:t>одов идентификации.</w:t>
      </w:r>
    </w:p>
    <w:p w14:paraId="21A6F591" w14:textId="438F2E02" w:rsidR="00B6657D" w:rsidRPr="00D144AD" w:rsidRDefault="008A59B0" w:rsidP="00B6657D">
      <w:pPr>
        <w:spacing w:line="360" w:lineRule="auto"/>
        <w:ind w:firstLine="567"/>
        <w:jc w:val="both"/>
        <w:rPr>
          <w:sz w:val="24"/>
          <w:szCs w:val="24"/>
        </w:rPr>
      </w:pPr>
      <w:r w:rsidRPr="00341527">
        <w:rPr>
          <w:sz w:val="24"/>
          <w:szCs w:val="24"/>
        </w:rPr>
        <w:t>7.</w:t>
      </w:r>
      <w:r w:rsidR="00B6657D">
        <w:rPr>
          <w:sz w:val="24"/>
          <w:szCs w:val="24"/>
        </w:rPr>
        <w:t xml:space="preserve">22 </w:t>
      </w:r>
      <w:r w:rsidR="00B6657D" w:rsidRPr="00D144AD">
        <w:rPr>
          <w:sz w:val="24"/>
          <w:szCs w:val="24"/>
        </w:rPr>
        <w:t xml:space="preserve">Служба материально-технического снабжения </w:t>
      </w:r>
      <w:r w:rsidR="005C1BD7">
        <w:rPr>
          <w:sz w:val="24"/>
          <w:szCs w:val="24"/>
        </w:rPr>
        <w:t>организации</w:t>
      </w:r>
      <w:r w:rsidR="00B6657D" w:rsidRPr="00D144AD">
        <w:rPr>
          <w:sz w:val="24"/>
          <w:szCs w:val="24"/>
        </w:rPr>
        <w:t xml:space="preserve"> осуществляет:</w:t>
      </w:r>
    </w:p>
    <w:p w14:paraId="1D277DD7" w14:textId="77777777" w:rsidR="00B6657D" w:rsidRPr="00D144AD" w:rsidRDefault="00B6657D" w:rsidP="00B6657D">
      <w:pPr>
        <w:spacing w:line="360" w:lineRule="auto"/>
        <w:ind w:firstLine="567"/>
        <w:jc w:val="both"/>
        <w:rPr>
          <w:sz w:val="24"/>
          <w:szCs w:val="24"/>
        </w:rPr>
      </w:pPr>
      <w:r w:rsidRPr="00D144AD">
        <w:rPr>
          <w:sz w:val="24"/>
          <w:szCs w:val="24"/>
        </w:rPr>
        <w:t>- согласование с поставщиками методов идентификации, способов маркирования покупных материалов и комплектующих изделий, а также состава и содержания сопроводительной документации.</w:t>
      </w:r>
    </w:p>
    <w:p w14:paraId="0F13637F" w14:textId="369EA691" w:rsidR="00B6657D" w:rsidRPr="00D144AD" w:rsidRDefault="00B6657D" w:rsidP="00B6657D">
      <w:pPr>
        <w:tabs>
          <w:tab w:val="left" w:pos="284"/>
        </w:tabs>
        <w:spacing w:line="360" w:lineRule="auto"/>
        <w:ind w:firstLine="567"/>
        <w:jc w:val="both"/>
        <w:rPr>
          <w:rFonts w:eastAsia="Calibri"/>
          <w:sz w:val="24"/>
          <w:szCs w:val="24"/>
        </w:rPr>
      </w:pPr>
      <w:r w:rsidRPr="00D144AD">
        <w:rPr>
          <w:rFonts w:eastAsia="Calibri"/>
          <w:sz w:val="24"/>
          <w:szCs w:val="24"/>
        </w:rPr>
        <w:t>7.23 Служба качества п</w:t>
      </w:r>
      <w:r w:rsidR="005C1BD7">
        <w:rPr>
          <w:rFonts w:eastAsia="Calibri"/>
          <w:sz w:val="24"/>
          <w:szCs w:val="24"/>
        </w:rPr>
        <w:t>организации</w:t>
      </w:r>
      <w:r w:rsidRPr="00D144AD">
        <w:rPr>
          <w:rFonts w:eastAsia="Calibri"/>
          <w:sz w:val="24"/>
          <w:szCs w:val="24"/>
        </w:rPr>
        <w:t xml:space="preserve"> осуществляет:</w:t>
      </w:r>
    </w:p>
    <w:p w14:paraId="75DCB010" w14:textId="77777777" w:rsidR="00B6657D" w:rsidRPr="00D144AD" w:rsidRDefault="00B6657D" w:rsidP="00B6657D">
      <w:pPr>
        <w:tabs>
          <w:tab w:val="left" w:pos="284"/>
        </w:tabs>
        <w:spacing w:line="360" w:lineRule="auto"/>
        <w:ind w:firstLine="567"/>
        <w:jc w:val="both"/>
        <w:rPr>
          <w:rFonts w:eastAsia="Calibri"/>
          <w:sz w:val="24"/>
          <w:szCs w:val="24"/>
        </w:rPr>
      </w:pPr>
      <w:r w:rsidRPr="00D144AD">
        <w:rPr>
          <w:rFonts w:eastAsia="Calibri"/>
          <w:sz w:val="24"/>
          <w:szCs w:val="24"/>
        </w:rPr>
        <w:t>- разработку и систематический контроль совместно с представителями системы менеджмента качества организации выполнения процедур идентификации поступающего материала и комплектующих по всей технологической цепи, а также процедур идентификации несоответствующей продукции (при входном контроле), ее хранения и изоляции;</w:t>
      </w:r>
    </w:p>
    <w:p w14:paraId="2E5B471B" w14:textId="77777777" w:rsidR="00B6657D" w:rsidRPr="00D144AD" w:rsidRDefault="00B6657D" w:rsidP="00B6657D">
      <w:pPr>
        <w:tabs>
          <w:tab w:val="left" w:pos="284"/>
        </w:tabs>
        <w:spacing w:line="360" w:lineRule="auto"/>
        <w:ind w:firstLine="567"/>
        <w:jc w:val="both"/>
        <w:rPr>
          <w:rFonts w:eastAsia="Calibri"/>
          <w:sz w:val="24"/>
          <w:szCs w:val="24"/>
        </w:rPr>
      </w:pPr>
      <w:r w:rsidRPr="00D144AD">
        <w:rPr>
          <w:rFonts w:eastAsia="Calibri"/>
          <w:sz w:val="24"/>
          <w:szCs w:val="24"/>
        </w:rPr>
        <w:t>- разработку форм сопроводительных документов или других носителей информации в соответствии с принятыми методами и способами идентификации и прослеживаемости в организации;</w:t>
      </w:r>
    </w:p>
    <w:p w14:paraId="7EC3A2DB" w14:textId="77777777" w:rsidR="00B6657D" w:rsidRPr="00D144AD" w:rsidRDefault="00B6657D" w:rsidP="00B6657D">
      <w:pPr>
        <w:tabs>
          <w:tab w:val="left" w:pos="284"/>
        </w:tabs>
        <w:spacing w:line="360" w:lineRule="auto"/>
        <w:ind w:firstLine="567"/>
        <w:jc w:val="both"/>
        <w:rPr>
          <w:rFonts w:eastAsia="Calibri"/>
          <w:sz w:val="24"/>
          <w:szCs w:val="24"/>
        </w:rPr>
      </w:pPr>
      <w:r w:rsidRPr="00D144AD">
        <w:rPr>
          <w:rFonts w:eastAsia="Calibri"/>
          <w:sz w:val="24"/>
          <w:szCs w:val="24"/>
        </w:rPr>
        <w:t>- обеспечение совместно с другими подразделениями увязки и преемственности между маркировкой материалов и составных частей и записями в сопроводительной документации с технологической маркировкой и записями во внутренних носителях информации.</w:t>
      </w:r>
    </w:p>
    <w:p w14:paraId="324BB9C6" w14:textId="104B7BF6" w:rsidR="00B6657D" w:rsidRPr="00D144AD" w:rsidRDefault="00B6657D" w:rsidP="00B6657D">
      <w:pPr>
        <w:tabs>
          <w:tab w:val="left" w:pos="284"/>
        </w:tabs>
        <w:spacing w:line="360" w:lineRule="auto"/>
        <w:ind w:firstLine="567"/>
        <w:jc w:val="both"/>
        <w:rPr>
          <w:rFonts w:eastAsia="Calibri"/>
          <w:sz w:val="24"/>
          <w:szCs w:val="24"/>
        </w:rPr>
      </w:pPr>
      <w:r w:rsidRPr="00D144AD">
        <w:rPr>
          <w:rFonts w:eastAsia="Calibri"/>
          <w:sz w:val="24"/>
          <w:szCs w:val="24"/>
        </w:rPr>
        <w:t>7.24 Служб</w:t>
      </w:r>
      <w:r w:rsidR="005C1BD7">
        <w:rPr>
          <w:rFonts w:eastAsia="Calibri"/>
          <w:sz w:val="24"/>
          <w:szCs w:val="24"/>
        </w:rPr>
        <w:t>а</w:t>
      </w:r>
      <w:r w:rsidRPr="00D144AD">
        <w:rPr>
          <w:rFonts w:eastAsia="Calibri"/>
          <w:sz w:val="24"/>
          <w:szCs w:val="24"/>
        </w:rPr>
        <w:t xml:space="preserve"> управления складскими запасами </w:t>
      </w:r>
      <w:r w:rsidR="005C1BD7">
        <w:rPr>
          <w:rFonts w:eastAsia="Calibri"/>
          <w:sz w:val="24"/>
          <w:szCs w:val="24"/>
        </w:rPr>
        <w:t>организации</w:t>
      </w:r>
      <w:r w:rsidRPr="00D144AD">
        <w:rPr>
          <w:rFonts w:eastAsia="Calibri"/>
          <w:sz w:val="24"/>
          <w:szCs w:val="24"/>
        </w:rPr>
        <w:t xml:space="preserve"> осуществляет:</w:t>
      </w:r>
    </w:p>
    <w:p w14:paraId="1E22B17B" w14:textId="77777777" w:rsidR="00B6657D" w:rsidRPr="00D144AD" w:rsidRDefault="00B6657D" w:rsidP="00B6657D">
      <w:pPr>
        <w:tabs>
          <w:tab w:val="left" w:pos="284"/>
        </w:tabs>
        <w:spacing w:line="360" w:lineRule="auto"/>
        <w:ind w:firstLine="567"/>
        <w:jc w:val="both"/>
        <w:rPr>
          <w:rFonts w:eastAsia="Calibri"/>
          <w:sz w:val="24"/>
          <w:szCs w:val="24"/>
        </w:rPr>
      </w:pPr>
      <w:r w:rsidRPr="00D144AD">
        <w:rPr>
          <w:rFonts w:eastAsia="Calibri"/>
          <w:sz w:val="24"/>
          <w:szCs w:val="24"/>
        </w:rPr>
        <w:t>- установление порядка складирования, хранения и выдачи в производство материалов и составных частей с применением машиносчитываемой маркировки;</w:t>
      </w:r>
    </w:p>
    <w:p w14:paraId="33FF7947" w14:textId="77777777" w:rsidR="00B6657D" w:rsidRPr="00D144AD" w:rsidRDefault="00B6657D" w:rsidP="00B6657D">
      <w:pPr>
        <w:tabs>
          <w:tab w:val="left" w:pos="284"/>
        </w:tabs>
        <w:spacing w:line="360" w:lineRule="auto"/>
        <w:ind w:firstLine="567"/>
        <w:jc w:val="both"/>
        <w:rPr>
          <w:sz w:val="24"/>
          <w:szCs w:val="24"/>
        </w:rPr>
      </w:pPr>
      <w:r w:rsidRPr="00D144AD">
        <w:rPr>
          <w:rFonts w:eastAsia="Calibri"/>
          <w:sz w:val="24"/>
          <w:szCs w:val="24"/>
        </w:rPr>
        <w:t>- организацию учета, систематизацию, хранение и использование данных по идентификации материалов, составных частей и сопроводительных документов.</w:t>
      </w:r>
    </w:p>
    <w:p w14:paraId="6ADC581B" w14:textId="77777777" w:rsidR="00B6657D" w:rsidRPr="00D144AD" w:rsidRDefault="00B6657D" w:rsidP="00B6657D">
      <w:pPr>
        <w:spacing w:line="360" w:lineRule="auto"/>
        <w:ind w:firstLine="567"/>
        <w:jc w:val="both"/>
        <w:rPr>
          <w:sz w:val="24"/>
          <w:szCs w:val="24"/>
        </w:rPr>
      </w:pPr>
      <w:r w:rsidRPr="00D144AD">
        <w:rPr>
          <w:sz w:val="24"/>
          <w:szCs w:val="24"/>
        </w:rPr>
        <w:t>- обеспечение взаимодействия с другими подразделениями в части обеспечения преемственности между маркировкой продукции и записями в сопроводительной документации с технологической маркировкой и записями во внутренних носителях информации.</w:t>
      </w:r>
    </w:p>
    <w:p w14:paraId="63567193" w14:textId="7140D163" w:rsidR="000317F1" w:rsidRPr="00341527" w:rsidRDefault="008A59B0" w:rsidP="00152EE2">
      <w:pPr>
        <w:spacing w:line="360" w:lineRule="auto"/>
        <w:ind w:firstLine="567"/>
        <w:jc w:val="both"/>
        <w:rPr>
          <w:sz w:val="24"/>
          <w:szCs w:val="24"/>
        </w:rPr>
      </w:pPr>
      <w:r w:rsidRPr="00341527">
        <w:rPr>
          <w:sz w:val="24"/>
          <w:szCs w:val="24"/>
        </w:rPr>
        <w:lastRenderedPageBreak/>
        <w:t>7.2</w:t>
      </w:r>
      <w:r w:rsidR="00D144AD">
        <w:rPr>
          <w:sz w:val="24"/>
          <w:szCs w:val="24"/>
        </w:rPr>
        <w:t>5</w:t>
      </w:r>
      <w:r w:rsidR="00382A39" w:rsidRPr="00341527">
        <w:rPr>
          <w:sz w:val="24"/>
          <w:szCs w:val="24"/>
        </w:rPr>
        <w:t xml:space="preserve"> </w:t>
      </w:r>
      <w:r w:rsidR="00E06CF1" w:rsidRPr="00341527">
        <w:rPr>
          <w:sz w:val="24"/>
          <w:szCs w:val="24"/>
        </w:rPr>
        <w:t>На этапе разработк</w:t>
      </w:r>
      <w:r w:rsidR="00152EE2">
        <w:rPr>
          <w:sz w:val="24"/>
          <w:szCs w:val="24"/>
        </w:rPr>
        <w:t>и</w:t>
      </w:r>
      <w:r w:rsidR="00E06CF1" w:rsidRPr="00341527">
        <w:rPr>
          <w:sz w:val="24"/>
          <w:szCs w:val="24"/>
        </w:rPr>
        <w:t xml:space="preserve"> </w:t>
      </w:r>
      <w:r w:rsidR="002A0398">
        <w:rPr>
          <w:sz w:val="24"/>
          <w:szCs w:val="24"/>
        </w:rPr>
        <w:t xml:space="preserve">и совершенствования </w:t>
      </w:r>
      <w:r w:rsidR="00E06CF1" w:rsidRPr="00341527">
        <w:rPr>
          <w:sz w:val="24"/>
          <w:szCs w:val="24"/>
        </w:rPr>
        <w:t>производственных процессов технологически</w:t>
      </w:r>
      <w:r w:rsidR="00D144AD">
        <w:rPr>
          <w:sz w:val="24"/>
          <w:szCs w:val="24"/>
        </w:rPr>
        <w:t>е</w:t>
      </w:r>
      <w:r w:rsidR="00E06CF1" w:rsidRPr="00341527">
        <w:rPr>
          <w:sz w:val="24"/>
          <w:szCs w:val="24"/>
        </w:rPr>
        <w:t xml:space="preserve"> служб</w:t>
      </w:r>
      <w:r w:rsidR="00D144AD">
        <w:rPr>
          <w:sz w:val="24"/>
          <w:szCs w:val="24"/>
        </w:rPr>
        <w:t>ы</w:t>
      </w:r>
      <w:r w:rsidR="00E06CF1" w:rsidRPr="00341527">
        <w:rPr>
          <w:sz w:val="24"/>
          <w:szCs w:val="24"/>
        </w:rPr>
        <w:t xml:space="preserve"> совместно с производственными подразделениями осуществляют:</w:t>
      </w:r>
    </w:p>
    <w:p w14:paraId="06500ED7" w14:textId="73569DFA"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определение объектов идентификации (</w:t>
      </w:r>
      <w:r w:rsidR="00BB052E">
        <w:rPr>
          <w:sz w:val="24"/>
          <w:szCs w:val="24"/>
        </w:rPr>
        <w:t xml:space="preserve">сырье, </w:t>
      </w:r>
      <w:r w:rsidR="00E06CF1" w:rsidRPr="00341527">
        <w:rPr>
          <w:sz w:val="24"/>
          <w:szCs w:val="24"/>
        </w:rPr>
        <w:t>материалы, дет</w:t>
      </w:r>
      <w:r w:rsidR="00BB052E">
        <w:rPr>
          <w:sz w:val="24"/>
          <w:szCs w:val="24"/>
        </w:rPr>
        <w:t>али, заготовки, инструмент, упаковка</w:t>
      </w:r>
      <w:r w:rsidR="00E06CF1" w:rsidRPr="00341527">
        <w:rPr>
          <w:sz w:val="24"/>
          <w:szCs w:val="24"/>
        </w:rPr>
        <w:t>, оборудование, документация, рабочие места, персонал);</w:t>
      </w:r>
    </w:p>
    <w:p w14:paraId="4855F9F0" w14:textId="3AD06212" w:rsidR="000317F1" w:rsidRPr="00341527" w:rsidRDefault="009969E4" w:rsidP="00152EE2">
      <w:pPr>
        <w:spacing w:line="360" w:lineRule="auto"/>
        <w:ind w:firstLine="567"/>
        <w:jc w:val="both"/>
        <w:rPr>
          <w:sz w:val="24"/>
          <w:szCs w:val="24"/>
        </w:rPr>
      </w:pPr>
      <w:r w:rsidRPr="00341527">
        <w:rPr>
          <w:sz w:val="24"/>
          <w:szCs w:val="24"/>
        </w:rPr>
        <w:t xml:space="preserve">- </w:t>
      </w:r>
      <w:r w:rsidR="00D144AD">
        <w:rPr>
          <w:sz w:val="24"/>
          <w:szCs w:val="24"/>
        </w:rPr>
        <w:t>выбор</w:t>
      </w:r>
      <w:r w:rsidR="00D144AD" w:rsidRPr="00341527">
        <w:rPr>
          <w:sz w:val="24"/>
          <w:szCs w:val="24"/>
        </w:rPr>
        <w:t xml:space="preserve"> </w:t>
      </w:r>
      <w:r w:rsidR="00D144AD">
        <w:rPr>
          <w:sz w:val="24"/>
          <w:szCs w:val="24"/>
        </w:rPr>
        <w:t>(</w:t>
      </w:r>
      <w:r w:rsidR="00E06CF1" w:rsidRPr="00341527">
        <w:rPr>
          <w:sz w:val="24"/>
          <w:szCs w:val="24"/>
        </w:rPr>
        <w:t>разработ</w:t>
      </w:r>
      <w:r w:rsidR="00D144AD">
        <w:rPr>
          <w:sz w:val="24"/>
          <w:szCs w:val="24"/>
        </w:rPr>
        <w:t>ку) метода</w:t>
      </w:r>
      <w:r w:rsidR="00E06CF1" w:rsidRPr="00341527">
        <w:rPr>
          <w:sz w:val="24"/>
          <w:szCs w:val="24"/>
        </w:rPr>
        <w:t xml:space="preserve"> идентификации для объектов идентификации;</w:t>
      </w:r>
    </w:p>
    <w:p w14:paraId="0DAC2F7E" w14:textId="0F803EA2"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отработк</w:t>
      </w:r>
      <w:r w:rsidR="00D144AD">
        <w:rPr>
          <w:sz w:val="24"/>
          <w:szCs w:val="24"/>
        </w:rPr>
        <w:t>у</w:t>
      </w:r>
      <w:r w:rsidR="00E06CF1" w:rsidRPr="00341527">
        <w:rPr>
          <w:sz w:val="24"/>
          <w:szCs w:val="24"/>
        </w:rPr>
        <w:t xml:space="preserve"> и проверк</w:t>
      </w:r>
      <w:r w:rsidR="00D144AD">
        <w:rPr>
          <w:sz w:val="24"/>
          <w:szCs w:val="24"/>
        </w:rPr>
        <w:t>у</w:t>
      </w:r>
      <w:r w:rsidR="00E06CF1" w:rsidRPr="00341527">
        <w:rPr>
          <w:sz w:val="24"/>
          <w:szCs w:val="24"/>
        </w:rPr>
        <w:t xml:space="preserve"> в опытном производстве практических методов и способов идентификации, материалов и комплектующих при запуске в производство деталей, узлов, готовой продукции в процессе производства;</w:t>
      </w:r>
    </w:p>
    <w:p w14:paraId="21A6B00B" w14:textId="0F29730E"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разработк</w:t>
      </w:r>
      <w:r w:rsidR="00D144AD">
        <w:rPr>
          <w:sz w:val="24"/>
          <w:szCs w:val="24"/>
        </w:rPr>
        <w:t>у</w:t>
      </w:r>
      <w:r w:rsidR="00E06CF1" w:rsidRPr="00341527">
        <w:rPr>
          <w:sz w:val="24"/>
          <w:szCs w:val="24"/>
        </w:rPr>
        <w:t xml:space="preserve"> оптимальных межцеховых маршрутов с учетом требований идентификации, маркирования и прослеживаемости;</w:t>
      </w:r>
    </w:p>
    <w:p w14:paraId="12BC637A" w14:textId="704E0C35"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разработк</w:t>
      </w:r>
      <w:r w:rsidR="00D144AD">
        <w:rPr>
          <w:sz w:val="24"/>
          <w:szCs w:val="24"/>
        </w:rPr>
        <w:t>у</w:t>
      </w:r>
      <w:r w:rsidR="00E06CF1" w:rsidRPr="00341527">
        <w:rPr>
          <w:sz w:val="24"/>
          <w:szCs w:val="24"/>
        </w:rPr>
        <w:t xml:space="preserve"> и согласование с заинтересованными службами </w:t>
      </w:r>
      <w:r w:rsidR="00F75314">
        <w:rPr>
          <w:sz w:val="24"/>
          <w:szCs w:val="24"/>
        </w:rPr>
        <w:t>организации</w:t>
      </w:r>
      <w:r w:rsidR="00E06CF1" w:rsidRPr="00341527">
        <w:rPr>
          <w:sz w:val="24"/>
          <w:szCs w:val="24"/>
        </w:rPr>
        <w:t xml:space="preserve"> технологических процессов идентификации, маркирования и прослеживаемости, форм сопроводительных документов, требований по учету, систематизации и обработке данных по идентификации</w:t>
      </w:r>
      <w:r w:rsidR="0022521E">
        <w:rPr>
          <w:sz w:val="24"/>
          <w:szCs w:val="24"/>
        </w:rPr>
        <w:t xml:space="preserve"> и прослеживыаемости</w:t>
      </w:r>
      <w:r w:rsidR="00E06CF1" w:rsidRPr="00341527">
        <w:rPr>
          <w:sz w:val="24"/>
          <w:szCs w:val="24"/>
        </w:rPr>
        <w:t>, применению средств считывания/записи данных</w:t>
      </w:r>
      <w:r w:rsidRPr="00341527">
        <w:rPr>
          <w:sz w:val="24"/>
          <w:szCs w:val="24"/>
        </w:rPr>
        <w:t xml:space="preserve">, </w:t>
      </w:r>
      <w:r w:rsidR="00E06CF1" w:rsidRPr="00341527">
        <w:rPr>
          <w:sz w:val="24"/>
          <w:szCs w:val="24"/>
        </w:rPr>
        <w:t>вычислительной техники;</w:t>
      </w:r>
    </w:p>
    <w:p w14:paraId="6040EBC0" w14:textId="28D288A0"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регламентирование отработанной технологии идентификации и прослеживаемости в нормативно-технической и методической документации;</w:t>
      </w:r>
    </w:p>
    <w:p w14:paraId="35A119F0" w14:textId="15BAC5EF"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обучение персонала способам и методам идентификации, маркирования и прослеживаемости;</w:t>
      </w:r>
    </w:p>
    <w:p w14:paraId="006CE954" w14:textId="49DD7EB4"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подготовк</w:t>
      </w:r>
      <w:r w:rsidR="00D144AD">
        <w:rPr>
          <w:sz w:val="24"/>
          <w:szCs w:val="24"/>
        </w:rPr>
        <w:t>у</w:t>
      </w:r>
      <w:r w:rsidR="00E06CF1" w:rsidRPr="00341527">
        <w:rPr>
          <w:sz w:val="24"/>
          <w:szCs w:val="24"/>
        </w:rPr>
        <w:t xml:space="preserve"> предложений по срокам хранения информации о </w:t>
      </w:r>
      <w:r w:rsidR="00BB052E">
        <w:rPr>
          <w:sz w:val="24"/>
          <w:szCs w:val="24"/>
        </w:rPr>
        <w:t xml:space="preserve">сырье, </w:t>
      </w:r>
      <w:r w:rsidR="00E06CF1" w:rsidRPr="00341527">
        <w:rPr>
          <w:sz w:val="24"/>
          <w:szCs w:val="24"/>
        </w:rPr>
        <w:t>материалах, комплектующих</w:t>
      </w:r>
      <w:r w:rsidRPr="00341527">
        <w:rPr>
          <w:sz w:val="24"/>
          <w:szCs w:val="24"/>
        </w:rPr>
        <w:t xml:space="preserve"> изделиях</w:t>
      </w:r>
      <w:r w:rsidR="00E06CF1" w:rsidRPr="00341527">
        <w:rPr>
          <w:sz w:val="24"/>
          <w:szCs w:val="24"/>
        </w:rPr>
        <w:t>, готовой продукции в системе прослеживаемости.</w:t>
      </w:r>
    </w:p>
    <w:p w14:paraId="6D3FE686" w14:textId="365E6CE8" w:rsidR="000317F1" w:rsidRPr="00341527" w:rsidRDefault="008A59B0" w:rsidP="00152EE2">
      <w:pPr>
        <w:spacing w:line="360" w:lineRule="auto"/>
        <w:ind w:firstLine="567"/>
        <w:jc w:val="both"/>
        <w:rPr>
          <w:sz w:val="24"/>
          <w:szCs w:val="24"/>
        </w:rPr>
      </w:pPr>
      <w:r w:rsidRPr="00341527">
        <w:rPr>
          <w:sz w:val="24"/>
          <w:szCs w:val="24"/>
        </w:rPr>
        <w:t>7.2</w:t>
      </w:r>
      <w:r w:rsidR="008C5E3F">
        <w:rPr>
          <w:sz w:val="24"/>
          <w:szCs w:val="24"/>
        </w:rPr>
        <w:t>1</w:t>
      </w:r>
      <w:r w:rsidR="00382A39" w:rsidRPr="00341527">
        <w:rPr>
          <w:sz w:val="24"/>
          <w:szCs w:val="24"/>
        </w:rPr>
        <w:t xml:space="preserve"> </w:t>
      </w:r>
      <w:r w:rsidR="00E06CF1" w:rsidRPr="00341527">
        <w:rPr>
          <w:sz w:val="24"/>
          <w:szCs w:val="24"/>
        </w:rPr>
        <w:t xml:space="preserve">На этапе </w:t>
      </w:r>
      <w:r w:rsidR="005C1BD7">
        <w:rPr>
          <w:sz w:val="24"/>
          <w:szCs w:val="24"/>
        </w:rPr>
        <w:t xml:space="preserve">выполнения </w:t>
      </w:r>
      <w:r w:rsidR="00E06CF1" w:rsidRPr="00341527">
        <w:rPr>
          <w:sz w:val="24"/>
          <w:szCs w:val="24"/>
        </w:rPr>
        <w:t>производств</w:t>
      </w:r>
      <w:r w:rsidR="005C1BD7">
        <w:rPr>
          <w:sz w:val="24"/>
          <w:szCs w:val="24"/>
        </w:rPr>
        <w:t xml:space="preserve">енных операций </w:t>
      </w:r>
      <w:r w:rsidR="00E06CF1" w:rsidRPr="00341527">
        <w:rPr>
          <w:sz w:val="24"/>
          <w:szCs w:val="24"/>
        </w:rPr>
        <w:t>производственны</w:t>
      </w:r>
      <w:r w:rsidR="00D144AD">
        <w:rPr>
          <w:sz w:val="24"/>
          <w:szCs w:val="24"/>
        </w:rPr>
        <w:t>е</w:t>
      </w:r>
      <w:r w:rsidR="00E06CF1" w:rsidRPr="00341527">
        <w:rPr>
          <w:sz w:val="24"/>
          <w:szCs w:val="24"/>
        </w:rPr>
        <w:t xml:space="preserve"> подразделения осуществля</w:t>
      </w:r>
      <w:r w:rsidR="00D144AD">
        <w:rPr>
          <w:sz w:val="24"/>
          <w:szCs w:val="24"/>
        </w:rPr>
        <w:t>ют</w:t>
      </w:r>
      <w:r w:rsidR="00E06CF1" w:rsidRPr="00341527">
        <w:rPr>
          <w:sz w:val="24"/>
          <w:szCs w:val="24"/>
        </w:rPr>
        <w:t>:</w:t>
      </w:r>
    </w:p>
    <w:p w14:paraId="477B868F" w14:textId="1E226D04"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обеспечение стабильного функционирования принят</w:t>
      </w:r>
      <w:r w:rsidR="00D144AD">
        <w:rPr>
          <w:sz w:val="24"/>
          <w:szCs w:val="24"/>
        </w:rPr>
        <w:t>ых методов</w:t>
      </w:r>
      <w:r w:rsidR="00E06CF1" w:rsidRPr="00341527">
        <w:rPr>
          <w:sz w:val="24"/>
          <w:szCs w:val="24"/>
        </w:rPr>
        <w:t xml:space="preserve"> идентификации, маркирования, прослеживаемости и контроль за соблюдением установленных процедур;</w:t>
      </w:r>
    </w:p>
    <w:p w14:paraId="68E60645" w14:textId="754C8D60"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корректировк</w:t>
      </w:r>
      <w:r w:rsidR="00D144AD">
        <w:rPr>
          <w:sz w:val="24"/>
          <w:szCs w:val="24"/>
        </w:rPr>
        <w:t>у</w:t>
      </w:r>
      <w:r w:rsidR="00E06CF1" w:rsidRPr="00341527">
        <w:rPr>
          <w:sz w:val="24"/>
          <w:szCs w:val="24"/>
        </w:rPr>
        <w:t xml:space="preserve"> принятых </w:t>
      </w:r>
      <w:r w:rsidR="00D144AD">
        <w:rPr>
          <w:sz w:val="24"/>
          <w:szCs w:val="24"/>
        </w:rPr>
        <w:t>методов</w:t>
      </w:r>
      <w:r w:rsidR="00E06CF1" w:rsidRPr="00341527">
        <w:rPr>
          <w:sz w:val="24"/>
          <w:szCs w:val="24"/>
        </w:rPr>
        <w:t xml:space="preserve"> идентификации, маркирования и состава сопроводительной документации, состава данных о прослеживаемости по результатам данных о качестве продукции, анализа причин дефектов</w:t>
      </w:r>
      <w:r w:rsidR="00BB052E">
        <w:rPr>
          <w:sz w:val="24"/>
          <w:szCs w:val="24"/>
        </w:rPr>
        <w:t>,</w:t>
      </w:r>
      <w:r w:rsidR="00E06CF1" w:rsidRPr="00341527">
        <w:rPr>
          <w:sz w:val="24"/>
          <w:szCs w:val="24"/>
        </w:rPr>
        <w:t xml:space="preserve"> отказов</w:t>
      </w:r>
      <w:r w:rsidR="00BB052E">
        <w:rPr>
          <w:sz w:val="24"/>
          <w:szCs w:val="24"/>
        </w:rPr>
        <w:t>, других несоответствий</w:t>
      </w:r>
      <w:r w:rsidR="00E06CF1" w:rsidRPr="00341527">
        <w:rPr>
          <w:sz w:val="24"/>
          <w:szCs w:val="24"/>
        </w:rPr>
        <w:t>, анализа затрат на качество, предложений подразделений и служб</w:t>
      </w:r>
      <w:r w:rsidR="00F75314">
        <w:rPr>
          <w:sz w:val="24"/>
          <w:szCs w:val="24"/>
        </w:rPr>
        <w:t xml:space="preserve"> организации</w:t>
      </w:r>
      <w:r w:rsidR="00E06CF1" w:rsidRPr="00341527">
        <w:rPr>
          <w:sz w:val="24"/>
          <w:szCs w:val="24"/>
        </w:rPr>
        <w:t>;</w:t>
      </w:r>
    </w:p>
    <w:p w14:paraId="5B8B7B9A" w14:textId="75C5AE99" w:rsidR="000317F1" w:rsidRPr="00341527" w:rsidRDefault="009969E4" w:rsidP="00152EE2">
      <w:pPr>
        <w:spacing w:line="360" w:lineRule="auto"/>
        <w:ind w:firstLine="567"/>
        <w:jc w:val="both"/>
        <w:rPr>
          <w:sz w:val="24"/>
          <w:szCs w:val="24"/>
        </w:rPr>
      </w:pPr>
      <w:r w:rsidRPr="00341527">
        <w:rPr>
          <w:sz w:val="24"/>
          <w:szCs w:val="24"/>
        </w:rPr>
        <w:t xml:space="preserve">- </w:t>
      </w:r>
      <w:r w:rsidR="00E06CF1" w:rsidRPr="00341527">
        <w:rPr>
          <w:sz w:val="24"/>
          <w:szCs w:val="24"/>
        </w:rPr>
        <w:t>обеспечение преемственности принят</w:t>
      </w:r>
      <w:r w:rsidR="00D144AD">
        <w:rPr>
          <w:sz w:val="24"/>
          <w:szCs w:val="24"/>
        </w:rPr>
        <w:t>ых</w:t>
      </w:r>
      <w:r w:rsidR="00E06CF1" w:rsidRPr="00341527">
        <w:rPr>
          <w:sz w:val="24"/>
          <w:szCs w:val="24"/>
        </w:rPr>
        <w:t xml:space="preserve"> </w:t>
      </w:r>
      <w:r w:rsidR="00D144AD">
        <w:rPr>
          <w:sz w:val="24"/>
          <w:szCs w:val="24"/>
        </w:rPr>
        <w:t>методов</w:t>
      </w:r>
      <w:r w:rsidR="00E06CF1" w:rsidRPr="00341527">
        <w:rPr>
          <w:sz w:val="24"/>
          <w:szCs w:val="24"/>
        </w:rPr>
        <w:t xml:space="preserve"> идентификации, маркирования и прослеживаемости при внесении изменений в действующую техническую документацию;</w:t>
      </w:r>
    </w:p>
    <w:p w14:paraId="1111AA6D" w14:textId="67731699" w:rsidR="000317F1" w:rsidRPr="00341527" w:rsidRDefault="009969E4" w:rsidP="00152EE2">
      <w:pPr>
        <w:spacing w:line="360" w:lineRule="auto"/>
        <w:ind w:firstLine="567"/>
        <w:jc w:val="both"/>
        <w:rPr>
          <w:sz w:val="24"/>
          <w:szCs w:val="24"/>
        </w:rPr>
      </w:pPr>
      <w:r w:rsidRPr="00341527">
        <w:rPr>
          <w:sz w:val="24"/>
          <w:szCs w:val="24"/>
        </w:rPr>
        <w:lastRenderedPageBreak/>
        <w:t xml:space="preserve">- </w:t>
      </w:r>
      <w:r w:rsidR="00E06CF1" w:rsidRPr="00341527">
        <w:rPr>
          <w:sz w:val="24"/>
          <w:szCs w:val="24"/>
        </w:rPr>
        <w:t>внедрение автоматизированных средств обработки данных по идентификации</w:t>
      </w:r>
      <w:r w:rsidR="0022521E">
        <w:rPr>
          <w:sz w:val="24"/>
          <w:szCs w:val="24"/>
        </w:rPr>
        <w:t>, маркированию</w:t>
      </w:r>
      <w:r w:rsidR="00E06CF1" w:rsidRPr="00341527">
        <w:rPr>
          <w:sz w:val="24"/>
          <w:szCs w:val="24"/>
        </w:rPr>
        <w:t xml:space="preserve"> и прослеживаемости в процессе производства.</w:t>
      </w:r>
    </w:p>
    <w:p w14:paraId="6DC3C527" w14:textId="34087150" w:rsidR="000317F1" w:rsidRPr="00341527" w:rsidRDefault="008A59B0" w:rsidP="002A0398">
      <w:pPr>
        <w:spacing w:line="360" w:lineRule="auto"/>
        <w:ind w:firstLine="567"/>
        <w:jc w:val="both"/>
        <w:rPr>
          <w:sz w:val="24"/>
          <w:szCs w:val="24"/>
        </w:rPr>
      </w:pPr>
      <w:r w:rsidRPr="00341527">
        <w:rPr>
          <w:sz w:val="24"/>
          <w:szCs w:val="24"/>
        </w:rPr>
        <w:t>7.2</w:t>
      </w:r>
      <w:r w:rsidR="008C5E3F">
        <w:rPr>
          <w:sz w:val="24"/>
          <w:szCs w:val="24"/>
        </w:rPr>
        <w:t>2</w:t>
      </w:r>
      <w:r w:rsidR="000729FF" w:rsidRPr="00341527">
        <w:rPr>
          <w:sz w:val="24"/>
          <w:szCs w:val="24"/>
        </w:rPr>
        <w:t xml:space="preserve"> </w:t>
      </w:r>
      <w:r w:rsidR="00E06CF1" w:rsidRPr="00341527">
        <w:rPr>
          <w:sz w:val="24"/>
          <w:szCs w:val="24"/>
        </w:rPr>
        <w:t>На этапе контроля и проведения испытаний служб</w:t>
      </w:r>
      <w:r w:rsidR="00D144AD">
        <w:rPr>
          <w:sz w:val="24"/>
          <w:szCs w:val="24"/>
        </w:rPr>
        <w:t>а</w:t>
      </w:r>
      <w:r w:rsidR="00E06CF1" w:rsidRPr="00341527">
        <w:rPr>
          <w:sz w:val="24"/>
          <w:szCs w:val="24"/>
        </w:rPr>
        <w:t xml:space="preserve"> технического контроля совместно с производственными подразделениями осуществля</w:t>
      </w:r>
      <w:r w:rsidR="00D144AD">
        <w:rPr>
          <w:sz w:val="24"/>
          <w:szCs w:val="24"/>
        </w:rPr>
        <w:t>ю</w:t>
      </w:r>
      <w:r w:rsidR="00E06CF1" w:rsidRPr="00341527">
        <w:rPr>
          <w:sz w:val="24"/>
          <w:szCs w:val="24"/>
        </w:rPr>
        <w:t>т:</w:t>
      </w:r>
    </w:p>
    <w:p w14:paraId="460205DB" w14:textId="08F85BBB" w:rsidR="009969E4" w:rsidRPr="00341527" w:rsidRDefault="00B91666" w:rsidP="002A0398">
      <w:pPr>
        <w:spacing w:line="360" w:lineRule="auto"/>
        <w:ind w:firstLine="567"/>
        <w:jc w:val="both"/>
        <w:rPr>
          <w:sz w:val="24"/>
          <w:szCs w:val="24"/>
        </w:rPr>
      </w:pPr>
      <w:r w:rsidRPr="00341527">
        <w:rPr>
          <w:sz w:val="24"/>
          <w:szCs w:val="24"/>
        </w:rPr>
        <w:t>- идентификаци</w:t>
      </w:r>
      <w:r w:rsidR="00D144AD">
        <w:rPr>
          <w:sz w:val="24"/>
          <w:szCs w:val="24"/>
        </w:rPr>
        <w:t>ю</w:t>
      </w:r>
      <w:r w:rsidRPr="00341527">
        <w:rPr>
          <w:sz w:val="24"/>
          <w:szCs w:val="24"/>
        </w:rPr>
        <w:t xml:space="preserve"> </w:t>
      </w:r>
      <w:r w:rsidR="009969E4" w:rsidRPr="00341527">
        <w:rPr>
          <w:sz w:val="24"/>
          <w:szCs w:val="24"/>
        </w:rPr>
        <w:t>прошедшей контроль продукции по всей технологической цеп</w:t>
      </w:r>
      <w:r w:rsidR="00617C45">
        <w:rPr>
          <w:sz w:val="24"/>
          <w:szCs w:val="24"/>
        </w:rPr>
        <w:t>и</w:t>
      </w:r>
      <w:r w:rsidR="009969E4" w:rsidRPr="00341527">
        <w:rPr>
          <w:sz w:val="24"/>
          <w:szCs w:val="24"/>
        </w:rPr>
        <w:t>;</w:t>
      </w:r>
    </w:p>
    <w:p w14:paraId="31C62AD3" w14:textId="4F587825" w:rsidR="000317F1" w:rsidRPr="00341527" w:rsidRDefault="00B91666" w:rsidP="002A0398">
      <w:pPr>
        <w:spacing w:line="360" w:lineRule="auto"/>
        <w:ind w:firstLine="567"/>
        <w:jc w:val="both"/>
        <w:rPr>
          <w:sz w:val="24"/>
          <w:szCs w:val="24"/>
        </w:rPr>
      </w:pPr>
      <w:r w:rsidRPr="00341527">
        <w:rPr>
          <w:sz w:val="24"/>
          <w:szCs w:val="24"/>
        </w:rPr>
        <w:t xml:space="preserve">- </w:t>
      </w:r>
      <w:r w:rsidR="00E06CF1" w:rsidRPr="00341527">
        <w:rPr>
          <w:sz w:val="24"/>
          <w:szCs w:val="24"/>
        </w:rPr>
        <w:t>идентификаци</w:t>
      </w:r>
      <w:r w:rsidR="00D144AD">
        <w:rPr>
          <w:sz w:val="24"/>
          <w:szCs w:val="24"/>
        </w:rPr>
        <w:t>ю</w:t>
      </w:r>
      <w:r w:rsidR="00E06CF1" w:rsidRPr="00341527">
        <w:rPr>
          <w:sz w:val="24"/>
          <w:szCs w:val="24"/>
        </w:rPr>
        <w:t xml:space="preserve"> несоответствующей продукции (</w:t>
      </w:r>
      <w:r w:rsidRPr="00341527">
        <w:rPr>
          <w:sz w:val="24"/>
          <w:szCs w:val="24"/>
        </w:rPr>
        <w:t xml:space="preserve">сырья, материалов, </w:t>
      </w:r>
      <w:r w:rsidR="00E06CF1" w:rsidRPr="00341527">
        <w:rPr>
          <w:sz w:val="24"/>
          <w:szCs w:val="24"/>
        </w:rPr>
        <w:t xml:space="preserve">деталей, узлов, сборочных единиц и т. д.) с </w:t>
      </w:r>
      <w:r w:rsidR="00ED3A35" w:rsidRPr="00341527">
        <w:rPr>
          <w:sz w:val="24"/>
          <w:szCs w:val="24"/>
        </w:rPr>
        <w:t>последующей изоляцией</w:t>
      </w:r>
      <w:r w:rsidR="00E06CF1" w:rsidRPr="00341527">
        <w:rPr>
          <w:sz w:val="24"/>
          <w:szCs w:val="24"/>
        </w:rPr>
        <w:t>;</w:t>
      </w:r>
    </w:p>
    <w:p w14:paraId="1A65B21A" w14:textId="39CA23CD" w:rsidR="000317F1" w:rsidRPr="00341527" w:rsidRDefault="00B91666" w:rsidP="002A0398">
      <w:pPr>
        <w:spacing w:line="360" w:lineRule="auto"/>
        <w:ind w:firstLine="567"/>
        <w:jc w:val="both"/>
        <w:rPr>
          <w:sz w:val="24"/>
          <w:szCs w:val="24"/>
        </w:rPr>
      </w:pPr>
      <w:r w:rsidRPr="00341527">
        <w:rPr>
          <w:sz w:val="24"/>
          <w:szCs w:val="24"/>
        </w:rPr>
        <w:t xml:space="preserve">- </w:t>
      </w:r>
      <w:r w:rsidR="00E06CF1" w:rsidRPr="00341527">
        <w:rPr>
          <w:sz w:val="24"/>
          <w:szCs w:val="24"/>
        </w:rPr>
        <w:t>контроль оформления и записи информации в сопроводительной документации по процедурам контроля и испытаний.</w:t>
      </w:r>
    </w:p>
    <w:p w14:paraId="4A6E53EE" w14:textId="26D65239" w:rsidR="000317F1" w:rsidRPr="00341527" w:rsidRDefault="008A59B0" w:rsidP="002A0398">
      <w:pPr>
        <w:spacing w:line="360" w:lineRule="auto"/>
        <w:ind w:firstLine="567"/>
        <w:jc w:val="both"/>
        <w:rPr>
          <w:sz w:val="24"/>
          <w:szCs w:val="24"/>
        </w:rPr>
      </w:pPr>
      <w:r w:rsidRPr="00341527">
        <w:rPr>
          <w:sz w:val="24"/>
          <w:szCs w:val="24"/>
        </w:rPr>
        <w:t>7.2</w:t>
      </w:r>
      <w:r w:rsidR="008C5E3F">
        <w:rPr>
          <w:sz w:val="24"/>
          <w:szCs w:val="24"/>
        </w:rPr>
        <w:t>3</w:t>
      </w:r>
      <w:r w:rsidR="000729FF" w:rsidRPr="00341527">
        <w:rPr>
          <w:sz w:val="24"/>
          <w:szCs w:val="24"/>
        </w:rPr>
        <w:t xml:space="preserve"> </w:t>
      </w:r>
      <w:r w:rsidR="00E06CF1" w:rsidRPr="00341527">
        <w:rPr>
          <w:sz w:val="24"/>
          <w:szCs w:val="24"/>
        </w:rPr>
        <w:t xml:space="preserve">На </w:t>
      </w:r>
      <w:r w:rsidR="00D144AD">
        <w:rPr>
          <w:sz w:val="24"/>
          <w:szCs w:val="24"/>
        </w:rPr>
        <w:t>этапе</w:t>
      </w:r>
      <w:r w:rsidR="00E06CF1" w:rsidRPr="00341527">
        <w:rPr>
          <w:sz w:val="24"/>
          <w:szCs w:val="24"/>
        </w:rPr>
        <w:t xml:space="preserve"> погрузочно-разгрузочных работ, упаковки, хранения и поставки осуществля</w:t>
      </w:r>
      <w:r w:rsidR="00D144AD">
        <w:rPr>
          <w:sz w:val="24"/>
          <w:szCs w:val="24"/>
        </w:rPr>
        <w:t>ю</w:t>
      </w:r>
      <w:r w:rsidR="00E06CF1" w:rsidRPr="00341527">
        <w:rPr>
          <w:sz w:val="24"/>
          <w:szCs w:val="24"/>
        </w:rPr>
        <w:t>т:</w:t>
      </w:r>
    </w:p>
    <w:p w14:paraId="0596AC0E" w14:textId="7296E5E5" w:rsidR="000317F1" w:rsidRPr="00341527" w:rsidRDefault="00B91666" w:rsidP="002A0398">
      <w:pPr>
        <w:spacing w:line="360" w:lineRule="auto"/>
        <w:ind w:firstLine="567"/>
        <w:jc w:val="both"/>
        <w:rPr>
          <w:sz w:val="24"/>
          <w:szCs w:val="24"/>
        </w:rPr>
      </w:pPr>
      <w:r w:rsidRPr="00341527">
        <w:rPr>
          <w:sz w:val="24"/>
          <w:szCs w:val="24"/>
        </w:rPr>
        <w:t xml:space="preserve">- </w:t>
      </w:r>
      <w:r w:rsidR="00E06CF1" w:rsidRPr="00341527">
        <w:rPr>
          <w:sz w:val="24"/>
          <w:szCs w:val="24"/>
        </w:rPr>
        <w:t>идентификаци</w:t>
      </w:r>
      <w:r w:rsidR="00D144AD">
        <w:rPr>
          <w:sz w:val="24"/>
          <w:szCs w:val="24"/>
        </w:rPr>
        <w:t>ю</w:t>
      </w:r>
      <w:r w:rsidR="00E06CF1" w:rsidRPr="00341527">
        <w:rPr>
          <w:sz w:val="24"/>
          <w:szCs w:val="24"/>
        </w:rPr>
        <w:t>, маркирование, учет отгружаемой продукции (грузовых единиц) и находящихся в них единиц производства и предметов торговли;</w:t>
      </w:r>
    </w:p>
    <w:p w14:paraId="0053395B" w14:textId="5E26ACB1" w:rsidR="000317F1" w:rsidRPr="00341527" w:rsidRDefault="00B91666" w:rsidP="002A0398">
      <w:pPr>
        <w:spacing w:line="360" w:lineRule="auto"/>
        <w:ind w:firstLine="567"/>
        <w:jc w:val="both"/>
        <w:rPr>
          <w:sz w:val="24"/>
          <w:szCs w:val="24"/>
        </w:rPr>
      </w:pPr>
      <w:r w:rsidRPr="00341527">
        <w:rPr>
          <w:sz w:val="24"/>
          <w:szCs w:val="24"/>
        </w:rPr>
        <w:t xml:space="preserve">- </w:t>
      </w:r>
      <w:r w:rsidR="00E06CF1" w:rsidRPr="00341527">
        <w:rPr>
          <w:sz w:val="24"/>
          <w:szCs w:val="24"/>
        </w:rPr>
        <w:t>контроль складирования и отгрузки изделий с ограниченным сроком годности или требующих специальной защиты в процессе транспортиров</w:t>
      </w:r>
      <w:r w:rsidR="00C357DB">
        <w:rPr>
          <w:sz w:val="24"/>
          <w:szCs w:val="24"/>
        </w:rPr>
        <w:t>ания</w:t>
      </w:r>
      <w:r w:rsidR="00E06CF1" w:rsidRPr="00341527">
        <w:rPr>
          <w:sz w:val="24"/>
          <w:szCs w:val="24"/>
        </w:rPr>
        <w:t xml:space="preserve"> и хранения, контроль и регистрация условий хранения;</w:t>
      </w:r>
    </w:p>
    <w:p w14:paraId="13CC083E" w14:textId="64A59159" w:rsidR="000317F1" w:rsidRPr="00341527" w:rsidRDefault="00B91666" w:rsidP="002A0398">
      <w:pPr>
        <w:spacing w:line="360" w:lineRule="auto"/>
        <w:ind w:firstLine="567"/>
        <w:jc w:val="both"/>
        <w:rPr>
          <w:sz w:val="24"/>
          <w:szCs w:val="24"/>
        </w:rPr>
      </w:pPr>
      <w:r w:rsidRPr="00341527">
        <w:rPr>
          <w:sz w:val="24"/>
          <w:szCs w:val="24"/>
        </w:rPr>
        <w:t xml:space="preserve">- </w:t>
      </w:r>
      <w:r w:rsidR="00E06CF1" w:rsidRPr="00341527">
        <w:rPr>
          <w:sz w:val="24"/>
          <w:szCs w:val="24"/>
        </w:rPr>
        <w:t xml:space="preserve">обеспечение однозначной связи </w:t>
      </w:r>
      <w:r w:rsidR="00ED3A35" w:rsidRPr="00341527">
        <w:rPr>
          <w:sz w:val="24"/>
          <w:szCs w:val="24"/>
        </w:rPr>
        <w:t>меж</w:t>
      </w:r>
      <w:r w:rsidR="00E06CF1" w:rsidRPr="00341527">
        <w:rPr>
          <w:sz w:val="24"/>
          <w:szCs w:val="24"/>
        </w:rPr>
        <w:t>ду идентификацией грузовых единиц по ГОСТ ISO/IEC</w:t>
      </w:r>
      <w:r w:rsidR="00ED3A35" w:rsidRPr="00341527">
        <w:rPr>
          <w:sz w:val="24"/>
          <w:szCs w:val="24"/>
        </w:rPr>
        <w:t xml:space="preserve"> </w:t>
      </w:r>
      <w:r w:rsidR="00E06CF1" w:rsidRPr="00341527">
        <w:rPr>
          <w:sz w:val="24"/>
          <w:szCs w:val="24"/>
        </w:rPr>
        <w:t>15459-1 и записями сопроводительных документов, описей вложений.</w:t>
      </w:r>
    </w:p>
    <w:p w14:paraId="428FA9DD" w14:textId="77777777" w:rsidR="00341527" w:rsidRPr="00341527" w:rsidRDefault="00341527" w:rsidP="001B5E58">
      <w:pPr>
        <w:pStyle w:val="a3"/>
        <w:spacing w:before="10" w:line="276" w:lineRule="auto"/>
        <w:rPr>
          <w:sz w:val="24"/>
          <w:szCs w:val="24"/>
        </w:rPr>
      </w:pPr>
    </w:p>
    <w:p w14:paraId="0120E38F" w14:textId="4A403E74" w:rsidR="000317F1" w:rsidRPr="007655CD" w:rsidRDefault="000729FF" w:rsidP="002A0398">
      <w:pPr>
        <w:pStyle w:val="1"/>
        <w:spacing w:line="360" w:lineRule="auto"/>
        <w:ind w:left="567" w:hanging="2"/>
        <w:rPr>
          <w:w w:val="105"/>
          <w:sz w:val="28"/>
          <w:szCs w:val="28"/>
        </w:rPr>
      </w:pPr>
      <w:bookmarkStart w:id="15" w:name="_Toc182561758"/>
      <w:bookmarkStart w:id="16" w:name="_Toc185323038"/>
      <w:r w:rsidRPr="007655CD">
        <w:rPr>
          <w:w w:val="105"/>
          <w:sz w:val="28"/>
          <w:szCs w:val="28"/>
        </w:rPr>
        <w:t xml:space="preserve">8 </w:t>
      </w:r>
      <w:r w:rsidR="00E06CF1" w:rsidRPr="007655CD">
        <w:rPr>
          <w:w w:val="105"/>
          <w:sz w:val="28"/>
          <w:szCs w:val="28"/>
        </w:rPr>
        <w:t>Прослеживаемость</w:t>
      </w:r>
      <w:r w:rsidR="00E06CF1" w:rsidRPr="007655CD">
        <w:rPr>
          <w:spacing w:val="43"/>
          <w:w w:val="105"/>
          <w:sz w:val="28"/>
          <w:szCs w:val="28"/>
        </w:rPr>
        <w:t xml:space="preserve"> </w:t>
      </w:r>
      <w:r w:rsidR="00E06CF1" w:rsidRPr="007655CD">
        <w:rPr>
          <w:w w:val="105"/>
          <w:sz w:val="28"/>
          <w:szCs w:val="28"/>
        </w:rPr>
        <w:t>продукции</w:t>
      </w:r>
      <w:r w:rsidR="00E06CF1" w:rsidRPr="007655CD">
        <w:rPr>
          <w:spacing w:val="48"/>
          <w:w w:val="105"/>
          <w:sz w:val="28"/>
          <w:szCs w:val="28"/>
        </w:rPr>
        <w:t xml:space="preserve"> </w:t>
      </w:r>
      <w:r w:rsidR="00E06CF1" w:rsidRPr="007655CD">
        <w:rPr>
          <w:w w:val="105"/>
          <w:sz w:val="28"/>
          <w:szCs w:val="28"/>
        </w:rPr>
        <w:t>на</w:t>
      </w:r>
      <w:r w:rsidR="00E06CF1" w:rsidRPr="007655CD">
        <w:rPr>
          <w:spacing w:val="25"/>
          <w:w w:val="105"/>
          <w:sz w:val="28"/>
          <w:szCs w:val="28"/>
        </w:rPr>
        <w:t xml:space="preserve"> </w:t>
      </w:r>
      <w:r w:rsidR="00E06CF1" w:rsidRPr="007655CD">
        <w:rPr>
          <w:w w:val="105"/>
          <w:sz w:val="28"/>
          <w:szCs w:val="28"/>
        </w:rPr>
        <w:t>послепроизводственных</w:t>
      </w:r>
      <w:r w:rsidR="00E06CF1" w:rsidRPr="007655CD">
        <w:rPr>
          <w:spacing w:val="42"/>
          <w:w w:val="105"/>
          <w:sz w:val="28"/>
          <w:szCs w:val="28"/>
        </w:rPr>
        <w:t xml:space="preserve"> </w:t>
      </w:r>
      <w:r w:rsidR="00E06CF1" w:rsidRPr="007655CD">
        <w:rPr>
          <w:w w:val="105"/>
          <w:sz w:val="28"/>
          <w:szCs w:val="28"/>
        </w:rPr>
        <w:t>стадиях</w:t>
      </w:r>
      <w:bookmarkEnd w:id="15"/>
      <w:r w:rsidRPr="007655CD">
        <w:rPr>
          <w:w w:val="105"/>
          <w:sz w:val="28"/>
          <w:szCs w:val="28"/>
        </w:rPr>
        <w:t xml:space="preserve"> </w:t>
      </w:r>
      <w:r w:rsidR="00E06CF1" w:rsidRPr="007655CD">
        <w:rPr>
          <w:w w:val="105"/>
          <w:sz w:val="28"/>
          <w:szCs w:val="28"/>
        </w:rPr>
        <w:t>жизненного</w:t>
      </w:r>
      <w:r w:rsidR="00E06CF1" w:rsidRPr="007655CD">
        <w:rPr>
          <w:spacing w:val="-14"/>
          <w:w w:val="105"/>
          <w:sz w:val="28"/>
          <w:szCs w:val="28"/>
        </w:rPr>
        <w:t xml:space="preserve"> </w:t>
      </w:r>
      <w:r w:rsidR="00E06CF1" w:rsidRPr="007655CD">
        <w:rPr>
          <w:w w:val="105"/>
          <w:sz w:val="28"/>
          <w:szCs w:val="28"/>
        </w:rPr>
        <w:t>цикла</w:t>
      </w:r>
      <w:bookmarkEnd w:id="16"/>
    </w:p>
    <w:p w14:paraId="3EC5FD2A" w14:textId="77777777" w:rsidR="00B91666" w:rsidRPr="00341527" w:rsidRDefault="00B91666" w:rsidP="002A0398">
      <w:pPr>
        <w:pStyle w:val="1"/>
        <w:spacing w:line="360" w:lineRule="auto"/>
        <w:ind w:left="567" w:hanging="2"/>
        <w:rPr>
          <w:sz w:val="24"/>
          <w:szCs w:val="24"/>
        </w:rPr>
      </w:pPr>
    </w:p>
    <w:p w14:paraId="65C6A4DC" w14:textId="2E9AA400" w:rsidR="000317F1" w:rsidRPr="00341527" w:rsidRDefault="000729FF" w:rsidP="002A0398">
      <w:pPr>
        <w:spacing w:line="360" w:lineRule="auto"/>
        <w:ind w:firstLine="567"/>
        <w:jc w:val="both"/>
        <w:rPr>
          <w:sz w:val="24"/>
          <w:szCs w:val="24"/>
        </w:rPr>
      </w:pPr>
      <w:r w:rsidRPr="00341527">
        <w:rPr>
          <w:sz w:val="24"/>
          <w:szCs w:val="24"/>
        </w:rPr>
        <w:t xml:space="preserve">8.1 </w:t>
      </w:r>
      <w:r w:rsidR="00B91666" w:rsidRPr="00341527">
        <w:rPr>
          <w:sz w:val="24"/>
          <w:szCs w:val="24"/>
        </w:rPr>
        <w:t xml:space="preserve">Прослеживаемость продукции </w:t>
      </w:r>
      <w:r w:rsidR="00E06CF1" w:rsidRPr="00341527">
        <w:rPr>
          <w:sz w:val="24"/>
          <w:szCs w:val="24"/>
        </w:rPr>
        <w:t xml:space="preserve">от операции отгрузки изготовителем до получения потребителем (прослеживаемость в цепи поставок) включает организацию прослеживаемости в операциях приема-передачи грузовых единиц, транспортирования, изменения комплектации, идентификации и маркирования грузовых единиц по ГОСТ ISO/IEC 15459-1, хранения грузовых единиц и предметов торговли в регистрируемых условиях. Цепь поставок охватывает </w:t>
      </w:r>
      <w:r w:rsidR="00F75314">
        <w:rPr>
          <w:sz w:val="24"/>
          <w:szCs w:val="24"/>
        </w:rPr>
        <w:t xml:space="preserve">организации </w:t>
      </w:r>
      <w:r w:rsidR="00E06CF1" w:rsidRPr="00341527">
        <w:rPr>
          <w:sz w:val="24"/>
          <w:szCs w:val="24"/>
        </w:rPr>
        <w:t>промышленн</w:t>
      </w:r>
      <w:r w:rsidR="00F75314">
        <w:rPr>
          <w:sz w:val="24"/>
          <w:szCs w:val="24"/>
        </w:rPr>
        <w:t>ости</w:t>
      </w:r>
      <w:r w:rsidR="00E06CF1" w:rsidRPr="00341527">
        <w:rPr>
          <w:sz w:val="24"/>
          <w:szCs w:val="24"/>
        </w:rPr>
        <w:t xml:space="preserve">, логистические центры, транспортные организации, центры распределения, дистрибьюторов, оптовых, розничных продавцов и других юридических лиц, участвующих в производстве, обработке и доставке продукции и относящихся к ней услуг. Для обеспечения прослеживаемости продукции в цепи поставок должно производиться документирование истории всех событий в цепи поставок продукции, проводимое в документации всех посредников в цепи поставок и включающее производство записей о всех существенных </w:t>
      </w:r>
      <w:r w:rsidR="00E06CF1" w:rsidRPr="00341527">
        <w:rPr>
          <w:sz w:val="24"/>
          <w:szCs w:val="24"/>
        </w:rPr>
        <w:lastRenderedPageBreak/>
        <w:t xml:space="preserve">операциях, </w:t>
      </w:r>
      <w:r w:rsidR="00444293">
        <w:rPr>
          <w:sz w:val="24"/>
          <w:szCs w:val="24"/>
        </w:rPr>
        <w:t xml:space="preserve">влияющих на качество продукции, </w:t>
      </w:r>
      <w:r w:rsidR="00E06CF1" w:rsidRPr="00341527">
        <w:rPr>
          <w:sz w:val="24"/>
          <w:szCs w:val="24"/>
        </w:rPr>
        <w:t xml:space="preserve">проводимых при </w:t>
      </w:r>
      <w:r w:rsidR="00444293">
        <w:rPr>
          <w:sz w:val="24"/>
          <w:szCs w:val="24"/>
        </w:rPr>
        <w:t xml:space="preserve">ее </w:t>
      </w:r>
      <w:r w:rsidR="00E06CF1" w:rsidRPr="00341527">
        <w:rPr>
          <w:sz w:val="24"/>
          <w:szCs w:val="24"/>
        </w:rPr>
        <w:t>передаче от изготовителя к транспортной организации, дистрибьютору, складу, конечному продавцу продукции.</w:t>
      </w:r>
    </w:p>
    <w:p w14:paraId="20286F69" w14:textId="74875661" w:rsidR="000317F1" w:rsidRPr="00341527" w:rsidRDefault="000729FF" w:rsidP="002A0398">
      <w:pPr>
        <w:spacing w:line="360" w:lineRule="auto"/>
        <w:ind w:firstLine="567"/>
        <w:jc w:val="both"/>
        <w:rPr>
          <w:sz w:val="24"/>
          <w:szCs w:val="24"/>
        </w:rPr>
      </w:pPr>
      <w:r w:rsidRPr="00341527">
        <w:rPr>
          <w:sz w:val="24"/>
          <w:szCs w:val="24"/>
        </w:rPr>
        <w:t xml:space="preserve">8.2 </w:t>
      </w:r>
      <w:r w:rsidR="00E06CF1" w:rsidRPr="00341527">
        <w:rPr>
          <w:sz w:val="24"/>
          <w:szCs w:val="24"/>
        </w:rPr>
        <w:t>Все посредники в цепи поставок должны поддерживать документированную систему идентификации, маркирования и прослеживаемости продукции, в обороте которой они принимают участие, как составную часть системы менеджмента качества организации.</w:t>
      </w:r>
    </w:p>
    <w:p w14:paraId="4A46CBFC" w14:textId="33C3AC4A" w:rsidR="000317F1" w:rsidRPr="00341527" w:rsidRDefault="000729FF" w:rsidP="002A0398">
      <w:pPr>
        <w:spacing w:line="360" w:lineRule="auto"/>
        <w:ind w:firstLine="567"/>
        <w:jc w:val="both"/>
        <w:rPr>
          <w:sz w:val="24"/>
          <w:szCs w:val="24"/>
        </w:rPr>
      </w:pPr>
      <w:r w:rsidRPr="00341527">
        <w:rPr>
          <w:sz w:val="24"/>
          <w:szCs w:val="24"/>
        </w:rPr>
        <w:t xml:space="preserve">8.3 </w:t>
      </w:r>
      <w:r w:rsidR="00E06CF1" w:rsidRPr="00341527">
        <w:rPr>
          <w:sz w:val="24"/>
          <w:szCs w:val="24"/>
        </w:rPr>
        <w:t>Система прослеживаемости и процедуры прослеживаемости в организации-посреднике в цепи поставок могут быть подвергн</w:t>
      </w:r>
      <w:r w:rsidR="00611E68" w:rsidRPr="00341527">
        <w:rPr>
          <w:sz w:val="24"/>
          <w:szCs w:val="24"/>
        </w:rPr>
        <w:t>ут</w:t>
      </w:r>
      <w:r w:rsidR="00E06CF1" w:rsidRPr="00341527">
        <w:rPr>
          <w:sz w:val="24"/>
          <w:szCs w:val="24"/>
        </w:rPr>
        <w:t xml:space="preserve">ы рассмотрению, анализу, аудиту и </w:t>
      </w:r>
      <w:r w:rsidR="00611E68" w:rsidRPr="00341527">
        <w:rPr>
          <w:sz w:val="24"/>
          <w:szCs w:val="24"/>
        </w:rPr>
        <w:t xml:space="preserve">утверждению </w:t>
      </w:r>
      <w:r w:rsidR="00B91666" w:rsidRPr="00341527">
        <w:rPr>
          <w:sz w:val="24"/>
          <w:szCs w:val="24"/>
        </w:rPr>
        <w:t xml:space="preserve">в рамках </w:t>
      </w:r>
      <w:r w:rsidR="00F15B5D" w:rsidRPr="00341527">
        <w:rPr>
          <w:sz w:val="24"/>
          <w:szCs w:val="24"/>
        </w:rPr>
        <w:t xml:space="preserve">установленных </w:t>
      </w:r>
      <w:r w:rsidR="00B91666" w:rsidRPr="00341527">
        <w:rPr>
          <w:sz w:val="24"/>
          <w:szCs w:val="24"/>
        </w:rPr>
        <w:t>договорных отношений</w:t>
      </w:r>
      <w:r w:rsidR="00F15B5D" w:rsidRPr="00341527">
        <w:rPr>
          <w:sz w:val="24"/>
          <w:szCs w:val="24"/>
        </w:rPr>
        <w:t>,</w:t>
      </w:r>
      <w:r w:rsidR="00B91666" w:rsidRPr="00341527">
        <w:rPr>
          <w:sz w:val="24"/>
          <w:szCs w:val="24"/>
        </w:rPr>
        <w:t xml:space="preserve"> с </w:t>
      </w:r>
      <w:r w:rsidR="00E06CF1" w:rsidRPr="00341527">
        <w:rPr>
          <w:sz w:val="24"/>
          <w:szCs w:val="24"/>
        </w:rPr>
        <w:t xml:space="preserve">соответствующим уведомлением представителями </w:t>
      </w:r>
      <w:r w:rsidR="00F75314">
        <w:rPr>
          <w:sz w:val="24"/>
          <w:szCs w:val="24"/>
        </w:rPr>
        <w:t>организации</w:t>
      </w:r>
      <w:r w:rsidR="005E1723">
        <w:rPr>
          <w:sz w:val="24"/>
          <w:szCs w:val="24"/>
        </w:rPr>
        <w:t>-</w:t>
      </w:r>
      <w:r w:rsidR="00E06CF1" w:rsidRPr="00341527">
        <w:rPr>
          <w:sz w:val="24"/>
          <w:szCs w:val="24"/>
        </w:rPr>
        <w:t>изготовителя продукции</w:t>
      </w:r>
      <w:r w:rsidR="00B91666" w:rsidRPr="00341527">
        <w:rPr>
          <w:sz w:val="24"/>
          <w:szCs w:val="24"/>
        </w:rPr>
        <w:t>,</w:t>
      </w:r>
      <w:r w:rsidR="00E06CF1" w:rsidRPr="00341527">
        <w:rPr>
          <w:sz w:val="24"/>
          <w:szCs w:val="24"/>
        </w:rPr>
        <w:t xml:space="preserve"> </w:t>
      </w:r>
      <w:r w:rsidR="00B91666" w:rsidRPr="00341527">
        <w:rPr>
          <w:sz w:val="24"/>
          <w:szCs w:val="24"/>
        </w:rPr>
        <w:t xml:space="preserve">другого </w:t>
      </w:r>
      <w:r w:rsidR="00E06CF1" w:rsidRPr="00341527">
        <w:rPr>
          <w:sz w:val="24"/>
          <w:szCs w:val="24"/>
        </w:rPr>
        <w:t>посредника в цепи поставок (дистрибьютора, продавца) и организаций, уполномоченных в области контроля оборота продукции.</w:t>
      </w:r>
    </w:p>
    <w:p w14:paraId="51802061" w14:textId="17BCA479" w:rsidR="000317F1" w:rsidRPr="00341527" w:rsidRDefault="00F15B5D" w:rsidP="002A0398">
      <w:pPr>
        <w:spacing w:line="360" w:lineRule="auto"/>
        <w:ind w:firstLine="567"/>
        <w:jc w:val="both"/>
        <w:rPr>
          <w:sz w:val="24"/>
          <w:szCs w:val="24"/>
        </w:rPr>
      </w:pPr>
      <w:r w:rsidRPr="00341527">
        <w:rPr>
          <w:sz w:val="24"/>
          <w:szCs w:val="24"/>
        </w:rPr>
        <w:t>8.4</w:t>
      </w:r>
      <w:r w:rsidRPr="00341527">
        <w:t xml:space="preserve"> </w:t>
      </w:r>
      <w:r w:rsidR="00E06CF1" w:rsidRPr="00341527">
        <w:rPr>
          <w:sz w:val="24"/>
          <w:szCs w:val="24"/>
        </w:rPr>
        <w:t>Обеспечение прослеживаемости продукции на стадии эксплуатации</w:t>
      </w:r>
      <w:r w:rsidR="00B91666" w:rsidRPr="00341527">
        <w:rPr>
          <w:sz w:val="24"/>
          <w:szCs w:val="24"/>
        </w:rPr>
        <w:t xml:space="preserve"> (применения</w:t>
      </w:r>
      <w:r w:rsidRPr="00341527">
        <w:rPr>
          <w:sz w:val="24"/>
          <w:szCs w:val="24"/>
        </w:rPr>
        <w:t xml:space="preserve"> для материала</w:t>
      </w:r>
      <w:r w:rsidR="00B91666" w:rsidRPr="00341527">
        <w:rPr>
          <w:sz w:val="24"/>
          <w:szCs w:val="24"/>
        </w:rPr>
        <w:t>)</w:t>
      </w:r>
      <w:r w:rsidR="00E06CF1" w:rsidRPr="00341527">
        <w:rPr>
          <w:sz w:val="24"/>
          <w:szCs w:val="24"/>
        </w:rPr>
        <w:t xml:space="preserve">, ремонта и утилизации продукции требует документирования истории всех значимых </w:t>
      </w:r>
      <w:r w:rsidR="00DD1CC6">
        <w:rPr>
          <w:sz w:val="24"/>
          <w:szCs w:val="24"/>
        </w:rPr>
        <w:t xml:space="preserve">для качества продукции </w:t>
      </w:r>
      <w:r w:rsidR="00E06CF1" w:rsidRPr="00341527">
        <w:rPr>
          <w:sz w:val="24"/>
          <w:szCs w:val="24"/>
        </w:rPr>
        <w:t xml:space="preserve">событий  и условий при </w:t>
      </w:r>
      <w:r w:rsidR="002A0398">
        <w:rPr>
          <w:sz w:val="24"/>
          <w:szCs w:val="24"/>
        </w:rPr>
        <w:t>эксплуатации продукции</w:t>
      </w:r>
      <w:r w:rsidR="00E06CF1" w:rsidRPr="00341527">
        <w:rPr>
          <w:sz w:val="24"/>
          <w:szCs w:val="24"/>
        </w:rPr>
        <w:t>. При этом в качестве уникальных идентификаторов продукции должны использоваться идентификаторы, присвоенные изготовителем продукции.</w:t>
      </w:r>
    </w:p>
    <w:p w14:paraId="457DC208" w14:textId="7A12E88D" w:rsidR="00A508EA" w:rsidRPr="00341527" w:rsidRDefault="00A508EA" w:rsidP="002A0398">
      <w:pPr>
        <w:spacing w:line="360" w:lineRule="auto"/>
        <w:ind w:firstLine="567"/>
        <w:jc w:val="both"/>
        <w:rPr>
          <w:sz w:val="24"/>
          <w:szCs w:val="24"/>
        </w:rPr>
      </w:pPr>
      <w:r w:rsidRPr="00341527">
        <w:rPr>
          <w:sz w:val="24"/>
          <w:szCs w:val="24"/>
        </w:rPr>
        <w:t>8.</w:t>
      </w:r>
      <w:r w:rsidR="00F15B5D" w:rsidRPr="00341527">
        <w:rPr>
          <w:sz w:val="24"/>
          <w:szCs w:val="24"/>
        </w:rPr>
        <w:t>5</w:t>
      </w:r>
      <w:r w:rsidRPr="00341527">
        <w:rPr>
          <w:sz w:val="24"/>
          <w:szCs w:val="24"/>
        </w:rPr>
        <w:t xml:space="preserve"> </w:t>
      </w:r>
      <w:r w:rsidR="00E06CF1" w:rsidRPr="00341527">
        <w:rPr>
          <w:sz w:val="24"/>
          <w:szCs w:val="24"/>
        </w:rPr>
        <w:t>Состав подлежащих документированию в системе прослеживаемости данных, формы заполняемой эксплуатационной и ремонтной документации определяют в технической документации на изделия, исходя из требуемого состава данных для прослеживаемости и контроля аутентичности продукц</w:t>
      </w:r>
      <w:r w:rsidR="00DE753F" w:rsidRPr="00341527">
        <w:rPr>
          <w:sz w:val="24"/>
          <w:szCs w:val="24"/>
        </w:rPr>
        <w:t>ии</w:t>
      </w:r>
      <w:r w:rsidR="00E06CF1" w:rsidRPr="00341527">
        <w:rPr>
          <w:sz w:val="24"/>
          <w:szCs w:val="24"/>
        </w:rPr>
        <w:t>.</w:t>
      </w:r>
    </w:p>
    <w:p w14:paraId="7C048FE1" w14:textId="3DE76276" w:rsidR="000317F1" w:rsidRPr="00341527" w:rsidRDefault="00A508EA" w:rsidP="002A0398">
      <w:pPr>
        <w:spacing w:line="360" w:lineRule="auto"/>
        <w:ind w:firstLine="567"/>
        <w:jc w:val="both"/>
        <w:rPr>
          <w:sz w:val="24"/>
          <w:szCs w:val="24"/>
        </w:rPr>
      </w:pPr>
      <w:r w:rsidRPr="00341527">
        <w:rPr>
          <w:sz w:val="24"/>
          <w:szCs w:val="24"/>
        </w:rPr>
        <w:t>8.</w:t>
      </w:r>
      <w:r w:rsidR="00F15B5D" w:rsidRPr="00341527">
        <w:rPr>
          <w:sz w:val="24"/>
          <w:szCs w:val="24"/>
        </w:rPr>
        <w:t>6</w:t>
      </w:r>
      <w:r w:rsidRPr="00341527">
        <w:rPr>
          <w:sz w:val="24"/>
          <w:szCs w:val="24"/>
        </w:rPr>
        <w:t xml:space="preserve"> </w:t>
      </w:r>
      <w:r w:rsidR="00E06CF1" w:rsidRPr="00341527">
        <w:rPr>
          <w:sz w:val="24"/>
          <w:szCs w:val="24"/>
        </w:rPr>
        <w:t xml:space="preserve">Для обеспечения прослеживаемости оборота продукции </w:t>
      </w:r>
      <w:r w:rsidR="00277A19" w:rsidRPr="00341527">
        <w:rPr>
          <w:sz w:val="24"/>
          <w:szCs w:val="24"/>
        </w:rPr>
        <w:t xml:space="preserve">на стадиях эксплуатации и ремонта </w:t>
      </w:r>
      <w:r w:rsidR="00E06CF1" w:rsidRPr="00341527">
        <w:rPr>
          <w:sz w:val="24"/>
          <w:szCs w:val="24"/>
        </w:rPr>
        <w:t xml:space="preserve">участники оборота продукции осуществляют последовательное документирование данных о событиях движения и изменения состояния продукции в ходе проводимых ими работ, а также хранение и предоставление данных другим участникам оборота продукции. Для документирования данных применяют принадлежащие участникам оборота базы данных, содержащие информацию об обороте продукции, бумажную и электронную эксплуатационную документацию на изделия. Сопроводительные </w:t>
      </w:r>
      <w:r w:rsidR="00983A85">
        <w:rPr>
          <w:sz w:val="24"/>
          <w:szCs w:val="24"/>
        </w:rPr>
        <w:t xml:space="preserve">и эксплуатационные </w:t>
      </w:r>
      <w:r w:rsidR="00E06CF1" w:rsidRPr="00341527">
        <w:rPr>
          <w:sz w:val="24"/>
          <w:szCs w:val="24"/>
        </w:rPr>
        <w:t xml:space="preserve">документы (счет-фактура, накладная, </w:t>
      </w:r>
      <w:r w:rsidR="00983A85">
        <w:rPr>
          <w:sz w:val="24"/>
          <w:szCs w:val="24"/>
        </w:rPr>
        <w:t xml:space="preserve">формуляр, паспорта, этикетка на изделие, </w:t>
      </w:r>
      <w:r w:rsidR="005E1723">
        <w:rPr>
          <w:sz w:val="24"/>
          <w:szCs w:val="24"/>
        </w:rPr>
        <w:t xml:space="preserve">ведомость запасных частей, </w:t>
      </w:r>
      <w:r w:rsidR="00BB052E">
        <w:rPr>
          <w:sz w:val="24"/>
          <w:szCs w:val="24"/>
        </w:rPr>
        <w:t>документ о качестве</w:t>
      </w:r>
      <w:r w:rsidR="00983A85">
        <w:rPr>
          <w:sz w:val="24"/>
          <w:szCs w:val="24"/>
        </w:rPr>
        <w:t xml:space="preserve"> материала</w:t>
      </w:r>
      <w:r w:rsidR="00E06CF1" w:rsidRPr="00341527">
        <w:rPr>
          <w:sz w:val="24"/>
          <w:szCs w:val="24"/>
        </w:rPr>
        <w:t xml:space="preserve">), как правило, должны быть представлены в машиносчитываемой форме, исключающей ручной ввод данных в автоматизированные системы при обработке документов. Для контроля оборота особо ответственных видов продукции </w:t>
      </w:r>
      <w:r w:rsidR="00E06CF1" w:rsidRPr="00341527">
        <w:rPr>
          <w:sz w:val="24"/>
          <w:szCs w:val="24"/>
        </w:rPr>
        <w:lastRenderedPageBreak/>
        <w:t>могут быть использованы корпоративные, ведомственные</w:t>
      </w:r>
      <w:r w:rsidR="00983A85">
        <w:rPr>
          <w:sz w:val="24"/>
          <w:szCs w:val="24"/>
        </w:rPr>
        <w:t xml:space="preserve">, </w:t>
      </w:r>
      <w:r w:rsidR="00E06CF1" w:rsidRPr="00341527">
        <w:rPr>
          <w:sz w:val="24"/>
          <w:szCs w:val="24"/>
        </w:rPr>
        <w:t xml:space="preserve"> государственн</w:t>
      </w:r>
      <w:r w:rsidR="00983A85">
        <w:rPr>
          <w:sz w:val="24"/>
          <w:szCs w:val="24"/>
        </w:rPr>
        <w:t>ые, межгосударственные</w:t>
      </w:r>
      <w:r w:rsidR="00E06CF1" w:rsidRPr="00341527">
        <w:rPr>
          <w:sz w:val="24"/>
          <w:szCs w:val="24"/>
        </w:rPr>
        <w:t xml:space="preserve"> автоматизированные системы контроля оборота продукции, доступ </w:t>
      </w:r>
      <w:r w:rsidR="000E4E73" w:rsidRPr="00341527">
        <w:rPr>
          <w:sz w:val="24"/>
          <w:szCs w:val="24"/>
        </w:rPr>
        <w:t>к которым предоставляется всем участ</w:t>
      </w:r>
      <w:r w:rsidR="00E06CF1" w:rsidRPr="00341527">
        <w:rPr>
          <w:sz w:val="24"/>
          <w:szCs w:val="24"/>
        </w:rPr>
        <w:t>никам оборота продукции</w:t>
      </w:r>
      <w:r w:rsidR="00277A19" w:rsidRPr="00341527">
        <w:rPr>
          <w:sz w:val="24"/>
          <w:szCs w:val="24"/>
        </w:rPr>
        <w:t xml:space="preserve"> (в соответствии с </w:t>
      </w:r>
      <w:r w:rsidR="00F15B5D" w:rsidRPr="00341527">
        <w:rPr>
          <w:sz w:val="24"/>
          <w:szCs w:val="24"/>
        </w:rPr>
        <w:t xml:space="preserve">установленными </w:t>
      </w:r>
      <w:r w:rsidR="00277A19" w:rsidRPr="00341527">
        <w:rPr>
          <w:sz w:val="24"/>
          <w:szCs w:val="24"/>
        </w:rPr>
        <w:t>правами доступа)</w:t>
      </w:r>
      <w:r w:rsidR="00E06CF1" w:rsidRPr="00341527">
        <w:rPr>
          <w:sz w:val="24"/>
          <w:szCs w:val="24"/>
        </w:rPr>
        <w:t>.</w:t>
      </w:r>
      <w:r w:rsidR="008D7D24">
        <w:rPr>
          <w:sz w:val="24"/>
          <w:szCs w:val="24"/>
        </w:rPr>
        <w:t xml:space="preserve"> </w:t>
      </w:r>
      <w:r w:rsidR="0095424A">
        <w:rPr>
          <w:sz w:val="24"/>
          <w:szCs w:val="24"/>
        </w:rPr>
        <w:t>Д</w:t>
      </w:r>
      <w:r w:rsidR="008D7D24" w:rsidRPr="008D7D24">
        <w:rPr>
          <w:sz w:val="24"/>
          <w:szCs w:val="24"/>
        </w:rPr>
        <w:t>анны</w:t>
      </w:r>
      <w:r w:rsidR="0095424A">
        <w:rPr>
          <w:sz w:val="24"/>
          <w:szCs w:val="24"/>
        </w:rPr>
        <w:t>е</w:t>
      </w:r>
      <w:r w:rsidR="008D7D24" w:rsidRPr="008D7D24">
        <w:rPr>
          <w:sz w:val="24"/>
          <w:szCs w:val="24"/>
        </w:rPr>
        <w:t>, передаваемы</w:t>
      </w:r>
      <w:r w:rsidR="0095424A">
        <w:rPr>
          <w:sz w:val="24"/>
          <w:szCs w:val="24"/>
        </w:rPr>
        <w:t>е</w:t>
      </w:r>
      <w:r w:rsidR="008D7D24" w:rsidRPr="008D7D24">
        <w:rPr>
          <w:sz w:val="24"/>
          <w:szCs w:val="24"/>
        </w:rPr>
        <w:t xml:space="preserve"> организацией</w:t>
      </w:r>
      <w:r w:rsidR="0095424A">
        <w:rPr>
          <w:sz w:val="24"/>
          <w:szCs w:val="24"/>
        </w:rPr>
        <w:t>-</w:t>
      </w:r>
      <w:r w:rsidR="008D7D24" w:rsidRPr="008D7D24">
        <w:rPr>
          <w:sz w:val="24"/>
          <w:szCs w:val="24"/>
        </w:rPr>
        <w:t>изготовителем в корпоративные, ведомственные, государственные</w:t>
      </w:r>
      <w:r w:rsidR="00C84910">
        <w:rPr>
          <w:sz w:val="24"/>
          <w:szCs w:val="24"/>
        </w:rPr>
        <w:t>, межгосударственные</w:t>
      </w:r>
      <w:r w:rsidR="008D7D24" w:rsidRPr="008D7D24">
        <w:rPr>
          <w:sz w:val="24"/>
          <w:szCs w:val="24"/>
        </w:rPr>
        <w:t xml:space="preserve"> автоматизированные системы прослеживаемости оборота продукции включа</w:t>
      </w:r>
      <w:r w:rsidR="0095424A">
        <w:rPr>
          <w:sz w:val="24"/>
          <w:szCs w:val="24"/>
        </w:rPr>
        <w:t>ю</w:t>
      </w:r>
      <w:r w:rsidR="008D7D24" w:rsidRPr="008D7D24">
        <w:rPr>
          <w:sz w:val="24"/>
          <w:szCs w:val="24"/>
        </w:rPr>
        <w:t>т, как правило,  состав данных документа о качестве продукции, а также данные о смене прав собственности на продукцию.</w:t>
      </w:r>
    </w:p>
    <w:p w14:paraId="5610AB3D" w14:textId="501E4618" w:rsidR="000317F1" w:rsidRPr="00341527" w:rsidRDefault="00A508EA" w:rsidP="0095424A">
      <w:pPr>
        <w:spacing w:line="360" w:lineRule="auto"/>
        <w:ind w:firstLine="567"/>
        <w:jc w:val="both"/>
        <w:rPr>
          <w:sz w:val="24"/>
          <w:szCs w:val="24"/>
        </w:rPr>
      </w:pPr>
      <w:r w:rsidRPr="00341527">
        <w:rPr>
          <w:sz w:val="24"/>
          <w:szCs w:val="24"/>
        </w:rPr>
        <w:t>8.</w:t>
      </w:r>
      <w:r w:rsidR="00F15B5D" w:rsidRPr="00341527">
        <w:rPr>
          <w:sz w:val="24"/>
          <w:szCs w:val="24"/>
        </w:rPr>
        <w:t>7</w:t>
      </w:r>
      <w:r w:rsidRPr="00341527">
        <w:rPr>
          <w:sz w:val="24"/>
          <w:szCs w:val="24"/>
        </w:rPr>
        <w:t xml:space="preserve"> </w:t>
      </w:r>
      <w:r w:rsidR="00E06CF1" w:rsidRPr="00341527">
        <w:rPr>
          <w:sz w:val="24"/>
          <w:szCs w:val="24"/>
        </w:rPr>
        <w:t xml:space="preserve">Контроль полноты, достоверности, актуальности, непротиворечивости данных прослеживаемости, хранящихся у всех участников оборота продукции, исследование причин и возможностей устранения выявленных противоречий в данных, обоснование решений на прекращение дальнейшего оборота в случае выявления существенных неустранимых противоречий в данных осуществляют в рамках проверок </w:t>
      </w:r>
      <w:r w:rsidR="00E06CF1" w:rsidRPr="005E1723">
        <w:rPr>
          <w:sz w:val="24"/>
          <w:szCs w:val="24"/>
        </w:rPr>
        <w:t>аутентичности</w:t>
      </w:r>
      <w:r w:rsidR="00E06CF1" w:rsidRPr="00341527">
        <w:rPr>
          <w:sz w:val="24"/>
          <w:szCs w:val="24"/>
        </w:rPr>
        <w:t xml:space="preserve"> продукции.</w:t>
      </w:r>
      <w:r w:rsidR="00277A19" w:rsidRPr="00341527">
        <w:rPr>
          <w:sz w:val="24"/>
          <w:szCs w:val="24"/>
        </w:rPr>
        <w:t xml:space="preserve"> </w:t>
      </w:r>
    </w:p>
    <w:p w14:paraId="588630C7" w14:textId="23E4D1B4" w:rsidR="000317F1" w:rsidRPr="00341527" w:rsidRDefault="00F15B5D" w:rsidP="0095424A">
      <w:pPr>
        <w:spacing w:line="360" w:lineRule="auto"/>
        <w:ind w:firstLine="567"/>
        <w:jc w:val="both"/>
        <w:rPr>
          <w:sz w:val="24"/>
          <w:szCs w:val="24"/>
        </w:rPr>
      </w:pPr>
      <w:r w:rsidRPr="00341527">
        <w:rPr>
          <w:sz w:val="24"/>
          <w:szCs w:val="24"/>
        </w:rPr>
        <w:t>8.8</w:t>
      </w:r>
      <w:r w:rsidR="00A508EA" w:rsidRPr="00341527">
        <w:rPr>
          <w:sz w:val="24"/>
          <w:szCs w:val="24"/>
        </w:rPr>
        <w:t xml:space="preserve"> </w:t>
      </w:r>
      <w:r w:rsidR="00E06CF1" w:rsidRPr="00341527">
        <w:rPr>
          <w:sz w:val="24"/>
          <w:szCs w:val="24"/>
        </w:rPr>
        <w:t>Не допускается применение по назначению, а также использование для проведения работ по техническому обслуживанию, текущему, среднему и капитальному ремонту, модернизации, работ по бюллетеням или передача другим участникам оборота продукции, для которой при проведении проверки аутентичности выявлены и не устранены противоречия в данных об обороте, хранящихся у различных участников оборота, а также в эксплуатационной и сопроводительной документации на изделия, в системе прослеживаемости оборота продукции.</w:t>
      </w:r>
    </w:p>
    <w:p w14:paraId="54F65ECD" w14:textId="2131E145" w:rsidR="00325094" w:rsidRPr="00341527" w:rsidRDefault="00F15B5D" w:rsidP="0095424A">
      <w:pPr>
        <w:pStyle w:val="22"/>
        <w:shd w:val="clear" w:color="auto" w:fill="auto"/>
        <w:tabs>
          <w:tab w:val="left" w:pos="702"/>
        </w:tabs>
        <w:spacing w:before="0" w:after="0" w:line="360" w:lineRule="auto"/>
        <w:ind w:firstLine="567"/>
        <w:rPr>
          <w:lang w:val="ru-RU"/>
        </w:rPr>
      </w:pPr>
      <w:r w:rsidRPr="00617714">
        <w:rPr>
          <w:sz w:val="24"/>
          <w:szCs w:val="24"/>
          <w:lang w:val="ru-RU"/>
        </w:rPr>
        <w:t>8.9</w:t>
      </w:r>
      <w:r w:rsidR="00A508EA" w:rsidRPr="00617714">
        <w:rPr>
          <w:sz w:val="24"/>
          <w:szCs w:val="24"/>
          <w:lang w:val="ru-RU"/>
        </w:rPr>
        <w:t xml:space="preserve"> </w:t>
      </w:r>
      <w:r w:rsidR="00E06CF1" w:rsidRPr="00617714">
        <w:rPr>
          <w:sz w:val="24"/>
          <w:szCs w:val="24"/>
          <w:lang w:val="ru-RU"/>
        </w:rPr>
        <w:t xml:space="preserve">Не допускается передача в дальнейший оборот (в том числе передача другим участникам оборота) продукции, для которой получены основания отнесения ее к </w:t>
      </w:r>
      <w:r w:rsidR="00E3622F">
        <w:rPr>
          <w:sz w:val="24"/>
          <w:szCs w:val="24"/>
          <w:lang w:val="ru-RU"/>
        </w:rPr>
        <w:t>сомнительной продукции</w:t>
      </w:r>
      <w:r w:rsidR="00E06CF1" w:rsidRPr="00617714">
        <w:rPr>
          <w:sz w:val="24"/>
          <w:szCs w:val="24"/>
          <w:lang w:val="ru-RU"/>
        </w:rPr>
        <w:t xml:space="preserve">, кроме как для передачи их на проведение проверок и испытаний с последующим возвратом организации, передавшей </w:t>
      </w:r>
      <w:r w:rsidRPr="00617714">
        <w:rPr>
          <w:sz w:val="24"/>
          <w:szCs w:val="24"/>
          <w:lang w:val="ru-RU"/>
        </w:rPr>
        <w:t xml:space="preserve">материалы </w:t>
      </w:r>
      <w:r w:rsidR="00E06CF1" w:rsidRPr="00617714">
        <w:rPr>
          <w:sz w:val="24"/>
          <w:szCs w:val="24"/>
          <w:lang w:val="ru-RU"/>
        </w:rPr>
        <w:t>изделия на испытания (проверки). В случае подтвер</w:t>
      </w:r>
      <w:r w:rsidR="000E4E73" w:rsidRPr="00617714">
        <w:rPr>
          <w:sz w:val="24"/>
          <w:szCs w:val="24"/>
          <w:lang w:val="ru-RU"/>
        </w:rPr>
        <w:t>ждения осно</w:t>
      </w:r>
      <w:r w:rsidR="00E06CF1" w:rsidRPr="00617714">
        <w:rPr>
          <w:sz w:val="24"/>
          <w:szCs w:val="24"/>
          <w:lang w:val="ru-RU"/>
        </w:rPr>
        <w:t xml:space="preserve">ваний отнесения изделий к фальсифицированным, контрафактным не допускается возврат изделий поставщику или изготовителю. </w:t>
      </w:r>
      <w:r w:rsidR="00E06CF1" w:rsidRPr="00341527">
        <w:rPr>
          <w:sz w:val="24"/>
          <w:szCs w:val="24"/>
          <w:lang w:val="ru-RU"/>
        </w:rPr>
        <w:t xml:space="preserve">Заказчик или потребитель </w:t>
      </w:r>
      <w:r w:rsidR="00E3622F">
        <w:rPr>
          <w:sz w:val="24"/>
          <w:szCs w:val="24"/>
          <w:lang w:val="ru-RU"/>
        </w:rPr>
        <w:t xml:space="preserve">материалов, </w:t>
      </w:r>
      <w:r w:rsidR="00E06CF1" w:rsidRPr="00341527">
        <w:rPr>
          <w:sz w:val="24"/>
          <w:szCs w:val="24"/>
          <w:lang w:val="ru-RU"/>
        </w:rPr>
        <w:t xml:space="preserve">изделий, отнесенных </w:t>
      </w:r>
      <w:r w:rsidR="00E3622F">
        <w:rPr>
          <w:sz w:val="24"/>
          <w:szCs w:val="24"/>
          <w:lang w:val="ru-RU"/>
        </w:rPr>
        <w:t>установленным порядком</w:t>
      </w:r>
      <w:r w:rsidR="00E3622F">
        <w:rPr>
          <w:rStyle w:val="a8"/>
          <w:sz w:val="24"/>
          <w:szCs w:val="24"/>
          <w:lang w:val="ru-RU"/>
        </w:rPr>
        <w:footnoteReference w:id="6"/>
      </w:r>
      <w:r w:rsidR="00E3622F" w:rsidRPr="00E3622F">
        <w:rPr>
          <w:sz w:val="24"/>
          <w:szCs w:val="24"/>
          <w:vertAlign w:val="superscript"/>
          <w:lang w:val="ru-RU"/>
        </w:rPr>
        <w:t>)</w:t>
      </w:r>
      <w:r w:rsidR="00E3622F">
        <w:rPr>
          <w:sz w:val="24"/>
          <w:szCs w:val="24"/>
          <w:lang w:val="ru-RU"/>
        </w:rPr>
        <w:t xml:space="preserve"> </w:t>
      </w:r>
      <w:r w:rsidR="00E06CF1" w:rsidRPr="00341527">
        <w:rPr>
          <w:sz w:val="24"/>
          <w:szCs w:val="24"/>
          <w:lang w:val="ru-RU"/>
        </w:rPr>
        <w:t>к фальсифицированным</w:t>
      </w:r>
      <w:r w:rsidR="00E3622F">
        <w:rPr>
          <w:sz w:val="24"/>
          <w:szCs w:val="24"/>
          <w:lang w:val="ru-RU"/>
        </w:rPr>
        <w:t xml:space="preserve"> и/или</w:t>
      </w:r>
      <w:r w:rsidR="00E06CF1" w:rsidRPr="00341527">
        <w:rPr>
          <w:sz w:val="24"/>
          <w:szCs w:val="24"/>
          <w:lang w:val="ru-RU"/>
        </w:rPr>
        <w:t xml:space="preserve">, контрафактным, принимает меры к исключению </w:t>
      </w:r>
      <w:r w:rsidR="00E3622F">
        <w:rPr>
          <w:sz w:val="24"/>
          <w:szCs w:val="24"/>
          <w:lang w:val="ru-RU"/>
        </w:rPr>
        <w:t xml:space="preserve">их </w:t>
      </w:r>
      <w:r w:rsidR="00E06CF1" w:rsidRPr="00341527">
        <w:rPr>
          <w:sz w:val="24"/>
          <w:szCs w:val="24"/>
          <w:lang w:val="ru-RU"/>
        </w:rPr>
        <w:t>дальнейшего оборота</w:t>
      </w:r>
      <w:r w:rsidR="00E3622F">
        <w:rPr>
          <w:sz w:val="24"/>
          <w:szCs w:val="24"/>
          <w:lang w:val="ru-RU"/>
        </w:rPr>
        <w:t xml:space="preserve"> и выполняет решения правоохранительных органов в отношении указанной продукции</w:t>
      </w:r>
      <w:r w:rsidR="00E06CF1" w:rsidRPr="00341527">
        <w:rPr>
          <w:sz w:val="24"/>
          <w:szCs w:val="24"/>
          <w:lang w:val="ru-RU"/>
        </w:rPr>
        <w:t>.</w:t>
      </w:r>
      <w:r w:rsidR="00325094" w:rsidRPr="00341527">
        <w:rPr>
          <w:sz w:val="24"/>
          <w:szCs w:val="24"/>
          <w:lang w:val="ru-RU"/>
        </w:rPr>
        <w:t xml:space="preserve"> </w:t>
      </w:r>
    </w:p>
    <w:p w14:paraId="1E5BA057" w14:textId="7FFA987A" w:rsidR="00325094" w:rsidRPr="00341527" w:rsidRDefault="00F659B1" w:rsidP="0095424A">
      <w:pPr>
        <w:pStyle w:val="22"/>
        <w:shd w:val="clear" w:color="auto" w:fill="auto"/>
        <w:tabs>
          <w:tab w:val="left" w:pos="0"/>
        </w:tabs>
        <w:spacing w:before="0" w:after="0" w:line="360" w:lineRule="auto"/>
        <w:ind w:firstLine="540"/>
        <w:rPr>
          <w:lang w:val="ru-RU"/>
        </w:rPr>
      </w:pPr>
      <w:r w:rsidRPr="00341527">
        <w:rPr>
          <w:sz w:val="24"/>
          <w:szCs w:val="24"/>
          <w:lang w:val="ru-RU"/>
        </w:rPr>
        <w:t xml:space="preserve">8.10 </w:t>
      </w:r>
      <w:r w:rsidR="00325094" w:rsidRPr="00341527">
        <w:rPr>
          <w:sz w:val="24"/>
          <w:szCs w:val="24"/>
          <w:lang w:val="ru-RU"/>
        </w:rPr>
        <w:t xml:space="preserve">Представление отчетности по всем случаям выявления </w:t>
      </w:r>
      <w:r w:rsidR="00E3622F">
        <w:rPr>
          <w:sz w:val="24"/>
          <w:szCs w:val="24"/>
          <w:lang w:val="ru-RU"/>
        </w:rPr>
        <w:t xml:space="preserve">сомнительной, подтвержденной </w:t>
      </w:r>
      <w:r w:rsidR="00325094" w:rsidRPr="00341527">
        <w:rPr>
          <w:sz w:val="24"/>
          <w:szCs w:val="24"/>
          <w:lang w:val="ru-RU"/>
        </w:rPr>
        <w:t>контрафактной</w:t>
      </w:r>
      <w:r w:rsidR="00E3622F">
        <w:rPr>
          <w:sz w:val="24"/>
          <w:szCs w:val="24"/>
          <w:lang w:val="ru-RU"/>
        </w:rPr>
        <w:t xml:space="preserve"> и/или</w:t>
      </w:r>
      <w:r w:rsidR="00325094" w:rsidRPr="00341527">
        <w:rPr>
          <w:sz w:val="24"/>
          <w:szCs w:val="24"/>
          <w:lang w:val="ru-RU"/>
        </w:rPr>
        <w:t xml:space="preserve"> фальсифици</w:t>
      </w:r>
      <w:r w:rsidR="00E3622F">
        <w:rPr>
          <w:sz w:val="24"/>
          <w:szCs w:val="24"/>
          <w:lang w:val="ru-RU"/>
        </w:rPr>
        <w:t>рованной</w:t>
      </w:r>
      <w:r w:rsidR="00325094" w:rsidRPr="00341527">
        <w:rPr>
          <w:sz w:val="24"/>
          <w:szCs w:val="24"/>
          <w:lang w:val="ru-RU"/>
        </w:rPr>
        <w:t xml:space="preserve"> продукции осуществляют с </w:t>
      </w:r>
      <w:r w:rsidR="00325094" w:rsidRPr="00341527">
        <w:rPr>
          <w:sz w:val="24"/>
          <w:szCs w:val="24"/>
          <w:lang w:val="ru-RU"/>
        </w:rPr>
        <w:lastRenderedPageBreak/>
        <w:t xml:space="preserve">применением установленных </w:t>
      </w:r>
      <w:r w:rsidR="00DD1CC6">
        <w:rPr>
          <w:sz w:val="24"/>
          <w:szCs w:val="24"/>
          <w:lang w:val="ru-RU"/>
        </w:rPr>
        <w:t>в организации</w:t>
      </w:r>
      <w:r w:rsidR="00325094" w:rsidRPr="00341527">
        <w:rPr>
          <w:sz w:val="24"/>
          <w:szCs w:val="24"/>
          <w:lang w:val="ru-RU"/>
        </w:rPr>
        <w:t xml:space="preserve"> форм документов для подачи сведений о поставках продукции (материалов, сырья) с нарушением установленных требований (технической и конструкторской документации, документов по стандартизации, договоров (контрактов) на поставку. Также представляют отчет о выявленной сомнительной продукции, подтвержденной фальсифицированной и контрафактной продукции, незаконно повторно введенных в оборот материалах в </w:t>
      </w:r>
      <w:r w:rsidR="00DD1CC6">
        <w:rPr>
          <w:sz w:val="24"/>
          <w:szCs w:val="24"/>
          <w:lang w:val="ru-RU"/>
        </w:rPr>
        <w:t xml:space="preserve">национальные органы, уполномоченные в области </w:t>
      </w:r>
      <w:r w:rsidR="00325094" w:rsidRPr="00341527">
        <w:rPr>
          <w:sz w:val="24"/>
          <w:szCs w:val="24"/>
          <w:lang w:val="ru-RU"/>
        </w:rPr>
        <w:t>противодействи</w:t>
      </w:r>
      <w:r w:rsidR="00DD1CC6">
        <w:rPr>
          <w:sz w:val="24"/>
          <w:szCs w:val="24"/>
          <w:lang w:val="ru-RU"/>
        </w:rPr>
        <w:t>я</w:t>
      </w:r>
      <w:r w:rsidR="00325094" w:rsidRPr="00341527">
        <w:rPr>
          <w:sz w:val="24"/>
          <w:szCs w:val="24"/>
          <w:lang w:val="ru-RU"/>
        </w:rPr>
        <w:t xml:space="preserve"> незаконному обороту промышленной продукции </w:t>
      </w:r>
    </w:p>
    <w:p w14:paraId="36278503" w14:textId="6AF66A0C" w:rsidR="000317F1" w:rsidRPr="00341527" w:rsidRDefault="00A508EA" w:rsidP="0095424A">
      <w:pPr>
        <w:spacing w:line="360" w:lineRule="auto"/>
        <w:ind w:firstLine="567"/>
        <w:jc w:val="both"/>
        <w:rPr>
          <w:sz w:val="24"/>
          <w:szCs w:val="24"/>
        </w:rPr>
      </w:pPr>
      <w:r w:rsidRPr="00341527">
        <w:rPr>
          <w:sz w:val="24"/>
          <w:szCs w:val="24"/>
        </w:rPr>
        <w:t>8.1</w:t>
      </w:r>
      <w:r w:rsidR="00F659B1" w:rsidRPr="00341527">
        <w:rPr>
          <w:sz w:val="24"/>
          <w:szCs w:val="24"/>
        </w:rPr>
        <w:t>1</w:t>
      </w:r>
      <w:r w:rsidRPr="00341527">
        <w:rPr>
          <w:sz w:val="24"/>
          <w:szCs w:val="24"/>
        </w:rPr>
        <w:t xml:space="preserve"> </w:t>
      </w:r>
      <w:r w:rsidR="00E06CF1" w:rsidRPr="00341527">
        <w:rPr>
          <w:sz w:val="24"/>
          <w:szCs w:val="24"/>
        </w:rPr>
        <w:t>Прослеживаемость в процедуре отзыва продукции должна обеспечивать минимизацию ущерба для потребителей, быстрое и полное изъятие из обращения всей подлежащей отзыву продукции, возможность проведения расследования причин появления несоответствующей продукции, недопущение повторного введения в оборот отозванной продукции. Для обеспечения прослеживаемости продукции в процедуре отзыва участники данной процедуры осуществляют последовательное документирование жалоб потребителей, инцидентов, связанных с безопасностью продукции, предшествующих отзыву и послуживших его причиной. Документированию и хранению в системе прослеживаемости подлежат принятые участниками оборота продукции в рамках процедуры отзыва продукции решения:</w:t>
      </w:r>
    </w:p>
    <w:p w14:paraId="25268222" w14:textId="0A4F493F" w:rsidR="000317F1" w:rsidRPr="00341527" w:rsidRDefault="00F659B1" w:rsidP="0095424A">
      <w:pPr>
        <w:spacing w:line="360" w:lineRule="auto"/>
        <w:ind w:firstLine="567"/>
        <w:jc w:val="both"/>
        <w:rPr>
          <w:sz w:val="24"/>
          <w:szCs w:val="24"/>
        </w:rPr>
      </w:pPr>
      <w:r w:rsidRPr="00341527">
        <w:rPr>
          <w:sz w:val="24"/>
          <w:szCs w:val="24"/>
        </w:rPr>
        <w:t xml:space="preserve">- </w:t>
      </w:r>
      <w:r w:rsidR="00E06CF1" w:rsidRPr="00341527">
        <w:rPr>
          <w:sz w:val="24"/>
          <w:szCs w:val="24"/>
        </w:rPr>
        <w:t>об отзыве продукции с указанием видов, сроков и объемов отзываемой продукции;</w:t>
      </w:r>
    </w:p>
    <w:p w14:paraId="515B151D" w14:textId="1EB9A52B" w:rsidR="000317F1" w:rsidRPr="00341527" w:rsidRDefault="00F659B1" w:rsidP="0095424A">
      <w:pPr>
        <w:spacing w:line="360" w:lineRule="auto"/>
        <w:ind w:firstLine="567"/>
        <w:jc w:val="both"/>
        <w:rPr>
          <w:sz w:val="24"/>
          <w:szCs w:val="24"/>
        </w:rPr>
      </w:pPr>
      <w:r w:rsidRPr="00341527">
        <w:rPr>
          <w:sz w:val="24"/>
          <w:szCs w:val="24"/>
        </w:rPr>
        <w:t xml:space="preserve">- </w:t>
      </w:r>
      <w:r w:rsidR="00E06CF1" w:rsidRPr="00341527">
        <w:rPr>
          <w:sz w:val="24"/>
          <w:szCs w:val="24"/>
        </w:rPr>
        <w:t>о приостановлении производства продукции на период расследования;</w:t>
      </w:r>
    </w:p>
    <w:p w14:paraId="2E45CD4E" w14:textId="53022DB3" w:rsidR="000317F1" w:rsidRPr="00341527" w:rsidRDefault="00F659B1" w:rsidP="0095424A">
      <w:pPr>
        <w:spacing w:line="360" w:lineRule="auto"/>
        <w:ind w:firstLine="567"/>
        <w:jc w:val="both"/>
        <w:rPr>
          <w:sz w:val="24"/>
          <w:szCs w:val="24"/>
        </w:rPr>
      </w:pPr>
      <w:r w:rsidRPr="00341527">
        <w:rPr>
          <w:sz w:val="24"/>
          <w:szCs w:val="24"/>
        </w:rPr>
        <w:t xml:space="preserve">- </w:t>
      </w:r>
      <w:r w:rsidR="00E06CF1" w:rsidRPr="00341527">
        <w:rPr>
          <w:sz w:val="24"/>
          <w:szCs w:val="24"/>
        </w:rPr>
        <w:t>о прекращении реализации продукции в любой точке цепи поставок;</w:t>
      </w:r>
    </w:p>
    <w:p w14:paraId="1E1FF99C" w14:textId="15A00605" w:rsidR="000317F1" w:rsidRPr="00341527" w:rsidRDefault="00F659B1" w:rsidP="0095424A">
      <w:pPr>
        <w:spacing w:line="360" w:lineRule="auto"/>
        <w:ind w:firstLine="567"/>
        <w:jc w:val="both"/>
        <w:rPr>
          <w:sz w:val="24"/>
          <w:szCs w:val="24"/>
        </w:rPr>
      </w:pPr>
      <w:r w:rsidRPr="00341527">
        <w:rPr>
          <w:sz w:val="24"/>
          <w:szCs w:val="24"/>
        </w:rPr>
        <w:t xml:space="preserve">- </w:t>
      </w:r>
      <w:r w:rsidR="00E06CF1" w:rsidRPr="00341527">
        <w:rPr>
          <w:sz w:val="24"/>
          <w:szCs w:val="24"/>
        </w:rPr>
        <w:t>об уведомлении органов надзора об указанных событиях (инцидентах), о выполнении применяемых регулирующих требований и предоставление отчета об отзыве продукции органам надзора;</w:t>
      </w:r>
    </w:p>
    <w:p w14:paraId="4BB79FDA" w14:textId="3713A710" w:rsidR="000317F1" w:rsidRPr="00341527" w:rsidRDefault="00F659B1" w:rsidP="0095424A">
      <w:pPr>
        <w:spacing w:line="360" w:lineRule="auto"/>
        <w:ind w:firstLine="567"/>
        <w:jc w:val="both"/>
        <w:rPr>
          <w:sz w:val="24"/>
          <w:szCs w:val="24"/>
        </w:rPr>
      </w:pPr>
      <w:r w:rsidRPr="00341527">
        <w:rPr>
          <w:sz w:val="24"/>
          <w:szCs w:val="24"/>
        </w:rPr>
        <w:t xml:space="preserve">- </w:t>
      </w:r>
      <w:r w:rsidR="00E06CF1" w:rsidRPr="00341527">
        <w:rPr>
          <w:sz w:val="24"/>
          <w:szCs w:val="24"/>
        </w:rPr>
        <w:t>об уведомлении всех заинтересованных потребителей об отзыве продукции и его причинах;</w:t>
      </w:r>
    </w:p>
    <w:p w14:paraId="5E7C584B" w14:textId="07FCE1F7" w:rsidR="000317F1" w:rsidRPr="00341527" w:rsidRDefault="00F659B1" w:rsidP="0095424A">
      <w:pPr>
        <w:spacing w:line="360" w:lineRule="auto"/>
        <w:ind w:firstLine="567"/>
        <w:jc w:val="both"/>
        <w:rPr>
          <w:sz w:val="24"/>
          <w:szCs w:val="24"/>
        </w:rPr>
      </w:pPr>
      <w:r w:rsidRPr="00341527">
        <w:rPr>
          <w:sz w:val="24"/>
          <w:szCs w:val="24"/>
        </w:rPr>
        <w:t xml:space="preserve">- </w:t>
      </w:r>
      <w:r w:rsidR="00E06CF1" w:rsidRPr="00341527">
        <w:rPr>
          <w:sz w:val="24"/>
          <w:szCs w:val="24"/>
        </w:rPr>
        <w:t>о проведении исследования причин, повлекших отзыв продукции;</w:t>
      </w:r>
    </w:p>
    <w:p w14:paraId="635416E0" w14:textId="0B756958" w:rsidR="000317F1" w:rsidRPr="00341527" w:rsidRDefault="00F659B1" w:rsidP="0095424A">
      <w:pPr>
        <w:spacing w:line="360" w:lineRule="auto"/>
        <w:ind w:firstLine="567"/>
        <w:jc w:val="both"/>
        <w:rPr>
          <w:sz w:val="24"/>
          <w:szCs w:val="24"/>
        </w:rPr>
      </w:pPr>
      <w:r w:rsidRPr="00341527">
        <w:rPr>
          <w:sz w:val="24"/>
          <w:szCs w:val="24"/>
        </w:rPr>
        <w:t xml:space="preserve">- </w:t>
      </w:r>
      <w:r w:rsidR="00E06CF1" w:rsidRPr="00341527">
        <w:rPr>
          <w:sz w:val="24"/>
          <w:szCs w:val="24"/>
        </w:rPr>
        <w:t>о проведении ремонтов, замены продукции у потребителей и участников оборота, о доработке (модификации) продукции;</w:t>
      </w:r>
    </w:p>
    <w:p w14:paraId="2BFE8337" w14:textId="509D81B6" w:rsidR="000317F1" w:rsidRPr="00341527" w:rsidRDefault="00F659B1" w:rsidP="0095424A">
      <w:pPr>
        <w:spacing w:line="360" w:lineRule="auto"/>
        <w:ind w:firstLine="567"/>
        <w:jc w:val="both"/>
        <w:rPr>
          <w:sz w:val="24"/>
          <w:szCs w:val="24"/>
        </w:rPr>
      </w:pPr>
      <w:r w:rsidRPr="00341527">
        <w:rPr>
          <w:sz w:val="24"/>
          <w:szCs w:val="24"/>
        </w:rPr>
        <w:t xml:space="preserve">- </w:t>
      </w:r>
      <w:r w:rsidR="00E06CF1" w:rsidRPr="00341527">
        <w:rPr>
          <w:sz w:val="24"/>
          <w:szCs w:val="24"/>
        </w:rPr>
        <w:t>об уничтожении отозванной продукции</w:t>
      </w:r>
      <w:r w:rsidRPr="00341527">
        <w:rPr>
          <w:sz w:val="24"/>
          <w:szCs w:val="24"/>
        </w:rPr>
        <w:t>;</w:t>
      </w:r>
    </w:p>
    <w:p w14:paraId="5DFCA7C6" w14:textId="14FF8477" w:rsidR="000317F1" w:rsidRPr="00341527" w:rsidRDefault="00F659B1" w:rsidP="0095424A">
      <w:pPr>
        <w:spacing w:line="360" w:lineRule="auto"/>
        <w:ind w:firstLine="567"/>
        <w:jc w:val="both"/>
        <w:rPr>
          <w:sz w:val="24"/>
          <w:szCs w:val="24"/>
        </w:rPr>
      </w:pPr>
      <w:r w:rsidRPr="00341527">
        <w:rPr>
          <w:sz w:val="24"/>
          <w:szCs w:val="24"/>
        </w:rPr>
        <w:t xml:space="preserve">- </w:t>
      </w:r>
      <w:r w:rsidR="00E06CF1" w:rsidRPr="00341527">
        <w:rPr>
          <w:sz w:val="24"/>
          <w:szCs w:val="24"/>
        </w:rPr>
        <w:t>данные о выполнении указанных решений и оценке их эффективности.</w:t>
      </w:r>
    </w:p>
    <w:p w14:paraId="40BD4C1E" w14:textId="0FF9A144" w:rsidR="000317F1" w:rsidRPr="00341527" w:rsidRDefault="00F659B1" w:rsidP="0095424A">
      <w:pPr>
        <w:spacing w:before="16" w:line="360" w:lineRule="auto"/>
        <w:ind w:right="126" w:firstLine="709"/>
        <w:jc w:val="both"/>
        <w:rPr>
          <w:sz w:val="24"/>
          <w:szCs w:val="24"/>
        </w:rPr>
      </w:pPr>
      <w:r w:rsidRPr="00341527">
        <w:rPr>
          <w:sz w:val="24"/>
          <w:szCs w:val="24"/>
        </w:rPr>
        <w:t xml:space="preserve">8.12 </w:t>
      </w:r>
      <w:r w:rsidR="00E06CF1" w:rsidRPr="00341527">
        <w:rPr>
          <w:sz w:val="24"/>
          <w:szCs w:val="24"/>
        </w:rPr>
        <w:t>Для продукции,</w:t>
      </w:r>
      <w:r w:rsidR="00E06CF1" w:rsidRPr="00341527">
        <w:rPr>
          <w:spacing w:val="47"/>
          <w:sz w:val="24"/>
          <w:szCs w:val="24"/>
        </w:rPr>
        <w:t xml:space="preserve"> </w:t>
      </w:r>
      <w:r w:rsidR="00E06CF1" w:rsidRPr="00341527">
        <w:rPr>
          <w:sz w:val="24"/>
          <w:szCs w:val="24"/>
        </w:rPr>
        <w:t>подлежащей</w:t>
      </w:r>
      <w:r w:rsidR="00E06CF1" w:rsidRPr="00341527">
        <w:rPr>
          <w:spacing w:val="47"/>
          <w:sz w:val="24"/>
          <w:szCs w:val="24"/>
        </w:rPr>
        <w:t xml:space="preserve"> </w:t>
      </w:r>
      <w:r w:rsidR="00E06CF1" w:rsidRPr="00341527">
        <w:rPr>
          <w:sz w:val="24"/>
          <w:szCs w:val="24"/>
        </w:rPr>
        <w:t>обязательной</w:t>
      </w:r>
      <w:r w:rsidR="00E06CF1" w:rsidRPr="00341527">
        <w:rPr>
          <w:spacing w:val="47"/>
          <w:sz w:val="24"/>
          <w:szCs w:val="24"/>
        </w:rPr>
        <w:t xml:space="preserve"> </w:t>
      </w:r>
      <w:r w:rsidR="00E06CF1" w:rsidRPr="00341527">
        <w:rPr>
          <w:sz w:val="24"/>
          <w:szCs w:val="24"/>
        </w:rPr>
        <w:t xml:space="preserve">идентификации, </w:t>
      </w:r>
      <w:r w:rsidR="00793C9F">
        <w:rPr>
          <w:sz w:val="24"/>
          <w:szCs w:val="24"/>
        </w:rPr>
        <w:t xml:space="preserve">нанесению </w:t>
      </w:r>
      <w:r w:rsidR="00E06CF1" w:rsidRPr="00341527">
        <w:rPr>
          <w:sz w:val="24"/>
          <w:szCs w:val="24"/>
        </w:rPr>
        <w:t>машиносчитываемо</w:t>
      </w:r>
      <w:r w:rsidR="00793C9F">
        <w:rPr>
          <w:sz w:val="24"/>
          <w:szCs w:val="24"/>
        </w:rPr>
        <w:t>й</w:t>
      </w:r>
      <w:r w:rsidR="00E06CF1" w:rsidRPr="00341527">
        <w:rPr>
          <w:sz w:val="24"/>
          <w:szCs w:val="24"/>
        </w:rPr>
        <w:t xml:space="preserve"> маркиров</w:t>
      </w:r>
      <w:r w:rsidR="00793C9F">
        <w:rPr>
          <w:sz w:val="24"/>
          <w:szCs w:val="24"/>
        </w:rPr>
        <w:t>ки</w:t>
      </w:r>
      <w:r w:rsidR="00E06CF1" w:rsidRPr="00341527">
        <w:rPr>
          <w:spacing w:val="1"/>
          <w:sz w:val="24"/>
          <w:szCs w:val="24"/>
        </w:rPr>
        <w:t xml:space="preserve"> </w:t>
      </w:r>
      <w:r w:rsidR="00E06CF1" w:rsidRPr="00341527">
        <w:rPr>
          <w:sz w:val="24"/>
          <w:szCs w:val="24"/>
        </w:rPr>
        <w:t xml:space="preserve">и прослеживаемости на основании требований </w:t>
      </w:r>
      <w:r w:rsidR="00983A85">
        <w:rPr>
          <w:sz w:val="24"/>
          <w:szCs w:val="24"/>
        </w:rPr>
        <w:t xml:space="preserve">национальных или межгосударственных </w:t>
      </w:r>
      <w:r w:rsidR="00E06CF1" w:rsidRPr="00341527">
        <w:rPr>
          <w:sz w:val="24"/>
          <w:szCs w:val="24"/>
        </w:rPr>
        <w:t xml:space="preserve">нормативных правовых документов, </w:t>
      </w:r>
      <w:r w:rsidR="00E06CF1" w:rsidRPr="00341527">
        <w:rPr>
          <w:sz w:val="24"/>
          <w:szCs w:val="24"/>
        </w:rPr>
        <w:lastRenderedPageBreak/>
        <w:t>документированные данные, относящиеся</w:t>
      </w:r>
      <w:r w:rsidR="00E06CF1" w:rsidRPr="00341527">
        <w:rPr>
          <w:spacing w:val="1"/>
          <w:sz w:val="24"/>
          <w:szCs w:val="24"/>
        </w:rPr>
        <w:t xml:space="preserve"> </w:t>
      </w:r>
      <w:r w:rsidR="00E06CF1" w:rsidRPr="00341527">
        <w:rPr>
          <w:sz w:val="24"/>
          <w:szCs w:val="24"/>
        </w:rPr>
        <w:t>к процедуре отзыва продукции, должны быть</w:t>
      </w:r>
      <w:r w:rsidR="00E06CF1" w:rsidRPr="00341527">
        <w:rPr>
          <w:spacing w:val="8"/>
          <w:sz w:val="24"/>
          <w:szCs w:val="24"/>
        </w:rPr>
        <w:t xml:space="preserve"> </w:t>
      </w:r>
      <w:r w:rsidR="00E06CF1" w:rsidRPr="00341527">
        <w:rPr>
          <w:sz w:val="24"/>
          <w:szCs w:val="24"/>
        </w:rPr>
        <w:t>доступны</w:t>
      </w:r>
      <w:r w:rsidR="00E06CF1" w:rsidRPr="00341527">
        <w:rPr>
          <w:spacing w:val="23"/>
          <w:sz w:val="24"/>
          <w:szCs w:val="24"/>
        </w:rPr>
        <w:t xml:space="preserve"> </w:t>
      </w:r>
      <w:r w:rsidR="00793C9F">
        <w:rPr>
          <w:spacing w:val="23"/>
          <w:sz w:val="24"/>
          <w:szCs w:val="24"/>
        </w:rPr>
        <w:t xml:space="preserve">всем </w:t>
      </w:r>
      <w:r w:rsidR="00E06CF1" w:rsidRPr="00341527">
        <w:rPr>
          <w:sz w:val="24"/>
          <w:szCs w:val="24"/>
        </w:rPr>
        <w:t>участникам</w:t>
      </w:r>
      <w:r w:rsidR="00E06CF1" w:rsidRPr="00341527">
        <w:rPr>
          <w:spacing w:val="24"/>
          <w:sz w:val="24"/>
          <w:szCs w:val="24"/>
        </w:rPr>
        <w:t xml:space="preserve"> </w:t>
      </w:r>
      <w:r w:rsidR="00E06CF1" w:rsidRPr="00341527">
        <w:rPr>
          <w:sz w:val="24"/>
          <w:szCs w:val="24"/>
        </w:rPr>
        <w:t>оборота</w:t>
      </w:r>
      <w:r w:rsidR="00E06CF1" w:rsidRPr="00341527">
        <w:rPr>
          <w:spacing w:val="21"/>
          <w:sz w:val="24"/>
          <w:szCs w:val="24"/>
        </w:rPr>
        <w:t xml:space="preserve"> </w:t>
      </w:r>
      <w:r w:rsidR="00E06CF1" w:rsidRPr="00341527">
        <w:rPr>
          <w:sz w:val="24"/>
          <w:szCs w:val="24"/>
        </w:rPr>
        <w:t>данного</w:t>
      </w:r>
      <w:r w:rsidR="00E06CF1" w:rsidRPr="00341527">
        <w:rPr>
          <w:spacing w:val="20"/>
          <w:sz w:val="24"/>
          <w:szCs w:val="24"/>
        </w:rPr>
        <w:t xml:space="preserve"> </w:t>
      </w:r>
      <w:r w:rsidR="00E06CF1" w:rsidRPr="00341527">
        <w:rPr>
          <w:sz w:val="24"/>
          <w:szCs w:val="24"/>
        </w:rPr>
        <w:t>вида</w:t>
      </w:r>
      <w:r w:rsidR="00E06CF1" w:rsidRPr="00341527">
        <w:rPr>
          <w:spacing w:val="16"/>
          <w:sz w:val="24"/>
          <w:szCs w:val="24"/>
        </w:rPr>
        <w:t xml:space="preserve"> </w:t>
      </w:r>
      <w:r w:rsidR="00E06CF1" w:rsidRPr="00341527">
        <w:rPr>
          <w:sz w:val="24"/>
          <w:szCs w:val="24"/>
        </w:rPr>
        <w:t>продукции.</w:t>
      </w:r>
    </w:p>
    <w:p w14:paraId="391DF809" w14:textId="0584EA3A" w:rsidR="000317F1" w:rsidRPr="00341527" w:rsidRDefault="005C1BD7" w:rsidP="0095424A">
      <w:pPr>
        <w:spacing w:line="360" w:lineRule="auto"/>
        <w:ind w:left="123" w:right="117" w:firstLine="453"/>
        <w:jc w:val="both"/>
        <w:rPr>
          <w:sz w:val="24"/>
          <w:szCs w:val="24"/>
        </w:rPr>
      </w:pPr>
      <w:r>
        <w:rPr>
          <w:sz w:val="24"/>
          <w:szCs w:val="24"/>
        </w:rPr>
        <w:t xml:space="preserve">8.13 </w:t>
      </w:r>
      <w:r w:rsidR="00E06CF1" w:rsidRPr="00341527">
        <w:rPr>
          <w:sz w:val="24"/>
          <w:szCs w:val="24"/>
        </w:rPr>
        <w:t>Для продукции,</w:t>
      </w:r>
      <w:r w:rsidR="00E06CF1" w:rsidRPr="00341527">
        <w:rPr>
          <w:spacing w:val="1"/>
          <w:sz w:val="24"/>
          <w:szCs w:val="24"/>
        </w:rPr>
        <w:t xml:space="preserve"> </w:t>
      </w:r>
      <w:r w:rsidR="00E06CF1" w:rsidRPr="00341527">
        <w:rPr>
          <w:sz w:val="24"/>
          <w:szCs w:val="24"/>
        </w:rPr>
        <w:t>идентификацию</w:t>
      </w:r>
      <w:r w:rsidR="00E06CF1" w:rsidRPr="00341527">
        <w:rPr>
          <w:spacing w:val="1"/>
          <w:sz w:val="24"/>
          <w:szCs w:val="24"/>
        </w:rPr>
        <w:t xml:space="preserve"> </w:t>
      </w:r>
      <w:r w:rsidR="00E06CF1" w:rsidRPr="00341527">
        <w:rPr>
          <w:sz w:val="24"/>
          <w:szCs w:val="24"/>
        </w:rPr>
        <w:t xml:space="preserve">и </w:t>
      </w:r>
      <w:r w:rsidR="005B29D2">
        <w:rPr>
          <w:sz w:val="24"/>
          <w:szCs w:val="24"/>
        </w:rPr>
        <w:t>прослеживаемость</w:t>
      </w:r>
      <w:r w:rsidR="00E06CF1" w:rsidRPr="00341527">
        <w:rPr>
          <w:spacing w:val="1"/>
          <w:sz w:val="24"/>
          <w:szCs w:val="24"/>
        </w:rPr>
        <w:t xml:space="preserve"> </w:t>
      </w:r>
      <w:r w:rsidR="00E06CF1" w:rsidRPr="00341527">
        <w:rPr>
          <w:sz w:val="24"/>
          <w:szCs w:val="24"/>
        </w:rPr>
        <w:t>которой</w:t>
      </w:r>
      <w:r w:rsidR="00E06CF1" w:rsidRPr="00341527">
        <w:rPr>
          <w:spacing w:val="1"/>
          <w:sz w:val="24"/>
          <w:szCs w:val="24"/>
        </w:rPr>
        <w:t xml:space="preserve"> </w:t>
      </w:r>
      <w:r w:rsidR="00E06CF1" w:rsidRPr="00341527">
        <w:rPr>
          <w:sz w:val="24"/>
          <w:szCs w:val="24"/>
        </w:rPr>
        <w:t>осуществляют</w:t>
      </w:r>
      <w:r w:rsidR="00E06CF1" w:rsidRPr="00341527">
        <w:rPr>
          <w:spacing w:val="1"/>
          <w:sz w:val="24"/>
          <w:szCs w:val="24"/>
        </w:rPr>
        <w:t xml:space="preserve"> </w:t>
      </w:r>
      <w:r w:rsidR="00E06CF1" w:rsidRPr="00341527">
        <w:rPr>
          <w:sz w:val="24"/>
          <w:szCs w:val="24"/>
        </w:rPr>
        <w:t>в</w:t>
      </w:r>
      <w:r w:rsidR="00E06CF1" w:rsidRPr="00341527">
        <w:rPr>
          <w:spacing w:val="1"/>
          <w:sz w:val="24"/>
          <w:szCs w:val="24"/>
        </w:rPr>
        <w:t xml:space="preserve"> </w:t>
      </w:r>
      <w:r w:rsidR="00F659B1" w:rsidRPr="00341527">
        <w:rPr>
          <w:sz w:val="24"/>
          <w:szCs w:val="24"/>
        </w:rPr>
        <w:t>рамках договорных отношений</w:t>
      </w:r>
      <w:r w:rsidR="00E06CF1" w:rsidRPr="00341527">
        <w:rPr>
          <w:sz w:val="24"/>
          <w:szCs w:val="24"/>
        </w:rPr>
        <w:t>, доступ к данным о процедуре отзыва продукции должен определяться соглашениями</w:t>
      </w:r>
      <w:r w:rsidR="00E06CF1" w:rsidRPr="00341527">
        <w:rPr>
          <w:spacing w:val="16"/>
          <w:sz w:val="24"/>
          <w:szCs w:val="24"/>
        </w:rPr>
        <w:t xml:space="preserve"> </w:t>
      </w:r>
      <w:r w:rsidR="00E06CF1" w:rsidRPr="00341527">
        <w:rPr>
          <w:sz w:val="24"/>
          <w:szCs w:val="24"/>
        </w:rPr>
        <w:t>между</w:t>
      </w:r>
      <w:r w:rsidR="00E06CF1" w:rsidRPr="00341527">
        <w:rPr>
          <w:spacing w:val="16"/>
          <w:sz w:val="24"/>
          <w:szCs w:val="24"/>
        </w:rPr>
        <w:t xml:space="preserve"> </w:t>
      </w:r>
      <w:r w:rsidR="00E06CF1" w:rsidRPr="00341527">
        <w:rPr>
          <w:sz w:val="24"/>
          <w:szCs w:val="24"/>
        </w:rPr>
        <w:t>организациями</w:t>
      </w:r>
      <w:r w:rsidR="00E06CF1" w:rsidRPr="00341527">
        <w:rPr>
          <w:spacing w:val="22"/>
          <w:sz w:val="24"/>
          <w:szCs w:val="24"/>
        </w:rPr>
        <w:t xml:space="preserve"> </w:t>
      </w:r>
      <w:r w:rsidR="00E06CF1" w:rsidRPr="00341527">
        <w:rPr>
          <w:sz w:val="24"/>
          <w:szCs w:val="24"/>
        </w:rPr>
        <w:t>участниками</w:t>
      </w:r>
      <w:r w:rsidR="00E06CF1" w:rsidRPr="00341527">
        <w:rPr>
          <w:spacing w:val="27"/>
          <w:sz w:val="24"/>
          <w:szCs w:val="24"/>
        </w:rPr>
        <w:t xml:space="preserve"> </w:t>
      </w:r>
      <w:r w:rsidR="00E06CF1" w:rsidRPr="00341527">
        <w:rPr>
          <w:sz w:val="24"/>
          <w:szCs w:val="24"/>
        </w:rPr>
        <w:t>оборота</w:t>
      </w:r>
      <w:r w:rsidR="00E06CF1" w:rsidRPr="00341527">
        <w:rPr>
          <w:spacing w:val="21"/>
          <w:sz w:val="24"/>
          <w:szCs w:val="24"/>
        </w:rPr>
        <w:t xml:space="preserve"> </w:t>
      </w:r>
      <w:r w:rsidR="00E06CF1" w:rsidRPr="00341527">
        <w:rPr>
          <w:sz w:val="24"/>
          <w:szCs w:val="24"/>
        </w:rPr>
        <w:t>продукции.</w:t>
      </w:r>
    </w:p>
    <w:p w14:paraId="0A267176" w14:textId="77777777" w:rsidR="000317F1" w:rsidRPr="00341527" w:rsidRDefault="000317F1" w:rsidP="001B5E58">
      <w:pPr>
        <w:pStyle w:val="a3"/>
        <w:spacing w:line="276" w:lineRule="auto"/>
        <w:rPr>
          <w:sz w:val="24"/>
          <w:szCs w:val="24"/>
        </w:rPr>
      </w:pPr>
    </w:p>
    <w:p w14:paraId="6FAA1861" w14:textId="77777777" w:rsidR="000317F1" w:rsidRPr="00341527" w:rsidRDefault="000317F1" w:rsidP="001B5E58">
      <w:pPr>
        <w:pStyle w:val="a3"/>
        <w:spacing w:line="276" w:lineRule="auto"/>
        <w:rPr>
          <w:sz w:val="24"/>
          <w:szCs w:val="24"/>
        </w:rPr>
      </w:pPr>
    </w:p>
    <w:p w14:paraId="74D7FB10" w14:textId="77777777" w:rsidR="007655CD" w:rsidRDefault="007655CD">
      <w:pPr>
        <w:rPr>
          <w:b/>
          <w:bCs/>
          <w:w w:val="110"/>
          <w:sz w:val="28"/>
          <w:szCs w:val="28"/>
        </w:rPr>
      </w:pPr>
      <w:bookmarkStart w:id="17" w:name="_Toc185323040"/>
      <w:r>
        <w:rPr>
          <w:w w:val="110"/>
          <w:sz w:val="28"/>
          <w:szCs w:val="28"/>
        </w:rPr>
        <w:br w:type="page"/>
      </w:r>
    </w:p>
    <w:p w14:paraId="3E2DD587" w14:textId="3AFC1C57" w:rsidR="00A508EA" w:rsidRPr="00341527" w:rsidRDefault="00A508EA" w:rsidP="001D2B5E">
      <w:pPr>
        <w:pStyle w:val="1"/>
        <w:jc w:val="center"/>
      </w:pPr>
      <w:r w:rsidRPr="00CB27AE">
        <w:rPr>
          <w:w w:val="110"/>
          <w:sz w:val="28"/>
          <w:szCs w:val="28"/>
        </w:rPr>
        <w:lastRenderedPageBreak/>
        <w:t>Библиография</w:t>
      </w:r>
      <w:bookmarkEnd w:id="17"/>
    </w:p>
    <w:p w14:paraId="720FFD9C" w14:textId="77777777" w:rsidR="000317F1" w:rsidRPr="00341527" w:rsidRDefault="000317F1" w:rsidP="001B5E58">
      <w:pPr>
        <w:pStyle w:val="a3"/>
        <w:spacing w:line="276" w:lineRule="auto"/>
        <w:rPr>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2636"/>
        <w:gridCol w:w="6750"/>
      </w:tblGrid>
      <w:tr w:rsidR="006B040C" w:rsidRPr="00341527" w14:paraId="3A980D2E" w14:textId="77777777" w:rsidTr="007655CD">
        <w:tc>
          <w:tcPr>
            <w:tcW w:w="483" w:type="dxa"/>
          </w:tcPr>
          <w:p w14:paraId="67A93301" w14:textId="0B92BE3B" w:rsidR="006B040C" w:rsidRPr="008D7D24" w:rsidRDefault="006B040C" w:rsidP="0072753C">
            <w:pPr>
              <w:pStyle w:val="a3"/>
              <w:spacing w:line="360" w:lineRule="auto"/>
              <w:rPr>
                <w:strike/>
                <w:sz w:val="24"/>
                <w:szCs w:val="24"/>
                <w:lang w:val="en-US"/>
              </w:rPr>
            </w:pPr>
            <w:r w:rsidRPr="007E748D">
              <w:rPr>
                <w:sz w:val="24"/>
                <w:szCs w:val="24"/>
                <w:lang w:val="en-US"/>
              </w:rPr>
              <w:t>[</w:t>
            </w:r>
            <w:r>
              <w:rPr>
                <w:sz w:val="24"/>
                <w:szCs w:val="24"/>
              </w:rPr>
              <w:t>1</w:t>
            </w:r>
            <w:r w:rsidRPr="007E748D">
              <w:rPr>
                <w:sz w:val="24"/>
                <w:szCs w:val="24"/>
                <w:lang w:val="en-US"/>
              </w:rPr>
              <w:t>]</w:t>
            </w:r>
          </w:p>
        </w:tc>
        <w:tc>
          <w:tcPr>
            <w:tcW w:w="2636" w:type="dxa"/>
          </w:tcPr>
          <w:p w14:paraId="5D5A8209" w14:textId="1798902A" w:rsidR="006B040C" w:rsidRPr="008D7D24" w:rsidRDefault="006B040C" w:rsidP="0072753C">
            <w:pPr>
              <w:spacing w:line="360" w:lineRule="auto"/>
              <w:rPr>
                <w:strike/>
                <w:sz w:val="24"/>
                <w:szCs w:val="24"/>
              </w:rPr>
            </w:pPr>
            <w:r w:rsidRPr="00841299">
              <w:rPr>
                <w:sz w:val="24"/>
                <w:szCs w:val="24"/>
                <w:lang w:val="en-US"/>
              </w:rPr>
              <w:t>ISO 9001:2015</w:t>
            </w:r>
          </w:p>
        </w:tc>
        <w:tc>
          <w:tcPr>
            <w:tcW w:w="6750" w:type="dxa"/>
          </w:tcPr>
          <w:p w14:paraId="6116967C" w14:textId="52DF4D9C" w:rsidR="006B040C" w:rsidRPr="008D7D24" w:rsidRDefault="006B040C" w:rsidP="007655CD">
            <w:pPr>
              <w:pStyle w:val="a3"/>
              <w:spacing w:line="360" w:lineRule="auto"/>
              <w:ind w:right="297"/>
              <w:jc w:val="both"/>
              <w:rPr>
                <w:strike/>
                <w:sz w:val="24"/>
                <w:szCs w:val="24"/>
              </w:rPr>
            </w:pPr>
            <w:r w:rsidRPr="00841299">
              <w:rPr>
                <w:sz w:val="24"/>
                <w:szCs w:val="24"/>
              </w:rPr>
              <w:t xml:space="preserve">Системы менеджмента качества. Требования </w:t>
            </w:r>
            <w:r>
              <w:rPr>
                <w:sz w:val="24"/>
                <w:szCs w:val="24"/>
              </w:rPr>
              <w:t>(</w:t>
            </w:r>
            <w:r w:rsidRPr="00841299">
              <w:rPr>
                <w:sz w:val="24"/>
                <w:szCs w:val="24"/>
                <w:lang w:val="en-US"/>
              </w:rPr>
              <w:t>Quality</w:t>
            </w:r>
            <w:r w:rsidRPr="00841299">
              <w:rPr>
                <w:sz w:val="24"/>
                <w:szCs w:val="24"/>
              </w:rPr>
              <w:t xml:space="preserve"> </w:t>
            </w:r>
            <w:r w:rsidRPr="00841299">
              <w:rPr>
                <w:sz w:val="24"/>
                <w:szCs w:val="24"/>
                <w:lang w:val="en-US"/>
              </w:rPr>
              <w:t>management</w:t>
            </w:r>
            <w:r w:rsidRPr="00841299">
              <w:rPr>
                <w:sz w:val="24"/>
                <w:szCs w:val="24"/>
              </w:rPr>
              <w:t xml:space="preserve"> </w:t>
            </w:r>
            <w:r w:rsidRPr="00841299">
              <w:rPr>
                <w:sz w:val="24"/>
                <w:szCs w:val="24"/>
                <w:lang w:val="en-US"/>
              </w:rPr>
              <w:t>systems</w:t>
            </w:r>
            <w:r w:rsidRPr="00841299">
              <w:rPr>
                <w:sz w:val="24"/>
                <w:szCs w:val="24"/>
              </w:rPr>
              <w:t xml:space="preserve">. </w:t>
            </w:r>
            <w:r w:rsidRPr="00841299">
              <w:rPr>
                <w:sz w:val="24"/>
                <w:szCs w:val="24"/>
                <w:lang w:val="en-US"/>
              </w:rPr>
              <w:t>Requirements)</w:t>
            </w:r>
          </w:p>
        </w:tc>
      </w:tr>
      <w:tr w:rsidR="00421193" w:rsidRPr="00341527" w14:paraId="1CCA3B6E" w14:textId="77777777" w:rsidTr="007655CD">
        <w:tc>
          <w:tcPr>
            <w:tcW w:w="483" w:type="dxa"/>
          </w:tcPr>
          <w:p w14:paraId="763E7A65" w14:textId="4AC355FD" w:rsidR="00421193" w:rsidRPr="008D7D24" w:rsidRDefault="00421193" w:rsidP="0072753C">
            <w:pPr>
              <w:spacing w:line="360" w:lineRule="auto"/>
              <w:rPr>
                <w:strike/>
              </w:rPr>
            </w:pPr>
            <w:r w:rsidRPr="007E748D">
              <w:rPr>
                <w:sz w:val="24"/>
                <w:szCs w:val="24"/>
                <w:lang w:val="en-US"/>
              </w:rPr>
              <w:t>[</w:t>
            </w:r>
            <w:r>
              <w:rPr>
                <w:sz w:val="24"/>
                <w:szCs w:val="24"/>
              </w:rPr>
              <w:t>2</w:t>
            </w:r>
            <w:r w:rsidRPr="007E748D">
              <w:rPr>
                <w:sz w:val="24"/>
                <w:szCs w:val="24"/>
                <w:lang w:val="en-US"/>
              </w:rPr>
              <w:t>]</w:t>
            </w:r>
          </w:p>
        </w:tc>
        <w:tc>
          <w:tcPr>
            <w:tcW w:w="2636" w:type="dxa"/>
          </w:tcPr>
          <w:p w14:paraId="0D89EADE" w14:textId="42C6A32D" w:rsidR="00421193" w:rsidRPr="008D7D24" w:rsidRDefault="00421193" w:rsidP="0072753C">
            <w:pPr>
              <w:spacing w:line="360" w:lineRule="auto"/>
              <w:rPr>
                <w:strike/>
                <w:sz w:val="24"/>
                <w:szCs w:val="24"/>
              </w:rPr>
            </w:pPr>
            <w:r w:rsidRPr="00841299">
              <w:rPr>
                <w:sz w:val="24"/>
                <w:szCs w:val="24"/>
                <w:lang w:val="en-US"/>
              </w:rPr>
              <w:t xml:space="preserve">ISO 22300:2025 </w:t>
            </w:r>
          </w:p>
        </w:tc>
        <w:tc>
          <w:tcPr>
            <w:tcW w:w="6750" w:type="dxa"/>
          </w:tcPr>
          <w:p w14:paraId="55EA68FB" w14:textId="596ECE23" w:rsidR="00421193" w:rsidRPr="008D7D24" w:rsidRDefault="00421193" w:rsidP="007655CD">
            <w:pPr>
              <w:spacing w:line="360" w:lineRule="auto"/>
              <w:ind w:right="14"/>
              <w:jc w:val="both"/>
              <w:rPr>
                <w:strike/>
                <w:sz w:val="24"/>
                <w:szCs w:val="24"/>
              </w:rPr>
            </w:pPr>
            <w:r w:rsidRPr="00841299">
              <w:rPr>
                <w:sz w:val="24"/>
                <w:szCs w:val="24"/>
              </w:rPr>
              <w:t>Безопасность</w:t>
            </w:r>
            <w:r w:rsidRPr="00841299">
              <w:rPr>
                <w:sz w:val="24"/>
                <w:szCs w:val="24"/>
                <w:lang w:val="en-US"/>
              </w:rPr>
              <w:t xml:space="preserve"> </w:t>
            </w:r>
            <w:r w:rsidRPr="00841299">
              <w:rPr>
                <w:sz w:val="24"/>
                <w:szCs w:val="24"/>
              </w:rPr>
              <w:t>и</w:t>
            </w:r>
            <w:r w:rsidRPr="00841299">
              <w:rPr>
                <w:sz w:val="24"/>
                <w:szCs w:val="24"/>
                <w:lang w:val="en-US"/>
              </w:rPr>
              <w:t xml:space="preserve"> </w:t>
            </w:r>
            <w:r w:rsidRPr="00841299">
              <w:rPr>
                <w:sz w:val="24"/>
                <w:szCs w:val="24"/>
              </w:rPr>
              <w:t>устойчивость</w:t>
            </w:r>
            <w:r w:rsidRPr="00841299">
              <w:rPr>
                <w:sz w:val="24"/>
                <w:szCs w:val="24"/>
                <w:lang w:val="en-US"/>
              </w:rPr>
              <w:t xml:space="preserve">. </w:t>
            </w:r>
            <w:r w:rsidRPr="00841299">
              <w:rPr>
                <w:sz w:val="24"/>
                <w:szCs w:val="24"/>
              </w:rPr>
              <w:t>Словарь (</w:t>
            </w:r>
            <w:r w:rsidRPr="00841299">
              <w:rPr>
                <w:sz w:val="24"/>
                <w:szCs w:val="24"/>
                <w:lang w:val="en-US"/>
              </w:rPr>
              <w:t>Security and resilience — Vocabulary</w:t>
            </w:r>
            <w:r w:rsidRPr="00841299">
              <w:rPr>
                <w:sz w:val="24"/>
                <w:szCs w:val="24"/>
              </w:rPr>
              <w:t>)</w:t>
            </w:r>
          </w:p>
        </w:tc>
      </w:tr>
      <w:tr w:rsidR="00BC641D" w:rsidRPr="00CB27AE" w14:paraId="03001CFD" w14:textId="77777777" w:rsidTr="007655CD">
        <w:tc>
          <w:tcPr>
            <w:tcW w:w="483" w:type="dxa"/>
          </w:tcPr>
          <w:p w14:paraId="1556A110" w14:textId="3D9A47C5" w:rsidR="00BC641D" w:rsidRPr="008D7D24" w:rsidRDefault="00BC641D" w:rsidP="0072753C">
            <w:pPr>
              <w:pStyle w:val="a3"/>
              <w:spacing w:line="360" w:lineRule="auto"/>
              <w:rPr>
                <w:strike/>
                <w:sz w:val="24"/>
                <w:szCs w:val="24"/>
                <w:lang w:val="en-US"/>
              </w:rPr>
            </w:pPr>
            <w:r w:rsidRPr="007E748D">
              <w:rPr>
                <w:sz w:val="24"/>
                <w:szCs w:val="24"/>
                <w:lang w:val="en-US"/>
              </w:rPr>
              <w:t>[</w:t>
            </w:r>
            <w:r>
              <w:rPr>
                <w:sz w:val="24"/>
                <w:szCs w:val="24"/>
              </w:rPr>
              <w:t>3</w:t>
            </w:r>
            <w:r w:rsidRPr="007E748D">
              <w:rPr>
                <w:sz w:val="24"/>
                <w:szCs w:val="24"/>
                <w:lang w:val="en-US"/>
              </w:rPr>
              <w:t>]</w:t>
            </w:r>
          </w:p>
        </w:tc>
        <w:tc>
          <w:tcPr>
            <w:tcW w:w="2636" w:type="dxa"/>
          </w:tcPr>
          <w:p w14:paraId="69C1DFA1" w14:textId="62FFB8AC" w:rsidR="00BC641D" w:rsidRPr="00BC641D" w:rsidRDefault="00BC641D" w:rsidP="0072753C">
            <w:pPr>
              <w:pStyle w:val="a3"/>
              <w:spacing w:line="360" w:lineRule="auto"/>
              <w:rPr>
                <w:strike/>
                <w:sz w:val="24"/>
                <w:szCs w:val="24"/>
              </w:rPr>
            </w:pPr>
            <w:r w:rsidRPr="00BC641D">
              <w:rPr>
                <w:sz w:val="24"/>
                <w:szCs w:val="24"/>
                <w:lang w:val="en-US"/>
              </w:rPr>
              <w:t xml:space="preserve">ISO 10007:2017  </w:t>
            </w:r>
          </w:p>
        </w:tc>
        <w:tc>
          <w:tcPr>
            <w:tcW w:w="6750" w:type="dxa"/>
          </w:tcPr>
          <w:p w14:paraId="376D9BD5" w14:textId="7C9059A8" w:rsidR="00BC641D" w:rsidRPr="00D74004" w:rsidRDefault="00CB27AE" w:rsidP="007655CD">
            <w:pPr>
              <w:pStyle w:val="a3"/>
              <w:spacing w:line="360" w:lineRule="auto"/>
              <w:ind w:right="14"/>
              <w:jc w:val="both"/>
              <w:rPr>
                <w:strike/>
                <w:sz w:val="24"/>
                <w:szCs w:val="24"/>
              </w:rPr>
            </w:pPr>
            <w:r>
              <w:rPr>
                <w:sz w:val="24"/>
                <w:szCs w:val="24"/>
              </w:rPr>
              <w:t>М</w:t>
            </w:r>
            <w:r w:rsidRPr="00CB27AE">
              <w:rPr>
                <w:sz w:val="24"/>
                <w:szCs w:val="24"/>
              </w:rPr>
              <w:t>енеджмент качества</w:t>
            </w:r>
            <w:r>
              <w:rPr>
                <w:sz w:val="24"/>
                <w:szCs w:val="24"/>
              </w:rPr>
              <w:t>.</w:t>
            </w:r>
            <w:r w:rsidRPr="00CB27AE">
              <w:rPr>
                <w:sz w:val="24"/>
                <w:szCs w:val="24"/>
              </w:rPr>
              <w:t xml:space="preserve"> </w:t>
            </w:r>
            <w:r>
              <w:rPr>
                <w:sz w:val="24"/>
                <w:szCs w:val="24"/>
              </w:rPr>
              <w:t>Р</w:t>
            </w:r>
            <w:r w:rsidRPr="00CB27AE">
              <w:rPr>
                <w:sz w:val="24"/>
                <w:szCs w:val="24"/>
              </w:rPr>
              <w:t>уководящие</w:t>
            </w:r>
            <w:r w:rsidRPr="00D74004">
              <w:rPr>
                <w:sz w:val="24"/>
                <w:szCs w:val="24"/>
              </w:rPr>
              <w:t xml:space="preserve"> </w:t>
            </w:r>
            <w:r w:rsidRPr="00CB27AE">
              <w:rPr>
                <w:sz w:val="24"/>
                <w:szCs w:val="24"/>
              </w:rPr>
              <w:t>указания</w:t>
            </w:r>
            <w:r w:rsidRPr="00D74004">
              <w:rPr>
                <w:sz w:val="24"/>
                <w:szCs w:val="24"/>
              </w:rPr>
              <w:t xml:space="preserve"> </w:t>
            </w:r>
            <w:r w:rsidRPr="00CB27AE">
              <w:rPr>
                <w:sz w:val="24"/>
                <w:szCs w:val="24"/>
              </w:rPr>
              <w:t>по</w:t>
            </w:r>
            <w:r w:rsidRPr="00D74004">
              <w:rPr>
                <w:sz w:val="24"/>
                <w:szCs w:val="24"/>
              </w:rPr>
              <w:t xml:space="preserve"> </w:t>
            </w:r>
            <w:r w:rsidRPr="00CB27AE">
              <w:rPr>
                <w:sz w:val="24"/>
                <w:szCs w:val="24"/>
              </w:rPr>
              <w:t>менеджменту</w:t>
            </w:r>
            <w:r w:rsidRPr="00D74004">
              <w:rPr>
                <w:sz w:val="24"/>
                <w:szCs w:val="24"/>
              </w:rPr>
              <w:t xml:space="preserve"> </w:t>
            </w:r>
            <w:r w:rsidRPr="00CB27AE">
              <w:rPr>
                <w:sz w:val="24"/>
                <w:szCs w:val="24"/>
              </w:rPr>
              <w:t>конфигурации</w:t>
            </w:r>
            <w:r w:rsidRPr="00D74004">
              <w:rPr>
                <w:sz w:val="24"/>
                <w:szCs w:val="24"/>
              </w:rPr>
              <w:t xml:space="preserve"> (</w:t>
            </w:r>
            <w:r w:rsidR="00BC641D" w:rsidRPr="00BC641D">
              <w:rPr>
                <w:sz w:val="24"/>
                <w:szCs w:val="24"/>
                <w:lang w:val="en-US"/>
              </w:rPr>
              <w:t>Quality</w:t>
            </w:r>
            <w:r w:rsidR="00BC641D" w:rsidRPr="00D74004">
              <w:rPr>
                <w:sz w:val="24"/>
                <w:szCs w:val="24"/>
              </w:rPr>
              <w:t xml:space="preserve"> </w:t>
            </w:r>
            <w:r w:rsidR="00BC641D" w:rsidRPr="00BC641D">
              <w:rPr>
                <w:sz w:val="24"/>
                <w:szCs w:val="24"/>
                <w:lang w:val="en-US"/>
              </w:rPr>
              <w:t>management</w:t>
            </w:r>
            <w:r w:rsidR="00BC641D" w:rsidRPr="00D74004">
              <w:rPr>
                <w:sz w:val="24"/>
                <w:szCs w:val="24"/>
              </w:rPr>
              <w:t xml:space="preserve"> — </w:t>
            </w:r>
            <w:r w:rsidR="00BC641D" w:rsidRPr="00BC641D">
              <w:rPr>
                <w:sz w:val="24"/>
                <w:szCs w:val="24"/>
                <w:lang w:val="en-US"/>
              </w:rPr>
              <w:t>Guidelines</w:t>
            </w:r>
            <w:r w:rsidR="00BC641D" w:rsidRPr="00D74004">
              <w:rPr>
                <w:sz w:val="24"/>
                <w:szCs w:val="24"/>
              </w:rPr>
              <w:t xml:space="preserve"> </w:t>
            </w:r>
            <w:r w:rsidR="00BC641D" w:rsidRPr="00BC641D">
              <w:rPr>
                <w:sz w:val="24"/>
                <w:szCs w:val="24"/>
                <w:lang w:val="en-US"/>
              </w:rPr>
              <w:t>for</w:t>
            </w:r>
            <w:r w:rsidR="00BC641D" w:rsidRPr="00D74004">
              <w:rPr>
                <w:sz w:val="24"/>
                <w:szCs w:val="24"/>
              </w:rPr>
              <w:t xml:space="preserve"> </w:t>
            </w:r>
            <w:r w:rsidR="00BC641D" w:rsidRPr="00BC641D">
              <w:rPr>
                <w:sz w:val="24"/>
                <w:szCs w:val="24"/>
                <w:lang w:val="en-US"/>
              </w:rPr>
              <w:t>configuration</w:t>
            </w:r>
            <w:r w:rsidR="00BC641D" w:rsidRPr="00D74004">
              <w:rPr>
                <w:sz w:val="24"/>
                <w:szCs w:val="24"/>
              </w:rPr>
              <w:t xml:space="preserve"> </w:t>
            </w:r>
            <w:r w:rsidR="00BC641D" w:rsidRPr="00BC641D">
              <w:rPr>
                <w:sz w:val="24"/>
                <w:szCs w:val="24"/>
                <w:lang w:val="en-US"/>
              </w:rPr>
              <w:t>management</w:t>
            </w:r>
            <w:r w:rsidRPr="00D74004">
              <w:rPr>
                <w:sz w:val="24"/>
                <w:szCs w:val="24"/>
              </w:rPr>
              <w:t>)</w:t>
            </w:r>
          </w:p>
        </w:tc>
      </w:tr>
      <w:tr w:rsidR="00CB27AE" w:rsidRPr="00185344" w14:paraId="49E6204C" w14:textId="77777777" w:rsidTr="007655CD">
        <w:tc>
          <w:tcPr>
            <w:tcW w:w="483" w:type="dxa"/>
          </w:tcPr>
          <w:p w14:paraId="4E207763" w14:textId="6A963105" w:rsidR="00CB27AE" w:rsidRPr="007E748D" w:rsidRDefault="00CB27AE" w:rsidP="0072753C">
            <w:pPr>
              <w:pStyle w:val="a3"/>
              <w:spacing w:line="360" w:lineRule="auto"/>
              <w:rPr>
                <w:sz w:val="24"/>
                <w:szCs w:val="24"/>
                <w:lang w:val="en-US"/>
              </w:rPr>
            </w:pPr>
            <w:r w:rsidRPr="007E748D">
              <w:rPr>
                <w:sz w:val="24"/>
                <w:szCs w:val="24"/>
                <w:lang w:val="en-US"/>
              </w:rPr>
              <w:t>[</w:t>
            </w:r>
            <w:r>
              <w:rPr>
                <w:sz w:val="24"/>
                <w:szCs w:val="24"/>
              </w:rPr>
              <w:t>4</w:t>
            </w:r>
            <w:r w:rsidRPr="007E748D">
              <w:rPr>
                <w:sz w:val="24"/>
                <w:szCs w:val="24"/>
                <w:lang w:val="en-US"/>
              </w:rPr>
              <w:t>]</w:t>
            </w:r>
          </w:p>
        </w:tc>
        <w:tc>
          <w:tcPr>
            <w:tcW w:w="2636" w:type="dxa"/>
          </w:tcPr>
          <w:p w14:paraId="4E90FE36" w14:textId="709A1CC6" w:rsidR="00CB27AE" w:rsidRPr="00BC641D" w:rsidRDefault="00CB27AE" w:rsidP="0072753C">
            <w:pPr>
              <w:pStyle w:val="a3"/>
              <w:spacing w:line="360" w:lineRule="auto"/>
              <w:rPr>
                <w:sz w:val="24"/>
                <w:szCs w:val="24"/>
                <w:lang w:val="en-US"/>
              </w:rPr>
            </w:pPr>
            <w:r w:rsidRPr="007E748D">
              <w:rPr>
                <w:bCs/>
                <w:sz w:val="24"/>
                <w:szCs w:val="24"/>
              </w:rPr>
              <w:t>SAE AS6810</w:t>
            </w:r>
            <w:r>
              <w:rPr>
                <w:bCs/>
                <w:sz w:val="24"/>
                <w:szCs w:val="24"/>
              </w:rPr>
              <w:t>:2018</w:t>
            </w:r>
          </w:p>
        </w:tc>
        <w:tc>
          <w:tcPr>
            <w:tcW w:w="6750" w:type="dxa"/>
          </w:tcPr>
          <w:p w14:paraId="2B753104" w14:textId="634ED176" w:rsidR="00CB27AE" w:rsidRPr="00CB27AE" w:rsidRDefault="00CB27AE" w:rsidP="007655CD">
            <w:pPr>
              <w:pStyle w:val="a3"/>
              <w:spacing w:line="360" w:lineRule="auto"/>
              <w:ind w:right="14"/>
              <w:jc w:val="both"/>
              <w:rPr>
                <w:sz w:val="24"/>
                <w:szCs w:val="24"/>
                <w:lang w:val="en-US"/>
              </w:rPr>
            </w:pPr>
            <w:r w:rsidRPr="007E748D">
              <w:rPr>
                <w:bCs/>
                <w:iCs/>
                <w:sz w:val="24"/>
                <w:szCs w:val="24"/>
              </w:rPr>
              <w:t>Требования</w:t>
            </w:r>
            <w:r w:rsidRPr="007E748D">
              <w:rPr>
                <w:bCs/>
                <w:iCs/>
                <w:sz w:val="24"/>
                <w:szCs w:val="24"/>
                <w:lang w:val="en-US"/>
              </w:rPr>
              <w:t xml:space="preserve"> </w:t>
            </w:r>
            <w:r w:rsidRPr="007E748D">
              <w:rPr>
                <w:bCs/>
                <w:iCs/>
                <w:sz w:val="24"/>
                <w:szCs w:val="24"/>
              </w:rPr>
              <w:t>к</w:t>
            </w:r>
            <w:r w:rsidRPr="007E748D">
              <w:rPr>
                <w:bCs/>
                <w:iCs/>
                <w:sz w:val="24"/>
                <w:szCs w:val="24"/>
                <w:lang w:val="en-US"/>
              </w:rPr>
              <w:t xml:space="preserve"> </w:t>
            </w:r>
            <w:r w:rsidRPr="007E748D">
              <w:rPr>
                <w:bCs/>
                <w:iCs/>
                <w:sz w:val="24"/>
                <w:szCs w:val="24"/>
              </w:rPr>
              <w:t>органам</w:t>
            </w:r>
            <w:r w:rsidRPr="007E748D">
              <w:rPr>
                <w:bCs/>
                <w:iCs/>
                <w:sz w:val="24"/>
                <w:szCs w:val="24"/>
                <w:lang w:val="en-US"/>
              </w:rPr>
              <w:t xml:space="preserve"> </w:t>
            </w:r>
            <w:r w:rsidRPr="007E748D">
              <w:rPr>
                <w:bCs/>
                <w:iCs/>
                <w:sz w:val="24"/>
                <w:szCs w:val="24"/>
              </w:rPr>
              <w:t>по</w:t>
            </w:r>
            <w:r w:rsidRPr="007E748D">
              <w:rPr>
                <w:bCs/>
                <w:iCs/>
                <w:sz w:val="24"/>
                <w:szCs w:val="24"/>
                <w:lang w:val="en-US"/>
              </w:rPr>
              <w:t xml:space="preserve"> </w:t>
            </w:r>
            <w:r w:rsidRPr="007E748D">
              <w:rPr>
                <w:bCs/>
                <w:iCs/>
                <w:sz w:val="24"/>
                <w:szCs w:val="24"/>
              </w:rPr>
              <w:t>аккредитации</w:t>
            </w:r>
            <w:r w:rsidRPr="007E748D">
              <w:rPr>
                <w:bCs/>
                <w:iCs/>
                <w:sz w:val="24"/>
                <w:szCs w:val="24"/>
                <w:lang w:val="en-US"/>
              </w:rPr>
              <w:t xml:space="preserve"> </w:t>
            </w:r>
            <w:r w:rsidRPr="007E748D">
              <w:rPr>
                <w:bCs/>
                <w:iCs/>
                <w:sz w:val="24"/>
                <w:szCs w:val="24"/>
              </w:rPr>
              <w:t>при</w:t>
            </w:r>
            <w:r w:rsidRPr="007E748D">
              <w:rPr>
                <w:bCs/>
                <w:iCs/>
                <w:sz w:val="24"/>
                <w:szCs w:val="24"/>
                <w:lang w:val="en-US"/>
              </w:rPr>
              <w:t xml:space="preserve"> </w:t>
            </w:r>
            <w:r w:rsidRPr="007E748D">
              <w:rPr>
                <w:bCs/>
                <w:iCs/>
                <w:sz w:val="24"/>
                <w:szCs w:val="24"/>
              </w:rPr>
              <w:t>аккредитации</w:t>
            </w:r>
            <w:r w:rsidRPr="007E748D">
              <w:rPr>
                <w:bCs/>
                <w:iCs/>
                <w:sz w:val="24"/>
                <w:szCs w:val="24"/>
                <w:lang w:val="en-US"/>
              </w:rPr>
              <w:t xml:space="preserve"> </w:t>
            </w:r>
            <w:r w:rsidRPr="007E748D">
              <w:rPr>
                <w:bCs/>
                <w:iCs/>
                <w:sz w:val="24"/>
                <w:szCs w:val="24"/>
              </w:rPr>
              <w:t>испытательных</w:t>
            </w:r>
            <w:r w:rsidRPr="007E748D">
              <w:rPr>
                <w:bCs/>
                <w:iCs/>
                <w:sz w:val="24"/>
                <w:szCs w:val="24"/>
                <w:lang w:val="en-US"/>
              </w:rPr>
              <w:t xml:space="preserve"> </w:t>
            </w:r>
            <w:r w:rsidRPr="007E748D">
              <w:rPr>
                <w:bCs/>
                <w:iCs/>
                <w:sz w:val="24"/>
                <w:szCs w:val="24"/>
              </w:rPr>
              <w:t>лабораторий</w:t>
            </w:r>
            <w:r w:rsidRPr="007E748D">
              <w:rPr>
                <w:bCs/>
                <w:iCs/>
                <w:sz w:val="24"/>
                <w:szCs w:val="24"/>
                <w:lang w:val="en-US"/>
              </w:rPr>
              <w:t xml:space="preserve">, </w:t>
            </w:r>
            <w:r w:rsidRPr="007E748D">
              <w:rPr>
                <w:bCs/>
                <w:iCs/>
                <w:sz w:val="24"/>
                <w:szCs w:val="24"/>
              </w:rPr>
              <w:t>осуществляющих</w:t>
            </w:r>
            <w:r w:rsidRPr="007E748D">
              <w:rPr>
                <w:bCs/>
                <w:iCs/>
                <w:sz w:val="24"/>
                <w:szCs w:val="24"/>
                <w:lang w:val="en-US"/>
              </w:rPr>
              <w:t xml:space="preserve"> </w:t>
            </w:r>
            <w:r w:rsidRPr="007E748D">
              <w:rPr>
                <w:bCs/>
                <w:iCs/>
                <w:sz w:val="24"/>
                <w:szCs w:val="24"/>
              </w:rPr>
              <w:t>обнаружение</w:t>
            </w:r>
            <w:r w:rsidRPr="007E748D">
              <w:rPr>
                <w:bCs/>
                <w:iCs/>
                <w:sz w:val="24"/>
                <w:szCs w:val="24"/>
                <w:lang w:val="en-US"/>
              </w:rPr>
              <w:t xml:space="preserve"> </w:t>
            </w:r>
            <w:r w:rsidRPr="007E748D">
              <w:rPr>
                <w:bCs/>
                <w:iCs/>
                <w:sz w:val="24"/>
                <w:szCs w:val="24"/>
              </w:rPr>
              <w:t>сомнительных</w:t>
            </w:r>
            <w:r w:rsidRPr="007E748D">
              <w:rPr>
                <w:bCs/>
                <w:iCs/>
                <w:sz w:val="24"/>
                <w:szCs w:val="24"/>
                <w:lang w:val="en-US"/>
              </w:rPr>
              <w:t>/</w:t>
            </w:r>
            <w:r w:rsidRPr="007E748D">
              <w:rPr>
                <w:bCs/>
                <w:iCs/>
                <w:sz w:val="24"/>
                <w:szCs w:val="24"/>
              </w:rPr>
              <w:t>контрафактных</w:t>
            </w:r>
            <w:r w:rsidRPr="007E748D">
              <w:rPr>
                <w:bCs/>
                <w:iCs/>
                <w:sz w:val="24"/>
                <w:szCs w:val="24"/>
                <w:lang w:val="en-US"/>
              </w:rPr>
              <w:t xml:space="preserve"> </w:t>
            </w:r>
            <w:r w:rsidRPr="007E748D">
              <w:rPr>
                <w:bCs/>
                <w:iCs/>
                <w:sz w:val="24"/>
                <w:szCs w:val="24"/>
              </w:rPr>
              <w:t>изделий</w:t>
            </w:r>
            <w:r w:rsidRPr="007E748D">
              <w:rPr>
                <w:bCs/>
                <w:iCs/>
                <w:sz w:val="24"/>
                <w:szCs w:val="24"/>
                <w:lang w:val="en-US"/>
              </w:rPr>
              <w:t xml:space="preserve"> </w:t>
            </w:r>
            <w:r w:rsidRPr="007E748D">
              <w:rPr>
                <w:bCs/>
                <w:iCs/>
                <w:sz w:val="24"/>
                <w:szCs w:val="24"/>
              </w:rPr>
              <w:t>в</w:t>
            </w:r>
            <w:r w:rsidRPr="007E748D">
              <w:rPr>
                <w:bCs/>
                <w:iCs/>
                <w:sz w:val="24"/>
                <w:szCs w:val="24"/>
                <w:lang w:val="en-US"/>
              </w:rPr>
              <w:t xml:space="preserve"> </w:t>
            </w:r>
            <w:r w:rsidRPr="007E748D">
              <w:rPr>
                <w:bCs/>
                <w:iCs/>
                <w:sz w:val="24"/>
                <w:szCs w:val="24"/>
              </w:rPr>
              <w:t>соответствии</w:t>
            </w:r>
            <w:r w:rsidRPr="007E748D">
              <w:rPr>
                <w:bCs/>
                <w:iCs/>
                <w:sz w:val="24"/>
                <w:szCs w:val="24"/>
                <w:lang w:val="en-US"/>
              </w:rPr>
              <w:t xml:space="preserve"> </w:t>
            </w:r>
            <w:r w:rsidRPr="007E748D">
              <w:rPr>
                <w:bCs/>
                <w:iCs/>
                <w:sz w:val="24"/>
                <w:szCs w:val="24"/>
              </w:rPr>
              <w:t>с</w:t>
            </w:r>
            <w:r w:rsidRPr="007E748D">
              <w:rPr>
                <w:bCs/>
                <w:iCs/>
                <w:sz w:val="24"/>
                <w:szCs w:val="24"/>
                <w:lang w:val="en-US"/>
              </w:rPr>
              <w:t xml:space="preserve"> </w:t>
            </w:r>
            <w:r w:rsidRPr="007E748D">
              <w:rPr>
                <w:bCs/>
                <w:iCs/>
                <w:sz w:val="24"/>
                <w:szCs w:val="24"/>
              </w:rPr>
              <w:t>общими</w:t>
            </w:r>
            <w:r w:rsidRPr="007E748D">
              <w:rPr>
                <w:bCs/>
                <w:iCs/>
                <w:sz w:val="24"/>
                <w:szCs w:val="24"/>
                <w:lang w:val="en-US"/>
              </w:rPr>
              <w:t xml:space="preserve"> </w:t>
            </w:r>
            <w:r w:rsidRPr="007E748D">
              <w:rPr>
                <w:bCs/>
                <w:iCs/>
                <w:sz w:val="24"/>
                <w:szCs w:val="24"/>
              </w:rPr>
              <w:t>требованиями</w:t>
            </w:r>
            <w:r w:rsidRPr="007E748D">
              <w:rPr>
                <w:bCs/>
                <w:iCs/>
                <w:sz w:val="24"/>
                <w:szCs w:val="24"/>
                <w:lang w:val="en-US"/>
              </w:rPr>
              <w:t xml:space="preserve"> AS6171 </w:t>
            </w:r>
            <w:r w:rsidRPr="007E748D">
              <w:rPr>
                <w:bCs/>
                <w:iCs/>
                <w:sz w:val="24"/>
                <w:szCs w:val="24"/>
              </w:rPr>
              <w:t>и</w:t>
            </w:r>
            <w:r w:rsidRPr="007E748D">
              <w:rPr>
                <w:bCs/>
                <w:iCs/>
                <w:sz w:val="24"/>
                <w:szCs w:val="24"/>
                <w:lang w:val="en-US"/>
              </w:rPr>
              <w:t xml:space="preserve"> </w:t>
            </w:r>
            <w:r w:rsidRPr="007E748D">
              <w:rPr>
                <w:bCs/>
                <w:iCs/>
                <w:sz w:val="24"/>
                <w:szCs w:val="24"/>
              </w:rPr>
              <w:t>соответствующими</w:t>
            </w:r>
            <w:r w:rsidRPr="007E748D">
              <w:rPr>
                <w:bCs/>
                <w:iCs/>
                <w:sz w:val="24"/>
                <w:szCs w:val="24"/>
                <w:lang w:val="en-US"/>
              </w:rPr>
              <w:t xml:space="preserve"> </w:t>
            </w:r>
            <w:r w:rsidRPr="007E748D">
              <w:rPr>
                <w:bCs/>
                <w:iCs/>
                <w:sz w:val="24"/>
                <w:szCs w:val="24"/>
              </w:rPr>
              <w:t>методами</w:t>
            </w:r>
            <w:r w:rsidRPr="007E748D">
              <w:rPr>
                <w:bCs/>
                <w:iCs/>
                <w:sz w:val="24"/>
                <w:szCs w:val="24"/>
                <w:lang w:val="en-US"/>
              </w:rPr>
              <w:t xml:space="preserve"> </w:t>
            </w:r>
            <w:r w:rsidRPr="007E748D">
              <w:rPr>
                <w:bCs/>
                <w:iCs/>
                <w:sz w:val="24"/>
                <w:szCs w:val="24"/>
              </w:rPr>
              <w:t>испытаний</w:t>
            </w:r>
            <w:r w:rsidRPr="004C76B2">
              <w:rPr>
                <w:bCs/>
                <w:iCs/>
                <w:sz w:val="24"/>
                <w:szCs w:val="24"/>
                <w:lang w:val="en-US"/>
              </w:rPr>
              <w:t xml:space="preserve"> (</w:t>
            </w:r>
            <w:r w:rsidRPr="007E748D">
              <w:rPr>
                <w:bCs/>
                <w:iCs/>
                <w:w w:val="95"/>
                <w:sz w:val="24"/>
                <w:szCs w:val="24"/>
                <w:lang w:val="en-US"/>
              </w:rPr>
              <w:t>Requirements</w:t>
            </w:r>
            <w:r w:rsidRPr="007E748D">
              <w:rPr>
                <w:bCs/>
                <w:iCs/>
                <w:spacing w:val="51"/>
                <w:sz w:val="24"/>
                <w:szCs w:val="24"/>
                <w:lang w:val="en-US"/>
              </w:rPr>
              <w:t xml:space="preserve"> </w:t>
            </w:r>
            <w:r w:rsidRPr="007E748D">
              <w:rPr>
                <w:bCs/>
                <w:iCs/>
                <w:w w:val="95"/>
                <w:sz w:val="24"/>
                <w:szCs w:val="24"/>
                <w:lang w:val="en-US"/>
              </w:rPr>
              <w:t>for</w:t>
            </w:r>
            <w:r w:rsidRPr="007E748D">
              <w:rPr>
                <w:bCs/>
                <w:iCs/>
                <w:spacing w:val="51"/>
                <w:sz w:val="24"/>
                <w:szCs w:val="24"/>
                <w:lang w:val="en-US"/>
              </w:rPr>
              <w:t xml:space="preserve"> </w:t>
            </w:r>
            <w:r w:rsidRPr="007E748D">
              <w:rPr>
                <w:bCs/>
                <w:iCs/>
                <w:w w:val="95"/>
                <w:sz w:val="24"/>
                <w:szCs w:val="24"/>
                <w:lang w:val="en-US"/>
              </w:rPr>
              <w:t>Accreditation</w:t>
            </w:r>
            <w:r w:rsidRPr="007E748D">
              <w:rPr>
                <w:bCs/>
                <w:iCs/>
                <w:spacing w:val="51"/>
                <w:sz w:val="24"/>
                <w:szCs w:val="24"/>
                <w:lang w:val="en-US"/>
              </w:rPr>
              <w:t xml:space="preserve"> </w:t>
            </w:r>
            <w:r w:rsidRPr="007E748D">
              <w:rPr>
                <w:bCs/>
                <w:iCs/>
                <w:w w:val="95"/>
                <w:sz w:val="24"/>
                <w:szCs w:val="24"/>
                <w:lang w:val="en-US"/>
              </w:rPr>
              <w:t>Bodies</w:t>
            </w:r>
            <w:r w:rsidRPr="007E748D">
              <w:rPr>
                <w:bCs/>
                <w:iCs/>
                <w:spacing w:val="51"/>
                <w:sz w:val="24"/>
                <w:szCs w:val="24"/>
                <w:lang w:val="en-US"/>
              </w:rPr>
              <w:t xml:space="preserve"> </w:t>
            </w:r>
            <w:r w:rsidRPr="007E748D">
              <w:rPr>
                <w:bCs/>
                <w:iCs/>
                <w:w w:val="95"/>
                <w:sz w:val="24"/>
                <w:szCs w:val="24"/>
                <w:lang w:val="en-US"/>
              </w:rPr>
              <w:t>when</w:t>
            </w:r>
            <w:r w:rsidRPr="007E748D">
              <w:rPr>
                <w:bCs/>
                <w:iCs/>
                <w:spacing w:val="51"/>
                <w:sz w:val="24"/>
                <w:szCs w:val="24"/>
                <w:lang w:val="en-US"/>
              </w:rPr>
              <w:t xml:space="preserve"> </w:t>
            </w:r>
            <w:r w:rsidRPr="007E748D">
              <w:rPr>
                <w:bCs/>
                <w:iCs/>
                <w:w w:val="95"/>
                <w:sz w:val="24"/>
                <w:szCs w:val="24"/>
                <w:lang w:val="en-US"/>
              </w:rPr>
              <w:t>Accrediting</w:t>
            </w:r>
            <w:r w:rsidRPr="007E748D">
              <w:rPr>
                <w:bCs/>
                <w:iCs/>
                <w:spacing w:val="51"/>
                <w:sz w:val="24"/>
                <w:szCs w:val="24"/>
                <w:lang w:val="en-US"/>
              </w:rPr>
              <w:t xml:space="preserve"> </w:t>
            </w:r>
            <w:r w:rsidRPr="007E748D">
              <w:rPr>
                <w:bCs/>
                <w:iCs/>
                <w:w w:val="95"/>
                <w:sz w:val="24"/>
                <w:szCs w:val="24"/>
                <w:lang w:val="en-US"/>
              </w:rPr>
              <w:t>Test</w:t>
            </w:r>
            <w:r w:rsidRPr="007E748D">
              <w:rPr>
                <w:bCs/>
                <w:iCs/>
                <w:spacing w:val="51"/>
                <w:sz w:val="24"/>
                <w:szCs w:val="24"/>
                <w:lang w:val="en-US"/>
              </w:rPr>
              <w:t xml:space="preserve"> </w:t>
            </w:r>
            <w:r w:rsidRPr="007E748D">
              <w:rPr>
                <w:bCs/>
                <w:iCs/>
                <w:w w:val="95"/>
                <w:sz w:val="24"/>
                <w:szCs w:val="24"/>
                <w:lang w:val="en-US"/>
              </w:rPr>
              <w:t>Laboratories</w:t>
            </w:r>
            <w:r w:rsidRPr="007E748D">
              <w:rPr>
                <w:bCs/>
                <w:iCs/>
                <w:spacing w:val="1"/>
                <w:w w:val="95"/>
                <w:sz w:val="24"/>
                <w:szCs w:val="24"/>
                <w:lang w:val="en-US"/>
              </w:rPr>
              <w:t xml:space="preserve"> </w:t>
            </w:r>
            <w:r w:rsidRPr="007E748D">
              <w:rPr>
                <w:bCs/>
                <w:iCs/>
                <w:sz w:val="24"/>
                <w:szCs w:val="24"/>
                <w:lang w:val="en-US"/>
              </w:rPr>
              <w:t>Performing</w:t>
            </w:r>
            <w:r w:rsidRPr="007E748D">
              <w:rPr>
                <w:bCs/>
                <w:iCs/>
                <w:spacing w:val="56"/>
                <w:sz w:val="24"/>
                <w:szCs w:val="24"/>
                <w:lang w:val="en-US"/>
              </w:rPr>
              <w:t xml:space="preserve"> </w:t>
            </w:r>
            <w:r w:rsidRPr="007E748D">
              <w:rPr>
                <w:bCs/>
                <w:iCs/>
                <w:sz w:val="24"/>
                <w:szCs w:val="24"/>
                <w:lang w:val="en-US"/>
              </w:rPr>
              <w:t>Detection</w:t>
            </w:r>
            <w:r w:rsidRPr="007E748D">
              <w:rPr>
                <w:bCs/>
                <w:iCs/>
                <w:spacing w:val="56"/>
                <w:sz w:val="24"/>
                <w:szCs w:val="24"/>
                <w:lang w:val="en-US"/>
              </w:rPr>
              <w:t xml:space="preserve"> </w:t>
            </w:r>
            <w:r w:rsidRPr="007E748D">
              <w:rPr>
                <w:bCs/>
                <w:iCs/>
                <w:sz w:val="24"/>
                <w:szCs w:val="24"/>
                <w:lang w:val="en-US"/>
              </w:rPr>
              <w:t>of</w:t>
            </w:r>
            <w:r w:rsidRPr="007E748D">
              <w:rPr>
                <w:bCs/>
                <w:iCs/>
                <w:spacing w:val="56"/>
                <w:sz w:val="24"/>
                <w:szCs w:val="24"/>
                <w:lang w:val="en-US"/>
              </w:rPr>
              <w:t xml:space="preserve"> </w:t>
            </w:r>
            <w:r w:rsidRPr="007E748D">
              <w:rPr>
                <w:bCs/>
                <w:iCs/>
                <w:sz w:val="24"/>
                <w:szCs w:val="24"/>
                <w:lang w:val="en-US"/>
              </w:rPr>
              <w:t>Suspect/Counterfeit</w:t>
            </w:r>
            <w:r w:rsidRPr="007E748D">
              <w:rPr>
                <w:bCs/>
                <w:iCs/>
                <w:spacing w:val="56"/>
                <w:sz w:val="24"/>
                <w:szCs w:val="24"/>
                <w:lang w:val="en-US"/>
              </w:rPr>
              <w:t xml:space="preserve"> </w:t>
            </w:r>
            <w:r w:rsidRPr="007E748D">
              <w:rPr>
                <w:bCs/>
                <w:iCs/>
                <w:sz w:val="24"/>
                <w:szCs w:val="24"/>
                <w:lang w:val="en-US"/>
              </w:rPr>
              <w:t xml:space="preserve">in  </w:t>
            </w:r>
            <w:r w:rsidRPr="007E748D">
              <w:rPr>
                <w:bCs/>
                <w:iCs/>
                <w:spacing w:val="1"/>
                <w:sz w:val="24"/>
                <w:szCs w:val="24"/>
                <w:lang w:val="en-US"/>
              </w:rPr>
              <w:t xml:space="preserve"> </w:t>
            </w:r>
            <w:r w:rsidRPr="007E748D">
              <w:rPr>
                <w:bCs/>
                <w:iCs/>
                <w:sz w:val="24"/>
                <w:szCs w:val="24"/>
                <w:lang w:val="en-US"/>
              </w:rPr>
              <w:t xml:space="preserve">Accordance  </w:t>
            </w:r>
            <w:r w:rsidRPr="007E748D">
              <w:rPr>
                <w:bCs/>
                <w:iCs/>
                <w:spacing w:val="1"/>
                <w:sz w:val="24"/>
                <w:szCs w:val="24"/>
                <w:lang w:val="en-US"/>
              </w:rPr>
              <w:t xml:space="preserve"> </w:t>
            </w:r>
            <w:r w:rsidRPr="007E748D">
              <w:rPr>
                <w:bCs/>
                <w:iCs/>
                <w:sz w:val="24"/>
                <w:szCs w:val="24"/>
                <w:lang w:val="en-US"/>
              </w:rPr>
              <w:t xml:space="preserve">with  </w:t>
            </w:r>
            <w:r w:rsidRPr="007E748D">
              <w:rPr>
                <w:bCs/>
                <w:iCs/>
                <w:spacing w:val="1"/>
                <w:sz w:val="24"/>
                <w:szCs w:val="24"/>
                <w:lang w:val="en-US"/>
              </w:rPr>
              <w:t xml:space="preserve"> </w:t>
            </w:r>
            <w:r w:rsidRPr="007E748D">
              <w:rPr>
                <w:bCs/>
                <w:iCs/>
                <w:sz w:val="24"/>
                <w:szCs w:val="24"/>
                <w:lang w:val="en-US"/>
              </w:rPr>
              <w:t xml:space="preserve">AS6171  </w:t>
            </w:r>
            <w:r w:rsidRPr="007E748D">
              <w:rPr>
                <w:bCs/>
                <w:iCs/>
                <w:spacing w:val="1"/>
                <w:sz w:val="24"/>
                <w:szCs w:val="24"/>
                <w:lang w:val="en-US"/>
              </w:rPr>
              <w:t xml:space="preserve"> </w:t>
            </w:r>
            <w:r w:rsidRPr="007E748D">
              <w:rPr>
                <w:bCs/>
                <w:iCs/>
                <w:sz w:val="24"/>
                <w:szCs w:val="24"/>
                <w:lang w:val="en-US"/>
              </w:rPr>
              <w:t>General</w:t>
            </w:r>
            <w:r w:rsidRPr="007E748D">
              <w:rPr>
                <w:bCs/>
                <w:iCs/>
                <w:spacing w:val="1"/>
                <w:sz w:val="24"/>
                <w:szCs w:val="24"/>
                <w:lang w:val="en-US"/>
              </w:rPr>
              <w:t xml:space="preserve"> </w:t>
            </w:r>
            <w:r w:rsidRPr="007E748D">
              <w:rPr>
                <w:bCs/>
                <w:iCs/>
                <w:sz w:val="24"/>
                <w:szCs w:val="24"/>
                <w:lang w:val="en-US"/>
              </w:rPr>
              <w:t>Requirements</w:t>
            </w:r>
            <w:r w:rsidRPr="007E748D">
              <w:rPr>
                <w:bCs/>
                <w:iCs/>
                <w:spacing w:val="20"/>
                <w:sz w:val="24"/>
                <w:szCs w:val="24"/>
                <w:lang w:val="en-US"/>
              </w:rPr>
              <w:t xml:space="preserve"> </w:t>
            </w:r>
            <w:r w:rsidRPr="007E748D">
              <w:rPr>
                <w:bCs/>
                <w:iCs/>
                <w:sz w:val="24"/>
                <w:szCs w:val="24"/>
                <w:lang w:val="en-US"/>
              </w:rPr>
              <w:t>and</w:t>
            </w:r>
            <w:r w:rsidRPr="007E748D">
              <w:rPr>
                <w:bCs/>
                <w:iCs/>
                <w:spacing w:val="19"/>
                <w:sz w:val="24"/>
                <w:szCs w:val="24"/>
                <w:lang w:val="en-US"/>
              </w:rPr>
              <w:t xml:space="preserve"> </w:t>
            </w:r>
            <w:r w:rsidRPr="007E748D">
              <w:rPr>
                <w:bCs/>
                <w:iCs/>
                <w:sz w:val="24"/>
                <w:szCs w:val="24"/>
                <w:lang w:val="en-US"/>
              </w:rPr>
              <w:t>the</w:t>
            </w:r>
            <w:r w:rsidRPr="007E748D">
              <w:rPr>
                <w:bCs/>
                <w:iCs/>
                <w:spacing w:val="19"/>
                <w:sz w:val="24"/>
                <w:szCs w:val="24"/>
                <w:lang w:val="en-US"/>
              </w:rPr>
              <w:t xml:space="preserve"> </w:t>
            </w:r>
            <w:r w:rsidRPr="007E748D">
              <w:rPr>
                <w:bCs/>
                <w:iCs/>
                <w:sz w:val="24"/>
                <w:szCs w:val="24"/>
                <w:lang w:val="en-US"/>
              </w:rPr>
              <w:t>Associated</w:t>
            </w:r>
            <w:r w:rsidRPr="007E748D">
              <w:rPr>
                <w:bCs/>
                <w:iCs/>
                <w:spacing w:val="19"/>
                <w:sz w:val="24"/>
                <w:szCs w:val="24"/>
                <w:lang w:val="en-US"/>
              </w:rPr>
              <w:t xml:space="preserve"> </w:t>
            </w:r>
            <w:r w:rsidRPr="007E748D">
              <w:rPr>
                <w:bCs/>
                <w:iCs/>
                <w:sz w:val="24"/>
                <w:szCs w:val="24"/>
                <w:lang w:val="en-US"/>
              </w:rPr>
              <w:t>Test</w:t>
            </w:r>
            <w:r w:rsidRPr="007E748D">
              <w:rPr>
                <w:bCs/>
                <w:iCs/>
                <w:spacing w:val="19"/>
                <w:sz w:val="24"/>
                <w:szCs w:val="24"/>
                <w:lang w:val="en-US"/>
              </w:rPr>
              <w:t xml:space="preserve"> </w:t>
            </w:r>
            <w:r>
              <w:rPr>
                <w:bCs/>
                <w:iCs/>
                <w:sz w:val="24"/>
                <w:szCs w:val="24"/>
                <w:lang w:val="en-US"/>
              </w:rPr>
              <w:t>Methods</w:t>
            </w:r>
            <w:r w:rsidRPr="007E748D">
              <w:rPr>
                <w:bCs/>
                <w:iCs/>
                <w:sz w:val="24"/>
                <w:szCs w:val="24"/>
                <w:lang w:val="en-US"/>
              </w:rPr>
              <w:t>)</w:t>
            </w:r>
          </w:p>
        </w:tc>
      </w:tr>
    </w:tbl>
    <w:p w14:paraId="7D29E60D" w14:textId="3FF2AED9" w:rsidR="000317F1" w:rsidRPr="005C3203" w:rsidRDefault="000317F1" w:rsidP="005C3203">
      <w:pPr>
        <w:rPr>
          <w:lang w:val="en-US"/>
        </w:rPr>
      </w:pPr>
    </w:p>
    <w:p w14:paraId="414151E3" w14:textId="77777777" w:rsidR="000317F1" w:rsidRPr="00341527" w:rsidRDefault="000317F1">
      <w:pPr>
        <w:jc w:val="right"/>
        <w:rPr>
          <w:sz w:val="17"/>
        </w:rPr>
        <w:sectPr w:rsidR="000317F1" w:rsidRPr="00341527" w:rsidSect="007655CD">
          <w:footnotePr>
            <w:numRestart w:val="eachPage"/>
          </w:footnotePr>
          <w:pgSz w:w="11907" w:h="16839" w:code="9"/>
          <w:pgMar w:top="820" w:right="729" w:bottom="280" w:left="1134" w:header="720" w:footer="720" w:gutter="0"/>
          <w:pgNumType w:start="1"/>
          <w:cols w:space="720"/>
          <w:docGrid w:linePitch="299"/>
        </w:sectPr>
      </w:pPr>
    </w:p>
    <w:p w14:paraId="56528B3D" w14:textId="4DF475DA" w:rsidR="005E455D" w:rsidRPr="007655CD" w:rsidRDefault="005E455D">
      <w:pPr>
        <w:pStyle w:val="4"/>
        <w:rPr>
          <w:sz w:val="24"/>
          <w:szCs w:val="24"/>
        </w:rPr>
      </w:pPr>
      <w:r w:rsidRPr="007655CD">
        <w:rPr>
          <w:sz w:val="24"/>
          <w:szCs w:val="24"/>
        </w:rPr>
        <w:lastRenderedPageBreak/>
        <w:t xml:space="preserve">УДК </w:t>
      </w:r>
      <w:r w:rsidR="002B7879" w:rsidRPr="007655CD">
        <w:rPr>
          <w:sz w:val="24"/>
          <w:szCs w:val="24"/>
        </w:rPr>
        <w:t xml:space="preserve">658.5           </w:t>
      </w:r>
      <w:r w:rsidRPr="007655CD">
        <w:rPr>
          <w:sz w:val="24"/>
          <w:szCs w:val="24"/>
        </w:rPr>
        <w:t xml:space="preserve">                                                                                                    ОКС 13.310</w:t>
      </w:r>
    </w:p>
    <w:p w14:paraId="598BAA14" w14:textId="3E970E44" w:rsidR="000317F1" w:rsidRPr="007655CD" w:rsidRDefault="00E06CF1">
      <w:pPr>
        <w:pStyle w:val="4"/>
        <w:rPr>
          <w:sz w:val="24"/>
          <w:szCs w:val="24"/>
        </w:rPr>
      </w:pPr>
      <w:r w:rsidRPr="007655CD">
        <w:rPr>
          <w:sz w:val="24"/>
          <w:szCs w:val="24"/>
        </w:rPr>
        <w:t>Ключевые</w:t>
      </w:r>
      <w:r w:rsidRPr="007655CD">
        <w:rPr>
          <w:spacing w:val="13"/>
          <w:sz w:val="24"/>
          <w:szCs w:val="24"/>
        </w:rPr>
        <w:t xml:space="preserve"> </w:t>
      </w:r>
      <w:r w:rsidRPr="007655CD">
        <w:rPr>
          <w:sz w:val="24"/>
          <w:szCs w:val="24"/>
        </w:rPr>
        <w:t>слова:</w:t>
      </w:r>
      <w:r w:rsidRPr="007655CD">
        <w:rPr>
          <w:spacing w:val="12"/>
          <w:sz w:val="24"/>
          <w:szCs w:val="24"/>
        </w:rPr>
        <w:t xml:space="preserve"> </w:t>
      </w:r>
      <w:r w:rsidR="000A6C5B" w:rsidRPr="007655CD">
        <w:rPr>
          <w:sz w:val="24"/>
          <w:szCs w:val="24"/>
        </w:rPr>
        <w:t>контрафакт,</w:t>
      </w:r>
      <w:r w:rsidR="000A6C5B" w:rsidRPr="007655CD">
        <w:rPr>
          <w:spacing w:val="11"/>
          <w:sz w:val="24"/>
          <w:szCs w:val="24"/>
        </w:rPr>
        <w:t xml:space="preserve"> </w:t>
      </w:r>
      <w:r w:rsidRPr="007655CD">
        <w:rPr>
          <w:sz w:val="24"/>
          <w:szCs w:val="24"/>
        </w:rPr>
        <w:t>фальсификации,</w:t>
      </w:r>
      <w:r w:rsidRPr="007655CD">
        <w:rPr>
          <w:spacing w:val="1"/>
          <w:sz w:val="24"/>
          <w:szCs w:val="24"/>
        </w:rPr>
        <w:t xml:space="preserve"> </w:t>
      </w:r>
      <w:r w:rsidRPr="007655CD">
        <w:rPr>
          <w:sz w:val="24"/>
          <w:szCs w:val="24"/>
        </w:rPr>
        <w:t>прослеживаемость,</w:t>
      </w:r>
      <w:r w:rsidRPr="007655CD">
        <w:rPr>
          <w:spacing w:val="-4"/>
          <w:sz w:val="24"/>
          <w:szCs w:val="24"/>
        </w:rPr>
        <w:t xml:space="preserve"> </w:t>
      </w:r>
      <w:r w:rsidRPr="007655CD">
        <w:rPr>
          <w:sz w:val="24"/>
          <w:szCs w:val="24"/>
        </w:rPr>
        <w:t>оборот</w:t>
      </w:r>
      <w:r w:rsidRPr="007655CD">
        <w:rPr>
          <w:spacing w:val="11"/>
          <w:sz w:val="24"/>
          <w:szCs w:val="24"/>
        </w:rPr>
        <w:t xml:space="preserve"> </w:t>
      </w:r>
      <w:r w:rsidRPr="007655CD">
        <w:rPr>
          <w:sz w:val="24"/>
          <w:szCs w:val="24"/>
        </w:rPr>
        <w:t>продукции</w:t>
      </w:r>
    </w:p>
    <w:p w14:paraId="5E089D80" w14:textId="48E2654B" w:rsidR="000317F1" w:rsidRPr="007655CD" w:rsidRDefault="008C76E5">
      <w:pPr>
        <w:pStyle w:val="a3"/>
        <w:rPr>
          <w:sz w:val="24"/>
          <w:szCs w:val="24"/>
        </w:rPr>
      </w:pPr>
      <w:r w:rsidRPr="007655CD">
        <w:rPr>
          <w:noProof/>
          <w:sz w:val="24"/>
          <w:szCs w:val="24"/>
          <w:lang w:eastAsia="ru-RU"/>
        </w:rPr>
        <mc:AlternateContent>
          <mc:Choice Requires="wps">
            <w:drawing>
              <wp:anchor distT="0" distB="0" distL="0" distR="0" simplePos="0" relativeHeight="487623680" behindDoc="1" locked="0" layoutInCell="1" allowOverlap="1" wp14:anchorId="533AD864" wp14:editId="4FE96C09">
                <wp:simplePos x="0" y="0"/>
                <wp:positionH relativeFrom="page">
                  <wp:posOffset>709930</wp:posOffset>
                </wp:positionH>
                <wp:positionV relativeFrom="paragraph">
                  <wp:posOffset>125095</wp:posOffset>
                </wp:positionV>
                <wp:extent cx="5931535"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1535" cy="1270"/>
                        </a:xfrm>
                        <a:custGeom>
                          <a:avLst/>
                          <a:gdLst>
                            <a:gd name="T0" fmla="+- 0 1118 1118"/>
                            <a:gd name="T1" fmla="*/ T0 w 9341"/>
                            <a:gd name="T2" fmla="+- 0 10459 1118"/>
                            <a:gd name="T3" fmla="*/ T2 w 9341"/>
                          </a:gdLst>
                          <a:ahLst/>
                          <a:cxnLst>
                            <a:cxn ang="0">
                              <a:pos x="T1" y="0"/>
                            </a:cxn>
                            <a:cxn ang="0">
                              <a:pos x="T3" y="0"/>
                            </a:cxn>
                          </a:cxnLst>
                          <a:rect l="0" t="0" r="r" b="b"/>
                          <a:pathLst>
                            <a:path w="9341">
                              <a:moveTo>
                                <a:pt x="0" y="0"/>
                              </a:moveTo>
                              <a:lnTo>
                                <a:pt x="934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C55C2" id="Freeform 3" o:spid="_x0000_s1026" style="position:absolute;margin-left:55.9pt;margin-top:9.85pt;width:467.05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" path="m,l9341,e" filled="f" strokeweight=".72pt">
                <v:path arrowok="t" o:connecttype="custom" o:connectlocs="0,0;5931535,0" o:connectangles="0,0"/>
                <w10:wrap type="topAndBottom" anchorx="page"/>
              </v:shape>
            </w:pict>
          </mc:Fallback>
        </mc:AlternateContent>
      </w:r>
    </w:p>
    <w:p w14:paraId="0B8F2858" w14:textId="77777777" w:rsidR="000317F1" w:rsidRPr="007655CD" w:rsidRDefault="000317F1">
      <w:pPr>
        <w:pStyle w:val="a3"/>
        <w:rPr>
          <w:sz w:val="24"/>
          <w:szCs w:val="24"/>
        </w:rPr>
      </w:pPr>
    </w:p>
    <w:p w14:paraId="0E0B8094" w14:textId="77777777" w:rsidR="000317F1" w:rsidRPr="007655CD" w:rsidRDefault="000317F1">
      <w:pPr>
        <w:pStyle w:val="a3"/>
        <w:rPr>
          <w:sz w:val="24"/>
          <w:szCs w:val="24"/>
        </w:rPr>
      </w:pPr>
    </w:p>
    <w:p w14:paraId="6A50619D" w14:textId="77777777" w:rsidR="000317F1" w:rsidRPr="00341527" w:rsidRDefault="000317F1">
      <w:pPr>
        <w:pStyle w:val="a3"/>
        <w:rPr>
          <w:sz w:val="20"/>
        </w:rPr>
      </w:pPr>
    </w:p>
    <w:p w14:paraId="28BDB88D" w14:textId="77777777" w:rsidR="000317F1" w:rsidRPr="00341527" w:rsidRDefault="000317F1">
      <w:pPr>
        <w:pStyle w:val="a3"/>
        <w:rPr>
          <w:sz w:val="20"/>
        </w:rPr>
      </w:pPr>
    </w:p>
    <w:p w14:paraId="115DBE03" w14:textId="77777777" w:rsidR="000317F1" w:rsidRPr="00341527" w:rsidRDefault="000317F1">
      <w:pPr>
        <w:pStyle w:val="a3"/>
        <w:rPr>
          <w:sz w:val="20"/>
        </w:rPr>
      </w:pPr>
    </w:p>
    <w:p w14:paraId="544F22D3" w14:textId="77777777" w:rsidR="000317F1" w:rsidRPr="00341527" w:rsidRDefault="000317F1">
      <w:pPr>
        <w:pStyle w:val="a3"/>
        <w:rPr>
          <w:sz w:val="20"/>
        </w:rPr>
      </w:pPr>
    </w:p>
    <w:p w14:paraId="7AF7D928" w14:textId="77777777" w:rsidR="000317F1" w:rsidRPr="00341527" w:rsidRDefault="000317F1">
      <w:pPr>
        <w:pStyle w:val="a3"/>
        <w:rPr>
          <w:sz w:val="20"/>
        </w:rPr>
      </w:pPr>
    </w:p>
    <w:p w14:paraId="1152D1F0" w14:textId="77777777" w:rsidR="000317F1" w:rsidRPr="00341527" w:rsidRDefault="000317F1">
      <w:pPr>
        <w:pStyle w:val="a3"/>
        <w:rPr>
          <w:sz w:val="20"/>
        </w:rPr>
      </w:pPr>
    </w:p>
    <w:p w14:paraId="314CA826" w14:textId="77777777" w:rsidR="000317F1" w:rsidRPr="00341527" w:rsidRDefault="000317F1">
      <w:pPr>
        <w:pStyle w:val="a3"/>
        <w:rPr>
          <w:sz w:val="20"/>
        </w:rPr>
      </w:pPr>
    </w:p>
    <w:p w14:paraId="64DB89FA" w14:textId="77777777" w:rsidR="000317F1" w:rsidRPr="00341527" w:rsidRDefault="000317F1">
      <w:pPr>
        <w:pStyle w:val="a3"/>
        <w:rPr>
          <w:sz w:val="20"/>
        </w:rPr>
      </w:pPr>
    </w:p>
    <w:p w14:paraId="5549234C" w14:textId="77777777" w:rsidR="000317F1" w:rsidRPr="00341527" w:rsidRDefault="000317F1">
      <w:pPr>
        <w:pStyle w:val="a3"/>
        <w:rPr>
          <w:sz w:val="20"/>
        </w:rPr>
      </w:pPr>
    </w:p>
    <w:p w14:paraId="3812B4E1" w14:textId="77777777" w:rsidR="000317F1" w:rsidRPr="00341527" w:rsidRDefault="000317F1">
      <w:pPr>
        <w:pStyle w:val="a3"/>
      </w:pPr>
    </w:p>
    <w:p w14:paraId="40B1F9B3" w14:textId="77777777" w:rsidR="000317F1" w:rsidRPr="00341527" w:rsidRDefault="000317F1">
      <w:pPr>
        <w:pStyle w:val="a3"/>
        <w:spacing w:before="1"/>
        <w:rPr>
          <w:sz w:val="20"/>
        </w:rPr>
      </w:pPr>
    </w:p>
    <w:p w14:paraId="1B964632" w14:textId="77777777" w:rsidR="000317F1" w:rsidRPr="00341527" w:rsidRDefault="000317F1">
      <w:pPr>
        <w:pStyle w:val="a3"/>
        <w:rPr>
          <w:sz w:val="20"/>
        </w:rPr>
      </w:pPr>
    </w:p>
    <w:p w14:paraId="6F0F9C44" w14:textId="77777777" w:rsidR="000317F1" w:rsidRPr="00341527" w:rsidRDefault="000317F1">
      <w:pPr>
        <w:pStyle w:val="a3"/>
        <w:rPr>
          <w:sz w:val="4"/>
        </w:rPr>
      </w:pPr>
    </w:p>
    <w:p w14:paraId="44EACE12" w14:textId="77777777" w:rsidR="000317F1" w:rsidRPr="00341527" w:rsidRDefault="000317F1">
      <w:pPr>
        <w:pStyle w:val="a3"/>
        <w:rPr>
          <w:sz w:val="4"/>
        </w:rPr>
      </w:pPr>
    </w:p>
    <w:p w14:paraId="7EF05BA2" w14:textId="77777777" w:rsidR="000317F1" w:rsidRPr="00341527" w:rsidRDefault="000317F1">
      <w:pPr>
        <w:pStyle w:val="a3"/>
        <w:rPr>
          <w:sz w:val="4"/>
        </w:rPr>
      </w:pPr>
    </w:p>
    <w:p w14:paraId="65F8408C" w14:textId="77777777" w:rsidR="000317F1" w:rsidRPr="00341527" w:rsidRDefault="000317F1">
      <w:pPr>
        <w:pStyle w:val="a3"/>
        <w:rPr>
          <w:sz w:val="4"/>
        </w:rPr>
      </w:pPr>
    </w:p>
    <w:p w14:paraId="7FD12DDF" w14:textId="77777777" w:rsidR="000317F1" w:rsidRPr="00341527" w:rsidRDefault="000317F1">
      <w:pPr>
        <w:pStyle w:val="a3"/>
        <w:spacing w:before="4"/>
        <w:rPr>
          <w:sz w:val="4"/>
        </w:rPr>
      </w:pPr>
    </w:p>
    <w:p w14:paraId="16D9BD40" w14:textId="77777777" w:rsidR="000317F1" w:rsidRDefault="00E06CF1">
      <w:pPr>
        <w:ind w:left="100"/>
        <w:rPr>
          <w:rFonts w:ascii="Times New Roman" w:hAnsi="Times New Roman"/>
          <w:sz w:val="4"/>
        </w:rPr>
      </w:pPr>
      <w:hyperlink r:id="rId14">
        <w:r w:rsidRPr="00341527">
          <w:rPr>
            <w:rFonts w:ascii="Times New Roman" w:hAnsi="Times New Roman"/>
            <w:spacing w:val="-14"/>
            <w:sz w:val="4"/>
          </w:rPr>
          <w:t>Г</w:t>
        </w:r>
        <w:r w:rsidRPr="00341527">
          <w:rPr>
            <w:rFonts w:ascii="Times New Roman" w:hAnsi="Times New Roman"/>
            <w:spacing w:val="-19"/>
            <w:sz w:val="4"/>
          </w:rPr>
          <w:t>О</w:t>
        </w:r>
        <w:r w:rsidRPr="00341527">
          <w:rPr>
            <w:rFonts w:ascii="Times New Roman" w:hAnsi="Times New Roman"/>
            <w:spacing w:val="-17"/>
            <w:sz w:val="4"/>
          </w:rPr>
          <w:t>С</w:t>
        </w:r>
        <w:r w:rsidRPr="00341527">
          <w:rPr>
            <w:rFonts w:ascii="Times New Roman" w:hAnsi="Times New Roman"/>
            <w:spacing w:val="-5"/>
            <w:sz w:val="4"/>
          </w:rPr>
          <w:t>Т</w:t>
        </w:r>
        <w:r w:rsidRPr="00341527">
          <w:rPr>
            <w:rFonts w:ascii="Times New Roman" w:hAnsi="Times New Roman"/>
            <w:spacing w:val="-3"/>
            <w:sz w:val="4"/>
          </w:rPr>
          <w:t>Р</w:t>
        </w:r>
        <w:r w:rsidRPr="00341527">
          <w:rPr>
            <w:rFonts w:ascii="Times New Roman" w:hAnsi="Times New Roman"/>
            <w:sz w:val="4"/>
          </w:rPr>
          <w:t>58636-2019</w:t>
        </w:r>
      </w:hyperlink>
    </w:p>
    <w:sectPr w:rsidR="000317F1" w:rsidSect="00185344">
      <w:pgSz w:w="11907" w:h="16839" w:code="9"/>
      <w:pgMar w:top="760" w:right="960" w:bottom="280" w:left="3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D4D3F" w14:textId="77777777" w:rsidR="001B2391" w:rsidRDefault="001B2391" w:rsidP="00E8738E">
      <w:r>
        <w:separator/>
      </w:r>
    </w:p>
  </w:endnote>
  <w:endnote w:type="continuationSeparator" w:id="0">
    <w:p w14:paraId="7FC0C2CF" w14:textId="77777777" w:rsidR="001B2391" w:rsidRDefault="001B2391" w:rsidP="00E8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Helvetica">
    <w:panose1 w:val="020B05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1847"/>
      <w:docPartObj>
        <w:docPartGallery w:val="Page Numbers (Bottom of Page)"/>
        <w:docPartUnique/>
      </w:docPartObj>
    </w:sdtPr>
    <w:sdtEndPr>
      <w:rPr>
        <w:rFonts w:ascii="Arial" w:hAnsi="Arial" w:cs="Arial"/>
        <w:sz w:val="24"/>
      </w:rPr>
    </w:sdtEndPr>
    <w:sdtContent>
      <w:p w14:paraId="3F578B10" w14:textId="77777777" w:rsidR="00BC641D" w:rsidRPr="008B615D" w:rsidRDefault="00BC641D">
        <w:pPr>
          <w:pStyle w:val="af0"/>
          <w:rPr>
            <w:rFonts w:ascii="Arial" w:hAnsi="Arial" w:cs="Arial"/>
            <w:sz w:val="24"/>
          </w:rPr>
        </w:pPr>
        <w:r w:rsidRPr="008B615D">
          <w:rPr>
            <w:rFonts w:ascii="Arial" w:hAnsi="Arial" w:cs="Arial"/>
            <w:sz w:val="24"/>
          </w:rPr>
          <w:fldChar w:fldCharType="begin"/>
        </w:r>
        <w:r w:rsidRPr="008B615D">
          <w:rPr>
            <w:rFonts w:ascii="Arial" w:hAnsi="Arial" w:cs="Arial"/>
            <w:sz w:val="24"/>
          </w:rPr>
          <w:instrText xml:space="preserve"> PAGE   \* MERGEFORMAT </w:instrText>
        </w:r>
        <w:r w:rsidRPr="008B615D">
          <w:rPr>
            <w:rFonts w:ascii="Arial" w:hAnsi="Arial" w:cs="Arial"/>
            <w:sz w:val="24"/>
          </w:rPr>
          <w:fldChar w:fldCharType="separate"/>
        </w:r>
        <w:r w:rsidR="006A3910">
          <w:rPr>
            <w:rFonts w:ascii="Arial" w:hAnsi="Arial" w:cs="Arial"/>
            <w:noProof/>
            <w:sz w:val="24"/>
          </w:rPr>
          <w:t>2</w:t>
        </w:r>
        <w:r w:rsidRPr="008B615D">
          <w:rPr>
            <w:rFonts w:ascii="Arial" w:hAnsi="Arial" w:cs="Arial"/>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1850"/>
      <w:docPartObj>
        <w:docPartGallery w:val="Page Numbers (Bottom of Page)"/>
        <w:docPartUnique/>
      </w:docPartObj>
    </w:sdtPr>
    <w:sdtEndPr>
      <w:rPr>
        <w:rFonts w:ascii="Arial" w:hAnsi="Arial" w:cs="Arial"/>
        <w:sz w:val="24"/>
      </w:rPr>
    </w:sdtEndPr>
    <w:sdtContent>
      <w:p w14:paraId="471F8A6C" w14:textId="77777777" w:rsidR="00BC641D" w:rsidRPr="008B615D" w:rsidRDefault="00BC641D">
        <w:pPr>
          <w:pStyle w:val="af0"/>
          <w:jc w:val="right"/>
          <w:rPr>
            <w:rFonts w:ascii="Arial" w:hAnsi="Arial" w:cs="Arial"/>
            <w:sz w:val="24"/>
          </w:rPr>
        </w:pPr>
        <w:r w:rsidRPr="008B615D">
          <w:rPr>
            <w:rFonts w:ascii="Arial" w:hAnsi="Arial" w:cs="Arial"/>
            <w:sz w:val="24"/>
          </w:rPr>
          <w:fldChar w:fldCharType="begin"/>
        </w:r>
        <w:r w:rsidRPr="008B615D">
          <w:rPr>
            <w:rFonts w:ascii="Arial" w:hAnsi="Arial" w:cs="Arial"/>
            <w:sz w:val="24"/>
          </w:rPr>
          <w:instrText xml:space="preserve"> PAGE   \* MERGEFORMAT </w:instrText>
        </w:r>
        <w:r w:rsidRPr="008B615D">
          <w:rPr>
            <w:rFonts w:ascii="Arial" w:hAnsi="Arial" w:cs="Arial"/>
            <w:sz w:val="24"/>
          </w:rPr>
          <w:fldChar w:fldCharType="separate"/>
        </w:r>
        <w:r w:rsidR="006A3910">
          <w:rPr>
            <w:rFonts w:ascii="Arial" w:hAnsi="Arial" w:cs="Arial"/>
            <w:noProof/>
            <w:sz w:val="24"/>
          </w:rPr>
          <w:t>1</w:t>
        </w:r>
        <w:r w:rsidRPr="008B615D">
          <w:rPr>
            <w:rFonts w:ascii="Arial" w:hAnsi="Arial" w:cs="Arial"/>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7D454" w14:textId="77777777" w:rsidR="001B2391" w:rsidRDefault="001B2391" w:rsidP="00E8738E">
      <w:r>
        <w:separator/>
      </w:r>
    </w:p>
  </w:footnote>
  <w:footnote w:type="continuationSeparator" w:id="0">
    <w:p w14:paraId="43B7D099" w14:textId="77777777" w:rsidR="001B2391" w:rsidRDefault="001B2391" w:rsidP="00E8738E">
      <w:r>
        <w:continuationSeparator/>
      </w:r>
    </w:p>
  </w:footnote>
  <w:footnote w:id="1">
    <w:p w14:paraId="3DECB8DF" w14:textId="6E0EDD1D" w:rsidR="00BC641D" w:rsidRDefault="00BC641D" w:rsidP="006B040C">
      <w:pPr>
        <w:pStyle w:val="a6"/>
        <w:jc w:val="both"/>
      </w:pPr>
      <w:r>
        <w:rPr>
          <w:rStyle w:val="a8"/>
        </w:rPr>
        <w:footnoteRef/>
      </w:r>
      <w:r w:rsidRPr="0041796F">
        <w:rPr>
          <w:vertAlign w:val="superscript"/>
        </w:rPr>
        <w:t>)</w:t>
      </w:r>
      <w:r>
        <w:t xml:space="preserve"> Под прослеживаемостью оборота продукции понимается прослеживаемость (см. 3.1) продукции в процессе ее оборота (см. 3.2).  </w:t>
      </w:r>
    </w:p>
  </w:footnote>
  <w:footnote w:id="2">
    <w:p w14:paraId="2571DEEC" w14:textId="7DE5245A" w:rsidR="00BC641D" w:rsidRPr="0035442D" w:rsidRDefault="00BC641D" w:rsidP="006B040C">
      <w:pPr>
        <w:jc w:val="both"/>
        <w:rPr>
          <w:sz w:val="20"/>
          <w:szCs w:val="20"/>
        </w:rPr>
      </w:pPr>
      <w:r w:rsidRPr="0035442D">
        <w:rPr>
          <w:rStyle w:val="a8"/>
          <w:sz w:val="20"/>
          <w:szCs w:val="20"/>
        </w:rPr>
        <w:footnoteRef/>
      </w:r>
      <w:r w:rsidRPr="0035442D">
        <w:rPr>
          <w:sz w:val="20"/>
          <w:szCs w:val="20"/>
          <w:vertAlign w:val="superscript"/>
        </w:rPr>
        <w:t>)</w:t>
      </w:r>
      <w:r w:rsidRPr="0035442D">
        <w:rPr>
          <w:sz w:val="20"/>
          <w:szCs w:val="20"/>
        </w:rPr>
        <w:t xml:space="preserve"> Включа</w:t>
      </w:r>
      <w:r>
        <w:rPr>
          <w:sz w:val="20"/>
          <w:szCs w:val="20"/>
        </w:rPr>
        <w:t>ет</w:t>
      </w:r>
      <w:r w:rsidRPr="0035442D">
        <w:rPr>
          <w:sz w:val="20"/>
          <w:szCs w:val="20"/>
        </w:rPr>
        <w:t xml:space="preserve"> производство энергетического, горного, подъемно-транспортного, нефте-газового, химического, атомного,  полиграфического оборудования, тепло-электровозостроение, вагоностроение, турбиностроение, станкостроение, транспортное (автомобилестроение, судостроение, авиационная и ракетно-космическая техника), сельскохозяйственное машиностроение, тракторостроение, машиностроение для легкой и пищевой промышленности, точное машиностроение (приборостроение, электроника, электротехника).</w:t>
      </w:r>
    </w:p>
  </w:footnote>
  <w:footnote w:id="3">
    <w:p w14:paraId="6886FF9F" w14:textId="00E5C536" w:rsidR="00BC641D" w:rsidRPr="00081705" w:rsidRDefault="00BC641D" w:rsidP="00081705">
      <w:pPr>
        <w:pStyle w:val="a6"/>
        <w:jc w:val="both"/>
      </w:pPr>
      <w:r w:rsidRPr="00081705">
        <w:rPr>
          <w:rStyle w:val="a8"/>
        </w:rPr>
        <w:footnoteRef/>
      </w:r>
      <w:r w:rsidRPr="00081705">
        <w:rPr>
          <w:vertAlign w:val="superscript"/>
        </w:rPr>
        <w:t>)</w:t>
      </w:r>
      <w:r w:rsidRPr="00081705">
        <w:t xml:space="preserve"> </w:t>
      </w:r>
      <w:r w:rsidRPr="00081705">
        <w:rPr>
          <w:w w:val="95"/>
        </w:rPr>
        <w:t xml:space="preserve">К послепроизводственным стадиям жизненного цикла относятся: </w:t>
      </w:r>
      <w:r>
        <w:t xml:space="preserve">поставка, </w:t>
      </w:r>
      <w:r w:rsidRPr="00994233">
        <w:t>ввоз и вывоз с национальной территории, эксплуатация [применение по назначению, хранение, транспортирование, техническое</w:t>
      </w:r>
      <w:r>
        <w:t xml:space="preserve"> обслуживание и ремонт, </w:t>
      </w:r>
      <w:r w:rsidRPr="00081705">
        <w:t>потребление</w:t>
      </w:r>
      <w:r>
        <w:t xml:space="preserve"> (для материалов)</w:t>
      </w:r>
      <w:r w:rsidRPr="004B73E7">
        <w:t>]</w:t>
      </w:r>
      <w:r w:rsidRPr="00081705">
        <w:t xml:space="preserve">, </w:t>
      </w:r>
      <w:r>
        <w:t xml:space="preserve">утилизация, </w:t>
      </w:r>
      <w:r w:rsidRPr="00081705">
        <w:t>ликвидация</w:t>
      </w:r>
      <w:r>
        <w:t>,</w:t>
      </w:r>
      <w:r w:rsidRPr="00081705">
        <w:t xml:space="preserve"> </w:t>
      </w:r>
      <w:r>
        <w:t>в соответствии с национальными нормативными документами на указанные процессы и виды продукции</w:t>
      </w:r>
      <w:r w:rsidRPr="00081705">
        <w:t>.</w:t>
      </w:r>
    </w:p>
  </w:footnote>
  <w:footnote w:id="4">
    <w:p w14:paraId="3EC47BE8" w14:textId="3C258FF1" w:rsidR="00AA5025" w:rsidRDefault="00AA5025" w:rsidP="00AA5025">
      <w:pPr>
        <w:pStyle w:val="a6"/>
        <w:jc w:val="both"/>
      </w:pPr>
      <w:r>
        <w:rPr>
          <w:rStyle w:val="a8"/>
        </w:rPr>
        <w:footnoteRef/>
      </w:r>
      <w:r w:rsidRPr="00AA5025">
        <w:rPr>
          <w:vertAlign w:val="superscript"/>
        </w:rPr>
        <w:t>)</w:t>
      </w:r>
      <w:r>
        <w:t xml:space="preserve"> </w:t>
      </w:r>
      <w:r w:rsidRPr="00AA5025">
        <w:rPr>
          <w:rStyle w:val="af2"/>
          <w:b w:val="0"/>
          <w:bCs w:val="0"/>
          <w:color w:val="333333"/>
          <w:shd w:val="clear" w:color="auto" w:fill="FFFFFF"/>
        </w:rPr>
        <w:t xml:space="preserve">Материальный поток </w:t>
      </w:r>
      <w:r>
        <w:rPr>
          <w:rStyle w:val="af2"/>
          <w:b w:val="0"/>
          <w:bCs w:val="0"/>
          <w:color w:val="333333"/>
          <w:shd w:val="clear" w:color="auto" w:fill="FFFFFF"/>
        </w:rPr>
        <w:t>(</w:t>
      </w:r>
      <w:r w:rsidRPr="00AA5025">
        <w:rPr>
          <w:rStyle w:val="af2"/>
          <w:b w:val="0"/>
          <w:bCs w:val="0"/>
          <w:color w:val="333333"/>
          <w:shd w:val="clear" w:color="auto" w:fill="FFFFFF"/>
        </w:rPr>
        <w:t xml:space="preserve">в </w:t>
      </w:r>
      <w:r>
        <w:rPr>
          <w:rStyle w:val="af2"/>
          <w:b w:val="0"/>
          <w:bCs w:val="0"/>
          <w:color w:val="333333"/>
          <w:shd w:val="clear" w:color="auto" w:fill="FFFFFF"/>
        </w:rPr>
        <w:t xml:space="preserve">производственной </w:t>
      </w:r>
      <w:r w:rsidRPr="00AA5025">
        <w:rPr>
          <w:rStyle w:val="af2"/>
          <w:b w:val="0"/>
          <w:bCs w:val="0"/>
          <w:color w:val="333333"/>
          <w:shd w:val="clear" w:color="auto" w:fill="FFFFFF"/>
        </w:rPr>
        <w:t>логистике</w:t>
      </w:r>
      <w:r>
        <w:rPr>
          <w:rStyle w:val="af2"/>
          <w:b w:val="0"/>
          <w:bCs w:val="0"/>
          <w:color w:val="333333"/>
          <w:shd w:val="clear" w:color="auto" w:fill="FFFFFF"/>
        </w:rPr>
        <w:t>)</w:t>
      </w:r>
      <w:r>
        <w:rPr>
          <w:color w:val="333333"/>
          <w:shd w:val="clear" w:color="auto" w:fill="FFFFFF"/>
        </w:rPr>
        <w:t xml:space="preserve"> - совокупность товарно-материальных ценностей, находящихся в </w:t>
      </w:r>
      <w:r w:rsidR="00CB50E1">
        <w:rPr>
          <w:color w:val="333333"/>
          <w:shd w:val="clear" w:color="auto" w:fill="FFFFFF"/>
        </w:rPr>
        <w:t>состоянии</w:t>
      </w:r>
      <w:r>
        <w:rPr>
          <w:color w:val="333333"/>
          <w:shd w:val="clear" w:color="auto" w:fill="FFFFFF"/>
        </w:rPr>
        <w:t xml:space="preserve"> пространственного и временного перемещения, качественного изменения </w:t>
      </w:r>
      <w:r w:rsidR="00732F64">
        <w:rPr>
          <w:color w:val="333333"/>
          <w:shd w:val="clear" w:color="auto" w:fill="FFFFFF"/>
        </w:rPr>
        <w:t>(если применяется</w:t>
      </w:r>
      <w:r w:rsidR="002835E8">
        <w:rPr>
          <w:color w:val="333333"/>
          <w:shd w:val="clear" w:color="auto" w:fill="FFFFFF"/>
        </w:rPr>
        <w:t xml:space="preserve"> к объекту</w:t>
      </w:r>
      <w:r w:rsidR="00732F64">
        <w:rPr>
          <w:color w:val="333333"/>
          <w:shd w:val="clear" w:color="auto" w:fill="FFFFFF"/>
        </w:rPr>
        <w:t xml:space="preserve">) </w:t>
      </w:r>
      <w:r>
        <w:rPr>
          <w:color w:val="333333"/>
          <w:shd w:val="clear" w:color="auto" w:fill="FFFFFF"/>
        </w:rPr>
        <w:t xml:space="preserve">при </w:t>
      </w:r>
      <w:r w:rsidR="00732F64">
        <w:rPr>
          <w:color w:val="333333"/>
          <w:shd w:val="clear" w:color="auto" w:fill="FFFFFF"/>
        </w:rPr>
        <w:t>реализации производства.</w:t>
      </w:r>
    </w:p>
  </w:footnote>
  <w:footnote w:id="5">
    <w:p w14:paraId="01922055" w14:textId="1FD9BCF0" w:rsidR="00AA5025" w:rsidRPr="00AA5025" w:rsidRDefault="00AA5025" w:rsidP="00AA5025">
      <w:pPr>
        <w:pStyle w:val="a6"/>
        <w:jc w:val="both"/>
      </w:pPr>
      <w:r>
        <w:rPr>
          <w:rStyle w:val="a8"/>
        </w:rPr>
        <w:footnoteRef/>
      </w:r>
      <w:r w:rsidRPr="00AA5025">
        <w:rPr>
          <w:vertAlign w:val="superscript"/>
        </w:rPr>
        <w:t>)</w:t>
      </w:r>
      <w:r>
        <w:t xml:space="preserve"> Информационный поток - последовательность сообщений, описывающих состояние элементов системы в определенный момент времени, направленных от их источника к получателю. </w:t>
      </w:r>
    </w:p>
  </w:footnote>
  <w:footnote w:id="6">
    <w:p w14:paraId="1AA1E36A" w14:textId="3ACDF191" w:rsidR="00BC641D" w:rsidRDefault="00BC641D" w:rsidP="00E3622F">
      <w:pPr>
        <w:pStyle w:val="a6"/>
        <w:jc w:val="both"/>
      </w:pPr>
      <w:r>
        <w:rPr>
          <w:rStyle w:val="a8"/>
        </w:rPr>
        <w:footnoteRef/>
      </w:r>
      <w:r>
        <w:t xml:space="preserve"> Признание продукции фальсифицированной и/или контрафактной осуществляют только национальные судебные органы.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DAE8" w14:textId="05E28070" w:rsidR="00BC641D" w:rsidRPr="005E455D" w:rsidRDefault="00BC641D" w:rsidP="009A2C9B">
    <w:pPr>
      <w:pStyle w:val="ae"/>
      <w:rPr>
        <w:rStyle w:val="af2"/>
        <w:rFonts w:ascii="Arial" w:hAnsi="Arial" w:cs="Arial"/>
        <w:b w:val="0"/>
        <w:i/>
        <w:iCs/>
        <w:color w:val="000000"/>
        <w:spacing w:val="5"/>
        <w:sz w:val="24"/>
        <w:szCs w:val="24"/>
      </w:rPr>
    </w:pPr>
    <w:r w:rsidRPr="0034277C">
      <w:rPr>
        <w:rFonts w:ascii="Arial" w:hAnsi="Arial" w:cs="Arial"/>
        <w:i/>
        <w:iCs/>
        <w:sz w:val="24"/>
        <w:szCs w:val="24"/>
      </w:rPr>
      <w:t xml:space="preserve">ГОСТ </w:t>
    </w:r>
    <w:r>
      <w:rPr>
        <w:rFonts w:ascii="Arial" w:hAnsi="Arial" w:cs="Arial"/>
        <w:i/>
        <w:iCs/>
        <w:sz w:val="24"/>
        <w:szCs w:val="24"/>
      </w:rPr>
      <w:t>ХХХХ</w:t>
    </w:r>
    <w:r w:rsidRPr="00375ED1">
      <w:rPr>
        <w:rFonts w:ascii="Arial" w:hAnsi="Arial" w:cs="Arial"/>
        <w:b/>
        <w:i/>
      </w:rPr>
      <w:t>—</w:t>
    </w:r>
    <w:r w:rsidRPr="005E455D">
      <w:rPr>
        <w:rStyle w:val="af2"/>
        <w:rFonts w:ascii="Arial" w:hAnsi="Arial" w:cs="Arial"/>
        <w:b w:val="0"/>
        <w:i/>
        <w:iCs/>
        <w:color w:val="000000"/>
        <w:spacing w:val="5"/>
        <w:sz w:val="24"/>
        <w:szCs w:val="24"/>
      </w:rPr>
      <w:t>20__</w:t>
    </w:r>
  </w:p>
  <w:p w14:paraId="0412EF12" w14:textId="79774092" w:rsidR="00BC641D" w:rsidRPr="005E455D" w:rsidRDefault="00BC641D" w:rsidP="009A2C9B">
    <w:pPr>
      <w:pStyle w:val="ae"/>
      <w:rPr>
        <w:rFonts w:ascii="Arial" w:hAnsi="Arial" w:cs="Arial"/>
        <w:b/>
        <w:i/>
        <w:iCs/>
        <w:sz w:val="24"/>
        <w:szCs w:val="24"/>
      </w:rPr>
    </w:pPr>
    <w:r w:rsidRPr="005E455D">
      <w:rPr>
        <w:rStyle w:val="af2"/>
        <w:rFonts w:ascii="Arial" w:hAnsi="Arial" w:cs="Arial"/>
        <w:b w:val="0"/>
        <w:i/>
        <w:iCs/>
        <w:color w:val="000000"/>
        <w:spacing w:val="5"/>
        <w:sz w:val="24"/>
        <w:szCs w:val="24"/>
      </w:rPr>
      <w:t xml:space="preserve">первая </w:t>
    </w:r>
    <w:r>
      <w:rPr>
        <w:rStyle w:val="af2"/>
        <w:rFonts w:ascii="Arial" w:hAnsi="Arial" w:cs="Arial"/>
        <w:b w:val="0"/>
        <w:i/>
        <w:iCs/>
        <w:color w:val="000000"/>
        <w:spacing w:val="5"/>
        <w:sz w:val="24"/>
        <w:szCs w:val="24"/>
      </w:rPr>
      <w:t xml:space="preserve">проект </w:t>
    </w:r>
    <w:r>
      <w:rPr>
        <w:rStyle w:val="af2"/>
        <w:rFonts w:ascii="Arial" w:hAnsi="Arial" w:cs="Arial"/>
        <w:b w:val="0"/>
        <w:i/>
        <w:iCs/>
        <w:color w:val="000000"/>
        <w:spacing w:val="5"/>
        <w:sz w:val="24"/>
        <w:szCs w:val="24"/>
        <w:lang w:val="en-US"/>
      </w:rPr>
      <w:t>RU</w:t>
    </w:r>
    <w:r>
      <w:rPr>
        <w:rStyle w:val="af2"/>
        <w:rFonts w:ascii="Arial" w:hAnsi="Arial" w:cs="Arial"/>
        <w:b w:val="0"/>
        <w:i/>
        <w:iCs/>
        <w:color w:val="000000"/>
        <w:spacing w:val="5"/>
        <w:sz w:val="24"/>
        <w:szCs w:val="24"/>
      </w:rPr>
      <w:t xml:space="preserve">, первая </w:t>
    </w:r>
    <w:r w:rsidRPr="005E455D">
      <w:rPr>
        <w:rStyle w:val="af2"/>
        <w:rFonts w:ascii="Arial" w:hAnsi="Arial" w:cs="Arial"/>
        <w:b w:val="0"/>
        <w:i/>
        <w:iCs/>
        <w:color w:val="000000"/>
        <w:spacing w:val="5"/>
        <w:sz w:val="24"/>
        <w:szCs w:val="24"/>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AD0F" w14:textId="2CCE65F7" w:rsidR="00BC641D" w:rsidRPr="005E455D" w:rsidRDefault="00BC641D" w:rsidP="005E455D">
    <w:pPr>
      <w:pStyle w:val="ae"/>
      <w:jc w:val="right"/>
      <w:rPr>
        <w:rStyle w:val="af2"/>
        <w:rFonts w:ascii="Arial" w:hAnsi="Arial" w:cs="Arial"/>
        <w:b w:val="0"/>
        <w:i/>
        <w:iCs/>
        <w:color w:val="000000"/>
        <w:spacing w:val="5"/>
        <w:sz w:val="24"/>
        <w:szCs w:val="24"/>
      </w:rPr>
    </w:pPr>
    <w:r w:rsidRPr="005E455D">
      <w:rPr>
        <w:rFonts w:ascii="Arial" w:hAnsi="Arial" w:cs="Arial"/>
        <w:i/>
        <w:iCs/>
        <w:sz w:val="24"/>
        <w:szCs w:val="24"/>
      </w:rPr>
      <w:t xml:space="preserve">ГОСТ </w:t>
    </w:r>
    <w:r>
      <w:rPr>
        <w:rFonts w:ascii="Arial" w:hAnsi="Arial" w:cs="Arial"/>
        <w:i/>
        <w:iCs/>
        <w:sz w:val="24"/>
        <w:szCs w:val="24"/>
      </w:rPr>
      <w:t>ХХХХ</w:t>
    </w:r>
    <w:r w:rsidRPr="00375ED1">
      <w:rPr>
        <w:rFonts w:ascii="Arial" w:hAnsi="Arial" w:cs="Arial"/>
        <w:b/>
        <w:i/>
      </w:rPr>
      <w:t>—</w:t>
    </w:r>
    <w:r w:rsidRPr="005E455D">
      <w:rPr>
        <w:rStyle w:val="af2"/>
        <w:rFonts w:ascii="Arial" w:hAnsi="Arial" w:cs="Arial"/>
        <w:b w:val="0"/>
        <w:i/>
        <w:iCs/>
        <w:color w:val="000000"/>
        <w:spacing w:val="5"/>
        <w:sz w:val="24"/>
        <w:szCs w:val="24"/>
      </w:rPr>
      <w:t>20__</w:t>
    </w:r>
  </w:p>
  <w:p w14:paraId="6CCDE7F2" w14:textId="7D3E55E5" w:rsidR="00BC641D" w:rsidRPr="005E455D" w:rsidRDefault="00BC641D" w:rsidP="005E455D">
    <w:pPr>
      <w:pStyle w:val="ae"/>
      <w:jc w:val="right"/>
      <w:rPr>
        <w:rFonts w:ascii="Arial" w:hAnsi="Arial" w:cs="Arial"/>
        <w:i/>
        <w:iCs/>
        <w:sz w:val="24"/>
        <w:szCs w:val="24"/>
      </w:rPr>
    </w:pPr>
    <w:r>
      <w:rPr>
        <w:rStyle w:val="af2"/>
        <w:rFonts w:ascii="Arial" w:hAnsi="Arial" w:cs="Arial"/>
        <w:b w:val="0"/>
        <w:i/>
        <w:iCs/>
        <w:color w:val="000000"/>
        <w:spacing w:val="5"/>
        <w:sz w:val="24"/>
        <w:szCs w:val="24"/>
      </w:rPr>
      <w:t xml:space="preserve">проект </w:t>
    </w:r>
    <w:r>
      <w:rPr>
        <w:rStyle w:val="af2"/>
        <w:rFonts w:ascii="Arial" w:hAnsi="Arial" w:cs="Arial"/>
        <w:b w:val="0"/>
        <w:i/>
        <w:iCs/>
        <w:color w:val="000000"/>
        <w:spacing w:val="5"/>
        <w:sz w:val="24"/>
        <w:szCs w:val="24"/>
        <w:lang w:val="en-US"/>
      </w:rPr>
      <w:t>RU</w:t>
    </w:r>
    <w:r>
      <w:rPr>
        <w:rStyle w:val="af2"/>
        <w:rFonts w:ascii="Arial" w:hAnsi="Arial" w:cs="Arial"/>
        <w:b w:val="0"/>
        <w:i/>
        <w:iCs/>
        <w:color w:val="000000"/>
        <w:spacing w:val="5"/>
        <w:sz w:val="24"/>
        <w:szCs w:val="24"/>
      </w:rPr>
      <w:t xml:space="preserve">, </w:t>
    </w:r>
    <w:r w:rsidRPr="005E455D">
      <w:rPr>
        <w:rStyle w:val="af2"/>
        <w:rFonts w:ascii="Arial" w:hAnsi="Arial" w:cs="Arial"/>
        <w:b w:val="0"/>
        <w:i/>
        <w:iCs/>
        <w:color w:val="000000"/>
        <w:spacing w:val="5"/>
        <w:sz w:val="24"/>
        <w:szCs w:val="24"/>
      </w:rPr>
      <w:t>первая редакция</w:t>
    </w:r>
  </w:p>
  <w:p w14:paraId="32482467" w14:textId="77777777" w:rsidR="00BC641D" w:rsidRPr="0034277C" w:rsidRDefault="00BC641D" w:rsidP="009A2C9B">
    <w:pPr>
      <w:pStyle w:val="ae"/>
      <w:jc w:val="right"/>
      <w:rPr>
        <w:rStyle w:val="FontStyle14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69B8"/>
    <w:multiLevelType w:val="multilevel"/>
    <w:tmpl w:val="EA6CB64A"/>
    <w:lvl w:ilvl="0">
      <w:start w:val="3"/>
      <w:numFmt w:val="decimal"/>
      <w:lvlText w:val="%1"/>
      <w:lvlJc w:val="left"/>
      <w:pPr>
        <w:ind w:left="125" w:hanging="314"/>
      </w:pPr>
      <w:rPr>
        <w:rFonts w:hint="default"/>
        <w:lang w:val="ru-RU" w:eastAsia="en-US" w:bidi="ar-SA"/>
      </w:rPr>
    </w:lvl>
    <w:lvl w:ilvl="1">
      <w:start w:val="5"/>
      <w:numFmt w:val="decimal"/>
      <w:lvlText w:val="%1.%2"/>
      <w:lvlJc w:val="left"/>
      <w:pPr>
        <w:ind w:left="125" w:hanging="314"/>
      </w:pPr>
      <w:rPr>
        <w:rFonts w:ascii="Arial" w:eastAsia="Arial" w:hAnsi="Arial" w:cs="Arial" w:hint="default"/>
        <w:spacing w:val="-1"/>
        <w:w w:val="96"/>
        <w:sz w:val="18"/>
        <w:szCs w:val="18"/>
        <w:lang w:val="ru-RU" w:eastAsia="en-US" w:bidi="ar-SA"/>
      </w:rPr>
    </w:lvl>
    <w:lvl w:ilvl="2">
      <w:numFmt w:val="bullet"/>
      <w:lvlText w:val="•"/>
      <w:lvlJc w:val="left"/>
      <w:pPr>
        <w:ind w:left="1844" w:hanging="314"/>
      </w:pPr>
      <w:rPr>
        <w:rFonts w:hint="default"/>
        <w:lang w:val="ru-RU" w:eastAsia="en-US" w:bidi="ar-SA"/>
      </w:rPr>
    </w:lvl>
    <w:lvl w:ilvl="3">
      <w:numFmt w:val="bullet"/>
      <w:lvlText w:val="•"/>
      <w:lvlJc w:val="left"/>
      <w:pPr>
        <w:ind w:left="2707" w:hanging="314"/>
      </w:pPr>
      <w:rPr>
        <w:rFonts w:hint="default"/>
        <w:lang w:val="ru-RU" w:eastAsia="en-US" w:bidi="ar-SA"/>
      </w:rPr>
    </w:lvl>
    <w:lvl w:ilvl="4">
      <w:numFmt w:val="bullet"/>
      <w:lvlText w:val="•"/>
      <w:lvlJc w:val="left"/>
      <w:pPr>
        <w:ind w:left="3569" w:hanging="314"/>
      </w:pPr>
      <w:rPr>
        <w:rFonts w:hint="default"/>
        <w:lang w:val="ru-RU" w:eastAsia="en-US" w:bidi="ar-SA"/>
      </w:rPr>
    </w:lvl>
    <w:lvl w:ilvl="5">
      <w:numFmt w:val="bullet"/>
      <w:lvlText w:val="•"/>
      <w:lvlJc w:val="left"/>
      <w:pPr>
        <w:ind w:left="4432" w:hanging="314"/>
      </w:pPr>
      <w:rPr>
        <w:rFonts w:hint="default"/>
        <w:lang w:val="ru-RU" w:eastAsia="en-US" w:bidi="ar-SA"/>
      </w:rPr>
    </w:lvl>
    <w:lvl w:ilvl="6">
      <w:numFmt w:val="bullet"/>
      <w:lvlText w:val="•"/>
      <w:lvlJc w:val="left"/>
      <w:pPr>
        <w:ind w:left="5294" w:hanging="314"/>
      </w:pPr>
      <w:rPr>
        <w:rFonts w:hint="default"/>
        <w:lang w:val="ru-RU" w:eastAsia="en-US" w:bidi="ar-SA"/>
      </w:rPr>
    </w:lvl>
    <w:lvl w:ilvl="7">
      <w:numFmt w:val="bullet"/>
      <w:lvlText w:val="•"/>
      <w:lvlJc w:val="left"/>
      <w:pPr>
        <w:ind w:left="6156" w:hanging="314"/>
      </w:pPr>
      <w:rPr>
        <w:rFonts w:hint="default"/>
        <w:lang w:val="ru-RU" w:eastAsia="en-US" w:bidi="ar-SA"/>
      </w:rPr>
    </w:lvl>
    <w:lvl w:ilvl="8">
      <w:numFmt w:val="bullet"/>
      <w:lvlText w:val="•"/>
      <w:lvlJc w:val="left"/>
      <w:pPr>
        <w:ind w:left="7019" w:hanging="314"/>
      </w:pPr>
      <w:rPr>
        <w:rFonts w:hint="default"/>
        <w:lang w:val="ru-RU" w:eastAsia="en-US" w:bidi="ar-SA"/>
      </w:rPr>
    </w:lvl>
  </w:abstractNum>
  <w:abstractNum w:abstractNumId="1" w15:restartNumberingAfterBreak="0">
    <w:nsid w:val="106B135E"/>
    <w:multiLevelType w:val="hybridMultilevel"/>
    <w:tmpl w:val="419E9A70"/>
    <w:lvl w:ilvl="0" w:tplc="5EEC032A">
      <w:numFmt w:val="bullet"/>
      <w:lvlText w:val="-"/>
      <w:lvlJc w:val="left"/>
      <w:pPr>
        <w:ind w:left="573" w:hanging="147"/>
      </w:pPr>
      <w:rPr>
        <w:rFonts w:hint="default"/>
        <w:w w:val="93"/>
        <w:lang w:val="ru-RU" w:eastAsia="en-US" w:bidi="ar-SA"/>
      </w:rPr>
    </w:lvl>
    <w:lvl w:ilvl="1" w:tplc="DA1E725A">
      <w:numFmt w:val="bullet"/>
      <w:lvlText w:val="•"/>
      <w:lvlJc w:val="left"/>
      <w:pPr>
        <w:ind w:left="1440" w:hanging="147"/>
      </w:pPr>
      <w:rPr>
        <w:rFonts w:hint="default"/>
        <w:lang w:val="ru-RU" w:eastAsia="en-US" w:bidi="ar-SA"/>
      </w:rPr>
    </w:lvl>
    <w:lvl w:ilvl="2" w:tplc="584A6112">
      <w:numFmt w:val="bullet"/>
      <w:lvlText w:val="•"/>
      <w:lvlJc w:val="left"/>
      <w:pPr>
        <w:ind w:left="2302" w:hanging="147"/>
      </w:pPr>
      <w:rPr>
        <w:rFonts w:hint="default"/>
        <w:lang w:val="ru-RU" w:eastAsia="en-US" w:bidi="ar-SA"/>
      </w:rPr>
    </w:lvl>
    <w:lvl w:ilvl="3" w:tplc="7466F0DC">
      <w:numFmt w:val="bullet"/>
      <w:lvlText w:val="•"/>
      <w:lvlJc w:val="left"/>
      <w:pPr>
        <w:ind w:left="3165" w:hanging="147"/>
      </w:pPr>
      <w:rPr>
        <w:rFonts w:hint="default"/>
        <w:lang w:val="ru-RU" w:eastAsia="en-US" w:bidi="ar-SA"/>
      </w:rPr>
    </w:lvl>
    <w:lvl w:ilvl="4" w:tplc="C60C5BBC">
      <w:numFmt w:val="bullet"/>
      <w:lvlText w:val="•"/>
      <w:lvlJc w:val="left"/>
      <w:pPr>
        <w:ind w:left="4027" w:hanging="147"/>
      </w:pPr>
      <w:rPr>
        <w:rFonts w:hint="default"/>
        <w:lang w:val="ru-RU" w:eastAsia="en-US" w:bidi="ar-SA"/>
      </w:rPr>
    </w:lvl>
    <w:lvl w:ilvl="5" w:tplc="9D4C1486">
      <w:numFmt w:val="bullet"/>
      <w:lvlText w:val="•"/>
      <w:lvlJc w:val="left"/>
      <w:pPr>
        <w:ind w:left="4890" w:hanging="147"/>
      </w:pPr>
      <w:rPr>
        <w:rFonts w:hint="default"/>
        <w:lang w:val="ru-RU" w:eastAsia="en-US" w:bidi="ar-SA"/>
      </w:rPr>
    </w:lvl>
    <w:lvl w:ilvl="6" w:tplc="CCE86FCA">
      <w:numFmt w:val="bullet"/>
      <w:lvlText w:val="•"/>
      <w:lvlJc w:val="left"/>
      <w:pPr>
        <w:ind w:left="5752" w:hanging="147"/>
      </w:pPr>
      <w:rPr>
        <w:rFonts w:hint="default"/>
        <w:lang w:val="ru-RU" w:eastAsia="en-US" w:bidi="ar-SA"/>
      </w:rPr>
    </w:lvl>
    <w:lvl w:ilvl="7" w:tplc="36F4AF54">
      <w:numFmt w:val="bullet"/>
      <w:lvlText w:val="•"/>
      <w:lvlJc w:val="left"/>
      <w:pPr>
        <w:ind w:left="6614" w:hanging="147"/>
      </w:pPr>
      <w:rPr>
        <w:rFonts w:hint="default"/>
        <w:lang w:val="ru-RU" w:eastAsia="en-US" w:bidi="ar-SA"/>
      </w:rPr>
    </w:lvl>
    <w:lvl w:ilvl="8" w:tplc="D69003E8">
      <w:numFmt w:val="bullet"/>
      <w:lvlText w:val="•"/>
      <w:lvlJc w:val="left"/>
      <w:pPr>
        <w:ind w:left="7477" w:hanging="147"/>
      </w:pPr>
      <w:rPr>
        <w:rFonts w:hint="default"/>
        <w:lang w:val="ru-RU" w:eastAsia="en-US" w:bidi="ar-SA"/>
      </w:rPr>
    </w:lvl>
  </w:abstractNum>
  <w:abstractNum w:abstractNumId="2" w15:restartNumberingAfterBreak="0">
    <w:nsid w:val="130303F6"/>
    <w:multiLevelType w:val="multilevel"/>
    <w:tmpl w:val="56D6C35A"/>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68479E"/>
    <w:multiLevelType w:val="hybridMultilevel"/>
    <w:tmpl w:val="576C53AA"/>
    <w:lvl w:ilvl="0" w:tplc="203AD39A">
      <w:numFmt w:val="bullet"/>
      <w:lvlText w:val="-"/>
      <w:lvlJc w:val="left"/>
      <w:pPr>
        <w:ind w:left="106" w:hanging="135"/>
      </w:pPr>
      <w:rPr>
        <w:rFonts w:hint="default"/>
        <w:w w:val="105"/>
        <w:lang w:val="ru-RU" w:eastAsia="en-US" w:bidi="ar-SA"/>
      </w:rPr>
    </w:lvl>
    <w:lvl w:ilvl="1" w:tplc="4CD60172">
      <w:numFmt w:val="bullet"/>
      <w:lvlText w:val="•"/>
      <w:lvlJc w:val="left"/>
      <w:pPr>
        <w:ind w:left="939" w:hanging="135"/>
      </w:pPr>
      <w:rPr>
        <w:rFonts w:hint="default"/>
        <w:lang w:val="ru-RU" w:eastAsia="en-US" w:bidi="ar-SA"/>
      </w:rPr>
    </w:lvl>
    <w:lvl w:ilvl="2" w:tplc="B068399E">
      <w:numFmt w:val="bullet"/>
      <w:lvlText w:val="•"/>
      <w:lvlJc w:val="left"/>
      <w:pPr>
        <w:ind w:left="1778" w:hanging="135"/>
      </w:pPr>
      <w:rPr>
        <w:rFonts w:hint="default"/>
        <w:lang w:val="ru-RU" w:eastAsia="en-US" w:bidi="ar-SA"/>
      </w:rPr>
    </w:lvl>
    <w:lvl w:ilvl="3" w:tplc="F10855B4">
      <w:numFmt w:val="bullet"/>
      <w:lvlText w:val="•"/>
      <w:lvlJc w:val="left"/>
      <w:pPr>
        <w:ind w:left="2618" w:hanging="135"/>
      </w:pPr>
      <w:rPr>
        <w:rFonts w:hint="default"/>
        <w:lang w:val="ru-RU" w:eastAsia="en-US" w:bidi="ar-SA"/>
      </w:rPr>
    </w:lvl>
    <w:lvl w:ilvl="4" w:tplc="4896FFAA">
      <w:numFmt w:val="bullet"/>
      <w:lvlText w:val="•"/>
      <w:lvlJc w:val="left"/>
      <w:pPr>
        <w:ind w:left="3457" w:hanging="135"/>
      </w:pPr>
      <w:rPr>
        <w:rFonts w:hint="default"/>
        <w:lang w:val="ru-RU" w:eastAsia="en-US" w:bidi="ar-SA"/>
      </w:rPr>
    </w:lvl>
    <w:lvl w:ilvl="5" w:tplc="A64ACD7E">
      <w:numFmt w:val="bullet"/>
      <w:lvlText w:val="•"/>
      <w:lvlJc w:val="left"/>
      <w:pPr>
        <w:ind w:left="4297" w:hanging="135"/>
      </w:pPr>
      <w:rPr>
        <w:rFonts w:hint="default"/>
        <w:lang w:val="ru-RU" w:eastAsia="en-US" w:bidi="ar-SA"/>
      </w:rPr>
    </w:lvl>
    <w:lvl w:ilvl="6" w:tplc="F65CABC8">
      <w:numFmt w:val="bullet"/>
      <w:lvlText w:val="•"/>
      <w:lvlJc w:val="left"/>
      <w:pPr>
        <w:ind w:left="5136" w:hanging="135"/>
      </w:pPr>
      <w:rPr>
        <w:rFonts w:hint="default"/>
        <w:lang w:val="ru-RU" w:eastAsia="en-US" w:bidi="ar-SA"/>
      </w:rPr>
    </w:lvl>
    <w:lvl w:ilvl="7" w:tplc="9E2A5B24">
      <w:numFmt w:val="bullet"/>
      <w:lvlText w:val="•"/>
      <w:lvlJc w:val="left"/>
      <w:pPr>
        <w:ind w:left="5975" w:hanging="135"/>
      </w:pPr>
      <w:rPr>
        <w:rFonts w:hint="default"/>
        <w:lang w:val="ru-RU" w:eastAsia="en-US" w:bidi="ar-SA"/>
      </w:rPr>
    </w:lvl>
    <w:lvl w:ilvl="8" w:tplc="D57A5382">
      <w:numFmt w:val="bullet"/>
      <w:lvlText w:val="•"/>
      <w:lvlJc w:val="left"/>
      <w:pPr>
        <w:ind w:left="6815" w:hanging="135"/>
      </w:pPr>
      <w:rPr>
        <w:rFonts w:hint="default"/>
        <w:lang w:val="ru-RU" w:eastAsia="en-US" w:bidi="ar-SA"/>
      </w:rPr>
    </w:lvl>
  </w:abstractNum>
  <w:abstractNum w:abstractNumId="4" w15:restartNumberingAfterBreak="0">
    <w:nsid w:val="4546451F"/>
    <w:multiLevelType w:val="hybridMultilevel"/>
    <w:tmpl w:val="E3364C46"/>
    <w:lvl w:ilvl="0" w:tplc="A69C50E6">
      <w:start w:val="1"/>
      <w:numFmt w:val="decimal"/>
      <w:lvlText w:val="%1"/>
      <w:lvlJc w:val="left"/>
      <w:pPr>
        <w:ind w:left="120" w:hanging="180"/>
      </w:pPr>
      <w:rPr>
        <w:rFonts w:ascii="Arial" w:eastAsia="Arial" w:hAnsi="Arial" w:cs="Arial" w:hint="default"/>
        <w:w w:val="104"/>
        <w:sz w:val="18"/>
        <w:szCs w:val="18"/>
        <w:lang w:val="ru-RU" w:eastAsia="en-US" w:bidi="ar-SA"/>
      </w:rPr>
    </w:lvl>
    <w:lvl w:ilvl="1" w:tplc="1C88DCB2">
      <w:numFmt w:val="bullet"/>
      <w:lvlText w:val="•"/>
      <w:lvlJc w:val="left"/>
      <w:pPr>
        <w:ind w:left="980" w:hanging="180"/>
      </w:pPr>
      <w:rPr>
        <w:rFonts w:hint="default"/>
        <w:lang w:val="ru-RU" w:eastAsia="en-US" w:bidi="ar-SA"/>
      </w:rPr>
    </w:lvl>
    <w:lvl w:ilvl="2" w:tplc="33304472">
      <w:numFmt w:val="bullet"/>
      <w:lvlText w:val="•"/>
      <w:lvlJc w:val="left"/>
      <w:pPr>
        <w:ind w:left="1841" w:hanging="180"/>
      </w:pPr>
      <w:rPr>
        <w:rFonts w:hint="default"/>
        <w:lang w:val="ru-RU" w:eastAsia="en-US" w:bidi="ar-SA"/>
      </w:rPr>
    </w:lvl>
    <w:lvl w:ilvl="3" w:tplc="5E66C670">
      <w:numFmt w:val="bullet"/>
      <w:lvlText w:val="•"/>
      <w:lvlJc w:val="left"/>
      <w:pPr>
        <w:ind w:left="2702" w:hanging="180"/>
      </w:pPr>
      <w:rPr>
        <w:rFonts w:hint="default"/>
        <w:lang w:val="ru-RU" w:eastAsia="en-US" w:bidi="ar-SA"/>
      </w:rPr>
    </w:lvl>
    <w:lvl w:ilvl="4" w:tplc="4EAEBF94">
      <w:numFmt w:val="bullet"/>
      <w:lvlText w:val="•"/>
      <w:lvlJc w:val="left"/>
      <w:pPr>
        <w:ind w:left="3563" w:hanging="180"/>
      </w:pPr>
      <w:rPr>
        <w:rFonts w:hint="default"/>
        <w:lang w:val="ru-RU" w:eastAsia="en-US" w:bidi="ar-SA"/>
      </w:rPr>
    </w:lvl>
    <w:lvl w:ilvl="5" w:tplc="3D0ECC12">
      <w:numFmt w:val="bullet"/>
      <w:lvlText w:val="•"/>
      <w:lvlJc w:val="left"/>
      <w:pPr>
        <w:ind w:left="4424" w:hanging="180"/>
      </w:pPr>
      <w:rPr>
        <w:rFonts w:hint="default"/>
        <w:lang w:val="ru-RU" w:eastAsia="en-US" w:bidi="ar-SA"/>
      </w:rPr>
    </w:lvl>
    <w:lvl w:ilvl="6" w:tplc="50DEE1EC">
      <w:numFmt w:val="bullet"/>
      <w:lvlText w:val="•"/>
      <w:lvlJc w:val="left"/>
      <w:pPr>
        <w:ind w:left="5284" w:hanging="180"/>
      </w:pPr>
      <w:rPr>
        <w:rFonts w:hint="default"/>
        <w:lang w:val="ru-RU" w:eastAsia="en-US" w:bidi="ar-SA"/>
      </w:rPr>
    </w:lvl>
    <w:lvl w:ilvl="7" w:tplc="9CD2BA1C">
      <w:numFmt w:val="bullet"/>
      <w:lvlText w:val="•"/>
      <w:lvlJc w:val="left"/>
      <w:pPr>
        <w:ind w:left="6145" w:hanging="180"/>
      </w:pPr>
      <w:rPr>
        <w:rFonts w:hint="default"/>
        <w:lang w:val="ru-RU" w:eastAsia="en-US" w:bidi="ar-SA"/>
      </w:rPr>
    </w:lvl>
    <w:lvl w:ilvl="8" w:tplc="4B30C512">
      <w:numFmt w:val="bullet"/>
      <w:lvlText w:val="•"/>
      <w:lvlJc w:val="left"/>
      <w:pPr>
        <w:ind w:left="7006" w:hanging="180"/>
      </w:pPr>
      <w:rPr>
        <w:rFonts w:hint="default"/>
        <w:lang w:val="ru-RU" w:eastAsia="en-US" w:bidi="ar-SA"/>
      </w:rPr>
    </w:lvl>
  </w:abstractNum>
  <w:abstractNum w:abstractNumId="5" w15:restartNumberingAfterBreak="0">
    <w:nsid w:val="473A4A73"/>
    <w:multiLevelType w:val="multilevel"/>
    <w:tmpl w:val="A090238C"/>
    <w:lvl w:ilvl="0">
      <w:start w:val="1"/>
      <w:numFmt w:val="decimal"/>
      <w:lvlText w:val="%1"/>
      <w:lvlJc w:val="left"/>
      <w:pPr>
        <w:ind w:left="267" w:hanging="151"/>
      </w:pPr>
      <w:rPr>
        <w:rFonts w:ascii="Arial" w:eastAsia="Arial" w:hAnsi="Arial" w:cs="Arial" w:hint="default"/>
        <w:w w:val="101"/>
        <w:sz w:val="17"/>
        <w:szCs w:val="17"/>
        <w:lang w:val="ru-RU" w:eastAsia="en-US" w:bidi="ar-SA"/>
      </w:rPr>
    </w:lvl>
    <w:lvl w:ilvl="1">
      <w:start w:val="1"/>
      <w:numFmt w:val="decimal"/>
      <w:lvlText w:val="%2"/>
      <w:lvlJc w:val="left"/>
      <w:pPr>
        <w:ind w:left="754" w:hanging="183"/>
      </w:pPr>
      <w:rPr>
        <w:rFonts w:hint="default"/>
        <w:b/>
        <w:bCs/>
        <w:w w:val="99"/>
        <w:lang w:val="ru-RU" w:eastAsia="en-US" w:bidi="ar-SA"/>
      </w:rPr>
    </w:lvl>
    <w:lvl w:ilvl="2">
      <w:start w:val="1"/>
      <w:numFmt w:val="decimal"/>
      <w:lvlText w:val="%2.%3"/>
      <w:lvlJc w:val="left"/>
      <w:pPr>
        <w:ind w:left="119" w:hanging="303"/>
      </w:pPr>
      <w:rPr>
        <w:rFonts w:hint="default"/>
        <w:spacing w:val="-1"/>
        <w:w w:val="93"/>
        <w:sz w:val="18"/>
        <w:szCs w:val="18"/>
        <w:lang w:val="ru-RU" w:eastAsia="en-US" w:bidi="ar-SA"/>
      </w:rPr>
    </w:lvl>
    <w:lvl w:ilvl="3">
      <w:start w:val="1"/>
      <w:numFmt w:val="decimal"/>
      <w:lvlText w:val="[%4]"/>
      <w:lvlJc w:val="left"/>
      <w:pPr>
        <w:ind w:left="1280" w:hanging="484"/>
      </w:pPr>
      <w:rPr>
        <w:rFonts w:ascii="Arial" w:eastAsia="Arial" w:hAnsi="Arial" w:cs="Arial" w:hint="default"/>
        <w:spacing w:val="-1"/>
        <w:w w:val="108"/>
        <w:sz w:val="17"/>
        <w:szCs w:val="17"/>
        <w:lang w:val="ru-RU" w:eastAsia="en-US" w:bidi="ar-SA"/>
      </w:rPr>
    </w:lvl>
    <w:lvl w:ilvl="4">
      <w:numFmt w:val="bullet"/>
      <w:lvlText w:val="•"/>
      <w:lvlJc w:val="left"/>
      <w:pPr>
        <w:ind w:left="1280" w:hanging="484"/>
      </w:pPr>
      <w:rPr>
        <w:rFonts w:hint="default"/>
        <w:lang w:val="ru-RU" w:eastAsia="en-US" w:bidi="ar-SA"/>
      </w:rPr>
    </w:lvl>
    <w:lvl w:ilvl="5">
      <w:numFmt w:val="bullet"/>
      <w:lvlText w:val="•"/>
      <w:lvlJc w:val="left"/>
      <w:pPr>
        <w:ind w:left="1583" w:hanging="484"/>
      </w:pPr>
      <w:rPr>
        <w:rFonts w:hint="default"/>
        <w:lang w:val="ru-RU" w:eastAsia="en-US" w:bidi="ar-SA"/>
      </w:rPr>
    </w:lvl>
    <w:lvl w:ilvl="6">
      <w:numFmt w:val="bullet"/>
      <w:lvlText w:val="•"/>
      <w:lvlJc w:val="left"/>
      <w:pPr>
        <w:ind w:left="1887" w:hanging="484"/>
      </w:pPr>
      <w:rPr>
        <w:rFonts w:hint="default"/>
        <w:lang w:val="ru-RU" w:eastAsia="en-US" w:bidi="ar-SA"/>
      </w:rPr>
    </w:lvl>
    <w:lvl w:ilvl="7">
      <w:numFmt w:val="bullet"/>
      <w:lvlText w:val="•"/>
      <w:lvlJc w:val="left"/>
      <w:pPr>
        <w:ind w:left="2191" w:hanging="484"/>
      </w:pPr>
      <w:rPr>
        <w:rFonts w:hint="default"/>
        <w:lang w:val="ru-RU" w:eastAsia="en-US" w:bidi="ar-SA"/>
      </w:rPr>
    </w:lvl>
    <w:lvl w:ilvl="8">
      <w:numFmt w:val="bullet"/>
      <w:lvlText w:val="•"/>
      <w:lvlJc w:val="left"/>
      <w:pPr>
        <w:ind w:left="2495" w:hanging="484"/>
      </w:pPr>
      <w:rPr>
        <w:rFonts w:hint="default"/>
        <w:lang w:val="ru-RU" w:eastAsia="en-US" w:bidi="ar-SA"/>
      </w:rPr>
    </w:lvl>
  </w:abstractNum>
  <w:abstractNum w:abstractNumId="6" w15:restartNumberingAfterBreak="0">
    <w:nsid w:val="49CC59B3"/>
    <w:multiLevelType w:val="multilevel"/>
    <w:tmpl w:val="FE50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6318AE"/>
    <w:multiLevelType w:val="multilevel"/>
    <w:tmpl w:val="DC567922"/>
    <w:lvl w:ilvl="0">
      <w:start w:val="7"/>
      <w:numFmt w:val="decimal"/>
      <w:lvlText w:val="%1"/>
      <w:lvlJc w:val="left"/>
      <w:pPr>
        <w:ind w:left="360" w:hanging="360"/>
      </w:pPr>
      <w:rPr>
        <w:rFonts w:hint="default"/>
        <w:w w:val="95"/>
      </w:rPr>
    </w:lvl>
    <w:lvl w:ilvl="1">
      <w:start w:val="19"/>
      <w:numFmt w:val="decimal"/>
      <w:lvlText w:val="%1.%2"/>
      <w:lvlJc w:val="left"/>
      <w:pPr>
        <w:ind w:left="176" w:hanging="360"/>
      </w:pPr>
      <w:rPr>
        <w:rFonts w:hint="default"/>
        <w:w w:val="95"/>
      </w:rPr>
    </w:lvl>
    <w:lvl w:ilvl="2">
      <w:start w:val="1"/>
      <w:numFmt w:val="decimal"/>
      <w:lvlText w:val="%1.%2.%3"/>
      <w:lvlJc w:val="left"/>
      <w:pPr>
        <w:ind w:left="352" w:hanging="720"/>
      </w:pPr>
      <w:rPr>
        <w:rFonts w:hint="default"/>
        <w:w w:val="95"/>
      </w:rPr>
    </w:lvl>
    <w:lvl w:ilvl="3">
      <w:start w:val="1"/>
      <w:numFmt w:val="decimal"/>
      <w:lvlText w:val="%1.%2.%3.%4"/>
      <w:lvlJc w:val="left"/>
      <w:pPr>
        <w:ind w:left="168" w:hanging="720"/>
      </w:pPr>
      <w:rPr>
        <w:rFonts w:hint="default"/>
        <w:w w:val="95"/>
      </w:rPr>
    </w:lvl>
    <w:lvl w:ilvl="4">
      <w:start w:val="1"/>
      <w:numFmt w:val="decimal"/>
      <w:lvlText w:val="%1.%2.%3.%4.%5"/>
      <w:lvlJc w:val="left"/>
      <w:pPr>
        <w:ind w:left="-16" w:hanging="720"/>
      </w:pPr>
      <w:rPr>
        <w:rFonts w:hint="default"/>
        <w:w w:val="95"/>
      </w:rPr>
    </w:lvl>
    <w:lvl w:ilvl="5">
      <w:start w:val="1"/>
      <w:numFmt w:val="decimal"/>
      <w:lvlText w:val="%1.%2.%3.%4.%5.%6"/>
      <w:lvlJc w:val="left"/>
      <w:pPr>
        <w:ind w:left="160" w:hanging="1080"/>
      </w:pPr>
      <w:rPr>
        <w:rFonts w:hint="default"/>
        <w:w w:val="95"/>
      </w:rPr>
    </w:lvl>
    <w:lvl w:ilvl="6">
      <w:start w:val="1"/>
      <w:numFmt w:val="decimal"/>
      <w:lvlText w:val="%1.%2.%3.%4.%5.%6.%7"/>
      <w:lvlJc w:val="left"/>
      <w:pPr>
        <w:ind w:left="-24" w:hanging="1080"/>
      </w:pPr>
      <w:rPr>
        <w:rFonts w:hint="default"/>
        <w:w w:val="95"/>
      </w:rPr>
    </w:lvl>
    <w:lvl w:ilvl="7">
      <w:start w:val="1"/>
      <w:numFmt w:val="decimal"/>
      <w:lvlText w:val="%1.%2.%3.%4.%5.%6.%7.%8"/>
      <w:lvlJc w:val="left"/>
      <w:pPr>
        <w:ind w:left="152" w:hanging="1440"/>
      </w:pPr>
      <w:rPr>
        <w:rFonts w:hint="default"/>
        <w:w w:val="95"/>
      </w:rPr>
    </w:lvl>
    <w:lvl w:ilvl="8">
      <w:start w:val="1"/>
      <w:numFmt w:val="decimal"/>
      <w:lvlText w:val="%1.%2.%3.%4.%5.%6.%7.%8.%9"/>
      <w:lvlJc w:val="left"/>
      <w:pPr>
        <w:ind w:left="-32" w:hanging="1440"/>
      </w:pPr>
      <w:rPr>
        <w:rFonts w:hint="default"/>
        <w:w w:val="95"/>
      </w:rPr>
    </w:lvl>
  </w:abstractNum>
  <w:abstractNum w:abstractNumId="8" w15:restartNumberingAfterBreak="0">
    <w:nsid w:val="76612B9C"/>
    <w:multiLevelType w:val="multilevel"/>
    <w:tmpl w:val="6ECC0A8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89520469">
    <w:abstractNumId w:val="1"/>
  </w:num>
  <w:num w:numId="2" w16cid:durableId="226691298">
    <w:abstractNumId w:val="3"/>
  </w:num>
  <w:num w:numId="3" w16cid:durableId="88892162">
    <w:abstractNumId w:val="0"/>
  </w:num>
  <w:num w:numId="4" w16cid:durableId="220679528">
    <w:abstractNumId w:val="5"/>
  </w:num>
  <w:num w:numId="5" w16cid:durableId="125314733">
    <w:abstractNumId w:val="4"/>
  </w:num>
  <w:num w:numId="6" w16cid:durableId="1530534975">
    <w:abstractNumId w:val="7"/>
  </w:num>
  <w:num w:numId="7" w16cid:durableId="1521313395">
    <w:abstractNumId w:val="2"/>
  </w:num>
  <w:num w:numId="8" w16cid:durableId="1188056445">
    <w:abstractNumId w:val="8"/>
  </w:num>
  <w:num w:numId="9" w16cid:durableId="253904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7F1"/>
    <w:rsid w:val="00005A14"/>
    <w:rsid w:val="00007EAC"/>
    <w:rsid w:val="00014FE4"/>
    <w:rsid w:val="0003157E"/>
    <w:rsid w:val="000317F1"/>
    <w:rsid w:val="00044D74"/>
    <w:rsid w:val="00045F44"/>
    <w:rsid w:val="00050872"/>
    <w:rsid w:val="00051289"/>
    <w:rsid w:val="00065984"/>
    <w:rsid w:val="00070346"/>
    <w:rsid w:val="000729FF"/>
    <w:rsid w:val="00080AE3"/>
    <w:rsid w:val="00081705"/>
    <w:rsid w:val="000A6C5B"/>
    <w:rsid w:val="000E4E73"/>
    <w:rsid w:val="00101865"/>
    <w:rsid w:val="00102BB8"/>
    <w:rsid w:val="001310F2"/>
    <w:rsid w:val="00135CB6"/>
    <w:rsid w:val="00141248"/>
    <w:rsid w:val="00146BBF"/>
    <w:rsid w:val="00152EE2"/>
    <w:rsid w:val="0016251E"/>
    <w:rsid w:val="00180807"/>
    <w:rsid w:val="0018172B"/>
    <w:rsid w:val="00185344"/>
    <w:rsid w:val="001A4E50"/>
    <w:rsid w:val="001B2391"/>
    <w:rsid w:val="001B5E58"/>
    <w:rsid w:val="001B64D0"/>
    <w:rsid w:val="001C1F1C"/>
    <w:rsid w:val="001C3DCE"/>
    <w:rsid w:val="001D2B5E"/>
    <w:rsid w:val="001D4CFA"/>
    <w:rsid w:val="001E06B8"/>
    <w:rsid w:val="001F006B"/>
    <w:rsid w:val="001F4142"/>
    <w:rsid w:val="00223809"/>
    <w:rsid w:val="0022521E"/>
    <w:rsid w:val="00226B19"/>
    <w:rsid w:val="002309EC"/>
    <w:rsid w:val="00235AA7"/>
    <w:rsid w:val="00257017"/>
    <w:rsid w:val="00272EC4"/>
    <w:rsid w:val="00277A19"/>
    <w:rsid w:val="00277AE1"/>
    <w:rsid w:val="002835E8"/>
    <w:rsid w:val="002A0398"/>
    <w:rsid w:val="002A181C"/>
    <w:rsid w:val="002B7879"/>
    <w:rsid w:val="002E28D7"/>
    <w:rsid w:val="002F519F"/>
    <w:rsid w:val="002F65CE"/>
    <w:rsid w:val="002F7481"/>
    <w:rsid w:val="00312C33"/>
    <w:rsid w:val="00325094"/>
    <w:rsid w:val="00331221"/>
    <w:rsid w:val="00341527"/>
    <w:rsid w:val="00352560"/>
    <w:rsid w:val="0035318B"/>
    <w:rsid w:val="0035442D"/>
    <w:rsid w:val="00360318"/>
    <w:rsid w:val="003705C7"/>
    <w:rsid w:val="003705DA"/>
    <w:rsid w:val="00382A39"/>
    <w:rsid w:val="00390830"/>
    <w:rsid w:val="003C4116"/>
    <w:rsid w:val="004060C9"/>
    <w:rsid w:val="00410E0B"/>
    <w:rsid w:val="00412098"/>
    <w:rsid w:val="0041796F"/>
    <w:rsid w:val="00421193"/>
    <w:rsid w:val="004212A9"/>
    <w:rsid w:val="00423580"/>
    <w:rsid w:val="0044024F"/>
    <w:rsid w:val="00444293"/>
    <w:rsid w:val="00456800"/>
    <w:rsid w:val="00463D2E"/>
    <w:rsid w:val="00477C87"/>
    <w:rsid w:val="00482ECF"/>
    <w:rsid w:val="004A3FDF"/>
    <w:rsid w:val="004B73E7"/>
    <w:rsid w:val="004C5C98"/>
    <w:rsid w:val="004E00F8"/>
    <w:rsid w:val="004E42F9"/>
    <w:rsid w:val="004F0DBA"/>
    <w:rsid w:val="0050325C"/>
    <w:rsid w:val="0051138C"/>
    <w:rsid w:val="00511AD8"/>
    <w:rsid w:val="00520997"/>
    <w:rsid w:val="005217C1"/>
    <w:rsid w:val="00537115"/>
    <w:rsid w:val="0053754D"/>
    <w:rsid w:val="00552204"/>
    <w:rsid w:val="0058307D"/>
    <w:rsid w:val="005970B5"/>
    <w:rsid w:val="005A2FFA"/>
    <w:rsid w:val="005B155F"/>
    <w:rsid w:val="005B29D2"/>
    <w:rsid w:val="005B4CDC"/>
    <w:rsid w:val="005C0441"/>
    <w:rsid w:val="005C1BD7"/>
    <w:rsid w:val="005C3203"/>
    <w:rsid w:val="005C4355"/>
    <w:rsid w:val="005D73D9"/>
    <w:rsid w:val="005E1723"/>
    <w:rsid w:val="005E4491"/>
    <w:rsid w:val="005E455D"/>
    <w:rsid w:val="005F3C88"/>
    <w:rsid w:val="00600716"/>
    <w:rsid w:val="006070DD"/>
    <w:rsid w:val="00611E68"/>
    <w:rsid w:val="00617714"/>
    <w:rsid w:val="00617C45"/>
    <w:rsid w:val="00623694"/>
    <w:rsid w:val="00665C90"/>
    <w:rsid w:val="00691D7B"/>
    <w:rsid w:val="006A3910"/>
    <w:rsid w:val="006B040C"/>
    <w:rsid w:val="006F1F36"/>
    <w:rsid w:val="006F452A"/>
    <w:rsid w:val="0072523C"/>
    <w:rsid w:val="00725B2F"/>
    <w:rsid w:val="0072753C"/>
    <w:rsid w:val="007313E7"/>
    <w:rsid w:val="00732F64"/>
    <w:rsid w:val="00751F7B"/>
    <w:rsid w:val="007655CD"/>
    <w:rsid w:val="00771ABE"/>
    <w:rsid w:val="007765F2"/>
    <w:rsid w:val="00793C9F"/>
    <w:rsid w:val="007C6018"/>
    <w:rsid w:val="007E4F9E"/>
    <w:rsid w:val="007F5D9E"/>
    <w:rsid w:val="007F6465"/>
    <w:rsid w:val="00812218"/>
    <w:rsid w:val="008161EE"/>
    <w:rsid w:val="00820171"/>
    <w:rsid w:val="0083322F"/>
    <w:rsid w:val="008341A9"/>
    <w:rsid w:val="00842CFA"/>
    <w:rsid w:val="00860FDC"/>
    <w:rsid w:val="00897487"/>
    <w:rsid w:val="008A3C4C"/>
    <w:rsid w:val="008A59B0"/>
    <w:rsid w:val="008B24CF"/>
    <w:rsid w:val="008B4E6D"/>
    <w:rsid w:val="008B62E9"/>
    <w:rsid w:val="008C5E3F"/>
    <w:rsid w:val="008C6C0A"/>
    <w:rsid w:val="008C76E5"/>
    <w:rsid w:val="008D7D24"/>
    <w:rsid w:val="008E678B"/>
    <w:rsid w:val="008E7D9D"/>
    <w:rsid w:val="00925248"/>
    <w:rsid w:val="0093484B"/>
    <w:rsid w:val="0095424A"/>
    <w:rsid w:val="00954937"/>
    <w:rsid w:val="00960637"/>
    <w:rsid w:val="00960E05"/>
    <w:rsid w:val="00962EC3"/>
    <w:rsid w:val="0096405C"/>
    <w:rsid w:val="00981105"/>
    <w:rsid w:val="00983A85"/>
    <w:rsid w:val="00994233"/>
    <w:rsid w:val="009969E4"/>
    <w:rsid w:val="009A2C9B"/>
    <w:rsid w:val="009B2C21"/>
    <w:rsid w:val="009B2D38"/>
    <w:rsid w:val="009C5EEF"/>
    <w:rsid w:val="009D1230"/>
    <w:rsid w:val="009D515B"/>
    <w:rsid w:val="00A04001"/>
    <w:rsid w:val="00A15046"/>
    <w:rsid w:val="00A26C40"/>
    <w:rsid w:val="00A30A99"/>
    <w:rsid w:val="00A43450"/>
    <w:rsid w:val="00A47099"/>
    <w:rsid w:val="00A508EA"/>
    <w:rsid w:val="00A73305"/>
    <w:rsid w:val="00A819E2"/>
    <w:rsid w:val="00A97EA2"/>
    <w:rsid w:val="00AA5025"/>
    <w:rsid w:val="00AD573B"/>
    <w:rsid w:val="00AE067D"/>
    <w:rsid w:val="00AE63BA"/>
    <w:rsid w:val="00AF3637"/>
    <w:rsid w:val="00B24F33"/>
    <w:rsid w:val="00B36E78"/>
    <w:rsid w:val="00B514DD"/>
    <w:rsid w:val="00B6657D"/>
    <w:rsid w:val="00B67B22"/>
    <w:rsid w:val="00B74D35"/>
    <w:rsid w:val="00B77B99"/>
    <w:rsid w:val="00B812C3"/>
    <w:rsid w:val="00B81C4D"/>
    <w:rsid w:val="00B85D6F"/>
    <w:rsid w:val="00B91666"/>
    <w:rsid w:val="00B9312C"/>
    <w:rsid w:val="00BB052E"/>
    <w:rsid w:val="00BB2F2B"/>
    <w:rsid w:val="00BC641D"/>
    <w:rsid w:val="00BD4D25"/>
    <w:rsid w:val="00BF3361"/>
    <w:rsid w:val="00C039FF"/>
    <w:rsid w:val="00C357DB"/>
    <w:rsid w:val="00C52547"/>
    <w:rsid w:val="00C57875"/>
    <w:rsid w:val="00C6476F"/>
    <w:rsid w:val="00C6676E"/>
    <w:rsid w:val="00C84910"/>
    <w:rsid w:val="00CB27AE"/>
    <w:rsid w:val="00CB4C48"/>
    <w:rsid w:val="00CB50E1"/>
    <w:rsid w:val="00D12D87"/>
    <w:rsid w:val="00D144AD"/>
    <w:rsid w:val="00D20FB7"/>
    <w:rsid w:val="00D259A9"/>
    <w:rsid w:val="00D27D6E"/>
    <w:rsid w:val="00D30386"/>
    <w:rsid w:val="00D41467"/>
    <w:rsid w:val="00D4268C"/>
    <w:rsid w:val="00D62B99"/>
    <w:rsid w:val="00D6584A"/>
    <w:rsid w:val="00D67772"/>
    <w:rsid w:val="00D74004"/>
    <w:rsid w:val="00DA2BDD"/>
    <w:rsid w:val="00DC5383"/>
    <w:rsid w:val="00DC5398"/>
    <w:rsid w:val="00DD1CC6"/>
    <w:rsid w:val="00DD1F10"/>
    <w:rsid w:val="00DD7C6B"/>
    <w:rsid w:val="00DE2BED"/>
    <w:rsid w:val="00DE598F"/>
    <w:rsid w:val="00DE753F"/>
    <w:rsid w:val="00E02ACA"/>
    <w:rsid w:val="00E03C92"/>
    <w:rsid w:val="00E06CF1"/>
    <w:rsid w:val="00E27FEE"/>
    <w:rsid w:val="00E3622F"/>
    <w:rsid w:val="00E47032"/>
    <w:rsid w:val="00E522C2"/>
    <w:rsid w:val="00E75129"/>
    <w:rsid w:val="00E824BA"/>
    <w:rsid w:val="00E86E98"/>
    <w:rsid w:val="00E8738E"/>
    <w:rsid w:val="00EB1076"/>
    <w:rsid w:val="00EB2ADF"/>
    <w:rsid w:val="00EC065B"/>
    <w:rsid w:val="00EC3259"/>
    <w:rsid w:val="00ED3A35"/>
    <w:rsid w:val="00EF6916"/>
    <w:rsid w:val="00F11380"/>
    <w:rsid w:val="00F15B5D"/>
    <w:rsid w:val="00F17C7B"/>
    <w:rsid w:val="00F4048A"/>
    <w:rsid w:val="00F63814"/>
    <w:rsid w:val="00F659B1"/>
    <w:rsid w:val="00F75314"/>
    <w:rsid w:val="00F7754B"/>
    <w:rsid w:val="00F92B65"/>
    <w:rsid w:val="00FA6985"/>
    <w:rsid w:val="00FB337F"/>
    <w:rsid w:val="00FC323A"/>
    <w:rsid w:val="00FC584F"/>
    <w:rsid w:val="00FD39A0"/>
    <w:rsid w:val="00FD5679"/>
    <w:rsid w:val="00FF083B"/>
    <w:rsid w:val="00FF2E90"/>
    <w:rsid w:val="00FF61F3"/>
    <w:rsid w:val="00FF7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B58BC"/>
  <w15:docId w15:val="{F8C6E9D8-8834-4709-9BDE-40DCEF9E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lang w:val="ru-RU"/>
    </w:rPr>
  </w:style>
  <w:style w:type="paragraph" w:styleId="1">
    <w:name w:val="heading 1"/>
    <w:basedOn w:val="a"/>
    <w:uiPriority w:val="9"/>
    <w:qFormat/>
    <w:rsid w:val="00EC065B"/>
    <w:pPr>
      <w:ind w:left="754" w:hanging="189"/>
      <w:outlineLvl w:val="0"/>
    </w:pPr>
    <w:rPr>
      <w:b/>
      <w:bCs/>
    </w:rPr>
  </w:style>
  <w:style w:type="paragraph" w:styleId="2">
    <w:name w:val="heading 2"/>
    <w:basedOn w:val="a"/>
    <w:uiPriority w:val="9"/>
    <w:unhideWhenUsed/>
    <w:qFormat/>
    <w:pPr>
      <w:spacing w:before="1"/>
      <w:ind w:left="123" w:hanging="175"/>
      <w:outlineLvl w:val="1"/>
    </w:pPr>
    <w:rPr>
      <w:sz w:val="21"/>
      <w:szCs w:val="21"/>
    </w:rPr>
  </w:style>
  <w:style w:type="paragraph" w:styleId="3">
    <w:name w:val="heading 3"/>
    <w:basedOn w:val="a"/>
    <w:uiPriority w:val="9"/>
    <w:unhideWhenUsed/>
    <w:qFormat/>
    <w:pPr>
      <w:ind w:left="118" w:right="121"/>
      <w:jc w:val="center"/>
      <w:outlineLvl w:val="2"/>
    </w:pPr>
    <w:rPr>
      <w:rFonts w:ascii="Arial Black" w:eastAsia="Arial Black" w:hAnsi="Arial Black" w:cs="Arial Black"/>
      <w:sz w:val="20"/>
      <w:szCs w:val="20"/>
    </w:rPr>
  </w:style>
  <w:style w:type="paragraph" w:styleId="4">
    <w:name w:val="heading 4"/>
    <w:basedOn w:val="a"/>
    <w:uiPriority w:val="9"/>
    <w:unhideWhenUsed/>
    <w:qFormat/>
    <w:pPr>
      <w:spacing w:before="94"/>
      <w:ind w:left="798"/>
      <w:outlineLvl w:val="3"/>
    </w:pPr>
    <w:rPr>
      <w:sz w:val="19"/>
      <w:szCs w:val="19"/>
    </w:rPr>
  </w:style>
  <w:style w:type="paragraph" w:styleId="5">
    <w:name w:val="heading 5"/>
    <w:basedOn w:val="a"/>
    <w:uiPriority w:val="9"/>
    <w:unhideWhenUsed/>
    <w:qFormat/>
    <w:pPr>
      <w:ind w:right="129"/>
      <w:jc w:val="center"/>
      <w:outlineLvl w:val="4"/>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67"/>
      <w:ind w:left="266" w:hanging="147"/>
    </w:pPr>
    <w:rPr>
      <w:sz w:val="17"/>
      <w:szCs w:val="17"/>
    </w:rPr>
  </w:style>
  <w:style w:type="paragraph" w:styleId="a3">
    <w:name w:val="Body Text"/>
    <w:basedOn w:val="a"/>
    <w:uiPriority w:val="1"/>
    <w:qFormat/>
    <w:rPr>
      <w:sz w:val="18"/>
      <w:szCs w:val="18"/>
    </w:rPr>
  </w:style>
  <w:style w:type="paragraph" w:styleId="a4">
    <w:name w:val="Title"/>
    <w:basedOn w:val="a"/>
    <w:uiPriority w:val="10"/>
    <w:qFormat/>
    <w:pPr>
      <w:spacing w:line="423" w:lineRule="exact"/>
      <w:ind w:left="1383" w:right="960"/>
      <w:jc w:val="center"/>
    </w:pPr>
    <w:rPr>
      <w:sz w:val="38"/>
      <w:szCs w:val="38"/>
    </w:rPr>
  </w:style>
  <w:style w:type="paragraph" w:styleId="a5">
    <w:name w:val="List Paragraph"/>
    <w:basedOn w:val="a"/>
    <w:uiPriority w:val="1"/>
    <w:qFormat/>
    <w:pPr>
      <w:ind w:left="120" w:firstLine="451"/>
      <w:jc w:val="both"/>
    </w:pPr>
  </w:style>
  <w:style w:type="paragraph" w:customStyle="1" w:styleId="TableParagraph">
    <w:name w:val="Table Paragraph"/>
    <w:basedOn w:val="a"/>
    <w:uiPriority w:val="1"/>
    <w:qFormat/>
  </w:style>
  <w:style w:type="paragraph" w:styleId="a6">
    <w:name w:val="footnote text"/>
    <w:basedOn w:val="a"/>
    <w:link w:val="a7"/>
    <w:uiPriority w:val="99"/>
    <w:semiHidden/>
    <w:unhideWhenUsed/>
    <w:rsid w:val="00E8738E"/>
    <w:rPr>
      <w:sz w:val="20"/>
      <w:szCs w:val="20"/>
    </w:rPr>
  </w:style>
  <w:style w:type="character" w:customStyle="1" w:styleId="a7">
    <w:name w:val="Текст сноски Знак"/>
    <w:basedOn w:val="a0"/>
    <w:link w:val="a6"/>
    <w:uiPriority w:val="99"/>
    <w:semiHidden/>
    <w:rsid w:val="00E8738E"/>
    <w:rPr>
      <w:rFonts w:ascii="Arial" w:eastAsia="Arial" w:hAnsi="Arial" w:cs="Arial"/>
      <w:sz w:val="20"/>
      <w:szCs w:val="20"/>
      <w:lang w:val="ru-RU"/>
    </w:rPr>
  </w:style>
  <w:style w:type="character" w:styleId="a8">
    <w:name w:val="footnote reference"/>
    <w:basedOn w:val="a0"/>
    <w:uiPriority w:val="99"/>
    <w:semiHidden/>
    <w:unhideWhenUsed/>
    <w:rsid w:val="00E8738E"/>
    <w:rPr>
      <w:vertAlign w:val="superscript"/>
    </w:rPr>
  </w:style>
  <w:style w:type="paragraph" w:styleId="a9">
    <w:name w:val="Balloon Text"/>
    <w:basedOn w:val="a"/>
    <w:link w:val="aa"/>
    <w:uiPriority w:val="99"/>
    <w:semiHidden/>
    <w:unhideWhenUsed/>
    <w:rsid w:val="00E75129"/>
    <w:rPr>
      <w:rFonts w:ascii="Tahoma" w:hAnsi="Tahoma" w:cs="Tahoma"/>
      <w:sz w:val="16"/>
      <w:szCs w:val="16"/>
    </w:rPr>
  </w:style>
  <w:style w:type="character" w:customStyle="1" w:styleId="aa">
    <w:name w:val="Текст выноски Знак"/>
    <w:basedOn w:val="a0"/>
    <w:link w:val="a9"/>
    <w:uiPriority w:val="99"/>
    <w:semiHidden/>
    <w:rsid w:val="00E75129"/>
    <w:rPr>
      <w:rFonts w:ascii="Tahoma" w:eastAsia="Arial" w:hAnsi="Tahoma" w:cs="Tahoma"/>
      <w:sz w:val="16"/>
      <w:szCs w:val="16"/>
      <w:lang w:val="ru-RU"/>
    </w:rPr>
  </w:style>
  <w:style w:type="table" w:styleId="ab">
    <w:name w:val="Table Grid"/>
    <w:basedOn w:val="a1"/>
    <w:uiPriority w:val="39"/>
    <w:rsid w:val="001E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552204"/>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sz w:val="28"/>
      <w:szCs w:val="28"/>
      <w:lang w:eastAsia="ru-RU"/>
    </w:rPr>
  </w:style>
  <w:style w:type="paragraph" w:styleId="30">
    <w:name w:val="toc 3"/>
    <w:basedOn w:val="a"/>
    <w:next w:val="a"/>
    <w:autoRedefine/>
    <w:uiPriority w:val="39"/>
    <w:unhideWhenUsed/>
    <w:rsid w:val="00552204"/>
    <w:pPr>
      <w:spacing w:after="100"/>
      <w:ind w:left="440"/>
    </w:pPr>
  </w:style>
  <w:style w:type="paragraph" w:styleId="20">
    <w:name w:val="toc 2"/>
    <w:basedOn w:val="a"/>
    <w:next w:val="a"/>
    <w:autoRedefine/>
    <w:uiPriority w:val="39"/>
    <w:unhideWhenUsed/>
    <w:rsid w:val="00552204"/>
    <w:pPr>
      <w:spacing w:after="100"/>
      <w:ind w:left="220"/>
    </w:pPr>
  </w:style>
  <w:style w:type="character" w:styleId="ad">
    <w:name w:val="Hyperlink"/>
    <w:basedOn w:val="a0"/>
    <w:uiPriority w:val="99"/>
    <w:unhideWhenUsed/>
    <w:rsid w:val="00552204"/>
    <w:rPr>
      <w:color w:val="0000FF" w:themeColor="hyperlink"/>
      <w:u w:val="single"/>
    </w:rPr>
  </w:style>
  <w:style w:type="paragraph" w:customStyle="1" w:styleId="Style13">
    <w:name w:val="Style13"/>
    <w:basedOn w:val="a"/>
    <w:uiPriority w:val="99"/>
    <w:rsid w:val="005E455D"/>
    <w:pPr>
      <w:widowControl/>
      <w:autoSpaceDE/>
      <w:autoSpaceDN/>
      <w:jc w:val="both"/>
    </w:pPr>
    <w:rPr>
      <w:rFonts w:ascii="Calibri" w:eastAsia="Times New Roman" w:hAnsi="Calibri"/>
      <w:sz w:val="24"/>
      <w:szCs w:val="24"/>
      <w:lang w:val="en-US" w:bidi="en-US"/>
    </w:rPr>
  </w:style>
  <w:style w:type="character" w:customStyle="1" w:styleId="FontStyle146">
    <w:name w:val="Font Style146"/>
    <w:uiPriority w:val="99"/>
    <w:rsid w:val="005E455D"/>
    <w:rPr>
      <w:rFonts w:ascii="Arial" w:hAnsi="Arial" w:cs="Arial"/>
      <w:sz w:val="18"/>
      <w:szCs w:val="18"/>
    </w:rPr>
  </w:style>
  <w:style w:type="paragraph" w:customStyle="1" w:styleId="Style17">
    <w:name w:val="Style17"/>
    <w:basedOn w:val="a"/>
    <w:rsid w:val="005E455D"/>
    <w:pPr>
      <w:widowControl/>
      <w:autoSpaceDE/>
      <w:autoSpaceDN/>
    </w:pPr>
    <w:rPr>
      <w:rFonts w:ascii="Calibri" w:eastAsia="Times New Roman" w:hAnsi="Calibri"/>
      <w:sz w:val="24"/>
      <w:szCs w:val="24"/>
      <w:lang w:val="en-US" w:bidi="en-US"/>
    </w:rPr>
  </w:style>
  <w:style w:type="paragraph" w:customStyle="1" w:styleId="Style10">
    <w:name w:val="Style10"/>
    <w:basedOn w:val="a"/>
    <w:rsid w:val="005E455D"/>
    <w:pPr>
      <w:widowControl/>
      <w:autoSpaceDE/>
      <w:autoSpaceDN/>
    </w:pPr>
    <w:rPr>
      <w:rFonts w:ascii="Calibri" w:eastAsia="Times New Roman" w:hAnsi="Calibri"/>
      <w:sz w:val="24"/>
      <w:szCs w:val="24"/>
      <w:lang w:val="en-US"/>
    </w:rPr>
  </w:style>
  <w:style w:type="paragraph" w:styleId="ae">
    <w:name w:val="header"/>
    <w:aliases w:val="Колонтитул 1"/>
    <w:basedOn w:val="a"/>
    <w:link w:val="af"/>
    <w:unhideWhenUsed/>
    <w:rsid w:val="005E455D"/>
    <w:pPr>
      <w:widowControl/>
      <w:tabs>
        <w:tab w:val="center" w:pos="4677"/>
        <w:tab w:val="right" w:pos="9355"/>
      </w:tabs>
      <w:autoSpaceDE/>
      <w:autoSpaceDN/>
    </w:pPr>
    <w:rPr>
      <w:rFonts w:ascii="Calibri" w:eastAsia="Calibri" w:hAnsi="Calibri" w:cs="Times New Roman"/>
    </w:rPr>
  </w:style>
  <w:style w:type="character" w:customStyle="1" w:styleId="af">
    <w:name w:val="Верхний колонтитул Знак"/>
    <w:aliases w:val="Колонтитул 1 Знак"/>
    <w:basedOn w:val="a0"/>
    <w:link w:val="ae"/>
    <w:rsid w:val="005E455D"/>
    <w:rPr>
      <w:rFonts w:ascii="Calibri" w:eastAsia="Calibri" w:hAnsi="Calibri" w:cs="Times New Roman"/>
      <w:lang w:val="ru-RU"/>
    </w:rPr>
  </w:style>
  <w:style w:type="paragraph" w:styleId="af0">
    <w:name w:val="footer"/>
    <w:basedOn w:val="a"/>
    <w:link w:val="af1"/>
    <w:uiPriority w:val="99"/>
    <w:unhideWhenUsed/>
    <w:rsid w:val="005E455D"/>
    <w:pPr>
      <w:widowControl/>
      <w:tabs>
        <w:tab w:val="center" w:pos="4677"/>
        <w:tab w:val="right" w:pos="9355"/>
      </w:tabs>
      <w:autoSpaceDE/>
      <w:autoSpaceDN/>
    </w:pPr>
    <w:rPr>
      <w:rFonts w:ascii="Calibri" w:eastAsia="Calibri" w:hAnsi="Calibri" w:cs="Times New Roman"/>
    </w:rPr>
  </w:style>
  <w:style w:type="character" w:customStyle="1" w:styleId="af1">
    <w:name w:val="Нижний колонтитул Знак"/>
    <w:basedOn w:val="a0"/>
    <w:link w:val="af0"/>
    <w:uiPriority w:val="99"/>
    <w:rsid w:val="005E455D"/>
    <w:rPr>
      <w:rFonts w:ascii="Calibri" w:eastAsia="Calibri" w:hAnsi="Calibri" w:cs="Times New Roman"/>
      <w:lang w:val="ru-RU"/>
    </w:rPr>
  </w:style>
  <w:style w:type="character" w:styleId="af2">
    <w:name w:val="Strong"/>
    <w:basedOn w:val="a0"/>
    <w:uiPriority w:val="22"/>
    <w:qFormat/>
    <w:rsid w:val="005E455D"/>
    <w:rPr>
      <w:b/>
      <w:bCs/>
    </w:rPr>
  </w:style>
  <w:style w:type="paragraph" w:customStyle="1" w:styleId="headertext">
    <w:name w:val="headertext"/>
    <w:basedOn w:val="a"/>
    <w:rsid w:val="009A2C9B"/>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325094"/>
    <w:rPr>
      <w:rFonts w:ascii="Arial" w:eastAsia="Arial" w:hAnsi="Arial" w:cs="Arial"/>
      <w:sz w:val="18"/>
      <w:szCs w:val="18"/>
      <w:shd w:val="clear" w:color="auto" w:fill="FFFFFF"/>
    </w:rPr>
  </w:style>
  <w:style w:type="paragraph" w:customStyle="1" w:styleId="22">
    <w:name w:val="Основной текст (2)"/>
    <w:basedOn w:val="a"/>
    <w:link w:val="21"/>
    <w:rsid w:val="00325094"/>
    <w:pPr>
      <w:shd w:val="clear" w:color="auto" w:fill="FFFFFF"/>
      <w:autoSpaceDE/>
      <w:autoSpaceDN/>
      <w:spacing w:before="240" w:after="240" w:line="0" w:lineRule="atLeast"/>
      <w:ind w:hanging="440"/>
      <w:jc w:val="both"/>
    </w:pPr>
    <w:rPr>
      <w:sz w:val="18"/>
      <w:szCs w:val="18"/>
      <w:lang w:val="en-US"/>
    </w:rPr>
  </w:style>
  <w:style w:type="character" w:customStyle="1" w:styleId="rvts8">
    <w:name w:val="rvts8"/>
    <w:basedOn w:val="a0"/>
    <w:rsid w:val="00EF6916"/>
    <w:rPr>
      <w:rFonts w:ascii="Calibri" w:hAnsi="Calibri" w:hint="default"/>
      <w:color w:val="202124"/>
      <w:sz w:val="22"/>
      <w:szCs w:val="22"/>
    </w:rPr>
  </w:style>
  <w:style w:type="character" w:customStyle="1" w:styleId="22pt">
    <w:name w:val="Основной текст (2) + Интервал 2 pt"/>
    <w:basedOn w:val="21"/>
    <w:rsid w:val="004E42F9"/>
    <w:rPr>
      <w:rFonts w:ascii="Arial" w:eastAsia="Arial" w:hAnsi="Arial" w:cs="Arial"/>
      <w:color w:val="000000"/>
      <w:spacing w:val="40"/>
      <w:w w:val="100"/>
      <w:position w:val="0"/>
      <w:sz w:val="18"/>
      <w:szCs w:val="18"/>
      <w:shd w:val="clear" w:color="auto" w:fill="FFFFFF"/>
      <w:lang w:val="ru-RU" w:eastAsia="ru-RU" w:bidi="ru-RU"/>
    </w:rPr>
  </w:style>
  <w:style w:type="character" w:customStyle="1" w:styleId="29">
    <w:name w:val="Основной текст (2) + 9"/>
    <w:aliases w:val="5 pt,Полужирный"/>
    <w:basedOn w:val="21"/>
    <w:rsid w:val="004E42F9"/>
    <w:rPr>
      <w:rFonts w:ascii="Arial" w:eastAsia="Arial" w:hAnsi="Arial" w:cs="Arial"/>
      <w:b/>
      <w:bCs/>
      <w:color w:val="000000"/>
      <w:spacing w:val="0"/>
      <w:w w:val="100"/>
      <w:position w:val="0"/>
      <w:sz w:val="19"/>
      <w:szCs w:val="19"/>
      <w:shd w:val="clear" w:color="auto" w:fill="FFFFFF"/>
      <w:lang w:val="ru-RU" w:eastAsia="ru-RU" w:bidi="ru-RU"/>
    </w:rPr>
  </w:style>
  <w:style w:type="paragraph" w:styleId="af3">
    <w:name w:val="Normal (Web)"/>
    <w:basedOn w:val="a"/>
    <w:uiPriority w:val="99"/>
    <w:semiHidden/>
    <w:unhideWhenUsed/>
    <w:rsid w:val="00860FDC"/>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styleId="af4">
    <w:name w:val="Emphasis"/>
    <w:basedOn w:val="a0"/>
    <w:uiPriority w:val="20"/>
    <w:qFormat/>
    <w:rsid w:val="00C6476F"/>
    <w:rPr>
      <w:i/>
      <w:iCs/>
    </w:rPr>
  </w:style>
  <w:style w:type="table" w:customStyle="1" w:styleId="11">
    <w:name w:val="Сетка таблицы1"/>
    <w:basedOn w:val="a1"/>
    <w:next w:val="ab"/>
    <w:uiPriority w:val="39"/>
    <w:rsid w:val="0096405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b"/>
    <w:uiPriority w:val="39"/>
    <w:rsid w:val="0095424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011615">
      <w:bodyDiv w:val="1"/>
      <w:marLeft w:val="0"/>
      <w:marRight w:val="0"/>
      <w:marTop w:val="0"/>
      <w:marBottom w:val="0"/>
      <w:divBdr>
        <w:top w:val="none" w:sz="0" w:space="0" w:color="auto"/>
        <w:left w:val="none" w:sz="0" w:space="0" w:color="auto"/>
        <w:bottom w:val="none" w:sz="0" w:space="0" w:color="auto"/>
        <w:right w:val="none" w:sz="0" w:space="0" w:color="auto"/>
      </w:divBdr>
    </w:div>
    <w:div w:id="1338078198">
      <w:bodyDiv w:val="1"/>
      <w:marLeft w:val="0"/>
      <w:marRight w:val="0"/>
      <w:marTop w:val="0"/>
      <w:marBottom w:val="0"/>
      <w:divBdr>
        <w:top w:val="none" w:sz="0" w:space="0" w:color="auto"/>
        <w:left w:val="none" w:sz="0" w:space="0" w:color="auto"/>
        <w:bottom w:val="none" w:sz="0" w:space="0" w:color="auto"/>
        <w:right w:val="none" w:sz="0" w:space="0" w:color="auto"/>
      </w:divBdr>
    </w:div>
    <w:div w:id="1366178472">
      <w:bodyDiv w:val="1"/>
      <w:marLeft w:val="0"/>
      <w:marRight w:val="0"/>
      <w:marTop w:val="0"/>
      <w:marBottom w:val="0"/>
      <w:divBdr>
        <w:top w:val="none" w:sz="0" w:space="0" w:color="auto"/>
        <w:left w:val="none" w:sz="0" w:space="0" w:color="auto"/>
        <w:bottom w:val="none" w:sz="0" w:space="0" w:color="auto"/>
        <w:right w:val="none" w:sz="0" w:space="0" w:color="auto"/>
      </w:divBdr>
    </w:div>
    <w:div w:id="1618026718">
      <w:bodyDiv w:val="1"/>
      <w:marLeft w:val="0"/>
      <w:marRight w:val="0"/>
      <w:marTop w:val="0"/>
      <w:marBottom w:val="0"/>
      <w:divBdr>
        <w:top w:val="none" w:sz="0" w:space="0" w:color="auto"/>
        <w:left w:val="none" w:sz="0" w:space="0" w:color="auto"/>
        <w:bottom w:val="none" w:sz="0" w:space="0" w:color="auto"/>
        <w:right w:val="none" w:sz="0" w:space="0" w:color="auto"/>
      </w:divBdr>
    </w:div>
    <w:div w:id="2071688708">
      <w:bodyDiv w:val="1"/>
      <w:marLeft w:val="0"/>
      <w:marRight w:val="0"/>
      <w:marTop w:val="0"/>
      <w:marBottom w:val="0"/>
      <w:divBdr>
        <w:top w:val="none" w:sz="0" w:space="0" w:color="auto"/>
        <w:left w:val="none" w:sz="0" w:space="0" w:color="auto"/>
        <w:bottom w:val="none" w:sz="0" w:space="0" w:color="auto"/>
        <w:right w:val="none" w:sz="0" w:space="0" w:color="auto"/>
      </w:divBdr>
    </w:div>
    <w:div w:id="2141682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asc.b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iles.stroyinf.ru/Index2/1/4293725/429372587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CC758-AAF1-46AA-AAE0-DB1FF3865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7330</Words>
  <Characters>41785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Скачать ГОСТ Р 58636-2019 Система защиты от фальсификаций и контрафакта. Прослеживаемость оборота продукции. Общие требования</vt:lpstr>
    </vt:vector>
  </TitlesOfParts>
  <Company/>
  <LinksUpToDate>false</LinksUpToDate>
  <CharactersWithSpaces>49017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Скачать ГОСТ Р 58636-2019 Система защиты от фальсификаций и контрафакта. Прослеживаемость оборота продукции. Общие требования</dc:title>
  <dc:subject>ГОСТ Р 58636-2019 GOST R 58636-2019 Система защиты от фальсификаций и контрафакта. Прослеживаемость оборота продукции. Общие требования The system of protection against fraud and counterfeiting. Product turnover traceability. General requirements</dc:subject>
  <dc:creator>Ёшкин Кот</dc:creator>
  <cp:keywords>Прослеживаемость оборота продукции заключается в обеспечении возможности для участников оборота продукции восстановить историю происхождения, использования, местонахождения продукции с помощью регистрируемой информации и реализуется в рамках системы прослеживаемости оборота продукции. Стандарт устанавливает общие требования к проектированию, внедрению, применению системы прослеживаемости оборота продукции на протяжении жизненного цикла продукции. Стандарт предназначен для применения организациями, осуществляющими деятельность в рамках оборота продукции на любом этапе жизненного цикла продукции. К участникам оборота продукции относятся предприятия-разработчики, изготовители, поставщики продукции, предприятия-исполнители работ и услуг в отношении продукции, потребители продукции, организации, уполномоченные в области контроля оборота продукции. 1 Область применения2 Нормативные ссылки3 Термины и определения4 Общие требования5 Прослеживаемость требований и связанных характеристик продукции6 Метрологическая прослеживаемость продукции7 Прослеживаемость продукции на этапе производства8 Прослеживаемость продукции на послепроизводственных стадиях жизненного циклаБиблиография</cp:keywords>
  <cp:lastModifiedBy>5 msoft5ksm</cp:lastModifiedBy>
  <cp:revision>2</cp:revision>
  <dcterms:created xsi:type="dcterms:W3CDTF">2026-07-28T07:01:00Z</dcterms:created>
  <dcterms:modified xsi:type="dcterms:W3CDTF">2026-07-28T07:01:00Z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2020-02-01T00:00:00Z</vt:filetime>
  </property>
  <property fmtid="{D5CDD505-2E9C-101B-9397-08002B2CF9AE}" pid="3" name="Creator">
    <vt:lpwstr>Adobe Acrobat 11.0</vt:lpwstr>
  </property>
  <property fmtid="{D5CDD505-2E9C-101B-9397-08002B2CF9AE}" pid="4" name="LastSaved">
    <vt:filetime>2024-11-12T00:00:00Z</vt:filetime>
  </property>
</Properties>
</file>