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989"/>
        <w:gridCol w:w="5032"/>
        <w:gridCol w:w="2727"/>
      </w:tblGrid>
      <w:tr w:rsidR="008A19DF" w14:paraId="21293759" w14:textId="77777777" w:rsidTr="008A19DF">
        <w:tc>
          <w:tcPr>
            <w:tcW w:w="5000" w:type="pct"/>
            <w:gridSpan w:val="3"/>
            <w:tcBorders>
              <w:top w:val="single" w:sz="36" w:space="0" w:color="auto"/>
              <w:bottom w:val="single" w:sz="36" w:space="0" w:color="auto"/>
            </w:tcBorders>
          </w:tcPr>
          <w:p w14:paraId="5B4C03D2" w14:textId="77777777" w:rsidR="008A19DF" w:rsidRDefault="008A19DF" w:rsidP="008A19DF">
            <w:pPr>
              <w:spacing w:before="60"/>
              <w:jc w:val="center"/>
              <w:rPr>
                <w:rFonts w:ascii="Arial" w:eastAsia="Calibri" w:hAnsi="Arial"/>
                <w:b/>
              </w:rPr>
            </w:pPr>
            <w:r>
              <w:rPr>
                <w:rFonts w:ascii="Arial" w:eastAsia="Calibri" w:hAnsi="Arial"/>
                <w:b/>
              </w:rPr>
              <w:t>ЕВРАЗИЙСКИЙ СОВЕТ ПО СТАНДАРТИЗАЦИИ, МЕТРОЛОГИИ И СЕРТИФИКАЦИИ</w:t>
            </w:r>
          </w:p>
          <w:p w14:paraId="0E3B714C" w14:textId="77777777" w:rsidR="008A19DF" w:rsidRDefault="008A19DF" w:rsidP="008A19DF">
            <w:pPr>
              <w:jc w:val="center"/>
              <w:rPr>
                <w:rFonts w:ascii="Arial" w:eastAsia="Calibri" w:hAnsi="Arial"/>
                <w:b/>
                <w:lang w:val="en-US"/>
              </w:rPr>
            </w:pPr>
            <w:r>
              <w:rPr>
                <w:rFonts w:ascii="Arial" w:eastAsia="Calibri" w:hAnsi="Arial"/>
                <w:b/>
                <w:lang w:val="en-US"/>
              </w:rPr>
              <w:t>(</w:t>
            </w:r>
            <w:r>
              <w:rPr>
                <w:rFonts w:ascii="Arial" w:eastAsia="Calibri" w:hAnsi="Arial"/>
                <w:b/>
              </w:rPr>
              <w:t>ЕАС</w:t>
            </w:r>
            <w:r>
              <w:rPr>
                <w:rFonts w:ascii="Arial" w:eastAsia="Calibri" w:hAnsi="Arial"/>
                <w:b/>
                <w:lang w:val="en-US"/>
              </w:rPr>
              <w:t>C)</w:t>
            </w:r>
          </w:p>
          <w:p w14:paraId="19763A91" w14:textId="77777777" w:rsidR="008A19DF" w:rsidRDefault="008A19DF" w:rsidP="008A19DF">
            <w:pPr>
              <w:spacing w:before="120"/>
              <w:jc w:val="center"/>
              <w:rPr>
                <w:rFonts w:ascii="Arial" w:eastAsia="Calibri" w:hAnsi="Arial"/>
                <w:b/>
                <w:lang w:val="en-US"/>
              </w:rPr>
            </w:pPr>
            <w:r>
              <w:rPr>
                <w:rFonts w:ascii="Arial" w:eastAsia="Calibri" w:hAnsi="Arial"/>
                <w:b/>
                <w:lang w:val="en-US"/>
              </w:rPr>
              <w:t>EURO-ASIAN COUNCIL FOR STANDARDIZATION, METROLOGY AND CERTIFICATION</w:t>
            </w:r>
          </w:p>
          <w:p w14:paraId="67B18ADD" w14:textId="77777777" w:rsidR="008A19DF" w:rsidRDefault="008A19DF" w:rsidP="008A19DF">
            <w:pPr>
              <w:spacing w:before="60" w:after="120"/>
              <w:jc w:val="center"/>
              <w:rPr>
                <w:rFonts w:ascii="Arial" w:eastAsia="Calibri" w:hAnsi="Arial"/>
                <w:sz w:val="16"/>
                <w:szCs w:val="16"/>
                <w:lang w:val="en-US"/>
              </w:rPr>
            </w:pPr>
            <w:r>
              <w:rPr>
                <w:rFonts w:ascii="Arial" w:eastAsia="Calibri" w:hAnsi="Arial"/>
                <w:b/>
                <w:lang w:val="en-US"/>
              </w:rPr>
              <w:t>(EASC)</w:t>
            </w:r>
          </w:p>
        </w:tc>
      </w:tr>
      <w:tr w:rsidR="008A19DF" w14:paraId="624D519B" w14:textId="77777777" w:rsidTr="008A19DF">
        <w:trPr>
          <w:trHeight w:hRule="exact" w:val="2570"/>
        </w:trPr>
        <w:tc>
          <w:tcPr>
            <w:tcW w:w="1020" w:type="pct"/>
            <w:tcBorders>
              <w:top w:val="single" w:sz="36" w:space="0" w:color="auto"/>
              <w:bottom w:val="single" w:sz="24" w:space="0" w:color="auto"/>
            </w:tcBorders>
            <w:vAlign w:val="center"/>
          </w:tcPr>
          <w:p w14:paraId="453D1CDC" w14:textId="77777777" w:rsidR="008A19DF" w:rsidRDefault="008A19DF" w:rsidP="008A19DF">
            <w:pPr>
              <w:jc w:val="center"/>
              <w:rPr>
                <w:rFonts w:ascii="Arial" w:eastAsia="Calibri" w:hAnsi="Arial"/>
                <w:b/>
                <w:spacing w:val="40"/>
                <w:sz w:val="28"/>
                <w:szCs w:val="28"/>
              </w:rPr>
            </w:pPr>
            <w:r>
              <w:rPr>
                <w:rFonts w:ascii="Arial" w:eastAsia="Calibri" w:hAnsi="Arial"/>
                <w:b/>
                <w:noProof/>
                <w:spacing w:val="40"/>
                <w:sz w:val="28"/>
                <w:szCs w:val="28"/>
              </w:rPr>
              <w:drawing>
                <wp:inline distT="0" distB="0" distL="0" distR="0" wp14:anchorId="750F0730" wp14:editId="5C93A303">
                  <wp:extent cx="952500" cy="952500"/>
                  <wp:effectExtent l="0" t="0" r="0" b="0"/>
                  <wp:docPr id="12114337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33655" name="Рисунок 1"/>
                          <pic:cNvPicPr>
                            <a:picLocks noChangeAspect="1" noChangeArrowheads="1"/>
                          </pic:cNvPicPr>
                        </pic:nvPicPr>
                        <pic:blipFill>
                          <a:blip r:embed="rId8"/>
                          <a:srcRect/>
                          <a:stretch>
                            <a:fillRect/>
                          </a:stretch>
                        </pic:blipFill>
                        <pic:spPr>
                          <a:xfrm>
                            <a:off x="0" y="0"/>
                            <a:ext cx="952500" cy="952500"/>
                          </a:xfrm>
                          <a:prstGeom prst="rect">
                            <a:avLst/>
                          </a:prstGeom>
                          <a:noFill/>
                          <a:ln w="9525">
                            <a:noFill/>
                            <a:miter lim="800000"/>
                          </a:ln>
                        </pic:spPr>
                      </pic:pic>
                    </a:graphicData>
                  </a:graphic>
                </wp:inline>
              </w:drawing>
            </w:r>
          </w:p>
        </w:tc>
        <w:tc>
          <w:tcPr>
            <w:tcW w:w="2581" w:type="pct"/>
            <w:tcBorders>
              <w:top w:val="single" w:sz="36" w:space="0" w:color="auto"/>
              <w:bottom w:val="single" w:sz="24" w:space="0" w:color="auto"/>
            </w:tcBorders>
            <w:vAlign w:val="center"/>
          </w:tcPr>
          <w:p w14:paraId="5489015B" w14:textId="77777777" w:rsidR="008A19DF" w:rsidRDefault="008A19DF" w:rsidP="008A19DF">
            <w:pPr>
              <w:spacing w:line="360" w:lineRule="auto"/>
              <w:jc w:val="center"/>
              <w:rPr>
                <w:rFonts w:ascii="Arial" w:eastAsia="Calibri" w:hAnsi="Arial"/>
                <w:b/>
                <w:spacing w:val="40"/>
                <w:sz w:val="26"/>
                <w:szCs w:val="26"/>
              </w:rPr>
            </w:pPr>
            <w:r>
              <w:rPr>
                <w:rFonts w:ascii="Arial" w:eastAsia="Calibri" w:hAnsi="Arial"/>
                <w:b/>
                <w:spacing w:val="40"/>
                <w:sz w:val="28"/>
                <w:szCs w:val="28"/>
              </w:rPr>
              <w:t>МЕЖГОСУДАРСТВЕННЫЙ СТАНДАРТ</w:t>
            </w:r>
          </w:p>
        </w:tc>
        <w:tc>
          <w:tcPr>
            <w:tcW w:w="1399" w:type="pct"/>
            <w:tcBorders>
              <w:top w:val="single" w:sz="36" w:space="0" w:color="auto"/>
              <w:bottom w:val="single" w:sz="24" w:space="0" w:color="auto"/>
            </w:tcBorders>
            <w:tcMar>
              <w:left w:w="113" w:type="dxa"/>
            </w:tcMar>
            <w:vAlign w:val="center"/>
          </w:tcPr>
          <w:p w14:paraId="2705ED4E" w14:textId="77777777" w:rsidR="008A19DF" w:rsidRDefault="008A19DF" w:rsidP="008A19DF">
            <w:pPr>
              <w:spacing w:line="276" w:lineRule="auto"/>
              <w:rPr>
                <w:rFonts w:ascii="Arial" w:eastAsia="Calibri" w:hAnsi="Arial"/>
                <w:b/>
                <w:sz w:val="36"/>
                <w:szCs w:val="36"/>
              </w:rPr>
            </w:pPr>
            <w:r>
              <w:rPr>
                <w:rFonts w:ascii="Arial" w:eastAsia="Calibri" w:hAnsi="Arial"/>
                <w:b/>
                <w:sz w:val="36"/>
                <w:szCs w:val="36"/>
              </w:rPr>
              <w:t xml:space="preserve">ГОСТ </w:t>
            </w:r>
          </w:p>
          <w:p w14:paraId="296D9CBC" w14:textId="77777777" w:rsidR="008A19DF" w:rsidRDefault="00D40CB6" w:rsidP="008A19DF">
            <w:pPr>
              <w:spacing w:line="276" w:lineRule="auto"/>
              <w:rPr>
                <w:rFonts w:ascii="Arial" w:eastAsia="Calibri" w:hAnsi="Arial"/>
                <w:b/>
                <w:bCs/>
                <w:sz w:val="36"/>
                <w:szCs w:val="36"/>
              </w:rPr>
            </w:pPr>
            <w:r>
              <w:rPr>
                <w:rFonts w:ascii="Arial" w:eastAsia="Calibri" w:hAnsi="Arial"/>
                <w:b/>
                <w:sz w:val="36"/>
                <w:szCs w:val="36"/>
              </w:rPr>
              <w:t>30535</w:t>
            </w:r>
            <w:r w:rsidR="008A19DF">
              <w:rPr>
                <w:rFonts w:ascii="Arial" w:eastAsia="Calibri" w:hAnsi="Arial"/>
                <w:b/>
                <w:sz w:val="36"/>
                <w:szCs w:val="36"/>
              </w:rPr>
              <w:t>—</w:t>
            </w:r>
            <w:r w:rsidR="008A19DF">
              <w:rPr>
                <w:rFonts w:ascii="Arial" w:eastAsia="Calibri" w:hAnsi="Arial"/>
                <w:b/>
                <w:bCs/>
                <w:sz w:val="36"/>
                <w:szCs w:val="36"/>
              </w:rPr>
              <w:t>202_</w:t>
            </w:r>
          </w:p>
          <w:p w14:paraId="6D229224" w14:textId="77777777" w:rsidR="008A19DF" w:rsidRDefault="008A19DF" w:rsidP="008A19DF">
            <w:pPr>
              <w:spacing w:line="276" w:lineRule="auto"/>
              <w:rPr>
                <w:rFonts w:ascii="Arial" w:eastAsia="Calibri" w:hAnsi="Arial"/>
                <w:b/>
                <w:i/>
                <w:sz w:val="22"/>
                <w:szCs w:val="22"/>
              </w:rPr>
            </w:pPr>
            <w:r>
              <w:rPr>
                <w:rFonts w:ascii="Arial" w:eastAsia="Calibri" w:hAnsi="Arial"/>
                <w:b/>
                <w:i/>
                <w:sz w:val="22"/>
                <w:szCs w:val="22"/>
              </w:rPr>
              <w:t xml:space="preserve">(Проект RU, </w:t>
            </w:r>
            <w:r>
              <w:rPr>
                <w:rFonts w:ascii="Arial" w:eastAsia="Calibri" w:hAnsi="Arial"/>
                <w:b/>
                <w:i/>
                <w:sz w:val="22"/>
                <w:szCs w:val="22"/>
              </w:rPr>
              <w:br/>
              <w:t>первая редакция)</w:t>
            </w:r>
          </w:p>
        </w:tc>
      </w:tr>
    </w:tbl>
    <w:p w14:paraId="4B40A21E" w14:textId="77777777" w:rsidR="000B1679" w:rsidRPr="00544583" w:rsidRDefault="00D40CB6" w:rsidP="0085590B">
      <w:pPr>
        <w:spacing w:before="1800" w:line="254" w:lineRule="auto"/>
        <w:ind w:left="851" w:right="963"/>
        <w:jc w:val="center"/>
        <w:rPr>
          <w:rFonts w:ascii="Arial" w:hAnsi="Arial" w:cs="Arial"/>
          <w:bCs/>
          <w:i/>
          <w:iCs/>
          <w:caps/>
          <w:sz w:val="36"/>
          <w:szCs w:val="36"/>
        </w:rPr>
      </w:pPr>
      <w:r>
        <w:rPr>
          <w:rFonts w:ascii="Arial" w:hAnsi="Arial" w:cs="Arial"/>
          <w:b/>
          <w:caps/>
          <w:w w:val="105"/>
          <w:sz w:val="36"/>
          <w:szCs w:val="36"/>
        </w:rPr>
        <w:t>Клеи Полимерные</w:t>
      </w:r>
    </w:p>
    <w:p w14:paraId="09982794" w14:textId="77777777" w:rsidR="009F63CB" w:rsidRPr="00E84654" w:rsidRDefault="009F63CB" w:rsidP="00A3125E">
      <w:pPr>
        <w:jc w:val="center"/>
        <w:rPr>
          <w:rFonts w:ascii="Arial" w:hAnsi="Arial" w:cs="Arial"/>
          <w:b/>
          <w:bCs/>
          <w:sz w:val="36"/>
          <w:szCs w:val="22"/>
          <w:lang w:eastAsia="en-US"/>
        </w:rPr>
      </w:pPr>
    </w:p>
    <w:p w14:paraId="2D33019A" w14:textId="77777777" w:rsidR="00A3125E" w:rsidRPr="00E84654" w:rsidRDefault="00D40CB6" w:rsidP="00A3125E">
      <w:pPr>
        <w:jc w:val="center"/>
        <w:rPr>
          <w:rFonts w:ascii="Arial" w:hAnsi="Arial" w:cs="Arial"/>
          <w:b/>
          <w:bCs/>
          <w:sz w:val="36"/>
          <w:szCs w:val="22"/>
          <w:lang w:eastAsia="en-US"/>
        </w:rPr>
      </w:pPr>
      <w:r>
        <w:rPr>
          <w:rFonts w:ascii="Arial" w:hAnsi="Arial" w:cs="Arial"/>
          <w:b/>
          <w:bCs/>
          <w:sz w:val="36"/>
          <w:szCs w:val="22"/>
          <w:lang w:eastAsia="en-US"/>
        </w:rPr>
        <w:t>Номенклатура показателей</w:t>
      </w:r>
    </w:p>
    <w:p w14:paraId="18D14A90" w14:textId="77777777" w:rsidR="00A3125E" w:rsidRDefault="00A3125E" w:rsidP="00A3125E">
      <w:pPr>
        <w:jc w:val="center"/>
        <w:rPr>
          <w:rFonts w:ascii="Arial" w:hAnsi="Arial" w:cs="Arial"/>
          <w:b/>
          <w:bCs/>
          <w:sz w:val="36"/>
          <w:szCs w:val="22"/>
          <w:lang w:eastAsia="en-US"/>
        </w:rPr>
      </w:pPr>
    </w:p>
    <w:p w14:paraId="30263315" w14:textId="77777777" w:rsidR="009F63CB" w:rsidRPr="008544E1" w:rsidRDefault="009F63CB" w:rsidP="00A3125E">
      <w:pPr>
        <w:jc w:val="center"/>
        <w:rPr>
          <w:rFonts w:ascii="Arial" w:hAnsi="Arial" w:cs="Arial"/>
          <w:b/>
          <w:bCs/>
          <w:sz w:val="36"/>
          <w:szCs w:val="22"/>
          <w:lang w:eastAsia="en-US"/>
        </w:rPr>
      </w:pPr>
    </w:p>
    <w:p w14:paraId="44826C05" w14:textId="77777777" w:rsidR="00A3125E" w:rsidRPr="008544E1" w:rsidRDefault="00A3125E" w:rsidP="00A3125E">
      <w:pPr>
        <w:jc w:val="center"/>
        <w:rPr>
          <w:rFonts w:ascii="Arial" w:hAnsi="Arial" w:cs="Arial"/>
        </w:rPr>
      </w:pPr>
    </w:p>
    <w:p w14:paraId="5A76C8EB" w14:textId="77777777" w:rsidR="00D40CB6" w:rsidRPr="008544E1" w:rsidRDefault="00D40CB6" w:rsidP="00A3125E">
      <w:pPr>
        <w:jc w:val="center"/>
        <w:rPr>
          <w:rFonts w:ascii="Arial" w:hAnsi="Arial" w:cs="Arial"/>
        </w:rPr>
      </w:pPr>
    </w:p>
    <w:p w14:paraId="1A06B5B1" w14:textId="77777777" w:rsidR="00D40CB6" w:rsidRPr="008544E1" w:rsidRDefault="00D40CB6" w:rsidP="00A3125E">
      <w:pPr>
        <w:jc w:val="center"/>
        <w:rPr>
          <w:rFonts w:ascii="Arial" w:hAnsi="Arial" w:cs="Arial"/>
        </w:rPr>
      </w:pPr>
    </w:p>
    <w:p w14:paraId="0E75045F" w14:textId="77777777" w:rsidR="00D40CB6" w:rsidRPr="008544E1" w:rsidRDefault="00D40CB6" w:rsidP="00A3125E">
      <w:pPr>
        <w:jc w:val="center"/>
        <w:rPr>
          <w:rFonts w:ascii="Arial" w:hAnsi="Arial" w:cs="Arial"/>
        </w:rPr>
      </w:pPr>
    </w:p>
    <w:p w14:paraId="3A356569" w14:textId="77777777" w:rsidR="00D40CB6" w:rsidRPr="008544E1" w:rsidRDefault="00D40CB6" w:rsidP="00A3125E">
      <w:pPr>
        <w:jc w:val="center"/>
        <w:rPr>
          <w:rFonts w:ascii="Arial" w:hAnsi="Arial" w:cs="Arial"/>
        </w:rPr>
      </w:pPr>
    </w:p>
    <w:p w14:paraId="2D805020" w14:textId="77777777" w:rsidR="00D40CB6" w:rsidRPr="008544E1" w:rsidRDefault="00D40CB6" w:rsidP="00A3125E">
      <w:pPr>
        <w:jc w:val="center"/>
        <w:rPr>
          <w:rFonts w:ascii="Arial" w:hAnsi="Arial" w:cs="Arial"/>
        </w:rPr>
      </w:pPr>
    </w:p>
    <w:p w14:paraId="2E8EB371" w14:textId="77777777" w:rsidR="00D40CB6" w:rsidRPr="008544E1" w:rsidRDefault="00D40CB6" w:rsidP="00A3125E">
      <w:pPr>
        <w:jc w:val="center"/>
        <w:rPr>
          <w:rFonts w:ascii="Arial" w:hAnsi="Arial" w:cs="Arial"/>
        </w:rPr>
      </w:pPr>
    </w:p>
    <w:p w14:paraId="3386CB65" w14:textId="77777777" w:rsidR="009F63CB" w:rsidRPr="009F63CB" w:rsidRDefault="009F63CB" w:rsidP="009F63CB">
      <w:pPr>
        <w:jc w:val="center"/>
        <w:rPr>
          <w:rFonts w:ascii="Arial" w:hAnsi="Arial" w:cs="Arial"/>
          <w:b/>
        </w:rPr>
      </w:pPr>
      <w:r w:rsidRPr="009F63CB">
        <w:rPr>
          <w:rFonts w:ascii="Arial" w:hAnsi="Arial" w:cs="Arial"/>
          <w:b/>
        </w:rPr>
        <w:t>Настоящий проект стандарта не подлежит применению до его принятия</w:t>
      </w:r>
    </w:p>
    <w:p w14:paraId="5535B742" w14:textId="77777777" w:rsidR="009F63CB" w:rsidRPr="009F63CB" w:rsidRDefault="009F63CB" w:rsidP="009F63CB">
      <w:pPr>
        <w:rPr>
          <w:b/>
        </w:rPr>
      </w:pPr>
    </w:p>
    <w:p w14:paraId="08C44974" w14:textId="77777777" w:rsidR="009F63CB" w:rsidRPr="009F63CB" w:rsidRDefault="009F63CB" w:rsidP="009F63CB">
      <w:pPr>
        <w:rPr>
          <w:b/>
        </w:rPr>
      </w:pPr>
    </w:p>
    <w:p w14:paraId="6D429EE3" w14:textId="77777777" w:rsidR="009F63CB" w:rsidRPr="009F63CB" w:rsidRDefault="009F63CB" w:rsidP="009F63CB">
      <w:pPr>
        <w:rPr>
          <w:b/>
        </w:rPr>
      </w:pPr>
    </w:p>
    <w:p w14:paraId="2FD649B3" w14:textId="77777777" w:rsidR="009F63CB" w:rsidRPr="009F63CB" w:rsidRDefault="009F63CB" w:rsidP="009F63CB">
      <w:pPr>
        <w:rPr>
          <w:b/>
        </w:rPr>
      </w:pPr>
    </w:p>
    <w:p w14:paraId="4AD62CC5" w14:textId="77777777" w:rsidR="009F63CB" w:rsidRPr="009F63CB" w:rsidRDefault="009F63CB" w:rsidP="009F63CB">
      <w:pPr>
        <w:rPr>
          <w:b/>
        </w:rPr>
      </w:pPr>
    </w:p>
    <w:p w14:paraId="15806C1E" w14:textId="77777777" w:rsidR="009F63CB" w:rsidRPr="009F63CB" w:rsidRDefault="009F63CB" w:rsidP="009F63CB">
      <w:pPr>
        <w:rPr>
          <w:b/>
        </w:rPr>
      </w:pPr>
    </w:p>
    <w:p w14:paraId="7AC0799C" w14:textId="77777777" w:rsidR="009F63CB" w:rsidRPr="009F63CB" w:rsidRDefault="009F63CB" w:rsidP="009F63CB">
      <w:pPr>
        <w:rPr>
          <w:b/>
        </w:rPr>
      </w:pPr>
    </w:p>
    <w:p w14:paraId="45065726" w14:textId="77777777" w:rsidR="009F63CB" w:rsidRPr="009F63CB" w:rsidRDefault="009F63CB" w:rsidP="009F63CB">
      <w:pPr>
        <w:rPr>
          <w:b/>
        </w:rPr>
      </w:pPr>
    </w:p>
    <w:p w14:paraId="1F4A21DA" w14:textId="77777777" w:rsidR="009F63CB" w:rsidRPr="009F63CB" w:rsidRDefault="009F63CB" w:rsidP="009F63CB">
      <w:pPr>
        <w:spacing w:line="360" w:lineRule="auto"/>
        <w:jc w:val="center"/>
        <w:rPr>
          <w:rFonts w:ascii="Arial" w:hAnsi="Arial" w:cs="Arial"/>
          <w:b/>
          <w:sz w:val="22"/>
          <w:szCs w:val="22"/>
        </w:rPr>
      </w:pPr>
      <w:r w:rsidRPr="009F63CB">
        <w:rPr>
          <w:rFonts w:ascii="Arial" w:hAnsi="Arial" w:cs="Arial"/>
          <w:b/>
          <w:sz w:val="22"/>
          <w:szCs w:val="22"/>
        </w:rPr>
        <w:t>Минск</w:t>
      </w:r>
    </w:p>
    <w:p w14:paraId="7A0161E3" w14:textId="77777777" w:rsidR="009F63CB" w:rsidRPr="009F63CB" w:rsidRDefault="009F63CB" w:rsidP="009F63CB">
      <w:pPr>
        <w:spacing w:line="360" w:lineRule="auto"/>
        <w:jc w:val="center"/>
        <w:rPr>
          <w:rFonts w:ascii="Arial" w:hAnsi="Arial" w:cs="Arial"/>
          <w:b/>
          <w:sz w:val="22"/>
          <w:szCs w:val="22"/>
        </w:rPr>
      </w:pPr>
      <w:r w:rsidRPr="009F63CB">
        <w:rPr>
          <w:rFonts w:ascii="Arial" w:hAnsi="Arial" w:cs="Arial"/>
          <w:b/>
          <w:sz w:val="22"/>
          <w:szCs w:val="22"/>
        </w:rPr>
        <w:t>Евразийский совет по стандартизации, метрологии и сертификации</w:t>
      </w:r>
    </w:p>
    <w:p w14:paraId="22153C6D" w14:textId="77777777" w:rsidR="00657315" w:rsidRDefault="009F63CB" w:rsidP="009F63CB">
      <w:pPr>
        <w:jc w:val="center"/>
        <w:rPr>
          <w:rFonts w:ascii="Arial" w:eastAsia="Calibri" w:hAnsi="Arial"/>
          <w:b/>
          <w:sz w:val="28"/>
          <w:szCs w:val="28"/>
        </w:rPr>
      </w:pPr>
      <w:r w:rsidRPr="009F63CB">
        <w:rPr>
          <w:rFonts w:ascii="Arial" w:hAnsi="Arial" w:cs="Arial"/>
          <w:b/>
          <w:sz w:val="22"/>
          <w:szCs w:val="22"/>
        </w:rPr>
        <w:t>202_</w:t>
      </w:r>
      <w:r w:rsidR="00657315">
        <w:rPr>
          <w:rFonts w:ascii="Arial" w:eastAsia="Calibri" w:hAnsi="Arial"/>
          <w:b/>
          <w:sz w:val="28"/>
          <w:szCs w:val="28"/>
        </w:rPr>
        <w:br w:type="page"/>
      </w:r>
    </w:p>
    <w:p w14:paraId="23BBD7EC" w14:textId="77777777" w:rsidR="002F6374" w:rsidRPr="00E84654" w:rsidRDefault="002F6374" w:rsidP="002F6374">
      <w:pPr>
        <w:spacing w:line="360" w:lineRule="auto"/>
        <w:jc w:val="center"/>
        <w:rPr>
          <w:rFonts w:ascii="Arial" w:eastAsia="Calibri" w:hAnsi="Arial"/>
          <w:b/>
          <w:sz w:val="28"/>
          <w:szCs w:val="28"/>
        </w:rPr>
      </w:pPr>
      <w:r w:rsidRPr="00E84654">
        <w:rPr>
          <w:rFonts w:ascii="Arial" w:eastAsia="Calibri" w:hAnsi="Arial"/>
          <w:b/>
          <w:sz w:val="28"/>
          <w:szCs w:val="28"/>
        </w:rPr>
        <w:lastRenderedPageBreak/>
        <w:t>Предисловие</w:t>
      </w:r>
    </w:p>
    <w:p w14:paraId="785746A8" w14:textId="77777777" w:rsidR="008A19DF" w:rsidRDefault="008A19DF" w:rsidP="008A19DF">
      <w:pPr>
        <w:spacing w:line="336" w:lineRule="auto"/>
        <w:ind w:firstLine="709"/>
        <w:jc w:val="both"/>
        <w:rPr>
          <w:rFonts w:ascii="Arial" w:eastAsia="Calibri" w:hAnsi="Arial"/>
          <w:szCs w:val="22"/>
        </w:rPr>
      </w:pPr>
      <w:r>
        <w:rPr>
          <w:rFonts w:ascii="Arial" w:eastAsia="Calibri" w:hAnsi="Arial"/>
          <w:szCs w:val="2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73E97A3" w14:textId="77777777" w:rsidR="008A19DF" w:rsidRDefault="008A19DF" w:rsidP="008A19DF">
      <w:pPr>
        <w:spacing w:line="336" w:lineRule="auto"/>
        <w:ind w:firstLine="709"/>
        <w:jc w:val="both"/>
        <w:rPr>
          <w:rFonts w:ascii="Arial" w:eastAsia="Calibri" w:hAnsi="Arial"/>
          <w:szCs w:val="22"/>
        </w:rPr>
      </w:pPr>
      <w:r>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74C24C0" w14:textId="77777777" w:rsidR="002F6374" w:rsidRPr="00E84654" w:rsidRDefault="002F6374" w:rsidP="00F90491">
      <w:pPr>
        <w:spacing w:before="240" w:after="120" w:line="336" w:lineRule="auto"/>
        <w:ind w:firstLine="709"/>
        <w:jc w:val="both"/>
        <w:rPr>
          <w:rFonts w:ascii="Arial" w:eastAsia="Calibri" w:hAnsi="Arial"/>
          <w:b/>
          <w:sz w:val="28"/>
          <w:szCs w:val="28"/>
        </w:rPr>
      </w:pPr>
      <w:r w:rsidRPr="00E84654">
        <w:rPr>
          <w:rFonts w:ascii="Arial" w:eastAsia="Calibri" w:hAnsi="Arial"/>
          <w:b/>
          <w:sz w:val="28"/>
          <w:szCs w:val="28"/>
        </w:rPr>
        <w:t>Сведения о стандарте</w:t>
      </w:r>
    </w:p>
    <w:p w14:paraId="4F2AC01A" w14:textId="77777777" w:rsidR="002F6374" w:rsidRPr="00E84654" w:rsidRDefault="002F6374" w:rsidP="00F90491">
      <w:pPr>
        <w:pStyle w:val="ac"/>
        <w:suppressAutoHyphens/>
        <w:ind w:firstLine="709"/>
        <w:rPr>
          <w:rFonts w:ascii="Arial" w:hAnsi="Arial" w:cs="Arial"/>
        </w:rPr>
      </w:pPr>
      <w:r w:rsidRPr="00E84654">
        <w:rPr>
          <w:rFonts w:ascii="Arial" w:hAnsi="Arial" w:cs="Arial"/>
        </w:rPr>
        <w:t xml:space="preserve">1 РАЗРАБОТАН </w:t>
      </w:r>
      <w:r w:rsidR="00D40CB6">
        <w:rPr>
          <w:rFonts w:ascii="Arial" w:hAnsi="Arial" w:cs="Arial"/>
        </w:rPr>
        <w:t>Ассоциацией производителей клеев и герметиков (АПКГ)</w:t>
      </w:r>
    </w:p>
    <w:p w14:paraId="361883EE" w14:textId="77777777" w:rsidR="002F6374" w:rsidRPr="00E84654" w:rsidRDefault="002F6374" w:rsidP="00F90491">
      <w:pPr>
        <w:pStyle w:val="ac"/>
        <w:suppressAutoHyphens/>
        <w:spacing w:before="60" w:after="60"/>
        <w:ind w:firstLine="709"/>
        <w:rPr>
          <w:rFonts w:ascii="Arial" w:hAnsi="Arial" w:cs="Arial"/>
        </w:rPr>
      </w:pPr>
      <w:r w:rsidRPr="00E84654">
        <w:rPr>
          <w:rFonts w:ascii="Arial" w:hAnsi="Arial" w:cs="Arial"/>
        </w:rPr>
        <w:t>2 ВНЕСЕН Техническим комитетом по стандартизации 144 «Строительные материалы и изделия»</w:t>
      </w:r>
    </w:p>
    <w:p w14:paraId="658A1D2C" w14:textId="77777777" w:rsidR="00796C2E" w:rsidRPr="00E84654" w:rsidRDefault="002F6374" w:rsidP="00F90491">
      <w:pPr>
        <w:spacing w:after="60" w:line="336" w:lineRule="auto"/>
        <w:ind w:firstLine="709"/>
        <w:jc w:val="both"/>
        <w:rPr>
          <w:rFonts w:ascii="Arial" w:eastAsia="Calibri" w:hAnsi="Arial"/>
          <w:szCs w:val="22"/>
        </w:rPr>
      </w:pPr>
      <w:r w:rsidRPr="00E84654">
        <w:rPr>
          <w:rFonts w:ascii="Arial" w:eastAsia="Calibri" w:hAnsi="Arial"/>
          <w:szCs w:val="22"/>
        </w:rPr>
        <w:t>3 ПРИНЯТ</w:t>
      </w:r>
      <w:r w:rsidR="00AB2024" w:rsidRPr="00E84654">
        <w:rPr>
          <w:rFonts w:ascii="Arial" w:hAnsi="Arial" w:cs="Arial"/>
        </w:rPr>
        <w:t xml:space="preserve"> </w:t>
      </w:r>
      <w:r w:rsidR="00E8337C">
        <w:rPr>
          <w:rFonts w:ascii="Arial" w:hAnsi="Arial" w:cs="Arial"/>
        </w:rPr>
        <w:t>Евразийским</w:t>
      </w:r>
      <w:r w:rsidR="00796C2E" w:rsidRPr="00E84654">
        <w:rPr>
          <w:rFonts w:ascii="Arial" w:hAnsi="Arial" w:cs="Arial"/>
        </w:rPr>
        <w:t xml:space="preserve"> советом по стандартизации, метрологии и сертификации (протокол от ____</w:t>
      </w:r>
      <w:r w:rsidR="00AB2024" w:rsidRPr="00E84654">
        <w:rPr>
          <w:rFonts w:ascii="Arial" w:hAnsi="Arial" w:cs="Arial"/>
        </w:rPr>
        <w:t>_____</w:t>
      </w:r>
      <w:r w:rsidR="00796C2E" w:rsidRPr="00E84654">
        <w:rPr>
          <w:rFonts w:ascii="Arial" w:hAnsi="Arial" w:cs="Arial"/>
        </w:rPr>
        <w:t>_ г. №_____)</w:t>
      </w:r>
    </w:p>
    <w:p w14:paraId="7E8E0768" w14:textId="77777777" w:rsidR="002F6374" w:rsidRPr="00E84654" w:rsidRDefault="002F6374" w:rsidP="00F90491">
      <w:pPr>
        <w:spacing w:after="60" w:line="336" w:lineRule="auto"/>
        <w:ind w:firstLine="709"/>
        <w:jc w:val="both"/>
        <w:rPr>
          <w:rFonts w:ascii="Arial" w:eastAsia="Calibri" w:hAnsi="Arial"/>
          <w:szCs w:val="22"/>
        </w:rPr>
      </w:pPr>
      <w:r w:rsidRPr="00E84654">
        <w:rPr>
          <w:rFonts w:ascii="Arial" w:eastAsia="Calibri" w:hAnsi="Arial"/>
          <w:szCs w:val="22"/>
        </w:rPr>
        <w:t>За принятие</w:t>
      </w:r>
      <w:r w:rsidRPr="00E84654">
        <w:rPr>
          <w:rFonts w:ascii="Arial" w:eastAsia="Calibri" w:hAnsi="Arial"/>
          <w:szCs w:val="22"/>
          <w:shd w:val="clear" w:color="auto" w:fill="FFFFFF"/>
        </w:rPr>
        <w:t xml:space="preserve"> </w:t>
      </w:r>
      <w:r w:rsidRPr="00E84654">
        <w:rPr>
          <w:rFonts w:ascii="Arial" w:eastAsia="Calibri" w:hAnsi="Arial"/>
          <w:szCs w:val="22"/>
        </w:rPr>
        <w:t>проголосовали:</w:t>
      </w:r>
    </w:p>
    <w:tbl>
      <w:tblPr>
        <w:tblW w:w="9502" w:type="dxa"/>
        <w:tblInd w:w="28" w:type="dxa"/>
        <w:tblLayout w:type="fixed"/>
        <w:tblCellMar>
          <w:left w:w="90" w:type="dxa"/>
          <w:right w:w="90" w:type="dxa"/>
        </w:tblCellMar>
        <w:tblLook w:val="0000" w:firstRow="0" w:lastRow="0" w:firstColumn="0" w:lastColumn="0" w:noHBand="0" w:noVBand="0"/>
      </w:tblPr>
      <w:tblGrid>
        <w:gridCol w:w="2557"/>
        <w:gridCol w:w="2268"/>
        <w:gridCol w:w="4677"/>
      </w:tblGrid>
      <w:tr w:rsidR="009D7822" w:rsidRPr="00E84654" w14:paraId="1392DE9D" w14:textId="77777777" w:rsidTr="0085590B">
        <w:tc>
          <w:tcPr>
            <w:tcW w:w="255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F2C99" w14:textId="77777777"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t xml:space="preserve">Краткое наименование страны по </w:t>
            </w:r>
            <w:r w:rsidRPr="00E84654">
              <w:rPr>
                <w:rFonts w:ascii="Arial" w:hAnsi="Arial" w:cs="Arial"/>
                <w:sz w:val="20"/>
                <w:szCs w:val="20"/>
              </w:rPr>
              <w:fldChar w:fldCharType="begin"/>
            </w:r>
            <w:r w:rsidRPr="00E84654">
              <w:rPr>
                <w:rFonts w:ascii="Arial" w:hAnsi="Arial" w:cs="Arial"/>
                <w:sz w:val="20"/>
                <w:szCs w:val="20"/>
              </w:rPr>
              <w:instrText xml:space="preserve"> HYPERLINK "kodeks://link/d?nd=842501075&amp;point=mark=000000000000000000000000000000000000000000000000007D20K3"\o"’’МК (ИСО 3166) 004-97 Межгосударственный классификатор стран мира (МКСМ) (с изменениями N 1-5)’’</w:instrText>
            </w:r>
          </w:p>
          <w:p w14:paraId="261EC153" w14:textId="77777777"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instrText>(утв. протоколом МГС от 23.04.1997 N 11-97)</w:instrText>
            </w:r>
          </w:p>
          <w:p w14:paraId="04EB5B88" w14:textId="77777777"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instrText>Статус: Действующая редакция документа"</w:instrText>
            </w:r>
            <w:r w:rsidRPr="00E84654">
              <w:rPr>
                <w:rFonts w:ascii="Arial" w:hAnsi="Arial" w:cs="Arial"/>
                <w:sz w:val="20"/>
                <w:szCs w:val="20"/>
              </w:rPr>
            </w:r>
            <w:r w:rsidRPr="00E84654">
              <w:rPr>
                <w:rFonts w:ascii="Arial" w:hAnsi="Arial" w:cs="Arial"/>
                <w:sz w:val="20"/>
                <w:szCs w:val="20"/>
              </w:rPr>
              <w:fldChar w:fldCharType="separate"/>
            </w:r>
            <w:r w:rsidRPr="00E84654">
              <w:rPr>
                <w:rFonts w:ascii="Arial" w:hAnsi="Arial" w:cs="Arial"/>
                <w:sz w:val="20"/>
                <w:szCs w:val="20"/>
              </w:rPr>
              <w:t xml:space="preserve">МК (ИСО 3166) 004-97 </w:t>
            </w:r>
            <w:r w:rsidRPr="00E84654">
              <w:rPr>
                <w:rFonts w:ascii="Arial" w:hAnsi="Arial" w:cs="Arial"/>
                <w:sz w:val="20"/>
                <w:szCs w:val="20"/>
              </w:rPr>
              <w:fldChar w:fldCharType="end"/>
            </w:r>
            <w:r w:rsidRPr="00E84654">
              <w:rPr>
                <w:rFonts w:ascii="Arial" w:hAnsi="Arial" w:cs="Arial"/>
                <w:sz w:val="20"/>
                <w:szCs w:val="20"/>
              </w:rPr>
              <w:t xml:space="preserve"> </w:t>
            </w:r>
          </w:p>
        </w:tc>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2323BB" w14:textId="77777777"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t xml:space="preserve">Код страны по </w:t>
            </w:r>
          </w:p>
          <w:p w14:paraId="631EA708" w14:textId="77777777"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t>МК (ИСО 3166) 004-97</w:t>
            </w:r>
            <w:r w:rsidRPr="00E84654">
              <w:rPr>
                <w:rFonts w:ascii="Arial" w:hAnsi="Arial" w:cs="Arial"/>
                <w:sz w:val="20"/>
                <w:szCs w:val="20"/>
                <w:u w:val="single"/>
              </w:rPr>
              <w:t xml:space="preserve"> </w:t>
            </w:r>
            <w:r w:rsidRPr="00E84654">
              <w:rPr>
                <w:rFonts w:ascii="Arial" w:hAnsi="Arial" w:cs="Arial"/>
                <w:sz w:val="20"/>
                <w:szCs w:val="20"/>
              </w:rPr>
              <w:t xml:space="preserve"> </w:t>
            </w:r>
          </w:p>
        </w:tc>
        <w:tc>
          <w:tcPr>
            <w:tcW w:w="46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ABF8A" w14:textId="77777777" w:rsidR="009D7822" w:rsidRPr="00E84654" w:rsidRDefault="009D7822" w:rsidP="00AF75A2">
            <w:pPr>
              <w:widowControl w:val="0"/>
              <w:autoSpaceDE w:val="0"/>
              <w:autoSpaceDN w:val="0"/>
              <w:adjustRightInd w:val="0"/>
              <w:jc w:val="center"/>
              <w:rPr>
                <w:rFonts w:ascii="Arial" w:hAnsi="Arial" w:cs="Arial"/>
                <w:sz w:val="20"/>
                <w:szCs w:val="20"/>
              </w:rPr>
            </w:pPr>
            <w:r w:rsidRPr="00E84654">
              <w:rPr>
                <w:rFonts w:ascii="Arial" w:hAnsi="Arial" w:cs="Arial"/>
                <w:sz w:val="20"/>
                <w:szCs w:val="20"/>
              </w:rPr>
              <w:t xml:space="preserve">Сокращенное наименование национального органа по стандартизации </w:t>
            </w:r>
          </w:p>
        </w:tc>
      </w:tr>
      <w:tr w:rsidR="009D7822" w:rsidRPr="00E84654" w14:paraId="25C5831A" w14:textId="77777777" w:rsidTr="0085590B">
        <w:tc>
          <w:tcPr>
            <w:tcW w:w="255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72D979" w14:textId="77777777" w:rsidR="009D7822" w:rsidRPr="00E84654" w:rsidRDefault="009D7822" w:rsidP="00AF75A2">
            <w:pPr>
              <w:widowControl w:val="0"/>
              <w:autoSpaceDE w:val="0"/>
              <w:autoSpaceDN w:val="0"/>
              <w:adjustRightInd w:val="0"/>
              <w:rPr>
                <w:rFonts w:ascii="Arial" w:hAnsi="Arial" w:cs="Arial"/>
                <w:sz w:val="20"/>
                <w:szCs w:val="20"/>
              </w:rPr>
            </w:pPr>
          </w:p>
        </w:tc>
        <w:tc>
          <w:tcPr>
            <w:tcW w:w="226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0D9F6B" w14:textId="77777777" w:rsidR="009D7822" w:rsidRPr="00E84654" w:rsidRDefault="009D7822" w:rsidP="00AF75A2">
            <w:pPr>
              <w:widowControl w:val="0"/>
              <w:autoSpaceDE w:val="0"/>
              <w:autoSpaceDN w:val="0"/>
              <w:adjustRightInd w:val="0"/>
              <w:rPr>
                <w:rFonts w:ascii="Arial" w:hAnsi="Arial" w:cs="Arial"/>
                <w:sz w:val="20"/>
                <w:szCs w:val="20"/>
              </w:rPr>
            </w:pPr>
          </w:p>
        </w:tc>
        <w:tc>
          <w:tcPr>
            <w:tcW w:w="46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A9A902" w14:textId="77777777" w:rsidR="009D7822" w:rsidRPr="00E84654" w:rsidRDefault="009D7822" w:rsidP="00AF75A2">
            <w:pPr>
              <w:widowControl w:val="0"/>
              <w:autoSpaceDE w:val="0"/>
              <w:autoSpaceDN w:val="0"/>
              <w:adjustRightInd w:val="0"/>
              <w:rPr>
                <w:rFonts w:ascii="Arial" w:hAnsi="Arial" w:cs="Arial"/>
                <w:sz w:val="20"/>
                <w:szCs w:val="20"/>
              </w:rPr>
            </w:pPr>
          </w:p>
        </w:tc>
      </w:tr>
      <w:tr w:rsidR="009D7822" w:rsidRPr="00E84654" w14:paraId="57638661" w14:textId="77777777" w:rsidTr="0085590B">
        <w:tc>
          <w:tcPr>
            <w:tcW w:w="2557" w:type="dxa"/>
            <w:tcBorders>
              <w:top w:val="nil"/>
              <w:left w:val="single" w:sz="6" w:space="0" w:color="auto"/>
              <w:bottom w:val="nil"/>
              <w:right w:val="single" w:sz="6" w:space="0" w:color="auto"/>
            </w:tcBorders>
            <w:tcMar>
              <w:top w:w="114" w:type="dxa"/>
              <w:left w:w="28" w:type="dxa"/>
              <w:bottom w:w="114" w:type="dxa"/>
              <w:right w:w="28" w:type="dxa"/>
            </w:tcMar>
          </w:tcPr>
          <w:p w14:paraId="254339F7" w14:textId="77777777" w:rsidR="009D7822" w:rsidRPr="00E84654" w:rsidRDefault="009D7822" w:rsidP="00AF75A2">
            <w:pPr>
              <w:widowControl w:val="0"/>
              <w:autoSpaceDE w:val="0"/>
              <w:autoSpaceDN w:val="0"/>
              <w:adjustRightInd w:val="0"/>
              <w:rPr>
                <w:rFonts w:ascii="Arial" w:hAnsi="Arial" w:cs="Arial"/>
                <w:sz w:val="20"/>
                <w:szCs w:val="20"/>
              </w:rPr>
            </w:pPr>
          </w:p>
        </w:tc>
        <w:tc>
          <w:tcPr>
            <w:tcW w:w="2268" w:type="dxa"/>
            <w:tcBorders>
              <w:top w:val="nil"/>
              <w:left w:val="single" w:sz="6" w:space="0" w:color="auto"/>
              <w:bottom w:val="nil"/>
              <w:right w:val="single" w:sz="6" w:space="0" w:color="auto"/>
            </w:tcBorders>
            <w:tcMar>
              <w:top w:w="114" w:type="dxa"/>
              <w:left w:w="28" w:type="dxa"/>
              <w:bottom w:w="114" w:type="dxa"/>
              <w:right w:w="28" w:type="dxa"/>
            </w:tcMar>
          </w:tcPr>
          <w:p w14:paraId="1F137114" w14:textId="77777777" w:rsidR="009D7822" w:rsidRPr="00E84654" w:rsidRDefault="009D7822" w:rsidP="00AF75A2">
            <w:pPr>
              <w:widowControl w:val="0"/>
              <w:autoSpaceDE w:val="0"/>
              <w:autoSpaceDN w:val="0"/>
              <w:adjustRightInd w:val="0"/>
              <w:jc w:val="center"/>
              <w:rPr>
                <w:rFonts w:ascii="Arial" w:hAnsi="Arial" w:cs="Arial"/>
                <w:sz w:val="20"/>
                <w:szCs w:val="20"/>
              </w:rPr>
            </w:pPr>
          </w:p>
        </w:tc>
        <w:tc>
          <w:tcPr>
            <w:tcW w:w="4677" w:type="dxa"/>
            <w:tcBorders>
              <w:top w:val="nil"/>
              <w:left w:val="single" w:sz="6" w:space="0" w:color="auto"/>
              <w:bottom w:val="nil"/>
              <w:right w:val="single" w:sz="6" w:space="0" w:color="auto"/>
            </w:tcBorders>
            <w:tcMar>
              <w:top w:w="114" w:type="dxa"/>
              <w:left w:w="28" w:type="dxa"/>
              <w:bottom w:w="114" w:type="dxa"/>
              <w:right w:w="28" w:type="dxa"/>
            </w:tcMar>
          </w:tcPr>
          <w:p w14:paraId="47E5D685" w14:textId="77777777" w:rsidR="009D7822" w:rsidRPr="00E84654" w:rsidRDefault="009D7822" w:rsidP="00AF75A2">
            <w:pPr>
              <w:widowControl w:val="0"/>
              <w:autoSpaceDE w:val="0"/>
              <w:autoSpaceDN w:val="0"/>
              <w:adjustRightInd w:val="0"/>
              <w:rPr>
                <w:rFonts w:ascii="Arial" w:hAnsi="Arial" w:cs="Arial"/>
                <w:sz w:val="20"/>
                <w:szCs w:val="20"/>
              </w:rPr>
            </w:pPr>
          </w:p>
        </w:tc>
      </w:tr>
      <w:tr w:rsidR="009D7822" w:rsidRPr="00E84654" w14:paraId="30717376" w14:textId="77777777" w:rsidTr="0085590B">
        <w:tc>
          <w:tcPr>
            <w:tcW w:w="255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271DD1" w14:textId="77777777" w:rsidR="009D7822" w:rsidRPr="00E84654" w:rsidRDefault="009D7822" w:rsidP="00AF75A2">
            <w:pPr>
              <w:widowControl w:val="0"/>
              <w:autoSpaceDE w:val="0"/>
              <w:autoSpaceDN w:val="0"/>
              <w:adjustRightInd w:val="0"/>
              <w:rPr>
                <w:rFonts w:ascii="Arial" w:hAnsi="Arial" w:cs="Arial"/>
                <w:sz w:val="20"/>
                <w:szCs w:val="20"/>
              </w:rPr>
            </w:pPr>
          </w:p>
        </w:tc>
        <w:tc>
          <w:tcPr>
            <w:tcW w:w="226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AFA7F4" w14:textId="77777777" w:rsidR="009D7822" w:rsidRPr="00E84654" w:rsidRDefault="009D7822" w:rsidP="00AF75A2">
            <w:pPr>
              <w:widowControl w:val="0"/>
              <w:autoSpaceDE w:val="0"/>
              <w:autoSpaceDN w:val="0"/>
              <w:adjustRightInd w:val="0"/>
              <w:jc w:val="center"/>
              <w:rPr>
                <w:rFonts w:ascii="Arial" w:hAnsi="Arial" w:cs="Arial"/>
                <w:sz w:val="20"/>
                <w:szCs w:val="20"/>
              </w:rPr>
            </w:pPr>
          </w:p>
        </w:tc>
        <w:tc>
          <w:tcPr>
            <w:tcW w:w="467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CB0AFD" w14:textId="77777777" w:rsidR="009D7822" w:rsidRPr="00E84654" w:rsidRDefault="009D7822" w:rsidP="00AF75A2">
            <w:pPr>
              <w:widowControl w:val="0"/>
              <w:autoSpaceDE w:val="0"/>
              <w:autoSpaceDN w:val="0"/>
              <w:adjustRightInd w:val="0"/>
              <w:rPr>
                <w:rFonts w:ascii="Arial" w:hAnsi="Arial" w:cs="Arial"/>
                <w:sz w:val="20"/>
                <w:szCs w:val="20"/>
              </w:rPr>
            </w:pPr>
          </w:p>
        </w:tc>
      </w:tr>
    </w:tbl>
    <w:p w14:paraId="0B6750C2" w14:textId="77777777" w:rsidR="00E8337C" w:rsidRDefault="00E8337C" w:rsidP="00F90491">
      <w:pPr>
        <w:pStyle w:val="ac"/>
        <w:ind w:firstLine="709"/>
        <w:rPr>
          <w:rFonts w:ascii="Arial" w:eastAsia="Calibri" w:hAnsi="Arial"/>
          <w:caps/>
          <w:szCs w:val="22"/>
        </w:rPr>
      </w:pPr>
    </w:p>
    <w:p w14:paraId="1591E29E" w14:textId="77777777" w:rsidR="002F6374" w:rsidRPr="00E84654" w:rsidRDefault="008A19DF" w:rsidP="00F90491">
      <w:pPr>
        <w:pStyle w:val="ac"/>
        <w:ind w:firstLine="709"/>
        <w:rPr>
          <w:rFonts w:ascii="Arial" w:eastAsia="Calibri" w:hAnsi="Arial"/>
          <w:caps/>
          <w:szCs w:val="22"/>
        </w:rPr>
      </w:pPr>
      <w:r>
        <w:rPr>
          <w:rFonts w:ascii="Arial" w:eastAsia="Calibri" w:hAnsi="Arial"/>
          <w:caps/>
          <w:szCs w:val="22"/>
        </w:rPr>
        <w:t>4</w:t>
      </w:r>
      <w:r w:rsidR="00AA71BD" w:rsidRPr="00E84654">
        <w:rPr>
          <w:rFonts w:ascii="Arial" w:eastAsia="Calibri" w:hAnsi="Arial"/>
          <w:caps/>
          <w:szCs w:val="22"/>
        </w:rPr>
        <w:t> </w:t>
      </w:r>
      <w:r w:rsidR="00636098" w:rsidRPr="00E84654">
        <w:rPr>
          <w:rFonts w:ascii="Arial" w:eastAsia="Calibri" w:hAnsi="Arial"/>
          <w:caps/>
          <w:szCs w:val="22"/>
        </w:rPr>
        <w:t xml:space="preserve">взамен гост </w:t>
      </w:r>
      <w:r w:rsidR="00D40CB6">
        <w:rPr>
          <w:rFonts w:ascii="Arial" w:eastAsia="Calibri" w:hAnsi="Arial"/>
          <w:caps/>
          <w:szCs w:val="22"/>
        </w:rPr>
        <w:t>30535-97</w:t>
      </w:r>
    </w:p>
    <w:p w14:paraId="18AF8D76" w14:textId="77777777" w:rsidR="00E8337C" w:rsidRDefault="00E8337C" w:rsidP="008A19DF">
      <w:pPr>
        <w:spacing w:line="360" w:lineRule="auto"/>
        <w:ind w:firstLine="709"/>
        <w:jc w:val="both"/>
        <w:rPr>
          <w:rFonts w:ascii="Arial" w:eastAsia="Calibri" w:hAnsi="Arial"/>
          <w:i/>
          <w:sz w:val="22"/>
          <w:szCs w:val="22"/>
        </w:rPr>
      </w:pPr>
    </w:p>
    <w:p w14:paraId="21D294FA" w14:textId="77777777" w:rsidR="00E8337C" w:rsidRDefault="00E8337C" w:rsidP="008A19DF">
      <w:pPr>
        <w:spacing w:line="360" w:lineRule="auto"/>
        <w:ind w:firstLine="709"/>
        <w:jc w:val="both"/>
        <w:rPr>
          <w:rFonts w:ascii="Arial" w:eastAsia="Calibri" w:hAnsi="Arial"/>
          <w:i/>
          <w:sz w:val="22"/>
          <w:szCs w:val="22"/>
        </w:rPr>
      </w:pPr>
    </w:p>
    <w:p w14:paraId="26A9FBA3" w14:textId="77777777" w:rsidR="00E8337C" w:rsidRDefault="00E8337C" w:rsidP="008A19DF">
      <w:pPr>
        <w:spacing w:line="360" w:lineRule="auto"/>
        <w:ind w:firstLine="709"/>
        <w:jc w:val="both"/>
        <w:rPr>
          <w:rFonts w:ascii="Arial" w:eastAsia="Calibri" w:hAnsi="Arial"/>
          <w:i/>
          <w:sz w:val="22"/>
          <w:szCs w:val="22"/>
        </w:rPr>
      </w:pPr>
    </w:p>
    <w:p w14:paraId="62275442" w14:textId="77777777" w:rsidR="00B776B5" w:rsidRDefault="00B776B5" w:rsidP="008A19DF">
      <w:pPr>
        <w:spacing w:line="360" w:lineRule="auto"/>
        <w:ind w:firstLine="709"/>
        <w:jc w:val="both"/>
        <w:rPr>
          <w:rFonts w:ascii="Arial" w:eastAsia="Calibri" w:hAnsi="Arial"/>
          <w:i/>
          <w:sz w:val="22"/>
          <w:szCs w:val="22"/>
        </w:rPr>
      </w:pPr>
    </w:p>
    <w:p w14:paraId="19D86316" w14:textId="77777777" w:rsidR="00B776B5" w:rsidRDefault="00B776B5" w:rsidP="008A19DF">
      <w:pPr>
        <w:spacing w:line="360" w:lineRule="auto"/>
        <w:ind w:firstLine="709"/>
        <w:jc w:val="both"/>
        <w:rPr>
          <w:rFonts w:ascii="Arial" w:eastAsia="Calibri" w:hAnsi="Arial"/>
          <w:i/>
          <w:sz w:val="22"/>
          <w:szCs w:val="22"/>
        </w:rPr>
      </w:pPr>
    </w:p>
    <w:p w14:paraId="1D5E072E" w14:textId="77777777" w:rsidR="00E8337C" w:rsidRPr="004853CB" w:rsidRDefault="00E8337C" w:rsidP="00E8337C">
      <w:pPr>
        <w:spacing w:line="360" w:lineRule="auto"/>
        <w:ind w:firstLine="709"/>
        <w:jc w:val="both"/>
        <w:rPr>
          <w:rFonts w:ascii="Arial" w:eastAsia="Calibri" w:hAnsi="Arial"/>
          <w:i/>
        </w:rPr>
      </w:pPr>
      <w:r w:rsidRPr="004853CB">
        <w:rPr>
          <w:rFonts w:ascii="Arial" w:eastAsia="Calibri" w:hAnsi="Arial"/>
          <w:i/>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B462E6D" w14:textId="77777777" w:rsidR="00E8337C" w:rsidRPr="004853CB" w:rsidRDefault="00E8337C" w:rsidP="00E8337C">
      <w:pPr>
        <w:spacing w:line="360" w:lineRule="auto"/>
        <w:ind w:firstLine="709"/>
        <w:jc w:val="both"/>
        <w:rPr>
          <w:rFonts w:ascii="Arial" w:eastAsia="Calibri" w:hAnsi="Arial"/>
          <w:i/>
        </w:rPr>
      </w:pPr>
      <w:r w:rsidRPr="004853CB">
        <w:rPr>
          <w:rFonts w:ascii="Arial" w:eastAsia="Calibri" w:hAnsi="Arial"/>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E6FE6B7" w14:textId="77777777" w:rsidR="00E8337C" w:rsidRPr="004853CB" w:rsidRDefault="00E8337C" w:rsidP="00E8337C">
      <w:pPr>
        <w:spacing w:line="360" w:lineRule="auto"/>
        <w:ind w:firstLine="709"/>
        <w:jc w:val="both"/>
        <w:rPr>
          <w:rFonts w:ascii="Arial" w:eastAsia="Calibri" w:hAnsi="Arial"/>
          <w:i/>
        </w:rPr>
      </w:pPr>
    </w:p>
    <w:p w14:paraId="75F2A928" w14:textId="77777777" w:rsidR="00E8337C" w:rsidRPr="004853CB" w:rsidRDefault="00E8337C" w:rsidP="00E8337C">
      <w:pPr>
        <w:spacing w:line="360" w:lineRule="auto"/>
        <w:ind w:firstLine="709"/>
        <w:jc w:val="both"/>
        <w:rPr>
          <w:rFonts w:ascii="Arial" w:eastAsia="Calibri" w:hAnsi="Arial"/>
          <w:i/>
        </w:rPr>
      </w:pPr>
    </w:p>
    <w:p w14:paraId="795069F3" w14:textId="77777777" w:rsidR="00E8337C" w:rsidRPr="004853CB" w:rsidRDefault="00E8337C" w:rsidP="00E8337C">
      <w:pPr>
        <w:spacing w:line="360" w:lineRule="auto"/>
        <w:ind w:firstLine="709"/>
        <w:jc w:val="both"/>
        <w:rPr>
          <w:rFonts w:ascii="Arial" w:eastAsia="Calibri" w:hAnsi="Arial"/>
          <w:i/>
        </w:rPr>
      </w:pPr>
    </w:p>
    <w:p w14:paraId="1CFD8A63" w14:textId="77777777" w:rsidR="00E8337C" w:rsidRPr="004853CB" w:rsidRDefault="00E8337C" w:rsidP="00E8337C">
      <w:pPr>
        <w:spacing w:line="360" w:lineRule="auto"/>
        <w:ind w:firstLine="709"/>
        <w:jc w:val="both"/>
        <w:rPr>
          <w:rFonts w:ascii="Arial" w:eastAsia="Calibri" w:hAnsi="Arial"/>
          <w:i/>
        </w:rPr>
      </w:pPr>
    </w:p>
    <w:p w14:paraId="45B2BC39" w14:textId="77777777" w:rsidR="00E8337C" w:rsidRPr="004853CB" w:rsidRDefault="00E8337C" w:rsidP="00E8337C">
      <w:pPr>
        <w:spacing w:line="360" w:lineRule="auto"/>
        <w:ind w:firstLine="709"/>
        <w:jc w:val="both"/>
        <w:rPr>
          <w:rFonts w:ascii="Arial" w:eastAsia="Calibri" w:hAnsi="Arial"/>
          <w:i/>
        </w:rPr>
      </w:pPr>
    </w:p>
    <w:p w14:paraId="74EBC2C0" w14:textId="77777777" w:rsidR="00E8337C" w:rsidRPr="004853CB" w:rsidRDefault="00E8337C" w:rsidP="00E8337C">
      <w:pPr>
        <w:spacing w:line="360" w:lineRule="auto"/>
        <w:ind w:firstLine="709"/>
        <w:jc w:val="both"/>
        <w:rPr>
          <w:rFonts w:ascii="Arial" w:eastAsia="Calibri" w:hAnsi="Arial"/>
          <w:i/>
        </w:rPr>
      </w:pPr>
    </w:p>
    <w:p w14:paraId="139B3D1C" w14:textId="77777777" w:rsidR="00E8337C" w:rsidRPr="004853CB" w:rsidRDefault="00E8337C" w:rsidP="00E8337C">
      <w:pPr>
        <w:spacing w:line="360" w:lineRule="auto"/>
        <w:ind w:firstLine="709"/>
        <w:jc w:val="both"/>
        <w:rPr>
          <w:rFonts w:ascii="Arial" w:eastAsia="Calibri" w:hAnsi="Arial"/>
          <w:i/>
        </w:rPr>
      </w:pPr>
    </w:p>
    <w:p w14:paraId="45840A4D" w14:textId="77777777" w:rsidR="00E8337C" w:rsidRPr="004853CB" w:rsidRDefault="00E8337C" w:rsidP="00E8337C">
      <w:pPr>
        <w:spacing w:line="360" w:lineRule="auto"/>
        <w:ind w:firstLine="709"/>
        <w:jc w:val="both"/>
        <w:rPr>
          <w:rFonts w:ascii="Arial" w:eastAsia="Calibri" w:hAnsi="Arial"/>
          <w:i/>
        </w:rPr>
      </w:pPr>
    </w:p>
    <w:p w14:paraId="758C0F79" w14:textId="77777777" w:rsidR="00E8337C" w:rsidRPr="004853CB" w:rsidRDefault="00E8337C" w:rsidP="00E8337C">
      <w:pPr>
        <w:spacing w:line="360" w:lineRule="auto"/>
        <w:ind w:firstLine="709"/>
        <w:jc w:val="both"/>
        <w:rPr>
          <w:rFonts w:ascii="Arial" w:eastAsia="Calibri" w:hAnsi="Arial"/>
          <w:i/>
        </w:rPr>
      </w:pPr>
    </w:p>
    <w:p w14:paraId="193A9D8E" w14:textId="77777777" w:rsidR="00E8337C" w:rsidRPr="004853CB" w:rsidRDefault="00E8337C" w:rsidP="00E8337C">
      <w:pPr>
        <w:spacing w:line="360" w:lineRule="auto"/>
        <w:ind w:firstLine="709"/>
        <w:jc w:val="both"/>
        <w:rPr>
          <w:rFonts w:ascii="Arial" w:eastAsia="Calibri" w:hAnsi="Arial"/>
          <w:i/>
        </w:rPr>
      </w:pPr>
    </w:p>
    <w:p w14:paraId="78BB0927" w14:textId="77777777" w:rsidR="00E8337C" w:rsidRPr="004853CB" w:rsidRDefault="00E8337C" w:rsidP="00E8337C">
      <w:pPr>
        <w:spacing w:line="360" w:lineRule="auto"/>
        <w:ind w:firstLine="709"/>
        <w:jc w:val="both"/>
        <w:rPr>
          <w:rFonts w:ascii="Arial" w:eastAsia="Calibri" w:hAnsi="Arial"/>
          <w:i/>
        </w:rPr>
      </w:pPr>
    </w:p>
    <w:p w14:paraId="3A5B22B1" w14:textId="77777777" w:rsidR="00E8337C" w:rsidRPr="004853CB" w:rsidRDefault="00E8337C" w:rsidP="00E8337C">
      <w:pPr>
        <w:spacing w:line="360" w:lineRule="auto"/>
        <w:ind w:firstLine="709"/>
        <w:jc w:val="both"/>
        <w:rPr>
          <w:rFonts w:ascii="Arial" w:eastAsia="Calibri" w:hAnsi="Arial"/>
          <w:i/>
        </w:rPr>
      </w:pPr>
    </w:p>
    <w:p w14:paraId="554EAE26" w14:textId="77777777" w:rsidR="00E8337C" w:rsidRPr="004853CB" w:rsidRDefault="00E8337C" w:rsidP="00E8337C">
      <w:pPr>
        <w:spacing w:line="360" w:lineRule="auto"/>
        <w:ind w:firstLine="709"/>
        <w:jc w:val="both"/>
        <w:rPr>
          <w:rFonts w:ascii="Arial" w:eastAsia="Calibri" w:hAnsi="Arial"/>
          <w:i/>
        </w:rPr>
      </w:pPr>
    </w:p>
    <w:p w14:paraId="467BDD71" w14:textId="77777777" w:rsidR="00E8337C" w:rsidRPr="004853CB" w:rsidRDefault="00E8337C" w:rsidP="00E8337C">
      <w:pPr>
        <w:spacing w:line="360" w:lineRule="auto"/>
        <w:ind w:firstLine="709"/>
        <w:jc w:val="both"/>
        <w:rPr>
          <w:rFonts w:ascii="Arial" w:eastAsia="Calibri" w:hAnsi="Arial"/>
          <w:i/>
        </w:rPr>
      </w:pPr>
    </w:p>
    <w:p w14:paraId="18EB18A3" w14:textId="77777777" w:rsidR="00E8337C" w:rsidRPr="004853CB" w:rsidRDefault="00E8337C" w:rsidP="00E8337C">
      <w:pPr>
        <w:spacing w:line="360" w:lineRule="auto"/>
        <w:ind w:firstLine="709"/>
        <w:jc w:val="both"/>
        <w:rPr>
          <w:rFonts w:ascii="Arial" w:eastAsia="Calibri" w:hAnsi="Arial"/>
          <w:i/>
        </w:rPr>
      </w:pPr>
    </w:p>
    <w:p w14:paraId="0E1CDDDD" w14:textId="77777777" w:rsidR="00E8337C" w:rsidRPr="004853CB" w:rsidRDefault="00E8337C" w:rsidP="00E8337C">
      <w:pPr>
        <w:spacing w:line="360" w:lineRule="auto"/>
        <w:ind w:firstLine="709"/>
        <w:jc w:val="both"/>
        <w:rPr>
          <w:rFonts w:ascii="Arial" w:eastAsia="Calibri" w:hAnsi="Arial"/>
        </w:rPr>
      </w:pPr>
      <w:r w:rsidRPr="004853CB">
        <w:rPr>
          <w:rFonts w:ascii="Arial" w:eastAsia="Calibri" w:hAnsi="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0478270E" w14:textId="77777777" w:rsidR="00E8337C" w:rsidRPr="00E8337C" w:rsidRDefault="00E8337C" w:rsidP="00E8337C">
      <w:pPr>
        <w:rPr>
          <w:rFonts w:ascii="Arial" w:eastAsia="Calibri" w:hAnsi="Arial"/>
          <w:sz w:val="22"/>
          <w:szCs w:val="22"/>
        </w:rPr>
      </w:pPr>
    </w:p>
    <w:p w14:paraId="107EE74E" w14:textId="77777777" w:rsidR="00E8337C" w:rsidRPr="00E8337C" w:rsidRDefault="00E8337C" w:rsidP="00E8337C">
      <w:pPr>
        <w:rPr>
          <w:rFonts w:ascii="Arial" w:eastAsia="Calibri" w:hAnsi="Arial"/>
          <w:sz w:val="22"/>
          <w:szCs w:val="22"/>
        </w:rPr>
      </w:pPr>
    </w:p>
    <w:p w14:paraId="6F7C5D0C" w14:textId="77777777" w:rsidR="00E8337C" w:rsidRPr="00E8337C" w:rsidRDefault="00E8337C" w:rsidP="00E8337C">
      <w:pPr>
        <w:rPr>
          <w:rFonts w:ascii="Arial" w:eastAsia="Calibri" w:hAnsi="Arial"/>
          <w:sz w:val="22"/>
          <w:szCs w:val="22"/>
        </w:rPr>
      </w:pPr>
    </w:p>
    <w:p w14:paraId="110A7AAA" w14:textId="77777777" w:rsidR="00E8337C" w:rsidRPr="00E8337C" w:rsidRDefault="00E8337C" w:rsidP="00E8337C">
      <w:pPr>
        <w:rPr>
          <w:rFonts w:ascii="Arial" w:eastAsia="Calibri" w:hAnsi="Arial"/>
          <w:sz w:val="22"/>
          <w:szCs w:val="22"/>
        </w:rPr>
      </w:pPr>
    </w:p>
    <w:p w14:paraId="5A109569" w14:textId="77777777" w:rsidR="00E8337C" w:rsidRPr="00E8337C" w:rsidRDefault="00E8337C" w:rsidP="00E8337C">
      <w:pPr>
        <w:rPr>
          <w:rFonts w:ascii="Arial" w:eastAsia="Calibri" w:hAnsi="Arial"/>
          <w:sz w:val="22"/>
          <w:szCs w:val="22"/>
        </w:rPr>
      </w:pPr>
    </w:p>
    <w:p w14:paraId="4940CC30" w14:textId="77777777" w:rsidR="00E8337C" w:rsidRDefault="00E8337C" w:rsidP="00E8337C">
      <w:pPr>
        <w:rPr>
          <w:rFonts w:ascii="Arial" w:eastAsia="Calibri" w:hAnsi="Arial"/>
          <w:sz w:val="22"/>
          <w:szCs w:val="22"/>
        </w:rPr>
      </w:pPr>
    </w:p>
    <w:p w14:paraId="55E62E9E" w14:textId="77777777" w:rsidR="009C7238" w:rsidRPr="00E84654" w:rsidRDefault="009C7238" w:rsidP="008A19DF">
      <w:pPr>
        <w:spacing w:line="360" w:lineRule="auto"/>
        <w:ind w:firstLine="709"/>
        <w:jc w:val="both"/>
        <w:rPr>
          <w:sz w:val="33"/>
          <w:szCs w:val="33"/>
        </w:rPr>
      </w:pPr>
      <w:r w:rsidRPr="00E84654">
        <w:rPr>
          <w:sz w:val="33"/>
          <w:szCs w:val="33"/>
        </w:rPr>
        <w:br w:type="page"/>
      </w:r>
    </w:p>
    <w:p w14:paraId="7A9753CA" w14:textId="77777777" w:rsidR="00971001" w:rsidRPr="00E84654" w:rsidRDefault="00971001" w:rsidP="00971001">
      <w:pPr>
        <w:spacing w:line="360" w:lineRule="auto"/>
        <w:rPr>
          <w:rFonts w:ascii="Arial" w:hAnsi="Arial" w:cs="Arial"/>
          <w:b/>
          <w:bCs/>
          <w:sz w:val="28"/>
          <w:szCs w:val="28"/>
        </w:rPr>
        <w:sectPr w:rsidR="00971001" w:rsidRPr="00E84654" w:rsidSect="00D82441">
          <w:headerReference w:type="even" r:id="rId9"/>
          <w:headerReference w:type="default" r:id="rId10"/>
          <w:footerReference w:type="even" r:id="rId11"/>
          <w:footerReference w:type="default" r:id="rId12"/>
          <w:pgSz w:w="11906" w:h="16838"/>
          <w:pgMar w:top="1418" w:right="1304" w:bottom="1418" w:left="1134" w:header="708" w:footer="708" w:gutter="0"/>
          <w:pgNumType w:fmt="upperRoman" w:start="1"/>
          <w:cols w:space="708"/>
          <w:titlePg/>
          <w:docGrid w:linePitch="360"/>
        </w:sectPr>
      </w:pPr>
    </w:p>
    <w:p w14:paraId="1A7657E8" w14:textId="77777777" w:rsidR="00646A5D" w:rsidRPr="00E84654" w:rsidRDefault="00646A5D" w:rsidP="00646A5D">
      <w:pPr>
        <w:spacing w:before="120"/>
        <w:jc w:val="center"/>
        <w:rPr>
          <w:rFonts w:ascii="Arial" w:hAnsi="Arial" w:cs="Arial"/>
          <w:b/>
          <w:spacing w:val="200"/>
        </w:rPr>
      </w:pPr>
      <w:r w:rsidRPr="00E84654">
        <w:rPr>
          <w:rFonts w:ascii="Arial" w:hAnsi="Arial" w:cs="Arial"/>
          <w:b/>
          <w:bCs/>
          <w:spacing w:val="140"/>
        </w:rPr>
        <w:lastRenderedPageBreak/>
        <w:t>МЕЖГОСУДАРСТВЕННЫЙ СТАНДАРТ</w:t>
      </w:r>
    </w:p>
    <w:tbl>
      <w:tblPr>
        <w:tblW w:w="0" w:type="auto"/>
        <w:tblBorders>
          <w:top w:val="single" w:sz="18" w:space="0" w:color="auto"/>
          <w:bottom w:val="single" w:sz="18" w:space="0" w:color="auto"/>
        </w:tblBorders>
        <w:tblLook w:val="01E0" w:firstRow="1" w:lastRow="1" w:firstColumn="1" w:lastColumn="1" w:noHBand="0" w:noVBand="0"/>
      </w:tblPr>
      <w:tblGrid>
        <w:gridCol w:w="9468"/>
      </w:tblGrid>
      <w:tr w:rsidR="00646A5D" w:rsidRPr="00D40CB6" w14:paraId="2C576D85" w14:textId="77777777" w:rsidTr="006F6710">
        <w:tc>
          <w:tcPr>
            <w:tcW w:w="9637" w:type="dxa"/>
          </w:tcPr>
          <w:p w14:paraId="49172BEF" w14:textId="77777777" w:rsidR="00B15C37" w:rsidRPr="00544583" w:rsidRDefault="00B776B5" w:rsidP="0085590B">
            <w:pPr>
              <w:spacing w:line="360" w:lineRule="auto"/>
              <w:ind w:left="604" w:right="429"/>
              <w:jc w:val="center"/>
              <w:rPr>
                <w:rFonts w:ascii="Arial" w:eastAsia="Calibri" w:hAnsi="Arial" w:cs="Arial"/>
                <w:b/>
                <w:sz w:val="28"/>
                <w:szCs w:val="28"/>
              </w:rPr>
            </w:pPr>
            <w:r>
              <w:rPr>
                <w:rFonts w:ascii="Arial" w:eastAsia="Calibri" w:hAnsi="Arial" w:cs="Arial"/>
                <w:b/>
                <w:sz w:val="28"/>
                <w:szCs w:val="28"/>
              </w:rPr>
              <w:t>КЛЕИ ПОЛИМЕРНЫЕ</w:t>
            </w:r>
          </w:p>
          <w:p w14:paraId="18FD42B3" w14:textId="77777777" w:rsidR="00646A5D" w:rsidRPr="003D1EAF" w:rsidRDefault="00B776B5" w:rsidP="006F6710">
            <w:pPr>
              <w:spacing w:before="120" w:line="360" w:lineRule="auto"/>
              <w:ind w:left="604" w:right="429"/>
              <w:jc w:val="center"/>
              <w:rPr>
                <w:rFonts w:ascii="Arial" w:eastAsia="Calibri" w:hAnsi="Arial" w:cs="Arial"/>
                <w:b/>
                <w:sz w:val="28"/>
                <w:szCs w:val="28"/>
              </w:rPr>
            </w:pPr>
            <w:r>
              <w:rPr>
                <w:rFonts w:ascii="Arial" w:eastAsia="Calibri" w:hAnsi="Arial" w:cs="Arial"/>
                <w:b/>
                <w:sz w:val="28"/>
                <w:szCs w:val="28"/>
              </w:rPr>
              <w:t>Номенклатура показателей</w:t>
            </w:r>
          </w:p>
          <w:p w14:paraId="46F47C75" w14:textId="77777777" w:rsidR="00646A5D" w:rsidRPr="00544583" w:rsidRDefault="00B776B5" w:rsidP="002324F9">
            <w:pPr>
              <w:pStyle w:val="af3"/>
              <w:spacing w:before="120" w:after="120"/>
              <w:ind w:left="604" w:right="429"/>
              <w:jc w:val="center"/>
              <w:rPr>
                <w:rFonts w:cs="Arial"/>
                <w:lang w:val="en-US"/>
              </w:rPr>
            </w:pPr>
            <w:r w:rsidRPr="00B776B5">
              <w:rPr>
                <w:rFonts w:cs="Arial"/>
                <w:bCs/>
                <w:lang w:val="en-US"/>
              </w:rPr>
              <w:t>Polymeric</w:t>
            </w:r>
            <w:r w:rsidRPr="00B776B5">
              <w:rPr>
                <w:rFonts w:cs="Arial"/>
                <w:bCs/>
              </w:rPr>
              <w:t xml:space="preserve"> </w:t>
            </w:r>
            <w:r w:rsidRPr="00B776B5">
              <w:rPr>
                <w:rFonts w:cs="Arial"/>
                <w:bCs/>
                <w:lang w:val="en-US"/>
              </w:rPr>
              <w:t>adhesives</w:t>
            </w:r>
            <w:r w:rsidRPr="00B776B5">
              <w:rPr>
                <w:rFonts w:cs="Arial"/>
                <w:bCs/>
              </w:rPr>
              <w:t xml:space="preserve">. </w:t>
            </w:r>
            <w:r w:rsidRPr="00B776B5">
              <w:rPr>
                <w:rFonts w:cs="Arial"/>
                <w:bCs/>
                <w:lang w:val="en-US"/>
              </w:rPr>
              <w:t>Nomenclature of indices</w:t>
            </w:r>
          </w:p>
        </w:tc>
      </w:tr>
    </w:tbl>
    <w:p w14:paraId="31115910" w14:textId="77777777" w:rsidR="006D6B38" w:rsidRPr="00E84654" w:rsidRDefault="00646A5D" w:rsidP="00646A5D">
      <w:pPr>
        <w:spacing w:before="120" w:line="360" w:lineRule="auto"/>
        <w:jc w:val="right"/>
        <w:rPr>
          <w:rFonts w:ascii="Arial" w:hAnsi="Arial" w:cs="Arial"/>
          <w:b/>
          <w:bCs/>
        </w:rPr>
      </w:pPr>
      <w:r w:rsidRPr="00E84654">
        <w:rPr>
          <w:rFonts w:ascii="Arial" w:hAnsi="Arial" w:cs="Arial"/>
          <w:b/>
          <w:bCs/>
        </w:rPr>
        <w:t>Дата введения</w:t>
      </w:r>
      <w:r w:rsidR="005965C2" w:rsidRPr="00E84654">
        <w:rPr>
          <w:rFonts w:ascii="Arial" w:hAnsi="Arial" w:cs="Arial"/>
          <w:b/>
          <w:bCs/>
        </w:rPr>
        <w:t xml:space="preserve"> </w:t>
      </w:r>
      <w:r w:rsidR="00A71D2E" w:rsidRPr="00E84654">
        <w:rPr>
          <w:rFonts w:ascii="Arial" w:hAnsi="Arial" w:cs="Arial"/>
        </w:rPr>
        <w:t>–</w:t>
      </w:r>
      <w:r w:rsidR="005965C2" w:rsidRPr="00E84654">
        <w:rPr>
          <w:rFonts w:ascii="Arial" w:hAnsi="Arial" w:cs="Arial"/>
          <w:b/>
          <w:bCs/>
        </w:rPr>
        <w:t xml:space="preserve"> 202</w:t>
      </w:r>
      <w:r w:rsidR="005965C2" w:rsidRPr="00E84654">
        <w:rPr>
          <w:rFonts w:ascii="Arial" w:hAnsi="Arial" w:cs="Arial"/>
          <w:bCs/>
        </w:rPr>
        <w:t>_</w:t>
      </w:r>
      <w:r w:rsidR="00A71D2E" w:rsidRPr="00E84654">
        <w:rPr>
          <w:rFonts w:ascii="Arial" w:hAnsi="Arial" w:cs="Arial"/>
        </w:rPr>
        <w:t>–</w:t>
      </w:r>
      <w:r w:rsidR="005965C2" w:rsidRPr="00E84654">
        <w:rPr>
          <w:rFonts w:ascii="Arial" w:hAnsi="Arial" w:cs="Arial"/>
          <w:bCs/>
        </w:rPr>
        <w:t>__</w:t>
      </w:r>
      <w:r w:rsidR="005965C2" w:rsidRPr="00E84654">
        <w:rPr>
          <w:rFonts w:ascii="Arial" w:hAnsi="Arial" w:cs="Arial"/>
          <w:b/>
          <w:bCs/>
        </w:rPr>
        <w:t xml:space="preserve"> </w:t>
      </w:r>
      <w:r w:rsidR="00A71D2E" w:rsidRPr="00E84654">
        <w:rPr>
          <w:rFonts w:ascii="Arial" w:hAnsi="Arial" w:cs="Arial"/>
        </w:rPr>
        <w:t>–</w:t>
      </w:r>
      <w:r w:rsidR="005965C2" w:rsidRPr="00E84654">
        <w:rPr>
          <w:rFonts w:ascii="Arial" w:hAnsi="Arial" w:cs="Arial"/>
          <w:bCs/>
        </w:rPr>
        <w:t>__</w:t>
      </w:r>
    </w:p>
    <w:p w14:paraId="01929B2D" w14:textId="77777777" w:rsidR="00076700" w:rsidRPr="00E84654" w:rsidRDefault="005A1125" w:rsidP="00AA24C0">
      <w:pPr>
        <w:pStyle w:val="1"/>
      </w:pPr>
      <w:bookmarkStart w:id="0" w:name="_Toc191361768"/>
      <w:r>
        <w:t xml:space="preserve">1 </w:t>
      </w:r>
      <w:r w:rsidR="00076700" w:rsidRPr="00E84654">
        <w:t>Область применения</w:t>
      </w:r>
      <w:bookmarkEnd w:id="0"/>
    </w:p>
    <w:p w14:paraId="7057B116" w14:textId="77777777" w:rsidR="00B218C5" w:rsidRDefault="00B776B5" w:rsidP="00B218C5">
      <w:pPr>
        <w:pStyle w:val="FORMATTEXT"/>
        <w:spacing w:line="360" w:lineRule="auto"/>
        <w:ind w:firstLine="567"/>
        <w:jc w:val="both"/>
        <w:rPr>
          <w:rFonts w:eastAsia="Times New Roman"/>
          <w:sz w:val="24"/>
          <w:szCs w:val="24"/>
        </w:rPr>
      </w:pPr>
      <w:r w:rsidRPr="00B776B5">
        <w:rPr>
          <w:rFonts w:eastAsia="Times New Roman"/>
          <w:sz w:val="24"/>
          <w:szCs w:val="24"/>
        </w:rPr>
        <w:t xml:space="preserve">Настоящий стандарт устанавливает номенклатуру показателей полимерных клеев синтетического происхождения (далее </w:t>
      </w:r>
      <w:r w:rsidR="003F0738">
        <w:rPr>
          <w:rFonts w:eastAsia="Times New Roman"/>
          <w:sz w:val="24"/>
          <w:szCs w:val="24"/>
        </w:rPr>
        <w:t>–</w:t>
      </w:r>
      <w:r w:rsidRPr="00B776B5">
        <w:rPr>
          <w:rFonts w:eastAsia="Times New Roman"/>
          <w:sz w:val="24"/>
          <w:szCs w:val="24"/>
        </w:rPr>
        <w:t xml:space="preserve"> кле</w:t>
      </w:r>
      <w:r w:rsidR="00353DC2">
        <w:rPr>
          <w:rFonts w:eastAsia="Times New Roman"/>
          <w:sz w:val="24"/>
          <w:szCs w:val="24"/>
        </w:rPr>
        <w:t>и</w:t>
      </w:r>
      <w:r w:rsidRPr="00B776B5">
        <w:rPr>
          <w:rFonts w:eastAsia="Times New Roman"/>
          <w:sz w:val="24"/>
          <w:szCs w:val="24"/>
        </w:rPr>
        <w:t xml:space="preserve">) для различных областей применения. </w:t>
      </w:r>
    </w:p>
    <w:p w14:paraId="6F318B7B" w14:textId="77777777" w:rsidR="003F0738" w:rsidRDefault="003F0738" w:rsidP="00B218C5">
      <w:pPr>
        <w:pStyle w:val="FORMATTEXT"/>
        <w:spacing w:line="360" w:lineRule="auto"/>
        <w:ind w:firstLine="567"/>
        <w:jc w:val="both"/>
        <w:rPr>
          <w:rFonts w:eastAsia="Times New Roman"/>
          <w:sz w:val="24"/>
          <w:szCs w:val="24"/>
        </w:rPr>
      </w:pPr>
      <w:r w:rsidRPr="003F0738">
        <w:rPr>
          <w:rFonts w:eastAsia="Times New Roman"/>
          <w:sz w:val="24"/>
          <w:szCs w:val="24"/>
        </w:rPr>
        <w:t>Требования настоящего стандарта следует учитывать при разработке нормативных и</w:t>
      </w:r>
      <w:r>
        <w:rPr>
          <w:rFonts w:eastAsia="Times New Roman"/>
          <w:sz w:val="24"/>
          <w:szCs w:val="24"/>
        </w:rPr>
        <w:t xml:space="preserve"> </w:t>
      </w:r>
      <w:r w:rsidRPr="003F0738">
        <w:rPr>
          <w:rFonts w:eastAsia="Times New Roman"/>
          <w:sz w:val="24"/>
          <w:szCs w:val="24"/>
        </w:rPr>
        <w:t>технических документов, устанавливающих нормируемые показатели конкретных видов</w:t>
      </w:r>
      <w:r>
        <w:rPr>
          <w:rFonts w:eastAsia="Times New Roman"/>
          <w:sz w:val="24"/>
          <w:szCs w:val="24"/>
        </w:rPr>
        <w:t xml:space="preserve"> клеев</w:t>
      </w:r>
      <w:r w:rsidRPr="003F0738">
        <w:rPr>
          <w:rFonts w:eastAsia="Times New Roman"/>
          <w:sz w:val="24"/>
          <w:szCs w:val="24"/>
        </w:rPr>
        <w:t>, технологической документации на их применение.</w:t>
      </w:r>
    </w:p>
    <w:p w14:paraId="5AC0E80A" w14:textId="77777777" w:rsidR="00B776B5" w:rsidRDefault="00B776B5" w:rsidP="00B218C5">
      <w:pPr>
        <w:pStyle w:val="FORMATTEXT"/>
        <w:spacing w:line="360" w:lineRule="auto"/>
        <w:ind w:firstLine="567"/>
        <w:jc w:val="both"/>
        <w:rPr>
          <w:sz w:val="24"/>
          <w:szCs w:val="24"/>
        </w:rPr>
      </w:pPr>
      <w:r w:rsidRPr="00B776B5">
        <w:rPr>
          <w:rFonts w:eastAsia="Times New Roman"/>
          <w:sz w:val="24"/>
          <w:szCs w:val="24"/>
        </w:rPr>
        <w:t xml:space="preserve">Настоящий стандарт не распространяется на полимерные клеи природного происхождения, </w:t>
      </w:r>
      <w:r w:rsidR="0019241F">
        <w:rPr>
          <w:rFonts w:eastAsia="Times New Roman"/>
          <w:sz w:val="24"/>
          <w:szCs w:val="24"/>
        </w:rPr>
        <w:t xml:space="preserve">клеевые </w:t>
      </w:r>
      <w:r w:rsidRPr="00B776B5">
        <w:rPr>
          <w:rFonts w:eastAsia="Times New Roman"/>
          <w:sz w:val="24"/>
          <w:szCs w:val="24"/>
        </w:rPr>
        <w:t>сухие строительные смеси</w:t>
      </w:r>
      <w:r w:rsidRPr="00B776B5">
        <w:rPr>
          <w:sz w:val="24"/>
          <w:szCs w:val="24"/>
        </w:rPr>
        <w:t>.</w:t>
      </w:r>
    </w:p>
    <w:p w14:paraId="3592B94D" w14:textId="77777777" w:rsidR="00027666" w:rsidRPr="00B776B5" w:rsidRDefault="00027666" w:rsidP="00FD4221">
      <w:pPr>
        <w:pStyle w:val="FORMATTEXT"/>
        <w:spacing w:line="360" w:lineRule="auto"/>
        <w:ind w:firstLine="567"/>
        <w:jc w:val="both"/>
        <w:rPr>
          <w:sz w:val="24"/>
          <w:szCs w:val="24"/>
        </w:rPr>
      </w:pPr>
      <w:r w:rsidRPr="00B90FCF">
        <w:rPr>
          <w:sz w:val="24"/>
          <w:szCs w:val="24"/>
        </w:rPr>
        <w:t>Алфавитный перечень номенклатурных показателей клеев</w:t>
      </w:r>
      <w:r>
        <w:rPr>
          <w:sz w:val="24"/>
          <w:szCs w:val="24"/>
        </w:rPr>
        <w:t xml:space="preserve"> </w:t>
      </w:r>
      <w:r w:rsidRPr="00FF2C7B">
        <w:rPr>
          <w:sz w:val="24"/>
          <w:szCs w:val="24"/>
        </w:rPr>
        <w:t>в приложении А.</w:t>
      </w:r>
    </w:p>
    <w:p w14:paraId="58DB8781" w14:textId="77777777" w:rsidR="00FB39F4" w:rsidRPr="00E84654" w:rsidRDefault="005A1125" w:rsidP="00AA24C0">
      <w:pPr>
        <w:pStyle w:val="1"/>
      </w:pPr>
      <w:bookmarkStart w:id="1" w:name="_Toc191361769"/>
      <w:r>
        <w:t xml:space="preserve">2 </w:t>
      </w:r>
      <w:r w:rsidR="00FB39F4" w:rsidRPr="00E84654">
        <w:t>Нормативные ссылки</w:t>
      </w:r>
      <w:bookmarkEnd w:id="1"/>
    </w:p>
    <w:p w14:paraId="78EA331B" w14:textId="77777777" w:rsidR="00B464DF" w:rsidRDefault="00FB39F4" w:rsidP="00F90491">
      <w:pPr>
        <w:spacing w:line="360" w:lineRule="auto"/>
        <w:ind w:firstLine="709"/>
        <w:jc w:val="both"/>
        <w:rPr>
          <w:rFonts w:ascii="Arial" w:hAnsi="Arial" w:cs="Arial"/>
          <w:lang w:eastAsia="en-US"/>
        </w:rPr>
      </w:pPr>
      <w:r w:rsidRPr="00E84654">
        <w:rPr>
          <w:rFonts w:ascii="Arial" w:hAnsi="Arial" w:cs="Arial"/>
          <w:lang w:eastAsia="en-US"/>
        </w:rPr>
        <w:t xml:space="preserve">В настоящем стандарте использованы нормативные ссылки на следующие </w:t>
      </w:r>
      <w:r w:rsidR="00EB13DE" w:rsidRPr="00E84654">
        <w:rPr>
          <w:rFonts w:ascii="Arial" w:hAnsi="Arial" w:cs="Arial"/>
          <w:lang w:eastAsia="en-US"/>
        </w:rPr>
        <w:t xml:space="preserve">межгосударственные </w:t>
      </w:r>
      <w:r w:rsidRPr="00E84654">
        <w:rPr>
          <w:rFonts w:ascii="Arial" w:hAnsi="Arial" w:cs="Arial"/>
          <w:lang w:eastAsia="en-US"/>
        </w:rPr>
        <w:t>стандарты:</w:t>
      </w:r>
    </w:p>
    <w:p w14:paraId="4BB78B71" w14:textId="77777777" w:rsidR="002406F3" w:rsidRPr="002406F3" w:rsidRDefault="002406F3" w:rsidP="002406F3">
      <w:pPr>
        <w:spacing w:line="360" w:lineRule="auto"/>
        <w:ind w:firstLine="567"/>
        <w:jc w:val="both"/>
        <w:rPr>
          <w:rFonts w:ascii="Arial" w:hAnsi="Arial" w:cs="Arial"/>
          <w:lang w:eastAsia="en-US"/>
        </w:rPr>
      </w:pPr>
      <w:r w:rsidRPr="002406F3">
        <w:rPr>
          <w:rFonts w:ascii="Arial" w:hAnsi="Arial" w:cs="Arial"/>
          <w:lang w:eastAsia="en-US"/>
        </w:rPr>
        <w:t>ГОСТ 9.049 Единая система защиты от коррозии и старения. Материалы полимерные и их компоненты. Методы лабораторных испытаний на стойкость к воздействию плесневых грибов</w:t>
      </w:r>
    </w:p>
    <w:p w14:paraId="5B6D58F9"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9.708</w:t>
      </w:r>
      <w:r w:rsidR="002406F3" w:rsidRPr="002406F3">
        <w:rPr>
          <w:rFonts w:ascii="Arial" w:hAnsi="Arial" w:cs="Arial"/>
          <w:lang w:eastAsia="en-US"/>
        </w:rPr>
        <w:t xml:space="preserve"> Единая система защиты от коррозии и старения. Пластмассы. Методы испытаний на старение при воздействии естественных и искусственных климатических факторов</w:t>
      </w:r>
    </w:p>
    <w:p w14:paraId="0CFB2A04"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9.902</w:t>
      </w:r>
      <w:r w:rsidR="002406F3" w:rsidRPr="002406F3">
        <w:rPr>
          <w:rFonts w:ascii="Arial" w:hAnsi="Arial" w:cs="Arial"/>
          <w:lang w:eastAsia="en-US"/>
        </w:rPr>
        <w:t xml:space="preserve"> Единая система защиты от коррозии и старения. Материалы полимерные. Методы ускоренных испытаний на коррозионную агрессивность</w:t>
      </w:r>
    </w:p>
    <w:p w14:paraId="1A87A1F7"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12.1.005</w:t>
      </w:r>
      <w:r w:rsidR="002406F3" w:rsidRPr="002406F3">
        <w:rPr>
          <w:rFonts w:ascii="Arial" w:hAnsi="Arial" w:cs="Arial"/>
          <w:lang w:eastAsia="en-US"/>
        </w:rPr>
        <w:t xml:space="preserve"> Система стандартов безопасности труда. Общие санитарно-гигиенические требования к воздуху рабочей зоны</w:t>
      </w:r>
    </w:p>
    <w:p w14:paraId="605D3148" w14:textId="77777777" w:rsidR="002406F3" w:rsidRPr="002406F3" w:rsidRDefault="002406F3" w:rsidP="002406F3">
      <w:pPr>
        <w:spacing w:line="360" w:lineRule="auto"/>
        <w:ind w:firstLine="567"/>
        <w:jc w:val="both"/>
        <w:rPr>
          <w:rFonts w:ascii="Arial" w:hAnsi="Arial" w:cs="Arial"/>
          <w:lang w:eastAsia="en-US"/>
        </w:rPr>
      </w:pPr>
    </w:p>
    <w:p w14:paraId="72388BF7"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lastRenderedPageBreak/>
        <w:t>ГОСТ 12.1.007</w:t>
      </w:r>
      <w:r w:rsidR="002406F3" w:rsidRPr="002406F3">
        <w:rPr>
          <w:rFonts w:ascii="Arial" w:hAnsi="Arial" w:cs="Arial"/>
          <w:lang w:eastAsia="en-US"/>
        </w:rPr>
        <w:t xml:space="preserve"> Система стандартов безопасности труда. Вредные вещества. Классификация и общие требования безопасности</w:t>
      </w:r>
    </w:p>
    <w:p w14:paraId="7E5E89BF"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12.1.044</w:t>
      </w:r>
      <w:r w:rsidR="002406F3" w:rsidRPr="002406F3">
        <w:rPr>
          <w:rFonts w:ascii="Arial" w:hAnsi="Arial" w:cs="Arial"/>
          <w:lang w:eastAsia="en-US"/>
        </w:rPr>
        <w:t xml:space="preserve"> Система стандартов безопасности труда. Пожаровзрывоопасность веществ и материалов. Номенклатура показателей и методы их определения</w:t>
      </w:r>
    </w:p>
    <w:p w14:paraId="0BD770E1"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270</w:t>
      </w:r>
      <w:r w:rsidR="002406F3" w:rsidRPr="002406F3">
        <w:rPr>
          <w:rFonts w:ascii="Arial" w:hAnsi="Arial" w:cs="Arial"/>
          <w:lang w:eastAsia="en-US"/>
        </w:rPr>
        <w:t xml:space="preserve"> Резина. Метод определения упругопрочностных свойств при растяжении</w:t>
      </w:r>
    </w:p>
    <w:p w14:paraId="63123164"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2199</w:t>
      </w:r>
      <w:r w:rsidR="002406F3" w:rsidRPr="002406F3">
        <w:rPr>
          <w:rFonts w:ascii="Arial" w:hAnsi="Arial" w:cs="Arial"/>
          <w:lang w:eastAsia="en-US"/>
        </w:rPr>
        <w:t xml:space="preserve"> Клей резиновый. Технические условия</w:t>
      </w:r>
    </w:p>
    <w:p w14:paraId="4BFDB85F"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4647</w:t>
      </w:r>
      <w:r w:rsidR="002406F3" w:rsidRPr="002406F3">
        <w:rPr>
          <w:rFonts w:ascii="Arial" w:hAnsi="Arial" w:cs="Arial"/>
          <w:lang w:eastAsia="en-US"/>
        </w:rPr>
        <w:t xml:space="preserve"> Пластмассы. Метод определения ударной вязкости по Шарпи</w:t>
      </w:r>
    </w:p>
    <w:p w14:paraId="5F96F5B1"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4650</w:t>
      </w:r>
      <w:r w:rsidR="002406F3" w:rsidRPr="002406F3">
        <w:rPr>
          <w:rFonts w:ascii="Arial" w:hAnsi="Arial" w:cs="Arial"/>
          <w:lang w:eastAsia="en-US"/>
        </w:rPr>
        <w:t xml:space="preserve"> Пластмассы. Методы определения водопоглощения</w:t>
      </w:r>
    </w:p>
    <w:p w14:paraId="3D5C77B2"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4651</w:t>
      </w:r>
      <w:r w:rsidR="002406F3" w:rsidRPr="002406F3">
        <w:rPr>
          <w:rFonts w:ascii="Arial" w:hAnsi="Arial" w:cs="Arial"/>
          <w:lang w:eastAsia="en-US"/>
        </w:rPr>
        <w:t xml:space="preserve"> Пластмассы. Метод испытания на сжатие</w:t>
      </w:r>
    </w:p>
    <w:p w14:paraId="1F68ACD3"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6433.2</w:t>
      </w:r>
      <w:r w:rsidR="002406F3" w:rsidRPr="002406F3">
        <w:rPr>
          <w:rFonts w:ascii="Arial" w:hAnsi="Arial" w:cs="Arial"/>
          <w:lang w:eastAsia="en-US"/>
        </w:rPr>
        <w:t xml:space="preserve"> Материалы электроизоляционные твердые. Методы определения электрических сопротивлений при постоянном напряжении</w:t>
      </w:r>
    </w:p>
    <w:p w14:paraId="0DBAE73C"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6433.3</w:t>
      </w:r>
      <w:r w:rsidR="002406F3" w:rsidRPr="002406F3">
        <w:rPr>
          <w:rFonts w:ascii="Arial" w:hAnsi="Arial" w:cs="Arial"/>
          <w:lang w:eastAsia="en-US"/>
        </w:rPr>
        <w:t xml:space="preserve"> Материалы электроизоляционные твердые. Методы определения электрической прочности при переменном (частоты 50 Гц) и постоянном напряжении</w:t>
      </w:r>
    </w:p>
    <w:p w14:paraId="56458E56"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6433.4</w:t>
      </w:r>
      <w:r w:rsidR="002406F3" w:rsidRPr="002406F3">
        <w:rPr>
          <w:rFonts w:ascii="Arial" w:hAnsi="Arial" w:cs="Arial"/>
          <w:lang w:eastAsia="en-US"/>
        </w:rPr>
        <w:t xml:space="preserve"> Материалы электроизоляционные твердые. Методы определения тангенса угла диэлектрических потерь и диэлектрической проницаемости при частоте 50 Гц</w:t>
      </w:r>
    </w:p>
    <w:p w14:paraId="45725328"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6806</w:t>
      </w:r>
      <w:r w:rsidR="002406F3" w:rsidRPr="002406F3">
        <w:rPr>
          <w:rFonts w:ascii="Arial" w:hAnsi="Arial" w:cs="Arial"/>
          <w:lang w:eastAsia="en-US"/>
        </w:rPr>
        <w:t xml:space="preserve"> Материалы лакокрасочные. Метод определения эластичности пленки при изгибе</w:t>
      </w:r>
    </w:p>
    <w:p w14:paraId="4DECFE2C"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8420</w:t>
      </w:r>
      <w:r w:rsidR="002406F3" w:rsidRPr="002406F3">
        <w:rPr>
          <w:rFonts w:ascii="Arial" w:hAnsi="Arial" w:cs="Arial"/>
          <w:lang w:eastAsia="en-US"/>
        </w:rPr>
        <w:t xml:space="preserve"> Материалы лакокрасочные. Методы определения условной вязкости</w:t>
      </w:r>
    </w:p>
    <w:p w14:paraId="17DFB341"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9550</w:t>
      </w:r>
      <w:r w:rsidR="002406F3" w:rsidRPr="002406F3">
        <w:rPr>
          <w:rFonts w:ascii="Arial" w:hAnsi="Arial" w:cs="Arial"/>
          <w:lang w:eastAsia="en-US"/>
        </w:rPr>
        <w:t xml:space="preserve"> Пластмассы. Методы определения модуля упругости при растяжении, сжатии и изгибе</w:t>
      </w:r>
    </w:p>
    <w:p w14:paraId="7BEC9336"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9627.1</w:t>
      </w:r>
      <w:r w:rsidR="002406F3" w:rsidRPr="002406F3">
        <w:rPr>
          <w:rFonts w:ascii="Arial" w:hAnsi="Arial" w:cs="Arial"/>
          <w:lang w:eastAsia="en-US"/>
        </w:rPr>
        <w:t xml:space="preserve"> Древесина слоистая клееная. Метод определения твердости</w:t>
      </w:r>
    </w:p>
    <w:p w14:paraId="3DD86D36"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10315</w:t>
      </w:r>
      <w:r w:rsidR="002406F3" w:rsidRPr="002406F3">
        <w:rPr>
          <w:rFonts w:ascii="Arial" w:hAnsi="Arial" w:cs="Arial"/>
          <w:lang w:eastAsia="en-US"/>
        </w:rPr>
        <w:t xml:space="preserve"> Материалы электроизоляционные твердые. Методы определения влагостойкости и водостойкости</w:t>
      </w:r>
    </w:p>
    <w:p w14:paraId="32E28E5B"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11262</w:t>
      </w:r>
      <w:r w:rsidR="002406F3" w:rsidRPr="002406F3">
        <w:rPr>
          <w:rFonts w:ascii="Arial" w:hAnsi="Arial" w:cs="Arial"/>
          <w:lang w:eastAsia="en-US"/>
        </w:rPr>
        <w:t xml:space="preserve"> Пластмассы. Метод испытания на растяжение</w:t>
      </w:r>
    </w:p>
    <w:p w14:paraId="387BF574" w14:textId="77777777" w:rsidR="002406F3" w:rsidRPr="002406F3" w:rsidRDefault="002406F3" w:rsidP="002406F3">
      <w:pPr>
        <w:spacing w:line="360" w:lineRule="auto"/>
        <w:ind w:firstLine="567"/>
        <w:jc w:val="both"/>
        <w:rPr>
          <w:rFonts w:ascii="Arial" w:hAnsi="Arial" w:cs="Arial"/>
          <w:lang w:eastAsia="en-US"/>
        </w:rPr>
      </w:pPr>
      <w:r w:rsidRPr="002406F3">
        <w:rPr>
          <w:rFonts w:ascii="Arial" w:hAnsi="Arial" w:cs="Arial"/>
          <w:lang w:eastAsia="en-US"/>
        </w:rPr>
        <w:t>ГОСТ 11645 Пластмассы. Метод определения показателя текучести расплава термопластов</w:t>
      </w:r>
    </w:p>
    <w:p w14:paraId="0684260E"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11736</w:t>
      </w:r>
      <w:r w:rsidR="002406F3" w:rsidRPr="002406F3">
        <w:rPr>
          <w:rFonts w:ascii="Arial" w:hAnsi="Arial" w:cs="Arial"/>
          <w:lang w:eastAsia="en-US"/>
        </w:rPr>
        <w:t xml:space="preserve"> Пластмассы. Метод определения содержания воды </w:t>
      </w:r>
    </w:p>
    <w:p w14:paraId="16B4A26F"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lastRenderedPageBreak/>
        <w:t>ГОСТ 12020</w:t>
      </w:r>
      <w:r w:rsidR="002406F3" w:rsidRPr="002406F3">
        <w:rPr>
          <w:rFonts w:ascii="Arial" w:hAnsi="Arial" w:cs="Arial"/>
          <w:lang w:eastAsia="en-US"/>
        </w:rPr>
        <w:t xml:space="preserve"> Пластмассы. Методы определения стойкости к действию химических сред</w:t>
      </w:r>
    </w:p>
    <w:p w14:paraId="2AC82A68"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14236</w:t>
      </w:r>
      <w:r w:rsidR="002406F3" w:rsidRPr="002406F3">
        <w:rPr>
          <w:rFonts w:ascii="Arial" w:hAnsi="Arial" w:cs="Arial"/>
          <w:lang w:eastAsia="en-US"/>
        </w:rPr>
        <w:t xml:space="preserve"> Пленки полимерные. Метод испытания на растяжение.</w:t>
      </w:r>
    </w:p>
    <w:p w14:paraId="5C0FA674"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14759</w:t>
      </w:r>
      <w:r w:rsidR="002406F3" w:rsidRPr="002406F3">
        <w:rPr>
          <w:rFonts w:ascii="Arial" w:hAnsi="Arial" w:cs="Arial"/>
          <w:lang w:eastAsia="en-US"/>
        </w:rPr>
        <w:t xml:space="preserve"> Клеи. Метод определения прочности при сдвиге</w:t>
      </w:r>
    </w:p>
    <w:p w14:paraId="5F71A5B4"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14760</w:t>
      </w:r>
      <w:r w:rsidR="002406F3" w:rsidRPr="002406F3">
        <w:rPr>
          <w:rFonts w:ascii="Arial" w:hAnsi="Arial" w:cs="Arial"/>
          <w:lang w:eastAsia="en-US"/>
        </w:rPr>
        <w:t xml:space="preserve"> Клеи. Метод определения прочности при отрыве</w:t>
      </w:r>
    </w:p>
    <w:p w14:paraId="25EEC402"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14887</w:t>
      </w:r>
      <w:r w:rsidR="002406F3" w:rsidRPr="002406F3">
        <w:rPr>
          <w:rFonts w:ascii="Arial" w:hAnsi="Arial" w:cs="Arial"/>
          <w:lang w:eastAsia="en-US"/>
        </w:rPr>
        <w:t xml:space="preserve"> Клеи оптические. Типы</w:t>
      </w:r>
    </w:p>
    <w:p w14:paraId="53E23D7E"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15088</w:t>
      </w:r>
      <w:r w:rsidR="002406F3" w:rsidRPr="002406F3">
        <w:rPr>
          <w:rFonts w:ascii="Arial" w:hAnsi="Arial" w:cs="Arial"/>
          <w:lang w:eastAsia="en-US"/>
        </w:rPr>
        <w:t xml:space="preserve"> Пластмассы. Метод определения температуры размягчения термопластов по Вика</w:t>
      </w:r>
    </w:p>
    <w:p w14:paraId="295DF087"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15139</w:t>
      </w:r>
      <w:r w:rsidR="002406F3" w:rsidRPr="002406F3">
        <w:rPr>
          <w:rFonts w:ascii="Arial" w:hAnsi="Arial" w:cs="Arial"/>
          <w:lang w:eastAsia="en-US"/>
        </w:rPr>
        <w:t xml:space="preserve"> Пластмассы. Метод определения плотности (объемной массы)</w:t>
      </w:r>
    </w:p>
    <w:p w14:paraId="13E13826"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15173</w:t>
      </w:r>
      <w:r w:rsidR="002406F3" w:rsidRPr="002406F3">
        <w:rPr>
          <w:rFonts w:ascii="Arial" w:hAnsi="Arial" w:cs="Arial"/>
          <w:lang w:eastAsia="en-US"/>
        </w:rPr>
        <w:t xml:space="preserve"> Пластмассы. Метод определения среднего коэффициента линейного теплового расширения</w:t>
      </w:r>
    </w:p>
    <w:p w14:paraId="4233B9C2"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15867</w:t>
      </w:r>
      <w:r w:rsidR="002406F3" w:rsidRPr="002406F3">
        <w:rPr>
          <w:rFonts w:ascii="Arial" w:hAnsi="Arial" w:cs="Arial"/>
          <w:lang w:eastAsia="en-US"/>
        </w:rPr>
        <w:t xml:space="preserve"> Детали и изделия из древесины и древесных материалов. Метод определения прочности клеевого соединения на неравномерный отрыв облицовочных материалов</w:t>
      </w:r>
    </w:p>
    <w:p w14:paraId="556A2AE8"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17537</w:t>
      </w:r>
      <w:r w:rsidR="002406F3" w:rsidRPr="002406F3">
        <w:rPr>
          <w:rFonts w:ascii="Arial" w:hAnsi="Arial" w:cs="Arial"/>
          <w:lang w:eastAsia="en-US"/>
        </w:rPr>
        <w:t xml:space="preserve"> Материалы лакокрасочные. Методы определения массовой доли летучих и нелетучих, твердых и пленкообразующих веществ</w:t>
      </w:r>
    </w:p>
    <w:p w14:paraId="64FCE18B"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18197</w:t>
      </w:r>
      <w:r w:rsidR="002406F3" w:rsidRPr="002406F3">
        <w:rPr>
          <w:rFonts w:ascii="Arial" w:hAnsi="Arial" w:cs="Arial"/>
          <w:lang w:eastAsia="en-US"/>
        </w:rPr>
        <w:t xml:space="preserve"> Пластмассы. Метод определения ползучести при растяжении</w:t>
      </w:r>
    </w:p>
    <w:p w14:paraId="5465747A"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18616</w:t>
      </w:r>
      <w:r w:rsidR="002406F3" w:rsidRPr="002406F3">
        <w:rPr>
          <w:rFonts w:ascii="Arial" w:hAnsi="Arial" w:cs="Arial"/>
          <w:lang w:eastAsia="en-US"/>
        </w:rPr>
        <w:t xml:space="preserve"> Пластмассы. Метод определения усадки</w:t>
      </w:r>
    </w:p>
    <w:p w14:paraId="53324423" w14:textId="77777777" w:rsidR="002406F3" w:rsidRPr="002406F3" w:rsidRDefault="002406F3" w:rsidP="002406F3">
      <w:pPr>
        <w:spacing w:line="360" w:lineRule="auto"/>
        <w:ind w:firstLine="567"/>
        <w:jc w:val="both"/>
        <w:rPr>
          <w:rFonts w:ascii="Arial" w:hAnsi="Arial" w:cs="Arial"/>
          <w:lang w:eastAsia="en-US"/>
        </w:rPr>
      </w:pPr>
      <w:r w:rsidRPr="002406F3">
        <w:rPr>
          <w:rFonts w:ascii="Arial" w:hAnsi="Arial" w:cs="Arial"/>
          <w:lang w:eastAsia="en-US"/>
        </w:rPr>
        <w:t>ГОСТ 18992 Дисперсия поливинилацетатная гомополимерная грубодисперсная. Технические условия</w:t>
      </w:r>
    </w:p>
    <w:p w14:paraId="4A6CC80F"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19109</w:t>
      </w:r>
      <w:r w:rsidR="002406F3" w:rsidRPr="002406F3">
        <w:rPr>
          <w:rFonts w:ascii="Arial" w:hAnsi="Arial" w:cs="Arial"/>
          <w:lang w:eastAsia="en-US"/>
        </w:rPr>
        <w:t xml:space="preserve"> Пластмассы. Метод определения ударной вязкости по Изоду</w:t>
      </w:r>
    </w:p>
    <w:p w14:paraId="4A43BD04"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20214</w:t>
      </w:r>
      <w:r w:rsidR="002406F3" w:rsidRPr="002406F3">
        <w:rPr>
          <w:rFonts w:ascii="Arial" w:hAnsi="Arial" w:cs="Arial"/>
          <w:lang w:eastAsia="en-US"/>
        </w:rPr>
        <w:t xml:space="preserve"> Пластмассы электропроводящие. Метод определения удельного объемного электрического сопротив</w:t>
      </w:r>
      <w:r>
        <w:rPr>
          <w:rFonts w:ascii="Arial" w:hAnsi="Arial" w:cs="Arial"/>
          <w:lang w:eastAsia="en-US"/>
        </w:rPr>
        <w:t>ления при постоянном напряжении</w:t>
      </w:r>
    </w:p>
    <w:p w14:paraId="23B72CEE"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21513</w:t>
      </w:r>
      <w:r w:rsidR="002406F3" w:rsidRPr="002406F3">
        <w:rPr>
          <w:rFonts w:ascii="Arial" w:hAnsi="Arial" w:cs="Arial"/>
          <w:lang w:eastAsia="en-US"/>
        </w:rPr>
        <w:t xml:space="preserve"> Материалы лакокрасочные. Методы определения водо- и влагопоглощения лакокрасочной пленкой</w:t>
      </w:r>
    </w:p>
    <w:p w14:paraId="45435E35"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21793</w:t>
      </w:r>
      <w:r w:rsidR="002406F3" w:rsidRPr="002406F3">
        <w:rPr>
          <w:rFonts w:ascii="Arial" w:hAnsi="Arial" w:cs="Arial"/>
          <w:lang w:eastAsia="en-US"/>
        </w:rPr>
        <w:t xml:space="preserve"> Пластмассы. Метод определения кислородного индекса</w:t>
      </w:r>
    </w:p>
    <w:p w14:paraId="4481F67D" w14:textId="77777777" w:rsidR="002406F3" w:rsidRPr="002406F3" w:rsidRDefault="002406F3" w:rsidP="002406F3">
      <w:pPr>
        <w:spacing w:line="360" w:lineRule="auto"/>
        <w:ind w:firstLine="567"/>
        <w:jc w:val="both"/>
        <w:rPr>
          <w:rFonts w:ascii="Arial" w:hAnsi="Arial" w:cs="Arial"/>
          <w:lang w:eastAsia="en-US"/>
        </w:rPr>
      </w:pPr>
      <w:r w:rsidRPr="002406F3">
        <w:rPr>
          <w:rFonts w:ascii="Arial" w:hAnsi="Arial" w:cs="Arial"/>
          <w:lang w:eastAsia="en-US"/>
        </w:rPr>
        <w:t xml:space="preserve">ГОСТ </w:t>
      </w:r>
      <w:r w:rsidR="00377A27" w:rsidRPr="002406F3">
        <w:rPr>
          <w:rFonts w:ascii="Arial" w:hAnsi="Arial" w:cs="Arial"/>
          <w:lang w:eastAsia="en-US"/>
        </w:rPr>
        <w:t>22372</w:t>
      </w:r>
      <w:r w:rsidRPr="002406F3">
        <w:rPr>
          <w:rFonts w:ascii="Arial" w:hAnsi="Arial" w:cs="Arial"/>
          <w:lang w:eastAsia="en-US"/>
        </w:rPr>
        <w:t xml:space="preserve"> </w:t>
      </w:r>
      <w:r w:rsidR="00A1205F" w:rsidRPr="00A1205F">
        <w:rPr>
          <w:rFonts w:ascii="Arial" w:hAnsi="Arial" w:cs="Arial"/>
          <w:lang w:eastAsia="en-US"/>
        </w:rPr>
        <w:t>Материалы диэлектрические. Методы определения диэлектрической проницаемости и тангенса угла диэлектрических потерь в диапазоне частот от 100 до 5·10</w:t>
      </w:r>
      <w:r w:rsidR="00A1205F" w:rsidRPr="00A1205F">
        <w:rPr>
          <w:rFonts w:ascii="Arial" w:hAnsi="Arial" w:cs="Arial"/>
          <w:vertAlign w:val="superscript"/>
          <w:lang w:eastAsia="en-US"/>
        </w:rPr>
        <w:t>6</w:t>
      </w:r>
      <w:r w:rsidR="00A1205F" w:rsidRPr="00A1205F">
        <w:rPr>
          <w:rFonts w:ascii="Arial" w:hAnsi="Arial" w:cs="Arial"/>
          <w:lang w:eastAsia="en-US"/>
        </w:rPr>
        <w:t xml:space="preserve"> </w:t>
      </w:r>
      <w:r w:rsidR="00A1205F">
        <w:rPr>
          <w:rFonts w:ascii="Arial" w:hAnsi="Arial" w:cs="Arial"/>
          <w:lang w:eastAsia="en-US"/>
        </w:rPr>
        <w:t>Гц</w:t>
      </w:r>
    </w:p>
    <w:p w14:paraId="48D9EE14" w14:textId="77777777" w:rsidR="002406F3" w:rsidRPr="002406F3" w:rsidRDefault="002406F3" w:rsidP="002406F3">
      <w:pPr>
        <w:spacing w:line="360" w:lineRule="auto"/>
        <w:ind w:firstLine="567"/>
        <w:jc w:val="both"/>
        <w:rPr>
          <w:rFonts w:ascii="Arial" w:hAnsi="Arial" w:cs="Arial"/>
          <w:lang w:eastAsia="en-US"/>
        </w:rPr>
      </w:pPr>
    </w:p>
    <w:p w14:paraId="6B8F58D8"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 xml:space="preserve">ГОСТ 21341 </w:t>
      </w:r>
      <w:r w:rsidR="002406F3" w:rsidRPr="002406F3">
        <w:rPr>
          <w:rFonts w:ascii="Arial" w:hAnsi="Arial" w:cs="Arial"/>
          <w:lang w:eastAsia="en-US"/>
        </w:rPr>
        <w:t>Пластмассы и эбонит. Метод определ</w:t>
      </w:r>
      <w:r>
        <w:rPr>
          <w:rFonts w:ascii="Arial" w:hAnsi="Arial" w:cs="Arial"/>
          <w:lang w:eastAsia="en-US"/>
        </w:rPr>
        <w:t>ения теплостойкости по Мартенсу</w:t>
      </w:r>
    </w:p>
    <w:p w14:paraId="75503FAA"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t>ГОСТ 23630.2</w:t>
      </w:r>
      <w:r w:rsidR="002406F3" w:rsidRPr="002406F3">
        <w:rPr>
          <w:rFonts w:ascii="Arial" w:hAnsi="Arial" w:cs="Arial"/>
          <w:lang w:eastAsia="en-US"/>
        </w:rPr>
        <w:t xml:space="preserve"> Пластмассы. Метод определения теплопроводности</w:t>
      </w:r>
    </w:p>
    <w:p w14:paraId="22A75DDD" w14:textId="77777777" w:rsidR="002406F3" w:rsidRPr="002406F3" w:rsidRDefault="00A1205F" w:rsidP="002406F3">
      <w:pPr>
        <w:spacing w:line="360" w:lineRule="auto"/>
        <w:ind w:firstLine="567"/>
        <w:jc w:val="both"/>
        <w:rPr>
          <w:rFonts w:ascii="Arial" w:hAnsi="Arial" w:cs="Arial"/>
          <w:lang w:eastAsia="en-US"/>
        </w:rPr>
      </w:pPr>
      <w:r>
        <w:rPr>
          <w:rFonts w:ascii="Arial" w:hAnsi="Arial" w:cs="Arial"/>
          <w:lang w:eastAsia="en-US"/>
        </w:rPr>
        <w:lastRenderedPageBreak/>
        <w:t>ГОСТ 24621</w:t>
      </w:r>
      <w:r w:rsidR="002406F3" w:rsidRPr="002406F3">
        <w:rPr>
          <w:rFonts w:ascii="Arial" w:hAnsi="Arial" w:cs="Arial"/>
          <w:lang w:eastAsia="en-US"/>
        </w:rPr>
        <w:t xml:space="preserve"> Пластмассы и эбонит. Определение твердости при вдавливании с помощью дюрометра (твердость по Шору)</w:t>
      </w:r>
    </w:p>
    <w:p w14:paraId="09C89991" w14:textId="77777777" w:rsidR="002406F3" w:rsidRPr="002406F3" w:rsidRDefault="00D873A8" w:rsidP="002406F3">
      <w:pPr>
        <w:spacing w:line="360" w:lineRule="auto"/>
        <w:ind w:firstLine="567"/>
        <w:jc w:val="both"/>
        <w:rPr>
          <w:rFonts w:ascii="Arial" w:hAnsi="Arial" w:cs="Arial"/>
          <w:lang w:eastAsia="en-US"/>
        </w:rPr>
      </w:pPr>
      <w:r>
        <w:rPr>
          <w:rFonts w:ascii="Arial" w:hAnsi="Arial" w:cs="Arial"/>
          <w:lang w:eastAsia="en-US"/>
        </w:rPr>
        <w:t>ГОСТ 25271</w:t>
      </w:r>
      <w:r w:rsidR="002406F3" w:rsidRPr="002406F3">
        <w:rPr>
          <w:rFonts w:ascii="Arial" w:hAnsi="Arial" w:cs="Arial"/>
          <w:lang w:eastAsia="en-US"/>
        </w:rPr>
        <w:t xml:space="preserve"> Пластмассы. Смолы жидкие, эмульсии или дисперсии. Определение кажущейся вязкости по  Брукфильду</w:t>
      </w:r>
    </w:p>
    <w:p w14:paraId="6FB7FE94" w14:textId="77777777" w:rsidR="002406F3" w:rsidRPr="002406F3" w:rsidRDefault="00D873A8" w:rsidP="002406F3">
      <w:pPr>
        <w:spacing w:line="360" w:lineRule="auto"/>
        <w:ind w:firstLine="567"/>
        <w:jc w:val="both"/>
        <w:rPr>
          <w:rFonts w:ascii="Arial" w:hAnsi="Arial" w:cs="Arial"/>
          <w:lang w:eastAsia="en-US"/>
        </w:rPr>
      </w:pPr>
      <w:r>
        <w:rPr>
          <w:rFonts w:ascii="Arial" w:hAnsi="Arial" w:cs="Arial"/>
          <w:lang w:eastAsia="en-US"/>
        </w:rPr>
        <w:t>ГОСТ 25717</w:t>
      </w:r>
      <w:r w:rsidR="002406F3" w:rsidRPr="002406F3">
        <w:rPr>
          <w:rFonts w:ascii="Arial" w:hAnsi="Arial" w:cs="Arial"/>
          <w:lang w:eastAsia="en-US"/>
        </w:rPr>
        <w:t xml:space="preserve"> Клеи. Методы определения модуля сдвига клея в клеевом соединении</w:t>
      </w:r>
    </w:p>
    <w:p w14:paraId="00AE68BC" w14:textId="77777777" w:rsidR="002406F3" w:rsidRPr="002406F3" w:rsidRDefault="00D873A8" w:rsidP="002406F3">
      <w:pPr>
        <w:spacing w:line="360" w:lineRule="auto"/>
        <w:ind w:firstLine="567"/>
        <w:jc w:val="both"/>
        <w:rPr>
          <w:rFonts w:ascii="Arial" w:hAnsi="Arial" w:cs="Arial"/>
          <w:lang w:eastAsia="en-US"/>
        </w:rPr>
      </w:pPr>
      <w:r>
        <w:rPr>
          <w:rFonts w:ascii="Arial" w:hAnsi="Arial" w:cs="Arial"/>
          <w:lang w:eastAsia="en-US"/>
        </w:rPr>
        <w:t>ГОСТ 25898</w:t>
      </w:r>
      <w:r w:rsidR="002406F3" w:rsidRPr="002406F3">
        <w:rPr>
          <w:rFonts w:ascii="Arial" w:hAnsi="Arial" w:cs="Arial"/>
          <w:lang w:eastAsia="en-US"/>
        </w:rPr>
        <w:t xml:space="preserve"> Материалы и изделия строительные. Методы определения паропроницаемости и сопротивления паропроницанию.</w:t>
      </w:r>
    </w:p>
    <w:p w14:paraId="3DF4963D"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28157</w:t>
      </w:r>
      <w:r w:rsidR="002406F3" w:rsidRPr="002406F3">
        <w:rPr>
          <w:rFonts w:ascii="Arial" w:hAnsi="Arial" w:cs="Arial"/>
          <w:lang w:eastAsia="en-US"/>
        </w:rPr>
        <w:t xml:space="preserve"> Пластмассы. Методы определения стойкости к горению</w:t>
      </w:r>
    </w:p>
    <w:p w14:paraId="6B3486DD"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28780</w:t>
      </w:r>
      <w:r w:rsidR="002406F3" w:rsidRPr="002406F3">
        <w:rPr>
          <w:rFonts w:ascii="Arial" w:hAnsi="Arial" w:cs="Arial"/>
          <w:lang w:eastAsia="en-US"/>
        </w:rPr>
        <w:t xml:space="preserve"> Клеи полимерные. Термины и определения</w:t>
      </w:r>
    </w:p>
    <w:p w14:paraId="5926B662"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28869</w:t>
      </w:r>
      <w:r w:rsidR="002406F3" w:rsidRPr="002406F3">
        <w:rPr>
          <w:rFonts w:ascii="Arial" w:hAnsi="Arial" w:cs="Arial"/>
          <w:lang w:eastAsia="en-US"/>
        </w:rPr>
        <w:t xml:space="preserve"> Материалы оптические. Методы измерений показателя преломления</w:t>
      </w:r>
    </w:p>
    <w:p w14:paraId="3D2FAF3C"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28966.1</w:t>
      </w:r>
      <w:r w:rsidR="002406F3" w:rsidRPr="002406F3">
        <w:rPr>
          <w:rFonts w:ascii="Arial" w:hAnsi="Arial" w:cs="Arial"/>
          <w:lang w:eastAsia="en-US"/>
        </w:rPr>
        <w:t xml:space="preserve"> Клеи полимерные. Метод определения прочности при расслаивании</w:t>
      </w:r>
    </w:p>
    <w:p w14:paraId="69625E45"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28966.2</w:t>
      </w:r>
      <w:r w:rsidR="002406F3" w:rsidRPr="002406F3">
        <w:rPr>
          <w:rFonts w:ascii="Arial" w:hAnsi="Arial" w:cs="Arial"/>
          <w:lang w:eastAsia="en-US"/>
        </w:rPr>
        <w:t xml:space="preserve"> Клеи полимерные. Метод определения прочности при отслаивании</w:t>
      </w:r>
    </w:p>
    <w:p w14:paraId="7DC77639"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31939</w:t>
      </w:r>
      <w:r w:rsidR="002406F3" w:rsidRPr="002406F3">
        <w:rPr>
          <w:rFonts w:ascii="Arial" w:hAnsi="Arial" w:cs="Arial"/>
          <w:lang w:eastAsia="en-US"/>
        </w:rPr>
        <w:t xml:space="preserve"> Материалы лакокрасочные. Определение массовой доли нелетучих веществ</w:t>
      </w:r>
    </w:p>
    <w:p w14:paraId="680F5DE5"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32054</w:t>
      </w:r>
      <w:r w:rsidR="002406F3" w:rsidRPr="002406F3">
        <w:rPr>
          <w:rFonts w:ascii="Arial" w:hAnsi="Arial" w:cs="Arial"/>
          <w:lang w:eastAsia="en-US"/>
        </w:rPr>
        <w:t xml:space="preserve"> Битумы нефтяные. Определение температуры размягчения по кольцу и шару</w:t>
      </w:r>
    </w:p>
    <w:p w14:paraId="3091F754"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32618.2</w:t>
      </w:r>
      <w:r w:rsidR="002406F3" w:rsidRPr="002406F3">
        <w:rPr>
          <w:rFonts w:ascii="Arial" w:hAnsi="Arial" w:cs="Arial"/>
          <w:lang w:eastAsia="en-US"/>
        </w:rPr>
        <w:t xml:space="preserve"> Пластмассы. Термомеханический анализ (ТМА). Часть 2. Определение коэффициента линейного теплового расширения и температуры стеклования</w:t>
      </w:r>
    </w:p>
    <w:p w14:paraId="6ACA22E3"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33120</w:t>
      </w:r>
      <w:r w:rsidR="002406F3" w:rsidRPr="002406F3">
        <w:rPr>
          <w:rFonts w:ascii="Arial" w:hAnsi="Arial" w:cs="Arial"/>
          <w:lang w:eastAsia="en-US"/>
        </w:rPr>
        <w:t xml:space="preserve"> Конструкции деревянные клееные. Методы определения прочности клеевых соединений</w:t>
      </w:r>
    </w:p>
    <w:p w14:paraId="67A94258" w14:textId="77777777" w:rsidR="002406F3" w:rsidRPr="002406F3" w:rsidRDefault="004B63C9" w:rsidP="002406F3">
      <w:pPr>
        <w:spacing w:line="360" w:lineRule="auto"/>
        <w:ind w:firstLine="567"/>
        <w:jc w:val="both"/>
        <w:rPr>
          <w:rFonts w:ascii="Arial" w:hAnsi="Arial" w:cs="Arial"/>
          <w:lang w:eastAsia="en-US"/>
        </w:rPr>
      </w:pPr>
      <w:r>
        <w:rPr>
          <w:rFonts w:ascii="Arial" w:hAnsi="Arial" w:cs="Arial"/>
          <w:lang w:eastAsia="en-US"/>
        </w:rPr>
        <w:t>ГОСТ 33121</w:t>
      </w:r>
      <w:r w:rsidR="002406F3" w:rsidRPr="002406F3">
        <w:rPr>
          <w:rFonts w:ascii="Arial" w:hAnsi="Arial" w:cs="Arial"/>
          <w:lang w:eastAsia="en-US"/>
        </w:rPr>
        <w:t xml:space="preserve"> Конструкции деревянные клееные. Методы определения стойкости клеевых соединений к температурно-влажностным воздействиям</w:t>
      </w:r>
    </w:p>
    <w:p w14:paraId="636308C0" w14:textId="77777777" w:rsidR="002406F3" w:rsidRPr="002406F3" w:rsidRDefault="00962ECD" w:rsidP="002406F3">
      <w:pPr>
        <w:spacing w:line="360" w:lineRule="auto"/>
        <w:ind w:firstLine="567"/>
        <w:jc w:val="both"/>
        <w:rPr>
          <w:rFonts w:ascii="Arial" w:hAnsi="Arial" w:cs="Arial"/>
          <w:lang w:eastAsia="en-US"/>
        </w:rPr>
      </w:pPr>
      <w:r>
        <w:rPr>
          <w:rFonts w:ascii="Arial" w:hAnsi="Arial" w:cs="Arial"/>
          <w:lang w:eastAsia="en-US"/>
        </w:rPr>
        <w:t>ГОСТ 33122</w:t>
      </w:r>
      <w:r w:rsidR="002406F3">
        <w:rPr>
          <w:rFonts w:ascii="Arial" w:hAnsi="Arial" w:cs="Arial"/>
          <w:lang w:eastAsia="en-US"/>
        </w:rPr>
        <w:t xml:space="preserve"> </w:t>
      </w:r>
      <w:r w:rsidR="002406F3" w:rsidRPr="002406F3">
        <w:rPr>
          <w:rFonts w:ascii="Arial" w:hAnsi="Arial" w:cs="Arial"/>
          <w:lang w:eastAsia="en-US"/>
        </w:rPr>
        <w:t>Клеи для несущих деревянных конструкций. Общие технические условия</w:t>
      </w:r>
    </w:p>
    <w:p w14:paraId="6953A555" w14:textId="77777777" w:rsidR="002406F3" w:rsidRPr="002406F3" w:rsidRDefault="002406F3" w:rsidP="002406F3">
      <w:pPr>
        <w:spacing w:line="360" w:lineRule="auto"/>
        <w:ind w:firstLine="567"/>
        <w:jc w:val="both"/>
        <w:rPr>
          <w:rFonts w:ascii="Arial" w:hAnsi="Arial" w:cs="Arial"/>
          <w:lang w:eastAsia="en-US"/>
        </w:rPr>
      </w:pPr>
      <w:r w:rsidRPr="002406F3">
        <w:rPr>
          <w:rFonts w:ascii="Arial" w:hAnsi="Arial" w:cs="Arial"/>
          <w:lang w:eastAsia="en-US"/>
        </w:rPr>
        <w:t xml:space="preserve">ГОСТ </w:t>
      </w:r>
      <w:r w:rsidR="00962ECD" w:rsidRPr="002406F3">
        <w:rPr>
          <w:rFonts w:ascii="Arial" w:hAnsi="Arial" w:cs="Arial"/>
          <w:lang w:eastAsia="en-US"/>
        </w:rPr>
        <w:t>33776</w:t>
      </w:r>
      <w:r w:rsidRPr="002406F3">
        <w:rPr>
          <w:rFonts w:ascii="Arial" w:hAnsi="Arial" w:cs="Arial"/>
          <w:lang w:eastAsia="en-US"/>
        </w:rPr>
        <w:t xml:space="preserve"> Методы испытаний химической продукции, представляющей опасность для окружающей среды. Определение pH, кислотности и щелочности</w:t>
      </w:r>
    </w:p>
    <w:p w14:paraId="48FAAA2F" w14:textId="77777777" w:rsidR="002406F3" w:rsidRPr="002406F3" w:rsidRDefault="002406F3" w:rsidP="002406F3">
      <w:pPr>
        <w:spacing w:line="360" w:lineRule="auto"/>
        <w:ind w:firstLine="567"/>
        <w:jc w:val="both"/>
        <w:rPr>
          <w:rFonts w:ascii="Arial" w:hAnsi="Arial" w:cs="Arial"/>
          <w:lang w:eastAsia="en-US"/>
        </w:rPr>
      </w:pPr>
      <w:r w:rsidRPr="002406F3">
        <w:rPr>
          <w:rFonts w:ascii="Arial" w:hAnsi="Arial" w:cs="Arial"/>
          <w:lang w:eastAsia="en-US"/>
        </w:rPr>
        <w:t>ГОСТ 33362 Пластмассы. Методы испытаний на стойкость к воздействию влажного тепла, водяной пыли и соляного тумана</w:t>
      </w:r>
    </w:p>
    <w:p w14:paraId="535FB406" w14:textId="77777777" w:rsidR="002406F3" w:rsidRPr="002406F3" w:rsidRDefault="00962ECD" w:rsidP="002406F3">
      <w:pPr>
        <w:spacing w:line="360" w:lineRule="auto"/>
        <w:ind w:firstLine="567"/>
        <w:jc w:val="both"/>
        <w:rPr>
          <w:rFonts w:ascii="Arial" w:hAnsi="Arial" w:cs="Arial"/>
          <w:lang w:eastAsia="en-US"/>
        </w:rPr>
      </w:pPr>
      <w:r>
        <w:rPr>
          <w:rFonts w:ascii="Arial" w:hAnsi="Arial" w:cs="Arial"/>
          <w:lang w:eastAsia="en-US"/>
        </w:rPr>
        <w:lastRenderedPageBreak/>
        <w:t>ГОСТ 34206</w:t>
      </w:r>
      <w:r w:rsidR="002406F3" w:rsidRPr="002406F3">
        <w:rPr>
          <w:rFonts w:ascii="Arial" w:hAnsi="Arial" w:cs="Arial"/>
          <w:lang w:eastAsia="en-US"/>
        </w:rPr>
        <w:t xml:space="preserve"> Пластмассы. Метод определения усадки термореактивных материалов</w:t>
      </w:r>
    </w:p>
    <w:p w14:paraId="198A3A0D" w14:textId="77777777" w:rsidR="002406F3" w:rsidRPr="002406F3" w:rsidRDefault="00962ECD" w:rsidP="002406F3">
      <w:pPr>
        <w:spacing w:line="360" w:lineRule="auto"/>
        <w:ind w:firstLine="567"/>
        <w:jc w:val="both"/>
        <w:rPr>
          <w:rFonts w:ascii="Arial" w:hAnsi="Arial" w:cs="Arial"/>
          <w:lang w:eastAsia="en-US"/>
        </w:rPr>
      </w:pPr>
      <w:r>
        <w:rPr>
          <w:rFonts w:ascii="Arial" w:hAnsi="Arial" w:cs="Arial"/>
          <w:lang w:eastAsia="en-US"/>
        </w:rPr>
        <w:t>ГОСТ 34250</w:t>
      </w:r>
      <w:r w:rsidR="002406F3" w:rsidRPr="002406F3">
        <w:rPr>
          <w:rFonts w:ascii="Arial" w:hAnsi="Arial" w:cs="Arial"/>
          <w:lang w:eastAsia="en-US"/>
        </w:rPr>
        <w:t xml:space="preserve"> Пластмассы. Метод определения прочности при ударном растяжении</w:t>
      </w:r>
    </w:p>
    <w:p w14:paraId="66E1BF77" w14:textId="77777777" w:rsidR="002406F3" w:rsidRPr="002406F3" w:rsidRDefault="00962ECD" w:rsidP="002406F3">
      <w:pPr>
        <w:spacing w:line="360" w:lineRule="auto"/>
        <w:ind w:firstLine="567"/>
        <w:jc w:val="both"/>
        <w:rPr>
          <w:rFonts w:ascii="Arial" w:hAnsi="Arial" w:cs="Arial"/>
          <w:lang w:eastAsia="en-US"/>
        </w:rPr>
      </w:pPr>
      <w:r>
        <w:rPr>
          <w:rFonts w:ascii="Arial" w:hAnsi="Arial" w:cs="Arial"/>
          <w:lang w:eastAsia="en-US"/>
        </w:rPr>
        <w:t>ГОСТ 35314</w:t>
      </w:r>
      <w:r w:rsidR="002406F3" w:rsidRPr="002406F3">
        <w:rPr>
          <w:rFonts w:ascii="Arial" w:hAnsi="Arial" w:cs="Arial"/>
          <w:lang w:eastAsia="en-US"/>
        </w:rPr>
        <w:t xml:space="preserve"> Клеи термопластичные для деревянных изделий. Установление типов водостойкости по прочности клеевого соединения</w:t>
      </w:r>
    </w:p>
    <w:p w14:paraId="7D7B21A7" w14:textId="77777777" w:rsidR="00A04C87" w:rsidRPr="00271AEF" w:rsidRDefault="00A04C87" w:rsidP="00A04C87">
      <w:pPr>
        <w:pStyle w:val="FORMATTEXT"/>
        <w:ind w:firstLine="568"/>
        <w:jc w:val="both"/>
        <w:rPr>
          <w:highlight w:val="yellow"/>
          <w:u w:val="single"/>
        </w:rPr>
      </w:pPr>
      <w:bookmarkStart w:id="2" w:name="_Hlk230697423"/>
    </w:p>
    <w:bookmarkEnd w:id="2"/>
    <w:p w14:paraId="77C6F34F" w14:textId="77777777" w:rsidR="008A19DF" w:rsidRPr="00557456" w:rsidRDefault="008A19DF" w:rsidP="008A19DF">
      <w:pPr>
        <w:spacing w:before="120" w:line="360" w:lineRule="auto"/>
        <w:ind w:firstLine="709"/>
        <w:jc w:val="both"/>
        <w:rPr>
          <w:rFonts w:ascii="Arial" w:hAnsi="Arial" w:cs="Arial"/>
        </w:rPr>
      </w:pPr>
      <w:r>
        <w:rPr>
          <w:rFonts w:ascii="Arial" w:eastAsia="Arial" w:hAnsi="Arial" w:cs="Arial"/>
          <w:spacing w:val="40"/>
          <w:sz w:val="22"/>
          <w:szCs w:val="22"/>
          <w:lang w:eastAsia="en-US"/>
        </w:rPr>
        <w:t>Примечание</w:t>
      </w:r>
      <w:r>
        <w:rPr>
          <w:rFonts w:ascii="Arial" w:eastAsia="Arial" w:hAnsi="Arial" w:cs="Arial"/>
          <w:sz w:val="22"/>
          <w:szCs w:val="22"/>
          <w:lang w:eastAsia="en-US"/>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w:t>
      </w:r>
      <w:r w:rsidRPr="00557456">
        <w:rPr>
          <w:rFonts w:ascii="Arial" w:eastAsia="Arial" w:hAnsi="Arial" w:cs="Arial"/>
          <w:sz w:val="22"/>
          <w:szCs w:val="22"/>
          <w:lang w:eastAsia="en-US"/>
        </w:rPr>
        <w:t>ссылку</w:t>
      </w:r>
    </w:p>
    <w:p w14:paraId="2671106B" w14:textId="77777777" w:rsidR="008478ED" w:rsidRPr="00557456" w:rsidRDefault="005A1125" w:rsidP="00AA24C0">
      <w:pPr>
        <w:pStyle w:val="1"/>
      </w:pPr>
      <w:bookmarkStart w:id="3" w:name="_Toc191361770"/>
      <w:r w:rsidRPr="00557456">
        <w:t xml:space="preserve">3 </w:t>
      </w:r>
      <w:bookmarkEnd w:id="3"/>
      <w:r w:rsidR="00885DD4">
        <w:t>Номенклатура показателей</w:t>
      </w:r>
    </w:p>
    <w:p w14:paraId="5A8F8FF1" w14:textId="77777777" w:rsidR="00885DD4" w:rsidRPr="00885DD4" w:rsidRDefault="00885DD4" w:rsidP="00885DD4">
      <w:pPr>
        <w:pStyle w:val="FORMATTEXT"/>
        <w:spacing w:before="120" w:line="360" w:lineRule="auto"/>
        <w:ind w:firstLine="568"/>
        <w:jc w:val="both"/>
        <w:rPr>
          <w:rFonts w:eastAsia="Times New Roman"/>
          <w:sz w:val="24"/>
          <w:szCs w:val="24"/>
          <w:lang w:eastAsia="en-US"/>
        </w:rPr>
      </w:pPr>
      <w:r w:rsidRPr="00885DD4">
        <w:rPr>
          <w:rFonts w:eastAsia="Times New Roman"/>
          <w:sz w:val="24"/>
          <w:szCs w:val="24"/>
          <w:lang w:eastAsia="en-US"/>
        </w:rPr>
        <w:t>Номенклатура показателей клеев и методы их определения приведены в таблице 1.</w:t>
      </w:r>
    </w:p>
    <w:p w14:paraId="5091FDCC" w14:textId="77777777" w:rsidR="00885DD4" w:rsidRPr="00885DD4" w:rsidRDefault="00885DD4" w:rsidP="00885DD4">
      <w:pPr>
        <w:pStyle w:val="FORMATTEXT"/>
        <w:spacing w:before="120" w:line="360" w:lineRule="auto"/>
        <w:jc w:val="both"/>
        <w:rPr>
          <w:rFonts w:eastAsia="Times New Roman"/>
          <w:sz w:val="24"/>
          <w:szCs w:val="24"/>
          <w:lang w:eastAsia="en-US"/>
        </w:rPr>
      </w:pPr>
      <w:r w:rsidRPr="00885DD4">
        <w:rPr>
          <w:rFonts w:eastAsia="Times New Roman"/>
          <w:sz w:val="24"/>
          <w:szCs w:val="24"/>
          <w:lang w:eastAsia="en-US"/>
        </w:rPr>
        <w:t>Таблица 1</w:t>
      </w:r>
      <w:r w:rsidR="00353DC2">
        <w:rPr>
          <w:rFonts w:eastAsia="Times New Roman"/>
          <w:sz w:val="24"/>
          <w:szCs w:val="24"/>
          <w:lang w:eastAsia="en-US"/>
        </w:rPr>
        <w:t xml:space="preserve"> — </w:t>
      </w:r>
      <w:r w:rsidR="00353DC2" w:rsidRPr="0019241F">
        <w:rPr>
          <w:rFonts w:eastAsia="Times New Roman"/>
          <w:sz w:val="24"/>
          <w:szCs w:val="24"/>
          <w:lang w:eastAsia="en-US"/>
        </w:rPr>
        <w:t>Номенклатура показателей клеев и методы их определения</w:t>
      </w:r>
    </w:p>
    <w:tbl>
      <w:tblPr>
        <w:tblW w:w="0" w:type="auto"/>
        <w:tblInd w:w="28" w:type="dxa"/>
        <w:tblLayout w:type="fixed"/>
        <w:tblCellMar>
          <w:left w:w="90" w:type="dxa"/>
          <w:right w:w="90" w:type="dxa"/>
        </w:tblCellMar>
        <w:tblLook w:val="0000" w:firstRow="0" w:lastRow="0" w:firstColumn="0" w:lastColumn="0" w:noHBand="0" w:noVBand="0"/>
      </w:tblPr>
      <w:tblGrid>
        <w:gridCol w:w="2970"/>
        <w:gridCol w:w="1215"/>
        <w:gridCol w:w="1140"/>
        <w:gridCol w:w="3810"/>
      </w:tblGrid>
      <w:tr w:rsidR="00625BA5" w:rsidRPr="00625BA5" w14:paraId="14769405"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24E82" w14:textId="77777777" w:rsidR="00625BA5" w:rsidRPr="00625BA5" w:rsidRDefault="00625BA5" w:rsidP="00A1205F">
            <w:pPr>
              <w:pStyle w:val="FORMATTEXT"/>
              <w:jc w:val="center"/>
              <w:rPr>
                <w:sz w:val="24"/>
                <w:szCs w:val="24"/>
              </w:rPr>
            </w:pPr>
            <w:r w:rsidRPr="00625BA5">
              <w:rPr>
                <w:sz w:val="24"/>
                <w:szCs w:val="24"/>
              </w:rPr>
              <w:t xml:space="preserve">Наименование показателя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A8B12" w14:textId="77777777" w:rsidR="00625BA5" w:rsidRPr="00625BA5" w:rsidRDefault="00625BA5" w:rsidP="00A1205F">
            <w:pPr>
              <w:pStyle w:val="FORMATTEXT"/>
              <w:jc w:val="center"/>
              <w:rPr>
                <w:sz w:val="24"/>
                <w:szCs w:val="24"/>
              </w:rPr>
            </w:pPr>
            <w:r w:rsidRPr="00625BA5">
              <w:rPr>
                <w:sz w:val="24"/>
                <w:szCs w:val="24"/>
              </w:rPr>
              <w:t xml:space="preserve">Обозначение </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61412" w14:textId="77777777" w:rsidR="00625BA5" w:rsidRPr="00625BA5" w:rsidRDefault="00625BA5" w:rsidP="00A1205F">
            <w:pPr>
              <w:pStyle w:val="FORMATTEXT"/>
              <w:jc w:val="center"/>
              <w:rPr>
                <w:sz w:val="24"/>
                <w:szCs w:val="24"/>
              </w:rPr>
            </w:pPr>
            <w:r w:rsidRPr="00625BA5">
              <w:rPr>
                <w:sz w:val="24"/>
                <w:szCs w:val="24"/>
              </w:rPr>
              <w:t>Единица измерения</w:t>
            </w:r>
          </w:p>
          <w:p w14:paraId="2FFCCAE9" w14:textId="77777777" w:rsidR="00625BA5" w:rsidRPr="00625BA5" w:rsidRDefault="00625BA5" w:rsidP="00A1205F">
            <w:pPr>
              <w:pStyle w:val="FORMATTEXT"/>
              <w:jc w:val="center"/>
              <w:rPr>
                <w:sz w:val="24"/>
                <w:szCs w:val="24"/>
              </w:rPr>
            </w:pPr>
            <w:r w:rsidRPr="00625BA5">
              <w:rPr>
                <w:sz w:val="24"/>
                <w:szCs w:val="24"/>
              </w:rPr>
              <w:t xml:space="preserve">  </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1145B" w14:textId="77777777" w:rsidR="00625BA5" w:rsidRPr="00625BA5" w:rsidRDefault="00625BA5" w:rsidP="00A1205F">
            <w:pPr>
              <w:pStyle w:val="FORMATTEXT"/>
              <w:jc w:val="center"/>
              <w:rPr>
                <w:sz w:val="24"/>
                <w:szCs w:val="24"/>
              </w:rPr>
            </w:pPr>
            <w:r w:rsidRPr="00625BA5">
              <w:rPr>
                <w:sz w:val="24"/>
                <w:szCs w:val="24"/>
              </w:rPr>
              <w:t xml:space="preserve">Метод определения или характеристика </w:t>
            </w:r>
          </w:p>
        </w:tc>
      </w:tr>
      <w:tr w:rsidR="00625BA5" w:rsidRPr="00625BA5" w14:paraId="76540AF3" w14:textId="77777777" w:rsidTr="00CC02A1">
        <w:trPr>
          <w:trHeight w:val="264"/>
        </w:trPr>
        <w:tc>
          <w:tcPr>
            <w:tcW w:w="913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936B2" w14:textId="77777777" w:rsidR="00625BA5" w:rsidRPr="00625BA5" w:rsidRDefault="00625BA5" w:rsidP="00CC02A1">
            <w:pPr>
              <w:pStyle w:val="FORMATTEXT"/>
              <w:jc w:val="center"/>
              <w:rPr>
                <w:sz w:val="24"/>
                <w:szCs w:val="24"/>
              </w:rPr>
            </w:pPr>
            <w:r w:rsidRPr="00625BA5">
              <w:rPr>
                <w:sz w:val="24"/>
                <w:szCs w:val="24"/>
              </w:rPr>
              <w:t xml:space="preserve">1 Показатели </w:t>
            </w:r>
            <w:r>
              <w:rPr>
                <w:sz w:val="24"/>
                <w:szCs w:val="24"/>
              </w:rPr>
              <w:t>клея</w:t>
            </w:r>
          </w:p>
        </w:tc>
      </w:tr>
      <w:tr w:rsidR="00625BA5" w:rsidRPr="00625BA5" w14:paraId="57D3AD89"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506A3" w14:textId="77777777" w:rsidR="00625BA5" w:rsidRPr="00625BA5" w:rsidRDefault="00625BA5" w:rsidP="00625BA5">
            <w:pPr>
              <w:pStyle w:val="FORMATTEXT"/>
              <w:rPr>
                <w:sz w:val="24"/>
                <w:szCs w:val="24"/>
              </w:rPr>
            </w:pPr>
            <w:r w:rsidRPr="00625BA5">
              <w:rPr>
                <w:sz w:val="24"/>
                <w:szCs w:val="24"/>
              </w:rPr>
              <w:t xml:space="preserve">1.1 Внешний вид и цвет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C6685" w14:textId="77777777" w:rsidR="00625BA5" w:rsidRPr="00625BA5" w:rsidRDefault="00CC02A1" w:rsidP="0086329F">
            <w:pPr>
              <w:pStyle w:val="FORMATTEXT"/>
              <w:jc w:val="center"/>
              <w:rPr>
                <w:sz w:val="24"/>
                <w:szCs w:val="24"/>
              </w:rPr>
            </w:pPr>
            <w:r>
              <w:rPr>
                <w:sz w:val="24"/>
                <w:szCs w:val="24"/>
              </w:rPr>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05C4D9" w14:textId="77777777" w:rsidR="00625BA5" w:rsidRPr="00625BA5" w:rsidRDefault="00CC02A1" w:rsidP="0086329F">
            <w:pPr>
              <w:pStyle w:val="FORMATTEXT"/>
              <w:jc w:val="center"/>
              <w:rPr>
                <w:sz w:val="24"/>
                <w:szCs w:val="24"/>
              </w:rPr>
            </w:pPr>
            <w:r>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5D8C15" w14:textId="77777777" w:rsidR="00625BA5" w:rsidRPr="00625BA5" w:rsidRDefault="00625BA5" w:rsidP="00625BA5">
            <w:pPr>
              <w:pStyle w:val="FORMATTEXT"/>
              <w:rPr>
                <w:sz w:val="24"/>
                <w:szCs w:val="24"/>
              </w:rPr>
            </w:pPr>
            <w:r w:rsidRPr="00625BA5">
              <w:rPr>
                <w:sz w:val="24"/>
                <w:szCs w:val="24"/>
              </w:rPr>
              <w:t>Визуально</w:t>
            </w:r>
          </w:p>
        </w:tc>
      </w:tr>
      <w:tr w:rsidR="00625BA5" w:rsidRPr="00625BA5" w14:paraId="085C0D74"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54B8A" w14:textId="77777777" w:rsidR="00625BA5" w:rsidRPr="00625BA5" w:rsidRDefault="00625BA5" w:rsidP="00625BA5">
            <w:pPr>
              <w:pStyle w:val="FORMATTEXT"/>
              <w:rPr>
                <w:sz w:val="24"/>
                <w:szCs w:val="24"/>
              </w:rPr>
            </w:pPr>
            <w:r w:rsidRPr="00625BA5">
              <w:rPr>
                <w:sz w:val="24"/>
                <w:szCs w:val="24"/>
              </w:rPr>
              <w:t xml:space="preserve">1.2 Плотность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FE71E" w14:textId="77777777" w:rsidR="00625BA5" w:rsidRPr="00625BA5" w:rsidRDefault="00CC02A1" w:rsidP="0086329F">
            <w:pPr>
              <w:widowControl w:val="0"/>
              <w:autoSpaceDE w:val="0"/>
              <w:autoSpaceDN w:val="0"/>
              <w:adjustRightInd w:val="0"/>
              <w:jc w:val="center"/>
              <w:rPr>
                <w:rFonts w:ascii="Arial" w:hAnsi="Arial" w:cs="Arial"/>
              </w:rPr>
            </w:pPr>
            <m:oMathPara>
              <m:oMath>
                <m:r>
                  <w:rPr>
                    <w:rFonts w:ascii="Cambria Math" w:hAnsi="Cambria Math" w:cs="Arial"/>
                  </w:rPr>
                  <m:t>ρ</m:t>
                </m:r>
              </m:oMath>
            </m:oMathPara>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F238A6" w14:textId="77777777" w:rsidR="00625BA5" w:rsidRPr="00625BA5" w:rsidRDefault="00625BA5" w:rsidP="0086329F">
            <w:pPr>
              <w:pStyle w:val="FORMATTEXT"/>
              <w:jc w:val="center"/>
              <w:rPr>
                <w:sz w:val="24"/>
                <w:szCs w:val="24"/>
              </w:rPr>
            </w:pPr>
            <w:r w:rsidRPr="00625BA5">
              <w:rPr>
                <w:sz w:val="24"/>
                <w:szCs w:val="24"/>
              </w:rPr>
              <w:t>г/см</w:t>
            </w:r>
            <w:r w:rsidR="00CC02A1" w:rsidRPr="00CC02A1">
              <w:rPr>
                <w:sz w:val="24"/>
                <w:szCs w:val="24"/>
                <w:vertAlign w:val="superscript"/>
              </w:rPr>
              <w:t>3</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740E7A" w14:textId="77777777" w:rsidR="00625BA5" w:rsidRPr="00625BA5" w:rsidRDefault="00625BA5" w:rsidP="00625BA5">
            <w:pPr>
              <w:pStyle w:val="FORMATTEXT"/>
              <w:rPr>
                <w:sz w:val="24"/>
                <w:szCs w:val="24"/>
              </w:rPr>
            </w:pPr>
            <w:r w:rsidRPr="00625BA5">
              <w:rPr>
                <w:sz w:val="24"/>
                <w:szCs w:val="24"/>
              </w:rPr>
              <w:t>По ГОСТ 15139</w:t>
            </w:r>
          </w:p>
        </w:tc>
      </w:tr>
      <w:tr w:rsidR="00625BA5" w:rsidRPr="00625BA5" w14:paraId="378EFC36"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CD848" w14:textId="77777777" w:rsidR="00625BA5" w:rsidRPr="00016399" w:rsidRDefault="00625BA5" w:rsidP="00625BA5">
            <w:pPr>
              <w:pStyle w:val="FORMATTEXT"/>
              <w:rPr>
                <w:sz w:val="24"/>
                <w:szCs w:val="24"/>
              </w:rPr>
            </w:pPr>
            <w:r w:rsidRPr="00016399">
              <w:rPr>
                <w:sz w:val="24"/>
                <w:szCs w:val="24"/>
              </w:rPr>
              <w:t xml:space="preserve">1.3 Массовая доля </w:t>
            </w:r>
            <w:r w:rsidRPr="00016399">
              <w:rPr>
                <w:sz w:val="24"/>
                <w:szCs w:val="24"/>
              </w:rPr>
              <w:lastRenderedPageBreak/>
              <w:t xml:space="preserve">нелетучих </w:t>
            </w:r>
            <w:r w:rsidR="00A04C87" w:rsidRPr="00016399">
              <w:rPr>
                <w:sz w:val="24"/>
                <w:szCs w:val="24"/>
              </w:rPr>
              <w:t xml:space="preserve">и летучих </w:t>
            </w:r>
            <w:r w:rsidRPr="00016399">
              <w:rPr>
                <w:sz w:val="24"/>
                <w:szCs w:val="24"/>
              </w:rPr>
              <w:t xml:space="preserve">веществ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22464" w14:textId="77777777" w:rsidR="00625BA5" w:rsidRPr="00016399" w:rsidRDefault="00CC02A1" w:rsidP="0086329F">
            <w:pPr>
              <w:pStyle w:val="FORMATTEXT"/>
              <w:jc w:val="center"/>
              <w:rPr>
                <w:sz w:val="24"/>
                <w:szCs w:val="24"/>
              </w:rPr>
            </w:pPr>
            <w:r>
              <w:rPr>
                <w:sz w:val="24"/>
                <w:szCs w:val="24"/>
              </w:rPr>
              <w:lastRenderedPageBreak/>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AC8D2" w14:textId="77777777" w:rsidR="00625BA5" w:rsidRPr="00016399" w:rsidRDefault="00625BA5" w:rsidP="0086329F">
            <w:pPr>
              <w:pStyle w:val="FORMATTEXT"/>
              <w:jc w:val="center"/>
              <w:rPr>
                <w:sz w:val="24"/>
                <w:szCs w:val="24"/>
              </w:rPr>
            </w:pPr>
            <w:r w:rsidRPr="00016399">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71ED8" w14:textId="77777777" w:rsidR="00A04C87" w:rsidRPr="00016399" w:rsidRDefault="00A04C87" w:rsidP="00A04C87">
            <w:pPr>
              <w:pStyle w:val="FORMATTEXT"/>
              <w:rPr>
                <w:sz w:val="24"/>
                <w:szCs w:val="24"/>
              </w:rPr>
            </w:pPr>
            <w:r w:rsidRPr="00016399">
              <w:rPr>
                <w:sz w:val="24"/>
                <w:szCs w:val="24"/>
              </w:rPr>
              <w:t xml:space="preserve">По ГОСТ 17537  </w:t>
            </w:r>
          </w:p>
          <w:p w14:paraId="3527164B" w14:textId="77777777" w:rsidR="00625BA5" w:rsidRPr="00016399" w:rsidRDefault="00A04C87" w:rsidP="00A04C87">
            <w:pPr>
              <w:pStyle w:val="FORMATTEXT"/>
              <w:rPr>
                <w:sz w:val="24"/>
                <w:szCs w:val="24"/>
              </w:rPr>
            </w:pPr>
            <w:r w:rsidRPr="00016399">
              <w:rPr>
                <w:sz w:val="24"/>
                <w:szCs w:val="24"/>
              </w:rPr>
              <w:lastRenderedPageBreak/>
              <w:t>ГОСТ 31939</w:t>
            </w:r>
          </w:p>
        </w:tc>
      </w:tr>
      <w:tr w:rsidR="00625BA5" w:rsidRPr="00625BA5" w14:paraId="66A3DD6E"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6E699B" w14:textId="77777777" w:rsidR="00625BA5" w:rsidRPr="00625BA5" w:rsidRDefault="00625BA5" w:rsidP="00625BA5">
            <w:pPr>
              <w:pStyle w:val="FORMATTEXT"/>
              <w:rPr>
                <w:sz w:val="24"/>
                <w:szCs w:val="24"/>
              </w:rPr>
            </w:pPr>
            <w:r w:rsidRPr="00625BA5">
              <w:rPr>
                <w:sz w:val="24"/>
                <w:szCs w:val="24"/>
              </w:rPr>
              <w:lastRenderedPageBreak/>
              <w:t xml:space="preserve">1.4 Массовая доля воды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60573" w14:textId="77777777" w:rsidR="00625BA5" w:rsidRPr="00625BA5" w:rsidRDefault="0086329F" w:rsidP="0086329F">
            <w:pPr>
              <w:pStyle w:val="FORMATTEXT"/>
              <w:jc w:val="center"/>
              <w:rPr>
                <w:sz w:val="24"/>
                <w:szCs w:val="24"/>
              </w:rPr>
            </w:pPr>
            <w:r>
              <w:rPr>
                <w:sz w:val="24"/>
                <w:szCs w:val="24"/>
              </w:rPr>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BD1B6" w14:textId="77777777" w:rsidR="00625BA5" w:rsidRPr="00625BA5" w:rsidRDefault="00625BA5" w:rsidP="0086329F">
            <w:pPr>
              <w:pStyle w:val="FORMATTEXT"/>
              <w:jc w:val="center"/>
              <w:rPr>
                <w:sz w:val="24"/>
                <w:szCs w:val="24"/>
              </w:rPr>
            </w:pPr>
            <w:r w:rsidRPr="00625BA5">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91127" w14:textId="77777777" w:rsidR="00625BA5" w:rsidRPr="00625BA5" w:rsidRDefault="00625BA5" w:rsidP="00625BA5">
            <w:pPr>
              <w:pStyle w:val="FORMATTEXT"/>
              <w:rPr>
                <w:sz w:val="24"/>
                <w:szCs w:val="24"/>
              </w:rPr>
            </w:pPr>
            <w:r w:rsidRPr="00625BA5">
              <w:rPr>
                <w:sz w:val="24"/>
                <w:szCs w:val="24"/>
              </w:rPr>
              <w:t xml:space="preserve">По ГОСТ 11736 </w:t>
            </w:r>
          </w:p>
        </w:tc>
      </w:tr>
      <w:tr w:rsidR="00625BA5" w:rsidRPr="00625BA5" w14:paraId="5FCF64F8"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2C41D" w14:textId="77777777" w:rsidR="00625BA5" w:rsidRPr="00625BA5" w:rsidRDefault="00625BA5" w:rsidP="00625BA5">
            <w:pPr>
              <w:pStyle w:val="FORMATTEXT"/>
              <w:rPr>
                <w:sz w:val="24"/>
                <w:szCs w:val="24"/>
              </w:rPr>
            </w:pPr>
            <w:r w:rsidRPr="00625BA5">
              <w:rPr>
                <w:sz w:val="24"/>
                <w:szCs w:val="24"/>
              </w:rPr>
              <w:t xml:space="preserve">1.5 Массовая доля функциональных групп и остатков, непрореагировавших мономеров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A6FBD" w14:textId="77777777" w:rsidR="00625BA5" w:rsidRPr="00625BA5" w:rsidRDefault="0086329F" w:rsidP="0086329F">
            <w:pPr>
              <w:pStyle w:val="FORMATTEXT"/>
              <w:jc w:val="center"/>
              <w:rPr>
                <w:sz w:val="24"/>
                <w:szCs w:val="24"/>
              </w:rPr>
            </w:pPr>
            <w:r>
              <w:rPr>
                <w:sz w:val="24"/>
                <w:szCs w:val="24"/>
              </w:rPr>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D9261" w14:textId="77777777" w:rsidR="00625BA5" w:rsidRPr="00625BA5" w:rsidRDefault="00625BA5" w:rsidP="0086329F">
            <w:pPr>
              <w:pStyle w:val="FORMATTEXT"/>
              <w:jc w:val="center"/>
              <w:rPr>
                <w:sz w:val="24"/>
                <w:szCs w:val="24"/>
              </w:rPr>
            </w:pPr>
            <w:r w:rsidRPr="00625BA5">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58294" w14:textId="77777777" w:rsidR="00625BA5" w:rsidRPr="00625BA5" w:rsidRDefault="00625BA5" w:rsidP="00625BA5">
            <w:pPr>
              <w:pStyle w:val="FORMATTEXT"/>
              <w:rPr>
                <w:sz w:val="24"/>
                <w:szCs w:val="24"/>
              </w:rPr>
            </w:pPr>
            <w:r w:rsidRPr="00625BA5">
              <w:rPr>
                <w:sz w:val="24"/>
                <w:szCs w:val="24"/>
              </w:rPr>
              <w:t>Отношение массы функциональных групп (эпоксидных и др.) и остатков непрореагировавших мономеров (фенола и др.), содержащихся в клее, к общей массе клея</w:t>
            </w:r>
          </w:p>
        </w:tc>
      </w:tr>
      <w:tr w:rsidR="00625BA5" w:rsidRPr="00625BA5" w14:paraId="334EE158"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616BF1" w14:textId="77777777" w:rsidR="00625BA5" w:rsidRPr="00625BA5" w:rsidRDefault="00625BA5" w:rsidP="00625BA5">
            <w:pPr>
              <w:pStyle w:val="FORMATTEXT"/>
              <w:rPr>
                <w:sz w:val="24"/>
                <w:szCs w:val="24"/>
              </w:rPr>
            </w:pPr>
            <w:r w:rsidRPr="00625BA5">
              <w:rPr>
                <w:sz w:val="24"/>
                <w:szCs w:val="24"/>
              </w:rPr>
              <w:t xml:space="preserve">1.6 Водородный показатель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6BAF7" w14:textId="77777777" w:rsidR="00625BA5" w:rsidRPr="00625BA5" w:rsidRDefault="00625BA5" w:rsidP="0086329F">
            <w:pPr>
              <w:pStyle w:val="FORMATTEXT"/>
              <w:jc w:val="center"/>
              <w:rPr>
                <w:sz w:val="24"/>
                <w:szCs w:val="24"/>
              </w:rPr>
            </w:pPr>
            <w:r w:rsidRPr="00625BA5">
              <w:rPr>
                <w:sz w:val="24"/>
                <w:szCs w:val="24"/>
              </w:rPr>
              <w:t>рН</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EF7B56" w14:textId="77777777" w:rsidR="00625BA5" w:rsidRPr="00625BA5" w:rsidRDefault="0086329F" w:rsidP="0086329F">
            <w:pPr>
              <w:pStyle w:val="FORMATTEXT"/>
              <w:jc w:val="center"/>
              <w:rPr>
                <w:sz w:val="24"/>
                <w:szCs w:val="24"/>
              </w:rPr>
            </w:pPr>
            <w:r>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B5167" w14:textId="77777777" w:rsidR="00391251" w:rsidRPr="00625BA5" w:rsidRDefault="00391251" w:rsidP="00625BA5">
            <w:pPr>
              <w:pStyle w:val="FORMATTEXT"/>
              <w:rPr>
                <w:sz w:val="24"/>
                <w:szCs w:val="24"/>
              </w:rPr>
            </w:pPr>
            <w:r w:rsidRPr="00016399">
              <w:rPr>
                <w:sz w:val="24"/>
                <w:szCs w:val="24"/>
              </w:rPr>
              <w:t xml:space="preserve">ГОСТ 33776 </w:t>
            </w:r>
          </w:p>
        </w:tc>
      </w:tr>
      <w:tr w:rsidR="00625BA5" w:rsidRPr="00625BA5" w14:paraId="556DF1D4" w14:textId="77777777" w:rsidTr="00A1205F">
        <w:tc>
          <w:tcPr>
            <w:tcW w:w="29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27A96F" w14:textId="77777777" w:rsidR="00625BA5" w:rsidRPr="00625BA5" w:rsidRDefault="00625BA5" w:rsidP="00625BA5">
            <w:pPr>
              <w:pStyle w:val="FORMATTEXT"/>
              <w:rPr>
                <w:sz w:val="24"/>
                <w:szCs w:val="24"/>
              </w:rPr>
            </w:pPr>
            <w:r w:rsidRPr="00625BA5">
              <w:rPr>
                <w:sz w:val="24"/>
                <w:szCs w:val="24"/>
              </w:rPr>
              <w:t xml:space="preserve">1.7 Показатель вязкости: </w:t>
            </w:r>
          </w:p>
        </w:tc>
        <w:tc>
          <w:tcPr>
            <w:tcW w:w="12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9BF791" w14:textId="77777777" w:rsidR="00625BA5" w:rsidRPr="00625BA5" w:rsidRDefault="00625BA5" w:rsidP="0086329F">
            <w:pPr>
              <w:pStyle w:val="FORMATTEXT"/>
              <w:jc w:val="center"/>
              <w:rPr>
                <w:sz w:val="24"/>
                <w:szCs w:val="24"/>
              </w:rPr>
            </w:pP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755369" w14:textId="77777777" w:rsidR="00625BA5" w:rsidRPr="00625BA5" w:rsidRDefault="00625BA5" w:rsidP="0086329F">
            <w:pPr>
              <w:pStyle w:val="FORMATTEXT"/>
              <w:jc w:val="center"/>
              <w:rPr>
                <w:sz w:val="24"/>
                <w:szCs w:val="24"/>
              </w:rPr>
            </w:pPr>
          </w:p>
        </w:tc>
        <w:tc>
          <w:tcPr>
            <w:tcW w:w="38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0DC5E7" w14:textId="77777777" w:rsidR="00625BA5" w:rsidRPr="00625BA5" w:rsidRDefault="00625BA5" w:rsidP="00625BA5">
            <w:pPr>
              <w:pStyle w:val="FORMATTEXT"/>
              <w:rPr>
                <w:sz w:val="24"/>
                <w:szCs w:val="24"/>
              </w:rPr>
            </w:pPr>
          </w:p>
        </w:tc>
      </w:tr>
      <w:tr w:rsidR="0086329F" w:rsidRPr="00625BA5" w14:paraId="5C8EF920" w14:textId="77777777" w:rsidTr="00A1205F">
        <w:tc>
          <w:tcPr>
            <w:tcW w:w="2970" w:type="dxa"/>
            <w:tcBorders>
              <w:top w:val="nil"/>
              <w:left w:val="single" w:sz="6" w:space="0" w:color="auto"/>
              <w:bottom w:val="nil"/>
              <w:right w:val="single" w:sz="6" w:space="0" w:color="auto"/>
            </w:tcBorders>
            <w:tcMar>
              <w:top w:w="114" w:type="dxa"/>
              <w:left w:w="28" w:type="dxa"/>
              <w:bottom w:w="114" w:type="dxa"/>
              <w:right w:w="28" w:type="dxa"/>
            </w:tcMar>
          </w:tcPr>
          <w:p w14:paraId="75E333B8" w14:textId="77777777" w:rsidR="0086329F" w:rsidRPr="00625BA5" w:rsidRDefault="0086329F" w:rsidP="00625BA5">
            <w:pPr>
              <w:pStyle w:val="FORMATTEXT"/>
              <w:rPr>
                <w:sz w:val="24"/>
                <w:szCs w:val="24"/>
              </w:rPr>
            </w:pPr>
            <w:r w:rsidRPr="00625BA5">
              <w:rPr>
                <w:sz w:val="24"/>
                <w:szCs w:val="24"/>
              </w:rPr>
              <w:t xml:space="preserve">- условной по вискозиметру ВЗ-246 </w:t>
            </w: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284414A7" w14:textId="77777777" w:rsidR="0086329F" w:rsidRDefault="0086329F" w:rsidP="0086329F">
            <w:pPr>
              <w:jc w:val="center"/>
            </w:pPr>
            <w:r w:rsidRPr="006917AC">
              <w:t>–</w:t>
            </w:r>
          </w:p>
        </w:tc>
        <w:tc>
          <w:tcPr>
            <w:tcW w:w="1140" w:type="dxa"/>
            <w:tcBorders>
              <w:top w:val="nil"/>
              <w:left w:val="single" w:sz="6" w:space="0" w:color="auto"/>
              <w:bottom w:val="nil"/>
              <w:right w:val="single" w:sz="6" w:space="0" w:color="auto"/>
            </w:tcBorders>
            <w:tcMar>
              <w:top w:w="114" w:type="dxa"/>
              <w:left w:w="28" w:type="dxa"/>
              <w:bottom w:w="114" w:type="dxa"/>
              <w:right w:w="28" w:type="dxa"/>
            </w:tcMar>
          </w:tcPr>
          <w:p w14:paraId="56D9196B" w14:textId="77777777" w:rsidR="0086329F" w:rsidRPr="00625BA5" w:rsidRDefault="0086329F" w:rsidP="0086329F">
            <w:pPr>
              <w:pStyle w:val="FORMATTEXT"/>
              <w:jc w:val="center"/>
              <w:rPr>
                <w:sz w:val="24"/>
                <w:szCs w:val="24"/>
              </w:rPr>
            </w:pPr>
            <w:r w:rsidRPr="00625BA5">
              <w:rPr>
                <w:sz w:val="24"/>
                <w:szCs w:val="24"/>
              </w:rPr>
              <w:t>с</w:t>
            </w:r>
          </w:p>
        </w:tc>
        <w:tc>
          <w:tcPr>
            <w:tcW w:w="3810" w:type="dxa"/>
            <w:tcBorders>
              <w:top w:val="nil"/>
              <w:left w:val="single" w:sz="6" w:space="0" w:color="auto"/>
              <w:bottom w:val="nil"/>
              <w:right w:val="single" w:sz="6" w:space="0" w:color="auto"/>
            </w:tcBorders>
            <w:tcMar>
              <w:top w:w="114" w:type="dxa"/>
              <w:left w:w="28" w:type="dxa"/>
              <w:bottom w:w="114" w:type="dxa"/>
              <w:right w:w="28" w:type="dxa"/>
            </w:tcMar>
          </w:tcPr>
          <w:p w14:paraId="61B0F409" w14:textId="77777777" w:rsidR="0086329F" w:rsidRPr="00625BA5" w:rsidRDefault="0086329F" w:rsidP="00625BA5">
            <w:pPr>
              <w:pStyle w:val="FORMATTEXT"/>
              <w:rPr>
                <w:sz w:val="24"/>
                <w:szCs w:val="24"/>
              </w:rPr>
            </w:pPr>
            <w:r w:rsidRPr="00625BA5">
              <w:rPr>
                <w:sz w:val="24"/>
                <w:szCs w:val="24"/>
              </w:rPr>
              <w:t>По ГОСТ 8420</w:t>
            </w:r>
          </w:p>
        </w:tc>
      </w:tr>
      <w:tr w:rsidR="0086329F" w:rsidRPr="00625BA5" w14:paraId="183ABB58" w14:textId="77777777" w:rsidTr="00A1205F">
        <w:tc>
          <w:tcPr>
            <w:tcW w:w="2970" w:type="dxa"/>
            <w:tcBorders>
              <w:top w:val="nil"/>
              <w:left w:val="single" w:sz="6" w:space="0" w:color="auto"/>
              <w:bottom w:val="nil"/>
              <w:right w:val="single" w:sz="6" w:space="0" w:color="auto"/>
            </w:tcBorders>
            <w:tcMar>
              <w:top w:w="114" w:type="dxa"/>
              <w:left w:w="28" w:type="dxa"/>
              <w:bottom w:w="114" w:type="dxa"/>
              <w:right w:w="28" w:type="dxa"/>
            </w:tcMar>
          </w:tcPr>
          <w:p w14:paraId="73F82420" w14:textId="77777777" w:rsidR="0086329F" w:rsidRPr="00625BA5" w:rsidRDefault="0086329F" w:rsidP="00625BA5">
            <w:pPr>
              <w:pStyle w:val="FORMATTEXT"/>
              <w:rPr>
                <w:sz w:val="24"/>
                <w:szCs w:val="24"/>
              </w:rPr>
            </w:pPr>
            <w:r w:rsidRPr="00625BA5">
              <w:rPr>
                <w:sz w:val="24"/>
                <w:szCs w:val="24"/>
              </w:rPr>
              <w:t xml:space="preserve">- условной по стандартной кружке ВМС </w:t>
            </w: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118EE839" w14:textId="77777777" w:rsidR="0086329F" w:rsidRDefault="0086329F" w:rsidP="0086329F">
            <w:pPr>
              <w:jc w:val="center"/>
            </w:pPr>
            <w:r w:rsidRPr="006917AC">
              <w:t>–</w:t>
            </w:r>
          </w:p>
        </w:tc>
        <w:tc>
          <w:tcPr>
            <w:tcW w:w="1140" w:type="dxa"/>
            <w:tcBorders>
              <w:top w:val="nil"/>
              <w:left w:val="single" w:sz="6" w:space="0" w:color="auto"/>
              <w:bottom w:val="nil"/>
              <w:right w:val="single" w:sz="6" w:space="0" w:color="auto"/>
            </w:tcBorders>
            <w:tcMar>
              <w:top w:w="114" w:type="dxa"/>
              <w:left w:w="28" w:type="dxa"/>
              <w:bottom w:w="114" w:type="dxa"/>
              <w:right w:w="28" w:type="dxa"/>
            </w:tcMar>
          </w:tcPr>
          <w:p w14:paraId="326F8B47" w14:textId="77777777" w:rsidR="0086329F" w:rsidRPr="00625BA5" w:rsidRDefault="0086329F" w:rsidP="0086329F">
            <w:pPr>
              <w:pStyle w:val="FORMATTEXT"/>
              <w:jc w:val="center"/>
              <w:rPr>
                <w:sz w:val="24"/>
                <w:szCs w:val="24"/>
              </w:rPr>
            </w:pPr>
            <w:r w:rsidRPr="00625BA5">
              <w:rPr>
                <w:sz w:val="24"/>
                <w:szCs w:val="24"/>
              </w:rPr>
              <w:t>с</w:t>
            </w:r>
          </w:p>
        </w:tc>
        <w:tc>
          <w:tcPr>
            <w:tcW w:w="3810" w:type="dxa"/>
            <w:tcBorders>
              <w:top w:val="nil"/>
              <w:left w:val="single" w:sz="6" w:space="0" w:color="auto"/>
              <w:bottom w:val="nil"/>
              <w:right w:val="single" w:sz="6" w:space="0" w:color="auto"/>
            </w:tcBorders>
            <w:tcMar>
              <w:top w:w="114" w:type="dxa"/>
              <w:left w:w="28" w:type="dxa"/>
              <w:bottom w:w="114" w:type="dxa"/>
              <w:right w:w="28" w:type="dxa"/>
            </w:tcMar>
          </w:tcPr>
          <w:p w14:paraId="7C3F01F3" w14:textId="77777777" w:rsidR="0086329F" w:rsidRPr="00625BA5" w:rsidRDefault="0086329F" w:rsidP="00625BA5">
            <w:pPr>
              <w:pStyle w:val="FORMATTEXT"/>
              <w:rPr>
                <w:sz w:val="24"/>
                <w:szCs w:val="24"/>
              </w:rPr>
            </w:pPr>
            <w:r w:rsidRPr="00625BA5">
              <w:rPr>
                <w:sz w:val="24"/>
                <w:szCs w:val="24"/>
              </w:rPr>
              <w:t xml:space="preserve">По ГОСТ 18992 </w:t>
            </w:r>
          </w:p>
        </w:tc>
      </w:tr>
      <w:tr w:rsidR="0086329F" w:rsidRPr="00625BA5" w14:paraId="7CC97666" w14:textId="77777777" w:rsidTr="00A1205F">
        <w:tc>
          <w:tcPr>
            <w:tcW w:w="2970" w:type="dxa"/>
            <w:tcBorders>
              <w:top w:val="nil"/>
              <w:left w:val="single" w:sz="6" w:space="0" w:color="auto"/>
              <w:bottom w:val="nil"/>
              <w:right w:val="single" w:sz="6" w:space="0" w:color="auto"/>
            </w:tcBorders>
            <w:tcMar>
              <w:top w:w="114" w:type="dxa"/>
              <w:left w:w="28" w:type="dxa"/>
              <w:bottom w:w="114" w:type="dxa"/>
              <w:right w:w="28" w:type="dxa"/>
            </w:tcMar>
          </w:tcPr>
          <w:p w14:paraId="2031E062" w14:textId="77777777" w:rsidR="0086329F" w:rsidRPr="00625BA5" w:rsidRDefault="0086329F" w:rsidP="00625BA5">
            <w:pPr>
              <w:pStyle w:val="FORMATTEXT"/>
              <w:rPr>
                <w:sz w:val="24"/>
                <w:szCs w:val="24"/>
              </w:rPr>
            </w:pPr>
            <w:r w:rsidRPr="00625BA5">
              <w:rPr>
                <w:sz w:val="24"/>
                <w:szCs w:val="24"/>
              </w:rPr>
              <w:t xml:space="preserve">- условной по шариковому вискозиметру </w:t>
            </w: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3479D908" w14:textId="77777777" w:rsidR="0086329F" w:rsidRDefault="0086329F" w:rsidP="0086329F">
            <w:pPr>
              <w:jc w:val="center"/>
            </w:pPr>
            <w:r w:rsidRPr="006917AC">
              <w:t>–</w:t>
            </w:r>
          </w:p>
        </w:tc>
        <w:tc>
          <w:tcPr>
            <w:tcW w:w="1140" w:type="dxa"/>
            <w:tcBorders>
              <w:top w:val="nil"/>
              <w:left w:val="single" w:sz="6" w:space="0" w:color="auto"/>
              <w:bottom w:val="nil"/>
              <w:right w:val="single" w:sz="6" w:space="0" w:color="auto"/>
            </w:tcBorders>
            <w:tcMar>
              <w:top w:w="114" w:type="dxa"/>
              <w:left w:w="28" w:type="dxa"/>
              <w:bottom w:w="114" w:type="dxa"/>
              <w:right w:w="28" w:type="dxa"/>
            </w:tcMar>
          </w:tcPr>
          <w:p w14:paraId="4187E20C" w14:textId="77777777" w:rsidR="0086329F" w:rsidRPr="00625BA5" w:rsidRDefault="0086329F" w:rsidP="0086329F">
            <w:pPr>
              <w:pStyle w:val="FORMATTEXT"/>
              <w:jc w:val="center"/>
              <w:rPr>
                <w:sz w:val="24"/>
                <w:szCs w:val="24"/>
              </w:rPr>
            </w:pPr>
            <w:r w:rsidRPr="00625BA5">
              <w:rPr>
                <w:sz w:val="24"/>
                <w:szCs w:val="24"/>
              </w:rPr>
              <w:t>с</w:t>
            </w:r>
          </w:p>
        </w:tc>
        <w:tc>
          <w:tcPr>
            <w:tcW w:w="3810" w:type="dxa"/>
            <w:tcBorders>
              <w:top w:val="nil"/>
              <w:left w:val="single" w:sz="6" w:space="0" w:color="auto"/>
              <w:bottom w:val="nil"/>
              <w:right w:val="single" w:sz="6" w:space="0" w:color="auto"/>
            </w:tcBorders>
            <w:tcMar>
              <w:top w:w="114" w:type="dxa"/>
              <w:left w:w="28" w:type="dxa"/>
              <w:bottom w:w="114" w:type="dxa"/>
              <w:right w:w="28" w:type="dxa"/>
            </w:tcMar>
          </w:tcPr>
          <w:p w14:paraId="14F7AD8B" w14:textId="77777777" w:rsidR="0086329F" w:rsidRPr="00625BA5" w:rsidRDefault="0086329F" w:rsidP="00625BA5">
            <w:pPr>
              <w:pStyle w:val="FORMATTEXT"/>
              <w:jc w:val="both"/>
              <w:rPr>
                <w:sz w:val="24"/>
                <w:szCs w:val="24"/>
              </w:rPr>
            </w:pPr>
            <w:r w:rsidRPr="00625BA5">
              <w:rPr>
                <w:sz w:val="24"/>
                <w:szCs w:val="24"/>
              </w:rPr>
              <w:t xml:space="preserve">По ГОСТ 2199 </w:t>
            </w:r>
          </w:p>
        </w:tc>
      </w:tr>
      <w:tr w:rsidR="0086329F" w:rsidRPr="00625BA5" w14:paraId="4B7E56C4" w14:textId="77777777" w:rsidTr="00A1205F">
        <w:tc>
          <w:tcPr>
            <w:tcW w:w="2970" w:type="dxa"/>
            <w:tcBorders>
              <w:top w:val="nil"/>
              <w:left w:val="single" w:sz="6" w:space="0" w:color="auto"/>
              <w:bottom w:val="nil"/>
              <w:right w:val="single" w:sz="6" w:space="0" w:color="auto"/>
            </w:tcBorders>
            <w:tcMar>
              <w:top w:w="114" w:type="dxa"/>
              <w:left w:w="28" w:type="dxa"/>
              <w:bottom w:w="114" w:type="dxa"/>
              <w:right w:w="28" w:type="dxa"/>
            </w:tcMar>
          </w:tcPr>
          <w:p w14:paraId="57D01D24" w14:textId="77777777" w:rsidR="0086329F" w:rsidRPr="00625BA5" w:rsidRDefault="0086329F" w:rsidP="00625BA5">
            <w:pPr>
              <w:pStyle w:val="FORMATTEXT"/>
              <w:rPr>
                <w:sz w:val="24"/>
                <w:szCs w:val="24"/>
              </w:rPr>
            </w:pPr>
            <w:r w:rsidRPr="00625BA5">
              <w:rPr>
                <w:sz w:val="24"/>
                <w:szCs w:val="24"/>
              </w:rPr>
              <w:t xml:space="preserve">- кажущейся по вискозиметру Брукфильда </w:t>
            </w:r>
          </w:p>
        </w:tc>
        <w:tc>
          <w:tcPr>
            <w:tcW w:w="1215" w:type="dxa"/>
            <w:tcBorders>
              <w:top w:val="nil"/>
              <w:left w:val="single" w:sz="6" w:space="0" w:color="auto"/>
              <w:bottom w:val="nil"/>
              <w:right w:val="single" w:sz="6" w:space="0" w:color="auto"/>
            </w:tcBorders>
            <w:tcMar>
              <w:top w:w="114" w:type="dxa"/>
              <w:left w:w="28" w:type="dxa"/>
              <w:bottom w:w="114" w:type="dxa"/>
              <w:right w:w="28" w:type="dxa"/>
            </w:tcMar>
          </w:tcPr>
          <w:p w14:paraId="65FAD21B" w14:textId="77777777" w:rsidR="0086329F" w:rsidRDefault="0086329F" w:rsidP="0086329F">
            <w:pPr>
              <w:jc w:val="center"/>
            </w:pPr>
            <w:r w:rsidRPr="006917AC">
              <w:t>–</w:t>
            </w:r>
          </w:p>
        </w:tc>
        <w:tc>
          <w:tcPr>
            <w:tcW w:w="1140" w:type="dxa"/>
            <w:tcBorders>
              <w:top w:val="nil"/>
              <w:left w:val="single" w:sz="6" w:space="0" w:color="auto"/>
              <w:bottom w:val="nil"/>
              <w:right w:val="single" w:sz="6" w:space="0" w:color="auto"/>
            </w:tcBorders>
            <w:tcMar>
              <w:top w:w="114" w:type="dxa"/>
              <w:left w:w="28" w:type="dxa"/>
              <w:bottom w:w="114" w:type="dxa"/>
              <w:right w:w="28" w:type="dxa"/>
            </w:tcMar>
          </w:tcPr>
          <w:p w14:paraId="625B4274" w14:textId="77777777" w:rsidR="0086329F" w:rsidRPr="00625BA5" w:rsidRDefault="0086329F" w:rsidP="0086329F">
            <w:pPr>
              <w:pStyle w:val="FORMATTEXT"/>
              <w:jc w:val="center"/>
              <w:rPr>
                <w:sz w:val="24"/>
                <w:szCs w:val="24"/>
              </w:rPr>
            </w:pPr>
            <w:r w:rsidRPr="00625BA5">
              <w:rPr>
                <w:sz w:val="24"/>
                <w:szCs w:val="24"/>
              </w:rPr>
              <w:t>Па·с</w:t>
            </w:r>
          </w:p>
        </w:tc>
        <w:tc>
          <w:tcPr>
            <w:tcW w:w="3810" w:type="dxa"/>
            <w:tcBorders>
              <w:top w:val="nil"/>
              <w:left w:val="single" w:sz="6" w:space="0" w:color="auto"/>
              <w:bottom w:val="nil"/>
              <w:right w:val="single" w:sz="6" w:space="0" w:color="auto"/>
            </w:tcBorders>
            <w:tcMar>
              <w:top w:w="114" w:type="dxa"/>
              <w:left w:w="28" w:type="dxa"/>
              <w:bottom w:w="114" w:type="dxa"/>
              <w:right w:w="28" w:type="dxa"/>
            </w:tcMar>
          </w:tcPr>
          <w:p w14:paraId="62114484" w14:textId="77777777" w:rsidR="0086329F" w:rsidRPr="00625BA5" w:rsidRDefault="0086329F" w:rsidP="00625BA5">
            <w:pPr>
              <w:pStyle w:val="FORMATTEXT"/>
              <w:jc w:val="both"/>
              <w:rPr>
                <w:sz w:val="24"/>
                <w:szCs w:val="24"/>
              </w:rPr>
            </w:pPr>
            <w:r w:rsidRPr="00625BA5">
              <w:rPr>
                <w:sz w:val="24"/>
                <w:szCs w:val="24"/>
              </w:rPr>
              <w:t xml:space="preserve">По ГОСТ 25271 </w:t>
            </w:r>
          </w:p>
        </w:tc>
      </w:tr>
      <w:tr w:rsidR="00625BA5" w:rsidRPr="00625BA5" w14:paraId="1080BB99" w14:textId="77777777" w:rsidTr="00A1205F">
        <w:tc>
          <w:tcPr>
            <w:tcW w:w="29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D37CBD" w14:textId="77777777" w:rsidR="00625BA5" w:rsidRPr="00625BA5" w:rsidRDefault="00625BA5" w:rsidP="00625BA5">
            <w:pPr>
              <w:pStyle w:val="FORMATTEXT"/>
              <w:rPr>
                <w:sz w:val="24"/>
                <w:szCs w:val="24"/>
              </w:rPr>
            </w:pPr>
            <w:r w:rsidRPr="00625BA5">
              <w:rPr>
                <w:sz w:val="24"/>
                <w:szCs w:val="24"/>
              </w:rPr>
              <w:t xml:space="preserve">- динамической по ротационному вискозиметру Реотест </w:t>
            </w:r>
          </w:p>
        </w:tc>
        <w:tc>
          <w:tcPr>
            <w:tcW w:w="12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6528D6" w14:textId="77777777" w:rsidR="00625BA5" w:rsidRPr="00625BA5" w:rsidRDefault="0086329F" w:rsidP="0086329F">
            <w:pPr>
              <w:widowControl w:val="0"/>
              <w:autoSpaceDE w:val="0"/>
              <w:autoSpaceDN w:val="0"/>
              <w:adjustRightInd w:val="0"/>
              <w:jc w:val="center"/>
              <w:rPr>
                <w:rFonts w:ascii="Arial" w:hAnsi="Arial" w:cs="Arial"/>
              </w:rPr>
            </w:pPr>
            <w:r>
              <w:rPr>
                <w:rFonts w:ascii="Arial" w:hAnsi="Arial" w:cs="Arial"/>
              </w:rPr>
              <w:t>ŋ</w:t>
            </w:r>
          </w:p>
        </w:tc>
        <w:tc>
          <w:tcPr>
            <w:tcW w:w="1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DC9333" w14:textId="77777777" w:rsidR="00625BA5" w:rsidRPr="00625BA5" w:rsidRDefault="00625BA5" w:rsidP="0086329F">
            <w:pPr>
              <w:pStyle w:val="FORMATTEXT"/>
              <w:jc w:val="center"/>
              <w:rPr>
                <w:sz w:val="24"/>
                <w:szCs w:val="24"/>
              </w:rPr>
            </w:pPr>
            <w:r w:rsidRPr="00625BA5">
              <w:rPr>
                <w:sz w:val="24"/>
                <w:szCs w:val="24"/>
              </w:rPr>
              <w:t>Па·с</w:t>
            </w:r>
          </w:p>
        </w:tc>
        <w:tc>
          <w:tcPr>
            <w:tcW w:w="38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407F64E" w14:textId="77777777" w:rsidR="00625BA5" w:rsidRPr="00625BA5" w:rsidRDefault="00625BA5" w:rsidP="00625BA5">
            <w:pPr>
              <w:pStyle w:val="FORMATTEXT"/>
              <w:jc w:val="both"/>
              <w:rPr>
                <w:sz w:val="24"/>
                <w:szCs w:val="24"/>
              </w:rPr>
            </w:pPr>
            <w:r w:rsidRPr="00625BA5">
              <w:rPr>
                <w:sz w:val="24"/>
                <w:szCs w:val="24"/>
              </w:rPr>
              <w:t xml:space="preserve">По ГОСТ 18992 </w:t>
            </w:r>
          </w:p>
        </w:tc>
      </w:tr>
      <w:tr w:rsidR="00625BA5" w:rsidRPr="00625BA5" w14:paraId="6F34A8BC"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A984F8" w14:textId="77777777" w:rsidR="00625BA5" w:rsidRPr="00625BA5" w:rsidRDefault="00343E38" w:rsidP="00625BA5">
            <w:pPr>
              <w:pStyle w:val="FORMATTEXT"/>
              <w:jc w:val="both"/>
              <w:rPr>
                <w:sz w:val="24"/>
                <w:szCs w:val="24"/>
              </w:rPr>
            </w:pPr>
            <w:r>
              <w:rPr>
                <w:sz w:val="24"/>
                <w:szCs w:val="24"/>
              </w:rPr>
              <w:t>1.8</w:t>
            </w:r>
            <w:r w:rsidR="00625BA5" w:rsidRPr="00625BA5">
              <w:rPr>
                <w:sz w:val="24"/>
                <w:szCs w:val="24"/>
              </w:rPr>
              <w:t xml:space="preserve"> Показатель текучести расплава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5EF443" w14:textId="77777777" w:rsidR="00625BA5" w:rsidRPr="00625BA5" w:rsidRDefault="00625BA5" w:rsidP="0086329F">
            <w:pPr>
              <w:pStyle w:val="FORMATTEXT"/>
              <w:jc w:val="center"/>
              <w:rPr>
                <w:sz w:val="24"/>
                <w:szCs w:val="24"/>
              </w:rPr>
            </w:pPr>
            <w:r w:rsidRPr="00625BA5">
              <w:rPr>
                <w:i/>
                <w:iCs/>
                <w:sz w:val="24"/>
                <w:szCs w:val="24"/>
              </w:rPr>
              <w:t>ПТР</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D83D6" w14:textId="77777777" w:rsidR="00625BA5" w:rsidRPr="00625BA5" w:rsidRDefault="00625BA5" w:rsidP="0086329F">
            <w:pPr>
              <w:pStyle w:val="FORMATTEXT"/>
              <w:jc w:val="center"/>
              <w:rPr>
                <w:sz w:val="24"/>
                <w:szCs w:val="24"/>
              </w:rPr>
            </w:pPr>
            <w:r w:rsidRPr="00625BA5">
              <w:rPr>
                <w:sz w:val="24"/>
                <w:szCs w:val="24"/>
              </w:rPr>
              <w:t>г/10 мин</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765E2" w14:textId="77777777" w:rsidR="00625BA5" w:rsidRDefault="00625BA5" w:rsidP="00625BA5">
            <w:pPr>
              <w:pStyle w:val="FORMATTEXT"/>
              <w:jc w:val="both"/>
              <w:rPr>
                <w:sz w:val="24"/>
                <w:szCs w:val="24"/>
              </w:rPr>
            </w:pPr>
            <w:r w:rsidRPr="00625BA5">
              <w:rPr>
                <w:sz w:val="24"/>
                <w:szCs w:val="24"/>
              </w:rPr>
              <w:t xml:space="preserve">По </w:t>
            </w:r>
            <w:r w:rsidRPr="00343E38">
              <w:rPr>
                <w:sz w:val="24"/>
                <w:szCs w:val="24"/>
              </w:rPr>
              <w:t>ГОСТ 11645</w:t>
            </w:r>
          </w:p>
          <w:p w14:paraId="451C7155" w14:textId="77777777" w:rsidR="008C5AE2" w:rsidRPr="00625BA5" w:rsidRDefault="008C5AE2" w:rsidP="00625BA5">
            <w:pPr>
              <w:pStyle w:val="FORMATTEXT"/>
              <w:jc w:val="both"/>
              <w:rPr>
                <w:sz w:val="24"/>
                <w:szCs w:val="24"/>
              </w:rPr>
            </w:pPr>
          </w:p>
        </w:tc>
      </w:tr>
      <w:tr w:rsidR="0053469B" w:rsidRPr="00625BA5" w14:paraId="6E727948"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A32DA" w14:textId="77777777" w:rsidR="0053469B" w:rsidRPr="008C5AE2" w:rsidRDefault="0053469B" w:rsidP="00625BA5">
            <w:pPr>
              <w:pStyle w:val="FORMATTEXT"/>
              <w:jc w:val="both"/>
              <w:rPr>
                <w:sz w:val="24"/>
                <w:szCs w:val="24"/>
              </w:rPr>
            </w:pPr>
            <w:r w:rsidRPr="008C5AE2">
              <w:rPr>
                <w:sz w:val="24"/>
                <w:szCs w:val="24"/>
              </w:rPr>
              <w:t xml:space="preserve">1.9 Толщина клеевого слоя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DA718" w14:textId="77777777" w:rsidR="0053469B" w:rsidRDefault="0053469B" w:rsidP="0053469B">
            <w:pPr>
              <w:jc w:val="center"/>
            </w:pPr>
            <w:r w:rsidRPr="00CA52B1">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00BA7" w14:textId="77777777" w:rsidR="0053469B" w:rsidRPr="008C5AE2" w:rsidRDefault="0053469B" w:rsidP="0086329F">
            <w:pPr>
              <w:pStyle w:val="FORMATTEXT"/>
              <w:jc w:val="center"/>
              <w:rPr>
                <w:sz w:val="24"/>
                <w:szCs w:val="24"/>
              </w:rPr>
            </w:pPr>
            <w:r w:rsidRPr="008C5AE2">
              <w:rPr>
                <w:sz w:val="24"/>
                <w:szCs w:val="24"/>
              </w:rPr>
              <w:t>мкм</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BC787" w14:textId="77777777" w:rsidR="0053469B" w:rsidRPr="008C5AE2" w:rsidRDefault="0053469B" w:rsidP="008C5AE2">
            <w:pPr>
              <w:pStyle w:val="FORMATTEXT"/>
              <w:rPr>
                <w:sz w:val="24"/>
                <w:szCs w:val="24"/>
              </w:rPr>
            </w:pPr>
            <w:r w:rsidRPr="008C5AE2">
              <w:rPr>
                <w:sz w:val="24"/>
                <w:szCs w:val="24"/>
              </w:rPr>
              <w:t>ГОСТ 35314</w:t>
            </w:r>
          </w:p>
        </w:tc>
      </w:tr>
      <w:tr w:rsidR="0053469B" w:rsidRPr="00625BA5" w14:paraId="0BFB9AB9"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3A6EF" w14:textId="77777777" w:rsidR="0053469B" w:rsidRPr="00625BA5" w:rsidRDefault="0053469B" w:rsidP="00625BA5">
            <w:pPr>
              <w:pStyle w:val="FORMATTEXT"/>
              <w:jc w:val="both"/>
              <w:rPr>
                <w:sz w:val="24"/>
                <w:szCs w:val="24"/>
              </w:rPr>
            </w:pPr>
            <w:r>
              <w:rPr>
                <w:sz w:val="24"/>
                <w:szCs w:val="24"/>
              </w:rPr>
              <w:t>1.10</w:t>
            </w:r>
            <w:r w:rsidRPr="00625BA5">
              <w:rPr>
                <w:sz w:val="24"/>
                <w:szCs w:val="24"/>
              </w:rPr>
              <w:t xml:space="preserve"> Жизнеспособность клея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7E853" w14:textId="77777777" w:rsidR="0053469B" w:rsidRDefault="0053469B" w:rsidP="0053469B">
            <w:pPr>
              <w:jc w:val="center"/>
            </w:pPr>
            <w:r w:rsidRPr="00CA52B1">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8BF9F" w14:textId="77777777" w:rsidR="0053469B" w:rsidRPr="00625BA5" w:rsidRDefault="0053469B" w:rsidP="0086329F">
            <w:pPr>
              <w:pStyle w:val="FORMATTEXT"/>
              <w:jc w:val="center"/>
              <w:rPr>
                <w:sz w:val="24"/>
                <w:szCs w:val="24"/>
              </w:rPr>
            </w:pPr>
            <w:r w:rsidRPr="00625BA5">
              <w:rPr>
                <w:sz w:val="24"/>
                <w:szCs w:val="24"/>
              </w:rPr>
              <w:t>ч</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CC2030" w14:textId="77777777" w:rsidR="0053469B" w:rsidRPr="00625BA5" w:rsidRDefault="0053469B" w:rsidP="00625BA5">
            <w:pPr>
              <w:pStyle w:val="FORMATTEXT"/>
              <w:jc w:val="both"/>
              <w:rPr>
                <w:sz w:val="24"/>
                <w:szCs w:val="24"/>
              </w:rPr>
            </w:pPr>
            <w:r w:rsidRPr="00625BA5">
              <w:rPr>
                <w:sz w:val="24"/>
                <w:szCs w:val="24"/>
              </w:rPr>
              <w:t>Период времени от момента приготовления клея до момента, когда клей становится непригодным к употреблению</w:t>
            </w:r>
          </w:p>
        </w:tc>
      </w:tr>
      <w:tr w:rsidR="00343E38" w:rsidRPr="00625BA5" w14:paraId="381BE76A" w14:textId="77777777" w:rsidTr="00343E38">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B510C" w14:textId="77777777" w:rsidR="00343E38" w:rsidRPr="00625BA5" w:rsidRDefault="00343E38" w:rsidP="00625BA5">
            <w:pPr>
              <w:pStyle w:val="FORMATTEXT"/>
              <w:jc w:val="both"/>
              <w:rPr>
                <w:sz w:val="24"/>
                <w:szCs w:val="24"/>
              </w:rPr>
            </w:pPr>
            <w:r>
              <w:rPr>
                <w:sz w:val="24"/>
                <w:szCs w:val="24"/>
              </w:rPr>
              <w:t>1.</w:t>
            </w:r>
            <w:r w:rsidRPr="009524B1">
              <w:rPr>
                <w:sz w:val="24"/>
                <w:szCs w:val="24"/>
              </w:rPr>
              <w:t>11 Время образования поверхностной пленки</w:t>
            </w:r>
          </w:p>
        </w:tc>
        <w:tc>
          <w:tcPr>
            <w:tcW w:w="12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1108CA" w14:textId="77777777" w:rsidR="00343E38" w:rsidRPr="00625BA5" w:rsidRDefault="0019241F" w:rsidP="0086329F">
            <w:pPr>
              <w:pStyle w:val="FORMATTEXT"/>
              <w:jc w:val="center"/>
              <w:rPr>
                <w:sz w:val="24"/>
                <w:szCs w:val="24"/>
              </w:rPr>
            </w:pPr>
            <w:r>
              <w:rPr>
                <w:sz w:val="24"/>
                <w:szCs w:val="24"/>
              </w:rPr>
              <w:t>-</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8ACF2D" w14:textId="77777777" w:rsidR="00343E38" w:rsidRPr="00625BA5" w:rsidRDefault="00343E38" w:rsidP="0086329F">
            <w:pPr>
              <w:pStyle w:val="FORMATTEXT"/>
              <w:jc w:val="center"/>
              <w:rPr>
                <w:sz w:val="24"/>
                <w:szCs w:val="24"/>
              </w:rPr>
            </w:pPr>
            <w:r>
              <w:rPr>
                <w:sz w:val="24"/>
                <w:szCs w:val="24"/>
              </w:rPr>
              <w:t>мин</w:t>
            </w:r>
          </w:p>
        </w:tc>
        <w:tc>
          <w:tcPr>
            <w:tcW w:w="38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3AC81E" w14:textId="77777777" w:rsidR="00343E38" w:rsidRPr="00625BA5" w:rsidRDefault="00AA5E66" w:rsidP="00625BA5">
            <w:pPr>
              <w:pStyle w:val="FORMATTEXT"/>
              <w:jc w:val="both"/>
              <w:rPr>
                <w:sz w:val="24"/>
                <w:szCs w:val="24"/>
              </w:rPr>
            </w:pPr>
            <w:r>
              <w:rPr>
                <w:sz w:val="24"/>
                <w:szCs w:val="24"/>
              </w:rPr>
              <w:t>Время</w:t>
            </w:r>
            <w:r w:rsidR="00343E38" w:rsidRPr="00343E38">
              <w:rPr>
                <w:sz w:val="24"/>
                <w:szCs w:val="24"/>
              </w:rPr>
              <w:t>, по истечении которого на поверхности клея образуется плёнка</w:t>
            </w:r>
          </w:p>
        </w:tc>
      </w:tr>
      <w:tr w:rsidR="008544E1" w:rsidRPr="00625BA5" w14:paraId="464519AD" w14:textId="77777777" w:rsidTr="00343E38">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9900C" w14:textId="77777777" w:rsidR="008544E1" w:rsidRPr="00242938" w:rsidRDefault="00F961F7" w:rsidP="00625BA5">
            <w:pPr>
              <w:pStyle w:val="FORMATTEXT"/>
              <w:jc w:val="both"/>
              <w:rPr>
                <w:color w:val="FF0000"/>
                <w:sz w:val="24"/>
                <w:szCs w:val="24"/>
              </w:rPr>
            </w:pPr>
            <w:r>
              <w:rPr>
                <w:sz w:val="24"/>
                <w:szCs w:val="24"/>
              </w:rPr>
              <w:t xml:space="preserve">1.12 </w:t>
            </w:r>
            <w:r w:rsidR="008544E1" w:rsidRPr="00242938">
              <w:rPr>
                <w:sz w:val="24"/>
                <w:szCs w:val="24"/>
              </w:rPr>
              <w:t xml:space="preserve">Время открытой </w:t>
            </w:r>
            <w:r w:rsidR="008544E1" w:rsidRPr="00242938">
              <w:rPr>
                <w:sz w:val="24"/>
                <w:szCs w:val="24"/>
              </w:rPr>
              <w:lastRenderedPageBreak/>
              <w:t>выдержки</w:t>
            </w:r>
          </w:p>
        </w:tc>
        <w:tc>
          <w:tcPr>
            <w:tcW w:w="12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67DB3A" w14:textId="77777777" w:rsidR="008544E1" w:rsidRPr="00242938" w:rsidRDefault="009B6CA6" w:rsidP="0086329F">
            <w:pPr>
              <w:pStyle w:val="FORMATTEXT"/>
              <w:jc w:val="center"/>
              <w:rPr>
                <w:sz w:val="24"/>
                <w:szCs w:val="24"/>
              </w:rPr>
            </w:pPr>
            <w:r w:rsidRPr="00CA52B1">
              <w:lastRenderedPageBreak/>
              <w:t>–</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5202C1" w14:textId="77777777" w:rsidR="008544E1" w:rsidRPr="00242938" w:rsidRDefault="002414E1" w:rsidP="0086329F">
            <w:pPr>
              <w:pStyle w:val="FORMATTEXT"/>
              <w:jc w:val="center"/>
              <w:rPr>
                <w:sz w:val="24"/>
                <w:szCs w:val="24"/>
              </w:rPr>
            </w:pPr>
            <w:r w:rsidRPr="00242938">
              <w:rPr>
                <w:sz w:val="24"/>
                <w:szCs w:val="24"/>
              </w:rPr>
              <w:t>мин</w:t>
            </w:r>
          </w:p>
        </w:tc>
        <w:tc>
          <w:tcPr>
            <w:tcW w:w="38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409948" w14:textId="77777777" w:rsidR="008544E1" w:rsidRPr="00242938" w:rsidRDefault="008C5AE2" w:rsidP="004B63C9">
            <w:pPr>
              <w:pStyle w:val="FORMATTEXT"/>
              <w:jc w:val="both"/>
              <w:rPr>
                <w:sz w:val="24"/>
                <w:szCs w:val="24"/>
              </w:rPr>
            </w:pPr>
            <w:r w:rsidRPr="00242938">
              <w:rPr>
                <w:sz w:val="24"/>
                <w:szCs w:val="24"/>
              </w:rPr>
              <w:t>ГОСТ 28780</w:t>
            </w:r>
          </w:p>
        </w:tc>
      </w:tr>
      <w:tr w:rsidR="00625BA5" w:rsidRPr="00625BA5" w14:paraId="06A5BE31" w14:textId="77777777" w:rsidTr="00343E38">
        <w:tc>
          <w:tcPr>
            <w:tcW w:w="2970" w:type="dxa"/>
            <w:tcBorders>
              <w:top w:val="single" w:sz="6" w:space="0" w:color="auto"/>
              <w:left w:val="single" w:sz="4" w:space="0" w:color="auto"/>
              <w:bottom w:val="nil"/>
              <w:right w:val="single" w:sz="4" w:space="0" w:color="auto"/>
            </w:tcBorders>
            <w:tcMar>
              <w:top w:w="114" w:type="dxa"/>
              <w:left w:w="28" w:type="dxa"/>
              <w:bottom w:w="114" w:type="dxa"/>
              <w:right w:w="28" w:type="dxa"/>
            </w:tcMar>
          </w:tcPr>
          <w:p w14:paraId="63F6D65D" w14:textId="77777777" w:rsidR="00625BA5" w:rsidRPr="00625BA5" w:rsidRDefault="00343E38" w:rsidP="00625BA5">
            <w:pPr>
              <w:pStyle w:val="FORMATTEXT"/>
              <w:jc w:val="both"/>
              <w:rPr>
                <w:sz w:val="24"/>
                <w:szCs w:val="24"/>
              </w:rPr>
            </w:pPr>
            <w:r>
              <w:rPr>
                <w:sz w:val="24"/>
                <w:szCs w:val="24"/>
              </w:rPr>
              <w:t>1.1</w:t>
            </w:r>
            <w:r w:rsidR="00F961F7">
              <w:rPr>
                <w:sz w:val="24"/>
                <w:szCs w:val="24"/>
              </w:rPr>
              <w:t>3</w:t>
            </w:r>
            <w:r w:rsidR="00625BA5" w:rsidRPr="00625BA5">
              <w:rPr>
                <w:sz w:val="24"/>
                <w:szCs w:val="24"/>
              </w:rPr>
              <w:t xml:space="preserve"> Режим отверждения: </w:t>
            </w:r>
          </w:p>
        </w:tc>
        <w:tc>
          <w:tcPr>
            <w:tcW w:w="1215" w:type="dxa"/>
            <w:tcBorders>
              <w:top w:val="single" w:sz="6" w:space="0" w:color="auto"/>
              <w:left w:val="single" w:sz="4" w:space="0" w:color="auto"/>
              <w:bottom w:val="nil"/>
              <w:right w:val="single" w:sz="6" w:space="0" w:color="auto"/>
            </w:tcBorders>
            <w:tcMar>
              <w:top w:w="114" w:type="dxa"/>
              <w:left w:w="28" w:type="dxa"/>
              <w:bottom w:w="114" w:type="dxa"/>
              <w:right w:w="28" w:type="dxa"/>
            </w:tcMar>
          </w:tcPr>
          <w:p w14:paraId="0F8AA9CB" w14:textId="77777777" w:rsidR="00625BA5" w:rsidRPr="00625BA5" w:rsidRDefault="00625BA5" w:rsidP="0086329F">
            <w:pPr>
              <w:pStyle w:val="FORMATTEXT"/>
              <w:jc w:val="center"/>
              <w:rPr>
                <w:sz w:val="24"/>
                <w:szCs w:val="24"/>
              </w:rPr>
            </w:pPr>
          </w:p>
        </w:tc>
        <w:tc>
          <w:tcPr>
            <w:tcW w:w="1140" w:type="dxa"/>
            <w:tcBorders>
              <w:top w:val="single" w:sz="6" w:space="0" w:color="auto"/>
              <w:left w:val="single" w:sz="6" w:space="0" w:color="auto"/>
              <w:right w:val="single" w:sz="6" w:space="0" w:color="auto"/>
            </w:tcBorders>
            <w:tcMar>
              <w:top w:w="114" w:type="dxa"/>
              <w:left w:w="28" w:type="dxa"/>
              <w:bottom w:w="114" w:type="dxa"/>
              <w:right w:w="28" w:type="dxa"/>
            </w:tcMar>
          </w:tcPr>
          <w:p w14:paraId="55A09BD3" w14:textId="77777777" w:rsidR="00625BA5" w:rsidRPr="00625BA5" w:rsidRDefault="00625BA5" w:rsidP="0086329F">
            <w:pPr>
              <w:pStyle w:val="FORMATTEXT"/>
              <w:jc w:val="center"/>
              <w:rPr>
                <w:sz w:val="24"/>
                <w:szCs w:val="24"/>
              </w:rPr>
            </w:pPr>
          </w:p>
        </w:tc>
        <w:tc>
          <w:tcPr>
            <w:tcW w:w="3810" w:type="dxa"/>
            <w:tcBorders>
              <w:top w:val="single" w:sz="6" w:space="0" w:color="auto"/>
              <w:left w:val="single" w:sz="6" w:space="0" w:color="auto"/>
              <w:right w:val="single" w:sz="6" w:space="0" w:color="auto"/>
            </w:tcBorders>
            <w:tcMar>
              <w:top w:w="114" w:type="dxa"/>
              <w:left w:w="28" w:type="dxa"/>
              <w:bottom w:w="114" w:type="dxa"/>
              <w:right w:w="28" w:type="dxa"/>
            </w:tcMar>
          </w:tcPr>
          <w:p w14:paraId="0D86C7A5" w14:textId="77777777" w:rsidR="00625BA5" w:rsidRPr="00625BA5" w:rsidRDefault="00625BA5" w:rsidP="00625BA5">
            <w:pPr>
              <w:pStyle w:val="FORMATTEXT"/>
              <w:jc w:val="both"/>
              <w:rPr>
                <w:sz w:val="24"/>
                <w:szCs w:val="24"/>
              </w:rPr>
            </w:pPr>
            <w:r w:rsidRPr="00625BA5">
              <w:rPr>
                <w:sz w:val="24"/>
                <w:szCs w:val="24"/>
              </w:rPr>
              <w:t xml:space="preserve">Совокупность необходимых и достаточных условий воздействия на клеевой слой </w:t>
            </w:r>
          </w:p>
        </w:tc>
      </w:tr>
      <w:tr w:rsidR="0053469B" w:rsidRPr="00625BA5" w14:paraId="02B263DD" w14:textId="77777777" w:rsidTr="00343E38">
        <w:tc>
          <w:tcPr>
            <w:tcW w:w="2970" w:type="dxa"/>
            <w:tcBorders>
              <w:top w:val="nil"/>
              <w:left w:val="single" w:sz="4" w:space="0" w:color="auto"/>
              <w:bottom w:val="nil"/>
              <w:right w:val="single" w:sz="4" w:space="0" w:color="auto"/>
            </w:tcBorders>
            <w:tcMar>
              <w:top w:w="114" w:type="dxa"/>
              <w:left w:w="28" w:type="dxa"/>
              <w:bottom w:w="114" w:type="dxa"/>
              <w:right w:w="28" w:type="dxa"/>
            </w:tcMar>
          </w:tcPr>
          <w:p w14:paraId="1F7E0896" w14:textId="77777777" w:rsidR="0053469B" w:rsidRPr="00625BA5" w:rsidRDefault="0053469B" w:rsidP="00625BA5">
            <w:pPr>
              <w:pStyle w:val="FORMATTEXT"/>
              <w:jc w:val="both"/>
              <w:rPr>
                <w:sz w:val="24"/>
                <w:szCs w:val="24"/>
              </w:rPr>
            </w:pPr>
            <w:r w:rsidRPr="00625BA5">
              <w:rPr>
                <w:sz w:val="24"/>
                <w:szCs w:val="24"/>
              </w:rPr>
              <w:t xml:space="preserve">- температура </w:t>
            </w:r>
          </w:p>
        </w:tc>
        <w:tc>
          <w:tcPr>
            <w:tcW w:w="1215" w:type="dxa"/>
            <w:tcBorders>
              <w:top w:val="nil"/>
              <w:left w:val="single" w:sz="4" w:space="0" w:color="auto"/>
              <w:bottom w:val="nil"/>
              <w:right w:val="single" w:sz="4" w:space="0" w:color="auto"/>
            </w:tcBorders>
            <w:tcMar>
              <w:top w:w="114" w:type="dxa"/>
              <w:left w:w="28" w:type="dxa"/>
              <w:bottom w:w="114" w:type="dxa"/>
              <w:right w:w="28" w:type="dxa"/>
            </w:tcMar>
          </w:tcPr>
          <w:p w14:paraId="411C3178" w14:textId="77777777" w:rsidR="0053469B" w:rsidRDefault="0053469B" w:rsidP="0053469B">
            <w:pPr>
              <w:jc w:val="center"/>
            </w:pPr>
            <w:r w:rsidRPr="00CC1D04">
              <w:t>–</w:t>
            </w:r>
          </w:p>
        </w:tc>
        <w:tc>
          <w:tcPr>
            <w:tcW w:w="1140" w:type="dxa"/>
            <w:tcBorders>
              <w:top w:val="nil"/>
              <w:left w:val="single" w:sz="4" w:space="0" w:color="auto"/>
              <w:bottom w:val="nil"/>
              <w:right w:val="single" w:sz="4" w:space="0" w:color="auto"/>
            </w:tcBorders>
            <w:tcMar>
              <w:top w:w="114" w:type="dxa"/>
              <w:left w:w="28" w:type="dxa"/>
              <w:bottom w:w="114" w:type="dxa"/>
              <w:right w:w="28" w:type="dxa"/>
            </w:tcMar>
          </w:tcPr>
          <w:p w14:paraId="71A28D4D" w14:textId="77777777" w:rsidR="0053469B" w:rsidRPr="00625BA5" w:rsidRDefault="0053469B" w:rsidP="0086329F">
            <w:pPr>
              <w:pStyle w:val="FORMATTEXT"/>
              <w:jc w:val="center"/>
              <w:rPr>
                <w:sz w:val="24"/>
                <w:szCs w:val="24"/>
              </w:rPr>
            </w:pPr>
            <w:r w:rsidRPr="00625BA5">
              <w:rPr>
                <w:sz w:val="24"/>
                <w:szCs w:val="24"/>
              </w:rPr>
              <w:t>°С</w:t>
            </w:r>
          </w:p>
        </w:tc>
        <w:tc>
          <w:tcPr>
            <w:tcW w:w="3810" w:type="dxa"/>
            <w:tcBorders>
              <w:top w:val="nil"/>
              <w:left w:val="single" w:sz="4" w:space="0" w:color="auto"/>
              <w:bottom w:val="nil"/>
              <w:right w:val="single" w:sz="4" w:space="0" w:color="auto"/>
            </w:tcBorders>
            <w:tcMar>
              <w:top w:w="114" w:type="dxa"/>
              <w:left w:w="28" w:type="dxa"/>
              <w:bottom w:w="114" w:type="dxa"/>
              <w:right w:w="28" w:type="dxa"/>
            </w:tcMar>
          </w:tcPr>
          <w:p w14:paraId="0413B278" w14:textId="77777777" w:rsidR="0053469B" w:rsidRPr="00625BA5" w:rsidRDefault="0053469B" w:rsidP="00625BA5">
            <w:pPr>
              <w:pStyle w:val="FORMATTEXT"/>
              <w:rPr>
                <w:sz w:val="24"/>
                <w:szCs w:val="24"/>
              </w:rPr>
            </w:pPr>
          </w:p>
        </w:tc>
      </w:tr>
      <w:tr w:rsidR="0053469B" w:rsidRPr="00625BA5" w14:paraId="6A172180" w14:textId="77777777" w:rsidTr="00343E38">
        <w:tc>
          <w:tcPr>
            <w:tcW w:w="2970" w:type="dxa"/>
            <w:tcBorders>
              <w:top w:val="nil"/>
              <w:left w:val="single" w:sz="4" w:space="0" w:color="auto"/>
              <w:right w:val="single" w:sz="4" w:space="0" w:color="auto"/>
            </w:tcBorders>
            <w:tcMar>
              <w:top w:w="114" w:type="dxa"/>
              <w:left w:w="28" w:type="dxa"/>
              <w:bottom w:w="114" w:type="dxa"/>
              <w:right w:w="28" w:type="dxa"/>
            </w:tcMar>
          </w:tcPr>
          <w:p w14:paraId="10ADC697" w14:textId="77777777" w:rsidR="0053469B" w:rsidRPr="00625BA5" w:rsidRDefault="0053469B" w:rsidP="00625BA5">
            <w:pPr>
              <w:pStyle w:val="FORMATTEXT"/>
              <w:jc w:val="both"/>
              <w:rPr>
                <w:sz w:val="24"/>
                <w:szCs w:val="24"/>
              </w:rPr>
            </w:pPr>
            <w:r w:rsidRPr="00625BA5">
              <w:rPr>
                <w:sz w:val="24"/>
                <w:szCs w:val="24"/>
              </w:rPr>
              <w:t xml:space="preserve">- время </w:t>
            </w:r>
          </w:p>
        </w:tc>
        <w:tc>
          <w:tcPr>
            <w:tcW w:w="1215" w:type="dxa"/>
            <w:tcBorders>
              <w:top w:val="nil"/>
              <w:left w:val="single" w:sz="4" w:space="0" w:color="auto"/>
              <w:right w:val="single" w:sz="4" w:space="0" w:color="auto"/>
            </w:tcBorders>
            <w:tcMar>
              <w:top w:w="114" w:type="dxa"/>
              <w:left w:w="28" w:type="dxa"/>
              <w:bottom w:w="114" w:type="dxa"/>
              <w:right w:w="28" w:type="dxa"/>
            </w:tcMar>
          </w:tcPr>
          <w:p w14:paraId="75A85643" w14:textId="77777777" w:rsidR="0053469B" w:rsidRDefault="0053469B" w:rsidP="0053469B">
            <w:pPr>
              <w:jc w:val="center"/>
            </w:pPr>
            <w:r w:rsidRPr="00CC1D04">
              <w:t>–</w:t>
            </w:r>
          </w:p>
        </w:tc>
        <w:tc>
          <w:tcPr>
            <w:tcW w:w="1140" w:type="dxa"/>
            <w:tcBorders>
              <w:top w:val="nil"/>
              <w:left w:val="single" w:sz="4" w:space="0" w:color="auto"/>
              <w:right w:val="single" w:sz="4" w:space="0" w:color="auto"/>
            </w:tcBorders>
            <w:tcMar>
              <w:top w:w="114" w:type="dxa"/>
              <w:left w:w="28" w:type="dxa"/>
              <w:bottom w:w="114" w:type="dxa"/>
              <w:right w:w="28" w:type="dxa"/>
            </w:tcMar>
          </w:tcPr>
          <w:p w14:paraId="56023D27" w14:textId="77777777" w:rsidR="0053469B" w:rsidRPr="00625BA5" w:rsidRDefault="0053469B" w:rsidP="0086329F">
            <w:pPr>
              <w:pStyle w:val="FORMATTEXT"/>
              <w:jc w:val="center"/>
              <w:rPr>
                <w:sz w:val="24"/>
                <w:szCs w:val="24"/>
              </w:rPr>
            </w:pPr>
            <w:r w:rsidRPr="00625BA5">
              <w:rPr>
                <w:sz w:val="24"/>
                <w:szCs w:val="24"/>
              </w:rPr>
              <w:t>Ч</w:t>
            </w:r>
          </w:p>
        </w:tc>
        <w:tc>
          <w:tcPr>
            <w:tcW w:w="3810" w:type="dxa"/>
            <w:tcBorders>
              <w:top w:val="nil"/>
              <w:left w:val="single" w:sz="4" w:space="0" w:color="auto"/>
              <w:right w:val="single" w:sz="4" w:space="0" w:color="auto"/>
            </w:tcBorders>
            <w:tcMar>
              <w:top w:w="114" w:type="dxa"/>
              <w:left w:w="28" w:type="dxa"/>
              <w:bottom w:w="114" w:type="dxa"/>
              <w:right w:w="28" w:type="dxa"/>
            </w:tcMar>
          </w:tcPr>
          <w:p w14:paraId="2EF0E1E7" w14:textId="77777777" w:rsidR="0053469B" w:rsidRPr="00625BA5" w:rsidRDefault="0053469B" w:rsidP="00625BA5">
            <w:pPr>
              <w:pStyle w:val="FORMATTEXT"/>
              <w:rPr>
                <w:sz w:val="24"/>
                <w:szCs w:val="24"/>
              </w:rPr>
            </w:pPr>
          </w:p>
        </w:tc>
      </w:tr>
      <w:tr w:rsidR="0053469B" w:rsidRPr="00625BA5" w14:paraId="0EC919A7" w14:textId="77777777" w:rsidTr="0086329F">
        <w:trPr>
          <w:trHeight w:val="22"/>
        </w:trPr>
        <w:tc>
          <w:tcPr>
            <w:tcW w:w="2970" w:type="dxa"/>
            <w:tcBorders>
              <w:top w:val="nil"/>
              <w:left w:val="single" w:sz="4" w:space="0" w:color="auto"/>
              <w:right w:val="single" w:sz="4" w:space="0" w:color="auto"/>
            </w:tcBorders>
            <w:tcMar>
              <w:top w:w="114" w:type="dxa"/>
              <w:left w:w="28" w:type="dxa"/>
              <w:bottom w:w="114" w:type="dxa"/>
              <w:right w:w="28" w:type="dxa"/>
            </w:tcMar>
          </w:tcPr>
          <w:p w14:paraId="146D0963" w14:textId="77777777" w:rsidR="0053469B" w:rsidRPr="00625BA5" w:rsidRDefault="0053469B" w:rsidP="00343E38">
            <w:pPr>
              <w:pStyle w:val="FORMATTEXT"/>
              <w:jc w:val="both"/>
              <w:rPr>
                <w:sz w:val="24"/>
                <w:szCs w:val="24"/>
              </w:rPr>
            </w:pPr>
            <w:r w:rsidRPr="00625BA5">
              <w:rPr>
                <w:sz w:val="24"/>
                <w:szCs w:val="24"/>
              </w:rPr>
              <w:t xml:space="preserve">- давление </w:t>
            </w:r>
          </w:p>
        </w:tc>
        <w:tc>
          <w:tcPr>
            <w:tcW w:w="1215" w:type="dxa"/>
            <w:tcBorders>
              <w:top w:val="nil"/>
              <w:left w:val="single" w:sz="4" w:space="0" w:color="auto"/>
              <w:right w:val="single" w:sz="4" w:space="0" w:color="auto"/>
            </w:tcBorders>
            <w:tcMar>
              <w:top w:w="114" w:type="dxa"/>
              <w:left w:w="28" w:type="dxa"/>
              <w:bottom w:w="114" w:type="dxa"/>
              <w:right w:w="28" w:type="dxa"/>
            </w:tcMar>
          </w:tcPr>
          <w:p w14:paraId="360DE54B" w14:textId="77777777" w:rsidR="0053469B" w:rsidRDefault="0053469B" w:rsidP="0053469B">
            <w:pPr>
              <w:jc w:val="center"/>
            </w:pPr>
            <w:r w:rsidRPr="00CC1D04">
              <w:t>–</w:t>
            </w:r>
          </w:p>
        </w:tc>
        <w:tc>
          <w:tcPr>
            <w:tcW w:w="1140" w:type="dxa"/>
            <w:tcBorders>
              <w:top w:val="nil"/>
              <w:left w:val="single" w:sz="4" w:space="0" w:color="auto"/>
              <w:right w:val="single" w:sz="4" w:space="0" w:color="auto"/>
            </w:tcBorders>
            <w:tcMar>
              <w:top w:w="114" w:type="dxa"/>
              <w:left w:w="28" w:type="dxa"/>
              <w:bottom w:w="114" w:type="dxa"/>
              <w:right w:w="28" w:type="dxa"/>
            </w:tcMar>
          </w:tcPr>
          <w:p w14:paraId="4E224F47" w14:textId="77777777" w:rsidR="0053469B" w:rsidRPr="00625BA5" w:rsidRDefault="0053469B" w:rsidP="0086329F">
            <w:pPr>
              <w:pStyle w:val="FORMATTEXT"/>
              <w:jc w:val="center"/>
              <w:rPr>
                <w:sz w:val="24"/>
                <w:szCs w:val="24"/>
              </w:rPr>
            </w:pPr>
            <w:r w:rsidRPr="00625BA5">
              <w:rPr>
                <w:sz w:val="24"/>
                <w:szCs w:val="24"/>
              </w:rPr>
              <w:t>МПа</w:t>
            </w:r>
          </w:p>
        </w:tc>
        <w:tc>
          <w:tcPr>
            <w:tcW w:w="3810" w:type="dxa"/>
            <w:tcBorders>
              <w:top w:val="nil"/>
              <w:left w:val="single" w:sz="4" w:space="0" w:color="auto"/>
              <w:right w:val="single" w:sz="4" w:space="0" w:color="auto"/>
            </w:tcBorders>
            <w:tcMar>
              <w:top w:w="114" w:type="dxa"/>
              <w:left w:w="28" w:type="dxa"/>
              <w:bottom w:w="114" w:type="dxa"/>
              <w:right w:w="28" w:type="dxa"/>
            </w:tcMar>
          </w:tcPr>
          <w:p w14:paraId="15483940" w14:textId="77777777" w:rsidR="0053469B" w:rsidRPr="00625BA5" w:rsidRDefault="0053469B" w:rsidP="00625BA5">
            <w:pPr>
              <w:pStyle w:val="FORMATTEXT"/>
              <w:rPr>
                <w:sz w:val="24"/>
                <w:szCs w:val="24"/>
              </w:rPr>
            </w:pPr>
          </w:p>
        </w:tc>
      </w:tr>
      <w:tr w:rsidR="00343E38" w:rsidRPr="00625BA5" w14:paraId="0DDFB9D5" w14:textId="77777777" w:rsidTr="00827B91">
        <w:tc>
          <w:tcPr>
            <w:tcW w:w="2970" w:type="dxa"/>
            <w:tcBorders>
              <w:left w:val="single" w:sz="4" w:space="0" w:color="auto"/>
              <w:right w:val="single" w:sz="4" w:space="0" w:color="auto"/>
            </w:tcBorders>
            <w:tcMar>
              <w:top w:w="114" w:type="dxa"/>
              <w:left w:w="28" w:type="dxa"/>
              <w:bottom w:w="114" w:type="dxa"/>
              <w:right w:w="28" w:type="dxa"/>
            </w:tcMar>
          </w:tcPr>
          <w:p w14:paraId="53E9E77F" w14:textId="77777777" w:rsidR="00343E38" w:rsidRPr="009524B1" w:rsidRDefault="00343E38" w:rsidP="00343E38">
            <w:pPr>
              <w:pStyle w:val="FORMATTEXT"/>
              <w:rPr>
                <w:sz w:val="24"/>
                <w:szCs w:val="24"/>
              </w:rPr>
            </w:pPr>
            <w:r w:rsidRPr="009524B1">
              <w:rPr>
                <w:sz w:val="24"/>
                <w:szCs w:val="24"/>
              </w:rPr>
              <w:t>- ультрафиолетовое излучение</w:t>
            </w:r>
          </w:p>
        </w:tc>
        <w:tc>
          <w:tcPr>
            <w:tcW w:w="1215" w:type="dxa"/>
            <w:tcBorders>
              <w:left w:val="single" w:sz="4" w:space="0" w:color="auto"/>
              <w:right w:val="single" w:sz="4" w:space="0" w:color="auto"/>
            </w:tcBorders>
            <w:tcMar>
              <w:top w:w="114" w:type="dxa"/>
              <w:left w:w="28" w:type="dxa"/>
              <w:bottom w:w="114" w:type="dxa"/>
              <w:right w:w="28" w:type="dxa"/>
            </w:tcMar>
          </w:tcPr>
          <w:p w14:paraId="4F62C615" w14:textId="77777777" w:rsidR="00343E38" w:rsidRPr="009524B1" w:rsidRDefault="0019241F" w:rsidP="0086329F">
            <w:pPr>
              <w:pStyle w:val="FORMATTEXT"/>
              <w:jc w:val="center"/>
              <w:rPr>
                <w:sz w:val="24"/>
                <w:szCs w:val="24"/>
              </w:rPr>
            </w:pPr>
            <w:r>
              <w:rPr>
                <w:sz w:val="24"/>
                <w:szCs w:val="24"/>
              </w:rPr>
              <w:t>-</w:t>
            </w:r>
          </w:p>
        </w:tc>
        <w:tc>
          <w:tcPr>
            <w:tcW w:w="1140" w:type="dxa"/>
            <w:tcBorders>
              <w:left w:val="single" w:sz="4" w:space="0" w:color="auto"/>
              <w:right w:val="single" w:sz="4" w:space="0" w:color="auto"/>
            </w:tcBorders>
            <w:tcMar>
              <w:top w:w="114" w:type="dxa"/>
              <w:left w:w="28" w:type="dxa"/>
              <w:bottom w:w="114" w:type="dxa"/>
              <w:right w:w="28" w:type="dxa"/>
            </w:tcMar>
          </w:tcPr>
          <w:p w14:paraId="1B55F065" w14:textId="77777777" w:rsidR="00343E38" w:rsidRPr="009524B1" w:rsidRDefault="002E7690" w:rsidP="0086329F">
            <w:pPr>
              <w:pStyle w:val="FORMATTEXT"/>
              <w:jc w:val="center"/>
              <w:rPr>
                <w:sz w:val="24"/>
                <w:szCs w:val="24"/>
              </w:rPr>
            </w:pPr>
            <w:r w:rsidRPr="009524B1">
              <w:rPr>
                <w:sz w:val="24"/>
                <w:szCs w:val="24"/>
              </w:rPr>
              <w:t>нм</w:t>
            </w:r>
          </w:p>
        </w:tc>
        <w:tc>
          <w:tcPr>
            <w:tcW w:w="3810" w:type="dxa"/>
            <w:tcBorders>
              <w:left w:val="single" w:sz="4" w:space="0" w:color="auto"/>
              <w:right w:val="single" w:sz="4" w:space="0" w:color="auto"/>
            </w:tcBorders>
            <w:tcMar>
              <w:top w:w="114" w:type="dxa"/>
              <w:left w:w="28" w:type="dxa"/>
              <w:bottom w:w="114" w:type="dxa"/>
              <w:right w:w="28" w:type="dxa"/>
            </w:tcMar>
          </w:tcPr>
          <w:p w14:paraId="4AF40139" w14:textId="77777777" w:rsidR="00343E38" w:rsidRPr="009524B1" w:rsidRDefault="002E7690" w:rsidP="00625BA5">
            <w:pPr>
              <w:pStyle w:val="FORMATTEXT"/>
              <w:rPr>
                <w:sz w:val="24"/>
                <w:szCs w:val="24"/>
              </w:rPr>
            </w:pPr>
            <w:r w:rsidRPr="009524B1">
              <w:rPr>
                <w:sz w:val="24"/>
                <w:szCs w:val="24"/>
              </w:rPr>
              <w:t>длины волны зависит от фотоинициатора, используемого в рецептуре клея</w:t>
            </w:r>
          </w:p>
        </w:tc>
      </w:tr>
      <w:tr w:rsidR="00242938" w:rsidRPr="00625BA5" w14:paraId="7FA8083F" w14:textId="77777777" w:rsidTr="00827B91">
        <w:tc>
          <w:tcPr>
            <w:tcW w:w="2970" w:type="dxa"/>
            <w:tcBorders>
              <w:top w:val="nil"/>
              <w:left w:val="single" w:sz="4" w:space="0" w:color="auto"/>
              <w:right w:val="single" w:sz="4" w:space="0" w:color="auto"/>
            </w:tcBorders>
            <w:tcMar>
              <w:top w:w="114" w:type="dxa"/>
              <w:left w:w="28" w:type="dxa"/>
              <w:bottom w:w="114" w:type="dxa"/>
              <w:right w:w="28" w:type="dxa"/>
            </w:tcMar>
          </w:tcPr>
          <w:p w14:paraId="5AE8D6DA" w14:textId="77777777" w:rsidR="00242938" w:rsidRPr="009524B1" w:rsidRDefault="00242938" w:rsidP="00242938">
            <w:pPr>
              <w:pStyle w:val="FORMATTEXT"/>
              <w:jc w:val="both"/>
              <w:rPr>
                <w:sz w:val="24"/>
                <w:szCs w:val="24"/>
              </w:rPr>
            </w:pPr>
            <w:r w:rsidRPr="009524B1">
              <w:rPr>
                <w:sz w:val="24"/>
                <w:szCs w:val="24"/>
              </w:rPr>
              <w:t>- кислород</w:t>
            </w:r>
          </w:p>
        </w:tc>
        <w:tc>
          <w:tcPr>
            <w:tcW w:w="1215" w:type="dxa"/>
            <w:tcBorders>
              <w:top w:val="nil"/>
              <w:left w:val="single" w:sz="4" w:space="0" w:color="auto"/>
              <w:right w:val="single" w:sz="4" w:space="0" w:color="auto"/>
            </w:tcBorders>
            <w:tcMar>
              <w:top w:w="114" w:type="dxa"/>
              <w:left w:w="28" w:type="dxa"/>
              <w:bottom w:w="114" w:type="dxa"/>
              <w:right w:w="28" w:type="dxa"/>
            </w:tcMar>
          </w:tcPr>
          <w:p w14:paraId="3187450F" w14:textId="77777777" w:rsidR="00242938" w:rsidRPr="009524B1" w:rsidRDefault="0053469B" w:rsidP="0086329F">
            <w:pPr>
              <w:pStyle w:val="FORMATTEXT"/>
              <w:jc w:val="center"/>
              <w:rPr>
                <w:sz w:val="24"/>
                <w:szCs w:val="24"/>
              </w:rPr>
            </w:pPr>
            <w:r w:rsidRPr="00CC1D04">
              <w:rPr>
                <w:sz w:val="24"/>
                <w:szCs w:val="24"/>
              </w:rPr>
              <w:t>–</w:t>
            </w:r>
          </w:p>
        </w:tc>
        <w:tc>
          <w:tcPr>
            <w:tcW w:w="1140" w:type="dxa"/>
            <w:tcBorders>
              <w:top w:val="nil"/>
              <w:left w:val="single" w:sz="4" w:space="0" w:color="auto"/>
              <w:right w:val="single" w:sz="4" w:space="0" w:color="auto"/>
            </w:tcBorders>
            <w:tcMar>
              <w:top w:w="114" w:type="dxa"/>
              <w:left w:w="28" w:type="dxa"/>
              <w:bottom w:w="114" w:type="dxa"/>
              <w:right w:w="28" w:type="dxa"/>
            </w:tcMar>
          </w:tcPr>
          <w:p w14:paraId="2D711E73" w14:textId="77777777" w:rsidR="00242938" w:rsidRPr="009524B1" w:rsidRDefault="0053469B" w:rsidP="0086329F">
            <w:pPr>
              <w:pStyle w:val="FORMATTEXT"/>
              <w:jc w:val="center"/>
              <w:rPr>
                <w:sz w:val="24"/>
                <w:szCs w:val="24"/>
              </w:rPr>
            </w:pPr>
            <w:r w:rsidRPr="00CC1D04">
              <w:rPr>
                <w:sz w:val="24"/>
                <w:szCs w:val="24"/>
              </w:rPr>
              <w:t>–</w:t>
            </w:r>
          </w:p>
        </w:tc>
        <w:tc>
          <w:tcPr>
            <w:tcW w:w="3810" w:type="dxa"/>
            <w:tcBorders>
              <w:top w:val="nil"/>
              <w:left w:val="single" w:sz="4" w:space="0" w:color="auto"/>
              <w:right w:val="single" w:sz="4" w:space="0" w:color="auto"/>
            </w:tcBorders>
            <w:tcMar>
              <w:top w:w="114" w:type="dxa"/>
              <w:left w:w="28" w:type="dxa"/>
              <w:bottom w:w="114" w:type="dxa"/>
              <w:right w:w="28" w:type="dxa"/>
            </w:tcMar>
          </w:tcPr>
          <w:p w14:paraId="67A9FEFC" w14:textId="77777777" w:rsidR="00242938" w:rsidRPr="009524B1" w:rsidRDefault="006B5BA4" w:rsidP="00242938">
            <w:pPr>
              <w:pStyle w:val="FORMATTEXT"/>
              <w:rPr>
                <w:sz w:val="24"/>
                <w:szCs w:val="24"/>
              </w:rPr>
            </w:pPr>
            <w:r>
              <w:rPr>
                <w:sz w:val="24"/>
                <w:szCs w:val="24"/>
              </w:rPr>
              <w:t>д</w:t>
            </w:r>
            <w:r w:rsidR="00242938">
              <w:rPr>
                <w:sz w:val="24"/>
                <w:szCs w:val="24"/>
              </w:rPr>
              <w:t xml:space="preserve">оступ или отсутствие кислорода </w:t>
            </w:r>
            <w:r w:rsidR="00242938" w:rsidRPr="009524B1">
              <w:rPr>
                <w:sz w:val="24"/>
                <w:szCs w:val="24"/>
              </w:rPr>
              <w:t>зависит от рекомендаций производителя клея</w:t>
            </w:r>
          </w:p>
        </w:tc>
      </w:tr>
      <w:tr w:rsidR="00242938" w:rsidRPr="00625BA5" w14:paraId="2077CBED" w14:textId="77777777" w:rsidTr="00827B91">
        <w:tc>
          <w:tcPr>
            <w:tcW w:w="2970" w:type="dxa"/>
            <w:tcBorders>
              <w:top w:val="nil"/>
              <w:left w:val="single" w:sz="4" w:space="0" w:color="auto"/>
              <w:right w:val="single" w:sz="4" w:space="0" w:color="auto"/>
            </w:tcBorders>
            <w:tcMar>
              <w:top w:w="114" w:type="dxa"/>
              <w:left w:w="28" w:type="dxa"/>
              <w:bottom w:w="114" w:type="dxa"/>
              <w:right w:w="28" w:type="dxa"/>
            </w:tcMar>
          </w:tcPr>
          <w:p w14:paraId="6C515F02" w14:textId="77777777" w:rsidR="00242938" w:rsidRPr="009524B1" w:rsidRDefault="00242938" w:rsidP="00242938">
            <w:pPr>
              <w:pStyle w:val="FORMATTEXT"/>
              <w:jc w:val="both"/>
              <w:rPr>
                <w:sz w:val="24"/>
                <w:szCs w:val="24"/>
              </w:rPr>
            </w:pPr>
            <w:r w:rsidRPr="009524B1">
              <w:rPr>
                <w:sz w:val="24"/>
                <w:szCs w:val="24"/>
              </w:rPr>
              <w:t xml:space="preserve">- вода </w:t>
            </w:r>
          </w:p>
        </w:tc>
        <w:tc>
          <w:tcPr>
            <w:tcW w:w="1215" w:type="dxa"/>
            <w:tcBorders>
              <w:top w:val="nil"/>
              <w:left w:val="single" w:sz="4" w:space="0" w:color="auto"/>
              <w:right w:val="single" w:sz="4" w:space="0" w:color="auto"/>
            </w:tcBorders>
            <w:tcMar>
              <w:top w:w="114" w:type="dxa"/>
              <w:left w:w="28" w:type="dxa"/>
              <w:bottom w:w="114" w:type="dxa"/>
              <w:right w:w="28" w:type="dxa"/>
            </w:tcMar>
          </w:tcPr>
          <w:p w14:paraId="08B6AEF7" w14:textId="77777777" w:rsidR="00242938" w:rsidRPr="009524B1" w:rsidRDefault="0053469B" w:rsidP="0086329F">
            <w:pPr>
              <w:pStyle w:val="FORMATTEXT"/>
              <w:jc w:val="center"/>
              <w:rPr>
                <w:sz w:val="24"/>
                <w:szCs w:val="24"/>
              </w:rPr>
            </w:pPr>
            <w:r w:rsidRPr="00CC1D04">
              <w:rPr>
                <w:sz w:val="24"/>
                <w:szCs w:val="24"/>
              </w:rPr>
              <w:t>–</w:t>
            </w:r>
          </w:p>
        </w:tc>
        <w:tc>
          <w:tcPr>
            <w:tcW w:w="1140" w:type="dxa"/>
            <w:tcBorders>
              <w:top w:val="nil"/>
              <w:left w:val="single" w:sz="4" w:space="0" w:color="auto"/>
              <w:right w:val="single" w:sz="4" w:space="0" w:color="auto"/>
            </w:tcBorders>
            <w:tcMar>
              <w:top w:w="114" w:type="dxa"/>
              <w:left w:w="28" w:type="dxa"/>
              <w:bottom w:w="114" w:type="dxa"/>
              <w:right w:w="28" w:type="dxa"/>
            </w:tcMar>
          </w:tcPr>
          <w:p w14:paraId="6362E81C" w14:textId="77777777" w:rsidR="00242938" w:rsidRPr="009524B1" w:rsidRDefault="00242938" w:rsidP="0086329F">
            <w:pPr>
              <w:pStyle w:val="FORMATTEXT"/>
              <w:jc w:val="center"/>
              <w:rPr>
                <w:sz w:val="24"/>
                <w:szCs w:val="24"/>
              </w:rPr>
            </w:pPr>
            <w:r>
              <w:rPr>
                <w:sz w:val="24"/>
                <w:szCs w:val="24"/>
              </w:rPr>
              <w:t>л</w:t>
            </w:r>
          </w:p>
        </w:tc>
        <w:tc>
          <w:tcPr>
            <w:tcW w:w="3810" w:type="dxa"/>
            <w:tcBorders>
              <w:top w:val="nil"/>
              <w:left w:val="single" w:sz="4" w:space="0" w:color="auto"/>
              <w:right w:val="single" w:sz="4" w:space="0" w:color="auto"/>
            </w:tcBorders>
            <w:tcMar>
              <w:top w:w="114" w:type="dxa"/>
              <w:left w:w="28" w:type="dxa"/>
              <w:bottom w:w="114" w:type="dxa"/>
              <w:right w:w="28" w:type="dxa"/>
            </w:tcMar>
          </w:tcPr>
          <w:p w14:paraId="646F64B8" w14:textId="77777777" w:rsidR="00242938" w:rsidRPr="009524B1" w:rsidRDefault="00242938" w:rsidP="00242938">
            <w:pPr>
              <w:pStyle w:val="FORMATTEXT"/>
              <w:rPr>
                <w:sz w:val="24"/>
                <w:szCs w:val="24"/>
              </w:rPr>
            </w:pPr>
            <w:r w:rsidRPr="009524B1">
              <w:rPr>
                <w:sz w:val="24"/>
                <w:szCs w:val="24"/>
              </w:rPr>
              <w:t>количество зависит от рекомендаций производителя клея</w:t>
            </w:r>
          </w:p>
        </w:tc>
      </w:tr>
      <w:tr w:rsidR="00242938" w:rsidRPr="00625BA5" w14:paraId="2F970F0F" w14:textId="77777777" w:rsidTr="00827B91">
        <w:tc>
          <w:tcPr>
            <w:tcW w:w="2970" w:type="dxa"/>
            <w:tcBorders>
              <w:top w:val="nil"/>
              <w:left w:val="single" w:sz="4" w:space="0" w:color="auto"/>
              <w:bottom w:val="single" w:sz="4" w:space="0" w:color="auto"/>
              <w:right w:val="single" w:sz="4" w:space="0" w:color="auto"/>
            </w:tcBorders>
            <w:tcMar>
              <w:top w:w="114" w:type="dxa"/>
              <w:left w:w="28" w:type="dxa"/>
              <w:bottom w:w="114" w:type="dxa"/>
              <w:right w:w="28" w:type="dxa"/>
            </w:tcMar>
          </w:tcPr>
          <w:p w14:paraId="2ED6F7D9" w14:textId="77777777" w:rsidR="00242938" w:rsidRPr="009524B1" w:rsidRDefault="00242938" w:rsidP="00242938">
            <w:pPr>
              <w:pStyle w:val="FORMATTEXT"/>
              <w:jc w:val="both"/>
              <w:rPr>
                <w:sz w:val="24"/>
                <w:szCs w:val="24"/>
              </w:rPr>
            </w:pPr>
            <w:r w:rsidRPr="009524B1">
              <w:rPr>
                <w:sz w:val="24"/>
                <w:szCs w:val="24"/>
              </w:rPr>
              <w:t>- отвердитель</w:t>
            </w:r>
          </w:p>
        </w:tc>
        <w:tc>
          <w:tcPr>
            <w:tcW w:w="1215" w:type="dxa"/>
            <w:tcBorders>
              <w:top w:val="nil"/>
              <w:left w:val="single" w:sz="4" w:space="0" w:color="auto"/>
              <w:bottom w:val="single" w:sz="4" w:space="0" w:color="auto"/>
              <w:right w:val="single" w:sz="4" w:space="0" w:color="auto"/>
            </w:tcBorders>
            <w:tcMar>
              <w:top w:w="114" w:type="dxa"/>
              <w:left w:w="28" w:type="dxa"/>
              <w:bottom w:w="114" w:type="dxa"/>
              <w:right w:w="28" w:type="dxa"/>
            </w:tcMar>
          </w:tcPr>
          <w:p w14:paraId="07EF14E1" w14:textId="77777777" w:rsidR="00242938" w:rsidRPr="009524B1" w:rsidRDefault="0053469B" w:rsidP="0086329F">
            <w:pPr>
              <w:pStyle w:val="FORMATTEXT"/>
              <w:jc w:val="center"/>
              <w:rPr>
                <w:sz w:val="24"/>
                <w:szCs w:val="24"/>
              </w:rPr>
            </w:pPr>
            <w:r w:rsidRPr="00CC1D04">
              <w:rPr>
                <w:sz w:val="24"/>
                <w:szCs w:val="24"/>
              </w:rPr>
              <w:t>–</w:t>
            </w:r>
          </w:p>
        </w:tc>
        <w:tc>
          <w:tcPr>
            <w:tcW w:w="1140" w:type="dxa"/>
            <w:tcBorders>
              <w:top w:val="nil"/>
              <w:left w:val="single" w:sz="4" w:space="0" w:color="auto"/>
              <w:bottom w:val="single" w:sz="4" w:space="0" w:color="auto"/>
              <w:right w:val="single" w:sz="4" w:space="0" w:color="auto"/>
            </w:tcBorders>
            <w:tcMar>
              <w:top w:w="114" w:type="dxa"/>
              <w:left w:w="28" w:type="dxa"/>
              <w:bottom w:w="114" w:type="dxa"/>
              <w:right w:w="28" w:type="dxa"/>
            </w:tcMar>
          </w:tcPr>
          <w:p w14:paraId="7A00B56E" w14:textId="77777777" w:rsidR="00242938" w:rsidRPr="009524B1" w:rsidRDefault="00242938" w:rsidP="0086329F">
            <w:pPr>
              <w:pStyle w:val="FORMATTEXT"/>
              <w:jc w:val="center"/>
              <w:rPr>
                <w:sz w:val="24"/>
                <w:szCs w:val="24"/>
              </w:rPr>
            </w:pPr>
            <w:r>
              <w:rPr>
                <w:sz w:val="24"/>
                <w:szCs w:val="24"/>
              </w:rPr>
              <w:t>кг</w:t>
            </w:r>
          </w:p>
        </w:tc>
        <w:tc>
          <w:tcPr>
            <w:tcW w:w="3810" w:type="dxa"/>
            <w:tcBorders>
              <w:top w:val="nil"/>
              <w:left w:val="single" w:sz="4" w:space="0" w:color="auto"/>
              <w:bottom w:val="single" w:sz="4" w:space="0" w:color="auto"/>
              <w:right w:val="single" w:sz="4" w:space="0" w:color="auto"/>
            </w:tcBorders>
            <w:tcMar>
              <w:top w:w="114" w:type="dxa"/>
              <w:left w:w="28" w:type="dxa"/>
              <w:bottom w:w="114" w:type="dxa"/>
              <w:right w:w="28" w:type="dxa"/>
            </w:tcMar>
          </w:tcPr>
          <w:p w14:paraId="083D37EC" w14:textId="77777777" w:rsidR="00242938" w:rsidRPr="009524B1" w:rsidRDefault="00242938" w:rsidP="00242938">
            <w:pPr>
              <w:pStyle w:val="FORMATTEXT"/>
              <w:rPr>
                <w:sz w:val="24"/>
                <w:szCs w:val="24"/>
              </w:rPr>
            </w:pPr>
            <w:r w:rsidRPr="009524B1">
              <w:rPr>
                <w:sz w:val="24"/>
                <w:szCs w:val="24"/>
              </w:rPr>
              <w:t>количество зависит от рекомендаций производителя клея</w:t>
            </w:r>
          </w:p>
        </w:tc>
      </w:tr>
      <w:tr w:rsidR="00242938" w:rsidRPr="00625BA5" w14:paraId="1B0BD972"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51298060" w14:textId="77777777" w:rsidR="00242938" w:rsidRPr="00625BA5" w:rsidRDefault="00242938" w:rsidP="00242938">
            <w:pPr>
              <w:pStyle w:val="FORMATTEXT"/>
              <w:jc w:val="both"/>
              <w:rPr>
                <w:sz w:val="24"/>
                <w:szCs w:val="24"/>
              </w:rPr>
            </w:pPr>
            <w:r>
              <w:rPr>
                <w:sz w:val="24"/>
                <w:szCs w:val="24"/>
              </w:rPr>
              <w:t xml:space="preserve">1.14 </w:t>
            </w:r>
            <w:r w:rsidRPr="00625BA5">
              <w:rPr>
                <w:sz w:val="24"/>
                <w:szCs w:val="24"/>
              </w:rPr>
              <w:t xml:space="preserve">Сохранение свойств в процессе эксплуатации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402EB91E" w14:textId="77777777" w:rsidR="00242938" w:rsidRPr="00625BA5" w:rsidRDefault="0053469B" w:rsidP="0086329F">
            <w:pPr>
              <w:pStyle w:val="FORMATTEXT"/>
              <w:jc w:val="center"/>
              <w:rPr>
                <w:sz w:val="24"/>
                <w:szCs w:val="24"/>
              </w:rPr>
            </w:pPr>
            <w:r w:rsidRPr="00CC1D04">
              <w:rPr>
                <w:sz w:val="24"/>
                <w:szCs w:val="24"/>
              </w:rPr>
              <w:t>–</w:t>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5B80905C" w14:textId="77777777" w:rsidR="00242938" w:rsidRPr="00625BA5" w:rsidRDefault="00242938" w:rsidP="0086329F">
            <w:pPr>
              <w:pStyle w:val="FORMATTEXT"/>
              <w:jc w:val="center"/>
              <w:rPr>
                <w:sz w:val="24"/>
                <w:szCs w:val="24"/>
              </w:rPr>
            </w:pPr>
            <w:r w:rsidRPr="00625BA5">
              <w:rPr>
                <w:sz w:val="24"/>
                <w:szCs w:val="24"/>
              </w:rPr>
              <w:t>%</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6E2EF8CE" w14:textId="77777777" w:rsidR="00242938" w:rsidRPr="00AA4B54" w:rsidRDefault="00242938" w:rsidP="00242938">
            <w:pPr>
              <w:pStyle w:val="FORMATTEXT"/>
              <w:rPr>
                <w:sz w:val="24"/>
                <w:szCs w:val="24"/>
              </w:rPr>
            </w:pPr>
            <w:r w:rsidRPr="00625BA5">
              <w:rPr>
                <w:sz w:val="24"/>
                <w:szCs w:val="24"/>
              </w:rPr>
              <w:t>Относительное изменение показателя свойства за заданный срок эксплуатации</w:t>
            </w:r>
          </w:p>
        </w:tc>
      </w:tr>
      <w:tr w:rsidR="00242938" w:rsidRPr="00625BA5" w14:paraId="6FE3CB36"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30A19F64" w14:textId="77777777" w:rsidR="00242938" w:rsidRPr="00E5630D" w:rsidRDefault="00242938" w:rsidP="00242938">
            <w:pPr>
              <w:pStyle w:val="FORMATTEXT"/>
              <w:jc w:val="both"/>
              <w:rPr>
                <w:sz w:val="24"/>
                <w:szCs w:val="24"/>
              </w:rPr>
            </w:pPr>
            <w:r w:rsidRPr="00E5630D">
              <w:rPr>
                <w:sz w:val="24"/>
                <w:szCs w:val="24"/>
              </w:rPr>
              <w:t>1.15 Морозостойкость</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436C82EA" w14:textId="77777777" w:rsidR="00242938" w:rsidRPr="00E5630D" w:rsidRDefault="0053469B" w:rsidP="0086329F">
            <w:pPr>
              <w:pStyle w:val="FORMATTEXT"/>
              <w:jc w:val="center"/>
              <w:rPr>
                <w:sz w:val="24"/>
                <w:szCs w:val="24"/>
              </w:rPr>
            </w:pPr>
            <w:r w:rsidRPr="00CC1D04">
              <w:rPr>
                <w:sz w:val="24"/>
                <w:szCs w:val="24"/>
              </w:rPr>
              <w:t>–</w:t>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34E71EB4" w14:textId="77777777" w:rsidR="00242938" w:rsidRPr="00E5630D" w:rsidRDefault="00242938" w:rsidP="0086329F">
            <w:pPr>
              <w:pStyle w:val="FORMATTEXT"/>
              <w:jc w:val="center"/>
              <w:rPr>
                <w:sz w:val="24"/>
                <w:szCs w:val="24"/>
              </w:rPr>
            </w:pPr>
            <w:r w:rsidRPr="00E5630D">
              <w:rPr>
                <w:sz w:val="24"/>
                <w:szCs w:val="24"/>
              </w:rPr>
              <w:t>°С</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2191B51C" w14:textId="77777777" w:rsidR="00242938" w:rsidRPr="00E5630D" w:rsidRDefault="00242938" w:rsidP="00242938">
            <w:pPr>
              <w:pStyle w:val="FORMATTEXT"/>
              <w:jc w:val="both"/>
              <w:rPr>
                <w:sz w:val="24"/>
                <w:szCs w:val="24"/>
              </w:rPr>
            </w:pPr>
            <w:r w:rsidRPr="00E5630D">
              <w:rPr>
                <w:sz w:val="24"/>
                <w:szCs w:val="24"/>
              </w:rPr>
              <w:t xml:space="preserve">Устойчивость к термоциклам. Сохраняет адгезию при многократных переходах через 0  </w:t>
            </w:r>
          </w:p>
          <w:p w14:paraId="6DDDC537" w14:textId="77777777" w:rsidR="00242938" w:rsidRPr="00E5630D" w:rsidRDefault="00242938" w:rsidP="00242938">
            <w:pPr>
              <w:pStyle w:val="FORMATTEXT"/>
              <w:jc w:val="both"/>
              <w:rPr>
                <w:sz w:val="24"/>
                <w:szCs w:val="24"/>
              </w:rPr>
            </w:pPr>
            <w:r w:rsidRPr="00E5630D">
              <w:rPr>
                <w:rFonts w:ascii="Cambria Math" w:hAnsi="Cambria Math" w:cs="Cambria Math"/>
                <w:sz w:val="24"/>
                <w:szCs w:val="24"/>
              </w:rPr>
              <w:t>∘</w:t>
            </w:r>
            <w:r w:rsidRPr="00E5630D">
              <w:rPr>
                <w:sz w:val="24"/>
                <w:szCs w:val="24"/>
              </w:rPr>
              <w:t xml:space="preserve"> C</w:t>
            </w:r>
          </w:p>
        </w:tc>
      </w:tr>
      <w:tr w:rsidR="00242938" w:rsidRPr="00625BA5" w14:paraId="0A2ABF64" w14:textId="77777777" w:rsidTr="00A1205F">
        <w:tc>
          <w:tcPr>
            <w:tcW w:w="9135" w:type="dxa"/>
            <w:gridSpan w:val="4"/>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10F7B6C1" w14:textId="77777777" w:rsidR="00242938" w:rsidRPr="00AA4B54" w:rsidRDefault="00242938" w:rsidP="0086329F">
            <w:pPr>
              <w:pStyle w:val="FORMATTEXT"/>
              <w:jc w:val="center"/>
              <w:rPr>
                <w:sz w:val="24"/>
                <w:szCs w:val="24"/>
              </w:rPr>
            </w:pPr>
            <w:r>
              <w:rPr>
                <w:sz w:val="24"/>
                <w:szCs w:val="24"/>
              </w:rPr>
              <w:t>2. Показатели применения клея</w:t>
            </w:r>
          </w:p>
        </w:tc>
      </w:tr>
      <w:tr w:rsidR="00242938" w:rsidRPr="00625BA5" w14:paraId="416F3FB3"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24FD186D" w14:textId="77777777" w:rsidR="00242938" w:rsidRPr="00625BA5" w:rsidRDefault="00242938" w:rsidP="00242938">
            <w:pPr>
              <w:pStyle w:val="FORMATTEXT"/>
              <w:rPr>
                <w:sz w:val="24"/>
                <w:szCs w:val="24"/>
              </w:rPr>
            </w:pPr>
            <w:r>
              <w:rPr>
                <w:sz w:val="24"/>
                <w:szCs w:val="24"/>
              </w:rPr>
              <w:t>2</w:t>
            </w:r>
            <w:r w:rsidRPr="00625BA5">
              <w:rPr>
                <w:sz w:val="24"/>
                <w:szCs w:val="24"/>
              </w:rPr>
              <w:t xml:space="preserve">.1 Предельно допустимые концентрации вредных веществ в воздухе рабочей зоны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1C9ED0D0" w14:textId="77777777" w:rsidR="00242938" w:rsidRPr="00625BA5" w:rsidRDefault="0053469B" w:rsidP="0086329F">
            <w:pPr>
              <w:pStyle w:val="FORMATTEXT"/>
              <w:jc w:val="center"/>
              <w:rPr>
                <w:sz w:val="24"/>
                <w:szCs w:val="24"/>
              </w:rPr>
            </w:pPr>
            <w:r w:rsidRPr="00CC1D04">
              <w:rPr>
                <w:sz w:val="24"/>
                <w:szCs w:val="24"/>
              </w:rPr>
              <w:t>–</w:t>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13BD6C6B" w14:textId="77777777" w:rsidR="00242938" w:rsidRPr="00625BA5" w:rsidRDefault="0086329F" w:rsidP="0086329F">
            <w:pPr>
              <w:pStyle w:val="FORMATTEXT"/>
              <w:jc w:val="center"/>
              <w:rPr>
                <w:sz w:val="24"/>
                <w:szCs w:val="24"/>
              </w:rPr>
            </w:pPr>
            <w:r>
              <w:rPr>
                <w:sz w:val="24"/>
                <w:szCs w:val="24"/>
              </w:rPr>
              <w:t>мг/м</w:t>
            </w:r>
            <w:r w:rsidRPr="0086329F">
              <w:rPr>
                <w:sz w:val="24"/>
                <w:szCs w:val="24"/>
                <w:vertAlign w:val="superscript"/>
              </w:rPr>
              <w:t>3</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64F508D4" w14:textId="77777777" w:rsidR="00242938" w:rsidRDefault="00242938" w:rsidP="00242938">
            <w:pPr>
              <w:pStyle w:val="FORMATTEXT"/>
              <w:jc w:val="both"/>
              <w:rPr>
                <w:sz w:val="24"/>
                <w:szCs w:val="24"/>
              </w:rPr>
            </w:pPr>
            <w:r w:rsidRPr="0065444A">
              <w:rPr>
                <w:sz w:val="24"/>
                <w:szCs w:val="24"/>
              </w:rPr>
              <w:t xml:space="preserve">По ГОСТ 12.1.005 </w:t>
            </w:r>
          </w:p>
          <w:p w14:paraId="2760A38E" w14:textId="77777777" w:rsidR="00242938" w:rsidRPr="0065444A" w:rsidRDefault="00242938" w:rsidP="005C2312">
            <w:pPr>
              <w:pStyle w:val="FORMATTEXT"/>
              <w:jc w:val="both"/>
              <w:rPr>
                <w:sz w:val="24"/>
                <w:szCs w:val="24"/>
              </w:rPr>
            </w:pPr>
            <w:r>
              <w:rPr>
                <w:sz w:val="24"/>
                <w:szCs w:val="24"/>
              </w:rPr>
              <w:t xml:space="preserve"> </w:t>
            </w:r>
          </w:p>
        </w:tc>
      </w:tr>
      <w:tr w:rsidR="00242938" w:rsidRPr="00625BA5" w14:paraId="29A49ECB"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63EB89F2" w14:textId="77777777" w:rsidR="00242938" w:rsidRPr="00625BA5" w:rsidRDefault="00242938" w:rsidP="00AB35B0">
            <w:pPr>
              <w:pStyle w:val="FORMATTEXT"/>
              <w:rPr>
                <w:sz w:val="24"/>
                <w:szCs w:val="24"/>
              </w:rPr>
            </w:pPr>
            <w:r>
              <w:rPr>
                <w:sz w:val="24"/>
                <w:szCs w:val="24"/>
              </w:rPr>
              <w:t>2</w:t>
            </w:r>
            <w:r w:rsidRPr="00625BA5">
              <w:rPr>
                <w:sz w:val="24"/>
                <w:szCs w:val="24"/>
              </w:rPr>
              <w:t>.</w:t>
            </w:r>
            <w:r w:rsidR="00AB35B0">
              <w:rPr>
                <w:sz w:val="24"/>
                <w:szCs w:val="24"/>
              </w:rPr>
              <w:t>2</w:t>
            </w:r>
            <w:r w:rsidRPr="00625BA5">
              <w:rPr>
                <w:sz w:val="24"/>
                <w:szCs w:val="24"/>
              </w:rPr>
              <w:t xml:space="preserve"> Класс опасности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5E17F389" w14:textId="77777777" w:rsidR="00242938" w:rsidRPr="00625BA5" w:rsidRDefault="0053469B" w:rsidP="0086329F">
            <w:pPr>
              <w:pStyle w:val="FORMATTEXT"/>
              <w:jc w:val="center"/>
              <w:rPr>
                <w:sz w:val="24"/>
                <w:szCs w:val="24"/>
              </w:rPr>
            </w:pPr>
            <w:r w:rsidRPr="00CC1D04">
              <w:rPr>
                <w:sz w:val="24"/>
                <w:szCs w:val="24"/>
              </w:rPr>
              <w:t>–</w:t>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57E6BAD1" w14:textId="77777777" w:rsidR="00242938" w:rsidRPr="00625BA5" w:rsidRDefault="0053469B" w:rsidP="0086329F">
            <w:pPr>
              <w:pStyle w:val="FORMATTEXT"/>
              <w:jc w:val="center"/>
              <w:rPr>
                <w:sz w:val="24"/>
                <w:szCs w:val="24"/>
              </w:rPr>
            </w:pPr>
            <w:r w:rsidRPr="00CC1D04">
              <w:rPr>
                <w:sz w:val="24"/>
                <w:szCs w:val="24"/>
              </w:rPr>
              <w:t>–</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4999BAEB" w14:textId="77777777" w:rsidR="00242938" w:rsidRPr="0065444A" w:rsidRDefault="00242938" w:rsidP="00242938">
            <w:pPr>
              <w:pStyle w:val="FORMATTEXT"/>
              <w:jc w:val="both"/>
              <w:rPr>
                <w:sz w:val="24"/>
                <w:szCs w:val="24"/>
              </w:rPr>
            </w:pPr>
            <w:r w:rsidRPr="0065444A">
              <w:rPr>
                <w:sz w:val="24"/>
                <w:szCs w:val="24"/>
              </w:rPr>
              <w:t xml:space="preserve">По ГОСТ 12.1.007 </w:t>
            </w:r>
          </w:p>
        </w:tc>
      </w:tr>
      <w:tr w:rsidR="00242938" w:rsidRPr="00242938" w14:paraId="0A7EB094"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2B6C87EC" w14:textId="77777777" w:rsidR="00242938" w:rsidRPr="00E153EA" w:rsidRDefault="00AB35B0" w:rsidP="00242938">
            <w:pPr>
              <w:pStyle w:val="FORMATTEXT"/>
              <w:rPr>
                <w:sz w:val="24"/>
                <w:szCs w:val="24"/>
              </w:rPr>
            </w:pPr>
            <w:r>
              <w:rPr>
                <w:sz w:val="24"/>
                <w:szCs w:val="24"/>
              </w:rPr>
              <w:t>2.3</w:t>
            </w:r>
            <w:r w:rsidR="00242938" w:rsidRPr="00E153EA">
              <w:rPr>
                <w:sz w:val="24"/>
                <w:szCs w:val="24"/>
              </w:rPr>
              <w:t xml:space="preserve"> Горючесть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7DA728B8" w14:textId="77777777" w:rsidR="00242938" w:rsidRPr="00E153EA" w:rsidRDefault="00242938" w:rsidP="0086329F">
            <w:pPr>
              <w:pStyle w:val="FORMATTEXT"/>
              <w:tabs>
                <w:tab w:val="left" w:pos="480"/>
                <w:tab w:val="center" w:pos="579"/>
              </w:tabs>
              <w:jc w:val="center"/>
              <w:rPr>
                <w:color w:val="000000" w:themeColor="text1"/>
                <w:sz w:val="24"/>
                <w:szCs w:val="24"/>
              </w:rPr>
            </w:pPr>
            <w:r w:rsidRPr="00E153EA">
              <w:rPr>
                <w:color w:val="000000" w:themeColor="text1"/>
                <w:sz w:val="24"/>
                <w:szCs w:val="24"/>
                <w:lang w:val="en-US"/>
              </w:rPr>
              <w:t>τ</w:t>
            </w:r>
            <w:r w:rsidRPr="00E153EA">
              <w:rPr>
                <w:color w:val="000000" w:themeColor="text1"/>
                <w:sz w:val="24"/>
                <w:szCs w:val="24"/>
              </w:rPr>
              <w:t xml:space="preserve"> </w:t>
            </w:r>
            <w:r w:rsidRPr="00E153EA">
              <w:rPr>
                <w:color w:val="000000" w:themeColor="text1"/>
                <w:sz w:val="24"/>
                <w:szCs w:val="24"/>
                <w:vertAlign w:val="subscript"/>
              </w:rPr>
              <w:t>горения</w:t>
            </w:r>
          </w:p>
          <w:p w14:paraId="10D21FB2" w14:textId="77777777" w:rsidR="00242938" w:rsidRPr="00E153EA" w:rsidRDefault="00242938" w:rsidP="0086329F">
            <w:pPr>
              <w:pStyle w:val="FORMATTEXT"/>
              <w:jc w:val="center"/>
              <w:rPr>
                <w:color w:val="000000" w:themeColor="text1"/>
                <w:sz w:val="24"/>
                <w:szCs w:val="24"/>
              </w:rPr>
            </w:pPr>
            <w:r w:rsidRPr="00E153EA">
              <w:rPr>
                <w:color w:val="000000" w:themeColor="text1"/>
                <w:sz w:val="24"/>
                <w:szCs w:val="24"/>
              </w:rPr>
              <w:t xml:space="preserve">τ </w:t>
            </w:r>
            <w:r w:rsidRPr="00E153EA">
              <w:rPr>
                <w:color w:val="000000" w:themeColor="text1"/>
                <w:sz w:val="24"/>
                <w:szCs w:val="24"/>
                <w:vertAlign w:val="subscript"/>
              </w:rPr>
              <w:t>тления</w:t>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6816A516" w14:textId="77777777" w:rsidR="00242938" w:rsidRPr="00E153EA" w:rsidRDefault="00242938" w:rsidP="0086329F">
            <w:pPr>
              <w:pStyle w:val="FORMATTEXT"/>
              <w:jc w:val="center"/>
              <w:rPr>
                <w:color w:val="000000" w:themeColor="text1"/>
                <w:sz w:val="24"/>
                <w:szCs w:val="24"/>
              </w:rPr>
            </w:pPr>
            <w:r w:rsidRPr="00E153EA">
              <w:rPr>
                <w:color w:val="000000" w:themeColor="text1"/>
                <w:sz w:val="24"/>
                <w:szCs w:val="24"/>
              </w:rPr>
              <w:t>с</w:t>
            </w:r>
          </w:p>
          <w:p w14:paraId="47C82A63" w14:textId="77777777" w:rsidR="00242938" w:rsidRPr="00E153EA" w:rsidRDefault="00242938" w:rsidP="0086329F">
            <w:pPr>
              <w:pStyle w:val="FORMATTEXT"/>
              <w:jc w:val="center"/>
              <w:rPr>
                <w:color w:val="000000" w:themeColor="text1"/>
                <w:sz w:val="24"/>
                <w:szCs w:val="24"/>
              </w:rPr>
            </w:pPr>
            <w:r w:rsidRPr="00E153EA">
              <w:rPr>
                <w:color w:val="000000" w:themeColor="text1"/>
                <w:sz w:val="24"/>
                <w:szCs w:val="24"/>
              </w:rPr>
              <w:t>с</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650EF94B" w14:textId="77777777" w:rsidR="00242938" w:rsidRPr="00242938" w:rsidRDefault="00242938" w:rsidP="00242938">
            <w:pPr>
              <w:pStyle w:val="FORMATTEXT"/>
              <w:jc w:val="both"/>
              <w:rPr>
                <w:color w:val="000000" w:themeColor="text1"/>
                <w:sz w:val="24"/>
                <w:szCs w:val="24"/>
              </w:rPr>
            </w:pPr>
            <w:r w:rsidRPr="00242938">
              <w:rPr>
                <w:color w:val="000000" w:themeColor="text1"/>
                <w:sz w:val="24"/>
                <w:szCs w:val="24"/>
              </w:rPr>
              <w:t xml:space="preserve">По ГОСТ </w:t>
            </w:r>
            <w:r w:rsidRPr="00242938">
              <w:rPr>
                <w:sz w:val="24"/>
                <w:szCs w:val="24"/>
              </w:rPr>
              <w:t>12.1.044 , ГОСТ 28157</w:t>
            </w:r>
          </w:p>
        </w:tc>
      </w:tr>
      <w:tr w:rsidR="00242938" w:rsidRPr="00625BA5" w14:paraId="0AE114D0"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3948DAAF" w14:textId="77777777" w:rsidR="00242938" w:rsidRPr="00625BA5" w:rsidRDefault="00242938" w:rsidP="00AB35B0">
            <w:pPr>
              <w:pStyle w:val="FORMATTEXT"/>
              <w:rPr>
                <w:sz w:val="24"/>
                <w:szCs w:val="24"/>
              </w:rPr>
            </w:pPr>
            <w:r>
              <w:rPr>
                <w:sz w:val="24"/>
                <w:szCs w:val="24"/>
              </w:rPr>
              <w:t>2</w:t>
            </w:r>
            <w:r w:rsidRPr="00625BA5">
              <w:rPr>
                <w:sz w:val="24"/>
                <w:szCs w:val="24"/>
              </w:rPr>
              <w:t>.</w:t>
            </w:r>
            <w:r w:rsidR="00AB35B0">
              <w:rPr>
                <w:sz w:val="24"/>
                <w:szCs w:val="24"/>
              </w:rPr>
              <w:t>4</w:t>
            </w:r>
            <w:r w:rsidRPr="00625BA5">
              <w:rPr>
                <w:sz w:val="24"/>
                <w:szCs w:val="24"/>
              </w:rPr>
              <w:t xml:space="preserve"> Температура </w:t>
            </w:r>
            <w:r w:rsidRPr="00625BA5">
              <w:rPr>
                <w:sz w:val="24"/>
                <w:szCs w:val="24"/>
              </w:rPr>
              <w:lastRenderedPageBreak/>
              <w:t xml:space="preserve">вспышки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3AFA38E7" w14:textId="77777777" w:rsidR="00242938" w:rsidRPr="00625BA5" w:rsidRDefault="00242938" w:rsidP="0086329F">
            <w:pPr>
              <w:pStyle w:val="FORMATTEXT"/>
              <w:jc w:val="center"/>
              <w:rPr>
                <w:sz w:val="24"/>
                <w:szCs w:val="24"/>
              </w:rPr>
            </w:pPr>
            <w:r w:rsidRPr="00625BA5">
              <w:rPr>
                <w:noProof/>
                <w:position w:val="-11"/>
                <w:sz w:val="24"/>
                <w:szCs w:val="24"/>
              </w:rPr>
              <w:lastRenderedPageBreak/>
              <w:drawing>
                <wp:inline distT="0" distB="0" distL="0" distR="0" wp14:anchorId="466CA1AC" wp14:editId="50832FFB">
                  <wp:extent cx="198120"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228600"/>
                          </a:xfrm>
                          <a:prstGeom prst="rect">
                            <a:avLst/>
                          </a:prstGeom>
                          <a:noFill/>
                          <a:ln>
                            <a:noFill/>
                          </a:ln>
                        </pic:spPr>
                      </pic:pic>
                    </a:graphicData>
                  </a:graphic>
                </wp:inline>
              </w:drawing>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2C65BAC7" w14:textId="77777777" w:rsidR="00242938" w:rsidRPr="00625BA5" w:rsidRDefault="00242938" w:rsidP="0086329F">
            <w:pPr>
              <w:pStyle w:val="FORMATTEXT"/>
              <w:jc w:val="center"/>
              <w:rPr>
                <w:sz w:val="24"/>
                <w:szCs w:val="24"/>
              </w:rPr>
            </w:pPr>
            <w:r w:rsidRPr="00625BA5">
              <w:rPr>
                <w:sz w:val="24"/>
                <w:szCs w:val="24"/>
              </w:rPr>
              <w:t>°С</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55BB3B5C" w14:textId="77777777" w:rsidR="00242938" w:rsidRPr="0065444A" w:rsidRDefault="00242938" w:rsidP="00242938">
            <w:pPr>
              <w:pStyle w:val="FORMATTEXT"/>
              <w:jc w:val="both"/>
              <w:rPr>
                <w:sz w:val="24"/>
                <w:szCs w:val="24"/>
              </w:rPr>
            </w:pPr>
            <w:r w:rsidRPr="0065444A">
              <w:rPr>
                <w:sz w:val="24"/>
                <w:szCs w:val="24"/>
              </w:rPr>
              <w:t xml:space="preserve">По ГОСТ 12.1.044 </w:t>
            </w:r>
          </w:p>
        </w:tc>
      </w:tr>
      <w:tr w:rsidR="00242938" w:rsidRPr="00625BA5" w14:paraId="31885DBE"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77E8219D" w14:textId="77777777" w:rsidR="00242938" w:rsidRPr="00625BA5" w:rsidRDefault="00242938" w:rsidP="00AB35B0">
            <w:pPr>
              <w:pStyle w:val="FORMATTEXT"/>
              <w:rPr>
                <w:sz w:val="24"/>
                <w:szCs w:val="24"/>
              </w:rPr>
            </w:pPr>
            <w:r>
              <w:rPr>
                <w:sz w:val="24"/>
                <w:szCs w:val="24"/>
              </w:rPr>
              <w:t>2</w:t>
            </w:r>
            <w:r w:rsidRPr="00625BA5">
              <w:rPr>
                <w:sz w:val="24"/>
                <w:szCs w:val="24"/>
              </w:rPr>
              <w:t>.</w:t>
            </w:r>
            <w:r w:rsidR="00AB35B0">
              <w:rPr>
                <w:sz w:val="24"/>
                <w:szCs w:val="24"/>
              </w:rPr>
              <w:t>5</w:t>
            </w:r>
            <w:r w:rsidRPr="00625BA5">
              <w:rPr>
                <w:sz w:val="24"/>
                <w:szCs w:val="24"/>
              </w:rPr>
              <w:t xml:space="preserve"> Температура воспламенения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1F5E6AC4" w14:textId="77777777" w:rsidR="00242938" w:rsidRPr="00625BA5" w:rsidRDefault="00242938" w:rsidP="0086329F">
            <w:pPr>
              <w:pStyle w:val="FORMATTEXT"/>
              <w:jc w:val="center"/>
              <w:rPr>
                <w:sz w:val="24"/>
                <w:szCs w:val="24"/>
              </w:rPr>
            </w:pPr>
            <w:r w:rsidRPr="00625BA5">
              <w:rPr>
                <w:noProof/>
                <w:position w:val="-11"/>
                <w:sz w:val="24"/>
                <w:szCs w:val="24"/>
              </w:rPr>
              <w:drawing>
                <wp:inline distT="0" distB="0" distL="0" distR="0" wp14:anchorId="53D48A9F" wp14:editId="1BD6D8D2">
                  <wp:extent cx="259080" cy="228600"/>
                  <wp:effectExtent l="0" t="0" r="762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043295E2" w14:textId="77777777" w:rsidR="00242938" w:rsidRPr="00625BA5" w:rsidRDefault="00242938" w:rsidP="0086329F">
            <w:pPr>
              <w:pStyle w:val="FORMATTEXT"/>
              <w:jc w:val="center"/>
              <w:rPr>
                <w:sz w:val="24"/>
                <w:szCs w:val="24"/>
              </w:rPr>
            </w:pPr>
            <w:r w:rsidRPr="00625BA5">
              <w:rPr>
                <w:sz w:val="24"/>
                <w:szCs w:val="24"/>
              </w:rPr>
              <w:t>°С</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23ACA6D1" w14:textId="77777777" w:rsidR="00242938" w:rsidRPr="0065444A" w:rsidRDefault="00242938" w:rsidP="00242938">
            <w:pPr>
              <w:pStyle w:val="FORMATTEXT"/>
              <w:jc w:val="both"/>
              <w:rPr>
                <w:sz w:val="24"/>
                <w:szCs w:val="24"/>
              </w:rPr>
            </w:pPr>
            <w:r w:rsidRPr="0065444A">
              <w:rPr>
                <w:sz w:val="24"/>
                <w:szCs w:val="24"/>
              </w:rPr>
              <w:t xml:space="preserve">По ГОСТ 12.1.044 </w:t>
            </w:r>
          </w:p>
        </w:tc>
      </w:tr>
      <w:tr w:rsidR="00242938" w:rsidRPr="00625BA5" w14:paraId="33F2E073"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5781163E" w14:textId="77777777" w:rsidR="00242938" w:rsidRPr="00625BA5" w:rsidRDefault="00242938" w:rsidP="00242938">
            <w:pPr>
              <w:pStyle w:val="FORMATTEXT"/>
              <w:rPr>
                <w:sz w:val="24"/>
                <w:szCs w:val="24"/>
              </w:rPr>
            </w:pPr>
            <w:r>
              <w:rPr>
                <w:sz w:val="24"/>
                <w:szCs w:val="24"/>
              </w:rPr>
              <w:t>2</w:t>
            </w:r>
            <w:r w:rsidR="00AB35B0">
              <w:rPr>
                <w:sz w:val="24"/>
                <w:szCs w:val="24"/>
              </w:rPr>
              <w:t>.6</w:t>
            </w:r>
            <w:r w:rsidRPr="00625BA5">
              <w:rPr>
                <w:sz w:val="24"/>
                <w:szCs w:val="24"/>
              </w:rPr>
              <w:t xml:space="preserve"> Температура самовоспламенения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0E3F28A9" w14:textId="77777777" w:rsidR="00242938" w:rsidRPr="00625BA5" w:rsidRDefault="00242938" w:rsidP="0086329F">
            <w:pPr>
              <w:pStyle w:val="FORMATTEXT"/>
              <w:jc w:val="center"/>
              <w:rPr>
                <w:sz w:val="24"/>
                <w:szCs w:val="24"/>
              </w:rPr>
            </w:pPr>
            <w:r w:rsidRPr="00625BA5">
              <w:rPr>
                <w:noProof/>
                <w:position w:val="-11"/>
                <w:sz w:val="24"/>
                <w:szCs w:val="24"/>
              </w:rPr>
              <w:drawing>
                <wp:inline distT="0" distB="0" distL="0" distR="0" wp14:anchorId="1C48A8B6" wp14:editId="2A7D1F57">
                  <wp:extent cx="388620" cy="228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8620" cy="228600"/>
                          </a:xfrm>
                          <a:prstGeom prst="rect">
                            <a:avLst/>
                          </a:prstGeom>
                          <a:noFill/>
                          <a:ln>
                            <a:noFill/>
                          </a:ln>
                        </pic:spPr>
                      </pic:pic>
                    </a:graphicData>
                  </a:graphic>
                </wp:inline>
              </w:drawing>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28079098" w14:textId="77777777" w:rsidR="00242938" w:rsidRPr="00625BA5" w:rsidRDefault="00242938" w:rsidP="0086329F">
            <w:pPr>
              <w:pStyle w:val="FORMATTEXT"/>
              <w:jc w:val="center"/>
              <w:rPr>
                <w:sz w:val="24"/>
                <w:szCs w:val="24"/>
              </w:rPr>
            </w:pPr>
            <w:r w:rsidRPr="00625BA5">
              <w:rPr>
                <w:sz w:val="24"/>
                <w:szCs w:val="24"/>
              </w:rPr>
              <w:t>°С</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4542EFB6" w14:textId="77777777" w:rsidR="00242938" w:rsidRPr="0065444A" w:rsidRDefault="00242938" w:rsidP="00242938">
            <w:pPr>
              <w:pStyle w:val="FORMATTEXT"/>
              <w:jc w:val="both"/>
              <w:rPr>
                <w:sz w:val="24"/>
                <w:szCs w:val="24"/>
              </w:rPr>
            </w:pPr>
            <w:r w:rsidRPr="0065444A">
              <w:rPr>
                <w:sz w:val="24"/>
                <w:szCs w:val="24"/>
              </w:rPr>
              <w:t xml:space="preserve">По ГОСТ 12.1.044 </w:t>
            </w:r>
          </w:p>
        </w:tc>
      </w:tr>
      <w:tr w:rsidR="00EA30F2" w:rsidRPr="00625BA5" w14:paraId="5C8E3FEE"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0799729F" w14:textId="77777777" w:rsidR="00EA30F2" w:rsidRPr="00625BA5" w:rsidRDefault="00EA30F2" w:rsidP="00AB35B0">
            <w:pPr>
              <w:pStyle w:val="FORMATTEXT"/>
              <w:rPr>
                <w:sz w:val="24"/>
                <w:szCs w:val="24"/>
              </w:rPr>
            </w:pPr>
            <w:r>
              <w:rPr>
                <w:sz w:val="24"/>
                <w:szCs w:val="24"/>
              </w:rPr>
              <w:t>2</w:t>
            </w:r>
            <w:r w:rsidRPr="00625BA5">
              <w:rPr>
                <w:sz w:val="24"/>
                <w:szCs w:val="24"/>
              </w:rPr>
              <w:t>.</w:t>
            </w:r>
            <w:r w:rsidR="00AB35B0">
              <w:rPr>
                <w:sz w:val="24"/>
                <w:szCs w:val="24"/>
              </w:rPr>
              <w:t>7</w:t>
            </w:r>
            <w:r w:rsidRPr="00625BA5">
              <w:rPr>
                <w:sz w:val="24"/>
                <w:szCs w:val="24"/>
              </w:rPr>
              <w:t xml:space="preserve"> Самозатухаемость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24CF053F" w14:textId="77777777" w:rsidR="00EA30F2" w:rsidRDefault="00EA30F2" w:rsidP="00EA30F2">
            <w:pPr>
              <w:jc w:val="center"/>
            </w:pPr>
            <w:r w:rsidRPr="006C2310">
              <w:t>–</w:t>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3509004E" w14:textId="77777777" w:rsidR="00EA30F2" w:rsidRDefault="00EA30F2" w:rsidP="00EA30F2">
            <w:pPr>
              <w:jc w:val="center"/>
            </w:pPr>
            <w:r w:rsidRPr="00F23DB9">
              <w:t>–</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355D6F94" w14:textId="77777777" w:rsidR="00EA30F2" w:rsidRPr="0065444A" w:rsidRDefault="00EA30F2" w:rsidP="00242938">
            <w:pPr>
              <w:pStyle w:val="FORMATTEXT"/>
              <w:jc w:val="both"/>
              <w:rPr>
                <w:sz w:val="24"/>
                <w:szCs w:val="24"/>
              </w:rPr>
            </w:pPr>
            <w:r w:rsidRPr="0065444A">
              <w:rPr>
                <w:sz w:val="24"/>
                <w:szCs w:val="24"/>
              </w:rPr>
              <w:t>Способность клея к затуханию в течение 30 с после устранения воздействия пламени</w:t>
            </w:r>
          </w:p>
        </w:tc>
      </w:tr>
      <w:tr w:rsidR="0019241F" w:rsidRPr="00625BA5" w14:paraId="59D49FCE" w14:textId="77777777" w:rsidTr="004120F5">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58376C05" w14:textId="77777777" w:rsidR="0019241F" w:rsidRPr="00625BA5" w:rsidRDefault="0019241F" w:rsidP="00AB35B0">
            <w:pPr>
              <w:pStyle w:val="FORMATTEXT"/>
              <w:rPr>
                <w:sz w:val="24"/>
                <w:szCs w:val="24"/>
              </w:rPr>
            </w:pPr>
            <w:r>
              <w:rPr>
                <w:sz w:val="24"/>
                <w:szCs w:val="24"/>
              </w:rPr>
              <w:t>2</w:t>
            </w:r>
            <w:r w:rsidRPr="00625BA5">
              <w:rPr>
                <w:sz w:val="24"/>
                <w:szCs w:val="24"/>
              </w:rPr>
              <w:t>.</w:t>
            </w:r>
            <w:r w:rsidR="00AB35B0">
              <w:rPr>
                <w:sz w:val="24"/>
                <w:szCs w:val="24"/>
              </w:rPr>
              <w:t>8</w:t>
            </w:r>
            <w:r w:rsidRPr="00625BA5">
              <w:rPr>
                <w:sz w:val="24"/>
                <w:szCs w:val="24"/>
              </w:rPr>
              <w:t xml:space="preserve"> Кислородный индекс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vAlign w:val="center"/>
          </w:tcPr>
          <w:p w14:paraId="6137DE7F" w14:textId="77777777" w:rsidR="0019241F" w:rsidRDefault="0019241F" w:rsidP="0019241F">
            <w:pPr>
              <w:jc w:val="center"/>
            </w:pPr>
            <w:r w:rsidRPr="004B5CBB">
              <w:rPr>
                <w:i/>
                <w:iCs/>
              </w:rPr>
              <w:t>КИ</w:t>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vAlign w:val="center"/>
          </w:tcPr>
          <w:p w14:paraId="375F9072" w14:textId="77777777" w:rsidR="0019241F" w:rsidRDefault="0019241F" w:rsidP="0019241F">
            <w:pPr>
              <w:jc w:val="center"/>
            </w:pPr>
            <w:r>
              <w:t>%</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683524E0" w14:textId="77777777" w:rsidR="0019241F" w:rsidRPr="0065444A" w:rsidRDefault="0019241F" w:rsidP="0019241F">
            <w:pPr>
              <w:pStyle w:val="FORMATTEXT"/>
              <w:jc w:val="both"/>
              <w:rPr>
                <w:sz w:val="24"/>
                <w:szCs w:val="24"/>
              </w:rPr>
            </w:pPr>
            <w:r w:rsidRPr="0065444A">
              <w:rPr>
                <w:sz w:val="24"/>
                <w:szCs w:val="24"/>
              </w:rPr>
              <w:t xml:space="preserve">По ГОСТ 21793 </w:t>
            </w:r>
          </w:p>
        </w:tc>
      </w:tr>
      <w:tr w:rsidR="00242938" w:rsidRPr="00625BA5" w14:paraId="28C5A7CF"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4D039A65" w14:textId="77777777" w:rsidR="00242938" w:rsidRPr="00F961F7" w:rsidRDefault="00F961F7" w:rsidP="00242938">
            <w:pPr>
              <w:pStyle w:val="FORMATTEXT"/>
              <w:rPr>
                <w:sz w:val="24"/>
                <w:szCs w:val="24"/>
              </w:rPr>
            </w:pPr>
            <w:r>
              <w:rPr>
                <w:sz w:val="24"/>
                <w:szCs w:val="24"/>
              </w:rPr>
              <w:t>2.</w:t>
            </w:r>
            <w:r w:rsidR="00AB35B0">
              <w:rPr>
                <w:sz w:val="24"/>
                <w:szCs w:val="24"/>
              </w:rPr>
              <w:t>9</w:t>
            </w:r>
            <w:r>
              <w:rPr>
                <w:sz w:val="24"/>
                <w:szCs w:val="24"/>
              </w:rPr>
              <w:t xml:space="preserve"> </w:t>
            </w:r>
            <w:r w:rsidR="00242938" w:rsidRPr="00F961F7">
              <w:rPr>
                <w:sz w:val="24"/>
                <w:szCs w:val="24"/>
              </w:rPr>
              <w:t xml:space="preserve">Температура применения </w:t>
            </w:r>
          </w:p>
          <w:p w14:paraId="1E46F880" w14:textId="77777777" w:rsidR="00242938" w:rsidRPr="00F961F7" w:rsidRDefault="00242938" w:rsidP="00242938">
            <w:pPr>
              <w:pStyle w:val="FORMATTEXT"/>
              <w:rPr>
                <w:sz w:val="24"/>
                <w:szCs w:val="24"/>
              </w:rPr>
            </w:pP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23B7F7E1" w14:textId="77777777" w:rsidR="00242938" w:rsidRPr="00F961F7" w:rsidRDefault="009B6CA6" w:rsidP="0086329F">
            <w:pPr>
              <w:pStyle w:val="FORMATTEXT"/>
              <w:jc w:val="center"/>
              <w:rPr>
                <w:sz w:val="24"/>
                <w:szCs w:val="24"/>
              </w:rPr>
            </w:pPr>
            <w:r w:rsidRPr="00CA52B1">
              <w:t>–</w:t>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63AD411D" w14:textId="77777777" w:rsidR="00242938" w:rsidRPr="00F961F7" w:rsidRDefault="009B6CA6" w:rsidP="0086329F">
            <w:pPr>
              <w:pStyle w:val="FORMATTEXT"/>
              <w:jc w:val="center"/>
              <w:rPr>
                <w:sz w:val="24"/>
                <w:szCs w:val="24"/>
              </w:rPr>
            </w:pPr>
            <w:r w:rsidRPr="00CA52B1">
              <w:t>–</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08A7CF3A" w14:textId="77777777" w:rsidR="00242938" w:rsidRPr="00F961F7" w:rsidRDefault="00242938" w:rsidP="00242938">
            <w:pPr>
              <w:pStyle w:val="FORMATTEXT"/>
              <w:jc w:val="both"/>
              <w:rPr>
                <w:sz w:val="24"/>
                <w:szCs w:val="24"/>
              </w:rPr>
            </w:pPr>
            <w:r w:rsidRPr="00F961F7">
              <w:rPr>
                <w:sz w:val="24"/>
                <w:szCs w:val="24"/>
              </w:rPr>
              <w:t xml:space="preserve">Диапазон температур нанесения клея, при котором  клей сохраняет </w:t>
            </w:r>
            <w:r w:rsidR="00F961F7" w:rsidRPr="00F961F7">
              <w:rPr>
                <w:sz w:val="24"/>
                <w:szCs w:val="24"/>
              </w:rPr>
              <w:t>эксплуатационные</w:t>
            </w:r>
            <w:r w:rsidRPr="00F961F7">
              <w:rPr>
                <w:sz w:val="24"/>
                <w:szCs w:val="24"/>
              </w:rPr>
              <w:t xml:space="preserve"> характеристики</w:t>
            </w:r>
          </w:p>
        </w:tc>
      </w:tr>
      <w:tr w:rsidR="00242938" w:rsidRPr="00625BA5" w14:paraId="00FEA813" w14:textId="77777777" w:rsidTr="00A1205F">
        <w:tc>
          <w:tcPr>
            <w:tcW w:w="9135" w:type="dxa"/>
            <w:gridSpan w:val="4"/>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41C36B78" w14:textId="77777777" w:rsidR="00242938" w:rsidRPr="00C4768A" w:rsidRDefault="00242938" w:rsidP="0086329F">
            <w:pPr>
              <w:pStyle w:val="FORMATTEXT"/>
              <w:jc w:val="center"/>
              <w:rPr>
                <w:color w:val="FF0000"/>
                <w:sz w:val="24"/>
                <w:szCs w:val="24"/>
              </w:rPr>
            </w:pPr>
            <w:r w:rsidRPr="00F961F7">
              <w:rPr>
                <w:sz w:val="24"/>
                <w:szCs w:val="24"/>
              </w:rPr>
              <w:t>3 Показатели отвержденного клея</w:t>
            </w:r>
          </w:p>
        </w:tc>
      </w:tr>
      <w:tr w:rsidR="00242938" w:rsidRPr="00625BA5" w14:paraId="6648AD79" w14:textId="77777777" w:rsidTr="00343E38">
        <w:tc>
          <w:tcPr>
            <w:tcW w:w="297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44828D56" w14:textId="77777777" w:rsidR="00242938" w:rsidRPr="00625BA5" w:rsidRDefault="00242938" w:rsidP="00242938">
            <w:pPr>
              <w:pStyle w:val="FORMATTEXT"/>
              <w:rPr>
                <w:sz w:val="24"/>
                <w:szCs w:val="24"/>
              </w:rPr>
            </w:pPr>
            <w:r>
              <w:rPr>
                <w:sz w:val="24"/>
                <w:szCs w:val="24"/>
              </w:rPr>
              <w:t>3.1</w:t>
            </w:r>
            <w:r w:rsidRPr="00625BA5">
              <w:rPr>
                <w:sz w:val="24"/>
                <w:szCs w:val="24"/>
              </w:rPr>
              <w:t xml:space="preserve"> Модуль сдвига </w:t>
            </w:r>
          </w:p>
        </w:tc>
        <w:tc>
          <w:tcPr>
            <w:tcW w:w="1215"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5F74EB11" w14:textId="77777777" w:rsidR="00242938" w:rsidRPr="00EA30F2" w:rsidRDefault="00EA30F2" w:rsidP="0086329F">
            <w:pPr>
              <w:pStyle w:val="FORMATTEXT"/>
              <w:jc w:val="center"/>
              <w:rPr>
                <w:i/>
                <w:noProof/>
                <w:position w:val="-9"/>
                <w:sz w:val="24"/>
                <w:szCs w:val="24"/>
                <w:lang w:val="en-US"/>
              </w:rPr>
            </w:pPr>
            <w:r w:rsidRPr="00EA30F2">
              <w:rPr>
                <w:i/>
                <w:noProof/>
                <w:position w:val="-9"/>
                <w:sz w:val="24"/>
                <w:szCs w:val="24"/>
                <w:lang w:val="en-US"/>
              </w:rPr>
              <w:t>G</w:t>
            </w:r>
          </w:p>
        </w:tc>
        <w:tc>
          <w:tcPr>
            <w:tcW w:w="114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236AD3C7" w14:textId="77777777" w:rsidR="00242938" w:rsidRPr="00625BA5" w:rsidRDefault="00242938" w:rsidP="0086329F">
            <w:pPr>
              <w:pStyle w:val="FORMATTEXT"/>
              <w:jc w:val="center"/>
              <w:rPr>
                <w:sz w:val="24"/>
                <w:szCs w:val="24"/>
              </w:rPr>
            </w:pPr>
            <w:r w:rsidRPr="00625BA5">
              <w:rPr>
                <w:sz w:val="24"/>
                <w:szCs w:val="24"/>
              </w:rPr>
              <w:t>МПа</w:t>
            </w:r>
          </w:p>
        </w:tc>
        <w:tc>
          <w:tcPr>
            <w:tcW w:w="3810" w:type="dxa"/>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tcPr>
          <w:p w14:paraId="544B42A6" w14:textId="77777777" w:rsidR="00242938" w:rsidRPr="0065444A" w:rsidRDefault="00242938" w:rsidP="00242938">
            <w:pPr>
              <w:pStyle w:val="FORMATTEXT"/>
              <w:jc w:val="both"/>
              <w:rPr>
                <w:sz w:val="24"/>
                <w:szCs w:val="24"/>
              </w:rPr>
            </w:pPr>
            <w:r w:rsidRPr="0065444A">
              <w:rPr>
                <w:sz w:val="24"/>
                <w:szCs w:val="24"/>
              </w:rPr>
              <w:t xml:space="preserve">По ГОСТ 25717 </w:t>
            </w:r>
          </w:p>
        </w:tc>
      </w:tr>
      <w:tr w:rsidR="00242938" w:rsidRPr="00625BA5" w14:paraId="1D8EA496"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3ECA0" w14:textId="77777777" w:rsidR="00242938" w:rsidRPr="00625BA5" w:rsidRDefault="00242938" w:rsidP="00242938">
            <w:pPr>
              <w:pStyle w:val="FORMATTEXT"/>
              <w:rPr>
                <w:sz w:val="24"/>
                <w:szCs w:val="24"/>
              </w:rPr>
            </w:pPr>
            <w:r>
              <w:rPr>
                <w:sz w:val="24"/>
                <w:szCs w:val="24"/>
              </w:rPr>
              <w:t>3.2</w:t>
            </w:r>
            <w:r w:rsidRPr="00625BA5">
              <w:rPr>
                <w:sz w:val="24"/>
                <w:szCs w:val="24"/>
              </w:rPr>
              <w:t xml:space="preserve"> Твердость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097EA8" w14:textId="77777777" w:rsidR="00242938" w:rsidRPr="00EA30F2" w:rsidRDefault="00EA30F2" w:rsidP="0086329F">
            <w:pPr>
              <w:pStyle w:val="FORMATTEXT"/>
              <w:jc w:val="center"/>
              <w:rPr>
                <w:i/>
                <w:sz w:val="24"/>
                <w:szCs w:val="24"/>
                <w:lang w:val="en-US"/>
              </w:rPr>
            </w:pPr>
            <w:r w:rsidRPr="00EA30F2">
              <w:rPr>
                <w:i/>
                <w:noProof/>
                <w:position w:val="-8"/>
                <w:sz w:val="24"/>
                <w:szCs w:val="24"/>
                <w:lang w:val="en-US"/>
              </w:rPr>
              <w:t>H</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CC647" w14:textId="77777777" w:rsidR="00242938" w:rsidRPr="00625BA5" w:rsidRDefault="00242938" w:rsidP="0086329F">
            <w:pPr>
              <w:pStyle w:val="FORMATTEXT"/>
              <w:jc w:val="center"/>
              <w:rPr>
                <w:sz w:val="24"/>
                <w:szCs w:val="24"/>
              </w:rPr>
            </w:pPr>
            <w:r w:rsidRPr="00625BA5">
              <w:rPr>
                <w:sz w:val="24"/>
                <w:szCs w:val="24"/>
              </w:rPr>
              <w:t>МПа</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F6411" w14:textId="77777777" w:rsidR="00242938" w:rsidRPr="0065444A" w:rsidRDefault="00242938" w:rsidP="00242938">
            <w:pPr>
              <w:pStyle w:val="FORMATTEXT"/>
              <w:jc w:val="both"/>
              <w:rPr>
                <w:sz w:val="24"/>
                <w:szCs w:val="24"/>
              </w:rPr>
            </w:pPr>
            <w:r w:rsidRPr="0065444A">
              <w:rPr>
                <w:sz w:val="24"/>
                <w:szCs w:val="24"/>
              </w:rPr>
              <w:t xml:space="preserve">По ГОСТ 24621, ГОСТ 9627.1 </w:t>
            </w:r>
          </w:p>
        </w:tc>
      </w:tr>
      <w:tr w:rsidR="00242938" w:rsidRPr="00625BA5" w14:paraId="1B925B78"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4CE21E" w14:textId="77777777" w:rsidR="00242938" w:rsidRPr="00F961F7" w:rsidRDefault="00242938" w:rsidP="00242938">
            <w:pPr>
              <w:pStyle w:val="FORMATTEXT"/>
              <w:rPr>
                <w:sz w:val="24"/>
                <w:szCs w:val="24"/>
              </w:rPr>
            </w:pPr>
            <w:r w:rsidRPr="00F961F7">
              <w:rPr>
                <w:sz w:val="24"/>
                <w:szCs w:val="24"/>
              </w:rPr>
              <w:t>3.3 Ударная вязкость</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B414A" w14:textId="77777777" w:rsidR="00242938" w:rsidRPr="00F961F7" w:rsidRDefault="00242938" w:rsidP="0086329F">
            <w:pPr>
              <w:widowControl w:val="0"/>
              <w:autoSpaceDE w:val="0"/>
              <w:autoSpaceDN w:val="0"/>
              <w:adjustRightInd w:val="0"/>
              <w:jc w:val="center"/>
              <w:rPr>
                <w:rFonts w:ascii="Arial" w:hAnsi="Arial" w:cs="Arial"/>
              </w:rPr>
            </w:pPr>
            <w:r w:rsidRPr="00F961F7">
              <w:rPr>
                <w:rFonts w:ascii="Arial" w:hAnsi="Arial" w:cs="Arial"/>
                <w:noProof/>
                <w:position w:val="-9"/>
              </w:rPr>
              <w:drawing>
                <wp:inline distT="0" distB="0" distL="0" distR="0" wp14:anchorId="1D28228D" wp14:editId="27C23BD0">
                  <wp:extent cx="121920" cy="1828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5463B0" w14:textId="77777777" w:rsidR="00242938" w:rsidRPr="00EA30F2" w:rsidRDefault="00EA30F2" w:rsidP="00EA30F2">
            <w:pPr>
              <w:pStyle w:val="FORMATTEXT"/>
              <w:jc w:val="center"/>
              <w:rPr>
                <w:sz w:val="24"/>
                <w:szCs w:val="24"/>
                <w:lang w:val="en-US"/>
              </w:rPr>
            </w:pPr>
            <w:r>
              <w:rPr>
                <w:sz w:val="24"/>
                <w:szCs w:val="24"/>
              </w:rPr>
              <w:t>кДж/м</w:t>
            </w:r>
            <w:r w:rsidRPr="00EA30F2">
              <w:rPr>
                <w:sz w:val="24"/>
                <w:szCs w:val="24"/>
                <w:vertAlign w:val="superscript"/>
                <w:lang w:val="en-US"/>
              </w:rPr>
              <w:t>2</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12C6E" w14:textId="77777777" w:rsidR="00242938" w:rsidRPr="00F961F7" w:rsidRDefault="00242938" w:rsidP="00242938">
            <w:pPr>
              <w:pStyle w:val="FORMATTEXT"/>
              <w:jc w:val="both"/>
              <w:rPr>
                <w:sz w:val="24"/>
                <w:szCs w:val="24"/>
              </w:rPr>
            </w:pPr>
            <w:r w:rsidRPr="00F961F7">
              <w:rPr>
                <w:sz w:val="24"/>
                <w:szCs w:val="24"/>
              </w:rPr>
              <w:t>По ГОСТ 4647, ГОСТ 19109</w:t>
            </w:r>
          </w:p>
        </w:tc>
      </w:tr>
      <w:tr w:rsidR="00094FA1" w:rsidRPr="00625BA5" w14:paraId="79C1F2B8"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BC676" w14:textId="77777777" w:rsidR="00094FA1" w:rsidRPr="00F961F7" w:rsidRDefault="00094FA1" w:rsidP="00242938">
            <w:pPr>
              <w:pStyle w:val="FORMATTEXT"/>
              <w:rPr>
                <w:sz w:val="24"/>
                <w:szCs w:val="24"/>
              </w:rPr>
            </w:pPr>
            <w:r w:rsidRPr="00F961F7">
              <w:rPr>
                <w:sz w:val="24"/>
                <w:szCs w:val="24"/>
              </w:rPr>
              <w:t xml:space="preserve">3.4 Усадка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97BBB" w14:textId="77777777" w:rsidR="00094FA1" w:rsidRDefault="00094FA1" w:rsidP="00094FA1">
            <w:pPr>
              <w:jc w:val="center"/>
            </w:pPr>
            <w:r w:rsidRPr="00B61418">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C66C2" w14:textId="77777777" w:rsidR="00094FA1" w:rsidRPr="00F961F7" w:rsidRDefault="00094FA1" w:rsidP="0086329F">
            <w:pPr>
              <w:pStyle w:val="FORMATTEXT"/>
              <w:jc w:val="center"/>
              <w:rPr>
                <w:sz w:val="24"/>
                <w:szCs w:val="24"/>
              </w:rPr>
            </w:pPr>
            <w:r w:rsidRPr="00F961F7">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DF18AA" w14:textId="77777777" w:rsidR="00094FA1" w:rsidRPr="00F961F7" w:rsidRDefault="00094FA1" w:rsidP="00242938">
            <w:pPr>
              <w:pStyle w:val="FORMATTEXT"/>
              <w:jc w:val="both"/>
              <w:rPr>
                <w:sz w:val="24"/>
                <w:szCs w:val="24"/>
              </w:rPr>
            </w:pPr>
            <w:r w:rsidRPr="00F961F7">
              <w:rPr>
                <w:sz w:val="24"/>
                <w:szCs w:val="24"/>
              </w:rPr>
              <w:t>По ГОСТ 18616 ГОСТ 34206</w:t>
            </w:r>
          </w:p>
        </w:tc>
      </w:tr>
      <w:tr w:rsidR="00094FA1" w:rsidRPr="00625BA5" w14:paraId="737CE91D"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96931" w14:textId="77777777" w:rsidR="00094FA1" w:rsidRPr="00625BA5" w:rsidRDefault="00094FA1" w:rsidP="00242938">
            <w:pPr>
              <w:pStyle w:val="FORMATTEXT"/>
              <w:rPr>
                <w:sz w:val="24"/>
                <w:szCs w:val="24"/>
              </w:rPr>
            </w:pPr>
            <w:r>
              <w:rPr>
                <w:sz w:val="24"/>
                <w:szCs w:val="24"/>
              </w:rPr>
              <w:t>3.5</w:t>
            </w:r>
            <w:r w:rsidRPr="00625BA5">
              <w:rPr>
                <w:sz w:val="24"/>
                <w:szCs w:val="24"/>
              </w:rPr>
              <w:t xml:space="preserve"> Водопоглощение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954974" w14:textId="77777777" w:rsidR="00094FA1" w:rsidRDefault="00094FA1" w:rsidP="00094FA1">
            <w:pPr>
              <w:jc w:val="center"/>
            </w:pPr>
            <w:r w:rsidRPr="00B61418">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2FBA03" w14:textId="77777777" w:rsidR="00094FA1" w:rsidRPr="00625BA5" w:rsidRDefault="00094FA1" w:rsidP="0086329F">
            <w:pPr>
              <w:pStyle w:val="FORMATTEXT"/>
              <w:jc w:val="center"/>
              <w:rPr>
                <w:sz w:val="24"/>
                <w:szCs w:val="24"/>
              </w:rPr>
            </w:pPr>
            <w:r w:rsidRPr="00625BA5">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FDAE1" w14:textId="77777777" w:rsidR="00094FA1" w:rsidRPr="0065444A" w:rsidRDefault="00094FA1" w:rsidP="00242938">
            <w:pPr>
              <w:pStyle w:val="FORMATTEXT"/>
              <w:jc w:val="both"/>
              <w:rPr>
                <w:sz w:val="24"/>
                <w:szCs w:val="24"/>
              </w:rPr>
            </w:pPr>
            <w:r w:rsidRPr="0065444A">
              <w:rPr>
                <w:sz w:val="24"/>
                <w:szCs w:val="24"/>
              </w:rPr>
              <w:t xml:space="preserve">По ГОСТ 21513, ГОСТ 4650 </w:t>
            </w:r>
          </w:p>
        </w:tc>
      </w:tr>
      <w:tr w:rsidR="00242938" w:rsidRPr="00625BA5" w14:paraId="1D82F55A"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07F5A6" w14:textId="77777777" w:rsidR="00242938" w:rsidRPr="00625BA5" w:rsidRDefault="00242938" w:rsidP="00242938">
            <w:pPr>
              <w:pStyle w:val="FORMATTEXT"/>
              <w:rPr>
                <w:sz w:val="24"/>
                <w:szCs w:val="24"/>
              </w:rPr>
            </w:pPr>
            <w:r>
              <w:rPr>
                <w:sz w:val="24"/>
                <w:szCs w:val="24"/>
              </w:rPr>
              <w:t>3.6</w:t>
            </w:r>
            <w:r w:rsidRPr="00625BA5">
              <w:rPr>
                <w:sz w:val="24"/>
                <w:szCs w:val="24"/>
              </w:rPr>
              <w:t xml:space="preserve"> Относительное удлинение клеевой пленки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79B60" w14:textId="77777777" w:rsidR="00242938" w:rsidRPr="00625BA5" w:rsidRDefault="00094FA1" w:rsidP="0086329F">
            <w:pPr>
              <w:pStyle w:val="FORMATTEXT"/>
              <w:jc w:val="center"/>
              <w:rPr>
                <w:sz w:val="24"/>
                <w:szCs w:val="24"/>
              </w:rPr>
            </w:pPr>
            <w:r w:rsidRPr="006C2310">
              <w:rPr>
                <w:sz w:val="24"/>
                <w:szCs w:val="24"/>
              </w:rPr>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082F3" w14:textId="77777777" w:rsidR="00242938" w:rsidRPr="00625BA5" w:rsidRDefault="00242938" w:rsidP="0086329F">
            <w:pPr>
              <w:pStyle w:val="FORMATTEXT"/>
              <w:jc w:val="center"/>
              <w:rPr>
                <w:sz w:val="24"/>
                <w:szCs w:val="24"/>
              </w:rPr>
            </w:pPr>
            <w:r w:rsidRPr="00625BA5">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6C6C49" w14:textId="77777777" w:rsidR="00242938" w:rsidRPr="0065444A" w:rsidRDefault="00242938" w:rsidP="00242938">
            <w:pPr>
              <w:pStyle w:val="FORMATTEXT"/>
              <w:jc w:val="both"/>
              <w:rPr>
                <w:sz w:val="24"/>
                <w:szCs w:val="24"/>
              </w:rPr>
            </w:pPr>
            <w:r w:rsidRPr="0065444A">
              <w:rPr>
                <w:sz w:val="24"/>
                <w:szCs w:val="24"/>
              </w:rPr>
              <w:t>По ГОСТ 270, ГОСТ 11262</w:t>
            </w:r>
            <w:r>
              <w:rPr>
                <w:sz w:val="24"/>
                <w:szCs w:val="24"/>
              </w:rPr>
              <w:t xml:space="preserve">, </w:t>
            </w:r>
            <w:r w:rsidRPr="0065444A">
              <w:rPr>
                <w:sz w:val="24"/>
                <w:szCs w:val="24"/>
              </w:rPr>
              <w:t xml:space="preserve">  ГОСТ 14236</w:t>
            </w:r>
          </w:p>
        </w:tc>
      </w:tr>
      <w:tr w:rsidR="009B6CA6" w:rsidRPr="00625BA5" w14:paraId="6431F449"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B4673" w14:textId="77777777" w:rsidR="009B6CA6" w:rsidRPr="0019241F" w:rsidRDefault="009B6CA6" w:rsidP="00242938">
            <w:pPr>
              <w:pStyle w:val="FORMATTEXT"/>
              <w:rPr>
                <w:sz w:val="24"/>
                <w:szCs w:val="24"/>
              </w:rPr>
            </w:pPr>
            <w:r w:rsidRPr="0019241F">
              <w:rPr>
                <w:sz w:val="24"/>
                <w:szCs w:val="24"/>
              </w:rPr>
              <w:t>3.7 Паропроницаемость</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9A91ED" w14:textId="77777777" w:rsidR="009B6CA6" w:rsidRDefault="009B6CA6" w:rsidP="009B6CA6">
            <w:pPr>
              <w:jc w:val="center"/>
            </w:pPr>
            <w:r w:rsidRPr="0036595D">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DD1D5E" w14:textId="77777777" w:rsidR="009B6CA6" w:rsidRPr="00F961F7" w:rsidRDefault="009B6CA6" w:rsidP="0086329F">
            <w:pPr>
              <w:pStyle w:val="FORMATTEXT"/>
              <w:jc w:val="center"/>
              <w:rPr>
                <w:sz w:val="24"/>
                <w:szCs w:val="24"/>
              </w:rPr>
            </w:pPr>
            <w:r w:rsidRPr="00BA4980">
              <w:rPr>
                <w:color w:val="000000"/>
                <w:sz w:val="24"/>
                <w:shd w:val="clear" w:color="auto" w:fill="FFFFFF"/>
              </w:rPr>
              <w:t>м²·ч·Па/мг</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BC8B1F" w14:textId="77777777" w:rsidR="009B6CA6" w:rsidRPr="00F961F7" w:rsidRDefault="009B6CA6" w:rsidP="00242938">
            <w:pPr>
              <w:pStyle w:val="FORMATTEXT"/>
              <w:jc w:val="both"/>
              <w:rPr>
                <w:sz w:val="24"/>
                <w:szCs w:val="24"/>
              </w:rPr>
            </w:pPr>
            <w:r w:rsidRPr="00F961F7">
              <w:rPr>
                <w:sz w:val="24"/>
                <w:szCs w:val="24"/>
              </w:rPr>
              <w:t>По ГОСТ 25898</w:t>
            </w:r>
          </w:p>
        </w:tc>
      </w:tr>
      <w:tr w:rsidR="009B6CA6" w:rsidRPr="00625BA5" w14:paraId="7623E21C"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56E0E" w14:textId="77777777" w:rsidR="009B6CA6" w:rsidRPr="0019241F" w:rsidRDefault="009B6CA6" w:rsidP="00242938">
            <w:pPr>
              <w:pStyle w:val="FORMATTEXT"/>
              <w:rPr>
                <w:sz w:val="24"/>
                <w:szCs w:val="24"/>
              </w:rPr>
            </w:pPr>
            <w:r w:rsidRPr="0019241F">
              <w:rPr>
                <w:sz w:val="24"/>
                <w:szCs w:val="24"/>
              </w:rPr>
              <w:t>3.8 Модуль упругости при растяжении, сжатии и изгибе</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C119D" w14:textId="77777777" w:rsidR="009B6CA6" w:rsidRDefault="009B6CA6" w:rsidP="009B6CA6">
            <w:pPr>
              <w:jc w:val="center"/>
            </w:pPr>
            <w:r w:rsidRPr="0036595D">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0C77B2" w14:textId="77777777" w:rsidR="009B6CA6" w:rsidRPr="00F961F7" w:rsidRDefault="009B6CA6" w:rsidP="0086329F">
            <w:pPr>
              <w:pStyle w:val="FORMATTEXT"/>
              <w:jc w:val="center"/>
              <w:rPr>
                <w:sz w:val="24"/>
                <w:szCs w:val="24"/>
              </w:rPr>
            </w:pPr>
            <w:r w:rsidRPr="00F961F7">
              <w:rPr>
                <w:sz w:val="24"/>
                <w:szCs w:val="24"/>
              </w:rPr>
              <w:t>МПа</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58C253" w14:textId="77777777" w:rsidR="009B6CA6" w:rsidRPr="00F961F7" w:rsidRDefault="009B6CA6" w:rsidP="00242938">
            <w:pPr>
              <w:pStyle w:val="FORMATTEXT"/>
              <w:jc w:val="both"/>
              <w:rPr>
                <w:sz w:val="24"/>
                <w:szCs w:val="24"/>
              </w:rPr>
            </w:pPr>
            <w:r w:rsidRPr="00F961F7">
              <w:rPr>
                <w:sz w:val="24"/>
                <w:szCs w:val="24"/>
              </w:rPr>
              <w:t>ГОСТ 9550-81</w:t>
            </w:r>
          </w:p>
        </w:tc>
      </w:tr>
      <w:tr w:rsidR="009B6CA6" w:rsidRPr="00625BA5" w14:paraId="659FFF8A"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644F4" w14:textId="77777777" w:rsidR="009B6CA6" w:rsidRPr="0019241F" w:rsidRDefault="009B6CA6" w:rsidP="00242938">
            <w:pPr>
              <w:pStyle w:val="FORMATTEXT"/>
              <w:rPr>
                <w:sz w:val="24"/>
                <w:szCs w:val="24"/>
              </w:rPr>
            </w:pPr>
            <w:r w:rsidRPr="0019241F">
              <w:rPr>
                <w:sz w:val="24"/>
                <w:szCs w:val="24"/>
              </w:rPr>
              <w:t>3.9 Температура размягчения по кольцу и шару</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B03D59" w14:textId="77777777" w:rsidR="009B6CA6" w:rsidRDefault="009B6CA6" w:rsidP="009B6CA6">
            <w:pPr>
              <w:jc w:val="center"/>
            </w:pPr>
            <w:r w:rsidRPr="0036595D">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E7113" w14:textId="77777777" w:rsidR="009B6CA6" w:rsidRPr="00F961F7" w:rsidRDefault="009B6CA6" w:rsidP="0086329F">
            <w:pPr>
              <w:pStyle w:val="FORMATTEXT"/>
              <w:jc w:val="center"/>
              <w:rPr>
                <w:sz w:val="24"/>
                <w:szCs w:val="24"/>
              </w:rPr>
            </w:pPr>
            <w:r w:rsidRPr="00625BA5">
              <w:rPr>
                <w:sz w:val="24"/>
                <w:szCs w:val="24"/>
              </w:rPr>
              <w:t>°С</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4B567" w14:textId="77777777" w:rsidR="009B6CA6" w:rsidRPr="00F961F7" w:rsidRDefault="009B6CA6" w:rsidP="00242938">
            <w:pPr>
              <w:pStyle w:val="FORMATTEXT"/>
              <w:jc w:val="both"/>
              <w:rPr>
                <w:sz w:val="24"/>
                <w:szCs w:val="24"/>
              </w:rPr>
            </w:pPr>
            <w:r>
              <w:rPr>
                <w:sz w:val="24"/>
                <w:szCs w:val="24"/>
              </w:rPr>
              <w:t>ГОСТ 32054</w:t>
            </w:r>
          </w:p>
        </w:tc>
      </w:tr>
      <w:tr w:rsidR="00242938" w:rsidRPr="00625BA5" w14:paraId="43CA8C7C"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1B4A24" w14:textId="77777777" w:rsidR="00242938" w:rsidRDefault="00242938" w:rsidP="00242938">
            <w:pPr>
              <w:pStyle w:val="FORMATTEXT"/>
              <w:rPr>
                <w:sz w:val="24"/>
                <w:szCs w:val="24"/>
                <w:highlight w:val="yellow"/>
              </w:rPr>
            </w:pPr>
            <w:r w:rsidRPr="00625BA5">
              <w:rPr>
                <w:sz w:val="24"/>
                <w:szCs w:val="24"/>
              </w:rPr>
              <w:t>3.</w:t>
            </w:r>
            <w:r w:rsidR="00804C92">
              <w:rPr>
                <w:sz w:val="24"/>
                <w:szCs w:val="24"/>
              </w:rPr>
              <w:t>10</w:t>
            </w:r>
            <w:r w:rsidRPr="00625BA5">
              <w:rPr>
                <w:sz w:val="24"/>
                <w:szCs w:val="24"/>
              </w:rPr>
              <w:t xml:space="preserve"> Удельное объемное электрическое сопротивление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82E55" w14:textId="77777777" w:rsidR="00242938" w:rsidRPr="00EC1642" w:rsidRDefault="00000000" w:rsidP="0086329F">
            <w:pPr>
              <w:pStyle w:val="FORMATTEXT"/>
              <w:jc w:val="center"/>
              <w:rPr>
                <w:sz w:val="24"/>
                <w:szCs w:val="24"/>
                <w:highlight w:val="yellow"/>
              </w:rPr>
            </w:pPr>
            <m:oMathPara>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lang w:val="en-US"/>
                      </w:rPr>
                      <m:t>v</m:t>
                    </m:r>
                  </m:sub>
                </m:sSub>
              </m:oMath>
            </m:oMathPara>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631E6" w14:textId="77777777" w:rsidR="00242938" w:rsidRPr="00EC1642" w:rsidRDefault="00242938" w:rsidP="0086329F">
            <w:pPr>
              <w:pStyle w:val="FORMATTEXT"/>
              <w:jc w:val="center"/>
              <w:rPr>
                <w:sz w:val="24"/>
                <w:szCs w:val="24"/>
                <w:highlight w:val="yellow"/>
              </w:rPr>
            </w:pPr>
            <w:r w:rsidRPr="00625BA5">
              <w:rPr>
                <w:sz w:val="24"/>
                <w:szCs w:val="24"/>
              </w:rPr>
              <w:t>Ом·см</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4EED0" w14:textId="77777777" w:rsidR="00242938" w:rsidRPr="00EC1642" w:rsidRDefault="00242938" w:rsidP="00242938">
            <w:pPr>
              <w:pStyle w:val="FORMATTEXT"/>
              <w:jc w:val="both"/>
              <w:rPr>
                <w:sz w:val="24"/>
                <w:szCs w:val="24"/>
                <w:highlight w:val="yellow"/>
              </w:rPr>
            </w:pPr>
            <w:r w:rsidRPr="00625BA5">
              <w:rPr>
                <w:sz w:val="24"/>
                <w:szCs w:val="24"/>
              </w:rPr>
              <w:t xml:space="preserve">По </w:t>
            </w:r>
            <w:r w:rsidRPr="00804C92">
              <w:rPr>
                <w:sz w:val="24"/>
                <w:szCs w:val="24"/>
              </w:rPr>
              <w:t xml:space="preserve">ГОСТ 6433.2, ГОСТ 20214 </w:t>
            </w:r>
          </w:p>
        </w:tc>
      </w:tr>
      <w:tr w:rsidR="00242938" w:rsidRPr="00625BA5" w14:paraId="54856E07"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C529A" w14:textId="77777777" w:rsidR="00242938" w:rsidRDefault="00242938" w:rsidP="00242938">
            <w:pPr>
              <w:pStyle w:val="FORMATTEXT"/>
              <w:rPr>
                <w:sz w:val="24"/>
                <w:szCs w:val="24"/>
                <w:highlight w:val="yellow"/>
              </w:rPr>
            </w:pPr>
            <w:r w:rsidRPr="00625BA5">
              <w:rPr>
                <w:sz w:val="24"/>
                <w:szCs w:val="24"/>
              </w:rPr>
              <w:t>3.</w:t>
            </w:r>
            <w:r>
              <w:rPr>
                <w:sz w:val="24"/>
                <w:szCs w:val="24"/>
              </w:rPr>
              <w:t>1</w:t>
            </w:r>
            <w:r w:rsidR="00804C92">
              <w:rPr>
                <w:sz w:val="24"/>
                <w:szCs w:val="24"/>
              </w:rPr>
              <w:t>1</w:t>
            </w:r>
            <w:r w:rsidRPr="00625BA5">
              <w:rPr>
                <w:sz w:val="24"/>
                <w:szCs w:val="24"/>
              </w:rPr>
              <w:t xml:space="preserve"> Электрическая </w:t>
            </w:r>
            <w:r w:rsidRPr="00625BA5">
              <w:rPr>
                <w:sz w:val="24"/>
                <w:szCs w:val="24"/>
              </w:rPr>
              <w:lastRenderedPageBreak/>
              <w:t xml:space="preserve">прочность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79CAD1" w14:textId="77777777" w:rsidR="00242938" w:rsidRPr="00EC1642" w:rsidRDefault="00000000" w:rsidP="00094FA1">
            <w:pPr>
              <w:pStyle w:val="FORMATTEXT"/>
              <w:jc w:val="center"/>
              <w:rPr>
                <w:sz w:val="24"/>
                <w:szCs w:val="24"/>
                <w:highlight w:val="yellow"/>
              </w:rPr>
            </w:pPr>
            <m:oMathPara>
              <m:oMath>
                <m:sSub>
                  <m:sSubPr>
                    <m:ctrlPr>
                      <w:rPr>
                        <w:rFonts w:ascii="Cambria Math" w:hAnsi="Cambria Math"/>
                        <w:i/>
                        <w:sz w:val="24"/>
                        <w:szCs w:val="24"/>
                      </w:rPr>
                    </m:ctrlPr>
                  </m:sSubPr>
                  <m:e>
                    <m:r>
                      <w:rPr>
                        <w:rFonts w:ascii="Cambria Math" w:hAnsi="Cambria Math"/>
                        <w:sz w:val="24"/>
                        <w:szCs w:val="24"/>
                      </w:rPr>
                      <m:t>Е</m:t>
                    </m:r>
                  </m:e>
                  <m:sub>
                    <m:r>
                      <w:rPr>
                        <w:rFonts w:ascii="Cambria Math" w:hAnsi="Cambria Math"/>
                        <w:sz w:val="24"/>
                        <w:szCs w:val="24"/>
                        <w:lang w:val="en-US"/>
                      </w:rPr>
                      <m:t>пр</m:t>
                    </m:r>
                  </m:sub>
                </m:sSub>
              </m:oMath>
            </m:oMathPara>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68AD7" w14:textId="77777777" w:rsidR="00242938" w:rsidRPr="00EC1642" w:rsidRDefault="00242938" w:rsidP="0086329F">
            <w:pPr>
              <w:pStyle w:val="FORMATTEXT"/>
              <w:jc w:val="center"/>
              <w:rPr>
                <w:sz w:val="24"/>
                <w:szCs w:val="24"/>
                <w:highlight w:val="yellow"/>
              </w:rPr>
            </w:pPr>
            <w:r w:rsidRPr="00625BA5">
              <w:rPr>
                <w:sz w:val="24"/>
                <w:szCs w:val="24"/>
              </w:rPr>
              <w:t>кВ/мм</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94EEC" w14:textId="77777777" w:rsidR="00242938" w:rsidRPr="00EC1642" w:rsidRDefault="00804C92" w:rsidP="00242938">
            <w:pPr>
              <w:pStyle w:val="FORMATTEXT"/>
              <w:jc w:val="both"/>
              <w:rPr>
                <w:sz w:val="24"/>
                <w:szCs w:val="24"/>
                <w:highlight w:val="yellow"/>
              </w:rPr>
            </w:pPr>
            <w:r w:rsidRPr="00625BA5">
              <w:rPr>
                <w:sz w:val="24"/>
                <w:szCs w:val="24"/>
              </w:rPr>
              <w:t xml:space="preserve">По </w:t>
            </w:r>
            <w:r w:rsidRPr="00804C92">
              <w:rPr>
                <w:sz w:val="24"/>
                <w:szCs w:val="24"/>
              </w:rPr>
              <w:t>ГОСТ 6433.</w:t>
            </w:r>
            <w:r>
              <w:rPr>
                <w:sz w:val="24"/>
                <w:szCs w:val="24"/>
              </w:rPr>
              <w:t>3</w:t>
            </w:r>
          </w:p>
        </w:tc>
      </w:tr>
      <w:tr w:rsidR="00242938" w:rsidRPr="00625BA5" w14:paraId="2DB8D26E"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AE886" w14:textId="77777777" w:rsidR="00242938" w:rsidRDefault="00242938" w:rsidP="00242938">
            <w:pPr>
              <w:pStyle w:val="FORMATTEXT"/>
              <w:rPr>
                <w:sz w:val="24"/>
                <w:szCs w:val="24"/>
                <w:highlight w:val="yellow"/>
              </w:rPr>
            </w:pPr>
            <w:r w:rsidRPr="00625BA5">
              <w:rPr>
                <w:sz w:val="24"/>
                <w:szCs w:val="24"/>
              </w:rPr>
              <w:t>3.</w:t>
            </w:r>
            <w:r>
              <w:rPr>
                <w:sz w:val="24"/>
                <w:szCs w:val="24"/>
              </w:rPr>
              <w:t>1</w:t>
            </w:r>
            <w:r w:rsidR="00804C92">
              <w:rPr>
                <w:sz w:val="24"/>
                <w:szCs w:val="24"/>
              </w:rPr>
              <w:t>2</w:t>
            </w:r>
            <w:r w:rsidRPr="00625BA5">
              <w:rPr>
                <w:sz w:val="24"/>
                <w:szCs w:val="24"/>
              </w:rPr>
              <w:t xml:space="preserve"> Тангенс угла диэлектрических потерь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71852" w14:textId="77777777" w:rsidR="00242938" w:rsidRPr="00EC1642" w:rsidRDefault="00094FA1" w:rsidP="00094FA1">
            <w:pPr>
              <w:pStyle w:val="FORMATTEXT"/>
              <w:jc w:val="center"/>
              <w:rPr>
                <w:sz w:val="24"/>
                <w:szCs w:val="24"/>
                <w:highlight w:val="yellow"/>
              </w:rPr>
            </w:pPr>
            <w:r>
              <w:rPr>
                <w:sz w:val="24"/>
                <w:szCs w:val="24"/>
                <w:lang w:val="en-US"/>
              </w:rPr>
              <w:t>tg</w:t>
            </w:r>
            <m:oMath>
              <m:r>
                <w:rPr>
                  <w:rFonts w:ascii="Cambria Math" w:hAnsi="Cambria Math"/>
                  <w:sz w:val="24"/>
                  <w:szCs w:val="24"/>
                  <w:lang w:val="en-US"/>
                </w:rPr>
                <m:t>δ</m:t>
              </m:r>
            </m:oMath>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CF21A" w14:textId="77777777" w:rsidR="00242938" w:rsidRPr="00EC1642" w:rsidRDefault="00094FA1" w:rsidP="0086329F">
            <w:pPr>
              <w:pStyle w:val="FORMATTEXT"/>
              <w:jc w:val="center"/>
              <w:rPr>
                <w:sz w:val="24"/>
                <w:szCs w:val="24"/>
                <w:highlight w:val="yellow"/>
              </w:rPr>
            </w:pPr>
            <w:r w:rsidRPr="006C2310">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0DA70" w14:textId="77777777" w:rsidR="00242938" w:rsidRPr="00804C92" w:rsidRDefault="00242938" w:rsidP="00242938">
            <w:pPr>
              <w:pStyle w:val="FORMATTEXT"/>
              <w:jc w:val="both"/>
              <w:rPr>
                <w:sz w:val="24"/>
                <w:szCs w:val="24"/>
                <w:highlight w:val="yellow"/>
              </w:rPr>
            </w:pPr>
            <w:r w:rsidRPr="00804C92">
              <w:rPr>
                <w:sz w:val="24"/>
                <w:szCs w:val="24"/>
              </w:rPr>
              <w:t xml:space="preserve">По ГОСТ 6433.4, ГОСТ 22372 </w:t>
            </w:r>
          </w:p>
        </w:tc>
      </w:tr>
      <w:tr w:rsidR="00242938" w:rsidRPr="00625BA5" w14:paraId="346032FD"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6D9456" w14:textId="77777777" w:rsidR="00242938" w:rsidRDefault="00242938" w:rsidP="00242938">
            <w:pPr>
              <w:pStyle w:val="FORMATTEXT"/>
              <w:rPr>
                <w:sz w:val="24"/>
                <w:szCs w:val="24"/>
                <w:highlight w:val="yellow"/>
              </w:rPr>
            </w:pPr>
            <w:r w:rsidRPr="00625BA5">
              <w:rPr>
                <w:sz w:val="24"/>
                <w:szCs w:val="24"/>
              </w:rPr>
              <w:t>3.</w:t>
            </w:r>
            <w:r>
              <w:rPr>
                <w:sz w:val="24"/>
                <w:szCs w:val="24"/>
              </w:rPr>
              <w:t>1</w:t>
            </w:r>
            <w:r w:rsidR="00804C92">
              <w:rPr>
                <w:sz w:val="24"/>
                <w:szCs w:val="24"/>
              </w:rPr>
              <w:t>3</w:t>
            </w:r>
            <w:r w:rsidRPr="00625BA5">
              <w:rPr>
                <w:sz w:val="24"/>
                <w:szCs w:val="24"/>
              </w:rPr>
              <w:t xml:space="preserve"> Диэлектрическая проницаемость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080EE" w14:textId="77777777" w:rsidR="00242938" w:rsidRPr="00EC1642" w:rsidRDefault="00094FA1" w:rsidP="00094FA1">
            <w:pPr>
              <w:pStyle w:val="FORMATTEXT"/>
              <w:jc w:val="center"/>
              <w:rPr>
                <w:sz w:val="24"/>
                <w:szCs w:val="24"/>
                <w:highlight w:val="yellow"/>
              </w:rPr>
            </w:pPr>
            <m:oMathPara>
              <m:oMath>
                <m:r>
                  <w:rPr>
                    <w:rFonts w:ascii="Cambria Math" w:hAnsi="Cambria Math"/>
                    <w:sz w:val="24"/>
                    <w:szCs w:val="24"/>
                  </w:rPr>
                  <m:t>ε</m:t>
                </m:r>
              </m:oMath>
            </m:oMathPara>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F148F" w14:textId="77777777" w:rsidR="00242938" w:rsidRPr="00EC1642" w:rsidRDefault="00094FA1" w:rsidP="0086329F">
            <w:pPr>
              <w:pStyle w:val="FORMATTEXT"/>
              <w:jc w:val="center"/>
              <w:rPr>
                <w:sz w:val="24"/>
                <w:szCs w:val="24"/>
                <w:highlight w:val="yellow"/>
              </w:rPr>
            </w:pPr>
            <w:r w:rsidRPr="006C2310">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49395" w14:textId="77777777" w:rsidR="00242938" w:rsidRPr="00804C92" w:rsidRDefault="00242938" w:rsidP="00242938">
            <w:pPr>
              <w:pStyle w:val="FORMATTEXT"/>
              <w:jc w:val="both"/>
              <w:rPr>
                <w:sz w:val="24"/>
                <w:szCs w:val="24"/>
              </w:rPr>
            </w:pPr>
            <w:r w:rsidRPr="00804C92">
              <w:rPr>
                <w:sz w:val="24"/>
                <w:szCs w:val="24"/>
              </w:rPr>
              <w:t xml:space="preserve">По </w:t>
            </w:r>
            <w:r w:rsidRPr="00804C92">
              <w:rPr>
                <w:sz w:val="24"/>
                <w:szCs w:val="24"/>
              </w:rPr>
              <w:fldChar w:fldCharType="begin"/>
            </w:r>
            <w:r w:rsidRPr="00804C92">
              <w:rPr>
                <w:sz w:val="24"/>
                <w:szCs w:val="24"/>
              </w:rPr>
              <w:instrText xml:space="preserve"> HYPERLINK "kodeks://link/d?nd=1200011889&amp;mark=000000000000000000000000000000000000000000000000007D20K3"\o"’’ГОСТ 6433.4-71 Материалы электроизоляционные твердые. Методы определения тангенса угла ...’’</w:instrText>
            </w:r>
          </w:p>
          <w:p w14:paraId="3D1E889B" w14:textId="77777777" w:rsidR="00242938" w:rsidRPr="00804C92" w:rsidRDefault="00242938" w:rsidP="00242938">
            <w:pPr>
              <w:pStyle w:val="FORMATTEXT"/>
              <w:jc w:val="both"/>
              <w:rPr>
                <w:sz w:val="24"/>
                <w:szCs w:val="24"/>
              </w:rPr>
            </w:pPr>
            <w:r w:rsidRPr="00804C92">
              <w:rPr>
                <w:sz w:val="24"/>
                <w:szCs w:val="24"/>
              </w:rPr>
              <w:instrText>(утв. постановлением Госстандарта СССР от 24.05.1971 N 1003)</w:instrText>
            </w:r>
          </w:p>
          <w:p w14:paraId="576B751A" w14:textId="77777777" w:rsidR="00242938" w:rsidRPr="00804C92" w:rsidRDefault="00242938" w:rsidP="00242938">
            <w:pPr>
              <w:pStyle w:val="FORMATTEXT"/>
              <w:jc w:val="both"/>
              <w:rPr>
                <w:sz w:val="24"/>
                <w:szCs w:val="24"/>
              </w:rPr>
            </w:pPr>
            <w:r w:rsidRPr="00804C92">
              <w:rPr>
                <w:sz w:val="24"/>
                <w:szCs w:val="24"/>
              </w:rPr>
              <w:instrText>Применяется с 01.07.1972 взамен ГОСТ 6433-65</w:instrText>
            </w:r>
          </w:p>
          <w:p w14:paraId="50785BA2" w14:textId="77777777" w:rsidR="00242938" w:rsidRPr="00EC1642" w:rsidRDefault="00242938" w:rsidP="00242938">
            <w:pPr>
              <w:pStyle w:val="FORMATTEXT"/>
              <w:jc w:val="both"/>
              <w:rPr>
                <w:sz w:val="24"/>
                <w:szCs w:val="24"/>
                <w:highlight w:val="yellow"/>
              </w:rPr>
            </w:pPr>
            <w:r w:rsidRPr="00804C92">
              <w:rPr>
                <w:sz w:val="24"/>
                <w:szCs w:val="24"/>
              </w:rPr>
              <w:instrText>Статус: Действующая редакция документа"</w:instrText>
            </w:r>
            <w:r w:rsidRPr="00804C92">
              <w:rPr>
                <w:sz w:val="24"/>
                <w:szCs w:val="24"/>
              </w:rPr>
            </w:r>
            <w:r w:rsidRPr="00804C92">
              <w:rPr>
                <w:sz w:val="24"/>
                <w:szCs w:val="24"/>
              </w:rPr>
              <w:fldChar w:fldCharType="separate"/>
            </w:r>
            <w:r w:rsidRPr="00804C92">
              <w:rPr>
                <w:sz w:val="24"/>
                <w:szCs w:val="24"/>
              </w:rPr>
              <w:t>ГОСТ 6433.4</w:t>
            </w:r>
            <w:r w:rsidRPr="00804C92">
              <w:rPr>
                <w:sz w:val="24"/>
                <w:szCs w:val="24"/>
              </w:rPr>
              <w:fldChar w:fldCharType="end"/>
            </w:r>
            <w:r w:rsidRPr="00804C92">
              <w:rPr>
                <w:sz w:val="24"/>
                <w:szCs w:val="24"/>
              </w:rPr>
              <w:t xml:space="preserve"> </w:t>
            </w:r>
          </w:p>
        </w:tc>
      </w:tr>
      <w:tr w:rsidR="00242938" w:rsidRPr="00625BA5" w14:paraId="4A4F97C0"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0E548" w14:textId="77777777" w:rsidR="00242938" w:rsidRDefault="00242938" w:rsidP="00242938">
            <w:pPr>
              <w:pStyle w:val="FORMATTEXT"/>
              <w:rPr>
                <w:sz w:val="24"/>
                <w:szCs w:val="24"/>
                <w:highlight w:val="yellow"/>
              </w:rPr>
            </w:pPr>
            <w:r w:rsidRPr="00625BA5">
              <w:rPr>
                <w:sz w:val="24"/>
                <w:szCs w:val="24"/>
              </w:rPr>
              <w:t>3.</w:t>
            </w:r>
            <w:r>
              <w:rPr>
                <w:sz w:val="24"/>
                <w:szCs w:val="24"/>
              </w:rPr>
              <w:t>1</w:t>
            </w:r>
            <w:r w:rsidR="00804C92">
              <w:rPr>
                <w:sz w:val="24"/>
                <w:szCs w:val="24"/>
              </w:rPr>
              <w:t>4</w:t>
            </w:r>
            <w:r w:rsidRPr="00625BA5">
              <w:rPr>
                <w:sz w:val="24"/>
                <w:szCs w:val="24"/>
              </w:rPr>
              <w:t xml:space="preserve"> Теплопроводность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8DF08" w14:textId="77777777" w:rsidR="00242938" w:rsidRPr="00EC1642" w:rsidRDefault="00242938" w:rsidP="0086329F">
            <w:pPr>
              <w:pStyle w:val="FORMATTEXT"/>
              <w:jc w:val="center"/>
              <w:rPr>
                <w:sz w:val="24"/>
                <w:szCs w:val="24"/>
                <w:highlight w:val="yellow"/>
              </w:rPr>
            </w:pPr>
            <w:r w:rsidRPr="00625BA5">
              <w:rPr>
                <w:noProof/>
                <w:position w:val="-9"/>
                <w:sz w:val="24"/>
                <w:szCs w:val="24"/>
              </w:rPr>
              <w:drawing>
                <wp:inline distT="0" distB="0" distL="0" distR="0" wp14:anchorId="61172FB6" wp14:editId="518E34C1">
                  <wp:extent cx="121920" cy="1828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 cy="182880"/>
                          </a:xfrm>
                          <a:prstGeom prst="rect">
                            <a:avLst/>
                          </a:prstGeom>
                          <a:noFill/>
                          <a:ln>
                            <a:noFill/>
                          </a:ln>
                        </pic:spPr>
                      </pic:pic>
                    </a:graphicData>
                  </a:graphic>
                </wp:inline>
              </w:drawing>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13AFB" w14:textId="77777777" w:rsidR="00242938" w:rsidRPr="00EC1642" w:rsidRDefault="00242938" w:rsidP="0086329F">
            <w:pPr>
              <w:pStyle w:val="FORMATTEXT"/>
              <w:jc w:val="center"/>
              <w:rPr>
                <w:sz w:val="24"/>
                <w:szCs w:val="24"/>
                <w:highlight w:val="yellow"/>
              </w:rPr>
            </w:pPr>
            <w:r w:rsidRPr="00625BA5">
              <w:rPr>
                <w:sz w:val="24"/>
                <w:szCs w:val="24"/>
              </w:rPr>
              <w:t>Вт/(м·К)</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07971" w14:textId="77777777" w:rsidR="00242938" w:rsidRPr="006E510E" w:rsidRDefault="00242938" w:rsidP="00242938">
            <w:pPr>
              <w:pStyle w:val="FORMATTEXT"/>
              <w:jc w:val="both"/>
              <w:rPr>
                <w:sz w:val="24"/>
                <w:szCs w:val="24"/>
                <w:highlight w:val="yellow"/>
              </w:rPr>
            </w:pPr>
            <w:r w:rsidRPr="006E510E">
              <w:rPr>
                <w:sz w:val="24"/>
                <w:szCs w:val="24"/>
              </w:rPr>
              <w:t xml:space="preserve">По ГОСТ 23630.2 </w:t>
            </w:r>
          </w:p>
        </w:tc>
      </w:tr>
      <w:tr w:rsidR="00094FA1" w:rsidRPr="00625BA5" w14:paraId="3A4A0993"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D8753" w14:textId="77777777" w:rsidR="00094FA1" w:rsidRDefault="00094FA1" w:rsidP="00242938">
            <w:pPr>
              <w:pStyle w:val="FORMATTEXT"/>
              <w:rPr>
                <w:sz w:val="24"/>
                <w:szCs w:val="24"/>
                <w:highlight w:val="yellow"/>
              </w:rPr>
            </w:pPr>
            <w:r w:rsidRPr="00625BA5">
              <w:rPr>
                <w:sz w:val="24"/>
                <w:szCs w:val="24"/>
              </w:rPr>
              <w:t>3.</w:t>
            </w:r>
            <w:r>
              <w:rPr>
                <w:sz w:val="24"/>
                <w:szCs w:val="24"/>
              </w:rPr>
              <w:t>15</w:t>
            </w:r>
            <w:r w:rsidRPr="00625BA5">
              <w:rPr>
                <w:sz w:val="24"/>
                <w:szCs w:val="24"/>
              </w:rPr>
              <w:t xml:space="preserve"> Коэффициент линейного теплового расширения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D6E8A" w14:textId="77777777" w:rsidR="00094FA1" w:rsidRDefault="00094FA1" w:rsidP="00094FA1">
            <w:pPr>
              <w:jc w:val="center"/>
            </w:pPr>
            <w:r w:rsidRPr="000012BC">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699D9" w14:textId="77777777" w:rsidR="00094FA1" w:rsidRPr="00EC1642" w:rsidRDefault="00094FA1" w:rsidP="0086329F">
            <w:pPr>
              <w:pStyle w:val="FORMATTEXT"/>
              <w:jc w:val="center"/>
              <w:rPr>
                <w:sz w:val="24"/>
                <w:szCs w:val="24"/>
                <w:highlight w:val="yellow"/>
              </w:rPr>
            </w:pPr>
            <w:r w:rsidRPr="00625BA5">
              <w:rPr>
                <w:sz w:val="24"/>
                <w:szCs w:val="24"/>
              </w:rPr>
              <w:t>1/град</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8DB18" w14:textId="77777777" w:rsidR="00094FA1" w:rsidRPr="006E510E" w:rsidRDefault="00094FA1" w:rsidP="00242938">
            <w:pPr>
              <w:pStyle w:val="FORMATTEXT"/>
              <w:jc w:val="both"/>
              <w:rPr>
                <w:sz w:val="24"/>
                <w:szCs w:val="24"/>
                <w:highlight w:val="yellow"/>
              </w:rPr>
            </w:pPr>
            <w:r w:rsidRPr="00625BA5">
              <w:rPr>
                <w:sz w:val="24"/>
                <w:szCs w:val="24"/>
              </w:rPr>
              <w:t xml:space="preserve">По </w:t>
            </w:r>
            <w:r w:rsidRPr="006E510E">
              <w:rPr>
                <w:sz w:val="24"/>
                <w:szCs w:val="24"/>
              </w:rPr>
              <w:t>ГОСТ 15173, ГОСТ 32618.2</w:t>
            </w:r>
          </w:p>
        </w:tc>
      </w:tr>
      <w:tr w:rsidR="00094FA1" w:rsidRPr="00625BA5" w14:paraId="4DF46161"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5E2EC8" w14:textId="77777777" w:rsidR="00094FA1" w:rsidRDefault="00094FA1" w:rsidP="00242938">
            <w:pPr>
              <w:pStyle w:val="FORMATTEXT"/>
              <w:rPr>
                <w:sz w:val="24"/>
                <w:szCs w:val="24"/>
                <w:highlight w:val="yellow"/>
              </w:rPr>
            </w:pPr>
            <w:r w:rsidRPr="00625BA5">
              <w:rPr>
                <w:sz w:val="24"/>
                <w:szCs w:val="24"/>
              </w:rPr>
              <w:t>3.</w:t>
            </w:r>
            <w:r>
              <w:rPr>
                <w:sz w:val="24"/>
                <w:szCs w:val="24"/>
              </w:rPr>
              <w:t>16</w:t>
            </w:r>
            <w:r w:rsidRPr="00625BA5">
              <w:rPr>
                <w:sz w:val="24"/>
                <w:szCs w:val="24"/>
              </w:rPr>
              <w:t xml:space="preserve"> Показатель преломления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59B74" w14:textId="77777777" w:rsidR="00094FA1" w:rsidRDefault="00094FA1" w:rsidP="00094FA1">
            <w:pPr>
              <w:jc w:val="center"/>
            </w:pPr>
            <w:r w:rsidRPr="000012BC">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998117" w14:textId="77777777" w:rsidR="00094FA1" w:rsidRPr="00EC1642" w:rsidRDefault="0019241F" w:rsidP="0086329F">
            <w:pPr>
              <w:pStyle w:val="FORMATTEXT"/>
              <w:jc w:val="center"/>
              <w:rPr>
                <w:sz w:val="24"/>
                <w:szCs w:val="24"/>
                <w:highlight w:val="yellow"/>
              </w:rPr>
            </w:pPr>
            <w:r>
              <w:t>п(Х)</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A21EE" w14:textId="77777777" w:rsidR="00094FA1" w:rsidRPr="00EC1642" w:rsidRDefault="00094FA1" w:rsidP="00242938">
            <w:pPr>
              <w:pStyle w:val="FORMATTEXT"/>
              <w:jc w:val="both"/>
              <w:rPr>
                <w:sz w:val="24"/>
                <w:szCs w:val="24"/>
                <w:highlight w:val="yellow"/>
              </w:rPr>
            </w:pPr>
            <w:r w:rsidRPr="00625BA5">
              <w:rPr>
                <w:sz w:val="24"/>
                <w:szCs w:val="24"/>
              </w:rPr>
              <w:t xml:space="preserve">По </w:t>
            </w:r>
            <w:r w:rsidRPr="006E510E">
              <w:rPr>
                <w:sz w:val="24"/>
                <w:szCs w:val="24"/>
              </w:rPr>
              <w:t xml:space="preserve">ГОСТ 28869 </w:t>
            </w:r>
          </w:p>
        </w:tc>
      </w:tr>
      <w:tr w:rsidR="00094FA1" w:rsidRPr="00625BA5" w14:paraId="0CD6DF26"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8AFBD" w14:textId="77777777" w:rsidR="00094FA1" w:rsidRDefault="00094FA1" w:rsidP="00242938">
            <w:pPr>
              <w:pStyle w:val="FORMATTEXT"/>
              <w:rPr>
                <w:sz w:val="24"/>
                <w:szCs w:val="24"/>
                <w:highlight w:val="yellow"/>
              </w:rPr>
            </w:pPr>
            <w:r w:rsidRPr="00625BA5">
              <w:rPr>
                <w:sz w:val="24"/>
                <w:szCs w:val="24"/>
              </w:rPr>
              <w:t>3.</w:t>
            </w:r>
            <w:r>
              <w:rPr>
                <w:sz w:val="24"/>
                <w:szCs w:val="24"/>
              </w:rPr>
              <w:t xml:space="preserve">17 </w:t>
            </w:r>
            <w:r w:rsidRPr="00625BA5">
              <w:rPr>
                <w:sz w:val="24"/>
                <w:szCs w:val="24"/>
              </w:rPr>
              <w:t>Спектральный коэффициент светопропускания</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AB5EA" w14:textId="77777777" w:rsidR="00094FA1" w:rsidRDefault="00094FA1" w:rsidP="00094FA1">
            <w:pPr>
              <w:jc w:val="center"/>
            </w:pPr>
            <w:r w:rsidRPr="000012BC">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173BB" w14:textId="77777777" w:rsidR="00094FA1" w:rsidRPr="00EC1642" w:rsidRDefault="00094FA1" w:rsidP="0086329F">
            <w:pPr>
              <w:pStyle w:val="FORMATTEXT"/>
              <w:jc w:val="center"/>
              <w:rPr>
                <w:sz w:val="24"/>
                <w:szCs w:val="24"/>
                <w:highlight w:val="yellow"/>
              </w:rPr>
            </w:pPr>
            <w:r w:rsidRPr="00625BA5">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1765F" w14:textId="77777777" w:rsidR="00094FA1" w:rsidRPr="00EC1642" w:rsidRDefault="00094FA1" w:rsidP="00242938">
            <w:pPr>
              <w:pStyle w:val="FORMATTEXT"/>
              <w:jc w:val="both"/>
              <w:rPr>
                <w:sz w:val="24"/>
                <w:szCs w:val="24"/>
                <w:highlight w:val="yellow"/>
              </w:rPr>
            </w:pPr>
            <w:r w:rsidRPr="00625BA5">
              <w:rPr>
                <w:sz w:val="24"/>
                <w:szCs w:val="24"/>
              </w:rPr>
              <w:t xml:space="preserve">По </w:t>
            </w:r>
            <w:r w:rsidRPr="006E510E">
              <w:rPr>
                <w:sz w:val="24"/>
                <w:szCs w:val="24"/>
              </w:rPr>
              <w:t xml:space="preserve">ГОСТ 14887 </w:t>
            </w:r>
          </w:p>
        </w:tc>
      </w:tr>
      <w:tr w:rsidR="00094FA1" w:rsidRPr="00625BA5" w14:paraId="2E2B9966"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B76F8" w14:textId="77777777" w:rsidR="00094FA1" w:rsidRDefault="00094FA1" w:rsidP="00242938">
            <w:pPr>
              <w:pStyle w:val="FORMATTEXT"/>
              <w:rPr>
                <w:sz w:val="24"/>
                <w:szCs w:val="24"/>
                <w:highlight w:val="yellow"/>
              </w:rPr>
            </w:pPr>
            <w:r w:rsidRPr="00625BA5">
              <w:rPr>
                <w:sz w:val="24"/>
                <w:szCs w:val="24"/>
              </w:rPr>
              <w:t>3.</w:t>
            </w:r>
            <w:r>
              <w:rPr>
                <w:sz w:val="24"/>
                <w:szCs w:val="24"/>
              </w:rPr>
              <w:t>18</w:t>
            </w:r>
            <w:r w:rsidRPr="00625BA5">
              <w:rPr>
                <w:sz w:val="24"/>
                <w:szCs w:val="24"/>
              </w:rPr>
              <w:t xml:space="preserve"> Теплостойкость </w:t>
            </w:r>
            <w:r>
              <w:rPr>
                <w:sz w:val="24"/>
                <w:szCs w:val="24"/>
              </w:rPr>
              <w:t>по Мартенсу</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FCA7B" w14:textId="77777777" w:rsidR="00094FA1" w:rsidRDefault="00094FA1" w:rsidP="00094FA1">
            <w:pPr>
              <w:jc w:val="center"/>
            </w:pPr>
            <w:r w:rsidRPr="000012BC">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7A7F9" w14:textId="77777777" w:rsidR="00094FA1" w:rsidRPr="00EC1642" w:rsidRDefault="00094FA1" w:rsidP="0086329F">
            <w:pPr>
              <w:pStyle w:val="FORMATTEXT"/>
              <w:jc w:val="center"/>
              <w:rPr>
                <w:sz w:val="24"/>
                <w:szCs w:val="24"/>
                <w:highlight w:val="yellow"/>
              </w:rPr>
            </w:pPr>
            <w:r w:rsidRPr="00625BA5">
              <w:rPr>
                <w:sz w:val="24"/>
                <w:szCs w:val="24"/>
              </w:rPr>
              <w:t>°С</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3ECBF" w14:textId="77777777" w:rsidR="00094FA1" w:rsidRDefault="00094FA1" w:rsidP="00242938">
            <w:pPr>
              <w:pStyle w:val="FORMATTEXT"/>
              <w:jc w:val="both"/>
              <w:rPr>
                <w:sz w:val="24"/>
                <w:szCs w:val="24"/>
              </w:rPr>
            </w:pPr>
            <w:r>
              <w:rPr>
                <w:sz w:val="24"/>
                <w:szCs w:val="24"/>
              </w:rPr>
              <w:t>ГОСТ</w:t>
            </w:r>
            <w:r w:rsidRPr="006E510E">
              <w:rPr>
                <w:sz w:val="24"/>
                <w:szCs w:val="24"/>
              </w:rPr>
              <w:t xml:space="preserve"> 21341</w:t>
            </w:r>
          </w:p>
          <w:p w14:paraId="01EE4DCE" w14:textId="77777777" w:rsidR="00094FA1" w:rsidRPr="00EC1642" w:rsidRDefault="00094FA1" w:rsidP="00242938">
            <w:pPr>
              <w:pStyle w:val="FORMATTEXT"/>
              <w:jc w:val="both"/>
              <w:rPr>
                <w:sz w:val="24"/>
                <w:szCs w:val="24"/>
                <w:highlight w:val="yellow"/>
              </w:rPr>
            </w:pPr>
          </w:p>
        </w:tc>
      </w:tr>
      <w:tr w:rsidR="00094FA1" w:rsidRPr="00625BA5" w14:paraId="35F7FEBA"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8B56C" w14:textId="77777777" w:rsidR="00094FA1" w:rsidRPr="00810AE0" w:rsidRDefault="00094FA1" w:rsidP="00242938">
            <w:pPr>
              <w:pStyle w:val="FORMATTEXT"/>
              <w:rPr>
                <w:sz w:val="24"/>
                <w:szCs w:val="24"/>
              </w:rPr>
            </w:pPr>
            <w:r w:rsidRPr="00810AE0">
              <w:rPr>
                <w:sz w:val="24"/>
                <w:szCs w:val="24"/>
              </w:rPr>
              <w:t>3.19 Температура эксплуатации</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4D923" w14:textId="77777777" w:rsidR="00094FA1" w:rsidRDefault="00094FA1" w:rsidP="00094FA1">
            <w:pPr>
              <w:jc w:val="center"/>
            </w:pPr>
            <w:r w:rsidRPr="000012BC">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4AD294" w14:textId="77777777" w:rsidR="00094FA1" w:rsidRPr="00810AE0" w:rsidRDefault="00094FA1" w:rsidP="0086329F">
            <w:pPr>
              <w:pStyle w:val="FORMATTEXT"/>
              <w:jc w:val="center"/>
              <w:rPr>
                <w:sz w:val="24"/>
                <w:szCs w:val="24"/>
              </w:rPr>
            </w:pPr>
            <w:r w:rsidRPr="00810AE0">
              <w:rPr>
                <w:sz w:val="24"/>
                <w:szCs w:val="24"/>
              </w:rPr>
              <w:t>°С</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7D60D2" w14:textId="77777777" w:rsidR="00094FA1" w:rsidRPr="00810AE0" w:rsidRDefault="00094FA1" w:rsidP="00242938">
            <w:pPr>
              <w:pStyle w:val="FORMATTEXT"/>
              <w:jc w:val="both"/>
              <w:rPr>
                <w:sz w:val="24"/>
                <w:szCs w:val="24"/>
              </w:rPr>
            </w:pPr>
            <w:r w:rsidRPr="00810AE0">
              <w:rPr>
                <w:sz w:val="24"/>
                <w:szCs w:val="24"/>
              </w:rPr>
              <w:t>Минимальный и максимальный интервал температуры, при которой в условиях действия постоянной нагрузки сохраняется эксплуатационная пригодность клеевого соединения</w:t>
            </w:r>
          </w:p>
        </w:tc>
      </w:tr>
      <w:tr w:rsidR="00094FA1" w:rsidRPr="00625BA5" w14:paraId="0A5F0F7B"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F40662" w14:textId="77777777" w:rsidR="00094FA1" w:rsidRDefault="00094FA1" w:rsidP="00242938">
            <w:pPr>
              <w:pStyle w:val="FORMATTEXT"/>
              <w:rPr>
                <w:sz w:val="24"/>
                <w:szCs w:val="24"/>
                <w:highlight w:val="yellow"/>
              </w:rPr>
            </w:pPr>
            <w:r w:rsidRPr="00625BA5">
              <w:rPr>
                <w:sz w:val="24"/>
                <w:szCs w:val="24"/>
              </w:rPr>
              <w:t>3.</w:t>
            </w:r>
            <w:r>
              <w:rPr>
                <w:sz w:val="24"/>
                <w:szCs w:val="24"/>
              </w:rPr>
              <w:t xml:space="preserve">20 </w:t>
            </w:r>
            <w:r w:rsidRPr="00625BA5">
              <w:rPr>
                <w:sz w:val="24"/>
                <w:szCs w:val="24"/>
              </w:rPr>
              <w:t xml:space="preserve">Эластичность клеевой пленки при изгибе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584C9" w14:textId="77777777" w:rsidR="00094FA1" w:rsidRDefault="00094FA1" w:rsidP="00094FA1">
            <w:pPr>
              <w:jc w:val="center"/>
            </w:pPr>
            <w:r w:rsidRPr="0008316D">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41325" w14:textId="77777777" w:rsidR="00094FA1" w:rsidRPr="00EC1642" w:rsidRDefault="00094FA1" w:rsidP="0086329F">
            <w:pPr>
              <w:pStyle w:val="FORMATTEXT"/>
              <w:jc w:val="center"/>
              <w:rPr>
                <w:sz w:val="24"/>
                <w:szCs w:val="24"/>
                <w:highlight w:val="yellow"/>
              </w:rPr>
            </w:pPr>
            <w:r w:rsidRPr="00625BA5">
              <w:rPr>
                <w:sz w:val="24"/>
                <w:szCs w:val="24"/>
              </w:rPr>
              <w:t>мм</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F63A9" w14:textId="77777777" w:rsidR="00094FA1" w:rsidRPr="00EC1642" w:rsidRDefault="00094FA1" w:rsidP="00242938">
            <w:pPr>
              <w:pStyle w:val="FORMATTEXT"/>
              <w:jc w:val="both"/>
              <w:rPr>
                <w:sz w:val="24"/>
                <w:szCs w:val="24"/>
                <w:highlight w:val="yellow"/>
              </w:rPr>
            </w:pPr>
            <w:r w:rsidRPr="00810AE0">
              <w:rPr>
                <w:color w:val="000000" w:themeColor="text1"/>
                <w:sz w:val="24"/>
                <w:szCs w:val="24"/>
              </w:rPr>
              <w:t>По ГОСТ 6806</w:t>
            </w:r>
            <w:r w:rsidRPr="002D332A">
              <w:rPr>
                <w:color w:val="000000" w:themeColor="text1"/>
                <w:sz w:val="24"/>
                <w:szCs w:val="24"/>
              </w:rPr>
              <w:t xml:space="preserve"> </w:t>
            </w:r>
          </w:p>
        </w:tc>
      </w:tr>
      <w:tr w:rsidR="00094FA1" w:rsidRPr="00625BA5" w14:paraId="5C2E2B9E"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E1A74A" w14:textId="77777777" w:rsidR="00094FA1" w:rsidRDefault="00094FA1" w:rsidP="00242938">
            <w:pPr>
              <w:pStyle w:val="FORMATTEXT"/>
              <w:rPr>
                <w:sz w:val="24"/>
                <w:szCs w:val="24"/>
                <w:highlight w:val="yellow"/>
              </w:rPr>
            </w:pPr>
            <w:r>
              <w:rPr>
                <w:sz w:val="24"/>
                <w:szCs w:val="24"/>
              </w:rPr>
              <w:t>3.21</w:t>
            </w:r>
            <w:r w:rsidRPr="00625BA5">
              <w:rPr>
                <w:sz w:val="24"/>
                <w:szCs w:val="24"/>
              </w:rPr>
              <w:t xml:space="preserve"> Коррозионная агрессивность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BB846" w14:textId="77777777" w:rsidR="00094FA1" w:rsidRDefault="00094FA1" w:rsidP="00094FA1">
            <w:pPr>
              <w:jc w:val="center"/>
            </w:pPr>
            <w:r w:rsidRPr="0008316D">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9089A" w14:textId="77777777" w:rsidR="00094FA1" w:rsidRPr="00EC1642" w:rsidRDefault="00094FA1" w:rsidP="0086329F">
            <w:pPr>
              <w:pStyle w:val="FORMATTEXT"/>
              <w:jc w:val="center"/>
              <w:rPr>
                <w:sz w:val="24"/>
                <w:szCs w:val="24"/>
                <w:highlight w:val="yellow"/>
              </w:rPr>
            </w:pPr>
            <w:r w:rsidRPr="006C2310">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BFE78" w14:textId="77777777" w:rsidR="00094FA1" w:rsidRPr="00EC1642" w:rsidRDefault="00094FA1" w:rsidP="00242938">
            <w:pPr>
              <w:pStyle w:val="FORMATTEXT"/>
              <w:jc w:val="both"/>
              <w:rPr>
                <w:sz w:val="24"/>
                <w:szCs w:val="24"/>
                <w:highlight w:val="yellow"/>
              </w:rPr>
            </w:pPr>
            <w:r w:rsidRPr="00625BA5">
              <w:rPr>
                <w:sz w:val="24"/>
                <w:szCs w:val="24"/>
              </w:rPr>
              <w:t xml:space="preserve">По </w:t>
            </w:r>
            <w:r w:rsidRPr="00810AE0">
              <w:rPr>
                <w:sz w:val="24"/>
                <w:szCs w:val="24"/>
              </w:rPr>
              <w:t xml:space="preserve">ГОСТ 9.902 </w:t>
            </w:r>
          </w:p>
        </w:tc>
      </w:tr>
      <w:tr w:rsidR="00094FA1" w:rsidRPr="00625BA5" w14:paraId="038C5500"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C2722" w14:textId="77777777" w:rsidR="00094FA1" w:rsidRDefault="00094FA1" w:rsidP="00242938">
            <w:pPr>
              <w:pStyle w:val="FORMATTEXT"/>
              <w:rPr>
                <w:sz w:val="24"/>
                <w:szCs w:val="24"/>
                <w:highlight w:val="yellow"/>
              </w:rPr>
            </w:pPr>
            <w:r>
              <w:rPr>
                <w:sz w:val="24"/>
                <w:szCs w:val="24"/>
              </w:rPr>
              <w:t>3.22</w:t>
            </w:r>
            <w:r w:rsidRPr="00625BA5">
              <w:rPr>
                <w:sz w:val="24"/>
                <w:szCs w:val="24"/>
              </w:rPr>
              <w:t xml:space="preserve"> Водостойкость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64247" w14:textId="77777777" w:rsidR="00094FA1" w:rsidRDefault="00094FA1" w:rsidP="00094FA1">
            <w:pPr>
              <w:jc w:val="center"/>
            </w:pPr>
            <w:r w:rsidRPr="0008316D">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9929C" w14:textId="77777777" w:rsidR="00094FA1" w:rsidRPr="00EC1642" w:rsidRDefault="00094FA1" w:rsidP="0086329F">
            <w:pPr>
              <w:pStyle w:val="FORMATTEXT"/>
              <w:jc w:val="center"/>
              <w:rPr>
                <w:sz w:val="24"/>
                <w:szCs w:val="24"/>
                <w:highlight w:val="yellow"/>
              </w:rPr>
            </w:pPr>
            <w:r w:rsidRPr="00625BA5">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A250B" w14:textId="77777777" w:rsidR="00094FA1" w:rsidRPr="00FB0F8D" w:rsidRDefault="00094FA1" w:rsidP="00FB0F8D">
            <w:pPr>
              <w:pStyle w:val="FORMATTEXT"/>
              <w:jc w:val="both"/>
              <w:rPr>
                <w:sz w:val="24"/>
                <w:szCs w:val="24"/>
              </w:rPr>
            </w:pPr>
            <w:r w:rsidRPr="00625BA5">
              <w:rPr>
                <w:sz w:val="24"/>
                <w:szCs w:val="24"/>
              </w:rPr>
              <w:t xml:space="preserve">По </w:t>
            </w:r>
            <w:r w:rsidRPr="00FB0F8D">
              <w:rPr>
                <w:sz w:val="24"/>
                <w:szCs w:val="24"/>
              </w:rPr>
              <w:t xml:space="preserve">ГОСТ 10315, </w:t>
            </w:r>
          </w:p>
          <w:p w14:paraId="5E1BDD94" w14:textId="77777777" w:rsidR="00094FA1" w:rsidRPr="00FB0F8D" w:rsidRDefault="00094FA1" w:rsidP="00242938">
            <w:pPr>
              <w:pStyle w:val="FORMATTEXT"/>
              <w:jc w:val="both"/>
              <w:rPr>
                <w:sz w:val="24"/>
                <w:szCs w:val="24"/>
              </w:rPr>
            </w:pPr>
            <w:r w:rsidRPr="00FB0F8D">
              <w:rPr>
                <w:sz w:val="24"/>
                <w:szCs w:val="24"/>
              </w:rPr>
              <w:t>ГОСТ 33122</w:t>
            </w:r>
          </w:p>
          <w:p w14:paraId="6E1054A6" w14:textId="77777777" w:rsidR="00094FA1" w:rsidRPr="00EC1642" w:rsidRDefault="00094FA1" w:rsidP="00242938">
            <w:pPr>
              <w:pStyle w:val="FORMATTEXT"/>
              <w:jc w:val="both"/>
              <w:rPr>
                <w:sz w:val="24"/>
                <w:szCs w:val="24"/>
                <w:highlight w:val="yellow"/>
              </w:rPr>
            </w:pPr>
          </w:p>
        </w:tc>
      </w:tr>
      <w:tr w:rsidR="00094FA1" w:rsidRPr="00625BA5" w14:paraId="07D05FBA"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59BAB" w14:textId="77777777" w:rsidR="00094FA1" w:rsidRDefault="00094FA1" w:rsidP="00242938">
            <w:pPr>
              <w:pStyle w:val="FORMATTEXT"/>
              <w:rPr>
                <w:sz w:val="24"/>
                <w:szCs w:val="24"/>
                <w:highlight w:val="yellow"/>
              </w:rPr>
            </w:pPr>
            <w:r>
              <w:rPr>
                <w:sz w:val="24"/>
                <w:szCs w:val="24"/>
              </w:rPr>
              <w:t>3.23</w:t>
            </w:r>
            <w:r w:rsidRPr="00625BA5">
              <w:rPr>
                <w:sz w:val="24"/>
                <w:szCs w:val="24"/>
              </w:rPr>
              <w:t xml:space="preserve"> Стойкость к различным агрессивным средам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1D194" w14:textId="77777777" w:rsidR="00094FA1" w:rsidRDefault="00094FA1" w:rsidP="00094FA1">
            <w:pPr>
              <w:jc w:val="center"/>
            </w:pPr>
            <w:r w:rsidRPr="0008316D">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1E82A" w14:textId="77777777" w:rsidR="00094FA1" w:rsidRPr="00EC1642" w:rsidRDefault="00094FA1" w:rsidP="0086329F">
            <w:pPr>
              <w:pStyle w:val="FORMATTEXT"/>
              <w:jc w:val="center"/>
              <w:rPr>
                <w:sz w:val="24"/>
                <w:szCs w:val="24"/>
                <w:highlight w:val="yellow"/>
              </w:rPr>
            </w:pPr>
            <w:r w:rsidRPr="00625BA5">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48573" w14:textId="77777777" w:rsidR="00094FA1" w:rsidRPr="00EC1642" w:rsidRDefault="00094FA1" w:rsidP="00242938">
            <w:pPr>
              <w:pStyle w:val="FORMATTEXT"/>
              <w:jc w:val="both"/>
              <w:rPr>
                <w:sz w:val="24"/>
                <w:szCs w:val="24"/>
                <w:highlight w:val="yellow"/>
              </w:rPr>
            </w:pPr>
            <w:r w:rsidRPr="00FB0F8D">
              <w:rPr>
                <w:sz w:val="24"/>
                <w:szCs w:val="24"/>
              </w:rPr>
              <w:t xml:space="preserve">По ГОСТ 12020 </w:t>
            </w:r>
          </w:p>
        </w:tc>
      </w:tr>
      <w:tr w:rsidR="00094FA1" w:rsidRPr="00625BA5" w14:paraId="7D4AF1E2"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518F7" w14:textId="77777777" w:rsidR="00094FA1" w:rsidRDefault="00094FA1" w:rsidP="00242938">
            <w:pPr>
              <w:pStyle w:val="FORMATTEXT"/>
              <w:rPr>
                <w:sz w:val="24"/>
                <w:szCs w:val="24"/>
                <w:highlight w:val="yellow"/>
              </w:rPr>
            </w:pPr>
            <w:r>
              <w:rPr>
                <w:sz w:val="24"/>
                <w:szCs w:val="24"/>
              </w:rPr>
              <w:t>3.24</w:t>
            </w:r>
            <w:r w:rsidRPr="00625BA5">
              <w:rPr>
                <w:sz w:val="24"/>
                <w:szCs w:val="24"/>
              </w:rPr>
              <w:t xml:space="preserve"> Атмосферостойкость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BB6FC" w14:textId="77777777" w:rsidR="00094FA1" w:rsidRDefault="00094FA1" w:rsidP="00094FA1">
            <w:pPr>
              <w:jc w:val="center"/>
            </w:pPr>
            <w:r w:rsidRPr="0008316D">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37DA09" w14:textId="77777777" w:rsidR="00094FA1" w:rsidRPr="00EC1642" w:rsidRDefault="00094FA1" w:rsidP="0086329F">
            <w:pPr>
              <w:pStyle w:val="FORMATTEXT"/>
              <w:jc w:val="center"/>
              <w:rPr>
                <w:sz w:val="24"/>
                <w:szCs w:val="24"/>
                <w:highlight w:val="yellow"/>
              </w:rPr>
            </w:pPr>
            <w:r w:rsidRPr="00625BA5">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441BD" w14:textId="77777777" w:rsidR="00094FA1" w:rsidRPr="00EC1642" w:rsidRDefault="00094FA1" w:rsidP="00FB0F8D">
            <w:pPr>
              <w:pStyle w:val="FORMATTEXT"/>
              <w:jc w:val="both"/>
              <w:rPr>
                <w:sz w:val="24"/>
                <w:szCs w:val="24"/>
                <w:highlight w:val="yellow"/>
              </w:rPr>
            </w:pPr>
            <w:r w:rsidRPr="00625BA5">
              <w:rPr>
                <w:sz w:val="24"/>
                <w:szCs w:val="24"/>
              </w:rPr>
              <w:t xml:space="preserve">По </w:t>
            </w:r>
            <w:r w:rsidRPr="00FB0F8D">
              <w:rPr>
                <w:sz w:val="24"/>
                <w:szCs w:val="24"/>
              </w:rPr>
              <w:t>ГОСТ 9.708</w:t>
            </w:r>
          </w:p>
        </w:tc>
      </w:tr>
      <w:tr w:rsidR="00094FA1" w:rsidRPr="00625BA5" w14:paraId="3C751DC2"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E5F9E" w14:textId="77777777" w:rsidR="00094FA1" w:rsidRDefault="00094FA1" w:rsidP="00242938">
            <w:pPr>
              <w:pStyle w:val="FORMATTEXT"/>
              <w:rPr>
                <w:sz w:val="24"/>
                <w:szCs w:val="24"/>
                <w:highlight w:val="yellow"/>
              </w:rPr>
            </w:pPr>
            <w:r>
              <w:rPr>
                <w:sz w:val="24"/>
                <w:szCs w:val="24"/>
              </w:rPr>
              <w:t>3.25</w:t>
            </w:r>
            <w:r w:rsidRPr="00625BA5">
              <w:rPr>
                <w:sz w:val="24"/>
                <w:szCs w:val="24"/>
              </w:rPr>
              <w:t xml:space="preserve"> Грибоустойчивость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6F541" w14:textId="77777777" w:rsidR="00094FA1" w:rsidRDefault="00094FA1" w:rsidP="00094FA1">
            <w:pPr>
              <w:jc w:val="center"/>
            </w:pPr>
            <w:r w:rsidRPr="0008316D">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CBBC0C" w14:textId="77777777" w:rsidR="00094FA1" w:rsidRPr="00EC1642" w:rsidRDefault="00094FA1" w:rsidP="0086329F">
            <w:pPr>
              <w:pStyle w:val="FORMATTEXT"/>
              <w:jc w:val="center"/>
              <w:rPr>
                <w:sz w:val="24"/>
                <w:szCs w:val="24"/>
                <w:highlight w:val="yellow"/>
              </w:rPr>
            </w:pPr>
            <w:r w:rsidRPr="00625BA5">
              <w:rPr>
                <w:sz w:val="24"/>
                <w:szCs w:val="24"/>
              </w:rPr>
              <w:t>балл</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F9CE88" w14:textId="77777777" w:rsidR="00094FA1" w:rsidRPr="00EC1642" w:rsidRDefault="00094FA1" w:rsidP="00242938">
            <w:pPr>
              <w:pStyle w:val="FORMATTEXT"/>
              <w:jc w:val="both"/>
              <w:rPr>
                <w:sz w:val="24"/>
                <w:szCs w:val="24"/>
                <w:highlight w:val="yellow"/>
              </w:rPr>
            </w:pPr>
            <w:r w:rsidRPr="00625BA5">
              <w:rPr>
                <w:sz w:val="24"/>
                <w:szCs w:val="24"/>
              </w:rPr>
              <w:t xml:space="preserve">По </w:t>
            </w:r>
            <w:r w:rsidRPr="00FB0F8D">
              <w:rPr>
                <w:sz w:val="24"/>
                <w:szCs w:val="24"/>
              </w:rPr>
              <w:t xml:space="preserve">ГОСТ 9.049 </w:t>
            </w:r>
          </w:p>
        </w:tc>
      </w:tr>
      <w:tr w:rsidR="00242938" w:rsidRPr="00625BA5" w14:paraId="25894132"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379F5" w14:textId="77777777" w:rsidR="00242938" w:rsidRPr="00156C31" w:rsidRDefault="00242938" w:rsidP="00242938">
            <w:pPr>
              <w:pStyle w:val="FORMATTEXT"/>
              <w:rPr>
                <w:sz w:val="24"/>
                <w:szCs w:val="24"/>
              </w:rPr>
            </w:pPr>
            <w:r w:rsidRPr="00156C31">
              <w:rPr>
                <w:sz w:val="24"/>
                <w:szCs w:val="24"/>
              </w:rPr>
              <w:lastRenderedPageBreak/>
              <w:t>3.2</w:t>
            </w:r>
            <w:r w:rsidR="00156C31">
              <w:rPr>
                <w:sz w:val="24"/>
                <w:szCs w:val="24"/>
              </w:rPr>
              <w:t>6</w:t>
            </w:r>
            <w:r w:rsidRPr="00156C31">
              <w:rPr>
                <w:sz w:val="24"/>
                <w:szCs w:val="24"/>
              </w:rPr>
              <w:t xml:space="preserve"> Температура размягчения для термопластов по Вика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AAE14" w14:textId="77777777" w:rsidR="00242938" w:rsidRPr="00156C31" w:rsidRDefault="00242938" w:rsidP="0086329F">
            <w:pPr>
              <w:pStyle w:val="FORMATTEXT"/>
              <w:jc w:val="center"/>
              <w:rPr>
                <w:sz w:val="24"/>
                <w:szCs w:val="24"/>
              </w:rPr>
            </w:pPr>
            <w:r w:rsidRPr="00156C31">
              <w:rPr>
                <w:sz w:val="24"/>
                <w:szCs w:val="24"/>
              </w:rPr>
              <w:t>VST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51BB1" w14:textId="77777777" w:rsidR="00242938" w:rsidRPr="00156C31" w:rsidRDefault="00242938" w:rsidP="0086329F">
            <w:pPr>
              <w:pStyle w:val="FORMATTEXT"/>
              <w:jc w:val="center"/>
              <w:rPr>
                <w:sz w:val="24"/>
                <w:szCs w:val="24"/>
              </w:rPr>
            </w:pPr>
            <w:r w:rsidRPr="00156C31">
              <w:rPr>
                <w:sz w:val="24"/>
                <w:szCs w:val="24"/>
              </w:rPr>
              <w:t>°С</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43AC2" w14:textId="77777777" w:rsidR="00242938" w:rsidRPr="00156C31" w:rsidRDefault="00242938" w:rsidP="00242938">
            <w:pPr>
              <w:pStyle w:val="FORMATTEXT"/>
              <w:jc w:val="both"/>
              <w:rPr>
                <w:sz w:val="24"/>
                <w:szCs w:val="24"/>
              </w:rPr>
            </w:pPr>
            <w:r w:rsidRPr="00156C31">
              <w:rPr>
                <w:sz w:val="24"/>
                <w:szCs w:val="24"/>
              </w:rPr>
              <w:t>ГОСТ 15088</w:t>
            </w:r>
          </w:p>
          <w:p w14:paraId="40EED5B4" w14:textId="77777777" w:rsidR="00242938" w:rsidRPr="00156C31" w:rsidRDefault="00242938" w:rsidP="00242938">
            <w:pPr>
              <w:pStyle w:val="FORMATTEXT"/>
              <w:jc w:val="both"/>
              <w:rPr>
                <w:sz w:val="24"/>
                <w:szCs w:val="24"/>
              </w:rPr>
            </w:pPr>
          </w:p>
        </w:tc>
      </w:tr>
      <w:tr w:rsidR="00242938" w:rsidRPr="00625BA5" w14:paraId="47F1DA71"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6D6BC" w14:textId="77777777" w:rsidR="00242938" w:rsidRPr="00156C31" w:rsidRDefault="00242938" w:rsidP="00242938">
            <w:pPr>
              <w:pStyle w:val="FORMATTEXT"/>
              <w:rPr>
                <w:sz w:val="24"/>
                <w:szCs w:val="24"/>
              </w:rPr>
            </w:pPr>
            <w:r w:rsidRPr="00156C31">
              <w:rPr>
                <w:sz w:val="24"/>
                <w:szCs w:val="24"/>
              </w:rPr>
              <w:t>3.2</w:t>
            </w:r>
            <w:r w:rsidR="00156C31">
              <w:rPr>
                <w:sz w:val="24"/>
                <w:szCs w:val="24"/>
              </w:rPr>
              <w:t xml:space="preserve">7 </w:t>
            </w:r>
            <w:r w:rsidRPr="00156C31">
              <w:rPr>
                <w:sz w:val="24"/>
                <w:szCs w:val="24"/>
              </w:rPr>
              <w:t>Температура стеклования</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8AD48" w14:textId="77777777" w:rsidR="00242938" w:rsidRPr="00156C31" w:rsidRDefault="00242938" w:rsidP="0086329F">
            <w:pPr>
              <w:pStyle w:val="FORMATTEXT"/>
              <w:jc w:val="center"/>
              <w:rPr>
                <w:sz w:val="24"/>
                <w:szCs w:val="24"/>
              </w:rPr>
            </w:pPr>
            <w:r w:rsidRPr="00156C31">
              <w:rPr>
                <w:sz w:val="24"/>
                <w:szCs w:val="24"/>
              </w:rPr>
              <w:t>Tg</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C8BD5" w14:textId="77777777" w:rsidR="00242938" w:rsidRPr="00156C31" w:rsidRDefault="00242938" w:rsidP="0086329F">
            <w:pPr>
              <w:pStyle w:val="FORMATTEXT"/>
              <w:jc w:val="center"/>
              <w:rPr>
                <w:sz w:val="24"/>
                <w:szCs w:val="24"/>
              </w:rPr>
            </w:pPr>
            <w:r w:rsidRPr="00156C31">
              <w:rPr>
                <w:sz w:val="24"/>
                <w:szCs w:val="24"/>
              </w:rPr>
              <w:t>°С</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D3AB4" w14:textId="77777777" w:rsidR="00242938" w:rsidRPr="00156C31" w:rsidRDefault="00242938" w:rsidP="00242938">
            <w:pPr>
              <w:pStyle w:val="FORMATTEXT"/>
              <w:jc w:val="both"/>
              <w:rPr>
                <w:sz w:val="24"/>
                <w:szCs w:val="24"/>
              </w:rPr>
            </w:pPr>
            <w:r w:rsidRPr="00156C31">
              <w:rPr>
                <w:sz w:val="24"/>
                <w:szCs w:val="24"/>
              </w:rPr>
              <w:t>ГОСТ 32618.2</w:t>
            </w:r>
          </w:p>
        </w:tc>
      </w:tr>
      <w:tr w:rsidR="00242938" w:rsidRPr="00625BA5" w14:paraId="2C38DE1A"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5ECBB" w14:textId="77777777" w:rsidR="00242938" w:rsidRPr="00156C31" w:rsidRDefault="00156C31" w:rsidP="00242938">
            <w:pPr>
              <w:pStyle w:val="FORMATTEXT"/>
              <w:rPr>
                <w:sz w:val="24"/>
                <w:szCs w:val="24"/>
              </w:rPr>
            </w:pPr>
            <w:r>
              <w:rPr>
                <w:sz w:val="24"/>
                <w:szCs w:val="24"/>
              </w:rPr>
              <w:t>3.28</w:t>
            </w:r>
            <w:r w:rsidR="00242938" w:rsidRPr="00156C31">
              <w:rPr>
                <w:sz w:val="24"/>
                <w:szCs w:val="24"/>
              </w:rPr>
              <w:t xml:space="preserve"> Стойкость к ползучести</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6786F2" w14:textId="77777777" w:rsidR="00242938" w:rsidRPr="00156C31" w:rsidRDefault="00242938" w:rsidP="0086329F">
            <w:pPr>
              <w:pStyle w:val="FORMATTEXT"/>
              <w:jc w:val="center"/>
              <w:rPr>
                <w:noProof/>
                <w:position w:val="-8"/>
                <w:sz w:val="24"/>
                <w:szCs w:val="24"/>
              </w:rPr>
            </w:pPr>
            <w:r w:rsidRPr="00156C31">
              <w:rPr>
                <w:noProof/>
                <w:position w:val="-7"/>
                <w:sz w:val="24"/>
                <w:szCs w:val="24"/>
              </w:rPr>
              <w:t>ε</w:t>
            </w:r>
            <w:r w:rsidRPr="00156C31">
              <w:rPr>
                <w:noProof/>
                <w:position w:val="-7"/>
                <w:sz w:val="24"/>
                <w:szCs w:val="24"/>
                <w:vertAlign w:val="subscript"/>
                <w:lang w:val="en-US"/>
              </w:rPr>
              <w:t>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0B08F" w14:textId="77777777" w:rsidR="00242938" w:rsidRPr="00156C31" w:rsidRDefault="00242938" w:rsidP="0086329F">
            <w:pPr>
              <w:pStyle w:val="FORMATTEXT"/>
              <w:jc w:val="center"/>
              <w:rPr>
                <w:sz w:val="24"/>
                <w:szCs w:val="24"/>
              </w:rPr>
            </w:pPr>
            <w:r w:rsidRPr="00156C31">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20BBB" w14:textId="77777777" w:rsidR="00242938" w:rsidRPr="00156C31" w:rsidRDefault="00242938" w:rsidP="00242938">
            <w:pPr>
              <w:pStyle w:val="FORMATTEXT"/>
              <w:jc w:val="both"/>
              <w:rPr>
                <w:sz w:val="24"/>
                <w:szCs w:val="24"/>
              </w:rPr>
            </w:pPr>
            <w:r w:rsidRPr="00156C31">
              <w:rPr>
                <w:sz w:val="24"/>
                <w:szCs w:val="24"/>
              </w:rPr>
              <w:t xml:space="preserve">ГОСТ </w:t>
            </w:r>
            <w:r w:rsidRPr="00156C31">
              <w:rPr>
                <w:sz w:val="24"/>
                <w:szCs w:val="24"/>
                <w:lang w:val="en-US"/>
              </w:rPr>
              <w:t>18197</w:t>
            </w:r>
          </w:p>
        </w:tc>
      </w:tr>
      <w:tr w:rsidR="00242938" w:rsidRPr="00625BA5" w14:paraId="36974027"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AD44C5" w14:textId="77777777" w:rsidR="00242938" w:rsidRPr="00156C31" w:rsidRDefault="00156C31" w:rsidP="00242938">
            <w:pPr>
              <w:pStyle w:val="FORMATTEXT"/>
              <w:rPr>
                <w:sz w:val="24"/>
                <w:szCs w:val="24"/>
              </w:rPr>
            </w:pPr>
            <w:r>
              <w:rPr>
                <w:sz w:val="24"/>
                <w:szCs w:val="24"/>
              </w:rPr>
              <w:t>3.29</w:t>
            </w:r>
            <w:r w:rsidR="00242938" w:rsidRPr="00156C31">
              <w:rPr>
                <w:sz w:val="24"/>
                <w:szCs w:val="24"/>
              </w:rPr>
              <w:t xml:space="preserve"> Стойкость к влажному теплу, водяной пыли, солевому туману</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33EB52" w14:textId="77777777" w:rsidR="00242938" w:rsidRPr="00156C31" w:rsidRDefault="00242938" w:rsidP="0086329F">
            <w:pPr>
              <w:pStyle w:val="FORMATTEXT"/>
              <w:jc w:val="center"/>
              <w:rPr>
                <w:noProof/>
                <w:position w:val="-8"/>
                <w:sz w:val="24"/>
                <w:szCs w:val="24"/>
              </w:rPr>
            </w:pP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773A4" w14:textId="77777777" w:rsidR="00242938" w:rsidRPr="00156C31" w:rsidRDefault="00242938" w:rsidP="0086329F">
            <w:pPr>
              <w:pStyle w:val="FORMATTEXT"/>
              <w:jc w:val="center"/>
              <w:rPr>
                <w:sz w:val="24"/>
                <w:szCs w:val="24"/>
              </w:rPr>
            </w:pPr>
            <w:r w:rsidRPr="00156C31">
              <w:rPr>
                <w:sz w:val="24"/>
                <w:szCs w:val="24"/>
              </w:rPr>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7C4607" w14:textId="77777777" w:rsidR="00242938" w:rsidRPr="00156C31" w:rsidRDefault="00242938" w:rsidP="00242938">
            <w:pPr>
              <w:pStyle w:val="FORMATTEXT"/>
              <w:jc w:val="both"/>
              <w:rPr>
                <w:sz w:val="24"/>
                <w:szCs w:val="24"/>
              </w:rPr>
            </w:pPr>
            <w:r w:rsidRPr="00156C31">
              <w:rPr>
                <w:sz w:val="24"/>
                <w:szCs w:val="24"/>
              </w:rPr>
              <w:t>ГОСТ 33362</w:t>
            </w:r>
          </w:p>
        </w:tc>
      </w:tr>
      <w:tr w:rsidR="00242938" w:rsidRPr="00625BA5" w14:paraId="6A343ABB"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84E831" w14:textId="77777777" w:rsidR="00242938" w:rsidRDefault="00242938" w:rsidP="00242938">
            <w:pPr>
              <w:pStyle w:val="FORMATTEXT"/>
              <w:rPr>
                <w:sz w:val="24"/>
                <w:szCs w:val="24"/>
                <w:highlight w:val="yellow"/>
              </w:rPr>
            </w:pPr>
            <w:r>
              <w:rPr>
                <w:sz w:val="24"/>
                <w:szCs w:val="24"/>
              </w:rPr>
              <w:t>3.30</w:t>
            </w:r>
            <w:r w:rsidRPr="00625BA5">
              <w:rPr>
                <w:sz w:val="24"/>
                <w:szCs w:val="24"/>
              </w:rPr>
              <w:t xml:space="preserve"> Интервал рабочих температур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C7956" w14:textId="77777777" w:rsidR="00242938" w:rsidRPr="00094FA1" w:rsidRDefault="00094FA1" w:rsidP="00094FA1">
            <w:pPr>
              <w:pStyle w:val="FORMATTEXT"/>
              <w:jc w:val="center"/>
              <w:rPr>
                <w:i/>
                <w:sz w:val="24"/>
                <w:szCs w:val="24"/>
                <w:highlight w:val="yellow"/>
              </w:rPr>
            </w:pPr>
            <m:oMathPara>
              <m:oMath>
                <m:r>
                  <w:rPr>
                    <w:rFonts w:ascii="Cambria Math" w:hAnsi="Cambria Math"/>
                    <w:sz w:val="24"/>
                    <w:szCs w:val="24"/>
                  </w:rPr>
                  <m:t>∆T</m:t>
                </m:r>
              </m:oMath>
            </m:oMathPara>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7DAC4" w14:textId="77777777" w:rsidR="00242938" w:rsidRPr="00EC1642" w:rsidRDefault="00242938" w:rsidP="0086329F">
            <w:pPr>
              <w:pStyle w:val="FORMATTEXT"/>
              <w:jc w:val="center"/>
              <w:rPr>
                <w:sz w:val="24"/>
                <w:szCs w:val="24"/>
                <w:highlight w:val="yellow"/>
              </w:rPr>
            </w:pPr>
            <w:r w:rsidRPr="00625BA5">
              <w:rPr>
                <w:sz w:val="24"/>
                <w:szCs w:val="24"/>
              </w:rPr>
              <w:t>°С</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07B3B" w14:textId="77777777" w:rsidR="00242938" w:rsidRPr="00EC1642" w:rsidRDefault="00242938" w:rsidP="00242938">
            <w:pPr>
              <w:pStyle w:val="FORMATTEXT"/>
              <w:jc w:val="both"/>
              <w:rPr>
                <w:sz w:val="24"/>
                <w:szCs w:val="24"/>
                <w:highlight w:val="yellow"/>
              </w:rPr>
            </w:pPr>
            <w:r w:rsidRPr="00625BA5">
              <w:rPr>
                <w:sz w:val="24"/>
                <w:szCs w:val="24"/>
              </w:rPr>
              <w:t>Разность минимальной и максимальной температур, которые могут длительно воздействовать на материал, не вызывая при этом заметного ухудшения его свойств или эксплуатационных характеристик</w:t>
            </w:r>
          </w:p>
        </w:tc>
      </w:tr>
      <w:tr w:rsidR="009B6CA6" w:rsidRPr="00625BA5" w14:paraId="2BFF8DB0"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E0FE4" w14:textId="77777777" w:rsidR="009B6CA6" w:rsidRPr="0019241F" w:rsidRDefault="009B6CA6" w:rsidP="00242938">
            <w:pPr>
              <w:pStyle w:val="FORMATTEXT"/>
              <w:rPr>
                <w:sz w:val="24"/>
                <w:szCs w:val="24"/>
              </w:rPr>
            </w:pPr>
            <w:r w:rsidRPr="0019241F">
              <w:rPr>
                <w:sz w:val="24"/>
                <w:szCs w:val="24"/>
              </w:rPr>
              <w:t>3.31 Дымообразующая способность.</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74969D" w14:textId="77777777" w:rsidR="009B6CA6" w:rsidRDefault="009B6CA6" w:rsidP="009B6CA6">
            <w:pPr>
              <w:jc w:val="center"/>
            </w:pPr>
            <w:r w:rsidRPr="00D41FB6">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2D763" w14:textId="77777777" w:rsidR="009B6CA6" w:rsidRPr="0019241F" w:rsidRDefault="009B6CA6" w:rsidP="0086329F">
            <w:pPr>
              <w:pStyle w:val="FORMATTEXT"/>
              <w:jc w:val="center"/>
              <w:rPr>
                <w:sz w:val="24"/>
                <w:szCs w:val="24"/>
              </w:rPr>
            </w:pPr>
            <w:r w:rsidRPr="00CA52B1">
              <w:t>–</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D95FB" w14:textId="77777777" w:rsidR="009B6CA6" w:rsidRPr="00C4768A" w:rsidRDefault="009B6CA6" w:rsidP="00242938">
            <w:pPr>
              <w:pStyle w:val="FORMATTEXT"/>
              <w:jc w:val="both"/>
              <w:rPr>
                <w:sz w:val="24"/>
                <w:szCs w:val="24"/>
                <w:highlight w:val="darkGreen"/>
              </w:rPr>
            </w:pPr>
            <w:r w:rsidRPr="00156C31">
              <w:rPr>
                <w:sz w:val="24"/>
                <w:szCs w:val="24"/>
              </w:rPr>
              <w:t>ГОСТ 12.1.044</w:t>
            </w:r>
          </w:p>
        </w:tc>
      </w:tr>
      <w:tr w:rsidR="009B6CA6" w:rsidRPr="00625BA5" w14:paraId="12764FC1" w14:textId="77777777" w:rsidTr="004120F5">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B58B5" w14:textId="77777777" w:rsidR="009B6CA6" w:rsidRPr="0019241F" w:rsidRDefault="009B6CA6" w:rsidP="0019241F">
            <w:pPr>
              <w:pStyle w:val="FORMATTEXT"/>
              <w:rPr>
                <w:sz w:val="24"/>
                <w:szCs w:val="24"/>
              </w:rPr>
            </w:pPr>
            <w:r w:rsidRPr="0019241F">
              <w:rPr>
                <w:sz w:val="24"/>
                <w:szCs w:val="24"/>
              </w:rPr>
              <w:t>3.32 Токсичность продуктов горения</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B6BAF9" w14:textId="77777777" w:rsidR="009B6CA6" w:rsidRDefault="009B6CA6" w:rsidP="009B6CA6">
            <w:pPr>
              <w:jc w:val="center"/>
            </w:pPr>
            <w:r w:rsidRPr="00D41FB6">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6D2FA42B" w14:textId="77777777" w:rsidR="009B6CA6" w:rsidRPr="0019241F" w:rsidRDefault="009B6CA6" w:rsidP="0019241F">
            <w:pPr>
              <w:pStyle w:val="FORMATTEXT"/>
              <w:jc w:val="center"/>
              <w:rPr>
                <w:sz w:val="24"/>
                <w:szCs w:val="24"/>
              </w:rPr>
            </w:pPr>
            <w:r w:rsidRPr="009B6CA6">
              <w:rPr>
                <w:sz w:val="24"/>
              </w:rPr>
              <w:t>HCL50, г/м</w:t>
            </w:r>
            <w:r w:rsidRPr="009B6CA6">
              <w:rPr>
                <w:sz w:val="24"/>
                <w:vertAlign w:val="superscript"/>
              </w:rPr>
              <w:t>3</w:t>
            </w:r>
            <w:r w:rsidRPr="009B6CA6">
              <w:rPr>
                <w:sz w:val="24"/>
              </w:rPr>
              <w:t>, при времени экспозиции, мин</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9EAEC" w14:textId="77777777" w:rsidR="009B6CA6" w:rsidRPr="00C4768A" w:rsidRDefault="009B6CA6" w:rsidP="0019241F">
            <w:pPr>
              <w:pStyle w:val="FORMATTEXT"/>
              <w:jc w:val="both"/>
              <w:rPr>
                <w:sz w:val="24"/>
                <w:szCs w:val="24"/>
                <w:highlight w:val="darkGreen"/>
              </w:rPr>
            </w:pPr>
            <w:r w:rsidRPr="00156C31">
              <w:rPr>
                <w:sz w:val="24"/>
                <w:szCs w:val="24"/>
              </w:rPr>
              <w:t>ГОСТ 12.1.044</w:t>
            </w:r>
          </w:p>
        </w:tc>
      </w:tr>
      <w:tr w:rsidR="009B6CA6" w:rsidRPr="00625BA5" w14:paraId="723E9266" w14:textId="77777777" w:rsidTr="004120F5">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E67CB" w14:textId="77777777" w:rsidR="009B6CA6" w:rsidRPr="0019241F" w:rsidRDefault="009B6CA6" w:rsidP="0019241F">
            <w:pPr>
              <w:pStyle w:val="FORMATTEXT"/>
              <w:rPr>
                <w:sz w:val="24"/>
                <w:szCs w:val="24"/>
              </w:rPr>
            </w:pPr>
            <w:r w:rsidRPr="0019241F">
              <w:rPr>
                <w:sz w:val="24"/>
                <w:szCs w:val="24"/>
              </w:rPr>
              <w:t xml:space="preserve">3.33 Срок службы клеевого соединения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0B7ED" w14:textId="77777777" w:rsidR="009B6CA6" w:rsidRDefault="009B6CA6" w:rsidP="009B6CA6">
            <w:pPr>
              <w:jc w:val="center"/>
            </w:pPr>
            <w:r w:rsidRPr="00D41FB6">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14:paraId="37DCEF7E" w14:textId="77777777" w:rsidR="009B6CA6" w:rsidRPr="0019241F" w:rsidRDefault="009B6CA6" w:rsidP="0019241F">
            <w:pPr>
              <w:pStyle w:val="FORMATTEXT"/>
              <w:jc w:val="center"/>
              <w:rPr>
                <w:sz w:val="24"/>
                <w:szCs w:val="24"/>
              </w:rPr>
            </w:pPr>
            <w:r w:rsidRPr="0019241F">
              <w:rPr>
                <w:sz w:val="24"/>
                <w:szCs w:val="24"/>
              </w:rPr>
              <w:t>лет</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C79EF" w14:textId="77777777" w:rsidR="009B6CA6" w:rsidRPr="00EC1642" w:rsidRDefault="009B6CA6" w:rsidP="0019241F">
            <w:pPr>
              <w:pStyle w:val="FORMATTEXT"/>
              <w:jc w:val="both"/>
              <w:rPr>
                <w:sz w:val="24"/>
                <w:szCs w:val="24"/>
                <w:highlight w:val="yellow"/>
              </w:rPr>
            </w:pPr>
            <w:r w:rsidRPr="00625BA5">
              <w:rPr>
                <w:sz w:val="24"/>
                <w:szCs w:val="24"/>
              </w:rPr>
              <w:t>Продолжительность эксплуатации клеевого соединения в условиях, установленных технической документацией, до нарушения эксплуатационной пригодности</w:t>
            </w:r>
          </w:p>
        </w:tc>
      </w:tr>
      <w:tr w:rsidR="0019241F" w:rsidRPr="00625BA5" w14:paraId="780734C6" w14:textId="77777777" w:rsidTr="00A1205F">
        <w:tc>
          <w:tcPr>
            <w:tcW w:w="913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34552" w14:textId="77777777" w:rsidR="0019241F" w:rsidRPr="00625BA5" w:rsidRDefault="0019241F" w:rsidP="0019241F">
            <w:pPr>
              <w:pStyle w:val="FORMATTEXT"/>
              <w:jc w:val="center"/>
              <w:rPr>
                <w:sz w:val="24"/>
                <w:szCs w:val="24"/>
              </w:rPr>
            </w:pPr>
            <w:r>
              <w:rPr>
                <w:sz w:val="24"/>
                <w:szCs w:val="24"/>
              </w:rPr>
              <w:t>4</w:t>
            </w:r>
            <w:r w:rsidRPr="00625BA5">
              <w:rPr>
                <w:sz w:val="24"/>
                <w:szCs w:val="24"/>
              </w:rPr>
              <w:t xml:space="preserve"> Прочностные показатели </w:t>
            </w:r>
            <w:r>
              <w:rPr>
                <w:sz w:val="24"/>
                <w:szCs w:val="24"/>
              </w:rPr>
              <w:t>отвержденного клея</w:t>
            </w:r>
          </w:p>
        </w:tc>
      </w:tr>
      <w:tr w:rsidR="0019241F" w:rsidRPr="00625BA5" w14:paraId="7DE86FDD"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095E7" w14:textId="77777777" w:rsidR="0019241F" w:rsidRPr="00625BA5" w:rsidRDefault="0019241F" w:rsidP="0019241F">
            <w:pPr>
              <w:pStyle w:val="FORMATTEXT"/>
              <w:rPr>
                <w:sz w:val="24"/>
                <w:szCs w:val="24"/>
              </w:rPr>
            </w:pPr>
            <w:r>
              <w:rPr>
                <w:sz w:val="24"/>
                <w:szCs w:val="24"/>
              </w:rPr>
              <w:t>4.1</w:t>
            </w:r>
            <w:r w:rsidRPr="00625BA5">
              <w:rPr>
                <w:sz w:val="24"/>
                <w:szCs w:val="24"/>
              </w:rPr>
              <w:t xml:space="preserve"> Прочность при расслаивании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39011" w14:textId="77777777" w:rsidR="0019241F" w:rsidRPr="00625BA5" w:rsidRDefault="00000000" w:rsidP="0019241F">
            <w:pPr>
              <w:widowControl w:val="0"/>
              <w:autoSpaceDE w:val="0"/>
              <w:autoSpaceDN w:val="0"/>
              <w:adjustRightInd w:val="0"/>
              <w:jc w:val="center"/>
              <w:rPr>
                <w:rFonts w:ascii="Arial" w:hAnsi="Arial" w:cs="Arial"/>
              </w:rPr>
            </w:pPr>
            <m:oMathPara>
              <m:oMath>
                <m:sSub>
                  <m:sSubPr>
                    <m:ctrlPr>
                      <w:rPr>
                        <w:rFonts w:ascii="Cambria Math" w:eastAsiaTheme="minorEastAsia" w:hAnsi="Cambria Math" w:cs="Arial"/>
                        <w:i/>
                      </w:rPr>
                    </m:ctrlPr>
                  </m:sSubPr>
                  <m:e>
                    <m:r>
                      <w:rPr>
                        <w:rFonts w:ascii="Cambria Math" w:hAnsi="Cambria Math"/>
                      </w:rPr>
                      <m:t>П</m:t>
                    </m:r>
                  </m:e>
                  <m:sub>
                    <m:r>
                      <w:rPr>
                        <w:rFonts w:ascii="Cambria Math" w:hAnsi="Cambria Math"/>
                        <w:lang w:val="en-US"/>
                      </w:rPr>
                      <m:t>рас</m:t>
                    </m:r>
                  </m:sub>
                </m:sSub>
              </m:oMath>
            </m:oMathPara>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AAB26" w14:textId="77777777" w:rsidR="0019241F" w:rsidRPr="00625BA5" w:rsidRDefault="0019241F" w:rsidP="0019241F">
            <w:pPr>
              <w:pStyle w:val="FORMATTEXT"/>
              <w:jc w:val="center"/>
              <w:rPr>
                <w:sz w:val="24"/>
                <w:szCs w:val="24"/>
              </w:rPr>
            </w:pPr>
            <w:r w:rsidRPr="00625BA5">
              <w:rPr>
                <w:sz w:val="24"/>
                <w:szCs w:val="24"/>
              </w:rPr>
              <w:t>кН/м</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44BBE1" w14:textId="77777777" w:rsidR="0019241F" w:rsidRPr="00156C31" w:rsidRDefault="0019241F" w:rsidP="0019241F">
            <w:pPr>
              <w:pStyle w:val="FORMATTEXT"/>
              <w:jc w:val="both"/>
              <w:rPr>
                <w:sz w:val="24"/>
                <w:szCs w:val="24"/>
              </w:rPr>
            </w:pPr>
            <w:r w:rsidRPr="00156C31">
              <w:rPr>
                <w:sz w:val="24"/>
                <w:szCs w:val="24"/>
              </w:rPr>
              <w:t xml:space="preserve">По ГОСТ 28966.1 </w:t>
            </w:r>
          </w:p>
        </w:tc>
      </w:tr>
      <w:tr w:rsidR="0019241F" w:rsidRPr="00625BA5" w14:paraId="16D7B62A"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87C47" w14:textId="77777777" w:rsidR="0019241F" w:rsidRPr="00625BA5" w:rsidRDefault="0019241F" w:rsidP="0019241F">
            <w:pPr>
              <w:pStyle w:val="FORMATTEXT"/>
              <w:rPr>
                <w:sz w:val="24"/>
                <w:szCs w:val="24"/>
              </w:rPr>
            </w:pPr>
            <w:r>
              <w:rPr>
                <w:sz w:val="24"/>
                <w:szCs w:val="24"/>
              </w:rPr>
              <w:t>4</w:t>
            </w:r>
            <w:r w:rsidRPr="00625BA5">
              <w:rPr>
                <w:sz w:val="24"/>
                <w:szCs w:val="24"/>
              </w:rPr>
              <w:t xml:space="preserve">.2 Прочность при отслаивании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648789" w14:textId="77777777" w:rsidR="0019241F" w:rsidRPr="00625BA5" w:rsidRDefault="00000000" w:rsidP="0019241F">
            <w:pPr>
              <w:widowControl w:val="0"/>
              <w:autoSpaceDE w:val="0"/>
              <w:autoSpaceDN w:val="0"/>
              <w:adjustRightInd w:val="0"/>
              <w:jc w:val="center"/>
              <w:rPr>
                <w:rFonts w:ascii="Arial" w:hAnsi="Arial" w:cs="Arial"/>
              </w:rPr>
            </w:pPr>
            <m:oMathPara>
              <m:oMath>
                <m:sSub>
                  <m:sSubPr>
                    <m:ctrlPr>
                      <w:rPr>
                        <w:rFonts w:ascii="Cambria Math" w:eastAsiaTheme="minorEastAsia" w:hAnsi="Cambria Math" w:cs="Arial"/>
                        <w:i/>
                      </w:rPr>
                    </m:ctrlPr>
                  </m:sSubPr>
                  <m:e>
                    <m:r>
                      <w:rPr>
                        <w:rFonts w:ascii="Cambria Math" w:hAnsi="Cambria Math"/>
                      </w:rPr>
                      <m:t>П</m:t>
                    </m:r>
                  </m:e>
                  <m:sub>
                    <m:r>
                      <w:rPr>
                        <w:rFonts w:ascii="Cambria Math" w:hAnsi="Cambria Math"/>
                        <w:lang w:val="en-US"/>
                      </w:rPr>
                      <m:t>отсл</m:t>
                    </m:r>
                  </m:sub>
                </m:sSub>
              </m:oMath>
            </m:oMathPara>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06124" w14:textId="77777777" w:rsidR="0019241F" w:rsidRPr="00625BA5" w:rsidRDefault="0019241F" w:rsidP="0019241F">
            <w:pPr>
              <w:pStyle w:val="FORMATTEXT"/>
              <w:jc w:val="center"/>
              <w:rPr>
                <w:sz w:val="24"/>
                <w:szCs w:val="24"/>
              </w:rPr>
            </w:pPr>
            <w:r w:rsidRPr="00625BA5">
              <w:rPr>
                <w:sz w:val="24"/>
                <w:szCs w:val="24"/>
              </w:rPr>
              <w:t>кН/м</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BA221" w14:textId="77777777" w:rsidR="0019241F" w:rsidRPr="00156C31" w:rsidRDefault="0019241F" w:rsidP="0019241F">
            <w:pPr>
              <w:pStyle w:val="FORMATTEXT"/>
              <w:jc w:val="both"/>
              <w:rPr>
                <w:sz w:val="24"/>
                <w:szCs w:val="24"/>
              </w:rPr>
            </w:pPr>
            <w:r w:rsidRPr="00156C31">
              <w:rPr>
                <w:sz w:val="24"/>
                <w:szCs w:val="24"/>
              </w:rPr>
              <w:t xml:space="preserve">По ГОСТ 28966.2 </w:t>
            </w:r>
          </w:p>
        </w:tc>
      </w:tr>
      <w:tr w:rsidR="0019241F" w:rsidRPr="00625BA5" w14:paraId="003B8DC5"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42B7E" w14:textId="77777777" w:rsidR="0019241F" w:rsidRPr="00625BA5" w:rsidRDefault="0019241F" w:rsidP="0019241F">
            <w:pPr>
              <w:pStyle w:val="FORMATTEXT"/>
              <w:rPr>
                <w:sz w:val="24"/>
                <w:szCs w:val="24"/>
              </w:rPr>
            </w:pPr>
            <w:r>
              <w:rPr>
                <w:sz w:val="24"/>
                <w:szCs w:val="24"/>
              </w:rPr>
              <w:t>4</w:t>
            </w:r>
            <w:r w:rsidRPr="00625BA5">
              <w:rPr>
                <w:sz w:val="24"/>
                <w:szCs w:val="24"/>
              </w:rPr>
              <w:t xml:space="preserve">.3 Прочность при сдвиге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5707E" w14:textId="77777777" w:rsidR="0019241F" w:rsidRPr="00625BA5" w:rsidRDefault="0019241F" w:rsidP="0019241F">
            <w:pPr>
              <w:widowControl w:val="0"/>
              <w:autoSpaceDE w:val="0"/>
              <w:autoSpaceDN w:val="0"/>
              <w:adjustRightInd w:val="0"/>
              <w:jc w:val="center"/>
              <w:rPr>
                <w:rFonts w:ascii="Arial" w:hAnsi="Arial" w:cs="Arial"/>
              </w:rPr>
            </w:pPr>
            <w:r w:rsidRPr="00625BA5">
              <w:rPr>
                <w:rFonts w:ascii="Arial" w:hAnsi="Arial" w:cs="Arial"/>
                <w:noProof/>
                <w:position w:val="-7"/>
              </w:rPr>
              <w:drawing>
                <wp:inline distT="0" distB="0" distL="0" distR="0" wp14:anchorId="0153E17C" wp14:editId="09FDFB7C">
                  <wp:extent cx="114300" cy="1447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44780"/>
                          </a:xfrm>
                          <a:prstGeom prst="rect">
                            <a:avLst/>
                          </a:prstGeom>
                          <a:noFill/>
                          <a:ln>
                            <a:noFill/>
                          </a:ln>
                        </pic:spPr>
                      </pic:pic>
                    </a:graphicData>
                  </a:graphic>
                </wp:inline>
              </w:drawing>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96505" w14:textId="77777777" w:rsidR="0019241F" w:rsidRPr="00625BA5" w:rsidRDefault="0019241F" w:rsidP="0019241F">
            <w:pPr>
              <w:pStyle w:val="FORMATTEXT"/>
              <w:jc w:val="center"/>
              <w:rPr>
                <w:sz w:val="24"/>
                <w:szCs w:val="24"/>
              </w:rPr>
            </w:pPr>
            <w:r w:rsidRPr="00625BA5">
              <w:rPr>
                <w:sz w:val="24"/>
                <w:szCs w:val="24"/>
              </w:rPr>
              <w:t>МПа</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54317" w14:textId="77777777" w:rsidR="0019241F" w:rsidRPr="00156C31" w:rsidRDefault="0019241F" w:rsidP="0019241F">
            <w:pPr>
              <w:pStyle w:val="FORMATTEXT"/>
              <w:jc w:val="both"/>
              <w:rPr>
                <w:sz w:val="24"/>
                <w:szCs w:val="24"/>
              </w:rPr>
            </w:pPr>
            <w:r w:rsidRPr="00156C31">
              <w:rPr>
                <w:sz w:val="24"/>
                <w:szCs w:val="24"/>
              </w:rPr>
              <w:t xml:space="preserve">По ГОСТ 14759 </w:t>
            </w:r>
          </w:p>
        </w:tc>
      </w:tr>
      <w:tr w:rsidR="0019241F" w:rsidRPr="00625BA5" w14:paraId="432EFCCE"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A6BD4" w14:textId="77777777" w:rsidR="0019241F" w:rsidRPr="00625BA5" w:rsidRDefault="0019241F" w:rsidP="0019241F">
            <w:pPr>
              <w:pStyle w:val="FORMATTEXT"/>
              <w:rPr>
                <w:sz w:val="24"/>
                <w:szCs w:val="24"/>
              </w:rPr>
            </w:pPr>
            <w:r>
              <w:rPr>
                <w:sz w:val="24"/>
                <w:szCs w:val="24"/>
              </w:rPr>
              <w:t>4</w:t>
            </w:r>
            <w:r w:rsidRPr="00625BA5">
              <w:rPr>
                <w:sz w:val="24"/>
                <w:szCs w:val="24"/>
              </w:rPr>
              <w:t xml:space="preserve">.4 Прочность при отрыве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74C68" w14:textId="77777777" w:rsidR="0019241F" w:rsidRPr="00625BA5" w:rsidRDefault="00000000" w:rsidP="0019241F">
            <w:pPr>
              <w:widowControl w:val="0"/>
              <w:autoSpaceDE w:val="0"/>
              <w:autoSpaceDN w:val="0"/>
              <w:adjustRightInd w:val="0"/>
              <w:jc w:val="center"/>
              <w:rPr>
                <w:rFonts w:ascii="Arial" w:hAnsi="Arial" w:cs="Arial"/>
              </w:rPr>
            </w:pPr>
            <m:oMathPara>
              <m:oMath>
                <m:sSub>
                  <m:sSubPr>
                    <m:ctrlPr>
                      <w:rPr>
                        <w:rFonts w:ascii="Cambria Math" w:eastAsiaTheme="minorEastAsia" w:hAnsi="Cambria Math" w:cs="Arial"/>
                        <w:i/>
                      </w:rPr>
                    </m:ctrlPr>
                  </m:sSubPr>
                  <m:e>
                    <m:r>
                      <w:rPr>
                        <w:rFonts w:ascii="Cambria Math" w:hAnsi="Cambria Math"/>
                      </w:rPr>
                      <m:t>σ</m:t>
                    </m:r>
                  </m:e>
                  <m:sub>
                    <m:r>
                      <w:rPr>
                        <w:rFonts w:ascii="Cambria Math" w:hAnsi="Cambria Math"/>
                        <w:lang w:val="en-US"/>
                      </w:rPr>
                      <m:t>отр</m:t>
                    </m:r>
                  </m:sub>
                </m:sSub>
              </m:oMath>
            </m:oMathPara>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AEFF7" w14:textId="77777777" w:rsidR="0019241F" w:rsidRPr="00625BA5" w:rsidRDefault="0019241F" w:rsidP="0019241F">
            <w:pPr>
              <w:pStyle w:val="FORMATTEXT"/>
              <w:jc w:val="center"/>
              <w:rPr>
                <w:sz w:val="24"/>
                <w:szCs w:val="24"/>
              </w:rPr>
            </w:pPr>
            <w:r w:rsidRPr="00625BA5">
              <w:rPr>
                <w:sz w:val="24"/>
                <w:szCs w:val="24"/>
              </w:rPr>
              <w:t>МПа</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4982F" w14:textId="77777777" w:rsidR="0019241F" w:rsidRPr="00156C31" w:rsidRDefault="0019241F" w:rsidP="0019241F">
            <w:pPr>
              <w:pStyle w:val="FORMATTEXT"/>
              <w:jc w:val="both"/>
              <w:rPr>
                <w:sz w:val="24"/>
                <w:szCs w:val="24"/>
              </w:rPr>
            </w:pPr>
            <w:r w:rsidRPr="00156C31">
              <w:rPr>
                <w:sz w:val="24"/>
                <w:szCs w:val="24"/>
              </w:rPr>
              <w:t xml:space="preserve">По ГОСТ 14760 </w:t>
            </w:r>
          </w:p>
        </w:tc>
      </w:tr>
      <w:tr w:rsidR="0019241F" w:rsidRPr="00625BA5" w14:paraId="49734C12"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55618" w14:textId="77777777" w:rsidR="0019241F" w:rsidRPr="00625BA5" w:rsidRDefault="0019241F" w:rsidP="0019241F">
            <w:pPr>
              <w:pStyle w:val="FORMATTEXT"/>
              <w:rPr>
                <w:sz w:val="24"/>
                <w:szCs w:val="24"/>
              </w:rPr>
            </w:pPr>
            <w:r>
              <w:rPr>
                <w:sz w:val="24"/>
                <w:szCs w:val="24"/>
              </w:rPr>
              <w:lastRenderedPageBreak/>
              <w:t>4.</w:t>
            </w:r>
            <w:r w:rsidRPr="00625BA5">
              <w:rPr>
                <w:sz w:val="24"/>
                <w:szCs w:val="24"/>
              </w:rPr>
              <w:t xml:space="preserve">5 Прочность при неравномерном отрыве при изгибе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4C469" w14:textId="77777777" w:rsidR="0019241F" w:rsidRPr="00625BA5" w:rsidRDefault="00000000" w:rsidP="0019241F">
            <w:pPr>
              <w:widowControl w:val="0"/>
              <w:autoSpaceDE w:val="0"/>
              <w:autoSpaceDN w:val="0"/>
              <w:adjustRightInd w:val="0"/>
              <w:jc w:val="center"/>
              <w:rPr>
                <w:rFonts w:ascii="Arial" w:hAnsi="Arial" w:cs="Arial"/>
              </w:rPr>
            </w:pPr>
            <m:oMathPara>
              <m:oMath>
                <m:sSub>
                  <m:sSubPr>
                    <m:ctrlPr>
                      <w:rPr>
                        <w:rFonts w:ascii="Cambria Math" w:eastAsiaTheme="minorEastAsia" w:hAnsi="Cambria Math" w:cs="Arial"/>
                        <w:i/>
                      </w:rPr>
                    </m:ctrlPr>
                  </m:sSubPr>
                  <m:e>
                    <m:r>
                      <w:rPr>
                        <w:rFonts w:ascii="Cambria Math" w:hAnsi="Cambria Math"/>
                      </w:rPr>
                      <m:t>П</m:t>
                    </m:r>
                  </m:e>
                  <m:sub>
                    <m:r>
                      <w:rPr>
                        <w:rFonts w:ascii="Cambria Math" w:hAnsi="Cambria Math"/>
                        <w:lang w:val="en-US"/>
                      </w:rPr>
                      <m:t>н.отр</m:t>
                    </m:r>
                  </m:sub>
                </m:sSub>
              </m:oMath>
            </m:oMathPara>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4FED59" w14:textId="77777777" w:rsidR="0019241F" w:rsidRPr="00625BA5" w:rsidRDefault="0019241F" w:rsidP="0019241F">
            <w:pPr>
              <w:pStyle w:val="FORMATTEXT"/>
              <w:jc w:val="center"/>
              <w:rPr>
                <w:sz w:val="24"/>
                <w:szCs w:val="24"/>
              </w:rPr>
            </w:pPr>
            <w:r w:rsidRPr="00625BA5">
              <w:rPr>
                <w:sz w:val="24"/>
                <w:szCs w:val="24"/>
              </w:rPr>
              <w:t>МПа</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15D41" w14:textId="77777777" w:rsidR="0019241F" w:rsidRPr="00625BA5" w:rsidRDefault="0019241F" w:rsidP="0019241F">
            <w:pPr>
              <w:pStyle w:val="FORMATTEXT"/>
              <w:jc w:val="both"/>
              <w:rPr>
                <w:sz w:val="24"/>
                <w:szCs w:val="24"/>
              </w:rPr>
            </w:pPr>
            <w:r w:rsidRPr="00625BA5">
              <w:rPr>
                <w:sz w:val="24"/>
                <w:szCs w:val="24"/>
              </w:rPr>
              <w:t xml:space="preserve">Предельное погонное отрывающее усилие, действующее на клеевое соединение, определяемое как отношение разрушающей силы, приложенной перпендикулярно к плоскости склеенных внахлестку стандартных плоских образцов, к площади клеевого шва </w:t>
            </w:r>
          </w:p>
        </w:tc>
      </w:tr>
      <w:tr w:rsidR="0019241F" w:rsidRPr="00625BA5" w14:paraId="2E3259D8"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A36FD" w14:textId="77777777" w:rsidR="0019241F" w:rsidRPr="00625BA5" w:rsidRDefault="0019241F" w:rsidP="0019241F">
            <w:pPr>
              <w:pStyle w:val="FORMATTEXT"/>
              <w:rPr>
                <w:sz w:val="24"/>
                <w:szCs w:val="24"/>
              </w:rPr>
            </w:pPr>
            <w:r>
              <w:rPr>
                <w:sz w:val="24"/>
                <w:szCs w:val="24"/>
              </w:rPr>
              <w:t>4</w:t>
            </w:r>
            <w:r w:rsidRPr="00625BA5">
              <w:rPr>
                <w:sz w:val="24"/>
                <w:szCs w:val="24"/>
              </w:rPr>
              <w:t xml:space="preserve">.6 Прочность при скалывании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C69B1" w14:textId="77777777" w:rsidR="0019241F" w:rsidRDefault="0019241F" w:rsidP="0019241F">
            <w:pPr>
              <w:jc w:val="center"/>
            </w:pPr>
            <w:r w:rsidRPr="00A960B2">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4F86B6" w14:textId="77777777" w:rsidR="0019241F" w:rsidRPr="00625BA5" w:rsidRDefault="0019241F" w:rsidP="0019241F">
            <w:pPr>
              <w:pStyle w:val="FORMATTEXT"/>
              <w:jc w:val="center"/>
              <w:rPr>
                <w:sz w:val="24"/>
                <w:szCs w:val="24"/>
              </w:rPr>
            </w:pPr>
            <w:r w:rsidRPr="00625BA5">
              <w:rPr>
                <w:sz w:val="24"/>
                <w:szCs w:val="24"/>
              </w:rPr>
              <w:t>МПа</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FE509" w14:textId="77777777" w:rsidR="0019241F" w:rsidRPr="00156C31" w:rsidRDefault="0019241F" w:rsidP="0019241F">
            <w:pPr>
              <w:pStyle w:val="FORMATTEXT"/>
              <w:jc w:val="both"/>
              <w:rPr>
                <w:sz w:val="24"/>
                <w:szCs w:val="24"/>
              </w:rPr>
            </w:pPr>
            <w:r w:rsidRPr="00156C31">
              <w:rPr>
                <w:sz w:val="24"/>
                <w:szCs w:val="24"/>
              </w:rPr>
              <w:t>По ГОСТ 33120 ГОСТ 33121 ГОСТ 33122</w:t>
            </w:r>
          </w:p>
        </w:tc>
      </w:tr>
      <w:tr w:rsidR="0019241F" w:rsidRPr="00625BA5" w14:paraId="0BD564BF"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D898F" w14:textId="77777777" w:rsidR="0019241F" w:rsidRPr="00625BA5" w:rsidRDefault="0019241F" w:rsidP="0019241F">
            <w:pPr>
              <w:pStyle w:val="FORMATTEXT"/>
              <w:rPr>
                <w:sz w:val="24"/>
                <w:szCs w:val="24"/>
              </w:rPr>
            </w:pPr>
            <w:r>
              <w:rPr>
                <w:sz w:val="24"/>
                <w:szCs w:val="24"/>
              </w:rPr>
              <w:t>4</w:t>
            </w:r>
            <w:r w:rsidRPr="00625BA5">
              <w:rPr>
                <w:sz w:val="24"/>
                <w:szCs w:val="24"/>
              </w:rPr>
              <w:t xml:space="preserve">.7 Прочность при раскалывании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327D7" w14:textId="77777777" w:rsidR="0019241F" w:rsidRDefault="0019241F" w:rsidP="0019241F">
            <w:pPr>
              <w:jc w:val="center"/>
            </w:pPr>
            <w:r w:rsidRPr="00A960B2">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C245F" w14:textId="77777777" w:rsidR="0019241F" w:rsidRPr="00625BA5" w:rsidRDefault="0019241F" w:rsidP="0019241F">
            <w:pPr>
              <w:pStyle w:val="FORMATTEXT"/>
              <w:jc w:val="center"/>
              <w:rPr>
                <w:sz w:val="24"/>
                <w:szCs w:val="24"/>
              </w:rPr>
            </w:pPr>
            <w:r w:rsidRPr="00625BA5">
              <w:rPr>
                <w:sz w:val="24"/>
                <w:szCs w:val="24"/>
              </w:rPr>
              <w:t>МПа</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C0C01" w14:textId="77777777" w:rsidR="0019241F" w:rsidRPr="00156C31" w:rsidRDefault="0019241F" w:rsidP="005C2312">
            <w:pPr>
              <w:pStyle w:val="FORMATTEXT"/>
              <w:jc w:val="both"/>
              <w:rPr>
                <w:sz w:val="24"/>
                <w:szCs w:val="24"/>
              </w:rPr>
            </w:pPr>
            <w:r w:rsidRPr="00156C31">
              <w:rPr>
                <w:sz w:val="24"/>
                <w:szCs w:val="24"/>
              </w:rPr>
              <w:t>По ГОСТ 3</w:t>
            </w:r>
            <w:r>
              <w:rPr>
                <w:sz w:val="24"/>
                <w:szCs w:val="24"/>
              </w:rPr>
              <w:t>3</w:t>
            </w:r>
            <w:r w:rsidRPr="00156C31">
              <w:rPr>
                <w:sz w:val="24"/>
                <w:szCs w:val="24"/>
              </w:rPr>
              <w:t>121 ГОСТ 33122</w:t>
            </w:r>
          </w:p>
        </w:tc>
      </w:tr>
      <w:tr w:rsidR="0019241F" w:rsidRPr="00625BA5" w14:paraId="1E7A4C7B"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6B9D3" w14:textId="77777777" w:rsidR="0019241F" w:rsidRPr="00625BA5" w:rsidRDefault="0019241F" w:rsidP="0019241F">
            <w:pPr>
              <w:pStyle w:val="FORMATTEXT"/>
              <w:rPr>
                <w:sz w:val="24"/>
                <w:szCs w:val="24"/>
              </w:rPr>
            </w:pPr>
            <w:r>
              <w:rPr>
                <w:sz w:val="24"/>
                <w:szCs w:val="24"/>
              </w:rPr>
              <w:t>4</w:t>
            </w:r>
            <w:r w:rsidRPr="00625BA5">
              <w:rPr>
                <w:sz w:val="24"/>
                <w:szCs w:val="24"/>
              </w:rPr>
              <w:t>.8 Прочность при неравномерном отрыве (для облицованных деталей и изделий из древесины и древесных материалов)</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937D3E" w14:textId="77777777" w:rsidR="0019241F" w:rsidRPr="00625BA5" w:rsidRDefault="0019241F" w:rsidP="0019241F">
            <w:pPr>
              <w:widowControl w:val="0"/>
              <w:autoSpaceDE w:val="0"/>
              <w:autoSpaceDN w:val="0"/>
              <w:adjustRightInd w:val="0"/>
              <w:jc w:val="center"/>
              <w:rPr>
                <w:rFonts w:ascii="Arial" w:hAnsi="Arial" w:cs="Arial"/>
              </w:rPr>
            </w:pPr>
            <w:r w:rsidRPr="00625BA5">
              <w:rPr>
                <w:rFonts w:ascii="Arial" w:hAnsi="Arial" w:cs="Arial"/>
                <w:noProof/>
                <w:position w:val="-8"/>
              </w:rPr>
              <w:drawing>
                <wp:inline distT="0" distB="0" distL="0" distR="0" wp14:anchorId="088C2835" wp14:editId="03EF2CBC">
                  <wp:extent cx="121920" cy="1600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 cy="160020"/>
                          </a:xfrm>
                          <a:prstGeom prst="rect">
                            <a:avLst/>
                          </a:prstGeom>
                          <a:noFill/>
                          <a:ln>
                            <a:noFill/>
                          </a:ln>
                        </pic:spPr>
                      </pic:pic>
                    </a:graphicData>
                  </a:graphic>
                </wp:inline>
              </w:drawing>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85FBC" w14:textId="77777777" w:rsidR="0019241F" w:rsidRPr="00625BA5" w:rsidRDefault="0019241F" w:rsidP="0019241F">
            <w:pPr>
              <w:pStyle w:val="FORMATTEXT"/>
              <w:jc w:val="center"/>
              <w:rPr>
                <w:sz w:val="24"/>
                <w:szCs w:val="24"/>
              </w:rPr>
            </w:pPr>
            <w:r w:rsidRPr="00625BA5">
              <w:rPr>
                <w:sz w:val="24"/>
                <w:szCs w:val="24"/>
              </w:rPr>
              <w:t>кН/м</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BD6938" w14:textId="77777777" w:rsidR="0019241F" w:rsidRPr="00625BA5" w:rsidRDefault="0019241F" w:rsidP="0019241F">
            <w:pPr>
              <w:pStyle w:val="FORMATTEXT"/>
              <w:jc w:val="both"/>
              <w:rPr>
                <w:sz w:val="24"/>
                <w:szCs w:val="24"/>
              </w:rPr>
            </w:pPr>
            <w:r w:rsidRPr="00625BA5">
              <w:rPr>
                <w:sz w:val="24"/>
                <w:szCs w:val="24"/>
              </w:rPr>
              <w:t xml:space="preserve">По </w:t>
            </w:r>
            <w:r w:rsidRPr="00156C31">
              <w:rPr>
                <w:sz w:val="24"/>
                <w:szCs w:val="24"/>
              </w:rPr>
              <w:t xml:space="preserve">ГОСТ 15867 </w:t>
            </w:r>
          </w:p>
        </w:tc>
      </w:tr>
      <w:tr w:rsidR="0019241F" w:rsidRPr="00625BA5" w14:paraId="1D691ADE"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4DAEE" w14:textId="77777777" w:rsidR="0019241F" w:rsidRPr="0019241F" w:rsidRDefault="0019241F" w:rsidP="0019241F">
            <w:pPr>
              <w:pStyle w:val="FORMATTEXT"/>
              <w:rPr>
                <w:sz w:val="24"/>
                <w:szCs w:val="24"/>
              </w:rPr>
            </w:pPr>
            <w:r w:rsidRPr="0019241F">
              <w:rPr>
                <w:sz w:val="24"/>
                <w:szCs w:val="24"/>
              </w:rPr>
              <w:t>4.9 Прочность клеевого соединения при воздействии влажности и температуры</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DFCAE9" w14:textId="77777777" w:rsidR="0019241F" w:rsidRPr="0019241F" w:rsidRDefault="0019241F" w:rsidP="0019241F">
            <w:pPr>
              <w:widowControl w:val="0"/>
              <w:autoSpaceDE w:val="0"/>
              <w:autoSpaceDN w:val="0"/>
              <w:adjustRightInd w:val="0"/>
              <w:jc w:val="center"/>
              <w:rPr>
                <w:rFonts w:ascii="Arial" w:hAnsi="Arial" w:cs="Arial"/>
                <w:noProof/>
                <w:position w:val="-11"/>
                <w:lang w:val="en-US"/>
              </w:rPr>
            </w:pPr>
            <w:r>
              <w:rPr>
                <w:rFonts w:ascii="Arial" w:hAnsi="Arial" w:cs="Arial"/>
                <w:noProof/>
                <w:position w:val="-11"/>
                <w:lang w:val="en-US"/>
              </w:rPr>
              <w:t>D</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7F615" w14:textId="77777777" w:rsidR="0019241F" w:rsidRPr="005C2312" w:rsidRDefault="0019241F" w:rsidP="0019241F">
            <w:pPr>
              <w:pStyle w:val="FORMATTEXT"/>
              <w:jc w:val="center"/>
              <w:rPr>
                <w:sz w:val="24"/>
                <w:szCs w:val="24"/>
              </w:rPr>
            </w:pPr>
            <w:r w:rsidRPr="005C2312">
              <w:rPr>
                <w:sz w:val="24"/>
              </w:rPr>
              <w:t>Н/мм</w:t>
            </w:r>
            <w:r w:rsidRPr="005C2312">
              <w:rPr>
                <w:sz w:val="24"/>
                <w:vertAlign w:val="superscript"/>
              </w:rPr>
              <w:t>2</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84843" w14:textId="77777777" w:rsidR="0019241F" w:rsidRPr="009524B1" w:rsidRDefault="0019241F" w:rsidP="0019241F">
            <w:pPr>
              <w:pStyle w:val="FORMATTEXT"/>
              <w:jc w:val="both"/>
              <w:rPr>
                <w:sz w:val="24"/>
                <w:szCs w:val="24"/>
              </w:rPr>
            </w:pPr>
            <w:r w:rsidRPr="009524B1">
              <w:rPr>
                <w:sz w:val="24"/>
                <w:szCs w:val="24"/>
              </w:rPr>
              <w:t>По ГОСТ 35314</w:t>
            </w:r>
          </w:p>
        </w:tc>
      </w:tr>
      <w:tr w:rsidR="0019241F" w:rsidRPr="00625BA5" w14:paraId="201D3D41"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87908" w14:textId="77777777" w:rsidR="0019241F" w:rsidRPr="0019241F" w:rsidRDefault="0019241F" w:rsidP="0019241F">
            <w:r w:rsidRPr="0019241F">
              <w:rPr>
                <w:rFonts w:ascii="Arial" w:eastAsiaTheme="minorEastAsia" w:hAnsi="Arial" w:cs="Arial"/>
              </w:rPr>
              <w:t>4.10 Прочность отвержденного клея при сжатии</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88258F" w14:textId="77777777" w:rsidR="0019241F" w:rsidRPr="0019241F" w:rsidRDefault="009B6CA6" w:rsidP="0019241F">
            <w:pPr>
              <w:widowControl w:val="0"/>
              <w:autoSpaceDE w:val="0"/>
              <w:autoSpaceDN w:val="0"/>
              <w:adjustRightInd w:val="0"/>
              <w:jc w:val="center"/>
              <w:rPr>
                <w:rFonts w:ascii="Arial" w:hAnsi="Arial" w:cs="Arial"/>
                <w:noProof/>
                <w:position w:val="-11"/>
                <w:lang w:val="en-US"/>
              </w:rPr>
            </w:pPr>
            <w:r w:rsidRPr="00CA52B1">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5D03E" w14:textId="77777777" w:rsidR="0019241F" w:rsidRPr="005C2312" w:rsidRDefault="0019241F" w:rsidP="0019241F">
            <w:pPr>
              <w:pStyle w:val="FORMATTEXT"/>
              <w:jc w:val="center"/>
              <w:rPr>
                <w:sz w:val="24"/>
                <w:szCs w:val="24"/>
              </w:rPr>
            </w:pPr>
            <w:r w:rsidRPr="005C2312">
              <w:rPr>
                <w:sz w:val="24"/>
              </w:rPr>
              <w:t>МПа</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2A693" w14:textId="77777777" w:rsidR="0019241F" w:rsidRPr="00DD13E8" w:rsidRDefault="0019241F" w:rsidP="0019241F">
            <w:pPr>
              <w:pStyle w:val="FORMATTEXT"/>
              <w:jc w:val="both"/>
              <w:rPr>
                <w:sz w:val="24"/>
                <w:szCs w:val="24"/>
              </w:rPr>
            </w:pPr>
            <w:r w:rsidRPr="00DD13E8">
              <w:rPr>
                <w:sz w:val="24"/>
                <w:szCs w:val="24"/>
              </w:rPr>
              <w:t>По ГОСТ 4651</w:t>
            </w:r>
          </w:p>
        </w:tc>
      </w:tr>
      <w:tr w:rsidR="0019241F" w:rsidRPr="00625BA5" w14:paraId="43E918E8" w14:textId="77777777" w:rsidTr="00A1205F">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3B704" w14:textId="77777777" w:rsidR="0019241F" w:rsidRPr="0019241F" w:rsidRDefault="0019241F" w:rsidP="0019241F">
            <w:pPr>
              <w:rPr>
                <w:rFonts w:ascii="Arial" w:eastAsiaTheme="minorEastAsia" w:hAnsi="Arial" w:cs="Arial"/>
              </w:rPr>
            </w:pPr>
            <w:r w:rsidRPr="0019241F">
              <w:rPr>
                <w:rFonts w:ascii="Arial" w:eastAsiaTheme="minorEastAsia" w:hAnsi="Arial" w:cs="Arial"/>
              </w:rPr>
              <w:t>4.11 Прочность при ударном растяжении</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0C41C" w14:textId="77777777" w:rsidR="0019241F" w:rsidRPr="0019241F" w:rsidRDefault="009B6CA6" w:rsidP="0019241F">
            <w:pPr>
              <w:widowControl w:val="0"/>
              <w:autoSpaceDE w:val="0"/>
              <w:autoSpaceDN w:val="0"/>
              <w:adjustRightInd w:val="0"/>
              <w:jc w:val="center"/>
              <w:rPr>
                <w:rFonts w:ascii="Arial" w:hAnsi="Arial" w:cs="Arial"/>
                <w:noProof/>
                <w:position w:val="-11"/>
                <w:lang w:val="en-US"/>
              </w:rPr>
            </w:pPr>
            <w:r w:rsidRPr="00CA52B1">
              <w:t>–</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02DBB" w14:textId="77777777" w:rsidR="0019241F" w:rsidRPr="005C2312" w:rsidRDefault="0019241F" w:rsidP="0019241F">
            <w:pPr>
              <w:pStyle w:val="FORMATTEXT"/>
              <w:jc w:val="center"/>
              <w:rPr>
                <w:sz w:val="24"/>
              </w:rPr>
            </w:pPr>
            <w:r w:rsidRPr="005C2312">
              <w:rPr>
                <w:sz w:val="24"/>
              </w:rPr>
              <w:t>кДж/м</w:t>
            </w:r>
            <w:r w:rsidRPr="005C2312">
              <w:rPr>
                <w:sz w:val="24"/>
                <w:vertAlign w:val="superscript"/>
              </w:rPr>
              <w:t>2</w:t>
            </w:r>
          </w:p>
        </w:tc>
        <w:tc>
          <w:tcPr>
            <w:tcW w:w="38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72451" w14:textId="77777777" w:rsidR="0019241F" w:rsidRPr="00DD13E8" w:rsidRDefault="0019241F" w:rsidP="0019241F">
            <w:pPr>
              <w:pStyle w:val="FORMATTEXT"/>
              <w:jc w:val="both"/>
              <w:rPr>
                <w:sz w:val="24"/>
                <w:szCs w:val="24"/>
              </w:rPr>
            </w:pPr>
            <w:r>
              <w:rPr>
                <w:sz w:val="24"/>
                <w:szCs w:val="24"/>
              </w:rPr>
              <w:t>По ГОСТ 34250</w:t>
            </w:r>
          </w:p>
        </w:tc>
      </w:tr>
    </w:tbl>
    <w:p w14:paraId="606D622F" w14:textId="77777777" w:rsidR="00B15C37" w:rsidRDefault="005A1125" w:rsidP="00B15C37">
      <w:pPr>
        <w:pStyle w:val="1"/>
      </w:pPr>
      <w:r>
        <w:t xml:space="preserve">4 </w:t>
      </w:r>
      <w:r w:rsidR="001635B5" w:rsidRPr="00E84654">
        <w:t>Классификация</w:t>
      </w:r>
      <w:r w:rsidR="002D06D7" w:rsidRPr="002D06D7">
        <w:t xml:space="preserve"> </w:t>
      </w:r>
    </w:p>
    <w:p w14:paraId="5F5C801C" w14:textId="77777777" w:rsidR="00B712AC" w:rsidRPr="00B712AC" w:rsidRDefault="00B712AC" w:rsidP="003649AB">
      <w:pPr>
        <w:spacing w:line="360" w:lineRule="auto"/>
        <w:ind w:firstLine="708"/>
        <w:rPr>
          <w:rFonts w:ascii="Arial" w:hAnsi="Arial" w:cs="Arial"/>
          <w:lang w:eastAsia="en-US"/>
        </w:rPr>
      </w:pPr>
      <w:r w:rsidRPr="00B712AC">
        <w:rPr>
          <w:rFonts w:ascii="Arial" w:hAnsi="Arial" w:cs="Arial"/>
          <w:lang w:eastAsia="en-US"/>
        </w:rPr>
        <w:t>Клеи подразделяются на следующие группы</w:t>
      </w:r>
      <w:r w:rsidR="003649AB">
        <w:rPr>
          <w:rFonts w:ascii="Arial" w:hAnsi="Arial" w:cs="Arial"/>
          <w:lang w:eastAsia="en-US"/>
        </w:rPr>
        <w:t>.</w:t>
      </w:r>
    </w:p>
    <w:p w14:paraId="7AABA69B" w14:textId="77777777" w:rsidR="00B712AC" w:rsidRPr="00B712AC" w:rsidRDefault="003649AB" w:rsidP="003649AB">
      <w:pPr>
        <w:spacing w:after="60" w:line="360" w:lineRule="auto"/>
        <w:jc w:val="both"/>
        <w:rPr>
          <w:rFonts w:ascii="Arial" w:hAnsi="Arial" w:cs="Arial"/>
          <w:lang w:eastAsia="en-US"/>
        </w:rPr>
      </w:pPr>
      <w:r>
        <w:rPr>
          <w:rFonts w:ascii="Arial" w:hAnsi="Arial" w:cs="Arial"/>
          <w:lang w:eastAsia="en-US"/>
        </w:rPr>
        <w:t xml:space="preserve"> </w:t>
      </w:r>
      <w:r>
        <w:rPr>
          <w:rFonts w:ascii="Arial" w:hAnsi="Arial" w:cs="Arial"/>
          <w:lang w:eastAsia="en-US"/>
        </w:rPr>
        <w:tab/>
        <w:t>1)</w:t>
      </w:r>
      <w:r w:rsidR="00DD13E8">
        <w:rPr>
          <w:rFonts w:ascii="Arial" w:hAnsi="Arial" w:cs="Arial"/>
          <w:lang w:eastAsia="en-US"/>
        </w:rPr>
        <w:t xml:space="preserve"> </w:t>
      </w:r>
      <w:r w:rsidR="00B712AC" w:rsidRPr="00B712AC">
        <w:rPr>
          <w:rFonts w:ascii="Arial" w:hAnsi="Arial" w:cs="Arial"/>
          <w:lang w:eastAsia="en-US"/>
        </w:rPr>
        <w:t>Дисперсионные. Эта группа включает клеи на полимерной и со-полимерной основе акриловой, винилацетата, этиленвинилацетатной, полиуретановой, других дисперсий.</w:t>
      </w:r>
    </w:p>
    <w:p w14:paraId="262392DA" w14:textId="77777777" w:rsidR="00B712AC" w:rsidRPr="00B712AC" w:rsidRDefault="003649AB" w:rsidP="003649AB">
      <w:pPr>
        <w:spacing w:after="60" w:line="360" w:lineRule="auto"/>
        <w:ind w:firstLine="708"/>
        <w:jc w:val="both"/>
        <w:rPr>
          <w:rFonts w:ascii="Arial" w:hAnsi="Arial" w:cs="Arial"/>
          <w:lang w:eastAsia="en-US"/>
        </w:rPr>
      </w:pPr>
      <w:r>
        <w:rPr>
          <w:rFonts w:ascii="Arial" w:hAnsi="Arial" w:cs="Arial"/>
          <w:lang w:eastAsia="en-US"/>
        </w:rPr>
        <w:t>2)</w:t>
      </w:r>
      <w:r w:rsidR="00DD13E8">
        <w:rPr>
          <w:rFonts w:ascii="Arial" w:hAnsi="Arial" w:cs="Arial"/>
          <w:lang w:eastAsia="en-US"/>
        </w:rPr>
        <w:t xml:space="preserve"> </w:t>
      </w:r>
      <w:r w:rsidR="00B712AC" w:rsidRPr="00B712AC">
        <w:rPr>
          <w:rFonts w:ascii="Arial" w:hAnsi="Arial" w:cs="Arial"/>
          <w:lang w:eastAsia="en-US"/>
        </w:rPr>
        <w:t>Расплавы. Эта группа включает термопластичные клеи на основе сополимеров этилена с винилацетатом (ЭВА), стирольных термоэластопластов, полиамидов, полиэфиров (на основе простых и сложных полиэфиров), полиолефинов (АПАО),  полиуретанов, других термопластичных полимеров.</w:t>
      </w:r>
    </w:p>
    <w:p w14:paraId="3DC5897D" w14:textId="77777777" w:rsidR="00B712AC" w:rsidRPr="00B712AC" w:rsidRDefault="003649AB" w:rsidP="003649AB">
      <w:pPr>
        <w:spacing w:after="60" w:line="360" w:lineRule="auto"/>
        <w:ind w:firstLine="708"/>
        <w:jc w:val="both"/>
        <w:rPr>
          <w:rFonts w:ascii="Arial" w:hAnsi="Arial" w:cs="Arial"/>
          <w:lang w:eastAsia="en-US"/>
        </w:rPr>
      </w:pPr>
      <w:r>
        <w:rPr>
          <w:rFonts w:ascii="Arial" w:hAnsi="Arial" w:cs="Arial"/>
          <w:lang w:eastAsia="en-US"/>
        </w:rPr>
        <w:lastRenderedPageBreak/>
        <w:t>3)</w:t>
      </w:r>
      <w:r w:rsidR="00DD13E8">
        <w:rPr>
          <w:rFonts w:ascii="Arial" w:hAnsi="Arial" w:cs="Arial"/>
          <w:lang w:eastAsia="en-US"/>
        </w:rPr>
        <w:t xml:space="preserve"> </w:t>
      </w:r>
      <w:r w:rsidR="00B712AC" w:rsidRPr="00B712AC">
        <w:rPr>
          <w:rFonts w:ascii="Arial" w:hAnsi="Arial" w:cs="Arial"/>
          <w:lang w:eastAsia="en-US"/>
        </w:rPr>
        <w:t>Растворные. Эта группа включает клеи на органических растворителях силиконовой, полиуретановой, акриловой и другой основе, натурального и синтетического каучука, термоэластопластов.</w:t>
      </w:r>
    </w:p>
    <w:p w14:paraId="5E386783" w14:textId="77777777" w:rsidR="00B712AC" w:rsidRPr="00B712AC" w:rsidRDefault="003649AB" w:rsidP="003649AB">
      <w:pPr>
        <w:spacing w:after="60" w:line="360" w:lineRule="auto"/>
        <w:ind w:firstLine="708"/>
        <w:jc w:val="both"/>
        <w:rPr>
          <w:rFonts w:ascii="Arial" w:hAnsi="Arial" w:cs="Arial"/>
          <w:lang w:eastAsia="en-US"/>
        </w:rPr>
      </w:pPr>
      <w:r>
        <w:rPr>
          <w:rFonts w:ascii="Arial" w:hAnsi="Arial" w:cs="Arial"/>
          <w:lang w:eastAsia="en-US"/>
        </w:rPr>
        <w:t>4)</w:t>
      </w:r>
      <w:r w:rsidR="00DD13E8">
        <w:rPr>
          <w:rFonts w:ascii="Arial" w:hAnsi="Arial" w:cs="Arial"/>
          <w:lang w:eastAsia="en-US"/>
        </w:rPr>
        <w:t xml:space="preserve"> </w:t>
      </w:r>
      <w:r w:rsidR="00B712AC" w:rsidRPr="00B712AC">
        <w:rPr>
          <w:rFonts w:ascii="Arial" w:hAnsi="Arial" w:cs="Arial"/>
          <w:lang w:eastAsia="en-US"/>
        </w:rPr>
        <w:t>Реактивные. Эта группа включает клеи на основе мономеров, олигомеров, отверждаемых поликонденсацией (эпоксидные, фенолоформальдегидные, полиуретановые, полиамидные, на основе элементоорганических соединений) и отверждаемых по реакции полимеризации (анаэробные, цианакрилатные, акрилатные).</w:t>
      </w:r>
    </w:p>
    <w:p w14:paraId="34E7E408" w14:textId="77777777" w:rsidR="00D819D3" w:rsidRPr="00B712AC" w:rsidRDefault="003649AB" w:rsidP="003649AB">
      <w:pPr>
        <w:spacing w:after="60" w:line="360" w:lineRule="auto"/>
        <w:ind w:firstLine="708"/>
        <w:jc w:val="both"/>
        <w:rPr>
          <w:rFonts w:ascii="Arial" w:hAnsi="Arial" w:cs="Arial"/>
          <w:i/>
          <w:lang w:eastAsia="en-US"/>
        </w:rPr>
      </w:pPr>
      <w:r>
        <w:rPr>
          <w:rFonts w:ascii="Arial" w:hAnsi="Arial" w:cs="Arial"/>
          <w:lang w:eastAsia="en-US"/>
        </w:rPr>
        <w:t>5)</w:t>
      </w:r>
      <w:r w:rsidR="00DD13E8">
        <w:rPr>
          <w:rFonts w:ascii="Arial" w:hAnsi="Arial" w:cs="Arial"/>
          <w:lang w:eastAsia="en-US"/>
        </w:rPr>
        <w:t xml:space="preserve"> </w:t>
      </w:r>
      <w:r w:rsidR="00B712AC" w:rsidRPr="00B712AC">
        <w:rPr>
          <w:rFonts w:ascii="Arial" w:hAnsi="Arial" w:cs="Arial"/>
          <w:lang w:eastAsia="en-US"/>
        </w:rPr>
        <w:t>Герметизирующие. Эта группа включает в себя клеи на различной основе, обеспечивающие соединение различных материалов, а после затвердевания (высыхания) образуют водонепроницаемый и воздухонепроницаемый барьер, защищающий швы и стыки.</w:t>
      </w:r>
    </w:p>
    <w:p w14:paraId="3F23DFC6" w14:textId="77777777" w:rsidR="008478ED" w:rsidRPr="00E84654" w:rsidRDefault="00B15C37" w:rsidP="00AA24C0">
      <w:pPr>
        <w:pStyle w:val="1"/>
      </w:pPr>
      <w:bookmarkStart w:id="4" w:name="_Toc191361771"/>
      <w:r w:rsidRPr="00E84654">
        <w:t>5</w:t>
      </w:r>
      <w:r w:rsidR="005A1125">
        <w:t xml:space="preserve"> </w:t>
      </w:r>
      <w:bookmarkEnd w:id="4"/>
      <w:r w:rsidR="00AF1AF6">
        <w:t>Применение номенклатурных показателей</w:t>
      </w:r>
    </w:p>
    <w:p w14:paraId="5E4C72BD" w14:textId="77777777" w:rsidR="00930964" w:rsidRDefault="00930964" w:rsidP="00930964">
      <w:pPr>
        <w:spacing w:before="60" w:line="360" w:lineRule="auto"/>
        <w:ind w:firstLine="709"/>
        <w:jc w:val="both"/>
        <w:rPr>
          <w:rFonts w:ascii="Arial" w:hAnsi="Arial" w:cs="Arial"/>
          <w:bCs/>
          <w:lang w:eastAsia="en-US"/>
        </w:rPr>
      </w:pPr>
      <w:r w:rsidRPr="00930964">
        <w:rPr>
          <w:rFonts w:ascii="Arial" w:hAnsi="Arial" w:cs="Arial"/>
          <w:bCs/>
          <w:lang w:eastAsia="en-US"/>
        </w:rPr>
        <w:t xml:space="preserve">5.1 Применяемость </w:t>
      </w:r>
      <w:r w:rsidR="003F0738">
        <w:rPr>
          <w:rFonts w:ascii="Arial" w:hAnsi="Arial" w:cs="Arial"/>
          <w:bCs/>
          <w:lang w:eastAsia="en-US"/>
        </w:rPr>
        <w:t xml:space="preserve">номенклатурных </w:t>
      </w:r>
      <w:r w:rsidRPr="00930964">
        <w:rPr>
          <w:rFonts w:ascii="Arial" w:hAnsi="Arial" w:cs="Arial"/>
          <w:bCs/>
          <w:lang w:eastAsia="en-US"/>
        </w:rPr>
        <w:t xml:space="preserve">показателей клеев </w:t>
      </w:r>
      <w:r w:rsidR="00AF1AF6">
        <w:rPr>
          <w:rFonts w:ascii="Arial" w:hAnsi="Arial" w:cs="Arial"/>
          <w:bCs/>
          <w:lang w:eastAsia="en-US"/>
        </w:rPr>
        <w:t>в соответствии с приведенной в разделе 4 классификацией п</w:t>
      </w:r>
      <w:r w:rsidRPr="00930964">
        <w:rPr>
          <w:rFonts w:ascii="Arial" w:hAnsi="Arial" w:cs="Arial"/>
          <w:bCs/>
          <w:lang w:eastAsia="en-US"/>
        </w:rPr>
        <w:t xml:space="preserve">риведена в таблице 2. </w:t>
      </w:r>
      <w:r w:rsidR="00AF1AF6">
        <w:rPr>
          <w:rFonts w:ascii="Arial" w:hAnsi="Arial" w:cs="Arial"/>
          <w:bCs/>
          <w:lang w:eastAsia="en-US"/>
        </w:rPr>
        <w:t>Номенклатурные показатели кле</w:t>
      </w:r>
      <w:r w:rsidR="00AA5E66">
        <w:rPr>
          <w:rFonts w:ascii="Arial" w:hAnsi="Arial" w:cs="Arial"/>
          <w:bCs/>
          <w:lang w:eastAsia="en-US"/>
        </w:rPr>
        <w:t>ев</w:t>
      </w:r>
      <w:r w:rsidRPr="00930964">
        <w:rPr>
          <w:rFonts w:ascii="Arial" w:hAnsi="Arial" w:cs="Arial"/>
          <w:bCs/>
          <w:lang w:eastAsia="en-US"/>
        </w:rPr>
        <w:t xml:space="preserve"> не приведенны</w:t>
      </w:r>
      <w:r w:rsidR="00AF1AF6">
        <w:rPr>
          <w:rFonts w:ascii="Arial" w:hAnsi="Arial" w:cs="Arial"/>
          <w:bCs/>
          <w:lang w:eastAsia="en-US"/>
        </w:rPr>
        <w:t>е</w:t>
      </w:r>
      <w:r w:rsidRPr="00930964">
        <w:rPr>
          <w:rFonts w:ascii="Arial" w:hAnsi="Arial" w:cs="Arial"/>
          <w:bCs/>
          <w:lang w:eastAsia="en-US"/>
        </w:rPr>
        <w:t xml:space="preserve"> в таблице 2, дополнительно определяется </w:t>
      </w:r>
      <w:r w:rsidR="00AF1AF6">
        <w:rPr>
          <w:rFonts w:ascii="Arial" w:hAnsi="Arial" w:cs="Arial"/>
          <w:bCs/>
          <w:lang w:eastAsia="en-US"/>
        </w:rPr>
        <w:t>производителем или потребителем на основе технической документации на продукцию.</w:t>
      </w:r>
    </w:p>
    <w:p w14:paraId="35DAA543" w14:textId="77777777" w:rsidR="002D332A" w:rsidRPr="0019241F" w:rsidRDefault="002D332A" w:rsidP="0019241F">
      <w:pPr>
        <w:spacing w:before="60" w:line="360" w:lineRule="auto"/>
        <w:ind w:firstLine="709"/>
        <w:jc w:val="both"/>
        <w:rPr>
          <w:rFonts w:ascii="Arial" w:hAnsi="Arial" w:cs="Arial"/>
          <w:bCs/>
          <w:lang w:eastAsia="en-US"/>
        </w:rPr>
      </w:pPr>
      <w:r w:rsidRPr="003649AB">
        <w:rPr>
          <w:rFonts w:ascii="Arial" w:hAnsi="Arial" w:cs="Arial"/>
          <w:bCs/>
          <w:spacing w:val="40"/>
          <w:lang w:eastAsia="en-US"/>
        </w:rPr>
        <w:t>Таблиц</w:t>
      </w:r>
      <w:r>
        <w:rPr>
          <w:rFonts w:ascii="Arial" w:hAnsi="Arial" w:cs="Arial"/>
          <w:bCs/>
          <w:lang w:eastAsia="en-US"/>
        </w:rPr>
        <w:t>а 2</w:t>
      </w:r>
      <w:r w:rsidR="0019241F" w:rsidRPr="005C2312">
        <w:rPr>
          <w:rFonts w:ascii="Arial" w:hAnsi="Arial" w:cs="Arial"/>
          <w:bCs/>
          <w:lang w:eastAsia="en-US"/>
        </w:rPr>
        <w:t xml:space="preserve"> </w:t>
      </w:r>
      <w:r w:rsidR="0019241F">
        <w:rPr>
          <w:rFonts w:ascii="Arial" w:hAnsi="Arial" w:cs="Arial"/>
          <w:bCs/>
          <w:lang w:eastAsia="en-US"/>
        </w:rPr>
        <w:t>Применение номенклатурных показателей клеев</w:t>
      </w:r>
    </w:p>
    <w:tbl>
      <w:tblPr>
        <w:tblW w:w="10491" w:type="dxa"/>
        <w:tblInd w:w="-431" w:type="dxa"/>
        <w:tblLayout w:type="fixed"/>
        <w:tblLook w:val="04A0" w:firstRow="1" w:lastRow="0" w:firstColumn="1" w:lastColumn="0" w:noHBand="0" w:noVBand="1"/>
      </w:tblPr>
      <w:tblGrid>
        <w:gridCol w:w="1135"/>
        <w:gridCol w:w="2126"/>
        <w:gridCol w:w="1616"/>
        <w:gridCol w:w="1871"/>
        <w:gridCol w:w="1871"/>
        <w:gridCol w:w="1872"/>
      </w:tblGrid>
      <w:tr w:rsidR="00027666" w:rsidRPr="003B558E" w14:paraId="3C6017C2" w14:textId="77777777" w:rsidTr="004120F5">
        <w:trPr>
          <w:trHeight w:val="1200"/>
        </w:trPr>
        <w:tc>
          <w:tcPr>
            <w:tcW w:w="1135" w:type="dxa"/>
            <w:tcBorders>
              <w:top w:val="single" w:sz="4" w:space="0" w:color="auto"/>
              <w:left w:val="single" w:sz="4" w:space="0" w:color="auto"/>
              <w:bottom w:val="single" w:sz="4" w:space="0" w:color="auto"/>
              <w:right w:val="single" w:sz="4" w:space="0" w:color="auto"/>
            </w:tcBorders>
            <w:vAlign w:val="center"/>
            <w:hideMark/>
          </w:tcPr>
          <w:p w14:paraId="2002C4B2" w14:textId="77777777" w:rsidR="00027666" w:rsidRPr="003B558E" w:rsidRDefault="00027666" w:rsidP="004120F5">
            <w:pPr>
              <w:jc w:val="center"/>
              <w:rPr>
                <w:rFonts w:ascii="Arial" w:hAnsi="Arial" w:cs="Arial"/>
                <w:color w:val="000000"/>
              </w:rPr>
            </w:pPr>
            <w:r w:rsidRPr="003B558E">
              <w:rPr>
                <w:rFonts w:ascii="Arial" w:hAnsi="Arial" w:cs="Arial"/>
                <w:color w:val="000000"/>
              </w:rPr>
              <w:t>ПП Номенклатуры показателей</w:t>
            </w:r>
          </w:p>
        </w:tc>
        <w:tc>
          <w:tcPr>
            <w:tcW w:w="2126" w:type="dxa"/>
            <w:tcBorders>
              <w:top w:val="single" w:sz="4" w:space="0" w:color="auto"/>
              <w:left w:val="nil"/>
              <w:bottom w:val="single" w:sz="4" w:space="0" w:color="auto"/>
              <w:right w:val="single" w:sz="4" w:space="0" w:color="auto"/>
            </w:tcBorders>
            <w:vAlign w:val="center"/>
            <w:hideMark/>
          </w:tcPr>
          <w:p w14:paraId="2540B3D6" w14:textId="77777777" w:rsidR="00027666" w:rsidRPr="003B558E" w:rsidRDefault="00027666" w:rsidP="004120F5">
            <w:pPr>
              <w:jc w:val="center"/>
              <w:rPr>
                <w:rFonts w:ascii="Arial" w:hAnsi="Arial" w:cs="Arial"/>
                <w:color w:val="000000"/>
              </w:rPr>
            </w:pPr>
            <w:r w:rsidRPr="003B558E">
              <w:rPr>
                <w:rFonts w:ascii="Arial" w:hAnsi="Arial" w:cs="Arial"/>
                <w:color w:val="000000"/>
              </w:rPr>
              <w:t>Дисперсионные</w:t>
            </w:r>
          </w:p>
        </w:tc>
        <w:tc>
          <w:tcPr>
            <w:tcW w:w="1616" w:type="dxa"/>
            <w:tcBorders>
              <w:top w:val="single" w:sz="4" w:space="0" w:color="auto"/>
              <w:left w:val="nil"/>
              <w:bottom w:val="single" w:sz="4" w:space="0" w:color="auto"/>
              <w:right w:val="single" w:sz="4" w:space="0" w:color="auto"/>
            </w:tcBorders>
            <w:vAlign w:val="center"/>
            <w:hideMark/>
          </w:tcPr>
          <w:p w14:paraId="3E3FE40C" w14:textId="77777777" w:rsidR="00027666" w:rsidRPr="003B558E" w:rsidRDefault="00027666" w:rsidP="004120F5">
            <w:pPr>
              <w:jc w:val="center"/>
              <w:rPr>
                <w:rFonts w:ascii="Arial" w:hAnsi="Arial" w:cs="Arial"/>
                <w:color w:val="000000"/>
              </w:rPr>
            </w:pPr>
            <w:r w:rsidRPr="003B558E">
              <w:rPr>
                <w:rFonts w:ascii="Arial" w:hAnsi="Arial" w:cs="Arial"/>
                <w:color w:val="000000"/>
              </w:rPr>
              <w:t>Расплавы</w:t>
            </w:r>
          </w:p>
        </w:tc>
        <w:tc>
          <w:tcPr>
            <w:tcW w:w="1871" w:type="dxa"/>
            <w:tcBorders>
              <w:top w:val="single" w:sz="4" w:space="0" w:color="auto"/>
              <w:left w:val="nil"/>
              <w:bottom w:val="single" w:sz="4" w:space="0" w:color="auto"/>
              <w:right w:val="single" w:sz="4" w:space="0" w:color="auto"/>
            </w:tcBorders>
            <w:vAlign w:val="center"/>
            <w:hideMark/>
          </w:tcPr>
          <w:p w14:paraId="341C68E4" w14:textId="77777777" w:rsidR="00027666" w:rsidRPr="003B558E" w:rsidRDefault="00027666" w:rsidP="004120F5">
            <w:pPr>
              <w:jc w:val="center"/>
              <w:rPr>
                <w:rFonts w:ascii="Arial" w:hAnsi="Arial" w:cs="Arial"/>
                <w:color w:val="000000"/>
              </w:rPr>
            </w:pPr>
            <w:r w:rsidRPr="003B558E">
              <w:rPr>
                <w:rFonts w:ascii="Arial" w:hAnsi="Arial" w:cs="Arial"/>
                <w:color w:val="000000"/>
              </w:rPr>
              <w:t>Растворные</w:t>
            </w:r>
          </w:p>
        </w:tc>
        <w:tc>
          <w:tcPr>
            <w:tcW w:w="1871" w:type="dxa"/>
            <w:tcBorders>
              <w:top w:val="single" w:sz="4" w:space="0" w:color="auto"/>
              <w:left w:val="nil"/>
              <w:bottom w:val="single" w:sz="4" w:space="0" w:color="auto"/>
              <w:right w:val="single" w:sz="4" w:space="0" w:color="auto"/>
            </w:tcBorders>
            <w:vAlign w:val="center"/>
            <w:hideMark/>
          </w:tcPr>
          <w:p w14:paraId="40F0C613" w14:textId="77777777" w:rsidR="00027666" w:rsidRPr="003B558E" w:rsidRDefault="00027666" w:rsidP="004120F5">
            <w:pPr>
              <w:jc w:val="center"/>
              <w:rPr>
                <w:rFonts w:ascii="Arial" w:hAnsi="Arial" w:cs="Arial"/>
                <w:color w:val="000000"/>
              </w:rPr>
            </w:pPr>
            <w:r w:rsidRPr="003B558E">
              <w:rPr>
                <w:rFonts w:ascii="Arial" w:hAnsi="Arial" w:cs="Arial"/>
                <w:color w:val="000000"/>
              </w:rPr>
              <w:t>Реактивные</w:t>
            </w:r>
          </w:p>
        </w:tc>
        <w:tc>
          <w:tcPr>
            <w:tcW w:w="1872" w:type="dxa"/>
            <w:tcBorders>
              <w:top w:val="single" w:sz="4" w:space="0" w:color="auto"/>
              <w:left w:val="nil"/>
              <w:bottom w:val="single" w:sz="4" w:space="0" w:color="auto"/>
              <w:right w:val="single" w:sz="4" w:space="0" w:color="auto"/>
            </w:tcBorders>
            <w:vAlign w:val="center"/>
            <w:hideMark/>
          </w:tcPr>
          <w:p w14:paraId="6FEB992C" w14:textId="77777777" w:rsidR="00027666" w:rsidRPr="003B558E" w:rsidRDefault="00027666" w:rsidP="004120F5">
            <w:pPr>
              <w:jc w:val="center"/>
              <w:rPr>
                <w:rFonts w:ascii="Arial" w:hAnsi="Arial" w:cs="Arial"/>
                <w:color w:val="000000"/>
              </w:rPr>
            </w:pPr>
            <w:r w:rsidRPr="003B558E">
              <w:rPr>
                <w:rFonts w:ascii="Arial" w:hAnsi="Arial" w:cs="Arial"/>
                <w:color w:val="000000"/>
              </w:rPr>
              <w:t>Герметизирующие</w:t>
            </w:r>
          </w:p>
        </w:tc>
      </w:tr>
      <w:tr w:rsidR="00027666" w:rsidRPr="003B558E" w14:paraId="635A226F"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4D7C412C" w14:textId="77777777" w:rsidR="00027666" w:rsidRPr="003B558E" w:rsidRDefault="00027666" w:rsidP="004120F5">
            <w:pPr>
              <w:jc w:val="center"/>
              <w:rPr>
                <w:rFonts w:ascii="Arial" w:hAnsi="Arial" w:cs="Arial"/>
                <w:color w:val="000000"/>
              </w:rPr>
            </w:pPr>
            <w:r w:rsidRPr="003B558E">
              <w:rPr>
                <w:rFonts w:ascii="Arial" w:hAnsi="Arial" w:cs="Arial"/>
                <w:color w:val="000000"/>
              </w:rPr>
              <w:t>1.1</w:t>
            </w:r>
          </w:p>
        </w:tc>
        <w:tc>
          <w:tcPr>
            <w:tcW w:w="2126" w:type="dxa"/>
            <w:tcBorders>
              <w:top w:val="nil"/>
              <w:left w:val="nil"/>
              <w:bottom w:val="single" w:sz="4" w:space="0" w:color="auto"/>
              <w:right w:val="single" w:sz="4" w:space="0" w:color="auto"/>
            </w:tcBorders>
            <w:noWrap/>
            <w:vAlign w:val="bottom"/>
            <w:hideMark/>
          </w:tcPr>
          <w:p w14:paraId="32DD0AB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64F06D6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6A3378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6E97229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371608B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0451697F"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13E7EC1F" w14:textId="77777777" w:rsidR="00027666" w:rsidRPr="003B558E" w:rsidRDefault="00027666" w:rsidP="004120F5">
            <w:pPr>
              <w:jc w:val="center"/>
              <w:rPr>
                <w:rFonts w:ascii="Arial" w:hAnsi="Arial" w:cs="Arial"/>
                <w:color w:val="000000"/>
              </w:rPr>
            </w:pPr>
            <w:r w:rsidRPr="003B558E">
              <w:rPr>
                <w:rFonts w:ascii="Arial" w:hAnsi="Arial" w:cs="Arial"/>
                <w:color w:val="000000"/>
              </w:rPr>
              <w:t>1.2</w:t>
            </w:r>
          </w:p>
        </w:tc>
        <w:tc>
          <w:tcPr>
            <w:tcW w:w="2126" w:type="dxa"/>
            <w:tcBorders>
              <w:top w:val="nil"/>
              <w:left w:val="nil"/>
              <w:bottom w:val="single" w:sz="4" w:space="0" w:color="auto"/>
              <w:right w:val="single" w:sz="4" w:space="0" w:color="auto"/>
            </w:tcBorders>
            <w:noWrap/>
            <w:vAlign w:val="bottom"/>
            <w:hideMark/>
          </w:tcPr>
          <w:p w14:paraId="435A150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71E5E7D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BFB05D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081B8C2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23DD855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1493E2C0"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4248EF86" w14:textId="77777777" w:rsidR="00027666" w:rsidRPr="003B558E" w:rsidRDefault="00027666" w:rsidP="004120F5">
            <w:pPr>
              <w:jc w:val="center"/>
              <w:rPr>
                <w:rFonts w:ascii="Arial" w:hAnsi="Arial" w:cs="Arial"/>
                <w:color w:val="000000"/>
              </w:rPr>
            </w:pPr>
            <w:r w:rsidRPr="003B558E">
              <w:rPr>
                <w:rFonts w:ascii="Arial" w:hAnsi="Arial" w:cs="Arial"/>
                <w:color w:val="000000"/>
              </w:rPr>
              <w:t>1.3</w:t>
            </w:r>
          </w:p>
        </w:tc>
        <w:tc>
          <w:tcPr>
            <w:tcW w:w="2126" w:type="dxa"/>
            <w:tcBorders>
              <w:top w:val="nil"/>
              <w:left w:val="nil"/>
              <w:bottom w:val="single" w:sz="4" w:space="0" w:color="auto"/>
              <w:right w:val="single" w:sz="4" w:space="0" w:color="auto"/>
            </w:tcBorders>
            <w:noWrap/>
            <w:vAlign w:val="bottom"/>
            <w:hideMark/>
          </w:tcPr>
          <w:p w14:paraId="0319BEF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0DC0216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ECD9F0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15A5B4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126DAD0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6A04F226"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086EA73C" w14:textId="77777777" w:rsidR="00027666" w:rsidRPr="003B558E" w:rsidRDefault="00027666" w:rsidP="004120F5">
            <w:pPr>
              <w:jc w:val="center"/>
              <w:rPr>
                <w:rFonts w:ascii="Arial" w:hAnsi="Arial" w:cs="Arial"/>
                <w:color w:val="000000"/>
              </w:rPr>
            </w:pPr>
            <w:r w:rsidRPr="003B558E">
              <w:rPr>
                <w:rFonts w:ascii="Arial" w:hAnsi="Arial" w:cs="Arial"/>
                <w:color w:val="000000"/>
              </w:rPr>
              <w:t>1.4</w:t>
            </w:r>
          </w:p>
        </w:tc>
        <w:tc>
          <w:tcPr>
            <w:tcW w:w="2126" w:type="dxa"/>
            <w:tcBorders>
              <w:top w:val="nil"/>
              <w:left w:val="nil"/>
              <w:bottom w:val="single" w:sz="4" w:space="0" w:color="auto"/>
              <w:right w:val="single" w:sz="4" w:space="0" w:color="auto"/>
            </w:tcBorders>
            <w:noWrap/>
            <w:vAlign w:val="bottom"/>
            <w:hideMark/>
          </w:tcPr>
          <w:p w14:paraId="1812673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150E683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64C111DF"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1" w:type="dxa"/>
            <w:tcBorders>
              <w:top w:val="nil"/>
              <w:left w:val="nil"/>
              <w:bottom w:val="single" w:sz="4" w:space="0" w:color="auto"/>
              <w:right w:val="single" w:sz="4" w:space="0" w:color="auto"/>
            </w:tcBorders>
            <w:vAlign w:val="center"/>
            <w:hideMark/>
          </w:tcPr>
          <w:p w14:paraId="5DD7769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vAlign w:val="center"/>
            <w:hideMark/>
          </w:tcPr>
          <w:p w14:paraId="2DECA1B9"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r>
      <w:tr w:rsidR="00027666" w:rsidRPr="003B558E" w14:paraId="1451CA5C"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5ACA81A2" w14:textId="77777777" w:rsidR="00027666" w:rsidRPr="003B558E" w:rsidRDefault="00027666" w:rsidP="004120F5">
            <w:pPr>
              <w:jc w:val="center"/>
              <w:rPr>
                <w:rFonts w:ascii="Arial" w:hAnsi="Arial" w:cs="Arial"/>
                <w:color w:val="000000"/>
              </w:rPr>
            </w:pPr>
            <w:r w:rsidRPr="003B558E">
              <w:rPr>
                <w:rFonts w:ascii="Arial" w:hAnsi="Arial" w:cs="Arial"/>
                <w:color w:val="000000"/>
              </w:rPr>
              <w:t>1.5</w:t>
            </w:r>
          </w:p>
        </w:tc>
        <w:tc>
          <w:tcPr>
            <w:tcW w:w="2126" w:type="dxa"/>
            <w:tcBorders>
              <w:top w:val="nil"/>
              <w:left w:val="nil"/>
              <w:bottom w:val="single" w:sz="4" w:space="0" w:color="auto"/>
              <w:right w:val="single" w:sz="4" w:space="0" w:color="auto"/>
            </w:tcBorders>
            <w:noWrap/>
            <w:vAlign w:val="bottom"/>
            <w:hideMark/>
          </w:tcPr>
          <w:p w14:paraId="25DBF7E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02C2EAE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0ABB904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89A587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vAlign w:val="center"/>
            <w:hideMark/>
          </w:tcPr>
          <w:p w14:paraId="343FF2C9"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r>
      <w:tr w:rsidR="00027666" w:rsidRPr="003B558E" w14:paraId="15F01BCE"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20CCEDE3" w14:textId="77777777" w:rsidR="00027666" w:rsidRPr="003B558E" w:rsidRDefault="00027666" w:rsidP="004120F5">
            <w:pPr>
              <w:jc w:val="center"/>
              <w:rPr>
                <w:rFonts w:ascii="Arial" w:hAnsi="Arial" w:cs="Arial"/>
                <w:color w:val="000000"/>
              </w:rPr>
            </w:pPr>
            <w:r w:rsidRPr="003B558E">
              <w:rPr>
                <w:rFonts w:ascii="Arial" w:hAnsi="Arial" w:cs="Arial"/>
                <w:color w:val="000000"/>
              </w:rPr>
              <w:t>1.6</w:t>
            </w:r>
          </w:p>
        </w:tc>
        <w:tc>
          <w:tcPr>
            <w:tcW w:w="2126" w:type="dxa"/>
            <w:tcBorders>
              <w:top w:val="nil"/>
              <w:left w:val="nil"/>
              <w:bottom w:val="single" w:sz="4" w:space="0" w:color="auto"/>
              <w:right w:val="single" w:sz="4" w:space="0" w:color="auto"/>
            </w:tcBorders>
            <w:noWrap/>
            <w:vAlign w:val="bottom"/>
            <w:hideMark/>
          </w:tcPr>
          <w:p w14:paraId="70CED55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49DC179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1B81EEB9"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1" w:type="dxa"/>
            <w:tcBorders>
              <w:top w:val="nil"/>
              <w:left w:val="nil"/>
              <w:bottom w:val="single" w:sz="4" w:space="0" w:color="auto"/>
              <w:right w:val="single" w:sz="4" w:space="0" w:color="auto"/>
            </w:tcBorders>
            <w:vAlign w:val="center"/>
            <w:hideMark/>
          </w:tcPr>
          <w:p w14:paraId="62AFF42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vAlign w:val="center"/>
            <w:hideMark/>
          </w:tcPr>
          <w:p w14:paraId="1335E71E"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r>
      <w:tr w:rsidR="00027666" w:rsidRPr="003B558E" w14:paraId="276CE6C5"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37676043" w14:textId="77777777" w:rsidR="00027666" w:rsidRPr="003B558E" w:rsidRDefault="00027666" w:rsidP="004120F5">
            <w:pPr>
              <w:jc w:val="center"/>
              <w:rPr>
                <w:rFonts w:ascii="Arial" w:hAnsi="Arial" w:cs="Arial"/>
                <w:color w:val="000000"/>
              </w:rPr>
            </w:pPr>
            <w:r w:rsidRPr="003B558E">
              <w:rPr>
                <w:rFonts w:ascii="Arial" w:hAnsi="Arial" w:cs="Arial"/>
                <w:color w:val="000000"/>
              </w:rPr>
              <w:t>1.7</w:t>
            </w:r>
          </w:p>
        </w:tc>
        <w:tc>
          <w:tcPr>
            <w:tcW w:w="2126" w:type="dxa"/>
            <w:tcBorders>
              <w:top w:val="nil"/>
              <w:left w:val="nil"/>
              <w:bottom w:val="single" w:sz="4" w:space="0" w:color="auto"/>
              <w:right w:val="single" w:sz="4" w:space="0" w:color="auto"/>
            </w:tcBorders>
            <w:noWrap/>
            <w:vAlign w:val="bottom"/>
            <w:hideMark/>
          </w:tcPr>
          <w:p w14:paraId="13E4CD8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4BAE3A3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5FC3F5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691629D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1250237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1A607688"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17DDCDF0" w14:textId="77777777" w:rsidR="00027666" w:rsidRPr="003B558E" w:rsidRDefault="00027666" w:rsidP="004120F5">
            <w:pPr>
              <w:jc w:val="center"/>
              <w:rPr>
                <w:rFonts w:ascii="Arial" w:hAnsi="Arial" w:cs="Arial"/>
                <w:color w:val="000000"/>
              </w:rPr>
            </w:pPr>
            <w:r w:rsidRPr="003B558E">
              <w:rPr>
                <w:rFonts w:ascii="Arial" w:hAnsi="Arial" w:cs="Arial"/>
                <w:color w:val="000000"/>
              </w:rPr>
              <w:t>1.8</w:t>
            </w:r>
          </w:p>
        </w:tc>
        <w:tc>
          <w:tcPr>
            <w:tcW w:w="2126" w:type="dxa"/>
            <w:tcBorders>
              <w:top w:val="nil"/>
              <w:left w:val="nil"/>
              <w:bottom w:val="single" w:sz="4" w:space="0" w:color="auto"/>
              <w:right w:val="single" w:sz="4" w:space="0" w:color="auto"/>
            </w:tcBorders>
            <w:noWrap/>
            <w:vAlign w:val="bottom"/>
            <w:hideMark/>
          </w:tcPr>
          <w:p w14:paraId="333236C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286C017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280897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2826A1A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6D13599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3B440EB"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01B00B50" w14:textId="77777777" w:rsidR="00027666" w:rsidRPr="003B558E" w:rsidRDefault="00027666" w:rsidP="004120F5">
            <w:pPr>
              <w:jc w:val="center"/>
              <w:rPr>
                <w:rFonts w:ascii="Arial" w:hAnsi="Arial" w:cs="Arial"/>
                <w:color w:val="000000"/>
              </w:rPr>
            </w:pPr>
            <w:r w:rsidRPr="003B558E">
              <w:rPr>
                <w:rFonts w:ascii="Arial" w:hAnsi="Arial" w:cs="Arial"/>
                <w:color w:val="000000"/>
              </w:rPr>
              <w:t>1.9</w:t>
            </w:r>
          </w:p>
        </w:tc>
        <w:tc>
          <w:tcPr>
            <w:tcW w:w="2126" w:type="dxa"/>
            <w:tcBorders>
              <w:top w:val="nil"/>
              <w:left w:val="nil"/>
              <w:bottom w:val="single" w:sz="4" w:space="0" w:color="auto"/>
              <w:right w:val="single" w:sz="4" w:space="0" w:color="auto"/>
            </w:tcBorders>
            <w:noWrap/>
            <w:vAlign w:val="bottom"/>
            <w:hideMark/>
          </w:tcPr>
          <w:p w14:paraId="59AEAF9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1D93F2A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FD1C31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3D3741C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0BE3F82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08335A8A"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52B5328" w14:textId="77777777" w:rsidR="00027666" w:rsidRPr="003B558E" w:rsidRDefault="00027666" w:rsidP="004120F5">
            <w:pPr>
              <w:jc w:val="center"/>
              <w:rPr>
                <w:rFonts w:ascii="Arial" w:hAnsi="Arial" w:cs="Arial"/>
                <w:color w:val="000000"/>
              </w:rPr>
            </w:pPr>
            <w:r w:rsidRPr="003B558E">
              <w:rPr>
                <w:rFonts w:ascii="Arial" w:hAnsi="Arial" w:cs="Arial"/>
                <w:color w:val="000000"/>
              </w:rPr>
              <w:t>1.10</w:t>
            </w:r>
          </w:p>
        </w:tc>
        <w:tc>
          <w:tcPr>
            <w:tcW w:w="2126" w:type="dxa"/>
            <w:tcBorders>
              <w:top w:val="nil"/>
              <w:left w:val="nil"/>
              <w:bottom w:val="single" w:sz="4" w:space="0" w:color="auto"/>
              <w:right w:val="single" w:sz="4" w:space="0" w:color="auto"/>
            </w:tcBorders>
            <w:noWrap/>
            <w:vAlign w:val="bottom"/>
            <w:hideMark/>
          </w:tcPr>
          <w:p w14:paraId="1A2212E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283CEF6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4BA26E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3474356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6930979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326CECC4"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352510D6" w14:textId="77777777" w:rsidR="00027666" w:rsidRPr="003B558E" w:rsidRDefault="00027666" w:rsidP="004120F5">
            <w:pPr>
              <w:jc w:val="center"/>
              <w:rPr>
                <w:rFonts w:ascii="Arial" w:hAnsi="Arial" w:cs="Arial"/>
                <w:color w:val="000000"/>
              </w:rPr>
            </w:pPr>
            <w:r w:rsidRPr="003B558E">
              <w:rPr>
                <w:rFonts w:ascii="Arial" w:hAnsi="Arial" w:cs="Arial"/>
                <w:color w:val="000000"/>
              </w:rPr>
              <w:t>1.11</w:t>
            </w:r>
          </w:p>
        </w:tc>
        <w:tc>
          <w:tcPr>
            <w:tcW w:w="2126" w:type="dxa"/>
            <w:tcBorders>
              <w:top w:val="nil"/>
              <w:left w:val="nil"/>
              <w:bottom w:val="single" w:sz="4" w:space="0" w:color="auto"/>
              <w:right w:val="single" w:sz="4" w:space="0" w:color="auto"/>
            </w:tcBorders>
            <w:noWrap/>
            <w:vAlign w:val="bottom"/>
            <w:hideMark/>
          </w:tcPr>
          <w:p w14:paraId="6A03BE2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2CA1D06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6C4E62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ABDF46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445600E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5149DA1D"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17C3EF0D" w14:textId="77777777" w:rsidR="00027666" w:rsidRPr="003B558E" w:rsidRDefault="00027666" w:rsidP="004120F5">
            <w:pPr>
              <w:jc w:val="center"/>
              <w:rPr>
                <w:rFonts w:ascii="Arial" w:hAnsi="Arial" w:cs="Arial"/>
                <w:color w:val="000000"/>
              </w:rPr>
            </w:pPr>
            <w:r w:rsidRPr="003B558E">
              <w:rPr>
                <w:rFonts w:ascii="Arial" w:hAnsi="Arial" w:cs="Arial"/>
                <w:color w:val="000000"/>
              </w:rPr>
              <w:t>1.12</w:t>
            </w:r>
          </w:p>
        </w:tc>
        <w:tc>
          <w:tcPr>
            <w:tcW w:w="2126" w:type="dxa"/>
            <w:tcBorders>
              <w:top w:val="nil"/>
              <w:left w:val="nil"/>
              <w:bottom w:val="single" w:sz="4" w:space="0" w:color="auto"/>
              <w:right w:val="single" w:sz="4" w:space="0" w:color="auto"/>
            </w:tcBorders>
            <w:noWrap/>
            <w:vAlign w:val="bottom"/>
            <w:hideMark/>
          </w:tcPr>
          <w:p w14:paraId="52B6830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vAlign w:val="center"/>
            <w:hideMark/>
          </w:tcPr>
          <w:p w14:paraId="3ECCFA4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8A98C9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B837C2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7E3EFBA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77AB217F"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19416247" w14:textId="77777777" w:rsidR="00027666" w:rsidRPr="003B558E" w:rsidRDefault="00027666" w:rsidP="004120F5">
            <w:pPr>
              <w:jc w:val="center"/>
              <w:rPr>
                <w:rFonts w:ascii="Arial" w:hAnsi="Arial" w:cs="Arial"/>
                <w:color w:val="000000"/>
              </w:rPr>
            </w:pPr>
            <w:r w:rsidRPr="003B558E">
              <w:rPr>
                <w:rFonts w:ascii="Arial" w:hAnsi="Arial" w:cs="Arial"/>
                <w:color w:val="000000"/>
              </w:rPr>
              <w:lastRenderedPageBreak/>
              <w:t>1.13</w:t>
            </w:r>
          </w:p>
        </w:tc>
        <w:tc>
          <w:tcPr>
            <w:tcW w:w="2126" w:type="dxa"/>
            <w:tcBorders>
              <w:top w:val="nil"/>
              <w:left w:val="nil"/>
              <w:bottom w:val="single" w:sz="4" w:space="0" w:color="auto"/>
              <w:right w:val="single" w:sz="4" w:space="0" w:color="auto"/>
            </w:tcBorders>
            <w:noWrap/>
            <w:vAlign w:val="bottom"/>
            <w:hideMark/>
          </w:tcPr>
          <w:p w14:paraId="7C640C2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2533A75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9A66BD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085329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60F37A6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2B7699ED"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B30F6CD" w14:textId="77777777" w:rsidR="00027666" w:rsidRPr="003B558E" w:rsidRDefault="00027666" w:rsidP="004120F5">
            <w:pPr>
              <w:jc w:val="center"/>
              <w:rPr>
                <w:rFonts w:ascii="Arial" w:hAnsi="Arial" w:cs="Arial"/>
                <w:color w:val="000000"/>
              </w:rPr>
            </w:pPr>
            <w:r w:rsidRPr="003B558E">
              <w:rPr>
                <w:rFonts w:ascii="Arial" w:hAnsi="Arial" w:cs="Arial"/>
                <w:color w:val="000000"/>
              </w:rPr>
              <w:t>1.14</w:t>
            </w:r>
          </w:p>
        </w:tc>
        <w:tc>
          <w:tcPr>
            <w:tcW w:w="2126" w:type="dxa"/>
            <w:tcBorders>
              <w:top w:val="nil"/>
              <w:left w:val="nil"/>
              <w:bottom w:val="single" w:sz="4" w:space="0" w:color="auto"/>
              <w:right w:val="single" w:sz="4" w:space="0" w:color="auto"/>
            </w:tcBorders>
            <w:noWrap/>
            <w:vAlign w:val="bottom"/>
            <w:hideMark/>
          </w:tcPr>
          <w:p w14:paraId="2079057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vAlign w:val="center"/>
            <w:hideMark/>
          </w:tcPr>
          <w:p w14:paraId="5DD29A5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377D0B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68F303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4E3A3E5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281B5B36"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FFBD869" w14:textId="77777777" w:rsidR="00027666" w:rsidRPr="003B558E" w:rsidRDefault="00027666" w:rsidP="004120F5">
            <w:pPr>
              <w:jc w:val="center"/>
              <w:rPr>
                <w:rFonts w:ascii="Arial" w:hAnsi="Arial" w:cs="Arial"/>
                <w:color w:val="000000"/>
              </w:rPr>
            </w:pPr>
            <w:r w:rsidRPr="003B558E">
              <w:rPr>
                <w:rFonts w:ascii="Arial" w:hAnsi="Arial" w:cs="Arial"/>
                <w:color w:val="000000"/>
              </w:rPr>
              <w:t>1.15</w:t>
            </w:r>
          </w:p>
        </w:tc>
        <w:tc>
          <w:tcPr>
            <w:tcW w:w="2126" w:type="dxa"/>
            <w:tcBorders>
              <w:top w:val="nil"/>
              <w:left w:val="nil"/>
              <w:bottom w:val="single" w:sz="4" w:space="0" w:color="auto"/>
              <w:right w:val="single" w:sz="4" w:space="0" w:color="auto"/>
            </w:tcBorders>
            <w:noWrap/>
            <w:vAlign w:val="bottom"/>
            <w:hideMark/>
          </w:tcPr>
          <w:p w14:paraId="7BAA20A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48B30E0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82D929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75D43E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4002023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1F09E85D"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3C86E3AF" w14:textId="77777777" w:rsidR="00027666" w:rsidRPr="003B558E" w:rsidRDefault="00027666" w:rsidP="004120F5">
            <w:pPr>
              <w:jc w:val="center"/>
              <w:rPr>
                <w:rFonts w:ascii="Arial" w:hAnsi="Arial" w:cs="Arial"/>
                <w:color w:val="000000"/>
              </w:rPr>
            </w:pPr>
            <w:r w:rsidRPr="003B558E">
              <w:rPr>
                <w:rFonts w:ascii="Arial" w:hAnsi="Arial" w:cs="Arial"/>
                <w:color w:val="000000"/>
              </w:rPr>
              <w:t>3.1</w:t>
            </w:r>
          </w:p>
        </w:tc>
        <w:tc>
          <w:tcPr>
            <w:tcW w:w="2126" w:type="dxa"/>
            <w:tcBorders>
              <w:top w:val="nil"/>
              <w:left w:val="nil"/>
              <w:bottom w:val="single" w:sz="4" w:space="0" w:color="auto"/>
              <w:right w:val="single" w:sz="4" w:space="0" w:color="auto"/>
            </w:tcBorders>
            <w:noWrap/>
            <w:vAlign w:val="bottom"/>
            <w:hideMark/>
          </w:tcPr>
          <w:p w14:paraId="1DD98BD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3DD673B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6722580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B97B38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75CEF13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058DAE7A"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5A23EF9B" w14:textId="77777777" w:rsidR="00027666" w:rsidRPr="003B558E" w:rsidRDefault="00027666" w:rsidP="004120F5">
            <w:pPr>
              <w:jc w:val="center"/>
              <w:rPr>
                <w:rFonts w:ascii="Arial" w:hAnsi="Arial" w:cs="Arial"/>
                <w:color w:val="000000"/>
              </w:rPr>
            </w:pPr>
            <w:r w:rsidRPr="003B558E">
              <w:rPr>
                <w:rFonts w:ascii="Arial" w:hAnsi="Arial" w:cs="Arial"/>
                <w:color w:val="000000"/>
              </w:rPr>
              <w:t>3.2</w:t>
            </w:r>
          </w:p>
        </w:tc>
        <w:tc>
          <w:tcPr>
            <w:tcW w:w="2126" w:type="dxa"/>
            <w:tcBorders>
              <w:top w:val="nil"/>
              <w:left w:val="nil"/>
              <w:bottom w:val="single" w:sz="4" w:space="0" w:color="auto"/>
              <w:right w:val="single" w:sz="4" w:space="0" w:color="auto"/>
            </w:tcBorders>
            <w:noWrap/>
            <w:vAlign w:val="bottom"/>
            <w:hideMark/>
          </w:tcPr>
          <w:p w14:paraId="2FABF38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72A9B92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43057A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DA020F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vAlign w:val="center"/>
            <w:hideMark/>
          </w:tcPr>
          <w:p w14:paraId="031CDE6D"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r>
      <w:tr w:rsidR="00027666" w:rsidRPr="003B558E" w14:paraId="0C5C6651"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276B3E9D" w14:textId="77777777" w:rsidR="00027666" w:rsidRPr="003B558E" w:rsidRDefault="00027666" w:rsidP="004120F5">
            <w:pPr>
              <w:jc w:val="center"/>
              <w:rPr>
                <w:rFonts w:ascii="Arial" w:hAnsi="Arial" w:cs="Arial"/>
                <w:color w:val="000000"/>
              </w:rPr>
            </w:pPr>
            <w:r w:rsidRPr="003B558E">
              <w:rPr>
                <w:rFonts w:ascii="Arial" w:hAnsi="Arial" w:cs="Arial"/>
                <w:color w:val="000000"/>
              </w:rPr>
              <w:t>3.3</w:t>
            </w:r>
          </w:p>
        </w:tc>
        <w:tc>
          <w:tcPr>
            <w:tcW w:w="2126" w:type="dxa"/>
            <w:tcBorders>
              <w:top w:val="nil"/>
              <w:left w:val="nil"/>
              <w:bottom w:val="single" w:sz="4" w:space="0" w:color="auto"/>
              <w:right w:val="single" w:sz="4" w:space="0" w:color="auto"/>
            </w:tcBorders>
            <w:noWrap/>
            <w:vAlign w:val="bottom"/>
            <w:hideMark/>
          </w:tcPr>
          <w:p w14:paraId="584DD1A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3C7119A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9F2B26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EB2E7D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4076104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28C2E3A4"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4FCDED11" w14:textId="77777777" w:rsidR="00027666" w:rsidRPr="003B558E" w:rsidRDefault="00027666" w:rsidP="004120F5">
            <w:pPr>
              <w:jc w:val="center"/>
              <w:rPr>
                <w:rFonts w:ascii="Arial" w:hAnsi="Arial" w:cs="Arial"/>
                <w:color w:val="000000"/>
              </w:rPr>
            </w:pPr>
            <w:r w:rsidRPr="003B558E">
              <w:rPr>
                <w:rFonts w:ascii="Arial" w:hAnsi="Arial" w:cs="Arial"/>
                <w:color w:val="000000"/>
              </w:rPr>
              <w:t>3.4</w:t>
            </w:r>
          </w:p>
        </w:tc>
        <w:tc>
          <w:tcPr>
            <w:tcW w:w="2126" w:type="dxa"/>
            <w:tcBorders>
              <w:top w:val="nil"/>
              <w:left w:val="nil"/>
              <w:bottom w:val="single" w:sz="4" w:space="0" w:color="auto"/>
              <w:right w:val="single" w:sz="4" w:space="0" w:color="auto"/>
            </w:tcBorders>
            <w:noWrap/>
            <w:vAlign w:val="bottom"/>
            <w:hideMark/>
          </w:tcPr>
          <w:p w14:paraId="2A0C957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3FCFE75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25EA5237"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1" w:type="dxa"/>
            <w:tcBorders>
              <w:top w:val="nil"/>
              <w:left w:val="nil"/>
              <w:bottom w:val="single" w:sz="4" w:space="0" w:color="auto"/>
              <w:right w:val="single" w:sz="4" w:space="0" w:color="auto"/>
            </w:tcBorders>
            <w:vAlign w:val="center"/>
            <w:hideMark/>
          </w:tcPr>
          <w:p w14:paraId="2960D383"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vAlign w:val="center"/>
            <w:hideMark/>
          </w:tcPr>
          <w:p w14:paraId="029EFFAB"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r>
      <w:tr w:rsidR="00027666" w:rsidRPr="003B558E" w14:paraId="4DAC0CB1"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57A3DDF9" w14:textId="77777777" w:rsidR="00027666" w:rsidRPr="003B558E" w:rsidRDefault="00027666" w:rsidP="004120F5">
            <w:pPr>
              <w:jc w:val="center"/>
              <w:rPr>
                <w:rFonts w:ascii="Arial" w:hAnsi="Arial" w:cs="Arial"/>
                <w:color w:val="000000"/>
              </w:rPr>
            </w:pPr>
            <w:r w:rsidRPr="003B558E">
              <w:rPr>
                <w:rFonts w:ascii="Arial" w:hAnsi="Arial" w:cs="Arial"/>
                <w:color w:val="000000"/>
              </w:rPr>
              <w:t>3.5</w:t>
            </w:r>
          </w:p>
        </w:tc>
        <w:tc>
          <w:tcPr>
            <w:tcW w:w="2126" w:type="dxa"/>
            <w:tcBorders>
              <w:top w:val="nil"/>
              <w:left w:val="nil"/>
              <w:bottom w:val="single" w:sz="4" w:space="0" w:color="auto"/>
              <w:right w:val="single" w:sz="4" w:space="0" w:color="auto"/>
            </w:tcBorders>
            <w:noWrap/>
            <w:vAlign w:val="bottom"/>
            <w:hideMark/>
          </w:tcPr>
          <w:p w14:paraId="448790A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1FC5C99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01D354B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364AB9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6816CC6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0CF36EB7"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5C6FBF83" w14:textId="77777777" w:rsidR="00027666" w:rsidRPr="003B558E" w:rsidRDefault="00027666" w:rsidP="004120F5">
            <w:pPr>
              <w:jc w:val="center"/>
              <w:rPr>
                <w:rFonts w:ascii="Arial" w:hAnsi="Arial" w:cs="Arial"/>
                <w:color w:val="000000"/>
              </w:rPr>
            </w:pPr>
            <w:r w:rsidRPr="003B558E">
              <w:rPr>
                <w:rFonts w:ascii="Arial" w:hAnsi="Arial" w:cs="Arial"/>
                <w:color w:val="000000"/>
              </w:rPr>
              <w:t>3.6</w:t>
            </w:r>
          </w:p>
        </w:tc>
        <w:tc>
          <w:tcPr>
            <w:tcW w:w="2126" w:type="dxa"/>
            <w:tcBorders>
              <w:top w:val="nil"/>
              <w:left w:val="nil"/>
              <w:bottom w:val="single" w:sz="4" w:space="0" w:color="auto"/>
              <w:right w:val="single" w:sz="4" w:space="0" w:color="auto"/>
            </w:tcBorders>
            <w:noWrap/>
            <w:vAlign w:val="bottom"/>
            <w:hideMark/>
          </w:tcPr>
          <w:p w14:paraId="4612DCE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5CB2763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56E216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D053FB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3D69552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687FCD8B"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1EB1DE5" w14:textId="77777777" w:rsidR="00027666" w:rsidRPr="003B558E" w:rsidRDefault="00027666" w:rsidP="004120F5">
            <w:pPr>
              <w:jc w:val="center"/>
              <w:rPr>
                <w:rFonts w:ascii="Arial" w:hAnsi="Arial" w:cs="Arial"/>
                <w:color w:val="000000"/>
              </w:rPr>
            </w:pPr>
            <w:r w:rsidRPr="003B558E">
              <w:rPr>
                <w:rFonts w:ascii="Arial" w:hAnsi="Arial" w:cs="Arial"/>
                <w:color w:val="000000"/>
              </w:rPr>
              <w:t>3.7</w:t>
            </w:r>
          </w:p>
        </w:tc>
        <w:tc>
          <w:tcPr>
            <w:tcW w:w="2126" w:type="dxa"/>
            <w:tcBorders>
              <w:top w:val="nil"/>
              <w:left w:val="nil"/>
              <w:bottom w:val="single" w:sz="4" w:space="0" w:color="auto"/>
              <w:right w:val="single" w:sz="4" w:space="0" w:color="auto"/>
            </w:tcBorders>
            <w:vAlign w:val="center"/>
            <w:hideMark/>
          </w:tcPr>
          <w:p w14:paraId="63E6DBF7"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616" w:type="dxa"/>
            <w:tcBorders>
              <w:top w:val="nil"/>
              <w:left w:val="nil"/>
              <w:bottom w:val="single" w:sz="4" w:space="0" w:color="auto"/>
              <w:right w:val="single" w:sz="4" w:space="0" w:color="auto"/>
            </w:tcBorders>
            <w:noWrap/>
            <w:vAlign w:val="bottom"/>
            <w:hideMark/>
          </w:tcPr>
          <w:p w14:paraId="2A9183A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B7446E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26CFFBD5"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13FCE8E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3EDC102C"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09FD2F5B" w14:textId="77777777" w:rsidR="00027666" w:rsidRPr="003B558E" w:rsidRDefault="00027666" w:rsidP="004120F5">
            <w:pPr>
              <w:jc w:val="center"/>
              <w:rPr>
                <w:rFonts w:ascii="Arial" w:hAnsi="Arial" w:cs="Arial"/>
                <w:color w:val="000000"/>
              </w:rPr>
            </w:pPr>
            <w:r w:rsidRPr="003B558E">
              <w:rPr>
                <w:rFonts w:ascii="Arial" w:hAnsi="Arial" w:cs="Arial"/>
                <w:color w:val="000000"/>
              </w:rPr>
              <w:t>3.8</w:t>
            </w:r>
          </w:p>
        </w:tc>
        <w:tc>
          <w:tcPr>
            <w:tcW w:w="2126" w:type="dxa"/>
            <w:tcBorders>
              <w:top w:val="nil"/>
              <w:left w:val="nil"/>
              <w:bottom w:val="single" w:sz="4" w:space="0" w:color="auto"/>
              <w:right w:val="single" w:sz="4" w:space="0" w:color="auto"/>
            </w:tcBorders>
            <w:noWrap/>
            <w:vAlign w:val="bottom"/>
            <w:hideMark/>
          </w:tcPr>
          <w:p w14:paraId="510E721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323B2FB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3A1B5F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0DCF0A6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5ACE7E9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6A73B1F3"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1B65383C" w14:textId="77777777" w:rsidR="00027666" w:rsidRPr="003B558E" w:rsidRDefault="00027666" w:rsidP="004120F5">
            <w:pPr>
              <w:jc w:val="center"/>
              <w:rPr>
                <w:rFonts w:ascii="Arial" w:hAnsi="Arial" w:cs="Arial"/>
                <w:color w:val="000000"/>
              </w:rPr>
            </w:pPr>
            <w:r w:rsidRPr="003B558E">
              <w:rPr>
                <w:rFonts w:ascii="Arial" w:hAnsi="Arial" w:cs="Arial"/>
                <w:color w:val="000000"/>
              </w:rPr>
              <w:t>3.9</w:t>
            </w:r>
          </w:p>
        </w:tc>
        <w:tc>
          <w:tcPr>
            <w:tcW w:w="2126" w:type="dxa"/>
            <w:tcBorders>
              <w:top w:val="nil"/>
              <w:left w:val="nil"/>
              <w:bottom w:val="single" w:sz="4" w:space="0" w:color="auto"/>
              <w:right w:val="single" w:sz="4" w:space="0" w:color="auto"/>
            </w:tcBorders>
            <w:noWrap/>
            <w:vAlign w:val="bottom"/>
            <w:hideMark/>
          </w:tcPr>
          <w:p w14:paraId="152B1DE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3226108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95542C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56EF41B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33B9656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7D240FCE"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37EA472" w14:textId="77777777" w:rsidR="00027666" w:rsidRPr="003B558E" w:rsidRDefault="00027666" w:rsidP="004120F5">
            <w:pPr>
              <w:jc w:val="center"/>
              <w:rPr>
                <w:rFonts w:ascii="Arial" w:hAnsi="Arial" w:cs="Arial"/>
                <w:color w:val="000000"/>
              </w:rPr>
            </w:pPr>
            <w:r w:rsidRPr="003B558E">
              <w:rPr>
                <w:rFonts w:ascii="Arial" w:hAnsi="Arial" w:cs="Arial"/>
                <w:color w:val="000000"/>
              </w:rPr>
              <w:t>3.10</w:t>
            </w:r>
          </w:p>
        </w:tc>
        <w:tc>
          <w:tcPr>
            <w:tcW w:w="2126" w:type="dxa"/>
            <w:tcBorders>
              <w:top w:val="nil"/>
              <w:left w:val="nil"/>
              <w:bottom w:val="single" w:sz="4" w:space="0" w:color="auto"/>
              <w:right w:val="single" w:sz="4" w:space="0" w:color="auto"/>
            </w:tcBorders>
            <w:noWrap/>
            <w:vAlign w:val="bottom"/>
            <w:hideMark/>
          </w:tcPr>
          <w:p w14:paraId="5C779C3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73B05B3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FA8558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07E4E78B"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7393836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7ED9B2D"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6B7F3D81" w14:textId="77777777" w:rsidR="00027666" w:rsidRPr="003B558E" w:rsidRDefault="00027666" w:rsidP="004120F5">
            <w:pPr>
              <w:jc w:val="center"/>
              <w:rPr>
                <w:rFonts w:ascii="Arial" w:hAnsi="Arial" w:cs="Arial"/>
                <w:color w:val="000000"/>
              </w:rPr>
            </w:pPr>
            <w:r w:rsidRPr="003B558E">
              <w:rPr>
                <w:rFonts w:ascii="Arial" w:hAnsi="Arial" w:cs="Arial"/>
                <w:color w:val="000000"/>
              </w:rPr>
              <w:t>3.11</w:t>
            </w:r>
          </w:p>
        </w:tc>
        <w:tc>
          <w:tcPr>
            <w:tcW w:w="2126" w:type="dxa"/>
            <w:tcBorders>
              <w:top w:val="nil"/>
              <w:left w:val="nil"/>
              <w:bottom w:val="single" w:sz="4" w:space="0" w:color="auto"/>
              <w:right w:val="single" w:sz="4" w:space="0" w:color="auto"/>
            </w:tcBorders>
            <w:noWrap/>
            <w:vAlign w:val="bottom"/>
            <w:hideMark/>
          </w:tcPr>
          <w:p w14:paraId="0B677ED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1C78E2A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649B17FF"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1" w:type="dxa"/>
            <w:tcBorders>
              <w:top w:val="nil"/>
              <w:left w:val="nil"/>
              <w:bottom w:val="single" w:sz="4" w:space="0" w:color="auto"/>
              <w:right w:val="single" w:sz="4" w:space="0" w:color="auto"/>
            </w:tcBorders>
            <w:vAlign w:val="center"/>
            <w:hideMark/>
          </w:tcPr>
          <w:p w14:paraId="2CF485DA"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vAlign w:val="center"/>
            <w:hideMark/>
          </w:tcPr>
          <w:p w14:paraId="3BBFCB78"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r>
      <w:tr w:rsidR="00027666" w:rsidRPr="003B558E" w14:paraId="6BDD358F"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0166EC5C" w14:textId="77777777" w:rsidR="00027666" w:rsidRPr="003B558E" w:rsidRDefault="00027666" w:rsidP="004120F5">
            <w:pPr>
              <w:jc w:val="center"/>
              <w:rPr>
                <w:rFonts w:ascii="Arial" w:hAnsi="Arial" w:cs="Arial"/>
                <w:color w:val="000000"/>
              </w:rPr>
            </w:pPr>
            <w:r w:rsidRPr="003B558E">
              <w:rPr>
                <w:rFonts w:ascii="Arial" w:hAnsi="Arial" w:cs="Arial"/>
                <w:color w:val="000000"/>
              </w:rPr>
              <w:t>3.12</w:t>
            </w:r>
          </w:p>
        </w:tc>
        <w:tc>
          <w:tcPr>
            <w:tcW w:w="2126" w:type="dxa"/>
            <w:tcBorders>
              <w:top w:val="nil"/>
              <w:left w:val="nil"/>
              <w:bottom w:val="single" w:sz="4" w:space="0" w:color="auto"/>
              <w:right w:val="single" w:sz="4" w:space="0" w:color="auto"/>
            </w:tcBorders>
            <w:noWrap/>
            <w:vAlign w:val="bottom"/>
            <w:hideMark/>
          </w:tcPr>
          <w:p w14:paraId="6486452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0E190C0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1EEE8F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756D358E"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79AC8E5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2496587D"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205C9155" w14:textId="77777777" w:rsidR="00027666" w:rsidRPr="003B558E" w:rsidRDefault="00027666" w:rsidP="004120F5">
            <w:pPr>
              <w:jc w:val="center"/>
              <w:rPr>
                <w:rFonts w:ascii="Arial" w:hAnsi="Arial" w:cs="Arial"/>
                <w:color w:val="000000"/>
              </w:rPr>
            </w:pPr>
            <w:r w:rsidRPr="003B558E">
              <w:rPr>
                <w:rFonts w:ascii="Arial" w:hAnsi="Arial" w:cs="Arial"/>
                <w:color w:val="000000"/>
              </w:rPr>
              <w:t>3.13</w:t>
            </w:r>
          </w:p>
        </w:tc>
        <w:tc>
          <w:tcPr>
            <w:tcW w:w="2126" w:type="dxa"/>
            <w:tcBorders>
              <w:top w:val="nil"/>
              <w:left w:val="nil"/>
              <w:bottom w:val="single" w:sz="4" w:space="0" w:color="auto"/>
              <w:right w:val="single" w:sz="4" w:space="0" w:color="auto"/>
            </w:tcBorders>
            <w:noWrap/>
            <w:vAlign w:val="bottom"/>
            <w:hideMark/>
          </w:tcPr>
          <w:p w14:paraId="1A40306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2B8D1CE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5F99D88D"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1" w:type="dxa"/>
            <w:tcBorders>
              <w:top w:val="nil"/>
              <w:left w:val="nil"/>
              <w:bottom w:val="single" w:sz="4" w:space="0" w:color="auto"/>
              <w:right w:val="single" w:sz="4" w:space="0" w:color="auto"/>
            </w:tcBorders>
            <w:vAlign w:val="center"/>
            <w:hideMark/>
          </w:tcPr>
          <w:p w14:paraId="2C1579E2"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vAlign w:val="center"/>
            <w:hideMark/>
          </w:tcPr>
          <w:p w14:paraId="4EF192B7"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r>
      <w:tr w:rsidR="00027666" w:rsidRPr="003B558E" w14:paraId="7DBAB2BF"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36CD7D5E" w14:textId="77777777" w:rsidR="00027666" w:rsidRPr="003B558E" w:rsidRDefault="00027666" w:rsidP="004120F5">
            <w:pPr>
              <w:jc w:val="center"/>
              <w:rPr>
                <w:rFonts w:ascii="Arial" w:hAnsi="Arial" w:cs="Arial"/>
                <w:color w:val="000000"/>
              </w:rPr>
            </w:pPr>
            <w:r w:rsidRPr="003B558E">
              <w:rPr>
                <w:rFonts w:ascii="Arial" w:hAnsi="Arial" w:cs="Arial"/>
                <w:color w:val="000000"/>
              </w:rPr>
              <w:t>3.14</w:t>
            </w:r>
          </w:p>
        </w:tc>
        <w:tc>
          <w:tcPr>
            <w:tcW w:w="2126" w:type="dxa"/>
            <w:tcBorders>
              <w:top w:val="nil"/>
              <w:left w:val="nil"/>
              <w:bottom w:val="single" w:sz="4" w:space="0" w:color="auto"/>
              <w:right w:val="single" w:sz="4" w:space="0" w:color="auto"/>
            </w:tcBorders>
            <w:noWrap/>
            <w:vAlign w:val="bottom"/>
            <w:hideMark/>
          </w:tcPr>
          <w:p w14:paraId="044F3D5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6EF1034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F1892D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5CC705B8"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5A33511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646D17AB"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E684FF4" w14:textId="77777777" w:rsidR="00027666" w:rsidRPr="003B558E" w:rsidRDefault="00027666" w:rsidP="004120F5">
            <w:pPr>
              <w:jc w:val="center"/>
              <w:rPr>
                <w:rFonts w:ascii="Arial" w:hAnsi="Arial" w:cs="Arial"/>
                <w:color w:val="000000"/>
              </w:rPr>
            </w:pPr>
            <w:r w:rsidRPr="003B558E">
              <w:rPr>
                <w:rFonts w:ascii="Arial" w:hAnsi="Arial" w:cs="Arial"/>
                <w:color w:val="000000"/>
              </w:rPr>
              <w:t>3.15</w:t>
            </w:r>
          </w:p>
        </w:tc>
        <w:tc>
          <w:tcPr>
            <w:tcW w:w="2126" w:type="dxa"/>
            <w:tcBorders>
              <w:top w:val="nil"/>
              <w:left w:val="nil"/>
              <w:bottom w:val="single" w:sz="4" w:space="0" w:color="auto"/>
              <w:right w:val="single" w:sz="4" w:space="0" w:color="auto"/>
            </w:tcBorders>
            <w:vAlign w:val="center"/>
            <w:hideMark/>
          </w:tcPr>
          <w:p w14:paraId="02D04C8A"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616" w:type="dxa"/>
            <w:tcBorders>
              <w:top w:val="nil"/>
              <w:left w:val="nil"/>
              <w:bottom w:val="single" w:sz="4" w:space="0" w:color="auto"/>
              <w:right w:val="single" w:sz="4" w:space="0" w:color="auto"/>
            </w:tcBorders>
            <w:noWrap/>
            <w:vAlign w:val="bottom"/>
            <w:hideMark/>
          </w:tcPr>
          <w:p w14:paraId="0C14F83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B8324A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1122273A"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66479D5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A54293F"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4831EEA9" w14:textId="77777777" w:rsidR="00027666" w:rsidRPr="003B558E" w:rsidRDefault="00027666" w:rsidP="004120F5">
            <w:pPr>
              <w:jc w:val="center"/>
              <w:rPr>
                <w:rFonts w:ascii="Arial" w:hAnsi="Arial" w:cs="Arial"/>
                <w:color w:val="000000"/>
              </w:rPr>
            </w:pPr>
            <w:r w:rsidRPr="003B558E">
              <w:rPr>
                <w:rFonts w:ascii="Arial" w:hAnsi="Arial" w:cs="Arial"/>
                <w:color w:val="000000"/>
              </w:rPr>
              <w:t>3.16</w:t>
            </w:r>
          </w:p>
        </w:tc>
        <w:tc>
          <w:tcPr>
            <w:tcW w:w="2126" w:type="dxa"/>
            <w:tcBorders>
              <w:top w:val="nil"/>
              <w:left w:val="nil"/>
              <w:bottom w:val="single" w:sz="4" w:space="0" w:color="auto"/>
              <w:right w:val="single" w:sz="4" w:space="0" w:color="auto"/>
            </w:tcBorders>
            <w:noWrap/>
            <w:vAlign w:val="bottom"/>
            <w:hideMark/>
          </w:tcPr>
          <w:p w14:paraId="3E9DA6A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4110408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78809F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28F2B51A"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021A69A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225F2FBF"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19BF4037" w14:textId="77777777" w:rsidR="00027666" w:rsidRPr="003B558E" w:rsidRDefault="00027666" w:rsidP="004120F5">
            <w:pPr>
              <w:jc w:val="center"/>
              <w:rPr>
                <w:rFonts w:ascii="Arial" w:hAnsi="Arial" w:cs="Arial"/>
                <w:color w:val="000000"/>
              </w:rPr>
            </w:pPr>
            <w:r w:rsidRPr="003B558E">
              <w:rPr>
                <w:rFonts w:ascii="Arial" w:hAnsi="Arial" w:cs="Arial"/>
                <w:color w:val="000000"/>
              </w:rPr>
              <w:t>3.17</w:t>
            </w:r>
          </w:p>
        </w:tc>
        <w:tc>
          <w:tcPr>
            <w:tcW w:w="2126" w:type="dxa"/>
            <w:tcBorders>
              <w:top w:val="nil"/>
              <w:left w:val="nil"/>
              <w:bottom w:val="single" w:sz="4" w:space="0" w:color="auto"/>
              <w:right w:val="single" w:sz="4" w:space="0" w:color="auto"/>
            </w:tcBorders>
            <w:noWrap/>
            <w:vAlign w:val="bottom"/>
            <w:hideMark/>
          </w:tcPr>
          <w:p w14:paraId="590F3EC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38E8D02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686634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7C9B5EF9"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6F9781E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31C60BC0"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38B7681C" w14:textId="77777777" w:rsidR="00027666" w:rsidRPr="003B558E" w:rsidRDefault="00027666" w:rsidP="004120F5">
            <w:pPr>
              <w:jc w:val="center"/>
              <w:rPr>
                <w:rFonts w:ascii="Arial" w:hAnsi="Arial" w:cs="Arial"/>
                <w:color w:val="000000"/>
              </w:rPr>
            </w:pPr>
            <w:r w:rsidRPr="003B558E">
              <w:rPr>
                <w:rFonts w:ascii="Arial" w:hAnsi="Arial" w:cs="Arial"/>
                <w:color w:val="000000"/>
              </w:rPr>
              <w:t>3.18</w:t>
            </w:r>
          </w:p>
        </w:tc>
        <w:tc>
          <w:tcPr>
            <w:tcW w:w="2126" w:type="dxa"/>
            <w:tcBorders>
              <w:top w:val="nil"/>
              <w:left w:val="nil"/>
              <w:bottom w:val="single" w:sz="4" w:space="0" w:color="auto"/>
              <w:right w:val="single" w:sz="4" w:space="0" w:color="auto"/>
            </w:tcBorders>
            <w:noWrap/>
            <w:vAlign w:val="bottom"/>
            <w:hideMark/>
          </w:tcPr>
          <w:p w14:paraId="6F21DD1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012B191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6D6F471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6106801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516BDB3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8A95DD5"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15BD89C3" w14:textId="77777777" w:rsidR="00027666" w:rsidRPr="003B558E" w:rsidRDefault="00027666" w:rsidP="004120F5">
            <w:pPr>
              <w:jc w:val="center"/>
              <w:rPr>
                <w:rFonts w:ascii="Arial" w:hAnsi="Arial" w:cs="Arial"/>
                <w:color w:val="000000"/>
              </w:rPr>
            </w:pPr>
            <w:r w:rsidRPr="003B558E">
              <w:rPr>
                <w:rFonts w:ascii="Arial" w:hAnsi="Arial" w:cs="Arial"/>
                <w:color w:val="000000"/>
              </w:rPr>
              <w:t>3.19</w:t>
            </w:r>
          </w:p>
        </w:tc>
        <w:tc>
          <w:tcPr>
            <w:tcW w:w="2126" w:type="dxa"/>
            <w:tcBorders>
              <w:top w:val="nil"/>
              <w:left w:val="nil"/>
              <w:bottom w:val="single" w:sz="4" w:space="0" w:color="auto"/>
              <w:right w:val="single" w:sz="4" w:space="0" w:color="auto"/>
            </w:tcBorders>
            <w:noWrap/>
            <w:vAlign w:val="bottom"/>
            <w:hideMark/>
          </w:tcPr>
          <w:p w14:paraId="235ABC7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6AFD8ED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C5D342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3EA7A88B"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40F9C28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DFB518E"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2481A094" w14:textId="77777777" w:rsidR="00027666" w:rsidRPr="003B558E" w:rsidRDefault="00027666" w:rsidP="004120F5">
            <w:pPr>
              <w:jc w:val="center"/>
              <w:rPr>
                <w:rFonts w:ascii="Arial" w:hAnsi="Arial" w:cs="Arial"/>
                <w:color w:val="000000"/>
              </w:rPr>
            </w:pPr>
            <w:r w:rsidRPr="003B558E">
              <w:rPr>
                <w:rFonts w:ascii="Arial" w:hAnsi="Arial" w:cs="Arial"/>
                <w:color w:val="000000"/>
              </w:rPr>
              <w:t>3.20</w:t>
            </w:r>
          </w:p>
        </w:tc>
        <w:tc>
          <w:tcPr>
            <w:tcW w:w="2126" w:type="dxa"/>
            <w:tcBorders>
              <w:top w:val="nil"/>
              <w:left w:val="nil"/>
              <w:bottom w:val="single" w:sz="4" w:space="0" w:color="auto"/>
              <w:right w:val="single" w:sz="4" w:space="0" w:color="auto"/>
            </w:tcBorders>
            <w:noWrap/>
            <w:vAlign w:val="bottom"/>
            <w:hideMark/>
          </w:tcPr>
          <w:p w14:paraId="1BFA0C5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vAlign w:val="center"/>
            <w:hideMark/>
          </w:tcPr>
          <w:p w14:paraId="62B7E60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4401845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09400FD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vAlign w:val="center"/>
            <w:hideMark/>
          </w:tcPr>
          <w:p w14:paraId="79ABC6E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27BDA1C9"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3D749E4F" w14:textId="77777777" w:rsidR="00027666" w:rsidRPr="003B558E" w:rsidRDefault="00027666" w:rsidP="004120F5">
            <w:pPr>
              <w:jc w:val="center"/>
              <w:rPr>
                <w:rFonts w:ascii="Arial" w:hAnsi="Arial" w:cs="Arial"/>
                <w:color w:val="000000"/>
              </w:rPr>
            </w:pPr>
            <w:r w:rsidRPr="003B558E">
              <w:rPr>
                <w:rFonts w:ascii="Arial" w:hAnsi="Arial" w:cs="Arial"/>
                <w:color w:val="000000"/>
              </w:rPr>
              <w:t>3.21</w:t>
            </w:r>
          </w:p>
        </w:tc>
        <w:tc>
          <w:tcPr>
            <w:tcW w:w="2126" w:type="dxa"/>
            <w:tcBorders>
              <w:top w:val="nil"/>
              <w:left w:val="nil"/>
              <w:bottom w:val="single" w:sz="4" w:space="0" w:color="auto"/>
              <w:right w:val="single" w:sz="4" w:space="0" w:color="auto"/>
            </w:tcBorders>
            <w:noWrap/>
            <w:vAlign w:val="bottom"/>
            <w:hideMark/>
          </w:tcPr>
          <w:p w14:paraId="3DEA21D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5A218A4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53C296B7"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1" w:type="dxa"/>
            <w:tcBorders>
              <w:top w:val="nil"/>
              <w:left w:val="nil"/>
              <w:bottom w:val="single" w:sz="4" w:space="0" w:color="auto"/>
              <w:right w:val="single" w:sz="4" w:space="0" w:color="auto"/>
            </w:tcBorders>
            <w:vAlign w:val="center"/>
            <w:hideMark/>
          </w:tcPr>
          <w:p w14:paraId="6B1CCAE9"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vAlign w:val="center"/>
            <w:hideMark/>
          </w:tcPr>
          <w:p w14:paraId="4AA14414"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r>
      <w:tr w:rsidR="00027666" w:rsidRPr="003B558E" w14:paraId="686E8465" w14:textId="77777777" w:rsidTr="004120F5">
        <w:trPr>
          <w:trHeight w:val="300"/>
        </w:trPr>
        <w:tc>
          <w:tcPr>
            <w:tcW w:w="1135" w:type="dxa"/>
            <w:tcBorders>
              <w:top w:val="nil"/>
              <w:left w:val="single" w:sz="4" w:space="0" w:color="auto"/>
              <w:bottom w:val="single" w:sz="4" w:space="0" w:color="auto"/>
              <w:right w:val="single" w:sz="4" w:space="0" w:color="auto"/>
            </w:tcBorders>
            <w:vAlign w:val="center"/>
            <w:hideMark/>
          </w:tcPr>
          <w:p w14:paraId="30F472CA" w14:textId="77777777" w:rsidR="00027666" w:rsidRPr="003B558E" w:rsidRDefault="00027666" w:rsidP="004120F5">
            <w:pPr>
              <w:jc w:val="center"/>
              <w:rPr>
                <w:rFonts w:ascii="Arial" w:hAnsi="Arial" w:cs="Arial"/>
                <w:color w:val="000000"/>
              </w:rPr>
            </w:pPr>
            <w:r w:rsidRPr="003B558E">
              <w:rPr>
                <w:rFonts w:ascii="Arial" w:hAnsi="Arial" w:cs="Arial"/>
                <w:color w:val="000000"/>
              </w:rPr>
              <w:t>3.22</w:t>
            </w:r>
          </w:p>
        </w:tc>
        <w:tc>
          <w:tcPr>
            <w:tcW w:w="2126" w:type="dxa"/>
            <w:tcBorders>
              <w:top w:val="nil"/>
              <w:left w:val="nil"/>
              <w:bottom w:val="single" w:sz="4" w:space="0" w:color="auto"/>
              <w:right w:val="single" w:sz="4" w:space="0" w:color="auto"/>
            </w:tcBorders>
            <w:vAlign w:val="center"/>
            <w:hideMark/>
          </w:tcPr>
          <w:p w14:paraId="2CE46FE6"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616" w:type="dxa"/>
            <w:tcBorders>
              <w:top w:val="nil"/>
              <w:left w:val="nil"/>
              <w:bottom w:val="single" w:sz="4" w:space="0" w:color="auto"/>
              <w:right w:val="single" w:sz="4" w:space="0" w:color="auto"/>
            </w:tcBorders>
            <w:vAlign w:val="center"/>
            <w:hideMark/>
          </w:tcPr>
          <w:p w14:paraId="52A58D1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3422909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2D118D2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vAlign w:val="center"/>
            <w:hideMark/>
          </w:tcPr>
          <w:p w14:paraId="1561EA8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07389DAC"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2DA0A9A" w14:textId="77777777" w:rsidR="00027666" w:rsidRPr="003B558E" w:rsidRDefault="00027666" w:rsidP="004120F5">
            <w:pPr>
              <w:jc w:val="center"/>
              <w:rPr>
                <w:rFonts w:ascii="Arial" w:hAnsi="Arial" w:cs="Arial"/>
                <w:color w:val="000000"/>
              </w:rPr>
            </w:pPr>
            <w:r w:rsidRPr="003B558E">
              <w:rPr>
                <w:rFonts w:ascii="Arial" w:hAnsi="Arial" w:cs="Arial"/>
                <w:color w:val="000000"/>
              </w:rPr>
              <w:t>3.23</w:t>
            </w:r>
          </w:p>
        </w:tc>
        <w:tc>
          <w:tcPr>
            <w:tcW w:w="2126" w:type="dxa"/>
            <w:tcBorders>
              <w:top w:val="nil"/>
              <w:left w:val="nil"/>
              <w:bottom w:val="single" w:sz="4" w:space="0" w:color="auto"/>
              <w:right w:val="single" w:sz="4" w:space="0" w:color="auto"/>
            </w:tcBorders>
            <w:noWrap/>
            <w:vAlign w:val="bottom"/>
            <w:hideMark/>
          </w:tcPr>
          <w:p w14:paraId="31D5B61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vAlign w:val="center"/>
            <w:hideMark/>
          </w:tcPr>
          <w:p w14:paraId="6EB6C1C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433F48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0839FE1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vAlign w:val="center"/>
            <w:hideMark/>
          </w:tcPr>
          <w:p w14:paraId="33D4D69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F70301B"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220581EA" w14:textId="77777777" w:rsidR="00027666" w:rsidRPr="003B558E" w:rsidRDefault="00027666" w:rsidP="004120F5">
            <w:pPr>
              <w:jc w:val="center"/>
              <w:rPr>
                <w:rFonts w:ascii="Arial" w:hAnsi="Arial" w:cs="Arial"/>
                <w:color w:val="000000"/>
              </w:rPr>
            </w:pPr>
            <w:r w:rsidRPr="003B558E">
              <w:rPr>
                <w:rFonts w:ascii="Arial" w:hAnsi="Arial" w:cs="Arial"/>
                <w:color w:val="000000"/>
              </w:rPr>
              <w:t>3.24</w:t>
            </w:r>
          </w:p>
        </w:tc>
        <w:tc>
          <w:tcPr>
            <w:tcW w:w="2126" w:type="dxa"/>
            <w:tcBorders>
              <w:top w:val="nil"/>
              <w:left w:val="nil"/>
              <w:bottom w:val="single" w:sz="4" w:space="0" w:color="auto"/>
              <w:right w:val="single" w:sz="4" w:space="0" w:color="auto"/>
            </w:tcBorders>
            <w:noWrap/>
            <w:vAlign w:val="bottom"/>
            <w:hideMark/>
          </w:tcPr>
          <w:p w14:paraId="4855AAD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vAlign w:val="center"/>
            <w:hideMark/>
          </w:tcPr>
          <w:p w14:paraId="1988338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92E979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B796C5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6C3F320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709DAC85"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1DF260BD" w14:textId="77777777" w:rsidR="00027666" w:rsidRPr="003B558E" w:rsidRDefault="00027666" w:rsidP="004120F5">
            <w:pPr>
              <w:jc w:val="center"/>
              <w:rPr>
                <w:rFonts w:ascii="Arial" w:hAnsi="Arial" w:cs="Arial"/>
                <w:color w:val="000000"/>
              </w:rPr>
            </w:pPr>
            <w:r w:rsidRPr="003B558E">
              <w:rPr>
                <w:rFonts w:ascii="Arial" w:hAnsi="Arial" w:cs="Arial"/>
                <w:color w:val="000000"/>
              </w:rPr>
              <w:t>3.25</w:t>
            </w:r>
          </w:p>
        </w:tc>
        <w:tc>
          <w:tcPr>
            <w:tcW w:w="2126" w:type="dxa"/>
            <w:tcBorders>
              <w:top w:val="nil"/>
              <w:left w:val="nil"/>
              <w:bottom w:val="single" w:sz="4" w:space="0" w:color="auto"/>
              <w:right w:val="single" w:sz="4" w:space="0" w:color="auto"/>
            </w:tcBorders>
            <w:vAlign w:val="center"/>
            <w:hideMark/>
          </w:tcPr>
          <w:p w14:paraId="7675FFD5"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616" w:type="dxa"/>
            <w:tcBorders>
              <w:top w:val="nil"/>
              <w:left w:val="nil"/>
              <w:bottom w:val="single" w:sz="4" w:space="0" w:color="auto"/>
              <w:right w:val="single" w:sz="4" w:space="0" w:color="auto"/>
            </w:tcBorders>
            <w:vAlign w:val="center"/>
            <w:hideMark/>
          </w:tcPr>
          <w:p w14:paraId="27E4920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06C2F5E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006167B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33D43FB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59F69582"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6BF04C65" w14:textId="77777777" w:rsidR="00027666" w:rsidRPr="003B558E" w:rsidRDefault="00027666" w:rsidP="004120F5">
            <w:pPr>
              <w:jc w:val="center"/>
              <w:rPr>
                <w:rFonts w:ascii="Arial" w:hAnsi="Arial" w:cs="Arial"/>
                <w:color w:val="000000"/>
              </w:rPr>
            </w:pPr>
            <w:r w:rsidRPr="003B558E">
              <w:rPr>
                <w:rFonts w:ascii="Arial" w:hAnsi="Arial" w:cs="Arial"/>
                <w:color w:val="000000"/>
              </w:rPr>
              <w:t>3.26</w:t>
            </w:r>
          </w:p>
        </w:tc>
        <w:tc>
          <w:tcPr>
            <w:tcW w:w="2126" w:type="dxa"/>
            <w:tcBorders>
              <w:top w:val="nil"/>
              <w:left w:val="nil"/>
              <w:bottom w:val="single" w:sz="4" w:space="0" w:color="auto"/>
              <w:right w:val="single" w:sz="4" w:space="0" w:color="auto"/>
            </w:tcBorders>
            <w:vAlign w:val="center"/>
            <w:hideMark/>
          </w:tcPr>
          <w:p w14:paraId="7CAFB60C"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616" w:type="dxa"/>
            <w:tcBorders>
              <w:top w:val="nil"/>
              <w:left w:val="nil"/>
              <w:bottom w:val="single" w:sz="4" w:space="0" w:color="auto"/>
              <w:right w:val="single" w:sz="4" w:space="0" w:color="auto"/>
            </w:tcBorders>
            <w:noWrap/>
            <w:vAlign w:val="bottom"/>
            <w:hideMark/>
          </w:tcPr>
          <w:p w14:paraId="7BE7F83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0D299087"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1" w:type="dxa"/>
            <w:tcBorders>
              <w:top w:val="nil"/>
              <w:left w:val="nil"/>
              <w:bottom w:val="single" w:sz="4" w:space="0" w:color="auto"/>
              <w:right w:val="single" w:sz="4" w:space="0" w:color="auto"/>
            </w:tcBorders>
            <w:vAlign w:val="center"/>
            <w:hideMark/>
          </w:tcPr>
          <w:p w14:paraId="0E9A2FFC"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4C2F9F1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6873DF63"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63D294DC" w14:textId="77777777" w:rsidR="00027666" w:rsidRPr="003B558E" w:rsidRDefault="00027666" w:rsidP="004120F5">
            <w:pPr>
              <w:jc w:val="center"/>
              <w:rPr>
                <w:rFonts w:ascii="Arial" w:hAnsi="Arial" w:cs="Arial"/>
                <w:color w:val="000000"/>
              </w:rPr>
            </w:pPr>
            <w:r w:rsidRPr="003B558E">
              <w:rPr>
                <w:rFonts w:ascii="Arial" w:hAnsi="Arial" w:cs="Arial"/>
                <w:color w:val="000000"/>
              </w:rPr>
              <w:t>3.27</w:t>
            </w:r>
          </w:p>
        </w:tc>
        <w:tc>
          <w:tcPr>
            <w:tcW w:w="2126" w:type="dxa"/>
            <w:tcBorders>
              <w:top w:val="nil"/>
              <w:left w:val="nil"/>
              <w:bottom w:val="single" w:sz="4" w:space="0" w:color="auto"/>
              <w:right w:val="single" w:sz="4" w:space="0" w:color="auto"/>
            </w:tcBorders>
            <w:noWrap/>
            <w:vAlign w:val="bottom"/>
            <w:hideMark/>
          </w:tcPr>
          <w:p w14:paraId="20A5A6B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0DF8CE4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D0E954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53814E3C"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2" w:type="dxa"/>
            <w:tcBorders>
              <w:top w:val="nil"/>
              <w:left w:val="nil"/>
              <w:bottom w:val="single" w:sz="4" w:space="0" w:color="auto"/>
              <w:right w:val="single" w:sz="4" w:space="0" w:color="auto"/>
            </w:tcBorders>
            <w:noWrap/>
            <w:vAlign w:val="bottom"/>
            <w:hideMark/>
          </w:tcPr>
          <w:p w14:paraId="22A3294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62E038EE"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404DBB32" w14:textId="77777777" w:rsidR="00027666" w:rsidRPr="003B558E" w:rsidRDefault="00027666" w:rsidP="004120F5">
            <w:pPr>
              <w:jc w:val="center"/>
              <w:rPr>
                <w:rFonts w:ascii="Arial" w:hAnsi="Arial" w:cs="Arial"/>
                <w:color w:val="000000"/>
              </w:rPr>
            </w:pPr>
            <w:r w:rsidRPr="003B558E">
              <w:rPr>
                <w:rFonts w:ascii="Arial" w:hAnsi="Arial" w:cs="Arial"/>
                <w:color w:val="000000"/>
              </w:rPr>
              <w:t>3.28</w:t>
            </w:r>
          </w:p>
        </w:tc>
        <w:tc>
          <w:tcPr>
            <w:tcW w:w="2126" w:type="dxa"/>
            <w:tcBorders>
              <w:top w:val="nil"/>
              <w:left w:val="nil"/>
              <w:bottom w:val="single" w:sz="4" w:space="0" w:color="auto"/>
              <w:right w:val="single" w:sz="4" w:space="0" w:color="auto"/>
            </w:tcBorders>
            <w:noWrap/>
            <w:vAlign w:val="bottom"/>
            <w:hideMark/>
          </w:tcPr>
          <w:p w14:paraId="01134C0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5C585A5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48FC05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9D26FA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7912D77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44A6724"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4EF500DD" w14:textId="77777777" w:rsidR="00027666" w:rsidRPr="003B558E" w:rsidRDefault="00027666" w:rsidP="004120F5">
            <w:pPr>
              <w:jc w:val="center"/>
              <w:rPr>
                <w:rFonts w:ascii="Arial" w:hAnsi="Arial" w:cs="Arial"/>
                <w:color w:val="000000"/>
              </w:rPr>
            </w:pPr>
            <w:r w:rsidRPr="003B558E">
              <w:rPr>
                <w:rFonts w:ascii="Arial" w:hAnsi="Arial" w:cs="Arial"/>
                <w:color w:val="000000"/>
              </w:rPr>
              <w:t>3.29</w:t>
            </w:r>
          </w:p>
        </w:tc>
        <w:tc>
          <w:tcPr>
            <w:tcW w:w="2126" w:type="dxa"/>
            <w:tcBorders>
              <w:top w:val="nil"/>
              <w:left w:val="nil"/>
              <w:bottom w:val="single" w:sz="4" w:space="0" w:color="auto"/>
              <w:right w:val="single" w:sz="4" w:space="0" w:color="auto"/>
            </w:tcBorders>
            <w:vAlign w:val="center"/>
            <w:hideMark/>
          </w:tcPr>
          <w:p w14:paraId="282F0889"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616" w:type="dxa"/>
            <w:tcBorders>
              <w:top w:val="nil"/>
              <w:left w:val="nil"/>
              <w:bottom w:val="single" w:sz="4" w:space="0" w:color="auto"/>
              <w:right w:val="single" w:sz="4" w:space="0" w:color="auto"/>
            </w:tcBorders>
            <w:noWrap/>
            <w:vAlign w:val="bottom"/>
            <w:hideMark/>
          </w:tcPr>
          <w:p w14:paraId="2F6738F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601940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599B0A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1419FEA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643A1DD5"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563A532" w14:textId="77777777" w:rsidR="00027666" w:rsidRPr="003B558E" w:rsidRDefault="00027666" w:rsidP="004120F5">
            <w:pPr>
              <w:jc w:val="center"/>
              <w:rPr>
                <w:rFonts w:ascii="Arial" w:hAnsi="Arial" w:cs="Arial"/>
                <w:color w:val="000000"/>
              </w:rPr>
            </w:pPr>
            <w:r w:rsidRPr="003B558E">
              <w:rPr>
                <w:rFonts w:ascii="Arial" w:hAnsi="Arial" w:cs="Arial"/>
                <w:color w:val="000000"/>
              </w:rPr>
              <w:t>3.30</w:t>
            </w:r>
          </w:p>
        </w:tc>
        <w:tc>
          <w:tcPr>
            <w:tcW w:w="2126" w:type="dxa"/>
            <w:tcBorders>
              <w:top w:val="nil"/>
              <w:left w:val="nil"/>
              <w:bottom w:val="single" w:sz="4" w:space="0" w:color="auto"/>
              <w:right w:val="single" w:sz="4" w:space="0" w:color="auto"/>
            </w:tcBorders>
            <w:noWrap/>
            <w:vAlign w:val="bottom"/>
            <w:hideMark/>
          </w:tcPr>
          <w:p w14:paraId="0AC5563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vAlign w:val="center"/>
            <w:hideMark/>
          </w:tcPr>
          <w:p w14:paraId="4F88665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3ECB484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7A0FE3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1644B0A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143D3E75"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24975770" w14:textId="77777777" w:rsidR="00027666" w:rsidRPr="003B558E" w:rsidRDefault="00027666" w:rsidP="004120F5">
            <w:pPr>
              <w:jc w:val="center"/>
              <w:rPr>
                <w:rFonts w:ascii="Arial" w:hAnsi="Arial" w:cs="Arial"/>
                <w:color w:val="000000"/>
              </w:rPr>
            </w:pPr>
            <w:r w:rsidRPr="003B558E">
              <w:rPr>
                <w:rFonts w:ascii="Arial" w:hAnsi="Arial" w:cs="Arial"/>
                <w:color w:val="000000"/>
              </w:rPr>
              <w:t>3.31</w:t>
            </w:r>
          </w:p>
        </w:tc>
        <w:tc>
          <w:tcPr>
            <w:tcW w:w="2126" w:type="dxa"/>
            <w:tcBorders>
              <w:top w:val="nil"/>
              <w:left w:val="nil"/>
              <w:bottom w:val="single" w:sz="4" w:space="0" w:color="auto"/>
              <w:right w:val="single" w:sz="4" w:space="0" w:color="auto"/>
            </w:tcBorders>
            <w:noWrap/>
            <w:vAlign w:val="bottom"/>
            <w:hideMark/>
          </w:tcPr>
          <w:p w14:paraId="5D021C1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34FD2F6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0100BA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329B2CC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0612A47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3D0378E5"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0C91C953" w14:textId="77777777" w:rsidR="00027666" w:rsidRPr="003B558E" w:rsidRDefault="00027666" w:rsidP="004120F5">
            <w:pPr>
              <w:jc w:val="center"/>
              <w:rPr>
                <w:rFonts w:ascii="Arial" w:hAnsi="Arial" w:cs="Arial"/>
                <w:color w:val="000000"/>
              </w:rPr>
            </w:pPr>
            <w:r w:rsidRPr="003B558E">
              <w:rPr>
                <w:rFonts w:ascii="Arial" w:hAnsi="Arial" w:cs="Arial"/>
                <w:color w:val="000000"/>
              </w:rPr>
              <w:t>3.32</w:t>
            </w:r>
          </w:p>
        </w:tc>
        <w:tc>
          <w:tcPr>
            <w:tcW w:w="2126" w:type="dxa"/>
            <w:tcBorders>
              <w:top w:val="nil"/>
              <w:left w:val="nil"/>
              <w:bottom w:val="single" w:sz="4" w:space="0" w:color="auto"/>
              <w:right w:val="single" w:sz="4" w:space="0" w:color="auto"/>
            </w:tcBorders>
            <w:noWrap/>
            <w:vAlign w:val="bottom"/>
            <w:hideMark/>
          </w:tcPr>
          <w:p w14:paraId="4FE53F2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28B5B33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DA9D15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56D21BC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55807B3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20F18A6C"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4941BE76" w14:textId="77777777" w:rsidR="00027666" w:rsidRPr="003B558E" w:rsidRDefault="00027666" w:rsidP="004120F5">
            <w:pPr>
              <w:jc w:val="center"/>
              <w:rPr>
                <w:rFonts w:ascii="Arial" w:hAnsi="Arial" w:cs="Arial"/>
                <w:color w:val="000000"/>
              </w:rPr>
            </w:pPr>
            <w:r w:rsidRPr="003B558E">
              <w:rPr>
                <w:rFonts w:ascii="Arial" w:hAnsi="Arial" w:cs="Arial"/>
                <w:color w:val="000000"/>
              </w:rPr>
              <w:t>3.33</w:t>
            </w:r>
          </w:p>
        </w:tc>
        <w:tc>
          <w:tcPr>
            <w:tcW w:w="2126" w:type="dxa"/>
            <w:tcBorders>
              <w:top w:val="nil"/>
              <w:left w:val="nil"/>
              <w:bottom w:val="single" w:sz="4" w:space="0" w:color="auto"/>
              <w:right w:val="single" w:sz="4" w:space="0" w:color="auto"/>
            </w:tcBorders>
            <w:noWrap/>
            <w:vAlign w:val="bottom"/>
            <w:hideMark/>
          </w:tcPr>
          <w:p w14:paraId="7A34837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vAlign w:val="center"/>
            <w:hideMark/>
          </w:tcPr>
          <w:p w14:paraId="4BA45AD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B3D2E6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5296EB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5189724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3DB7B6B9"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6D582467" w14:textId="77777777" w:rsidR="00027666" w:rsidRPr="003B558E" w:rsidRDefault="00027666" w:rsidP="004120F5">
            <w:pPr>
              <w:jc w:val="center"/>
              <w:rPr>
                <w:rFonts w:ascii="Arial" w:hAnsi="Arial" w:cs="Arial"/>
                <w:color w:val="000000"/>
              </w:rPr>
            </w:pPr>
            <w:r w:rsidRPr="003B558E">
              <w:rPr>
                <w:rFonts w:ascii="Arial" w:hAnsi="Arial" w:cs="Arial"/>
                <w:color w:val="000000"/>
              </w:rPr>
              <w:t>4.1</w:t>
            </w:r>
          </w:p>
        </w:tc>
        <w:tc>
          <w:tcPr>
            <w:tcW w:w="2126" w:type="dxa"/>
            <w:tcBorders>
              <w:top w:val="nil"/>
              <w:left w:val="nil"/>
              <w:bottom w:val="single" w:sz="4" w:space="0" w:color="auto"/>
              <w:right w:val="single" w:sz="4" w:space="0" w:color="auto"/>
            </w:tcBorders>
            <w:noWrap/>
            <w:vAlign w:val="bottom"/>
            <w:hideMark/>
          </w:tcPr>
          <w:p w14:paraId="6979751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738D959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19B0E8CC"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1" w:type="dxa"/>
            <w:tcBorders>
              <w:top w:val="nil"/>
              <w:left w:val="nil"/>
              <w:bottom w:val="single" w:sz="4" w:space="0" w:color="auto"/>
              <w:right w:val="single" w:sz="4" w:space="0" w:color="auto"/>
            </w:tcBorders>
            <w:noWrap/>
            <w:vAlign w:val="bottom"/>
            <w:hideMark/>
          </w:tcPr>
          <w:p w14:paraId="32DFA84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4946D72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AF1E02A"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4BE9B7B7" w14:textId="77777777" w:rsidR="00027666" w:rsidRPr="003B558E" w:rsidRDefault="00027666" w:rsidP="004120F5">
            <w:pPr>
              <w:jc w:val="center"/>
              <w:rPr>
                <w:rFonts w:ascii="Arial" w:hAnsi="Arial" w:cs="Arial"/>
                <w:color w:val="000000"/>
              </w:rPr>
            </w:pPr>
            <w:r w:rsidRPr="003B558E">
              <w:rPr>
                <w:rFonts w:ascii="Arial" w:hAnsi="Arial" w:cs="Arial"/>
                <w:color w:val="000000"/>
              </w:rPr>
              <w:t>4.2</w:t>
            </w:r>
          </w:p>
        </w:tc>
        <w:tc>
          <w:tcPr>
            <w:tcW w:w="2126" w:type="dxa"/>
            <w:tcBorders>
              <w:top w:val="nil"/>
              <w:left w:val="nil"/>
              <w:bottom w:val="single" w:sz="4" w:space="0" w:color="auto"/>
              <w:right w:val="single" w:sz="4" w:space="0" w:color="auto"/>
            </w:tcBorders>
            <w:noWrap/>
            <w:vAlign w:val="bottom"/>
            <w:hideMark/>
          </w:tcPr>
          <w:p w14:paraId="6039BF8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22753B9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vAlign w:val="center"/>
            <w:hideMark/>
          </w:tcPr>
          <w:p w14:paraId="067AF2E2" w14:textId="77777777" w:rsidR="00027666" w:rsidRPr="003B558E" w:rsidRDefault="00027666" w:rsidP="004120F5">
            <w:pPr>
              <w:jc w:val="center"/>
              <w:rPr>
                <w:rFonts w:ascii="Arial" w:hAnsi="Arial" w:cs="Arial"/>
                <w:color w:val="000000"/>
              </w:rPr>
            </w:pPr>
            <w:r w:rsidRPr="003B558E">
              <w:rPr>
                <w:rFonts w:ascii="Arial" w:hAnsi="Arial" w:cs="Arial"/>
                <w:color w:val="000000"/>
              </w:rPr>
              <w:t xml:space="preserve">± </w:t>
            </w:r>
          </w:p>
        </w:tc>
        <w:tc>
          <w:tcPr>
            <w:tcW w:w="1871" w:type="dxa"/>
            <w:tcBorders>
              <w:top w:val="nil"/>
              <w:left w:val="nil"/>
              <w:bottom w:val="single" w:sz="4" w:space="0" w:color="auto"/>
              <w:right w:val="single" w:sz="4" w:space="0" w:color="auto"/>
            </w:tcBorders>
            <w:noWrap/>
            <w:vAlign w:val="bottom"/>
            <w:hideMark/>
          </w:tcPr>
          <w:p w14:paraId="35C48D5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506EEFC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3D46D89D"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3C31858C" w14:textId="77777777" w:rsidR="00027666" w:rsidRPr="003B558E" w:rsidRDefault="00027666" w:rsidP="004120F5">
            <w:pPr>
              <w:jc w:val="center"/>
              <w:rPr>
                <w:rFonts w:ascii="Arial" w:hAnsi="Arial" w:cs="Arial"/>
                <w:color w:val="000000"/>
              </w:rPr>
            </w:pPr>
            <w:r w:rsidRPr="003B558E">
              <w:rPr>
                <w:rFonts w:ascii="Arial" w:hAnsi="Arial" w:cs="Arial"/>
                <w:color w:val="000000"/>
              </w:rPr>
              <w:t>4.3</w:t>
            </w:r>
          </w:p>
        </w:tc>
        <w:tc>
          <w:tcPr>
            <w:tcW w:w="2126" w:type="dxa"/>
            <w:tcBorders>
              <w:top w:val="nil"/>
              <w:left w:val="nil"/>
              <w:bottom w:val="single" w:sz="4" w:space="0" w:color="auto"/>
              <w:right w:val="single" w:sz="4" w:space="0" w:color="auto"/>
            </w:tcBorders>
            <w:noWrap/>
            <w:vAlign w:val="bottom"/>
            <w:hideMark/>
          </w:tcPr>
          <w:p w14:paraId="52DD20F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0846FDD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6853E4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60B4135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77561A9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08C48F0D"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61F0DD12" w14:textId="77777777" w:rsidR="00027666" w:rsidRPr="003B558E" w:rsidRDefault="00027666" w:rsidP="004120F5">
            <w:pPr>
              <w:jc w:val="center"/>
              <w:rPr>
                <w:rFonts w:ascii="Arial" w:hAnsi="Arial" w:cs="Arial"/>
                <w:color w:val="000000"/>
              </w:rPr>
            </w:pPr>
            <w:r w:rsidRPr="003B558E">
              <w:rPr>
                <w:rFonts w:ascii="Arial" w:hAnsi="Arial" w:cs="Arial"/>
                <w:color w:val="000000"/>
              </w:rPr>
              <w:t>4.4</w:t>
            </w:r>
          </w:p>
        </w:tc>
        <w:tc>
          <w:tcPr>
            <w:tcW w:w="2126" w:type="dxa"/>
            <w:tcBorders>
              <w:top w:val="nil"/>
              <w:left w:val="nil"/>
              <w:bottom w:val="single" w:sz="4" w:space="0" w:color="auto"/>
              <w:right w:val="single" w:sz="4" w:space="0" w:color="auto"/>
            </w:tcBorders>
            <w:noWrap/>
            <w:vAlign w:val="bottom"/>
            <w:hideMark/>
          </w:tcPr>
          <w:p w14:paraId="705DD3C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5A935EA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62A2036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C697A1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757E4907"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2BAF109B"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7B0A2C9" w14:textId="77777777" w:rsidR="00027666" w:rsidRPr="003B558E" w:rsidRDefault="00027666" w:rsidP="004120F5">
            <w:pPr>
              <w:jc w:val="center"/>
              <w:rPr>
                <w:rFonts w:ascii="Arial" w:hAnsi="Arial" w:cs="Arial"/>
                <w:color w:val="000000"/>
              </w:rPr>
            </w:pPr>
            <w:r w:rsidRPr="003B558E">
              <w:rPr>
                <w:rFonts w:ascii="Arial" w:hAnsi="Arial" w:cs="Arial"/>
                <w:color w:val="000000"/>
              </w:rPr>
              <w:t>4.5</w:t>
            </w:r>
          </w:p>
        </w:tc>
        <w:tc>
          <w:tcPr>
            <w:tcW w:w="2126" w:type="dxa"/>
            <w:tcBorders>
              <w:top w:val="nil"/>
              <w:left w:val="nil"/>
              <w:bottom w:val="single" w:sz="4" w:space="0" w:color="auto"/>
              <w:right w:val="single" w:sz="4" w:space="0" w:color="auto"/>
            </w:tcBorders>
            <w:noWrap/>
            <w:vAlign w:val="bottom"/>
            <w:hideMark/>
          </w:tcPr>
          <w:p w14:paraId="4E61FAA5"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1FD96F13"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7386EB4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9FD695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29BF51B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3C18D922"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761CE172" w14:textId="77777777" w:rsidR="00027666" w:rsidRPr="003B558E" w:rsidRDefault="00027666" w:rsidP="004120F5">
            <w:pPr>
              <w:jc w:val="center"/>
              <w:rPr>
                <w:rFonts w:ascii="Arial" w:hAnsi="Arial" w:cs="Arial"/>
                <w:color w:val="000000"/>
              </w:rPr>
            </w:pPr>
            <w:r w:rsidRPr="003B558E">
              <w:rPr>
                <w:rFonts w:ascii="Arial" w:hAnsi="Arial" w:cs="Arial"/>
                <w:color w:val="000000"/>
              </w:rPr>
              <w:t>4.6</w:t>
            </w:r>
          </w:p>
        </w:tc>
        <w:tc>
          <w:tcPr>
            <w:tcW w:w="2126" w:type="dxa"/>
            <w:tcBorders>
              <w:top w:val="nil"/>
              <w:left w:val="nil"/>
              <w:bottom w:val="single" w:sz="4" w:space="0" w:color="auto"/>
              <w:right w:val="single" w:sz="4" w:space="0" w:color="auto"/>
            </w:tcBorders>
            <w:noWrap/>
            <w:vAlign w:val="bottom"/>
            <w:hideMark/>
          </w:tcPr>
          <w:p w14:paraId="4D01DC2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5B66D8CB"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397D8C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364663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7DB24BF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AC964E5"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204ED32E" w14:textId="77777777" w:rsidR="00027666" w:rsidRPr="003B558E" w:rsidRDefault="00027666" w:rsidP="004120F5">
            <w:pPr>
              <w:jc w:val="center"/>
              <w:rPr>
                <w:rFonts w:ascii="Arial" w:hAnsi="Arial" w:cs="Arial"/>
                <w:color w:val="000000"/>
              </w:rPr>
            </w:pPr>
            <w:r w:rsidRPr="003B558E">
              <w:rPr>
                <w:rFonts w:ascii="Arial" w:hAnsi="Arial" w:cs="Arial"/>
                <w:color w:val="000000"/>
              </w:rPr>
              <w:lastRenderedPageBreak/>
              <w:t>4.7</w:t>
            </w:r>
          </w:p>
        </w:tc>
        <w:tc>
          <w:tcPr>
            <w:tcW w:w="2126" w:type="dxa"/>
            <w:tcBorders>
              <w:top w:val="nil"/>
              <w:left w:val="nil"/>
              <w:bottom w:val="single" w:sz="4" w:space="0" w:color="auto"/>
              <w:right w:val="single" w:sz="4" w:space="0" w:color="auto"/>
            </w:tcBorders>
            <w:noWrap/>
            <w:vAlign w:val="bottom"/>
            <w:hideMark/>
          </w:tcPr>
          <w:p w14:paraId="0B085FC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5B4F4DD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0C6A880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6DF03FB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34CA2A66"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42181F31"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2B3076DD" w14:textId="77777777" w:rsidR="00027666" w:rsidRPr="003B558E" w:rsidRDefault="00027666" w:rsidP="004120F5">
            <w:pPr>
              <w:jc w:val="center"/>
              <w:rPr>
                <w:rFonts w:ascii="Arial" w:hAnsi="Arial" w:cs="Arial"/>
                <w:color w:val="000000"/>
              </w:rPr>
            </w:pPr>
            <w:r w:rsidRPr="003B558E">
              <w:rPr>
                <w:rFonts w:ascii="Arial" w:hAnsi="Arial" w:cs="Arial"/>
                <w:color w:val="000000"/>
              </w:rPr>
              <w:t>4.8</w:t>
            </w:r>
          </w:p>
        </w:tc>
        <w:tc>
          <w:tcPr>
            <w:tcW w:w="2126" w:type="dxa"/>
            <w:tcBorders>
              <w:top w:val="nil"/>
              <w:left w:val="nil"/>
              <w:bottom w:val="single" w:sz="4" w:space="0" w:color="auto"/>
              <w:right w:val="single" w:sz="4" w:space="0" w:color="auto"/>
            </w:tcBorders>
            <w:noWrap/>
            <w:vAlign w:val="bottom"/>
            <w:hideMark/>
          </w:tcPr>
          <w:p w14:paraId="7D4CD5A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07AE1C14"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3D77D0A8"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388C890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0270F29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76F8DFE3"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32717073" w14:textId="77777777" w:rsidR="00027666" w:rsidRPr="003B558E" w:rsidRDefault="00027666" w:rsidP="004120F5">
            <w:pPr>
              <w:jc w:val="center"/>
              <w:rPr>
                <w:rFonts w:ascii="Arial" w:hAnsi="Arial" w:cs="Arial"/>
                <w:color w:val="000000"/>
              </w:rPr>
            </w:pPr>
            <w:r w:rsidRPr="003B558E">
              <w:rPr>
                <w:rFonts w:ascii="Arial" w:hAnsi="Arial" w:cs="Arial"/>
                <w:color w:val="000000"/>
              </w:rPr>
              <w:t>4.9</w:t>
            </w:r>
          </w:p>
        </w:tc>
        <w:tc>
          <w:tcPr>
            <w:tcW w:w="2126" w:type="dxa"/>
            <w:tcBorders>
              <w:top w:val="nil"/>
              <w:left w:val="nil"/>
              <w:bottom w:val="single" w:sz="4" w:space="0" w:color="auto"/>
              <w:right w:val="single" w:sz="4" w:space="0" w:color="auto"/>
            </w:tcBorders>
            <w:noWrap/>
            <w:vAlign w:val="bottom"/>
            <w:hideMark/>
          </w:tcPr>
          <w:p w14:paraId="44F3A77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526D840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E7013E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3CB7962D"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6A09045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77CB780A"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44B1F695" w14:textId="77777777" w:rsidR="00027666" w:rsidRPr="003B558E" w:rsidRDefault="00027666" w:rsidP="004120F5">
            <w:pPr>
              <w:jc w:val="center"/>
              <w:rPr>
                <w:rFonts w:ascii="Arial" w:hAnsi="Arial" w:cs="Arial"/>
                <w:color w:val="000000"/>
              </w:rPr>
            </w:pPr>
            <w:r w:rsidRPr="003B558E">
              <w:rPr>
                <w:rFonts w:ascii="Arial" w:hAnsi="Arial" w:cs="Arial"/>
                <w:color w:val="000000"/>
              </w:rPr>
              <w:t>4.10</w:t>
            </w:r>
          </w:p>
        </w:tc>
        <w:tc>
          <w:tcPr>
            <w:tcW w:w="2126" w:type="dxa"/>
            <w:tcBorders>
              <w:top w:val="nil"/>
              <w:left w:val="nil"/>
              <w:bottom w:val="single" w:sz="4" w:space="0" w:color="auto"/>
              <w:right w:val="single" w:sz="4" w:space="0" w:color="auto"/>
            </w:tcBorders>
            <w:noWrap/>
            <w:vAlign w:val="bottom"/>
            <w:hideMark/>
          </w:tcPr>
          <w:p w14:paraId="7A4D9A5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0E2761F0"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17E4F5C1"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45B49E1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3D22B6CC"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16784DA1" w14:textId="77777777" w:rsidTr="004120F5">
        <w:trPr>
          <w:trHeight w:val="315"/>
        </w:trPr>
        <w:tc>
          <w:tcPr>
            <w:tcW w:w="1135" w:type="dxa"/>
            <w:tcBorders>
              <w:top w:val="nil"/>
              <w:left w:val="single" w:sz="4" w:space="0" w:color="auto"/>
              <w:bottom w:val="single" w:sz="4" w:space="0" w:color="auto"/>
              <w:right w:val="single" w:sz="4" w:space="0" w:color="auto"/>
            </w:tcBorders>
            <w:vAlign w:val="center"/>
            <w:hideMark/>
          </w:tcPr>
          <w:p w14:paraId="53C8FFDB" w14:textId="77777777" w:rsidR="00027666" w:rsidRPr="003B558E" w:rsidRDefault="00027666" w:rsidP="004120F5">
            <w:pPr>
              <w:jc w:val="center"/>
              <w:rPr>
                <w:rFonts w:ascii="Arial" w:hAnsi="Arial" w:cs="Arial"/>
                <w:color w:val="000000"/>
              </w:rPr>
            </w:pPr>
            <w:r w:rsidRPr="003B558E">
              <w:rPr>
                <w:rFonts w:ascii="Arial" w:hAnsi="Arial" w:cs="Arial"/>
                <w:color w:val="000000"/>
              </w:rPr>
              <w:t>4.11</w:t>
            </w:r>
          </w:p>
        </w:tc>
        <w:tc>
          <w:tcPr>
            <w:tcW w:w="2126" w:type="dxa"/>
            <w:tcBorders>
              <w:top w:val="nil"/>
              <w:left w:val="nil"/>
              <w:bottom w:val="single" w:sz="4" w:space="0" w:color="auto"/>
              <w:right w:val="single" w:sz="4" w:space="0" w:color="auto"/>
            </w:tcBorders>
            <w:noWrap/>
            <w:vAlign w:val="bottom"/>
            <w:hideMark/>
          </w:tcPr>
          <w:p w14:paraId="610C67DF"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616" w:type="dxa"/>
            <w:tcBorders>
              <w:top w:val="nil"/>
              <w:left w:val="nil"/>
              <w:bottom w:val="single" w:sz="4" w:space="0" w:color="auto"/>
              <w:right w:val="single" w:sz="4" w:space="0" w:color="auto"/>
            </w:tcBorders>
            <w:noWrap/>
            <w:vAlign w:val="bottom"/>
            <w:hideMark/>
          </w:tcPr>
          <w:p w14:paraId="33F9C4C2"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0FFE0BCA"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1" w:type="dxa"/>
            <w:tcBorders>
              <w:top w:val="nil"/>
              <w:left w:val="nil"/>
              <w:bottom w:val="single" w:sz="4" w:space="0" w:color="auto"/>
              <w:right w:val="single" w:sz="4" w:space="0" w:color="auto"/>
            </w:tcBorders>
            <w:noWrap/>
            <w:vAlign w:val="bottom"/>
            <w:hideMark/>
          </w:tcPr>
          <w:p w14:paraId="2016F889"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c>
          <w:tcPr>
            <w:tcW w:w="1872" w:type="dxa"/>
            <w:tcBorders>
              <w:top w:val="nil"/>
              <w:left w:val="nil"/>
              <w:bottom w:val="single" w:sz="4" w:space="0" w:color="auto"/>
              <w:right w:val="single" w:sz="4" w:space="0" w:color="auto"/>
            </w:tcBorders>
            <w:noWrap/>
            <w:vAlign w:val="bottom"/>
            <w:hideMark/>
          </w:tcPr>
          <w:p w14:paraId="2C49636E" w14:textId="77777777" w:rsidR="00027666" w:rsidRPr="003B558E" w:rsidRDefault="00027666" w:rsidP="004120F5">
            <w:pPr>
              <w:jc w:val="center"/>
              <w:rPr>
                <w:rFonts w:ascii="Arial" w:hAnsi="Arial" w:cs="Arial"/>
                <w:color w:val="000000"/>
              </w:rPr>
            </w:pPr>
            <w:r w:rsidRPr="003B558E">
              <w:rPr>
                <w:rFonts w:ascii="Arial" w:hAnsi="Arial" w:cs="Arial"/>
                <w:color w:val="000000"/>
              </w:rPr>
              <w:t>-</w:t>
            </w:r>
          </w:p>
        </w:tc>
      </w:tr>
      <w:tr w:rsidR="00027666" w:rsidRPr="003B558E" w14:paraId="55F5BFA1" w14:textId="77777777" w:rsidTr="004120F5">
        <w:trPr>
          <w:trHeight w:val="1080"/>
        </w:trPr>
        <w:tc>
          <w:tcPr>
            <w:tcW w:w="10491" w:type="dxa"/>
            <w:gridSpan w:val="6"/>
            <w:tcBorders>
              <w:top w:val="single" w:sz="4" w:space="0" w:color="auto"/>
              <w:left w:val="single" w:sz="4" w:space="0" w:color="auto"/>
              <w:bottom w:val="single" w:sz="4" w:space="0" w:color="auto"/>
              <w:right w:val="single" w:sz="4" w:space="0" w:color="auto"/>
            </w:tcBorders>
            <w:vAlign w:val="center"/>
            <w:hideMark/>
          </w:tcPr>
          <w:p w14:paraId="2046C4B9" w14:textId="77777777" w:rsidR="00027666" w:rsidRPr="003B558E" w:rsidRDefault="00027666" w:rsidP="004120F5">
            <w:pPr>
              <w:rPr>
                <w:rFonts w:ascii="Arial" w:hAnsi="Arial" w:cs="Arial"/>
                <w:color w:val="000000"/>
                <w:sz w:val="22"/>
                <w:szCs w:val="22"/>
              </w:rPr>
            </w:pPr>
            <w:r w:rsidRPr="003B558E">
              <w:rPr>
                <w:rFonts w:ascii="Arial" w:hAnsi="Arial" w:cs="Arial"/>
                <w:color w:val="000000"/>
                <w:sz w:val="22"/>
                <w:szCs w:val="22"/>
              </w:rPr>
              <w:t>Примечание - Знак "+" означает, что показатель является характерным для данной класси</w:t>
            </w:r>
            <w:r>
              <w:rPr>
                <w:rFonts w:ascii="Arial" w:hAnsi="Arial" w:cs="Arial"/>
                <w:color w:val="000000"/>
                <w:sz w:val="22"/>
                <w:szCs w:val="22"/>
              </w:rPr>
              <w:t>фи</w:t>
            </w:r>
            <w:r w:rsidRPr="003B558E">
              <w:rPr>
                <w:rFonts w:ascii="Arial" w:hAnsi="Arial" w:cs="Arial"/>
                <w:color w:val="000000"/>
                <w:sz w:val="22"/>
                <w:szCs w:val="22"/>
              </w:rPr>
              <w:t>кационной группы, знак  "±" - означает , что в зависимости от химической основы, способу отверждения и/или применению показатель</w:t>
            </w:r>
            <w:r>
              <w:rPr>
                <w:rFonts w:ascii="Arial" w:hAnsi="Arial" w:cs="Arial"/>
                <w:color w:val="000000"/>
                <w:sz w:val="22"/>
                <w:szCs w:val="22"/>
              </w:rPr>
              <w:t xml:space="preserve"> </w:t>
            </w:r>
            <w:r w:rsidRPr="003B558E">
              <w:rPr>
                <w:rFonts w:ascii="Arial" w:hAnsi="Arial" w:cs="Arial"/>
                <w:color w:val="000000"/>
                <w:sz w:val="22"/>
                <w:szCs w:val="22"/>
              </w:rPr>
              <w:t>может быть характерным,</w:t>
            </w:r>
            <w:r>
              <w:rPr>
                <w:rFonts w:ascii="Arial" w:hAnsi="Arial" w:cs="Arial"/>
                <w:color w:val="000000"/>
                <w:sz w:val="22"/>
                <w:szCs w:val="22"/>
              </w:rPr>
              <w:t xml:space="preserve"> </w:t>
            </w:r>
            <w:r w:rsidRPr="003B558E">
              <w:rPr>
                <w:rFonts w:ascii="Arial" w:hAnsi="Arial" w:cs="Arial"/>
                <w:color w:val="000000"/>
                <w:sz w:val="22"/>
                <w:szCs w:val="22"/>
              </w:rPr>
              <w:t>или отсутствовать, знак "-" означает, что показатель не является характерным для данной классификационной группы.</w:t>
            </w:r>
          </w:p>
        </w:tc>
      </w:tr>
    </w:tbl>
    <w:p w14:paraId="4FC555D5" w14:textId="77777777" w:rsidR="003F0738" w:rsidRDefault="003F0738" w:rsidP="00930964">
      <w:pPr>
        <w:spacing w:before="60" w:line="360" w:lineRule="auto"/>
        <w:ind w:firstLine="709"/>
        <w:jc w:val="both"/>
        <w:rPr>
          <w:rFonts w:ascii="Arial" w:hAnsi="Arial" w:cs="Arial"/>
          <w:bCs/>
          <w:lang w:eastAsia="en-US"/>
        </w:rPr>
      </w:pPr>
    </w:p>
    <w:p w14:paraId="607ABE1E" w14:textId="77777777" w:rsidR="003F0738" w:rsidRPr="00930964" w:rsidRDefault="003F0738" w:rsidP="00930964">
      <w:pPr>
        <w:spacing w:before="60" w:line="360" w:lineRule="auto"/>
        <w:ind w:firstLine="709"/>
        <w:jc w:val="both"/>
        <w:rPr>
          <w:rFonts w:ascii="Arial" w:hAnsi="Arial" w:cs="Arial"/>
          <w:bCs/>
          <w:lang w:eastAsia="en-US"/>
        </w:rPr>
      </w:pPr>
    </w:p>
    <w:p w14:paraId="5FDC7AC2" w14:textId="77777777" w:rsidR="00930964" w:rsidRPr="00930964" w:rsidRDefault="00930964" w:rsidP="00930964">
      <w:pPr>
        <w:spacing w:before="60" w:line="360" w:lineRule="auto"/>
        <w:ind w:firstLine="709"/>
        <w:jc w:val="both"/>
        <w:rPr>
          <w:rFonts w:ascii="Arial" w:hAnsi="Arial" w:cs="Arial"/>
          <w:bCs/>
          <w:lang w:eastAsia="en-US"/>
        </w:rPr>
      </w:pPr>
    </w:p>
    <w:p w14:paraId="285E59F7" w14:textId="77777777" w:rsidR="00B51EF5" w:rsidRDefault="00B51EF5">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46AE2B60" w14:textId="77777777" w:rsidR="00F11615" w:rsidRPr="00E84654" w:rsidRDefault="00F11615" w:rsidP="00F11615">
      <w:pPr>
        <w:tabs>
          <w:tab w:val="left" w:pos="1276"/>
        </w:tabs>
        <w:spacing w:line="360" w:lineRule="auto"/>
        <w:jc w:val="center"/>
        <w:rPr>
          <w:rFonts w:ascii="Arial" w:eastAsia="Calibri" w:hAnsi="Arial" w:cs="Arial"/>
          <w:b/>
          <w:sz w:val="28"/>
          <w:szCs w:val="28"/>
          <w:lang w:eastAsia="en-US"/>
        </w:rPr>
      </w:pPr>
      <w:r w:rsidRPr="00E84654">
        <w:rPr>
          <w:rFonts w:ascii="Arial" w:eastAsia="Calibri" w:hAnsi="Arial" w:cs="Arial"/>
          <w:b/>
          <w:sz w:val="28"/>
          <w:szCs w:val="28"/>
          <w:lang w:eastAsia="en-US"/>
        </w:rPr>
        <w:lastRenderedPageBreak/>
        <w:t>Приложение А</w:t>
      </w:r>
    </w:p>
    <w:p w14:paraId="22C2E921" w14:textId="77777777" w:rsidR="00F11615" w:rsidRPr="00E84654" w:rsidRDefault="00F11615" w:rsidP="00F11615">
      <w:pPr>
        <w:spacing w:line="360" w:lineRule="auto"/>
        <w:jc w:val="center"/>
        <w:rPr>
          <w:rFonts w:ascii="Arial" w:hAnsi="Arial" w:cs="Arial"/>
          <w:lang w:eastAsia="en-US"/>
        </w:rPr>
      </w:pPr>
      <w:r w:rsidRPr="00E84654">
        <w:rPr>
          <w:rFonts w:ascii="Arial" w:hAnsi="Arial" w:cs="Arial"/>
          <w:lang w:eastAsia="en-US"/>
        </w:rPr>
        <w:t>(</w:t>
      </w:r>
      <w:r w:rsidR="00E53A53">
        <w:rPr>
          <w:rFonts w:ascii="Arial" w:hAnsi="Arial" w:cs="Arial"/>
          <w:lang w:eastAsia="en-US"/>
        </w:rPr>
        <w:t>справочное</w:t>
      </w:r>
      <w:r w:rsidRPr="00E84654">
        <w:rPr>
          <w:rFonts w:ascii="Arial" w:hAnsi="Arial" w:cs="Arial"/>
          <w:lang w:eastAsia="en-US"/>
        </w:rPr>
        <w:t>)</w:t>
      </w:r>
    </w:p>
    <w:p w14:paraId="2A765601" w14:textId="77777777" w:rsidR="00E53A53" w:rsidRPr="00E53A53" w:rsidRDefault="00E53A53" w:rsidP="00E53A53">
      <w:pPr>
        <w:jc w:val="center"/>
        <w:rPr>
          <w:rFonts w:ascii="Arial" w:hAnsi="Arial" w:cs="Arial"/>
          <w:b/>
          <w:sz w:val="28"/>
          <w:szCs w:val="28"/>
          <w:lang w:eastAsia="en-US"/>
        </w:rPr>
      </w:pPr>
      <w:bookmarkStart w:id="5" w:name="_Hlk189048006"/>
      <w:r w:rsidRPr="00E53A53">
        <w:rPr>
          <w:rFonts w:ascii="Arial" w:hAnsi="Arial" w:cs="Arial"/>
          <w:b/>
          <w:sz w:val="28"/>
          <w:szCs w:val="28"/>
          <w:lang w:eastAsia="en-US"/>
        </w:rPr>
        <w:t>Алфавитный перечень показателей клеев</w:t>
      </w:r>
    </w:p>
    <w:p w14:paraId="18CE34FD" w14:textId="77777777" w:rsidR="00F31500" w:rsidRDefault="00F31500" w:rsidP="00F11615">
      <w:pPr>
        <w:spacing w:line="360" w:lineRule="auto"/>
        <w:jc w:val="center"/>
        <w:rPr>
          <w:rFonts w:ascii="Arial" w:hAnsi="Arial" w:cs="Arial"/>
          <w:b/>
          <w:sz w:val="28"/>
          <w:szCs w:val="28"/>
          <w:lang w:eastAsia="en-US"/>
        </w:rPr>
      </w:pPr>
    </w:p>
    <w:tbl>
      <w:tblPr>
        <w:tblW w:w="9684" w:type="dxa"/>
        <w:tblLook w:val="04A0" w:firstRow="1" w:lastRow="0" w:firstColumn="1" w:lastColumn="0" w:noHBand="0" w:noVBand="1"/>
      </w:tblPr>
      <w:tblGrid>
        <w:gridCol w:w="8215"/>
        <w:gridCol w:w="1475"/>
      </w:tblGrid>
      <w:tr w:rsidR="002406F3" w:rsidRPr="002406F3" w14:paraId="11FE89AE" w14:textId="77777777" w:rsidTr="00A50B3A">
        <w:trPr>
          <w:trHeight w:val="300"/>
        </w:trPr>
        <w:tc>
          <w:tcPr>
            <w:tcW w:w="8215" w:type="dxa"/>
            <w:tcBorders>
              <w:top w:val="single" w:sz="4" w:space="0" w:color="auto"/>
              <w:left w:val="single" w:sz="4" w:space="0" w:color="auto"/>
              <w:bottom w:val="double" w:sz="4" w:space="0" w:color="auto"/>
              <w:right w:val="single" w:sz="4" w:space="0" w:color="auto"/>
            </w:tcBorders>
            <w:vAlign w:val="center"/>
            <w:hideMark/>
          </w:tcPr>
          <w:p w14:paraId="39D39278" w14:textId="77777777" w:rsidR="002406F3" w:rsidRPr="002406F3" w:rsidRDefault="002406F3" w:rsidP="002406F3">
            <w:pPr>
              <w:jc w:val="center"/>
              <w:rPr>
                <w:rFonts w:ascii="Arial" w:hAnsi="Arial" w:cs="Arial"/>
                <w:color w:val="000000"/>
              </w:rPr>
            </w:pPr>
            <w:r w:rsidRPr="002406F3">
              <w:rPr>
                <w:rFonts w:ascii="Arial" w:hAnsi="Arial" w:cs="Arial"/>
                <w:color w:val="000000"/>
              </w:rPr>
              <w:t xml:space="preserve">Наименование показателя </w:t>
            </w:r>
          </w:p>
        </w:tc>
        <w:tc>
          <w:tcPr>
            <w:tcW w:w="1469" w:type="dxa"/>
            <w:tcBorders>
              <w:top w:val="single" w:sz="4" w:space="0" w:color="auto"/>
              <w:left w:val="nil"/>
              <w:bottom w:val="double" w:sz="4" w:space="0" w:color="auto"/>
              <w:right w:val="single" w:sz="4" w:space="0" w:color="auto"/>
            </w:tcBorders>
            <w:vAlign w:val="center"/>
            <w:hideMark/>
          </w:tcPr>
          <w:p w14:paraId="04A6E728" w14:textId="77777777" w:rsidR="002406F3" w:rsidRPr="002406F3" w:rsidRDefault="002406F3" w:rsidP="002406F3">
            <w:pPr>
              <w:jc w:val="center"/>
              <w:rPr>
                <w:rFonts w:ascii="Arial" w:hAnsi="Arial" w:cs="Arial"/>
                <w:color w:val="000000"/>
              </w:rPr>
            </w:pPr>
            <w:r w:rsidRPr="002406F3">
              <w:rPr>
                <w:rFonts w:ascii="Arial" w:hAnsi="Arial" w:cs="Arial"/>
                <w:color w:val="000000"/>
              </w:rPr>
              <w:t>Номер показателя</w:t>
            </w:r>
          </w:p>
        </w:tc>
      </w:tr>
      <w:tr w:rsidR="002406F3" w:rsidRPr="002406F3" w14:paraId="488D0866"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CF488C3" w14:textId="77777777" w:rsidR="002406F3" w:rsidRPr="002406F3" w:rsidRDefault="002406F3" w:rsidP="002406F3">
            <w:pPr>
              <w:rPr>
                <w:rFonts w:ascii="Arial" w:hAnsi="Arial" w:cs="Arial"/>
                <w:color w:val="000000"/>
              </w:rPr>
            </w:pPr>
            <w:r w:rsidRPr="002406F3">
              <w:rPr>
                <w:rFonts w:ascii="Arial" w:hAnsi="Arial" w:cs="Arial"/>
                <w:color w:val="000000"/>
              </w:rPr>
              <w:t>Атмосферостойкость</w:t>
            </w:r>
          </w:p>
        </w:tc>
        <w:tc>
          <w:tcPr>
            <w:tcW w:w="1469" w:type="dxa"/>
            <w:tcBorders>
              <w:top w:val="nil"/>
              <w:left w:val="nil"/>
              <w:bottom w:val="single" w:sz="4" w:space="0" w:color="auto"/>
              <w:right w:val="single" w:sz="4" w:space="0" w:color="auto"/>
            </w:tcBorders>
            <w:vAlign w:val="center"/>
            <w:hideMark/>
          </w:tcPr>
          <w:p w14:paraId="7C2F95A6" w14:textId="77777777" w:rsidR="002406F3" w:rsidRPr="002406F3" w:rsidRDefault="002406F3" w:rsidP="002406F3">
            <w:pPr>
              <w:jc w:val="center"/>
              <w:rPr>
                <w:rFonts w:ascii="Arial" w:hAnsi="Arial" w:cs="Arial"/>
                <w:color w:val="000000"/>
              </w:rPr>
            </w:pPr>
            <w:r w:rsidRPr="002406F3">
              <w:rPr>
                <w:rFonts w:ascii="Arial" w:hAnsi="Arial" w:cs="Arial"/>
                <w:color w:val="000000"/>
              </w:rPr>
              <w:t>3.24</w:t>
            </w:r>
          </w:p>
        </w:tc>
      </w:tr>
      <w:tr w:rsidR="002406F3" w:rsidRPr="002406F3" w14:paraId="5DF50FAF"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5881E13" w14:textId="77777777" w:rsidR="002406F3" w:rsidRPr="002406F3" w:rsidRDefault="002406F3" w:rsidP="002406F3">
            <w:pPr>
              <w:rPr>
                <w:rFonts w:ascii="Arial" w:hAnsi="Arial" w:cs="Arial"/>
                <w:color w:val="000000"/>
              </w:rPr>
            </w:pPr>
            <w:r w:rsidRPr="002406F3">
              <w:rPr>
                <w:rFonts w:ascii="Arial" w:hAnsi="Arial" w:cs="Arial"/>
                <w:color w:val="000000"/>
              </w:rPr>
              <w:t>Внешний вид и цвет</w:t>
            </w:r>
          </w:p>
        </w:tc>
        <w:tc>
          <w:tcPr>
            <w:tcW w:w="1469" w:type="dxa"/>
            <w:tcBorders>
              <w:top w:val="nil"/>
              <w:left w:val="nil"/>
              <w:bottom w:val="single" w:sz="4" w:space="0" w:color="auto"/>
              <w:right w:val="single" w:sz="4" w:space="0" w:color="auto"/>
            </w:tcBorders>
            <w:vAlign w:val="center"/>
            <w:hideMark/>
          </w:tcPr>
          <w:p w14:paraId="31F6A3C2" w14:textId="77777777" w:rsidR="002406F3" w:rsidRPr="002406F3" w:rsidRDefault="002406F3" w:rsidP="002406F3">
            <w:pPr>
              <w:jc w:val="center"/>
              <w:rPr>
                <w:rFonts w:ascii="Arial" w:hAnsi="Arial" w:cs="Arial"/>
                <w:color w:val="000000"/>
              </w:rPr>
            </w:pPr>
            <w:r w:rsidRPr="002406F3">
              <w:rPr>
                <w:rFonts w:ascii="Arial" w:hAnsi="Arial" w:cs="Arial"/>
                <w:color w:val="000000"/>
              </w:rPr>
              <w:t>1.1</w:t>
            </w:r>
          </w:p>
        </w:tc>
      </w:tr>
      <w:tr w:rsidR="002406F3" w:rsidRPr="002406F3" w14:paraId="37371F0F"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D678DFC" w14:textId="77777777" w:rsidR="002406F3" w:rsidRPr="002406F3" w:rsidRDefault="002406F3" w:rsidP="002406F3">
            <w:pPr>
              <w:rPr>
                <w:rFonts w:ascii="Arial" w:hAnsi="Arial" w:cs="Arial"/>
                <w:color w:val="000000"/>
              </w:rPr>
            </w:pPr>
            <w:r w:rsidRPr="002406F3">
              <w:rPr>
                <w:rFonts w:ascii="Arial" w:hAnsi="Arial" w:cs="Arial"/>
                <w:color w:val="000000"/>
              </w:rPr>
              <w:t>Водопоглощение</w:t>
            </w:r>
          </w:p>
        </w:tc>
        <w:tc>
          <w:tcPr>
            <w:tcW w:w="1469" w:type="dxa"/>
            <w:tcBorders>
              <w:top w:val="nil"/>
              <w:left w:val="nil"/>
              <w:bottom w:val="single" w:sz="4" w:space="0" w:color="auto"/>
              <w:right w:val="single" w:sz="4" w:space="0" w:color="auto"/>
            </w:tcBorders>
            <w:vAlign w:val="center"/>
            <w:hideMark/>
          </w:tcPr>
          <w:p w14:paraId="28BEB51F" w14:textId="77777777" w:rsidR="002406F3" w:rsidRPr="002406F3" w:rsidRDefault="002406F3" w:rsidP="002406F3">
            <w:pPr>
              <w:jc w:val="center"/>
              <w:rPr>
                <w:rFonts w:ascii="Arial" w:hAnsi="Arial" w:cs="Arial"/>
                <w:color w:val="000000"/>
              </w:rPr>
            </w:pPr>
            <w:r w:rsidRPr="002406F3">
              <w:rPr>
                <w:rFonts w:ascii="Arial" w:hAnsi="Arial" w:cs="Arial"/>
                <w:color w:val="000000"/>
              </w:rPr>
              <w:t>3.5</w:t>
            </w:r>
          </w:p>
        </w:tc>
      </w:tr>
      <w:tr w:rsidR="002406F3" w:rsidRPr="002406F3" w14:paraId="734DA2AF"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58AF5026" w14:textId="77777777" w:rsidR="002406F3" w:rsidRPr="002406F3" w:rsidRDefault="002406F3" w:rsidP="002406F3">
            <w:pPr>
              <w:rPr>
                <w:rFonts w:ascii="Arial" w:hAnsi="Arial" w:cs="Arial"/>
                <w:color w:val="000000"/>
              </w:rPr>
            </w:pPr>
            <w:r w:rsidRPr="002406F3">
              <w:rPr>
                <w:rFonts w:ascii="Arial" w:hAnsi="Arial" w:cs="Arial"/>
                <w:color w:val="000000"/>
              </w:rPr>
              <w:t>Водородный показатель</w:t>
            </w:r>
          </w:p>
        </w:tc>
        <w:tc>
          <w:tcPr>
            <w:tcW w:w="1469" w:type="dxa"/>
            <w:tcBorders>
              <w:top w:val="nil"/>
              <w:left w:val="nil"/>
              <w:bottom w:val="single" w:sz="4" w:space="0" w:color="auto"/>
              <w:right w:val="single" w:sz="4" w:space="0" w:color="auto"/>
            </w:tcBorders>
            <w:vAlign w:val="center"/>
            <w:hideMark/>
          </w:tcPr>
          <w:p w14:paraId="58A2A981" w14:textId="77777777" w:rsidR="002406F3" w:rsidRPr="002406F3" w:rsidRDefault="002406F3" w:rsidP="002406F3">
            <w:pPr>
              <w:jc w:val="center"/>
              <w:rPr>
                <w:rFonts w:ascii="Arial" w:hAnsi="Arial" w:cs="Arial"/>
                <w:color w:val="000000"/>
              </w:rPr>
            </w:pPr>
            <w:r w:rsidRPr="002406F3">
              <w:rPr>
                <w:rFonts w:ascii="Arial" w:hAnsi="Arial" w:cs="Arial"/>
                <w:color w:val="000000"/>
              </w:rPr>
              <w:t>1.6</w:t>
            </w:r>
          </w:p>
        </w:tc>
      </w:tr>
      <w:tr w:rsidR="002406F3" w:rsidRPr="002406F3" w14:paraId="73162668"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04671834" w14:textId="77777777" w:rsidR="002406F3" w:rsidRPr="002406F3" w:rsidRDefault="002406F3" w:rsidP="002406F3">
            <w:pPr>
              <w:rPr>
                <w:rFonts w:ascii="Arial" w:hAnsi="Arial" w:cs="Arial"/>
                <w:color w:val="000000"/>
              </w:rPr>
            </w:pPr>
            <w:r w:rsidRPr="002406F3">
              <w:rPr>
                <w:rFonts w:ascii="Arial" w:hAnsi="Arial" w:cs="Arial"/>
                <w:color w:val="000000"/>
              </w:rPr>
              <w:t>Водостойкость</w:t>
            </w:r>
          </w:p>
        </w:tc>
        <w:tc>
          <w:tcPr>
            <w:tcW w:w="1469" w:type="dxa"/>
            <w:tcBorders>
              <w:top w:val="nil"/>
              <w:left w:val="nil"/>
              <w:bottom w:val="single" w:sz="4" w:space="0" w:color="auto"/>
              <w:right w:val="single" w:sz="4" w:space="0" w:color="auto"/>
            </w:tcBorders>
            <w:vAlign w:val="center"/>
            <w:hideMark/>
          </w:tcPr>
          <w:p w14:paraId="0218237D" w14:textId="77777777" w:rsidR="002406F3" w:rsidRPr="002406F3" w:rsidRDefault="002406F3" w:rsidP="002406F3">
            <w:pPr>
              <w:jc w:val="center"/>
              <w:rPr>
                <w:rFonts w:ascii="Arial" w:hAnsi="Arial" w:cs="Arial"/>
                <w:color w:val="000000"/>
              </w:rPr>
            </w:pPr>
            <w:r w:rsidRPr="002406F3">
              <w:rPr>
                <w:rFonts w:ascii="Arial" w:hAnsi="Arial" w:cs="Arial"/>
                <w:color w:val="000000"/>
              </w:rPr>
              <w:t>3.22</w:t>
            </w:r>
          </w:p>
        </w:tc>
      </w:tr>
      <w:tr w:rsidR="002406F3" w:rsidRPr="002406F3" w14:paraId="5BD6FAC0" w14:textId="77777777" w:rsidTr="00A50B3A">
        <w:trPr>
          <w:trHeight w:val="315"/>
        </w:trPr>
        <w:tc>
          <w:tcPr>
            <w:tcW w:w="8215" w:type="dxa"/>
            <w:tcBorders>
              <w:top w:val="nil"/>
              <w:left w:val="single" w:sz="4" w:space="0" w:color="auto"/>
              <w:bottom w:val="single" w:sz="4" w:space="0" w:color="auto"/>
              <w:right w:val="single" w:sz="4" w:space="0" w:color="auto"/>
            </w:tcBorders>
            <w:noWrap/>
            <w:vAlign w:val="bottom"/>
            <w:hideMark/>
          </w:tcPr>
          <w:p w14:paraId="33CC663C" w14:textId="77777777" w:rsidR="002406F3" w:rsidRPr="002406F3" w:rsidRDefault="002406F3" w:rsidP="002406F3">
            <w:pPr>
              <w:rPr>
                <w:rFonts w:ascii="Arial" w:hAnsi="Arial" w:cs="Arial"/>
                <w:color w:val="000000"/>
              </w:rPr>
            </w:pPr>
            <w:r w:rsidRPr="002406F3">
              <w:rPr>
                <w:rFonts w:ascii="Arial" w:hAnsi="Arial" w:cs="Arial"/>
                <w:color w:val="000000"/>
              </w:rPr>
              <w:t>Время образования поверхностной пленки</w:t>
            </w:r>
          </w:p>
        </w:tc>
        <w:tc>
          <w:tcPr>
            <w:tcW w:w="1469" w:type="dxa"/>
            <w:tcBorders>
              <w:top w:val="nil"/>
              <w:left w:val="nil"/>
              <w:bottom w:val="single" w:sz="4" w:space="0" w:color="auto"/>
              <w:right w:val="single" w:sz="4" w:space="0" w:color="auto"/>
            </w:tcBorders>
            <w:vAlign w:val="center"/>
            <w:hideMark/>
          </w:tcPr>
          <w:p w14:paraId="437ADF58" w14:textId="77777777" w:rsidR="002406F3" w:rsidRPr="002406F3" w:rsidRDefault="002406F3" w:rsidP="002406F3">
            <w:pPr>
              <w:jc w:val="center"/>
              <w:rPr>
                <w:rFonts w:ascii="Arial" w:hAnsi="Arial" w:cs="Arial"/>
                <w:color w:val="000000"/>
              </w:rPr>
            </w:pPr>
            <w:r w:rsidRPr="002406F3">
              <w:rPr>
                <w:rFonts w:ascii="Arial" w:hAnsi="Arial" w:cs="Arial"/>
                <w:color w:val="000000"/>
              </w:rPr>
              <w:t>1.11</w:t>
            </w:r>
          </w:p>
        </w:tc>
      </w:tr>
      <w:tr w:rsidR="002406F3" w:rsidRPr="002406F3" w14:paraId="4B27B2C7"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15E7209" w14:textId="77777777" w:rsidR="002406F3" w:rsidRPr="002406F3" w:rsidRDefault="002406F3" w:rsidP="002406F3">
            <w:pPr>
              <w:rPr>
                <w:rFonts w:ascii="Arial" w:hAnsi="Arial" w:cs="Arial"/>
                <w:color w:val="000000"/>
              </w:rPr>
            </w:pPr>
            <w:r w:rsidRPr="002406F3">
              <w:rPr>
                <w:rFonts w:ascii="Arial" w:hAnsi="Arial" w:cs="Arial"/>
                <w:color w:val="000000"/>
              </w:rPr>
              <w:t>Время открытой выдержки</w:t>
            </w:r>
          </w:p>
        </w:tc>
        <w:tc>
          <w:tcPr>
            <w:tcW w:w="1469" w:type="dxa"/>
            <w:tcBorders>
              <w:top w:val="nil"/>
              <w:left w:val="nil"/>
              <w:bottom w:val="single" w:sz="4" w:space="0" w:color="auto"/>
              <w:right w:val="single" w:sz="4" w:space="0" w:color="auto"/>
            </w:tcBorders>
            <w:vAlign w:val="center"/>
            <w:hideMark/>
          </w:tcPr>
          <w:p w14:paraId="7F49BEBF" w14:textId="77777777" w:rsidR="002406F3" w:rsidRPr="002406F3" w:rsidRDefault="002406F3" w:rsidP="002406F3">
            <w:pPr>
              <w:jc w:val="center"/>
              <w:rPr>
                <w:rFonts w:ascii="Arial" w:hAnsi="Arial" w:cs="Arial"/>
                <w:color w:val="000000"/>
              </w:rPr>
            </w:pPr>
            <w:r w:rsidRPr="002406F3">
              <w:rPr>
                <w:rFonts w:ascii="Arial" w:hAnsi="Arial" w:cs="Arial"/>
                <w:color w:val="000000"/>
              </w:rPr>
              <w:t>1.12</w:t>
            </w:r>
          </w:p>
        </w:tc>
      </w:tr>
      <w:tr w:rsidR="002406F3" w:rsidRPr="002406F3" w14:paraId="0983FD21"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4D024CD7" w14:textId="77777777" w:rsidR="002406F3" w:rsidRPr="002406F3" w:rsidRDefault="002406F3" w:rsidP="002406F3">
            <w:pPr>
              <w:rPr>
                <w:rFonts w:ascii="Arial" w:hAnsi="Arial" w:cs="Arial"/>
                <w:color w:val="000000"/>
              </w:rPr>
            </w:pPr>
            <w:r w:rsidRPr="002406F3">
              <w:rPr>
                <w:rFonts w:ascii="Arial" w:hAnsi="Arial" w:cs="Arial"/>
                <w:color w:val="000000"/>
              </w:rPr>
              <w:t>Горючесть</w:t>
            </w:r>
          </w:p>
        </w:tc>
        <w:tc>
          <w:tcPr>
            <w:tcW w:w="1469" w:type="dxa"/>
            <w:tcBorders>
              <w:top w:val="nil"/>
              <w:left w:val="nil"/>
              <w:bottom w:val="single" w:sz="4" w:space="0" w:color="auto"/>
              <w:right w:val="single" w:sz="4" w:space="0" w:color="auto"/>
            </w:tcBorders>
            <w:vAlign w:val="center"/>
            <w:hideMark/>
          </w:tcPr>
          <w:p w14:paraId="6C4AB80F" w14:textId="77777777" w:rsidR="002406F3" w:rsidRPr="002406F3" w:rsidRDefault="00A50B3A" w:rsidP="002406F3">
            <w:pPr>
              <w:jc w:val="center"/>
              <w:rPr>
                <w:rFonts w:ascii="Arial" w:hAnsi="Arial" w:cs="Arial"/>
                <w:color w:val="000000"/>
              </w:rPr>
            </w:pPr>
            <w:r>
              <w:rPr>
                <w:rFonts w:ascii="Arial" w:hAnsi="Arial" w:cs="Arial"/>
                <w:color w:val="000000"/>
              </w:rPr>
              <w:t>2.2</w:t>
            </w:r>
          </w:p>
        </w:tc>
      </w:tr>
      <w:tr w:rsidR="002406F3" w:rsidRPr="002406F3" w14:paraId="69A0ABF9"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2792A133" w14:textId="77777777" w:rsidR="002406F3" w:rsidRPr="002406F3" w:rsidRDefault="002406F3" w:rsidP="002406F3">
            <w:pPr>
              <w:rPr>
                <w:rFonts w:ascii="Arial" w:hAnsi="Arial" w:cs="Arial"/>
                <w:color w:val="000000"/>
              </w:rPr>
            </w:pPr>
            <w:r w:rsidRPr="002406F3">
              <w:rPr>
                <w:rFonts w:ascii="Arial" w:hAnsi="Arial" w:cs="Arial"/>
                <w:color w:val="000000"/>
              </w:rPr>
              <w:t>Грибоустойчивость</w:t>
            </w:r>
          </w:p>
        </w:tc>
        <w:tc>
          <w:tcPr>
            <w:tcW w:w="1469" w:type="dxa"/>
            <w:tcBorders>
              <w:top w:val="nil"/>
              <w:left w:val="nil"/>
              <w:bottom w:val="single" w:sz="4" w:space="0" w:color="auto"/>
              <w:right w:val="single" w:sz="4" w:space="0" w:color="auto"/>
            </w:tcBorders>
            <w:vAlign w:val="center"/>
            <w:hideMark/>
          </w:tcPr>
          <w:p w14:paraId="3F3EDC92" w14:textId="77777777" w:rsidR="002406F3" w:rsidRPr="002406F3" w:rsidRDefault="002406F3" w:rsidP="002406F3">
            <w:pPr>
              <w:jc w:val="center"/>
              <w:rPr>
                <w:rFonts w:ascii="Arial" w:hAnsi="Arial" w:cs="Arial"/>
                <w:color w:val="000000"/>
              </w:rPr>
            </w:pPr>
            <w:r w:rsidRPr="002406F3">
              <w:rPr>
                <w:rFonts w:ascii="Arial" w:hAnsi="Arial" w:cs="Arial"/>
                <w:color w:val="000000"/>
              </w:rPr>
              <w:t>3.25</w:t>
            </w:r>
          </w:p>
        </w:tc>
      </w:tr>
      <w:tr w:rsidR="002406F3" w:rsidRPr="002406F3" w14:paraId="606893C8"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53F24E9D" w14:textId="77777777" w:rsidR="002406F3" w:rsidRPr="002406F3" w:rsidRDefault="002406F3" w:rsidP="002406F3">
            <w:pPr>
              <w:rPr>
                <w:rFonts w:ascii="Arial" w:hAnsi="Arial" w:cs="Arial"/>
                <w:color w:val="000000"/>
              </w:rPr>
            </w:pPr>
            <w:r w:rsidRPr="002406F3">
              <w:rPr>
                <w:rFonts w:ascii="Arial" w:hAnsi="Arial" w:cs="Arial"/>
                <w:color w:val="000000"/>
              </w:rPr>
              <w:t>Диэлектрическая проницаемость</w:t>
            </w:r>
          </w:p>
        </w:tc>
        <w:tc>
          <w:tcPr>
            <w:tcW w:w="1469" w:type="dxa"/>
            <w:tcBorders>
              <w:top w:val="nil"/>
              <w:left w:val="nil"/>
              <w:bottom w:val="single" w:sz="4" w:space="0" w:color="auto"/>
              <w:right w:val="single" w:sz="4" w:space="0" w:color="auto"/>
            </w:tcBorders>
            <w:vAlign w:val="center"/>
            <w:hideMark/>
          </w:tcPr>
          <w:p w14:paraId="11BED11A" w14:textId="77777777" w:rsidR="002406F3" w:rsidRPr="002406F3" w:rsidRDefault="002406F3" w:rsidP="002406F3">
            <w:pPr>
              <w:jc w:val="center"/>
              <w:rPr>
                <w:rFonts w:ascii="Arial" w:hAnsi="Arial" w:cs="Arial"/>
                <w:color w:val="000000"/>
              </w:rPr>
            </w:pPr>
            <w:r w:rsidRPr="002406F3">
              <w:rPr>
                <w:rFonts w:ascii="Arial" w:hAnsi="Arial" w:cs="Arial"/>
                <w:color w:val="000000"/>
              </w:rPr>
              <w:t>3.13</w:t>
            </w:r>
          </w:p>
        </w:tc>
      </w:tr>
      <w:tr w:rsidR="002406F3" w:rsidRPr="002406F3" w14:paraId="34822EB9"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26FA487C" w14:textId="77777777" w:rsidR="002406F3" w:rsidRPr="002406F3" w:rsidRDefault="002406F3" w:rsidP="002406F3">
            <w:pPr>
              <w:rPr>
                <w:rFonts w:ascii="Arial" w:hAnsi="Arial" w:cs="Arial"/>
                <w:color w:val="000000"/>
              </w:rPr>
            </w:pPr>
            <w:r w:rsidRPr="002406F3">
              <w:rPr>
                <w:rFonts w:ascii="Arial" w:hAnsi="Arial" w:cs="Arial"/>
                <w:color w:val="000000"/>
              </w:rPr>
              <w:t>Дымообразующая способность.</w:t>
            </w:r>
          </w:p>
        </w:tc>
        <w:tc>
          <w:tcPr>
            <w:tcW w:w="1469" w:type="dxa"/>
            <w:tcBorders>
              <w:top w:val="nil"/>
              <w:left w:val="nil"/>
              <w:bottom w:val="single" w:sz="4" w:space="0" w:color="auto"/>
              <w:right w:val="single" w:sz="4" w:space="0" w:color="auto"/>
            </w:tcBorders>
            <w:vAlign w:val="center"/>
            <w:hideMark/>
          </w:tcPr>
          <w:p w14:paraId="6ABB74F1" w14:textId="77777777" w:rsidR="002406F3" w:rsidRPr="002406F3" w:rsidRDefault="002406F3" w:rsidP="002406F3">
            <w:pPr>
              <w:jc w:val="center"/>
              <w:rPr>
                <w:rFonts w:ascii="Arial" w:hAnsi="Arial" w:cs="Arial"/>
                <w:color w:val="000000"/>
              </w:rPr>
            </w:pPr>
            <w:r w:rsidRPr="002406F3">
              <w:rPr>
                <w:rFonts w:ascii="Arial" w:hAnsi="Arial" w:cs="Arial"/>
                <w:color w:val="000000"/>
              </w:rPr>
              <w:t>3.31</w:t>
            </w:r>
          </w:p>
        </w:tc>
      </w:tr>
      <w:tr w:rsidR="002406F3" w:rsidRPr="002406F3" w14:paraId="1872B8DF" w14:textId="77777777" w:rsidTr="00A50B3A">
        <w:trPr>
          <w:trHeight w:val="315"/>
        </w:trPr>
        <w:tc>
          <w:tcPr>
            <w:tcW w:w="8215" w:type="dxa"/>
            <w:tcBorders>
              <w:top w:val="nil"/>
              <w:left w:val="single" w:sz="4" w:space="0" w:color="auto"/>
              <w:bottom w:val="single" w:sz="4" w:space="0" w:color="auto"/>
              <w:right w:val="single" w:sz="4" w:space="0" w:color="auto"/>
            </w:tcBorders>
            <w:noWrap/>
            <w:vAlign w:val="bottom"/>
            <w:hideMark/>
          </w:tcPr>
          <w:p w14:paraId="01473BA3" w14:textId="77777777" w:rsidR="002406F3" w:rsidRPr="002406F3" w:rsidRDefault="002406F3" w:rsidP="002406F3">
            <w:pPr>
              <w:rPr>
                <w:rFonts w:ascii="Arial" w:hAnsi="Arial" w:cs="Arial"/>
                <w:color w:val="000000"/>
              </w:rPr>
            </w:pPr>
            <w:r w:rsidRPr="002406F3">
              <w:rPr>
                <w:rFonts w:ascii="Arial" w:hAnsi="Arial" w:cs="Arial"/>
                <w:color w:val="000000"/>
              </w:rPr>
              <w:t>Жизнеспособность клея</w:t>
            </w:r>
          </w:p>
        </w:tc>
        <w:tc>
          <w:tcPr>
            <w:tcW w:w="1469" w:type="dxa"/>
            <w:tcBorders>
              <w:top w:val="nil"/>
              <w:left w:val="nil"/>
              <w:bottom w:val="single" w:sz="4" w:space="0" w:color="auto"/>
              <w:right w:val="single" w:sz="4" w:space="0" w:color="auto"/>
            </w:tcBorders>
            <w:vAlign w:val="center"/>
            <w:hideMark/>
          </w:tcPr>
          <w:p w14:paraId="24C79A2F" w14:textId="77777777" w:rsidR="002406F3" w:rsidRPr="002406F3" w:rsidRDefault="002406F3" w:rsidP="002406F3">
            <w:pPr>
              <w:jc w:val="center"/>
              <w:rPr>
                <w:rFonts w:ascii="Arial" w:hAnsi="Arial" w:cs="Arial"/>
                <w:color w:val="000000"/>
              </w:rPr>
            </w:pPr>
            <w:r w:rsidRPr="002406F3">
              <w:rPr>
                <w:rFonts w:ascii="Arial" w:hAnsi="Arial" w:cs="Arial"/>
                <w:color w:val="000000"/>
              </w:rPr>
              <w:t>1.10</w:t>
            </w:r>
          </w:p>
        </w:tc>
      </w:tr>
      <w:tr w:rsidR="002406F3" w:rsidRPr="002406F3" w14:paraId="17DF1B15"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042B000B" w14:textId="77777777" w:rsidR="002406F3" w:rsidRPr="002406F3" w:rsidRDefault="002406F3" w:rsidP="002406F3">
            <w:pPr>
              <w:rPr>
                <w:rFonts w:ascii="Arial" w:hAnsi="Arial" w:cs="Arial"/>
                <w:color w:val="000000"/>
              </w:rPr>
            </w:pPr>
            <w:r w:rsidRPr="002406F3">
              <w:rPr>
                <w:rFonts w:ascii="Arial" w:hAnsi="Arial" w:cs="Arial"/>
                <w:color w:val="000000"/>
              </w:rPr>
              <w:t>Интервал рабочих температур</w:t>
            </w:r>
          </w:p>
        </w:tc>
        <w:tc>
          <w:tcPr>
            <w:tcW w:w="1469" w:type="dxa"/>
            <w:tcBorders>
              <w:top w:val="nil"/>
              <w:left w:val="nil"/>
              <w:bottom w:val="single" w:sz="4" w:space="0" w:color="auto"/>
              <w:right w:val="single" w:sz="4" w:space="0" w:color="auto"/>
            </w:tcBorders>
            <w:vAlign w:val="center"/>
            <w:hideMark/>
          </w:tcPr>
          <w:p w14:paraId="00AD6A99" w14:textId="77777777" w:rsidR="002406F3" w:rsidRPr="002406F3" w:rsidRDefault="002406F3" w:rsidP="002406F3">
            <w:pPr>
              <w:jc w:val="center"/>
              <w:rPr>
                <w:rFonts w:ascii="Arial" w:hAnsi="Arial" w:cs="Arial"/>
                <w:color w:val="000000"/>
              </w:rPr>
            </w:pPr>
            <w:r w:rsidRPr="002406F3">
              <w:rPr>
                <w:rFonts w:ascii="Arial" w:hAnsi="Arial" w:cs="Arial"/>
                <w:color w:val="000000"/>
              </w:rPr>
              <w:t>3.30</w:t>
            </w:r>
          </w:p>
        </w:tc>
      </w:tr>
      <w:tr w:rsidR="002406F3" w:rsidRPr="002406F3" w14:paraId="1CC38173"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51EA5E5" w14:textId="77777777" w:rsidR="002406F3" w:rsidRPr="002406F3" w:rsidRDefault="002406F3" w:rsidP="002406F3">
            <w:pPr>
              <w:rPr>
                <w:rFonts w:ascii="Arial" w:hAnsi="Arial" w:cs="Arial"/>
                <w:color w:val="000000"/>
              </w:rPr>
            </w:pPr>
            <w:r w:rsidRPr="002406F3">
              <w:rPr>
                <w:rFonts w:ascii="Arial" w:hAnsi="Arial" w:cs="Arial"/>
                <w:color w:val="000000"/>
              </w:rPr>
              <w:t>Кислородный индекс</w:t>
            </w:r>
          </w:p>
        </w:tc>
        <w:tc>
          <w:tcPr>
            <w:tcW w:w="1469" w:type="dxa"/>
            <w:tcBorders>
              <w:top w:val="nil"/>
              <w:left w:val="nil"/>
              <w:bottom w:val="single" w:sz="4" w:space="0" w:color="auto"/>
              <w:right w:val="single" w:sz="4" w:space="0" w:color="auto"/>
            </w:tcBorders>
            <w:vAlign w:val="center"/>
            <w:hideMark/>
          </w:tcPr>
          <w:p w14:paraId="63CF24CC" w14:textId="77777777" w:rsidR="002406F3" w:rsidRPr="002406F3" w:rsidRDefault="00A50B3A" w:rsidP="002406F3">
            <w:pPr>
              <w:jc w:val="center"/>
              <w:rPr>
                <w:rFonts w:ascii="Arial" w:hAnsi="Arial" w:cs="Arial"/>
                <w:color w:val="000000"/>
              </w:rPr>
            </w:pPr>
            <w:r>
              <w:rPr>
                <w:rFonts w:ascii="Arial" w:hAnsi="Arial" w:cs="Arial"/>
                <w:color w:val="000000"/>
              </w:rPr>
              <w:t>2.8</w:t>
            </w:r>
          </w:p>
        </w:tc>
      </w:tr>
      <w:tr w:rsidR="002406F3" w:rsidRPr="002406F3" w14:paraId="3D33D767"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349DC5E" w14:textId="77777777" w:rsidR="002406F3" w:rsidRPr="002406F3" w:rsidRDefault="002406F3" w:rsidP="002406F3">
            <w:pPr>
              <w:rPr>
                <w:rFonts w:ascii="Arial" w:hAnsi="Arial" w:cs="Arial"/>
                <w:color w:val="000000"/>
              </w:rPr>
            </w:pPr>
            <w:r w:rsidRPr="002406F3">
              <w:rPr>
                <w:rFonts w:ascii="Arial" w:hAnsi="Arial" w:cs="Arial"/>
                <w:color w:val="000000"/>
              </w:rPr>
              <w:t>Класс опасности</w:t>
            </w:r>
          </w:p>
        </w:tc>
        <w:tc>
          <w:tcPr>
            <w:tcW w:w="1469" w:type="dxa"/>
            <w:tcBorders>
              <w:top w:val="nil"/>
              <w:left w:val="nil"/>
              <w:bottom w:val="single" w:sz="4" w:space="0" w:color="auto"/>
              <w:right w:val="single" w:sz="4" w:space="0" w:color="auto"/>
            </w:tcBorders>
            <w:vAlign w:val="center"/>
            <w:hideMark/>
          </w:tcPr>
          <w:p w14:paraId="1397AF7C" w14:textId="77777777" w:rsidR="002406F3" w:rsidRPr="002406F3" w:rsidRDefault="00A50B3A" w:rsidP="002406F3">
            <w:pPr>
              <w:jc w:val="center"/>
              <w:rPr>
                <w:rFonts w:ascii="Arial" w:hAnsi="Arial" w:cs="Arial"/>
                <w:color w:val="000000"/>
              </w:rPr>
            </w:pPr>
            <w:r>
              <w:rPr>
                <w:rFonts w:ascii="Arial" w:hAnsi="Arial" w:cs="Arial"/>
                <w:color w:val="000000"/>
              </w:rPr>
              <w:t>2.2</w:t>
            </w:r>
          </w:p>
        </w:tc>
      </w:tr>
      <w:tr w:rsidR="002406F3" w:rsidRPr="002406F3" w14:paraId="0DBDFA12" w14:textId="77777777" w:rsidTr="00A50B3A">
        <w:trPr>
          <w:trHeight w:val="315"/>
        </w:trPr>
        <w:tc>
          <w:tcPr>
            <w:tcW w:w="8215" w:type="dxa"/>
            <w:tcBorders>
              <w:top w:val="nil"/>
              <w:left w:val="single" w:sz="4" w:space="0" w:color="auto"/>
              <w:bottom w:val="single" w:sz="4" w:space="0" w:color="auto"/>
              <w:right w:val="single" w:sz="4" w:space="0" w:color="auto"/>
            </w:tcBorders>
            <w:noWrap/>
            <w:vAlign w:val="bottom"/>
            <w:hideMark/>
          </w:tcPr>
          <w:p w14:paraId="08DB5C78" w14:textId="77777777" w:rsidR="002406F3" w:rsidRPr="002406F3" w:rsidRDefault="002406F3" w:rsidP="002406F3">
            <w:pPr>
              <w:rPr>
                <w:rFonts w:ascii="Arial" w:hAnsi="Arial" w:cs="Arial"/>
                <w:color w:val="000000"/>
              </w:rPr>
            </w:pPr>
            <w:r w:rsidRPr="002406F3">
              <w:rPr>
                <w:rFonts w:ascii="Arial" w:hAnsi="Arial" w:cs="Arial"/>
                <w:color w:val="000000"/>
              </w:rPr>
              <w:t>Коррозионная агрессивность</w:t>
            </w:r>
          </w:p>
        </w:tc>
        <w:tc>
          <w:tcPr>
            <w:tcW w:w="1469" w:type="dxa"/>
            <w:tcBorders>
              <w:top w:val="nil"/>
              <w:left w:val="nil"/>
              <w:bottom w:val="single" w:sz="4" w:space="0" w:color="auto"/>
              <w:right w:val="single" w:sz="4" w:space="0" w:color="auto"/>
            </w:tcBorders>
            <w:vAlign w:val="center"/>
            <w:hideMark/>
          </w:tcPr>
          <w:p w14:paraId="62771719" w14:textId="77777777" w:rsidR="002406F3" w:rsidRPr="002406F3" w:rsidRDefault="002406F3" w:rsidP="002406F3">
            <w:pPr>
              <w:jc w:val="center"/>
              <w:rPr>
                <w:rFonts w:ascii="Arial" w:hAnsi="Arial" w:cs="Arial"/>
                <w:color w:val="000000"/>
              </w:rPr>
            </w:pPr>
            <w:r w:rsidRPr="002406F3">
              <w:rPr>
                <w:rFonts w:ascii="Arial" w:hAnsi="Arial" w:cs="Arial"/>
                <w:color w:val="000000"/>
              </w:rPr>
              <w:t>3.21</w:t>
            </w:r>
          </w:p>
        </w:tc>
      </w:tr>
      <w:tr w:rsidR="002406F3" w:rsidRPr="002406F3" w14:paraId="2B690FD7"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4C2F2BCD" w14:textId="77777777" w:rsidR="002406F3" w:rsidRPr="002406F3" w:rsidRDefault="002406F3" w:rsidP="002406F3">
            <w:pPr>
              <w:rPr>
                <w:rFonts w:ascii="Arial" w:hAnsi="Arial" w:cs="Arial"/>
                <w:color w:val="000000"/>
              </w:rPr>
            </w:pPr>
            <w:r w:rsidRPr="002406F3">
              <w:rPr>
                <w:rFonts w:ascii="Arial" w:hAnsi="Arial" w:cs="Arial"/>
                <w:color w:val="000000"/>
              </w:rPr>
              <w:t>Коэффициент линейного теплового расширения</w:t>
            </w:r>
          </w:p>
        </w:tc>
        <w:tc>
          <w:tcPr>
            <w:tcW w:w="1469" w:type="dxa"/>
            <w:tcBorders>
              <w:top w:val="nil"/>
              <w:left w:val="nil"/>
              <w:bottom w:val="single" w:sz="4" w:space="0" w:color="auto"/>
              <w:right w:val="single" w:sz="4" w:space="0" w:color="auto"/>
            </w:tcBorders>
            <w:vAlign w:val="center"/>
            <w:hideMark/>
          </w:tcPr>
          <w:p w14:paraId="48B03834" w14:textId="77777777" w:rsidR="002406F3" w:rsidRPr="002406F3" w:rsidRDefault="002406F3" w:rsidP="002406F3">
            <w:pPr>
              <w:jc w:val="center"/>
              <w:rPr>
                <w:rFonts w:ascii="Arial" w:hAnsi="Arial" w:cs="Arial"/>
                <w:color w:val="000000"/>
              </w:rPr>
            </w:pPr>
            <w:r w:rsidRPr="002406F3">
              <w:rPr>
                <w:rFonts w:ascii="Arial" w:hAnsi="Arial" w:cs="Arial"/>
                <w:color w:val="000000"/>
              </w:rPr>
              <w:t>3.15</w:t>
            </w:r>
          </w:p>
        </w:tc>
      </w:tr>
      <w:tr w:rsidR="002406F3" w:rsidRPr="002406F3" w14:paraId="0FD126F6"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789162A0" w14:textId="77777777" w:rsidR="002406F3" w:rsidRPr="002406F3" w:rsidRDefault="002406F3" w:rsidP="002406F3">
            <w:pPr>
              <w:rPr>
                <w:rFonts w:ascii="Arial" w:hAnsi="Arial" w:cs="Arial"/>
                <w:color w:val="000000"/>
              </w:rPr>
            </w:pPr>
            <w:r w:rsidRPr="002406F3">
              <w:rPr>
                <w:rFonts w:ascii="Arial" w:hAnsi="Arial" w:cs="Arial"/>
                <w:color w:val="000000"/>
              </w:rPr>
              <w:t>Массовая доля воды</w:t>
            </w:r>
          </w:p>
        </w:tc>
        <w:tc>
          <w:tcPr>
            <w:tcW w:w="1469" w:type="dxa"/>
            <w:tcBorders>
              <w:top w:val="nil"/>
              <w:left w:val="nil"/>
              <w:bottom w:val="single" w:sz="4" w:space="0" w:color="auto"/>
              <w:right w:val="single" w:sz="4" w:space="0" w:color="auto"/>
            </w:tcBorders>
            <w:vAlign w:val="center"/>
            <w:hideMark/>
          </w:tcPr>
          <w:p w14:paraId="7C8184D0" w14:textId="77777777" w:rsidR="002406F3" w:rsidRPr="002406F3" w:rsidRDefault="002406F3" w:rsidP="002406F3">
            <w:pPr>
              <w:jc w:val="center"/>
              <w:rPr>
                <w:rFonts w:ascii="Arial" w:hAnsi="Arial" w:cs="Arial"/>
                <w:color w:val="000000"/>
              </w:rPr>
            </w:pPr>
            <w:r w:rsidRPr="002406F3">
              <w:rPr>
                <w:rFonts w:ascii="Arial" w:hAnsi="Arial" w:cs="Arial"/>
                <w:color w:val="000000"/>
              </w:rPr>
              <w:t>1.4</w:t>
            </w:r>
          </w:p>
        </w:tc>
      </w:tr>
      <w:tr w:rsidR="002406F3" w:rsidRPr="002406F3" w14:paraId="0F8477CA"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5D06788" w14:textId="77777777" w:rsidR="002406F3" w:rsidRPr="002406F3" w:rsidRDefault="002406F3" w:rsidP="002406F3">
            <w:pPr>
              <w:rPr>
                <w:rFonts w:ascii="Arial" w:hAnsi="Arial" w:cs="Arial"/>
                <w:color w:val="000000"/>
              </w:rPr>
            </w:pPr>
            <w:r w:rsidRPr="002406F3">
              <w:rPr>
                <w:rFonts w:ascii="Arial" w:hAnsi="Arial" w:cs="Arial"/>
                <w:color w:val="000000"/>
              </w:rPr>
              <w:t>Массовая доля нелетучих и летучих веществ</w:t>
            </w:r>
          </w:p>
        </w:tc>
        <w:tc>
          <w:tcPr>
            <w:tcW w:w="1469" w:type="dxa"/>
            <w:tcBorders>
              <w:top w:val="nil"/>
              <w:left w:val="nil"/>
              <w:bottom w:val="single" w:sz="4" w:space="0" w:color="auto"/>
              <w:right w:val="single" w:sz="4" w:space="0" w:color="auto"/>
            </w:tcBorders>
            <w:vAlign w:val="center"/>
            <w:hideMark/>
          </w:tcPr>
          <w:p w14:paraId="0720C725" w14:textId="77777777" w:rsidR="002406F3" w:rsidRPr="002406F3" w:rsidRDefault="002406F3" w:rsidP="002406F3">
            <w:pPr>
              <w:jc w:val="center"/>
              <w:rPr>
                <w:rFonts w:ascii="Arial" w:hAnsi="Arial" w:cs="Arial"/>
                <w:color w:val="000000"/>
              </w:rPr>
            </w:pPr>
            <w:r w:rsidRPr="002406F3">
              <w:rPr>
                <w:rFonts w:ascii="Arial" w:hAnsi="Arial" w:cs="Arial"/>
                <w:color w:val="000000"/>
              </w:rPr>
              <w:t>1.3</w:t>
            </w:r>
          </w:p>
        </w:tc>
      </w:tr>
      <w:tr w:rsidR="002406F3" w:rsidRPr="002406F3" w14:paraId="4210B41F"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7F42D56" w14:textId="77777777" w:rsidR="002406F3" w:rsidRPr="002406F3" w:rsidRDefault="002406F3" w:rsidP="002406F3">
            <w:pPr>
              <w:rPr>
                <w:rFonts w:ascii="Arial" w:hAnsi="Arial" w:cs="Arial"/>
                <w:color w:val="000000"/>
              </w:rPr>
            </w:pPr>
            <w:r w:rsidRPr="002406F3">
              <w:rPr>
                <w:rFonts w:ascii="Arial" w:hAnsi="Arial" w:cs="Arial"/>
                <w:color w:val="000000"/>
              </w:rPr>
              <w:t>Массовая доля функциональных групп и остатков, непрореагировавших мономеров</w:t>
            </w:r>
          </w:p>
        </w:tc>
        <w:tc>
          <w:tcPr>
            <w:tcW w:w="1469" w:type="dxa"/>
            <w:tcBorders>
              <w:top w:val="nil"/>
              <w:left w:val="nil"/>
              <w:bottom w:val="single" w:sz="4" w:space="0" w:color="auto"/>
              <w:right w:val="single" w:sz="4" w:space="0" w:color="auto"/>
            </w:tcBorders>
            <w:vAlign w:val="center"/>
            <w:hideMark/>
          </w:tcPr>
          <w:p w14:paraId="1D7C3BD9" w14:textId="77777777" w:rsidR="002406F3" w:rsidRPr="002406F3" w:rsidRDefault="002406F3" w:rsidP="002406F3">
            <w:pPr>
              <w:jc w:val="center"/>
              <w:rPr>
                <w:rFonts w:ascii="Arial" w:hAnsi="Arial" w:cs="Arial"/>
                <w:color w:val="000000"/>
              </w:rPr>
            </w:pPr>
            <w:r w:rsidRPr="002406F3">
              <w:rPr>
                <w:rFonts w:ascii="Arial" w:hAnsi="Arial" w:cs="Arial"/>
                <w:color w:val="000000"/>
              </w:rPr>
              <w:t>1.5</w:t>
            </w:r>
          </w:p>
        </w:tc>
      </w:tr>
      <w:tr w:rsidR="002406F3" w:rsidRPr="002406F3" w14:paraId="714CCAD0"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5DADD42" w14:textId="77777777" w:rsidR="002406F3" w:rsidRPr="002406F3" w:rsidRDefault="002406F3" w:rsidP="002406F3">
            <w:pPr>
              <w:rPr>
                <w:rFonts w:ascii="Arial" w:hAnsi="Arial" w:cs="Arial"/>
                <w:color w:val="000000"/>
              </w:rPr>
            </w:pPr>
            <w:r w:rsidRPr="002406F3">
              <w:rPr>
                <w:rFonts w:ascii="Arial" w:hAnsi="Arial" w:cs="Arial"/>
                <w:color w:val="000000"/>
              </w:rPr>
              <w:t>Модуль сдвига</w:t>
            </w:r>
          </w:p>
        </w:tc>
        <w:tc>
          <w:tcPr>
            <w:tcW w:w="1469" w:type="dxa"/>
            <w:tcBorders>
              <w:top w:val="nil"/>
              <w:left w:val="nil"/>
              <w:bottom w:val="single" w:sz="4" w:space="0" w:color="auto"/>
              <w:right w:val="single" w:sz="4" w:space="0" w:color="auto"/>
            </w:tcBorders>
            <w:vAlign w:val="center"/>
            <w:hideMark/>
          </w:tcPr>
          <w:p w14:paraId="0866F835" w14:textId="77777777" w:rsidR="002406F3" w:rsidRPr="002406F3" w:rsidRDefault="002406F3" w:rsidP="002406F3">
            <w:pPr>
              <w:jc w:val="center"/>
              <w:rPr>
                <w:rFonts w:ascii="Arial" w:hAnsi="Arial" w:cs="Arial"/>
                <w:color w:val="000000"/>
              </w:rPr>
            </w:pPr>
            <w:r w:rsidRPr="002406F3">
              <w:rPr>
                <w:rFonts w:ascii="Arial" w:hAnsi="Arial" w:cs="Arial"/>
                <w:color w:val="000000"/>
              </w:rPr>
              <w:t>3.1</w:t>
            </w:r>
          </w:p>
        </w:tc>
      </w:tr>
      <w:tr w:rsidR="002406F3" w:rsidRPr="002406F3" w14:paraId="3E50A91D"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2A0D8B4B" w14:textId="77777777" w:rsidR="002406F3" w:rsidRPr="002406F3" w:rsidRDefault="002406F3" w:rsidP="002406F3">
            <w:pPr>
              <w:rPr>
                <w:rFonts w:ascii="Arial" w:hAnsi="Arial" w:cs="Arial"/>
                <w:color w:val="000000"/>
              </w:rPr>
            </w:pPr>
            <w:r w:rsidRPr="002406F3">
              <w:rPr>
                <w:rFonts w:ascii="Arial" w:hAnsi="Arial" w:cs="Arial"/>
                <w:color w:val="000000"/>
              </w:rPr>
              <w:t>Модуль упругости при растяжении, сжатии и изгибе</w:t>
            </w:r>
          </w:p>
        </w:tc>
        <w:tc>
          <w:tcPr>
            <w:tcW w:w="1469" w:type="dxa"/>
            <w:tcBorders>
              <w:top w:val="nil"/>
              <w:left w:val="nil"/>
              <w:bottom w:val="single" w:sz="4" w:space="0" w:color="auto"/>
              <w:right w:val="single" w:sz="4" w:space="0" w:color="auto"/>
            </w:tcBorders>
            <w:vAlign w:val="center"/>
            <w:hideMark/>
          </w:tcPr>
          <w:p w14:paraId="64A58E4A" w14:textId="77777777" w:rsidR="002406F3" w:rsidRPr="002406F3" w:rsidRDefault="002406F3" w:rsidP="002406F3">
            <w:pPr>
              <w:jc w:val="center"/>
              <w:rPr>
                <w:rFonts w:ascii="Arial" w:hAnsi="Arial" w:cs="Arial"/>
                <w:color w:val="000000"/>
              </w:rPr>
            </w:pPr>
            <w:r w:rsidRPr="002406F3">
              <w:rPr>
                <w:rFonts w:ascii="Arial" w:hAnsi="Arial" w:cs="Arial"/>
                <w:color w:val="000000"/>
              </w:rPr>
              <w:t>3.8</w:t>
            </w:r>
          </w:p>
        </w:tc>
      </w:tr>
      <w:tr w:rsidR="002406F3" w:rsidRPr="002406F3" w14:paraId="174F3249"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37749D85" w14:textId="77777777" w:rsidR="002406F3" w:rsidRPr="002406F3" w:rsidRDefault="002406F3" w:rsidP="002406F3">
            <w:pPr>
              <w:rPr>
                <w:rFonts w:ascii="Arial" w:hAnsi="Arial" w:cs="Arial"/>
                <w:color w:val="000000"/>
              </w:rPr>
            </w:pPr>
            <w:r w:rsidRPr="002406F3">
              <w:rPr>
                <w:rFonts w:ascii="Arial" w:hAnsi="Arial" w:cs="Arial"/>
                <w:color w:val="000000"/>
              </w:rPr>
              <w:t>Морозостойкость</w:t>
            </w:r>
          </w:p>
        </w:tc>
        <w:tc>
          <w:tcPr>
            <w:tcW w:w="1469" w:type="dxa"/>
            <w:tcBorders>
              <w:top w:val="nil"/>
              <w:left w:val="nil"/>
              <w:bottom w:val="single" w:sz="4" w:space="0" w:color="auto"/>
              <w:right w:val="single" w:sz="4" w:space="0" w:color="auto"/>
            </w:tcBorders>
            <w:vAlign w:val="center"/>
            <w:hideMark/>
          </w:tcPr>
          <w:p w14:paraId="0FCBC4F2" w14:textId="77777777" w:rsidR="002406F3" w:rsidRPr="002406F3" w:rsidRDefault="002406F3" w:rsidP="002406F3">
            <w:pPr>
              <w:jc w:val="center"/>
              <w:rPr>
                <w:rFonts w:ascii="Arial" w:hAnsi="Arial" w:cs="Arial"/>
                <w:color w:val="000000"/>
              </w:rPr>
            </w:pPr>
            <w:r w:rsidRPr="002406F3">
              <w:rPr>
                <w:rFonts w:ascii="Arial" w:hAnsi="Arial" w:cs="Arial"/>
                <w:color w:val="000000"/>
              </w:rPr>
              <w:t>1.15</w:t>
            </w:r>
          </w:p>
        </w:tc>
      </w:tr>
      <w:tr w:rsidR="002406F3" w:rsidRPr="002406F3" w14:paraId="47780735"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5448E11A" w14:textId="77777777" w:rsidR="002406F3" w:rsidRPr="002406F3" w:rsidRDefault="002406F3" w:rsidP="002406F3">
            <w:pPr>
              <w:rPr>
                <w:rFonts w:ascii="Arial" w:hAnsi="Arial" w:cs="Arial"/>
                <w:color w:val="000000"/>
              </w:rPr>
            </w:pPr>
            <w:r w:rsidRPr="002406F3">
              <w:rPr>
                <w:rFonts w:ascii="Arial" w:hAnsi="Arial" w:cs="Arial"/>
                <w:color w:val="000000"/>
              </w:rPr>
              <w:t>Относительное удлинение клеевой пленки</w:t>
            </w:r>
          </w:p>
        </w:tc>
        <w:tc>
          <w:tcPr>
            <w:tcW w:w="1469" w:type="dxa"/>
            <w:tcBorders>
              <w:top w:val="nil"/>
              <w:left w:val="nil"/>
              <w:bottom w:val="single" w:sz="4" w:space="0" w:color="auto"/>
              <w:right w:val="single" w:sz="4" w:space="0" w:color="auto"/>
            </w:tcBorders>
            <w:vAlign w:val="center"/>
            <w:hideMark/>
          </w:tcPr>
          <w:p w14:paraId="0AF08056" w14:textId="77777777" w:rsidR="002406F3" w:rsidRPr="002406F3" w:rsidRDefault="002406F3" w:rsidP="002406F3">
            <w:pPr>
              <w:jc w:val="center"/>
              <w:rPr>
                <w:rFonts w:ascii="Arial" w:hAnsi="Arial" w:cs="Arial"/>
                <w:color w:val="000000"/>
              </w:rPr>
            </w:pPr>
            <w:r w:rsidRPr="002406F3">
              <w:rPr>
                <w:rFonts w:ascii="Arial" w:hAnsi="Arial" w:cs="Arial"/>
                <w:color w:val="000000"/>
              </w:rPr>
              <w:t>3.6</w:t>
            </w:r>
          </w:p>
        </w:tc>
      </w:tr>
      <w:tr w:rsidR="002406F3" w:rsidRPr="002406F3" w14:paraId="3C389339" w14:textId="77777777" w:rsidTr="00A50B3A">
        <w:trPr>
          <w:trHeight w:val="315"/>
        </w:trPr>
        <w:tc>
          <w:tcPr>
            <w:tcW w:w="8215" w:type="dxa"/>
            <w:tcBorders>
              <w:top w:val="nil"/>
              <w:left w:val="single" w:sz="4" w:space="0" w:color="auto"/>
              <w:bottom w:val="single" w:sz="4" w:space="0" w:color="auto"/>
              <w:right w:val="single" w:sz="4" w:space="0" w:color="auto"/>
            </w:tcBorders>
            <w:noWrap/>
            <w:vAlign w:val="bottom"/>
            <w:hideMark/>
          </w:tcPr>
          <w:p w14:paraId="62B95D49" w14:textId="77777777" w:rsidR="002406F3" w:rsidRPr="002406F3" w:rsidRDefault="002406F3" w:rsidP="002406F3">
            <w:pPr>
              <w:rPr>
                <w:rFonts w:ascii="Arial" w:hAnsi="Arial" w:cs="Arial"/>
                <w:color w:val="000000"/>
              </w:rPr>
            </w:pPr>
            <w:r w:rsidRPr="002406F3">
              <w:rPr>
                <w:rFonts w:ascii="Arial" w:hAnsi="Arial" w:cs="Arial"/>
                <w:color w:val="000000"/>
              </w:rPr>
              <w:t>Паропроницаемость</w:t>
            </w:r>
          </w:p>
        </w:tc>
        <w:tc>
          <w:tcPr>
            <w:tcW w:w="1469" w:type="dxa"/>
            <w:tcBorders>
              <w:top w:val="nil"/>
              <w:left w:val="nil"/>
              <w:bottom w:val="single" w:sz="4" w:space="0" w:color="auto"/>
              <w:right w:val="single" w:sz="4" w:space="0" w:color="auto"/>
            </w:tcBorders>
            <w:vAlign w:val="center"/>
            <w:hideMark/>
          </w:tcPr>
          <w:p w14:paraId="7C3C9BF9" w14:textId="77777777" w:rsidR="002406F3" w:rsidRPr="002406F3" w:rsidRDefault="002406F3" w:rsidP="002406F3">
            <w:pPr>
              <w:jc w:val="center"/>
              <w:rPr>
                <w:rFonts w:ascii="Arial" w:hAnsi="Arial" w:cs="Arial"/>
                <w:color w:val="000000"/>
              </w:rPr>
            </w:pPr>
            <w:r w:rsidRPr="002406F3">
              <w:rPr>
                <w:rFonts w:ascii="Arial" w:hAnsi="Arial" w:cs="Arial"/>
                <w:color w:val="000000"/>
              </w:rPr>
              <w:t>3.7</w:t>
            </w:r>
          </w:p>
        </w:tc>
      </w:tr>
      <w:tr w:rsidR="002406F3" w:rsidRPr="002406F3" w14:paraId="0F19CA23"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174BD9C" w14:textId="77777777" w:rsidR="002406F3" w:rsidRPr="002406F3" w:rsidRDefault="002406F3" w:rsidP="002406F3">
            <w:pPr>
              <w:rPr>
                <w:rFonts w:ascii="Arial" w:hAnsi="Arial" w:cs="Arial"/>
                <w:color w:val="000000"/>
              </w:rPr>
            </w:pPr>
            <w:r w:rsidRPr="002406F3">
              <w:rPr>
                <w:rFonts w:ascii="Arial" w:hAnsi="Arial" w:cs="Arial"/>
                <w:color w:val="000000"/>
              </w:rPr>
              <w:t>Плотность</w:t>
            </w:r>
          </w:p>
        </w:tc>
        <w:tc>
          <w:tcPr>
            <w:tcW w:w="1469" w:type="dxa"/>
            <w:tcBorders>
              <w:top w:val="nil"/>
              <w:left w:val="nil"/>
              <w:bottom w:val="single" w:sz="4" w:space="0" w:color="auto"/>
              <w:right w:val="single" w:sz="4" w:space="0" w:color="auto"/>
            </w:tcBorders>
            <w:vAlign w:val="center"/>
            <w:hideMark/>
          </w:tcPr>
          <w:p w14:paraId="569AE396" w14:textId="77777777" w:rsidR="002406F3" w:rsidRPr="002406F3" w:rsidRDefault="002406F3" w:rsidP="002406F3">
            <w:pPr>
              <w:jc w:val="center"/>
              <w:rPr>
                <w:rFonts w:ascii="Arial" w:hAnsi="Arial" w:cs="Arial"/>
                <w:color w:val="000000"/>
              </w:rPr>
            </w:pPr>
            <w:r w:rsidRPr="002406F3">
              <w:rPr>
                <w:rFonts w:ascii="Arial" w:hAnsi="Arial" w:cs="Arial"/>
                <w:color w:val="000000"/>
              </w:rPr>
              <w:t>1.2</w:t>
            </w:r>
          </w:p>
        </w:tc>
      </w:tr>
      <w:tr w:rsidR="002406F3" w:rsidRPr="002406F3" w14:paraId="26D29918"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B6C4F9E" w14:textId="77777777" w:rsidR="002406F3" w:rsidRPr="002406F3" w:rsidRDefault="002406F3" w:rsidP="002406F3">
            <w:pPr>
              <w:rPr>
                <w:rFonts w:ascii="Arial" w:hAnsi="Arial" w:cs="Arial"/>
                <w:color w:val="000000"/>
              </w:rPr>
            </w:pPr>
            <w:r w:rsidRPr="002406F3">
              <w:rPr>
                <w:rFonts w:ascii="Arial" w:hAnsi="Arial" w:cs="Arial"/>
                <w:color w:val="000000"/>
              </w:rPr>
              <w:t>Показатель вязкости</w:t>
            </w:r>
          </w:p>
        </w:tc>
        <w:tc>
          <w:tcPr>
            <w:tcW w:w="1469" w:type="dxa"/>
            <w:tcBorders>
              <w:top w:val="nil"/>
              <w:left w:val="nil"/>
              <w:bottom w:val="single" w:sz="4" w:space="0" w:color="auto"/>
              <w:right w:val="single" w:sz="4" w:space="0" w:color="auto"/>
            </w:tcBorders>
            <w:vAlign w:val="center"/>
            <w:hideMark/>
          </w:tcPr>
          <w:p w14:paraId="3537555D" w14:textId="77777777" w:rsidR="002406F3" w:rsidRPr="002406F3" w:rsidRDefault="002406F3" w:rsidP="002406F3">
            <w:pPr>
              <w:jc w:val="center"/>
              <w:rPr>
                <w:rFonts w:ascii="Arial" w:hAnsi="Arial" w:cs="Arial"/>
                <w:color w:val="000000"/>
              </w:rPr>
            </w:pPr>
            <w:r w:rsidRPr="002406F3">
              <w:rPr>
                <w:rFonts w:ascii="Arial" w:hAnsi="Arial" w:cs="Arial"/>
                <w:color w:val="000000"/>
              </w:rPr>
              <w:t>1.7</w:t>
            </w:r>
          </w:p>
        </w:tc>
      </w:tr>
      <w:tr w:rsidR="002406F3" w:rsidRPr="002406F3" w14:paraId="4BB6415A"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7847EC0E" w14:textId="77777777" w:rsidR="002406F3" w:rsidRPr="002406F3" w:rsidRDefault="002406F3" w:rsidP="002406F3">
            <w:pPr>
              <w:rPr>
                <w:rFonts w:ascii="Arial" w:hAnsi="Arial" w:cs="Arial"/>
                <w:color w:val="000000"/>
              </w:rPr>
            </w:pPr>
            <w:r w:rsidRPr="002406F3">
              <w:rPr>
                <w:rFonts w:ascii="Arial" w:hAnsi="Arial" w:cs="Arial"/>
                <w:color w:val="000000"/>
              </w:rPr>
              <w:t>Показатель преломления</w:t>
            </w:r>
          </w:p>
        </w:tc>
        <w:tc>
          <w:tcPr>
            <w:tcW w:w="1469" w:type="dxa"/>
            <w:tcBorders>
              <w:top w:val="nil"/>
              <w:left w:val="nil"/>
              <w:bottom w:val="single" w:sz="4" w:space="0" w:color="auto"/>
              <w:right w:val="single" w:sz="4" w:space="0" w:color="auto"/>
            </w:tcBorders>
            <w:vAlign w:val="center"/>
            <w:hideMark/>
          </w:tcPr>
          <w:p w14:paraId="7A37DA15" w14:textId="77777777" w:rsidR="002406F3" w:rsidRPr="002406F3" w:rsidRDefault="002406F3" w:rsidP="002406F3">
            <w:pPr>
              <w:jc w:val="center"/>
              <w:rPr>
                <w:rFonts w:ascii="Arial" w:hAnsi="Arial" w:cs="Arial"/>
                <w:color w:val="000000"/>
              </w:rPr>
            </w:pPr>
            <w:r w:rsidRPr="002406F3">
              <w:rPr>
                <w:rFonts w:ascii="Arial" w:hAnsi="Arial" w:cs="Arial"/>
                <w:color w:val="000000"/>
              </w:rPr>
              <w:t>3.16</w:t>
            </w:r>
          </w:p>
        </w:tc>
      </w:tr>
      <w:tr w:rsidR="002406F3" w:rsidRPr="002406F3" w14:paraId="36C2C7D2"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29F5FEED" w14:textId="77777777" w:rsidR="002406F3" w:rsidRPr="002406F3" w:rsidRDefault="002406F3" w:rsidP="002406F3">
            <w:pPr>
              <w:rPr>
                <w:rFonts w:ascii="Arial" w:hAnsi="Arial" w:cs="Arial"/>
                <w:color w:val="000000"/>
              </w:rPr>
            </w:pPr>
            <w:r w:rsidRPr="002406F3">
              <w:rPr>
                <w:rFonts w:ascii="Arial" w:hAnsi="Arial" w:cs="Arial"/>
                <w:color w:val="000000"/>
              </w:rPr>
              <w:t>Показатель текучести расплава</w:t>
            </w:r>
          </w:p>
        </w:tc>
        <w:tc>
          <w:tcPr>
            <w:tcW w:w="1469" w:type="dxa"/>
            <w:tcBorders>
              <w:top w:val="nil"/>
              <w:left w:val="nil"/>
              <w:bottom w:val="single" w:sz="4" w:space="0" w:color="auto"/>
              <w:right w:val="single" w:sz="4" w:space="0" w:color="auto"/>
            </w:tcBorders>
            <w:vAlign w:val="center"/>
            <w:hideMark/>
          </w:tcPr>
          <w:p w14:paraId="5D418CC8" w14:textId="77777777" w:rsidR="002406F3" w:rsidRPr="002406F3" w:rsidRDefault="002406F3" w:rsidP="002406F3">
            <w:pPr>
              <w:jc w:val="center"/>
              <w:rPr>
                <w:rFonts w:ascii="Arial" w:hAnsi="Arial" w:cs="Arial"/>
                <w:color w:val="000000"/>
              </w:rPr>
            </w:pPr>
            <w:r w:rsidRPr="002406F3">
              <w:rPr>
                <w:rFonts w:ascii="Arial" w:hAnsi="Arial" w:cs="Arial"/>
                <w:color w:val="000000"/>
              </w:rPr>
              <w:t>1.8</w:t>
            </w:r>
          </w:p>
        </w:tc>
      </w:tr>
      <w:tr w:rsidR="002406F3" w:rsidRPr="002406F3" w14:paraId="21BCC09E"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978A418" w14:textId="77777777" w:rsidR="002406F3" w:rsidRPr="002406F3" w:rsidRDefault="002406F3" w:rsidP="002406F3">
            <w:pPr>
              <w:rPr>
                <w:rFonts w:ascii="Arial" w:hAnsi="Arial" w:cs="Arial"/>
                <w:color w:val="000000"/>
              </w:rPr>
            </w:pPr>
            <w:r w:rsidRPr="002406F3">
              <w:rPr>
                <w:rFonts w:ascii="Arial" w:hAnsi="Arial" w:cs="Arial"/>
                <w:color w:val="000000"/>
              </w:rPr>
              <w:t>Предельно допустимые концентрации вредных веществ в воздухе рабочей зоны</w:t>
            </w:r>
          </w:p>
        </w:tc>
        <w:tc>
          <w:tcPr>
            <w:tcW w:w="1469" w:type="dxa"/>
            <w:tcBorders>
              <w:top w:val="nil"/>
              <w:left w:val="nil"/>
              <w:bottom w:val="single" w:sz="4" w:space="0" w:color="auto"/>
              <w:right w:val="single" w:sz="4" w:space="0" w:color="auto"/>
            </w:tcBorders>
            <w:vAlign w:val="center"/>
            <w:hideMark/>
          </w:tcPr>
          <w:p w14:paraId="543C20A2" w14:textId="77777777" w:rsidR="002406F3" w:rsidRPr="002406F3" w:rsidRDefault="002406F3" w:rsidP="002406F3">
            <w:pPr>
              <w:jc w:val="center"/>
              <w:rPr>
                <w:rFonts w:ascii="Arial" w:hAnsi="Arial" w:cs="Arial"/>
                <w:color w:val="000000"/>
              </w:rPr>
            </w:pPr>
            <w:r w:rsidRPr="002406F3">
              <w:rPr>
                <w:rFonts w:ascii="Arial" w:hAnsi="Arial" w:cs="Arial"/>
                <w:color w:val="000000"/>
              </w:rPr>
              <w:t>2.1</w:t>
            </w:r>
          </w:p>
        </w:tc>
      </w:tr>
      <w:tr w:rsidR="002406F3" w:rsidRPr="002406F3" w14:paraId="0FFDF6DC"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136381A" w14:textId="77777777" w:rsidR="002406F3" w:rsidRPr="002406F3" w:rsidRDefault="002406F3" w:rsidP="002406F3">
            <w:pPr>
              <w:rPr>
                <w:rFonts w:ascii="Arial" w:hAnsi="Arial" w:cs="Arial"/>
                <w:color w:val="000000"/>
              </w:rPr>
            </w:pPr>
            <w:r w:rsidRPr="002406F3">
              <w:rPr>
                <w:rFonts w:ascii="Arial" w:hAnsi="Arial" w:cs="Arial"/>
                <w:color w:val="000000"/>
              </w:rPr>
              <w:t>Прочность клеевого соединения при воздействии влажности и темп</w:t>
            </w:r>
          </w:p>
        </w:tc>
        <w:tc>
          <w:tcPr>
            <w:tcW w:w="1469" w:type="dxa"/>
            <w:tcBorders>
              <w:top w:val="nil"/>
              <w:left w:val="nil"/>
              <w:bottom w:val="single" w:sz="4" w:space="0" w:color="auto"/>
              <w:right w:val="single" w:sz="4" w:space="0" w:color="auto"/>
            </w:tcBorders>
            <w:vAlign w:val="center"/>
            <w:hideMark/>
          </w:tcPr>
          <w:p w14:paraId="78131AF4" w14:textId="77777777" w:rsidR="002406F3" w:rsidRPr="002406F3" w:rsidRDefault="002406F3" w:rsidP="002406F3">
            <w:pPr>
              <w:jc w:val="center"/>
              <w:rPr>
                <w:rFonts w:ascii="Arial" w:hAnsi="Arial" w:cs="Arial"/>
                <w:color w:val="000000"/>
              </w:rPr>
            </w:pPr>
            <w:r w:rsidRPr="002406F3">
              <w:rPr>
                <w:rFonts w:ascii="Arial" w:hAnsi="Arial" w:cs="Arial"/>
                <w:color w:val="000000"/>
              </w:rPr>
              <w:t>4.9</w:t>
            </w:r>
          </w:p>
        </w:tc>
      </w:tr>
      <w:tr w:rsidR="002406F3" w:rsidRPr="002406F3" w14:paraId="6EF85344"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CF3FEE9" w14:textId="77777777" w:rsidR="002406F3" w:rsidRPr="002406F3" w:rsidRDefault="002406F3" w:rsidP="002406F3">
            <w:pPr>
              <w:rPr>
                <w:rFonts w:ascii="Arial" w:hAnsi="Arial" w:cs="Arial"/>
                <w:color w:val="000000"/>
              </w:rPr>
            </w:pPr>
            <w:r w:rsidRPr="002406F3">
              <w:rPr>
                <w:rFonts w:ascii="Arial" w:hAnsi="Arial" w:cs="Arial"/>
                <w:color w:val="000000"/>
              </w:rPr>
              <w:t>Прочность отвержденного клея при сжатии</w:t>
            </w:r>
          </w:p>
        </w:tc>
        <w:tc>
          <w:tcPr>
            <w:tcW w:w="1469" w:type="dxa"/>
            <w:tcBorders>
              <w:top w:val="nil"/>
              <w:left w:val="nil"/>
              <w:bottom w:val="single" w:sz="4" w:space="0" w:color="auto"/>
              <w:right w:val="single" w:sz="4" w:space="0" w:color="auto"/>
            </w:tcBorders>
            <w:vAlign w:val="center"/>
            <w:hideMark/>
          </w:tcPr>
          <w:p w14:paraId="5786F1D5" w14:textId="77777777" w:rsidR="002406F3" w:rsidRPr="002406F3" w:rsidRDefault="002406F3" w:rsidP="002406F3">
            <w:pPr>
              <w:jc w:val="center"/>
              <w:rPr>
                <w:rFonts w:ascii="Arial" w:hAnsi="Arial" w:cs="Arial"/>
                <w:color w:val="000000"/>
              </w:rPr>
            </w:pPr>
            <w:r w:rsidRPr="002406F3">
              <w:rPr>
                <w:rFonts w:ascii="Arial" w:hAnsi="Arial" w:cs="Arial"/>
                <w:color w:val="000000"/>
              </w:rPr>
              <w:t>4.10</w:t>
            </w:r>
          </w:p>
        </w:tc>
      </w:tr>
      <w:tr w:rsidR="002406F3" w:rsidRPr="002406F3" w14:paraId="1396F989"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479F3E34" w14:textId="77777777" w:rsidR="002406F3" w:rsidRPr="002406F3" w:rsidRDefault="002406F3" w:rsidP="002406F3">
            <w:pPr>
              <w:rPr>
                <w:rFonts w:ascii="Arial" w:hAnsi="Arial" w:cs="Arial"/>
                <w:color w:val="000000"/>
              </w:rPr>
            </w:pPr>
            <w:r w:rsidRPr="002406F3">
              <w:rPr>
                <w:rFonts w:ascii="Arial" w:hAnsi="Arial" w:cs="Arial"/>
                <w:color w:val="000000"/>
              </w:rPr>
              <w:lastRenderedPageBreak/>
              <w:t>Прочность при неравномерном отрыве (для облицованных деталей и</w:t>
            </w:r>
          </w:p>
        </w:tc>
        <w:tc>
          <w:tcPr>
            <w:tcW w:w="1469" w:type="dxa"/>
            <w:tcBorders>
              <w:top w:val="nil"/>
              <w:left w:val="nil"/>
              <w:bottom w:val="single" w:sz="4" w:space="0" w:color="auto"/>
              <w:right w:val="single" w:sz="4" w:space="0" w:color="auto"/>
            </w:tcBorders>
            <w:vAlign w:val="center"/>
            <w:hideMark/>
          </w:tcPr>
          <w:p w14:paraId="43223D50" w14:textId="77777777" w:rsidR="002406F3" w:rsidRPr="002406F3" w:rsidRDefault="002406F3" w:rsidP="002406F3">
            <w:pPr>
              <w:jc w:val="center"/>
              <w:rPr>
                <w:rFonts w:ascii="Arial" w:hAnsi="Arial" w:cs="Arial"/>
                <w:color w:val="000000"/>
              </w:rPr>
            </w:pPr>
            <w:r w:rsidRPr="002406F3">
              <w:rPr>
                <w:rFonts w:ascii="Arial" w:hAnsi="Arial" w:cs="Arial"/>
                <w:color w:val="000000"/>
              </w:rPr>
              <w:t>4.8</w:t>
            </w:r>
          </w:p>
        </w:tc>
      </w:tr>
      <w:tr w:rsidR="002406F3" w:rsidRPr="002406F3" w14:paraId="571B11E0"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21EFBD96" w14:textId="77777777" w:rsidR="002406F3" w:rsidRPr="002406F3" w:rsidRDefault="002406F3" w:rsidP="002406F3">
            <w:pPr>
              <w:rPr>
                <w:rFonts w:ascii="Arial" w:hAnsi="Arial" w:cs="Arial"/>
                <w:color w:val="000000"/>
              </w:rPr>
            </w:pPr>
            <w:r w:rsidRPr="002406F3">
              <w:rPr>
                <w:rFonts w:ascii="Arial" w:hAnsi="Arial" w:cs="Arial"/>
                <w:color w:val="000000"/>
              </w:rPr>
              <w:t>Прочность при неравномерном отрыве при изгибе</w:t>
            </w:r>
          </w:p>
        </w:tc>
        <w:tc>
          <w:tcPr>
            <w:tcW w:w="1469" w:type="dxa"/>
            <w:tcBorders>
              <w:top w:val="nil"/>
              <w:left w:val="nil"/>
              <w:bottom w:val="single" w:sz="4" w:space="0" w:color="auto"/>
              <w:right w:val="single" w:sz="4" w:space="0" w:color="auto"/>
            </w:tcBorders>
            <w:vAlign w:val="center"/>
            <w:hideMark/>
          </w:tcPr>
          <w:p w14:paraId="0548DB8B" w14:textId="77777777" w:rsidR="002406F3" w:rsidRPr="002406F3" w:rsidRDefault="002406F3" w:rsidP="002406F3">
            <w:pPr>
              <w:jc w:val="center"/>
              <w:rPr>
                <w:rFonts w:ascii="Arial" w:hAnsi="Arial" w:cs="Arial"/>
                <w:color w:val="000000"/>
              </w:rPr>
            </w:pPr>
            <w:r w:rsidRPr="002406F3">
              <w:rPr>
                <w:rFonts w:ascii="Arial" w:hAnsi="Arial" w:cs="Arial"/>
                <w:color w:val="000000"/>
              </w:rPr>
              <w:t>4.5</w:t>
            </w:r>
          </w:p>
        </w:tc>
      </w:tr>
      <w:tr w:rsidR="002406F3" w:rsidRPr="002406F3" w14:paraId="6E9CE8AC"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4489A8EC" w14:textId="77777777" w:rsidR="002406F3" w:rsidRPr="002406F3" w:rsidRDefault="002406F3" w:rsidP="002406F3">
            <w:pPr>
              <w:rPr>
                <w:rFonts w:ascii="Arial" w:hAnsi="Arial" w:cs="Arial"/>
                <w:color w:val="000000"/>
              </w:rPr>
            </w:pPr>
            <w:r w:rsidRPr="002406F3">
              <w:rPr>
                <w:rFonts w:ascii="Arial" w:hAnsi="Arial" w:cs="Arial"/>
                <w:color w:val="000000"/>
              </w:rPr>
              <w:t>Прочность при отрыве</w:t>
            </w:r>
          </w:p>
        </w:tc>
        <w:tc>
          <w:tcPr>
            <w:tcW w:w="1469" w:type="dxa"/>
            <w:tcBorders>
              <w:top w:val="nil"/>
              <w:left w:val="nil"/>
              <w:bottom w:val="single" w:sz="4" w:space="0" w:color="auto"/>
              <w:right w:val="single" w:sz="4" w:space="0" w:color="auto"/>
            </w:tcBorders>
            <w:vAlign w:val="center"/>
            <w:hideMark/>
          </w:tcPr>
          <w:p w14:paraId="70224ACF" w14:textId="77777777" w:rsidR="002406F3" w:rsidRPr="002406F3" w:rsidRDefault="002406F3" w:rsidP="002406F3">
            <w:pPr>
              <w:jc w:val="center"/>
              <w:rPr>
                <w:rFonts w:ascii="Arial" w:hAnsi="Arial" w:cs="Arial"/>
                <w:color w:val="000000"/>
              </w:rPr>
            </w:pPr>
            <w:r w:rsidRPr="002406F3">
              <w:rPr>
                <w:rFonts w:ascii="Arial" w:hAnsi="Arial" w:cs="Arial"/>
                <w:color w:val="000000"/>
              </w:rPr>
              <w:t>4.4</w:t>
            </w:r>
          </w:p>
        </w:tc>
      </w:tr>
      <w:tr w:rsidR="002406F3" w:rsidRPr="002406F3" w14:paraId="59FF6BEE"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49709E5" w14:textId="77777777" w:rsidR="002406F3" w:rsidRPr="002406F3" w:rsidRDefault="002406F3" w:rsidP="002406F3">
            <w:pPr>
              <w:rPr>
                <w:rFonts w:ascii="Arial" w:hAnsi="Arial" w:cs="Arial"/>
                <w:color w:val="000000"/>
              </w:rPr>
            </w:pPr>
            <w:r w:rsidRPr="002406F3">
              <w:rPr>
                <w:rFonts w:ascii="Arial" w:hAnsi="Arial" w:cs="Arial"/>
                <w:color w:val="000000"/>
              </w:rPr>
              <w:t>Прочность при отслаивании</w:t>
            </w:r>
          </w:p>
        </w:tc>
        <w:tc>
          <w:tcPr>
            <w:tcW w:w="1469" w:type="dxa"/>
            <w:tcBorders>
              <w:top w:val="nil"/>
              <w:left w:val="nil"/>
              <w:bottom w:val="single" w:sz="4" w:space="0" w:color="auto"/>
              <w:right w:val="single" w:sz="4" w:space="0" w:color="auto"/>
            </w:tcBorders>
            <w:vAlign w:val="center"/>
            <w:hideMark/>
          </w:tcPr>
          <w:p w14:paraId="01634FF7" w14:textId="77777777" w:rsidR="002406F3" w:rsidRPr="002406F3" w:rsidRDefault="002406F3" w:rsidP="002406F3">
            <w:pPr>
              <w:jc w:val="center"/>
              <w:rPr>
                <w:rFonts w:ascii="Arial" w:hAnsi="Arial" w:cs="Arial"/>
                <w:color w:val="000000"/>
              </w:rPr>
            </w:pPr>
            <w:r w:rsidRPr="002406F3">
              <w:rPr>
                <w:rFonts w:ascii="Arial" w:hAnsi="Arial" w:cs="Arial"/>
                <w:color w:val="000000"/>
              </w:rPr>
              <w:t>4.2</w:t>
            </w:r>
          </w:p>
        </w:tc>
      </w:tr>
      <w:tr w:rsidR="002406F3" w:rsidRPr="002406F3" w14:paraId="7665B782"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36DC61F4" w14:textId="77777777" w:rsidR="002406F3" w:rsidRPr="002406F3" w:rsidRDefault="002406F3" w:rsidP="002406F3">
            <w:pPr>
              <w:rPr>
                <w:rFonts w:ascii="Arial" w:hAnsi="Arial" w:cs="Arial"/>
                <w:color w:val="000000"/>
              </w:rPr>
            </w:pPr>
            <w:r w:rsidRPr="002406F3">
              <w:rPr>
                <w:rFonts w:ascii="Arial" w:hAnsi="Arial" w:cs="Arial"/>
                <w:color w:val="000000"/>
              </w:rPr>
              <w:t>Прочность при раскалывании</w:t>
            </w:r>
          </w:p>
        </w:tc>
        <w:tc>
          <w:tcPr>
            <w:tcW w:w="1469" w:type="dxa"/>
            <w:tcBorders>
              <w:top w:val="nil"/>
              <w:left w:val="nil"/>
              <w:bottom w:val="single" w:sz="4" w:space="0" w:color="auto"/>
              <w:right w:val="single" w:sz="4" w:space="0" w:color="auto"/>
            </w:tcBorders>
            <w:vAlign w:val="center"/>
            <w:hideMark/>
          </w:tcPr>
          <w:p w14:paraId="3FA6A070" w14:textId="77777777" w:rsidR="002406F3" w:rsidRPr="002406F3" w:rsidRDefault="002406F3" w:rsidP="002406F3">
            <w:pPr>
              <w:jc w:val="center"/>
              <w:rPr>
                <w:rFonts w:ascii="Arial" w:hAnsi="Arial" w:cs="Arial"/>
                <w:color w:val="000000"/>
              </w:rPr>
            </w:pPr>
            <w:r w:rsidRPr="002406F3">
              <w:rPr>
                <w:rFonts w:ascii="Arial" w:hAnsi="Arial" w:cs="Arial"/>
                <w:color w:val="000000"/>
              </w:rPr>
              <w:t>4.7</w:t>
            </w:r>
          </w:p>
        </w:tc>
      </w:tr>
      <w:tr w:rsidR="002406F3" w:rsidRPr="002406F3" w14:paraId="6A99524C"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373DF9BA" w14:textId="77777777" w:rsidR="002406F3" w:rsidRPr="002406F3" w:rsidRDefault="002406F3" w:rsidP="002406F3">
            <w:pPr>
              <w:rPr>
                <w:rFonts w:ascii="Arial" w:hAnsi="Arial" w:cs="Arial"/>
                <w:color w:val="000000"/>
              </w:rPr>
            </w:pPr>
            <w:r w:rsidRPr="002406F3">
              <w:rPr>
                <w:rFonts w:ascii="Arial" w:hAnsi="Arial" w:cs="Arial"/>
                <w:color w:val="000000"/>
              </w:rPr>
              <w:t>Прочность при расслаивании</w:t>
            </w:r>
          </w:p>
        </w:tc>
        <w:tc>
          <w:tcPr>
            <w:tcW w:w="1469" w:type="dxa"/>
            <w:tcBorders>
              <w:top w:val="nil"/>
              <w:left w:val="nil"/>
              <w:bottom w:val="single" w:sz="4" w:space="0" w:color="auto"/>
              <w:right w:val="single" w:sz="4" w:space="0" w:color="auto"/>
            </w:tcBorders>
            <w:vAlign w:val="center"/>
            <w:hideMark/>
          </w:tcPr>
          <w:p w14:paraId="5FA22604" w14:textId="77777777" w:rsidR="002406F3" w:rsidRPr="002406F3" w:rsidRDefault="002406F3" w:rsidP="002406F3">
            <w:pPr>
              <w:jc w:val="center"/>
              <w:rPr>
                <w:rFonts w:ascii="Arial" w:hAnsi="Arial" w:cs="Arial"/>
                <w:color w:val="000000"/>
              </w:rPr>
            </w:pPr>
            <w:r w:rsidRPr="002406F3">
              <w:rPr>
                <w:rFonts w:ascii="Arial" w:hAnsi="Arial" w:cs="Arial"/>
                <w:color w:val="000000"/>
              </w:rPr>
              <w:t>4.1</w:t>
            </w:r>
          </w:p>
        </w:tc>
      </w:tr>
      <w:tr w:rsidR="002406F3" w:rsidRPr="002406F3" w14:paraId="67AA3817"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6F72E90" w14:textId="77777777" w:rsidR="002406F3" w:rsidRPr="002406F3" w:rsidRDefault="002406F3" w:rsidP="002406F3">
            <w:pPr>
              <w:rPr>
                <w:rFonts w:ascii="Arial" w:hAnsi="Arial" w:cs="Arial"/>
                <w:color w:val="000000"/>
              </w:rPr>
            </w:pPr>
            <w:r w:rsidRPr="002406F3">
              <w:rPr>
                <w:rFonts w:ascii="Arial" w:hAnsi="Arial" w:cs="Arial"/>
                <w:color w:val="000000"/>
              </w:rPr>
              <w:t>Прочность при сдвиге</w:t>
            </w:r>
          </w:p>
        </w:tc>
        <w:tc>
          <w:tcPr>
            <w:tcW w:w="1469" w:type="dxa"/>
            <w:tcBorders>
              <w:top w:val="nil"/>
              <w:left w:val="nil"/>
              <w:bottom w:val="single" w:sz="4" w:space="0" w:color="auto"/>
              <w:right w:val="single" w:sz="4" w:space="0" w:color="auto"/>
            </w:tcBorders>
            <w:vAlign w:val="center"/>
            <w:hideMark/>
          </w:tcPr>
          <w:p w14:paraId="23C214F1" w14:textId="77777777" w:rsidR="002406F3" w:rsidRPr="002406F3" w:rsidRDefault="002406F3" w:rsidP="002406F3">
            <w:pPr>
              <w:jc w:val="center"/>
              <w:rPr>
                <w:rFonts w:ascii="Arial" w:hAnsi="Arial" w:cs="Arial"/>
                <w:color w:val="000000"/>
              </w:rPr>
            </w:pPr>
            <w:r w:rsidRPr="002406F3">
              <w:rPr>
                <w:rFonts w:ascii="Arial" w:hAnsi="Arial" w:cs="Arial"/>
                <w:color w:val="000000"/>
              </w:rPr>
              <w:t>4.3</w:t>
            </w:r>
          </w:p>
        </w:tc>
      </w:tr>
      <w:tr w:rsidR="002406F3" w:rsidRPr="002406F3" w14:paraId="6D34BBA1"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0836C2B2" w14:textId="77777777" w:rsidR="002406F3" w:rsidRPr="002406F3" w:rsidRDefault="002406F3" w:rsidP="002406F3">
            <w:pPr>
              <w:rPr>
                <w:rFonts w:ascii="Arial" w:hAnsi="Arial" w:cs="Arial"/>
                <w:color w:val="000000"/>
              </w:rPr>
            </w:pPr>
            <w:r w:rsidRPr="002406F3">
              <w:rPr>
                <w:rFonts w:ascii="Arial" w:hAnsi="Arial" w:cs="Arial"/>
                <w:color w:val="000000"/>
              </w:rPr>
              <w:t>Прочность при скалывании</w:t>
            </w:r>
          </w:p>
        </w:tc>
        <w:tc>
          <w:tcPr>
            <w:tcW w:w="1469" w:type="dxa"/>
            <w:tcBorders>
              <w:top w:val="nil"/>
              <w:left w:val="nil"/>
              <w:bottom w:val="single" w:sz="4" w:space="0" w:color="auto"/>
              <w:right w:val="single" w:sz="4" w:space="0" w:color="auto"/>
            </w:tcBorders>
            <w:vAlign w:val="center"/>
            <w:hideMark/>
          </w:tcPr>
          <w:p w14:paraId="37D7CF33" w14:textId="77777777" w:rsidR="002406F3" w:rsidRPr="002406F3" w:rsidRDefault="002406F3" w:rsidP="002406F3">
            <w:pPr>
              <w:jc w:val="center"/>
              <w:rPr>
                <w:rFonts w:ascii="Arial" w:hAnsi="Arial" w:cs="Arial"/>
                <w:color w:val="000000"/>
              </w:rPr>
            </w:pPr>
            <w:r w:rsidRPr="002406F3">
              <w:rPr>
                <w:rFonts w:ascii="Arial" w:hAnsi="Arial" w:cs="Arial"/>
                <w:color w:val="000000"/>
              </w:rPr>
              <w:t>4.6</w:t>
            </w:r>
          </w:p>
        </w:tc>
      </w:tr>
      <w:tr w:rsidR="002406F3" w:rsidRPr="002406F3" w14:paraId="7F19EE15"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B0F031B" w14:textId="77777777" w:rsidR="002406F3" w:rsidRPr="002406F3" w:rsidRDefault="002406F3" w:rsidP="002406F3">
            <w:pPr>
              <w:rPr>
                <w:rFonts w:ascii="Arial" w:hAnsi="Arial" w:cs="Arial"/>
                <w:color w:val="000000"/>
              </w:rPr>
            </w:pPr>
            <w:r w:rsidRPr="002406F3">
              <w:rPr>
                <w:rFonts w:ascii="Arial" w:hAnsi="Arial" w:cs="Arial"/>
                <w:color w:val="000000"/>
              </w:rPr>
              <w:t>Прочность при ударном растяжении</w:t>
            </w:r>
          </w:p>
        </w:tc>
        <w:tc>
          <w:tcPr>
            <w:tcW w:w="1469" w:type="dxa"/>
            <w:tcBorders>
              <w:top w:val="nil"/>
              <w:left w:val="nil"/>
              <w:bottom w:val="single" w:sz="4" w:space="0" w:color="auto"/>
              <w:right w:val="single" w:sz="4" w:space="0" w:color="auto"/>
            </w:tcBorders>
            <w:vAlign w:val="center"/>
            <w:hideMark/>
          </w:tcPr>
          <w:p w14:paraId="29F6E0C7" w14:textId="77777777" w:rsidR="002406F3" w:rsidRPr="002406F3" w:rsidRDefault="002406F3" w:rsidP="002406F3">
            <w:pPr>
              <w:jc w:val="center"/>
              <w:rPr>
                <w:rFonts w:ascii="Arial" w:hAnsi="Arial" w:cs="Arial"/>
                <w:color w:val="000000"/>
              </w:rPr>
            </w:pPr>
            <w:r w:rsidRPr="002406F3">
              <w:rPr>
                <w:rFonts w:ascii="Arial" w:hAnsi="Arial" w:cs="Arial"/>
                <w:color w:val="000000"/>
              </w:rPr>
              <w:t>4.11</w:t>
            </w:r>
          </w:p>
        </w:tc>
      </w:tr>
      <w:tr w:rsidR="002406F3" w:rsidRPr="002406F3" w14:paraId="18A946D4"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20CF99E3" w14:textId="77777777" w:rsidR="002406F3" w:rsidRPr="002406F3" w:rsidRDefault="002406F3" w:rsidP="002406F3">
            <w:pPr>
              <w:rPr>
                <w:rFonts w:ascii="Arial" w:hAnsi="Arial" w:cs="Arial"/>
                <w:color w:val="000000"/>
              </w:rPr>
            </w:pPr>
            <w:r w:rsidRPr="002406F3">
              <w:rPr>
                <w:rFonts w:ascii="Arial" w:hAnsi="Arial" w:cs="Arial"/>
                <w:color w:val="000000"/>
              </w:rPr>
              <w:t>Режим отверждения:</w:t>
            </w:r>
          </w:p>
        </w:tc>
        <w:tc>
          <w:tcPr>
            <w:tcW w:w="1469" w:type="dxa"/>
            <w:tcBorders>
              <w:top w:val="nil"/>
              <w:left w:val="nil"/>
              <w:bottom w:val="single" w:sz="4" w:space="0" w:color="auto"/>
              <w:right w:val="single" w:sz="4" w:space="0" w:color="auto"/>
            </w:tcBorders>
            <w:vAlign w:val="center"/>
            <w:hideMark/>
          </w:tcPr>
          <w:p w14:paraId="574F4F7D" w14:textId="77777777" w:rsidR="002406F3" w:rsidRPr="002406F3" w:rsidRDefault="002406F3" w:rsidP="002406F3">
            <w:pPr>
              <w:jc w:val="center"/>
              <w:rPr>
                <w:rFonts w:ascii="Arial" w:hAnsi="Arial" w:cs="Arial"/>
                <w:color w:val="000000"/>
              </w:rPr>
            </w:pPr>
            <w:r w:rsidRPr="002406F3">
              <w:rPr>
                <w:rFonts w:ascii="Arial" w:hAnsi="Arial" w:cs="Arial"/>
                <w:color w:val="000000"/>
              </w:rPr>
              <w:t>1.13</w:t>
            </w:r>
          </w:p>
        </w:tc>
      </w:tr>
      <w:tr w:rsidR="002406F3" w:rsidRPr="002406F3" w14:paraId="6003B0FF"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310EF361" w14:textId="77777777" w:rsidR="002406F3" w:rsidRPr="002406F3" w:rsidRDefault="002406F3" w:rsidP="002406F3">
            <w:pPr>
              <w:rPr>
                <w:rFonts w:ascii="Arial" w:hAnsi="Arial" w:cs="Arial"/>
                <w:color w:val="000000"/>
              </w:rPr>
            </w:pPr>
            <w:r w:rsidRPr="002406F3">
              <w:rPr>
                <w:rFonts w:ascii="Arial" w:hAnsi="Arial" w:cs="Arial"/>
                <w:color w:val="000000"/>
              </w:rPr>
              <w:t>Самозатухаемость</w:t>
            </w:r>
          </w:p>
        </w:tc>
        <w:tc>
          <w:tcPr>
            <w:tcW w:w="1469" w:type="dxa"/>
            <w:tcBorders>
              <w:top w:val="nil"/>
              <w:left w:val="nil"/>
              <w:bottom w:val="single" w:sz="4" w:space="0" w:color="auto"/>
              <w:right w:val="single" w:sz="4" w:space="0" w:color="auto"/>
            </w:tcBorders>
            <w:vAlign w:val="center"/>
            <w:hideMark/>
          </w:tcPr>
          <w:p w14:paraId="259BAB34" w14:textId="77777777" w:rsidR="002406F3" w:rsidRPr="002406F3" w:rsidRDefault="00A50B3A" w:rsidP="002406F3">
            <w:pPr>
              <w:jc w:val="center"/>
              <w:rPr>
                <w:rFonts w:ascii="Arial" w:hAnsi="Arial" w:cs="Arial"/>
                <w:color w:val="000000"/>
              </w:rPr>
            </w:pPr>
            <w:r>
              <w:rPr>
                <w:rFonts w:ascii="Arial" w:hAnsi="Arial" w:cs="Arial"/>
                <w:color w:val="000000"/>
              </w:rPr>
              <w:t>2.7</w:t>
            </w:r>
          </w:p>
        </w:tc>
      </w:tr>
      <w:tr w:rsidR="002406F3" w:rsidRPr="002406F3" w14:paraId="05C4D391"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08AA0EF1" w14:textId="77777777" w:rsidR="002406F3" w:rsidRPr="002406F3" w:rsidRDefault="002406F3" w:rsidP="002406F3">
            <w:pPr>
              <w:rPr>
                <w:rFonts w:ascii="Arial" w:hAnsi="Arial" w:cs="Arial"/>
                <w:color w:val="000000"/>
              </w:rPr>
            </w:pPr>
            <w:r w:rsidRPr="002406F3">
              <w:rPr>
                <w:rFonts w:ascii="Arial" w:hAnsi="Arial" w:cs="Arial"/>
                <w:color w:val="000000"/>
              </w:rPr>
              <w:t>Сохранение свойств в процессе эксплуатации</w:t>
            </w:r>
          </w:p>
        </w:tc>
        <w:tc>
          <w:tcPr>
            <w:tcW w:w="1469" w:type="dxa"/>
            <w:tcBorders>
              <w:top w:val="nil"/>
              <w:left w:val="nil"/>
              <w:bottom w:val="single" w:sz="4" w:space="0" w:color="auto"/>
              <w:right w:val="single" w:sz="4" w:space="0" w:color="auto"/>
            </w:tcBorders>
            <w:vAlign w:val="center"/>
            <w:hideMark/>
          </w:tcPr>
          <w:p w14:paraId="7F0BE107" w14:textId="77777777" w:rsidR="002406F3" w:rsidRPr="002406F3" w:rsidRDefault="002406F3" w:rsidP="002406F3">
            <w:pPr>
              <w:jc w:val="center"/>
              <w:rPr>
                <w:rFonts w:ascii="Arial" w:hAnsi="Arial" w:cs="Arial"/>
                <w:color w:val="000000"/>
              </w:rPr>
            </w:pPr>
            <w:r w:rsidRPr="002406F3">
              <w:rPr>
                <w:rFonts w:ascii="Arial" w:hAnsi="Arial" w:cs="Arial"/>
                <w:color w:val="000000"/>
              </w:rPr>
              <w:t>1.14</w:t>
            </w:r>
          </w:p>
        </w:tc>
      </w:tr>
      <w:tr w:rsidR="002406F3" w:rsidRPr="002406F3" w14:paraId="79A942D2"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AF50544" w14:textId="77777777" w:rsidR="002406F3" w:rsidRPr="002406F3" w:rsidRDefault="002406F3" w:rsidP="002406F3">
            <w:pPr>
              <w:rPr>
                <w:rFonts w:ascii="Arial" w:hAnsi="Arial" w:cs="Arial"/>
                <w:color w:val="000000"/>
              </w:rPr>
            </w:pPr>
            <w:r w:rsidRPr="002406F3">
              <w:rPr>
                <w:rFonts w:ascii="Arial" w:hAnsi="Arial" w:cs="Arial"/>
                <w:color w:val="000000"/>
              </w:rPr>
              <w:t>Спектральный коэффициент светопропускания</w:t>
            </w:r>
          </w:p>
        </w:tc>
        <w:tc>
          <w:tcPr>
            <w:tcW w:w="1469" w:type="dxa"/>
            <w:tcBorders>
              <w:top w:val="nil"/>
              <w:left w:val="nil"/>
              <w:bottom w:val="single" w:sz="4" w:space="0" w:color="auto"/>
              <w:right w:val="single" w:sz="4" w:space="0" w:color="auto"/>
            </w:tcBorders>
            <w:vAlign w:val="center"/>
            <w:hideMark/>
          </w:tcPr>
          <w:p w14:paraId="54D7E642" w14:textId="77777777" w:rsidR="002406F3" w:rsidRPr="002406F3" w:rsidRDefault="002406F3" w:rsidP="002406F3">
            <w:pPr>
              <w:jc w:val="center"/>
              <w:rPr>
                <w:rFonts w:ascii="Arial" w:hAnsi="Arial" w:cs="Arial"/>
                <w:color w:val="000000"/>
              </w:rPr>
            </w:pPr>
            <w:r w:rsidRPr="002406F3">
              <w:rPr>
                <w:rFonts w:ascii="Arial" w:hAnsi="Arial" w:cs="Arial"/>
                <w:color w:val="000000"/>
              </w:rPr>
              <w:t>3.17</w:t>
            </w:r>
          </w:p>
        </w:tc>
      </w:tr>
      <w:tr w:rsidR="002406F3" w:rsidRPr="002406F3" w14:paraId="373A262B"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D75721D" w14:textId="77777777" w:rsidR="002406F3" w:rsidRPr="002406F3" w:rsidRDefault="002406F3" w:rsidP="002406F3">
            <w:pPr>
              <w:rPr>
                <w:rFonts w:ascii="Arial" w:hAnsi="Arial" w:cs="Arial"/>
                <w:color w:val="000000"/>
              </w:rPr>
            </w:pPr>
            <w:r w:rsidRPr="002406F3">
              <w:rPr>
                <w:rFonts w:ascii="Arial" w:hAnsi="Arial" w:cs="Arial"/>
                <w:color w:val="000000"/>
              </w:rPr>
              <w:t>Срок службы клеевого соединения</w:t>
            </w:r>
          </w:p>
        </w:tc>
        <w:tc>
          <w:tcPr>
            <w:tcW w:w="1469" w:type="dxa"/>
            <w:tcBorders>
              <w:top w:val="nil"/>
              <w:left w:val="nil"/>
              <w:bottom w:val="single" w:sz="4" w:space="0" w:color="auto"/>
              <w:right w:val="single" w:sz="4" w:space="0" w:color="auto"/>
            </w:tcBorders>
            <w:vAlign w:val="center"/>
            <w:hideMark/>
          </w:tcPr>
          <w:p w14:paraId="4DA7BE3E" w14:textId="77777777" w:rsidR="002406F3" w:rsidRPr="002406F3" w:rsidRDefault="002406F3" w:rsidP="002406F3">
            <w:pPr>
              <w:jc w:val="center"/>
              <w:rPr>
                <w:rFonts w:ascii="Arial" w:hAnsi="Arial" w:cs="Arial"/>
                <w:color w:val="000000"/>
              </w:rPr>
            </w:pPr>
            <w:r w:rsidRPr="002406F3">
              <w:rPr>
                <w:rFonts w:ascii="Arial" w:hAnsi="Arial" w:cs="Arial"/>
                <w:color w:val="000000"/>
              </w:rPr>
              <w:t>3.33</w:t>
            </w:r>
          </w:p>
        </w:tc>
      </w:tr>
      <w:tr w:rsidR="002406F3" w:rsidRPr="002406F3" w14:paraId="695E2C0F"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4CD70AB3" w14:textId="77777777" w:rsidR="002406F3" w:rsidRPr="002406F3" w:rsidRDefault="002406F3" w:rsidP="002406F3">
            <w:pPr>
              <w:rPr>
                <w:rFonts w:ascii="Arial" w:hAnsi="Arial" w:cs="Arial"/>
                <w:color w:val="000000"/>
              </w:rPr>
            </w:pPr>
            <w:r w:rsidRPr="002406F3">
              <w:rPr>
                <w:rFonts w:ascii="Arial" w:hAnsi="Arial" w:cs="Arial"/>
                <w:color w:val="000000"/>
              </w:rPr>
              <w:t>Стойкость к влажному теплу, водяной пыли, солевому туману</w:t>
            </w:r>
          </w:p>
        </w:tc>
        <w:tc>
          <w:tcPr>
            <w:tcW w:w="1469" w:type="dxa"/>
            <w:tcBorders>
              <w:top w:val="nil"/>
              <w:left w:val="nil"/>
              <w:bottom w:val="single" w:sz="4" w:space="0" w:color="auto"/>
              <w:right w:val="single" w:sz="4" w:space="0" w:color="auto"/>
            </w:tcBorders>
            <w:vAlign w:val="center"/>
            <w:hideMark/>
          </w:tcPr>
          <w:p w14:paraId="70C24F03" w14:textId="77777777" w:rsidR="002406F3" w:rsidRPr="002406F3" w:rsidRDefault="002406F3" w:rsidP="002406F3">
            <w:pPr>
              <w:jc w:val="center"/>
              <w:rPr>
                <w:rFonts w:ascii="Arial" w:hAnsi="Arial" w:cs="Arial"/>
                <w:color w:val="000000"/>
              </w:rPr>
            </w:pPr>
            <w:r w:rsidRPr="002406F3">
              <w:rPr>
                <w:rFonts w:ascii="Arial" w:hAnsi="Arial" w:cs="Arial"/>
                <w:color w:val="000000"/>
              </w:rPr>
              <w:t>3.29</w:t>
            </w:r>
          </w:p>
        </w:tc>
      </w:tr>
      <w:tr w:rsidR="002406F3" w:rsidRPr="002406F3" w14:paraId="04B3B2AF"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5CCD32F5" w14:textId="77777777" w:rsidR="002406F3" w:rsidRPr="002406F3" w:rsidRDefault="002406F3" w:rsidP="002406F3">
            <w:pPr>
              <w:rPr>
                <w:rFonts w:ascii="Arial" w:hAnsi="Arial" w:cs="Arial"/>
                <w:color w:val="000000"/>
              </w:rPr>
            </w:pPr>
            <w:r w:rsidRPr="002406F3">
              <w:rPr>
                <w:rFonts w:ascii="Arial" w:hAnsi="Arial" w:cs="Arial"/>
                <w:color w:val="000000"/>
              </w:rPr>
              <w:t>Стойкость к ползучести</w:t>
            </w:r>
          </w:p>
        </w:tc>
        <w:tc>
          <w:tcPr>
            <w:tcW w:w="1469" w:type="dxa"/>
            <w:tcBorders>
              <w:top w:val="nil"/>
              <w:left w:val="nil"/>
              <w:bottom w:val="single" w:sz="4" w:space="0" w:color="auto"/>
              <w:right w:val="single" w:sz="4" w:space="0" w:color="auto"/>
            </w:tcBorders>
            <w:vAlign w:val="center"/>
            <w:hideMark/>
          </w:tcPr>
          <w:p w14:paraId="4728D657" w14:textId="77777777" w:rsidR="002406F3" w:rsidRPr="002406F3" w:rsidRDefault="002406F3" w:rsidP="002406F3">
            <w:pPr>
              <w:jc w:val="center"/>
              <w:rPr>
                <w:rFonts w:ascii="Arial" w:hAnsi="Arial" w:cs="Arial"/>
                <w:color w:val="000000"/>
              </w:rPr>
            </w:pPr>
            <w:r w:rsidRPr="002406F3">
              <w:rPr>
                <w:rFonts w:ascii="Arial" w:hAnsi="Arial" w:cs="Arial"/>
                <w:color w:val="000000"/>
              </w:rPr>
              <w:t>3.28</w:t>
            </w:r>
          </w:p>
        </w:tc>
      </w:tr>
      <w:tr w:rsidR="002406F3" w:rsidRPr="002406F3" w14:paraId="2356818A"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7CDA8656" w14:textId="77777777" w:rsidR="002406F3" w:rsidRPr="002406F3" w:rsidRDefault="002406F3" w:rsidP="002406F3">
            <w:pPr>
              <w:rPr>
                <w:rFonts w:ascii="Arial" w:hAnsi="Arial" w:cs="Arial"/>
                <w:color w:val="000000"/>
              </w:rPr>
            </w:pPr>
            <w:r w:rsidRPr="002406F3">
              <w:rPr>
                <w:rFonts w:ascii="Arial" w:hAnsi="Arial" w:cs="Arial"/>
                <w:color w:val="000000"/>
              </w:rPr>
              <w:t>Стойкость к различным агрессивным средам</w:t>
            </w:r>
          </w:p>
        </w:tc>
        <w:tc>
          <w:tcPr>
            <w:tcW w:w="1469" w:type="dxa"/>
            <w:tcBorders>
              <w:top w:val="nil"/>
              <w:left w:val="nil"/>
              <w:bottom w:val="single" w:sz="4" w:space="0" w:color="auto"/>
              <w:right w:val="single" w:sz="4" w:space="0" w:color="auto"/>
            </w:tcBorders>
            <w:vAlign w:val="center"/>
            <w:hideMark/>
          </w:tcPr>
          <w:p w14:paraId="66609C3B" w14:textId="77777777" w:rsidR="002406F3" w:rsidRPr="002406F3" w:rsidRDefault="002406F3" w:rsidP="002406F3">
            <w:pPr>
              <w:jc w:val="center"/>
              <w:rPr>
                <w:rFonts w:ascii="Arial" w:hAnsi="Arial" w:cs="Arial"/>
                <w:color w:val="000000"/>
              </w:rPr>
            </w:pPr>
            <w:r w:rsidRPr="002406F3">
              <w:rPr>
                <w:rFonts w:ascii="Arial" w:hAnsi="Arial" w:cs="Arial"/>
                <w:color w:val="000000"/>
              </w:rPr>
              <w:t>3.23</w:t>
            </w:r>
          </w:p>
        </w:tc>
      </w:tr>
      <w:tr w:rsidR="002406F3" w:rsidRPr="002406F3" w14:paraId="64B5601B"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48B45982" w14:textId="77777777" w:rsidR="002406F3" w:rsidRPr="002406F3" w:rsidRDefault="002406F3" w:rsidP="002406F3">
            <w:pPr>
              <w:rPr>
                <w:rFonts w:ascii="Arial" w:hAnsi="Arial" w:cs="Arial"/>
                <w:color w:val="000000"/>
              </w:rPr>
            </w:pPr>
            <w:r w:rsidRPr="002406F3">
              <w:rPr>
                <w:rFonts w:ascii="Arial" w:hAnsi="Arial" w:cs="Arial"/>
                <w:color w:val="000000"/>
              </w:rPr>
              <w:t>Тангенс угла диэлектрических потерь</w:t>
            </w:r>
          </w:p>
        </w:tc>
        <w:tc>
          <w:tcPr>
            <w:tcW w:w="1469" w:type="dxa"/>
            <w:tcBorders>
              <w:top w:val="nil"/>
              <w:left w:val="nil"/>
              <w:bottom w:val="single" w:sz="4" w:space="0" w:color="auto"/>
              <w:right w:val="single" w:sz="4" w:space="0" w:color="auto"/>
            </w:tcBorders>
            <w:vAlign w:val="center"/>
            <w:hideMark/>
          </w:tcPr>
          <w:p w14:paraId="49DAA9EA" w14:textId="77777777" w:rsidR="002406F3" w:rsidRPr="002406F3" w:rsidRDefault="002406F3" w:rsidP="002406F3">
            <w:pPr>
              <w:jc w:val="center"/>
              <w:rPr>
                <w:rFonts w:ascii="Arial" w:hAnsi="Arial" w:cs="Arial"/>
                <w:color w:val="000000"/>
              </w:rPr>
            </w:pPr>
            <w:r w:rsidRPr="002406F3">
              <w:rPr>
                <w:rFonts w:ascii="Arial" w:hAnsi="Arial" w:cs="Arial"/>
                <w:color w:val="000000"/>
              </w:rPr>
              <w:t>3.12</w:t>
            </w:r>
          </w:p>
        </w:tc>
      </w:tr>
      <w:tr w:rsidR="002406F3" w:rsidRPr="002406F3" w14:paraId="3BA44ED7"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D34CD71" w14:textId="77777777" w:rsidR="002406F3" w:rsidRPr="002406F3" w:rsidRDefault="002406F3" w:rsidP="002406F3">
            <w:pPr>
              <w:rPr>
                <w:rFonts w:ascii="Arial" w:hAnsi="Arial" w:cs="Arial"/>
                <w:color w:val="000000"/>
              </w:rPr>
            </w:pPr>
            <w:r w:rsidRPr="002406F3">
              <w:rPr>
                <w:rFonts w:ascii="Arial" w:hAnsi="Arial" w:cs="Arial"/>
                <w:color w:val="000000"/>
              </w:rPr>
              <w:t>Твердость</w:t>
            </w:r>
          </w:p>
        </w:tc>
        <w:tc>
          <w:tcPr>
            <w:tcW w:w="1469" w:type="dxa"/>
            <w:tcBorders>
              <w:top w:val="nil"/>
              <w:left w:val="nil"/>
              <w:bottom w:val="single" w:sz="4" w:space="0" w:color="auto"/>
              <w:right w:val="single" w:sz="4" w:space="0" w:color="auto"/>
            </w:tcBorders>
            <w:vAlign w:val="center"/>
            <w:hideMark/>
          </w:tcPr>
          <w:p w14:paraId="0DBA3588" w14:textId="77777777" w:rsidR="002406F3" w:rsidRPr="002406F3" w:rsidRDefault="002406F3" w:rsidP="002406F3">
            <w:pPr>
              <w:jc w:val="center"/>
              <w:rPr>
                <w:rFonts w:ascii="Arial" w:hAnsi="Arial" w:cs="Arial"/>
                <w:color w:val="000000"/>
              </w:rPr>
            </w:pPr>
            <w:r w:rsidRPr="002406F3">
              <w:rPr>
                <w:rFonts w:ascii="Arial" w:hAnsi="Arial" w:cs="Arial"/>
                <w:color w:val="000000"/>
              </w:rPr>
              <w:t>3.2</w:t>
            </w:r>
          </w:p>
        </w:tc>
      </w:tr>
      <w:tr w:rsidR="002406F3" w:rsidRPr="002406F3" w14:paraId="0EBC05F5"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29715CEF" w14:textId="77777777" w:rsidR="002406F3" w:rsidRPr="002406F3" w:rsidRDefault="002406F3" w:rsidP="002406F3">
            <w:pPr>
              <w:rPr>
                <w:rFonts w:ascii="Arial" w:hAnsi="Arial" w:cs="Arial"/>
                <w:color w:val="000000"/>
              </w:rPr>
            </w:pPr>
            <w:r w:rsidRPr="002406F3">
              <w:rPr>
                <w:rFonts w:ascii="Arial" w:hAnsi="Arial" w:cs="Arial"/>
                <w:color w:val="000000"/>
              </w:rPr>
              <w:t>Температура воспламенения</w:t>
            </w:r>
          </w:p>
        </w:tc>
        <w:tc>
          <w:tcPr>
            <w:tcW w:w="1469" w:type="dxa"/>
            <w:tcBorders>
              <w:top w:val="nil"/>
              <w:left w:val="nil"/>
              <w:bottom w:val="single" w:sz="4" w:space="0" w:color="auto"/>
              <w:right w:val="single" w:sz="4" w:space="0" w:color="auto"/>
            </w:tcBorders>
            <w:vAlign w:val="center"/>
            <w:hideMark/>
          </w:tcPr>
          <w:p w14:paraId="7D06F398" w14:textId="77777777" w:rsidR="002406F3" w:rsidRPr="002406F3" w:rsidRDefault="00A50B3A" w:rsidP="002406F3">
            <w:pPr>
              <w:jc w:val="center"/>
              <w:rPr>
                <w:rFonts w:ascii="Arial" w:hAnsi="Arial" w:cs="Arial"/>
                <w:color w:val="000000"/>
              </w:rPr>
            </w:pPr>
            <w:r>
              <w:rPr>
                <w:rFonts w:ascii="Arial" w:hAnsi="Arial" w:cs="Arial"/>
                <w:color w:val="000000"/>
              </w:rPr>
              <w:t>2.5</w:t>
            </w:r>
          </w:p>
        </w:tc>
      </w:tr>
      <w:tr w:rsidR="002406F3" w:rsidRPr="002406F3" w14:paraId="65FF5094"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5E3D45AB" w14:textId="77777777" w:rsidR="002406F3" w:rsidRPr="002406F3" w:rsidRDefault="002406F3" w:rsidP="002406F3">
            <w:pPr>
              <w:rPr>
                <w:rFonts w:ascii="Arial" w:hAnsi="Arial" w:cs="Arial"/>
                <w:color w:val="000000"/>
              </w:rPr>
            </w:pPr>
            <w:r w:rsidRPr="002406F3">
              <w:rPr>
                <w:rFonts w:ascii="Arial" w:hAnsi="Arial" w:cs="Arial"/>
                <w:color w:val="000000"/>
              </w:rPr>
              <w:t>Температура вспышки</w:t>
            </w:r>
          </w:p>
        </w:tc>
        <w:tc>
          <w:tcPr>
            <w:tcW w:w="1469" w:type="dxa"/>
            <w:tcBorders>
              <w:top w:val="nil"/>
              <w:left w:val="nil"/>
              <w:bottom w:val="single" w:sz="4" w:space="0" w:color="auto"/>
              <w:right w:val="single" w:sz="4" w:space="0" w:color="auto"/>
            </w:tcBorders>
            <w:vAlign w:val="center"/>
            <w:hideMark/>
          </w:tcPr>
          <w:p w14:paraId="6FA69DC4" w14:textId="77777777" w:rsidR="002406F3" w:rsidRPr="002406F3" w:rsidRDefault="00A50B3A" w:rsidP="002406F3">
            <w:pPr>
              <w:jc w:val="center"/>
              <w:rPr>
                <w:rFonts w:ascii="Arial" w:hAnsi="Arial" w:cs="Arial"/>
                <w:color w:val="000000"/>
              </w:rPr>
            </w:pPr>
            <w:r>
              <w:rPr>
                <w:rFonts w:ascii="Arial" w:hAnsi="Arial" w:cs="Arial"/>
                <w:color w:val="000000"/>
              </w:rPr>
              <w:t>2.4</w:t>
            </w:r>
          </w:p>
        </w:tc>
      </w:tr>
      <w:tr w:rsidR="002406F3" w:rsidRPr="002406F3" w14:paraId="20EE4F0B"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0EC318A8" w14:textId="77777777" w:rsidR="002406F3" w:rsidRPr="002406F3" w:rsidRDefault="002406F3" w:rsidP="002406F3">
            <w:pPr>
              <w:rPr>
                <w:rFonts w:ascii="Arial" w:hAnsi="Arial" w:cs="Arial"/>
                <w:color w:val="000000"/>
              </w:rPr>
            </w:pPr>
            <w:r w:rsidRPr="002406F3">
              <w:rPr>
                <w:rFonts w:ascii="Arial" w:hAnsi="Arial" w:cs="Arial"/>
                <w:color w:val="000000"/>
              </w:rPr>
              <w:t>Температура применения</w:t>
            </w:r>
          </w:p>
        </w:tc>
        <w:tc>
          <w:tcPr>
            <w:tcW w:w="1469" w:type="dxa"/>
            <w:tcBorders>
              <w:top w:val="nil"/>
              <w:left w:val="nil"/>
              <w:bottom w:val="single" w:sz="4" w:space="0" w:color="auto"/>
              <w:right w:val="single" w:sz="4" w:space="0" w:color="auto"/>
            </w:tcBorders>
            <w:vAlign w:val="center"/>
            <w:hideMark/>
          </w:tcPr>
          <w:p w14:paraId="6D95A52B" w14:textId="77777777" w:rsidR="002406F3" w:rsidRPr="002406F3" w:rsidRDefault="00A50B3A" w:rsidP="002406F3">
            <w:pPr>
              <w:jc w:val="center"/>
              <w:rPr>
                <w:rFonts w:ascii="Arial" w:hAnsi="Arial" w:cs="Arial"/>
                <w:color w:val="000000"/>
              </w:rPr>
            </w:pPr>
            <w:r>
              <w:rPr>
                <w:rFonts w:ascii="Arial" w:hAnsi="Arial" w:cs="Arial"/>
                <w:color w:val="000000"/>
              </w:rPr>
              <w:t>2.9</w:t>
            </w:r>
          </w:p>
        </w:tc>
      </w:tr>
      <w:tr w:rsidR="002406F3" w:rsidRPr="002406F3" w14:paraId="1786B63C"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715B2C8A" w14:textId="77777777" w:rsidR="002406F3" w:rsidRPr="002406F3" w:rsidRDefault="002406F3" w:rsidP="002406F3">
            <w:pPr>
              <w:rPr>
                <w:rFonts w:ascii="Arial" w:hAnsi="Arial" w:cs="Arial"/>
                <w:color w:val="000000"/>
              </w:rPr>
            </w:pPr>
            <w:r w:rsidRPr="002406F3">
              <w:rPr>
                <w:rFonts w:ascii="Arial" w:hAnsi="Arial" w:cs="Arial"/>
                <w:color w:val="000000"/>
              </w:rPr>
              <w:t>Температура размягчения для термопластов по Вика</w:t>
            </w:r>
          </w:p>
        </w:tc>
        <w:tc>
          <w:tcPr>
            <w:tcW w:w="1469" w:type="dxa"/>
            <w:tcBorders>
              <w:top w:val="nil"/>
              <w:left w:val="nil"/>
              <w:bottom w:val="single" w:sz="4" w:space="0" w:color="auto"/>
              <w:right w:val="single" w:sz="4" w:space="0" w:color="auto"/>
            </w:tcBorders>
            <w:vAlign w:val="center"/>
            <w:hideMark/>
          </w:tcPr>
          <w:p w14:paraId="51C89847" w14:textId="77777777" w:rsidR="002406F3" w:rsidRPr="002406F3" w:rsidRDefault="002406F3" w:rsidP="002406F3">
            <w:pPr>
              <w:jc w:val="center"/>
              <w:rPr>
                <w:rFonts w:ascii="Arial" w:hAnsi="Arial" w:cs="Arial"/>
                <w:color w:val="000000"/>
              </w:rPr>
            </w:pPr>
            <w:r w:rsidRPr="002406F3">
              <w:rPr>
                <w:rFonts w:ascii="Arial" w:hAnsi="Arial" w:cs="Arial"/>
                <w:color w:val="000000"/>
              </w:rPr>
              <w:t>3.26</w:t>
            </w:r>
          </w:p>
        </w:tc>
      </w:tr>
      <w:tr w:rsidR="002406F3" w:rsidRPr="002406F3" w14:paraId="709DD962"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2609D87E" w14:textId="77777777" w:rsidR="002406F3" w:rsidRPr="002406F3" w:rsidRDefault="002406F3" w:rsidP="002406F3">
            <w:pPr>
              <w:rPr>
                <w:rFonts w:ascii="Arial" w:hAnsi="Arial" w:cs="Arial"/>
                <w:color w:val="000000"/>
              </w:rPr>
            </w:pPr>
            <w:r w:rsidRPr="002406F3">
              <w:rPr>
                <w:rFonts w:ascii="Arial" w:hAnsi="Arial" w:cs="Arial"/>
                <w:color w:val="000000"/>
              </w:rPr>
              <w:t>Температура размягчения по кольцу и шару</w:t>
            </w:r>
          </w:p>
        </w:tc>
        <w:tc>
          <w:tcPr>
            <w:tcW w:w="1469" w:type="dxa"/>
            <w:tcBorders>
              <w:top w:val="nil"/>
              <w:left w:val="nil"/>
              <w:bottom w:val="single" w:sz="4" w:space="0" w:color="auto"/>
              <w:right w:val="single" w:sz="4" w:space="0" w:color="auto"/>
            </w:tcBorders>
            <w:vAlign w:val="center"/>
            <w:hideMark/>
          </w:tcPr>
          <w:p w14:paraId="62C31231" w14:textId="77777777" w:rsidR="002406F3" w:rsidRPr="002406F3" w:rsidRDefault="002406F3" w:rsidP="002406F3">
            <w:pPr>
              <w:jc w:val="center"/>
              <w:rPr>
                <w:rFonts w:ascii="Arial" w:hAnsi="Arial" w:cs="Arial"/>
                <w:color w:val="000000"/>
              </w:rPr>
            </w:pPr>
            <w:r w:rsidRPr="002406F3">
              <w:rPr>
                <w:rFonts w:ascii="Arial" w:hAnsi="Arial" w:cs="Arial"/>
                <w:color w:val="000000"/>
              </w:rPr>
              <w:t>3.9</w:t>
            </w:r>
          </w:p>
        </w:tc>
      </w:tr>
      <w:tr w:rsidR="002406F3" w:rsidRPr="002406F3" w14:paraId="3961463F"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72A980E8" w14:textId="77777777" w:rsidR="002406F3" w:rsidRPr="002406F3" w:rsidRDefault="002406F3" w:rsidP="002406F3">
            <w:pPr>
              <w:rPr>
                <w:rFonts w:ascii="Arial" w:hAnsi="Arial" w:cs="Arial"/>
                <w:color w:val="000000"/>
              </w:rPr>
            </w:pPr>
            <w:r w:rsidRPr="002406F3">
              <w:rPr>
                <w:rFonts w:ascii="Arial" w:hAnsi="Arial" w:cs="Arial"/>
                <w:color w:val="000000"/>
              </w:rPr>
              <w:t>Температура самовоспламенения</w:t>
            </w:r>
          </w:p>
        </w:tc>
        <w:tc>
          <w:tcPr>
            <w:tcW w:w="1469" w:type="dxa"/>
            <w:tcBorders>
              <w:top w:val="nil"/>
              <w:left w:val="nil"/>
              <w:bottom w:val="single" w:sz="4" w:space="0" w:color="auto"/>
              <w:right w:val="single" w:sz="4" w:space="0" w:color="auto"/>
            </w:tcBorders>
            <w:vAlign w:val="center"/>
            <w:hideMark/>
          </w:tcPr>
          <w:p w14:paraId="6BC32B4E" w14:textId="77777777" w:rsidR="002406F3" w:rsidRPr="002406F3" w:rsidRDefault="00A50B3A" w:rsidP="002406F3">
            <w:pPr>
              <w:jc w:val="center"/>
              <w:rPr>
                <w:rFonts w:ascii="Arial" w:hAnsi="Arial" w:cs="Arial"/>
                <w:color w:val="000000"/>
              </w:rPr>
            </w:pPr>
            <w:r>
              <w:rPr>
                <w:rFonts w:ascii="Arial" w:hAnsi="Arial" w:cs="Arial"/>
                <w:color w:val="000000"/>
              </w:rPr>
              <w:t>2.6</w:t>
            </w:r>
          </w:p>
        </w:tc>
      </w:tr>
      <w:tr w:rsidR="002406F3" w:rsidRPr="002406F3" w14:paraId="57452A0B"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3D0C2EA" w14:textId="77777777" w:rsidR="002406F3" w:rsidRPr="002406F3" w:rsidRDefault="002406F3" w:rsidP="002406F3">
            <w:pPr>
              <w:rPr>
                <w:rFonts w:ascii="Arial" w:hAnsi="Arial" w:cs="Arial"/>
                <w:color w:val="000000"/>
              </w:rPr>
            </w:pPr>
            <w:r w:rsidRPr="002406F3">
              <w:rPr>
                <w:rFonts w:ascii="Arial" w:hAnsi="Arial" w:cs="Arial"/>
                <w:color w:val="000000"/>
              </w:rPr>
              <w:t>Температура стеклования</w:t>
            </w:r>
          </w:p>
        </w:tc>
        <w:tc>
          <w:tcPr>
            <w:tcW w:w="1469" w:type="dxa"/>
            <w:tcBorders>
              <w:top w:val="nil"/>
              <w:left w:val="nil"/>
              <w:bottom w:val="single" w:sz="4" w:space="0" w:color="auto"/>
              <w:right w:val="single" w:sz="4" w:space="0" w:color="auto"/>
            </w:tcBorders>
            <w:vAlign w:val="center"/>
            <w:hideMark/>
          </w:tcPr>
          <w:p w14:paraId="5AD277A7" w14:textId="77777777" w:rsidR="002406F3" w:rsidRPr="002406F3" w:rsidRDefault="002406F3" w:rsidP="002406F3">
            <w:pPr>
              <w:jc w:val="center"/>
              <w:rPr>
                <w:rFonts w:ascii="Arial" w:hAnsi="Arial" w:cs="Arial"/>
                <w:color w:val="000000"/>
              </w:rPr>
            </w:pPr>
            <w:r w:rsidRPr="002406F3">
              <w:rPr>
                <w:rFonts w:ascii="Arial" w:hAnsi="Arial" w:cs="Arial"/>
                <w:color w:val="000000"/>
              </w:rPr>
              <w:t>3.27</w:t>
            </w:r>
          </w:p>
        </w:tc>
      </w:tr>
      <w:tr w:rsidR="002406F3" w:rsidRPr="002406F3" w14:paraId="4BFF1C7A"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36AC2D0" w14:textId="77777777" w:rsidR="002406F3" w:rsidRPr="002406F3" w:rsidRDefault="002406F3" w:rsidP="002406F3">
            <w:pPr>
              <w:rPr>
                <w:rFonts w:ascii="Arial" w:hAnsi="Arial" w:cs="Arial"/>
                <w:color w:val="000000"/>
              </w:rPr>
            </w:pPr>
            <w:r w:rsidRPr="002406F3">
              <w:rPr>
                <w:rFonts w:ascii="Arial" w:hAnsi="Arial" w:cs="Arial"/>
                <w:color w:val="000000"/>
              </w:rPr>
              <w:t>Температура эксплуатации</w:t>
            </w:r>
          </w:p>
        </w:tc>
        <w:tc>
          <w:tcPr>
            <w:tcW w:w="1469" w:type="dxa"/>
            <w:tcBorders>
              <w:top w:val="nil"/>
              <w:left w:val="nil"/>
              <w:bottom w:val="single" w:sz="4" w:space="0" w:color="auto"/>
              <w:right w:val="single" w:sz="4" w:space="0" w:color="auto"/>
            </w:tcBorders>
            <w:vAlign w:val="center"/>
            <w:hideMark/>
          </w:tcPr>
          <w:p w14:paraId="01C05EBD" w14:textId="77777777" w:rsidR="002406F3" w:rsidRPr="002406F3" w:rsidRDefault="002406F3" w:rsidP="002406F3">
            <w:pPr>
              <w:jc w:val="center"/>
              <w:rPr>
                <w:rFonts w:ascii="Arial" w:hAnsi="Arial" w:cs="Arial"/>
                <w:color w:val="000000"/>
              </w:rPr>
            </w:pPr>
            <w:r w:rsidRPr="002406F3">
              <w:rPr>
                <w:rFonts w:ascii="Arial" w:hAnsi="Arial" w:cs="Arial"/>
                <w:color w:val="000000"/>
              </w:rPr>
              <w:t>3.19</w:t>
            </w:r>
          </w:p>
        </w:tc>
      </w:tr>
      <w:tr w:rsidR="002406F3" w:rsidRPr="002406F3" w14:paraId="03A26E35"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4F4476C" w14:textId="77777777" w:rsidR="002406F3" w:rsidRPr="002406F3" w:rsidRDefault="002406F3" w:rsidP="002406F3">
            <w:pPr>
              <w:rPr>
                <w:rFonts w:ascii="Arial" w:hAnsi="Arial" w:cs="Arial"/>
                <w:color w:val="000000"/>
              </w:rPr>
            </w:pPr>
            <w:r w:rsidRPr="002406F3">
              <w:rPr>
                <w:rFonts w:ascii="Arial" w:hAnsi="Arial" w:cs="Arial"/>
                <w:color w:val="000000"/>
              </w:rPr>
              <w:t>Теплопроводность</w:t>
            </w:r>
          </w:p>
        </w:tc>
        <w:tc>
          <w:tcPr>
            <w:tcW w:w="1469" w:type="dxa"/>
            <w:tcBorders>
              <w:top w:val="nil"/>
              <w:left w:val="nil"/>
              <w:bottom w:val="single" w:sz="4" w:space="0" w:color="auto"/>
              <w:right w:val="single" w:sz="4" w:space="0" w:color="auto"/>
            </w:tcBorders>
            <w:vAlign w:val="center"/>
            <w:hideMark/>
          </w:tcPr>
          <w:p w14:paraId="7A64AF35" w14:textId="77777777" w:rsidR="002406F3" w:rsidRPr="002406F3" w:rsidRDefault="002406F3" w:rsidP="002406F3">
            <w:pPr>
              <w:jc w:val="center"/>
              <w:rPr>
                <w:rFonts w:ascii="Arial" w:hAnsi="Arial" w:cs="Arial"/>
                <w:color w:val="000000"/>
              </w:rPr>
            </w:pPr>
            <w:r w:rsidRPr="002406F3">
              <w:rPr>
                <w:rFonts w:ascii="Arial" w:hAnsi="Arial" w:cs="Arial"/>
                <w:color w:val="000000"/>
              </w:rPr>
              <w:t>3.14</w:t>
            </w:r>
          </w:p>
        </w:tc>
      </w:tr>
      <w:tr w:rsidR="002406F3" w:rsidRPr="002406F3" w14:paraId="11480173"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096A94BD" w14:textId="77777777" w:rsidR="002406F3" w:rsidRPr="002406F3" w:rsidRDefault="002406F3" w:rsidP="002406F3">
            <w:pPr>
              <w:rPr>
                <w:rFonts w:ascii="Arial" w:hAnsi="Arial" w:cs="Arial"/>
                <w:color w:val="000000"/>
              </w:rPr>
            </w:pPr>
            <w:r w:rsidRPr="002406F3">
              <w:rPr>
                <w:rFonts w:ascii="Arial" w:hAnsi="Arial" w:cs="Arial"/>
                <w:color w:val="000000"/>
              </w:rPr>
              <w:t>Теплостойкость по Мартенсу</w:t>
            </w:r>
          </w:p>
        </w:tc>
        <w:tc>
          <w:tcPr>
            <w:tcW w:w="1469" w:type="dxa"/>
            <w:tcBorders>
              <w:top w:val="nil"/>
              <w:left w:val="nil"/>
              <w:bottom w:val="single" w:sz="4" w:space="0" w:color="auto"/>
              <w:right w:val="single" w:sz="4" w:space="0" w:color="auto"/>
            </w:tcBorders>
            <w:vAlign w:val="center"/>
            <w:hideMark/>
          </w:tcPr>
          <w:p w14:paraId="58D8D3F3" w14:textId="77777777" w:rsidR="002406F3" w:rsidRPr="002406F3" w:rsidRDefault="002406F3" w:rsidP="002406F3">
            <w:pPr>
              <w:jc w:val="center"/>
              <w:rPr>
                <w:rFonts w:ascii="Arial" w:hAnsi="Arial" w:cs="Arial"/>
                <w:color w:val="000000"/>
              </w:rPr>
            </w:pPr>
            <w:r w:rsidRPr="002406F3">
              <w:rPr>
                <w:rFonts w:ascii="Arial" w:hAnsi="Arial" w:cs="Arial"/>
                <w:color w:val="000000"/>
              </w:rPr>
              <w:t>3.18</w:t>
            </w:r>
          </w:p>
        </w:tc>
      </w:tr>
      <w:tr w:rsidR="002406F3" w:rsidRPr="002406F3" w14:paraId="64D39F9C"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126C4909" w14:textId="77777777" w:rsidR="002406F3" w:rsidRPr="002406F3" w:rsidRDefault="002406F3" w:rsidP="002406F3">
            <w:pPr>
              <w:rPr>
                <w:rFonts w:ascii="Arial" w:hAnsi="Arial" w:cs="Arial"/>
                <w:color w:val="000000"/>
              </w:rPr>
            </w:pPr>
            <w:r w:rsidRPr="002406F3">
              <w:rPr>
                <w:rFonts w:ascii="Arial" w:hAnsi="Arial" w:cs="Arial"/>
                <w:color w:val="000000"/>
              </w:rPr>
              <w:t>Токсичность продуктов горения</w:t>
            </w:r>
          </w:p>
        </w:tc>
        <w:tc>
          <w:tcPr>
            <w:tcW w:w="1469" w:type="dxa"/>
            <w:tcBorders>
              <w:top w:val="nil"/>
              <w:left w:val="nil"/>
              <w:bottom w:val="single" w:sz="4" w:space="0" w:color="auto"/>
              <w:right w:val="single" w:sz="4" w:space="0" w:color="auto"/>
            </w:tcBorders>
            <w:vAlign w:val="center"/>
            <w:hideMark/>
          </w:tcPr>
          <w:p w14:paraId="5F3A90D8" w14:textId="77777777" w:rsidR="002406F3" w:rsidRPr="002406F3" w:rsidRDefault="002406F3" w:rsidP="002406F3">
            <w:pPr>
              <w:jc w:val="center"/>
              <w:rPr>
                <w:rFonts w:ascii="Arial" w:hAnsi="Arial" w:cs="Arial"/>
                <w:color w:val="000000"/>
              </w:rPr>
            </w:pPr>
            <w:r w:rsidRPr="002406F3">
              <w:rPr>
                <w:rFonts w:ascii="Arial" w:hAnsi="Arial" w:cs="Arial"/>
                <w:color w:val="000000"/>
              </w:rPr>
              <w:t>3.32</w:t>
            </w:r>
          </w:p>
        </w:tc>
      </w:tr>
      <w:tr w:rsidR="002406F3" w:rsidRPr="002406F3" w14:paraId="1F9F0C35"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259F0827" w14:textId="77777777" w:rsidR="002406F3" w:rsidRPr="002406F3" w:rsidRDefault="002406F3" w:rsidP="002406F3">
            <w:pPr>
              <w:rPr>
                <w:rFonts w:ascii="Arial" w:hAnsi="Arial" w:cs="Arial"/>
                <w:color w:val="000000"/>
              </w:rPr>
            </w:pPr>
            <w:r w:rsidRPr="002406F3">
              <w:rPr>
                <w:rFonts w:ascii="Arial" w:hAnsi="Arial" w:cs="Arial"/>
                <w:color w:val="000000"/>
              </w:rPr>
              <w:t>Толщина клеевого слоя</w:t>
            </w:r>
          </w:p>
        </w:tc>
        <w:tc>
          <w:tcPr>
            <w:tcW w:w="1469" w:type="dxa"/>
            <w:tcBorders>
              <w:top w:val="nil"/>
              <w:left w:val="nil"/>
              <w:bottom w:val="single" w:sz="4" w:space="0" w:color="auto"/>
              <w:right w:val="single" w:sz="4" w:space="0" w:color="auto"/>
            </w:tcBorders>
            <w:vAlign w:val="center"/>
            <w:hideMark/>
          </w:tcPr>
          <w:p w14:paraId="610889E5" w14:textId="77777777" w:rsidR="002406F3" w:rsidRPr="002406F3" w:rsidRDefault="002406F3" w:rsidP="002406F3">
            <w:pPr>
              <w:jc w:val="center"/>
              <w:rPr>
                <w:rFonts w:ascii="Arial" w:hAnsi="Arial" w:cs="Arial"/>
                <w:color w:val="000000"/>
              </w:rPr>
            </w:pPr>
            <w:r w:rsidRPr="002406F3">
              <w:rPr>
                <w:rFonts w:ascii="Arial" w:hAnsi="Arial" w:cs="Arial"/>
                <w:color w:val="000000"/>
              </w:rPr>
              <w:t>1.9</w:t>
            </w:r>
          </w:p>
        </w:tc>
      </w:tr>
      <w:tr w:rsidR="002406F3" w:rsidRPr="002406F3" w14:paraId="2E7BF7FF"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33A403F4" w14:textId="77777777" w:rsidR="002406F3" w:rsidRPr="002406F3" w:rsidRDefault="002406F3" w:rsidP="002406F3">
            <w:pPr>
              <w:rPr>
                <w:rFonts w:ascii="Arial" w:hAnsi="Arial" w:cs="Arial"/>
                <w:color w:val="000000"/>
              </w:rPr>
            </w:pPr>
            <w:r w:rsidRPr="002406F3">
              <w:rPr>
                <w:rFonts w:ascii="Arial" w:hAnsi="Arial" w:cs="Arial"/>
                <w:color w:val="000000"/>
              </w:rPr>
              <w:t>Ударная вязкость</w:t>
            </w:r>
          </w:p>
        </w:tc>
        <w:tc>
          <w:tcPr>
            <w:tcW w:w="1469" w:type="dxa"/>
            <w:tcBorders>
              <w:top w:val="nil"/>
              <w:left w:val="nil"/>
              <w:bottom w:val="single" w:sz="4" w:space="0" w:color="auto"/>
              <w:right w:val="single" w:sz="4" w:space="0" w:color="auto"/>
            </w:tcBorders>
            <w:vAlign w:val="center"/>
            <w:hideMark/>
          </w:tcPr>
          <w:p w14:paraId="3638720C" w14:textId="77777777" w:rsidR="002406F3" w:rsidRPr="002406F3" w:rsidRDefault="002406F3" w:rsidP="002406F3">
            <w:pPr>
              <w:jc w:val="center"/>
              <w:rPr>
                <w:rFonts w:ascii="Arial" w:hAnsi="Arial" w:cs="Arial"/>
                <w:color w:val="000000"/>
              </w:rPr>
            </w:pPr>
            <w:r w:rsidRPr="002406F3">
              <w:rPr>
                <w:rFonts w:ascii="Arial" w:hAnsi="Arial" w:cs="Arial"/>
                <w:color w:val="000000"/>
              </w:rPr>
              <w:t>3.3</w:t>
            </w:r>
          </w:p>
        </w:tc>
      </w:tr>
      <w:tr w:rsidR="002406F3" w:rsidRPr="002406F3" w14:paraId="4001331A"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64E5CFF8" w14:textId="77777777" w:rsidR="002406F3" w:rsidRPr="002406F3" w:rsidRDefault="002406F3" w:rsidP="002406F3">
            <w:pPr>
              <w:rPr>
                <w:rFonts w:ascii="Arial" w:hAnsi="Arial" w:cs="Arial"/>
                <w:color w:val="000000"/>
              </w:rPr>
            </w:pPr>
            <w:r w:rsidRPr="002406F3">
              <w:rPr>
                <w:rFonts w:ascii="Arial" w:hAnsi="Arial" w:cs="Arial"/>
                <w:color w:val="000000"/>
              </w:rPr>
              <w:t>Удельное объемное электрическое сопротивление</w:t>
            </w:r>
          </w:p>
        </w:tc>
        <w:tc>
          <w:tcPr>
            <w:tcW w:w="1469" w:type="dxa"/>
            <w:tcBorders>
              <w:top w:val="nil"/>
              <w:left w:val="nil"/>
              <w:bottom w:val="single" w:sz="4" w:space="0" w:color="auto"/>
              <w:right w:val="single" w:sz="4" w:space="0" w:color="auto"/>
            </w:tcBorders>
            <w:vAlign w:val="center"/>
            <w:hideMark/>
          </w:tcPr>
          <w:p w14:paraId="5F68513B" w14:textId="77777777" w:rsidR="002406F3" w:rsidRPr="002406F3" w:rsidRDefault="002406F3" w:rsidP="002406F3">
            <w:pPr>
              <w:jc w:val="center"/>
              <w:rPr>
                <w:rFonts w:ascii="Arial" w:hAnsi="Arial" w:cs="Arial"/>
                <w:color w:val="000000"/>
              </w:rPr>
            </w:pPr>
            <w:r w:rsidRPr="002406F3">
              <w:rPr>
                <w:rFonts w:ascii="Arial" w:hAnsi="Arial" w:cs="Arial"/>
                <w:color w:val="000000"/>
              </w:rPr>
              <w:t>3.10</w:t>
            </w:r>
          </w:p>
        </w:tc>
      </w:tr>
      <w:tr w:rsidR="002406F3" w:rsidRPr="002406F3" w14:paraId="466A9B56"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09125127" w14:textId="77777777" w:rsidR="002406F3" w:rsidRPr="002406F3" w:rsidRDefault="002406F3" w:rsidP="002406F3">
            <w:pPr>
              <w:rPr>
                <w:rFonts w:ascii="Arial" w:hAnsi="Arial" w:cs="Arial"/>
                <w:color w:val="000000"/>
              </w:rPr>
            </w:pPr>
            <w:r w:rsidRPr="002406F3">
              <w:rPr>
                <w:rFonts w:ascii="Arial" w:hAnsi="Arial" w:cs="Arial"/>
                <w:color w:val="000000"/>
              </w:rPr>
              <w:t>Усадка</w:t>
            </w:r>
          </w:p>
        </w:tc>
        <w:tc>
          <w:tcPr>
            <w:tcW w:w="1469" w:type="dxa"/>
            <w:tcBorders>
              <w:top w:val="nil"/>
              <w:left w:val="nil"/>
              <w:bottom w:val="single" w:sz="4" w:space="0" w:color="auto"/>
              <w:right w:val="single" w:sz="4" w:space="0" w:color="auto"/>
            </w:tcBorders>
            <w:vAlign w:val="center"/>
            <w:hideMark/>
          </w:tcPr>
          <w:p w14:paraId="1EBFFD71" w14:textId="77777777" w:rsidR="002406F3" w:rsidRPr="002406F3" w:rsidRDefault="002406F3" w:rsidP="002406F3">
            <w:pPr>
              <w:jc w:val="center"/>
              <w:rPr>
                <w:rFonts w:ascii="Arial" w:hAnsi="Arial" w:cs="Arial"/>
                <w:color w:val="000000"/>
              </w:rPr>
            </w:pPr>
            <w:r w:rsidRPr="002406F3">
              <w:rPr>
                <w:rFonts w:ascii="Arial" w:hAnsi="Arial" w:cs="Arial"/>
                <w:color w:val="000000"/>
              </w:rPr>
              <w:t>3.4</w:t>
            </w:r>
          </w:p>
        </w:tc>
      </w:tr>
      <w:tr w:rsidR="002406F3" w:rsidRPr="002406F3" w14:paraId="7F6E8805"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02D6106E" w14:textId="77777777" w:rsidR="002406F3" w:rsidRPr="002406F3" w:rsidRDefault="002406F3" w:rsidP="002406F3">
            <w:pPr>
              <w:rPr>
                <w:rFonts w:ascii="Arial" w:hAnsi="Arial" w:cs="Arial"/>
                <w:color w:val="000000"/>
              </w:rPr>
            </w:pPr>
            <w:r w:rsidRPr="002406F3">
              <w:rPr>
                <w:rFonts w:ascii="Arial" w:hAnsi="Arial" w:cs="Arial"/>
                <w:color w:val="000000"/>
              </w:rPr>
              <w:t>Эластичность клеевой пленки при изгибе</w:t>
            </w:r>
          </w:p>
        </w:tc>
        <w:tc>
          <w:tcPr>
            <w:tcW w:w="1469" w:type="dxa"/>
            <w:tcBorders>
              <w:top w:val="nil"/>
              <w:left w:val="nil"/>
              <w:bottom w:val="single" w:sz="4" w:space="0" w:color="auto"/>
              <w:right w:val="single" w:sz="4" w:space="0" w:color="auto"/>
            </w:tcBorders>
            <w:vAlign w:val="center"/>
            <w:hideMark/>
          </w:tcPr>
          <w:p w14:paraId="69410BCC" w14:textId="77777777" w:rsidR="002406F3" w:rsidRPr="002406F3" w:rsidRDefault="002406F3" w:rsidP="002406F3">
            <w:pPr>
              <w:jc w:val="center"/>
              <w:rPr>
                <w:rFonts w:ascii="Arial" w:hAnsi="Arial" w:cs="Arial"/>
                <w:color w:val="000000"/>
              </w:rPr>
            </w:pPr>
            <w:r w:rsidRPr="002406F3">
              <w:rPr>
                <w:rFonts w:ascii="Arial" w:hAnsi="Arial" w:cs="Arial"/>
                <w:color w:val="000000"/>
              </w:rPr>
              <w:t>3.20</w:t>
            </w:r>
          </w:p>
        </w:tc>
      </w:tr>
      <w:tr w:rsidR="002406F3" w:rsidRPr="002406F3" w14:paraId="5F499553" w14:textId="77777777" w:rsidTr="00A50B3A">
        <w:trPr>
          <w:trHeight w:val="330"/>
        </w:trPr>
        <w:tc>
          <w:tcPr>
            <w:tcW w:w="8215" w:type="dxa"/>
            <w:tcBorders>
              <w:top w:val="nil"/>
              <w:left w:val="single" w:sz="4" w:space="0" w:color="auto"/>
              <w:bottom w:val="single" w:sz="4" w:space="0" w:color="auto"/>
              <w:right w:val="single" w:sz="4" w:space="0" w:color="auto"/>
            </w:tcBorders>
            <w:noWrap/>
            <w:vAlign w:val="bottom"/>
            <w:hideMark/>
          </w:tcPr>
          <w:p w14:paraId="4E6522C6" w14:textId="77777777" w:rsidR="002406F3" w:rsidRPr="002406F3" w:rsidRDefault="002406F3" w:rsidP="002406F3">
            <w:pPr>
              <w:rPr>
                <w:rFonts w:ascii="Arial" w:hAnsi="Arial" w:cs="Arial"/>
                <w:color w:val="000000"/>
              </w:rPr>
            </w:pPr>
            <w:r w:rsidRPr="002406F3">
              <w:rPr>
                <w:rFonts w:ascii="Arial" w:hAnsi="Arial" w:cs="Arial"/>
                <w:color w:val="000000"/>
              </w:rPr>
              <w:t>Электрическая прочность</w:t>
            </w:r>
          </w:p>
        </w:tc>
        <w:tc>
          <w:tcPr>
            <w:tcW w:w="1469" w:type="dxa"/>
            <w:tcBorders>
              <w:top w:val="nil"/>
              <w:left w:val="nil"/>
              <w:bottom w:val="single" w:sz="4" w:space="0" w:color="auto"/>
              <w:right w:val="single" w:sz="4" w:space="0" w:color="auto"/>
            </w:tcBorders>
            <w:vAlign w:val="center"/>
            <w:hideMark/>
          </w:tcPr>
          <w:p w14:paraId="18F3E29E" w14:textId="77777777" w:rsidR="002406F3" w:rsidRPr="002406F3" w:rsidRDefault="002406F3" w:rsidP="002406F3">
            <w:pPr>
              <w:jc w:val="center"/>
              <w:rPr>
                <w:rFonts w:ascii="Arial" w:hAnsi="Arial" w:cs="Arial"/>
                <w:color w:val="000000"/>
              </w:rPr>
            </w:pPr>
            <w:r w:rsidRPr="002406F3">
              <w:rPr>
                <w:rFonts w:ascii="Arial" w:hAnsi="Arial" w:cs="Arial"/>
                <w:color w:val="000000"/>
              </w:rPr>
              <w:t>3.11</w:t>
            </w:r>
          </w:p>
        </w:tc>
      </w:tr>
    </w:tbl>
    <w:p w14:paraId="24F26766" w14:textId="77777777" w:rsidR="00F31500" w:rsidRDefault="00F31500" w:rsidP="00E53A53">
      <w:pPr>
        <w:spacing w:line="360" w:lineRule="auto"/>
        <w:rPr>
          <w:rFonts w:ascii="Arial" w:hAnsi="Arial" w:cs="Arial"/>
          <w:bCs/>
          <w:sz w:val="28"/>
          <w:szCs w:val="28"/>
          <w:lang w:eastAsia="en-US"/>
        </w:rPr>
      </w:pPr>
    </w:p>
    <w:p w14:paraId="02756A28" w14:textId="77777777" w:rsidR="008569DF" w:rsidRPr="00E53A53" w:rsidRDefault="008569DF" w:rsidP="00E53A53">
      <w:pPr>
        <w:spacing w:line="360" w:lineRule="auto"/>
        <w:rPr>
          <w:rFonts w:ascii="Arial" w:hAnsi="Arial" w:cs="Arial"/>
          <w:bCs/>
          <w:sz w:val="28"/>
          <w:szCs w:val="28"/>
          <w:lang w:eastAsia="en-US"/>
        </w:rPr>
      </w:pPr>
    </w:p>
    <w:p w14:paraId="6D76398D" w14:textId="77777777" w:rsidR="002406F3" w:rsidRDefault="002406F3" w:rsidP="00F11615">
      <w:pPr>
        <w:spacing w:line="360" w:lineRule="auto"/>
        <w:jc w:val="center"/>
        <w:rPr>
          <w:rFonts w:ascii="Arial" w:hAnsi="Arial" w:cs="Arial"/>
          <w:b/>
          <w:sz w:val="28"/>
          <w:szCs w:val="28"/>
          <w:lang w:eastAsia="en-US"/>
        </w:rPr>
      </w:pPr>
    </w:p>
    <w:tbl>
      <w:tblPr>
        <w:tblW w:w="0" w:type="auto"/>
        <w:tblInd w:w="28" w:type="dxa"/>
        <w:tblLayout w:type="fixed"/>
        <w:tblCellMar>
          <w:left w:w="90" w:type="dxa"/>
          <w:right w:w="90" w:type="dxa"/>
        </w:tblCellMar>
        <w:tblLook w:val="0000" w:firstRow="0" w:lastRow="0" w:firstColumn="0" w:lastColumn="0" w:noHBand="0" w:noVBand="0"/>
      </w:tblPr>
      <w:tblGrid>
        <w:gridCol w:w="4575"/>
        <w:gridCol w:w="4560"/>
      </w:tblGrid>
      <w:tr w:rsidR="00630CEE" w:rsidRPr="0009684A" w14:paraId="3F4856E3" w14:textId="77777777" w:rsidTr="006F6710">
        <w:tc>
          <w:tcPr>
            <w:tcW w:w="4575" w:type="dxa"/>
            <w:tcBorders>
              <w:top w:val="single" w:sz="6" w:space="0" w:color="auto"/>
              <w:left w:val="nil"/>
              <w:bottom w:val="nil"/>
              <w:right w:val="nil"/>
            </w:tcBorders>
            <w:tcMar>
              <w:top w:w="114" w:type="dxa"/>
              <w:left w:w="28" w:type="dxa"/>
              <w:bottom w:w="114" w:type="dxa"/>
              <w:right w:w="28" w:type="dxa"/>
            </w:tcMar>
          </w:tcPr>
          <w:bookmarkEnd w:id="5"/>
          <w:p w14:paraId="6B8AB8D4" w14:textId="77777777" w:rsidR="00630CEE" w:rsidRPr="005C2312" w:rsidRDefault="00630CEE" w:rsidP="003224E1">
            <w:pPr>
              <w:pStyle w:val="FORMATTEXT"/>
              <w:ind w:left="82" w:right="346"/>
              <w:rPr>
                <w:sz w:val="24"/>
                <w:szCs w:val="24"/>
              </w:rPr>
            </w:pPr>
            <w:r w:rsidRPr="005C2312">
              <w:rPr>
                <w:sz w:val="24"/>
                <w:szCs w:val="24"/>
              </w:rPr>
              <w:lastRenderedPageBreak/>
              <w:t xml:space="preserve">УДК </w:t>
            </w:r>
            <w:r w:rsidR="003224E1" w:rsidRPr="005C2312">
              <w:rPr>
                <w:sz w:val="24"/>
                <w:szCs w:val="24"/>
              </w:rPr>
              <w:t>001.4:665.939.5:006.354</w:t>
            </w:r>
          </w:p>
        </w:tc>
        <w:tc>
          <w:tcPr>
            <w:tcW w:w="4560" w:type="dxa"/>
            <w:tcBorders>
              <w:top w:val="single" w:sz="6" w:space="0" w:color="auto"/>
              <w:left w:val="nil"/>
              <w:bottom w:val="nil"/>
              <w:right w:val="nil"/>
            </w:tcBorders>
            <w:tcMar>
              <w:top w:w="114" w:type="dxa"/>
              <w:left w:w="28" w:type="dxa"/>
              <w:bottom w:w="114" w:type="dxa"/>
              <w:right w:w="28" w:type="dxa"/>
            </w:tcMar>
          </w:tcPr>
          <w:p w14:paraId="43E18F6E" w14:textId="77777777" w:rsidR="00CA7767" w:rsidRPr="005C2312" w:rsidRDefault="002324F9" w:rsidP="002324F9">
            <w:pPr>
              <w:pStyle w:val="FORMATTEXT"/>
              <w:ind w:left="894"/>
              <w:rPr>
                <w:sz w:val="24"/>
                <w:szCs w:val="24"/>
              </w:rPr>
            </w:pPr>
            <w:r w:rsidRPr="005C2312">
              <w:rPr>
                <w:sz w:val="24"/>
                <w:szCs w:val="24"/>
              </w:rPr>
              <w:t xml:space="preserve">                             </w:t>
            </w:r>
            <w:r w:rsidR="00630CEE" w:rsidRPr="005C2312">
              <w:rPr>
                <w:sz w:val="24"/>
                <w:szCs w:val="24"/>
              </w:rPr>
              <w:t>МКС</w:t>
            </w:r>
            <w:r w:rsidRPr="005C2312">
              <w:rPr>
                <w:sz w:val="24"/>
                <w:szCs w:val="24"/>
              </w:rPr>
              <w:t xml:space="preserve"> </w:t>
            </w:r>
            <w:r w:rsidR="00827B91" w:rsidRPr="005C2312">
              <w:rPr>
                <w:sz w:val="24"/>
                <w:szCs w:val="24"/>
              </w:rPr>
              <w:t>83.180</w:t>
            </w:r>
          </w:p>
        </w:tc>
      </w:tr>
      <w:tr w:rsidR="00630CEE" w:rsidRPr="00E84654" w14:paraId="30FDD247" w14:textId="77777777" w:rsidTr="006F6710">
        <w:tc>
          <w:tcPr>
            <w:tcW w:w="9135" w:type="dxa"/>
            <w:gridSpan w:val="2"/>
            <w:tcBorders>
              <w:top w:val="nil"/>
              <w:left w:val="nil"/>
              <w:bottom w:val="single" w:sz="6" w:space="0" w:color="auto"/>
              <w:right w:val="nil"/>
            </w:tcBorders>
            <w:shd w:val="clear" w:color="auto" w:fill="FFFFFF" w:themeFill="background1"/>
            <w:tcMar>
              <w:top w:w="114" w:type="dxa"/>
              <w:left w:w="28" w:type="dxa"/>
              <w:bottom w:w="114" w:type="dxa"/>
              <w:right w:w="28" w:type="dxa"/>
            </w:tcMar>
          </w:tcPr>
          <w:p w14:paraId="553A19D5" w14:textId="77777777" w:rsidR="00630CEE" w:rsidRPr="00E84654" w:rsidRDefault="00630CEE" w:rsidP="00154D06">
            <w:pPr>
              <w:pStyle w:val="FORMATTEXT"/>
              <w:spacing w:before="120" w:after="100" w:afterAutospacing="1" w:line="360" w:lineRule="auto"/>
              <w:ind w:left="82" w:right="346"/>
              <w:jc w:val="both"/>
              <w:rPr>
                <w:sz w:val="24"/>
                <w:szCs w:val="24"/>
              </w:rPr>
            </w:pPr>
            <w:r w:rsidRPr="0009684A">
              <w:rPr>
                <w:sz w:val="24"/>
                <w:szCs w:val="24"/>
                <w:shd w:val="clear" w:color="auto" w:fill="FFFFFF" w:themeFill="background1"/>
              </w:rPr>
              <w:t xml:space="preserve">Ключевые слова: </w:t>
            </w:r>
            <w:r w:rsidR="00827B91">
              <w:rPr>
                <w:sz w:val="24"/>
                <w:szCs w:val="24"/>
                <w:shd w:val="clear" w:color="auto" w:fill="FFFFFF" w:themeFill="background1"/>
              </w:rPr>
              <w:t xml:space="preserve">полимерный клей, номенклатура показателей, классификация клеев, </w:t>
            </w:r>
            <w:r w:rsidR="006055BA" w:rsidRPr="006055BA">
              <w:rPr>
                <w:color w:val="000000" w:themeColor="text1"/>
                <w:sz w:val="24"/>
                <w:szCs w:val="24"/>
                <w:shd w:val="clear" w:color="auto" w:fill="FFFFFF" w:themeFill="background1"/>
              </w:rPr>
              <w:t>безопасност</w:t>
            </w:r>
            <w:r w:rsidR="003F0738">
              <w:rPr>
                <w:color w:val="000000" w:themeColor="text1"/>
                <w:sz w:val="24"/>
                <w:szCs w:val="24"/>
                <w:shd w:val="clear" w:color="auto" w:fill="FFFFFF" w:themeFill="background1"/>
              </w:rPr>
              <w:t>ь</w:t>
            </w:r>
            <w:r w:rsidR="006055BA" w:rsidRPr="006055BA">
              <w:rPr>
                <w:color w:val="000000" w:themeColor="text1"/>
                <w:sz w:val="24"/>
                <w:szCs w:val="24"/>
                <w:shd w:val="clear" w:color="auto" w:fill="FFFFFF" w:themeFill="background1"/>
              </w:rPr>
              <w:t xml:space="preserve"> применения клея</w:t>
            </w:r>
            <w:r w:rsidR="006055BA">
              <w:rPr>
                <w:color w:val="000000" w:themeColor="text1"/>
                <w:sz w:val="24"/>
                <w:szCs w:val="24"/>
                <w:shd w:val="clear" w:color="auto" w:fill="FFFFFF" w:themeFill="background1"/>
              </w:rPr>
              <w:t>, отвержденный клей</w:t>
            </w:r>
            <w:r w:rsidR="00021B8E">
              <w:rPr>
                <w:color w:val="000000" w:themeColor="text1"/>
                <w:sz w:val="24"/>
                <w:szCs w:val="24"/>
                <w:shd w:val="clear" w:color="auto" w:fill="FFFFFF" w:themeFill="background1"/>
              </w:rPr>
              <w:t>.</w:t>
            </w:r>
          </w:p>
        </w:tc>
      </w:tr>
    </w:tbl>
    <w:p w14:paraId="1478B5BA" w14:textId="77777777" w:rsidR="0067787C" w:rsidRPr="00E84654" w:rsidRDefault="0067787C" w:rsidP="0067787C">
      <w:pPr>
        <w:spacing w:before="120" w:line="360" w:lineRule="auto"/>
        <w:ind w:firstLine="709"/>
        <w:jc w:val="both"/>
        <w:rPr>
          <w:rFonts w:ascii="Arial" w:hAnsi="Arial" w:cs="Arial"/>
        </w:rPr>
      </w:pPr>
    </w:p>
    <w:sectPr w:rsidR="0067787C" w:rsidRPr="00E84654" w:rsidSect="008058AC">
      <w:footerReference w:type="first" r:id="rId19"/>
      <w:footnotePr>
        <w:numRestart w:val="eachPage"/>
      </w:footnotePr>
      <w:pgSz w:w="11906" w:h="16838"/>
      <w:pgMar w:top="1418" w:right="1304" w:bottom="1418" w:left="1134" w:header="708"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157C" w14:textId="77777777" w:rsidR="00D83893" w:rsidRDefault="00D83893" w:rsidP="009C7238">
      <w:r>
        <w:separator/>
      </w:r>
    </w:p>
  </w:endnote>
  <w:endnote w:type="continuationSeparator" w:id="0">
    <w:p w14:paraId="588DEDDD" w14:textId="77777777" w:rsidR="00D83893" w:rsidRDefault="00D83893" w:rsidP="009C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97EB" w14:textId="77777777" w:rsidR="004120F5" w:rsidRPr="009C07F9" w:rsidRDefault="004120F5">
    <w:pPr>
      <w:pStyle w:val="af0"/>
      <w:rPr>
        <w:rFonts w:ascii="Arial" w:hAnsi="Arial" w:cs="Arial"/>
        <w:bCs/>
        <w:sz w:val="28"/>
        <w:szCs w:val="28"/>
        <w:lang w:val="de-DE"/>
      </w:rPr>
    </w:pPr>
    <w:r w:rsidRPr="009C07F9">
      <w:rPr>
        <w:rFonts w:ascii="Arial" w:hAnsi="Arial" w:cs="Arial"/>
        <w:bCs/>
        <w:sz w:val="28"/>
        <w:szCs w:val="28"/>
        <w:lang w:val="en-US"/>
      </w:rPr>
      <w:fldChar w:fldCharType="begin"/>
    </w:r>
    <w:r w:rsidRPr="009C07F9">
      <w:rPr>
        <w:rFonts w:ascii="Arial" w:hAnsi="Arial" w:cs="Arial"/>
        <w:bCs/>
        <w:sz w:val="28"/>
        <w:szCs w:val="28"/>
        <w:lang w:val="en-US"/>
      </w:rPr>
      <w:instrText>PAGE   \* MERGEFORMAT</w:instrText>
    </w:r>
    <w:r w:rsidRPr="009C07F9">
      <w:rPr>
        <w:rFonts w:ascii="Arial" w:hAnsi="Arial" w:cs="Arial"/>
        <w:bCs/>
        <w:sz w:val="28"/>
        <w:szCs w:val="28"/>
        <w:lang w:val="en-US"/>
      </w:rPr>
      <w:fldChar w:fldCharType="separate"/>
    </w:r>
    <w:r w:rsidR="008569DF">
      <w:rPr>
        <w:rFonts w:ascii="Arial" w:hAnsi="Arial" w:cs="Arial"/>
        <w:bCs/>
        <w:noProof/>
        <w:sz w:val="28"/>
        <w:szCs w:val="28"/>
        <w:lang w:val="en-US"/>
      </w:rPr>
      <w:t>16</w:t>
    </w:r>
    <w:r w:rsidRPr="009C07F9">
      <w:rPr>
        <w:rFonts w:ascii="Arial" w:hAnsi="Arial" w:cs="Arial"/>
        <w:bCs/>
        <w:sz w:val="28"/>
        <w:szCs w:val="2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778B" w14:textId="77777777" w:rsidR="004120F5" w:rsidRPr="009C07F9" w:rsidRDefault="004120F5" w:rsidP="00250FE0">
    <w:pPr>
      <w:pStyle w:val="af0"/>
      <w:jc w:val="right"/>
      <w:rPr>
        <w:rFonts w:ascii="Arial" w:hAnsi="Arial" w:cs="Arial"/>
        <w:bCs/>
        <w:sz w:val="28"/>
        <w:szCs w:val="28"/>
      </w:rPr>
    </w:pPr>
    <w:r w:rsidRPr="009C07F9">
      <w:rPr>
        <w:rFonts w:ascii="Arial" w:hAnsi="Arial" w:cs="Arial"/>
        <w:bCs/>
        <w:sz w:val="28"/>
        <w:szCs w:val="28"/>
      </w:rPr>
      <w:fldChar w:fldCharType="begin"/>
    </w:r>
    <w:r w:rsidRPr="009C07F9">
      <w:rPr>
        <w:rFonts w:ascii="Arial" w:hAnsi="Arial" w:cs="Arial"/>
        <w:bCs/>
        <w:sz w:val="28"/>
        <w:szCs w:val="28"/>
      </w:rPr>
      <w:instrText>PAGE   \* MERGEFORMAT</w:instrText>
    </w:r>
    <w:r w:rsidRPr="009C07F9">
      <w:rPr>
        <w:rFonts w:ascii="Arial" w:hAnsi="Arial" w:cs="Arial"/>
        <w:bCs/>
        <w:sz w:val="28"/>
        <w:szCs w:val="28"/>
      </w:rPr>
      <w:fldChar w:fldCharType="separate"/>
    </w:r>
    <w:r w:rsidR="008569DF">
      <w:rPr>
        <w:rFonts w:ascii="Arial" w:hAnsi="Arial" w:cs="Arial"/>
        <w:bCs/>
        <w:noProof/>
        <w:sz w:val="28"/>
        <w:szCs w:val="28"/>
      </w:rPr>
      <w:t>17</w:t>
    </w:r>
    <w:r w:rsidRPr="009C07F9">
      <w:rPr>
        <w:rFonts w:ascii="Arial" w:hAnsi="Arial" w:cs="Arial"/>
        <w:bCs/>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D5DC" w14:textId="77777777" w:rsidR="004120F5" w:rsidRPr="004120F5" w:rsidRDefault="004120F5" w:rsidP="004120F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7DF5" w14:textId="77777777" w:rsidR="00D83893" w:rsidRDefault="00D83893" w:rsidP="009C7238">
      <w:r>
        <w:separator/>
      </w:r>
    </w:p>
  </w:footnote>
  <w:footnote w:type="continuationSeparator" w:id="0">
    <w:p w14:paraId="6578FE3A" w14:textId="77777777" w:rsidR="00D83893" w:rsidRDefault="00D83893" w:rsidP="009C7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33A9" w14:textId="77777777" w:rsidR="004120F5" w:rsidRDefault="004120F5" w:rsidP="009C7238">
    <w:pPr>
      <w:pBdr>
        <w:top w:val="nil"/>
        <w:left w:val="nil"/>
        <w:bottom w:val="nil"/>
        <w:right w:val="nil"/>
        <w:between w:val="nil"/>
      </w:pBdr>
      <w:tabs>
        <w:tab w:val="center" w:pos="4677"/>
        <w:tab w:val="right" w:pos="9355"/>
      </w:tabs>
      <w:ind w:right="-2"/>
      <w:rPr>
        <w:rFonts w:ascii="Arial" w:eastAsia="Arial" w:hAnsi="Arial" w:cs="Arial"/>
        <w:b/>
        <w:color w:val="000000"/>
      </w:rPr>
    </w:pPr>
    <w:r>
      <w:rPr>
        <w:rFonts w:ascii="Arial" w:eastAsia="Arial" w:hAnsi="Arial" w:cs="Arial"/>
        <w:b/>
        <w:color w:val="000000"/>
      </w:rPr>
      <w:t>ГОСТ 30535-202_</w:t>
    </w:r>
  </w:p>
  <w:p w14:paraId="37C9B489" w14:textId="77777777" w:rsidR="004120F5" w:rsidRDefault="004120F5" w:rsidP="009C7238">
    <w:pPr>
      <w:pBdr>
        <w:top w:val="nil"/>
        <w:left w:val="nil"/>
        <w:bottom w:val="nil"/>
        <w:right w:val="nil"/>
        <w:between w:val="nil"/>
      </w:pBdr>
      <w:tabs>
        <w:tab w:val="center" w:pos="4677"/>
        <w:tab w:val="right" w:pos="9355"/>
      </w:tabs>
      <w:ind w:right="-2"/>
      <w:rPr>
        <w:rFonts w:ascii="Arial" w:hAnsi="Arial" w:cs="Arial"/>
        <w:bCs/>
        <w:i/>
      </w:rPr>
    </w:pPr>
    <w:r w:rsidRPr="00020FE9">
      <w:rPr>
        <w:rFonts w:ascii="Arial" w:hAnsi="Arial" w:cs="Arial"/>
        <w:bCs/>
        <w:i/>
      </w:rPr>
      <w:t xml:space="preserve">(проект, </w:t>
    </w:r>
    <w:r>
      <w:rPr>
        <w:rFonts w:ascii="Arial" w:hAnsi="Arial" w:cs="Arial"/>
        <w:bCs/>
        <w:i/>
      </w:rPr>
      <w:t>первая</w:t>
    </w:r>
    <w:r w:rsidRPr="00020FE9">
      <w:rPr>
        <w:rFonts w:ascii="Arial" w:hAnsi="Arial" w:cs="Arial"/>
        <w:bCs/>
        <w:i/>
      </w:rPr>
      <w:t xml:space="preserve"> редакция</w:t>
    </w:r>
    <w:r>
      <w:rPr>
        <w:rFonts w:ascii="Arial" w:hAnsi="Arial" w:cs="Arial"/>
        <w:bCs/>
        <w:i/>
      </w:rPr>
      <w:t>)</w:t>
    </w:r>
  </w:p>
  <w:p w14:paraId="501FB2F3" w14:textId="77777777" w:rsidR="004120F5" w:rsidRDefault="004120F5" w:rsidP="009C7238">
    <w:pPr>
      <w:pBdr>
        <w:top w:val="nil"/>
        <w:left w:val="nil"/>
        <w:bottom w:val="nil"/>
        <w:right w:val="nil"/>
        <w:between w:val="nil"/>
      </w:pBdr>
      <w:tabs>
        <w:tab w:val="center" w:pos="4677"/>
        <w:tab w:val="right" w:pos="9355"/>
      </w:tabs>
      <w:ind w:right="-2"/>
      <w:rPr>
        <w:rFonts w:ascii="Arial" w:eastAsia="Arial" w:hAnsi="Arial" w:cs="Arial"/>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E195" w14:textId="77777777" w:rsidR="004120F5" w:rsidRDefault="004120F5" w:rsidP="009C7238">
    <w:pPr>
      <w:pBdr>
        <w:top w:val="nil"/>
        <w:left w:val="nil"/>
        <w:bottom w:val="nil"/>
        <w:right w:val="nil"/>
        <w:between w:val="nil"/>
      </w:pBdr>
      <w:tabs>
        <w:tab w:val="center" w:pos="4677"/>
        <w:tab w:val="right" w:pos="9355"/>
      </w:tabs>
      <w:ind w:right="-2"/>
      <w:jc w:val="right"/>
      <w:rPr>
        <w:rFonts w:ascii="Arial" w:eastAsia="Arial" w:hAnsi="Arial" w:cs="Arial"/>
        <w:b/>
        <w:color w:val="000000"/>
      </w:rPr>
    </w:pPr>
    <w:r>
      <w:rPr>
        <w:rFonts w:ascii="Arial" w:eastAsia="Arial" w:hAnsi="Arial" w:cs="Arial"/>
        <w:b/>
        <w:color w:val="000000"/>
      </w:rPr>
      <w:t>ГОСТ 30535-202_</w:t>
    </w:r>
  </w:p>
  <w:p w14:paraId="3387F529" w14:textId="77777777" w:rsidR="004120F5" w:rsidRDefault="004120F5" w:rsidP="009C7238">
    <w:pPr>
      <w:pBdr>
        <w:top w:val="nil"/>
        <w:left w:val="nil"/>
        <w:bottom w:val="nil"/>
        <w:right w:val="nil"/>
        <w:between w:val="nil"/>
      </w:pBdr>
      <w:tabs>
        <w:tab w:val="center" w:pos="4677"/>
        <w:tab w:val="right" w:pos="9355"/>
      </w:tabs>
      <w:ind w:right="-2"/>
      <w:jc w:val="right"/>
      <w:rPr>
        <w:rFonts w:ascii="Arial" w:eastAsia="Arial" w:hAnsi="Arial" w:cs="Arial"/>
        <w:b/>
        <w:color w:val="000000"/>
      </w:rPr>
    </w:pPr>
    <w:r w:rsidRPr="00020FE9">
      <w:rPr>
        <w:rFonts w:ascii="Arial" w:hAnsi="Arial" w:cs="Arial"/>
        <w:bCs/>
        <w:i/>
      </w:rPr>
      <w:t xml:space="preserve">(проект, </w:t>
    </w:r>
    <w:r>
      <w:rPr>
        <w:rFonts w:ascii="Arial" w:hAnsi="Arial" w:cs="Arial"/>
        <w:bCs/>
        <w:i/>
      </w:rPr>
      <w:t>первая</w:t>
    </w:r>
    <w:r w:rsidRPr="00020FE9">
      <w:rPr>
        <w:rFonts w:ascii="Arial" w:hAnsi="Arial" w:cs="Arial"/>
        <w:bCs/>
        <w:i/>
      </w:rPr>
      <w:t xml:space="preserve"> редакция</w:t>
    </w:r>
    <w:r>
      <w:rPr>
        <w:rFonts w:ascii="Arial" w:hAnsi="Arial" w:cs="Arial"/>
        <w:bCs/>
        <w:i/>
      </w:rPr>
      <w:t>)</w:t>
    </w:r>
  </w:p>
  <w:p w14:paraId="01D4EC42" w14:textId="77777777" w:rsidR="004120F5" w:rsidRDefault="004120F5" w:rsidP="009C723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visibility:visible;mso-wrap-style:square" o:bullet="t">
        <v:imagedata r:id="rId1" o:title="" chromakey="white"/>
      </v:shape>
    </w:pict>
  </w:numPicBullet>
  <w:abstractNum w:abstractNumId="0" w15:restartNumberingAfterBreak="0">
    <w:nsid w:val="04376E1D"/>
    <w:multiLevelType w:val="hybridMultilevel"/>
    <w:tmpl w:val="5B32FAC4"/>
    <w:lvl w:ilvl="0" w:tplc="F22ACCA8">
      <w:start w:val="1"/>
      <w:numFmt w:val="bullet"/>
      <w:lvlText w:val=""/>
      <w:lvlPicBulletId w:val="0"/>
      <w:lvlJc w:val="left"/>
      <w:pPr>
        <w:tabs>
          <w:tab w:val="num" w:pos="720"/>
        </w:tabs>
        <w:ind w:left="720" w:hanging="360"/>
      </w:pPr>
      <w:rPr>
        <w:rFonts w:ascii="Symbol" w:hAnsi="Symbol" w:hint="default"/>
      </w:rPr>
    </w:lvl>
    <w:lvl w:ilvl="1" w:tplc="EF008014" w:tentative="1">
      <w:start w:val="1"/>
      <w:numFmt w:val="bullet"/>
      <w:lvlText w:val=""/>
      <w:lvlJc w:val="left"/>
      <w:pPr>
        <w:tabs>
          <w:tab w:val="num" w:pos="1440"/>
        </w:tabs>
        <w:ind w:left="1440" w:hanging="360"/>
      </w:pPr>
      <w:rPr>
        <w:rFonts w:ascii="Symbol" w:hAnsi="Symbol" w:hint="default"/>
      </w:rPr>
    </w:lvl>
    <w:lvl w:ilvl="2" w:tplc="FB22C91C" w:tentative="1">
      <w:start w:val="1"/>
      <w:numFmt w:val="bullet"/>
      <w:lvlText w:val=""/>
      <w:lvlJc w:val="left"/>
      <w:pPr>
        <w:tabs>
          <w:tab w:val="num" w:pos="2160"/>
        </w:tabs>
        <w:ind w:left="2160" w:hanging="360"/>
      </w:pPr>
      <w:rPr>
        <w:rFonts w:ascii="Symbol" w:hAnsi="Symbol" w:hint="default"/>
      </w:rPr>
    </w:lvl>
    <w:lvl w:ilvl="3" w:tplc="F54298F2" w:tentative="1">
      <w:start w:val="1"/>
      <w:numFmt w:val="bullet"/>
      <w:lvlText w:val=""/>
      <w:lvlJc w:val="left"/>
      <w:pPr>
        <w:tabs>
          <w:tab w:val="num" w:pos="2880"/>
        </w:tabs>
        <w:ind w:left="2880" w:hanging="360"/>
      </w:pPr>
      <w:rPr>
        <w:rFonts w:ascii="Symbol" w:hAnsi="Symbol" w:hint="default"/>
      </w:rPr>
    </w:lvl>
    <w:lvl w:ilvl="4" w:tplc="E092D1B4" w:tentative="1">
      <w:start w:val="1"/>
      <w:numFmt w:val="bullet"/>
      <w:lvlText w:val=""/>
      <w:lvlJc w:val="left"/>
      <w:pPr>
        <w:tabs>
          <w:tab w:val="num" w:pos="3600"/>
        </w:tabs>
        <w:ind w:left="3600" w:hanging="360"/>
      </w:pPr>
      <w:rPr>
        <w:rFonts w:ascii="Symbol" w:hAnsi="Symbol" w:hint="default"/>
      </w:rPr>
    </w:lvl>
    <w:lvl w:ilvl="5" w:tplc="858CD936" w:tentative="1">
      <w:start w:val="1"/>
      <w:numFmt w:val="bullet"/>
      <w:lvlText w:val=""/>
      <w:lvlJc w:val="left"/>
      <w:pPr>
        <w:tabs>
          <w:tab w:val="num" w:pos="4320"/>
        </w:tabs>
        <w:ind w:left="4320" w:hanging="360"/>
      </w:pPr>
      <w:rPr>
        <w:rFonts w:ascii="Symbol" w:hAnsi="Symbol" w:hint="default"/>
      </w:rPr>
    </w:lvl>
    <w:lvl w:ilvl="6" w:tplc="A47224DC" w:tentative="1">
      <w:start w:val="1"/>
      <w:numFmt w:val="bullet"/>
      <w:lvlText w:val=""/>
      <w:lvlJc w:val="left"/>
      <w:pPr>
        <w:tabs>
          <w:tab w:val="num" w:pos="5040"/>
        </w:tabs>
        <w:ind w:left="5040" w:hanging="360"/>
      </w:pPr>
      <w:rPr>
        <w:rFonts w:ascii="Symbol" w:hAnsi="Symbol" w:hint="default"/>
      </w:rPr>
    </w:lvl>
    <w:lvl w:ilvl="7" w:tplc="4D9A9CA4" w:tentative="1">
      <w:start w:val="1"/>
      <w:numFmt w:val="bullet"/>
      <w:lvlText w:val=""/>
      <w:lvlJc w:val="left"/>
      <w:pPr>
        <w:tabs>
          <w:tab w:val="num" w:pos="5760"/>
        </w:tabs>
        <w:ind w:left="5760" w:hanging="360"/>
      </w:pPr>
      <w:rPr>
        <w:rFonts w:ascii="Symbol" w:hAnsi="Symbol" w:hint="default"/>
      </w:rPr>
    </w:lvl>
    <w:lvl w:ilvl="8" w:tplc="C60437A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365841"/>
    <w:multiLevelType w:val="hybridMultilevel"/>
    <w:tmpl w:val="E92CC252"/>
    <w:lvl w:ilvl="0" w:tplc="F36CFB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8B3BB3"/>
    <w:multiLevelType w:val="multilevel"/>
    <w:tmpl w:val="1E6A27D2"/>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9DB676F"/>
    <w:multiLevelType w:val="hybridMultilevel"/>
    <w:tmpl w:val="A0E64082"/>
    <w:lvl w:ilvl="0" w:tplc="F36CFB2E">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 w15:restartNumberingAfterBreak="0">
    <w:nsid w:val="645C5E3B"/>
    <w:multiLevelType w:val="multilevel"/>
    <w:tmpl w:val="AC220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7775A"/>
    <w:multiLevelType w:val="hybridMultilevel"/>
    <w:tmpl w:val="B32C5782"/>
    <w:lvl w:ilvl="0" w:tplc="E9DAE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342309"/>
    <w:multiLevelType w:val="hybridMultilevel"/>
    <w:tmpl w:val="891689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1576BE3"/>
    <w:multiLevelType w:val="hybridMultilevel"/>
    <w:tmpl w:val="25405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9829E3"/>
    <w:multiLevelType w:val="hybridMultilevel"/>
    <w:tmpl w:val="583C4F70"/>
    <w:lvl w:ilvl="0" w:tplc="EBA6F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7972">
    <w:abstractNumId w:val="4"/>
  </w:num>
  <w:num w:numId="2" w16cid:durableId="1307931537">
    <w:abstractNumId w:val="5"/>
  </w:num>
  <w:num w:numId="3" w16cid:durableId="943999023">
    <w:abstractNumId w:val="8"/>
  </w:num>
  <w:num w:numId="4" w16cid:durableId="1849253489">
    <w:abstractNumId w:val="0"/>
  </w:num>
  <w:num w:numId="5" w16cid:durableId="975988564">
    <w:abstractNumId w:val="7"/>
  </w:num>
  <w:num w:numId="6" w16cid:durableId="430783621">
    <w:abstractNumId w:val="6"/>
  </w:num>
  <w:num w:numId="7" w16cid:durableId="1673949761">
    <w:abstractNumId w:val="3"/>
  </w:num>
  <w:num w:numId="8" w16cid:durableId="1104033564">
    <w:abstractNumId w:val="1"/>
  </w:num>
  <w:num w:numId="9" w16cid:durableId="37397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3E"/>
    <w:rsid w:val="000006E6"/>
    <w:rsid w:val="000012FD"/>
    <w:rsid w:val="00002D27"/>
    <w:rsid w:val="000050D3"/>
    <w:rsid w:val="00005B19"/>
    <w:rsid w:val="000101EC"/>
    <w:rsid w:val="00010BB0"/>
    <w:rsid w:val="00010EE0"/>
    <w:rsid w:val="000115F5"/>
    <w:rsid w:val="00013094"/>
    <w:rsid w:val="000135A2"/>
    <w:rsid w:val="00013712"/>
    <w:rsid w:val="000160AA"/>
    <w:rsid w:val="00016399"/>
    <w:rsid w:val="000203FF"/>
    <w:rsid w:val="000217A3"/>
    <w:rsid w:val="00021B8E"/>
    <w:rsid w:val="00022092"/>
    <w:rsid w:val="00023146"/>
    <w:rsid w:val="00025325"/>
    <w:rsid w:val="00027666"/>
    <w:rsid w:val="00027CDB"/>
    <w:rsid w:val="00027E85"/>
    <w:rsid w:val="00030A37"/>
    <w:rsid w:val="000320FD"/>
    <w:rsid w:val="000321DF"/>
    <w:rsid w:val="000324E1"/>
    <w:rsid w:val="00032CFA"/>
    <w:rsid w:val="0003461B"/>
    <w:rsid w:val="00034FCB"/>
    <w:rsid w:val="00035A2F"/>
    <w:rsid w:val="00036FA9"/>
    <w:rsid w:val="00037CD8"/>
    <w:rsid w:val="000416D5"/>
    <w:rsid w:val="00042F90"/>
    <w:rsid w:val="000431B3"/>
    <w:rsid w:val="000470C7"/>
    <w:rsid w:val="00047F6B"/>
    <w:rsid w:val="000502AC"/>
    <w:rsid w:val="000510C2"/>
    <w:rsid w:val="00051948"/>
    <w:rsid w:val="000532CD"/>
    <w:rsid w:val="00053458"/>
    <w:rsid w:val="00053CF3"/>
    <w:rsid w:val="000575AC"/>
    <w:rsid w:val="00061F3D"/>
    <w:rsid w:val="00064C47"/>
    <w:rsid w:val="00064CA9"/>
    <w:rsid w:val="00066633"/>
    <w:rsid w:val="000666BF"/>
    <w:rsid w:val="00070A8F"/>
    <w:rsid w:val="00070E16"/>
    <w:rsid w:val="00071679"/>
    <w:rsid w:val="00071808"/>
    <w:rsid w:val="00076700"/>
    <w:rsid w:val="00081731"/>
    <w:rsid w:val="00081816"/>
    <w:rsid w:val="00081A47"/>
    <w:rsid w:val="00082069"/>
    <w:rsid w:val="00085A20"/>
    <w:rsid w:val="00087F6D"/>
    <w:rsid w:val="00092E26"/>
    <w:rsid w:val="00094FA1"/>
    <w:rsid w:val="0009684A"/>
    <w:rsid w:val="00097945"/>
    <w:rsid w:val="000A1286"/>
    <w:rsid w:val="000A423E"/>
    <w:rsid w:val="000A5BF6"/>
    <w:rsid w:val="000A74F6"/>
    <w:rsid w:val="000B00F3"/>
    <w:rsid w:val="000B0AB8"/>
    <w:rsid w:val="000B11C6"/>
    <w:rsid w:val="000B1240"/>
    <w:rsid w:val="000B12E7"/>
    <w:rsid w:val="000B1679"/>
    <w:rsid w:val="000B1A9E"/>
    <w:rsid w:val="000B26A0"/>
    <w:rsid w:val="000B396A"/>
    <w:rsid w:val="000B3A91"/>
    <w:rsid w:val="000B4F8E"/>
    <w:rsid w:val="000B6E07"/>
    <w:rsid w:val="000B7620"/>
    <w:rsid w:val="000B7E77"/>
    <w:rsid w:val="000C1EE6"/>
    <w:rsid w:val="000C257B"/>
    <w:rsid w:val="000C29A3"/>
    <w:rsid w:val="000C29F3"/>
    <w:rsid w:val="000C3A87"/>
    <w:rsid w:val="000C43DB"/>
    <w:rsid w:val="000C57FC"/>
    <w:rsid w:val="000D021F"/>
    <w:rsid w:val="000D2245"/>
    <w:rsid w:val="000D4B88"/>
    <w:rsid w:val="000D67C9"/>
    <w:rsid w:val="000D7EE4"/>
    <w:rsid w:val="000E2628"/>
    <w:rsid w:val="000E4436"/>
    <w:rsid w:val="000E5993"/>
    <w:rsid w:val="000E6816"/>
    <w:rsid w:val="000F26C0"/>
    <w:rsid w:val="000F27BA"/>
    <w:rsid w:val="000F30D7"/>
    <w:rsid w:val="000F3263"/>
    <w:rsid w:val="000F3677"/>
    <w:rsid w:val="000F3FAE"/>
    <w:rsid w:val="0010247B"/>
    <w:rsid w:val="0010414D"/>
    <w:rsid w:val="0010674A"/>
    <w:rsid w:val="00107503"/>
    <w:rsid w:val="001100D7"/>
    <w:rsid w:val="00110CFF"/>
    <w:rsid w:val="001166C0"/>
    <w:rsid w:val="001168F1"/>
    <w:rsid w:val="00117AA2"/>
    <w:rsid w:val="00120611"/>
    <w:rsid w:val="00121AA2"/>
    <w:rsid w:val="00121B7E"/>
    <w:rsid w:val="0012280B"/>
    <w:rsid w:val="00126375"/>
    <w:rsid w:val="00126778"/>
    <w:rsid w:val="0012683C"/>
    <w:rsid w:val="00126EFB"/>
    <w:rsid w:val="001319ED"/>
    <w:rsid w:val="00134D4B"/>
    <w:rsid w:val="00134F8B"/>
    <w:rsid w:val="001356E1"/>
    <w:rsid w:val="00135B00"/>
    <w:rsid w:val="00135E11"/>
    <w:rsid w:val="0013627A"/>
    <w:rsid w:val="00137C0C"/>
    <w:rsid w:val="00140596"/>
    <w:rsid w:val="00140AA3"/>
    <w:rsid w:val="00140B57"/>
    <w:rsid w:val="00140C38"/>
    <w:rsid w:val="00144281"/>
    <w:rsid w:val="001444E6"/>
    <w:rsid w:val="00151A18"/>
    <w:rsid w:val="00154D06"/>
    <w:rsid w:val="00156C31"/>
    <w:rsid w:val="00156E89"/>
    <w:rsid w:val="001570A8"/>
    <w:rsid w:val="00157809"/>
    <w:rsid w:val="0016296E"/>
    <w:rsid w:val="001635B5"/>
    <w:rsid w:val="00163BBD"/>
    <w:rsid w:val="001642E1"/>
    <w:rsid w:val="00166546"/>
    <w:rsid w:val="00167810"/>
    <w:rsid w:val="00167E17"/>
    <w:rsid w:val="00171FB9"/>
    <w:rsid w:val="00173D99"/>
    <w:rsid w:val="00175B04"/>
    <w:rsid w:val="0017732D"/>
    <w:rsid w:val="00185423"/>
    <w:rsid w:val="00186CC6"/>
    <w:rsid w:val="001909C5"/>
    <w:rsid w:val="0019241F"/>
    <w:rsid w:val="001952A9"/>
    <w:rsid w:val="00195353"/>
    <w:rsid w:val="00197C18"/>
    <w:rsid w:val="001A02CA"/>
    <w:rsid w:val="001A02F9"/>
    <w:rsid w:val="001A0588"/>
    <w:rsid w:val="001A6E15"/>
    <w:rsid w:val="001B18EE"/>
    <w:rsid w:val="001C2688"/>
    <w:rsid w:val="001C275D"/>
    <w:rsid w:val="001C4F17"/>
    <w:rsid w:val="001C51C2"/>
    <w:rsid w:val="001C5FEF"/>
    <w:rsid w:val="001C691A"/>
    <w:rsid w:val="001D2BC7"/>
    <w:rsid w:val="001D37EA"/>
    <w:rsid w:val="001D5521"/>
    <w:rsid w:val="001D762E"/>
    <w:rsid w:val="001E003C"/>
    <w:rsid w:val="001E0FF7"/>
    <w:rsid w:val="001E135F"/>
    <w:rsid w:val="001E2A58"/>
    <w:rsid w:val="001E3B7F"/>
    <w:rsid w:val="001E46EA"/>
    <w:rsid w:val="001E5C44"/>
    <w:rsid w:val="001E7323"/>
    <w:rsid w:val="001F03B2"/>
    <w:rsid w:val="001F068E"/>
    <w:rsid w:val="001F5105"/>
    <w:rsid w:val="001F5939"/>
    <w:rsid w:val="001F7876"/>
    <w:rsid w:val="00203009"/>
    <w:rsid w:val="00204023"/>
    <w:rsid w:val="00206057"/>
    <w:rsid w:val="002065B7"/>
    <w:rsid w:val="002069AD"/>
    <w:rsid w:val="00207F5F"/>
    <w:rsid w:val="00212741"/>
    <w:rsid w:val="0021383B"/>
    <w:rsid w:val="00213F50"/>
    <w:rsid w:val="00215B7B"/>
    <w:rsid w:val="00217D70"/>
    <w:rsid w:val="00220517"/>
    <w:rsid w:val="00220A63"/>
    <w:rsid w:val="00220A73"/>
    <w:rsid w:val="0022174D"/>
    <w:rsid w:val="00221826"/>
    <w:rsid w:val="00223F45"/>
    <w:rsid w:val="0022451D"/>
    <w:rsid w:val="00226150"/>
    <w:rsid w:val="00230FC0"/>
    <w:rsid w:val="00231DD5"/>
    <w:rsid w:val="002324F9"/>
    <w:rsid w:val="0023458C"/>
    <w:rsid w:val="0023700E"/>
    <w:rsid w:val="002406F3"/>
    <w:rsid w:val="002414E1"/>
    <w:rsid w:val="00241693"/>
    <w:rsid w:val="00241CDF"/>
    <w:rsid w:val="00242938"/>
    <w:rsid w:val="00243701"/>
    <w:rsid w:val="00244099"/>
    <w:rsid w:val="00244389"/>
    <w:rsid w:val="00244474"/>
    <w:rsid w:val="00246F3F"/>
    <w:rsid w:val="002507C9"/>
    <w:rsid w:val="00250FE0"/>
    <w:rsid w:val="0025294D"/>
    <w:rsid w:val="00254172"/>
    <w:rsid w:val="0025423E"/>
    <w:rsid w:val="00256C75"/>
    <w:rsid w:val="00256D25"/>
    <w:rsid w:val="00257F57"/>
    <w:rsid w:val="00261911"/>
    <w:rsid w:val="00262E66"/>
    <w:rsid w:val="0027008E"/>
    <w:rsid w:val="002757A9"/>
    <w:rsid w:val="00276754"/>
    <w:rsid w:val="00276CD6"/>
    <w:rsid w:val="00284B50"/>
    <w:rsid w:val="00284C49"/>
    <w:rsid w:val="00287A98"/>
    <w:rsid w:val="0029101C"/>
    <w:rsid w:val="002940E2"/>
    <w:rsid w:val="0029418B"/>
    <w:rsid w:val="00296958"/>
    <w:rsid w:val="00297236"/>
    <w:rsid w:val="00297FC4"/>
    <w:rsid w:val="002A33D8"/>
    <w:rsid w:val="002A5112"/>
    <w:rsid w:val="002A7F76"/>
    <w:rsid w:val="002B002F"/>
    <w:rsid w:val="002B03DF"/>
    <w:rsid w:val="002B1B58"/>
    <w:rsid w:val="002B1D71"/>
    <w:rsid w:val="002B2B8E"/>
    <w:rsid w:val="002B455E"/>
    <w:rsid w:val="002B6B49"/>
    <w:rsid w:val="002C098A"/>
    <w:rsid w:val="002C1A5F"/>
    <w:rsid w:val="002C3974"/>
    <w:rsid w:val="002C63D4"/>
    <w:rsid w:val="002D06D7"/>
    <w:rsid w:val="002D0D0C"/>
    <w:rsid w:val="002D177D"/>
    <w:rsid w:val="002D181D"/>
    <w:rsid w:val="002D1F38"/>
    <w:rsid w:val="002D2C16"/>
    <w:rsid w:val="002D332A"/>
    <w:rsid w:val="002D3FDC"/>
    <w:rsid w:val="002D7546"/>
    <w:rsid w:val="002E15B3"/>
    <w:rsid w:val="002E4808"/>
    <w:rsid w:val="002E50F8"/>
    <w:rsid w:val="002E559E"/>
    <w:rsid w:val="002E69ED"/>
    <w:rsid w:val="002E7690"/>
    <w:rsid w:val="002E7A8A"/>
    <w:rsid w:val="002F0CB9"/>
    <w:rsid w:val="002F245C"/>
    <w:rsid w:val="002F26D9"/>
    <w:rsid w:val="002F2C45"/>
    <w:rsid w:val="002F2E40"/>
    <w:rsid w:val="002F33A3"/>
    <w:rsid w:val="002F3DC5"/>
    <w:rsid w:val="002F58F1"/>
    <w:rsid w:val="002F5F45"/>
    <w:rsid w:val="002F6374"/>
    <w:rsid w:val="002F6C72"/>
    <w:rsid w:val="003004FF"/>
    <w:rsid w:val="00301E35"/>
    <w:rsid w:val="003020FD"/>
    <w:rsid w:val="00305777"/>
    <w:rsid w:val="00305977"/>
    <w:rsid w:val="003060D0"/>
    <w:rsid w:val="00310B12"/>
    <w:rsid w:val="00310BA3"/>
    <w:rsid w:val="00311289"/>
    <w:rsid w:val="00312A97"/>
    <w:rsid w:val="00317D7F"/>
    <w:rsid w:val="00320393"/>
    <w:rsid w:val="003224E1"/>
    <w:rsid w:val="00322BA5"/>
    <w:rsid w:val="003244F5"/>
    <w:rsid w:val="00324BED"/>
    <w:rsid w:val="00325A45"/>
    <w:rsid w:val="00327120"/>
    <w:rsid w:val="00331BFE"/>
    <w:rsid w:val="003329E7"/>
    <w:rsid w:val="00335484"/>
    <w:rsid w:val="00335E1D"/>
    <w:rsid w:val="0033697A"/>
    <w:rsid w:val="003400EC"/>
    <w:rsid w:val="00340AE7"/>
    <w:rsid w:val="0034226C"/>
    <w:rsid w:val="00342418"/>
    <w:rsid w:val="00343E38"/>
    <w:rsid w:val="00351C07"/>
    <w:rsid w:val="00352565"/>
    <w:rsid w:val="0035355D"/>
    <w:rsid w:val="00353DC2"/>
    <w:rsid w:val="00354727"/>
    <w:rsid w:val="003576E9"/>
    <w:rsid w:val="003579E6"/>
    <w:rsid w:val="00364648"/>
    <w:rsid w:val="003649AB"/>
    <w:rsid w:val="0037214B"/>
    <w:rsid w:val="0037237F"/>
    <w:rsid w:val="003758BC"/>
    <w:rsid w:val="00377A27"/>
    <w:rsid w:val="0038159D"/>
    <w:rsid w:val="0038262C"/>
    <w:rsid w:val="00382973"/>
    <w:rsid w:val="00384F6B"/>
    <w:rsid w:val="00386AA3"/>
    <w:rsid w:val="00390460"/>
    <w:rsid w:val="00391251"/>
    <w:rsid w:val="0039138E"/>
    <w:rsid w:val="0039211E"/>
    <w:rsid w:val="00392FC0"/>
    <w:rsid w:val="003A6146"/>
    <w:rsid w:val="003B0414"/>
    <w:rsid w:val="003B2290"/>
    <w:rsid w:val="003B5C1E"/>
    <w:rsid w:val="003B6CA7"/>
    <w:rsid w:val="003C0268"/>
    <w:rsid w:val="003C063C"/>
    <w:rsid w:val="003C0CA5"/>
    <w:rsid w:val="003C3D4D"/>
    <w:rsid w:val="003C619F"/>
    <w:rsid w:val="003C6337"/>
    <w:rsid w:val="003C6E9F"/>
    <w:rsid w:val="003C7A33"/>
    <w:rsid w:val="003D0B20"/>
    <w:rsid w:val="003D14E7"/>
    <w:rsid w:val="003D1EAF"/>
    <w:rsid w:val="003D3BE7"/>
    <w:rsid w:val="003D5D3F"/>
    <w:rsid w:val="003E097E"/>
    <w:rsid w:val="003E0A91"/>
    <w:rsid w:val="003F0738"/>
    <w:rsid w:val="003F22DC"/>
    <w:rsid w:val="003F2C40"/>
    <w:rsid w:val="003F3562"/>
    <w:rsid w:val="003F3E2D"/>
    <w:rsid w:val="003F3F40"/>
    <w:rsid w:val="003F50EF"/>
    <w:rsid w:val="003F5D5D"/>
    <w:rsid w:val="003F6B27"/>
    <w:rsid w:val="003F6D77"/>
    <w:rsid w:val="003F6F63"/>
    <w:rsid w:val="004018F1"/>
    <w:rsid w:val="00404990"/>
    <w:rsid w:val="00406C2C"/>
    <w:rsid w:val="004071BA"/>
    <w:rsid w:val="004109A7"/>
    <w:rsid w:val="00411725"/>
    <w:rsid w:val="0041182D"/>
    <w:rsid w:val="004120F5"/>
    <w:rsid w:val="004158D9"/>
    <w:rsid w:val="004200DE"/>
    <w:rsid w:val="00421141"/>
    <w:rsid w:val="004230F6"/>
    <w:rsid w:val="00423B90"/>
    <w:rsid w:val="00425462"/>
    <w:rsid w:val="00426534"/>
    <w:rsid w:val="00426DC9"/>
    <w:rsid w:val="004305E6"/>
    <w:rsid w:val="00430C8C"/>
    <w:rsid w:val="00431B45"/>
    <w:rsid w:val="004346A4"/>
    <w:rsid w:val="00435990"/>
    <w:rsid w:val="00436951"/>
    <w:rsid w:val="00437C6A"/>
    <w:rsid w:val="00440BBB"/>
    <w:rsid w:val="00443672"/>
    <w:rsid w:val="00445252"/>
    <w:rsid w:val="0044680C"/>
    <w:rsid w:val="004506E0"/>
    <w:rsid w:val="0045284C"/>
    <w:rsid w:val="004538B0"/>
    <w:rsid w:val="00454FAF"/>
    <w:rsid w:val="00455ABA"/>
    <w:rsid w:val="00456858"/>
    <w:rsid w:val="00457EFD"/>
    <w:rsid w:val="00460389"/>
    <w:rsid w:val="0046356E"/>
    <w:rsid w:val="00464867"/>
    <w:rsid w:val="00464D56"/>
    <w:rsid w:val="0046565F"/>
    <w:rsid w:val="00467EA6"/>
    <w:rsid w:val="00471058"/>
    <w:rsid w:val="00473AD3"/>
    <w:rsid w:val="00477BD2"/>
    <w:rsid w:val="00480A0D"/>
    <w:rsid w:val="00483E43"/>
    <w:rsid w:val="00483F60"/>
    <w:rsid w:val="004853CB"/>
    <w:rsid w:val="004875A4"/>
    <w:rsid w:val="00487EC6"/>
    <w:rsid w:val="004915EE"/>
    <w:rsid w:val="0049573B"/>
    <w:rsid w:val="0049636B"/>
    <w:rsid w:val="0049789E"/>
    <w:rsid w:val="004979FA"/>
    <w:rsid w:val="004A1372"/>
    <w:rsid w:val="004A1CF8"/>
    <w:rsid w:val="004B0B00"/>
    <w:rsid w:val="004B2036"/>
    <w:rsid w:val="004B2341"/>
    <w:rsid w:val="004B5DD1"/>
    <w:rsid w:val="004B63C9"/>
    <w:rsid w:val="004B7729"/>
    <w:rsid w:val="004C154C"/>
    <w:rsid w:val="004C1A39"/>
    <w:rsid w:val="004C35C6"/>
    <w:rsid w:val="004C5521"/>
    <w:rsid w:val="004D01FF"/>
    <w:rsid w:val="004D0411"/>
    <w:rsid w:val="004D5854"/>
    <w:rsid w:val="004E12BB"/>
    <w:rsid w:val="004E2EBB"/>
    <w:rsid w:val="004E34BF"/>
    <w:rsid w:val="004E4E7E"/>
    <w:rsid w:val="004E5179"/>
    <w:rsid w:val="004E66D7"/>
    <w:rsid w:val="004F09A3"/>
    <w:rsid w:val="004F2173"/>
    <w:rsid w:val="004F2EDD"/>
    <w:rsid w:val="004F4686"/>
    <w:rsid w:val="004F53CF"/>
    <w:rsid w:val="00500C96"/>
    <w:rsid w:val="00501EF5"/>
    <w:rsid w:val="00505409"/>
    <w:rsid w:val="00510A5E"/>
    <w:rsid w:val="00512980"/>
    <w:rsid w:val="005134EF"/>
    <w:rsid w:val="0051761A"/>
    <w:rsid w:val="0052031D"/>
    <w:rsid w:val="00521FB0"/>
    <w:rsid w:val="00522EBE"/>
    <w:rsid w:val="0052370D"/>
    <w:rsid w:val="00530A1E"/>
    <w:rsid w:val="00531622"/>
    <w:rsid w:val="00531A9C"/>
    <w:rsid w:val="00532078"/>
    <w:rsid w:val="00532AD0"/>
    <w:rsid w:val="005341CF"/>
    <w:rsid w:val="005343E3"/>
    <w:rsid w:val="0053469B"/>
    <w:rsid w:val="00534FF0"/>
    <w:rsid w:val="00536A5F"/>
    <w:rsid w:val="0053757A"/>
    <w:rsid w:val="00537A94"/>
    <w:rsid w:val="0054090F"/>
    <w:rsid w:val="00544583"/>
    <w:rsid w:val="00552A4C"/>
    <w:rsid w:val="00554DA4"/>
    <w:rsid w:val="00555EE3"/>
    <w:rsid w:val="00557031"/>
    <w:rsid w:val="00557456"/>
    <w:rsid w:val="005579CF"/>
    <w:rsid w:val="00561FC0"/>
    <w:rsid w:val="00562DAE"/>
    <w:rsid w:val="005645FF"/>
    <w:rsid w:val="005651FA"/>
    <w:rsid w:val="00565868"/>
    <w:rsid w:val="0057572A"/>
    <w:rsid w:val="00584E54"/>
    <w:rsid w:val="0058559F"/>
    <w:rsid w:val="0058666D"/>
    <w:rsid w:val="005868B8"/>
    <w:rsid w:val="005913EE"/>
    <w:rsid w:val="005951B7"/>
    <w:rsid w:val="005955EF"/>
    <w:rsid w:val="005965C2"/>
    <w:rsid w:val="00596668"/>
    <w:rsid w:val="005969F3"/>
    <w:rsid w:val="00596EC2"/>
    <w:rsid w:val="00597D21"/>
    <w:rsid w:val="005A1125"/>
    <w:rsid w:val="005A234B"/>
    <w:rsid w:val="005A3046"/>
    <w:rsid w:val="005A3A3A"/>
    <w:rsid w:val="005A40A0"/>
    <w:rsid w:val="005A43A1"/>
    <w:rsid w:val="005A4BA8"/>
    <w:rsid w:val="005A4C72"/>
    <w:rsid w:val="005A582A"/>
    <w:rsid w:val="005A6770"/>
    <w:rsid w:val="005A747D"/>
    <w:rsid w:val="005B0775"/>
    <w:rsid w:val="005B16E1"/>
    <w:rsid w:val="005B1C6B"/>
    <w:rsid w:val="005B1CB1"/>
    <w:rsid w:val="005B21FA"/>
    <w:rsid w:val="005B318A"/>
    <w:rsid w:val="005B32DA"/>
    <w:rsid w:val="005B4786"/>
    <w:rsid w:val="005B74E9"/>
    <w:rsid w:val="005C2312"/>
    <w:rsid w:val="005C3D80"/>
    <w:rsid w:val="005C46B5"/>
    <w:rsid w:val="005C4D73"/>
    <w:rsid w:val="005C7BC9"/>
    <w:rsid w:val="005D3DBF"/>
    <w:rsid w:val="005D6BA9"/>
    <w:rsid w:val="005E02C0"/>
    <w:rsid w:val="005E1723"/>
    <w:rsid w:val="005E2844"/>
    <w:rsid w:val="005E5213"/>
    <w:rsid w:val="005E5FE0"/>
    <w:rsid w:val="005E607F"/>
    <w:rsid w:val="005F0856"/>
    <w:rsid w:val="005F1C60"/>
    <w:rsid w:val="005F2096"/>
    <w:rsid w:val="005F2B0C"/>
    <w:rsid w:val="005F3127"/>
    <w:rsid w:val="005F4701"/>
    <w:rsid w:val="005F48F8"/>
    <w:rsid w:val="005F60F1"/>
    <w:rsid w:val="005F714A"/>
    <w:rsid w:val="00600E72"/>
    <w:rsid w:val="0060174A"/>
    <w:rsid w:val="00602281"/>
    <w:rsid w:val="00603590"/>
    <w:rsid w:val="006055BA"/>
    <w:rsid w:val="00607B8D"/>
    <w:rsid w:val="00607BDF"/>
    <w:rsid w:val="00607C9D"/>
    <w:rsid w:val="00607D06"/>
    <w:rsid w:val="00610AF3"/>
    <w:rsid w:val="00612C1A"/>
    <w:rsid w:val="0061423E"/>
    <w:rsid w:val="00615151"/>
    <w:rsid w:val="00615E25"/>
    <w:rsid w:val="006164B8"/>
    <w:rsid w:val="006168B0"/>
    <w:rsid w:val="0062092D"/>
    <w:rsid w:val="00622695"/>
    <w:rsid w:val="00624721"/>
    <w:rsid w:val="00625085"/>
    <w:rsid w:val="00625BA5"/>
    <w:rsid w:val="00625E97"/>
    <w:rsid w:val="0062642E"/>
    <w:rsid w:val="00630C3E"/>
    <w:rsid w:val="00630CEE"/>
    <w:rsid w:val="00631171"/>
    <w:rsid w:val="00631380"/>
    <w:rsid w:val="00633C04"/>
    <w:rsid w:val="00634647"/>
    <w:rsid w:val="00636098"/>
    <w:rsid w:val="00637DB4"/>
    <w:rsid w:val="006410F0"/>
    <w:rsid w:val="006448B6"/>
    <w:rsid w:val="0064629B"/>
    <w:rsid w:val="00646A5D"/>
    <w:rsid w:val="006478E7"/>
    <w:rsid w:val="0065444A"/>
    <w:rsid w:val="00655767"/>
    <w:rsid w:val="00657315"/>
    <w:rsid w:val="00657CEF"/>
    <w:rsid w:val="00661558"/>
    <w:rsid w:val="00661D3A"/>
    <w:rsid w:val="0066317D"/>
    <w:rsid w:val="006709DA"/>
    <w:rsid w:val="00670B13"/>
    <w:rsid w:val="00673D56"/>
    <w:rsid w:val="006751B8"/>
    <w:rsid w:val="006761EF"/>
    <w:rsid w:val="0067787C"/>
    <w:rsid w:val="00677A66"/>
    <w:rsid w:val="00677CF3"/>
    <w:rsid w:val="006827A1"/>
    <w:rsid w:val="00684DDD"/>
    <w:rsid w:val="00685DB1"/>
    <w:rsid w:val="00691DBA"/>
    <w:rsid w:val="00692B15"/>
    <w:rsid w:val="00692EF5"/>
    <w:rsid w:val="00693F20"/>
    <w:rsid w:val="00696862"/>
    <w:rsid w:val="006A4503"/>
    <w:rsid w:val="006A4653"/>
    <w:rsid w:val="006A48C4"/>
    <w:rsid w:val="006A4EB4"/>
    <w:rsid w:val="006A6040"/>
    <w:rsid w:val="006A78CF"/>
    <w:rsid w:val="006B373F"/>
    <w:rsid w:val="006B384E"/>
    <w:rsid w:val="006B422B"/>
    <w:rsid w:val="006B5BA4"/>
    <w:rsid w:val="006B7C3D"/>
    <w:rsid w:val="006C0F51"/>
    <w:rsid w:val="006C1A7E"/>
    <w:rsid w:val="006C368B"/>
    <w:rsid w:val="006C3CE2"/>
    <w:rsid w:val="006C49F0"/>
    <w:rsid w:val="006C587E"/>
    <w:rsid w:val="006D3AC7"/>
    <w:rsid w:val="006D6B38"/>
    <w:rsid w:val="006E039A"/>
    <w:rsid w:val="006E117C"/>
    <w:rsid w:val="006E21E8"/>
    <w:rsid w:val="006E2343"/>
    <w:rsid w:val="006E31CA"/>
    <w:rsid w:val="006E35A8"/>
    <w:rsid w:val="006E3D42"/>
    <w:rsid w:val="006E510E"/>
    <w:rsid w:val="006E6CB0"/>
    <w:rsid w:val="006E7663"/>
    <w:rsid w:val="006F1DE0"/>
    <w:rsid w:val="006F497D"/>
    <w:rsid w:val="006F6710"/>
    <w:rsid w:val="006F69EF"/>
    <w:rsid w:val="006F6FDF"/>
    <w:rsid w:val="006F730B"/>
    <w:rsid w:val="00700F96"/>
    <w:rsid w:val="00701606"/>
    <w:rsid w:val="00701A34"/>
    <w:rsid w:val="00707CCB"/>
    <w:rsid w:val="007125E4"/>
    <w:rsid w:val="00715AF7"/>
    <w:rsid w:val="00721A4F"/>
    <w:rsid w:val="0072342F"/>
    <w:rsid w:val="007241A8"/>
    <w:rsid w:val="00724EEE"/>
    <w:rsid w:val="007264B0"/>
    <w:rsid w:val="0073009F"/>
    <w:rsid w:val="00730B78"/>
    <w:rsid w:val="00734A9D"/>
    <w:rsid w:val="00744332"/>
    <w:rsid w:val="00745083"/>
    <w:rsid w:val="00746BAB"/>
    <w:rsid w:val="00747F68"/>
    <w:rsid w:val="00750C8E"/>
    <w:rsid w:val="00752101"/>
    <w:rsid w:val="00755258"/>
    <w:rsid w:val="007562AB"/>
    <w:rsid w:val="00756C71"/>
    <w:rsid w:val="00756FA1"/>
    <w:rsid w:val="00757749"/>
    <w:rsid w:val="00757BF7"/>
    <w:rsid w:val="00763079"/>
    <w:rsid w:val="007637C8"/>
    <w:rsid w:val="00763B05"/>
    <w:rsid w:val="00763F83"/>
    <w:rsid w:val="007648A5"/>
    <w:rsid w:val="007679E9"/>
    <w:rsid w:val="00770C50"/>
    <w:rsid w:val="00771B5A"/>
    <w:rsid w:val="00773994"/>
    <w:rsid w:val="007747F2"/>
    <w:rsid w:val="00774B42"/>
    <w:rsid w:val="00775CF2"/>
    <w:rsid w:val="00776836"/>
    <w:rsid w:val="0077703D"/>
    <w:rsid w:val="00777AEF"/>
    <w:rsid w:val="00780BB8"/>
    <w:rsid w:val="00781069"/>
    <w:rsid w:val="007813F8"/>
    <w:rsid w:val="007826E7"/>
    <w:rsid w:val="00783888"/>
    <w:rsid w:val="00787ABF"/>
    <w:rsid w:val="007900B7"/>
    <w:rsid w:val="00793AE6"/>
    <w:rsid w:val="00793F48"/>
    <w:rsid w:val="00794E34"/>
    <w:rsid w:val="00795B2A"/>
    <w:rsid w:val="00796C2E"/>
    <w:rsid w:val="007A0135"/>
    <w:rsid w:val="007A550B"/>
    <w:rsid w:val="007A5E1D"/>
    <w:rsid w:val="007A79E6"/>
    <w:rsid w:val="007B31B6"/>
    <w:rsid w:val="007B37C8"/>
    <w:rsid w:val="007B4249"/>
    <w:rsid w:val="007C0E50"/>
    <w:rsid w:val="007C1750"/>
    <w:rsid w:val="007C2BFA"/>
    <w:rsid w:val="007C4162"/>
    <w:rsid w:val="007C6834"/>
    <w:rsid w:val="007D0506"/>
    <w:rsid w:val="007D568F"/>
    <w:rsid w:val="007D7D5D"/>
    <w:rsid w:val="007E04E4"/>
    <w:rsid w:val="007E05F4"/>
    <w:rsid w:val="007E1233"/>
    <w:rsid w:val="007E3395"/>
    <w:rsid w:val="007F04B0"/>
    <w:rsid w:val="007F077C"/>
    <w:rsid w:val="007F12BC"/>
    <w:rsid w:val="007F12C7"/>
    <w:rsid w:val="007F2CA6"/>
    <w:rsid w:val="007F2E5B"/>
    <w:rsid w:val="007F3E5D"/>
    <w:rsid w:val="007F4358"/>
    <w:rsid w:val="007F6D0B"/>
    <w:rsid w:val="008005C5"/>
    <w:rsid w:val="00801263"/>
    <w:rsid w:val="008029BE"/>
    <w:rsid w:val="00804C92"/>
    <w:rsid w:val="008058AC"/>
    <w:rsid w:val="008058C0"/>
    <w:rsid w:val="00806EA5"/>
    <w:rsid w:val="00807F21"/>
    <w:rsid w:val="00810AE0"/>
    <w:rsid w:val="00812D90"/>
    <w:rsid w:val="00813112"/>
    <w:rsid w:val="00814B07"/>
    <w:rsid w:val="0081513D"/>
    <w:rsid w:val="00815F15"/>
    <w:rsid w:val="00821936"/>
    <w:rsid w:val="008223A3"/>
    <w:rsid w:val="00824315"/>
    <w:rsid w:val="00825902"/>
    <w:rsid w:val="0082727B"/>
    <w:rsid w:val="00827B91"/>
    <w:rsid w:val="008314B0"/>
    <w:rsid w:val="0083242C"/>
    <w:rsid w:val="0083432A"/>
    <w:rsid w:val="00835542"/>
    <w:rsid w:val="0083593A"/>
    <w:rsid w:val="00835F20"/>
    <w:rsid w:val="0084093E"/>
    <w:rsid w:val="00840CA1"/>
    <w:rsid w:val="00841562"/>
    <w:rsid w:val="008478ED"/>
    <w:rsid w:val="008544E1"/>
    <w:rsid w:val="00855136"/>
    <w:rsid w:val="0085590B"/>
    <w:rsid w:val="008569DF"/>
    <w:rsid w:val="00856D86"/>
    <w:rsid w:val="00857D04"/>
    <w:rsid w:val="008615CB"/>
    <w:rsid w:val="00861DA1"/>
    <w:rsid w:val="0086329F"/>
    <w:rsid w:val="0086335A"/>
    <w:rsid w:val="0086439C"/>
    <w:rsid w:val="00875B06"/>
    <w:rsid w:val="00876783"/>
    <w:rsid w:val="008813E9"/>
    <w:rsid w:val="0088332A"/>
    <w:rsid w:val="00883DD5"/>
    <w:rsid w:val="00884FFF"/>
    <w:rsid w:val="00885DD4"/>
    <w:rsid w:val="008861BA"/>
    <w:rsid w:val="00886732"/>
    <w:rsid w:val="00887E3B"/>
    <w:rsid w:val="008937D4"/>
    <w:rsid w:val="00895B97"/>
    <w:rsid w:val="00896D2D"/>
    <w:rsid w:val="00897467"/>
    <w:rsid w:val="008978F9"/>
    <w:rsid w:val="008A19DF"/>
    <w:rsid w:val="008A6982"/>
    <w:rsid w:val="008A7C58"/>
    <w:rsid w:val="008B0269"/>
    <w:rsid w:val="008B11EA"/>
    <w:rsid w:val="008B3C22"/>
    <w:rsid w:val="008B597D"/>
    <w:rsid w:val="008B5AC0"/>
    <w:rsid w:val="008B5D7E"/>
    <w:rsid w:val="008C2EE8"/>
    <w:rsid w:val="008C3754"/>
    <w:rsid w:val="008C3D0A"/>
    <w:rsid w:val="008C5AE2"/>
    <w:rsid w:val="008C6B06"/>
    <w:rsid w:val="008C78DB"/>
    <w:rsid w:val="008D2BEB"/>
    <w:rsid w:val="008D7C64"/>
    <w:rsid w:val="008D7D46"/>
    <w:rsid w:val="008E3CDF"/>
    <w:rsid w:val="008E565B"/>
    <w:rsid w:val="008E5B59"/>
    <w:rsid w:val="008F12D9"/>
    <w:rsid w:val="008F12E0"/>
    <w:rsid w:val="008F2F44"/>
    <w:rsid w:val="009012E5"/>
    <w:rsid w:val="00901AB8"/>
    <w:rsid w:val="00901B90"/>
    <w:rsid w:val="009021CC"/>
    <w:rsid w:val="009023C1"/>
    <w:rsid w:val="00904F15"/>
    <w:rsid w:val="00911147"/>
    <w:rsid w:val="00911E40"/>
    <w:rsid w:val="0091638C"/>
    <w:rsid w:val="00917FA4"/>
    <w:rsid w:val="00920B67"/>
    <w:rsid w:val="00920E3F"/>
    <w:rsid w:val="00921D8F"/>
    <w:rsid w:val="00922A0D"/>
    <w:rsid w:val="009236A3"/>
    <w:rsid w:val="00924ACF"/>
    <w:rsid w:val="009250F6"/>
    <w:rsid w:val="00925652"/>
    <w:rsid w:val="00926AD1"/>
    <w:rsid w:val="00927CBA"/>
    <w:rsid w:val="00930964"/>
    <w:rsid w:val="0093378D"/>
    <w:rsid w:val="009337A3"/>
    <w:rsid w:val="009342E2"/>
    <w:rsid w:val="00934D5E"/>
    <w:rsid w:val="0093511E"/>
    <w:rsid w:val="00937DA0"/>
    <w:rsid w:val="009443A6"/>
    <w:rsid w:val="009473D4"/>
    <w:rsid w:val="00951DB7"/>
    <w:rsid w:val="009524B1"/>
    <w:rsid w:val="0095478F"/>
    <w:rsid w:val="00955D41"/>
    <w:rsid w:val="00960983"/>
    <w:rsid w:val="00962ECD"/>
    <w:rsid w:val="00962ED9"/>
    <w:rsid w:val="00963128"/>
    <w:rsid w:val="009635F6"/>
    <w:rsid w:val="0096643B"/>
    <w:rsid w:val="009700E4"/>
    <w:rsid w:val="00970231"/>
    <w:rsid w:val="00970B8F"/>
    <w:rsid w:val="00971001"/>
    <w:rsid w:val="00972E1E"/>
    <w:rsid w:val="009768B7"/>
    <w:rsid w:val="00977371"/>
    <w:rsid w:val="00980113"/>
    <w:rsid w:val="00980C71"/>
    <w:rsid w:val="00981FBD"/>
    <w:rsid w:val="00984788"/>
    <w:rsid w:val="009875B7"/>
    <w:rsid w:val="009900DC"/>
    <w:rsid w:val="00992ACA"/>
    <w:rsid w:val="00994FD0"/>
    <w:rsid w:val="009A07DF"/>
    <w:rsid w:val="009A2687"/>
    <w:rsid w:val="009A2B1E"/>
    <w:rsid w:val="009A31CC"/>
    <w:rsid w:val="009A6651"/>
    <w:rsid w:val="009B0685"/>
    <w:rsid w:val="009B13E2"/>
    <w:rsid w:val="009B234E"/>
    <w:rsid w:val="009B2786"/>
    <w:rsid w:val="009B34ED"/>
    <w:rsid w:val="009B38E4"/>
    <w:rsid w:val="009B3BD5"/>
    <w:rsid w:val="009B3CC2"/>
    <w:rsid w:val="009B6CA6"/>
    <w:rsid w:val="009B730D"/>
    <w:rsid w:val="009C07F9"/>
    <w:rsid w:val="009C1694"/>
    <w:rsid w:val="009C2B3D"/>
    <w:rsid w:val="009C3349"/>
    <w:rsid w:val="009C580F"/>
    <w:rsid w:val="009C644B"/>
    <w:rsid w:val="009C6830"/>
    <w:rsid w:val="009C7238"/>
    <w:rsid w:val="009C7D48"/>
    <w:rsid w:val="009D16D2"/>
    <w:rsid w:val="009D1DBF"/>
    <w:rsid w:val="009D29DE"/>
    <w:rsid w:val="009D6FA3"/>
    <w:rsid w:val="009D7822"/>
    <w:rsid w:val="009E433F"/>
    <w:rsid w:val="009E6A80"/>
    <w:rsid w:val="009E6EE6"/>
    <w:rsid w:val="009E7011"/>
    <w:rsid w:val="009E7D49"/>
    <w:rsid w:val="009F1BD0"/>
    <w:rsid w:val="009F1C55"/>
    <w:rsid w:val="009F3298"/>
    <w:rsid w:val="009F4408"/>
    <w:rsid w:val="009F4580"/>
    <w:rsid w:val="009F49C6"/>
    <w:rsid w:val="009F63CB"/>
    <w:rsid w:val="009F6470"/>
    <w:rsid w:val="00A01DA9"/>
    <w:rsid w:val="00A01F99"/>
    <w:rsid w:val="00A04C6D"/>
    <w:rsid w:val="00A04C87"/>
    <w:rsid w:val="00A05216"/>
    <w:rsid w:val="00A05D59"/>
    <w:rsid w:val="00A1205F"/>
    <w:rsid w:val="00A128D4"/>
    <w:rsid w:val="00A129E2"/>
    <w:rsid w:val="00A12E52"/>
    <w:rsid w:val="00A134AD"/>
    <w:rsid w:val="00A155A1"/>
    <w:rsid w:val="00A160A7"/>
    <w:rsid w:val="00A215ED"/>
    <w:rsid w:val="00A242E1"/>
    <w:rsid w:val="00A27173"/>
    <w:rsid w:val="00A3091F"/>
    <w:rsid w:val="00A3125E"/>
    <w:rsid w:val="00A35B22"/>
    <w:rsid w:val="00A36D07"/>
    <w:rsid w:val="00A379F7"/>
    <w:rsid w:val="00A4136F"/>
    <w:rsid w:val="00A42314"/>
    <w:rsid w:val="00A46FFC"/>
    <w:rsid w:val="00A50702"/>
    <w:rsid w:val="00A50B3A"/>
    <w:rsid w:val="00A55A05"/>
    <w:rsid w:val="00A55B18"/>
    <w:rsid w:val="00A57D1E"/>
    <w:rsid w:val="00A6139E"/>
    <w:rsid w:val="00A6161B"/>
    <w:rsid w:val="00A61D95"/>
    <w:rsid w:val="00A65684"/>
    <w:rsid w:val="00A661BB"/>
    <w:rsid w:val="00A6690F"/>
    <w:rsid w:val="00A71D2E"/>
    <w:rsid w:val="00A7788B"/>
    <w:rsid w:val="00A800EE"/>
    <w:rsid w:val="00A840EB"/>
    <w:rsid w:val="00A902DF"/>
    <w:rsid w:val="00A93197"/>
    <w:rsid w:val="00A931EB"/>
    <w:rsid w:val="00A95104"/>
    <w:rsid w:val="00A957E6"/>
    <w:rsid w:val="00AA0C1B"/>
    <w:rsid w:val="00AA24C0"/>
    <w:rsid w:val="00AA4B54"/>
    <w:rsid w:val="00AA5E66"/>
    <w:rsid w:val="00AA6475"/>
    <w:rsid w:val="00AA71BD"/>
    <w:rsid w:val="00AB0483"/>
    <w:rsid w:val="00AB2024"/>
    <w:rsid w:val="00AB35B0"/>
    <w:rsid w:val="00AB5526"/>
    <w:rsid w:val="00AB5CFB"/>
    <w:rsid w:val="00AC1B1C"/>
    <w:rsid w:val="00AC2B4C"/>
    <w:rsid w:val="00AC387D"/>
    <w:rsid w:val="00AC4238"/>
    <w:rsid w:val="00AC4905"/>
    <w:rsid w:val="00AC5DB3"/>
    <w:rsid w:val="00AC796B"/>
    <w:rsid w:val="00AD5E37"/>
    <w:rsid w:val="00AE0DE6"/>
    <w:rsid w:val="00AE1C92"/>
    <w:rsid w:val="00AE28AD"/>
    <w:rsid w:val="00AE4F7E"/>
    <w:rsid w:val="00AE72A7"/>
    <w:rsid w:val="00AF072A"/>
    <w:rsid w:val="00AF1450"/>
    <w:rsid w:val="00AF1AF6"/>
    <w:rsid w:val="00AF2242"/>
    <w:rsid w:val="00AF47E5"/>
    <w:rsid w:val="00AF55DB"/>
    <w:rsid w:val="00AF75A2"/>
    <w:rsid w:val="00AF7C6D"/>
    <w:rsid w:val="00B0033C"/>
    <w:rsid w:val="00B00F09"/>
    <w:rsid w:val="00B02C9F"/>
    <w:rsid w:val="00B03625"/>
    <w:rsid w:val="00B03CBC"/>
    <w:rsid w:val="00B06BBA"/>
    <w:rsid w:val="00B10A2E"/>
    <w:rsid w:val="00B13A06"/>
    <w:rsid w:val="00B15593"/>
    <w:rsid w:val="00B15C37"/>
    <w:rsid w:val="00B16130"/>
    <w:rsid w:val="00B218C5"/>
    <w:rsid w:val="00B2433F"/>
    <w:rsid w:val="00B245EC"/>
    <w:rsid w:val="00B24B5C"/>
    <w:rsid w:val="00B26BB6"/>
    <w:rsid w:val="00B329AD"/>
    <w:rsid w:val="00B33392"/>
    <w:rsid w:val="00B35D8F"/>
    <w:rsid w:val="00B363D2"/>
    <w:rsid w:val="00B3784A"/>
    <w:rsid w:val="00B37FA3"/>
    <w:rsid w:val="00B449BA"/>
    <w:rsid w:val="00B4505C"/>
    <w:rsid w:val="00B4539D"/>
    <w:rsid w:val="00B464DF"/>
    <w:rsid w:val="00B5122B"/>
    <w:rsid w:val="00B51EF5"/>
    <w:rsid w:val="00B53B71"/>
    <w:rsid w:val="00B57555"/>
    <w:rsid w:val="00B6150B"/>
    <w:rsid w:val="00B6195D"/>
    <w:rsid w:val="00B621A0"/>
    <w:rsid w:val="00B639EA"/>
    <w:rsid w:val="00B64F0D"/>
    <w:rsid w:val="00B666E7"/>
    <w:rsid w:val="00B70357"/>
    <w:rsid w:val="00B712AC"/>
    <w:rsid w:val="00B7651F"/>
    <w:rsid w:val="00B770C9"/>
    <w:rsid w:val="00B776B5"/>
    <w:rsid w:val="00B77DFB"/>
    <w:rsid w:val="00B80846"/>
    <w:rsid w:val="00B81990"/>
    <w:rsid w:val="00B8540A"/>
    <w:rsid w:val="00B86CA0"/>
    <w:rsid w:val="00B92532"/>
    <w:rsid w:val="00B9759F"/>
    <w:rsid w:val="00BA4980"/>
    <w:rsid w:val="00BB03DA"/>
    <w:rsid w:val="00BB2A46"/>
    <w:rsid w:val="00BB3F93"/>
    <w:rsid w:val="00BB5B7B"/>
    <w:rsid w:val="00BB6CEB"/>
    <w:rsid w:val="00BC046E"/>
    <w:rsid w:val="00BC1D1C"/>
    <w:rsid w:val="00BC79A3"/>
    <w:rsid w:val="00BD325B"/>
    <w:rsid w:val="00BD3583"/>
    <w:rsid w:val="00BD6C57"/>
    <w:rsid w:val="00BE1BDF"/>
    <w:rsid w:val="00BE2844"/>
    <w:rsid w:val="00BE2AEC"/>
    <w:rsid w:val="00BE655D"/>
    <w:rsid w:val="00BF2F04"/>
    <w:rsid w:val="00BF5619"/>
    <w:rsid w:val="00BF6FA1"/>
    <w:rsid w:val="00C015F0"/>
    <w:rsid w:val="00C04E1B"/>
    <w:rsid w:val="00C054B2"/>
    <w:rsid w:val="00C06361"/>
    <w:rsid w:val="00C07D68"/>
    <w:rsid w:val="00C10035"/>
    <w:rsid w:val="00C11449"/>
    <w:rsid w:val="00C1591F"/>
    <w:rsid w:val="00C2030C"/>
    <w:rsid w:val="00C210AE"/>
    <w:rsid w:val="00C21E41"/>
    <w:rsid w:val="00C22A4B"/>
    <w:rsid w:val="00C3008D"/>
    <w:rsid w:val="00C322CE"/>
    <w:rsid w:val="00C32EDD"/>
    <w:rsid w:val="00C33BB0"/>
    <w:rsid w:val="00C342F5"/>
    <w:rsid w:val="00C3616A"/>
    <w:rsid w:val="00C4094D"/>
    <w:rsid w:val="00C40B56"/>
    <w:rsid w:val="00C4171F"/>
    <w:rsid w:val="00C427D1"/>
    <w:rsid w:val="00C42D81"/>
    <w:rsid w:val="00C43964"/>
    <w:rsid w:val="00C43C11"/>
    <w:rsid w:val="00C44384"/>
    <w:rsid w:val="00C4518A"/>
    <w:rsid w:val="00C46C5F"/>
    <w:rsid w:val="00C47056"/>
    <w:rsid w:val="00C472FD"/>
    <w:rsid w:val="00C47445"/>
    <w:rsid w:val="00C4768A"/>
    <w:rsid w:val="00C52036"/>
    <w:rsid w:val="00C521B3"/>
    <w:rsid w:val="00C541FB"/>
    <w:rsid w:val="00C5433C"/>
    <w:rsid w:val="00C54608"/>
    <w:rsid w:val="00C5477B"/>
    <w:rsid w:val="00C550B1"/>
    <w:rsid w:val="00C55B8A"/>
    <w:rsid w:val="00C56E2E"/>
    <w:rsid w:val="00C60CE6"/>
    <w:rsid w:val="00C6132D"/>
    <w:rsid w:val="00C61477"/>
    <w:rsid w:val="00C62E8F"/>
    <w:rsid w:val="00C6300A"/>
    <w:rsid w:val="00C64E60"/>
    <w:rsid w:val="00C6756F"/>
    <w:rsid w:val="00C740F3"/>
    <w:rsid w:val="00C746D8"/>
    <w:rsid w:val="00C766BA"/>
    <w:rsid w:val="00C802F3"/>
    <w:rsid w:val="00C80517"/>
    <w:rsid w:val="00C80784"/>
    <w:rsid w:val="00C80820"/>
    <w:rsid w:val="00C811E1"/>
    <w:rsid w:val="00C82DC2"/>
    <w:rsid w:val="00C8464B"/>
    <w:rsid w:val="00C84947"/>
    <w:rsid w:val="00C8508A"/>
    <w:rsid w:val="00C87EBE"/>
    <w:rsid w:val="00C90089"/>
    <w:rsid w:val="00C90523"/>
    <w:rsid w:val="00C90DFD"/>
    <w:rsid w:val="00C920A4"/>
    <w:rsid w:val="00C97E72"/>
    <w:rsid w:val="00CA04A7"/>
    <w:rsid w:val="00CA2ABB"/>
    <w:rsid w:val="00CA6065"/>
    <w:rsid w:val="00CA72CA"/>
    <w:rsid w:val="00CA7767"/>
    <w:rsid w:val="00CB1F25"/>
    <w:rsid w:val="00CB342D"/>
    <w:rsid w:val="00CB3A7F"/>
    <w:rsid w:val="00CB6EB4"/>
    <w:rsid w:val="00CC02A1"/>
    <w:rsid w:val="00CC037F"/>
    <w:rsid w:val="00CC21CA"/>
    <w:rsid w:val="00CC5C21"/>
    <w:rsid w:val="00CC7C06"/>
    <w:rsid w:val="00CC7EA1"/>
    <w:rsid w:val="00CD0839"/>
    <w:rsid w:val="00CD1195"/>
    <w:rsid w:val="00CD31BC"/>
    <w:rsid w:val="00CD35E1"/>
    <w:rsid w:val="00CD4B0E"/>
    <w:rsid w:val="00CD4DB2"/>
    <w:rsid w:val="00CD5465"/>
    <w:rsid w:val="00CD6C64"/>
    <w:rsid w:val="00CD71FC"/>
    <w:rsid w:val="00CE2528"/>
    <w:rsid w:val="00CE3733"/>
    <w:rsid w:val="00CE504D"/>
    <w:rsid w:val="00CF009B"/>
    <w:rsid w:val="00CF0905"/>
    <w:rsid w:val="00CF0E6B"/>
    <w:rsid w:val="00CF283B"/>
    <w:rsid w:val="00CF2C84"/>
    <w:rsid w:val="00CF72BC"/>
    <w:rsid w:val="00D0345C"/>
    <w:rsid w:val="00D06AD2"/>
    <w:rsid w:val="00D0732E"/>
    <w:rsid w:val="00D079BD"/>
    <w:rsid w:val="00D100EA"/>
    <w:rsid w:val="00D16AA4"/>
    <w:rsid w:val="00D17354"/>
    <w:rsid w:val="00D203C0"/>
    <w:rsid w:val="00D24046"/>
    <w:rsid w:val="00D254E4"/>
    <w:rsid w:val="00D26A4C"/>
    <w:rsid w:val="00D340E8"/>
    <w:rsid w:val="00D3433D"/>
    <w:rsid w:val="00D36DE3"/>
    <w:rsid w:val="00D37487"/>
    <w:rsid w:val="00D40CB6"/>
    <w:rsid w:val="00D41B66"/>
    <w:rsid w:val="00D4646B"/>
    <w:rsid w:val="00D47F43"/>
    <w:rsid w:val="00D51136"/>
    <w:rsid w:val="00D532AF"/>
    <w:rsid w:val="00D53FE5"/>
    <w:rsid w:val="00D5486D"/>
    <w:rsid w:val="00D555B9"/>
    <w:rsid w:val="00D57F40"/>
    <w:rsid w:val="00D622F3"/>
    <w:rsid w:val="00D63171"/>
    <w:rsid w:val="00D648F6"/>
    <w:rsid w:val="00D67AF3"/>
    <w:rsid w:val="00D705B3"/>
    <w:rsid w:val="00D708B8"/>
    <w:rsid w:val="00D70E9B"/>
    <w:rsid w:val="00D70F63"/>
    <w:rsid w:val="00D718E2"/>
    <w:rsid w:val="00D71E38"/>
    <w:rsid w:val="00D72FDE"/>
    <w:rsid w:val="00D73077"/>
    <w:rsid w:val="00D738B7"/>
    <w:rsid w:val="00D74C00"/>
    <w:rsid w:val="00D75A50"/>
    <w:rsid w:val="00D75EE8"/>
    <w:rsid w:val="00D7772A"/>
    <w:rsid w:val="00D779E6"/>
    <w:rsid w:val="00D80EE4"/>
    <w:rsid w:val="00D812D5"/>
    <w:rsid w:val="00D817C9"/>
    <w:rsid w:val="00D81893"/>
    <w:rsid w:val="00D819D3"/>
    <w:rsid w:val="00D82441"/>
    <w:rsid w:val="00D825C3"/>
    <w:rsid w:val="00D82702"/>
    <w:rsid w:val="00D830EC"/>
    <w:rsid w:val="00D83893"/>
    <w:rsid w:val="00D873A8"/>
    <w:rsid w:val="00D91006"/>
    <w:rsid w:val="00D92C80"/>
    <w:rsid w:val="00D95569"/>
    <w:rsid w:val="00DA1648"/>
    <w:rsid w:val="00DA19F6"/>
    <w:rsid w:val="00DA2E1C"/>
    <w:rsid w:val="00DB0402"/>
    <w:rsid w:val="00DB340F"/>
    <w:rsid w:val="00DB59C4"/>
    <w:rsid w:val="00DB6069"/>
    <w:rsid w:val="00DB639E"/>
    <w:rsid w:val="00DB6468"/>
    <w:rsid w:val="00DB6641"/>
    <w:rsid w:val="00DC03E4"/>
    <w:rsid w:val="00DC1C3A"/>
    <w:rsid w:val="00DC2F20"/>
    <w:rsid w:val="00DC4B1D"/>
    <w:rsid w:val="00DC5E8F"/>
    <w:rsid w:val="00DD0617"/>
    <w:rsid w:val="00DD13E8"/>
    <w:rsid w:val="00DD6A72"/>
    <w:rsid w:val="00DE09E5"/>
    <w:rsid w:val="00DE17EE"/>
    <w:rsid w:val="00DE54EA"/>
    <w:rsid w:val="00DE5EEC"/>
    <w:rsid w:val="00DE79CF"/>
    <w:rsid w:val="00DE7A30"/>
    <w:rsid w:val="00DF033F"/>
    <w:rsid w:val="00DF0BE0"/>
    <w:rsid w:val="00DF521D"/>
    <w:rsid w:val="00DF5C6B"/>
    <w:rsid w:val="00DF6642"/>
    <w:rsid w:val="00DF671E"/>
    <w:rsid w:val="00DF7358"/>
    <w:rsid w:val="00DF7F92"/>
    <w:rsid w:val="00E005DB"/>
    <w:rsid w:val="00E01B69"/>
    <w:rsid w:val="00E024AB"/>
    <w:rsid w:val="00E032F4"/>
    <w:rsid w:val="00E059E4"/>
    <w:rsid w:val="00E063DB"/>
    <w:rsid w:val="00E06E2A"/>
    <w:rsid w:val="00E10459"/>
    <w:rsid w:val="00E12BDE"/>
    <w:rsid w:val="00E13221"/>
    <w:rsid w:val="00E13C56"/>
    <w:rsid w:val="00E153EA"/>
    <w:rsid w:val="00E16752"/>
    <w:rsid w:val="00E16D42"/>
    <w:rsid w:val="00E20814"/>
    <w:rsid w:val="00E21694"/>
    <w:rsid w:val="00E21D6C"/>
    <w:rsid w:val="00E240FE"/>
    <w:rsid w:val="00E31245"/>
    <w:rsid w:val="00E315BD"/>
    <w:rsid w:val="00E324FB"/>
    <w:rsid w:val="00E36C67"/>
    <w:rsid w:val="00E403C0"/>
    <w:rsid w:val="00E40ECB"/>
    <w:rsid w:val="00E43A74"/>
    <w:rsid w:val="00E46624"/>
    <w:rsid w:val="00E466F2"/>
    <w:rsid w:val="00E46E5E"/>
    <w:rsid w:val="00E4797C"/>
    <w:rsid w:val="00E52CC3"/>
    <w:rsid w:val="00E539F8"/>
    <w:rsid w:val="00E53A53"/>
    <w:rsid w:val="00E5630D"/>
    <w:rsid w:val="00E60B79"/>
    <w:rsid w:val="00E625DC"/>
    <w:rsid w:val="00E6429B"/>
    <w:rsid w:val="00E6573E"/>
    <w:rsid w:val="00E6772E"/>
    <w:rsid w:val="00E67800"/>
    <w:rsid w:val="00E7070B"/>
    <w:rsid w:val="00E70B90"/>
    <w:rsid w:val="00E71B7C"/>
    <w:rsid w:val="00E730ED"/>
    <w:rsid w:val="00E737D1"/>
    <w:rsid w:val="00E74599"/>
    <w:rsid w:val="00E74A33"/>
    <w:rsid w:val="00E81F4D"/>
    <w:rsid w:val="00E8337C"/>
    <w:rsid w:val="00E8447D"/>
    <w:rsid w:val="00E84654"/>
    <w:rsid w:val="00E84DFB"/>
    <w:rsid w:val="00E86547"/>
    <w:rsid w:val="00E91C73"/>
    <w:rsid w:val="00E92269"/>
    <w:rsid w:val="00E95AC8"/>
    <w:rsid w:val="00E95B96"/>
    <w:rsid w:val="00E95D5B"/>
    <w:rsid w:val="00EA1BD5"/>
    <w:rsid w:val="00EA30F2"/>
    <w:rsid w:val="00EA52AB"/>
    <w:rsid w:val="00EA73E8"/>
    <w:rsid w:val="00EB0E72"/>
    <w:rsid w:val="00EB13DE"/>
    <w:rsid w:val="00EB291F"/>
    <w:rsid w:val="00EB2CD8"/>
    <w:rsid w:val="00EB3C6F"/>
    <w:rsid w:val="00EB3EAF"/>
    <w:rsid w:val="00EB4578"/>
    <w:rsid w:val="00EC088C"/>
    <w:rsid w:val="00EC1642"/>
    <w:rsid w:val="00EC1826"/>
    <w:rsid w:val="00EC6EFE"/>
    <w:rsid w:val="00ED1161"/>
    <w:rsid w:val="00ED2A63"/>
    <w:rsid w:val="00ED346E"/>
    <w:rsid w:val="00ED6D98"/>
    <w:rsid w:val="00ED71B3"/>
    <w:rsid w:val="00EE243E"/>
    <w:rsid w:val="00EE5763"/>
    <w:rsid w:val="00EE7326"/>
    <w:rsid w:val="00EF0BB1"/>
    <w:rsid w:val="00EF1917"/>
    <w:rsid w:val="00EF1ACF"/>
    <w:rsid w:val="00EF2646"/>
    <w:rsid w:val="00EF2B79"/>
    <w:rsid w:val="00EF655D"/>
    <w:rsid w:val="00F00FB5"/>
    <w:rsid w:val="00F010EC"/>
    <w:rsid w:val="00F018B1"/>
    <w:rsid w:val="00F01AFF"/>
    <w:rsid w:val="00F01FA2"/>
    <w:rsid w:val="00F02CA4"/>
    <w:rsid w:val="00F042D4"/>
    <w:rsid w:val="00F0508F"/>
    <w:rsid w:val="00F05F27"/>
    <w:rsid w:val="00F11615"/>
    <w:rsid w:val="00F13C08"/>
    <w:rsid w:val="00F13E29"/>
    <w:rsid w:val="00F14C59"/>
    <w:rsid w:val="00F14CDF"/>
    <w:rsid w:val="00F15392"/>
    <w:rsid w:val="00F16559"/>
    <w:rsid w:val="00F1667C"/>
    <w:rsid w:val="00F20181"/>
    <w:rsid w:val="00F20E00"/>
    <w:rsid w:val="00F22A9C"/>
    <w:rsid w:val="00F26F66"/>
    <w:rsid w:val="00F26FFD"/>
    <w:rsid w:val="00F27940"/>
    <w:rsid w:val="00F31500"/>
    <w:rsid w:val="00F330F2"/>
    <w:rsid w:val="00F33E36"/>
    <w:rsid w:val="00F3650E"/>
    <w:rsid w:val="00F37677"/>
    <w:rsid w:val="00F40E87"/>
    <w:rsid w:val="00F412D1"/>
    <w:rsid w:val="00F44390"/>
    <w:rsid w:val="00F50E1F"/>
    <w:rsid w:val="00F50EE5"/>
    <w:rsid w:val="00F5139D"/>
    <w:rsid w:val="00F577FE"/>
    <w:rsid w:val="00F6174C"/>
    <w:rsid w:val="00F62541"/>
    <w:rsid w:val="00F6411F"/>
    <w:rsid w:val="00F66B12"/>
    <w:rsid w:val="00F66C42"/>
    <w:rsid w:val="00F70BE7"/>
    <w:rsid w:val="00F71335"/>
    <w:rsid w:val="00F744A1"/>
    <w:rsid w:val="00F74DA4"/>
    <w:rsid w:val="00F7597C"/>
    <w:rsid w:val="00F7647D"/>
    <w:rsid w:val="00F77A6A"/>
    <w:rsid w:val="00F81283"/>
    <w:rsid w:val="00F81686"/>
    <w:rsid w:val="00F83FCE"/>
    <w:rsid w:val="00F842F8"/>
    <w:rsid w:val="00F858F5"/>
    <w:rsid w:val="00F865E8"/>
    <w:rsid w:val="00F878F9"/>
    <w:rsid w:val="00F87D7E"/>
    <w:rsid w:val="00F90491"/>
    <w:rsid w:val="00F90F63"/>
    <w:rsid w:val="00F912F6"/>
    <w:rsid w:val="00F93B50"/>
    <w:rsid w:val="00F94475"/>
    <w:rsid w:val="00F961F7"/>
    <w:rsid w:val="00F96730"/>
    <w:rsid w:val="00F96D30"/>
    <w:rsid w:val="00F9710D"/>
    <w:rsid w:val="00FA1B34"/>
    <w:rsid w:val="00FA3165"/>
    <w:rsid w:val="00FA3683"/>
    <w:rsid w:val="00FA71B2"/>
    <w:rsid w:val="00FA77CA"/>
    <w:rsid w:val="00FB0F8D"/>
    <w:rsid w:val="00FB2462"/>
    <w:rsid w:val="00FB24CE"/>
    <w:rsid w:val="00FB2CD1"/>
    <w:rsid w:val="00FB3291"/>
    <w:rsid w:val="00FB39F4"/>
    <w:rsid w:val="00FB77B2"/>
    <w:rsid w:val="00FB7A88"/>
    <w:rsid w:val="00FC1A32"/>
    <w:rsid w:val="00FC2930"/>
    <w:rsid w:val="00FC5100"/>
    <w:rsid w:val="00FC629B"/>
    <w:rsid w:val="00FD36FE"/>
    <w:rsid w:val="00FD4221"/>
    <w:rsid w:val="00FE0545"/>
    <w:rsid w:val="00FE3176"/>
    <w:rsid w:val="00FE3A8B"/>
    <w:rsid w:val="00FE5174"/>
    <w:rsid w:val="00FF37B7"/>
    <w:rsid w:val="00FF5F9E"/>
    <w:rsid w:val="00FF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7836"/>
  <w15:docId w15:val="{7B099366-316F-44D5-A212-E62C2A88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DA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autoRedefine/>
    <w:uiPriority w:val="9"/>
    <w:qFormat/>
    <w:rsid w:val="00AA24C0"/>
    <w:pPr>
      <w:keepNext/>
      <w:keepLines/>
      <w:spacing w:before="240" w:after="120" w:line="259" w:lineRule="auto"/>
      <w:ind w:left="708"/>
      <w:outlineLvl w:val="0"/>
    </w:pPr>
    <w:rPr>
      <w:rFonts w:ascii="Arial" w:eastAsiaTheme="majorEastAsia" w:hAnsi="Arial" w:cstheme="majorBidi"/>
      <w:b/>
      <w:kern w:val="2"/>
      <w:sz w:val="28"/>
      <w:szCs w:val="40"/>
      <w:lang w:eastAsia="en-US"/>
      <w14:ligatures w14:val="standardContextual"/>
    </w:rPr>
  </w:style>
  <w:style w:type="paragraph" w:styleId="2">
    <w:name w:val="heading 2"/>
    <w:basedOn w:val="a"/>
    <w:next w:val="a"/>
    <w:link w:val="20"/>
    <w:uiPriority w:val="9"/>
    <w:semiHidden/>
    <w:unhideWhenUsed/>
    <w:qFormat/>
    <w:rsid w:val="00614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423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42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42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423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423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423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423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4C0"/>
    <w:rPr>
      <w:rFonts w:ascii="Arial" w:eastAsiaTheme="majorEastAsia" w:hAnsi="Arial" w:cstheme="majorBidi"/>
      <w:b/>
      <w:sz w:val="28"/>
      <w:szCs w:val="40"/>
    </w:rPr>
  </w:style>
  <w:style w:type="character" w:customStyle="1" w:styleId="20">
    <w:name w:val="Заголовок 2 Знак"/>
    <w:basedOn w:val="a0"/>
    <w:link w:val="2"/>
    <w:uiPriority w:val="9"/>
    <w:semiHidden/>
    <w:rsid w:val="006142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42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42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42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42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423E"/>
    <w:rPr>
      <w:rFonts w:eastAsiaTheme="majorEastAsia" w:cstheme="majorBidi"/>
      <w:color w:val="595959" w:themeColor="text1" w:themeTint="A6"/>
    </w:rPr>
  </w:style>
  <w:style w:type="character" w:customStyle="1" w:styleId="80">
    <w:name w:val="Заголовок 8 Знак"/>
    <w:basedOn w:val="a0"/>
    <w:link w:val="8"/>
    <w:uiPriority w:val="9"/>
    <w:semiHidden/>
    <w:rsid w:val="006142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423E"/>
    <w:rPr>
      <w:rFonts w:eastAsiaTheme="majorEastAsia" w:cstheme="majorBidi"/>
      <w:color w:val="272727" w:themeColor="text1" w:themeTint="D8"/>
    </w:rPr>
  </w:style>
  <w:style w:type="paragraph" w:styleId="a3">
    <w:name w:val="Title"/>
    <w:basedOn w:val="a"/>
    <w:next w:val="a"/>
    <w:link w:val="a4"/>
    <w:uiPriority w:val="10"/>
    <w:qFormat/>
    <w:rsid w:val="007637C8"/>
    <w:pPr>
      <w:spacing w:before="120" w:after="200"/>
      <w:ind w:left="708"/>
      <w:contextualSpacing/>
    </w:pPr>
    <w:rPr>
      <w:rFonts w:ascii="Arial" w:eastAsiaTheme="majorEastAsia" w:hAnsi="Arial" w:cstheme="majorBidi"/>
      <w:b/>
      <w:spacing w:val="-10"/>
      <w:kern w:val="28"/>
      <w:szCs w:val="56"/>
    </w:rPr>
  </w:style>
  <w:style w:type="character" w:customStyle="1" w:styleId="a4">
    <w:name w:val="Заголовок Знак"/>
    <w:basedOn w:val="a0"/>
    <w:link w:val="a3"/>
    <w:uiPriority w:val="10"/>
    <w:rsid w:val="007637C8"/>
    <w:rPr>
      <w:rFonts w:ascii="Arial" w:eastAsiaTheme="majorEastAsia" w:hAnsi="Arial" w:cstheme="majorBidi"/>
      <w:b/>
      <w:spacing w:val="-10"/>
      <w:kern w:val="28"/>
      <w:sz w:val="24"/>
      <w:szCs w:val="56"/>
      <w:lang w:eastAsia="ru-RU"/>
      <w14:ligatures w14:val="none"/>
    </w:rPr>
  </w:style>
  <w:style w:type="paragraph" w:styleId="a5">
    <w:name w:val="Subtitle"/>
    <w:basedOn w:val="a"/>
    <w:next w:val="a"/>
    <w:link w:val="a6"/>
    <w:uiPriority w:val="11"/>
    <w:qFormat/>
    <w:rsid w:val="006142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42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423E"/>
    <w:pPr>
      <w:spacing w:before="160"/>
      <w:jc w:val="center"/>
    </w:pPr>
    <w:rPr>
      <w:i/>
      <w:iCs/>
      <w:color w:val="404040" w:themeColor="text1" w:themeTint="BF"/>
    </w:rPr>
  </w:style>
  <w:style w:type="character" w:customStyle="1" w:styleId="22">
    <w:name w:val="Цитата 2 Знак"/>
    <w:basedOn w:val="a0"/>
    <w:link w:val="21"/>
    <w:uiPriority w:val="29"/>
    <w:rsid w:val="0061423E"/>
    <w:rPr>
      <w:i/>
      <w:iCs/>
      <w:color w:val="404040" w:themeColor="text1" w:themeTint="BF"/>
    </w:rPr>
  </w:style>
  <w:style w:type="paragraph" w:styleId="a7">
    <w:name w:val="List Paragraph"/>
    <w:basedOn w:val="a"/>
    <w:uiPriority w:val="34"/>
    <w:qFormat/>
    <w:rsid w:val="0061423E"/>
    <w:pPr>
      <w:ind w:left="720"/>
      <w:contextualSpacing/>
    </w:pPr>
  </w:style>
  <w:style w:type="character" w:styleId="a8">
    <w:name w:val="Intense Emphasis"/>
    <w:basedOn w:val="a0"/>
    <w:uiPriority w:val="21"/>
    <w:qFormat/>
    <w:rsid w:val="0061423E"/>
    <w:rPr>
      <w:i/>
      <w:iCs/>
      <w:color w:val="2F5496" w:themeColor="accent1" w:themeShade="BF"/>
    </w:rPr>
  </w:style>
  <w:style w:type="paragraph" w:styleId="a9">
    <w:name w:val="Intense Quote"/>
    <w:basedOn w:val="a"/>
    <w:next w:val="a"/>
    <w:link w:val="aa"/>
    <w:uiPriority w:val="30"/>
    <w:qFormat/>
    <w:rsid w:val="00614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423E"/>
    <w:rPr>
      <w:i/>
      <w:iCs/>
      <w:color w:val="2F5496" w:themeColor="accent1" w:themeShade="BF"/>
    </w:rPr>
  </w:style>
  <w:style w:type="character" w:styleId="ab">
    <w:name w:val="Intense Reference"/>
    <w:basedOn w:val="a0"/>
    <w:uiPriority w:val="32"/>
    <w:qFormat/>
    <w:rsid w:val="0061423E"/>
    <w:rPr>
      <w:b/>
      <w:bCs/>
      <w:smallCaps/>
      <w:color w:val="2F5496" w:themeColor="accent1" w:themeShade="BF"/>
      <w:spacing w:val="5"/>
    </w:rPr>
  </w:style>
  <w:style w:type="paragraph" w:styleId="ac">
    <w:name w:val="Body Text"/>
    <w:basedOn w:val="a"/>
    <w:link w:val="ad"/>
    <w:rsid w:val="002F6374"/>
    <w:pPr>
      <w:spacing w:line="360" w:lineRule="auto"/>
      <w:jc w:val="both"/>
    </w:pPr>
  </w:style>
  <w:style w:type="character" w:customStyle="1" w:styleId="ad">
    <w:name w:val="Основной текст Знак"/>
    <w:basedOn w:val="a0"/>
    <w:link w:val="ac"/>
    <w:rsid w:val="002F6374"/>
    <w:rPr>
      <w:rFonts w:ascii="Times New Roman" w:eastAsia="Times New Roman" w:hAnsi="Times New Roman" w:cs="Times New Roman"/>
      <w:kern w:val="0"/>
      <w:sz w:val="24"/>
      <w:szCs w:val="24"/>
      <w:lang w:eastAsia="ru-RU"/>
      <w14:ligatures w14:val="none"/>
    </w:rPr>
  </w:style>
  <w:style w:type="paragraph" w:styleId="ae">
    <w:name w:val="header"/>
    <w:basedOn w:val="a"/>
    <w:link w:val="af"/>
    <w:uiPriority w:val="99"/>
    <w:unhideWhenUsed/>
    <w:rsid w:val="009C7238"/>
    <w:pPr>
      <w:tabs>
        <w:tab w:val="center" w:pos="4677"/>
        <w:tab w:val="right" w:pos="9355"/>
      </w:tabs>
    </w:pPr>
  </w:style>
  <w:style w:type="character" w:customStyle="1" w:styleId="af">
    <w:name w:val="Верхний колонтитул Знак"/>
    <w:basedOn w:val="a0"/>
    <w:link w:val="ae"/>
    <w:uiPriority w:val="99"/>
    <w:rsid w:val="009C7238"/>
    <w:rPr>
      <w:rFonts w:ascii="Times New Roman" w:eastAsia="Times New Roman" w:hAnsi="Times New Roman" w:cs="Times New Roman"/>
      <w:kern w:val="0"/>
      <w:sz w:val="24"/>
      <w:szCs w:val="24"/>
      <w:lang w:eastAsia="ru-RU"/>
      <w14:ligatures w14:val="none"/>
    </w:rPr>
  </w:style>
  <w:style w:type="paragraph" w:styleId="af0">
    <w:name w:val="footer"/>
    <w:basedOn w:val="a"/>
    <w:link w:val="af1"/>
    <w:uiPriority w:val="99"/>
    <w:unhideWhenUsed/>
    <w:rsid w:val="009C7238"/>
    <w:pPr>
      <w:tabs>
        <w:tab w:val="center" w:pos="4677"/>
        <w:tab w:val="right" w:pos="9355"/>
      </w:tabs>
    </w:pPr>
  </w:style>
  <w:style w:type="character" w:customStyle="1" w:styleId="af1">
    <w:name w:val="Нижний колонтитул Знак"/>
    <w:basedOn w:val="a0"/>
    <w:link w:val="af0"/>
    <w:uiPriority w:val="99"/>
    <w:rsid w:val="009C7238"/>
    <w:rPr>
      <w:rFonts w:ascii="Times New Roman" w:eastAsia="Times New Roman" w:hAnsi="Times New Roman" w:cs="Times New Roman"/>
      <w:kern w:val="0"/>
      <w:sz w:val="24"/>
      <w:szCs w:val="24"/>
      <w:lang w:eastAsia="ru-RU"/>
      <w14:ligatures w14:val="none"/>
    </w:rPr>
  </w:style>
  <w:style w:type="table" w:customStyle="1" w:styleId="41">
    <w:name w:val="Сетка таблицы4"/>
    <w:basedOn w:val="a1"/>
    <w:next w:val="af2"/>
    <w:rsid w:val="009C7238"/>
    <w:pPr>
      <w:spacing w:after="0" w:line="240" w:lineRule="auto"/>
    </w:pPr>
    <w:rPr>
      <w:rFonts w:ascii="Calibri" w:eastAsia="Times New Roman" w:hAnsi="Calibri" w:cs="Calibri"/>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9C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basedOn w:val="a"/>
    <w:link w:val="af4"/>
    <w:uiPriority w:val="1"/>
    <w:qFormat/>
    <w:rsid w:val="00646A5D"/>
    <w:pPr>
      <w:jc w:val="both"/>
    </w:pPr>
    <w:rPr>
      <w:rFonts w:ascii="Arial" w:eastAsia="Calibri" w:hAnsi="Arial"/>
      <w:szCs w:val="20"/>
    </w:rPr>
  </w:style>
  <w:style w:type="character" w:customStyle="1" w:styleId="af4">
    <w:name w:val="Без интервала Знак"/>
    <w:link w:val="af3"/>
    <w:uiPriority w:val="1"/>
    <w:rsid w:val="00646A5D"/>
    <w:rPr>
      <w:rFonts w:ascii="Arial" w:eastAsia="Calibri" w:hAnsi="Arial" w:cs="Times New Roman"/>
      <w:kern w:val="0"/>
      <w:sz w:val="24"/>
      <w:szCs w:val="20"/>
      <w:lang w:eastAsia="ru-RU"/>
      <w14:ligatures w14:val="none"/>
    </w:rPr>
  </w:style>
  <w:style w:type="character" w:styleId="af5">
    <w:name w:val="annotation reference"/>
    <w:basedOn w:val="a0"/>
    <w:rsid w:val="00C61477"/>
    <w:rPr>
      <w:sz w:val="16"/>
      <w:szCs w:val="16"/>
    </w:rPr>
  </w:style>
  <w:style w:type="paragraph" w:styleId="af6">
    <w:name w:val="annotation text"/>
    <w:basedOn w:val="a"/>
    <w:link w:val="af7"/>
    <w:rsid w:val="00C61477"/>
    <w:rPr>
      <w:sz w:val="20"/>
      <w:szCs w:val="20"/>
    </w:rPr>
  </w:style>
  <w:style w:type="character" w:customStyle="1" w:styleId="af7">
    <w:name w:val="Текст примечания Знак"/>
    <w:basedOn w:val="a0"/>
    <w:link w:val="af6"/>
    <w:rsid w:val="00C61477"/>
    <w:rPr>
      <w:rFonts w:ascii="Times New Roman" w:eastAsia="Times New Roman" w:hAnsi="Times New Roman" w:cs="Times New Roman"/>
      <w:kern w:val="0"/>
      <w:sz w:val="20"/>
      <w:szCs w:val="20"/>
      <w:lang w:eastAsia="ru-RU"/>
      <w14:ligatures w14:val="none"/>
    </w:rPr>
  </w:style>
  <w:style w:type="paragraph" w:styleId="af8">
    <w:name w:val="footnote text"/>
    <w:basedOn w:val="a"/>
    <w:link w:val="af9"/>
    <w:unhideWhenUsed/>
    <w:rsid w:val="000B7E77"/>
    <w:rPr>
      <w:sz w:val="20"/>
      <w:szCs w:val="20"/>
    </w:rPr>
  </w:style>
  <w:style w:type="character" w:customStyle="1" w:styleId="af9">
    <w:name w:val="Текст сноски Знак"/>
    <w:basedOn w:val="a0"/>
    <w:link w:val="af8"/>
    <w:rsid w:val="000B7E77"/>
    <w:rPr>
      <w:rFonts w:ascii="Times New Roman" w:eastAsia="Times New Roman" w:hAnsi="Times New Roman" w:cs="Times New Roman"/>
      <w:kern w:val="0"/>
      <w:sz w:val="20"/>
      <w:szCs w:val="20"/>
      <w:lang w:eastAsia="ru-RU"/>
      <w14:ligatures w14:val="none"/>
    </w:rPr>
  </w:style>
  <w:style w:type="character" w:styleId="afa">
    <w:name w:val="footnote reference"/>
    <w:basedOn w:val="a0"/>
    <w:unhideWhenUsed/>
    <w:rsid w:val="000B7E77"/>
    <w:rPr>
      <w:vertAlign w:val="superscript"/>
    </w:rPr>
  </w:style>
  <w:style w:type="paragraph" w:customStyle="1" w:styleId="FORMATTEXT">
    <w:name w:val=".FORMATTEXT"/>
    <w:uiPriority w:val="99"/>
    <w:rsid w:val="00630CEE"/>
    <w:pPr>
      <w:widowControl w:val="0"/>
      <w:autoSpaceDE w:val="0"/>
      <w:autoSpaceDN w:val="0"/>
      <w:adjustRightInd w:val="0"/>
      <w:spacing w:after="0" w:line="240" w:lineRule="auto"/>
    </w:pPr>
    <w:rPr>
      <w:rFonts w:ascii="Arial" w:eastAsiaTheme="minorEastAsia" w:hAnsi="Arial" w:cs="Arial"/>
      <w:kern w:val="0"/>
      <w:sz w:val="20"/>
      <w:szCs w:val="20"/>
      <w:lang w:eastAsia="ru-RU"/>
      <w14:ligatures w14:val="none"/>
    </w:rPr>
  </w:style>
  <w:style w:type="paragraph" w:styleId="23">
    <w:name w:val="List 2"/>
    <w:basedOn w:val="a"/>
    <w:rsid w:val="00A05D59"/>
    <w:pPr>
      <w:ind w:left="566" w:hanging="283"/>
      <w:contextualSpacing/>
    </w:pPr>
  </w:style>
  <w:style w:type="character" w:styleId="afb">
    <w:name w:val="Hyperlink"/>
    <w:basedOn w:val="a0"/>
    <w:uiPriority w:val="99"/>
    <w:unhideWhenUsed/>
    <w:rsid w:val="00531622"/>
    <w:rPr>
      <w:color w:val="0563C1" w:themeColor="hyperlink"/>
      <w:u w:val="single"/>
    </w:rPr>
  </w:style>
  <w:style w:type="character" w:customStyle="1" w:styleId="11">
    <w:name w:val="Неразрешенное упоминание1"/>
    <w:basedOn w:val="a0"/>
    <w:uiPriority w:val="99"/>
    <w:semiHidden/>
    <w:unhideWhenUsed/>
    <w:rsid w:val="00531622"/>
    <w:rPr>
      <w:color w:val="605E5C"/>
      <w:shd w:val="clear" w:color="auto" w:fill="E1DFDD"/>
    </w:rPr>
  </w:style>
  <w:style w:type="paragraph" w:styleId="afc">
    <w:name w:val="annotation subject"/>
    <w:basedOn w:val="af6"/>
    <w:next w:val="af6"/>
    <w:link w:val="afd"/>
    <w:uiPriority w:val="99"/>
    <w:semiHidden/>
    <w:unhideWhenUsed/>
    <w:rsid w:val="00721A4F"/>
    <w:rPr>
      <w:b/>
      <w:bCs/>
    </w:rPr>
  </w:style>
  <w:style w:type="character" w:customStyle="1" w:styleId="afd">
    <w:name w:val="Тема примечания Знак"/>
    <w:basedOn w:val="af7"/>
    <w:link w:val="afc"/>
    <w:uiPriority w:val="99"/>
    <w:semiHidden/>
    <w:rsid w:val="00721A4F"/>
    <w:rPr>
      <w:rFonts w:ascii="Times New Roman" w:eastAsia="Times New Roman" w:hAnsi="Times New Roman" w:cs="Times New Roman"/>
      <w:b/>
      <w:bCs/>
      <w:kern w:val="0"/>
      <w:sz w:val="20"/>
      <w:szCs w:val="20"/>
      <w:lang w:eastAsia="ru-RU"/>
      <w14:ligatures w14:val="none"/>
    </w:rPr>
  </w:style>
  <w:style w:type="paragraph" w:styleId="12">
    <w:name w:val="toc 1"/>
    <w:basedOn w:val="a"/>
    <w:next w:val="a"/>
    <w:autoRedefine/>
    <w:uiPriority w:val="39"/>
    <w:unhideWhenUsed/>
    <w:rsid w:val="0045284C"/>
    <w:pPr>
      <w:spacing w:after="100"/>
    </w:pPr>
    <w:rPr>
      <w:rFonts w:ascii="Arial" w:hAnsi="Arial"/>
    </w:rPr>
  </w:style>
  <w:style w:type="paragraph" w:styleId="afe">
    <w:name w:val="Balloon Text"/>
    <w:basedOn w:val="a"/>
    <w:link w:val="aff"/>
    <w:uiPriority w:val="99"/>
    <w:semiHidden/>
    <w:unhideWhenUsed/>
    <w:rsid w:val="00C60CE6"/>
    <w:rPr>
      <w:rFonts w:ascii="Segoe UI" w:hAnsi="Segoe UI" w:cs="Segoe UI"/>
      <w:sz w:val="18"/>
      <w:szCs w:val="18"/>
    </w:rPr>
  </w:style>
  <w:style w:type="character" w:customStyle="1" w:styleId="aff">
    <w:name w:val="Текст выноски Знак"/>
    <w:basedOn w:val="a0"/>
    <w:link w:val="afe"/>
    <w:uiPriority w:val="99"/>
    <w:semiHidden/>
    <w:rsid w:val="00C60CE6"/>
    <w:rPr>
      <w:rFonts w:ascii="Segoe UI" w:eastAsia="Times New Roman" w:hAnsi="Segoe UI" w:cs="Segoe UI"/>
      <w:kern w:val="0"/>
      <w:sz w:val="18"/>
      <w:szCs w:val="18"/>
      <w:lang w:eastAsia="ru-RU"/>
      <w14:ligatures w14:val="none"/>
    </w:rPr>
  </w:style>
  <w:style w:type="paragraph" w:customStyle="1" w:styleId="formattext0">
    <w:name w:val="formattext"/>
    <w:basedOn w:val="a"/>
    <w:rsid w:val="00CF72BC"/>
    <w:pPr>
      <w:spacing w:before="100" w:beforeAutospacing="1" w:after="100" w:afterAutospacing="1"/>
    </w:pPr>
  </w:style>
  <w:style w:type="character" w:styleId="aff0">
    <w:name w:val="Placeholder Text"/>
    <w:basedOn w:val="a0"/>
    <w:uiPriority w:val="99"/>
    <w:semiHidden/>
    <w:rsid w:val="00D71E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308">
      <w:bodyDiv w:val="1"/>
      <w:marLeft w:val="0"/>
      <w:marRight w:val="0"/>
      <w:marTop w:val="0"/>
      <w:marBottom w:val="0"/>
      <w:divBdr>
        <w:top w:val="none" w:sz="0" w:space="0" w:color="auto"/>
        <w:left w:val="none" w:sz="0" w:space="0" w:color="auto"/>
        <w:bottom w:val="none" w:sz="0" w:space="0" w:color="auto"/>
        <w:right w:val="none" w:sz="0" w:space="0" w:color="auto"/>
      </w:divBdr>
    </w:div>
    <w:div w:id="216208732">
      <w:bodyDiv w:val="1"/>
      <w:marLeft w:val="0"/>
      <w:marRight w:val="0"/>
      <w:marTop w:val="0"/>
      <w:marBottom w:val="0"/>
      <w:divBdr>
        <w:top w:val="none" w:sz="0" w:space="0" w:color="auto"/>
        <w:left w:val="none" w:sz="0" w:space="0" w:color="auto"/>
        <w:bottom w:val="none" w:sz="0" w:space="0" w:color="auto"/>
        <w:right w:val="none" w:sz="0" w:space="0" w:color="auto"/>
      </w:divBdr>
    </w:div>
    <w:div w:id="219874979">
      <w:bodyDiv w:val="1"/>
      <w:marLeft w:val="0"/>
      <w:marRight w:val="0"/>
      <w:marTop w:val="0"/>
      <w:marBottom w:val="0"/>
      <w:divBdr>
        <w:top w:val="none" w:sz="0" w:space="0" w:color="auto"/>
        <w:left w:val="none" w:sz="0" w:space="0" w:color="auto"/>
        <w:bottom w:val="none" w:sz="0" w:space="0" w:color="auto"/>
        <w:right w:val="none" w:sz="0" w:space="0" w:color="auto"/>
      </w:divBdr>
    </w:div>
    <w:div w:id="446386063">
      <w:bodyDiv w:val="1"/>
      <w:marLeft w:val="0"/>
      <w:marRight w:val="0"/>
      <w:marTop w:val="0"/>
      <w:marBottom w:val="0"/>
      <w:divBdr>
        <w:top w:val="none" w:sz="0" w:space="0" w:color="auto"/>
        <w:left w:val="none" w:sz="0" w:space="0" w:color="auto"/>
        <w:bottom w:val="none" w:sz="0" w:space="0" w:color="auto"/>
        <w:right w:val="none" w:sz="0" w:space="0" w:color="auto"/>
      </w:divBdr>
    </w:div>
    <w:div w:id="560410518">
      <w:bodyDiv w:val="1"/>
      <w:marLeft w:val="0"/>
      <w:marRight w:val="0"/>
      <w:marTop w:val="0"/>
      <w:marBottom w:val="0"/>
      <w:divBdr>
        <w:top w:val="none" w:sz="0" w:space="0" w:color="auto"/>
        <w:left w:val="none" w:sz="0" w:space="0" w:color="auto"/>
        <w:bottom w:val="none" w:sz="0" w:space="0" w:color="auto"/>
        <w:right w:val="none" w:sz="0" w:space="0" w:color="auto"/>
      </w:divBdr>
    </w:div>
    <w:div w:id="623653283">
      <w:bodyDiv w:val="1"/>
      <w:marLeft w:val="0"/>
      <w:marRight w:val="0"/>
      <w:marTop w:val="0"/>
      <w:marBottom w:val="0"/>
      <w:divBdr>
        <w:top w:val="none" w:sz="0" w:space="0" w:color="auto"/>
        <w:left w:val="none" w:sz="0" w:space="0" w:color="auto"/>
        <w:bottom w:val="none" w:sz="0" w:space="0" w:color="auto"/>
        <w:right w:val="none" w:sz="0" w:space="0" w:color="auto"/>
      </w:divBdr>
    </w:div>
    <w:div w:id="662899195">
      <w:bodyDiv w:val="1"/>
      <w:marLeft w:val="0"/>
      <w:marRight w:val="0"/>
      <w:marTop w:val="0"/>
      <w:marBottom w:val="0"/>
      <w:divBdr>
        <w:top w:val="none" w:sz="0" w:space="0" w:color="auto"/>
        <w:left w:val="none" w:sz="0" w:space="0" w:color="auto"/>
        <w:bottom w:val="none" w:sz="0" w:space="0" w:color="auto"/>
        <w:right w:val="none" w:sz="0" w:space="0" w:color="auto"/>
      </w:divBdr>
    </w:div>
    <w:div w:id="675349154">
      <w:bodyDiv w:val="1"/>
      <w:marLeft w:val="0"/>
      <w:marRight w:val="0"/>
      <w:marTop w:val="0"/>
      <w:marBottom w:val="0"/>
      <w:divBdr>
        <w:top w:val="none" w:sz="0" w:space="0" w:color="auto"/>
        <w:left w:val="none" w:sz="0" w:space="0" w:color="auto"/>
        <w:bottom w:val="none" w:sz="0" w:space="0" w:color="auto"/>
        <w:right w:val="none" w:sz="0" w:space="0" w:color="auto"/>
      </w:divBdr>
    </w:div>
    <w:div w:id="678316556">
      <w:bodyDiv w:val="1"/>
      <w:marLeft w:val="0"/>
      <w:marRight w:val="0"/>
      <w:marTop w:val="0"/>
      <w:marBottom w:val="0"/>
      <w:divBdr>
        <w:top w:val="none" w:sz="0" w:space="0" w:color="auto"/>
        <w:left w:val="none" w:sz="0" w:space="0" w:color="auto"/>
        <w:bottom w:val="none" w:sz="0" w:space="0" w:color="auto"/>
        <w:right w:val="none" w:sz="0" w:space="0" w:color="auto"/>
      </w:divBdr>
    </w:div>
    <w:div w:id="684668202">
      <w:bodyDiv w:val="1"/>
      <w:marLeft w:val="0"/>
      <w:marRight w:val="0"/>
      <w:marTop w:val="0"/>
      <w:marBottom w:val="0"/>
      <w:divBdr>
        <w:top w:val="none" w:sz="0" w:space="0" w:color="auto"/>
        <w:left w:val="none" w:sz="0" w:space="0" w:color="auto"/>
        <w:bottom w:val="none" w:sz="0" w:space="0" w:color="auto"/>
        <w:right w:val="none" w:sz="0" w:space="0" w:color="auto"/>
      </w:divBdr>
    </w:div>
    <w:div w:id="820392654">
      <w:bodyDiv w:val="1"/>
      <w:marLeft w:val="0"/>
      <w:marRight w:val="0"/>
      <w:marTop w:val="0"/>
      <w:marBottom w:val="0"/>
      <w:divBdr>
        <w:top w:val="none" w:sz="0" w:space="0" w:color="auto"/>
        <w:left w:val="none" w:sz="0" w:space="0" w:color="auto"/>
        <w:bottom w:val="none" w:sz="0" w:space="0" w:color="auto"/>
        <w:right w:val="none" w:sz="0" w:space="0" w:color="auto"/>
      </w:divBdr>
    </w:div>
    <w:div w:id="833956898">
      <w:bodyDiv w:val="1"/>
      <w:marLeft w:val="0"/>
      <w:marRight w:val="0"/>
      <w:marTop w:val="0"/>
      <w:marBottom w:val="0"/>
      <w:divBdr>
        <w:top w:val="none" w:sz="0" w:space="0" w:color="auto"/>
        <w:left w:val="none" w:sz="0" w:space="0" w:color="auto"/>
        <w:bottom w:val="none" w:sz="0" w:space="0" w:color="auto"/>
        <w:right w:val="none" w:sz="0" w:space="0" w:color="auto"/>
      </w:divBdr>
    </w:div>
    <w:div w:id="837156953">
      <w:bodyDiv w:val="1"/>
      <w:marLeft w:val="0"/>
      <w:marRight w:val="0"/>
      <w:marTop w:val="0"/>
      <w:marBottom w:val="0"/>
      <w:divBdr>
        <w:top w:val="none" w:sz="0" w:space="0" w:color="auto"/>
        <w:left w:val="none" w:sz="0" w:space="0" w:color="auto"/>
        <w:bottom w:val="none" w:sz="0" w:space="0" w:color="auto"/>
        <w:right w:val="none" w:sz="0" w:space="0" w:color="auto"/>
      </w:divBdr>
    </w:div>
    <w:div w:id="1001391097">
      <w:bodyDiv w:val="1"/>
      <w:marLeft w:val="0"/>
      <w:marRight w:val="0"/>
      <w:marTop w:val="0"/>
      <w:marBottom w:val="0"/>
      <w:divBdr>
        <w:top w:val="none" w:sz="0" w:space="0" w:color="auto"/>
        <w:left w:val="none" w:sz="0" w:space="0" w:color="auto"/>
        <w:bottom w:val="none" w:sz="0" w:space="0" w:color="auto"/>
        <w:right w:val="none" w:sz="0" w:space="0" w:color="auto"/>
      </w:divBdr>
    </w:div>
    <w:div w:id="1039475070">
      <w:bodyDiv w:val="1"/>
      <w:marLeft w:val="0"/>
      <w:marRight w:val="0"/>
      <w:marTop w:val="0"/>
      <w:marBottom w:val="0"/>
      <w:divBdr>
        <w:top w:val="none" w:sz="0" w:space="0" w:color="auto"/>
        <w:left w:val="none" w:sz="0" w:space="0" w:color="auto"/>
        <w:bottom w:val="none" w:sz="0" w:space="0" w:color="auto"/>
        <w:right w:val="none" w:sz="0" w:space="0" w:color="auto"/>
      </w:divBdr>
    </w:div>
    <w:div w:id="1214780181">
      <w:bodyDiv w:val="1"/>
      <w:marLeft w:val="0"/>
      <w:marRight w:val="0"/>
      <w:marTop w:val="0"/>
      <w:marBottom w:val="0"/>
      <w:divBdr>
        <w:top w:val="none" w:sz="0" w:space="0" w:color="auto"/>
        <w:left w:val="none" w:sz="0" w:space="0" w:color="auto"/>
        <w:bottom w:val="none" w:sz="0" w:space="0" w:color="auto"/>
        <w:right w:val="none" w:sz="0" w:space="0" w:color="auto"/>
      </w:divBdr>
    </w:div>
    <w:div w:id="1233156437">
      <w:bodyDiv w:val="1"/>
      <w:marLeft w:val="0"/>
      <w:marRight w:val="0"/>
      <w:marTop w:val="0"/>
      <w:marBottom w:val="0"/>
      <w:divBdr>
        <w:top w:val="none" w:sz="0" w:space="0" w:color="auto"/>
        <w:left w:val="none" w:sz="0" w:space="0" w:color="auto"/>
        <w:bottom w:val="none" w:sz="0" w:space="0" w:color="auto"/>
        <w:right w:val="none" w:sz="0" w:space="0" w:color="auto"/>
      </w:divBdr>
    </w:div>
    <w:div w:id="1279525646">
      <w:bodyDiv w:val="1"/>
      <w:marLeft w:val="0"/>
      <w:marRight w:val="0"/>
      <w:marTop w:val="0"/>
      <w:marBottom w:val="0"/>
      <w:divBdr>
        <w:top w:val="none" w:sz="0" w:space="0" w:color="auto"/>
        <w:left w:val="none" w:sz="0" w:space="0" w:color="auto"/>
        <w:bottom w:val="none" w:sz="0" w:space="0" w:color="auto"/>
        <w:right w:val="none" w:sz="0" w:space="0" w:color="auto"/>
      </w:divBdr>
    </w:div>
    <w:div w:id="1304234308">
      <w:bodyDiv w:val="1"/>
      <w:marLeft w:val="0"/>
      <w:marRight w:val="0"/>
      <w:marTop w:val="0"/>
      <w:marBottom w:val="0"/>
      <w:divBdr>
        <w:top w:val="none" w:sz="0" w:space="0" w:color="auto"/>
        <w:left w:val="none" w:sz="0" w:space="0" w:color="auto"/>
        <w:bottom w:val="none" w:sz="0" w:space="0" w:color="auto"/>
        <w:right w:val="none" w:sz="0" w:space="0" w:color="auto"/>
      </w:divBdr>
    </w:div>
    <w:div w:id="1329093165">
      <w:bodyDiv w:val="1"/>
      <w:marLeft w:val="0"/>
      <w:marRight w:val="0"/>
      <w:marTop w:val="0"/>
      <w:marBottom w:val="0"/>
      <w:divBdr>
        <w:top w:val="none" w:sz="0" w:space="0" w:color="auto"/>
        <w:left w:val="none" w:sz="0" w:space="0" w:color="auto"/>
        <w:bottom w:val="none" w:sz="0" w:space="0" w:color="auto"/>
        <w:right w:val="none" w:sz="0" w:space="0" w:color="auto"/>
      </w:divBdr>
    </w:div>
    <w:div w:id="1341737183">
      <w:bodyDiv w:val="1"/>
      <w:marLeft w:val="0"/>
      <w:marRight w:val="0"/>
      <w:marTop w:val="0"/>
      <w:marBottom w:val="0"/>
      <w:divBdr>
        <w:top w:val="none" w:sz="0" w:space="0" w:color="auto"/>
        <w:left w:val="none" w:sz="0" w:space="0" w:color="auto"/>
        <w:bottom w:val="none" w:sz="0" w:space="0" w:color="auto"/>
        <w:right w:val="none" w:sz="0" w:space="0" w:color="auto"/>
      </w:divBdr>
    </w:div>
    <w:div w:id="1424230505">
      <w:bodyDiv w:val="1"/>
      <w:marLeft w:val="0"/>
      <w:marRight w:val="0"/>
      <w:marTop w:val="0"/>
      <w:marBottom w:val="0"/>
      <w:divBdr>
        <w:top w:val="none" w:sz="0" w:space="0" w:color="auto"/>
        <w:left w:val="none" w:sz="0" w:space="0" w:color="auto"/>
        <w:bottom w:val="none" w:sz="0" w:space="0" w:color="auto"/>
        <w:right w:val="none" w:sz="0" w:space="0" w:color="auto"/>
      </w:divBdr>
    </w:div>
    <w:div w:id="1530604592">
      <w:bodyDiv w:val="1"/>
      <w:marLeft w:val="0"/>
      <w:marRight w:val="0"/>
      <w:marTop w:val="0"/>
      <w:marBottom w:val="0"/>
      <w:divBdr>
        <w:top w:val="none" w:sz="0" w:space="0" w:color="auto"/>
        <w:left w:val="none" w:sz="0" w:space="0" w:color="auto"/>
        <w:bottom w:val="none" w:sz="0" w:space="0" w:color="auto"/>
        <w:right w:val="none" w:sz="0" w:space="0" w:color="auto"/>
      </w:divBdr>
    </w:div>
    <w:div w:id="1570725818">
      <w:bodyDiv w:val="1"/>
      <w:marLeft w:val="0"/>
      <w:marRight w:val="0"/>
      <w:marTop w:val="0"/>
      <w:marBottom w:val="0"/>
      <w:divBdr>
        <w:top w:val="none" w:sz="0" w:space="0" w:color="auto"/>
        <w:left w:val="none" w:sz="0" w:space="0" w:color="auto"/>
        <w:bottom w:val="none" w:sz="0" w:space="0" w:color="auto"/>
        <w:right w:val="none" w:sz="0" w:space="0" w:color="auto"/>
      </w:divBdr>
    </w:div>
    <w:div w:id="1603369931">
      <w:bodyDiv w:val="1"/>
      <w:marLeft w:val="0"/>
      <w:marRight w:val="0"/>
      <w:marTop w:val="0"/>
      <w:marBottom w:val="0"/>
      <w:divBdr>
        <w:top w:val="none" w:sz="0" w:space="0" w:color="auto"/>
        <w:left w:val="none" w:sz="0" w:space="0" w:color="auto"/>
        <w:bottom w:val="none" w:sz="0" w:space="0" w:color="auto"/>
        <w:right w:val="none" w:sz="0" w:space="0" w:color="auto"/>
      </w:divBdr>
    </w:div>
    <w:div w:id="1800685386">
      <w:bodyDiv w:val="1"/>
      <w:marLeft w:val="0"/>
      <w:marRight w:val="0"/>
      <w:marTop w:val="0"/>
      <w:marBottom w:val="0"/>
      <w:divBdr>
        <w:top w:val="none" w:sz="0" w:space="0" w:color="auto"/>
        <w:left w:val="none" w:sz="0" w:space="0" w:color="auto"/>
        <w:bottom w:val="none" w:sz="0" w:space="0" w:color="auto"/>
        <w:right w:val="none" w:sz="0" w:space="0" w:color="auto"/>
      </w:divBdr>
    </w:div>
    <w:div w:id="1854684852">
      <w:bodyDiv w:val="1"/>
      <w:marLeft w:val="0"/>
      <w:marRight w:val="0"/>
      <w:marTop w:val="0"/>
      <w:marBottom w:val="0"/>
      <w:divBdr>
        <w:top w:val="none" w:sz="0" w:space="0" w:color="auto"/>
        <w:left w:val="none" w:sz="0" w:space="0" w:color="auto"/>
        <w:bottom w:val="none" w:sz="0" w:space="0" w:color="auto"/>
        <w:right w:val="none" w:sz="0" w:space="0" w:color="auto"/>
      </w:divBdr>
    </w:div>
    <w:div w:id="1868328645">
      <w:bodyDiv w:val="1"/>
      <w:marLeft w:val="0"/>
      <w:marRight w:val="0"/>
      <w:marTop w:val="0"/>
      <w:marBottom w:val="0"/>
      <w:divBdr>
        <w:top w:val="none" w:sz="0" w:space="0" w:color="auto"/>
        <w:left w:val="none" w:sz="0" w:space="0" w:color="auto"/>
        <w:bottom w:val="none" w:sz="0" w:space="0" w:color="auto"/>
        <w:right w:val="none" w:sz="0" w:space="0" w:color="auto"/>
      </w:divBdr>
    </w:div>
    <w:div w:id="1901213842">
      <w:bodyDiv w:val="1"/>
      <w:marLeft w:val="0"/>
      <w:marRight w:val="0"/>
      <w:marTop w:val="0"/>
      <w:marBottom w:val="0"/>
      <w:divBdr>
        <w:top w:val="none" w:sz="0" w:space="0" w:color="auto"/>
        <w:left w:val="none" w:sz="0" w:space="0" w:color="auto"/>
        <w:bottom w:val="none" w:sz="0" w:space="0" w:color="auto"/>
        <w:right w:val="none" w:sz="0" w:space="0" w:color="auto"/>
      </w:divBdr>
    </w:div>
    <w:div w:id="1969387087">
      <w:bodyDiv w:val="1"/>
      <w:marLeft w:val="0"/>
      <w:marRight w:val="0"/>
      <w:marTop w:val="0"/>
      <w:marBottom w:val="0"/>
      <w:divBdr>
        <w:top w:val="none" w:sz="0" w:space="0" w:color="auto"/>
        <w:left w:val="none" w:sz="0" w:space="0" w:color="auto"/>
        <w:bottom w:val="none" w:sz="0" w:space="0" w:color="auto"/>
        <w:right w:val="none" w:sz="0" w:space="0" w:color="auto"/>
      </w:divBdr>
    </w:div>
    <w:div w:id="21174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gif"/><Relationship Id="rId18" Type="http://schemas.openxmlformats.org/officeDocument/2006/relationships/image" Target="media/image8.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40507-3589-4649-9DC9-21063147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3416</Words>
  <Characters>19475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 Боева</dc:creator>
  <cp:lastModifiedBy>5 msoft5ksm</cp:lastModifiedBy>
  <cp:revision>2</cp:revision>
  <cp:lastPrinted>2025-12-26T09:48:00Z</cp:lastPrinted>
  <dcterms:created xsi:type="dcterms:W3CDTF">2026-06-25T05:38:00Z</dcterms:created>
  <dcterms:modified xsi:type="dcterms:W3CDTF">2026-06-25T05:38:00Z</dcterms:modified>
</cp:coreProperties>
</file>