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9500" w14:textId="77777777" w:rsidR="003050DD" w:rsidRPr="003050DD" w:rsidRDefault="003050DD" w:rsidP="003050DD">
      <w:pPr>
        <w:spacing w:after="0" w:line="240" w:lineRule="auto"/>
        <w:jc w:val="center"/>
        <w:rPr>
          <w:rFonts w:ascii="Arial" w:eastAsia="Times New Roman" w:hAnsi="Arial" w:cs="Arial"/>
          <w:kern w:val="0"/>
          <w:sz w:val="24"/>
          <w:szCs w:val="24"/>
          <w:lang w:eastAsia="ru-RU"/>
        </w:rPr>
      </w:pPr>
    </w:p>
    <w:p w14:paraId="540EFEF6" w14:textId="77777777" w:rsidR="003050DD" w:rsidRPr="003050DD" w:rsidRDefault="003050DD" w:rsidP="003050DD">
      <w:pPr>
        <w:spacing w:after="0" w:line="240" w:lineRule="auto"/>
        <w:rPr>
          <w:rFonts w:ascii="Arial" w:eastAsia="Times New Roman" w:hAnsi="Arial" w:cs="Arial"/>
          <w:kern w:val="0"/>
          <w:sz w:val="24"/>
          <w:szCs w:val="24"/>
          <w:lang w:eastAsia="ru-RU"/>
        </w:rPr>
      </w:pPr>
    </w:p>
    <w:tbl>
      <w:tblPr>
        <w:tblW w:w="10740" w:type="dxa"/>
        <w:tblLook w:val="0000" w:firstRow="0" w:lastRow="0" w:firstColumn="0" w:lastColumn="0" w:noHBand="0" w:noVBand="0"/>
      </w:tblPr>
      <w:tblGrid>
        <w:gridCol w:w="9767"/>
        <w:gridCol w:w="529"/>
        <w:gridCol w:w="222"/>
        <w:gridCol w:w="222"/>
      </w:tblGrid>
      <w:tr w:rsidR="00356BDE" w14:paraId="5B764298" w14:textId="77777777" w:rsidTr="006572D1">
        <w:tc>
          <w:tcPr>
            <w:tcW w:w="10296" w:type="dxa"/>
            <w:gridSpan w:val="2"/>
          </w:tcPr>
          <w:tbl>
            <w:tblPr>
              <w:tblW w:w="10080" w:type="dxa"/>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338"/>
              <w:gridCol w:w="4961"/>
              <w:gridCol w:w="2781"/>
            </w:tblGrid>
            <w:tr w:rsidR="00356BDE" w:rsidRPr="009F7EEF" w14:paraId="7A7C735D" w14:textId="77777777" w:rsidTr="006572D1">
              <w:tc>
                <w:tcPr>
                  <w:tcW w:w="10080" w:type="dxa"/>
                  <w:gridSpan w:val="3"/>
                  <w:tcBorders>
                    <w:top w:val="single" w:sz="36" w:space="0" w:color="auto"/>
                    <w:left w:val="nil"/>
                    <w:bottom w:val="single" w:sz="36" w:space="0" w:color="auto"/>
                    <w:right w:val="nil"/>
                  </w:tcBorders>
                </w:tcPr>
                <w:p w14:paraId="620C727B" w14:textId="77777777" w:rsidR="00356BDE" w:rsidRPr="009F7EEF" w:rsidRDefault="00356BDE" w:rsidP="006572D1">
                  <w:pPr>
                    <w:rPr>
                      <w:rFonts w:ascii="Arial" w:hAnsi="Arial" w:cs="Arial"/>
                      <w:bCs/>
                      <w:sz w:val="16"/>
                      <w:szCs w:val="16"/>
                    </w:rPr>
                  </w:pPr>
                </w:p>
                <w:p w14:paraId="1290D179" w14:textId="77777777" w:rsidR="00356BDE" w:rsidRPr="006B3F0B" w:rsidRDefault="00356BDE" w:rsidP="006572D1">
                  <w:pPr>
                    <w:spacing w:before="360"/>
                    <w:contextualSpacing/>
                    <w:jc w:val="center"/>
                    <w:rPr>
                      <w:rFonts w:ascii="Arial" w:hAnsi="Arial" w:cs="Arial"/>
                      <w:b/>
                      <w:bCs/>
                      <w:sz w:val="20"/>
                      <w:szCs w:val="20"/>
                    </w:rPr>
                  </w:pPr>
                  <w:r w:rsidRPr="006B3F0B">
                    <w:rPr>
                      <w:rFonts w:ascii="Arial" w:hAnsi="Arial" w:cs="Arial"/>
                      <w:b/>
                      <w:bCs/>
                      <w:sz w:val="20"/>
                      <w:szCs w:val="20"/>
                    </w:rPr>
                    <w:t>ЕВРАЗИЙСКИЙ СОВЕТ ПО СТАНДАРТИЗАЦИИ, МЕТРОЛОГИИ И СЕРТИФИКАЦИИ</w:t>
                  </w:r>
                </w:p>
                <w:p w14:paraId="58C0BAF0" w14:textId="77777777" w:rsidR="00356BDE" w:rsidRPr="006B3F0B" w:rsidRDefault="00356BDE" w:rsidP="006572D1">
                  <w:pPr>
                    <w:spacing w:before="360"/>
                    <w:contextualSpacing/>
                    <w:jc w:val="center"/>
                    <w:rPr>
                      <w:rFonts w:ascii="Arial" w:hAnsi="Arial" w:cs="Arial"/>
                      <w:b/>
                      <w:bCs/>
                      <w:sz w:val="20"/>
                      <w:szCs w:val="20"/>
                      <w:lang w:val="en-US"/>
                    </w:rPr>
                  </w:pPr>
                  <w:r w:rsidRPr="006B3F0B">
                    <w:rPr>
                      <w:rFonts w:ascii="Arial" w:hAnsi="Arial" w:cs="Arial"/>
                      <w:b/>
                      <w:bCs/>
                      <w:sz w:val="20"/>
                      <w:szCs w:val="20"/>
                      <w:lang w:val="en-US"/>
                    </w:rPr>
                    <w:t>(</w:t>
                  </w:r>
                  <w:r w:rsidRPr="006B3F0B">
                    <w:rPr>
                      <w:rFonts w:ascii="Arial" w:hAnsi="Arial" w:cs="Arial"/>
                      <w:b/>
                      <w:bCs/>
                      <w:sz w:val="20"/>
                      <w:szCs w:val="20"/>
                    </w:rPr>
                    <w:t>ЕАСС</w:t>
                  </w:r>
                  <w:r w:rsidRPr="006B3F0B">
                    <w:rPr>
                      <w:rFonts w:ascii="Arial" w:hAnsi="Arial" w:cs="Arial"/>
                      <w:b/>
                      <w:bCs/>
                      <w:sz w:val="20"/>
                      <w:szCs w:val="20"/>
                      <w:lang w:val="en-US"/>
                    </w:rPr>
                    <w:t>)</w:t>
                  </w:r>
                </w:p>
                <w:p w14:paraId="74D07AED" w14:textId="77777777" w:rsidR="00356BDE" w:rsidRPr="006B3F0B" w:rsidRDefault="00356BDE" w:rsidP="006572D1">
                  <w:pPr>
                    <w:spacing w:before="360"/>
                    <w:contextualSpacing/>
                    <w:jc w:val="center"/>
                    <w:rPr>
                      <w:rFonts w:ascii="Arial" w:hAnsi="Arial" w:cs="Arial"/>
                      <w:b/>
                      <w:bCs/>
                      <w:sz w:val="20"/>
                      <w:szCs w:val="20"/>
                      <w:lang w:val="en-US"/>
                    </w:rPr>
                  </w:pPr>
                </w:p>
                <w:p w14:paraId="7D08CBF5" w14:textId="77777777" w:rsidR="00356BDE" w:rsidRPr="006B3F0B" w:rsidRDefault="00356BDE" w:rsidP="006572D1">
                  <w:pPr>
                    <w:spacing w:before="360"/>
                    <w:contextualSpacing/>
                    <w:jc w:val="center"/>
                    <w:rPr>
                      <w:rFonts w:ascii="Arial" w:hAnsi="Arial" w:cs="Arial"/>
                      <w:b/>
                      <w:bCs/>
                      <w:sz w:val="20"/>
                      <w:szCs w:val="20"/>
                      <w:lang w:val="en-US"/>
                    </w:rPr>
                  </w:pPr>
                  <w:r w:rsidRPr="006B3F0B">
                    <w:rPr>
                      <w:rFonts w:ascii="Arial" w:hAnsi="Arial" w:cs="Arial"/>
                      <w:b/>
                      <w:bCs/>
                      <w:sz w:val="20"/>
                      <w:szCs w:val="20"/>
                      <w:lang w:val="en-US"/>
                    </w:rPr>
                    <w:t>EURO-ASIAN COUNCIL FOR STANDARTIZATION, METROLOGY AND CERTIFICATION</w:t>
                  </w:r>
                </w:p>
                <w:p w14:paraId="55856B91" w14:textId="77777777" w:rsidR="00356BDE" w:rsidRPr="009F7EEF" w:rsidRDefault="00356BDE" w:rsidP="006572D1">
                  <w:pPr>
                    <w:spacing w:after="240"/>
                    <w:jc w:val="center"/>
                    <w:rPr>
                      <w:rFonts w:ascii="Arial" w:hAnsi="Arial" w:cs="Arial"/>
                      <w:bCs/>
                      <w:sz w:val="16"/>
                      <w:szCs w:val="16"/>
                      <w:lang w:val="en-US"/>
                    </w:rPr>
                  </w:pPr>
                  <w:r w:rsidRPr="006B3F0B">
                    <w:rPr>
                      <w:rFonts w:ascii="Arial" w:hAnsi="Arial" w:cs="Arial"/>
                      <w:b/>
                      <w:bCs/>
                      <w:sz w:val="20"/>
                      <w:szCs w:val="20"/>
                    </w:rPr>
                    <w:t>(EASC)</w:t>
                  </w:r>
                </w:p>
              </w:tc>
            </w:tr>
            <w:tr w:rsidR="00356BDE" w:rsidRPr="00E45A77" w14:paraId="6BF0FEFE" w14:textId="77777777" w:rsidTr="006572D1">
              <w:trPr>
                <w:trHeight w:hRule="exact" w:val="2524"/>
              </w:trPr>
              <w:tc>
                <w:tcPr>
                  <w:tcW w:w="2164" w:type="dxa"/>
                  <w:tcBorders>
                    <w:top w:val="single" w:sz="36" w:space="0" w:color="auto"/>
                    <w:left w:val="nil"/>
                    <w:bottom w:val="single" w:sz="24" w:space="0" w:color="auto"/>
                    <w:right w:val="nil"/>
                  </w:tcBorders>
                  <w:vAlign w:val="center"/>
                </w:tcPr>
                <w:p w14:paraId="1362A0E3" w14:textId="77777777" w:rsidR="00356BDE" w:rsidRPr="009F7EEF" w:rsidRDefault="00356BDE" w:rsidP="006572D1">
                  <w:pPr>
                    <w:ind w:right="567"/>
                    <w:jc w:val="right"/>
                    <w:rPr>
                      <w:rFonts w:ascii="Arial" w:hAnsi="Arial" w:cs="Arial"/>
                      <w:b/>
                      <w:bCs/>
                      <w:spacing w:val="40"/>
                      <w:sz w:val="28"/>
                      <w:szCs w:val="28"/>
                    </w:rPr>
                  </w:pPr>
                  <w:r>
                    <w:rPr>
                      <w:noProof/>
                      <w:color w:val="000000"/>
                    </w:rPr>
                    <w:drawing>
                      <wp:inline distT="0" distB="0" distL="114300" distR="114300" wp14:anchorId="0DD715E8" wp14:editId="0F70220D">
                        <wp:extent cx="1124585" cy="11239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24585" cy="1123950"/>
                                </a:xfrm>
                                <a:prstGeom prst="rect">
                                  <a:avLst/>
                                </a:prstGeom>
                                <a:ln/>
                              </pic:spPr>
                            </pic:pic>
                          </a:graphicData>
                        </a:graphic>
                      </wp:inline>
                    </w:drawing>
                  </w:r>
                </w:p>
              </w:tc>
              <w:tc>
                <w:tcPr>
                  <w:tcW w:w="5103" w:type="dxa"/>
                  <w:tcBorders>
                    <w:top w:val="single" w:sz="36" w:space="0" w:color="auto"/>
                    <w:left w:val="nil"/>
                    <w:bottom w:val="single" w:sz="24" w:space="0" w:color="auto"/>
                    <w:right w:val="nil"/>
                  </w:tcBorders>
                  <w:vAlign w:val="center"/>
                </w:tcPr>
                <w:p w14:paraId="49C2DFBC" w14:textId="77777777" w:rsidR="00356BDE" w:rsidRPr="009F7EEF" w:rsidRDefault="00356BDE" w:rsidP="006572D1">
                  <w:pPr>
                    <w:jc w:val="center"/>
                    <w:rPr>
                      <w:rFonts w:ascii="Arial" w:hAnsi="Arial" w:cs="Arial"/>
                      <w:b/>
                      <w:bCs/>
                      <w:spacing w:val="40"/>
                      <w:sz w:val="28"/>
                      <w:szCs w:val="28"/>
                    </w:rPr>
                  </w:pPr>
                  <w:r w:rsidRPr="009F7EEF">
                    <w:rPr>
                      <w:rFonts w:ascii="Arial" w:hAnsi="Arial" w:cs="Arial"/>
                      <w:b/>
                      <w:bCs/>
                      <w:spacing w:val="40"/>
                      <w:sz w:val="28"/>
                      <w:szCs w:val="28"/>
                    </w:rPr>
                    <w:t>МЕЖГОСУДАРСТВЕННЫЙ</w:t>
                  </w:r>
                </w:p>
                <w:p w14:paraId="540DFCC6" w14:textId="77777777" w:rsidR="00356BDE" w:rsidRPr="009F7EEF" w:rsidRDefault="00356BDE" w:rsidP="006572D1">
                  <w:pPr>
                    <w:jc w:val="center"/>
                    <w:rPr>
                      <w:rFonts w:ascii="Arial" w:hAnsi="Arial" w:cs="Arial"/>
                      <w:b/>
                      <w:bCs/>
                      <w:spacing w:val="40"/>
                    </w:rPr>
                  </w:pPr>
                  <w:r w:rsidRPr="009F7EEF">
                    <w:rPr>
                      <w:rFonts w:ascii="Arial" w:hAnsi="Arial" w:cs="Arial"/>
                      <w:b/>
                      <w:bCs/>
                      <w:spacing w:val="40"/>
                      <w:sz w:val="28"/>
                      <w:szCs w:val="28"/>
                    </w:rPr>
                    <w:t xml:space="preserve"> СТАНДАРТ</w:t>
                  </w:r>
                </w:p>
              </w:tc>
              <w:tc>
                <w:tcPr>
                  <w:tcW w:w="2813" w:type="dxa"/>
                  <w:tcBorders>
                    <w:top w:val="single" w:sz="36" w:space="0" w:color="auto"/>
                    <w:left w:val="nil"/>
                    <w:bottom w:val="single" w:sz="24" w:space="0" w:color="auto"/>
                    <w:right w:val="nil"/>
                  </w:tcBorders>
                  <w:tcMar>
                    <w:top w:w="0" w:type="dxa"/>
                    <w:left w:w="113" w:type="dxa"/>
                    <w:bottom w:w="0" w:type="dxa"/>
                    <w:right w:w="0" w:type="dxa"/>
                  </w:tcMar>
                  <w:vAlign w:val="center"/>
                </w:tcPr>
                <w:p w14:paraId="37A70ABA" w14:textId="77777777" w:rsidR="00356BDE" w:rsidRPr="009F7EEF" w:rsidRDefault="00356BDE" w:rsidP="006572D1">
                  <w:pPr>
                    <w:spacing w:line="276" w:lineRule="auto"/>
                    <w:rPr>
                      <w:rFonts w:ascii="Arial" w:hAnsi="Arial" w:cs="Arial"/>
                      <w:b/>
                      <w:bCs/>
                      <w:snapToGrid w:val="0"/>
                      <w:sz w:val="40"/>
                      <w:szCs w:val="40"/>
                    </w:rPr>
                  </w:pPr>
                  <w:r w:rsidRPr="009F7EEF">
                    <w:rPr>
                      <w:rFonts w:ascii="Arial" w:hAnsi="Arial" w:cs="Arial"/>
                      <w:b/>
                      <w:bCs/>
                      <w:snapToGrid w:val="0"/>
                      <w:sz w:val="40"/>
                      <w:szCs w:val="40"/>
                    </w:rPr>
                    <w:t xml:space="preserve">ГОСТ </w:t>
                  </w:r>
                </w:p>
                <w:p w14:paraId="1E535066" w14:textId="6BF34AF0" w:rsidR="00356BDE" w:rsidRPr="009F7EEF" w:rsidRDefault="00356BDE" w:rsidP="006572D1">
                  <w:pPr>
                    <w:spacing w:line="276" w:lineRule="auto"/>
                    <w:rPr>
                      <w:rFonts w:ascii="Arial" w:hAnsi="Arial" w:cs="Arial"/>
                      <w:b/>
                      <w:bCs/>
                      <w:iCs/>
                      <w:snapToGrid w:val="0"/>
                      <w:sz w:val="40"/>
                      <w:szCs w:val="40"/>
                    </w:rPr>
                  </w:pPr>
                  <w:r>
                    <w:rPr>
                      <w:rFonts w:ascii="Arial" w:hAnsi="Arial" w:cs="Arial"/>
                      <w:b/>
                      <w:bCs/>
                      <w:iCs/>
                      <w:snapToGrid w:val="0"/>
                      <w:sz w:val="40"/>
                      <w:szCs w:val="40"/>
                    </w:rPr>
                    <w:t>13997.8</w:t>
                  </w:r>
                  <w:r w:rsidRPr="009F7EEF">
                    <w:rPr>
                      <w:rFonts w:ascii="Arial" w:hAnsi="Arial" w:cs="Arial"/>
                      <w:b/>
                      <w:bCs/>
                      <w:iCs/>
                      <w:snapToGrid w:val="0"/>
                      <w:sz w:val="40"/>
                      <w:szCs w:val="40"/>
                    </w:rPr>
                    <w:t>—</w:t>
                  </w:r>
                </w:p>
                <w:p w14:paraId="7D400FD3" w14:textId="77777777" w:rsidR="00356BDE" w:rsidRDefault="00356BDE" w:rsidP="006572D1">
                  <w:pPr>
                    <w:spacing w:line="276" w:lineRule="auto"/>
                    <w:rPr>
                      <w:rFonts w:ascii="Arial" w:hAnsi="Arial" w:cs="Arial"/>
                      <w:bCs/>
                      <w:i/>
                      <w:iCs/>
                      <w:snapToGrid w:val="0"/>
                    </w:rPr>
                  </w:pPr>
                  <w:r>
                    <w:rPr>
                      <w:rFonts w:ascii="Arial" w:hAnsi="Arial" w:cs="Arial"/>
                      <w:bCs/>
                      <w:i/>
                      <w:iCs/>
                      <w:snapToGrid w:val="0"/>
                    </w:rPr>
                    <w:t>Проект ГОСТ, первая редакция</w:t>
                  </w:r>
                </w:p>
                <w:p w14:paraId="1DAC0964" w14:textId="77777777" w:rsidR="00356BDE" w:rsidRPr="006B26EE" w:rsidRDefault="00356BDE" w:rsidP="006572D1">
                  <w:pPr>
                    <w:spacing w:line="276" w:lineRule="auto"/>
                    <w:rPr>
                      <w:rFonts w:ascii="Arial" w:hAnsi="Arial" w:cs="Arial"/>
                      <w:b/>
                      <w:i/>
                      <w:iCs/>
                      <w:snapToGrid w:val="0"/>
                    </w:rPr>
                  </w:pPr>
                </w:p>
              </w:tc>
            </w:tr>
          </w:tbl>
          <w:p w14:paraId="177342EC" w14:textId="77777777" w:rsidR="00356BDE" w:rsidRDefault="00356BDE" w:rsidP="006572D1">
            <w:pPr>
              <w:rPr>
                <w:rFonts w:ascii="Arial" w:hAnsi="Arial" w:cs="Arial"/>
              </w:rPr>
            </w:pPr>
          </w:p>
          <w:p w14:paraId="3BDB19E6" w14:textId="77777777" w:rsidR="00356BDE" w:rsidRDefault="00356BDE" w:rsidP="006572D1">
            <w:pPr>
              <w:rPr>
                <w:rFonts w:ascii="Arial" w:hAnsi="Arial" w:cs="Arial"/>
              </w:rPr>
            </w:pPr>
          </w:p>
          <w:p w14:paraId="5F7D4EF1" w14:textId="77777777" w:rsidR="00356BDE" w:rsidRDefault="00356BDE" w:rsidP="006572D1">
            <w:pPr>
              <w:rPr>
                <w:rFonts w:ascii="Arial" w:hAnsi="Arial" w:cs="Arial"/>
              </w:rPr>
            </w:pPr>
          </w:p>
          <w:p w14:paraId="654A4AD7" w14:textId="77777777" w:rsidR="00356BDE" w:rsidRDefault="00356BDE" w:rsidP="006572D1">
            <w:pPr>
              <w:rPr>
                <w:rFonts w:ascii="Arial" w:hAnsi="Arial" w:cs="Arial"/>
              </w:rPr>
            </w:pPr>
          </w:p>
        </w:tc>
        <w:tc>
          <w:tcPr>
            <w:tcW w:w="222" w:type="dxa"/>
          </w:tcPr>
          <w:p w14:paraId="6E260B65" w14:textId="77777777" w:rsidR="00356BDE" w:rsidRDefault="00356BDE" w:rsidP="006572D1">
            <w:pPr>
              <w:rPr>
                <w:rFonts w:ascii="Arial" w:hAnsi="Arial" w:cs="Arial"/>
              </w:rPr>
            </w:pPr>
          </w:p>
          <w:p w14:paraId="4490141B" w14:textId="77777777" w:rsidR="00356BDE" w:rsidRDefault="00356BDE" w:rsidP="006572D1">
            <w:pPr>
              <w:rPr>
                <w:rFonts w:ascii="Arial" w:hAnsi="Arial" w:cs="Arial"/>
              </w:rPr>
            </w:pPr>
          </w:p>
          <w:p w14:paraId="666037BB" w14:textId="77777777" w:rsidR="00356BDE" w:rsidRDefault="00356BDE" w:rsidP="006572D1">
            <w:pPr>
              <w:rPr>
                <w:rFonts w:ascii="Arial" w:hAnsi="Arial" w:cs="Arial"/>
              </w:rPr>
            </w:pPr>
          </w:p>
          <w:p w14:paraId="1446FEAB" w14:textId="77777777" w:rsidR="00356BDE" w:rsidRDefault="00356BDE" w:rsidP="006572D1">
            <w:pPr>
              <w:rPr>
                <w:rFonts w:ascii="Arial" w:hAnsi="Arial" w:cs="Arial"/>
              </w:rPr>
            </w:pPr>
          </w:p>
          <w:p w14:paraId="02A491A9" w14:textId="77777777" w:rsidR="00356BDE" w:rsidRDefault="00356BDE" w:rsidP="006572D1">
            <w:pPr>
              <w:rPr>
                <w:rFonts w:ascii="Arial" w:hAnsi="Arial" w:cs="Arial"/>
              </w:rPr>
            </w:pPr>
          </w:p>
        </w:tc>
        <w:tc>
          <w:tcPr>
            <w:tcW w:w="222" w:type="dxa"/>
          </w:tcPr>
          <w:p w14:paraId="7E74A1F5" w14:textId="77777777" w:rsidR="00356BDE" w:rsidRDefault="00356BDE" w:rsidP="006572D1">
            <w:pPr>
              <w:rPr>
                <w:rFonts w:ascii="Arial" w:hAnsi="Arial" w:cs="Arial"/>
              </w:rPr>
            </w:pPr>
          </w:p>
        </w:tc>
      </w:tr>
      <w:tr w:rsidR="00356BDE" w14:paraId="611BF610" w14:textId="77777777" w:rsidTr="006572D1">
        <w:trPr>
          <w:gridAfter w:val="1"/>
          <w:wAfter w:w="222" w:type="dxa"/>
        </w:trPr>
        <w:tc>
          <w:tcPr>
            <w:tcW w:w="9767" w:type="dxa"/>
          </w:tcPr>
          <w:p w14:paraId="62E5A519" w14:textId="77777777" w:rsidR="00356BDE" w:rsidRDefault="00356BDE" w:rsidP="006572D1">
            <w:pPr>
              <w:rPr>
                <w:rFonts w:ascii="Arial" w:hAnsi="Arial" w:cs="Arial"/>
              </w:rPr>
            </w:pPr>
          </w:p>
        </w:tc>
        <w:tc>
          <w:tcPr>
            <w:tcW w:w="529" w:type="dxa"/>
          </w:tcPr>
          <w:p w14:paraId="1EFB8ECB" w14:textId="77777777" w:rsidR="00356BDE" w:rsidRDefault="00356BDE" w:rsidP="006572D1">
            <w:pPr>
              <w:rPr>
                <w:rFonts w:ascii="Arial" w:hAnsi="Arial" w:cs="Arial"/>
              </w:rPr>
            </w:pPr>
          </w:p>
        </w:tc>
        <w:tc>
          <w:tcPr>
            <w:tcW w:w="222" w:type="dxa"/>
          </w:tcPr>
          <w:p w14:paraId="33A1CC00" w14:textId="77777777" w:rsidR="00356BDE" w:rsidRDefault="00356BDE" w:rsidP="006572D1">
            <w:pPr>
              <w:rPr>
                <w:rFonts w:ascii="Arial" w:hAnsi="Arial" w:cs="Arial"/>
              </w:rPr>
            </w:pPr>
          </w:p>
        </w:tc>
      </w:tr>
      <w:tr w:rsidR="00356BDE" w:rsidRPr="0062209C" w14:paraId="22848B5B" w14:textId="77777777" w:rsidTr="006572D1">
        <w:trPr>
          <w:gridAfter w:val="1"/>
          <w:wAfter w:w="222" w:type="dxa"/>
        </w:trPr>
        <w:tc>
          <w:tcPr>
            <w:tcW w:w="10518" w:type="dxa"/>
            <w:gridSpan w:val="3"/>
          </w:tcPr>
          <w:p w14:paraId="33531D4A" w14:textId="77777777" w:rsidR="00356BDE" w:rsidRPr="00356BDE" w:rsidRDefault="00356BDE" w:rsidP="00356BDE">
            <w:pPr>
              <w:jc w:val="center"/>
              <w:rPr>
                <w:rFonts w:ascii="Arial" w:hAnsi="Arial" w:cs="Arial"/>
                <w:b/>
                <w:bCs/>
                <w:sz w:val="36"/>
              </w:rPr>
            </w:pPr>
            <w:r w:rsidRPr="00356BDE">
              <w:rPr>
                <w:rFonts w:ascii="Arial" w:hAnsi="Arial" w:cs="Arial"/>
                <w:b/>
                <w:bCs/>
                <w:sz w:val="36"/>
              </w:rPr>
              <w:t xml:space="preserve">МАТЕРИАЛЫ И ИЗДЕЛИЯ ОГНЕУПОРНЫЕ </w:t>
            </w:r>
          </w:p>
          <w:p w14:paraId="08BBAA65" w14:textId="16976100" w:rsidR="00356BDE" w:rsidRPr="0062209C" w:rsidRDefault="00356BDE" w:rsidP="00356BDE">
            <w:pPr>
              <w:jc w:val="center"/>
              <w:rPr>
                <w:rFonts w:ascii="Arial" w:hAnsi="Arial" w:cs="Arial"/>
                <w:b/>
                <w:bCs/>
                <w:sz w:val="36"/>
              </w:rPr>
            </w:pPr>
            <w:r w:rsidRPr="00356BDE">
              <w:rPr>
                <w:rFonts w:ascii="Arial" w:hAnsi="Arial" w:cs="Arial"/>
                <w:b/>
                <w:bCs/>
                <w:sz w:val="36"/>
              </w:rPr>
              <w:t>ЦИРКОНИЙСОДЕРЖАЩИЕ</w:t>
            </w:r>
          </w:p>
        </w:tc>
      </w:tr>
      <w:tr w:rsidR="00356BDE" w14:paraId="0A540A56" w14:textId="77777777" w:rsidTr="006572D1">
        <w:trPr>
          <w:gridAfter w:val="1"/>
          <w:wAfter w:w="222" w:type="dxa"/>
        </w:trPr>
        <w:tc>
          <w:tcPr>
            <w:tcW w:w="10518" w:type="dxa"/>
            <w:gridSpan w:val="3"/>
          </w:tcPr>
          <w:p w14:paraId="51E2F168" w14:textId="77777777" w:rsidR="00356BDE" w:rsidRDefault="00356BDE" w:rsidP="006572D1">
            <w:pPr>
              <w:pStyle w:val="1"/>
              <w:rPr>
                <w:b w:val="0"/>
                <w:bCs w:val="0"/>
              </w:rPr>
            </w:pPr>
          </w:p>
        </w:tc>
      </w:tr>
      <w:tr w:rsidR="00356BDE" w:rsidRPr="00204E6C" w14:paraId="2DC7B7D0" w14:textId="77777777" w:rsidTr="006572D1">
        <w:trPr>
          <w:gridAfter w:val="1"/>
          <w:wAfter w:w="222" w:type="dxa"/>
        </w:trPr>
        <w:tc>
          <w:tcPr>
            <w:tcW w:w="10518" w:type="dxa"/>
            <w:gridSpan w:val="3"/>
          </w:tcPr>
          <w:p w14:paraId="5D3DFAB4" w14:textId="0275B798" w:rsidR="00356BDE" w:rsidRPr="00E27725" w:rsidRDefault="00356BDE" w:rsidP="00356BDE">
            <w:pPr>
              <w:pStyle w:val="8"/>
              <w:jc w:val="center"/>
              <w:rPr>
                <w:b/>
                <w:lang w:eastAsia="ru-RU"/>
              </w:rPr>
            </w:pPr>
            <w:r w:rsidRPr="00356BDE">
              <w:rPr>
                <w:rFonts w:ascii="Arial" w:eastAsia="Times New Roman" w:hAnsi="Arial" w:cs="Arial"/>
                <w:b/>
                <w:bCs/>
                <w:color w:val="auto"/>
                <w:kern w:val="0"/>
                <w:sz w:val="28"/>
                <w:szCs w:val="24"/>
                <w:lang w:eastAsia="ru-RU"/>
              </w:rPr>
              <w:t>Методы определения оксида кальция</w:t>
            </w:r>
          </w:p>
        </w:tc>
      </w:tr>
      <w:tr w:rsidR="00356BDE" w:rsidRPr="002927BB" w14:paraId="6ECD6C14" w14:textId="77777777" w:rsidTr="006572D1">
        <w:trPr>
          <w:gridAfter w:val="1"/>
          <w:wAfter w:w="222" w:type="dxa"/>
        </w:trPr>
        <w:tc>
          <w:tcPr>
            <w:tcW w:w="10518" w:type="dxa"/>
            <w:gridSpan w:val="3"/>
          </w:tcPr>
          <w:p w14:paraId="61E37A08" w14:textId="77777777" w:rsidR="00356BDE" w:rsidRPr="002927BB" w:rsidRDefault="00356BDE" w:rsidP="006572D1">
            <w:pPr>
              <w:jc w:val="center"/>
              <w:rPr>
                <w:rFonts w:ascii="Arial" w:hAnsi="Arial" w:cs="Arial"/>
                <w:b/>
                <w:sz w:val="32"/>
              </w:rPr>
            </w:pPr>
          </w:p>
        </w:tc>
      </w:tr>
      <w:tr w:rsidR="00356BDE" w14:paraId="3FBA642B" w14:textId="77777777" w:rsidTr="006572D1">
        <w:trPr>
          <w:gridAfter w:val="1"/>
          <w:wAfter w:w="222" w:type="dxa"/>
        </w:trPr>
        <w:tc>
          <w:tcPr>
            <w:tcW w:w="10518" w:type="dxa"/>
            <w:gridSpan w:val="3"/>
          </w:tcPr>
          <w:p w14:paraId="67262A6D" w14:textId="77777777" w:rsidR="00356BDE" w:rsidRDefault="00356BDE" w:rsidP="006572D1">
            <w:pPr>
              <w:jc w:val="center"/>
              <w:rPr>
                <w:rFonts w:ascii="Arial" w:hAnsi="Arial" w:cs="Arial"/>
              </w:rPr>
            </w:pPr>
          </w:p>
          <w:p w14:paraId="4F3C6737" w14:textId="77777777" w:rsidR="00356BDE" w:rsidRDefault="00356BDE" w:rsidP="006572D1">
            <w:pPr>
              <w:jc w:val="center"/>
              <w:rPr>
                <w:rFonts w:ascii="Arial" w:hAnsi="Arial" w:cs="Arial"/>
              </w:rPr>
            </w:pPr>
          </w:p>
          <w:p w14:paraId="5B507794" w14:textId="77777777" w:rsidR="00356BDE" w:rsidRDefault="00356BDE" w:rsidP="006572D1">
            <w:pPr>
              <w:jc w:val="center"/>
              <w:rPr>
                <w:rFonts w:ascii="Arial" w:hAnsi="Arial" w:cs="Arial"/>
              </w:rPr>
            </w:pPr>
          </w:p>
          <w:p w14:paraId="3908575C" w14:textId="77777777" w:rsidR="00356BDE" w:rsidRDefault="00356BDE" w:rsidP="006572D1">
            <w:pPr>
              <w:jc w:val="center"/>
              <w:rPr>
                <w:rFonts w:ascii="Arial" w:hAnsi="Arial" w:cs="Arial"/>
              </w:rPr>
            </w:pPr>
          </w:p>
          <w:p w14:paraId="100C4229" w14:textId="77777777" w:rsidR="00356BDE" w:rsidRDefault="00356BDE" w:rsidP="006572D1">
            <w:pPr>
              <w:jc w:val="center"/>
              <w:rPr>
                <w:rFonts w:ascii="Arial" w:hAnsi="Arial" w:cs="Arial"/>
              </w:rPr>
            </w:pPr>
          </w:p>
          <w:p w14:paraId="4152DB49" w14:textId="77777777" w:rsidR="00356BDE" w:rsidRDefault="00356BDE" w:rsidP="006572D1">
            <w:pPr>
              <w:jc w:val="center"/>
              <w:rPr>
                <w:rFonts w:ascii="Arial" w:hAnsi="Arial" w:cs="Arial"/>
              </w:rPr>
            </w:pPr>
          </w:p>
          <w:p w14:paraId="22B368CC" w14:textId="77777777" w:rsidR="00356BDE" w:rsidRPr="00E45A77" w:rsidRDefault="00356BDE" w:rsidP="006572D1">
            <w:pPr>
              <w:jc w:val="center"/>
              <w:rPr>
                <w:rFonts w:ascii="Arial" w:hAnsi="Arial" w:cs="Arial"/>
                <w:i/>
              </w:rPr>
            </w:pPr>
            <w:r w:rsidRPr="00E45A77">
              <w:rPr>
                <w:rFonts w:ascii="Arial" w:hAnsi="Arial" w:cs="Arial"/>
                <w:i/>
              </w:rPr>
              <w:t>Настоящий проект стандарта не подлежит применению до его утверждения</w:t>
            </w:r>
          </w:p>
          <w:p w14:paraId="57C81574" w14:textId="77777777" w:rsidR="00356BDE" w:rsidRDefault="00356BDE" w:rsidP="006572D1">
            <w:pPr>
              <w:jc w:val="center"/>
              <w:rPr>
                <w:rFonts w:ascii="Arial" w:hAnsi="Arial" w:cs="Arial"/>
              </w:rPr>
            </w:pPr>
          </w:p>
          <w:p w14:paraId="31EBD796" w14:textId="77777777" w:rsidR="00356BDE" w:rsidRDefault="00356BDE" w:rsidP="006572D1">
            <w:pPr>
              <w:jc w:val="center"/>
              <w:rPr>
                <w:rFonts w:ascii="Arial" w:hAnsi="Arial" w:cs="Arial"/>
              </w:rPr>
            </w:pPr>
          </w:p>
        </w:tc>
      </w:tr>
    </w:tbl>
    <w:p w14:paraId="6CA194D1" w14:textId="77777777" w:rsidR="00356BDE" w:rsidRDefault="00356BDE" w:rsidP="00356BDE">
      <w:pPr>
        <w:jc w:val="center"/>
      </w:pPr>
    </w:p>
    <w:p w14:paraId="627AA8B5" w14:textId="77777777" w:rsidR="003050DD" w:rsidRPr="003050DD" w:rsidRDefault="003050DD" w:rsidP="003050DD">
      <w:pPr>
        <w:spacing w:after="0" w:line="240" w:lineRule="auto"/>
        <w:jc w:val="center"/>
        <w:rPr>
          <w:rFonts w:ascii="Arial" w:eastAsia="Times New Roman" w:hAnsi="Arial" w:cs="Arial"/>
          <w:kern w:val="0"/>
          <w:sz w:val="20"/>
          <w:szCs w:val="24"/>
          <w:lang w:eastAsia="ru-RU"/>
        </w:rPr>
      </w:pPr>
    </w:p>
    <w:p w14:paraId="16A721AA" w14:textId="77777777" w:rsidR="003050DD" w:rsidRPr="003050DD" w:rsidRDefault="003050DD" w:rsidP="003050DD">
      <w:pPr>
        <w:spacing w:after="0" w:line="240" w:lineRule="auto"/>
        <w:jc w:val="center"/>
        <w:rPr>
          <w:rFonts w:ascii="Arial" w:eastAsia="Times New Roman" w:hAnsi="Arial" w:cs="Arial"/>
          <w:kern w:val="0"/>
          <w:sz w:val="20"/>
          <w:szCs w:val="24"/>
          <w:lang w:eastAsia="ru-RU"/>
        </w:rPr>
        <w:sectPr w:rsidR="003050DD" w:rsidRPr="003050DD" w:rsidSect="00834D25">
          <w:headerReference w:type="even" r:id="rId9"/>
          <w:headerReference w:type="default" r:id="rId10"/>
          <w:footerReference w:type="even" r:id="rId11"/>
          <w:footerReference w:type="default" r:id="rId12"/>
          <w:footnotePr>
            <w:numRestart w:val="eachPage"/>
          </w:footnotePr>
          <w:pgSz w:w="11906" w:h="16838"/>
          <w:pgMar w:top="1134" w:right="424" w:bottom="1134" w:left="709" w:header="709" w:footer="709" w:gutter="0"/>
          <w:pgNumType w:fmt="upperRoman"/>
          <w:cols w:space="708"/>
          <w:titlePg/>
          <w:docGrid w:linePitch="360"/>
        </w:sectPr>
      </w:pPr>
    </w:p>
    <w:p w14:paraId="24C33E8B" w14:textId="77777777" w:rsidR="003050DD" w:rsidRPr="003050DD" w:rsidRDefault="003050DD" w:rsidP="003050DD">
      <w:pPr>
        <w:keepNext/>
        <w:spacing w:after="0" w:line="240" w:lineRule="auto"/>
        <w:ind w:firstLine="360"/>
        <w:jc w:val="center"/>
        <w:outlineLvl w:val="0"/>
        <w:rPr>
          <w:rFonts w:ascii="Arial" w:eastAsia="Times New Roman" w:hAnsi="Arial" w:cs="Arial"/>
          <w:b/>
          <w:bCs/>
          <w:kern w:val="0"/>
          <w:sz w:val="24"/>
          <w:szCs w:val="24"/>
          <w:lang w:eastAsia="ru-RU"/>
        </w:rPr>
      </w:pPr>
    </w:p>
    <w:p w14:paraId="71430E6B" w14:textId="77777777" w:rsidR="003050DD" w:rsidRPr="00D17D34" w:rsidRDefault="003050DD" w:rsidP="003050DD">
      <w:pPr>
        <w:keepNext/>
        <w:spacing w:after="0" w:line="240" w:lineRule="auto"/>
        <w:ind w:firstLine="360"/>
        <w:jc w:val="center"/>
        <w:outlineLvl w:val="0"/>
        <w:rPr>
          <w:rFonts w:ascii="Arial" w:eastAsia="Times New Roman" w:hAnsi="Arial" w:cs="Arial"/>
          <w:b/>
          <w:bCs/>
          <w:kern w:val="0"/>
          <w:sz w:val="28"/>
          <w:szCs w:val="28"/>
          <w:lang w:eastAsia="ru-RU"/>
        </w:rPr>
      </w:pPr>
      <w:r w:rsidRPr="00D17D34">
        <w:rPr>
          <w:rFonts w:ascii="Arial" w:eastAsia="Times New Roman" w:hAnsi="Arial" w:cs="Arial"/>
          <w:b/>
          <w:bCs/>
          <w:kern w:val="0"/>
          <w:sz w:val="28"/>
          <w:szCs w:val="28"/>
          <w:lang w:eastAsia="ru-RU"/>
        </w:rPr>
        <w:t>Предисловие</w:t>
      </w:r>
    </w:p>
    <w:p w14:paraId="348D1A5B" w14:textId="77777777" w:rsidR="003050DD" w:rsidRPr="003050DD" w:rsidRDefault="003050DD" w:rsidP="003050DD">
      <w:pPr>
        <w:spacing w:after="0" w:line="240" w:lineRule="auto"/>
        <w:rPr>
          <w:rFonts w:ascii="Arial" w:eastAsia="Times New Roman" w:hAnsi="Arial" w:cs="Arial"/>
          <w:kern w:val="0"/>
          <w:sz w:val="24"/>
          <w:szCs w:val="24"/>
          <w:lang w:eastAsia="ru-RU"/>
        </w:rPr>
      </w:pPr>
    </w:p>
    <w:p w14:paraId="3656E680" w14:textId="77777777" w:rsidR="00BE4287" w:rsidRPr="00BE4287" w:rsidRDefault="00BE4287" w:rsidP="00BE4287">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40"/>
        <w:rPr>
          <w:rFonts w:ascii="Arial" w:eastAsia="Times New Roman" w:hAnsi="Arial" w:cs="Arial"/>
          <w:kern w:val="0"/>
          <w:sz w:val="24"/>
          <w:szCs w:val="24"/>
          <w:lang w:eastAsia="ru-RU"/>
        </w:rPr>
      </w:pPr>
      <w:r w:rsidRPr="00BE4287">
        <w:rPr>
          <w:rFonts w:ascii="Arial" w:eastAsia="Times New Roman" w:hAnsi="Arial" w:cs="Arial"/>
          <w:kern w:val="0"/>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7E9C61C" w14:textId="78132C33" w:rsidR="00A064C5" w:rsidRDefault="00BE4287" w:rsidP="00BE4287">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40"/>
        <w:rPr>
          <w:rFonts w:ascii="Arial" w:eastAsia="Times New Roman" w:hAnsi="Arial" w:cs="Arial"/>
          <w:kern w:val="0"/>
          <w:sz w:val="24"/>
          <w:szCs w:val="24"/>
          <w:lang w:eastAsia="ru-RU"/>
        </w:rPr>
      </w:pPr>
      <w:r w:rsidRPr="00BE4287">
        <w:rPr>
          <w:rFonts w:ascii="Arial" w:eastAsia="Times New Roman" w:hAnsi="Arial" w:cs="Arial"/>
          <w:kern w:val="0"/>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Pr>
          <w:rFonts w:ascii="Arial" w:eastAsia="Times New Roman" w:hAnsi="Arial" w:cs="Arial"/>
          <w:kern w:val="0"/>
          <w:sz w:val="24"/>
          <w:szCs w:val="24"/>
          <w:lang w:eastAsia="ru-RU"/>
        </w:rPr>
        <w:t>.</w:t>
      </w:r>
    </w:p>
    <w:p w14:paraId="25CE5803" w14:textId="77777777" w:rsidR="00BE4287" w:rsidRDefault="00BE4287" w:rsidP="00BE4287">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40"/>
        <w:rPr>
          <w:rFonts w:ascii="Arial" w:eastAsia="Times New Roman" w:hAnsi="Arial" w:cs="Arial"/>
          <w:kern w:val="0"/>
          <w:sz w:val="24"/>
          <w:szCs w:val="24"/>
          <w:lang w:eastAsia="ru-RU"/>
        </w:rPr>
      </w:pPr>
    </w:p>
    <w:p w14:paraId="336BEAAE" w14:textId="77777777"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40"/>
        <w:rPr>
          <w:rFonts w:ascii="Arial" w:eastAsia="Times New Roman" w:hAnsi="Arial" w:cs="Arial"/>
          <w:b/>
          <w:bCs/>
          <w:kern w:val="0"/>
          <w:sz w:val="24"/>
          <w:szCs w:val="24"/>
          <w:lang w:eastAsia="ru-RU"/>
        </w:rPr>
      </w:pPr>
      <w:r w:rsidRPr="003050DD">
        <w:rPr>
          <w:rFonts w:ascii="Arial" w:eastAsia="Times New Roman" w:hAnsi="Arial" w:cs="Arial"/>
          <w:b/>
          <w:bCs/>
          <w:kern w:val="0"/>
          <w:sz w:val="24"/>
          <w:szCs w:val="24"/>
          <w:lang w:eastAsia="ru-RU"/>
        </w:rPr>
        <w:t>Сведения о стандарте</w:t>
      </w:r>
    </w:p>
    <w:p w14:paraId="4E16F232" w14:textId="77777777"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1 РАЗРАБОТАН Обществом с ограниченной ответственностью «Научно-технический центр «Огнеупоры» (ООО «НТЦ «Огнеупоры») </w:t>
      </w:r>
    </w:p>
    <w:p w14:paraId="615651F6" w14:textId="391888E5"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2 ВНЕСЕН</w:t>
      </w:r>
      <w:r w:rsidR="00506845">
        <w:rPr>
          <w:rFonts w:ascii="Arial" w:eastAsia="Times New Roman" w:hAnsi="Arial" w:cs="Arial"/>
          <w:kern w:val="0"/>
          <w:sz w:val="24"/>
          <w:szCs w:val="24"/>
          <w:lang w:eastAsia="ru-RU"/>
        </w:rPr>
        <w:t xml:space="preserve"> </w:t>
      </w:r>
      <w:r w:rsidRPr="003050DD">
        <w:rPr>
          <w:rFonts w:ascii="Arial" w:eastAsia="Times New Roman" w:hAnsi="Arial" w:cs="Arial"/>
          <w:kern w:val="0"/>
          <w:sz w:val="24"/>
          <w:szCs w:val="24"/>
          <w:lang w:eastAsia="ru-RU"/>
        </w:rPr>
        <w:t xml:space="preserve">Межгосударственным техническим комитетом по стандартизации МТК 9 «Огнеупоры» </w:t>
      </w:r>
    </w:p>
    <w:p w14:paraId="4793367D" w14:textId="5069143C"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3 ПРИНЯТ </w:t>
      </w:r>
      <w:r w:rsidR="00BE4287">
        <w:rPr>
          <w:rFonts w:ascii="Arial" w:eastAsia="Times New Roman" w:hAnsi="Arial" w:cs="Arial"/>
          <w:kern w:val="0"/>
          <w:sz w:val="24"/>
          <w:szCs w:val="24"/>
          <w:lang w:eastAsia="ru-RU"/>
        </w:rPr>
        <w:t>Евразийским</w:t>
      </w:r>
      <w:r w:rsidRPr="003050DD">
        <w:rPr>
          <w:rFonts w:ascii="Arial" w:eastAsia="Times New Roman" w:hAnsi="Arial" w:cs="Arial"/>
          <w:kern w:val="0"/>
          <w:sz w:val="24"/>
          <w:szCs w:val="24"/>
          <w:lang w:eastAsia="ru-RU"/>
        </w:rPr>
        <w:t xml:space="preserve"> советом по стандартизации, метрологии и сертификации (протокол №___________ от _____________).</w:t>
      </w:r>
    </w:p>
    <w:p w14:paraId="759E375E" w14:textId="77777777"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За принятие стандарта проголосовали:</w:t>
      </w:r>
    </w:p>
    <w:tbl>
      <w:tblPr>
        <w:tblW w:w="99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275"/>
        <w:gridCol w:w="4304"/>
      </w:tblGrid>
      <w:tr w:rsidR="003050DD" w:rsidRPr="003050DD" w14:paraId="2FEF9522" w14:textId="77777777" w:rsidTr="00834D25">
        <w:trPr>
          <w:trHeight w:val="562"/>
        </w:trPr>
        <w:tc>
          <w:tcPr>
            <w:tcW w:w="3362" w:type="dxa"/>
            <w:tcBorders>
              <w:bottom w:val="double" w:sz="4" w:space="0" w:color="auto"/>
            </w:tcBorders>
          </w:tcPr>
          <w:p w14:paraId="51BF08CF" w14:textId="77777777"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r w:rsidRPr="003050DD">
              <w:rPr>
                <w:rFonts w:ascii="Arial" w:eastAsia="Times New Roman" w:hAnsi="Arial" w:cs="Arial"/>
                <w:kern w:val="0"/>
                <w:sz w:val="24"/>
                <w:szCs w:val="24"/>
                <w:lang w:eastAsia="ru-RU"/>
              </w:rPr>
              <w:t>Краткое наименование страны по МК (ИСО 3166) 004-97</w:t>
            </w:r>
          </w:p>
        </w:tc>
        <w:tc>
          <w:tcPr>
            <w:tcW w:w="2275" w:type="dxa"/>
            <w:tcBorders>
              <w:bottom w:val="double" w:sz="4" w:space="0" w:color="auto"/>
            </w:tcBorders>
          </w:tcPr>
          <w:p w14:paraId="28C1CA30" w14:textId="77777777"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r w:rsidRPr="003050DD">
              <w:rPr>
                <w:rFonts w:ascii="Arial" w:eastAsia="Times New Roman" w:hAnsi="Arial" w:cs="Arial"/>
                <w:kern w:val="0"/>
                <w:sz w:val="24"/>
                <w:szCs w:val="24"/>
                <w:lang w:eastAsia="ru-RU"/>
              </w:rPr>
              <w:t>Код страны по МК (ИСО 3166) 004-97</w:t>
            </w:r>
          </w:p>
        </w:tc>
        <w:tc>
          <w:tcPr>
            <w:tcW w:w="4304" w:type="dxa"/>
            <w:tcBorders>
              <w:bottom w:val="double" w:sz="4" w:space="0" w:color="auto"/>
            </w:tcBorders>
          </w:tcPr>
          <w:p w14:paraId="2D7656E0" w14:textId="77777777"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r w:rsidRPr="003050DD">
              <w:rPr>
                <w:rFonts w:ascii="Arial" w:eastAsia="Times New Roman" w:hAnsi="Arial" w:cs="Arial"/>
                <w:kern w:val="0"/>
                <w:sz w:val="24"/>
                <w:szCs w:val="24"/>
                <w:lang w:eastAsia="ru-RU"/>
              </w:rPr>
              <w:t>Сокращенное наименование национального органа по стандартизации</w:t>
            </w:r>
          </w:p>
        </w:tc>
      </w:tr>
      <w:tr w:rsidR="003050DD" w:rsidRPr="003050DD" w14:paraId="02A42BFB" w14:textId="77777777" w:rsidTr="007F394C">
        <w:trPr>
          <w:trHeight w:val="1002"/>
        </w:trPr>
        <w:tc>
          <w:tcPr>
            <w:tcW w:w="3362" w:type="dxa"/>
            <w:tcBorders>
              <w:top w:val="double" w:sz="4" w:space="0" w:color="auto"/>
              <w:left w:val="single" w:sz="4" w:space="0" w:color="auto"/>
              <w:bottom w:val="single" w:sz="4" w:space="0" w:color="auto"/>
              <w:right w:val="single" w:sz="4" w:space="0" w:color="auto"/>
            </w:tcBorders>
          </w:tcPr>
          <w:p w14:paraId="20C60BA2" w14:textId="77777777"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p>
        </w:tc>
        <w:tc>
          <w:tcPr>
            <w:tcW w:w="2275" w:type="dxa"/>
            <w:tcBorders>
              <w:top w:val="double" w:sz="4" w:space="0" w:color="auto"/>
              <w:left w:val="single" w:sz="4" w:space="0" w:color="auto"/>
              <w:bottom w:val="single" w:sz="4" w:space="0" w:color="auto"/>
              <w:right w:val="single" w:sz="4" w:space="0" w:color="auto"/>
            </w:tcBorders>
          </w:tcPr>
          <w:p w14:paraId="6C5A674C" w14:textId="25B883C9"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p>
        </w:tc>
        <w:tc>
          <w:tcPr>
            <w:tcW w:w="4304" w:type="dxa"/>
            <w:tcBorders>
              <w:top w:val="double" w:sz="4" w:space="0" w:color="auto"/>
              <w:left w:val="single" w:sz="4" w:space="0" w:color="auto"/>
              <w:bottom w:val="single" w:sz="4" w:space="0" w:color="auto"/>
              <w:right w:val="single" w:sz="4" w:space="0" w:color="auto"/>
            </w:tcBorders>
          </w:tcPr>
          <w:p w14:paraId="07E54C13" w14:textId="689E8DF3"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rPr>
                <w:rFonts w:ascii="Arial" w:eastAsia="Times New Roman" w:hAnsi="Arial" w:cs="Arial"/>
                <w:i/>
                <w:kern w:val="0"/>
                <w:sz w:val="24"/>
                <w:szCs w:val="24"/>
                <w:lang w:eastAsia="ru-RU"/>
              </w:rPr>
            </w:pPr>
          </w:p>
        </w:tc>
      </w:tr>
    </w:tbl>
    <w:p w14:paraId="6F37DCB3" w14:textId="77777777"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Times New Roman" w:hAnsi="Arial" w:cs="Arial"/>
          <w:kern w:val="0"/>
          <w:sz w:val="24"/>
          <w:szCs w:val="24"/>
          <w:lang w:eastAsia="ru-RU"/>
        </w:rPr>
      </w:pPr>
    </w:p>
    <w:p w14:paraId="4D1AB8CA" w14:textId="0B2C12C7"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4 Приказом Федерального агентства по техническому регулированию и метрологии от                   №                            межгосударственный стандарт ГОСТ 13997.</w:t>
      </w:r>
      <w:r w:rsidR="00C640CD">
        <w:rPr>
          <w:rFonts w:ascii="Arial" w:eastAsia="Times New Roman" w:hAnsi="Arial" w:cs="Arial"/>
          <w:kern w:val="0"/>
          <w:sz w:val="24"/>
          <w:szCs w:val="24"/>
          <w:lang w:eastAsia="ru-RU"/>
        </w:rPr>
        <w:t>8</w:t>
      </w:r>
      <w:r w:rsidRPr="003050DD">
        <w:rPr>
          <w:rFonts w:ascii="Arial" w:eastAsia="Times New Roman" w:hAnsi="Arial" w:cs="Arial"/>
          <w:kern w:val="0"/>
          <w:sz w:val="24"/>
          <w:szCs w:val="24"/>
          <w:lang w:eastAsia="ru-RU"/>
        </w:rPr>
        <w:t xml:space="preserve"> —                    введен в действие в качестве национального стандарта Российской Федерации с          </w:t>
      </w:r>
    </w:p>
    <w:p w14:paraId="152FEE3C" w14:textId="54DF1BF9"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5 ВЗАМЕН ГОСТ 13997.</w:t>
      </w:r>
      <w:r w:rsidR="00C640CD">
        <w:rPr>
          <w:rFonts w:ascii="Arial" w:eastAsia="Times New Roman" w:hAnsi="Arial" w:cs="Arial"/>
          <w:kern w:val="0"/>
          <w:sz w:val="24"/>
          <w:szCs w:val="24"/>
          <w:lang w:eastAsia="ru-RU"/>
        </w:rPr>
        <w:t>8</w:t>
      </w:r>
      <w:r w:rsidRPr="003050DD">
        <w:rPr>
          <w:rFonts w:ascii="Arial" w:eastAsia="Times New Roman" w:hAnsi="Arial" w:cs="Arial"/>
          <w:kern w:val="0"/>
          <w:sz w:val="24"/>
          <w:szCs w:val="24"/>
          <w:lang w:eastAsia="ru-RU"/>
        </w:rPr>
        <w:t>—84</w:t>
      </w:r>
    </w:p>
    <w:p w14:paraId="4B83B4A9" w14:textId="77777777" w:rsidR="009C084B" w:rsidRPr="00340D97" w:rsidRDefault="009C084B" w:rsidP="00D17D34">
      <w:pPr>
        <w:spacing w:after="0" w:line="360" w:lineRule="auto"/>
        <w:ind w:firstLine="357"/>
        <w:jc w:val="both"/>
        <w:rPr>
          <w:rFonts w:ascii="Arial" w:eastAsia="Times New Roman" w:hAnsi="Arial" w:cs="Arial"/>
          <w:i/>
          <w:iCs/>
          <w:kern w:val="0"/>
          <w:lang w:eastAsia="ru-RU"/>
        </w:rPr>
      </w:pPr>
      <w:r w:rsidRPr="00340D97">
        <w:rPr>
          <w:rFonts w:ascii="Arial" w:eastAsia="Times New Roman" w:hAnsi="Arial" w:cs="Arial"/>
          <w:i/>
          <w:iCs/>
          <w:kern w:val="0"/>
          <w:lang w:eastAsia="ru-RU"/>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01CD686" w14:textId="253BB89E" w:rsidR="003050DD" w:rsidRPr="009C084B" w:rsidRDefault="009C084B" w:rsidP="00D17D34">
      <w:pPr>
        <w:spacing w:after="0" w:line="360" w:lineRule="auto"/>
        <w:ind w:firstLine="357"/>
        <w:jc w:val="both"/>
        <w:rPr>
          <w:rFonts w:ascii="Times New Roman" w:eastAsia="Times New Roman" w:hAnsi="Times New Roman" w:cs="Times New Roman"/>
          <w:i/>
          <w:kern w:val="0"/>
          <w:szCs w:val="24"/>
          <w:lang w:eastAsia="ru-RU"/>
        </w:rPr>
      </w:pPr>
      <w:r w:rsidRPr="00340D97">
        <w:rPr>
          <w:rFonts w:ascii="Arial" w:eastAsia="Times New Roman" w:hAnsi="Arial" w:cs="Arial"/>
          <w:i/>
          <w:iCs/>
          <w:kern w:val="0"/>
          <w:lang w:eastAsia="ru-RU"/>
        </w:rPr>
        <w:t xml:space="preserve">В случае пересмотра, изменения или отмены настоящего стандарта </w:t>
      </w:r>
      <w:r w:rsidR="00020168" w:rsidRPr="00340D97">
        <w:rPr>
          <w:rFonts w:ascii="Arial" w:eastAsia="Times New Roman" w:hAnsi="Arial" w:cs="Arial"/>
          <w:i/>
          <w:iCs/>
          <w:kern w:val="0"/>
          <w:lang w:eastAsia="ru-RU"/>
        </w:rPr>
        <w:t>соответст</w:t>
      </w:r>
      <w:r w:rsidR="00020168">
        <w:rPr>
          <w:rFonts w:ascii="Arial" w:eastAsia="Times New Roman" w:hAnsi="Arial" w:cs="Arial"/>
          <w:i/>
          <w:iCs/>
          <w:kern w:val="0"/>
          <w:lang w:eastAsia="ru-RU"/>
        </w:rPr>
        <w:t>в</w:t>
      </w:r>
      <w:r w:rsidR="00020168" w:rsidRPr="00340D97">
        <w:rPr>
          <w:rFonts w:ascii="Arial" w:eastAsia="Times New Roman" w:hAnsi="Arial" w:cs="Arial"/>
          <w:i/>
          <w:iCs/>
          <w:kern w:val="0"/>
          <w:lang w:eastAsia="ru-RU"/>
        </w:rPr>
        <w:t>ующая</w:t>
      </w:r>
      <w:r w:rsidRPr="00340D97">
        <w:rPr>
          <w:rFonts w:ascii="Arial" w:eastAsia="Times New Roman" w:hAnsi="Arial" w:cs="Arial"/>
          <w:i/>
          <w:iCs/>
          <w:kern w:val="0"/>
          <w:lang w:eastAsia="ru-RU"/>
        </w:rPr>
        <w:t xml:space="preserve">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D5E8CAD"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r w:rsidRPr="003050DD">
        <w:rPr>
          <w:rFonts w:ascii="Arial" w:eastAsia="Times New Roman" w:hAnsi="Arial" w:cs="Times New Roman"/>
          <w:b/>
          <w:bCs/>
          <w:kern w:val="0"/>
          <w:sz w:val="26"/>
          <w:szCs w:val="24"/>
          <w:lang w:eastAsia="ru-RU"/>
        </w:rPr>
        <w:br w:type="page"/>
      </w:r>
    </w:p>
    <w:p w14:paraId="7F4792F3"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77DD66C4" w14:textId="77777777" w:rsidR="003050DD" w:rsidRPr="00D449B9" w:rsidRDefault="003050DD" w:rsidP="003050DD">
      <w:pPr>
        <w:spacing w:after="0" w:line="360" w:lineRule="auto"/>
        <w:jc w:val="center"/>
        <w:rPr>
          <w:rFonts w:ascii="Arial" w:eastAsia="Times New Roman" w:hAnsi="Arial" w:cs="Times New Roman"/>
          <w:b/>
          <w:bCs/>
          <w:kern w:val="0"/>
          <w:sz w:val="28"/>
          <w:szCs w:val="28"/>
          <w:lang w:eastAsia="ru-RU"/>
        </w:rPr>
      </w:pPr>
      <w:r w:rsidRPr="00D449B9">
        <w:rPr>
          <w:rFonts w:ascii="Arial" w:eastAsia="Times New Roman" w:hAnsi="Arial" w:cs="Times New Roman"/>
          <w:b/>
          <w:bCs/>
          <w:kern w:val="0"/>
          <w:sz w:val="28"/>
          <w:szCs w:val="28"/>
          <w:lang w:eastAsia="ru-RU"/>
        </w:rPr>
        <w:t>Содержание</w:t>
      </w:r>
    </w:p>
    <w:p w14:paraId="03BC5C07" w14:textId="77777777" w:rsidR="003050DD" w:rsidRPr="00D449B9" w:rsidRDefault="003050DD" w:rsidP="003050DD">
      <w:pPr>
        <w:spacing w:after="0" w:line="360" w:lineRule="auto"/>
        <w:jc w:val="center"/>
        <w:rPr>
          <w:rFonts w:ascii="Arial" w:eastAsia="Times New Roman" w:hAnsi="Arial" w:cs="Times New Roman"/>
          <w:b/>
          <w:bCs/>
          <w:kern w:val="0"/>
          <w:sz w:val="28"/>
          <w:szCs w:val="28"/>
          <w:lang w:eastAsia="ru-RU"/>
        </w:rPr>
      </w:pPr>
    </w:p>
    <w:tbl>
      <w:tblPr>
        <w:tblW w:w="9781" w:type="dxa"/>
        <w:tblInd w:w="108" w:type="dxa"/>
        <w:tblLook w:val="04A0" w:firstRow="1" w:lastRow="0" w:firstColumn="1" w:lastColumn="0" w:noHBand="0" w:noVBand="1"/>
      </w:tblPr>
      <w:tblGrid>
        <w:gridCol w:w="709"/>
        <w:gridCol w:w="8531"/>
        <w:gridCol w:w="541"/>
      </w:tblGrid>
      <w:tr w:rsidR="00D449B9" w:rsidRPr="004E51CA" w14:paraId="1FBD5AF2" w14:textId="77777777" w:rsidTr="00834D25">
        <w:tc>
          <w:tcPr>
            <w:tcW w:w="709" w:type="dxa"/>
          </w:tcPr>
          <w:p w14:paraId="6C231E87"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1</w:t>
            </w:r>
          </w:p>
        </w:tc>
        <w:tc>
          <w:tcPr>
            <w:tcW w:w="8531" w:type="dxa"/>
          </w:tcPr>
          <w:p w14:paraId="1A5724C5" w14:textId="77777777" w:rsidR="003050DD" w:rsidRPr="004E51CA" w:rsidRDefault="003050DD" w:rsidP="003050DD">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Область применения……………………………………………………</w:t>
            </w:r>
          </w:p>
        </w:tc>
        <w:tc>
          <w:tcPr>
            <w:tcW w:w="541" w:type="dxa"/>
          </w:tcPr>
          <w:p w14:paraId="1C2A59A2"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p>
        </w:tc>
      </w:tr>
      <w:tr w:rsidR="00D449B9" w:rsidRPr="004E51CA" w14:paraId="2CAF4479" w14:textId="77777777" w:rsidTr="00834D25">
        <w:tc>
          <w:tcPr>
            <w:tcW w:w="709" w:type="dxa"/>
          </w:tcPr>
          <w:p w14:paraId="3E56A724"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2</w:t>
            </w:r>
          </w:p>
        </w:tc>
        <w:tc>
          <w:tcPr>
            <w:tcW w:w="8531" w:type="dxa"/>
          </w:tcPr>
          <w:p w14:paraId="1D56F6E2" w14:textId="77777777" w:rsidR="003050DD" w:rsidRPr="004E51CA" w:rsidRDefault="003050DD" w:rsidP="003050DD">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Нормативные ссылки……………………………………………………</w:t>
            </w:r>
          </w:p>
        </w:tc>
        <w:tc>
          <w:tcPr>
            <w:tcW w:w="541" w:type="dxa"/>
          </w:tcPr>
          <w:p w14:paraId="2C49F7AC"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p>
        </w:tc>
      </w:tr>
      <w:tr w:rsidR="00D449B9" w:rsidRPr="004E51CA" w14:paraId="1F7BAAEB" w14:textId="77777777" w:rsidTr="00834D25">
        <w:tc>
          <w:tcPr>
            <w:tcW w:w="709" w:type="dxa"/>
          </w:tcPr>
          <w:p w14:paraId="5AE29844"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3</w:t>
            </w:r>
          </w:p>
        </w:tc>
        <w:tc>
          <w:tcPr>
            <w:tcW w:w="8531" w:type="dxa"/>
          </w:tcPr>
          <w:p w14:paraId="41F85F64" w14:textId="77777777" w:rsidR="003050DD" w:rsidRPr="004E51CA" w:rsidRDefault="003050DD" w:rsidP="003050DD">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Общие требования………………………………………………………</w:t>
            </w:r>
          </w:p>
        </w:tc>
        <w:tc>
          <w:tcPr>
            <w:tcW w:w="541" w:type="dxa"/>
          </w:tcPr>
          <w:p w14:paraId="70704E60"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p>
        </w:tc>
      </w:tr>
      <w:tr w:rsidR="00D449B9" w:rsidRPr="004E51CA" w14:paraId="4A2713C4" w14:textId="77777777" w:rsidTr="00834D25">
        <w:tc>
          <w:tcPr>
            <w:tcW w:w="709" w:type="dxa"/>
          </w:tcPr>
          <w:p w14:paraId="6658BE87"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4</w:t>
            </w:r>
          </w:p>
        </w:tc>
        <w:tc>
          <w:tcPr>
            <w:tcW w:w="8531" w:type="dxa"/>
          </w:tcPr>
          <w:p w14:paraId="759233FB" w14:textId="77777777" w:rsidR="003050DD" w:rsidRPr="004E51CA" w:rsidRDefault="003050DD" w:rsidP="003050DD">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Требования безопасности………………………………………………</w:t>
            </w:r>
          </w:p>
        </w:tc>
        <w:tc>
          <w:tcPr>
            <w:tcW w:w="541" w:type="dxa"/>
          </w:tcPr>
          <w:p w14:paraId="04E11674"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p>
        </w:tc>
      </w:tr>
      <w:tr w:rsidR="00D449B9" w:rsidRPr="004E51CA" w14:paraId="03219395" w14:textId="77777777" w:rsidTr="00834D25">
        <w:tc>
          <w:tcPr>
            <w:tcW w:w="709" w:type="dxa"/>
          </w:tcPr>
          <w:p w14:paraId="582E25CF"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5</w:t>
            </w:r>
          </w:p>
        </w:tc>
        <w:tc>
          <w:tcPr>
            <w:tcW w:w="8531" w:type="dxa"/>
          </w:tcPr>
          <w:p w14:paraId="7D6D6DB5" w14:textId="545420B5" w:rsidR="003050DD" w:rsidRPr="00506845" w:rsidRDefault="007F394C" w:rsidP="000C0D12">
            <w:pPr>
              <w:spacing w:after="0" w:line="360" w:lineRule="auto"/>
              <w:jc w:val="both"/>
              <w:rPr>
                <w:rFonts w:ascii="Arial" w:eastAsia="Times New Roman" w:hAnsi="Arial" w:cs="Arial"/>
                <w:bCs/>
                <w:kern w:val="0"/>
                <w:sz w:val="24"/>
                <w:szCs w:val="24"/>
                <w:highlight w:val="yellow"/>
                <w:lang w:eastAsia="ru-RU"/>
              </w:rPr>
            </w:pPr>
            <w:r>
              <w:rPr>
                <w:rFonts w:ascii="Arial" w:eastAsia="Times New Roman" w:hAnsi="Arial" w:cs="Arial"/>
                <w:color w:val="000000"/>
                <w:kern w:val="0"/>
                <w:sz w:val="24"/>
                <w:szCs w:val="24"/>
                <w:lang w:eastAsia="ru-RU"/>
              </w:rPr>
              <w:t>К</w:t>
            </w:r>
            <w:r w:rsidRPr="007F394C">
              <w:rPr>
                <w:rFonts w:ascii="Arial" w:eastAsia="Times New Roman" w:hAnsi="Arial" w:cs="Arial"/>
                <w:color w:val="000000"/>
                <w:kern w:val="0"/>
                <w:sz w:val="24"/>
                <w:szCs w:val="24"/>
                <w:lang w:eastAsia="ru-RU"/>
              </w:rPr>
              <w:t>омплексонометрический метод определения оксида кальция с использованием смеси индикаторов флуорексона и тимолфталеина (при массовой доле оксида кальция от 0,2 % до 10 %)</w:t>
            </w:r>
          </w:p>
        </w:tc>
        <w:tc>
          <w:tcPr>
            <w:tcW w:w="541" w:type="dxa"/>
          </w:tcPr>
          <w:p w14:paraId="6A16AE17"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p>
        </w:tc>
      </w:tr>
      <w:tr w:rsidR="00D449B9" w:rsidRPr="004E51CA" w14:paraId="3E875D6C" w14:textId="77777777" w:rsidTr="00834D25">
        <w:tc>
          <w:tcPr>
            <w:tcW w:w="709" w:type="dxa"/>
          </w:tcPr>
          <w:p w14:paraId="3A276BD5"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6</w:t>
            </w:r>
          </w:p>
        </w:tc>
        <w:tc>
          <w:tcPr>
            <w:tcW w:w="8531" w:type="dxa"/>
          </w:tcPr>
          <w:p w14:paraId="1560A6C5" w14:textId="1AB09DDB" w:rsidR="003050DD" w:rsidRPr="00506845" w:rsidRDefault="007F394C" w:rsidP="008A3876">
            <w:pPr>
              <w:spacing w:after="0" w:line="360" w:lineRule="auto"/>
              <w:jc w:val="both"/>
              <w:rPr>
                <w:rFonts w:ascii="Arial" w:eastAsia="Times New Roman" w:hAnsi="Arial" w:cs="Arial"/>
                <w:bCs/>
                <w:kern w:val="0"/>
                <w:sz w:val="24"/>
                <w:szCs w:val="24"/>
                <w:highlight w:val="yellow"/>
                <w:lang w:eastAsia="ru-RU"/>
              </w:rPr>
            </w:pPr>
            <w:r>
              <w:rPr>
                <w:rFonts w:ascii="Arial" w:eastAsia="Times New Roman" w:hAnsi="Arial" w:cs="Arial"/>
                <w:color w:val="000000"/>
                <w:kern w:val="0"/>
                <w:sz w:val="24"/>
                <w:szCs w:val="24"/>
                <w:lang w:eastAsia="ru-RU"/>
              </w:rPr>
              <w:t>А</w:t>
            </w:r>
            <w:r w:rsidRPr="007F394C">
              <w:rPr>
                <w:rFonts w:ascii="Arial" w:eastAsia="Times New Roman" w:hAnsi="Arial" w:cs="Arial"/>
                <w:color w:val="000000"/>
                <w:kern w:val="0"/>
                <w:sz w:val="24"/>
                <w:szCs w:val="24"/>
                <w:lang w:eastAsia="ru-RU"/>
              </w:rPr>
              <w:t>томно-абсорбционный метод определения оксида кальция с пероксидом водорода (при массовой доле оксида кальция от 0,1 % до 10 %)</w:t>
            </w:r>
          </w:p>
        </w:tc>
        <w:tc>
          <w:tcPr>
            <w:tcW w:w="541" w:type="dxa"/>
          </w:tcPr>
          <w:p w14:paraId="37EA9C9F"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p>
        </w:tc>
      </w:tr>
      <w:tr w:rsidR="00D449B9" w:rsidRPr="004E51CA" w14:paraId="642C533E" w14:textId="77777777" w:rsidTr="00834D25">
        <w:tc>
          <w:tcPr>
            <w:tcW w:w="709" w:type="dxa"/>
          </w:tcPr>
          <w:p w14:paraId="6A17D405"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7</w:t>
            </w:r>
          </w:p>
        </w:tc>
        <w:tc>
          <w:tcPr>
            <w:tcW w:w="8531" w:type="dxa"/>
          </w:tcPr>
          <w:p w14:paraId="2F2DB137" w14:textId="7FC72652" w:rsidR="003050DD" w:rsidRPr="00506845" w:rsidRDefault="007F394C" w:rsidP="003050DD">
            <w:pPr>
              <w:spacing w:after="0" w:line="360" w:lineRule="auto"/>
              <w:jc w:val="both"/>
              <w:rPr>
                <w:rFonts w:ascii="Arial" w:eastAsia="Times New Roman" w:hAnsi="Arial" w:cs="Arial"/>
                <w:bCs/>
                <w:kern w:val="0"/>
                <w:sz w:val="24"/>
                <w:szCs w:val="24"/>
                <w:highlight w:val="yellow"/>
                <w:lang w:eastAsia="ru-RU"/>
              </w:rPr>
            </w:pPr>
            <w:r>
              <w:rPr>
                <w:rFonts w:ascii="Arial" w:eastAsia="Times New Roman" w:hAnsi="Arial" w:cs="Arial"/>
                <w:color w:val="000000"/>
                <w:kern w:val="0"/>
                <w:sz w:val="24"/>
                <w:szCs w:val="24"/>
                <w:lang w:eastAsia="ru-RU"/>
              </w:rPr>
              <w:t>К</w:t>
            </w:r>
            <w:r w:rsidRPr="007F394C">
              <w:rPr>
                <w:rFonts w:ascii="Arial" w:eastAsia="Times New Roman" w:hAnsi="Arial" w:cs="Arial"/>
                <w:color w:val="000000"/>
                <w:kern w:val="0"/>
                <w:sz w:val="24"/>
                <w:szCs w:val="24"/>
                <w:lang w:eastAsia="ru-RU"/>
              </w:rPr>
              <w:t>омплексонометрический метод определения оксида кальция с использованием индикатора кислотного хромтемносинего (при массовой доле оксида кальция от 3% до 35%);</w:t>
            </w:r>
          </w:p>
        </w:tc>
        <w:tc>
          <w:tcPr>
            <w:tcW w:w="541" w:type="dxa"/>
          </w:tcPr>
          <w:p w14:paraId="06F445F4"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p>
        </w:tc>
      </w:tr>
      <w:tr w:rsidR="00D449B9" w:rsidRPr="004E51CA" w14:paraId="1BCFD5F8" w14:textId="77777777" w:rsidTr="00834D25">
        <w:tc>
          <w:tcPr>
            <w:tcW w:w="709" w:type="dxa"/>
          </w:tcPr>
          <w:p w14:paraId="138254CE"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8</w:t>
            </w:r>
          </w:p>
        </w:tc>
        <w:tc>
          <w:tcPr>
            <w:tcW w:w="8531" w:type="dxa"/>
          </w:tcPr>
          <w:p w14:paraId="09FC302A" w14:textId="1E03166C" w:rsidR="003050DD" w:rsidRPr="00506845" w:rsidRDefault="007F394C" w:rsidP="004E51CA">
            <w:pPr>
              <w:spacing w:after="0" w:line="360" w:lineRule="auto"/>
              <w:ind w:firstLine="41"/>
              <w:jc w:val="both"/>
              <w:rPr>
                <w:rFonts w:ascii="Arial" w:eastAsia="Times New Roman" w:hAnsi="Arial" w:cs="Arial"/>
                <w:kern w:val="0"/>
                <w:sz w:val="24"/>
                <w:szCs w:val="24"/>
                <w:highlight w:val="yellow"/>
                <w:lang w:eastAsia="ru-RU"/>
              </w:rPr>
            </w:pPr>
            <w:r>
              <w:rPr>
                <w:rFonts w:ascii="Arial" w:eastAsia="Times New Roman" w:hAnsi="Arial" w:cs="Arial"/>
                <w:color w:val="000000"/>
                <w:kern w:val="0"/>
                <w:sz w:val="24"/>
                <w:szCs w:val="24"/>
                <w:lang w:eastAsia="ru-RU"/>
              </w:rPr>
              <w:t>К</w:t>
            </w:r>
            <w:r w:rsidRPr="007F394C">
              <w:rPr>
                <w:rFonts w:ascii="Arial" w:eastAsia="Times New Roman" w:hAnsi="Arial" w:cs="Arial"/>
                <w:color w:val="000000"/>
                <w:kern w:val="0"/>
                <w:sz w:val="24"/>
                <w:szCs w:val="24"/>
                <w:lang w:eastAsia="ru-RU"/>
              </w:rPr>
              <w:t>омплексонометрический метод определения оксида кальция с использованием смеси индикаторов флуорексона и тимолфталеина или с индикатором флуорексоном (при массовой доле оксида кальция до 1 % и свыше 2 %) в огнеупорных цирконийсодержащих материалах и изделиях с массовой долей оксида циркония (IV) до 65 % (кроме бадделеитовых).</w:t>
            </w:r>
          </w:p>
        </w:tc>
        <w:tc>
          <w:tcPr>
            <w:tcW w:w="541" w:type="dxa"/>
          </w:tcPr>
          <w:p w14:paraId="2AD0801E"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p>
        </w:tc>
      </w:tr>
      <w:tr w:rsidR="00D449B9" w:rsidRPr="004E51CA" w14:paraId="01E954C6" w14:textId="77777777" w:rsidTr="00834D25">
        <w:tc>
          <w:tcPr>
            <w:tcW w:w="709" w:type="dxa"/>
          </w:tcPr>
          <w:p w14:paraId="16A0BC71" w14:textId="07FC5545" w:rsidR="003050DD" w:rsidRPr="004E51CA" w:rsidRDefault="00E67B36" w:rsidP="003050DD">
            <w:pPr>
              <w:spacing w:after="0" w:line="480" w:lineRule="auto"/>
              <w:jc w:val="both"/>
              <w:rPr>
                <w:rFonts w:ascii="Arial" w:eastAsia="Times New Roman" w:hAnsi="Arial" w:cs="Arial"/>
                <w:bCs/>
                <w:kern w:val="0"/>
                <w:sz w:val="28"/>
                <w:szCs w:val="28"/>
                <w:lang w:eastAsia="ru-RU"/>
              </w:rPr>
            </w:pPr>
            <w:r>
              <w:rPr>
                <w:rFonts w:ascii="Arial" w:eastAsia="Times New Roman" w:hAnsi="Arial" w:cs="Arial"/>
                <w:bCs/>
                <w:kern w:val="0"/>
                <w:sz w:val="28"/>
                <w:szCs w:val="28"/>
                <w:lang w:eastAsia="ru-RU"/>
              </w:rPr>
              <w:t>9</w:t>
            </w:r>
          </w:p>
        </w:tc>
        <w:tc>
          <w:tcPr>
            <w:tcW w:w="8531" w:type="dxa"/>
          </w:tcPr>
          <w:p w14:paraId="2F69FCFD" w14:textId="5EE3D8D6" w:rsidR="003050DD" w:rsidRPr="004E51CA" w:rsidRDefault="00E67B36" w:rsidP="003050DD">
            <w:pPr>
              <w:spacing w:after="0" w:line="360" w:lineRule="auto"/>
              <w:jc w:val="both"/>
              <w:rPr>
                <w:rFonts w:ascii="Arial" w:eastAsia="Times New Roman" w:hAnsi="Arial" w:cs="Arial"/>
                <w:bCs/>
                <w:kern w:val="0"/>
                <w:sz w:val="24"/>
                <w:szCs w:val="24"/>
                <w:lang w:eastAsia="ru-RU"/>
              </w:rPr>
            </w:pPr>
            <w:bookmarkStart w:id="0" w:name="_Hlk216085031"/>
            <w:r>
              <w:rPr>
                <w:rFonts w:ascii="Arial" w:eastAsia="Times New Roman" w:hAnsi="Arial" w:cs="Arial"/>
                <w:bCs/>
                <w:kern w:val="0"/>
                <w:sz w:val="24"/>
                <w:szCs w:val="24"/>
                <w:lang w:eastAsia="ru-RU"/>
              </w:rPr>
              <w:t>А</w:t>
            </w:r>
            <w:r w:rsidRPr="00E67B36">
              <w:rPr>
                <w:rFonts w:ascii="Arial" w:eastAsia="Times New Roman" w:hAnsi="Arial" w:cs="Arial"/>
                <w:bCs/>
                <w:kern w:val="0"/>
                <w:sz w:val="24"/>
                <w:szCs w:val="24"/>
                <w:lang w:eastAsia="ru-RU"/>
              </w:rPr>
              <w:t xml:space="preserve">томно-эмиссионный метод </w:t>
            </w:r>
            <w:bookmarkEnd w:id="0"/>
            <w:r w:rsidRPr="00E67B36">
              <w:rPr>
                <w:rFonts w:ascii="Arial" w:eastAsia="Times New Roman" w:hAnsi="Arial" w:cs="Arial"/>
                <w:bCs/>
                <w:kern w:val="0"/>
                <w:sz w:val="24"/>
                <w:szCs w:val="24"/>
                <w:lang w:eastAsia="ru-RU"/>
              </w:rPr>
              <w:t xml:space="preserve">с индуктивно-связанной плазмой (при массовой доле оксида </w:t>
            </w:r>
            <w:r>
              <w:rPr>
                <w:rFonts w:ascii="Arial" w:eastAsia="Times New Roman" w:hAnsi="Arial" w:cs="Arial"/>
                <w:bCs/>
                <w:kern w:val="0"/>
                <w:sz w:val="24"/>
                <w:szCs w:val="24"/>
                <w:lang w:eastAsia="ru-RU"/>
              </w:rPr>
              <w:t>кальция</w:t>
            </w:r>
            <w:r w:rsidRPr="00E67B36">
              <w:rPr>
                <w:rFonts w:ascii="Arial" w:eastAsia="Times New Roman" w:hAnsi="Arial" w:cs="Arial"/>
                <w:bCs/>
                <w:kern w:val="0"/>
                <w:sz w:val="24"/>
                <w:szCs w:val="24"/>
                <w:lang w:eastAsia="ru-RU"/>
              </w:rPr>
              <w:t xml:space="preserve"> от 0,1 % до 30,0 %).</w:t>
            </w:r>
          </w:p>
        </w:tc>
        <w:tc>
          <w:tcPr>
            <w:tcW w:w="541" w:type="dxa"/>
          </w:tcPr>
          <w:p w14:paraId="101B49C2"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p>
        </w:tc>
      </w:tr>
      <w:tr w:rsidR="00E67B36" w:rsidRPr="004E51CA" w14:paraId="5558642E" w14:textId="77777777" w:rsidTr="00834D25">
        <w:tc>
          <w:tcPr>
            <w:tcW w:w="709" w:type="dxa"/>
          </w:tcPr>
          <w:p w14:paraId="34E9084F" w14:textId="09D8381A" w:rsidR="00E67B36" w:rsidRPr="004E51CA" w:rsidRDefault="00E67B36" w:rsidP="00E67B36">
            <w:pPr>
              <w:spacing w:after="0" w:line="480" w:lineRule="auto"/>
              <w:jc w:val="both"/>
              <w:rPr>
                <w:rFonts w:ascii="Arial" w:eastAsia="Times New Roman" w:hAnsi="Arial" w:cs="Arial"/>
                <w:bCs/>
                <w:kern w:val="0"/>
                <w:sz w:val="28"/>
                <w:szCs w:val="28"/>
                <w:lang w:eastAsia="ru-RU"/>
              </w:rPr>
            </w:pPr>
            <w:r>
              <w:rPr>
                <w:rFonts w:ascii="Arial" w:eastAsia="Times New Roman" w:hAnsi="Arial" w:cs="Arial"/>
                <w:bCs/>
                <w:kern w:val="0"/>
                <w:sz w:val="28"/>
                <w:szCs w:val="28"/>
                <w:lang w:eastAsia="ru-RU"/>
              </w:rPr>
              <w:t>10</w:t>
            </w:r>
          </w:p>
        </w:tc>
        <w:tc>
          <w:tcPr>
            <w:tcW w:w="8531" w:type="dxa"/>
          </w:tcPr>
          <w:p w14:paraId="6AF07F36" w14:textId="369D1BE3" w:rsidR="00E67B36" w:rsidRPr="004E51CA" w:rsidRDefault="00E67B36" w:rsidP="00E67B36">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Обработка результатов определений……………………..................</w:t>
            </w:r>
          </w:p>
        </w:tc>
        <w:tc>
          <w:tcPr>
            <w:tcW w:w="541" w:type="dxa"/>
          </w:tcPr>
          <w:p w14:paraId="274D2385" w14:textId="77777777" w:rsidR="00E67B36" w:rsidRPr="004E51CA" w:rsidRDefault="00E67B36" w:rsidP="00E67B36">
            <w:pPr>
              <w:spacing w:after="0" w:line="480" w:lineRule="auto"/>
              <w:jc w:val="both"/>
              <w:rPr>
                <w:rFonts w:ascii="Arial" w:eastAsia="Times New Roman" w:hAnsi="Arial" w:cs="Arial"/>
                <w:bCs/>
                <w:kern w:val="0"/>
                <w:sz w:val="28"/>
                <w:szCs w:val="28"/>
                <w:lang w:eastAsia="ru-RU"/>
              </w:rPr>
            </w:pPr>
          </w:p>
        </w:tc>
      </w:tr>
      <w:tr w:rsidR="00E67B36" w:rsidRPr="00D449B9" w14:paraId="2D363969" w14:textId="77777777" w:rsidTr="00834D25">
        <w:tc>
          <w:tcPr>
            <w:tcW w:w="709" w:type="dxa"/>
          </w:tcPr>
          <w:p w14:paraId="6F65D35E" w14:textId="093712AE" w:rsidR="00E67B36" w:rsidRPr="004E51CA" w:rsidRDefault="00E67B36" w:rsidP="00E67B36">
            <w:pPr>
              <w:spacing w:after="0" w:line="48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1</w:t>
            </w:r>
            <w:r>
              <w:rPr>
                <w:rFonts w:ascii="Arial" w:eastAsia="Times New Roman" w:hAnsi="Arial" w:cs="Arial"/>
                <w:bCs/>
                <w:kern w:val="0"/>
                <w:sz w:val="28"/>
                <w:szCs w:val="28"/>
                <w:lang w:eastAsia="ru-RU"/>
              </w:rPr>
              <w:t>1</w:t>
            </w:r>
          </w:p>
        </w:tc>
        <w:tc>
          <w:tcPr>
            <w:tcW w:w="8531" w:type="dxa"/>
          </w:tcPr>
          <w:p w14:paraId="306ABA22" w14:textId="77777777" w:rsidR="00E67B36" w:rsidRPr="00D449B9" w:rsidRDefault="00E67B36" w:rsidP="00E67B36">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Протокол испытания……………………………………………………</w:t>
            </w:r>
          </w:p>
        </w:tc>
        <w:tc>
          <w:tcPr>
            <w:tcW w:w="541" w:type="dxa"/>
          </w:tcPr>
          <w:p w14:paraId="09737402" w14:textId="77777777" w:rsidR="00E67B36" w:rsidRPr="00D449B9" w:rsidRDefault="00E67B36" w:rsidP="00E67B36">
            <w:pPr>
              <w:spacing w:after="0" w:line="480" w:lineRule="auto"/>
              <w:jc w:val="both"/>
              <w:rPr>
                <w:rFonts w:ascii="Arial" w:eastAsia="Times New Roman" w:hAnsi="Arial" w:cs="Arial"/>
                <w:bCs/>
                <w:kern w:val="0"/>
                <w:sz w:val="28"/>
                <w:szCs w:val="28"/>
                <w:lang w:eastAsia="ru-RU"/>
              </w:rPr>
            </w:pPr>
          </w:p>
        </w:tc>
      </w:tr>
    </w:tbl>
    <w:p w14:paraId="14452BF7" w14:textId="77777777" w:rsidR="003050DD" w:rsidRPr="003050DD" w:rsidRDefault="003050DD" w:rsidP="003050DD">
      <w:pPr>
        <w:spacing w:after="0" w:line="480" w:lineRule="auto"/>
        <w:jc w:val="both"/>
        <w:rPr>
          <w:rFonts w:ascii="Arial" w:eastAsia="Times New Roman" w:hAnsi="Arial" w:cs="Times New Roman"/>
          <w:b/>
          <w:bCs/>
          <w:kern w:val="0"/>
          <w:sz w:val="28"/>
          <w:szCs w:val="28"/>
          <w:lang w:eastAsia="ru-RU"/>
        </w:rPr>
        <w:sectPr w:rsidR="003050DD" w:rsidRPr="003050DD" w:rsidSect="00D17D34">
          <w:footnotePr>
            <w:numRestart w:val="eachPage"/>
          </w:footnotePr>
          <w:pgSz w:w="11906" w:h="16838"/>
          <w:pgMar w:top="1134" w:right="851" w:bottom="1134" w:left="1701" w:header="709" w:footer="709" w:gutter="0"/>
          <w:pgNumType w:fmt="upperRoman" w:start="2"/>
          <w:cols w:space="708"/>
          <w:docGrid w:linePitch="360"/>
        </w:sectPr>
      </w:pPr>
    </w:p>
    <w:p w14:paraId="3CB46CC3" w14:textId="77777777" w:rsidR="003050DD" w:rsidRPr="003050DD" w:rsidRDefault="003050DD" w:rsidP="003050DD">
      <w:pPr>
        <w:tabs>
          <w:tab w:val="left" w:pos="4125"/>
        </w:tabs>
        <w:spacing w:after="0" w:line="240" w:lineRule="auto"/>
        <w:rPr>
          <w:rFonts w:ascii="Times New Roman" w:eastAsia="Times New Roman" w:hAnsi="Times New Roman" w:cs="Times New Roman"/>
          <w:kern w:val="0"/>
          <w:sz w:val="24"/>
          <w:szCs w:val="24"/>
          <w:lang w:eastAsia="ru-RU"/>
        </w:rPr>
        <w:sectPr w:rsidR="003050DD" w:rsidRPr="003050DD" w:rsidSect="00834D25">
          <w:footnotePr>
            <w:numRestart w:val="eachPage"/>
          </w:footnotePr>
          <w:type w:val="continuous"/>
          <w:pgSz w:w="11906" w:h="16838"/>
          <w:pgMar w:top="1134" w:right="851" w:bottom="1134" w:left="1701" w:header="709" w:footer="709" w:gutter="0"/>
          <w:cols w:space="708"/>
          <w:docGrid w:linePitch="360"/>
        </w:sectPr>
      </w:pPr>
    </w:p>
    <w:p w14:paraId="70BD39FF" w14:textId="77777777" w:rsidR="003050DD" w:rsidRPr="003050DD" w:rsidRDefault="003050DD" w:rsidP="003050DD">
      <w:pPr>
        <w:tabs>
          <w:tab w:val="left" w:pos="4125"/>
        </w:tabs>
        <w:spacing w:after="0" w:line="240" w:lineRule="auto"/>
        <w:rPr>
          <w:rFonts w:ascii="Times New Roman" w:eastAsia="Times New Roman" w:hAnsi="Times New Roman" w:cs="Times New Roman"/>
          <w:kern w:val="0"/>
          <w:sz w:val="24"/>
          <w:szCs w:val="24"/>
          <w:lang w:eastAsia="ru-RU"/>
        </w:rPr>
      </w:pPr>
    </w:p>
    <w:p w14:paraId="2666DE94" w14:textId="77777777" w:rsidR="003050DD" w:rsidRPr="003050DD" w:rsidRDefault="003050DD" w:rsidP="003050DD">
      <w:pPr>
        <w:keepNext/>
        <w:pBdr>
          <w:bottom w:val="single" w:sz="12" w:space="1" w:color="auto"/>
        </w:pBdr>
        <w:spacing w:after="0" w:line="240" w:lineRule="auto"/>
        <w:jc w:val="center"/>
        <w:outlineLvl w:val="4"/>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 М Е Ж Г О С У Д А Р С Т В Е Н Н Ы Й   С Т А Н Д А Р Т  </w:t>
      </w:r>
    </w:p>
    <w:p w14:paraId="53759FD1" w14:textId="77777777" w:rsidR="003050DD" w:rsidRPr="003050DD" w:rsidRDefault="003050DD" w:rsidP="003050DD">
      <w:pPr>
        <w:tabs>
          <w:tab w:val="left" w:pos="4125"/>
        </w:tabs>
        <w:spacing w:after="0" w:line="240" w:lineRule="auto"/>
        <w:jc w:val="center"/>
        <w:rPr>
          <w:rFonts w:ascii="Arial" w:eastAsia="Times New Roman" w:hAnsi="Arial" w:cs="Arial"/>
          <w:b/>
          <w:bCs/>
          <w:kern w:val="0"/>
          <w:sz w:val="24"/>
          <w:szCs w:val="24"/>
          <w:lang w:eastAsia="ru-RU"/>
        </w:rPr>
      </w:pPr>
    </w:p>
    <w:p w14:paraId="6280FCC6" w14:textId="77777777" w:rsidR="003050DD" w:rsidRPr="003050DD" w:rsidRDefault="003050DD" w:rsidP="003050DD">
      <w:pPr>
        <w:tabs>
          <w:tab w:val="left" w:pos="4125"/>
        </w:tabs>
        <w:spacing w:after="0" w:line="240" w:lineRule="auto"/>
        <w:jc w:val="center"/>
        <w:rPr>
          <w:rFonts w:ascii="Arial" w:eastAsia="Times New Roman" w:hAnsi="Arial" w:cs="Arial"/>
          <w:b/>
          <w:bCs/>
          <w:kern w:val="0"/>
          <w:sz w:val="26"/>
          <w:szCs w:val="24"/>
          <w:lang w:eastAsia="ru-RU"/>
        </w:rPr>
      </w:pPr>
      <w:r w:rsidRPr="003050DD">
        <w:rPr>
          <w:rFonts w:ascii="Arial" w:eastAsia="Times New Roman" w:hAnsi="Arial" w:cs="Arial"/>
          <w:b/>
          <w:bCs/>
          <w:kern w:val="0"/>
          <w:sz w:val="26"/>
          <w:szCs w:val="24"/>
          <w:lang w:eastAsia="ru-RU"/>
        </w:rPr>
        <w:t>МАТЕРИАЛЫ И ИЗДЕЛИЯ ОГНЕУПОРНЫЕ ЦИРКОНИЙСОДЕРЖАЩИЕ</w:t>
      </w:r>
    </w:p>
    <w:p w14:paraId="096E2EB2" w14:textId="00BC6854" w:rsidR="003050DD" w:rsidRPr="003050DD" w:rsidRDefault="003050DD" w:rsidP="003050DD">
      <w:pPr>
        <w:tabs>
          <w:tab w:val="left" w:pos="4125"/>
        </w:tabs>
        <w:spacing w:after="0" w:line="240" w:lineRule="auto"/>
        <w:jc w:val="center"/>
        <w:rPr>
          <w:rFonts w:ascii="Arial" w:eastAsia="Times New Roman" w:hAnsi="Arial" w:cs="Arial"/>
          <w:kern w:val="0"/>
          <w:sz w:val="24"/>
          <w:szCs w:val="24"/>
          <w:lang w:eastAsia="ru-RU"/>
        </w:rPr>
      </w:pPr>
      <w:r w:rsidRPr="003050DD">
        <w:rPr>
          <w:rFonts w:ascii="Arial" w:eastAsia="Times New Roman" w:hAnsi="Arial" w:cs="Arial"/>
          <w:b/>
          <w:bCs/>
          <w:kern w:val="0"/>
          <w:szCs w:val="24"/>
          <w:lang w:eastAsia="ru-RU"/>
        </w:rPr>
        <w:t xml:space="preserve">МЕТОДЫ ОПРЕДЕЛЕНИЯ ОКСИДА </w:t>
      </w:r>
      <w:r w:rsidR="00506845">
        <w:rPr>
          <w:rFonts w:ascii="Arial" w:eastAsia="Times New Roman" w:hAnsi="Arial" w:cs="Arial"/>
          <w:b/>
          <w:bCs/>
          <w:kern w:val="0"/>
          <w:szCs w:val="24"/>
          <w:lang w:eastAsia="ru-RU"/>
        </w:rPr>
        <w:t>КАЛЬЦИЯ</w:t>
      </w:r>
    </w:p>
    <w:p w14:paraId="63021251" w14:textId="77777777" w:rsidR="003050DD" w:rsidRPr="003050DD" w:rsidRDefault="003050DD" w:rsidP="003050DD">
      <w:pPr>
        <w:tabs>
          <w:tab w:val="left" w:pos="4125"/>
        </w:tabs>
        <w:spacing w:after="0" w:line="240" w:lineRule="auto"/>
        <w:jc w:val="center"/>
        <w:rPr>
          <w:rFonts w:ascii="Times New Roman" w:eastAsia="Times New Roman" w:hAnsi="Times New Roman" w:cs="Times New Roman"/>
          <w:kern w:val="0"/>
          <w:sz w:val="24"/>
          <w:szCs w:val="24"/>
          <w:lang w:eastAsia="ru-RU"/>
        </w:rPr>
      </w:pPr>
    </w:p>
    <w:p w14:paraId="61859B58" w14:textId="77777777" w:rsidR="003050DD" w:rsidRPr="003050DD" w:rsidRDefault="003050DD" w:rsidP="003050DD">
      <w:pPr>
        <w:tabs>
          <w:tab w:val="left" w:pos="4125"/>
        </w:tabs>
        <w:spacing w:after="0" w:line="240" w:lineRule="auto"/>
        <w:jc w:val="center"/>
        <w:rPr>
          <w:rFonts w:ascii="Arial" w:eastAsia="Times New Roman" w:hAnsi="Arial" w:cs="Arial"/>
          <w:kern w:val="0"/>
          <w:sz w:val="24"/>
          <w:szCs w:val="24"/>
          <w:lang w:val="en-US" w:eastAsia="ru-RU"/>
        </w:rPr>
      </w:pPr>
      <w:r w:rsidRPr="003050DD">
        <w:rPr>
          <w:rFonts w:ascii="Arial" w:eastAsia="Times New Roman" w:hAnsi="Arial" w:cs="Arial"/>
          <w:kern w:val="0"/>
          <w:sz w:val="24"/>
          <w:szCs w:val="24"/>
          <w:lang w:val="en-US" w:eastAsia="ru-RU"/>
        </w:rPr>
        <w:t>Zirconium containing refractory materials and products.</w:t>
      </w:r>
    </w:p>
    <w:p w14:paraId="5DA56AB7" w14:textId="47140CDF" w:rsidR="003050DD" w:rsidRPr="003050DD" w:rsidRDefault="003050DD" w:rsidP="003050DD">
      <w:pPr>
        <w:tabs>
          <w:tab w:val="left" w:pos="4125"/>
        </w:tabs>
        <w:spacing w:after="0" w:line="240" w:lineRule="auto"/>
        <w:jc w:val="center"/>
        <w:rPr>
          <w:rFonts w:ascii="Arial" w:eastAsia="Times New Roman" w:hAnsi="Arial" w:cs="Arial"/>
          <w:kern w:val="0"/>
          <w:sz w:val="24"/>
          <w:szCs w:val="24"/>
          <w:lang w:val="en-US" w:eastAsia="ru-RU"/>
        </w:rPr>
      </w:pPr>
      <w:hyperlink r:id="rId13" w:tooltip="Общая лексика" w:history="1"/>
      <w:r w:rsidRPr="003050DD">
        <w:rPr>
          <w:rFonts w:ascii="Arial" w:eastAsia="Times New Roman" w:hAnsi="Arial" w:cs="Arial"/>
          <w:kern w:val="0"/>
          <w:sz w:val="24"/>
          <w:szCs w:val="24"/>
          <w:lang w:val="en-US" w:eastAsia="ru-RU"/>
        </w:rPr>
        <w:t xml:space="preserve"> Methods for determination of </w:t>
      </w:r>
      <w:r w:rsidR="00506845">
        <w:rPr>
          <w:rFonts w:ascii="Arial" w:eastAsia="Times New Roman" w:hAnsi="Arial" w:cs="Arial"/>
          <w:kern w:val="0"/>
          <w:sz w:val="24"/>
          <w:szCs w:val="24"/>
          <w:lang w:val="en-US" w:eastAsia="ru-RU"/>
        </w:rPr>
        <w:t>calcium</w:t>
      </w:r>
      <w:r w:rsidRPr="003050DD">
        <w:rPr>
          <w:rFonts w:ascii="Arial" w:eastAsia="Times New Roman" w:hAnsi="Arial" w:cs="Arial"/>
          <w:kern w:val="0"/>
          <w:sz w:val="24"/>
          <w:szCs w:val="24"/>
          <w:lang w:val="en-US" w:eastAsia="ru-RU"/>
        </w:rPr>
        <w:t xml:space="preserve"> oxide</w:t>
      </w:r>
    </w:p>
    <w:p w14:paraId="2DFBCFF7" w14:textId="77777777" w:rsidR="003050DD" w:rsidRPr="003050DD" w:rsidRDefault="003050DD" w:rsidP="003050DD">
      <w:pPr>
        <w:pBdr>
          <w:bottom w:val="single" w:sz="12" w:space="1" w:color="auto"/>
        </w:pBdr>
        <w:spacing w:after="0" w:line="240" w:lineRule="auto"/>
        <w:jc w:val="center"/>
        <w:rPr>
          <w:rFonts w:ascii="Arial" w:eastAsia="Times New Roman" w:hAnsi="Arial" w:cs="Arial"/>
          <w:kern w:val="0"/>
          <w:sz w:val="24"/>
          <w:szCs w:val="24"/>
          <w:lang w:val="en-US" w:eastAsia="ru-RU"/>
        </w:rPr>
      </w:pPr>
    </w:p>
    <w:p w14:paraId="3065F645" w14:textId="77777777" w:rsidR="003050DD" w:rsidRPr="003050DD" w:rsidRDefault="003050DD" w:rsidP="003050DD">
      <w:pPr>
        <w:tabs>
          <w:tab w:val="left" w:pos="4125"/>
        </w:tabs>
        <w:spacing w:after="0" w:line="240" w:lineRule="auto"/>
        <w:rPr>
          <w:rFonts w:ascii="Times New Roman" w:eastAsia="Times New Roman" w:hAnsi="Times New Roman" w:cs="Times New Roman"/>
          <w:kern w:val="0"/>
          <w:sz w:val="24"/>
          <w:szCs w:val="24"/>
          <w:lang w:val="en-US" w:eastAsia="ru-RU"/>
        </w:rPr>
      </w:pPr>
    </w:p>
    <w:p w14:paraId="52A5901A" w14:textId="77777777" w:rsidR="003050DD" w:rsidRPr="003050DD" w:rsidRDefault="003050DD" w:rsidP="003050DD">
      <w:pPr>
        <w:spacing w:after="0" w:line="360" w:lineRule="auto"/>
        <w:ind w:firstLine="510"/>
        <w:jc w:val="right"/>
        <w:rPr>
          <w:rFonts w:ascii="Arial" w:eastAsia="Times New Roman" w:hAnsi="Arial" w:cs="Arial"/>
          <w:b/>
          <w:bCs/>
          <w:kern w:val="0"/>
          <w:sz w:val="24"/>
          <w:szCs w:val="24"/>
          <w:lang w:eastAsia="ru-RU"/>
        </w:rPr>
      </w:pPr>
      <w:r w:rsidRPr="003050DD">
        <w:rPr>
          <w:rFonts w:ascii="Arial" w:eastAsia="Times New Roman" w:hAnsi="Arial" w:cs="Arial"/>
          <w:b/>
          <w:bCs/>
          <w:kern w:val="0"/>
          <w:sz w:val="24"/>
          <w:szCs w:val="24"/>
          <w:lang w:eastAsia="ru-RU"/>
        </w:rPr>
        <w:t xml:space="preserve">Дата введения – </w:t>
      </w:r>
    </w:p>
    <w:p w14:paraId="349629E3" w14:textId="673EB348" w:rsidR="003050DD" w:rsidRPr="00D35ED9" w:rsidRDefault="003050DD" w:rsidP="00D17D34">
      <w:pPr>
        <w:spacing w:after="0" w:line="360" w:lineRule="auto"/>
        <w:ind w:firstLine="510"/>
        <w:rPr>
          <w:rFonts w:ascii="Arial" w:eastAsia="Times New Roman" w:hAnsi="Arial" w:cs="Arial"/>
          <w:b/>
          <w:bCs/>
          <w:kern w:val="0"/>
          <w:sz w:val="28"/>
          <w:szCs w:val="28"/>
          <w:lang w:eastAsia="ru-RU"/>
        </w:rPr>
      </w:pPr>
      <w:r w:rsidRPr="00D35ED9">
        <w:rPr>
          <w:rFonts w:ascii="Arial" w:eastAsia="Times New Roman" w:hAnsi="Arial" w:cs="Arial"/>
          <w:b/>
          <w:bCs/>
          <w:kern w:val="0"/>
          <w:sz w:val="28"/>
          <w:szCs w:val="28"/>
          <w:lang w:eastAsia="ru-RU"/>
        </w:rPr>
        <w:t>1 Область применения</w:t>
      </w:r>
    </w:p>
    <w:p w14:paraId="7FD1A747" w14:textId="7383C1D2" w:rsidR="003050DD" w:rsidRPr="00506845" w:rsidRDefault="003050DD" w:rsidP="00D17D34">
      <w:pPr>
        <w:shd w:val="clear" w:color="auto" w:fill="FFFFFF"/>
        <w:spacing w:after="0" w:line="360" w:lineRule="auto"/>
        <w:ind w:firstLine="510"/>
        <w:rPr>
          <w:rFonts w:ascii="Arial" w:eastAsia="Times New Roman" w:hAnsi="Arial" w:cs="Arial"/>
          <w:color w:val="000000"/>
          <w:kern w:val="0"/>
          <w:sz w:val="21"/>
          <w:szCs w:val="21"/>
          <w:lang w:eastAsia="ru-RU"/>
        </w:rPr>
      </w:pPr>
      <w:r w:rsidRPr="003050DD">
        <w:rPr>
          <w:rFonts w:ascii="Arial" w:eastAsia="Times New Roman" w:hAnsi="Arial" w:cs="Arial"/>
          <w:color w:val="000000"/>
          <w:kern w:val="0"/>
          <w:sz w:val="24"/>
          <w:szCs w:val="24"/>
          <w:lang w:eastAsia="ru-RU"/>
        </w:rPr>
        <w:t>Настоящий стандарт распространяется на огнеупорные цирконийсодержащие материалы и изделия с массовой долей оксида циркония (</w:t>
      </w:r>
      <w:r w:rsidRPr="003050DD">
        <w:rPr>
          <w:rFonts w:ascii="Arial" w:eastAsia="Times New Roman" w:hAnsi="Arial" w:cs="Arial"/>
          <w:color w:val="000000"/>
          <w:kern w:val="0"/>
          <w:sz w:val="24"/>
          <w:szCs w:val="24"/>
          <w:lang w:val="en-US" w:eastAsia="ru-RU"/>
        </w:rPr>
        <w:t>IV</w:t>
      </w:r>
      <w:r w:rsidRPr="003050DD">
        <w:rPr>
          <w:rFonts w:ascii="Arial" w:eastAsia="Times New Roman" w:hAnsi="Arial" w:cs="Arial"/>
          <w:color w:val="000000"/>
          <w:kern w:val="0"/>
          <w:sz w:val="24"/>
          <w:szCs w:val="24"/>
          <w:lang w:eastAsia="ru-RU"/>
        </w:rPr>
        <w:t xml:space="preserve">) от 5 % до 99 % и </w:t>
      </w:r>
      <w:r w:rsidRPr="00506845">
        <w:rPr>
          <w:rFonts w:ascii="Arial" w:eastAsia="Times New Roman" w:hAnsi="Arial" w:cs="Arial"/>
          <w:color w:val="000000"/>
          <w:kern w:val="0"/>
          <w:sz w:val="24"/>
          <w:szCs w:val="24"/>
          <w:lang w:eastAsia="ru-RU"/>
        </w:rPr>
        <w:t xml:space="preserve">устанавливает методы количественного определения оксида </w:t>
      </w:r>
      <w:r w:rsidR="00506845" w:rsidRPr="00506845">
        <w:rPr>
          <w:rFonts w:ascii="Arial" w:eastAsia="Times New Roman" w:hAnsi="Arial" w:cs="Arial"/>
          <w:color w:val="000000"/>
          <w:kern w:val="0"/>
          <w:sz w:val="24"/>
          <w:szCs w:val="24"/>
          <w:lang w:eastAsia="ru-RU"/>
        </w:rPr>
        <w:t>кальция</w:t>
      </w:r>
      <w:r w:rsidRPr="00506845">
        <w:rPr>
          <w:rFonts w:ascii="Arial" w:eastAsia="Times New Roman" w:hAnsi="Arial" w:cs="Arial"/>
          <w:color w:val="000000"/>
          <w:kern w:val="0"/>
          <w:sz w:val="24"/>
          <w:szCs w:val="24"/>
          <w:lang w:eastAsia="ru-RU"/>
        </w:rPr>
        <w:t>:</w:t>
      </w:r>
    </w:p>
    <w:p w14:paraId="2723CBB5" w14:textId="507B12B8" w:rsidR="000B749C" w:rsidRDefault="000B749C" w:rsidP="00D17D34">
      <w:pPr>
        <w:spacing w:after="0" w:line="360" w:lineRule="auto"/>
        <w:ind w:firstLine="510"/>
        <w:jc w:val="both"/>
        <w:rPr>
          <w:rFonts w:ascii="Arial" w:eastAsia="Times New Roman" w:hAnsi="Arial" w:cs="Arial"/>
          <w:color w:val="000000"/>
          <w:kern w:val="0"/>
          <w:sz w:val="24"/>
          <w:szCs w:val="24"/>
          <w:lang w:eastAsia="ru-RU"/>
        </w:rPr>
      </w:pPr>
      <w:bookmarkStart w:id="1" w:name="_Hlk200131264"/>
      <w:r w:rsidRPr="00506845">
        <w:rPr>
          <w:rFonts w:ascii="Arial" w:eastAsia="Times New Roman" w:hAnsi="Arial" w:cs="Arial"/>
          <w:color w:val="000000"/>
          <w:kern w:val="0"/>
          <w:sz w:val="24"/>
          <w:szCs w:val="24"/>
          <w:lang w:eastAsia="ru-RU"/>
        </w:rPr>
        <w:t xml:space="preserve">- </w:t>
      </w:r>
      <w:r w:rsidR="00506845" w:rsidRPr="00506845">
        <w:rPr>
          <w:rFonts w:ascii="Arial" w:eastAsia="Times New Roman" w:hAnsi="Arial" w:cs="Arial"/>
          <w:color w:val="000000"/>
          <w:kern w:val="0"/>
          <w:sz w:val="24"/>
          <w:szCs w:val="24"/>
          <w:lang w:eastAsia="ru-RU"/>
        </w:rPr>
        <w:t>комплексонометрический</w:t>
      </w:r>
      <w:r w:rsidRPr="00506845">
        <w:rPr>
          <w:rFonts w:ascii="Arial" w:eastAsia="Times New Roman" w:hAnsi="Arial" w:cs="Arial"/>
          <w:color w:val="000000"/>
          <w:kern w:val="0"/>
          <w:sz w:val="24"/>
          <w:szCs w:val="24"/>
          <w:lang w:eastAsia="ru-RU"/>
        </w:rPr>
        <w:t xml:space="preserve"> метод </w:t>
      </w:r>
      <w:r w:rsidR="00CC1EE7" w:rsidRPr="00506845">
        <w:rPr>
          <w:rFonts w:ascii="Arial" w:eastAsia="Times New Roman" w:hAnsi="Arial" w:cs="Arial"/>
          <w:color w:val="000000"/>
          <w:kern w:val="0"/>
          <w:sz w:val="24"/>
          <w:szCs w:val="24"/>
          <w:lang w:eastAsia="ru-RU"/>
        </w:rPr>
        <w:t xml:space="preserve">определения оксида </w:t>
      </w:r>
      <w:r w:rsidR="00506845" w:rsidRPr="00506845">
        <w:rPr>
          <w:rFonts w:ascii="Arial" w:eastAsia="Times New Roman" w:hAnsi="Arial" w:cs="Arial"/>
          <w:color w:val="000000"/>
          <w:kern w:val="0"/>
          <w:sz w:val="24"/>
          <w:szCs w:val="24"/>
          <w:lang w:eastAsia="ru-RU"/>
        </w:rPr>
        <w:t>кальция с использованием смеси индикаторов</w:t>
      </w:r>
      <w:r w:rsidR="009B4ED4" w:rsidRPr="00506845">
        <w:rPr>
          <w:rFonts w:ascii="Arial" w:eastAsia="Times New Roman" w:hAnsi="Arial" w:cs="Arial"/>
          <w:color w:val="000000"/>
          <w:kern w:val="0"/>
          <w:sz w:val="24"/>
          <w:szCs w:val="24"/>
          <w:lang w:eastAsia="ru-RU"/>
        </w:rPr>
        <w:t xml:space="preserve"> </w:t>
      </w:r>
      <w:r w:rsidR="00506845" w:rsidRPr="00506845">
        <w:rPr>
          <w:rFonts w:ascii="Arial" w:eastAsia="Times New Roman" w:hAnsi="Arial" w:cs="Arial"/>
          <w:color w:val="000000"/>
          <w:kern w:val="0"/>
          <w:sz w:val="24"/>
          <w:szCs w:val="24"/>
          <w:lang w:eastAsia="ru-RU"/>
        </w:rPr>
        <w:t xml:space="preserve">флуорексона и тимолфталеина </w:t>
      </w:r>
      <w:bookmarkEnd w:id="1"/>
      <w:r w:rsidRPr="00506845">
        <w:rPr>
          <w:rFonts w:ascii="Arial" w:eastAsia="Times New Roman" w:hAnsi="Arial" w:cs="Arial"/>
          <w:color w:val="000000"/>
          <w:kern w:val="0"/>
          <w:sz w:val="24"/>
          <w:szCs w:val="24"/>
          <w:lang w:eastAsia="ru-RU"/>
        </w:rPr>
        <w:t xml:space="preserve">(при массовой доле оксида </w:t>
      </w:r>
      <w:r w:rsidR="00506845" w:rsidRPr="00506845">
        <w:rPr>
          <w:rFonts w:ascii="Arial" w:eastAsia="Times New Roman" w:hAnsi="Arial" w:cs="Arial"/>
          <w:color w:val="000000"/>
          <w:kern w:val="0"/>
          <w:sz w:val="24"/>
          <w:szCs w:val="24"/>
          <w:lang w:eastAsia="ru-RU"/>
        </w:rPr>
        <w:t>кальция</w:t>
      </w:r>
      <w:r w:rsidR="00DE00B2" w:rsidRPr="00506845">
        <w:rPr>
          <w:rFonts w:ascii="Arial" w:eastAsia="Times New Roman" w:hAnsi="Arial" w:cs="Arial"/>
          <w:color w:val="000000"/>
          <w:kern w:val="0"/>
          <w:sz w:val="24"/>
          <w:szCs w:val="24"/>
          <w:lang w:eastAsia="ru-RU"/>
        </w:rPr>
        <w:t xml:space="preserve"> </w:t>
      </w:r>
      <w:r w:rsidRPr="00506845">
        <w:rPr>
          <w:rFonts w:ascii="Arial" w:eastAsia="Times New Roman" w:hAnsi="Arial" w:cs="Arial"/>
          <w:color w:val="000000"/>
          <w:kern w:val="0"/>
          <w:sz w:val="24"/>
          <w:szCs w:val="24"/>
          <w:lang w:eastAsia="ru-RU"/>
        </w:rPr>
        <w:t>от 0,</w:t>
      </w:r>
      <w:r w:rsidR="00506845" w:rsidRPr="00506845">
        <w:rPr>
          <w:rFonts w:ascii="Arial" w:eastAsia="Times New Roman" w:hAnsi="Arial" w:cs="Arial"/>
          <w:color w:val="000000"/>
          <w:kern w:val="0"/>
          <w:sz w:val="24"/>
          <w:szCs w:val="24"/>
          <w:lang w:eastAsia="ru-RU"/>
        </w:rPr>
        <w:t>2</w:t>
      </w:r>
      <w:r w:rsidRPr="00506845">
        <w:rPr>
          <w:rFonts w:ascii="Arial" w:eastAsia="Times New Roman" w:hAnsi="Arial" w:cs="Arial"/>
          <w:color w:val="000000"/>
          <w:kern w:val="0"/>
          <w:sz w:val="24"/>
          <w:szCs w:val="24"/>
          <w:lang w:eastAsia="ru-RU"/>
        </w:rPr>
        <w:t xml:space="preserve"> % до </w:t>
      </w:r>
      <w:r w:rsidR="00506845" w:rsidRPr="00506845">
        <w:rPr>
          <w:rFonts w:ascii="Arial" w:eastAsia="Times New Roman" w:hAnsi="Arial" w:cs="Arial"/>
          <w:color w:val="000000"/>
          <w:kern w:val="0"/>
          <w:sz w:val="24"/>
          <w:szCs w:val="24"/>
          <w:lang w:eastAsia="ru-RU"/>
        </w:rPr>
        <w:t>1</w:t>
      </w:r>
      <w:r w:rsidR="00DE00B2" w:rsidRPr="00506845">
        <w:rPr>
          <w:rFonts w:ascii="Arial" w:eastAsia="Times New Roman" w:hAnsi="Arial" w:cs="Arial"/>
          <w:color w:val="000000"/>
          <w:kern w:val="0"/>
          <w:sz w:val="24"/>
          <w:szCs w:val="24"/>
          <w:lang w:eastAsia="ru-RU"/>
        </w:rPr>
        <w:t>0</w:t>
      </w:r>
      <w:r w:rsidRPr="00506845">
        <w:rPr>
          <w:rFonts w:ascii="Arial" w:eastAsia="Times New Roman" w:hAnsi="Arial" w:cs="Arial"/>
          <w:color w:val="000000"/>
          <w:kern w:val="0"/>
          <w:sz w:val="24"/>
          <w:szCs w:val="24"/>
          <w:lang w:eastAsia="ru-RU"/>
        </w:rPr>
        <w:t xml:space="preserve"> %</w:t>
      </w:r>
      <w:r w:rsidR="00B62A38" w:rsidRPr="00506845">
        <w:rPr>
          <w:rFonts w:ascii="Arial" w:eastAsia="Times New Roman" w:hAnsi="Arial" w:cs="Arial"/>
          <w:color w:val="000000"/>
          <w:kern w:val="0"/>
          <w:sz w:val="24"/>
          <w:szCs w:val="24"/>
          <w:lang w:eastAsia="ru-RU"/>
        </w:rPr>
        <w:t>)</w:t>
      </w:r>
      <w:r w:rsidR="00506845" w:rsidRPr="00506845">
        <w:rPr>
          <w:rFonts w:ascii="Arial" w:eastAsia="Times New Roman" w:hAnsi="Arial" w:cs="Arial"/>
          <w:color w:val="000000"/>
          <w:kern w:val="0"/>
          <w:sz w:val="24"/>
          <w:szCs w:val="24"/>
          <w:lang w:eastAsia="ru-RU"/>
        </w:rPr>
        <w:t>;</w:t>
      </w:r>
    </w:p>
    <w:p w14:paraId="2B7C0CFD" w14:textId="77777777" w:rsidR="00A108DF" w:rsidRDefault="000B749C" w:rsidP="00D17D34">
      <w:pPr>
        <w:spacing w:after="0" w:line="360" w:lineRule="auto"/>
        <w:ind w:firstLine="510"/>
        <w:jc w:val="both"/>
        <w:rPr>
          <w:rFonts w:ascii="Arial" w:eastAsia="Times New Roman" w:hAnsi="Arial" w:cs="Arial"/>
          <w:color w:val="000000"/>
          <w:kern w:val="0"/>
          <w:sz w:val="24"/>
          <w:szCs w:val="24"/>
          <w:lang w:eastAsia="ru-RU"/>
        </w:rPr>
      </w:pPr>
      <w:r w:rsidRPr="00506845">
        <w:rPr>
          <w:rFonts w:ascii="Arial" w:eastAsia="Times New Roman" w:hAnsi="Arial" w:cs="Arial"/>
          <w:color w:val="000000"/>
          <w:kern w:val="0"/>
          <w:sz w:val="24"/>
          <w:szCs w:val="24"/>
          <w:lang w:eastAsia="ru-RU"/>
        </w:rPr>
        <w:t xml:space="preserve">- </w:t>
      </w:r>
      <w:r w:rsidR="00506845" w:rsidRPr="00506845">
        <w:rPr>
          <w:rFonts w:ascii="Arial" w:eastAsia="Times New Roman" w:hAnsi="Arial" w:cs="Arial"/>
          <w:color w:val="000000"/>
          <w:kern w:val="0"/>
          <w:sz w:val="24"/>
          <w:szCs w:val="24"/>
          <w:lang w:eastAsia="ru-RU"/>
        </w:rPr>
        <w:t>атомно-абсорбционный</w:t>
      </w:r>
      <w:r w:rsidR="00DE00B2" w:rsidRPr="00506845">
        <w:rPr>
          <w:rFonts w:ascii="Arial" w:eastAsia="Times New Roman" w:hAnsi="Arial" w:cs="Arial"/>
          <w:color w:val="000000"/>
          <w:kern w:val="0"/>
          <w:sz w:val="24"/>
          <w:szCs w:val="24"/>
          <w:lang w:eastAsia="ru-RU"/>
        </w:rPr>
        <w:t xml:space="preserve"> метод </w:t>
      </w:r>
      <w:r w:rsidR="00CC1EE7" w:rsidRPr="00506845">
        <w:rPr>
          <w:rFonts w:ascii="Arial" w:eastAsia="Times New Roman" w:hAnsi="Arial" w:cs="Arial"/>
          <w:color w:val="000000"/>
          <w:kern w:val="0"/>
          <w:sz w:val="24"/>
          <w:szCs w:val="24"/>
          <w:lang w:eastAsia="ru-RU"/>
        </w:rPr>
        <w:t xml:space="preserve">определения оксида </w:t>
      </w:r>
      <w:r w:rsidR="00506845" w:rsidRPr="00506845">
        <w:rPr>
          <w:rFonts w:ascii="Arial" w:eastAsia="Times New Roman" w:hAnsi="Arial" w:cs="Arial"/>
          <w:color w:val="000000"/>
          <w:kern w:val="0"/>
          <w:sz w:val="24"/>
          <w:szCs w:val="24"/>
          <w:lang w:eastAsia="ru-RU"/>
        </w:rPr>
        <w:t>кальция</w:t>
      </w:r>
      <w:r w:rsidR="00CC1EE7" w:rsidRPr="00506845">
        <w:rPr>
          <w:rFonts w:ascii="Arial" w:eastAsia="Times New Roman" w:hAnsi="Arial" w:cs="Arial"/>
          <w:color w:val="000000"/>
          <w:kern w:val="0"/>
          <w:sz w:val="24"/>
          <w:szCs w:val="24"/>
          <w:lang w:eastAsia="ru-RU"/>
        </w:rPr>
        <w:t xml:space="preserve"> </w:t>
      </w:r>
      <w:r w:rsidR="00DE00B2" w:rsidRPr="00506845">
        <w:rPr>
          <w:rFonts w:ascii="Arial" w:eastAsia="Times New Roman" w:hAnsi="Arial" w:cs="Arial"/>
          <w:color w:val="000000"/>
          <w:kern w:val="0"/>
          <w:sz w:val="24"/>
          <w:szCs w:val="24"/>
          <w:lang w:eastAsia="ru-RU"/>
        </w:rPr>
        <w:t xml:space="preserve">с </w:t>
      </w:r>
      <w:r w:rsidR="009B4ED4" w:rsidRPr="00506845">
        <w:rPr>
          <w:rFonts w:ascii="Arial" w:eastAsia="Times New Roman" w:hAnsi="Arial" w:cs="Arial"/>
          <w:color w:val="000000"/>
          <w:kern w:val="0"/>
          <w:sz w:val="24"/>
          <w:szCs w:val="24"/>
          <w:lang w:eastAsia="ru-RU"/>
        </w:rPr>
        <w:t>пероксидом</w:t>
      </w:r>
      <w:r w:rsidR="00DE00B2" w:rsidRPr="00506845">
        <w:rPr>
          <w:rFonts w:ascii="Arial" w:eastAsia="Times New Roman" w:hAnsi="Arial" w:cs="Arial"/>
          <w:color w:val="000000"/>
          <w:kern w:val="0"/>
          <w:sz w:val="24"/>
          <w:szCs w:val="24"/>
          <w:lang w:eastAsia="ru-RU"/>
        </w:rPr>
        <w:t xml:space="preserve"> водорода (при массовой доле оксида </w:t>
      </w:r>
      <w:r w:rsidR="00506845" w:rsidRPr="00506845">
        <w:rPr>
          <w:rFonts w:ascii="Arial" w:eastAsia="Times New Roman" w:hAnsi="Arial" w:cs="Arial"/>
          <w:color w:val="000000"/>
          <w:kern w:val="0"/>
          <w:sz w:val="24"/>
          <w:szCs w:val="24"/>
          <w:lang w:eastAsia="ru-RU"/>
        </w:rPr>
        <w:t>кальция</w:t>
      </w:r>
      <w:r w:rsidR="009B4ED4" w:rsidRPr="00506845">
        <w:rPr>
          <w:rFonts w:ascii="Arial" w:eastAsia="Times New Roman" w:hAnsi="Arial" w:cs="Arial"/>
          <w:color w:val="000000"/>
          <w:kern w:val="0"/>
          <w:sz w:val="24"/>
          <w:szCs w:val="24"/>
          <w:lang w:eastAsia="ru-RU"/>
        </w:rPr>
        <w:t xml:space="preserve"> </w:t>
      </w:r>
      <w:r w:rsidR="00DE00B2" w:rsidRPr="00506845">
        <w:rPr>
          <w:rFonts w:ascii="Arial" w:eastAsia="Times New Roman" w:hAnsi="Arial" w:cs="Arial"/>
          <w:color w:val="000000"/>
          <w:kern w:val="0"/>
          <w:sz w:val="24"/>
          <w:szCs w:val="24"/>
          <w:lang w:eastAsia="ru-RU"/>
        </w:rPr>
        <w:t>от 0,</w:t>
      </w:r>
      <w:r w:rsidR="00506845" w:rsidRPr="00506845">
        <w:rPr>
          <w:rFonts w:ascii="Arial" w:eastAsia="Times New Roman" w:hAnsi="Arial" w:cs="Arial"/>
          <w:color w:val="000000"/>
          <w:kern w:val="0"/>
          <w:sz w:val="24"/>
          <w:szCs w:val="24"/>
          <w:lang w:eastAsia="ru-RU"/>
        </w:rPr>
        <w:t>1</w:t>
      </w:r>
      <w:r w:rsidR="00DE00B2" w:rsidRPr="00506845">
        <w:rPr>
          <w:rFonts w:ascii="Arial" w:eastAsia="Times New Roman" w:hAnsi="Arial" w:cs="Arial"/>
          <w:color w:val="000000"/>
          <w:kern w:val="0"/>
          <w:sz w:val="24"/>
          <w:szCs w:val="24"/>
          <w:lang w:eastAsia="ru-RU"/>
        </w:rPr>
        <w:t xml:space="preserve"> % до </w:t>
      </w:r>
      <w:r w:rsidR="00506845" w:rsidRPr="00506845">
        <w:rPr>
          <w:rFonts w:ascii="Arial" w:eastAsia="Times New Roman" w:hAnsi="Arial" w:cs="Arial"/>
          <w:color w:val="000000"/>
          <w:kern w:val="0"/>
          <w:sz w:val="24"/>
          <w:szCs w:val="24"/>
          <w:lang w:eastAsia="ru-RU"/>
        </w:rPr>
        <w:t>10</w:t>
      </w:r>
      <w:r w:rsidR="00DE00B2" w:rsidRPr="00506845">
        <w:rPr>
          <w:rFonts w:ascii="Arial" w:eastAsia="Times New Roman" w:hAnsi="Arial" w:cs="Arial"/>
          <w:color w:val="000000"/>
          <w:kern w:val="0"/>
          <w:sz w:val="24"/>
          <w:szCs w:val="24"/>
          <w:lang w:eastAsia="ru-RU"/>
        </w:rPr>
        <w:t xml:space="preserve"> %)</w:t>
      </w:r>
      <w:r w:rsidR="00506845" w:rsidRPr="00506845">
        <w:rPr>
          <w:rFonts w:ascii="Arial" w:eastAsia="Times New Roman" w:hAnsi="Arial" w:cs="Arial"/>
          <w:color w:val="000000"/>
          <w:kern w:val="0"/>
          <w:sz w:val="24"/>
          <w:szCs w:val="24"/>
          <w:lang w:eastAsia="ru-RU"/>
        </w:rPr>
        <w:t>;</w:t>
      </w:r>
    </w:p>
    <w:p w14:paraId="760F8D9F" w14:textId="171C6D7A" w:rsidR="00A108DF" w:rsidRPr="00506845" w:rsidRDefault="00A108DF" w:rsidP="00D17D34">
      <w:pPr>
        <w:spacing w:after="0" w:line="360" w:lineRule="auto"/>
        <w:ind w:firstLine="510"/>
        <w:jc w:val="both"/>
        <w:rPr>
          <w:rFonts w:ascii="Arial" w:eastAsia="Times New Roman" w:hAnsi="Arial" w:cs="Arial"/>
          <w:color w:val="000000"/>
          <w:kern w:val="0"/>
          <w:sz w:val="24"/>
          <w:szCs w:val="24"/>
          <w:lang w:eastAsia="ru-RU"/>
        </w:rPr>
      </w:pPr>
      <w:r>
        <w:rPr>
          <w:rFonts w:ascii="Arial" w:eastAsia="Times New Roman" w:hAnsi="Arial" w:cs="Arial"/>
          <w:color w:val="000000"/>
          <w:kern w:val="0"/>
          <w:sz w:val="24"/>
          <w:szCs w:val="24"/>
          <w:lang w:eastAsia="ru-RU"/>
        </w:rPr>
        <w:t>- комплексонометрический метод определения оксида кальция с использованием индикатора кислотного хромтемносинего (при массовой доле оксида кальция от 3% до 35%);</w:t>
      </w:r>
    </w:p>
    <w:p w14:paraId="0E26B018" w14:textId="13BC4C5C" w:rsidR="004E1836" w:rsidRDefault="00506845" w:rsidP="00D17D34">
      <w:pPr>
        <w:spacing w:after="0" w:line="360" w:lineRule="auto"/>
        <w:ind w:firstLine="510"/>
        <w:jc w:val="both"/>
        <w:rPr>
          <w:rFonts w:ascii="Arial" w:eastAsia="Times New Roman" w:hAnsi="Arial" w:cs="Arial"/>
          <w:color w:val="000000"/>
          <w:kern w:val="0"/>
          <w:sz w:val="24"/>
          <w:szCs w:val="24"/>
          <w:lang w:eastAsia="ru-RU"/>
        </w:rPr>
      </w:pPr>
      <w:r w:rsidRPr="00506845">
        <w:rPr>
          <w:rFonts w:ascii="Arial" w:eastAsia="Times New Roman" w:hAnsi="Arial" w:cs="Arial"/>
          <w:color w:val="000000"/>
          <w:kern w:val="0"/>
          <w:sz w:val="24"/>
          <w:szCs w:val="24"/>
          <w:lang w:eastAsia="ru-RU"/>
        </w:rPr>
        <w:t xml:space="preserve">- комплексонометрический метод определения оксида кальция с использованием смеси индикаторов флуорексона и тимолфталеина или с индикатором флуорексоном </w:t>
      </w:r>
      <w:r w:rsidR="00DE00B2" w:rsidRPr="00506845">
        <w:rPr>
          <w:rFonts w:ascii="Arial" w:eastAsia="Times New Roman" w:hAnsi="Arial" w:cs="Arial"/>
          <w:color w:val="000000"/>
          <w:kern w:val="0"/>
          <w:sz w:val="24"/>
          <w:szCs w:val="24"/>
          <w:lang w:eastAsia="ru-RU"/>
        </w:rPr>
        <w:t xml:space="preserve">(при массовой доле оксида </w:t>
      </w:r>
      <w:r w:rsidRPr="00506845">
        <w:rPr>
          <w:rFonts w:ascii="Arial" w:eastAsia="Times New Roman" w:hAnsi="Arial" w:cs="Arial"/>
          <w:color w:val="000000"/>
          <w:kern w:val="0"/>
          <w:sz w:val="24"/>
          <w:szCs w:val="24"/>
          <w:lang w:eastAsia="ru-RU"/>
        </w:rPr>
        <w:t>кальция</w:t>
      </w:r>
      <w:r w:rsidR="00DE00B2" w:rsidRPr="00506845">
        <w:rPr>
          <w:rFonts w:ascii="Arial" w:eastAsia="Times New Roman" w:hAnsi="Arial" w:cs="Arial"/>
          <w:color w:val="000000"/>
          <w:kern w:val="0"/>
          <w:sz w:val="24"/>
          <w:szCs w:val="24"/>
          <w:lang w:eastAsia="ru-RU"/>
        </w:rPr>
        <w:t xml:space="preserve"> </w:t>
      </w:r>
      <w:r w:rsidRPr="00506845">
        <w:rPr>
          <w:rFonts w:ascii="Arial" w:eastAsia="Times New Roman" w:hAnsi="Arial" w:cs="Arial"/>
          <w:color w:val="000000"/>
          <w:kern w:val="0"/>
          <w:sz w:val="24"/>
          <w:szCs w:val="24"/>
          <w:lang w:eastAsia="ru-RU"/>
        </w:rPr>
        <w:t>до</w:t>
      </w:r>
      <w:r w:rsidR="00DE00B2" w:rsidRPr="00506845">
        <w:rPr>
          <w:rFonts w:ascii="Arial" w:eastAsia="Times New Roman" w:hAnsi="Arial" w:cs="Arial"/>
          <w:color w:val="000000"/>
          <w:kern w:val="0"/>
          <w:sz w:val="24"/>
          <w:szCs w:val="24"/>
          <w:lang w:eastAsia="ru-RU"/>
        </w:rPr>
        <w:t xml:space="preserve"> </w:t>
      </w:r>
      <w:r w:rsidRPr="00506845">
        <w:rPr>
          <w:rFonts w:ascii="Arial" w:eastAsia="Times New Roman" w:hAnsi="Arial" w:cs="Arial"/>
          <w:color w:val="000000"/>
          <w:kern w:val="0"/>
          <w:sz w:val="24"/>
          <w:szCs w:val="24"/>
          <w:lang w:eastAsia="ru-RU"/>
        </w:rPr>
        <w:t>1</w:t>
      </w:r>
      <w:r w:rsidR="00DE00B2" w:rsidRPr="00506845">
        <w:rPr>
          <w:rFonts w:ascii="Arial" w:eastAsia="Times New Roman" w:hAnsi="Arial" w:cs="Arial"/>
          <w:color w:val="000000"/>
          <w:kern w:val="0"/>
          <w:sz w:val="24"/>
          <w:szCs w:val="24"/>
          <w:lang w:eastAsia="ru-RU"/>
        </w:rPr>
        <w:t xml:space="preserve"> % </w:t>
      </w:r>
      <w:r w:rsidRPr="00506845">
        <w:rPr>
          <w:rFonts w:ascii="Arial" w:eastAsia="Times New Roman" w:hAnsi="Arial" w:cs="Arial"/>
          <w:color w:val="000000"/>
          <w:kern w:val="0"/>
          <w:sz w:val="24"/>
          <w:szCs w:val="24"/>
          <w:lang w:eastAsia="ru-RU"/>
        </w:rPr>
        <w:t>и свыше 2</w:t>
      </w:r>
      <w:r w:rsidR="00DE00B2" w:rsidRPr="00506845">
        <w:rPr>
          <w:rFonts w:ascii="Arial" w:eastAsia="Times New Roman" w:hAnsi="Arial" w:cs="Arial"/>
          <w:color w:val="000000"/>
          <w:kern w:val="0"/>
          <w:sz w:val="24"/>
          <w:szCs w:val="24"/>
          <w:lang w:eastAsia="ru-RU"/>
        </w:rPr>
        <w:t xml:space="preserve"> %</w:t>
      </w:r>
      <w:r>
        <w:rPr>
          <w:rFonts w:ascii="Arial" w:eastAsia="Times New Roman" w:hAnsi="Arial" w:cs="Arial"/>
          <w:color w:val="000000"/>
          <w:kern w:val="0"/>
          <w:sz w:val="24"/>
          <w:szCs w:val="24"/>
          <w:lang w:eastAsia="ru-RU"/>
        </w:rPr>
        <w:t>)</w:t>
      </w:r>
      <w:r w:rsidR="00DE00B2" w:rsidRPr="00506845">
        <w:rPr>
          <w:rFonts w:ascii="Arial" w:eastAsia="Times New Roman" w:hAnsi="Arial" w:cs="Arial"/>
          <w:color w:val="000000"/>
          <w:kern w:val="0"/>
          <w:sz w:val="24"/>
          <w:szCs w:val="24"/>
          <w:lang w:eastAsia="ru-RU"/>
        </w:rPr>
        <w:t xml:space="preserve"> в огнеупорных цирконийсодержащих материалах и изделиях с массовой долей оксида циркония (IV) до 65 % (кроме бадделеитовых)</w:t>
      </w:r>
      <w:r w:rsidR="00E67B36">
        <w:rPr>
          <w:rFonts w:ascii="Arial" w:eastAsia="Times New Roman" w:hAnsi="Arial" w:cs="Arial"/>
          <w:color w:val="000000"/>
          <w:kern w:val="0"/>
          <w:sz w:val="24"/>
          <w:szCs w:val="24"/>
          <w:lang w:eastAsia="ru-RU"/>
        </w:rPr>
        <w:t>;</w:t>
      </w:r>
    </w:p>
    <w:p w14:paraId="195ADF08" w14:textId="60A3B33B" w:rsidR="00E67B36" w:rsidRDefault="00E67B36" w:rsidP="00D17D34">
      <w:pPr>
        <w:spacing w:after="0" w:line="360" w:lineRule="auto"/>
        <w:ind w:firstLine="510"/>
        <w:jc w:val="both"/>
        <w:rPr>
          <w:rFonts w:ascii="Arial" w:eastAsia="Times New Roman" w:hAnsi="Arial" w:cs="Arial"/>
          <w:color w:val="000000"/>
          <w:kern w:val="0"/>
          <w:sz w:val="24"/>
          <w:szCs w:val="24"/>
          <w:lang w:eastAsia="ru-RU"/>
        </w:rPr>
      </w:pPr>
      <w:r>
        <w:rPr>
          <w:rFonts w:ascii="Arial" w:eastAsia="Times New Roman" w:hAnsi="Arial" w:cs="Arial"/>
          <w:color w:val="000000"/>
          <w:kern w:val="0"/>
          <w:sz w:val="24"/>
          <w:szCs w:val="24"/>
          <w:lang w:eastAsia="ru-RU"/>
        </w:rPr>
        <w:t xml:space="preserve">- </w:t>
      </w:r>
      <w:r w:rsidRPr="00E67B36">
        <w:rPr>
          <w:rFonts w:ascii="Arial" w:eastAsia="Times New Roman" w:hAnsi="Arial" w:cs="Arial"/>
          <w:color w:val="000000"/>
          <w:kern w:val="0"/>
          <w:sz w:val="24"/>
          <w:szCs w:val="24"/>
          <w:lang w:eastAsia="ru-RU"/>
        </w:rPr>
        <w:t xml:space="preserve">атомно-эмиссионный метод с индуктивно-связанной плазмой (при массовой доле оксида </w:t>
      </w:r>
      <w:r>
        <w:rPr>
          <w:rFonts w:ascii="Arial" w:eastAsia="Times New Roman" w:hAnsi="Arial" w:cs="Arial"/>
          <w:color w:val="000000"/>
          <w:kern w:val="0"/>
          <w:sz w:val="24"/>
          <w:szCs w:val="24"/>
          <w:lang w:eastAsia="ru-RU"/>
        </w:rPr>
        <w:t>кальция</w:t>
      </w:r>
      <w:r w:rsidRPr="00E67B36">
        <w:rPr>
          <w:rFonts w:ascii="Arial" w:eastAsia="Times New Roman" w:hAnsi="Arial" w:cs="Arial"/>
          <w:color w:val="000000"/>
          <w:kern w:val="0"/>
          <w:sz w:val="24"/>
          <w:szCs w:val="24"/>
          <w:lang w:eastAsia="ru-RU"/>
        </w:rPr>
        <w:t xml:space="preserve"> от 0,1 % до 30,0 %).</w:t>
      </w:r>
    </w:p>
    <w:p w14:paraId="306A39E6" w14:textId="77777777" w:rsidR="00D17D34" w:rsidRDefault="00D17D34" w:rsidP="00D17D34">
      <w:pPr>
        <w:spacing w:after="0" w:line="360" w:lineRule="auto"/>
        <w:ind w:firstLine="510"/>
        <w:jc w:val="both"/>
        <w:rPr>
          <w:rFonts w:ascii="Arial" w:eastAsia="Times New Roman" w:hAnsi="Arial" w:cs="Arial"/>
          <w:color w:val="000000"/>
          <w:kern w:val="0"/>
          <w:sz w:val="24"/>
          <w:szCs w:val="24"/>
          <w:lang w:eastAsia="ru-RU"/>
        </w:rPr>
      </w:pPr>
    </w:p>
    <w:p w14:paraId="229FAB0B" w14:textId="3AEEA0DA" w:rsidR="003050DD" w:rsidRPr="00D35ED9" w:rsidRDefault="003050DD" w:rsidP="00D17D34">
      <w:pPr>
        <w:keepNext/>
        <w:spacing w:after="0" w:line="360" w:lineRule="auto"/>
        <w:ind w:firstLine="510"/>
        <w:outlineLvl w:val="1"/>
        <w:rPr>
          <w:rFonts w:ascii="Arial" w:eastAsia="Times New Roman" w:hAnsi="Arial" w:cs="Arial"/>
          <w:b/>
          <w:bCs/>
          <w:kern w:val="0"/>
          <w:sz w:val="28"/>
          <w:szCs w:val="28"/>
          <w:lang w:eastAsia="ru-RU"/>
        </w:rPr>
      </w:pPr>
      <w:r w:rsidRPr="00D35ED9">
        <w:rPr>
          <w:rFonts w:ascii="Arial" w:eastAsia="Times New Roman" w:hAnsi="Arial" w:cs="Arial"/>
          <w:b/>
          <w:bCs/>
          <w:kern w:val="0"/>
          <w:sz w:val="28"/>
          <w:szCs w:val="28"/>
          <w:lang w:eastAsia="ru-RU"/>
        </w:rPr>
        <w:t>2 Нормативные ссылки</w:t>
      </w:r>
    </w:p>
    <w:p w14:paraId="62718848" w14:textId="77777777" w:rsidR="003050DD" w:rsidRPr="00AD4468" w:rsidRDefault="003050DD" w:rsidP="00D17D34">
      <w:pPr>
        <w:spacing w:after="0" w:line="360" w:lineRule="auto"/>
        <w:ind w:firstLine="510"/>
        <w:jc w:val="both"/>
        <w:rPr>
          <w:rFonts w:ascii="Arial" w:eastAsia="Times New Roman" w:hAnsi="Arial" w:cs="Arial"/>
          <w:kern w:val="0"/>
          <w:sz w:val="24"/>
          <w:szCs w:val="24"/>
          <w:lang w:eastAsia="ru-RU"/>
        </w:rPr>
      </w:pPr>
      <w:r w:rsidRPr="00AD4468">
        <w:rPr>
          <w:rFonts w:ascii="Arial" w:eastAsia="Times New Roman" w:hAnsi="Arial" w:cs="Arial"/>
          <w:kern w:val="0"/>
          <w:sz w:val="24"/>
          <w:szCs w:val="24"/>
          <w:lang w:eastAsia="ru-RU"/>
        </w:rPr>
        <w:t>В настоящем стандарте использованы нормативные ссылки на следующие стандарты:</w:t>
      </w:r>
    </w:p>
    <w:p w14:paraId="3F5AA13D" w14:textId="77777777" w:rsidR="00641463" w:rsidRPr="00AB05CF" w:rsidRDefault="00641463" w:rsidP="00D17D34">
      <w:pPr>
        <w:spacing w:after="0" w:line="360" w:lineRule="auto"/>
        <w:ind w:firstLine="510"/>
        <w:jc w:val="both"/>
        <w:rPr>
          <w:rFonts w:ascii="Arial" w:eastAsia="Times New Roman" w:hAnsi="Arial" w:cs="Arial"/>
          <w:kern w:val="0"/>
          <w:sz w:val="24"/>
          <w:szCs w:val="24"/>
          <w:lang w:eastAsia="ru-RU"/>
        </w:rPr>
      </w:pPr>
      <w:r w:rsidRPr="00B61AA0">
        <w:rPr>
          <w:rFonts w:ascii="Arial" w:eastAsia="Times New Roman" w:hAnsi="Arial" w:cs="Arial"/>
          <w:kern w:val="0"/>
          <w:sz w:val="24"/>
          <w:szCs w:val="24"/>
          <w:lang w:eastAsia="ru-RU"/>
        </w:rPr>
        <w:t>ГОСТ 8.315 Государственная система обеспечения единства измерений. Стандартные образцы состава и свойств веществ и материалов. Основные положения</w:t>
      </w:r>
    </w:p>
    <w:p w14:paraId="0A2DBFD0" w14:textId="750985E9" w:rsidR="00DB5036" w:rsidRPr="00AD4468" w:rsidRDefault="00DB5036" w:rsidP="00D17D34">
      <w:pPr>
        <w:spacing w:after="0" w:line="360" w:lineRule="auto"/>
        <w:ind w:firstLine="510"/>
        <w:jc w:val="both"/>
        <w:rPr>
          <w:rFonts w:ascii="Arial" w:hAnsi="Arial" w:cs="Arial"/>
          <w:sz w:val="24"/>
          <w:szCs w:val="24"/>
        </w:rPr>
      </w:pPr>
      <w:r w:rsidRPr="00AD4468">
        <w:rPr>
          <w:rFonts w:ascii="Arial" w:eastAsia="Times New Roman" w:hAnsi="Arial" w:cs="Arial"/>
          <w:kern w:val="0"/>
          <w:sz w:val="24"/>
          <w:szCs w:val="24"/>
          <w:lang w:eastAsia="ru-RU"/>
        </w:rPr>
        <w:t xml:space="preserve">ГОСТ 83 </w:t>
      </w:r>
      <w:r w:rsidRPr="00AD4468">
        <w:rPr>
          <w:rFonts w:ascii="Arial" w:hAnsi="Arial" w:cs="Arial"/>
          <w:sz w:val="24"/>
          <w:szCs w:val="24"/>
        </w:rPr>
        <w:t>Реактивы. Натрий углекислый. Технические условия</w:t>
      </w:r>
    </w:p>
    <w:p w14:paraId="1C687E49" w14:textId="77777777" w:rsidR="00DB5036" w:rsidRPr="00AD4468" w:rsidRDefault="00DB5036" w:rsidP="00D17D34">
      <w:pPr>
        <w:spacing w:after="0" w:line="360" w:lineRule="auto"/>
        <w:ind w:firstLine="510"/>
        <w:jc w:val="both"/>
        <w:rPr>
          <w:rFonts w:ascii="Arial" w:hAnsi="Arial" w:cs="Arial"/>
          <w:sz w:val="24"/>
          <w:szCs w:val="24"/>
        </w:rPr>
      </w:pPr>
      <w:r w:rsidRPr="00AD4468">
        <w:rPr>
          <w:rFonts w:ascii="Arial" w:eastAsia="Times New Roman" w:hAnsi="Arial" w:cs="Arial"/>
          <w:bCs/>
          <w:iCs/>
          <w:kern w:val="0"/>
          <w:sz w:val="24"/>
          <w:szCs w:val="24"/>
          <w:lang w:eastAsia="ru-RU"/>
        </w:rPr>
        <w:t xml:space="preserve">ГОСТ 1770 </w:t>
      </w:r>
      <w:r w:rsidRPr="00AD4468">
        <w:rPr>
          <w:rFonts w:ascii="Arial" w:hAnsi="Arial" w:cs="Arial"/>
          <w:sz w:val="24"/>
          <w:szCs w:val="24"/>
        </w:rPr>
        <w:t>Посуда мерная лабораторная стеклянная. Цилиндры, мензурки, колбы, пробирки. Общие технические условия</w:t>
      </w:r>
    </w:p>
    <w:p w14:paraId="13F119AF" w14:textId="0305C18C" w:rsidR="00650728" w:rsidRPr="00AD4468" w:rsidRDefault="00650728" w:rsidP="00D17D34">
      <w:pPr>
        <w:spacing w:after="0" w:line="360" w:lineRule="auto"/>
        <w:ind w:firstLine="510"/>
        <w:jc w:val="both"/>
        <w:rPr>
          <w:rFonts w:ascii="Arial" w:hAnsi="Arial" w:cs="Arial"/>
          <w:sz w:val="24"/>
          <w:szCs w:val="24"/>
        </w:rPr>
      </w:pPr>
      <w:r w:rsidRPr="00AD4468">
        <w:rPr>
          <w:rFonts w:ascii="Arial" w:hAnsi="Arial" w:cs="Arial"/>
          <w:sz w:val="24"/>
          <w:szCs w:val="24"/>
        </w:rPr>
        <w:t>ГОССТ 2053</w:t>
      </w:r>
      <w:r w:rsidR="00AD4468" w:rsidRPr="00AD4468">
        <w:t xml:space="preserve"> </w:t>
      </w:r>
      <w:r w:rsidR="00AD4468" w:rsidRPr="00AD4468">
        <w:rPr>
          <w:rFonts w:ascii="Arial" w:hAnsi="Arial" w:cs="Arial"/>
          <w:sz w:val="24"/>
          <w:szCs w:val="24"/>
        </w:rPr>
        <w:t>Реактивы. Натрий сернистый 9-водный. Технические условия</w:t>
      </w:r>
    </w:p>
    <w:p w14:paraId="6FC17CA6" w14:textId="77777777" w:rsidR="00DB5036" w:rsidRPr="00AD4468" w:rsidRDefault="00DB5036" w:rsidP="00D17D34">
      <w:pPr>
        <w:spacing w:after="0" w:line="360" w:lineRule="auto"/>
        <w:ind w:firstLine="510"/>
        <w:jc w:val="both"/>
        <w:rPr>
          <w:rFonts w:ascii="Arial" w:hAnsi="Arial" w:cs="Arial"/>
          <w:sz w:val="24"/>
          <w:szCs w:val="24"/>
        </w:rPr>
      </w:pPr>
      <w:r w:rsidRPr="00AD4468">
        <w:rPr>
          <w:rFonts w:ascii="Arial" w:eastAsia="Times New Roman" w:hAnsi="Arial" w:cs="Arial"/>
          <w:kern w:val="0"/>
          <w:sz w:val="24"/>
          <w:szCs w:val="24"/>
          <w:lang w:eastAsia="ru-RU"/>
        </w:rPr>
        <w:t xml:space="preserve">ГОСТ 3118 </w:t>
      </w:r>
      <w:r w:rsidRPr="00AD4468">
        <w:rPr>
          <w:rFonts w:ascii="Arial" w:hAnsi="Arial" w:cs="Arial"/>
          <w:sz w:val="24"/>
          <w:szCs w:val="24"/>
        </w:rPr>
        <w:t>Реактивы. Кислота соляная. Технические условия</w:t>
      </w:r>
    </w:p>
    <w:p w14:paraId="6195498F" w14:textId="35FA382A" w:rsidR="00650728" w:rsidRPr="00AD4468" w:rsidRDefault="00650728" w:rsidP="00D17D34">
      <w:pPr>
        <w:spacing w:after="0" w:line="360" w:lineRule="auto"/>
        <w:ind w:firstLine="510"/>
        <w:jc w:val="both"/>
        <w:rPr>
          <w:rFonts w:ascii="Arial" w:hAnsi="Arial" w:cs="Arial"/>
          <w:sz w:val="24"/>
          <w:szCs w:val="24"/>
        </w:rPr>
      </w:pPr>
      <w:r w:rsidRPr="00AD4468">
        <w:rPr>
          <w:rFonts w:ascii="Arial" w:hAnsi="Arial" w:cs="Arial"/>
          <w:sz w:val="24"/>
          <w:szCs w:val="24"/>
        </w:rPr>
        <w:t>ГОСТ 3760</w:t>
      </w:r>
      <w:r w:rsidR="00AD4468" w:rsidRPr="00AD4468">
        <w:t xml:space="preserve"> </w:t>
      </w:r>
      <w:r w:rsidR="00AD4468" w:rsidRPr="00AD4468">
        <w:rPr>
          <w:rFonts w:ascii="Arial" w:hAnsi="Arial" w:cs="Arial"/>
          <w:sz w:val="24"/>
          <w:szCs w:val="24"/>
        </w:rPr>
        <w:t>Реактивы. Аммиак водный. Технические условия</w:t>
      </w:r>
    </w:p>
    <w:p w14:paraId="1F9025D3" w14:textId="55489985" w:rsidR="00650728" w:rsidRPr="00AD4468" w:rsidRDefault="00650728" w:rsidP="00D17D34">
      <w:pPr>
        <w:spacing w:after="0" w:line="360" w:lineRule="auto"/>
        <w:ind w:firstLine="510"/>
        <w:jc w:val="both"/>
        <w:rPr>
          <w:rFonts w:ascii="Arial" w:hAnsi="Arial" w:cs="Arial"/>
          <w:sz w:val="24"/>
          <w:szCs w:val="24"/>
        </w:rPr>
      </w:pPr>
      <w:r w:rsidRPr="00AD4468">
        <w:rPr>
          <w:rFonts w:ascii="Arial" w:hAnsi="Arial" w:cs="Arial"/>
          <w:sz w:val="24"/>
          <w:szCs w:val="24"/>
        </w:rPr>
        <w:t>ГОСТ 3773</w:t>
      </w:r>
      <w:r w:rsidR="00AD4468" w:rsidRPr="00AD4468">
        <w:t xml:space="preserve"> </w:t>
      </w:r>
      <w:r w:rsidR="00AD4468" w:rsidRPr="00AD4468">
        <w:rPr>
          <w:rFonts w:ascii="Arial" w:hAnsi="Arial" w:cs="Arial"/>
          <w:sz w:val="24"/>
          <w:szCs w:val="24"/>
        </w:rPr>
        <w:t>Реактивы. Аммоний хлористый. Технические условия</w:t>
      </w:r>
    </w:p>
    <w:p w14:paraId="189B1C85" w14:textId="77777777" w:rsidR="00834D25" w:rsidRPr="00AD4468" w:rsidRDefault="00834D25" w:rsidP="00D17D34">
      <w:pPr>
        <w:spacing w:after="0" w:line="360" w:lineRule="auto"/>
        <w:ind w:firstLine="510"/>
        <w:jc w:val="both"/>
        <w:rPr>
          <w:rFonts w:ascii="Arial" w:eastAsia="Times New Roman" w:hAnsi="Arial" w:cs="Arial"/>
          <w:kern w:val="0"/>
          <w:sz w:val="24"/>
          <w:szCs w:val="24"/>
          <w:lang w:eastAsia="ru-RU"/>
        </w:rPr>
      </w:pPr>
      <w:r w:rsidRPr="00AD4468">
        <w:rPr>
          <w:rFonts w:ascii="Arial" w:eastAsia="Times New Roman" w:hAnsi="Arial" w:cs="Arial"/>
          <w:kern w:val="0"/>
          <w:sz w:val="24"/>
          <w:szCs w:val="24"/>
          <w:lang w:eastAsia="ru-RU"/>
        </w:rPr>
        <w:t xml:space="preserve">ГОСТ 4199 </w:t>
      </w:r>
      <w:r w:rsidRPr="00AD4468">
        <w:rPr>
          <w:rFonts w:ascii="Arial" w:hAnsi="Arial" w:cs="Arial"/>
          <w:sz w:val="24"/>
          <w:szCs w:val="24"/>
        </w:rPr>
        <w:t>Реактивы. Натрий тетраборнокислый 10-водный. Технические условия</w:t>
      </w:r>
    </w:p>
    <w:p w14:paraId="11A1CDA5" w14:textId="77777777" w:rsidR="005C636A" w:rsidRPr="00AD4468" w:rsidRDefault="005C636A" w:rsidP="00D17D34">
      <w:pPr>
        <w:spacing w:after="0" w:line="360" w:lineRule="auto"/>
        <w:ind w:firstLine="510"/>
        <w:jc w:val="both"/>
        <w:rPr>
          <w:rFonts w:ascii="Arial" w:eastAsia="Times New Roman" w:hAnsi="Arial" w:cs="Arial"/>
          <w:kern w:val="0"/>
          <w:sz w:val="24"/>
          <w:szCs w:val="24"/>
          <w:lang w:eastAsia="ru-RU"/>
        </w:rPr>
      </w:pPr>
      <w:r w:rsidRPr="00AD4468">
        <w:rPr>
          <w:rFonts w:ascii="Arial" w:eastAsia="Times New Roman" w:hAnsi="Arial" w:cs="Arial"/>
          <w:kern w:val="0"/>
          <w:sz w:val="24"/>
          <w:szCs w:val="24"/>
          <w:lang w:eastAsia="ru-RU"/>
        </w:rPr>
        <w:t>ГОСТ 4204</w:t>
      </w:r>
      <w:r w:rsidRPr="00AD4468">
        <w:rPr>
          <w:rFonts w:ascii="Arial" w:hAnsi="Arial" w:cs="Arial"/>
          <w:sz w:val="24"/>
          <w:szCs w:val="24"/>
        </w:rPr>
        <w:t xml:space="preserve"> Реактивы. Кислота серная. Технические условия</w:t>
      </w:r>
    </w:p>
    <w:p w14:paraId="075AF6AE" w14:textId="77777777" w:rsidR="00D14B21" w:rsidRPr="00AD4468" w:rsidRDefault="00D14B21" w:rsidP="00D17D34">
      <w:pPr>
        <w:spacing w:after="0" w:line="360" w:lineRule="auto"/>
        <w:ind w:firstLine="510"/>
        <w:jc w:val="both"/>
        <w:rPr>
          <w:rFonts w:ascii="Arial" w:hAnsi="Arial" w:cs="Arial"/>
          <w:sz w:val="24"/>
          <w:szCs w:val="24"/>
        </w:rPr>
      </w:pPr>
      <w:r w:rsidRPr="00AD4468">
        <w:rPr>
          <w:rFonts w:ascii="Arial" w:eastAsia="Times New Roman" w:hAnsi="Arial" w:cs="Arial"/>
          <w:kern w:val="0"/>
          <w:sz w:val="24"/>
          <w:szCs w:val="24"/>
          <w:lang w:eastAsia="ru-RU"/>
        </w:rPr>
        <w:t>ГОСТ 4221</w:t>
      </w:r>
      <w:r w:rsidR="005C636A" w:rsidRPr="00AD4468">
        <w:rPr>
          <w:rFonts w:ascii="Arial" w:hAnsi="Arial" w:cs="Arial"/>
          <w:sz w:val="24"/>
          <w:szCs w:val="24"/>
        </w:rPr>
        <w:t xml:space="preserve"> Реактивы. Калий углекислый. Технические условия</w:t>
      </w:r>
    </w:p>
    <w:p w14:paraId="284D6608" w14:textId="180EFD3A" w:rsidR="00650728" w:rsidRPr="00AD4468" w:rsidRDefault="00650728" w:rsidP="00D17D34">
      <w:pPr>
        <w:spacing w:after="0" w:line="360" w:lineRule="auto"/>
        <w:ind w:firstLine="510"/>
        <w:jc w:val="both"/>
        <w:rPr>
          <w:rFonts w:ascii="Arial" w:hAnsi="Arial" w:cs="Arial"/>
          <w:sz w:val="24"/>
          <w:szCs w:val="24"/>
        </w:rPr>
      </w:pPr>
      <w:r w:rsidRPr="00AD4468">
        <w:rPr>
          <w:rFonts w:ascii="Arial" w:hAnsi="Arial" w:cs="Arial"/>
          <w:sz w:val="24"/>
          <w:szCs w:val="24"/>
        </w:rPr>
        <w:t>ГОСТ 4233</w:t>
      </w:r>
      <w:r w:rsidR="00AD4468" w:rsidRPr="00AD4468">
        <w:t xml:space="preserve"> </w:t>
      </w:r>
      <w:r w:rsidR="00AD4468" w:rsidRPr="00AD4468">
        <w:rPr>
          <w:rFonts w:ascii="Arial" w:hAnsi="Arial" w:cs="Arial"/>
          <w:sz w:val="24"/>
          <w:szCs w:val="24"/>
        </w:rPr>
        <w:t>Реактивы. Натрий хлористый. Технические условия</w:t>
      </w:r>
    </w:p>
    <w:p w14:paraId="3A956838" w14:textId="066D44EF" w:rsidR="00CC5651" w:rsidRPr="00AD4468" w:rsidRDefault="00CC5651" w:rsidP="00D17D34">
      <w:pPr>
        <w:spacing w:after="0" w:line="360" w:lineRule="auto"/>
        <w:ind w:firstLine="510"/>
        <w:jc w:val="both"/>
        <w:rPr>
          <w:rFonts w:ascii="Arial" w:hAnsi="Arial" w:cs="Arial"/>
          <w:sz w:val="24"/>
          <w:szCs w:val="24"/>
        </w:rPr>
      </w:pPr>
      <w:r w:rsidRPr="00AD4468">
        <w:rPr>
          <w:rFonts w:ascii="Arial" w:hAnsi="Arial" w:cs="Arial"/>
          <w:sz w:val="24"/>
          <w:szCs w:val="24"/>
        </w:rPr>
        <w:t>ГОСТ 4234</w:t>
      </w:r>
      <w:r w:rsidR="00AD4468" w:rsidRPr="00AD4468">
        <w:t xml:space="preserve"> </w:t>
      </w:r>
      <w:r w:rsidR="00AD4468" w:rsidRPr="00AD4468">
        <w:rPr>
          <w:rFonts w:ascii="Arial" w:hAnsi="Arial" w:cs="Arial"/>
          <w:sz w:val="24"/>
          <w:szCs w:val="24"/>
        </w:rPr>
        <w:t>Реактивы. Калий хлористый. Технические условия</w:t>
      </w:r>
    </w:p>
    <w:p w14:paraId="7AD62C65" w14:textId="588E7255" w:rsidR="00650728" w:rsidRPr="00AD4468" w:rsidRDefault="00650728" w:rsidP="00D17D34">
      <w:pPr>
        <w:spacing w:after="0" w:line="360" w:lineRule="auto"/>
        <w:ind w:firstLine="510"/>
        <w:jc w:val="both"/>
        <w:rPr>
          <w:rFonts w:ascii="Arial" w:hAnsi="Arial" w:cs="Arial"/>
          <w:sz w:val="24"/>
          <w:szCs w:val="24"/>
        </w:rPr>
      </w:pPr>
      <w:r w:rsidRPr="00AD4468">
        <w:rPr>
          <w:rFonts w:ascii="Arial" w:hAnsi="Arial" w:cs="Arial"/>
          <w:sz w:val="24"/>
          <w:szCs w:val="24"/>
        </w:rPr>
        <w:t>ГОСТ 4328</w:t>
      </w:r>
      <w:r w:rsidR="00AD4468" w:rsidRPr="00AD4468">
        <w:t xml:space="preserve"> </w:t>
      </w:r>
      <w:r w:rsidR="00AD4468" w:rsidRPr="00AD4468">
        <w:rPr>
          <w:rFonts w:ascii="Arial" w:hAnsi="Arial" w:cs="Arial"/>
          <w:sz w:val="24"/>
          <w:szCs w:val="24"/>
        </w:rPr>
        <w:t>Реактивы. Натрия гидроокись. Технические условия</w:t>
      </w:r>
    </w:p>
    <w:p w14:paraId="69B1C508" w14:textId="33C8DE16" w:rsidR="00650728" w:rsidRPr="00AD4468" w:rsidRDefault="00650728" w:rsidP="00D17D34">
      <w:pPr>
        <w:spacing w:after="0" w:line="360" w:lineRule="auto"/>
        <w:ind w:firstLine="510"/>
        <w:jc w:val="both"/>
        <w:rPr>
          <w:rFonts w:ascii="Arial" w:eastAsia="Times New Roman" w:hAnsi="Arial" w:cs="Arial"/>
          <w:kern w:val="0"/>
          <w:sz w:val="24"/>
          <w:szCs w:val="24"/>
          <w:lang w:eastAsia="ru-RU"/>
        </w:rPr>
      </w:pPr>
      <w:r w:rsidRPr="00AD4468">
        <w:rPr>
          <w:rFonts w:ascii="Arial" w:hAnsi="Arial" w:cs="Arial"/>
          <w:sz w:val="24"/>
          <w:szCs w:val="24"/>
        </w:rPr>
        <w:t>ГОСТ 4530</w:t>
      </w:r>
      <w:r w:rsidR="00AD4468" w:rsidRPr="00AD4468">
        <w:t xml:space="preserve"> </w:t>
      </w:r>
      <w:r w:rsidR="00AD4468" w:rsidRPr="00AD4468">
        <w:rPr>
          <w:rFonts w:ascii="Arial" w:hAnsi="Arial" w:cs="Arial"/>
          <w:sz w:val="24"/>
          <w:szCs w:val="24"/>
        </w:rPr>
        <w:t>Реактивы. Кальций углекислый. Технические условия</w:t>
      </w:r>
    </w:p>
    <w:p w14:paraId="5D760820" w14:textId="77777777" w:rsidR="003443F0" w:rsidRPr="00AD4468" w:rsidRDefault="003443F0" w:rsidP="00D17D34">
      <w:pPr>
        <w:spacing w:after="0" w:line="360" w:lineRule="auto"/>
        <w:ind w:firstLine="510"/>
        <w:jc w:val="both"/>
        <w:rPr>
          <w:rFonts w:ascii="Arial" w:eastAsia="Times New Roman" w:hAnsi="Arial" w:cs="Arial"/>
          <w:kern w:val="0"/>
          <w:sz w:val="24"/>
          <w:szCs w:val="24"/>
          <w:lang w:eastAsia="ru-RU"/>
        </w:rPr>
      </w:pPr>
      <w:r w:rsidRPr="00AD4468">
        <w:rPr>
          <w:rFonts w:ascii="Arial" w:eastAsia="Times New Roman" w:hAnsi="Arial" w:cs="Arial"/>
          <w:kern w:val="0"/>
          <w:sz w:val="24"/>
          <w:szCs w:val="24"/>
          <w:lang w:eastAsia="ru-RU"/>
        </w:rPr>
        <w:t xml:space="preserve">ГОСТ 6563 </w:t>
      </w:r>
      <w:r w:rsidRPr="00AD4468">
        <w:rPr>
          <w:rFonts w:ascii="Arial" w:hAnsi="Arial" w:cs="Arial"/>
          <w:sz w:val="24"/>
          <w:szCs w:val="24"/>
        </w:rPr>
        <w:t>Изделия технические из благородных металлов и сплавов. Технические условия</w:t>
      </w:r>
    </w:p>
    <w:p w14:paraId="142290C4" w14:textId="560322B1" w:rsidR="003443F0" w:rsidRPr="00AD4468" w:rsidRDefault="003443F0" w:rsidP="00D17D34">
      <w:pPr>
        <w:spacing w:after="0" w:line="360" w:lineRule="auto"/>
        <w:ind w:firstLine="510"/>
        <w:jc w:val="both"/>
        <w:rPr>
          <w:rFonts w:ascii="Arial" w:eastAsia="Times New Roman" w:hAnsi="Arial" w:cs="Arial"/>
          <w:kern w:val="0"/>
          <w:sz w:val="24"/>
          <w:szCs w:val="24"/>
          <w:lang w:eastAsia="ru-RU"/>
        </w:rPr>
      </w:pPr>
      <w:r w:rsidRPr="00AD4468">
        <w:rPr>
          <w:rFonts w:ascii="Arial" w:eastAsia="Times New Roman" w:hAnsi="Arial" w:cs="Arial"/>
          <w:kern w:val="0"/>
          <w:sz w:val="24"/>
          <w:szCs w:val="24"/>
          <w:lang w:eastAsia="ru-RU"/>
        </w:rPr>
        <w:t>ГОСТ 6709</w:t>
      </w:r>
      <w:r w:rsidR="001A3211" w:rsidRPr="00AD4468">
        <w:rPr>
          <w:rFonts w:ascii="Arial" w:eastAsia="Times New Roman" w:hAnsi="Arial" w:cs="Arial"/>
          <w:kern w:val="0"/>
          <w:sz w:val="24"/>
          <w:szCs w:val="24"/>
          <w:vertAlign w:val="superscript"/>
          <w:lang w:eastAsia="ru-RU"/>
        </w:rPr>
        <w:t xml:space="preserve"> </w:t>
      </w:r>
      <w:r w:rsidRPr="00AD4468">
        <w:rPr>
          <w:rFonts w:ascii="Arial" w:hAnsi="Arial" w:cs="Arial"/>
          <w:sz w:val="24"/>
          <w:szCs w:val="24"/>
        </w:rPr>
        <w:t>Вода дистиллированная. Технические условия</w:t>
      </w:r>
    </w:p>
    <w:p w14:paraId="0D185A37" w14:textId="77777777" w:rsidR="003050DD" w:rsidRDefault="003050DD" w:rsidP="00D17D34">
      <w:pPr>
        <w:spacing w:after="0" w:line="360" w:lineRule="auto"/>
        <w:ind w:firstLine="510"/>
        <w:jc w:val="both"/>
        <w:rPr>
          <w:rFonts w:ascii="Arial" w:hAnsi="Arial" w:cs="Arial"/>
          <w:sz w:val="24"/>
          <w:szCs w:val="24"/>
        </w:rPr>
      </w:pPr>
      <w:r w:rsidRPr="00AD4468">
        <w:rPr>
          <w:rFonts w:ascii="Arial" w:eastAsia="Times New Roman" w:hAnsi="Arial" w:cs="Arial"/>
          <w:kern w:val="0"/>
          <w:sz w:val="24"/>
          <w:szCs w:val="24"/>
          <w:lang w:eastAsia="ru-RU"/>
        </w:rPr>
        <w:t>ГОСТ 7172</w:t>
      </w:r>
      <w:r w:rsidR="005C636A" w:rsidRPr="00AD4468">
        <w:rPr>
          <w:rFonts w:ascii="Arial" w:hAnsi="Arial" w:cs="Arial"/>
          <w:sz w:val="24"/>
          <w:szCs w:val="24"/>
        </w:rPr>
        <w:t xml:space="preserve"> Реактивы. Калий пиросернокислый</w:t>
      </w:r>
    </w:p>
    <w:p w14:paraId="0EA33E1D" w14:textId="1410BA48" w:rsidR="00641463" w:rsidRPr="00AD4468" w:rsidRDefault="00641463" w:rsidP="00D17D34">
      <w:pPr>
        <w:spacing w:after="0" w:line="360" w:lineRule="auto"/>
        <w:ind w:firstLine="510"/>
        <w:jc w:val="both"/>
        <w:rPr>
          <w:rFonts w:ascii="Arial" w:eastAsia="Times New Roman" w:hAnsi="Arial" w:cs="Arial"/>
          <w:kern w:val="0"/>
          <w:sz w:val="24"/>
          <w:szCs w:val="24"/>
          <w:lang w:eastAsia="ru-RU"/>
        </w:rPr>
      </w:pPr>
      <w:r w:rsidRPr="00B61AA0">
        <w:rPr>
          <w:rFonts w:ascii="Arial" w:eastAsia="Times New Roman" w:hAnsi="Arial" w:cs="Arial"/>
          <w:kern w:val="0"/>
          <w:sz w:val="24"/>
          <w:szCs w:val="24"/>
          <w:lang w:eastAsia="ru-RU"/>
        </w:rPr>
        <w:t>ГОСТ 10157 Аргон газообразный и жидкий. Технические условия</w:t>
      </w:r>
    </w:p>
    <w:p w14:paraId="04C99F1C" w14:textId="017DB1D1" w:rsidR="00650728" w:rsidRPr="00AD4468" w:rsidRDefault="00650728" w:rsidP="00D17D34">
      <w:pPr>
        <w:spacing w:after="0" w:line="360" w:lineRule="auto"/>
        <w:ind w:firstLine="510"/>
        <w:jc w:val="both"/>
        <w:rPr>
          <w:rFonts w:ascii="Arial" w:eastAsia="Times New Roman" w:hAnsi="Arial" w:cs="Arial"/>
          <w:bCs/>
          <w:iCs/>
          <w:kern w:val="0"/>
          <w:sz w:val="24"/>
          <w:szCs w:val="24"/>
          <w:lang w:eastAsia="ru-RU"/>
        </w:rPr>
      </w:pPr>
      <w:r w:rsidRPr="00AD4468">
        <w:rPr>
          <w:rFonts w:ascii="Arial" w:hAnsi="Arial" w:cs="Arial"/>
          <w:sz w:val="24"/>
          <w:szCs w:val="24"/>
        </w:rPr>
        <w:t>ГОСТ 10652</w:t>
      </w:r>
      <w:r w:rsidR="00AD4468" w:rsidRPr="00AD4468">
        <w:t xml:space="preserve"> </w:t>
      </w:r>
      <w:r w:rsidR="00AD4468" w:rsidRPr="00AD4468">
        <w:rPr>
          <w:rFonts w:ascii="Arial" w:hAnsi="Arial" w:cs="Arial"/>
          <w:sz w:val="24"/>
          <w:szCs w:val="24"/>
        </w:rPr>
        <w:t>Реактивы. Соль динатриевая этилендиамин-N, N, N', N'- тетрауксусной кислоты 2-водная (трилон Б). Технические условия</w:t>
      </w:r>
    </w:p>
    <w:p w14:paraId="30B1D022" w14:textId="77777777" w:rsidR="003443F0" w:rsidRPr="00AD4468" w:rsidRDefault="003443F0" w:rsidP="003443F0">
      <w:pPr>
        <w:spacing w:after="0" w:line="360" w:lineRule="auto"/>
        <w:ind w:firstLine="510"/>
        <w:jc w:val="both"/>
        <w:rPr>
          <w:rFonts w:ascii="Arial" w:hAnsi="Arial" w:cs="Arial"/>
          <w:sz w:val="24"/>
          <w:szCs w:val="24"/>
        </w:rPr>
      </w:pPr>
      <w:r w:rsidRPr="00AD4468">
        <w:rPr>
          <w:rFonts w:ascii="Arial" w:eastAsia="Times New Roman" w:hAnsi="Arial" w:cs="Arial"/>
          <w:bCs/>
          <w:iCs/>
          <w:kern w:val="0"/>
          <w:sz w:val="24"/>
          <w:szCs w:val="24"/>
          <w:lang w:eastAsia="ru-RU"/>
        </w:rPr>
        <w:t xml:space="preserve">ГОСТ 13997.0 </w:t>
      </w:r>
      <w:r w:rsidRPr="00AD4468">
        <w:rPr>
          <w:rFonts w:ascii="Arial" w:hAnsi="Arial" w:cs="Arial"/>
          <w:sz w:val="24"/>
          <w:szCs w:val="24"/>
        </w:rPr>
        <w:t>Материалы и изделия огнеупорные цирконийсодержащие. Общие требования к методам химического анализа</w:t>
      </w:r>
    </w:p>
    <w:p w14:paraId="308A6F89" w14:textId="77777777" w:rsidR="00834D25" w:rsidRPr="00AD4468" w:rsidRDefault="00834D25" w:rsidP="003443F0">
      <w:pPr>
        <w:spacing w:after="0" w:line="360" w:lineRule="auto"/>
        <w:ind w:firstLine="510"/>
        <w:jc w:val="both"/>
        <w:rPr>
          <w:rFonts w:ascii="Arial" w:hAnsi="Arial" w:cs="Arial"/>
          <w:sz w:val="24"/>
          <w:szCs w:val="24"/>
        </w:rPr>
      </w:pPr>
      <w:r w:rsidRPr="00AD4468">
        <w:rPr>
          <w:rFonts w:ascii="Arial" w:hAnsi="Arial" w:cs="Arial"/>
          <w:sz w:val="24"/>
          <w:szCs w:val="24"/>
        </w:rPr>
        <w:t>ГОСТ 13997.3 Материалы и изделия огнеупорные цирконийсодержащие. Методы определения оксида кремния (</w:t>
      </w:r>
      <w:r w:rsidRPr="00AD4468">
        <w:rPr>
          <w:rFonts w:ascii="Arial" w:hAnsi="Arial" w:cs="Arial"/>
          <w:sz w:val="24"/>
          <w:szCs w:val="24"/>
          <w:lang w:val="en-US"/>
        </w:rPr>
        <w:t>IV</w:t>
      </w:r>
      <w:r w:rsidRPr="00AD4468">
        <w:rPr>
          <w:rFonts w:ascii="Arial" w:hAnsi="Arial" w:cs="Arial"/>
          <w:sz w:val="24"/>
          <w:szCs w:val="24"/>
        </w:rPr>
        <w:t>)</w:t>
      </w:r>
    </w:p>
    <w:p w14:paraId="50A5AEE1" w14:textId="77777777" w:rsidR="004E51CA" w:rsidRPr="00AD4468" w:rsidRDefault="004E51CA" w:rsidP="004E51CA">
      <w:pPr>
        <w:spacing w:after="0" w:line="360" w:lineRule="auto"/>
        <w:ind w:firstLine="510"/>
        <w:jc w:val="both"/>
        <w:rPr>
          <w:rFonts w:ascii="Arial" w:hAnsi="Arial" w:cs="Arial"/>
          <w:sz w:val="24"/>
          <w:szCs w:val="24"/>
        </w:rPr>
      </w:pPr>
      <w:r w:rsidRPr="00AD4468">
        <w:rPr>
          <w:rFonts w:ascii="Arial" w:hAnsi="Arial" w:cs="Arial"/>
          <w:sz w:val="24"/>
          <w:szCs w:val="24"/>
        </w:rPr>
        <w:t>ГОСТ 13997.4 Материалы и изделия огнеупорные цирконийсодержащие. Методы определения оксида циркония (</w:t>
      </w:r>
      <w:r w:rsidRPr="00AD4468">
        <w:rPr>
          <w:rFonts w:ascii="Arial" w:hAnsi="Arial" w:cs="Arial"/>
          <w:sz w:val="24"/>
          <w:szCs w:val="24"/>
          <w:lang w:val="en-US"/>
        </w:rPr>
        <w:t>IV</w:t>
      </w:r>
      <w:r w:rsidRPr="00AD4468">
        <w:rPr>
          <w:rFonts w:ascii="Arial" w:hAnsi="Arial" w:cs="Arial"/>
          <w:sz w:val="24"/>
          <w:szCs w:val="24"/>
        </w:rPr>
        <w:t>)</w:t>
      </w:r>
    </w:p>
    <w:p w14:paraId="676BB2A1" w14:textId="07D0C183" w:rsidR="00650728" w:rsidRPr="00AD4468" w:rsidRDefault="00650728" w:rsidP="004E51CA">
      <w:pPr>
        <w:spacing w:after="0" w:line="360" w:lineRule="auto"/>
        <w:ind w:firstLine="510"/>
        <w:jc w:val="both"/>
        <w:rPr>
          <w:rFonts w:ascii="Arial" w:hAnsi="Arial" w:cs="Arial"/>
          <w:sz w:val="24"/>
          <w:szCs w:val="24"/>
        </w:rPr>
      </w:pPr>
      <w:r w:rsidRPr="00AD4468">
        <w:rPr>
          <w:rFonts w:ascii="Arial" w:hAnsi="Arial" w:cs="Arial"/>
          <w:sz w:val="24"/>
          <w:szCs w:val="24"/>
        </w:rPr>
        <w:t>ГОСТ 18300</w:t>
      </w:r>
      <w:r w:rsidR="00AD4468" w:rsidRPr="00AD4468">
        <w:t xml:space="preserve"> </w:t>
      </w:r>
      <w:r w:rsidR="00AD4468" w:rsidRPr="00AD4468">
        <w:rPr>
          <w:rFonts w:ascii="Arial" w:hAnsi="Arial" w:cs="Arial"/>
          <w:sz w:val="24"/>
          <w:szCs w:val="24"/>
        </w:rPr>
        <w:t>Спирт этиловый ректификованный технический. Технические условия</w:t>
      </w:r>
    </w:p>
    <w:p w14:paraId="6F4D4644" w14:textId="635D4E82" w:rsidR="00650728" w:rsidRPr="00A108DF" w:rsidRDefault="00650728" w:rsidP="003443F0">
      <w:pPr>
        <w:spacing w:after="0" w:line="360" w:lineRule="auto"/>
        <w:ind w:firstLine="510"/>
        <w:jc w:val="both"/>
        <w:rPr>
          <w:rFonts w:ascii="Arial" w:eastAsia="Times New Roman" w:hAnsi="Arial" w:cs="Arial"/>
          <w:bCs/>
          <w:iCs/>
          <w:kern w:val="0"/>
          <w:sz w:val="24"/>
          <w:szCs w:val="24"/>
          <w:highlight w:val="yellow"/>
          <w:lang w:eastAsia="ru-RU"/>
        </w:rPr>
      </w:pPr>
      <w:r w:rsidRPr="00AD4468">
        <w:rPr>
          <w:rFonts w:ascii="Arial" w:hAnsi="Arial" w:cs="Arial"/>
          <w:sz w:val="24"/>
          <w:szCs w:val="24"/>
        </w:rPr>
        <w:t>ГОСТ 24363</w:t>
      </w:r>
      <w:r w:rsidR="00AD4468" w:rsidRPr="00AD4468">
        <w:t xml:space="preserve"> </w:t>
      </w:r>
      <w:r w:rsidR="00AD4468" w:rsidRPr="00AD4468">
        <w:rPr>
          <w:rFonts w:ascii="Arial" w:hAnsi="Arial" w:cs="Arial"/>
          <w:sz w:val="24"/>
          <w:szCs w:val="24"/>
        </w:rPr>
        <w:t>Реактивы. Калия гидроокись. Технические условия</w:t>
      </w:r>
    </w:p>
    <w:p w14:paraId="676A6C6D" w14:textId="77777777" w:rsidR="003443F0" w:rsidRPr="00AD4468" w:rsidRDefault="003443F0" w:rsidP="003443F0">
      <w:pPr>
        <w:spacing w:after="0" w:line="360" w:lineRule="auto"/>
        <w:ind w:firstLine="510"/>
        <w:jc w:val="both"/>
        <w:rPr>
          <w:rFonts w:ascii="Arial" w:hAnsi="Arial" w:cs="Arial"/>
          <w:sz w:val="24"/>
          <w:szCs w:val="24"/>
        </w:rPr>
      </w:pPr>
      <w:r w:rsidRPr="00AD4468">
        <w:rPr>
          <w:rFonts w:ascii="Arial" w:eastAsia="Times New Roman" w:hAnsi="Arial" w:cs="Arial"/>
          <w:bCs/>
          <w:iCs/>
          <w:kern w:val="0"/>
          <w:sz w:val="24"/>
          <w:szCs w:val="24"/>
          <w:lang w:eastAsia="ru-RU"/>
        </w:rPr>
        <w:t xml:space="preserve">ГОСТ 25336 </w:t>
      </w:r>
      <w:r w:rsidRPr="00AD4468">
        <w:rPr>
          <w:rFonts w:ascii="Arial" w:hAnsi="Arial" w:cs="Arial"/>
          <w:sz w:val="24"/>
          <w:szCs w:val="24"/>
        </w:rPr>
        <w:t>Посуда и оборудование лабораторные стеклянные. Типы, основные параметры и размеры</w:t>
      </w:r>
    </w:p>
    <w:p w14:paraId="6CD41914" w14:textId="0017C1D6" w:rsidR="001A3211" w:rsidRPr="00AD4468" w:rsidRDefault="001A3211" w:rsidP="003443F0">
      <w:pPr>
        <w:spacing w:after="0" w:line="360" w:lineRule="auto"/>
        <w:ind w:firstLine="510"/>
        <w:jc w:val="both"/>
        <w:rPr>
          <w:rFonts w:ascii="Arial" w:eastAsia="Times New Roman" w:hAnsi="Arial" w:cs="Arial"/>
          <w:bCs/>
          <w:iCs/>
          <w:kern w:val="0"/>
          <w:sz w:val="24"/>
          <w:szCs w:val="24"/>
          <w:lang w:eastAsia="ru-RU"/>
        </w:rPr>
      </w:pPr>
      <w:r w:rsidRPr="00AD4468">
        <w:rPr>
          <w:rFonts w:ascii="Arial" w:hAnsi="Arial" w:cs="Arial"/>
          <w:sz w:val="24"/>
          <w:szCs w:val="24"/>
        </w:rPr>
        <w:t xml:space="preserve">ГОСТ </w:t>
      </w:r>
      <w:r w:rsidRPr="00AD4468">
        <w:rPr>
          <w:rFonts w:ascii="Arial" w:hAnsi="Arial" w:cs="Arial"/>
          <w:sz w:val="24"/>
          <w:szCs w:val="24"/>
          <w:lang w:val="en-US"/>
        </w:rPr>
        <w:t>OIML</w:t>
      </w:r>
      <w:r w:rsidRPr="00AD4468">
        <w:rPr>
          <w:rFonts w:ascii="Arial" w:hAnsi="Arial" w:cs="Arial"/>
          <w:sz w:val="24"/>
          <w:szCs w:val="24"/>
        </w:rPr>
        <w:t xml:space="preserve"> </w:t>
      </w:r>
      <w:r w:rsidRPr="00AD4468">
        <w:rPr>
          <w:rFonts w:ascii="Arial" w:hAnsi="Arial" w:cs="Arial"/>
          <w:sz w:val="24"/>
          <w:szCs w:val="24"/>
          <w:lang w:val="en-US"/>
        </w:rPr>
        <w:t>R</w:t>
      </w:r>
      <w:r w:rsidRPr="00AD4468">
        <w:rPr>
          <w:rFonts w:ascii="Arial" w:hAnsi="Arial" w:cs="Arial"/>
          <w:sz w:val="24"/>
          <w:szCs w:val="24"/>
        </w:rPr>
        <w:t xml:space="preserve"> 76-1</w:t>
      </w:r>
      <w:r w:rsidR="00D17D34" w:rsidRPr="00AD4468">
        <w:rPr>
          <w:rFonts w:ascii="Arial" w:eastAsia="Times New Roman" w:hAnsi="Arial" w:cs="Arial"/>
          <w:bCs/>
          <w:iCs/>
          <w:kern w:val="0"/>
          <w:sz w:val="24"/>
          <w:szCs w:val="24"/>
          <w:vertAlign w:val="superscript"/>
          <w:lang w:eastAsia="ru-RU"/>
        </w:rPr>
        <w:footnoteReference w:id="1"/>
      </w:r>
      <w:r w:rsidR="00D17D34" w:rsidRPr="00AD4468">
        <w:rPr>
          <w:rFonts w:ascii="Arial" w:eastAsia="Times New Roman" w:hAnsi="Arial" w:cs="Arial"/>
          <w:bCs/>
          <w:iCs/>
          <w:kern w:val="0"/>
          <w:sz w:val="24"/>
          <w:szCs w:val="24"/>
          <w:vertAlign w:val="superscript"/>
          <w:lang w:eastAsia="ru-RU"/>
        </w:rPr>
        <w:t>)</w:t>
      </w:r>
      <w:r w:rsidRPr="00AD4468">
        <w:rPr>
          <w:rFonts w:ascii="Arial" w:hAnsi="Arial" w:cs="Arial"/>
          <w:sz w:val="24"/>
          <w:szCs w:val="24"/>
        </w:rPr>
        <w:t xml:space="preserve">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78CE8FC6" w14:textId="77777777" w:rsidR="003443F0" w:rsidRPr="00D74AD5" w:rsidRDefault="003443F0" w:rsidP="003443F0">
      <w:pPr>
        <w:spacing w:after="0" w:line="360" w:lineRule="auto"/>
        <w:ind w:firstLine="510"/>
        <w:jc w:val="both"/>
        <w:rPr>
          <w:rFonts w:ascii="Arial" w:eastAsia="Times New Roman" w:hAnsi="Arial" w:cs="Arial"/>
          <w:bCs/>
          <w:i/>
          <w:iCs/>
          <w:kern w:val="0"/>
          <w:sz w:val="24"/>
          <w:szCs w:val="24"/>
          <w:lang w:eastAsia="ru-RU"/>
        </w:rPr>
      </w:pPr>
      <w:r w:rsidRPr="00AD4468">
        <w:rPr>
          <w:rFonts w:ascii="Arial" w:eastAsia="Times New Roman" w:hAnsi="Arial" w:cs="Arial"/>
          <w:bCs/>
          <w:iCs/>
          <w:kern w:val="0"/>
          <w:sz w:val="24"/>
          <w:szCs w:val="24"/>
          <w:lang w:eastAsia="ru-RU"/>
        </w:rPr>
        <w:t xml:space="preserve">ГОСТ </w:t>
      </w:r>
      <w:r w:rsidRPr="00AD4468">
        <w:rPr>
          <w:rFonts w:ascii="Arial" w:eastAsia="Times New Roman" w:hAnsi="Arial" w:cs="Arial"/>
          <w:bCs/>
          <w:iCs/>
          <w:kern w:val="0"/>
          <w:sz w:val="24"/>
          <w:szCs w:val="24"/>
          <w:lang w:val="en-US" w:eastAsia="ru-RU"/>
        </w:rPr>
        <w:t>ISO</w:t>
      </w:r>
      <w:r w:rsidRPr="00AD4468">
        <w:rPr>
          <w:rFonts w:ascii="Arial" w:eastAsia="Times New Roman" w:hAnsi="Arial" w:cs="Arial"/>
          <w:bCs/>
          <w:iCs/>
          <w:kern w:val="0"/>
          <w:sz w:val="24"/>
          <w:szCs w:val="24"/>
          <w:lang w:eastAsia="ru-RU"/>
        </w:rPr>
        <w:t>/</w:t>
      </w:r>
      <w:r w:rsidRPr="00AD4468">
        <w:rPr>
          <w:rFonts w:ascii="Arial" w:eastAsia="Times New Roman" w:hAnsi="Arial" w:cs="Arial"/>
          <w:bCs/>
          <w:iCs/>
          <w:kern w:val="0"/>
          <w:sz w:val="24"/>
          <w:szCs w:val="24"/>
          <w:lang w:val="en-US" w:eastAsia="ru-RU"/>
        </w:rPr>
        <w:t>IEC</w:t>
      </w:r>
      <w:r w:rsidRPr="00AD4468">
        <w:rPr>
          <w:rFonts w:ascii="Arial" w:eastAsia="Times New Roman" w:hAnsi="Arial" w:cs="Arial"/>
          <w:bCs/>
          <w:iCs/>
          <w:kern w:val="0"/>
          <w:sz w:val="24"/>
          <w:szCs w:val="24"/>
          <w:lang w:eastAsia="ru-RU"/>
        </w:rPr>
        <w:t xml:space="preserve"> 17025 </w:t>
      </w:r>
      <w:r w:rsidRPr="00AD4468">
        <w:rPr>
          <w:rFonts w:ascii="Arial" w:hAnsi="Arial" w:cs="Arial"/>
          <w:sz w:val="24"/>
          <w:szCs w:val="24"/>
        </w:rPr>
        <w:t>Общие требования к компетентности испытательных и калибровочных лабораторий</w:t>
      </w:r>
    </w:p>
    <w:p w14:paraId="276E9AA3" w14:textId="77777777" w:rsid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bCs/>
          <w:kern w:val="0"/>
          <w:lang w:eastAsia="ru-RU"/>
        </w:rPr>
      </w:pPr>
      <w:r w:rsidRPr="00D74AD5">
        <w:rPr>
          <w:rFonts w:ascii="Arial" w:eastAsia="Times New Roman" w:hAnsi="Arial" w:cs="Arial"/>
          <w:bCs/>
          <w:kern w:val="0"/>
          <w:lang w:eastAsia="ru-RU"/>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4" w:history="1">
        <w:r w:rsidRPr="00D74AD5">
          <w:rPr>
            <w:rFonts w:ascii="Arial" w:eastAsia="Times New Roman" w:hAnsi="Arial" w:cs="Arial"/>
            <w:bCs/>
            <w:color w:val="0000FF"/>
            <w:kern w:val="0"/>
            <w:u w:val="single"/>
            <w:lang w:val="en-US" w:eastAsia="ru-RU"/>
          </w:rPr>
          <w:t>www</w:t>
        </w:r>
        <w:r w:rsidRPr="00D74AD5">
          <w:rPr>
            <w:rFonts w:ascii="Arial" w:eastAsia="Times New Roman" w:hAnsi="Arial" w:cs="Arial"/>
            <w:bCs/>
            <w:color w:val="0000FF"/>
            <w:kern w:val="0"/>
            <w:u w:val="single"/>
            <w:lang w:eastAsia="ru-RU"/>
          </w:rPr>
          <w:t>.</w:t>
        </w:r>
        <w:r w:rsidRPr="00D74AD5">
          <w:rPr>
            <w:rFonts w:ascii="Arial" w:eastAsia="Times New Roman" w:hAnsi="Arial" w:cs="Arial"/>
            <w:bCs/>
            <w:color w:val="0000FF"/>
            <w:kern w:val="0"/>
            <w:u w:val="single"/>
            <w:lang w:val="en-US" w:eastAsia="ru-RU"/>
          </w:rPr>
          <w:t>easc</w:t>
        </w:r>
        <w:r w:rsidRPr="00D74AD5">
          <w:rPr>
            <w:rFonts w:ascii="Arial" w:eastAsia="Times New Roman" w:hAnsi="Arial" w:cs="Arial"/>
            <w:bCs/>
            <w:color w:val="0000FF"/>
            <w:kern w:val="0"/>
            <w:u w:val="single"/>
            <w:lang w:eastAsia="ru-RU"/>
          </w:rPr>
          <w:t>.</w:t>
        </w:r>
        <w:r w:rsidRPr="00D74AD5">
          <w:rPr>
            <w:rFonts w:ascii="Arial" w:eastAsia="Times New Roman" w:hAnsi="Arial" w:cs="Arial"/>
            <w:bCs/>
            <w:color w:val="0000FF"/>
            <w:kern w:val="0"/>
            <w:u w:val="single"/>
            <w:lang w:val="en-US" w:eastAsia="ru-RU"/>
          </w:rPr>
          <w:t>by</w:t>
        </w:r>
      </w:hyperlink>
      <w:r w:rsidRPr="00D74AD5">
        <w:rPr>
          <w:rFonts w:ascii="Arial" w:eastAsia="Times New Roman" w:hAnsi="Arial" w:cs="Arial"/>
          <w:bCs/>
          <w:kern w:val="0"/>
          <w:lang w:eastAsia="ru-RU"/>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DFB843D" w14:textId="77777777" w:rsidR="00D17D34" w:rsidRDefault="00D17D34"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bCs/>
          <w:kern w:val="0"/>
          <w:lang w:eastAsia="ru-RU"/>
        </w:rPr>
      </w:pPr>
    </w:p>
    <w:p w14:paraId="592F34DB" w14:textId="77777777" w:rsidR="003050DD" w:rsidRPr="00D35ED9" w:rsidRDefault="003050DD" w:rsidP="00D17D34">
      <w:pPr>
        <w:spacing w:after="0" w:line="360" w:lineRule="auto"/>
        <w:ind w:firstLine="510"/>
        <w:jc w:val="both"/>
        <w:rPr>
          <w:rFonts w:ascii="Arial" w:eastAsia="Times New Roman" w:hAnsi="Arial" w:cs="Arial"/>
          <w:b/>
          <w:bCs/>
          <w:kern w:val="0"/>
          <w:sz w:val="28"/>
          <w:szCs w:val="28"/>
          <w:lang w:eastAsia="ru-RU"/>
        </w:rPr>
      </w:pPr>
      <w:r w:rsidRPr="00D35ED9">
        <w:rPr>
          <w:rFonts w:ascii="Arial" w:eastAsia="Times New Roman" w:hAnsi="Arial" w:cs="Arial"/>
          <w:b/>
          <w:bCs/>
          <w:kern w:val="0"/>
          <w:sz w:val="28"/>
          <w:szCs w:val="28"/>
          <w:lang w:eastAsia="ru-RU"/>
        </w:rPr>
        <w:t>3 Общие требования</w:t>
      </w:r>
    </w:p>
    <w:p w14:paraId="030BA701" w14:textId="517366F4" w:rsidR="003050DD" w:rsidRDefault="003050DD" w:rsidP="00D17D34">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Общие требования к методам анализа в соответствии с ГОСТ 13997.0</w:t>
      </w:r>
      <w:r w:rsidR="00155833">
        <w:rPr>
          <w:rFonts w:ascii="Arial" w:eastAsia="Times New Roman" w:hAnsi="Arial" w:cs="Arial"/>
          <w:kern w:val="0"/>
          <w:sz w:val="24"/>
          <w:szCs w:val="24"/>
          <w:lang w:eastAsia="ru-RU"/>
        </w:rPr>
        <w:t xml:space="preserve">. </w:t>
      </w:r>
      <w:r w:rsidR="00155833" w:rsidRPr="00155833">
        <w:rPr>
          <w:rFonts w:ascii="Arial" w:eastAsia="Times New Roman" w:hAnsi="Arial" w:cs="Arial"/>
          <w:kern w:val="0"/>
          <w:sz w:val="24"/>
          <w:szCs w:val="24"/>
          <w:lang w:eastAsia="ru-RU"/>
        </w:rPr>
        <w:t>Все определения по настоящему стандарту проводятся на прокаленной пробе.</w:t>
      </w:r>
    </w:p>
    <w:p w14:paraId="1B5C6ACE" w14:textId="77777777" w:rsidR="00D17D34" w:rsidRPr="003050DD" w:rsidRDefault="00D17D34" w:rsidP="00D17D34">
      <w:pPr>
        <w:spacing w:after="0" w:line="360" w:lineRule="auto"/>
        <w:ind w:firstLine="510"/>
        <w:jc w:val="both"/>
        <w:rPr>
          <w:rFonts w:ascii="Arial" w:eastAsia="Times New Roman" w:hAnsi="Arial" w:cs="Arial"/>
          <w:kern w:val="0"/>
          <w:sz w:val="24"/>
          <w:szCs w:val="24"/>
          <w:lang w:eastAsia="ru-RU"/>
        </w:rPr>
      </w:pPr>
    </w:p>
    <w:p w14:paraId="6E84BD85" w14:textId="03F7F30E" w:rsidR="003050DD" w:rsidRPr="00D35ED9" w:rsidRDefault="003050DD" w:rsidP="00D17D34">
      <w:pPr>
        <w:spacing w:after="0" w:line="360" w:lineRule="auto"/>
        <w:ind w:firstLine="510"/>
        <w:jc w:val="both"/>
        <w:rPr>
          <w:rFonts w:ascii="Arial" w:eastAsia="Times New Roman" w:hAnsi="Arial" w:cs="Arial"/>
          <w:b/>
          <w:bCs/>
          <w:kern w:val="0"/>
          <w:sz w:val="28"/>
          <w:szCs w:val="28"/>
          <w:lang w:eastAsia="ru-RU"/>
        </w:rPr>
      </w:pPr>
      <w:r w:rsidRPr="00D35ED9">
        <w:rPr>
          <w:rFonts w:ascii="Arial" w:eastAsia="Times New Roman" w:hAnsi="Arial" w:cs="Arial"/>
          <w:b/>
          <w:bCs/>
          <w:kern w:val="0"/>
          <w:sz w:val="28"/>
          <w:szCs w:val="28"/>
          <w:lang w:eastAsia="ru-RU"/>
        </w:rPr>
        <w:t>4 Требования безопасности</w:t>
      </w:r>
    </w:p>
    <w:p w14:paraId="75677F8A" w14:textId="5A3418A8" w:rsidR="003050DD" w:rsidRDefault="003050DD" w:rsidP="00D17D34">
      <w:pPr>
        <w:spacing w:after="0" w:line="360" w:lineRule="auto"/>
        <w:ind w:firstLine="510"/>
        <w:rPr>
          <w:rFonts w:ascii="Arial" w:eastAsia="Times New Roman" w:hAnsi="Arial" w:cs="Arial"/>
          <w:kern w:val="0"/>
          <w:sz w:val="24"/>
          <w:szCs w:val="24"/>
          <w:lang w:eastAsia="ru-RU"/>
        </w:rPr>
      </w:pPr>
      <w:r w:rsidRPr="00D35ED9">
        <w:rPr>
          <w:rFonts w:ascii="Arial" w:eastAsia="Times New Roman" w:hAnsi="Arial" w:cs="Arial"/>
          <w:kern w:val="0"/>
          <w:sz w:val="24"/>
          <w:szCs w:val="24"/>
          <w:lang w:eastAsia="ru-RU"/>
        </w:rPr>
        <w:t>4.1 Требования безопасности</w:t>
      </w:r>
      <w:r w:rsidR="00D35ED9" w:rsidRPr="00D35ED9">
        <w:rPr>
          <w:rFonts w:ascii="Arial" w:eastAsia="Times New Roman" w:hAnsi="Arial" w:cs="Arial"/>
          <w:kern w:val="0"/>
          <w:sz w:val="24"/>
          <w:szCs w:val="24"/>
          <w:lang w:eastAsia="ru-RU"/>
        </w:rPr>
        <w:t xml:space="preserve"> – по ГОСТ 13997.0.</w:t>
      </w:r>
    </w:p>
    <w:p w14:paraId="409D4DE0" w14:textId="77777777" w:rsidR="00D17D34" w:rsidRDefault="00D17D34" w:rsidP="00D17D34">
      <w:pPr>
        <w:spacing w:after="0" w:line="360" w:lineRule="auto"/>
        <w:ind w:firstLine="510"/>
        <w:rPr>
          <w:rFonts w:ascii="Arial" w:eastAsia="Times New Roman" w:hAnsi="Arial" w:cs="Arial"/>
          <w:kern w:val="0"/>
          <w:sz w:val="24"/>
          <w:szCs w:val="24"/>
          <w:lang w:eastAsia="ru-RU"/>
        </w:rPr>
      </w:pPr>
    </w:p>
    <w:p w14:paraId="02A889AA" w14:textId="77777777" w:rsidR="00BE4287" w:rsidRDefault="00BE4287" w:rsidP="00D17D34">
      <w:pPr>
        <w:spacing w:after="0" w:line="360" w:lineRule="auto"/>
        <w:ind w:firstLine="510"/>
        <w:rPr>
          <w:rFonts w:ascii="Arial" w:eastAsia="Times New Roman" w:hAnsi="Arial" w:cs="Arial"/>
          <w:kern w:val="0"/>
          <w:sz w:val="24"/>
          <w:szCs w:val="24"/>
          <w:lang w:eastAsia="ru-RU"/>
        </w:rPr>
      </w:pPr>
    </w:p>
    <w:p w14:paraId="5A2F5B18" w14:textId="77777777" w:rsidR="00BE4287" w:rsidRDefault="00BE4287" w:rsidP="00D17D34">
      <w:pPr>
        <w:spacing w:after="0" w:line="360" w:lineRule="auto"/>
        <w:ind w:firstLine="510"/>
        <w:rPr>
          <w:rFonts w:ascii="Arial" w:eastAsia="Times New Roman" w:hAnsi="Arial" w:cs="Arial"/>
          <w:kern w:val="0"/>
          <w:sz w:val="24"/>
          <w:szCs w:val="24"/>
          <w:lang w:eastAsia="ru-RU"/>
        </w:rPr>
      </w:pPr>
    </w:p>
    <w:p w14:paraId="0E5EDA5A" w14:textId="77777777" w:rsidR="00BE4287" w:rsidRPr="00D35ED9" w:rsidRDefault="00BE4287" w:rsidP="00D17D34">
      <w:pPr>
        <w:spacing w:after="0" w:line="360" w:lineRule="auto"/>
        <w:ind w:firstLine="510"/>
        <w:rPr>
          <w:rFonts w:ascii="Arial" w:eastAsia="Times New Roman" w:hAnsi="Arial" w:cs="Arial"/>
          <w:kern w:val="0"/>
          <w:sz w:val="24"/>
          <w:szCs w:val="24"/>
          <w:lang w:eastAsia="ru-RU"/>
        </w:rPr>
      </w:pPr>
    </w:p>
    <w:p w14:paraId="103B0EF2" w14:textId="3B915379" w:rsidR="00A30486" w:rsidRPr="00506845" w:rsidRDefault="003050DD" w:rsidP="00D17D34">
      <w:pPr>
        <w:spacing w:after="0" w:line="360" w:lineRule="auto"/>
        <w:ind w:firstLine="510"/>
        <w:rPr>
          <w:rFonts w:ascii="Arial" w:eastAsia="Times New Roman" w:hAnsi="Arial" w:cs="Arial"/>
          <w:b/>
          <w:bCs/>
          <w:color w:val="000000"/>
          <w:kern w:val="0"/>
          <w:sz w:val="28"/>
          <w:szCs w:val="28"/>
          <w:lang w:eastAsia="ru-RU"/>
        </w:rPr>
      </w:pPr>
      <w:r w:rsidRPr="00A30486">
        <w:rPr>
          <w:rFonts w:ascii="Arial" w:eastAsia="Times New Roman" w:hAnsi="Arial" w:cs="Arial"/>
          <w:b/>
          <w:bCs/>
          <w:kern w:val="0"/>
          <w:sz w:val="28"/>
          <w:szCs w:val="28"/>
          <w:lang w:eastAsia="ru-RU"/>
        </w:rPr>
        <w:t xml:space="preserve">5 </w:t>
      </w:r>
      <w:bookmarkStart w:id="2" w:name="_Hlk205291950"/>
      <w:r w:rsidR="00A108DF">
        <w:rPr>
          <w:rFonts w:ascii="Arial" w:eastAsia="Times New Roman" w:hAnsi="Arial" w:cs="Arial"/>
          <w:b/>
          <w:bCs/>
          <w:color w:val="000000"/>
          <w:kern w:val="0"/>
          <w:sz w:val="28"/>
          <w:szCs w:val="28"/>
          <w:lang w:eastAsia="ru-RU"/>
        </w:rPr>
        <w:t>К</w:t>
      </w:r>
      <w:r w:rsidR="00A108DF" w:rsidRPr="00A108DF">
        <w:rPr>
          <w:rFonts w:ascii="Arial" w:eastAsia="Times New Roman" w:hAnsi="Arial" w:cs="Arial"/>
          <w:b/>
          <w:bCs/>
          <w:color w:val="000000"/>
          <w:kern w:val="0"/>
          <w:sz w:val="28"/>
          <w:szCs w:val="28"/>
          <w:lang w:eastAsia="ru-RU"/>
        </w:rPr>
        <w:t>омплексонометрический метод определения оксида кальция с использованием смеси индикаторов флуорексона и тимолфталеина (при массовой доле оксида кальция от 0,2 % до 10 %)</w:t>
      </w:r>
      <w:bookmarkEnd w:id="2"/>
    </w:p>
    <w:p w14:paraId="7D172212" w14:textId="1BA2C431" w:rsidR="003050DD" w:rsidRPr="003050DD" w:rsidRDefault="003050DD" w:rsidP="00D17D34">
      <w:pPr>
        <w:spacing w:after="0" w:line="360" w:lineRule="auto"/>
        <w:ind w:firstLine="510"/>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5.1 Сущность метода</w:t>
      </w:r>
    </w:p>
    <w:p w14:paraId="7B83094B" w14:textId="59B26D1C" w:rsidR="003050DD" w:rsidRPr="003050DD" w:rsidRDefault="003050DD" w:rsidP="00D17D34">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Метод основан на </w:t>
      </w:r>
      <w:r w:rsidR="00A108DF">
        <w:rPr>
          <w:rFonts w:ascii="Arial" w:eastAsia="Times New Roman" w:hAnsi="Arial" w:cs="Arial"/>
          <w:kern w:val="0"/>
          <w:sz w:val="24"/>
          <w:szCs w:val="24"/>
          <w:lang w:eastAsia="ru-RU"/>
        </w:rPr>
        <w:t>прямом комплексонометрическом титровании кальция со смесью индикаторов флуорексона и тимолфталеина при рН 12 – 13 в растворе после отделения циркония (гафния), титана, алюминия и железа уротропином.</w:t>
      </w:r>
    </w:p>
    <w:p w14:paraId="6D086CB7" w14:textId="2DB7B2A1" w:rsidR="003050DD" w:rsidRPr="003050DD" w:rsidRDefault="003050DD" w:rsidP="00D17D34">
      <w:pPr>
        <w:spacing w:after="0" w:line="360" w:lineRule="auto"/>
        <w:ind w:firstLine="510"/>
        <w:jc w:val="both"/>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5.2 Аппаратура, реактивы, растворы и вспомогательные устройства</w:t>
      </w:r>
    </w:p>
    <w:p w14:paraId="6BED3C51" w14:textId="204EA555" w:rsidR="00650728" w:rsidRDefault="00650728" w:rsidP="00D17D34">
      <w:pPr>
        <w:spacing w:after="0" w:line="360" w:lineRule="auto"/>
        <w:ind w:firstLine="510"/>
        <w:jc w:val="both"/>
        <w:rPr>
          <w:rFonts w:ascii="Arial" w:eastAsia="Times New Roman" w:hAnsi="Arial" w:cs="Arial"/>
          <w:kern w:val="0"/>
          <w:sz w:val="24"/>
          <w:szCs w:val="24"/>
          <w:lang w:eastAsia="ru-RU"/>
        </w:rPr>
      </w:pPr>
      <w:r w:rsidRPr="00650728">
        <w:rPr>
          <w:rFonts w:ascii="Arial" w:eastAsia="Times New Roman" w:hAnsi="Arial" w:cs="Arial"/>
          <w:kern w:val="0"/>
          <w:sz w:val="24"/>
          <w:szCs w:val="24"/>
          <w:lang w:eastAsia="ru-RU"/>
        </w:rPr>
        <w:t xml:space="preserve">Шкаф сушильный, обеспечивающий поддержание заданной температуры сушки </w:t>
      </w:r>
      <w:r>
        <w:rPr>
          <w:rFonts w:ascii="Arial" w:eastAsia="Times New Roman" w:hAnsi="Arial" w:cs="Arial"/>
          <w:kern w:val="0"/>
          <w:sz w:val="24"/>
          <w:szCs w:val="24"/>
          <w:lang w:eastAsia="ru-RU"/>
        </w:rPr>
        <w:t>300</w:t>
      </w:r>
      <w:r w:rsidRPr="00650728">
        <w:rPr>
          <w:rFonts w:ascii="Arial" w:eastAsia="Times New Roman" w:hAnsi="Arial" w:cs="Arial"/>
          <w:kern w:val="0"/>
          <w:sz w:val="24"/>
          <w:szCs w:val="24"/>
          <w:lang w:eastAsia="ru-RU"/>
        </w:rPr>
        <w:t xml:space="preserve"> </w:t>
      </w:r>
      <w:r w:rsidRPr="00650728">
        <w:rPr>
          <w:rFonts w:ascii="Arial" w:eastAsia="Times New Roman" w:hAnsi="Arial" w:cs="Arial"/>
          <w:kern w:val="0"/>
          <w:sz w:val="24"/>
          <w:szCs w:val="24"/>
          <w:vertAlign w:val="superscript"/>
          <w:lang w:eastAsia="ru-RU"/>
        </w:rPr>
        <w:t>о</w:t>
      </w:r>
      <w:r w:rsidRPr="00650728">
        <w:rPr>
          <w:rFonts w:ascii="Arial" w:eastAsia="Times New Roman" w:hAnsi="Arial" w:cs="Arial"/>
          <w:kern w:val="0"/>
          <w:sz w:val="24"/>
          <w:szCs w:val="24"/>
          <w:lang w:eastAsia="ru-RU"/>
        </w:rPr>
        <w:t xml:space="preserve">С с пределами допустимого отклонения ± 5 </w:t>
      </w:r>
      <w:r w:rsidRPr="00650728">
        <w:rPr>
          <w:rFonts w:ascii="Arial" w:eastAsia="Times New Roman" w:hAnsi="Arial" w:cs="Arial"/>
          <w:kern w:val="0"/>
          <w:sz w:val="24"/>
          <w:szCs w:val="24"/>
          <w:vertAlign w:val="superscript"/>
          <w:lang w:eastAsia="ru-RU"/>
        </w:rPr>
        <w:t>о</w:t>
      </w:r>
      <w:r w:rsidRPr="00650728">
        <w:rPr>
          <w:rFonts w:ascii="Arial" w:eastAsia="Times New Roman" w:hAnsi="Arial" w:cs="Arial"/>
          <w:kern w:val="0"/>
          <w:sz w:val="24"/>
          <w:szCs w:val="24"/>
          <w:lang w:eastAsia="ru-RU"/>
        </w:rPr>
        <w:t>С.</w:t>
      </w:r>
    </w:p>
    <w:p w14:paraId="03CDA665" w14:textId="7F264A07" w:rsidR="00E0340E" w:rsidRPr="00E0340E" w:rsidRDefault="00E0340E" w:rsidP="00D17D34">
      <w:pPr>
        <w:spacing w:after="0" w:line="360" w:lineRule="auto"/>
        <w:ind w:firstLine="510"/>
        <w:jc w:val="both"/>
        <w:rPr>
          <w:rFonts w:ascii="Arial" w:eastAsia="Times New Roman" w:hAnsi="Arial" w:cs="Arial"/>
          <w:kern w:val="0"/>
          <w:sz w:val="24"/>
          <w:szCs w:val="24"/>
          <w:lang w:eastAsia="ru-RU"/>
        </w:rPr>
      </w:pPr>
      <w:r w:rsidRPr="00E0340E">
        <w:rPr>
          <w:rFonts w:ascii="Arial" w:eastAsia="Times New Roman" w:hAnsi="Arial" w:cs="Arial"/>
          <w:kern w:val="0"/>
          <w:sz w:val="24"/>
          <w:szCs w:val="24"/>
          <w:lang w:eastAsia="ru-RU"/>
        </w:rPr>
        <w:t xml:space="preserve">Весы по ГОСТ OIML R 76-1, класс точности </w:t>
      </w:r>
      <w:r w:rsidR="00154D9B">
        <w:rPr>
          <w:rFonts w:ascii="Arial" w:eastAsia="Times New Roman" w:hAnsi="Arial" w:cs="Arial"/>
          <w:kern w:val="0"/>
          <w:sz w:val="24"/>
          <w:szCs w:val="24"/>
          <w:lang w:eastAsia="ru-RU"/>
        </w:rPr>
        <w:t>высокий (</w:t>
      </w:r>
      <w:r w:rsidRPr="00E0340E">
        <w:rPr>
          <w:rFonts w:ascii="Arial" w:eastAsia="Times New Roman" w:hAnsi="Arial" w:cs="Arial"/>
          <w:kern w:val="0"/>
          <w:sz w:val="24"/>
          <w:szCs w:val="24"/>
          <w:lang w:eastAsia="ru-RU"/>
        </w:rPr>
        <w:t>II</w:t>
      </w:r>
      <w:r w:rsidR="00154D9B">
        <w:rPr>
          <w:rFonts w:ascii="Arial" w:eastAsia="Times New Roman" w:hAnsi="Arial" w:cs="Arial"/>
          <w:kern w:val="0"/>
          <w:sz w:val="24"/>
          <w:szCs w:val="24"/>
          <w:lang w:eastAsia="ru-RU"/>
        </w:rPr>
        <w:t>)</w:t>
      </w:r>
      <w:r w:rsidRPr="00E0340E">
        <w:rPr>
          <w:rFonts w:ascii="Arial" w:eastAsia="Times New Roman" w:hAnsi="Arial" w:cs="Arial"/>
          <w:kern w:val="0"/>
          <w:sz w:val="24"/>
          <w:szCs w:val="24"/>
          <w:lang w:eastAsia="ru-RU"/>
        </w:rPr>
        <w:t>.</w:t>
      </w:r>
    </w:p>
    <w:p w14:paraId="0375334F" w14:textId="77777777" w:rsidR="00E0340E" w:rsidRPr="00E0340E" w:rsidRDefault="00E0340E" w:rsidP="00D17D34">
      <w:pPr>
        <w:spacing w:after="0" w:line="360" w:lineRule="auto"/>
        <w:ind w:firstLine="510"/>
        <w:jc w:val="both"/>
        <w:rPr>
          <w:rFonts w:ascii="Arial" w:eastAsia="Times New Roman" w:hAnsi="Arial" w:cs="Arial"/>
          <w:kern w:val="0"/>
          <w:sz w:val="24"/>
          <w:szCs w:val="24"/>
          <w:lang w:eastAsia="ru-RU"/>
        </w:rPr>
      </w:pPr>
      <w:r w:rsidRPr="00E0340E">
        <w:rPr>
          <w:rFonts w:ascii="Arial" w:eastAsia="Times New Roman" w:hAnsi="Arial" w:cs="Arial"/>
          <w:kern w:val="0"/>
          <w:sz w:val="24"/>
          <w:szCs w:val="24"/>
          <w:lang w:eastAsia="ru-RU"/>
        </w:rPr>
        <w:t>Вода дистиллированная по ГОСТ 6709.</w:t>
      </w:r>
    </w:p>
    <w:p w14:paraId="1672EBBB" w14:textId="52537797" w:rsidR="00A36D76" w:rsidRDefault="00A36D76" w:rsidP="00D17D34">
      <w:pPr>
        <w:spacing w:after="0" w:line="360" w:lineRule="auto"/>
        <w:ind w:firstLine="510"/>
        <w:jc w:val="both"/>
        <w:rPr>
          <w:rFonts w:ascii="Arial" w:eastAsia="Times New Roman" w:hAnsi="Arial" w:cs="Arial"/>
          <w:kern w:val="0"/>
          <w:sz w:val="24"/>
          <w:szCs w:val="24"/>
          <w:lang w:eastAsia="ru-RU"/>
        </w:rPr>
      </w:pPr>
      <w:r w:rsidRPr="00A36D76">
        <w:rPr>
          <w:rFonts w:ascii="Arial" w:eastAsia="Times New Roman" w:hAnsi="Arial" w:cs="Arial"/>
          <w:kern w:val="0"/>
          <w:sz w:val="24"/>
          <w:szCs w:val="24"/>
          <w:lang w:eastAsia="ru-RU"/>
        </w:rPr>
        <w:t>Посуда мерная лабораторная стеклянная по ГОСТ 1770 или посуда лабораторная стеклянная по ГОСТ 25336</w:t>
      </w:r>
      <w:r>
        <w:rPr>
          <w:rFonts w:ascii="Arial" w:eastAsia="Times New Roman" w:hAnsi="Arial" w:cs="Arial"/>
          <w:kern w:val="0"/>
          <w:sz w:val="24"/>
          <w:szCs w:val="24"/>
          <w:lang w:eastAsia="ru-RU"/>
        </w:rPr>
        <w:t>.</w:t>
      </w:r>
    </w:p>
    <w:p w14:paraId="36637B18" w14:textId="795A40C0" w:rsidR="007C4431" w:rsidRDefault="007C4431"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Кислота соляная по ГОСТ 3118, разбавленная 1:1.</w:t>
      </w:r>
    </w:p>
    <w:p w14:paraId="0E3E3124" w14:textId="2F66BE3E" w:rsidR="007C4431" w:rsidRDefault="007C4431"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Калия гидроксид по ГОСТ 24363, раствор с массовой долей 25%, хранить в полиэтиленовом сосуде.</w:t>
      </w:r>
    </w:p>
    <w:p w14:paraId="09AD6582" w14:textId="08F03B7C" w:rsidR="007C4431" w:rsidRDefault="007C4431"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Калий хлористый по ГОСТ 4234.</w:t>
      </w:r>
    </w:p>
    <w:p w14:paraId="7DD19311" w14:textId="28884D95" w:rsidR="007C4431" w:rsidRDefault="007C4431"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Смесь индикаторная: 0,5 г флуорексона и 0,5 г тимолфталеина растирают со 100 г хлористого калия в фарфоровой ступке.</w:t>
      </w:r>
    </w:p>
    <w:p w14:paraId="1638888E" w14:textId="23647880" w:rsidR="007C4431" w:rsidRDefault="007C4431"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Индикатор малахитовый зеленый, спиртовой раствор с массовой долей 0,2%.</w:t>
      </w:r>
    </w:p>
    <w:p w14:paraId="3161E994" w14:textId="3B9C6BB7" w:rsidR="007C4431" w:rsidRDefault="007C4431"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Спирт этиловый ректификованный технический по ГОСТ 18300.</w:t>
      </w:r>
    </w:p>
    <w:p w14:paraId="103594BE" w14:textId="71298C07" w:rsidR="007C4431" w:rsidRDefault="007C4431"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Бумага индикаторная конго</w:t>
      </w:r>
      <w:r w:rsidR="00650728">
        <w:rPr>
          <w:rFonts w:ascii="Arial" w:eastAsia="Times New Roman" w:hAnsi="Arial" w:cs="Arial"/>
          <w:kern w:val="0"/>
          <w:sz w:val="24"/>
          <w:szCs w:val="24"/>
          <w:lang w:eastAsia="ru-RU"/>
        </w:rPr>
        <w:t xml:space="preserve"> по технической документации</w:t>
      </w:r>
      <w:r>
        <w:rPr>
          <w:rFonts w:ascii="Arial" w:eastAsia="Times New Roman" w:hAnsi="Arial" w:cs="Arial"/>
          <w:kern w:val="0"/>
          <w:sz w:val="24"/>
          <w:szCs w:val="24"/>
          <w:lang w:eastAsia="ru-RU"/>
        </w:rPr>
        <w:t>.</w:t>
      </w:r>
    </w:p>
    <w:p w14:paraId="76024B5C" w14:textId="5AFF5EAF" w:rsidR="007C4431" w:rsidRDefault="007C4431"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Триэтаноламин </w:t>
      </w:r>
      <w:r w:rsidR="0085689A">
        <w:rPr>
          <w:rFonts w:ascii="Arial" w:eastAsia="Times New Roman" w:hAnsi="Arial" w:cs="Arial"/>
          <w:kern w:val="0"/>
          <w:sz w:val="24"/>
          <w:szCs w:val="24"/>
          <w:lang w:eastAsia="ru-RU"/>
        </w:rPr>
        <w:t xml:space="preserve">(2,2 2-нитрилотриэтанол) по технической документации, разбавленный 1:3, </w:t>
      </w:r>
      <w:r>
        <w:rPr>
          <w:rFonts w:ascii="Arial" w:eastAsia="Times New Roman" w:hAnsi="Arial" w:cs="Arial"/>
          <w:kern w:val="0"/>
          <w:sz w:val="24"/>
          <w:szCs w:val="24"/>
          <w:lang w:eastAsia="ru-RU"/>
        </w:rPr>
        <w:t>или натри</w:t>
      </w:r>
      <w:r w:rsidR="0085689A">
        <w:rPr>
          <w:rFonts w:ascii="Arial" w:eastAsia="Times New Roman" w:hAnsi="Arial" w:cs="Arial"/>
          <w:kern w:val="0"/>
          <w:sz w:val="24"/>
          <w:szCs w:val="24"/>
          <w:lang w:eastAsia="ru-RU"/>
        </w:rPr>
        <w:t>я</w:t>
      </w:r>
      <w:r>
        <w:rPr>
          <w:rFonts w:ascii="Arial" w:eastAsia="Times New Roman" w:hAnsi="Arial" w:cs="Arial"/>
          <w:kern w:val="0"/>
          <w:sz w:val="24"/>
          <w:szCs w:val="24"/>
          <w:lang w:eastAsia="ru-RU"/>
        </w:rPr>
        <w:t xml:space="preserve"> </w:t>
      </w:r>
      <w:r w:rsidR="0085689A">
        <w:rPr>
          <w:rFonts w:ascii="Arial" w:eastAsia="Times New Roman" w:hAnsi="Arial" w:cs="Arial"/>
          <w:kern w:val="0"/>
          <w:sz w:val="24"/>
          <w:szCs w:val="24"/>
          <w:lang w:eastAsia="ru-RU"/>
        </w:rPr>
        <w:t>сульфид</w:t>
      </w:r>
      <w:r>
        <w:rPr>
          <w:rFonts w:ascii="Arial" w:eastAsia="Times New Roman" w:hAnsi="Arial" w:cs="Arial"/>
          <w:kern w:val="0"/>
          <w:sz w:val="24"/>
          <w:szCs w:val="24"/>
          <w:lang w:eastAsia="ru-RU"/>
        </w:rPr>
        <w:t xml:space="preserve"> по ГОСТ 2053, раствор с массовой долей 10%.</w:t>
      </w:r>
    </w:p>
    <w:p w14:paraId="61B12D0F" w14:textId="68478A58" w:rsidR="0085689A" w:rsidRDefault="0085689A"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Неочищенный триэтаноламин, имеющий бурую окраску, очищают следующим образом: 100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триэтаноламина помещают в стакан вместимостью 500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охлаждают стакан в холодной дистиллированной воде и добавляют при помешивании 150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смеси концентрированной соляной кислоты с этиловым спиртом в соотношении 1:1. Выделившиеся кристаллы солянокислого триэтаноламина отфильтровывают на фильтр средней плотности, промывают 2 – 3 раза спиртом и высушивают на воздухе. Применяют солянокислый триэтаноламин, раствор с массовой долей 25%.</w:t>
      </w:r>
    </w:p>
    <w:p w14:paraId="79D900CA" w14:textId="14419615" w:rsidR="0085689A" w:rsidRPr="0085689A" w:rsidRDefault="0085689A" w:rsidP="00D17D34">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Калий пиросернокислый по ГОСТ 7172.</w:t>
      </w:r>
    </w:p>
    <w:p w14:paraId="032FC9CD" w14:textId="162427B1" w:rsidR="007C4431" w:rsidRDefault="007C4431"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Аммиак водный по ГОСТ 3760, раствор с массовой долей 25%.</w:t>
      </w:r>
    </w:p>
    <w:p w14:paraId="75B5077B" w14:textId="0F8F3290" w:rsidR="007C4431" w:rsidRDefault="007C4431"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Аммоний хлористый по ГОСТ 3773.</w:t>
      </w:r>
    </w:p>
    <w:p w14:paraId="4D330504" w14:textId="504800A3" w:rsidR="007C4431" w:rsidRDefault="007C4431" w:rsidP="003050DD">
      <w:pPr>
        <w:spacing w:after="0" w:line="360" w:lineRule="auto"/>
        <w:ind w:firstLine="510"/>
        <w:jc w:val="both"/>
        <w:rPr>
          <w:rFonts w:ascii="Arial" w:eastAsia="Times New Roman" w:hAnsi="Arial" w:cs="Arial"/>
          <w:kern w:val="0"/>
          <w:sz w:val="24"/>
          <w:szCs w:val="24"/>
          <w:lang w:eastAsia="ru-RU"/>
        </w:rPr>
      </w:pPr>
      <w:r w:rsidRPr="00B61AA0">
        <w:rPr>
          <w:rFonts w:ascii="Arial" w:eastAsia="Times New Roman" w:hAnsi="Arial" w:cs="Arial"/>
          <w:kern w:val="0"/>
          <w:sz w:val="24"/>
          <w:szCs w:val="24"/>
          <w:lang w:eastAsia="ru-RU"/>
        </w:rPr>
        <w:t>Уротропин фарм</w:t>
      </w:r>
      <w:r w:rsidR="00AD5987" w:rsidRPr="00B61AA0">
        <w:rPr>
          <w:rFonts w:ascii="Arial" w:eastAsia="Times New Roman" w:hAnsi="Arial" w:cs="Arial"/>
          <w:kern w:val="0"/>
          <w:sz w:val="24"/>
          <w:szCs w:val="24"/>
          <w:lang w:eastAsia="ru-RU"/>
        </w:rPr>
        <w:t>а</w:t>
      </w:r>
      <w:r w:rsidRPr="00B61AA0">
        <w:rPr>
          <w:rFonts w:ascii="Arial" w:eastAsia="Times New Roman" w:hAnsi="Arial" w:cs="Arial"/>
          <w:kern w:val="0"/>
          <w:sz w:val="24"/>
          <w:szCs w:val="24"/>
          <w:lang w:eastAsia="ru-RU"/>
        </w:rPr>
        <w:t>копейный, растворы</w:t>
      </w:r>
      <w:r>
        <w:rPr>
          <w:rFonts w:ascii="Arial" w:eastAsia="Times New Roman" w:hAnsi="Arial" w:cs="Arial"/>
          <w:kern w:val="0"/>
          <w:sz w:val="24"/>
          <w:szCs w:val="24"/>
          <w:lang w:eastAsia="ru-RU"/>
        </w:rPr>
        <w:t xml:space="preserve"> с массовой долей 30% и 1%.</w:t>
      </w:r>
    </w:p>
    <w:p w14:paraId="3DF16DE2" w14:textId="06B13837" w:rsidR="007C4431" w:rsidRDefault="007C4431" w:rsidP="007C4431">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Соль динатриевая этилендиамин-</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w:t>
      </w:r>
      <w:r>
        <w:rPr>
          <w:rFonts w:ascii="Arial" w:eastAsia="Times New Roman" w:hAnsi="Arial" w:cs="Arial"/>
          <w:kern w:val="0"/>
          <w:sz w:val="24"/>
          <w:szCs w:val="24"/>
          <w:lang w:eastAsia="ru-RU"/>
        </w:rPr>
        <w:t>тетрауксусной кислоты, 2-водная (трилон Б) по ГОСТ 10652, раствор с молярной концентрацией эквивалента 0,0</w:t>
      </w:r>
      <w:r w:rsidR="00C24050">
        <w:rPr>
          <w:rFonts w:ascii="Arial" w:eastAsia="Times New Roman" w:hAnsi="Arial" w:cs="Arial"/>
          <w:kern w:val="0"/>
          <w:sz w:val="24"/>
          <w:szCs w:val="24"/>
          <w:lang w:eastAsia="ru-RU"/>
        </w:rPr>
        <w:t>2</w:t>
      </w:r>
      <w:r>
        <w:rPr>
          <w:rFonts w:ascii="Arial" w:eastAsia="Times New Roman" w:hAnsi="Arial" w:cs="Arial"/>
          <w:kern w:val="0"/>
          <w:sz w:val="24"/>
          <w:szCs w:val="24"/>
          <w:lang w:eastAsia="ru-RU"/>
        </w:rPr>
        <w:t>5 моль/дм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04646A11" w14:textId="0A0627BB" w:rsidR="007C4431" w:rsidRDefault="00C24050"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Кальций углекислый по ГОСТ 4530, х.ч.</w:t>
      </w:r>
    </w:p>
    <w:p w14:paraId="5A654AB4" w14:textId="642CE843" w:rsidR="009C084B" w:rsidRDefault="009C084B"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Электроплитка по технической документации.</w:t>
      </w:r>
    </w:p>
    <w:p w14:paraId="7D350E15" w14:textId="0943A1D5" w:rsidR="00650728" w:rsidRDefault="00650728"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Фильтр средней плотности по технической документации.</w:t>
      </w:r>
    </w:p>
    <w:p w14:paraId="1A36D761" w14:textId="443813FC" w:rsidR="00D35ED9" w:rsidRPr="00AB5EDA" w:rsidRDefault="00D35ED9" w:rsidP="003050DD">
      <w:pPr>
        <w:spacing w:after="0" w:line="360" w:lineRule="auto"/>
        <w:ind w:firstLine="510"/>
        <w:jc w:val="both"/>
        <w:rPr>
          <w:rFonts w:ascii="Arial" w:eastAsia="Times New Roman" w:hAnsi="Arial" w:cs="Arial"/>
          <w:kern w:val="0"/>
          <w:sz w:val="24"/>
          <w:szCs w:val="24"/>
          <w:lang w:eastAsia="ru-RU"/>
        </w:rPr>
      </w:pPr>
      <w:r w:rsidRPr="00D74AD5">
        <w:rPr>
          <w:rFonts w:ascii="Arial" w:eastAsia="Times New Roman" w:hAnsi="Arial" w:cs="Arial"/>
          <w:kern w:val="0"/>
          <w:sz w:val="24"/>
          <w:szCs w:val="24"/>
          <w:lang w:eastAsia="ru-RU"/>
        </w:rPr>
        <w:t>5.2.1 Приготовление стандартного раствора</w:t>
      </w:r>
    </w:p>
    <w:p w14:paraId="056DD3CC" w14:textId="0D11375D" w:rsidR="00C24050" w:rsidRDefault="00C24050" w:rsidP="003050DD">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Стандартный раствор хлористого кальция </w:t>
      </w:r>
      <w:r w:rsidR="00836C9F">
        <w:rPr>
          <w:rFonts w:ascii="Arial" w:eastAsia="Times New Roman" w:hAnsi="Arial" w:cs="Arial"/>
          <w:bCs/>
          <w:kern w:val="0"/>
          <w:sz w:val="24"/>
          <w:szCs w:val="24"/>
          <w:lang w:eastAsia="ru-RU"/>
        </w:rPr>
        <w:t>с молярной концентрацией 0,025 моль/дм</w:t>
      </w:r>
      <w:r w:rsidR="00836C9F">
        <w:rPr>
          <w:rFonts w:ascii="Arial" w:eastAsia="Times New Roman" w:hAnsi="Arial" w:cs="Arial"/>
          <w:bCs/>
          <w:kern w:val="0"/>
          <w:sz w:val="24"/>
          <w:szCs w:val="24"/>
          <w:vertAlign w:val="superscript"/>
          <w:lang w:eastAsia="ru-RU"/>
        </w:rPr>
        <w:t>3</w:t>
      </w:r>
      <w:r w:rsidR="00836C9F">
        <w:rPr>
          <w:rFonts w:ascii="Arial" w:eastAsia="Times New Roman" w:hAnsi="Arial" w:cs="Arial"/>
          <w:bCs/>
          <w:kern w:val="0"/>
          <w:sz w:val="24"/>
          <w:szCs w:val="24"/>
          <w:lang w:eastAsia="ru-RU"/>
        </w:rPr>
        <w:t xml:space="preserve">: пробу массой 2,5022 г углекислого кальция, высушенного при температуре 300 </w:t>
      </w:r>
      <w:r w:rsidR="00836C9F">
        <w:rPr>
          <w:rFonts w:ascii="Arial" w:eastAsia="Times New Roman" w:hAnsi="Arial" w:cs="Arial"/>
          <w:bCs/>
          <w:kern w:val="0"/>
          <w:sz w:val="24"/>
          <w:szCs w:val="24"/>
          <w:vertAlign w:val="superscript"/>
          <w:lang w:eastAsia="ru-RU"/>
        </w:rPr>
        <w:t>о</w:t>
      </w:r>
      <w:r w:rsidR="00836C9F">
        <w:rPr>
          <w:rFonts w:ascii="Arial" w:eastAsia="Times New Roman" w:hAnsi="Arial" w:cs="Arial"/>
          <w:bCs/>
          <w:kern w:val="0"/>
          <w:sz w:val="24"/>
          <w:szCs w:val="24"/>
          <w:lang w:eastAsia="ru-RU"/>
        </w:rPr>
        <w:t>С до постоянной массы, растворяют в стакане вместимостью 300 – 400 см</w:t>
      </w:r>
      <w:r w:rsidR="00836C9F">
        <w:rPr>
          <w:rFonts w:ascii="Arial" w:eastAsia="Times New Roman" w:hAnsi="Arial" w:cs="Arial"/>
          <w:bCs/>
          <w:kern w:val="0"/>
          <w:sz w:val="24"/>
          <w:szCs w:val="24"/>
          <w:vertAlign w:val="superscript"/>
          <w:lang w:eastAsia="ru-RU"/>
        </w:rPr>
        <w:t>3</w:t>
      </w:r>
      <w:r w:rsidR="00836C9F">
        <w:rPr>
          <w:rFonts w:ascii="Arial" w:eastAsia="Times New Roman" w:hAnsi="Arial" w:cs="Arial"/>
          <w:bCs/>
          <w:kern w:val="0"/>
          <w:sz w:val="24"/>
          <w:szCs w:val="24"/>
          <w:lang w:eastAsia="ru-RU"/>
        </w:rPr>
        <w:t xml:space="preserve"> в 15 см</w:t>
      </w:r>
      <w:r w:rsidR="00836C9F">
        <w:rPr>
          <w:rFonts w:ascii="Arial" w:eastAsia="Times New Roman" w:hAnsi="Arial" w:cs="Arial"/>
          <w:bCs/>
          <w:kern w:val="0"/>
          <w:sz w:val="24"/>
          <w:szCs w:val="24"/>
          <w:vertAlign w:val="superscript"/>
          <w:lang w:eastAsia="ru-RU"/>
        </w:rPr>
        <w:t>3</w:t>
      </w:r>
      <w:r w:rsidR="00836C9F">
        <w:rPr>
          <w:rFonts w:ascii="Arial" w:eastAsia="Times New Roman" w:hAnsi="Arial" w:cs="Arial"/>
          <w:bCs/>
          <w:kern w:val="0"/>
          <w:sz w:val="24"/>
          <w:szCs w:val="24"/>
          <w:lang w:eastAsia="ru-RU"/>
        </w:rPr>
        <w:t xml:space="preserve"> раствора соляной кислоты (1:1). Углекислый газ удаляют кипячением. Раствор охлаждают, переносят в мерную колбу вместимостью 1000</w:t>
      </w:r>
      <w:r w:rsidR="00CC5651">
        <w:rPr>
          <w:rFonts w:ascii="Arial" w:eastAsia="Times New Roman" w:hAnsi="Arial" w:cs="Arial"/>
          <w:bCs/>
          <w:kern w:val="0"/>
          <w:sz w:val="24"/>
          <w:szCs w:val="24"/>
          <w:lang w:eastAsia="ru-RU"/>
        </w:rPr>
        <w:t> </w:t>
      </w:r>
      <w:r w:rsidR="00836C9F">
        <w:rPr>
          <w:rFonts w:ascii="Arial" w:eastAsia="Times New Roman" w:hAnsi="Arial" w:cs="Arial"/>
          <w:bCs/>
          <w:kern w:val="0"/>
          <w:sz w:val="24"/>
          <w:szCs w:val="24"/>
          <w:lang w:eastAsia="ru-RU"/>
        </w:rPr>
        <w:t>см</w:t>
      </w:r>
      <w:r w:rsidR="00836C9F">
        <w:rPr>
          <w:rFonts w:ascii="Arial" w:eastAsia="Times New Roman" w:hAnsi="Arial" w:cs="Arial"/>
          <w:bCs/>
          <w:kern w:val="0"/>
          <w:sz w:val="24"/>
          <w:szCs w:val="24"/>
          <w:vertAlign w:val="superscript"/>
          <w:lang w:eastAsia="ru-RU"/>
        </w:rPr>
        <w:t>3</w:t>
      </w:r>
      <w:r w:rsidR="00836C9F">
        <w:rPr>
          <w:rFonts w:ascii="Arial" w:eastAsia="Times New Roman" w:hAnsi="Arial" w:cs="Arial"/>
          <w:bCs/>
          <w:kern w:val="0"/>
          <w:sz w:val="24"/>
          <w:szCs w:val="24"/>
          <w:lang w:eastAsia="ru-RU"/>
        </w:rPr>
        <w:t>, доводят до метки дистиллированной водой и перемешивают.</w:t>
      </w:r>
    </w:p>
    <w:p w14:paraId="6C6C8310" w14:textId="726D6D4E" w:rsidR="00836C9F" w:rsidRDefault="00836C9F" w:rsidP="003050DD">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Массовую концентрацию стандартного раствора хлористого кальция в г/см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оксида кальция </w:t>
      </w:r>
      <m:oMath>
        <m:r>
          <w:rPr>
            <w:rFonts w:ascii="Cambria Math" w:eastAsia="Times New Roman" w:hAnsi="Cambria Math" w:cs="Arial"/>
            <w:kern w:val="0"/>
            <w:sz w:val="24"/>
            <w:szCs w:val="24"/>
            <w:lang w:eastAsia="ru-RU"/>
          </w:rPr>
          <m:t>(</m:t>
        </m:r>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val="en-US" w:eastAsia="ru-RU"/>
              </w:rPr>
              <m:t>CaO</m:t>
            </m:r>
          </m:sub>
        </m:sSub>
      </m:oMath>
      <w:r w:rsidRPr="00836C9F">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 xml:space="preserve"> вычисляют по формуле</w:t>
      </w:r>
    </w:p>
    <w:p w14:paraId="0D24F85B" w14:textId="1A163708" w:rsidR="00836C9F" w:rsidRDefault="00000000" w:rsidP="00836C9F">
      <w:pPr>
        <w:spacing w:after="0" w:line="360" w:lineRule="auto"/>
        <w:ind w:firstLine="510"/>
        <w:jc w:val="center"/>
        <w:rPr>
          <w:rFonts w:ascii="Arial" w:eastAsia="Times New Roman" w:hAnsi="Arial" w:cs="Arial"/>
          <w:bCs/>
          <w:kern w:val="0"/>
          <w:sz w:val="24"/>
          <w:szCs w:val="24"/>
          <w:lang w:eastAsia="ru-RU"/>
        </w:rPr>
      </w:pP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val="en-US" w:eastAsia="ru-RU"/>
              </w:rPr>
              <m:t>CaO</m:t>
            </m:r>
          </m:sub>
        </m:sSub>
        <m:r>
          <w:rPr>
            <w:rFonts w:ascii="Cambria Math" w:eastAsia="Times New Roman" w:hAnsi="Cambria Math" w:cs="Arial"/>
            <w:kern w:val="0"/>
            <w:sz w:val="24"/>
            <w:szCs w:val="24"/>
            <w:lang w:eastAsia="ru-RU"/>
          </w:rPr>
          <m:t>=</m:t>
        </m:r>
        <m:f>
          <m:fPr>
            <m:ctrlPr>
              <w:rPr>
                <w:rFonts w:ascii="Cambria Math" w:eastAsia="Times New Roman" w:hAnsi="Cambria Math" w:cs="Arial"/>
                <w:bCs/>
                <w:i/>
                <w:kern w:val="0"/>
                <w:sz w:val="24"/>
                <w:szCs w:val="24"/>
                <w:lang w:eastAsia="ru-RU"/>
              </w:rPr>
            </m:ctrlPr>
          </m:fPr>
          <m:num>
            <m:r>
              <w:rPr>
                <w:rFonts w:ascii="Cambria Math" w:eastAsia="Times New Roman" w:hAnsi="Cambria Math" w:cs="Arial"/>
                <w:kern w:val="0"/>
                <w:sz w:val="24"/>
                <w:szCs w:val="24"/>
                <w:lang w:eastAsia="ru-RU"/>
              </w:rPr>
              <m:t>2,5022∙0,5604</m:t>
            </m:r>
          </m:num>
          <m:den>
            <m:r>
              <w:rPr>
                <w:rFonts w:ascii="Cambria Math" w:eastAsia="Times New Roman" w:hAnsi="Cambria Math" w:cs="Arial"/>
                <w:kern w:val="0"/>
                <w:sz w:val="24"/>
                <w:szCs w:val="24"/>
                <w:lang w:eastAsia="ru-RU"/>
              </w:rPr>
              <m:t>1000</m:t>
            </m:r>
          </m:den>
        </m:f>
        <m:r>
          <w:rPr>
            <w:rFonts w:ascii="Cambria Math" w:eastAsia="Times New Roman" w:hAnsi="Cambria Math" w:cs="Arial"/>
            <w:kern w:val="0"/>
            <w:sz w:val="24"/>
            <w:szCs w:val="24"/>
            <w:lang w:eastAsia="ru-RU"/>
          </w:rPr>
          <m:t>,</m:t>
        </m:r>
      </m:oMath>
      <w:r w:rsidR="00836C9F">
        <w:rPr>
          <w:rFonts w:ascii="Arial" w:eastAsia="Times New Roman" w:hAnsi="Arial" w:cs="Arial"/>
          <w:bCs/>
          <w:kern w:val="0"/>
          <w:sz w:val="24"/>
          <w:szCs w:val="24"/>
          <w:lang w:eastAsia="ru-RU"/>
        </w:rPr>
        <w:t xml:space="preserve">                                        (1)</w:t>
      </w:r>
    </w:p>
    <w:p w14:paraId="6A669DA0" w14:textId="0F16CDA6" w:rsidR="00836C9F" w:rsidRDefault="00836C9F" w:rsidP="00836C9F">
      <w:pPr>
        <w:spacing w:after="0" w:line="360" w:lineRule="auto"/>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где 2,5022 – масса пробы углекислого кальция, г;</w:t>
      </w:r>
    </w:p>
    <w:p w14:paraId="2D0B6485" w14:textId="13F6F7C3" w:rsidR="00836C9F" w:rsidRDefault="00836C9F" w:rsidP="00836C9F">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0,5604 – коэффициент пересчета с углекислого кальция на оксид кальция.</w:t>
      </w:r>
    </w:p>
    <w:p w14:paraId="7D4B1856" w14:textId="74167005" w:rsidR="00836C9F" w:rsidRDefault="00836C9F" w:rsidP="00836C9F">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Стандартный раствор хлористого кальция с массовой концентрацией оксида кальция 0,001402 г/см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w:t>
      </w:r>
    </w:p>
    <w:p w14:paraId="204616A1" w14:textId="6BFB65E0" w:rsidR="00871088" w:rsidRDefault="00871088" w:rsidP="00836C9F">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5.2.2 Установка массовой концентрации раствора трилона Б по оксиду кальция</w:t>
      </w:r>
    </w:p>
    <w:p w14:paraId="217E59D4" w14:textId="139D1CBB" w:rsidR="00871088" w:rsidRDefault="00871088" w:rsidP="00836C9F">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В коническую колбу вместимостью 250 – 300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отмеряют пипеткой 20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стандартного раствора хлористого кальция, добавляют 1 – 2 капли раствора индикатора малахитового зеленого, приливают раствор гидроксида калия с массовой долей 25% до обесцвечивания раствора и 5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в избыток до установления рН 13.</w:t>
      </w:r>
    </w:p>
    <w:p w14:paraId="6763E65D" w14:textId="4B4944FA" w:rsidR="00871088" w:rsidRDefault="00871088" w:rsidP="00836C9F">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Добавляют около 0,1 г индикаторной смеси и титруют раствором трилона Б до перехода флуоресцирующей зеленой окраски в фиолетовую.</w:t>
      </w:r>
    </w:p>
    <w:p w14:paraId="649192DB" w14:textId="25F66287" w:rsidR="00871088" w:rsidRDefault="00871088" w:rsidP="00836C9F">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Массовую концентрацию раствора трилона Б (</w:t>
      </w: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r>
              <w:rPr>
                <w:rFonts w:ascii="Cambria Math" w:eastAsia="Times New Roman" w:hAnsi="Cambria Math" w:cs="Arial"/>
                <w:kern w:val="0"/>
                <w:sz w:val="24"/>
                <w:szCs w:val="24"/>
                <w:lang w:val="en-US" w:eastAsia="ru-RU"/>
              </w:rPr>
              <m:t>CaO</m:t>
            </m:r>
          </m:sub>
        </m:sSub>
      </m:oMath>
      <w:r>
        <w:rPr>
          <w:rFonts w:ascii="Arial" w:eastAsia="Times New Roman" w:hAnsi="Arial" w:cs="Arial"/>
          <w:bCs/>
          <w:kern w:val="0"/>
          <w:sz w:val="24"/>
          <w:szCs w:val="24"/>
          <w:lang w:eastAsia="ru-RU"/>
        </w:rPr>
        <w:t>), выраженную в г/см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оксида кальция, вычисляют по формуле</w:t>
      </w:r>
    </w:p>
    <w:p w14:paraId="2CFB9F32" w14:textId="4638F2DA" w:rsidR="00871088" w:rsidRDefault="00000000" w:rsidP="00871088">
      <w:pPr>
        <w:spacing w:after="0" w:line="360" w:lineRule="auto"/>
        <w:ind w:firstLine="426"/>
        <w:jc w:val="center"/>
        <w:rPr>
          <w:rFonts w:ascii="Arial" w:eastAsia="Times New Roman" w:hAnsi="Arial" w:cs="Arial"/>
          <w:bCs/>
          <w:kern w:val="0"/>
          <w:sz w:val="24"/>
          <w:szCs w:val="24"/>
          <w:lang w:eastAsia="ru-RU"/>
        </w:rPr>
      </w:pP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r>
              <w:rPr>
                <w:rFonts w:ascii="Cambria Math" w:eastAsia="Times New Roman" w:hAnsi="Cambria Math" w:cs="Arial"/>
                <w:kern w:val="0"/>
                <w:sz w:val="24"/>
                <w:szCs w:val="24"/>
                <w:lang w:val="en-US" w:eastAsia="ru-RU"/>
              </w:rPr>
              <m:t>CaO</m:t>
            </m:r>
          </m:sub>
        </m:sSub>
        <m:r>
          <w:rPr>
            <w:rFonts w:ascii="Cambria Math" w:eastAsia="Times New Roman" w:hAnsi="Cambria Math" w:cs="Arial"/>
            <w:kern w:val="0"/>
            <w:sz w:val="24"/>
            <w:szCs w:val="24"/>
            <w:lang w:eastAsia="ru-RU"/>
          </w:rPr>
          <m:t>=</m:t>
        </m:r>
        <m:f>
          <m:fPr>
            <m:ctrlPr>
              <w:rPr>
                <w:rFonts w:ascii="Cambria Math" w:eastAsia="Times New Roman" w:hAnsi="Cambria Math" w:cs="Arial"/>
                <w:bCs/>
                <w:i/>
                <w:kern w:val="0"/>
                <w:sz w:val="24"/>
                <w:szCs w:val="24"/>
                <w:lang w:eastAsia="ru-RU"/>
              </w:rPr>
            </m:ctrlPr>
          </m:fPr>
          <m:num>
            <m:r>
              <w:rPr>
                <w:rFonts w:ascii="Cambria Math" w:eastAsia="Times New Roman" w:hAnsi="Cambria Math" w:cs="Arial"/>
                <w:kern w:val="0"/>
                <w:sz w:val="24"/>
                <w:szCs w:val="24"/>
                <w:lang w:eastAsia="ru-RU"/>
              </w:rPr>
              <m:t>20∙</m:t>
            </m:r>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val="en-US" w:eastAsia="ru-RU"/>
                  </w:rPr>
                  <m:t>CaO</m:t>
                </m:r>
              </m:sub>
            </m:sSub>
          </m:num>
          <m:den>
            <m:r>
              <w:rPr>
                <w:rFonts w:ascii="Cambria Math" w:eastAsia="Times New Roman" w:hAnsi="Cambria Math" w:cs="Arial"/>
                <w:kern w:val="0"/>
                <w:sz w:val="24"/>
                <w:szCs w:val="24"/>
                <w:lang w:eastAsia="ru-RU"/>
              </w:rPr>
              <m:t>V</m:t>
            </m:r>
          </m:den>
        </m:f>
      </m:oMath>
      <w:r w:rsidR="00871088" w:rsidRPr="00871088">
        <w:rPr>
          <w:rFonts w:ascii="Arial" w:eastAsia="Times New Roman" w:hAnsi="Arial" w:cs="Arial"/>
          <w:bCs/>
          <w:kern w:val="0"/>
          <w:sz w:val="24"/>
          <w:szCs w:val="24"/>
          <w:lang w:eastAsia="ru-RU"/>
        </w:rPr>
        <w:t>,</w:t>
      </w:r>
      <w:r w:rsidR="00871088">
        <w:rPr>
          <w:rFonts w:ascii="Arial" w:eastAsia="Times New Roman" w:hAnsi="Arial" w:cs="Arial"/>
          <w:bCs/>
          <w:kern w:val="0"/>
          <w:sz w:val="24"/>
          <w:szCs w:val="24"/>
          <w:lang w:eastAsia="ru-RU"/>
        </w:rPr>
        <w:t xml:space="preserve">                                          (2)</w:t>
      </w:r>
    </w:p>
    <w:p w14:paraId="7A6D1EA4" w14:textId="36079AE6" w:rsidR="00871088" w:rsidRDefault="00871088" w:rsidP="00871088">
      <w:pPr>
        <w:spacing w:after="0" w:line="360" w:lineRule="auto"/>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где 20 – объем стандартного раствора оксида кальция,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w:t>
      </w:r>
    </w:p>
    <w:p w14:paraId="70BCF9B3" w14:textId="17BBB2FA" w:rsidR="00871088" w:rsidRDefault="00871088" w:rsidP="00871088">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 </w:t>
      </w: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val="en-US" w:eastAsia="ru-RU"/>
              </w:rPr>
              <m:t>CaO</m:t>
            </m:r>
          </m:sub>
        </m:sSub>
      </m:oMath>
      <w:r>
        <w:rPr>
          <w:rFonts w:ascii="Arial" w:eastAsia="Times New Roman" w:hAnsi="Arial" w:cs="Arial"/>
          <w:bCs/>
          <w:kern w:val="0"/>
          <w:sz w:val="24"/>
          <w:szCs w:val="24"/>
          <w:lang w:eastAsia="ru-RU"/>
        </w:rPr>
        <w:t xml:space="preserve"> – массовая концентрация стандартного раствора хлористого кальция, выраженная в г/см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оксида кальция;</w:t>
      </w:r>
    </w:p>
    <w:p w14:paraId="7064C424" w14:textId="648590D0" w:rsidR="00871088" w:rsidRPr="00871088" w:rsidRDefault="00871088" w:rsidP="00871088">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val="en-US" w:eastAsia="ru-RU"/>
        </w:rPr>
        <w:t>V</w:t>
      </w:r>
      <w:r>
        <w:rPr>
          <w:rFonts w:ascii="Arial" w:eastAsia="Times New Roman" w:hAnsi="Arial" w:cs="Arial"/>
          <w:bCs/>
          <w:kern w:val="0"/>
          <w:sz w:val="24"/>
          <w:szCs w:val="24"/>
          <w:lang w:eastAsia="ru-RU"/>
        </w:rPr>
        <w:t xml:space="preserve"> – объем раствора трилона Б, израсходованный на титрование,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w:t>
      </w:r>
    </w:p>
    <w:p w14:paraId="0E387427" w14:textId="59E1609B" w:rsidR="003050DD" w:rsidRPr="003050DD" w:rsidRDefault="003050DD" w:rsidP="003050DD">
      <w:pPr>
        <w:spacing w:after="0" w:line="360" w:lineRule="auto"/>
        <w:ind w:firstLine="510"/>
        <w:jc w:val="both"/>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5.3 Проведение анализа</w:t>
      </w:r>
    </w:p>
    <w:p w14:paraId="0B6DAFA7" w14:textId="29D74F19" w:rsidR="009B4ED4" w:rsidRDefault="000B73FB" w:rsidP="0085689A">
      <w:pPr>
        <w:spacing w:after="0" w:line="360" w:lineRule="auto"/>
        <w:ind w:firstLine="510"/>
        <w:jc w:val="both"/>
        <w:rPr>
          <w:rFonts w:ascii="Arial" w:eastAsia="Times New Roman" w:hAnsi="Arial" w:cs="Arial"/>
          <w:bCs/>
          <w:kern w:val="0"/>
          <w:sz w:val="24"/>
          <w:szCs w:val="24"/>
          <w:lang w:eastAsia="ru-RU"/>
        </w:rPr>
      </w:pPr>
      <w:r w:rsidRPr="000B73FB">
        <w:rPr>
          <w:rFonts w:ascii="Arial" w:eastAsia="Times New Roman" w:hAnsi="Arial" w:cs="Arial"/>
          <w:bCs/>
          <w:kern w:val="0"/>
          <w:sz w:val="24"/>
          <w:szCs w:val="24"/>
          <w:lang w:eastAsia="ru-RU"/>
        </w:rPr>
        <w:t>5.3.1</w:t>
      </w:r>
      <w:r>
        <w:rPr>
          <w:rFonts w:ascii="Arial" w:eastAsia="Times New Roman" w:hAnsi="Arial" w:cs="Arial"/>
          <w:bCs/>
          <w:kern w:val="0"/>
          <w:sz w:val="24"/>
          <w:szCs w:val="24"/>
          <w:lang w:eastAsia="ru-RU"/>
        </w:rPr>
        <w:t xml:space="preserve"> </w:t>
      </w:r>
      <w:r w:rsidR="0085689A">
        <w:rPr>
          <w:rFonts w:ascii="Arial" w:eastAsia="Times New Roman" w:hAnsi="Arial" w:cs="Arial"/>
          <w:bCs/>
          <w:kern w:val="0"/>
          <w:sz w:val="24"/>
          <w:szCs w:val="24"/>
          <w:lang w:eastAsia="ru-RU"/>
        </w:rPr>
        <w:t>В стакан вместимостью 250 – 300 см</w:t>
      </w:r>
      <w:r w:rsidR="0085689A">
        <w:rPr>
          <w:rFonts w:ascii="Arial" w:eastAsia="Times New Roman" w:hAnsi="Arial" w:cs="Arial"/>
          <w:bCs/>
          <w:kern w:val="0"/>
          <w:sz w:val="24"/>
          <w:szCs w:val="24"/>
          <w:vertAlign w:val="superscript"/>
          <w:lang w:eastAsia="ru-RU"/>
        </w:rPr>
        <w:t>3</w:t>
      </w:r>
      <w:r w:rsidR="0085689A">
        <w:rPr>
          <w:rFonts w:ascii="Arial" w:eastAsia="Times New Roman" w:hAnsi="Arial" w:cs="Arial"/>
          <w:bCs/>
          <w:kern w:val="0"/>
          <w:sz w:val="24"/>
          <w:szCs w:val="24"/>
          <w:lang w:eastAsia="ru-RU"/>
        </w:rPr>
        <w:t xml:space="preserve"> отбирают </w:t>
      </w:r>
      <w:r w:rsidR="005D465B">
        <w:rPr>
          <w:rFonts w:ascii="Arial" w:eastAsia="Times New Roman" w:hAnsi="Arial" w:cs="Arial"/>
          <w:bCs/>
          <w:kern w:val="0"/>
          <w:sz w:val="24"/>
          <w:szCs w:val="24"/>
          <w:lang w:eastAsia="ru-RU"/>
        </w:rPr>
        <w:t>бюреткой</w:t>
      </w:r>
      <w:r w:rsidR="0085689A">
        <w:rPr>
          <w:rFonts w:ascii="Arial" w:eastAsia="Times New Roman" w:hAnsi="Arial" w:cs="Arial"/>
          <w:bCs/>
          <w:kern w:val="0"/>
          <w:sz w:val="24"/>
          <w:szCs w:val="24"/>
          <w:lang w:eastAsia="ru-RU"/>
        </w:rPr>
        <w:t xml:space="preserve"> аликвотную часть 50 см</w:t>
      </w:r>
      <w:r w:rsidR="0085689A">
        <w:rPr>
          <w:rFonts w:ascii="Arial" w:eastAsia="Times New Roman" w:hAnsi="Arial" w:cs="Arial"/>
          <w:bCs/>
          <w:kern w:val="0"/>
          <w:sz w:val="24"/>
          <w:szCs w:val="24"/>
          <w:vertAlign w:val="superscript"/>
          <w:lang w:eastAsia="ru-RU"/>
        </w:rPr>
        <w:t>3</w:t>
      </w:r>
      <w:r w:rsidR="0085689A">
        <w:rPr>
          <w:rFonts w:ascii="Arial" w:eastAsia="Times New Roman" w:hAnsi="Arial" w:cs="Arial"/>
          <w:bCs/>
          <w:kern w:val="0"/>
          <w:sz w:val="24"/>
          <w:szCs w:val="24"/>
          <w:lang w:eastAsia="ru-RU"/>
        </w:rPr>
        <w:t xml:space="preserve"> раствора 1, полученного по ГОСТ 13997.3</w:t>
      </w:r>
      <w:r w:rsidR="00AD4468">
        <w:rPr>
          <w:rFonts w:ascii="Arial" w:eastAsia="Times New Roman" w:hAnsi="Arial" w:cs="Arial"/>
          <w:bCs/>
          <w:kern w:val="0"/>
          <w:sz w:val="24"/>
          <w:szCs w:val="24"/>
          <w:lang w:eastAsia="ru-RU"/>
        </w:rPr>
        <w:t xml:space="preserve"> раздел 5</w:t>
      </w:r>
      <w:r w:rsidR="0085689A">
        <w:rPr>
          <w:rFonts w:ascii="Arial" w:eastAsia="Times New Roman" w:hAnsi="Arial" w:cs="Arial"/>
          <w:bCs/>
          <w:kern w:val="0"/>
          <w:sz w:val="24"/>
          <w:szCs w:val="24"/>
          <w:lang w:eastAsia="ru-RU"/>
        </w:rPr>
        <w:t xml:space="preserve"> (или сплавляют пробу </w:t>
      </w:r>
      <w:r w:rsidR="00E236AA">
        <w:rPr>
          <w:rFonts w:ascii="Arial" w:eastAsia="Times New Roman" w:hAnsi="Arial" w:cs="Arial"/>
          <w:bCs/>
          <w:kern w:val="0"/>
          <w:sz w:val="24"/>
          <w:szCs w:val="24"/>
          <w:lang w:eastAsia="ru-RU"/>
        </w:rPr>
        <w:t>массой 0,2 г</w:t>
      </w:r>
      <w:r w:rsidR="0085689A">
        <w:rPr>
          <w:rFonts w:ascii="Arial" w:eastAsia="Times New Roman" w:hAnsi="Arial" w:cs="Arial"/>
          <w:bCs/>
          <w:kern w:val="0"/>
          <w:sz w:val="24"/>
          <w:szCs w:val="24"/>
          <w:lang w:eastAsia="ru-RU"/>
        </w:rPr>
        <w:t>)</w:t>
      </w:r>
      <w:r w:rsidR="00E236AA">
        <w:rPr>
          <w:rFonts w:ascii="Arial" w:eastAsia="Times New Roman" w:hAnsi="Arial" w:cs="Arial"/>
          <w:bCs/>
          <w:kern w:val="0"/>
          <w:sz w:val="24"/>
          <w:szCs w:val="24"/>
          <w:lang w:eastAsia="ru-RU"/>
        </w:rPr>
        <w:t>, добавляют 2 г хлористого аммония, нейтрализуют раствором аммиака до сиреневого цвета бумаги конго, приливают 20 см</w:t>
      </w:r>
      <w:r w:rsidR="00E236AA">
        <w:rPr>
          <w:rFonts w:ascii="Arial" w:eastAsia="Times New Roman" w:hAnsi="Arial" w:cs="Arial"/>
          <w:bCs/>
          <w:kern w:val="0"/>
          <w:sz w:val="24"/>
          <w:szCs w:val="24"/>
          <w:vertAlign w:val="superscript"/>
          <w:lang w:eastAsia="ru-RU"/>
        </w:rPr>
        <w:t>3</w:t>
      </w:r>
      <w:r w:rsidR="00E236AA">
        <w:rPr>
          <w:rFonts w:ascii="Arial" w:eastAsia="Times New Roman" w:hAnsi="Arial" w:cs="Arial"/>
          <w:bCs/>
          <w:kern w:val="0"/>
          <w:sz w:val="24"/>
          <w:szCs w:val="24"/>
          <w:lang w:eastAsia="ru-RU"/>
        </w:rPr>
        <w:t xml:space="preserve"> раствора уротропина с массовой долей 30% и оставляют на 10 мин на электроплитке при температуре не выше 80 </w:t>
      </w:r>
      <w:r w:rsidR="00E236AA">
        <w:rPr>
          <w:rFonts w:ascii="Arial" w:eastAsia="Times New Roman" w:hAnsi="Arial" w:cs="Arial"/>
          <w:bCs/>
          <w:kern w:val="0"/>
          <w:sz w:val="24"/>
          <w:szCs w:val="24"/>
          <w:vertAlign w:val="superscript"/>
          <w:lang w:eastAsia="ru-RU"/>
        </w:rPr>
        <w:t>о</w:t>
      </w:r>
      <w:r w:rsidR="00E236AA">
        <w:rPr>
          <w:rFonts w:ascii="Arial" w:eastAsia="Times New Roman" w:hAnsi="Arial" w:cs="Arial"/>
          <w:bCs/>
          <w:kern w:val="0"/>
          <w:sz w:val="24"/>
          <w:szCs w:val="24"/>
          <w:lang w:eastAsia="ru-RU"/>
        </w:rPr>
        <w:t>С.</w:t>
      </w:r>
    </w:p>
    <w:p w14:paraId="38B97C03" w14:textId="4524BE90" w:rsidR="00E236AA" w:rsidRDefault="00E236AA" w:rsidP="0085689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Фильтруют через фильтр диаметром 11 см «красная лента», собирая фильтрат в коническую колбу вместимостью 300 – 500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Осадок промывают 5 – 7 раз подогретым до 50 </w:t>
      </w:r>
      <w:r>
        <w:rPr>
          <w:rFonts w:ascii="Arial" w:eastAsia="Times New Roman" w:hAnsi="Arial" w:cs="Arial"/>
          <w:bCs/>
          <w:kern w:val="0"/>
          <w:sz w:val="24"/>
          <w:szCs w:val="24"/>
          <w:vertAlign w:val="superscript"/>
          <w:lang w:eastAsia="ru-RU"/>
        </w:rPr>
        <w:t>о</w:t>
      </w:r>
      <w:r>
        <w:rPr>
          <w:rFonts w:ascii="Arial" w:eastAsia="Times New Roman" w:hAnsi="Arial" w:cs="Arial"/>
          <w:bCs/>
          <w:kern w:val="0"/>
          <w:sz w:val="24"/>
          <w:szCs w:val="24"/>
          <w:lang w:eastAsia="ru-RU"/>
        </w:rPr>
        <w:t>С раствором уротропина с массовой долей 1%.</w:t>
      </w:r>
    </w:p>
    <w:p w14:paraId="3E1C1872" w14:textId="40874E1C" w:rsidR="00E236AA" w:rsidRDefault="00E236AA" w:rsidP="0085689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Полученный фильтрат разбавляют дистиллированной водой до объема примерно 150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добавляют 5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раствора триэтаноламина, 1 – 2 капли раствора индикатора малахитового зеленого. Приливают при помешивании раствор гидроксида калия с массовой долей 25% до обесцвечивания раствора и 5 – 10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в избыток, добавляют около 0,1 индикаторной смеси и титруют раствором трилона Б до перехода флуоресцирующей зеленой окраски в фиолетовую.</w:t>
      </w:r>
    </w:p>
    <w:p w14:paraId="1B081136" w14:textId="3DDFCD71" w:rsidR="00E236AA" w:rsidRDefault="00E236AA" w:rsidP="0085689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Для улучшения </w:t>
      </w:r>
      <w:r w:rsidR="009336EB">
        <w:rPr>
          <w:rFonts w:ascii="Arial" w:eastAsia="Times New Roman" w:hAnsi="Arial" w:cs="Arial"/>
          <w:bCs/>
          <w:kern w:val="0"/>
          <w:sz w:val="24"/>
          <w:szCs w:val="24"/>
          <w:lang w:eastAsia="ru-RU"/>
        </w:rPr>
        <w:t xml:space="preserve">видимости </w:t>
      </w:r>
      <w:r>
        <w:rPr>
          <w:rFonts w:ascii="Arial" w:eastAsia="Times New Roman" w:hAnsi="Arial" w:cs="Arial"/>
          <w:bCs/>
          <w:kern w:val="0"/>
          <w:sz w:val="24"/>
          <w:szCs w:val="24"/>
          <w:lang w:eastAsia="ru-RU"/>
        </w:rPr>
        <w:t>перехода цвета индикатора к раствору добавляют несколько капель триэтаноламина или раствора сернистого натрия с массовой долей 20%.</w:t>
      </w:r>
    </w:p>
    <w:p w14:paraId="20BEBBCB" w14:textId="674DEB48" w:rsidR="00E236AA" w:rsidRPr="00E236AA" w:rsidRDefault="00E236AA" w:rsidP="0085689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Титрование можно проводить в присутствии индикатора флуорексона.</w:t>
      </w:r>
    </w:p>
    <w:p w14:paraId="282B2E10" w14:textId="503C4BFE" w:rsidR="003050DD" w:rsidRPr="002121AD" w:rsidRDefault="003050DD" w:rsidP="003050DD">
      <w:pPr>
        <w:spacing w:after="0" w:line="360" w:lineRule="auto"/>
        <w:ind w:firstLine="510"/>
        <w:jc w:val="both"/>
        <w:rPr>
          <w:rFonts w:ascii="Arial" w:eastAsia="Times New Roman" w:hAnsi="Arial" w:cs="Arial"/>
          <w:b/>
          <w:kern w:val="0"/>
          <w:sz w:val="24"/>
          <w:szCs w:val="24"/>
          <w:lang w:eastAsia="ru-RU"/>
        </w:rPr>
      </w:pPr>
      <w:r w:rsidRPr="002121AD">
        <w:rPr>
          <w:rFonts w:ascii="Arial" w:eastAsia="Times New Roman" w:hAnsi="Arial" w:cs="Arial"/>
          <w:b/>
          <w:kern w:val="0"/>
          <w:sz w:val="24"/>
          <w:szCs w:val="24"/>
          <w:lang w:eastAsia="ru-RU"/>
        </w:rPr>
        <w:t>5.</w:t>
      </w:r>
      <w:r w:rsidR="00E236AA">
        <w:rPr>
          <w:rFonts w:ascii="Arial" w:eastAsia="Times New Roman" w:hAnsi="Arial" w:cs="Arial"/>
          <w:b/>
          <w:kern w:val="0"/>
          <w:sz w:val="24"/>
          <w:szCs w:val="24"/>
          <w:lang w:eastAsia="ru-RU"/>
        </w:rPr>
        <w:t>4</w:t>
      </w:r>
      <w:r w:rsidRPr="002121AD">
        <w:rPr>
          <w:rFonts w:ascii="Arial" w:eastAsia="Times New Roman" w:hAnsi="Arial" w:cs="Arial"/>
          <w:b/>
          <w:kern w:val="0"/>
          <w:sz w:val="24"/>
          <w:szCs w:val="24"/>
          <w:lang w:eastAsia="ru-RU"/>
        </w:rPr>
        <w:t xml:space="preserve"> Обработка результатов</w:t>
      </w:r>
    </w:p>
    <w:p w14:paraId="1B92E50F" w14:textId="772600EB" w:rsidR="003050DD" w:rsidRPr="002121AD" w:rsidRDefault="003050DD" w:rsidP="003050DD">
      <w:pPr>
        <w:spacing w:after="0" w:line="360" w:lineRule="auto"/>
        <w:ind w:firstLine="510"/>
        <w:jc w:val="both"/>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5.</w:t>
      </w:r>
      <w:r w:rsidR="00E236AA">
        <w:rPr>
          <w:rFonts w:ascii="Arial" w:eastAsia="Times New Roman" w:hAnsi="Arial" w:cs="Arial"/>
          <w:kern w:val="0"/>
          <w:sz w:val="24"/>
          <w:szCs w:val="24"/>
          <w:lang w:eastAsia="ru-RU"/>
        </w:rPr>
        <w:t>4</w:t>
      </w:r>
      <w:r w:rsidRPr="002121AD">
        <w:rPr>
          <w:rFonts w:ascii="Arial" w:eastAsia="Times New Roman" w:hAnsi="Arial" w:cs="Arial"/>
          <w:kern w:val="0"/>
          <w:sz w:val="24"/>
          <w:szCs w:val="24"/>
          <w:lang w:eastAsia="ru-RU"/>
        </w:rPr>
        <w:t xml:space="preserve">1 Массовую долю оксида </w:t>
      </w:r>
      <w:r w:rsidR="00E236AA">
        <w:rPr>
          <w:rFonts w:ascii="Arial" w:eastAsia="Times New Roman" w:hAnsi="Arial" w:cs="Arial"/>
          <w:kern w:val="0"/>
          <w:sz w:val="24"/>
          <w:szCs w:val="24"/>
          <w:lang w:eastAsia="ru-RU"/>
        </w:rPr>
        <w:t>кальция</w:t>
      </w:r>
      <w:r w:rsidRPr="002121AD">
        <w:rPr>
          <w:rFonts w:ascii="Arial" w:eastAsia="Times New Roman" w:hAnsi="Arial" w:cs="Arial"/>
          <w:kern w:val="0"/>
          <w:sz w:val="24"/>
          <w:szCs w:val="24"/>
          <w:lang w:eastAsia="ru-RU"/>
        </w:rPr>
        <w:t xml:space="preserve"> </w:t>
      </w:r>
      <m:oMath>
        <m:sSub>
          <m:sSubPr>
            <m:ctrlPr>
              <w:rPr>
                <w:rFonts w:ascii="Cambria Math" w:hAnsi="Arial" w:cs="Arial"/>
                <w:i/>
              </w:rPr>
            </m:ctrlPr>
          </m:sSubPr>
          <m:e>
            <m:r>
              <w:rPr>
                <w:rFonts w:ascii="Cambria Math" w:hAnsi="Arial" w:cs="Arial"/>
                <w:lang w:val="en-US"/>
              </w:rPr>
              <m:t>W</m:t>
            </m:r>
          </m:e>
          <m:sub>
            <m:r>
              <w:rPr>
                <w:rFonts w:ascii="Cambria Math" w:hAnsi="Arial" w:cs="Arial"/>
                <w:lang w:val="en-US"/>
              </w:rPr>
              <m:t>CaO</m:t>
            </m:r>
            <m:ctrlPr>
              <w:rPr>
                <w:rFonts w:ascii="Cambria Math" w:hAnsi="Cambria Math" w:cs="Arial"/>
                <w:i/>
              </w:rPr>
            </m:ctrlPr>
          </m:sub>
        </m:sSub>
      </m:oMath>
      <w:r w:rsidRPr="002121AD">
        <w:rPr>
          <w:rFonts w:ascii="Arial" w:eastAsia="Times New Roman" w:hAnsi="Arial" w:cs="Arial"/>
          <w:kern w:val="0"/>
          <w:sz w:val="24"/>
          <w:szCs w:val="24"/>
          <w:lang w:eastAsia="ru-RU"/>
        </w:rPr>
        <w:t>, %, вычисляют по формуле</w:t>
      </w:r>
    </w:p>
    <w:p w14:paraId="6D6A25FC" w14:textId="4C317C0F" w:rsidR="003050DD" w:rsidRPr="002121AD" w:rsidRDefault="00000000" w:rsidP="003050DD">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W</m:t>
            </m:r>
          </m:e>
          <m:sub>
            <m:r>
              <w:rPr>
                <w:rFonts w:ascii="Cambria Math" w:eastAsia="Times New Roman" w:hAnsi="Cambria Math" w:cs="Arial"/>
                <w:kern w:val="0"/>
                <w:sz w:val="24"/>
                <w:szCs w:val="24"/>
                <w:lang w:eastAsia="ru-RU"/>
              </w:rPr>
              <m:t>C</m:t>
            </m:r>
            <m:r>
              <w:rPr>
                <w:rFonts w:ascii="Cambria Math" w:eastAsia="Times New Roman" w:hAnsi="Cambria Math" w:cs="Arial"/>
                <w:kern w:val="0"/>
                <w:sz w:val="24"/>
                <w:szCs w:val="24"/>
                <w:lang w:val="en-US" w:eastAsia="ru-RU"/>
              </w:rPr>
              <m:t>aO</m:t>
            </m:r>
          </m:sub>
        </m:sSub>
        <m:r>
          <w:rPr>
            <w:rFonts w:ascii="Cambria Math" w:eastAsia="Times New Roman" w:hAnsi="Cambria Math" w:cs="Arial"/>
            <w:kern w:val="0"/>
            <w:sz w:val="24"/>
            <w:szCs w:val="24"/>
            <w:lang w:eastAsia="ru-RU"/>
          </w:rPr>
          <m:t>=</m:t>
        </m:r>
        <m:f>
          <m:fPr>
            <m:ctrlPr>
              <w:rPr>
                <w:rFonts w:ascii="Cambria Math" w:eastAsia="Times New Roman" w:hAnsi="Cambria Math" w:cs="Arial"/>
                <w:i/>
                <w:kern w:val="0"/>
                <w:sz w:val="24"/>
                <w:szCs w:val="24"/>
                <w:lang w:eastAsia="ru-RU"/>
              </w:rPr>
            </m:ctrlPr>
          </m:fPr>
          <m:num>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1</m:t>
                </m:r>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r>
                      <w:rPr>
                        <w:rFonts w:ascii="Cambria Math" w:eastAsia="Times New Roman" w:hAnsi="Cambria Math" w:cs="Arial"/>
                        <w:kern w:val="0"/>
                        <w:sz w:val="24"/>
                        <w:szCs w:val="24"/>
                        <w:lang w:val="en-US" w:eastAsia="ru-RU"/>
                      </w:rPr>
                      <m:t>CaO</m:t>
                    </m:r>
                  </m:sub>
                </m:sSub>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V</m:t>
                    </m:r>
                  </m:e>
                  <m:sub>
                    <m:r>
                      <w:rPr>
                        <w:rFonts w:ascii="Cambria Math" w:eastAsia="Times New Roman" w:hAnsi="Cambria Math" w:cs="Arial"/>
                        <w:kern w:val="0"/>
                        <w:sz w:val="24"/>
                        <w:szCs w:val="24"/>
                        <w:lang w:eastAsia="ru-RU"/>
                      </w:rPr>
                      <m:t>2</m:t>
                    </m:r>
                  </m:sub>
                </m:sSub>
              </m:sub>
            </m:sSub>
          </m:num>
          <m:den>
            <m:r>
              <w:rPr>
                <w:rFonts w:ascii="Cambria Math" w:eastAsia="Times New Roman" w:hAnsi="Cambria Math" w:cs="Arial"/>
                <w:kern w:val="0"/>
                <w:sz w:val="24"/>
                <w:szCs w:val="24"/>
                <w:lang w:eastAsia="ru-RU"/>
              </w:rPr>
              <m:t>m</m:t>
            </m:r>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3</m:t>
                </m:r>
              </m:sub>
            </m:sSub>
          </m:den>
        </m:f>
        <m:r>
          <w:rPr>
            <w:rFonts w:ascii="Cambria Math" w:eastAsia="Times New Roman" w:hAnsi="Cambria Math" w:cs="Arial"/>
            <w:kern w:val="0"/>
            <w:sz w:val="24"/>
            <w:szCs w:val="24"/>
            <w:lang w:eastAsia="ru-RU"/>
          </w:rPr>
          <m:t>100</m:t>
        </m:r>
      </m:oMath>
      <w:r w:rsidR="003050DD" w:rsidRPr="002121AD">
        <w:rPr>
          <w:rFonts w:ascii="Arial" w:eastAsia="Times New Roman" w:hAnsi="Arial" w:cs="Arial"/>
          <w:kern w:val="0"/>
          <w:sz w:val="24"/>
          <w:szCs w:val="24"/>
          <w:lang w:eastAsia="ru-RU"/>
        </w:rPr>
        <w:t>,                                                (</w:t>
      </w:r>
      <w:r w:rsidR="00B51D93" w:rsidRPr="00B51D93">
        <w:rPr>
          <w:rFonts w:ascii="Arial" w:eastAsia="Times New Roman" w:hAnsi="Arial" w:cs="Arial"/>
          <w:kern w:val="0"/>
          <w:sz w:val="24"/>
          <w:szCs w:val="24"/>
          <w:lang w:eastAsia="ru-RU"/>
        </w:rPr>
        <w:t>3</w:t>
      </w:r>
      <w:r w:rsidR="003050DD" w:rsidRPr="002121AD">
        <w:rPr>
          <w:rFonts w:ascii="Arial" w:eastAsia="Times New Roman" w:hAnsi="Arial" w:cs="Arial"/>
          <w:kern w:val="0"/>
          <w:sz w:val="24"/>
          <w:szCs w:val="24"/>
          <w:lang w:eastAsia="ru-RU"/>
        </w:rPr>
        <w:t>)</w:t>
      </w:r>
    </w:p>
    <w:p w14:paraId="1C401937" w14:textId="63EC4FFB" w:rsidR="003050DD" w:rsidRPr="002121AD" w:rsidRDefault="003050DD" w:rsidP="003050DD">
      <w:pPr>
        <w:spacing w:after="0" w:line="360" w:lineRule="auto"/>
        <w:rPr>
          <w:rFonts w:ascii="Arial" w:eastAsia="Times New Roman" w:hAnsi="Arial" w:cs="Arial"/>
          <w:kern w:val="0"/>
          <w:sz w:val="24"/>
          <w:szCs w:val="24"/>
          <w:vertAlign w:val="superscript"/>
          <w:lang w:eastAsia="ru-RU"/>
        </w:rPr>
      </w:pPr>
      <w:r w:rsidRPr="002121AD">
        <w:rPr>
          <w:rFonts w:ascii="Arial" w:eastAsia="Times New Roman" w:hAnsi="Arial" w:cs="Arial"/>
          <w:kern w:val="0"/>
          <w:sz w:val="24"/>
          <w:szCs w:val="24"/>
          <w:lang w:eastAsia="ru-RU"/>
        </w:rPr>
        <w:t xml:space="preserve">где </w:t>
      </w:r>
      <w:r w:rsidR="00B51D93">
        <w:rPr>
          <w:rFonts w:ascii="Arial" w:eastAsia="Times New Roman" w:hAnsi="Arial" w:cs="Arial"/>
          <w:kern w:val="0"/>
          <w:sz w:val="24"/>
          <w:szCs w:val="24"/>
          <w:lang w:val="en-US" w:eastAsia="ru-RU"/>
        </w:rPr>
        <w:t>V</w:t>
      </w:r>
      <w:r w:rsidR="00B51D93" w:rsidRPr="00B51D93">
        <w:rPr>
          <w:rFonts w:ascii="Arial" w:eastAsia="Times New Roman" w:hAnsi="Arial" w:cs="Arial"/>
          <w:kern w:val="0"/>
          <w:sz w:val="24"/>
          <w:szCs w:val="24"/>
          <w:vertAlign w:val="subscript"/>
          <w:lang w:eastAsia="ru-RU"/>
        </w:rPr>
        <w:t>1</w:t>
      </w:r>
      <w:r w:rsidR="00512512" w:rsidRPr="002121AD">
        <w:rPr>
          <w:rFonts w:ascii="Arial" w:eastAsia="Times New Roman" w:hAnsi="Arial" w:cs="Arial"/>
          <w:kern w:val="0"/>
          <w:sz w:val="24"/>
          <w:szCs w:val="24"/>
          <w:lang w:eastAsia="ru-RU"/>
        </w:rPr>
        <w:t xml:space="preserve">– </w:t>
      </w:r>
      <w:r w:rsidR="00B51D93">
        <w:rPr>
          <w:rFonts w:ascii="Arial" w:eastAsia="Times New Roman" w:hAnsi="Arial" w:cs="Arial"/>
          <w:kern w:val="0"/>
          <w:sz w:val="24"/>
          <w:szCs w:val="24"/>
          <w:lang w:eastAsia="ru-RU"/>
        </w:rPr>
        <w:t>объем раствора трилона Б, израсходованный на титрование, см</w:t>
      </w:r>
      <w:r w:rsidR="00B51D93">
        <w:rPr>
          <w:rFonts w:ascii="Arial" w:eastAsia="Times New Roman" w:hAnsi="Arial" w:cs="Arial"/>
          <w:kern w:val="0"/>
          <w:sz w:val="24"/>
          <w:szCs w:val="24"/>
          <w:vertAlign w:val="superscript"/>
          <w:lang w:eastAsia="ru-RU"/>
        </w:rPr>
        <w:t>3</w:t>
      </w:r>
      <w:r w:rsidR="0047661D" w:rsidRPr="002121AD">
        <w:rPr>
          <w:rFonts w:ascii="Arial" w:eastAsia="Times New Roman" w:hAnsi="Arial" w:cs="Arial"/>
          <w:kern w:val="0"/>
          <w:sz w:val="24"/>
          <w:szCs w:val="24"/>
          <w:lang w:eastAsia="ru-RU"/>
        </w:rPr>
        <w:t>;</w:t>
      </w:r>
    </w:p>
    <w:p w14:paraId="385C24BE" w14:textId="6F6EEE4F" w:rsidR="003050DD" w:rsidRPr="002121AD" w:rsidRDefault="00000000" w:rsidP="0047661D">
      <w:pPr>
        <w:spacing w:after="0" w:line="360" w:lineRule="auto"/>
        <w:ind w:firstLine="426"/>
        <w:rPr>
          <w:rFonts w:ascii="Arial" w:eastAsia="Times New Roman" w:hAnsi="Arial" w:cs="Arial"/>
          <w:kern w:val="0"/>
          <w:sz w:val="24"/>
          <w:szCs w:val="24"/>
          <w:lang w:eastAsia="ru-RU"/>
        </w:rPr>
      </w:pP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r>
              <w:rPr>
                <w:rFonts w:ascii="Cambria Math" w:eastAsia="Times New Roman" w:hAnsi="Cambria Math" w:cs="Arial"/>
                <w:kern w:val="0"/>
                <w:sz w:val="24"/>
                <w:szCs w:val="24"/>
                <w:lang w:val="en-US" w:eastAsia="ru-RU"/>
              </w:rPr>
              <m:t>CaO</m:t>
            </m:r>
          </m:sub>
        </m:sSub>
      </m:oMath>
      <w:r w:rsidR="00512512" w:rsidRPr="002121AD">
        <w:rPr>
          <w:rFonts w:ascii="Arial" w:eastAsia="Times New Roman" w:hAnsi="Arial" w:cs="Arial"/>
          <w:kern w:val="0"/>
          <w:sz w:val="24"/>
          <w:szCs w:val="24"/>
          <w:lang w:eastAsia="ru-RU"/>
        </w:rPr>
        <w:t xml:space="preserve">– </w:t>
      </w:r>
      <w:r w:rsidR="00B51D93">
        <w:rPr>
          <w:rFonts w:ascii="Arial" w:eastAsia="Times New Roman" w:hAnsi="Arial" w:cs="Arial"/>
          <w:kern w:val="0"/>
          <w:sz w:val="24"/>
          <w:szCs w:val="24"/>
          <w:lang w:eastAsia="ru-RU"/>
        </w:rPr>
        <w:t>массовая концентрация раствора трилона Б выраженная в г/</w:t>
      </w:r>
      <w:r w:rsidR="0047661D" w:rsidRPr="002121AD">
        <w:rPr>
          <w:rFonts w:ascii="Arial" w:eastAsia="Times New Roman" w:hAnsi="Arial" w:cs="Arial"/>
          <w:kern w:val="0"/>
          <w:sz w:val="24"/>
          <w:szCs w:val="24"/>
          <w:lang w:eastAsia="ru-RU"/>
        </w:rPr>
        <w:t>см</w:t>
      </w:r>
      <w:r w:rsidR="0047661D" w:rsidRPr="002121AD">
        <w:rPr>
          <w:rFonts w:ascii="Arial" w:eastAsia="Times New Roman" w:hAnsi="Arial" w:cs="Arial"/>
          <w:kern w:val="0"/>
          <w:sz w:val="24"/>
          <w:szCs w:val="24"/>
          <w:vertAlign w:val="superscript"/>
          <w:lang w:eastAsia="ru-RU"/>
        </w:rPr>
        <w:t>3</w:t>
      </w:r>
      <w:r w:rsidR="00B51D93">
        <w:rPr>
          <w:rFonts w:ascii="Arial" w:eastAsia="Times New Roman" w:hAnsi="Arial" w:cs="Arial"/>
          <w:kern w:val="0"/>
          <w:sz w:val="24"/>
          <w:szCs w:val="24"/>
          <w:lang w:eastAsia="ru-RU"/>
        </w:rPr>
        <w:t xml:space="preserve"> оксида кальция;</w:t>
      </w:r>
    </w:p>
    <w:p w14:paraId="3503EFC8" w14:textId="323880B7" w:rsidR="00132795" w:rsidRPr="002121AD" w:rsidRDefault="00B51D93" w:rsidP="003050DD">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V</w:t>
      </w:r>
      <w:r w:rsidRPr="00B51D93">
        <w:rPr>
          <w:rFonts w:ascii="Arial" w:eastAsia="Times New Roman" w:hAnsi="Arial" w:cs="Arial"/>
          <w:kern w:val="0"/>
          <w:sz w:val="24"/>
          <w:szCs w:val="24"/>
          <w:vertAlign w:val="subscript"/>
          <w:lang w:eastAsia="ru-RU"/>
        </w:rPr>
        <w:t xml:space="preserve">2 </w:t>
      </w:r>
      <w:r w:rsidR="0047661D" w:rsidRPr="002121AD">
        <w:rPr>
          <w:rFonts w:ascii="Arial" w:eastAsia="Times New Roman" w:hAnsi="Arial" w:cs="Arial"/>
          <w:kern w:val="0"/>
          <w:sz w:val="24"/>
          <w:szCs w:val="24"/>
          <w:lang w:eastAsia="ru-RU"/>
        </w:rPr>
        <w:t xml:space="preserve">– </w:t>
      </w:r>
      <w:r w:rsidR="008951F2" w:rsidRPr="002121AD">
        <w:rPr>
          <w:rFonts w:ascii="Arial" w:eastAsia="Times New Roman" w:hAnsi="Arial" w:cs="Arial"/>
          <w:kern w:val="0"/>
          <w:sz w:val="24"/>
          <w:szCs w:val="24"/>
          <w:lang w:eastAsia="ru-RU"/>
        </w:rPr>
        <w:t xml:space="preserve">объем </w:t>
      </w:r>
      <w:r>
        <w:rPr>
          <w:rFonts w:ascii="Arial" w:eastAsia="Times New Roman" w:hAnsi="Arial" w:cs="Arial"/>
          <w:kern w:val="0"/>
          <w:sz w:val="24"/>
          <w:szCs w:val="24"/>
          <w:lang w:eastAsia="ru-RU"/>
        </w:rPr>
        <w:t>исходного</w:t>
      </w:r>
      <w:r w:rsidR="0047661D" w:rsidRPr="002121AD">
        <w:rPr>
          <w:rFonts w:ascii="Arial" w:eastAsia="Times New Roman" w:hAnsi="Arial" w:cs="Arial"/>
          <w:kern w:val="0"/>
          <w:sz w:val="24"/>
          <w:szCs w:val="24"/>
          <w:lang w:eastAsia="ru-RU"/>
        </w:rPr>
        <w:t xml:space="preserve"> раствора</w:t>
      </w:r>
      <w:r>
        <w:rPr>
          <w:rFonts w:ascii="Arial" w:eastAsia="Times New Roman" w:hAnsi="Arial" w:cs="Arial"/>
          <w:kern w:val="0"/>
          <w:sz w:val="24"/>
          <w:szCs w:val="24"/>
          <w:lang w:eastAsia="ru-RU"/>
        </w:rPr>
        <w:t xml:space="preserve"> анализируемого материала</w:t>
      </w:r>
      <w:r w:rsidR="0047661D" w:rsidRPr="002121AD">
        <w:rPr>
          <w:rFonts w:ascii="Arial" w:eastAsia="Times New Roman" w:hAnsi="Arial" w:cs="Arial"/>
          <w:kern w:val="0"/>
          <w:sz w:val="24"/>
          <w:szCs w:val="24"/>
          <w:lang w:eastAsia="ru-RU"/>
        </w:rPr>
        <w:t>, см</w:t>
      </w:r>
      <w:r w:rsidR="0047661D" w:rsidRPr="002121AD">
        <w:rPr>
          <w:rFonts w:ascii="Arial" w:eastAsia="Times New Roman" w:hAnsi="Arial" w:cs="Arial"/>
          <w:kern w:val="0"/>
          <w:sz w:val="24"/>
          <w:szCs w:val="24"/>
          <w:vertAlign w:val="superscript"/>
          <w:lang w:eastAsia="ru-RU"/>
        </w:rPr>
        <w:t>3</w:t>
      </w:r>
    </w:p>
    <w:p w14:paraId="41FA55C7" w14:textId="5BCB5FE8" w:rsidR="003050DD" w:rsidRDefault="0047661D" w:rsidP="003050DD">
      <w:pPr>
        <w:spacing w:after="0" w:line="360" w:lineRule="auto"/>
        <w:ind w:firstLine="426"/>
        <w:rPr>
          <w:rFonts w:ascii="Arial" w:eastAsia="Times New Roman" w:hAnsi="Arial" w:cs="Arial"/>
          <w:kern w:val="0"/>
          <w:sz w:val="24"/>
          <w:szCs w:val="24"/>
          <w:lang w:eastAsia="ru-RU"/>
        </w:rPr>
      </w:pPr>
      <w:r w:rsidRPr="002121AD">
        <w:rPr>
          <w:rFonts w:ascii="Arial" w:eastAsia="Times New Roman" w:hAnsi="Arial" w:cs="Arial"/>
          <w:kern w:val="0"/>
          <w:sz w:val="24"/>
          <w:szCs w:val="24"/>
          <w:lang w:val="en-US" w:eastAsia="ru-RU"/>
        </w:rPr>
        <w:t>m</w:t>
      </w:r>
      <w:r w:rsidR="003050DD" w:rsidRPr="002121AD">
        <w:rPr>
          <w:rFonts w:ascii="Arial" w:eastAsia="Times New Roman" w:hAnsi="Arial" w:cs="Arial"/>
          <w:kern w:val="0"/>
          <w:sz w:val="24"/>
          <w:szCs w:val="24"/>
          <w:lang w:eastAsia="ru-RU"/>
        </w:rPr>
        <w:t>- масса пробы, г</w:t>
      </w:r>
      <w:r w:rsidR="00B51D93">
        <w:rPr>
          <w:rFonts w:ascii="Arial" w:eastAsia="Times New Roman" w:hAnsi="Arial" w:cs="Arial"/>
          <w:kern w:val="0"/>
          <w:sz w:val="24"/>
          <w:szCs w:val="24"/>
          <w:lang w:eastAsia="ru-RU"/>
        </w:rPr>
        <w:t>;</w:t>
      </w:r>
    </w:p>
    <w:p w14:paraId="27DE7A33" w14:textId="16C74DD6" w:rsidR="00B51D93" w:rsidRPr="00B51D93" w:rsidRDefault="00B51D93" w:rsidP="003050DD">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V</w:t>
      </w:r>
      <w:r w:rsidRPr="00B51D93">
        <w:rPr>
          <w:rFonts w:ascii="Arial" w:eastAsia="Times New Roman" w:hAnsi="Arial" w:cs="Arial"/>
          <w:kern w:val="0"/>
          <w:sz w:val="24"/>
          <w:szCs w:val="24"/>
          <w:vertAlign w:val="subscript"/>
          <w:lang w:eastAsia="ru-RU"/>
        </w:rPr>
        <w:t>3</w:t>
      </w:r>
      <w:r w:rsidRPr="00B51D93">
        <w:rPr>
          <w:rFonts w:ascii="Arial" w:eastAsia="Times New Roman" w:hAnsi="Arial" w:cs="Arial"/>
          <w:kern w:val="0"/>
          <w:sz w:val="24"/>
          <w:szCs w:val="24"/>
          <w:lang w:eastAsia="ru-RU"/>
        </w:rPr>
        <w:t xml:space="preserve"> – </w:t>
      </w:r>
      <w:r>
        <w:rPr>
          <w:rFonts w:ascii="Arial" w:eastAsia="Times New Roman" w:hAnsi="Arial" w:cs="Arial"/>
          <w:kern w:val="0"/>
          <w:sz w:val="24"/>
          <w:szCs w:val="24"/>
          <w:lang w:eastAsia="ru-RU"/>
        </w:rPr>
        <w:t>аликвотная часть раствора,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3BB99B72" w14:textId="3435A480" w:rsidR="00AB5EDA" w:rsidRDefault="003050DD" w:rsidP="00B97A9D">
      <w:pPr>
        <w:spacing w:after="0" w:line="360" w:lineRule="auto"/>
        <w:ind w:firstLine="510"/>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5.</w:t>
      </w:r>
      <w:r w:rsidR="00E236AA">
        <w:rPr>
          <w:rFonts w:ascii="Arial" w:eastAsia="Times New Roman" w:hAnsi="Arial" w:cs="Arial"/>
          <w:kern w:val="0"/>
          <w:sz w:val="24"/>
          <w:szCs w:val="24"/>
          <w:lang w:eastAsia="ru-RU"/>
        </w:rPr>
        <w:t>4</w:t>
      </w:r>
      <w:r w:rsidRPr="003050DD">
        <w:rPr>
          <w:rFonts w:ascii="Arial" w:eastAsia="Times New Roman" w:hAnsi="Arial" w:cs="Arial"/>
          <w:kern w:val="0"/>
          <w:sz w:val="24"/>
          <w:szCs w:val="24"/>
          <w:lang w:eastAsia="ru-RU"/>
        </w:rPr>
        <w:t xml:space="preserve">.2 Нормы точности и нормативы контроля точности определения массовой доли оксида </w:t>
      </w:r>
      <w:r w:rsidR="00B51D93">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xml:space="preserve"> приведены в таблице 1.</w:t>
      </w:r>
    </w:p>
    <w:p w14:paraId="7F33607B" w14:textId="53A446B2" w:rsidR="003050DD" w:rsidRPr="003050DD" w:rsidRDefault="003050DD" w:rsidP="003050DD">
      <w:pPr>
        <w:spacing w:after="0" w:line="360" w:lineRule="auto"/>
        <w:ind w:firstLine="510"/>
        <w:rPr>
          <w:rFonts w:ascii="Arial" w:eastAsia="Times New Roman" w:hAnsi="Arial" w:cs="Arial"/>
          <w:kern w:val="0"/>
          <w:sz w:val="24"/>
          <w:szCs w:val="24"/>
          <w:lang w:eastAsia="ru-RU"/>
        </w:rPr>
      </w:pPr>
      <w:r w:rsidRPr="00AB5EDA">
        <w:rPr>
          <w:rFonts w:ascii="Arial" w:eastAsia="Times New Roman" w:hAnsi="Arial" w:cs="Arial"/>
          <w:spacing w:val="40"/>
          <w:kern w:val="0"/>
          <w:sz w:val="24"/>
          <w:szCs w:val="24"/>
          <w:lang w:eastAsia="ru-RU"/>
        </w:rPr>
        <w:t>Таблица</w:t>
      </w:r>
      <w:r w:rsidRPr="003050DD">
        <w:rPr>
          <w:rFonts w:ascii="Arial" w:eastAsia="Times New Roman" w:hAnsi="Arial" w:cs="Arial"/>
          <w:kern w:val="0"/>
          <w:sz w:val="24"/>
          <w:szCs w:val="24"/>
          <w:lang w:eastAsia="ru-RU"/>
        </w:rPr>
        <w:t xml:space="preserve"> 1</w:t>
      </w:r>
      <w:r w:rsidR="00D17D34">
        <w:rPr>
          <w:rFonts w:ascii="Arial" w:eastAsia="Times New Roman" w:hAnsi="Arial" w:cs="Arial"/>
          <w:kern w:val="0"/>
          <w:sz w:val="24"/>
          <w:szCs w:val="24"/>
          <w:lang w:eastAsia="ru-RU"/>
        </w:rPr>
        <w:t xml:space="preserve"> - </w:t>
      </w:r>
      <w:r w:rsidR="00D17D34" w:rsidRPr="003050DD">
        <w:rPr>
          <w:rFonts w:ascii="Arial" w:eastAsia="Times New Roman" w:hAnsi="Arial" w:cs="Arial"/>
          <w:kern w:val="0"/>
          <w:sz w:val="24"/>
          <w:szCs w:val="24"/>
          <w:lang w:eastAsia="ru-RU"/>
        </w:rPr>
        <w:t>Нормы точности и нормативы контроля точности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0"/>
        <w:gridCol w:w="1744"/>
        <w:gridCol w:w="1730"/>
        <w:gridCol w:w="1725"/>
        <w:gridCol w:w="1596"/>
      </w:tblGrid>
      <w:tr w:rsidR="003050DD" w:rsidRPr="003050DD" w14:paraId="6F966181" w14:textId="77777777" w:rsidTr="00B51D93">
        <w:tc>
          <w:tcPr>
            <w:tcW w:w="2550" w:type="dxa"/>
            <w:vMerge w:val="restart"/>
            <w:vAlign w:val="center"/>
          </w:tcPr>
          <w:p w14:paraId="710937F5" w14:textId="47850902"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Массовая доля </w:t>
            </w:r>
            <w:r w:rsidRPr="003050DD">
              <w:rPr>
                <w:rFonts w:ascii="Arial" w:eastAsia="Times New Roman" w:hAnsi="Arial" w:cs="Arial"/>
                <w:bCs/>
                <w:color w:val="000000"/>
                <w:kern w:val="0"/>
                <w:sz w:val="24"/>
                <w:szCs w:val="24"/>
                <w:lang w:eastAsia="ru-RU"/>
              </w:rPr>
              <w:t xml:space="preserve">оксида </w:t>
            </w:r>
            <w:r w:rsidR="00B51D93">
              <w:rPr>
                <w:rFonts w:ascii="Arial" w:eastAsia="Times New Roman" w:hAnsi="Arial" w:cs="Arial"/>
                <w:bCs/>
                <w:color w:val="000000"/>
                <w:kern w:val="0"/>
                <w:sz w:val="24"/>
                <w:szCs w:val="24"/>
                <w:lang w:eastAsia="ru-RU"/>
              </w:rPr>
              <w:t>кальция,</w:t>
            </w:r>
            <w:r w:rsidR="00A65048">
              <w:rPr>
                <w:rFonts w:ascii="Arial" w:eastAsia="Times New Roman" w:hAnsi="Arial" w:cs="Arial"/>
                <w:bCs/>
                <w:color w:val="000000"/>
                <w:kern w:val="0"/>
                <w:sz w:val="24"/>
                <w:szCs w:val="24"/>
                <w:lang w:eastAsia="ru-RU"/>
              </w:rPr>
              <w:t xml:space="preserve"> %</w:t>
            </w:r>
          </w:p>
        </w:tc>
        <w:tc>
          <w:tcPr>
            <w:tcW w:w="6795" w:type="dxa"/>
            <w:gridSpan w:val="4"/>
            <w:vAlign w:val="center"/>
          </w:tcPr>
          <w:p w14:paraId="09B493CA"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Нормы точности и нормативы контроля точности</w:t>
            </w:r>
          </w:p>
        </w:tc>
      </w:tr>
      <w:tr w:rsidR="003050DD" w:rsidRPr="003050DD" w14:paraId="73C5F854" w14:textId="77777777" w:rsidTr="00B51D93">
        <w:tc>
          <w:tcPr>
            <w:tcW w:w="2550" w:type="dxa"/>
            <w:vMerge/>
            <w:vAlign w:val="center"/>
          </w:tcPr>
          <w:p w14:paraId="772789BF"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p>
        </w:tc>
        <w:tc>
          <w:tcPr>
            <w:tcW w:w="1744" w:type="dxa"/>
          </w:tcPr>
          <w:p w14:paraId="42DC5634"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Times New Roman" w:eastAsia="Times New Roman" w:hAnsi="Times New Roman" w:cs="Times New Roman"/>
                <w:i/>
                <w:kern w:val="0"/>
                <w:sz w:val="24"/>
                <w:szCs w:val="24"/>
                <w:lang w:val="en-US" w:eastAsia="ru-RU"/>
              </w:rPr>
              <w:t>U</w:t>
            </w:r>
            <w:r w:rsidRPr="003050DD">
              <w:rPr>
                <w:rFonts w:ascii="Times New Roman" w:eastAsia="Times New Roman" w:hAnsi="Times New Roman" w:cs="Times New Roman"/>
                <w:i/>
                <w:kern w:val="0"/>
                <w:sz w:val="24"/>
                <w:szCs w:val="24"/>
                <w:lang w:eastAsia="ru-RU"/>
              </w:rPr>
              <w:t>(</w:t>
            </w:r>
            <w:r w:rsidRPr="003050DD">
              <w:rPr>
                <w:rFonts w:ascii="Times New Roman" w:eastAsia="Times New Roman" w:hAnsi="Times New Roman" w:cs="Times New Roman"/>
                <w:i/>
                <w:kern w:val="0"/>
                <w:sz w:val="24"/>
                <w:szCs w:val="24"/>
                <w:lang w:val="en-US" w:eastAsia="ru-RU"/>
              </w:rPr>
              <w:t>w</w:t>
            </w:r>
            <w:r w:rsidRPr="003050DD">
              <w:rPr>
                <w:rFonts w:ascii="Times New Roman" w:eastAsia="Times New Roman" w:hAnsi="Times New Roman" w:cs="Times New Roman"/>
                <w:i/>
                <w:kern w:val="0"/>
                <w:sz w:val="24"/>
                <w:szCs w:val="24"/>
                <w:lang w:eastAsia="ru-RU"/>
              </w:rPr>
              <w:t>)</w:t>
            </w:r>
          </w:p>
        </w:tc>
        <w:tc>
          <w:tcPr>
            <w:tcW w:w="1730" w:type="dxa"/>
          </w:tcPr>
          <w:p w14:paraId="19E3DF6F"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Times New Roman" w:eastAsia="Times New Roman" w:hAnsi="Times New Roman" w:cs="Times New Roman"/>
                <w:i/>
                <w:kern w:val="0"/>
                <w:sz w:val="24"/>
                <w:szCs w:val="24"/>
                <w:lang w:val="en-US" w:eastAsia="ru-RU"/>
              </w:rPr>
              <w:t>R</w:t>
            </w:r>
            <w:r w:rsidRPr="003050DD">
              <w:rPr>
                <w:rFonts w:ascii="Times New Roman" w:eastAsia="Times New Roman" w:hAnsi="Times New Roman" w:cs="Times New Roman"/>
                <w:kern w:val="0"/>
                <w:sz w:val="24"/>
                <w:szCs w:val="24"/>
                <w:vertAlign w:val="subscript"/>
                <w:lang w:eastAsia="ru-RU"/>
              </w:rPr>
              <w:t>л</w:t>
            </w:r>
          </w:p>
        </w:tc>
        <w:tc>
          <w:tcPr>
            <w:tcW w:w="1725" w:type="dxa"/>
          </w:tcPr>
          <w:p w14:paraId="55FF774B"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Times New Roman" w:eastAsia="Times New Roman" w:hAnsi="Times New Roman" w:cs="Times New Roman"/>
                <w:i/>
                <w:kern w:val="0"/>
                <w:sz w:val="24"/>
                <w:szCs w:val="24"/>
                <w:lang w:val="en-US" w:eastAsia="ru-RU"/>
              </w:rPr>
              <w:t>r</w:t>
            </w:r>
          </w:p>
        </w:tc>
        <w:tc>
          <w:tcPr>
            <w:tcW w:w="1596" w:type="dxa"/>
          </w:tcPr>
          <w:p w14:paraId="44906D82"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Times New Roman" w:eastAsia="Times New Roman" w:hAnsi="Times New Roman" w:cs="Times New Roman"/>
                <w:i/>
                <w:kern w:val="0"/>
                <w:sz w:val="24"/>
                <w:szCs w:val="24"/>
                <w:lang w:val="en-US" w:eastAsia="ru-RU"/>
              </w:rPr>
              <w:t>K</w:t>
            </w:r>
            <w:r w:rsidRPr="003050DD">
              <w:rPr>
                <w:rFonts w:ascii="Times New Roman" w:eastAsia="Times New Roman" w:hAnsi="Times New Roman" w:cs="Times New Roman"/>
                <w:kern w:val="0"/>
                <w:sz w:val="24"/>
                <w:szCs w:val="24"/>
                <w:vertAlign w:val="subscript"/>
                <w:lang w:eastAsia="ru-RU"/>
              </w:rPr>
              <w:t>Т</w:t>
            </w:r>
          </w:p>
        </w:tc>
      </w:tr>
      <w:tr w:rsidR="00DC245E" w:rsidRPr="003050DD" w14:paraId="1E3FDAB7" w14:textId="77777777" w:rsidTr="00B51D93">
        <w:tc>
          <w:tcPr>
            <w:tcW w:w="2550" w:type="dxa"/>
            <w:vAlign w:val="center"/>
          </w:tcPr>
          <w:p w14:paraId="571E24EA" w14:textId="50A3B41C" w:rsidR="00DC245E" w:rsidRPr="003050DD" w:rsidRDefault="00DC245E"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От 0,1 до 0,2 включ.</w:t>
            </w:r>
          </w:p>
        </w:tc>
        <w:tc>
          <w:tcPr>
            <w:tcW w:w="1744" w:type="dxa"/>
          </w:tcPr>
          <w:p w14:paraId="3A7B14F4" w14:textId="731147DC"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B61AA0">
              <w:rPr>
                <w:rFonts w:ascii="Arial" w:eastAsia="Times New Roman" w:hAnsi="Arial" w:cs="Arial"/>
                <w:iCs/>
                <w:kern w:val="0"/>
                <w:sz w:val="24"/>
                <w:szCs w:val="24"/>
                <w:lang w:eastAsia="ru-RU"/>
              </w:rPr>
              <w:t>0,04</w:t>
            </w:r>
          </w:p>
        </w:tc>
        <w:tc>
          <w:tcPr>
            <w:tcW w:w="1730" w:type="dxa"/>
          </w:tcPr>
          <w:p w14:paraId="1EDF965B" w14:textId="44256181"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0,05</w:t>
            </w:r>
          </w:p>
        </w:tc>
        <w:tc>
          <w:tcPr>
            <w:tcW w:w="1725" w:type="dxa"/>
          </w:tcPr>
          <w:p w14:paraId="0297E001" w14:textId="1FF4E9C0"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0,04</w:t>
            </w:r>
          </w:p>
        </w:tc>
        <w:tc>
          <w:tcPr>
            <w:tcW w:w="1596" w:type="dxa"/>
          </w:tcPr>
          <w:p w14:paraId="177929A8" w14:textId="0B120436"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0,03</w:t>
            </w:r>
          </w:p>
        </w:tc>
      </w:tr>
      <w:tr w:rsidR="00DC245E" w:rsidRPr="003050DD" w14:paraId="06AA7808" w14:textId="77777777" w:rsidTr="00B51D93">
        <w:tc>
          <w:tcPr>
            <w:tcW w:w="2550" w:type="dxa"/>
            <w:vAlign w:val="center"/>
          </w:tcPr>
          <w:p w14:paraId="64306DB6" w14:textId="0450987B" w:rsidR="00DC245E" w:rsidRPr="003050DD" w:rsidRDefault="00DC245E"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Св. 0,2 </w:t>
            </w:r>
            <w:r w:rsidRPr="00DC245E">
              <w:rPr>
                <w:rFonts w:ascii="Arial" w:eastAsia="Times New Roman" w:hAnsi="Arial" w:cs="Arial"/>
                <w:kern w:val="0"/>
                <w:sz w:val="24"/>
                <w:szCs w:val="24"/>
                <w:lang w:eastAsia="ru-RU"/>
              </w:rPr>
              <w:t xml:space="preserve">» </w:t>
            </w:r>
            <w:r>
              <w:rPr>
                <w:rFonts w:ascii="Arial" w:eastAsia="Times New Roman" w:hAnsi="Arial" w:cs="Arial"/>
                <w:kern w:val="0"/>
                <w:sz w:val="24"/>
                <w:szCs w:val="24"/>
                <w:lang w:eastAsia="ru-RU"/>
              </w:rPr>
              <w:t>0,5</w:t>
            </w:r>
            <w:r w:rsidRPr="00DC245E">
              <w:rPr>
                <w:rFonts w:ascii="Arial" w:eastAsia="Times New Roman" w:hAnsi="Arial" w:cs="Arial"/>
                <w:kern w:val="0"/>
                <w:sz w:val="24"/>
                <w:szCs w:val="24"/>
                <w:lang w:eastAsia="ru-RU"/>
              </w:rPr>
              <w:t xml:space="preserve"> »</w:t>
            </w:r>
          </w:p>
        </w:tc>
        <w:tc>
          <w:tcPr>
            <w:tcW w:w="1744" w:type="dxa"/>
          </w:tcPr>
          <w:p w14:paraId="30EDB835" w14:textId="2F72124F"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0,07</w:t>
            </w:r>
          </w:p>
        </w:tc>
        <w:tc>
          <w:tcPr>
            <w:tcW w:w="1730" w:type="dxa"/>
          </w:tcPr>
          <w:p w14:paraId="2AC0A1F8" w14:textId="450B0656"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0,08</w:t>
            </w:r>
          </w:p>
        </w:tc>
        <w:tc>
          <w:tcPr>
            <w:tcW w:w="1725" w:type="dxa"/>
          </w:tcPr>
          <w:p w14:paraId="3B128355" w14:textId="7DC60F57"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0,07</w:t>
            </w:r>
          </w:p>
        </w:tc>
        <w:tc>
          <w:tcPr>
            <w:tcW w:w="1596" w:type="dxa"/>
          </w:tcPr>
          <w:p w14:paraId="50451E5B" w14:textId="310773CF"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0,04</w:t>
            </w:r>
          </w:p>
        </w:tc>
      </w:tr>
      <w:tr w:rsidR="00DC245E" w:rsidRPr="003050DD" w14:paraId="523FD380" w14:textId="77777777" w:rsidTr="00B51D93">
        <w:tc>
          <w:tcPr>
            <w:tcW w:w="2550" w:type="dxa"/>
            <w:vAlign w:val="center"/>
          </w:tcPr>
          <w:p w14:paraId="012B5345" w14:textId="775D319B" w:rsidR="00DC245E" w:rsidRPr="003050DD" w:rsidRDefault="00DC245E"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 xml:space="preserve">» </w:t>
            </w:r>
            <w:r>
              <w:rPr>
                <w:rFonts w:ascii="Arial" w:eastAsia="Times New Roman" w:hAnsi="Arial" w:cs="Arial"/>
                <w:kern w:val="0"/>
                <w:sz w:val="24"/>
                <w:szCs w:val="24"/>
                <w:lang w:eastAsia="ru-RU"/>
              </w:rPr>
              <w:t>0,5</w:t>
            </w:r>
            <w:r w:rsidRPr="00DC245E">
              <w:rPr>
                <w:rFonts w:ascii="Arial" w:eastAsia="Times New Roman" w:hAnsi="Arial" w:cs="Arial"/>
                <w:kern w:val="0"/>
                <w:sz w:val="24"/>
                <w:szCs w:val="24"/>
                <w:lang w:eastAsia="ru-RU"/>
              </w:rPr>
              <w:t xml:space="preserve"> » </w:t>
            </w:r>
            <w:r>
              <w:rPr>
                <w:rFonts w:ascii="Arial" w:eastAsia="Times New Roman" w:hAnsi="Arial" w:cs="Arial"/>
                <w:kern w:val="0"/>
                <w:sz w:val="24"/>
                <w:szCs w:val="24"/>
                <w:lang w:eastAsia="ru-RU"/>
              </w:rPr>
              <w:t>1,0</w:t>
            </w:r>
            <w:r w:rsidRPr="00DC245E">
              <w:rPr>
                <w:rFonts w:ascii="Arial" w:eastAsia="Times New Roman" w:hAnsi="Arial" w:cs="Arial"/>
                <w:kern w:val="0"/>
                <w:sz w:val="24"/>
                <w:szCs w:val="24"/>
                <w:lang w:eastAsia="ru-RU"/>
              </w:rPr>
              <w:t xml:space="preserve"> »</w:t>
            </w:r>
          </w:p>
        </w:tc>
        <w:tc>
          <w:tcPr>
            <w:tcW w:w="1744" w:type="dxa"/>
          </w:tcPr>
          <w:p w14:paraId="762638E2" w14:textId="5967FEF3"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0,09</w:t>
            </w:r>
          </w:p>
        </w:tc>
        <w:tc>
          <w:tcPr>
            <w:tcW w:w="1730" w:type="dxa"/>
          </w:tcPr>
          <w:p w14:paraId="3361267F" w14:textId="433D9905"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0,12</w:t>
            </w:r>
          </w:p>
        </w:tc>
        <w:tc>
          <w:tcPr>
            <w:tcW w:w="1725" w:type="dxa"/>
          </w:tcPr>
          <w:p w14:paraId="310EA6D6" w14:textId="761D9349"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0,10</w:t>
            </w:r>
          </w:p>
        </w:tc>
        <w:tc>
          <w:tcPr>
            <w:tcW w:w="1596" w:type="dxa"/>
          </w:tcPr>
          <w:p w14:paraId="1A232B46" w14:textId="4E76ADC4" w:rsidR="00DC245E" w:rsidRPr="00DC245E" w:rsidRDefault="00DC245E" w:rsidP="003050DD">
            <w:pPr>
              <w:spacing w:after="0" w:line="360" w:lineRule="auto"/>
              <w:jc w:val="center"/>
              <w:rPr>
                <w:rFonts w:ascii="Arial" w:eastAsia="Times New Roman" w:hAnsi="Arial" w:cs="Arial"/>
                <w:iCs/>
                <w:kern w:val="0"/>
                <w:sz w:val="24"/>
                <w:szCs w:val="24"/>
                <w:lang w:eastAsia="ru-RU"/>
              </w:rPr>
            </w:pPr>
            <w:r w:rsidRPr="00DC245E">
              <w:rPr>
                <w:rFonts w:ascii="Arial" w:eastAsia="Times New Roman" w:hAnsi="Arial" w:cs="Arial"/>
                <w:iCs/>
                <w:kern w:val="0"/>
                <w:sz w:val="24"/>
                <w:szCs w:val="24"/>
                <w:lang w:eastAsia="ru-RU"/>
              </w:rPr>
              <w:t>0,06</w:t>
            </w:r>
          </w:p>
        </w:tc>
      </w:tr>
      <w:tr w:rsidR="003050DD" w:rsidRPr="003050DD" w14:paraId="7A837E6F" w14:textId="77777777" w:rsidTr="00B51D93">
        <w:tc>
          <w:tcPr>
            <w:tcW w:w="2550" w:type="dxa"/>
            <w:vAlign w:val="center"/>
          </w:tcPr>
          <w:p w14:paraId="26603979" w14:textId="1CA90BB3" w:rsidR="003050DD" w:rsidRPr="002121AD" w:rsidRDefault="00DC245E"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w:t>
            </w:r>
            <w:r w:rsidR="003050DD" w:rsidRPr="002121AD">
              <w:rPr>
                <w:rFonts w:ascii="Arial" w:eastAsia="Times New Roman" w:hAnsi="Arial" w:cs="Arial"/>
                <w:kern w:val="0"/>
                <w:sz w:val="24"/>
                <w:szCs w:val="24"/>
                <w:lang w:eastAsia="ru-RU"/>
              </w:rPr>
              <w:t xml:space="preserve"> </w:t>
            </w:r>
            <w:r w:rsidR="0047661D" w:rsidRPr="002121AD">
              <w:rPr>
                <w:rFonts w:ascii="Arial" w:eastAsia="Times New Roman" w:hAnsi="Arial" w:cs="Arial"/>
                <w:kern w:val="0"/>
                <w:sz w:val="24"/>
                <w:szCs w:val="24"/>
                <w:lang w:eastAsia="ru-RU"/>
              </w:rPr>
              <w:t>1</w:t>
            </w:r>
            <w:r w:rsidR="00B51D93">
              <w:rPr>
                <w:rFonts w:ascii="Arial" w:eastAsia="Times New Roman" w:hAnsi="Arial" w:cs="Arial"/>
                <w:kern w:val="0"/>
                <w:sz w:val="24"/>
                <w:szCs w:val="24"/>
                <w:lang w:eastAsia="ru-RU"/>
              </w:rPr>
              <w:t>,0</w:t>
            </w:r>
            <w:r w:rsidR="003050DD" w:rsidRPr="002121AD">
              <w:rPr>
                <w:rFonts w:ascii="Arial" w:eastAsia="Times New Roman" w:hAnsi="Arial" w:cs="Arial"/>
                <w:kern w:val="0"/>
                <w:sz w:val="24"/>
                <w:szCs w:val="24"/>
                <w:lang w:eastAsia="ru-RU"/>
              </w:rPr>
              <w:t xml:space="preserve"> » </w:t>
            </w:r>
            <w:r w:rsidR="0047661D" w:rsidRPr="002121AD">
              <w:rPr>
                <w:rFonts w:ascii="Arial" w:eastAsia="Times New Roman" w:hAnsi="Arial" w:cs="Arial"/>
                <w:kern w:val="0"/>
                <w:sz w:val="24"/>
                <w:szCs w:val="24"/>
                <w:lang w:eastAsia="ru-RU"/>
              </w:rPr>
              <w:t>2</w:t>
            </w:r>
            <w:r w:rsidR="003050DD" w:rsidRPr="002121AD">
              <w:rPr>
                <w:rFonts w:ascii="Arial" w:eastAsia="Times New Roman" w:hAnsi="Arial" w:cs="Arial"/>
                <w:kern w:val="0"/>
                <w:sz w:val="24"/>
                <w:szCs w:val="24"/>
                <w:lang w:eastAsia="ru-RU"/>
              </w:rPr>
              <w:t xml:space="preserve"> »</w:t>
            </w:r>
          </w:p>
        </w:tc>
        <w:tc>
          <w:tcPr>
            <w:tcW w:w="1744" w:type="dxa"/>
            <w:vAlign w:val="center"/>
          </w:tcPr>
          <w:p w14:paraId="54898C15" w14:textId="3267E4B0"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0,13</w:t>
            </w:r>
          </w:p>
        </w:tc>
        <w:tc>
          <w:tcPr>
            <w:tcW w:w="1730" w:type="dxa"/>
            <w:vAlign w:val="center"/>
          </w:tcPr>
          <w:p w14:paraId="3BCFD327" w14:textId="41CFC001"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0,17</w:t>
            </w:r>
          </w:p>
        </w:tc>
        <w:tc>
          <w:tcPr>
            <w:tcW w:w="1725" w:type="dxa"/>
            <w:vAlign w:val="center"/>
          </w:tcPr>
          <w:p w14:paraId="2EE44A9F" w14:textId="52DA58CB" w:rsidR="0047661D" w:rsidRPr="00DC245E" w:rsidRDefault="00B51D93" w:rsidP="0047661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0,14</w:t>
            </w:r>
          </w:p>
        </w:tc>
        <w:tc>
          <w:tcPr>
            <w:tcW w:w="1596" w:type="dxa"/>
            <w:vAlign w:val="center"/>
          </w:tcPr>
          <w:p w14:paraId="070F8C3C" w14:textId="3A8816FB"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0,09</w:t>
            </w:r>
          </w:p>
        </w:tc>
      </w:tr>
      <w:tr w:rsidR="003050DD" w:rsidRPr="003050DD" w14:paraId="00C61581" w14:textId="77777777" w:rsidTr="00B51D93">
        <w:tc>
          <w:tcPr>
            <w:tcW w:w="2550" w:type="dxa"/>
            <w:vAlign w:val="center"/>
          </w:tcPr>
          <w:p w14:paraId="219661B6" w14:textId="79F1DDDB" w:rsidR="003050DD" w:rsidRPr="002121AD" w:rsidRDefault="003050DD" w:rsidP="003050DD">
            <w:pPr>
              <w:spacing w:after="0" w:line="360" w:lineRule="auto"/>
              <w:jc w:val="center"/>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 </w:t>
            </w:r>
            <w:r w:rsidR="0047661D" w:rsidRPr="002121AD">
              <w:rPr>
                <w:rFonts w:ascii="Arial" w:eastAsia="Times New Roman" w:hAnsi="Arial" w:cs="Arial"/>
                <w:kern w:val="0"/>
                <w:sz w:val="24"/>
                <w:szCs w:val="24"/>
                <w:lang w:eastAsia="ru-RU"/>
              </w:rPr>
              <w:t>2</w:t>
            </w:r>
            <w:r w:rsidRPr="002121AD">
              <w:rPr>
                <w:rFonts w:ascii="Arial" w:eastAsia="Times New Roman" w:hAnsi="Arial" w:cs="Arial"/>
                <w:kern w:val="0"/>
                <w:sz w:val="24"/>
                <w:szCs w:val="24"/>
                <w:lang w:eastAsia="ru-RU"/>
              </w:rPr>
              <w:t xml:space="preserve"> » </w:t>
            </w:r>
            <w:r w:rsidR="0047661D" w:rsidRPr="002121AD">
              <w:rPr>
                <w:rFonts w:ascii="Arial" w:eastAsia="Times New Roman" w:hAnsi="Arial" w:cs="Arial"/>
                <w:kern w:val="0"/>
                <w:sz w:val="24"/>
                <w:szCs w:val="24"/>
                <w:lang w:eastAsia="ru-RU"/>
              </w:rPr>
              <w:t>5</w:t>
            </w:r>
            <w:r w:rsidRPr="002121AD">
              <w:rPr>
                <w:rFonts w:ascii="Arial" w:eastAsia="Times New Roman" w:hAnsi="Arial" w:cs="Arial"/>
                <w:kern w:val="0"/>
                <w:sz w:val="24"/>
                <w:szCs w:val="24"/>
                <w:lang w:eastAsia="ru-RU"/>
              </w:rPr>
              <w:t xml:space="preserve"> »</w:t>
            </w:r>
          </w:p>
        </w:tc>
        <w:tc>
          <w:tcPr>
            <w:tcW w:w="1744" w:type="dxa"/>
            <w:vAlign w:val="center"/>
          </w:tcPr>
          <w:p w14:paraId="212F407C" w14:textId="74CFA18E"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0,2</w:t>
            </w:r>
          </w:p>
        </w:tc>
        <w:tc>
          <w:tcPr>
            <w:tcW w:w="1730" w:type="dxa"/>
            <w:vAlign w:val="center"/>
          </w:tcPr>
          <w:p w14:paraId="2CC9A5D2" w14:textId="3BB86D78"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0,3</w:t>
            </w:r>
          </w:p>
        </w:tc>
        <w:tc>
          <w:tcPr>
            <w:tcW w:w="1725" w:type="dxa"/>
            <w:vAlign w:val="center"/>
          </w:tcPr>
          <w:p w14:paraId="4EEB3BC9" w14:textId="5675B5EE" w:rsidR="0047661D" w:rsidRPr="00DC245E" w:rsidRDefault="00B51D93" w:rsidP="0047661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0,2</w:t>
            </w:r>
          </w:p>
        </w:tc>
        <w:tc>
          <w:tcPr>
            <w:tcW w:w="1596" w:type="dxa"/>
            <w:vAlign w:val="center"/>
          </w:tcPr>
          <w:p w14:paraId="31616756" w14:textId="0F1A200F"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0,1</w:t>
            </w:r>
          </w:p>
        </w:tc>
      </w:tr>
      <w:tr w:rsidR="003050DD" w:rsidRPr="003050DD" w14:paraId="0B28CB05" w14:textId="77777777" w:rsidTr="00B51D93">
        <w:tc>
          <w:tcPr>
            <w:tcW w:w="2550" w:type="dxa"/>
            <w:vAlign w:val="center"/>
          </w:tcPr>
          <w:p w14:paraId="4A339F60" w14:textId="750B9568" w:rsidR="003050DD" w:rsidRPr="002121AD" w:rsidRDefault="003050DD" w:rsidP="003050DD">
            <w:pPr>
              <w:spacing w:after="0" w:line="360" w:lineRule="auto"/>
              <w:jc w:val="center"/>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 </w:t>
            </w:r>
            <w:r w:rsidR="0047661D" w:rsidRPr="002121AD">
              <w:rPr>
                <w:rFonts w:ascii="Arial" w:eastAsia="Times New Roman" w:hAnsi="Arial" w:cs="Arial"/>
                <w:kern w:val="0"/>
                <w:sz w:val="24"/>
                <w:szCs w:val="24"/>
                <w:lang w:eastAsia="ru-RU"/>
              </w:rPr>
              <w:t>5</w:t>
            </w:r>
            <w:r w:rsidRPr="002121AD">
              <w:rPr>
                <w:rFonts w:ascii="Arial" w:eastAsia="Times New Roman" w:hAnsi="Arial" w:cs="Arial"/>
                <w:kern w:val="0"/>
                <w:sz w:val="24"/>
                <w:szCs w:val="24"/>
                <w:lang w:eastAsia="ru-RU"/>
              </w:rPr>
              <w:t xml:space="preserve"> » </w:t>
            </w:r>
            <w:r w:rsidR="0047661D" w:rsidRPr="002121AD">
              <w:rPr>
                <w:rFonts w:ascii="Arial" w:eastAsia="Times New Roman" w:hAnsi="Arial" w:cs="Arial"/>
                <w:kern w:val="0"/>
                <w:sz w:val="24"/>
                <w:szCs w:val="24"/>
                <w:lang w:eastAsia="ru-RU"/>
              </w:rPr>
              <w:t>1</w:t>
            </w:r>
            <w:r w:rsidR="008951F2" w:rsidRPr="002121AD">
              <w:rPr>
                <w:rFonts w:ascii="Arial" w:eastAsia="Times New Roman" w:hAnsi="Arial" w:cs="Arial"/>
                <w:kern w:val="0"/>
                <w:sz w:val="24"/>
                <w:szCs w:val="24"/>
                <w:lang w:eastAsia="ru-RU"/>
              </w:rPr>
              <w:t>0</w:t>
            </w:r>
            <w:r w:rsidRPr="002121AD">
              <w:rPr>
                <w:rFonts w:ascii="Arial" w:eastAsia="Times New Roman" w:hAnsi="Arial" w:cs="Arial"/>
                <w:kern w:val="0"/>
                <w:sz w:val="24"/>
                <w:szCs w:val="24"/>
                <w:lang w:eastAsia="ru-RU"/>
              </w:rPr>
              <w:t xml:space="preserve"> »</w:t>
            </w:r>
          </w:p>
        </w:tc>
        <w:tc>
          <w:tcPr>
            <w:tcW w:w="1744" w:type="dxa"/>
            <w:vAlign w:val="center"/>
          </w:tcPr>
          <w:p w14:paraId="3975F17B" w14:textId="4328CE9C"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0,3</w:t>
            </w:r>
          </w:p>
        </w:tc>
        <w:tc>
          <w:tcPr>
            <w:tcW w:w="1730" w:type="dxa"/>
            <w:vAlign w:val="center"/>
          </w:tcPr>
          <w:p w14:paraId="7CBDC52F" w14:textId="63F1FACF"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0,4</w:t>
            </w:r>
          </w:p>
        </w:tc>
        <w:tc>
          <w:tcPr>
            <w:tcW w:w="1725" w:type="dxa"/>
            <w:vAlign w:val="center"/>
          </w:tcPr>
          <w:p w14:paraId="1742A38C" w14:textId="01E103C5"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0,3</w:t>
            </w:r>
          </w:p>
        </w:tc>
        <w:tc>
          <w:tcPr>
            <w:tcW w:w="1596" w:type="dxa"/>
            <w:vAlign w:val="center"/>
          </w:tcPr>
          <w:p w14:paraId="7288F4EB" w14:textId="4CE31656" w:rsidR="003050D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0,2</w:t>
            </w:r>
          </w:p>
        </w:tc>
      </w:tr>
      <w:tr w:rsidR="0047661D" w:rsidRPr="003050DD" w14:paraId="60BF8412" w14:textId="77777777" w:rsidTr="00B51D93">
        <w:tc>
          <w:tcPr>
            <w:tcW w:w="2550" w:type="dxa"/>
            <w:vAlign w:val="center"/>
          </w:tcPr>
          <w:p w14:paraId="7A80714C" w14:textId="50D732C7" w:rsidR="0047661D" w:rsidRPr="002121AD" w:rsidRDefault="0047661D" w:rsidP="003050DD">
            <w:pPr>
              <w:spacing w:after="0" w:line="360" w:lineRule="auto"/>
              <w:jc w:val="center"/>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1</w:t>
            </w:r>
            <w:r w:rsidR="008951F2" w:rsidRPr="002121AD">
              <w:rPr>
                <w:rFonts w:ascii="Arial" w:eastAsia="Times New Roman" w:hAnsi="Arial" w:cs="Arial"/>
                <w:kern w:val="0"/>
                <w:sz w:val="24"/>
                <w:szCs w:val="24"/>
                <w:lang w:eastAsia="ru-RU"/>
              </w:rPr>
              <w:t>0</w:t>
            </w:r>
            <w:r w:rsidRPr="002121AD">
              <w:rPr>
                <w:rFonts w:ascii="Arial" w:eastAsia="Times New Roman" w:hAnsi="Arial" w:cs="Arial"/>
                <w:kern w:val="0"/>
                <w:sz w:val="24"/>
                <w:szCs w:val="24"/>
                <w:lang w:eastAsia="ru-RU"/>
              </w:rPr>
              <w:t xml:space="preserve"> » 2</w:t>
            </w:r>
            <w:r w:rsidR="008951F2" w:rsidRPr="002121AD">
              <w:rPr>
                <w:rFonts w:ascii="Arial" w:eastAsia="Times New Roman" w:hAnsi="Arial" w:cs="Arial"/>
                <w:kern w:val="0"/>
                <w:sz w:val="24"/>
                <w:szCs w:val="24"/>
                <w:lang w:eastAsia="ru-RU"/>
              </w:rPr>
              <w:t>0</w:t>
            </w:r>
            <w:r w:rsidRPr="002121AD">
              <w:rPr>
                <w:rFonts w:ascii="Arial" w:eastAsia="Times New Roman" w:hAnsi="Arial" w:cs="Arial"/>
                <w:kern w:val="0"/>
                <w:sz w:val="24"/>
                <w:szCs w:val="24"/>
                <w:lang w:eastAsia="ru-RU"/>
              </w:rPr>
              <w:t xml:space="preserve"> »</w:t>
            </w:r>
          </w:p>
        </w:tc>
        <w:tc>
          <w:tcPr>
            <w:tcW w:w="1744" w:type="dxa"/>
            <w:vAlign w:val="center"/>
          </w:tcPr>
          <w:p w14:paraId="2C877070" w14:textId="004BBF64" w:rsidR="0047661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0,4</w:t>
            </w:r>
          </w:p>
        </w:tc>
        <w:tc>
          <w:tcPr>
            <w:tcW w:w="1730" w:type="dxa"/>
            <w:vAlign w:val="center"/>
          </w:tcPr>
          <w:p w14:paraId="62F14E07" w14:textId="7097AF9A" w:rsidR="0047661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0,5</w:t>
            </w:r>
          </w:p>
        </w:tc>
        <w:tc>
          <w:tcPr>
            <w:tcW w:w="1725" w:type="dxa"/>
            <w:vAlign w:val="center"/>
          </w:tcPr>
          <w:p w14:paraId="5E4B5E79" w14:textId="029DFC19" w:rsidR="0047661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0,4</w:t>
            </w:r>
          </w:p>
        </w:tc>
        <w:tc>
          <w:tcPr>
            <w:tcW w:w="1596" w:type="dxa"/>
            <w:vAlign w:val="center"/>
          </w:tcPr>
          <w:p w14:paraId="0C74326F" w14:textId="7B67C1A1" w:rsidR="0047661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0,3</w:t>
            </w:r>
          </w:p>
        </w:tc>
      </w:tr>
      <w:tr w:rsidR="0047661D" w:rsidRPr="003050DD" w14:paraId="71870E10" w14:textId="77777777" w:rsidTr="00B51D93">
        <w:tc>
          <w:tcPr>
            <w:tcW w:w="2550" w:type="dxa"/>
            <w:vAlign w:val="center"/>
          </w:tcPr>
          <w:p w14:paraId="5F7CDC11" w14:textId="4AAB4F4C" w:rsidR="0047661D" w:rsidRPr="002121AD" w:rsidRDefault="0047661D" w:rsidP="003050DD">
            <w:pPr>
              <w:spacing w:after="0" w:line="360" w:lineRule="auto"/>
              <w:jc w:val="center"/>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2</w:t>
            </w:r>
            <w:r w:rsidR="008951F2" w:rsidRPr="002121AD">
              <w:rPr>
                <w:rFonts w:ascii="Arial" w:eastAsia="Times New Roman" w:hAnsi="Arial" w:cs="Arial"/>
                <w:kern w:val="0"/>
                <w:sz w:val="24"/>
                <w:szCs w:val="24"/>
                <w:lang w:eastAsia="ru-RU"/>
              </w:rPr>
              <w:t>0</w:t>
            </w:r>
            <w:r w:rsidRPr="002121AD">
              <w:rPr>
                <w:rFonts w:ascii="Arial" w:eastAsia="Times New Roman" w:hAnsi="Arial" w:cs="Arial"/>
                <w:kern w:val="0"/>
                <w:sz w:val="24"/>
                <w:szCs w:val="24"/>
                <w:lang w:eastAsia="ru-RU"/>
              </w:rPr>
              <w:t xml:space="preserve"> » 3</w:t>
            </w:r>
            <w:r w:rsidR="00B51D93">
              <w:rPr>
                <w:rFonts w:ascii="Arial" w:eastAsia="Times New Roman" w:hAnsi="Arial" w:cs="Arial"/>
                <w:kern w:val="0"/>
                <w:sz w:val="24"/>
                <w:szCs w:val="24"/>
                <w:lang w:eastAsia="ru-RU"/>
              </w:rPr>
              <w:t>5</w:t>
            </w:r>
            <w:r w:rsidRPr="002121AD">
              <w:rPr>
                <w:rFonts w:ascii="Arial" w:eastAsia="Times New Roman" w:hAnsi="Arial" w:cs="Arial"/>
                <w:kern w:val="0"/>
                <w:sz w:val="24"/>
                <w:szCs w:val="24"/>
                <w:lang w:eastAsia="ru-RU"/>
              </w:rPr>
              <w:t xml:space="preserve"> »</w:t>
            </w:r>
          </w:p>
        </w:tc>
        <w:tc>
          <w:tcPr>
            <w:tcW w:w="1744" w:type="dxa"/>
            <w:vAlign w:val="center"/>
          </w:tcPr>
          <w:p w14:paraId="54136CD7" w14:textId="2ADEEF4E" w:rsidR="0047661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0,7</w:t>
            </w:r>
          </w:p>
        </w:tc>
        <w:tc>
          <w:tcPr>
            <w:tcW w:w="1730" w:type="dxa"/>
            <w:vAlign w:val="center"/>
          </w:tcPr>
          <w:p w14:paraId="084346D4" w14:textId="1D1071D3" w:rsidR="0047661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0,8</w:t>
            </w:r>
          </w:p>
        </w:tc>
        <w:tc>
          <w:tcPr>
            <w:tcW w:w="1725" w:type="dxa"/>
            <w:vAlign w:val="center"/>
          </w:tcPr>
          <w:p w14:paraId="1800FAE0" w14:textId="47EFCE38" w:rsidR="0047661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0,7</w:t>
            </w:r>
          </w:p>
        </w:tc>
        <w:tc>
          <w:tcPr>
            <w:tcW w:w="1596" w:type="dxa"/>
            <w:vAlign w:val="center"/>
          </w:tcPr>
          <w:p w14:paraId="78A51E44" w14:textId="51EEB5FD" w:rsidR="0047661D" w:rsidRPr="00DC245E" w:rsidRDefault="00B51D93" w:rsidP="003050DD">
            <w:pPr>
              <w:spacing w:after="0" w:line="360" w:lineRule="auto"/>
              <w:jc w:val="center"/>
              <w:rPr>
                <w:rFonts w:ascii="Arial" w:eastAsia="Times New Roman" w:hAnsi="Arial" w:cs="Arial"/>
                <w:kern w:val="0"/>
                <w:sz w:val="24"/>
                <w:szCs w:val="24"/>
                <w:lang w:eastAsia="ru-RU"/>
              </w:rPr>
            </w:pPr>
            <w:r w:rsidRPr="00DC245E">
              <w:rPr>
                <w:rFonts w:ascii="Arial" w:eastAsia="Times New Roman" w:hAnsi="Arial" w:cs="Arial"/>
                <w:kern w:val="0"/>
                <w:sz w:val="24"/>
                <w:szCs w:val="24"/>
                <w:lang w:eastAsia="ru-RU"/>
              </w:rPr>
              <w:t>0,4</w:t>
            </w:r>
          </w:p>
        </w:tc>
      </w:tr>
    </w:tbl>
    <w:p w14:paraId="41EDD032" w14:textId="06D1FA33" w:rsidR="003050DD" w:rsidRPr="0047661D" w:rsidRDefault="003050DD" w:rsidP="0047661D">
      <w:pPr>
        <w:tabs>
          <w:tab w:val="left" w:pos="1395"/>
        </w:tabs>
        <w:spacing w:before="240" w:after="120" w:line="360" w:lineRule="auto"/>
        <w:ind w:firstLine="510"/>
        <w:rPr>
          <w:rFonts w:ascii="Arial" w:eastAsia="Times New Roman" w:hAnsi="Arial" w:cs="Arial"/>
          <w:b/>
          <w:bCs/>
          <w:kern w:val="0"/>
          <w:sz w:val="28"/>
          <w:szCs w:val="28"/>
          <w:lang w:eastAsia="ru-RU"/>
        </w:rPr>
      </w:pPr>
      <w:r w:rsidRPr="0047661D">
        <w:rPr>
          <w:rFonts w:ascii="Arial" w:eastAsia="Times New Roman" w:hAnsi="Arial" w:cs="Arial"/>
          <w:b/>
          <w:bCs/>
          <w:kern w:val="0"/>
          <w:sz w:val="28"/>
          <w:szCs w:val="28"/>
          <w:lang w:eastAsia="ru-RU"/>
        </w:rPr>
        <w:t xml:space="preserve">6 </w:t>
      </w:r>
      <w:bookmarkStart w:id="3" w:name="_Hlk205291977"/>
      <w:r w:rsidR="00715E26">
        <w:rPr>
          <w:rFonts w:ascii="Arial" w:eastAsia="Times New Roman" w:hAnsi="Arial" w:cs="Arial"/>
          <w:b/>
          <w:bCs/>
          <w:color w:val="000000"/>
          <w:kern w:val="0"/>
          <w:sz w:val="28"/>
          <w:szCs w:val="28"/>
          <w:lang w:eastAsia="ru-RU"/>
        </w:rPr>
        <w:t>А</w:t>
      </w:r>
      <w:r w:rsidR="00715E26" w:rsidRPr="00715E26">
        <w:rPr>
          <w:rFonts w:ascii="Arial" w:eastAsia="Times New Roman" w:hAnsi="Arial" w:cs="Arial"/>
          <w:b/>
          <w:bCs/>
          <w:color w:val="000000"/>
          <w:kern w:val="0"/>
          <w:sz w:val="28"/>
          <w:szCs w:val="28"/>
          <w:lang w:eastAsia="ru-RU"/>
        </w:rPr>
        <w:t>томно-абсорбционный метод определения оксида кальция с пероксидом водорода (при массовой доле оксида кальция от 0,1 % до 10 %)</w:t>
      </w:r>
      <w:bookmarkEnd w:id="3"/>
    </w:p>
    <w:p w14:paraId="5B58F471" w14:textId="0323A1B2" w:rsidR="003050DD" w:rsidRPr="003050DD" w:rsidRDefault="003050DD" w:rsidP="003050DD">
      <w:pPr>
        <w:spacing w:after="0" w:line="360" w:lineRule="auto"/>
        <w:ind w:firstLine="510"/>
        <w:jc w:val="both"/>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6.1 Сущность метода</w:t>
      </w:r>
    </w:p>
    <w:p w14:paraId="7EA66A90" w14:textId="4AD9283A" w:rsidR="003050DD" w:rsidRPr="002121A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Метод основан на </w:t>
      </w:r>
      <w:r w:rsidR="00DD0858">
        <w:rPr>
          <w:rFonts w:ascii="Arial" w:eastAsia="Times New Roman" w:hAnsi="Arial" w:cs="Arial"/>
          <w:kern w:val="0"/>
          <w:sz w:val="24"/>
          <w:szCs w:val="24"/>
          <w:lang w:eastAsia="ru-RU"/>
        </w:rPr>
        <w:t>сплавлении пробы анализируемого материала с калием пиросернокислым или со смесью для сплавления и растворении сплава в соляной кислоте. Абсорбцию раствора измеряют в присутствии лантана в пламени воздух – ацетилен, а при малых содержаниях оксида кальция – в пламени закис</w:t>
      </w:r>
      <w:r w:rsidR="0046431F">
        <w:rPr>
          <w:rFonts w:ascii="Arial" w:eastAsia="Times New Roman" w:hAnsi="Arial" w:cs="Arial"/>
          <w:kern w:val="0"/>
          <w:sz w:val="24"/>
          <w:szCs w:val="24"/>
          <w:lang w:eastAsia="ru-RU"/>
        </w:rPr>
        <w:t>ь</w:t>
      </w:r>
      <w:r w:rsidR="00DD0858">
        <w:rPr>
          <w:rFonts w:ascii="Arial" w:eastAsia="Times New Roman" w:hAnsi="Arial" w:cs="Arial"/>
          <w:kern w:val="0"/>
          <w:sz w:val="24"/>
          <w:szCs w:val="24"/>
          <w:lang w:eastAsia="ru-RU"/>
        </w:rPr>
        <w:t xml:space="preserve"> азота – ацетилен при длине волны 422,7 нм.</w:t>
      </w:r>
    </w:p>
    <w:p w14:paraId="51531C82" w14:textId="77777777" w:rsidR="003050DD" w:rsidRPr="003D7856" w:rsidRDefault="003050DD" w:rsidP="003050DD">
      <w:pPr>
        <w:spacing w:after="0" w:line="360" w:lineRule="auto"/>
        <w:ind w:firstLine="510"/>
        <w:jc w:val="both"/>
        <w:rPr>
          <w:rFonts w:ascii="Arial" w:eastAsia="Times New Roman" w:hAnsi="Arial" w:cs="Arial"/>
          <w:b/>
          <w:kern w:val="0"/>
          <w:sz w:val="24"/>
          <w:szCs w:val="24"/>
          <w:lang w:eastAsia="ru-RU"/>
        </w:rPr>
      </w:pPr>
      <w:r w:rsidRPr="003D7856">
        <w:rPr>
          <w:rFonts w:ascii="Arial" w:eastAsia="Times New Roman" w:hAnsi="Arial" w:cs="Arial"/>
          <w:b/>
          <w:kern w:val="0"/>
          <w:sz w:val="24"/>
          <w:szCs w:val="24"/>
          <w:lang w:eastAsia="ru-RU"/>
        </w:rPr>
        <w:t>6.2 Аппаратура, реактивы, растворы и вспомогательные устройства</w:t>
      </w:r>
    </w:p>
    <w:p w14:paraId="350AE2A8" w14:textId="4DA0571B" w:rsidR="00B15438" w:rsidRDefault="003D7856" w:rsidP="00C04529">
      <w:pPr>
        <w:spacing w:after="0" w:line="360" w:lineRule="auto"/>
        <w:ind w:firstLine="510"/>
        <w:jc w:val="both"/>
        <w:rPr>
          <w:rFonts w:ascii="Arial" w:eastAsia="Times New Roman" w:hAnsi="Arial" w:cs="Arial"/>
          <w:kern w:val="0"/>
          <w:sz w:val="24"/>
          <w:szCs w:val="24"/>
          <w:lang w:eastAsia="ru-RU"/>
        </w:rPr>
      </w:pPr>
      <w:bookmarkStart w:id="4" w:name="_Hlk168397542"/>
      <w:r>
        <w:rPr>
          <w:rFonts w:ascii="Arial" w:eastAsia="Times New Roman" w:hAnsi="Arial" w:cs="Arial"/>
          <w:kern w:val="0"/>
          <w:sz w:val="24"/>
          <w:szCs w:val="24"/>
          <w:lang w:eastAsia="ru-RU"/>
        </w:rPr>
        <w:t>Атомно-</w:t>
      </w:r>
      <w:r w:rsidRPr="00B61AA0">
        <w:rPr>
          <w:rFonts w:ascii="Arial" w:eastAsia="Times New Roman" w:hAnsi="Arial" w:cs="Arial"/>
          <w:kern w:val="0"/>
          <w:sz w:val="24"/>
          <w:szCs w:val="24"/>
          <w:lang w:eastAsia="ru-RU"/>
        </w:rPr>
        <w:t>абсорбционный спект</w:t>
      </w:r>
      <w:r w:rsidR="000D2D59" w:rsidRPr="00B61AA0">
        <w:rPr>
          <w:rFonts w:ascii="Arial" w:eastAsia="Times New Roman" w:hAnsi="Arial" w:cs="Arial"/>
          <w:kern w:val="0"/>
          <w:sz w:val="24"/>
          <w:szCs w:val="24"/>
          <w:lang w:eastAsia="ru-RU"/>
        </w:rPr>
        <w:t>р</w:t>
      </w:r>
      <w:r w:rsidRPr="00B61AA0">
        <w:rPr>
          <w:rFonts w:ascii="Arial" w:eastAsia="Times New Roman" w:hAnsi="Arial" w:cs="Arial"/>
          <w:kern w:val="0"/>
          <w:sz w:val="24"/>
          <w:szCs w:val="24"/>
          <w:lang w:eastAsia="ru-RU"/>
        </w:rPr>
        <w:t>офотометр</w:t>
      </w:r>
      <w:r w:rsidR="005D465B" w:rsidRPr="00B61AA0">
        <w:rPr>
          <w:rFonts w:ascii="Arial" w:eastAsia="Times New Roman" w:hAnsi="Arial" w:cs="Arial"/>
          <w:kern w:val="0"/>
          <w:sz w:val="24"/>
          <w:szCs w:val="24"/>
          <w:lang w:eastAsia="ru-RU"/>
        </w:rPr>
        <w:t>, например</w:t>
      </w:r>
      <w:r w:rsidR="005D465B">
        <w:rPr>
          <w:rFonts w:ascii="Arial" w:eastAsia="Times New Roman" w:hAnsi="Arial" w:cs="Arial"/>
          <w:kern w:val="0"/>
          <w:sz w:val="24"/>
          <w:szCs w:val="24"/>
          <w:lang w:eastAsia="ru-RU"/>
        </w:rPr>
        <w:t>,</w:t>
      </w:r>
      <w:r w:rsidR="00F06F86">
        <w:rPr>
          <w:rFonts w:ascii="Arial" w:eastAsia="Times New Roman" w:hAnsi="Arial" w:cs="Arial"/>
          <w:kern w:val="0"/>
          <w:sz w:val="24"/>
          <w:szCs w:val="24"/>
          <w:lang w:eastAsia="ru-RU"/>
        </w:rPr>
        <w:t xml:space="preserve"> типа Сатурн или другие, обеспечивающие требуемую точность измерения</w:t>
      </w:r>
      <w:r>
        <w:rPr>
          <w:rFonts w:ascii="Arial" w:eastAsia="Times New Roman" w:hAnsi="Arial" w:cs="Arial"/>
          <w:kern w:val="0"/>
          <w:sz w:val="24"/>
          <w:szCs w:val="24"/>
          <w:lang w:eastAsia="ru-RU"/>
        </w:rPr>
        <w:t>.</w:t>
      </w:r>
    </w:p>
    <w:p w14:paraId="3B771607" w14:textId="7A249217"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Лампа с полным катодом для определения кальция</w:t>
      </w:r>
      <w:r w:rsidR="005D465B">
        <w:rPr>
          <w:rFonts w:ascii="Arial" w:eastAsia="Times New Roman" w:hAnsi="Arial" w:cs="Arial"/>
          <w:kern w:val="0"/>
          <w:sz w:val="24"/>
          <w:szCs w:val="24"/>
          <w:lang w:eastAsia="ru-RU"/>
        </w:rPr>
        <w:t xml:space="preserve"> по технической документации</w:t>
      </w:r>
      <w:r>
        <w:rPr>
          <w:rFonts w:ascii="Arial" w:eastAsia="Times New Roman" w:hAnsi="Arial" w:cs="Arial"/>
          <w:kern w:val="0"/>
          <w:sz w:val="24"/>
          <w:szCs w:val="24"/>
          <w:lang w:eastAsia="ru-RU"/>
        </w:rPr>
        <w:t>.</w:t>
      </w:r>
    </w:p>
    <w:p w14:paraId="2D0F833E" w14:textId="425C06A0"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Баллон с ацетиленом</w:t>
      </w:r>
      <w:r w:rsidR="005D465B">
        <w:rPr>
          <w:rFonts w:ascii="Arial" w:eastAsia="Times New Roman" w:hAnsi="Arial" w:cs="Arial"/>
          <w:kern w:val="0"/>
          <w:sz w:val="24"/>
          <w:szCs w:val="24"/>
          <w:lang w:eastAsia="ru-RU"/>
        </w:rPr>
        <w:t xml:space="preserve"> по технической документации</w:t>
      </w:r>
      <w:r>
        <w:rPr>
          <w:rFonts w:ascii="Arial" w:eastAsia="Times New Roman" w:hAnsi="Arial" w:cs="Arial"/>
          <w:kern w:val="0"/>
          <w:sz w:val="24"/>
          <w:szCs w:val="24"/>
          <w:lang w:eastAsia="ru-RU"/>
        </w:rPr>
        <w:t>.</w:t>
      </w:r>
    </w:p>
    <w:p w14:paraId="670CC14B" w14:textId="6E0BB808"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Баллон с закисью азота (медицинский)</w:t>
      </w:r>
      <w:r w:rsidR="005D465B">
        <w:rPr>
          <w:rFonts w:ascii="Arial" w:eastAsia="Times New Roman" w:hAnsi="Arial" w:cs="Arial"/>
          <w:kern w:val="0"/>
          <w:sz w:val="24"/>
          <w:szCs w:val="24"/>
          <w:lang w:eastAsia="ru-RU"/>
        </w:rPr>
        <w:t xml:space="preserve"> по технической документации</w:t>
      </w:r>
      <w:r>
        <w:rPr>
          <w:rFonts w:ascii="Arial" w:eastAsia="Times New Roman" w:hAnsi="Arial" w:cs="Arial"/>
          <w:kern w:val="0"/>
          <w:sz w:val="24"/>
          <w:szCs w:val="24"/>
          <w:lang w:eastAsia="ru-RU"/>
        </w:rPr>
        <w:t>.</w:t>
      </w:r>
    </w:p>
    <w:p w14:paraId="720550E1" w14:textId="5D34CF40"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Компрессор, обеспечивающий подачу сжатого воздуха, типа 45-А</w:t>
      </w:r>
      <w:r w:rsidR="005D465B">
        <w:rPr>
          <w:rFonts w:ascii="Arial" w:eastAsia="Times New Roman" w:hAnsi="Arial" w:cs="Arial"/>
          <w:kern w:val="0"/>
          <w:sz w:val="24"/>
          <w:szCs w:val="24"/>
          <w:lang w:eastAsia="ru-RU"/>
        </w:rPr>
        <w:t xml:space="preserve"> по технической документации</w:t>
      </w:r>
      <w:r>
        <w:rPr>
          <w:rFonts w:ascii="Arial" w:eastAsia="Times New Roman" w:hAnsi="Arial" w:cs="Arial"/>
          <w:kern w:val="0"/>
          <w:sz w:val="24"/>
          <w:szCs w:val="24"/>
          <w:lang w:eastAsia="ru-RU"/>
        </w:rPr>
        <w:t>.</w:t>
      </w:r>
    </w:p>
    <w:p w14:paraId="3418C579" w14:textId="7AF2FD6E" w:rsidR="00E0340E" w:rsidRPr="00E0340E" w:rsidRDefault="00E0340E" w:rsidP="00E0340E">
      <w:pPr>
        <w:spacing w:after="0" w:line="360" w:lineRule="auto"/>
        <w:ind w:firstLine="510"/>
        <w:jc w:val="both"/>
        <w:rPr>
          <w:rFonts w:ascii="Arial" w:eastAsia="Times New Roman" w:hAnsi="Arial" w:cs="Arial"/>
          <w:kern w:val="0"/>
          <w:sz w:val="24"/>
          <w:szCs w:val="24"/>
          <w:lang w:eastAsia="ru-RU"/>
        </w:rPr>
      </w:pPr>
      <w:r w:rsidRPr="00E0340E">
        <w:rPr>
          <w:rFonts w:ascii="Arial" w:eastAsia="Times New Roman" w:hAnsi="Arial" w:cs="Arial"/>
          <w:kern w:val="0"/>
          <w:sz w:val="24"/>
          <w:szCs w:val="24"/>
          <w:lang w:eastAsia="ru-RU"/>
        </w:rPr>
        <w:t xml:space="preserve">Весы по ГОСТ OIML R 76-1, класс точности </w:t>
      </w:r>
      <w:r w:rsidR="00154D9B">
        <w:rPr>
          <w:rFonts w:ascii="Arial" w:eastAsia="Times New Roman" w:hAnsi="Arial" w:cs="Arial"/>
          <w:kern w:val="0"/>
          <w:sz w:val="24"/>
          <w:szCs w:val="24"/>
          <w:lang w:eastAsia="ru-RU"/>
        </w:rPr>
        <w:t>высокий (</w:t>
      </w:r>
      <w:r w:rsidRPr="00E0340E">
        <w:rPr>
          <w:rFonts w:ascii="Arial" w:eastAsia="Times New Roman" w:hAnsi="Arial" w:cs="Arial"/>
          <w:kern w:val="0"/>
          <w:sz w:val="24"/>
          <w:szCs w:val="24"/>
          <w:lang w:eastAsia="ru-RU"/>
        </w:rPr>
        <w:t>II</w:t>
      </w:r>
      <w:r w:rsidR="00154D9B">
        <w:rPr>
          <w:rFonts w:ascii="Arial" w:eastAsia="Times New Roman" w:hAnsi="Arial" w:cs="Arial"/>
          <w:kern w:val="0"/>
          <w:sz w:val="24"/>
          <w:szCs w:val="24"/>
          <w:lang w:eastAsia="ru-RU"/>
        </w:rPr>
        <w:t>)</w:t>
      </w:r>
      <w:r w:rsidRPr="00E0340E">
        <w:rPr>
          <w:rFonts w:ascii="Arial" w:eastAsia="Times New Roman" w:hAnsi="Arial" w:cs="Arial"/>
          <w:kern w:val="0"/>
          <w:sz w:val="24"/>
          <w:szCs w:val="24"/>
          <w:lang w:eastAsia="ru-RU"/>
        </w:rPr>
        <w:t>.</w:t>
      </w:r>
    </w:p>
    <w:p w14:paraId="355C8BF9" w14:textId="77777777" w:rsidR="00E0340E" w:rsidRPr="00E0340E" w:rsidRDefault="00E0340E" w:rsidP="00E0340E">
      <w:pPr>
        <w:spacing w:after="0" w:line="360" w:lineRule="auto"/>
        <w:ind w:firstLine="510"/>
        <w:jc w:val="both"/>
        <w:rPr>
          <w:rFonts w:ascii="Arial" w:eastAsia="Times New Roman" w:hAnsi="Arial" w:cs="Arial"/>
          <w:kern w:val="0"/>
          <w:sz w:val="24"/>
          <w:szCs w:val="24"/>
          <w:lang w:eastAsia="ru-RU"/>
        </w:rPr>
      </w:pPr>
      <w:r w:rsidRPr="00E0340E">
        <w:rPr>
          <w:rFonts w:ascii="Arial" w:eastAsia="Times New Roman" w:hAnsi="Arial" w:cs="Arial"/>
          <w:kern w:val="0"/>
          <w:sz w:val="24"/>
          <w:szCs w:val="24"/>
          <w:lang w:eastAsia="ru-RU"/>
        </w:rPr>
        <w:t>Вода дистиллированная по ГОСТ 6709.</w:t>
      </w:r>
    </w:p>
    <w:p w14:paraId="20CD40F2" w14:textId="77777777" w:rsidR="000D2D59" w:rsidRDefault="000D2D59" w:rsidP="000D2D59">
      <w:pPr>
        <w:spacing w:after="0" w:line="360" w:lineRule="auto"/>
        <w:ind w:firstLine="510"/>
        <w:jc w:val="both"/>
        <w:rPr>
          <w:rFonts w:ascii="Arial" w:eastAsia="Times New Roman" w:hAnsi="Arial" w:cs="Arial"/>
          <w:kern w:val="0"/>
          <w:sz w:val="24"/>
          <w:szCs w:val="24"/>
          <w:lang w:eastAsia="ru-RU"/>
        </w:rPr>
      </w:pPr>
      <w:r w:rsidRPr="00A36D76">
        <w:rPr>
          <w:rFonts w:ascii="Arial" w:eastAsia="Times New Roman" w:hAnsi="Arial" w:cs="Arial"/>
          <w:kern w:val="0"/>
          <w:sz w:val="24"/>
          <w:szCs w:val="24"/>
          <w:lang w:eastAsia="ru-RU"/>
        </w:rPr>
        <w:t>Посуда мерная лабораторная стеклянная по ГОСТ 1770 или посуда лабораторная стеклянная по ГОСТ 25336</w:t>
      </w:r>
      <w:r>
        <w:rPr>
          <w:rFonts w:ascii="Arial" w:eastAsia="Times New Roman" w:hAnsi="Arial" w:cs="Arial"/>
          <w:kern w:val="0"/>
          <w:sz w:val="24"/>
          <w:szCs w:val="24"/>
          <w:lang w:eastAsia="ru-RU"/>
        </w:rPr>
        <w:t>.</w:t>
      </w:r>
    </w:p>
    <w:p w14:paraId="766025E2" w14:textId="5C79A087"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Кислота соляная по ГОСТ 3118, разбавленная 1:4 и раствор с молярной концентрацией эквивалента 2 моль/дм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27D6972F" w14:textId="79926A06"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Кальций углекислый по ГОСТ 4530, х.ч. или ос.ч.</w:t>
      </w:r>
    </w:p>
    <w:p w14:paraId="1E80EC03" w14:textId="4171F87D"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Натрий углекислый по ГОСТ 83.</w:t>
      </w:r>
    </w:p>
    <w:p w14:paraId="521ADD6C" w14:textId="2AFD2C7C" w:rsidR="0046431F" w:rsidRDefault="0046431F" w:rsidP="00C04529">
      <w:pPr>
        <w:spacing w:after="0" w:line="360" w:lineRule="auto"/>
        <w:ind w:firstLine="510"/>
        <w:jc w:val="both"/>
        <w:rPr>
          <w:rFonts w:ascii="Arial" w:eastAsia="Times New Roman" w:hAnsi="Arial" w:cs="Arial"/>
          <w:kern w:val="0"/>
          <w:sz w:val="24"/>
          <w:szCs w:val="24"/>
          <w:lang w:eastAsia="ru-RU"/>
        </w:rPr>
      </w:pPr>
      <w:r w:rsidRPr="0046431F">
        <w:rPr>
          <w:rFonts w:ascii="Arial" w:eastAsia="Times New Roman" w:hAnsi="Arial" w:cs="Arial"/>
          <w:kern w:val="0"/>
          <w:sz w:val="24"/>
          <w:szCs w:val="24"/>
          <w:lang w:eastAsia="ru-RU"/>
        </w:rPr>
        <w:t xml:space="preserve">Натрий тетраборнокислый безводный: натрий тетраборнокислый 10-водный по ГОСТ 4199, обезвоженный при температуре </w:t>
      </w:r>
      <w:r w:rsidR="000D2D59">
        <w:rPr>
          <w:rFonts w:ascii="Arial" w:eastAsia="Times New Roman" w:hAnsi="Arial" w:cs="Arial"/>
          <w:kern w:val="0"/>
          <w:sz w:val="24"/>
          <w:szCs w:val="24"/>
          <w:lang w:eastAsia="ru-RU"/>
        </w:rPr>
        <w:t>(400±20)</w:t>
      </w:r>
      <w:r w:rsidRPr="0046431F">
        <w:rPr>
          <w:rFonts w:ascii="Arial" w:eastAsia="Times New Roman" w:hAnsi="Arial" w:cs="Arial"/>
          <w:kern w:val="0"/>
          <w:sz w:val="24"/>
          <w:szCs w:val="24"/>
          <w:lang w:eastAsia="ru-RU"/>
        </w:rPr>
        <w:t xml:space="preserve"> </w:t>
      </w:r>
      <w:r w:rsidRPr="0046431F">
        <w:rPr>
          <w:rFonts w:ascii="Arial" w:eastAsia="Times New Roman" w:hAnsi="Arial" w:cs="Arial"/>
          <w:kern w:val="0"/>
          <w:sz w:val="24"/>
          <w:szCs w:val="24"/>
          <w:vertAlign w:val="superscript"/>
          <w:lang w:eastAsia="ru-RU"/>
        </w:rPr>
        <w:t>о</w:t>
      </w:r>
      <w:r w:rsidRPr="0046431F">
        <w:rPr>
          <w:rFonts w:ascii="Arial" w:eastAsia="Times New Roman" w:hAnsi="Arial" w:cs="Arial"/>
          <w:kern w:val="0"/>
          <w:sz w:val="24"/>
          <w:szCs w:val="24"/>
          <w:lang w:eastAsia="ru-RU"/>
        </w:rPr>
        <w:t xml:space="preserve">С. </w:t>
      </w:r>
    </w:p>
    <w:p w14:paraId="1D23A1A9" w14:textId="1F8BD298"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Калий углекислый по ГОСТ 4221.</w:t>
      </w:r>
    </w:p>
    <w:p w14:paraId="08930699" w14:textId="5E749E1E"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Смесь для сплавления, состоящая из безводных натрия углекислого и тетраборнокислого и углекислого калия в соотношении 1:1:1.</w:t>
      </w:r>
    </w:p>
    <w:p w14:paraId="2879E1CC" w14:textId="1A8E7117" w:rsidR="003D7856" w:rsidRDefault="003D7856"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Смесь для сплавления, состоящая из безводных натрия углекислого </w:t>
      </w:r>
      <w:r w:rsidR="002A0417">
        <w:rPr>
          <w:rFonts w:ascii="Arial" w:eastAsia="Times New Roman" w:hAnsi="Arial" w:cs="Arial"/>
          <w:kern w:val="0"/>
          <w:sz w:val="24"/>
          <w:szCs w:val="24"/>
          <w:lang w:eastAsia="ru-RU"/>
        </w:rPr>
        <w:t>и тетраборнокислого натрия в соотношении 2:1.</w:t>
      </w:r>
    </w:p>
    <w:p w14:paraId="1BE0AC21" w14:textId="6BAD47A8" w:rsidR="002A0417" w:rsidRDefault="002A0417"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Циркония гидроксид, х.ч. по технической документации.</w:t>
      </w:r>
    </w:p>
    <w:p w14:paraId="6D68639B" w14:textId="052B5C38" w:rsidR="00D216CF" w:rsidRDefault="00D216CF"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Калий пиросернокислый по ГОСТ 7172.</w:t>
      </w:r>
    </w:p>
    <w:p w14:paraId="478D741A" w14:textId="3662CED7" w:rsidR="00D216CF" w:rsidRDefault="00D216CF"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Раствор фона (</w:t>
      </w:r>
      <w:r>
        <w:rPr>
          <w:rFonts w:ascii="Arial" w:eastAsia="Times New Roman" w:hAnsi="Arial" w:cs="Arial"/>
          <w:kern w:val="0"/>
          <w:sz w:val="24"/>
          <w:szCs w:val="24"/>
          <w:lang w:val="en-US" w:eastAsia="ru-RU"/>
        </w:rPr>
        <w:t>I</w:t>
      </w:r>
      <w:r>
        <w:rPr>
          <w:rFonts w:ascii="Arial" w:eastAsia="Times New Roman" w:hAnsi="Arial" w:cs="Arial"/>
          <w:kern w:val="0"/>
          <w:sz w:val="24"/>
          <w:szCs w:val="24"/>
          <w:lang w:eastAsia="ru-RU"/>
        </w:rPr>
        <w:t>): 2 – 3 г пиросернокислого калия растворяют в 50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раствора соляной кислоты (1:4), раствор переносят в мерную колбу вместимостью 250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доводят до метки дистиллированной водой и перемешивают.</w:t>
      </w:r>
    </w:p>
    <w:p w14:paraId="7FFFC044" w14:textId="670B69F6" w:rsidR="00D216CF" w:rsidRDefault="00D216CF"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Раствор фона (</w:t>
      </w:r>
      <w:r>
        <w:rPr>
          <w:rFonts w:ascii="Arial" w:eastAsia="Times New Roman" w:hAnsi="Arial" w:cs="Arial"/>
          <w:kern w:val="0"/>
          <w:sz w:val="24"/>
          <w:szCs w:val="24"/>
          <w:lang w:val="en-US" w:eastAsia="ru-RU"/>
        </w:rPr>
        <w:t>II</w:t>
      </w:r>
      <w:r>
        <w:rPr>
          <w:rFonts w:ascii="Arial" w:eastAsia="Times New Roman" w:hAnsi="Arial" w:cs="Arial"/>
          <w:kern w:val="0"/>
          <w:sz w:val="24"/>
          <w:szCs w:val="24"/>
          <w:lang w:eastAsia="ru-RU"/>
        </w:rPr>
        <w:t>): 4 – 5 г смеси для сплавления (2:1 или (1:1:1) растворяют в 60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соляной кислоты (1:4) при нагревании, после охлаждения раствор переносят в мерную колбу вместимостью 250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доводят до метки дистиллированной водой и перемешивают.</w:t>
      </w:r>
    </w:p>
    <w:p w14:paraId="0A247F48" w14:textId="313A44F1" w:rsidR="00D216CF" w:rsidRPr="00D216CF" w:rsidRDefault="00D216CF" w:rsidP="00C04529">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Остальные реактивы и растворы по 5.2.</w:t>
      </w:r>
    </w:p>
    <w:bookmarkEnd w:id="4"/>
    <w:p w14:paraId="057425A2" w14:textId="5F10BFFA" w:rsidR="00C04529" w:rsidRPr="002121AD" w:rsidRDefault="00C04529" w:rsidP="00C04529">
      <w:pPr>
        <w:spacing w:after="0" w:line="360" w:lineRule="auto"/>
        <w:ind w:firstLine="510"/>
        <w:jc w:val="both"/>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6.2.1 </w:t>
      </w:r>
      <w:r w:rsidR="00E80DEA" w:rsidRPr="002121AD">
        <w:rPr>
          <w:rFonts w:ascii="Arial" w:eastAsia="Times New Roman" w:hAnsi="Arial" w:cs="Arial"/>
          <w:kern w:val="0"/>
          <w:sz w:val="24"/>
          <w:szCs w:val="24"/>
          <w:lang w:eastAsia="ru-RU"/>
        </w:rPr>
        <w:t>П</w:t>
      </w:r>
      <w:r w:rsidRPr="002121AD">
        <w:rPr>
          <w:rFonts w:ascii="Arial" w:eastAsia="Times New Roman" w:hAnsi="Arial" w:cs="Arial"/>
          <w:kern w:val="0"/>
          <w:sz w:val="24"/>
          <w:szCs w:val="24"/>
          <w:lang w:eastAsia="ru-RU"/>
        </w:rPr>
        <w:t>риготовление стандартного раствора</w:t>
      </w:r>
    </w:p>
    <w:p w14:paraId="1768E882" w14:textId="2B0DA274" w:rsidR="003050DD" w:rsidRDefault="00B15438" w:rsidP="003050DD">
      <w:pPr>
        <w:spacing w:after="0" w:line="360" w:lineRule="auto"/>
        <w:ind w:firstLine="510"/>
        <w:jc w:val="both"/>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Стандартный раствор </w:t>
      </w:r>
      <w:r w:rsidR="0046431F">
        <w:rPr>
          <w:rFonts w:ascii="Arial" w:eastAsia="Times New Roman" w:hAnsi="Arial" w:cs="Arial"/>
          <w:kern w:val="0"/>
          <w:sz w:val="24"/>
          <w:szCs w:val="24"/>
          <w:lang w:eastAsia="ru-RU"/>
        </w:rPr>
        <w:t xml:space="preserve">оксида </w:t>
      </w:r>
      <w:r w:rsidR="002A0417">
        <w:rPr>
          <w:rFonts w:ascii="Arial" w:eastAsia="Times New Roman" w:hAnsi="Arial" w:cs="Arial"/>
          <w:kern w:val="0"/>
          <w:sz w:val="24"/>
          <w:szCs w:val="24"/>
          <w:lang w:eastAsia="ru-RU"/>
        </w:rPr>
        <w:t xml:space="preserve">кальция с массовой концентрацией </w:t>
      </w:r>
      <w:r w:rsidR="0046431F">
        <w:rPr>
          <w:rFonts w:ascii="Arial" w:eastAsia="Times New Roman" w:hAnsi="Arial" w:cs="Arial"/>
          <w:kern w:val="0"/>
          <w:sz w:val="24"/>
          <w:szCs w:val="24"/>
          <w:lang w:eastAsia="ru-RU"/>
        </w:rPr>
        <w:t xml:space="preserve">оксида </w:t>
      </w:r>
      <w:r w:rsidR="002A0417">
        <w:rPr>
          <w:rFonts w:ascii="Arial" w:eastAsia="Times New Roman" w:hAnsi="Arial" w:cs="Arial"/>
          <w:kern w:val="0"/>
          <w:sz w:val="24"/>
          <w:szCs w:val="24"/>
          <w:lang w:eastAsia="ru-RU"/>
        </w:rPr>
        <w:t>кальция 0,00</w:t>
      </w:r>
      <w:r w:rsidR="00694A98">
        <w:rPr>
          <w:rFonts w:ascii="Arial" w:eastAsia="Times New Roman" w:hAnsi="Arial" w:cs="Arial"/>
          <w:kern w:val="0"/>
          <w:sz w:val="24"/>
          <w:szCs w:val="24"/>
          <w:lang w:eastAsia="ru-RU"/>
        </w:rPr>
        <w:t>1</w:t>
      </w:r>
      <w:r w:rsidR="002A0417">
        <w:rPr>
          <w:rFonts w:ascii="Arial" w:eastAsia="Times New Roman" w:hAnsi="Arial" w:cs="Arial"/>
          <w:kern w:val="0"/>
          <w:sz w:val="24"/>
          <w:szCs w:val="24"/>
          <w:lang w:eastAsia="ru-RU"/>
        </w:rPr>
        <w:t> г/см</w:t>
      </w:r>
      <w:r w:rsidR="002A0417">
        <w:rPr>
          <w:rFonts w:ascii="Arial" w:eastAsia="Times New Roman" w:hAnsi="Arial" w:cs="Arial"/>
          <w:kern w:val="0"/>
          <w:sz w:val="24"/>
          <w:szCs w:val="24"/>
          <w:vertAlign w:val="superscript"/>
          <w:lang w:eastAsia="ru-RU"/>
        </w:rPr>
        <w:t>3</w:t>
      </w:r>
      <w:r w:rsidR="002A0417">
        <w:rPr>
          <w:rFonts w:ascii="Arial" w:eastAsia="Times New Roman" w:hAnsi="Arial" w:cs="Arial"/>
          <w:kern w:val="0"/>
          <w:sz w:val="24"/>
          <w:szCs w:val="24"/>
          <w:lang w:eastAsia="ru-RU"/>
        </w:rPr>
        <w:t xml:space="preserve"> (раствор А): 1,</w:t>
      </w:r>
      <w:r w:rsidR="00694A98">
        <w:rPr>
          <w:rFonts w:ascii="Arial" w:eastAsia="Times New Roman" w:hAnsi="Arial" w:cs="Arial"/>
          <w:kern w:val="0"/>
          <w:sz w:val="24"/>
          <w:szCs w:val="24"/>
          <w:lang w:eastAsia="ru-RU"/>
        </w:rPr>
        <w:t>7852</w:t>
      </w:r>
      <w:r w:rsidR="002A0417">
        <w:rPr>
          <w:rFonts w:ascii="Arial" w:eastAsia="Times New Roman" w:hAnsi="Arial" w:cs="Arial"/>
          <w:kern w:val="0"/>
          <w:sz w:val="24"/>
          <w:szCs w:val="24"/>
          <w:lang w:eastAsia="ru-RU"/>
        </w:rPr>
        <w:t xml:space="preserve"> г углекислого кальция, предварительно высушенного при температуре </w:t>
      </w:r>
      <w:r w:rsidR="00694A98">
        <w:rPr>
          <w:rFonts w:ascii="Arial" w:eastAsia="Times New Roman" w:hAnsi="Arial" w:cs="Arial"/>
          <w:kern w:val="0"/>
          <w:sz w:val="24"/>
          <w:szCs w:val="24"/>
          <w:lang w:eastAsia="ru-RU"/>
        </w:rPr>
        <w:t>(105±5)</w:t>
      </w:r>
      <w:r w:rsidR="002A0417">
        <w:rPr>
          <w:rFonts w:ascii="Arial" w:eastAsia="Times New Roman" w:hAnsi="Arial" w:cs="Arial"/>
          <w:kern w:val="0"/>
          <w:sz w:val="24"/>
          <w:szCs w:val="24"/>
          <w:lang w:eastAsia="ru-RU"/>
        </w:rPr>
        <w:t xml:space="preserve"> </w:t>
      </w:r>
      <w:r w:rsidR="002A0417">
        <w:rPr>
          <w:rFonts w:ascii="Arial" w:eastAsia="Times New Roman" w:hAnsi="Arial" w:cs="Arial"/>
          <w:kern w:val="0"/>
          <w:sz w:val="24"/>
          <w:szCs w:val="24"/>
          <w:vertAlign w:val="superscript"/>
          <w:lang w:eastAsia="ru-RU"/>
        </w:rPr>
        <w:t>о</w:t>
      </w:r>
      <w:r w:rsidR="002A0417">
        <w:rPr>
          <w:rFonts w:ascii="Arial" w:eastAsia="Times New Roman" w:hAnsi="Arial" w:cs="Arial"/>
          <w:kern w:val="0"/>
          <w:sz w:val="24"/>
          <w:szCs w:val="24"/>
          <w:lang w:eastAsia="ru-RU"/>
        </w:rPr>
        <w:t>С</w:t>
      </w:r>
      <w:r w:rsidR="00694A98">
        <w:rPr>
          <w:rFonts w:ascii="Arial" w:eastAsia="Times New Roman" w:hAnsi="Arial" w:cs="Arial"/>
          <w:kern w:val="0"/>
          <w:sz w:val="24"/>
          <w:szCs w:val="24"/>
          <w:lang w:eastAsia="ru-RU"/>
        </w:rPr>
        <w:t xml:space="preserve"> в течение 1 ч</w:t>
      </w:r>
      <w:r w:rsidR="002A0417">
        <w:rPr>
          <w:rFonts w:ascii="Arial" w:eastAsia="Times New Roman" w:hAnsi="Arial" w:cs="Arial"/>
          <w:kern w:val="0"/>
          <w:sz w:val="24"/>
          <w:szCs w:val="24"/>
          <w:lang w:eastAsia="ru-RU"/>
        </w:rPr>
        <w:t>,</w:t>
      </w:r>
      <w:r w:rsidR="00694A98">
        <w:rPr>
          <w:rFonts w:ascii="Arial" w:eastAsia="Times New Roman" w:hAnsi="Arial" w:cs="Arial"/>
          <w:kern w:val="0"/>
          <w:sz w:val="24"/>
          <w:szCs w:val="24"/>
          <w:lang w:eastAsia="ru-RU"/>
        </w:rPr>
        <w:t xml:space="preserve"> помещают в стакан вместимостью 350 – 400 см</w:t>
      </w:r>
      <w:r w:rsidR="00694A98">
        <w:rPr>
          <w:rFonts w:ascii="Arial" w:eastAsia="Times New Roman" w:hAnsi="Arial" w:cs="Arial"/>
          <w:kern w:val="0"/>
          <w:sz w:val="24"/>
          <w:szCs w:val="24"/>
          <w:vertAlign w:val="superscript"/>
          <w:lang w:eastAsia="ru-RU"/>
        </w:rPr>
        <w:t>3</w:t>
      </w:r>
      <w:r w:rsidR="00694A98">
        <w:rPr>
          <w:rFonts w:ascii="Arial" w:eastAsia="Times New Roman" w:hAnsi="Arial" w:cs="Arial"/>
          <w:kern w:val="0"/>
          <w:sz w:val="24"/>
          <w:szCs w:val="24"/>
          <w:lang w:eastAsia="ru-RU"/>
        </w:rPr>
        <w:t>, приливают</w:t>
      </w:r>
      <w:r w:rsidR="002A0417">
        <w:rPr>
          <w:rFonts w:ascii="Arial" w:eastAsia="Times New Roman" w:hAnsi="Arial" w:cs="Arial"/>
          <w:kern w:val="0"/>
          <w:sz w:val="24"/>
          <w:szCs w:val="24"/>
          <w:lang w:eastAsia="ru-RU"/>
        </w:rPr>
        <w:t xml:space="preserve"> в 100 см</w:t>
      </w:r>
      <w:r w:rsidR="002A0417">
        <w:rPr>
          <w:rFonts w:ascii="Arial" w:eastAsia="Times New Roman" w:hAnsi="Arial" w:cs="Arial"/>
          <w:kern w:val="0"/>
          <w:sz w:val="24"/>
          <w:szCs w:val="24"/>
          <w:vertAlign w:val="superscript"/>
          <w:lang w:eastAsia="ru-RU"/>
        </w:rPr>
        <w:t>3</w:t>
      </w:r>
      <w:r w:rsidR="002A0417">
        <w:rPr>
          <w:rFonts w:ascii="Arial" w:eastAsia="Times New Roman" w:hAnsi="Arial" w:cs="Arial"/>
          <w:kern w:val="0"/>
          <w:sz w:val="24"/>
          <w:szCs w:val="24"/>
          <w:lang w:eastAsia="ru-RU"/>
        </w:rPr>
        <w:t xml:space="preserve"> </w:t>
      </w:r>
      <w:r w:rsidR="00694A98">
        <w:rPr>
          <w:rFonts w:ascii="Arial" w:eastAsia="Times New Roman" w:hAnsi="Arial" w:cs="Arial"/>
          <w:kern w:val="0"/>
          <w:sz w:val="24"/>
          <w:szCs w:val="24"/>
          <w:lang w:eastAsia="ru-RU"/>
        </w:rPr>
        <w:t xml:space="preserve">дистиллированной воды, затем по каплям раствор соляной кислоты </w:t>
      </w:r>
      <w:r w:rsidR="002A0417">
        <w:rPr>
          <w:rFonts w:ascii="Arial" w:eastAsia="Times New Roman" w:hAnsi="Arial" w:cs="Arial"/>
          <w:kern w:val="0"/>
          <w:sz w:val="24"/>
          <w:szCs w:val="24"/>
          <w:lang w:eastAsia="ru-RU"/>
        </w:rPr>
        <w:t>(1:</w:t>
      </w:r>
      <w:r w:rsidR="00694A98">
        <w:rPr>
          <w:rFonts w:ascii="Arial" w:eastAsia="Times New Roman" w:hAnsi="Arial" w:cs="Arial"/>
          <w:kern w:val="0"/>
          <w:sz w:val="24"/>
          <w:szCs w:val="24"/>
          <w:lang w:eastAsia="ru-RU"/>
        </w:rPr>
        <w:t>1</w:t>
      </w:r>
      <w:r w:rsidR="002A0417">
        <w:rPr>
          <w:rFonts w:ascii="Arial" w:eastAsia="Times New Roman" w:hAnsi="Arial" w:cs="Arial"/>
          <w:kern w:val="0"/>
          <w:sz w:val="24"/>
          <w:szCs w:val="24"/>
          <w:lang w:eastAsia="ru-RU"/>
        </w:rPr>
        <w:t>),</w:t>
      </w:r>
      <w:r w:rsidR="00694A98">
        <w:rPr>
          <w:rFonts w:ascii="Arial" w:eastAsia="Times New Roman" w:hAnsi="Arial" w:cs="Arial"/>
          <w:kern w:val="0"/>
          <w:sz w:val="24"/>
          <w:szCs w:val="24"/>
          <w:lang w:eastAsia="ru-RU"/>
        </w:rPr>
        <w:t xml:space="preserve"> нагревают до полного растворения. Раствор кипятят в течение 3 – 4 мин, охлаждают,</w:t>
      </w:r>
      <w:r w:rsidR="002A0417">
        <w:rPr>
          <w:rFonts w:ascii="Arial" w:eastAsia="Times New Roman" w:hAnsi="Arial" w:cs="Arial"/>
          <w:kern w:val="0"/>
          <w:sz w:val="24"/>
          <w:szCs w:val="24"/>
          <w:lang w:eastAsia="ru-RU"/>
        </w:rPr>
        <w:t xml:space="preserve"> переносят в мерную колбу вместимостью </w:t>
      </w:r>
      <w:r w:rsidR="0046431F">
        <w:rPr>
          <w:rFonts w:ascii="Arial" w:eastAsia="Times New Roman" w:hAnsi="Arial" w:cs="Arial"/>
          <w:kern w:val="0"/>
          <w:sz w:val="24"/>
          <w:szCs w:val="24"/>
          <w:lang w:eastAsia="ru-RU"/>
        </w:rPr>
        <w:t>1000</w:t>
      </w:r>
      <w:r w:rsidR="002A0417">
        <w:rPr>
          <w:rFonts w:ascii="Arial" w:eastAsia="Times New Roman" w:hAnsi="Arial" w:cs="Arial"/>
          <w:kern w:val="0"/>
          <w:sz w:val="24"/>
          <w:szCs w:val="24"/>
          <w:lang w:eastAsia="ru-RU"/>
        </w:rPr>
        <w:t xml:space="preserve"> </w:t>
      </w:r>
      <w:r w:rsidR="0046431F">
        <w:rPr>
          <w:rFonts w:ascii="Arial" w:eastAsia="Times New Roman" w:hAnsi="Arial" w:cs="Arial"/>
          <w:kern w:val="0"/>
          <w:sz w:val="24"/>
          <w:szCs w:val="24"/>
          <w:lang w:eastAsia="ru-RU"/>
        </w:rPr>
        <w:t>с</w:t>
      </w:r>
      <w:r w:rsidR="002A0417">
        <w:rPr>
          <w:rFonts w:ascii="Arial" w:eastAsia="Times New Roman" w:hAnsi="Arial" w:cs="Arial"/>
          <w:kern w:val="0"/>
          <w:sz w:val="24"/>
          <w:szCs w:val="24"/>
          <w:lang w:eastAsia="ru-RU"/>
        </w:rPr>
        <w:t>м</w:t>
      </w:r>
      <w:r w:rsidR="002A0417">
        <w:rPr>
          <w:rFonts w:ascii="Arial" w:eastAsia="Times New Roman" w:hAnsi="Arial" w:cs="Arial"/>
          <w:kern w:val="0"/>
          <w:sz w:val="24"/>
          <w:szCs w:val="24"/>
          <w:vertAlign w:val="superscript"/>
          <w:lang w:eastAsia="ru-RU"/>
        </w:rPr>
        <w:t>3</w:t>
      </w:r>
      <w:r w:rsidR="002A0417">
        <w:rPr>
          <w:rFonts w:ascii="Arial" w:eastAsia="Times New Roman" w:hAnsi="Arial" w:cs="Arial"/>
          <w:kern w:val="0"/>
          <w:sz w:val="24"/>
          <w:szCs w:val="24"/>
          <w:lang w:eastAsia="ru-RU"/>
        </w:rPr>
        <w:t>, доводят до метки дистиллированной водой и перемешивают.</w:t>
      </w:r>
    </w:p>
    <w:p w14:paraId="4610926B" w14:textId="50C168B1" w:rsidR="002A0417" w:rsidRDefault="002A0417"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Градуировочный стандартный раствор кальция с массовой концентрацией кальция 0,000050 г/см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(раствор Б): аликвотную часть стандартного раствора А 10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переносят пипеткой в мерную колбу вместимостью 200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доводят до метки дистиллированной водой и перемешивают.</w:t>
      </w:r>
    </w:p>
    <w:p w14:paraId="7B6C0B97" w14:textId="23E2F40B" w:rsidR="002A0417" w:rsidRDefault="002A0417"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Стандартный раствор соли циркония с массовой концентрацией оксида циркония (</w:t>
      </w:r>
      <w:r>
        <w:rPr>
          <w:rFonts w:ascii="Arial" w:eastAsia="Times New Roman" w:hAnsi="Arial" w:cs="Arial"/>
          <w:kern w:val="0"/>
          <w:sz w:val="24"/>
          <w:szCs w:val="24"/>
          <w:lang w:val="en-US" w:eastAsia="ru-RU"/>
        </w:rPr>
        <w:t>IV</w:t>
      </w:r>
      <w:r>
        <w:rPr>
          <w:rFonts w:ascii="Arial" w:eastAsia="Times New Roman" w:hAnsi="Arial" w:cs="Arial"/>
          <w:kern w:val="0"/>
          <w:sz w:val="24"/>
          <w:szCs w:val="24"/>
          <w:lang w:eastAsia="ru-RU"/>
        </w:rPr>
        <w:t>) около 0,005 г/см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13 </w:t>
      </w:r>
      <w:r w:rsidRPr="00B61AA0">
        <w:rPr>
          <w:rFonts w:ascii="Arial" w:eastAsia="Times New Roman" w:hAnsi="Arial" w:cs="Arial"/>
          <w:kern w:val="0"/>
          <w:sz w:val="24"/>
          <w:szCs w:val="24"/>
          <w:lang w:eastAsia="ru-RU"/>
        </w:rPr>
        <w:t xml:space="preserve">– 14 </w:t>
      </w:r>
      <w:r w:rsidR="000D2D59" w:rsidRPr="00B61AA0">
        <w:rPr>
          <w:rFonts w:ascii="Arial" w:eastAsia="Times New Roman" w:hAnsi="Arial" w:cs="Arial"/>
          <w:kern w:val="0"/>
          <w:sz w:val="24"/>
          <w:szCs w:val="24"/>
          <w:lang w:eastAsia="ru-RU"/>
        </w:rPr>
        <w:t xml:space="preserve">г </w:t>
      </w:r>
      <w:r w:rsidRPr="00B61AA0">
        <w:rPr>
          <w:rFonts w:ascii="Arial" w:eastAsia="Times New Roman" w:hAnsi="Arial" w:cs="Arial"/>
          <w:kern w:val="0"/>
          <w:sz w:val="24"/>
          <w:szCs w:val="24"/>
          <w:lang w:eastAsia="ru-RU"/>
        </w:rPr>
        <w:t>хлористого циркония</w:t>
      </w:r>
      <w:r w:rsidR="000D2D59" w:rsidRPr="00B61AA0">
        <w:rPr>
          <w:rFonts w:ascii="Arial" w:eastAsia="Times New Roman" w:hAnsi="Arial" w:cs="Arial"/>
          <w:kern w:val="0"/>
          <w:sz w:val="24"/>
          <w:szCs w:val="24"/>
          <w:lang w:eastAsia="ru-RU"/>
        </w:rPr>
        <w:t xml:space="preserve"> (или оксилхлорида циркония 8-водного, или цирконий (</w:t>
      </w:r>
      <w:r w:rsidR="000D2D59" w:rsidRPr="00B61AA0">
        <w:rPr>
          <w:rFonts w:ascii="Arial" w:eastAsia="Times New Roman" w:hAnsi="Arial" w:cs="Arial"/>
          <w:kern w:val="0"/>
          <w:sz w:val="24"/>
          <w:szCs w:val="24"/>
          <w:lang w:val="en-US" w:eastAsia="ru-RU"/>
        </w:rPr>
        <w:t>IV</w:t>
      </w:r>
      <w:r w:rsidR="000D2D59" w:rsidRPr="00B61AA0">
        <w:rPr>
          <w:rFonts w:ascii="Arial" w:eastAsia="Times New Roman" w:hAnsi="Arial" w:cs="Arial"/>
          <w:kern w:val="0"/>
          <w:sz w:val="24"/>
          <w:szCs w:val="24"/>
          <w:lang w:eastAsia="ru-RU"/>
        </w:rPr>
        <w:t>) хлорокиси 8-водной)</w:t>
      </w:r>
      <w:r w:rsidRPr="00B61AA0">
        <w:rPr>
          <w:rFonts w:ascii="Arial" w:eastAsia="Times New Roman" w:hAnsi="Arial" w:cs="Arial"/>
          <w:kern w:val="0"/>
          <w:sz w:val="24"/>
          <w:szCs w:val="24"/>
          <w:lang w:eastAsia="ru-RU"/>
        </w:rPr>
        <w:t xml:space="preserve"> растворяют</w:t>
      </w:r>
      <w:r>
        <w:rPr>
          <w:rFonts w:ascii="Arial" w:eastAsia="Times New Roman" w:hAnsi="Arial" w:cs="Arial"/>
          <w:kern w:val="0"/>
          <w:sz w:val="24"/>
          <w:szCs w:val="24"/>
          <w:lang w:eastAsia="ru-RU"/>
        </w:rPr>
        <w:t xml:space="preserve"> в 50 – 60 см</w:t>
      </w:r>
      <w:r>
        <w:rPr>
          <w:rFonts w:ascii="Arial" w:eastAsia="Times New Roman" w:hAnsi="Arial" w:cs="Arial"/>
          <w:kern w:val="0"/>
          <w:sz w:val="24"/>
          <w:szCs w:val="24"/>
          <w:vertAlign w:val="superscript"/>
          <w:lang w:eastAsia="ru-RU"/>
        </w:rPr>
        <w:t>3</w:t>
      </w:r>
      <w:r w:rsidR="00D216CF">
        <w:rPr>
          <w:rFonts w:ascii="Arial" w:eastAsia="Times New Roman" w:hAnsi="Arial" w:cs="Arial"/>
          <w:kern w:val="0"/>
          <w:sz w:val="24"/>
          <w:szCs w:val="24"/>
          <w:lang w:eastAsia="ru-RU"/>
        </w:rPr>
        <w:t xml:space="preserve"> раствора соляной кислоты с молярной концентрацией эквивалента 2 моль/дм</w:t>
      </w:r>
      <w:r w:rsidR="00D216CF">
        <w:rPr>
          <w:rFonts w:ascii="Arial" w:eastAsia="Times New Roman" w:hAnsi="Arial" w:cs="Arial"/>
          <w:kern w:val="0"/>
          <w:sz w:val="24"/>
          <w:szCs w:val="24"/>
          <w:vertAlign w:val="superscript"/>
          <w:lang w:eastAsia="ru-RU"/>
        </w:rPr>
        <w:t>3</w:t>
      </w:r>
      <w:r w:rsidR="00D216CF">
        <w:rPr>
          <w:rFonts w:ascii="Arial" w:eastAsia="Times New Roman" w:hAnsi="Arial" w:cs="Arial"/>
          <w:kern w:val="0"/>
          <w:sz w:val="24"/>
          <w:szCs w:val="24"/>
          <w:lang w:eastAsia="ru-RU"/>
        </w:rPr>
        <w:t xml:space="preserve"> в стакане вместимостью 200 см</w:t>
      </w:r>
      <w:r w:rsidR="00D216CF">
        <w:rPr>
          <w:rFonts w:ascii="Arial" w:eastAsia="Times New Roman" w:hAnsi="Arial" w:cs="Arial"/>
          <w:kern w:val="0"/>
          <w:sz w:val="24"/>
          <w:szCs w:val="24"/>
          <w:vertAlign w:val="superscript"/>
          <w:lang w:eastAsia="ru-RU"/>
        </w:rPr>
        <w:t>3</w:t>
      </w:r>
      <w:r w:rsidR="00D216CF">
        <w:rPr>
          <w:rFonts w:ascii="Arial" w:eastAsia="Times New Roman" w:hAnsi="Arial" w:cs="Arial"/>
          <w:kern w:val="0"/>
          <w:sz w:val="24"/>
          <w:szCs w:val="24"/>
          <w:lang w:eastAsia="ru-RU"/>
        </w:rPr>
        <w:t>. Раствор переносят в мерную колбу вместимостью 1000</w:t>
      </w:r>
      <w:r w:rsidR="009C084B">
        <w:rPr>
          <w:rFonts w:ascii="Arial" w:eastAsia="Times New Roman" w:hAnsi="Arial" w:cs="Arial"/>
          <w:kern w:val="0"/>
          <w:sz w:val="24"/>
          <w:szCs w:val="24"/>
          <w:lang w:eastAsia="ru-RU"/>
        </w:rPr>
        <w:t> </w:t>
      </w:r>
      <w:r w:rsidR="00D216CF">
        <w:rPr>
          <w:rFonts w:ascii="Arial" w:eastAsia="Times New Roman" w:hAnsi="Arial" w:cs="Arial"/>
          <w:kern w:val="0"/>
          <w:sz w:val="24"/>
          <w:szCs w:val="24"/>
          <w:lang w:eastAsia="ru-RU"/>
        </w:rPr>
        <w:t>см</w:t>
      </w:r>
      <w:r w:rsidR="00D216CF">
        <w:rPr>
          <w:rFonts w:ascii="Arial" w:eastAsia="Times New Roman" w:hAnsi="Arial" w:cs="Arial"/>
          <w:kern w:val="0"/>
          <w:sz w:val="24"/>
          <w:szCs w:val="24"/>
          <w:vertAlign w:val="superscript"/>
          <w:lang w:eastAsia="ru-RU"/>
        </w:rPr>
        <w:t>3</w:t>
      </w:r>
      <w:r w:rsidR="00D216CF">
        <w:rPr>
          <w:rFonts w:ascii="Arial" w:eastAsia="Times New Roman" w:hAnsi="Arial" w:cs="Arial"/>
          <w:kern w:val="0"/>
          <w:sz w:val="24"/>
          <w:szCs w:val="24"/>
          <w:lang w:eastAsia="ru-RU"/>
        </w:rPr>
        <w:t>, доливают этим же раствором соляной кислоты до метки и перемешивают.</w:t>
      </w:r>
    </w:p>
    <w:p w14:paraId="6CB7BF09" w14:textId="680FADC7" w:rsidR="00D216CF" w:rsidRPr="00D216CF" w:rsidRDefault="00D216CF"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Раствор хлористого лантана с массовой концентрацией лантана 0,1 г/см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29,25 г оксида лантана смачивают 30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дистиллированной воды, добавляют концентрированную соляную кислоту по 25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(всего 50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после растворения пробы полученный раствор переносят в мерную колбу вместимостью 250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доводят до метки дистиллированной водой и перемешивают.</w:t>
      </w:r>
    </w:p>
    <w:p w14:paraId="708925AC" w14:textId="15C6D4EF" w:rsidR="003050DD" w:rsidRDefault="003050DD" w:rsidP="003050DD">
      <w:pPr>
        <w:spacing w:after="0" w:line="360" w:lineRule="auto"/>
        <w:ind w:firstLine="510"/>
        <w:jc w:val="both"/>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6.3 Проведение анализа</w:t>
      </w:r>
    </w:p>
    <w:p w14:paraId="37C0EA13" w14:textId="628A3123" w:rsidR="00F81E02" w:rsidRDefault="00EA106D" w:rsidP="00435D5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6.3.1 </w:t>
      </w:r>
      <w:r w:rsidR="003140D7" w:rsidRPr="003140D7">
        <w:rPr>
          <w:rFonts w:ascii="Arial" w:eastAsia="Times New Roman" w:hAnsi="Arial" w:cs="Arial"/>
          <w:bCs/>
          <w:kern w:val="0"/>
          <w:sz w:val="24"/>
          <w:szCs w:val="24"/>
          <w:lang w:eastAsia="ru-RU"/>
        </w:rPr>
        <w:t>Пробу анализируемого материала</w:t>
      </w:r>
      <w:r w:rsidR="003140D7">
        <w:rPr>
          <w:rFonts w:ascii="Arial" w:eastAsia="Times New Roman" w:hAnsi="Arial" w:cs="Arial"/>
          <w:bCs/>
          <w:kern w:val="0"/>
          <w:sz w:val="24"/>
          <w:szCs w:val="24"/>
          <w:lang w:eastAsia="ru-RU"/>
        </w:rPr>
        <w:t xml:space="preserve"> </w:t>
      </w:r>
      <w:r>
        <w:rPr>
          <w:rFonts w:ascii="Arial" w:eastAsia="Times New Roman" w:hAnsi="Arial" w:cs="Arial"/>
          <w:bCs/>
          <w:kern w:val="0"/>
          <w:sz w:val="24"/>
          <w:szCs w:val="24"/>
          <w:lang w:eastAsia="ru-RU"/>
        </w:rPr>
        <w:t>массой 0,</w:t>
      </w:r>
      <w:r w:rsidR="00435D5A">
        <w:rPr>
          <w:rFonts w:ascii="Arial" w:eastAsia="Times New Roman" w:hAnsi="Arial" w:cs="Arial"/>
          <w:bCs/>
          <w:kern w:val="0"/>
          <w:sz w:val="24"/>
          <w:szCs w:val="24"/>
          <w:lang w:eastAsia="ru-RU"/>
        </w:rPr>
        <w:t>5</w:t>
      </w:r>
      <w:r>
        <w:rPr>
          <w:rFonts w:ascii="Arial" w:eastAsia="Times New Roman" w:hAnsi="Arial" w:cs="Arial"/>
          <w:bCs/>
          <w:kern w:val="0"/>
          <w:sz w:val="24"/>
          <w:szCs w:val="24"/>
          <w:lang w:eastAsia="ru-RU"/>
        </w:rPr>
        <w:t xml:space="preserve"> г </w:t>
      </w:r>
      <w:r w:rsidR="00435D5A">
        <w:rPr>
          <w:rFonts w:ascii="Arial" w:eastAsia="Times New Roman" w:hAnsi="Arial" w:cs="Arial"/>
          <w:bCs/>
          <w:kern w:val="0"/>
          <w:sz w:val="24"/>
          <w:szCs w:val="24"/>
          <w:lang w:eastAsia="ru-RU"/>
        </w:rPr>
        <w:t>(при массовой доле оксида циркония (</w:t>
      </w:r>
      <w:r w:rsidR="00435D5A">
        <w:rPr>
          <w:rFonts w:ascii="Arial" w:eastAsia="Times New Roman" w:hAnsi="Arial" w:cs="Arial"/>
          <w:bCs/>
          <w:kern w:val="0"/>
          <w:sz w:val="24"/>
          <w:szCs w:val="24"/>
          <w:lang w:val="en-US" w:eastAsia="ru-RU"/>
        </w:rPr>
        <w:t>IV</w:t>
      </w:r>
      <w:r w:rsidR="00435D5A">
        <w:rPr>
          <w:rFonts w:ascii="Arial" w:eastAsia="Times New Roman" w:hAnsi="Arial" w:cs="Arial"/>
          <w:bCs/>
          <w:kern w:val="0"/>
          <w:sz w:val="24"/>
          <w:szCs w:val="24"/>
          <w:lang w:eastAsia="ru-RU"/>
        </w:rPr>
        <w:t>)</w:t>
      </w:r>
      <w:r w:rsidR="00435D5A" w:rsidRPr="00435D5A">
        <w:rPr>
          <w:rFonts w:ascii="Arial" w:eastAsia="Times New Roman" w:hAnsi="Arial" w:cs="Arial"/>
          <w:bCs/>
          <w:kern w:val="0"/>
          <w:sz w:val="24"/>
          <w:szCs w:val="24"/>
          <w:lang w:eastAsia="ru-RU"/>
        </w:rPr>
        <w:t xml:space="preserve"> </w:t>
      </w:r>
      <w:r w:rsidR="00435D5A">
        <w:rPr>
          <w:rFonts w:ascii="Arial" w:eastAsia="Times New Roman" w:hAnsi="Arial" w:cs="Arial"/>
          <w:bCs/>
          <w:kern w:val="0"/>
          <w:sz w:val="24"/>
          <w:szCs w:val="24"/>
          <w:lang w:eastAsia="ru-RU"/>
        </w:rPr>
        <w:t>более</w:t>
      </w:r>
      <w:r w:rsidR="00435D5A" w:rsidRPr="00435D5A">
        <w:rPr>
          <w:rFonts w:ascii="Arial" w:eastAsia="Times New Roman" w:hAnsi="Arial" w:cs="Arial"/>
          <w:bCs/>
          <w:kern w:val="0"/>
          <w:sz w:val="24"/>
          <w:szCs w:val="24"/>
          <w:lang w:eastAsia="ru-RU"/>
        </w:rPr>
        <w:t xml:space="preserve"> 65 %</w:t>
      </w:r>
      <w:r w:rsidR="00435D5A">
        <w:rPr>
          <w:rFonts w:ascii="Arial" w:eastAsia="Times New Roman" w:hAnsi="Arial" w:cs="Arial"/>
          <w:bCs/>
          <w:kern w:val="0"/>
          <w:sz w:val="24"/>
          <w:szCs w:val="24"/>
          <w:lang w:eastAsia="ru-RU"/>
        </w:rPr>
        <w:t xml:space="preserve">) смешивают с 5 – 6 г пиросернокислого калия и сплавляют в муфельной печи при температуре 800 – 850 </w:t>
      </w:r>
      <w:r w:rsidR="00435D5A">
        <w:rPr>
          <w:rFonts w:ascii="Arial" w:eastAsia="Times New Roman" w:hAnsi="Arial" w:cs="Arial"/>
          <w:bCs/>
          <w:kern w:val="0"/>
          <w:sz w:val="24"/>
          <w:szCs w:val="24"/>
          <w:vertAlign w:val="superscript"/>
          <w:lang w:eastAsia="ru-RU"/>
        </w:rPr>
        <w:t>о</w:t>
      </w:r>
      <w:r w:rsidR="00435D5A">
        <w:rPr>
          <w:rFonts w:ascii="Arial" w:eastAsia="Times New Roman" w:hAnsi="Arial" w:cs="Arial"/>
          <w:bCs/>
          <w:kern w:val="0"/>
          <w:sz w:val="24"/>
          <w:szCs w:val="24"/>
          <w:lang w:eastAsia="ru-RU"/>
        </w:rPr>
        <w:t>С в течение 20 – 25 мин.</w:t>
      </w:r>
    </w:p>
    <w:p w14:paraId="1625B0EA" w14:textId="2EB7CDB4" w:rsidR="00435D5A" w:rsidRDefault="00435D5A" w:rsidP="00435D5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Пробу анализируемого материала массой 0,25 г (при массовой доле оксида циркония (</w:t>
      </w:r>
      <w:r>
        <w:rPr>
          <w:rFonts w:ascii="Arial" w:eastAsia="Times New Roman" w:hAnsi="Arial" w:cs="Arial"/>
          <w:bCs/>
          <w:kern w:val="0"/>
          <w:sz w:val="24"/>
          <w:szCs w:val="24"/>
          <w:lang w:val="en-US" w:eastAsia="ru-RU"/>
        </w:rPr>
        <w:t>IV</w:t>
      </w:r>
      <w:r>
        <w:rPr>
          <w:rFonts w:ascii="Arial" w:eastAsia="Times New Roman" w:hAnsi="Arial" w:cs="Arial"/>
          <w:bCs/>
          <w:kern w:val="0"/>
          <w:sz w:val="24"/>
          <w:szCs w:val="24"/>
          <w:lang w:eastAsia="ru-RU"/>
        </w:rPr>
        <w:t xml:space="preserve">) менее 65%) смешивают с 4 – 5 г смеси для сплавления (2:1) или (1:1:1) и сплавляют в муфельной печи при температуре 1000 </w:t>
      </w:r>
      <w:r>
        <w:rPr>
          <w:rFonts w:ascii="Arial" w:eastAsia="Times New Roman" w:hAnsi="Arial" w:cs="Arial"/>
          <w:bCs/>
          <w:kern w:val="0"/>
          <w:sz w:val="24"/>
          <w:szCs w:val="24"/>
          <w:vertAlign w:val="superscript"/>
          <w:lang w:eastAsia="ru-RU"/>
        </w:rPr>
        <w:t>о</w:t>
      </w:r>
      <w:r>
        <w:rPr>
          <w:rFonts w:ascii="Arial" w:eastAsia="Times New Roman" w:hAnsi="Arial" w:cs="Arial"/>
          <w:bCs/>
          <w:kern w:val="0"/>
          <w:sz w:val="24"/>
          <w:szCs w:val="24"/>
          <w:lang w:eastAsia="ru-RU"/>
        </w:rPr>
        <w:t>С в течение 40 – 45 мин.</w:t>
      </w:r>
    </w:p>
    <w:p w14:paraId="344093DA" w14:textId="443E0FE9" w:rsidR="00435D5A" w:rsidRDefault="00435D5A" w:rsidP="00435D5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Остывший сплав </w:t>
      </w:r>
      <w:r w:rsidRPr="00B61AA0">
        <w:rPr>
          <w:rFonts w:ascii="Arial" w:eastAsia="Times New Roman" w:hAnsi="Arial" w:cs="Arial"/>
          <w:bCs/>
          <w:kern w:val="0"/>
          <w:sz w:val="24"/>
          <w:szCs w:val="24"/>
          <w:lang w:eastAsia="ru-RU"/>
        </w:rPr>
        <w:t>растворяю</w:t>
      </w:r>
      <w:r w:rsidR="000D2D59" w:rsidRPr="00B61AA0">
        <w:rPr>
          <w:rFonts w:ascii="Arial" w:eastAsia="Times New Roman" w:hAnsi="Arial" w:cs="Arial"/>
          <w:bCs/>
          <w:kern w:val="0"/>
          <w:sz w:val="24"/>
          <w:szCs w:val="24"/>
          <w:lang w:eastAsia="ru-RU"/>
        </w:rPr>
        <w:t>т</w:t>
      </w:r>
      <w:r w:rsidRPr="00B61AA0">
        <w:rPr>
          <w:rFonts w:ascii="Arial" w:eastAsia="Times New Roman" w:hAnsi="Arial" w:cs="Arial"/>
          <w:bCs/>
          <w:kern w:val="0"/>
          <w:sz w:val="24"/>
          <w:szCs w:val="24"/>
          <w:lang w:eastAsia="ru-RU"/>
        </w:rPr>
        <w:t xml:space="preserve"> в стакане</w:t>
      </w:r>
      <w:r>
        <w:rPr>
          <w:rFonts w:ascii="Arial" w:eastAsia="Times New Roman" w:hAnsi="Arial" w:cs="Arial"/>
          <w:bCs/>
          <w:kern w:val="0"/>
          <w:sz w:val="24"/>
          <w:szCs w:val="24"/>
          <w:lang w:eastAsia="ru-RU"/>
        </w:rPr>
        <w:t xml:space="preserve"> вместимостью 300 – 400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в 50 – 60</w:t>
      </w:r>
      <w:r w:rsidR="00CC5651">
        <w:rPr>
          <w:rFonts w:ascii="Arial" w:eastAsia="Times New Roman" w:hAnsi="Arial" w:cs="Arial"/>
          <w:bCs/>
          <w:kern w:val="0"/>
          <w:sz w:val="24"/>
          <w:szCs w:val="24"/>
          <w:lang w:eastAsia="ru-RU"/>
        </w:rPr>
        <w:t> </w:t>
      </w:r>
      <w:r>
        <w:rPr>
          <w:rFonts w:ascii="Arial" w:eastAsia="Times New Roman" w:hAnsi="Arial" w:cs="Arial"/>
          <w:bCs/>
          <w:kern w:val="0"/>
          <w:sz w:val="24"/>
          <w:szCs w:val="24"/>
          <w:lang w:eastAsia="ru-RU"/>
        </w:rPr>
        <w:t>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соляной кислоты (1:4) при нагревании, обмывают тигель горячей дистиллированной водой. После охлаждения раствор переносят в мерную колбу</w:t>
      </w:r>
      <w:r w:rsidR="00976406">
        <w:rPr>
          <w:rFonts w:ascii="Arial" w:eastAsia="Times New Roman" w:hAnsi="Arial" w:cs="Arial"/>
          <w:bCs/>
          <w:kern w:val="0"/>
          <w:sz w:val="24"/>
          <w:szCs w:val="24"/>
          <w:lang w:eastAsia="ru-RU"/>
        </w:rPr>
        <w:t xml:space="preserve"> вместимостью 250 см</w:t>
      </w:r>
      <w:r w:rsidR="00976406">
        <w:rPr>
          <w:rFonts w:ascii="Arial" w:eastAsia="Times New Roman" w:hAnsi="Arial" w:cs="Arial"/>
          <w:bCs/>
          <w:kern w:val="0"/>
          <w:sz w:val="24"/>
          <w:szCs w:val="24"/>
          <w:vertAlign w:val="superscript"/>
          <w:lang w:eastAsia="ru-RU"/>
        </w:rPr>
        <w:t>3</w:t>
      </w:r>
      <w:r w:rsidR="00976406">
        <w:rPr>
          <w:rFonts w:ascii="Arial" w:eastAsia="Times New Roman" w:hAnsi="Arial" w:cs="Arial"/>
          <w:bCs/>
          <w:kern w:val="0"/>
          <w:sz w:val="24"/>
          <w:szCs w:val="24"/>
          <w:lang w:eastAsia="ru-RU"/>
        </w:rPr>
        <w:t xml:space="preserve">, доводят до метки дистиллированной водой и перемешивают (раствор 1). </w:t>
      </w:r>
    </w:p>
    <w:p w14:paraId="59B0AD46" w14:textId="1978E48C" w:rsidR="00976406" w:rsidRDefault="00976406" w:rsidP="00435D5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Для определения </w:t>
      </w:r>
      <w:r w:rsidR="00396D00">
        <w:rPr>
          <w:rFonts w:ascii="Arial" w:eastAsia="Times New Roman" w:hAnsi="Arial" w:cs="Arial"/>
          <w:bCs/>
          <w:kern w:val="0"/>
          <w:sz w:val="24"/>
          <w:szCs w:val="24"/>
          <w:lang w:eastAsia="ru-RU"/>
        </w:rPr>
        <w:t xml:space="preserve">оксида </w:t>
      </w:r>
      <w:r>
        <w:rPr>
          <w:rFonts w:ascii="Arial" w:eastAsia="Times New Roman" w:hAnsi="Arial" w:cs="Arial"/>
          <w:bCs/>
          <w:kern w:val="0"/>
          <w:sz w:val="24"/>
          <w:szCs w:val="24"/>
          <w:lang w:eastAsia="ru-RU"/>
        </w:rPr>
        <w:t>кальция</w:t>
      </w:r>
      <w:r w:rsidR="00396D00">
        <w:rPr>
          <w:rFonts w:ascii="Arial" w:eastAsia="Times New Roman" w:hAnsi="Arial" w:cs="Arial"/>
          <w:bCs/>
          <w:kern w:val="0"/>
          <w:sz w:val="24"/>
          <w:szCs w:val="24"/>
          <w:lang w:eastAsia="ru-RU"/>
        </w:rPr>
        <w:t xml:space="preserve"> отбирают в мерные колбы вместимостью 100</w:t>
      </w:r>
      <w:r w:rsidR="00CC5651">
        <w:rPr>
          <w:rFonts w:ascii="Arial" w:eastAsia="Times New Roman" w:hAnsi="Arial" w:cs="Arial"/>
          <w:bCs/>
          <w:kern w:val="0"/>
          <w:sz w:val="24"/>
          <w:szCs w:val="24"/>
          <w:lang w:eastAsia="ru-RU"/>
        </w:rPr>
        <w:t> </w:t>
      </w:r>
      <w:r w:rsidR="00396D00">
        <w:rPr>
          <w:rFonts w:ascii="Arial" w:eastAsia="Times New Roman" w:hAnsi="Arial" w:cs="Arial"/>
          <w:bCs/>
          <w:kern w:val="0"/>
          <w:sz w:val="24"/>
          <w:szCs w:val="24"/>
          <w:lang w:eastAsia="ru-RU"/>
        </w:rPr>
        <w:t>см</w:t>
      </w:r>
      <w:r w:rsidR="00396D00">
        <w:rPr>
          <w:rFonts w:ascii="Arial" w:eastAsia="Times New Roman" w:hAnsi="Arial" w:cs="Arial"/>
          <w:bCs/>
          <w:kern w:val="0"/>
          <w:sz w:val="24"/>
          <w:szCs w:val="24"/>
          <w:vertAlign w:val="superscript"/>
          <w:lang w:eastAsia="ru-RU"/>
        </w:rPr>
        <w:t>3</w:t>
      </w:r>
      <w:r w:rsidR="00396D00">
        <w:rPr>
          <w:rFonts w:ascii="Arial" w:eastAsia="Times New Roman" w:hAnsi="Arial" w:cs="Arial"/>
          <w:bCs/>
          <w:kern w:val="0"/>
          <w:sz w:val="24"/>
          <w:szCs w:val="24"/>
          <w:lang w:eastAsia="ru-RU"/>
        </w:rPr>
        <w:t xml:space="preserve"> аликвотные части раствора в зависимости от массовой доли оксида кальция, как указано в таблице 2, приливают по 10 см</w:t>
      </w:r>
      <w:r w:rsidR="00396D00">
        <w:rPr>
          <w:rFonts w:ascii="Arial" w:eastAsia="Times New Roman" w:hAnsi="Arial" w:cs="Arial"/>
          <w:bCs/>
          <w:kern w:val="0"/>
          <w:sz w:val="24"/>
          <w:szCs w:val="24"/>
          <w:vertAlign w:val="superscript"/>
          <w:lang w:eastAsia="ru-RU"/>
        </w:rPr>
        <w:t>3</w:t>
      </w:r>
      <w:r w:rsidR="00396D00">
        <w:rPr>
          <w:rFonts w:ascii="Arial" w:eastAsia="Times New Roman" w:hAnsi="Arial" w:cs="Arial"/>
          <w:bCs/>
          <w:kern w:val="0"/>
          <w:sz w:val="24"/>
          <w:szCs w:val="24"/>
          <w:lang w:eastAsia="ru-RU"/>
        </w:rPr>
        <w:t xml:space="preserve"> раствора лантана, доводят до метки дистиллированной водой и перемешивают. Измеряют абсорбцию кальция на спектрофотометре при длине волны 422,7 нм.</w:t>
      </w:r>
    </w:p>
    <w:p w14:paraId="44F32856" w14:textId="77777777" w:rsidR="00D17D34" w:rsidRDefault="00D17D34" w:rsidP="00435D5A">
      <w:pPr>
        <w:spacing w:after="0" w:line="360" w:lineRule="auto"/>
        <w:ind w:firstLine="510"/>
        <w:jc w:val="both"/>
        <w:rPr>
          <w:rFonts w:ascii="Arial" w:eastAsia="Times New Roman" w:hAnsi="Arial" w:cs="Arial"/>
          <w:bCs/>
          <w:kern w:val="0"/>
          <w:sz w:val="24"/>
          <w:szCs w:val="24"/>
          <w:lang w:eastAsia="ru-RU"/>
        </w:rPr>
      </w:pPr>
    </w:p>
    <w:p w14:paraId="45B05F61" w14:textId="77777777" w:rsidR="00D17D34" w:rsidRDefault="00D17D34" w:rsidP="00435D5A">
      <w:pPr>
        <w:spacing w:after="0" w:line="360" w:lineRule="auto"/>
        <w:ind w:firstLine="510"/>
        <w:jc w:val="both"/>
        <w:rPr>
          <w:rFonts w:ascii="Arial" w:eastAsia="Times New Roman" w:hAnsi="Arial" w:cs="Arial"/>
          <w:bCs/>
          <w:kern w:val="0"/>
          <w:sz w:val="24"/>
          <w:szCs w:val="24"/>
          <w:lang w:eastAsia="ru-RU"/>
        </w:rPr>
      </w:pPr>
    </w:p>
    <w:p w14:paraId="50E29B00" w14:textId="77777777" w:rsidR="00D17D34" w:rsidRDefault="00D17D34" w:rsidP="00435D5A">
      <w:pPr>
        <w:spacing w:after="0" w:line="360" w:lineRule="auto"/>
        <w:ind w:firstLine="510"/>
        <w:jc w:val="both"/>
        <w:rPr>
          <w:rFonts w:ascii="Arial" w:eastAsia="Times New Roman" w:hAnsi="Arial" w:cs="Arial"/>
          <w:bCs/>
          <w:kern w:val="0"/>
          <w:sz w:val="24"/>
          <w:szCs w:val="24"/>
          <w:lang w:eastAsia="ru-RU"/>
        </w:rPr>
      </w:pPr>
    </w:p>
    <w:p w14:paraId="4C205DFD" w14:textId="77777777" w:rsidR="00D17D34" w:rsidRDefault="00D17D34" w:rsidP="00435D5A">
      <w:pPr>
        <w:spacing w:after="0" w:line="360" w:lineRule="auto"/>
        <w:ind w:firstLine="510"/>
        <w:jc w:val="both"/>
        <w:rPr>
          <w:rFonts w:ascii="Arial" w:eastAsia="Times New Roman" w:hAnsi="Arial" w:cs="Arial"/>
          <w:bCs/>
          <w:kern w:val="0"/>
          <w:sz w:val="24"/>
          <w:szCs w:val="24"/>
          <w:lang w:eastAsia="ru-RU"/>
        </w:rPr>
      </w:pPr>
    </w:p>
    <w:p w14:paraId="144B48BF" w14:textId="74B6194B" w:rsidR="00396D00" w:rsidRDefault="00396D00" w:rsidP="00435D5A">
      <w:pPr>
        <w:spacing w:after="0" w:line="360" w:lineRule="auto"/>
        <w:ind w:firstLine="510"/>
        <w:jc w:val="both"/>
        <w:rPr>
          <w:rFonts w:ascii="Arial" w:eastAsia="Times New Roman" w:hAnsi="Arial" w:cs="Arial"/>
          <w:bCs/>
          <w:kern w:val="0"/>
          <w:sz w:val="24"/>
          <w:szCs w:val="24"/>
          <w:lang w:eastAsia="ru-RU"/>
        </w:rPr>
      </w:pPr>
      <w:r w:rsidRPr="00396D00">
        <w:rPr>
          <w:rFonts w:ascii="Arial" w:eastAsia="Times New Roman" w:hAnsi="Arial" w:cs="Arial"/>
          <w:bCs/>
          <w:spacing w:val="40"/>
          <w:kern w:val="0"/>
          <w:sz w:val="24"/>
          <w:szCs w:val="24"/>
          <w:lang w:eastAsia="ru-RU"/>
        </w:rPr>
        <w:t>Таблица</w:t>
      </w:r>
      <w:r>
        <w:rPr>
          <w:rFonts w:ascii="Arial" w:eastAsia="Times New Roman" w:hAnsi="Arial" w:cs="Arial"/>
          <w:bCs/>
          <w:kern w:val="0"/>
          <w:sz w:val="24"/>
          <w:szCs w:val="24"/>
          <w:lang w:eastAsia="ru-RU"/>
        </w:rPr>
        <w:t xml:space="preserve"> 2 </w:t>
      </w:r>
      <w:r w:rsidR="00D17D34">
        <w:rPr>
          <w:rFonts w:ascii="Arial" w:eastAsia="Times New Roman" w:hAnsi="Arial" w:cs="Arial"/>
          <w:bCs/>
          <w:kern w:val="0"/>
          <w:sz w:val="24"/>
          <w:szCs w:val="24"/>
          <w:lang w:eastAsia="ru-RU"/>
        </w:rPr>
        <w:t xml:space="preserve">- </w:t>
      </w:r>
      <w:r w:rsidR="00D17D34">
        <w:rPr>
          <w:rFonts w:ascii="Arial" w:eastAsia="Times New Roman" w:hAnsi="Arial" w:cs="Arial"/>
          <w:bCs/>
          <w:sz w:val="24"/>
          <w:szCs w:val="24"/>
        </w:rPr>
        <w:t>Аликвотная часть исходного раствора</w:t>
      </w:r>
    </w:p>
    <w:tbl>
      <w:tblPr>
        <w:tblStyle w:val="af2"/>
        <w:tblW w:w="0" w:type="auto"/>
        <w:tblLook w:val="04A0" w:firstRow="1" w:lastRow="0" w:firstColumn="1" w:lastColumn="0" w:noHBand="0" w:noVBand="1"/>
      </w:tblPr>
      <w:tblGrid>
        <w:gridCol w:w="4248"/>
        <w:gridCol w:w="5097"/>
      </w:tblGrid>
      <w:tr w:rsidR="00396D00" w14:paraId="37426576" w14:textId="77777777" w:rsidTr="00CC5651">
        <w:tc>
          <w:tcPr>
            <w:tcW w:w="4248" w:type="dxa"/>
            <w:tcBorders>
              <w:bottom w:val="double" w:sz="4" w:space="0" w:color="auto"/>
            </w:tcBorders>
            <w:vAlign w:val="center"/>
          </w:tcPr>
          <w:p w14:paraId="536D59D3" w14:textId="0ED90A21" w:rsidR="00396D00" w:rsidRDefault="00396D00" w:rsidP="00396D00">
            <w:pPr>
              <w:spacing w:line="360" w:lineRule="auto"/>
              <w:jc w:val="center"/>
              <w:rPr>
                <w:rFonts w:ascii="Arial" w:eastAsia="Times New Roman" w:hAnsi="Arial" w:cs="Arial"/>
                <w:bCs/>
                <w:sz w:val="24"/>
                <w:szCs w:val="24"/>
              </w:rPr>
            </w:pPr>
            <w:r>
              <w:rPr>
                <w:rFonts w:ascii="Arial" w:eastAsia="Times New Roman" w:hAnsi="Arial" w:cs="Arial"/>
                <w:bCs/>
                <w:sz w:val="24"/>
                <w:szCs w:val="24"/>
              </w:rPr>
              <w:t>Массовая доля оксида кальция, %</w:t>
            </w:r>
          </w:p>
        </w:tc>
        <w:tc>
          <w:tcPr>
            <w:tcW w:w="5097" w:type="dxa"/>
            <w:tcBorders>
              <w:bottom w:val="double" w:sz="4" w:space="0" w:color="auto"/>
            </w:tcBorders>
            <w:vAlign w:val="center"/>
          </w:tcPr>
          <w:p w14:paraId="251BD18A" w14:textId="33EFD2DE" w:rsidR="00396D00" w:rsidRPr="00396D00" w:rsidRDefault="00396D00" w:rsidP="00396D00">
            <w:pPr>
              <w:spacing w:line="360" w:lineRule="auto"/>
              <w:jc w:val="center"/>
              <w:rPr>
                <w:rFonts w:ascii="Arial" w:eastAsia="Times New Roman" w:hAnsi="Arial" w:cs="Arial"/>
                <w:bCs/>
                <w:sz w:val="24"/>
                <w:szCs w:val="24"/>
              </w:rPr>
            </w:pPr>
            <w:r>
              <w:rPr>
                <w:rFonts w:ascii="Arial" w:eastAsia="Times New Roman" w:hAnsi="Arial" w:cs="Arial"/>
                <w:bCs/>
                <w:sz w:val="24"/>
                <w:szCs w:val="24"/>
              </w:rPr>
              <w:t>Аликвотная часть исходного раствора, см</w:t>
            </w:r>
            <w:r>
              <w:rPr>
                <w:rFonts w:ascii="Arial" w:eastAsia="Times New Roman" w:hAnsi="Arial" w:cs="Arial"/>
                <w:bCs/>
                <w:sz w:val="24"/>
                <w:szCs w:val="24"/>
                <w:vertAlign w:val="superscript"/>
              </w:rPr>
              <w:t>3</w:t>
            </w:r>
          </w:p>
        </w:tc>
      </w:tr>
      <w:tr w:rsidR="00396D00" w14:paraId="4062327E" w14:textId="77777777" w:rsidTr="00CC5651">
        <w:tc>
          <w:tcPr>
            <w:tcW w:w="4248" w:type="dxa"/>
            <w:tcBorders>
              <w:top w:val="double" w:sz="4" w:space="0" w:color="auto"/>
            </w:tcBorders>
            <w:vAlign w:val="center"/>
          </w:tcPr>
          <w:p w14:paraId="093B40E7" w14:textId="68B0491F" w:rsidR="00396D00" w:rsidRDefault="00396D00" w:rsidP="00396D00">
            <w:pPr>
              <w:spacing w:line="360" w:lineRule="auto"/>
              <w:jc w:val="center"/>
              <w:rPr>
                <w:rFonts w:ascii="Arial" w:eastAsia="Times New Roman" w:hAnsi="Arial" w:cs="Arial"/>
                <w:bCs/>
                <w:sz w:val="24"/>
                <w:szCs w:val="24"/>
              </w:rPr>
            </w:pPr>
            <w:r>
              <w:rPr>
                <w:rFonts w:ascii="Arial" w:eastAsia="Times New Roman" w:hAnsi="Arial" w:cs="Arial"/>
                <w:bCs/>
                <w:sz w:val="24"/>
                <w:szCs w:val="24"/>
              </w:rPr>
              <w:t>От 0,2 до 1,0</w:t>
            </w:r>
          </w:p>
        </w:tc>
        <w:tc>
          <w:tcPr>
            <w:tcW w:w="5097" w:type="dxa"/>
            <w:tcBorders>
              <w:top w:val="double" w:sz="4" w:space="0" w:color="auto"/>
            </w:tcBorders>
            <w:vAlign w:val="center"/>
          </w:tcPr>
          <w:p w14:paraId="41359A03" w14:textId="42515589" w:rsidR="00396D00" w:rsidRDefault="00396D00" w:rsidP="00396D00">
            <w:pPr>
              <w:spacing w:line="360" w:lineRule="auto"/>
              <w:jc w:val="center"/>
              <w:rPr>
                <w:rFonts w:ascii="Arial" w:eastAsia="Times New Roman" w:hAnsi="Arial" w:cs="Arial"/>
                <w:bCs/>
                <w:sz w:val="24"/>
                <w:szCs w:val="24"/>
              </w:rPr>
            </w:pPr>
            <w:r>
              <w:rPr>
                <w:rFonts w:ascii="Arial" w:eastAsia="Times New Roman" w:hAnsi="Arial" w:cs="Arial"/>
                <w:bCs/>
                <w:sz w:val="24"/>
                <w:szCs w:val="24"/>
              </w:rPr>
              <w:t>25</w:t>
            </w:r>
          </w:p>
        </w:tc>
      </w:tr>
      <w:tr w:rsidR="00396D00" w14:paraId="3BF06497" w14:textId="77777777" w:rsidTr="00CC5651">
        <w:tc>
          <w:tcPr>
            <w:tcW w:w="4248" w:type="dxa"/>
            <w:vAlign w:val="center"/>
          </w:tcPr>
          <w:p w14:paraId="1237D79B" w14:textId="7B0A7BEC" w:rsidR="00396D00" w:rsidRDefault="00396D00" w:rsidP="00396D00">
            <w:pPr>
              <w:spacing w:line="360" w:lineRule="auto"/>
              <w:jc w:val="center"/>
              <w:rPr>
                <w:rFonts w:ascii="Arial" w:eastAsia="Times New Roman" w:hAnsi="Arial" w:cs="Arial"/>
                <w:bCs/>
                <w:sz w:val="24"/>
                <w:szCs w:val="24"/>
              </w:rPr>
            </w:pPr>
            <w:r>
              <w:rPr>
                <w:rFonts w:ascii="Arial" w:eastAsia="Times New Roman" w:hAnsi="Arial" w:cs="Arial"/>
                <w:bCs/>
                <w:sz w:val="24"/>
                <w:szCs w:val="24"/>
              </w:rPr>
              <w:t>Св. 1,0 » 5,0</w:t>
            </w:r>
          </w:p>
        </w:tc>
        <w:tc>
          <w:tcPr>
            <w:tcW w:w="5097" w:type="dxa"/>
            <w:vAlign w:val="center"/>
          </w:tcPr>
          <w:p w14:paraId="035701E5" w14:textId="3817AF79" w:rsidR="00396D00" w:rsidRDefault="00396D00" w:rsidP="00396D00">
            <w:pPr>
              <w:spacing w:line="360" w:lineRule="auto"/>
              <w:jc w:val="center"/>
              <w:rPr>
                <w:rFonts w:ascii="Arial" w:eastAsia="Times New Roman" w:hAnsi="Arial" w:cs="Arial"/>
                <w:bCs/>
                <w:sz w:val="24"/>
                <w:szCs w:val="24"/>
              </w:rPr>
            </w:pPr>
            <w:r>
              <w:rPr>
                <w:rFonts w:ascii="Arial" w:eastAsia="Times New Roman" w:hAnsi="Arial" w:cs="Arial"/>
                <w:bCs/>
                <w:sz w:val="24"/>
                <w:szCs w:val="24"/>
              </w:rPr>
              <w:t xml:space="preserve">10 – 20 </w:t>
            </w:r>
          </w:p>
        </w:tc>
      </w:tr>
      <w:tr w:rsidR="00396D00" w14:paraId="52BDF3D9" w14:textId="77777777" w:rsidTr="00CC5651">
        <w:tc>
          <w:tcPr>
            <w:tcW w:w="4248" w:type="dxa"/>
            <w:vAlign w:val="center"/>
          </w:tcPr>
          <w:p w14:paraId="104FC9C1" w14:textId="7384BFBB" w:rsidR="00396D00" w:rsidRDefault="00396D00" w:rsidP="00396D00">
            <w:pPr>
              <w:spacing w:line="360" w:lineRule="auto"/>
              <w:jc w:val="center"/>
              <w:rPr>
                <w:rFonts w:ascii="Arial" w:eastAsia="Times New Roman" w:hAnsi="Arial" w:cs="Arial"/>
                <w:bCs/>
                <w:sz w:val="24"/>
                <w:szCs w:val="24"/>
              </w:rPr>
            </w:pPr>
            <w:r>
              <w:rPr>
                <w:rFonts w:ascii="Arial" w:eastAsia="Times New Roman" w:hAnsi="Arial" w:cs="Arial"/>
                <w:bCs/>
                <w:sz w:val="24"/>
                <w:szCs w:val="24"/>
              </w:rPr>
              <w:t>» 5,0 » 10,0</w:t>
            </w:r>
          </w:p>
        </w:tc>
        <w:tc>
          <w:tcPr>
            <w:tcW w:w="5097" w:type="dxa"/>
            <w:vAlign w:val="center"/>
          </w:tcPr>
          <w:p w14:paraId="5FFB9CDF" w14:textId="199F0446" w:rsidR="00396D00" w:rsidRDefault="00396D00" w:rsidP="00396D00">
            <w:pPr>
              <w:spacing w:line="360" w:lineRule="auto"/>
              <w:jc w:val="center"/>
              <w:rPr>
                <w:rFonts w:ascii="Arial" w:eastAsia="Times New Roman" w:hAnsi="Arial" w:cs="Arial"/>
                <w:bCs/>
                <w:sz w:val="24"/>
                <w:szCs w:val="24"/>
              </w:rPr>
            </w:pPr>
            <w:r>
              <w:rPr>
                <w:rFonts w:ascii="Arial" w:eastAsia="Times New Roman" w:hAnsi="Arial" w:cs="Arial"/>
                <w:bCs/>
                <w:sz w:val="24"/>
                <w:szCs w:val="24"/>
              </w:rPr>
              <w:t xml:space="preserve">2 – 5 </w:t>
            </w:r>
          </w:p>
        </w:tc>
      </w:tr>
    </w:tbl>
    <w:p w14:paraId="1976D740" w14:textId="77777777" w:rsidR="00396D00" w:rsidRDefault="00396D00" w:rsidP="00435D5A">
      <w:pPr>
        <w:spacing w:after="0" w:line="360" w:lineRule="auto"/>
        <w:ind w:firstLine="510"/>
        <w:jc w:val="both"/>
        <w:rPr>
          <w:rFonts w:ascii="Arial" w:eastAsia="Times New Roman" w:hAnsi="Arial" w:cs="Arial"/>
          <w:bCs/>
          <w:kern w:val="0"/>
          <w:sz w:val="24"/>
          <w:szCs w:val="24"/>
          <w:lang w:eastAsia="ru-RU"/>
        </w:rPr>
      </w:pPr>
    </w:p>
    <w:p w14:paraId="65EB8E89" w14:textId="54B906FD" w:rsidR="00396D00" w:rsidRDefault="00396D00" w:rsidP="00435D5A">
      <w:pPr>
        <w:spacing w:after="0" w:line="360" w:lineRule="auto"/>
        <w:ind w:firstLine="510"/>
        <w:jc w:val="both"/>
        <w:rPr>
          <w:rFonts w:ascii="Arial" w:eastAsia="Times New Roman" w:hAnsi="Arial" w:cs="Arial"/>
          <w:bCs/>
          <w:kern w:val="0"/>
          <w:sz w:val="24"/>
          <w:szCs w:val="24"/>
          <w:lang w:eastAsia="ru-RU"/>
        </w:rPr>
      </w:pPr>
      <w:r w:rsidRPr="00E33322">
        <w:rPr>
          <w:rFonts w:ascii="Arial" w:eastAsia="Times New Roman" w:hAnsi="Arial" w:cs="Arial"/>
          <w:bCs/>
          <w:kern w:val="0"/>
          <w:sz w:val="24"/>
          <w:szCs w:val="24"/>
          <w:lang w:eastAsia="ru-RU"/>
        </w:rPr>
        <w:t>Допускается использование аликвотной части раствора 1 или 2 по ГОСТ</w:t>
      </w:r>
      <w:r w:rsidR="00CC5651" w:rsidRPr="00E33322">
        <w:rPr>
          <w:rFonts w:ascii="Arial" w:eastAsia="Times New Roman" w:hAnsi="Arial" w:cs="Arial"/>
          <w:bCs/>
          <w:kern w:val="0"/>
          <w:sz w:val="24"/>
          <w:szCs w:val="24"/>
          <w:lang w:eastAsia="ru-RU"/>
        </w:rPr>
        <w:t> </w:t>
      </w:r>
      <w:r w:rsidRPr="00E33322">
        <w:rPr>
          <w:rFonts w:ascii="Arial" w:eastAsia="Times New Roman" w:hAnsi="Arial" w:cs="Arial"/>
          <w:bCs/>
          <w:kern w:val="0"/>
          <w:sz w:val="24"/>
          <w:szCs w:val="24"/>
          <w:lang w:eastAsia="ru-RU"/>
        </w:rPr>
        <w:t>13997.4</w:t>
      </w:r>
      <w:r w:rsidR="009C084B">
        <w:rPr>
          <w:rFonts w:ascii="Arial" w:eastAsia="Times New Roman" w:hAnsi="Arial" w:cs="Arial"/>
          <w:bCs/>
          <w:kern w:val="0"/>
          <w:sz w:val="24"/>
          <w:szCs w:val="24"/>
          <w:lang w:eastAsia="ru-RU"/>
        </w:rPr>
        <w:t>—</w:t>
      </w:r>
      <w:r w:rsidRPr="00E33322">
        <w:rPr>
          <w:rFonts w:ascii="Arial" w:eastAsia="Times New Roman" w:hAnsi="Arial" w:cs="Arial"/>
          <w:bCs/>
          <w:kern w:val="0"/>
          <w:sz w:val="24"/>
          <w:szCs w:val="24"/>
          <w:lang w:eastAsia="ru-RU"/>
        </w:rPr>
        <w:t xml:space="preserve">, раздел </w:t>
      </w:r>
      <w:r w:rsidR="00E33322" w:rsidRPr="00E33322">
        <w:rPr>
          <w:rFonts w:ascii="Arial" w:eastAsia="Times New Roman" w:hAnsi="Arial" w:cs="Arial"/>
          <w:bCs/>
          <w:kern w:val="0"/>
          <w:sz w:val="24"/>
          <w:szCs w:val="24"/>
          <w:lang w:eastAsia="ru-RU"/>
        </w:rPr>
        <w:t>5</w:t>
      </w:r>
      <w:r w:rsidRPr="00E33322">
        <w:rPr>
          <w:rFonts w:ascii="Arial" w:eastAsia="Times New Roman" w:hAnsi="Arial" w:cs="Arial"/>
          <w:bCs/>
          <w:kern w:val="0"/>
          <w:sz w:val="24"/>
          <w:szCs w:val="24"/>
          <w:lang w:eastAsia="ru-RU"/>
        </w:rPr>
        <w:t>.</w:t>
      </w:r>
    </w:p>
    <w:p w14:paraId="00B66E63" w14:textId="10346B9D" w:rsidR="00396D00" w:rsidRDefault="00396D00" w:rsidP="00435D5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Массу кальция в граммах определяют по градуировочному графику.</w:t>
      </w:r>
    </w:p>
    <w:p w14:paraId="1BF226E6" w14:textId="2292EC4C" w:rsidR="00396D00" w:rsidRDefault="00396D00" w:rsidP="00435D5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6.3.2 Построение градуировочного графика</w:t>
      </w:r>
    </w:p>
    <w:p w14:paraId="3C161385" w14:textId="6FEDADE5" w:rsidR="00396D00" w:rsidRDefault="00396D00" w:rsidP="00435D5A">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В мерные колбы вместимостью 100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помещают по 10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раствора лантана, 25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соответствующего раствора фона и по 10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стандартного раствора циркония. Затем прибавляют соответственно 0,5; 1,5; 2,5; 3,5; 4,5; 6,0; 8,0; 10,0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градуировочного стандартного раствора</w:t>
      </w:r>
      <w:r w:rsidR="00342AE3">
        <w:rPr>
          <w:rFonts w:ascii="Arial" w:eastAsia="Times New Roman" w:hAnsi="Arial" w:cs="Arial"/>
          <w:bCs/>
          <w:kern w:val="0"/>
          <w:sz w:val="24"/>
          <w:szCs w:val="24"/>
          <w:lang w:eastAsia="ru-RU"/>
        </w:rPr>
        <w:t xml:space="preserve"> кальция (раствор Б</w:t>
      </w:r>
      <w:r w:rsidR="00342AE3" w:rsidRPr="00B61AA0">
        <w:rPr>
          <w:rFonts w:ascii="Arial" w:eastAsia="Times New Roman" w:hAnsi="Arial" w:cs="Arial"/>
          <w:bCs/>
          <w:kern w:val="0"/>
          <w:sz w:val="24"/>
          <w:szCs w:val="24"/>
          <w:lang w:eastAsia="ru-RU"/>
        </w:rPr>
        <w:t xml:space="preserve">). </w:t>
      </w:r>
      <w:r w:rsidR="000D2D59" w:rsidRPr="00B61AA0">
        <w:rPr>
          <w:rFonts w:ascii="Arial" w:eastAsia="Times New Roman" w:hAnsi="Arial" w:cs="Arial"/>
          <w:bCs/>
          <w:kern w:val="0"/>
          <w:sz w:val="24"/>
          <w:szCs w:val="24"/>
          <w:lang w:eastAsia="ru-RU"/>
        </w:rPr>
        <w:t>Содержимое колб</w:t>
      </w:r>
      <w:r w:rsidR="00342AE3" w:rsidRPr="00B61AA0">
        <w:rPr>
          <w:rFonts w:ascii="Arial" w:eastAsia="Times New Roman" w:hAnsi="Arial" w:cs="Arial"/>
          <w:bCs/>
          <w:kern w:val="0"/>
          <w:sz w:val="24"/>
          <w:szCs w:val="24"/>
          <w:lang w:eastAsia="ru-RU"/>
        </w:rPr>
        <w:t xml:space="preserve"> доводят до метки дистиллированной водой и перемешивают. Измеряют атомную абсорбцию кальция, как указано в 6.3.1. По найденным значениям абсорбции</w:t>
      </w:r>
      <w:r w:rsidR="00342AE3">
        <w:rPr>
          <w:rFonts w:ascii="Arial" w:eastAsia="Times New Roman" w:hAnsi="Arial" w:cs="Arial"/>
          <w:bCs/>
          <w:kern w:val="0"/>
          <w:sz w:val="24"/>
          <w:szCs w:val="24"/>
          <w:lang w:eastAsia="ru-RU"/>
        </w:rPr>
        <w:t xml:space="preserve"> и соответствующим им </w:t>
      </w:r>
      <w:r w:rsidR="00694A98">
        <w:rPr>
          <w:rFonts w:ascii="Arial" w:eastAsia="Times New Roman" w:hAnsi="Arial" w:cs="Arial"/>
          <w:bCs/>
          <w:kern w:val="0"/>
          <w:sz w:val="24"/>
          <w:szCs w:val="24"/>
          <w:lang w:eastAsia="ru-RU"/>
        </w:rPr>
        <w:t>массам</w:t>
      </w:r>
      <w:r w:rsidR="00342AE3">
        <w:rPr>
          <w:rFonts w:ascii="Arial" w:eastAsia="Times New Roman" w:hAnsi="Arial" w:cs="Arial"/>
          <w:bCs/>
          <w:kern w:val="0"/>
          <w:sz w:val="24"/>
          <w:szCs w:val="24"/>
          <w:lang w:eastAsia="ru-RU"/>
        </w:rPr>
        <w:t xml:space="preserve"> кальция в граммах строят градуировочный график. Градуировочный график строят один раз в смену при проведении партии анализов, используя ранее приготовленные стандартные растворы кальция.</w:t>
      </w:r>
    </w:p>
    <w:p w14:paraId="248FD24F" w14:textId="714B301B"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6</w:t>
      </w:r>
      <w:r w:rsidRPr="005B549E">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3.3</w:t>
      </w:r>
      <w:r w:rsidRPr="005B549E">
        <w:rPr>
          <w:rFonts w:ascii="Arial" w:eastAsia="Times New Roman" w:hAnsi="Arial" w:cs="Arial"/>
          <w:bCs/>
          <w:kern w:val="0"/>
          <w:sz w:val="24"/>
          <w:szCs w:val="24"/>
          <w:lang w:eastAsia="ru-RU"/>
        </w:rPr>
        <w:t xml:space="preserve"> При проведении градуировки, при периодическом контроле стабильности градуировочной характеристики, а также при выполнении анализов выполняют проверку приемлемости аналитических сигналов фотоэлектроколориметра, полученных в условиях повторяемости. </w:t>
      </w:r>
    </w:p>
    <w:p w14:paraId="3C83F9A4" w14:textId="77777777"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Результат проверки признается приемлемым при выполнении условия:</w:t>
      </w:r>
    </w:p>
    <w:p w14:paraId="2E0CD35C" w14:textId="3E48B338"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m:oMath>
        <m:f>
          <m:fPr>
            <m:ctrlPr>
              <w:rPr>
                <w:rFonts w:ascii="Cambria Math" w:eastAsia="Times New Roman" w:hAnsi="Cambria Math" w:cs="Arial"/>
                <w:bCs/>
                <w:i/>
                <w:kern w:val="0"/>
                <w:sz w:val="24"/>
                <w:szCs w:val="24"/>
                <w:lang w:eastAsia="ru-RU"/>
              </w:rPr>
            </m:ctrlPr>
          </m:fPr>
          <m:num>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val="en-US" w:eastAsia="ru-RU"/>
                  </w:rPr>
                  <m:t>D</m:t>
                </m:r>
              </m:e>
              <m:sub>
                <m:r>
                  <w:rPr>
                    <w:rFonts w:ascii="Cambria Math" w:eastAsia="Times New Roman" w:hAnsi="Cambria Math" w:cs="Arial"/>
                    <w:kern w:val="0"/>
                    <w:sz w:val="24"/>
                    <w:szCs w:val="24"/>
                    <w:lang w:eastAsia="ru-RU"/>
                  </w:rPr>
                  <m:t>i1</m:t>
                </m:r>
              </m:sub>
            </m:sSub>
            <m:r>
              <w:rPr>
                <w:rFonts w:ascii="Cambria Math" w:eastAsia="Times New Roman" w:hAnsi="Cambria Math" w:cs="Arial"/>
                <w:kern w:val="0"/>
                <w:sz w:val="24"/>
                <w:szCs w:val="24"/>
                <w:lang w:eastAsia="ru-RU"/>
              </w:rPr>
              <m:t>-</m:t>
            </m:r>
            <m:sSub>
              <m:sSubPr>
                <m:ctrlPr>
                  <w:rPr>
                    <w:rFonts w:ascii="Cambria Math" w:eastAsia="Times New Roman" w:hAnsi="Cambria Math" w:cs="Arial"/>
                    <w:bCs/>
                    <w:i/>
                    <w:kern w:val="0"/>
                    <w:sz w:val="24"/>
                    <w:szCs w:val="24"/>
                    <w:lang w:val="en-US" w:eastAsia="ru-RU"/>
                  </w:rPr>
                </m:ctrlPr>
              </m:sSubPr>
              <m:e>
                <m:r>
                  <w:rPr>
                    <w:rFonts w:ascii="Cambria Math" w:eastAsia="Times New Roman" w:hAnsi="Cambria Math" w:cs="Arial"/>
                    <w:kern w:val="0"/>
                    <w:sz w:val="24"/>
                    <w:szCs w:val="24"/>
                    <w:lang w:val="en-US" w:eastAsia="ru-RU"/>
                  </w:rPr>
                  <m:t>D</m:t>
                </m:r>
              </m:e>
              <m:sub>
                <m:r>
                  <w:rPr>
                    <w:rFonts w:ascii="Cambria Math" w:eastAsia="Times New Roman" w:hAnsi="Cambria Math" w:cs="Arial"/>
                    <w:kern w:val="0"/>
                    <w:sz w:val="24"/>
                    <w:szCs w:val="24"/>
                    <w:lang w:val="en-US" w:eastAsia="ru-RU"/>
                  </w:rPr>
                  <m:t>i</m:t>
                </m:r>
                <m:r>
                  <w:rPr>
                    <w:rFonts w:ascii="Cambria Math" w:eastAsia="Times New Roman" w:hAnsi="Cambria Math" w:cs="Arial"/>
                    <w:kern w:val="0"/>
                    <w:sz w:val="24"/>
                    <w:szCs w:val="24"/>
                    <w:lang w:eastAsia="ru-RU"/>
                  </w:rPr>
                  <m:t>2</m:t>
                </m:r>
              </m:sub>
            </m:sSub>
          </m:num>
          <m:den>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val="en-US" w:eastAsia="ru-RU"/>
                  </w:rPr>
                  <m:t>D</m:t>
                </m:r>
              </m:e>
            </m:acc>
            <m:r>
              <w:rPr>
                <w:rFonts w:ascii="Cambria Math" w:eastAsia="Times New Roman" w:hAnsi="Cambria Math" w:cs="Arial"/>
                <w:kern w:val="0"/>
                <w:sz w:val="24"/>
                <w:szCs w:val="24"/>
                <w:lang w:eastAsia="ru-RU"/>
              </w:rPr>
              <m:t>i</m:t>
            </m:r>
          </m:den>
        </m:f>
        <m:r>
          <w:rPr>
            <w:rFonts w:ascii="Cambria Math" w:eastAsia="Times New Roman" w:hAnsi="Cambria Math" w:cs="Arial"/>
            <w:kern w:val="0"/>
            <w:sz w:val="24"/>
            <w:szCs w:val="24"/>
            <w:lang w:eastAsia="ru-RU"/>
          </w:rPr>
          <m:t>100≤</m:t>
        </m:r>
        <m:sSub>
          <m:sSubPr>
            <m:ctrlPr>
              <w:rPr>
                <w:rFonts w:ascii="Cambria Math" w:eastAsia="Times New Roman" w:hAnsi="Cambria Math" w:cs="Arial"/>
                <w:bCs/>
                <w:i/>
                <w:kern w:val="0"/>
                <w:sz w:val="24"/>
                <w:szCs w:val="24"/>
                <w:lang w:val="en-US" w:eastAsia="ru-RU"/>
              </w:rPr>
            </m:ctrlPr>
          </m:sSubPr>
          <m:e>
            <m:r>
              <w:rPr>
                <w:rFonts w:ascii="Cambria Math" w:eastAsia="Times New Roman" w:hAnsi="Cambria Math" w:cs="Arial"/>
                <w:kern w:val="0"/>
                <w:sz w:val="24"/>
                <w:szCs w:val="24"/>
                <w:lang w:eastAsia="ru-RU"/>
              </w:rPr>
              <m:t>К</m:t>
            </m:r>
          </m:e>
          <m:sub>
            <m:r>
              <w:rPr>
                <w:rFonts w:ascii="Cambria Math" w:eastAsia="Times New Roman" w:hAnsi="Cambria Math" w:cs="Arial"/>
                <w:kern w:val="0"/>
                <w:sz w:val="24"/>
                <w:szCs w:val="24"/>
                <w:lang w:eastAsia="ru-RU"/>
              </w:rPr>
              <m:t>ф</m:t>
            </m:r>
          </m:sub>
        </m:sSub>
      </m:oMath>
      <w:r w:rsidRPr="005B549E">
        <w:rPr>
          <w:rFonts w:ascii="Arial" w:eastAsia="Times New Roman" w:hAnsi="Arial" w:cs="Arial"/>
          <w:bCs/>
          <w:kern w:val="0"/>
          <w:sz w:val="24"/>
          <w:szCs w:val="24"/>
          <w:lang w:eastAsia="ru-RU"/>
        </w:rPr>
        <w:t>,                                                       (</w:t>
      </w:r>
      <w:r>
        <w:rPr>
          <w:rFonts w:ascii="Arial" w:eastAsia="Times New Roman" w:hAnsi="Arial" w:cs="Arial"/>
          <w:bCs/>
          <w:kern w:val="0"/>
          <w:sz w:val="24"/>
          <w:szCs w:val="24"/>
          <w:lang w:eastAsia="ru-RU"/>
        </w:rPr>
        <w:t>4</w:t>
      </w:r>
      <w:r w:rsidRPr="005B549E">
        <w:rPr>
          <w:rFonts w:ascii="Arial" w:eastAsia="Times New Roman" w:hAnsi="Arial" w:cs="Arial"/>
          <w:bCs/>
          <w:kern w:val="0"/>
          <w:sz w:val="24"/>
          <w:szCs w:val="24"/>
          <w:lang w:eastAsia="ru-RU"/>
        </w:rPr>
        <w:t>)</w:t>
      </w:r>
    </w:p>
    <w:p w14:paraId="3D152E8A" w14:textId="77777777"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где </w:t>
      </w:r>
      <w:r>
        <w:rPr>
          <w:rFonts w:ascii="Arial" w:eastAsia="Times New Roman" w:hAnsi="Arial" w:cs="Arial"/>
          <w:bCs/>
          <w:noProof/>
          <w:kern w:val="0"/>
          <w:sz w:val="24"/>
          <w:szCs w:val="24"/>
          <w:lang w:val="en-US" w:eastAsia="ru-RU"/>
        </w:rPr>
        <w:t>D</w:t>
      </w:r>
      <w:r w:rsidRPr="00455EAA">
        <w:rPr>
          <w:rFonts w:ascii="Arial" w:eastAsia="Times New Roman" w:hAnsi="Arial" w:cs="Arial"/>
          <w:bCs/>
          <w:i/>
          <w:iCs/>
          <w:noProof/>
          <w:kern w:val="0"/>
          <w:sz w:val="24"/>
          <w:szCs w:val="24"/>
          <w:vertAlign w:val="subscript"/>
          <w:lang w:val="en-US" w:eastAsia="ru-RU"/>
        </w:rPr>
        <w:t>i</w:t>
      </w:r>
      <w:r w:rsidRPr="000B0A41">
        <w:rPr>
          <w:rFonts w:ascii="Arial" w:eastAsia="Times New Roman" w:hAnsi="Arial" w:cs="Arial"/>
          <w:bCs/>
          <w:noProof/>
          <w:kern w:val="0"/>
          <w:sz w:val="24"/>
          <w:szCs w:val="24"/>
          <w:vertAlign w:val="subscript"/>
          <w:lang w:eastAsia="ru-RU"/>
        </w:rPr>
        <w:t>1</w:t>
      </w:r>
      <w:r w:rsidRPr="005B549E">
        <w:rPr>
          <w:rFonts w:ascii="Arial" w:eastAsia="Times New Roman" w:hAnsi="Arial" w:cs="Arial"/>
          <w:bCs/>
          <w:kern w:val="0"/>
          <w:sz w:val="24"/>
          <w:szCs w:val="24"/>
          <w:lang w:eastAsia="ru-RU"/>
        </w:rPr>
        <w:t xml:space="preserve"> и </w:t>
      </w:r>
      <w:r>
        <w:rPr>
          <w:rFonts w:ascii="Arial" w:eastAsia="Times New Roman" w:hAnsi="Arial" w:cs="Arial"/>
          <w:bCs/>
          <w:noProof/>
          <w:kern w:val="0"/>
          <w:sz w:val="24"/>
          <w:szCs w:val="24"/>
          <w:lang w:val="en-US" w:eastAsia="ru-RU"/>
        </w:rPr>
        <w:t>D</w:t>
      </w:r>
      <w:r w:rsidRPr="00455EAA">
        <w:rPr>
          <w:rFonts w:ascii="Arial" w:eastAsia="Times New Roman" w:hAnsi="Arial" w:cs="Arial"/>
          <w:bCs/>
          <w:i/>
          <w:iCs/>
          <w:noProof/>
          <w:kern w:val="0"/>
          <w:sz w:val="24"/>
          <w:szCs w:val="24"/>
          <w:vertAlign w:val="subscript"/>
          <w:lang w:val="en-US" w:eastAsia="ru-RU"/>
        </w:rPr>
        <w:t>i</w:t>
      </w:r>
      <w:r w:rsidRPr="000B0A41">
        <w:rPr>
          <w:rFonts w:ascii="Arial" w:eastAsia="Times New Roman" w:hAnsi="Arial" w:cs="Arial"/>
          <w:bCs/>
          <w:noProof/>
          <w:kern w:val="0"/>
          <w:sz w:val="24"/>
          <w:szCs w:val="24"/>
          <w:vertAlign w:val="subscript"/>
          <w:lang w:eastAsia="ru-RU"/>
        </w:rPr>
        <w:t>2</w:t>
      </w:r>
      <w:r w:rsidRPr="005B549E">
        <w:rPr>
          <w:rFonts w:ascii="Arial" w:eastAsia="Times New Roman" w:hAnsi="Arial" w:cs="Arial"/>
          <w:bCs/>
          <w:kern w:val="0"/>
          <w:sz w:val="24"/>
          <w:szCs w:val="24"/>
          <w:lang w:eastAsia="ru-RU"/>
        </w:rPr>
        <w:t xml:space="preserve">  – значения оптической плотности, полученные для i-го градуи-ровочного раствора при двух измерениях, Б;</w:t>
      </w:r>
    </w:p>
    <w:p w14:paraId="70A72DDC" w14:textId="7BD8252B"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bookmarkStart w:id="5" w:name="_Hlk183167978"/>
      <m:oMath>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eastAsia="ru-RU"/>
              </w:rPr>
              <m:t>D</m:t>
            </m:r>
            <m:r>
              <w:rPr>
                <w:rFonts w:ascii="Cambria Math" w:eastAsia="Times New Roman" w:hAnsi="Cambria Math" w:cs="Arial"/>
                <w:kern w:val="0"/>
                <w:sz w:val="24"/>
                <w:szCs w:val="24"/>
                <w:lang w:val="en-US" w:eastAsia="ru-RU"/>
              </w:rPr>
              <m:t>i</m:t>
            </m:r>
          </m:e>
        </m:acc>
      </m:oMath>
      <w:bookmarkEnd w:id="5"/>
      <w:r w:rsidRPr="005B549E">
        <w:rPr>
          <w:rFonts w:ascii="Arial" w:eastAsia="Times New Roman" w:hAnsi="Arial" w:cs="Arial"/>
          <w:bCs/>
          <w:kern w:val="0"/>
          <w:sz w:val="24"/>
          <w:szCs w:val="24"/>
          <w:lang w:eastAsia="ru-RU"/>
        </w:rPr>
        <w:t xml:space="preserve"> – среднее значение результатов двух измерений оптической плотности i-го градуировочного раствора, Б;</w:t>
      </w:r>
    </w:p>
    <w:p w14:paraId="589746EF" w14:textId="77777777"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r>
        <w:rPr>
          <w:rFonts w:ascii="Arial" w:eastAsia="Times New Roman" w:hAnsi="Arial" w:cs="Arial"/>
          <w:bCs/>
          <w:noProof/>
          <w:kern w:val="0"/>
          <w:sz w:val="24"/>
          <w:szCs w:val="24"/>
          <w:lang w:eastAsia="ru-RU"/>
        </w:rPr>
        <w:t>К</w:t>
      </w:r>
      <w:r>
        <w:rPr>
          <w:rFonts w:ascii="Arial" w:eastAsia="Times New Roman" w:hAnsi="Arial" w:cs="Arial"/>
          <w:bCs/>
          <w:noProof/>
          <w:kern w:val="0"/>
          <w:sz w:val="24"/>
          <w:szCs w:val="24"/>
          <w:vertAlign w:val="subscript"/>
          <w:lang w:eastAsia="ru-RU"/>
        </w:rPr>
        <w:t>ф</w:t>
      </w:r>
      <w:r w:rsidRPr="005B549E">
        <w:rPr>
          <w:rFonts w:ascii="Arial" w:eastAsia="Times New Roman" w:hAnsi="Arial" w:cs="Arial"/>
          <w:bCs/>
          <w:kern w:val="0"/>
          <w:sz w:val="24"/>
          <w:szCs w:val="24"/>
          <w:lang w:eastAsia="ru-RU"/>
        </w:rPr>
        <w:t xml:space="preserve"> – норматив (допускаемое расхождение результатов измерений оптической плотности раствора), при вероятности 0,95, %;</w:t>
      </w:r>
    </w:p>
    <w:p w14:paraId="3E891BF6" w14:textId="77777777"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r>
        <w:rPr>
          <w:rFonts w:ascii="Arial" w:eastAsia="Times New Roman" w:hAnsi="Arial" w:cs="Arial"/>
          <w:bCs/>
          <w:noProof/>
          <w:kern w:val="0"/>
          <w:sz w:val="24"/>
          <w:szCs w:val="24"/>
          <w:lang w:eastAsia="ru-RU"/>
        </w:rPr>
        <w:t>К</w:t>
      </w:r>
      <w:r>
        <w:rPr>
          <w:rFonts w:ascii="Arial" w:eastAsia="Times New Roman" w:hAnsi="Arial" w:cs="Arial"/>
          <w:bCs/>
          <w:noProof/>
          <w:kern w:val="0"/>
          <w:sz w:val="24"/>
          <w:szCs w:val="24"/>
          <w:vertAlign w:val="subscript"/>
          <w:lang w:eastAsia="ru-RU"/>
        </w:rPr>
        <w:t>ф</w:t>
      </w:r>
      <w:r w:rsidRPr="005B549E">
        <w:rPr>
          <w:rFonts w:ascii="Arial" w:eastAsia="Times New Roman" w:hAnsi="Arial" w:cs="Arial"/>
          <w:bCs/>
          <w:kern w:val="0"/>
          <w:sz w:val="24"/>
          <w:szCs w:val="24"/>
          <w:lang w:eastAsia="ru-RU"/>
        </w:rPr>
        <w:t xml:space="preserve"> = 5 %</w:t>
      </w:r>
    </w:p>
    <w:p w14:paraId="2D027DBE" w14:textId="1A8F0E20"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6</w:t>
      </w:r>
      <w:r w:rsidRPr="005B549E">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3</w:t>
      </w:r>
      <w:r w:rsidRPr="005B549E">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 xml:space="preserve">4 </w:t>
      </w:r>
      <w:r w:rsidRPr="005B549E">
        <w:rPr>
          <w:rFonts w:ascii="Arial" w:eastAsia="Times New Roman" w:hAnsi="Arial" w:cs="Arial"/>
          <w:bCs/>
          <w:kern w:val="0"/>
          <w:sz w:val="24"/>
          <w:szCs w:val="24"/>
          <w:lang w:eastAsia="ru-RU"/>
        </w:rPr>
        <w:t>Градуировочную характеристику представляют в виде линейного уравнения или графика.</w:t>
      </w:r>
    </w:p>
    <w:p w14:paraId="539E9F8A" w14:textId="6035A0A3"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6</w:t>
      </w:r>
      <w:r w:rsidRPr="005B549E">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3</w:t>
      </w:r>
      <w:r w:rsidRPr="005B549E">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4</w:t>
      </w:r>
      <w:r w:rsidRPr="005B549E">
        <w:rPr>
          <w:rFonts w:ascii="Arial" w:eastAsia="Times New Roman" w:hAnsi="Arial" w:cs="Arial"/>
          <w:bCs/>
          <w:kern w:val="0"/>
          <w:sz w:val="24"/>
          <w:szCs w:val="24"/>
          <w:lang w:eastAsia="ru-RU"/>
        </w:rPr>
        <w:t>.1 Градуировочная характеристика в виде линейного уравнения</w:t>
      </w:r>
    </w:p>
    <w:p w14:paraId="075B4FD9" w14:textId="77777777"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На основе полученных данных строят градуировочную характеристику по уравнению:</w:t>
      </w:r>
    </w:p>
    <w:p w14:paraId="5512DBB9" w14:textId="283FAB93"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m:oMath>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val="en-US" w:eastAsia="ru-RU"/>
              </w:rPr>
              <m:t>D</m:t>
            </m:r>
          </m:e>
        </m:acc>
        <m:r>
          <w:rPr>
            <w:rFonts w:ascii="Cambria Math" w:eastAsia="Times New Roman" w:hAnsi="Cambria Math" w:cs="Arial"/>
            <w:kern w:val="0"/>
            <w:sz w:val="24"/>
            <w:szCs w:val="24"/>
            <w:lang w:eastAsia="ru-RU"/>
          </w:rPr>
          <m:t>=</m:t>
        </m:r>
        <m:r>
          <w:rPr>
            <w:rFonts w:ascii="Cambria Math" w:eastAsia="Times New Roman" w:hAnsi="Cambria Math" w:cs="Arial"/>
            <w:kern w:val="0"/>
            <w:sz w:val="24"/>
            <w:szCs w:val="24"/>
            <w:lang w:val="en-US" w:eastAsia="ru-RU"/>
          </w:rPr>
          <m:t>A</m:t>
        </m:r>
        <m:r>
          <w:rPr>
            <w:rFonts w:ascii="Cambria Math" w:eastAsia="Times New Roman" w:hAnsi="Cambria Math" w:cs="Arial"/>
            <w:kern w:val="0"/>
            <w:sz w:val="24"/>
            <w:szCs w:val="24"/>
            <w:lang w:eastAsia="ru-RU"/>
          </w:rPr>
          <m:t>+</m:t>
        </m:r>
        <m:r>
          <w:rPr>
            <w:rFonts w:ascii="Cambria Math" w:eastAsia="Times New Roman" w:hAnsi="Cambria Math" w:cs="Arial"/>
            <w:kern w:val="0"/>
            <w:sz w:val="24"/>
            <w:szCs w:val="24"/>
            <w:lang w:val="en-US" w:eastAsia="ru-RU"/>
          </w:rPr>
          <m:t>B</m:t>
        </m:r>
        <m:r>
          <w:rPr>
            <w:rFonts w:ascii="Cambria Math" w:eastAsia="Times New Roman" w:hAnsi="Cambria Math" w:cs="Arial"/>
            <w:kern w:val="0"/>
            <w:sz w:val="24"/>
            <w:szCs w:val="24"/>
            <w:lang w:eastAsia="ru-RU"/>
          </w:rPr>
          <m:t>∙</m:t>
        </m:r>
        <m:r>
          <w:rPr>
            <w:rFonts w:ascii="Cambria Math" w:eastAsia="Times New Roman" w:hAnsi="Cambria Math" w:cs="Arial"/>
            <w:kern w:val="0"/>
            <w:sz w:val="24"/>
            <w:szCs w:val="24"/>
            <w:lang w:val="en-US" w:eastAsia="ru-RU"/>
          </w:rPr>
          <m:t>m</m:t>
        </m:r>
      </m:oMath>
      <w:r w:rsidRPr="005B549E">
        <w:rPr>
          <w:rFonts w:ascii="Arial" w:eastAsia="Times New Roman" w:hAnsi="Arial" w:cs="Arial"/>
          <w:bCs/>
          <w:kern w:val="0"/>
          <w:sz w:val="24"/>
          <w:szCs w:val="24"/>
          <w:lang w:eastAsia="ru-RU"/>
        </w:rPr>
        <w:t xml:space="preserve">                                                               (</w:t>
      </w:r>
      <w:r>
        <w:rPr>
          <w:rFonts w:ascii="Arial" w:eastAsia="Times New Roman" w:hAnsi="Arial" w:cs="Arial"/>
          <w:bCs/>
          <w:kern w:val="0"/>
          <w:sz w:val="24"/>
          <w:szCs w:val="24"/>
          <w:lang w:eastAsia="ru-RU"/>
        </w:rPr>
        <w:t>5</w:t>
      </w:r>
      <w:r w:rsidRPr="005B549E">
        <w:rPr>
          <w:rFonts w:ascii="Arial" w:eastAsia="Times New Roman" w:hAnsi="Arial" w:cs="Arial"/>
          <w:bCs/>
          <w:kern w:val="0"/>
          <w:sz w:val="24"/>
          <w:szCs w:val="24"/>
          <w:lang w:eastAsia="ru-RU"/>
        </w:rPr>
        <w:t>)</w:t>
      </w:r>
    </w:p>
    <w:p w14:paraId="4F842245" w14:textId="77777777"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где </w:t>
      </w:r>
      <m:oMath>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eastAsia="ru-RU"/>
              </w:rPr>
              <m:t>D</m:t>
            </m:r>
            <m:r>
              <w:rPr>
                <w:rFonts w:ascii="Cambria Math" w:eastAsia="Times New Roman" w:hAnsi="Cambria Math" w:cs="Arial"/>
                <w:kern w:val="0"/>
                <w:sz w:val="24"/>
                <w:szCs w:val="24"/>
                <w:lang w:val="en-US" w:eastAsia="ru-RU"/>
              </w:rPr>
              <m:t>i</m:t>
            </m:r>
          </m:e>
        </m:acc>
      </m:oMath>
      <w:r w:rsidRPr="005B549E">
        <w:rPr>
          <w:rFonts w:ascii="Arial" w:eastAsia="Times New Roman" w:hAnsi="Arial" w:cs="Arial"/>
          <w:bCs/>
          <w:kern w:val="0"/>
          <w:sz w:val="24"/>
          <w:szCs w:val="24"/>
          <w:lang w:eastAsia="ru-RU"/>
        </w:rPr>
        <w:t xml:space="preserve">  – среднее значение результатов двух измерений оптической плотности градуировочного раствора, Б;</w:t>
      </w:r>
    </w:p>
    <w:p w14:paraId="1B2397A5" w14:textId="47CA7A8D" w:rsidR="00E33322" w:rsidRPr="002121AD"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r>
        <w:rPr>
          <w:rFonts w:ascii="Arial" w:eastAsia="Times New Roman" w:hAnsi="Arial" w:cs="Arial"/>
          <w:bCs/>
          <w:noProof/>
          <w:kern w:val="0"/>
          <w:sz w:val="24"/>
          <w:szCs w:val="24"/>
          <w:lang w:val="en-US" w:eastAsia="ru-RU"/>
        </w:rPr>
        <w:t>m</w:t>
      </w:r>
      <w:r w:rsidRPr="005B549E">
        <w:rPr>
          <w:rFonts w:ascii="Arial" w:eastAsia="Times New Roman" w:hAnsi="Arial" w:cs="Arial"/>
          <w:bCs/>
          <w:kern w:val="0"/>
          <w:sz w:val="24"/>
          <w:szCs w:val="24"/>
          <w:lang w:eastAsia="ru-RU"/>
        </w:rPr>
        <w:t xml:space="preserve"> – масса </w:t>
      </w:r>
      <w:r w:rsidRPr="002121AD">
        <w:rPr>
          <w:rFonts w:ascii="Arial" w:eastAsia="Times New Roman" w:hAnsi="Arial" w:cs="Arial"/>
          <w:bCs/>
          <w:kern w:val="0"/>
          <w:sz w:val="24"/>
          <w:szCs w:val="24"/>
          <w:lang w:eastAsia="ru-RU"/>
        </w:rPr>
        <w:t xml:space="preserve">оксида </w:t>
      </w:r>
      <w:r>
        <w:rPr>
          <w:rFonts w:ascii="Arial" w:eastAsia="Times New Roman" w:hAnsi="Arial" w:cs="Arial"/>
          <w:bCs/>
          <w:kern w:val="0"/>
          <w:sz w:val="24"/>
          <w:szCs w:val="24"/>
          <w:lang w:eastAsia="ru-RU"/>
        </w:rPr>
        <w:t>кальция</w:t>
      </w:r>
      <w:r w:rsidRPr="002121AD">
        <w:rPr>
          <w:rFonts w:ascii="Arial" w:eastAsia="Times New Roman" w:hAnsi="Arial" w:cs="Arial"/>
          <w:bCs/>
          <w:kern w:val="0"/>
          <w:sz w:val="24"/>
          <w:szCs w:val="24"/>
          <w:lang w:eastAsia="ru-RU"/>
        </w:rPr>
        <w:t>, г;</w:t>
      </w:r>
    </w:p>
    <w:p w14:paraId="3F7D61F8" w14:textId="3493209E" w:rsidR="00E33322" w:rsidRPr="002121AD" w:rsidRDefault="00E33322" w:rsidP="00E33322">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 xml:space="preserve"> </w:t>
      </w:r>
      <w:r w:rsidRPr="002121AD">
        <w:rPr>
          <w:rFonts w:ascii="Arial" w:eastAsia="Times New Roman" w:hAnsi="Arial" w:cs="Arial"/>
          <w:bCs/>
          <w:noProof/>
          <w:kern w:val="0"/>
          <w:sz w:val="24"/>
          <w:szCs w:val="24"/>
          <w:lang w:val="en-US" w:eastAsia="ru-RU"/>
        </w:rPr>
        <w:t>A</w:t>
      </w:r>
      <w:r w:rsidRPr="002121AD">
        <w:rPr>
          <w:rFonts w:ascii="Arial" w:eastAsia="Times New Roman" w:hAnsi="Arial" w:cs="Arial"/>
          <w:bCs/>
          <w:kern w:val="0"/>
          <w:sz w:val="24"/>
          <w:szCs w:val="24"/>
          <w:lang w:eastAsia="ru-RU"/>
        </w:rPr>
        <w:t xml:space="preserve"> и </w:t>
      </w:r>
      <w:r w:rsidRPr="002121AD">
        <w:rPr>
          <w:rFonts w:ascii="Arial" w:eastAsia="Times New Roman" w:hAnsi="Arial" w:cs="Arial"/>
          <w:bCs/>
          <w:noProof/>
          <w:kern w:val="0"/>
          <w:sz w:val="24"/>
          <w:szCs w:val="24"/>
          <w:lang w:val="en-US" w:eastAsia="ru-RU"/>
        </w:rPr>
        <w:t>B</w:t>
      </w:r>
      <w:r w:rsidRPr="002121AD">
        <w:rPr>
          <w:rFonts w:ascii="Arial" w:eastAsia="Times New Roman" w:hAnsi="Arial" w:cs="Arial"/>
          <w:bCs/>
          <w:kern w:val="0"/>
          <w:sz w:val="24"/>
          <w:szCs w:val="24"/>
          <w:lang w:eastAsia="ru-RU"/>
        </w:rPr>
        <w:t xml:space="preserve"> – коэффициенты, определяемые методом наименьших квадратов по формулам (</w:t>
      </w:r>
      <w:r>
        <w:rPr>
          <w:rFonts w:ascii="Arial" w:eastAsia="Times New Roman" w:hAnsi="Arial" w:cs="Arial"/>
          <w:bCs/>
          <w:kern w:val="0"/>
          <w:sz w:val="24"/>
          <w:szCs w:val="24"/>
          <w:lang w:eastAsia="ru-RU"/>
        </w:rPr>
        <w:t>6</w:t>
      </w:r>
      <w:r w:rsidRPr="002121AD">
        <w:rPr>
          <w:rFonts w:ascii="Arial" w:eastAsia="Times New Roman" w:hAnsi="Arial" w:cs="Arial"/>
          <w:bCs/>
          <w:kern w:val="0"/>
          <w:sz w:val="24"/>
          <w:szCs w:val="24"/>
          <w:lang w:eastAsia="ru-RU"/>
        </w:rPr>
        <w:t>) и (</w:t>
      </w:r>
      <w:r>
        <w:rPr>
          <w:rFonts w:ascii="Arial" w:eastAsia="Times New Roman" w:hAnsi="Arial" w:cs="Arial"/>
          <w:bCs/>
          <w:kern w:val="0"/>
          <w:sz w:val="24"/>
          <w:szCs w:val="24"/>
          <w:lang w:eastAsia="ru-RU"/>
        </w:rPr>
        <w:t>7</w:t>
      </w:r>
      <w:r w:rsidRPr="002121AD">
        <w:rPr>
          <w:rFonts w:ascii="Arial" w:eastAsia="Times New Roman" w:hAnsi="Arial" w:cs="Arial"/>
          <w:bCs/>
          <w:kern w:val="0"/>
          <w:sz w:val="24"/>
          <w:szCs w:val="24"/>
          <w:lang w:eastAsia="ru-RU"/>
        </w:rPr>
        <w:t>):</w:t>
      </w:r>
    </w:p>
    <w:p w14:paraId="48243671" w14:textId="6102FFED" w:rsidR="00E33322" w:rsidRPr="002121AD" w:rsidRDefault="00E33322" w:rsidP="00E33322">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 xml:space="preserve">                    </w:t>
      </w:r>
      <m:oMath>
        <m:r>
          <w:rPr>
            <w:rFonts w:ascii="Cambria Math" w:hAnsi="Cambria Math" w:cs="Arial"/>
            <w:sz w:val="24"/>
            <w:szCs w:val="24"/>
          </w:rPr>
          <m:t>A=</m:t>
        </m:r>
        <m:f>
          <m:fPr>
            <m:ctrlPr>
              <w:rPr>
                <w:rFonts w:ascii="Cambria Math" w:hAnsi="Cambria Math" w:cs="Arial"/>
                <w:i/>
                <w:sz w:val="24"/>
                <w:szCs w:val="24"/>
                <w:lang w:val="en-US"/>
                <w14:ligatures w14:val="standardContextual"/>
              </w:rPr>
            </m:ctrlPr>
          </m:fPr>
          <m:num>
            <m:nary>
              <m:naryPr>
                <m:chr m:val="∑"/>
                <m:limLoc m:val="undOvr"/>
                <m:subHide m:val="1"/>
                <m:supHide m:val="1"/>
                <m:ctrlPr>
                  <w:rPr>
                    <w:rFonts w:ascii="Cambria Math" w:hAnsi="Cambria Math" w:cs="Arial"/>
                    <w:i/>
                    <w:sz w:val="24"/>
                    <w:szCs w:val="24"/>
                    <w:lang w:val="en-US"/>
                    <w14:ligatures w14:val="standardContextual"/>
                  </w:rPr>
                </m:ctrlPr>
              </m:naryPr>
              <m:sub/>
              <m:sup/>
              <m:e>
                <m:sSubSup>
                  <m:sSubSupPr>
                    <m:ctrlPr>
                      <w:rPr>
                        <w:rFonts w:ascii="Cambria Math" w:hAnsi="Cambria Math" w:cs="Arial"/>
                        <w:i/>
                        <w:sz w:val="24"/>
                        <w:szCs w:val="24"/>
                        <w:lang w:val="en-US"/>
                        <w14:ligatures w14:val="standardContextual"/>
                      </w:rPr>
                    </m:ctrlPr>
                  </m:sSubSupPr>
                  <m:e>
                    <m:r>
                      <w:rPr>
                        <w:rFonts w:ascii="Cambria Math" w:hAnsi="Cambria Math" w:cs="Arial"/>
                        <w:sz w:val="24"/>
                        <w:szCs w:val="24"/>
                        <w:lang w:val="en-US"/>
                      </w:rPr>
                      <m:t>m</m:t>
                    </m:r>
                  </m:e>
                  <m:sub>
                    <m:r>
                      <w:rPr>
                        <w:rFonts w:ascii="Cambria Math" w:hAnsi="Cambria Math" w:cs="Arial"/>
                        <w:sz w:val="24"/>
                        <w:szCs w:val="24"/>
                        <w:lang w:val="en-US"/>
                      </w:rPr>
                      <m:t>i</m:t>
                    </m:r>
                  </m:sub>
                  <m:sup>
                    <m:r>
                      <w:rPr>
                        <w:rFonts w:ascii="Cambria Math" w:hAnsi="Cambria Math" w:cs="Arial"/>
                        <w:sz w:val="24"/>
                        <w:szCs w:val="24"/>
                      </w:rPr>
                      <m:t>2</m:t>
                    </m:r>
                  </m:sup>
                </m:sSubSup>
                <m:nary>
                  <m:naryPr>
                    <m:chr m:val="∑"/>
                    <m:limLoc m:val="undOvr"/>
                    <m:subHide m:val="1"/>
                    <m:supHide m:val="1"/>
                    <m:ctrlPr>
                      <w:rPr>
                        <w:rFonts w:ascii="Cambria Math" w:hAnsi="Cambria Math" w:cs="Arial"/>
                        <w:i/>
                        <w:sz w:val="24"/>
                        <w:szCs w:val="24"/>
                        <w:lang w:val="en-US"/>
                        <w14:ligatures w14:val="standardContextual"/>
                      </w:rPr>
                    </m:ctrlPr>
                  </m:naryPr>
                  <m:sub/>
                  <m:sup/>
                  <m:e>
                    <m:sSub>
                      <m:sSubPr>
                        <m:ctrlPr>
                          <w:rPr>
                            <w:rFonts w:ascii="Cambria Math" w:hAnsi="Cambria Math" w:cs="Arial"/>
                            <w:i/>
                            <w:sz w:val="24"/>
                            <w:szCs w:val="24"/>
                            <w:lang w:val="en-US"/>
                            <w14:ligatures w14:val="standardContextual"/>
                          </w:rPr>
                        </m:ctrlPr>
                      </m:sSubPr>
                      <m:e>
                        <m:acc>
                          <m:accPr>
                            <m:chr m:val="̅"/>
                            <m:ctrlPr>
                              <w:rPr>
                                <w:rFonts w:ascii="Cambria Math" w:hAnsi="Cambria Math" w:cs="Arial"/>
                                <w:i/>
                                <w:sz w:val="24"/>
                                <w:szCs w:val="24"/>
                                <w:lang w:val="en-US"/>
                                <w14:ligatures w14:val="standardContextual"/>
                              </w:rPr>
                            </m:ctrlPr>
                          </m:accPr>
                          <m:e>
                            <m:r>
                              <w:rPr>
                                <w:rFonts w:ascii="Cambria Math" w:hAnsi="Cambria Math" w:cs="Arial"/>
                                <w:sz w:val="24"/>
                                <w:szCs w:val="24"/>
                                <w:lang w:val="en-US"/>
                              </w:rPr>
                              <m:t>D</m:t>
                            </m:r>
                          </m:e>
                        </m:acc>
                      </m:e>
                      <m:sub>
                        <m:r>
                          <w:rPr>
                            <w:rFonts w:ascii="Cambria Math" w:hAnsi="Cambria Math" w:cs="Arial"/>
                            <w:sz w:val="24"/>
                            <w:szCs w:val="24"/>
                            <w:lang w:val="en-US"/>
                          </w:rPr>
                          <m:t>i</m:t>
                        </m:r>
                      </m:sub>
                    </m:sSub>
                    <m:r>
                      <w:rPr>
                        <w:rFonts w:ascii="Cambria Math" w:hAnsi="Cambria Math" w:cs="Arial"/>
                        <w:sz w:val="24"/>
                        <w:szCs w:val="24"/>
                      </w:rPr>
                      <m:t>-</m:t>
                    </m:r>
                    <m:nary>
                      <m:naryPr>
                        <m:chr m:val="∑"/>
                        <m:limLoc m:val="undOvr"/>
                        <m:subHide m:val="1"/>
                        <m:supHide m:val="1"/>
                        <m:ctrlPr>
                          <w:rPr>
                            <w:rFonts w:ascii="Cambria Math" w:hAnsi="Cambria Math" w:cs="Arial"/>
                            <w:i/>
                            <w:sz w:val="24"/>
                            <w:szCs w:val="24"/>
                            <w:lang w:val="en-US"/>
                            <w14:ligatures w14:val="standardContextual"/>
                          </w:rPr>
                        </m:ctrlPr>
                      </m:naryPr>
                      <m:sub/>
                      <m:sup/>
                      <m:e>
                        <m:sSub>
                          <m:sSubPr>
                            <m:ctrlPr>
                              <w:rPr>
                                <w:rFonts w:ascii="Cambria Math" w:hAnsi="Cambria Math" w:cs="Arial"/>
                                <w:i/>
                                <w:sz w:val="24"/>
                                <w:szCs w:val="24"/>
                                <w:lang w:val="en-US"/>
                                <w14:ligatures w14:val="standardContextual"/>
                              </w:rPr>
                            </m:ctrlPr>
                          </m:sSubPr>
                          <m:e>
                            <m:r>
                              <w:rPr>
                                <w:rFonts w:ascii="Cambria Math" w:hAnsi="Cambria Math" w:cs="Arial"/>
                                <w:sz w:val="24"/>
                                <w:szCs w:val="24"/>
                                <w:lang w:val="en-US"/>
                              </w:rPr>
                              <m:t>m</m:t>
                            </m:r>
                          </m:e>
                          <m:sub>
                            <m:r>
                              <w:rPr>
                                <w:rFonts w:ascii="Cambria Math" w:hAnsi="Cambria Math" w:cs="Arial"/>
                                <w:sz w:val="24"/>
                                <w:szCs w:val="24"/>
                                <w:lang w:val="en-US"/>
                              </w:rPr>
                              <m:t>i</m:t>
                            </m:r>
                          </m:sub>
                        </m:sSub>
                        <m:nary>
                          <m:naryPr>
                            <m:chr m:val="∑"/>
                            <m:limLoc m:val="undOvr"/>
                            <m:subHide m:val="1"/>
                            <m:supHide m:val="1"/>
                            <m:ctrlPr>
                              <w:rPr>
                                <w:rFonts w:ascii="Cambria Math" w:hAnsi="Cambria Math" w:cs="Arial"/>
                                <w:i/>
                                <w:sz w:val="24"/>
                                <w:szCs w:val="24"/>
                                <w:lang w:val="en-US"/>
                                <w14:ligatures w14:val="standardContextual"/>
                              </w:rPr>
                            </m:ctrlPr>
                          </m:naryPr>
                          <m:sub/>
                          <m:sup/>
                          <m:e>
                            <m:sSub>
                              <m:sSubPr>
                                <m:ctrlPr>
                                  <w:rPr>
                                    <w:rFonts w:ascii="Cambria Math" w:hAnsi="Cambria Math" w:cs="Arial"/>
                                    <w:i/>
                                    <w:sz w:val="24"/>
                                    <w:szCs w:val="24"/>
                                    <w:lang w:val="en-US"/>
                                    <w14:ligatures w14:val="standardContextual"/>
                                  </w:rPr>
                                </m:ctrlPr>
                              </m:sSubPr>
                              <m:e>
                                <m:r>
                                  <w:rPr>
                                    <w:rFonts w:ascii="Cambria Math" w:hAnsi="Cambria Math" w:cs="Arial"/>
                                    <w:sz w:val="24"/>
                                    <w:szCs w:val="24"/>
                                    <w:lang w:val="en-US"/>
                                  </w:rPr>
                                  <m:t>m</m:t>
                                </m:r>
                              </m:e>
                              <m:sub>
                                <m:r>
                                  <w:rPr>
                                    <w:rFonts w:ascii="Cambria Math" w:hAnsi="Cambria Math" w:cs="Arial"/>
                                    <w:sz w:val="24"/>
                                    <w:szCs w:val="24"/>
                                    <w:lang w:val="en-US"/>
                                  </w:rPr>
                                  <m:t>i</m:t>
                                </m:r>
                              </m:sub>
                            </m:sSub>
                            <m:sSub>
                              <m:sSubPr>
                                <m:ctrlPr>
                                  <w:rPr>
                                    <w:rFonts w:ascii="Cambria Math" w:hAnsi="Cambria Math" w:cs="Arial"/>
                                    <w:i/>
                                    <w:sz w:val="24"/>
                                    <w:szCs w:val="24"/>
                                    <w:lang w:val="en-US"/>
                                    <w14:ligatures w14:val="standardContextual"/>
                                  </w:rPr>
                                </m:ctrlPr>
                              </m:sSubPr>
                              <m:e>
                                <m:acc>
                                  <m:accPr>
                                    <m:chr m:val="̅"/>
                                    <m:ctrlPr>
                                      <w:rPr>
                                        <w:rFonts w:ascii="Cambria Math" w:hAnsi="Cambria Math" w:cs="Arial"/>
                                        <w:i/>
                                        <w:sz w:val="24"/>
                                        <w:szCs w:val="24"/>
                                        <w:lang w:val="en-US"/>
                                        <w14:ligatures w14:val="standardContextual"/>
                                      </w:rPr>
                                    </m:ctrlPr>
                                  </m:accPr>
                                  <m:e>
                                    <m:r>
                                      <w:rPr>
                                        <w:rFonts w:ascii="Cambria Math" w:hAnsi="Cambria Math" w:cs="Arial"/>
                                        <w:sz w:val="24"/>
                                        <w:szCs w:val="24"/>
                                        <w:lang w:val="en-US"/>
                                      </w:rPr>
                                      <m:t>D</m:t>
                                    </m:r>
                                  </m:e>
                                </m:acc>
                              </m:e>
                              <m:sub>
                                <m:r>
                                  <w:rPr>
                                    <w:rFonts w:ascii="Cambria Math" w:hAnsi="Cambria Math" w:cs="Arial"/>
                                    <w:sz w:val="24"/>
                                    <w:szCs w:val="24"/>
                                    <w:lang w:val="en-US"/>
                                  </w:rPr>
                                  <m:t>i</m:t>
                                </m:r>
                              </m:sub>
                            </m:sSub>
                          </m:e>
                        </m:nary>
                      </m:e>
                    </m:nary>
                  </m:e>
                </m:nary>
              </m:e>
            </m:nary>
          </m:num>
          <m:den>
            <m:r>
              <w:rPr>
                <w:rFonts w:ascii="Cambria Math" w:hAnsi="Cambria Math" w:cs="Arial"/>
                <w:sz w:val="24"/>
                <w:szCs w:val="24"/>
                <w:lang w:val="en-US"/>
              </w:rPr>
              <m:t>n</m:t>
            </m:r>
            <m:nary>
              <m:naryPr>
                <m:chr m:val="∑"/>
                <m:limLoc m:val="undOvr"/>
                <m:subHide m:val="1"/>
                <m:supHide m:val="1"/>
                <m:ctrlPr>
                  <w:rPr>
                    <w:rFonts w:ascii="Cambria Math" w:hAnsi="Cambria Math" w:cs="Arial"/>
                    <w:i/>
                    <w:sz w:val="24"/>
                    <w:szCs w:val="24"/>
                    <w:lang w:val="en-US"/>
                    <w14:ligatures w14:val="standardContextual"/>
                  </w:rPr>
                </m:ctrlPr>
              </m:naryPr>
              <m:sub/>
              <m:sup/>
              <m:e>
                <m:sSubSup>
                  <m:sSubSupPr>
                    <m:ctrlPr>
                      <w:rPr>
                        <w:rFonts w:ascii="Cambria Math" w:hAnsi="Cambria Math" w:cs="Arial"/>
                        <w:i/>
                        <w:sz w:val="24"/>
                        <w:szCs w:val="24"/>
                        <w:lang w:val="en-US"/>
                        <w14:ligatures w14:val="standardContextual"/>
                      </w:rPr>
                    </m:ctrlPr>
                  </m:sSubSupPr>
                  <m:e>
                    <m:r>
                      <w:rPr>
                        <w:rFonts w:ascii="Cambria Math" w:hAnsi="Cambria Math" w:cs="Arial"/>
                        <w:sz w:val="24"/>
                        <w:szCs w:val="24"/>
                        <w:lang w:val="en-US"/>
                      </w:rPr>
                      <m:t>m</m:t>
                    </m:r>
                  </m:e>
                  <m:sub>
                    <m:r>
                      <w:rPr>
                        <w:rFonts w:ascii="Cambria Math" w:hAnsi="Cambria Math" w:cs="Arial"/>
                        <w:sz w:val="24"/>
                        <w:szCs w:val="24"/>
                        <w:lang w:val="en-US"/>
                      </w:rPr>
                      <m:t>i</m:t>
                    </m:r>
                  </m:sub>
                  <m:sup>
                    <m:r>
                      <w:rPr>
                        <w:rFonts w:ascii="Cambria Math" w:hAnsi="Cambria Math" w:cs="Arial"/>
                        <w:sz w:val="24"/>
                        <w:szCs w:val="24"/>
                      </w:rPr>
                      <m:t>2</m:t>
                    </m:r>
                  </m:sup>
                </m:sSubSup>
                <m:r>
                  <w:rPr>
                    <w:rFonts w:ascii="Cambria Math" w:hAnsi="Cambria Math" w:cs="Arial"/>
                    <w:sz w:val="24"/>
                    <w:szCs w:val="24"/>
                  </w:rPr>
                  <m:t>-</m:t>
                </m:r>
                <m:sSup>
                  <m:sSupPr>
                    <m:ctrlPr>
                      <w:rPr>
                        <w:rFonts w:ascii="Cambria Math" w:hAnsi="Cambria Math" w:cs="Arial"/>
                        <w:i/>
                        <w:sz w:val="24"/>
                        <w:szCs w:val="24"/>
                        <w:lang w:val="en-US"/>
                        <w14:ligatures w14:val="standardContextual"/>
                      </w:rPr>
                    </m:ctrlPr>
                  </m:sSupPr>
                  <m:e>
                    <m:r>
                      <w:rPr>
                        <w:rFonts w:ascii="Cambria Math" w:hAnsi="Cambria Math" w:cs="Arial"/>
                        <w:sz w:val="24"/>
                        <w:szCs w:val="24"/>
                      </w:rPr>
                      <m:t>(</m:t>
                    </m:r>
                    <m:nary>
                      <m:naryPr>
                        <m:chr m:val="∑"/>
                        <m:limLoc m:val="undOvr"/>
                        <m:subHide m:val="1"/>
                        <m:supHide m:val="1"/>
                        <m:ctrlPr>
                          <w:rPr>
                            <w:rFonts w:ascii="Cambria Math" w:hAnsi="Cambria Math" w:cs="Arial"/>
                            <w:i/>
                            <w:sz w:val="24"/>
                            <w:szCs w:val="24"/>
                            <w:lang w:val="en-US"/>
                            <w14:ligatures w14:val="standardContextual"/>
                          </w:rPr>
                        </m:ctrlPr>
                      </m:naryPr>
                      <m:sub/>
                      <m:sup/>
                      <m:e>
                        <m:sSub>
                          <m:sSubPr>
                            <m:ctrlPr>
                              <w:rPr>
                                <w:rFonts w:ascii="Cambria Math" w:hAnsi="Cambria Math" w:cs="Arial"/>
                                <w:i/>
                                <w:sz w:val="24"/>
                                <w:szCs w:val="24"/>
                                <w:lang w:val="en-US"/>
                                <w14:ligatures w14:val="standardContextual"/>
                              </w:rPr>
                            </m:ctrlPr>
                          </m:sSubPr>
                          <m:e>
                            <m:r>
                              <w:rPr>
                                <w:rFonts w:ascii="Cambria Math" w:hAnsi="Cambria Math" w:cs="Arial"/>
                                <w:sz w:val="24"/>
                                <w:szCs w:val="24"/>
                                <w:lang w:val="en-US"/>
                              </w:rPr>
                              <m:t>m</m:t>
                            </m:r>
                          </m:e>
                          <m:sub>
                            <m:r>
                              <w:rPr>
                                <w:rFonts w:ascii="Cambria Math" w:hAnsi="Cambria Math" w:cs="Arial"/>
                                <w:sz w:val="24"/>
                                <w:szCs w:val="24"/>
                                <w:lang w:val="en-US"/>
                              </w:rPr>
                              <m:t>i</m:t>
                            </m:r>
                          </m:sub>
                        </m:sSub>
                        <m:r>
                          <w:rPr>
                            <w:rFonts w:ascii="Cambria Math" w:hAnsi="Cambria Math" w:cs="Arial"/>
                            <w:sz w:val="24"/>
                            <w:szCs w:val="24"/>
                          </w:rPr>
                          <m:t>)</m:t>
                        </m:r>
                      </m:e>
                    </m:nary>
                  </m:e>
                  <m:sup>
                    <m:r>
                      <w:rPr>
                        <w:rFonts w:ascii="Cambria Math" w:hAnsi="Cambria Math" w:cs="Arial"/>
                        <w:sz w:val="24"/>
                        <w:szCs w:val="24"/>
                      </w:rPr>
                      <m:t>2</m:t>
                    </m:r>
                  </m:sup>
                </m:sSup>
              </m:e>
            </m:nary>
          </m:den>
        </m:f>
        <m:r>
          <w:rPr>
            <w:rFonts w:ascii="Cambria Math" w:hAnsi="Cambria Math" w:cs="Arial"/>
            <w:sz w:val="24"/>
            <w:szCs w:val="24"/>
            <w14:ligatures w14:val="standardContextual"/>
          </w:rPr>
          <m:t xml:space="preserve"> </m:t>
        </m:r>
      </m:oMath>
      <w:r w:rsidR="00455EAA">
        <w:rPr>
          <w:rFonts w:ascii="Arial" w:eastAsiaTheme="minorEastAsia" w:hAnsi="Arial" w:cs="Arial"/>
          <w:sz w:val="24"/>
          <w:szCs w:val="24"/>
          <w14:ligatures w14:val="standardContextual"/>
        </w:rPr>
        <w:t>,</w:t>
      </w:r>
      <w:r w:rsidR="00455EAA" w:rsidRPr="00B42F4A">
        <w:rPr>
          <w:rFonts w:ascii="Arial" w:eastAsiaTheme="minorEastAsia" w:hAnsi="Arial" w:cs="Arial"/>
          <w:sz w:val="24"/>
          <w:szCs w:val="24"/>
          <w14:ligatures w14:val="standardContextual"/>
        </w:rPr>
        <w:t xml:space="preserve">        </w:t>
      </w:r>
      <w:r w:rsidR="00455EAA">
        <w:rPr>
          <w:rFonts w:ascii="Arial" w:eastAsiaTheme="minorEastAsia" w:hAnsi="Arial" w:cs="Arial"/>
          <w:sz w:val="24"/>
          <w:szCs w:val="24"/>
          <w14:ligatures w14:val="standardContextual"/>
        </w:rPr>
        <w:t xml:space="preserve">           </w:t>
      </w:r>
      <w:r w:rsidR="00455EAA" w:rsidRPr="00B42F4A">
        <w:rPr>
          <w:rFonts w:ascii="Arial" w:eastAsiaTheme="minorEastAsia" w:hAnsi="Arial" w:cs="Arial"/>
          <w:sz w:val="24"/>
          <w:szCs w:val="24"/>
          <w14:ligatures w14:val="standardContextual"/>
        </w:rPr>
        <w:t xml:space="preserve">      </w:t>
      </w:r>
      <w:r w:rsidRPr="002121AD">
        <w:rPr>
          <w:rFonts w:ascii="Arial" w:eastAsia="Times New Roman" w:hAnsi="Arial" w:cs="Arial"/>
          <w:bCs/>
          <w:kern w:val="0"/>
          <w:sz w:val="24"/>
          <w:szCs w:val="24"/>
          <w:lang w:eastAsia="ru-RU"/>
        </w:rPr>
        <w:t xml:space="preserve">                              (</w:t>
      </w:r>
      <w:r>
        <w:rPr>
          <w:rFonts w:ascii="Arial" w:eastAsia="Times New Roman" w:hAnsi="Arial" w:cs="Arial"/>
          <w:bCs/>
          <w:kern w:val="0"/>
          <w:sz w:val="24"/>
          <w:szCs w:val="24"/>
          <w:lang w:eastAsia="ru-RU"/>
        </w:rPr>
        <w:t>6</w:t>
      </w:r>
      <w:r w:rsidRPr="002121AD">
        <w:rPr>
          <w:rFonts w:ascii="Arial" w:eastAsia="Times New Roman" w:hAnsi="Arial" w:cs="Arial"/>
          <w:bCs/>
          <w:kern w:val="0"/>
          <w:sz w:val="24"/>
          <w:szCs w:val="24"/>
          <w:lang w:eastAsia="ru-RU"/>
        </w:rPr>
        <w:t>)</w:t>
      </w:r>
    </w:p>
    <w:p w14:paraId="3049749A" w14:textId="0E5F3074" w:rsidR="00E33322" w:rsidRPr="002121AD" w:rsidRDefault="00E33322" w:rsidP="00E33322">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 xml:space="preserve">                          </w:t>
      </w:r>
      <m:oMath>
        <m:r>
          <w:rPr>
            <w:rFonts w:ascii="Cambria Math" w:hAnsi="Cambria Math"/>
          </w:rPr>
          <m:t>B=</m:t>
        </m:r>
        <m:f>
          <m:fPr>
            <m:ctrlPr>
              <w:rPr>
                <w:rFonts w:ascii="Cambria Math" w:hAnsi="Cambria Math"/>
                <w:i/>
                <w:lang w:val="en-US"/>
                <w14:ligatures w14:val="standardContextual"/>
              </w:rPr>
            </m:ctrlPr>
          </m:fPr>
          <m:num>
            <m:r>
              <w:rPr>
                <w:rFonts w:ascii="Cambria Math" w:hAnsi="Cambria Math"/>
                <w:lang w:val="en-US"/>
              </w:rPr>
              <m:t>n</m:t>
            </m:r>
            <m:nary>
              <m:naryPr>
                <m:chr m:val="∑"/>
                <m:limLoc m:val="undOvr"/>
                <m:subHide m:val="1"/>
                <m:supHide m:val="1"/>
                <m:ctrlPr>
                  <w:rPr>
                    <w:rFonts w:ascii="Cambria Math" w:hAnsi="Cambria Math"/>
                    <w:i/>
                    <w:lang w:val="en-US"/>
                    <w14:ligatures w14:val="standardContextual"/>
                  </w:rPr>
                </m:ctrlPr>
              </m:naryPr>
              <m:sub/>
              <m:sup/>
              <m:e>
                <m:sSub>
                  <m:sSubPr>
                    <m:ctrlPr>
                      <w:rPr>
                        <w:rFonts w:ascii="Cambria Math" w:hAnsi="Cambria Math"/>
                        <w:i/>
                        <w:lang w:val="en-US"/>
                        <w14:ligatures w14:val="standardContextual"/>
                      </w:rPr>
                    </m:ctrlPr>
                  </m:sSubPr>
                  <m:e>
                    <m:r>
                      <w:rPr>
                        <w:rFonts w:ascii="Cambria Math" w:hAnsi="Cambria Math"/>
                        <w:lang w:val="en-US"/>
                      </w:rPr>
                      <m:t>m</m:t>
                    </m:r>
                  </m:e>
                  <m:sub>
                    <m:r>
                      <w:rPr>
                        <w:rFonts w:ascii="Cambria Math" w:hAnsi="Cambria Math"/>
                        <w:lang w:val="en-US"/>
                      </w:rPr>
                      <m:t>i</m:t>
                    </m:r>
                  </m:sub>
                </m:sSub>
                <m:sSub>
                  <m:sSubPr>
                    <m:ctrlPr>
                      <w:rPr>
                        <w:rFonts w:ascii="Cambria Math" w:hAnsi="Cambria Math"/>
                        <w:i/>
                        <w:lang w:val="en-US"/>
                        <w14:ligatures w14:val="standardContextual"/>
                      </w:rPr>
                    </m:ctrlPr>
                  </m:sSubPr>
                  <m:e>
                    <m:acc>
                      <m:accPr>
                        <m:chr m:val="̅"/>
                        <m:ctrlPr>
                          <w:rPr>
                            <w:rFonts w:ascii="Cambria Math" w:hAnsi="Cambria Math"/>
                            <w:i/>
                            <w:lang w:val="en-US"/>
                            <w14:ligatures w14:val="standardContextual"/>
                          </w:rPr>
                        </m:ctrlPr>
                      </m:accPr>
                      <m:e>
                        <m:r>
                          <w:rPr>
                            <w:rFonts w:ascii="Cambria Math" w:hAnsi="Cambria Math"/>
                            <w:lang w:val="en-US"/>
                          </w:rPr>
                          <m:t>D</m:t>
                        </m:r>
                      </m:e>
                    </m:acc>
                  </m:e>
                  <m:sub>
                    <m:r>
                      <w:rPr>
                        <w:rFonts w:ascii="Cambria Math" w:hAnsi="Cambria Math"/>
                        <w:lang w:val="en-US"/>
                      </w:rPr>
                      <m:t>i</m:t>
                    </m:r>
                  </m:sub>
                </m:sSub>
                <m:r>
                  <w:rPr>
                    <w:rFonts w:ascii="Cambria Math" w:hAnsi="Cambria Math"/>
                  </w:rPr>
                  <m:t>-</m:t>
                </m:r>
                <m:nary>
                  <m:naryPr>
                    <m:chr m:val="∑"/>
                    <m:limLoc m:val="undOvr"/>
                    <m:subHide m:val="1"/>
                    <m:supHide m:val="1"/>
                    <m:ctrlPr>
                      <w:rPr>
                        <w:rFonts w:ascii="Cambria Math" w:hAnsi="Cambria Math"/>
                        <w:i/>
                        <w:lang w:val="en-US"/>
                        <w14:ligatures w14:val="standardContextual"/>
                      </w:rPr>
                    </m:ctrlPr>
                  </m:naryPr>
                  <m:sub/>
                  <m:sup/>
                  <m:e>
                    <m:sSub>
                      <m:sSubPr>
                        <m:ctrlPr>
                          <w:rPr>
                            <w:rFonts w:ascii="Cambria Math" w:hAnsi="Cambria Math"/>
                            <w:i/>
                            <w:lang w:val="en-US"/>
                            <w14:ligatures w14:val="standardContextual"/>
                          </w:rPr>
                        </m:ctrlPr>
                      </m:sSubPr>
                      <m:e>
                        <m:r>
                          <w:rPr>
                            <w:rFonts w:ascii="Cambria Math" w:hAnsi="Cambria Math"/>
                            <w:lang w:val="en-US"/>
                          </w:rPr>
                          <m:t>m</m:t>
                        </m:r>
                      </m:e>
                      <m:sub>
                        <m:r>
                          <w:rPr>
                            <w:rFonts w:ascii="Cambria Math" w:hAnsi="Cambria Math"/>
                            <w:lang w:val="en-US"/>
                          </w:rPr>
                          <m:t>i</m:t>
                        </m:r>
                      </m:sub>
                    </m:sSub>
                    <m:nary>
                      <m:naryPr>
                        <m:chr m:val="∑"/>
                        <m:limLoc m:val="undOvr"/>
                        <m:subHide m:val="1"/>
                        <m:supHide m:val="1"/>
                        <m:ctrlPr>
                          <w:rPr>
                            <w:rFonts w:ascii="Cambria Math" w:hAnsi="Cambria Math"/>
                            <w:i/>
                            <w:lang w:val="en-US"/>
                            <w14:ligatures w14:val="standardContextual"/>
                          </w:rPr>
                        </m:ctrlPr>
                      </m:naryPr>
                      <m:sub/>
                      <m:sup/>
                      <m:e>
                        <m:sSub>
                          <m:sSubPr>
                            <m:ctrlPr>
                              <w:rPr>
                                <w:rFonts w:ascii="Cambria Math" w:hAnsi="Cambria Math"/>
                                <w:i/>
                                <w:lang w:val="en-US"/>
                                <w14:ligatures w14:val="standardContextual"/>
                              </w:rPr>
                            </m:ctrlPr>
                          </m:sSubPr>
                          <m:e>
                            <m:acc>
                              <m:accPr>
                                <m:chr m:val="̅"/>
                                <m:ctrlPr>
                                  <w:rPr>
                                    <w:rFonts w:ascii="Cambria Math" w:hAnsi="Cambria Math"/>
                                    <w:i/>
                                    <w:lang w:val="en-US"/>
                                    <w14:ligatures w14:val="standardContextual"/>
                                  </w:rPr>
                                </m:ctrlPr>
                              </m:accPr>
                              <m:e>
                                <m:r>
                                  <w:rPr>
                                    <w:rFonts w:ascii="Cambria Math" w:hAnsi="Cambria Math"/>
                                    <w:lang w:val="en-US"/>
                                  </w:rPr>
                                  <m:t>D</m:t>
                                </m:r>
                              </m:e>
                            </m:acc>
                          </m:e>
                          <m:sub>
                            <m:r>
                              <w:rPr>
                                <w:rFonts w:ascii="Cambria Math" w:hAnsi="Cambria Math"/>
                                <w:lang w:val="en-US"/>
                              </w:rPr>
                              <m:t>i</m:t>
                            </m:r>
                          </m:sub>
                        </m:sSub>
                      </m:e>
                    </m:nary>
                  </m:e>
                </m:nary>
              </m:e>
            </m:nary>
          </m:num>
          <m:den>
            <m:r>
              <w:rPr>
                <w:rFonts w:ascii="Cambria Math" w:hAnsi="Cambria Math"/>
                <w:lang w:val="en-US"/>
              </w:rPr>
              <m:t>n</m:t>
            </m:r>
            <m:nary>
              <m:naryPr>
                <m:chr m:val="∑"/>
                <m:limLoc m:val="undOvr"/>
                <m:subHide m:val="1"/>
                <m:supHide m:val="1"/>
                <m:ctrlPr>
                  <w:rPr>
                    <w:rFonts w:ascii="Cambria Math" w:hAnsi="Cambria Math"/>
                    <w:i/>
                    <w:lang w:val="en-US"/>
                    <w14:ligatures w14:val="standardContextual"/>
                  </w:rPr>
                </m:ctrlPr>
              </m:naryPr>
              <m:sub/>
              <m:sup/>
              <m:e>
                <m:sSubSup>
                  <m:sSubSupPr>
                    <m:ctrlPr>
                      <w:rPr>
                        <w:rFonts w:ascii="Cambria Math" w:hAnsi="Cambria Math"/>
                        <w:i/>
                        <w:lang w:val="en-US"/>
                        <w14:ligatures w14:val="standardContextual"/>
                      </w:rPr>
                    </m:ctrlPr>
                  </m:sSubSupPr>
                  <m:e>
                    <m:r>
                      <w:rPr>
                        <w:rFonts w:ascii="Cambria Math" w:hAnsi="Cambria Math"/>
                        <w:lang w:val="en-US"/>
                      </w:rPr>
                      <m:t>m</m:t>
                    </m:r>
                  </m:e>
                  <m:sub>
                    <m:r>
                      <w:rPr>
                        <w:rFonts w:ascii="Cambria Math" w:hAnsi="Cambria Math"/>
                        <w:lang w:val="en-US"/>
                      </w:rPr>
                      <m:t>i</m:t>
                    </m:r>
                  </m:sub>
                  <m:sup>
                    <m:r>
                      <w:rPr>
                        <w:rFonts w:ascii="Cambria Math" w:hAnsi="Cambria Math"/>
                      </w:rPr>
                      <m:t>2</m:t>
                    </m:r>
                  </m:sup>
                </m:sSubSup>
                <m:r>
                  <w:rPr>
                    <w:rFonts w:ascii="Cambria Math" w:hAnsi="Cambria Math"/>
                  </w:rPr>
                  <m:t>-</m:t>
                </m:r>
                <m:sSup>
                  <m:sSupPr>
                    <m:ctrlPr>
                      <w:rPr>
                        <w:rFonts w:ascii="Cambria Math" w:hAnsi="Cambria Math"/>
                        <w:i/>
                        <w:lang w:val="en-US"/>
                        <w14:ligatures w14:val="standardContextual"/>
                      </w:rPr>
                    </m:ctrlPr>
                  </m:sSupPr>
                  <m:e>
                    <m:r>
                      <w:rPr>
                        <w:rFonts w:ascii="Cambria Math" w:hAnsi="Cambria Math"/>
                      </w:rPr>
                      <m:t>(</m:t>
                    </m:r>
                    <m:nary>
                      <m:naryPr>
                        <m:chr m:val="∑"/>
                        <m:limLoc m:val="undOvr"/>
                        <m:subHide m:val="1"/>
                        <m:supHide m:val="1"/>
                        <m:ctrlPr>
                          <w:rPr>
                            <w:rFonts w:ascii="Cambria Math" w:hAnsi="Cambria Math"/>
                            <w:i/>
                            <w:lang w:val="en-US"/>
                            <w14:ligatures w14:val="standardContextual"/>
                          </w:rPr>
                        </m:ctrlPr>
                      </m:naryPr>
                      <m:sub/>
                      <m:sup/>
                      <m:e>
                        <m:sSub>
                          <m:sSubPr>
                            <m:ctrlPr>
                              <w:rPr>
                                <w:rFonts w:ascii="Cambria Math" w:hAnsi="Cambria Math"/>
                                <w:i/>
                                <w:lang w:val="en-US"/>
                                <w14:ligatures w14:val="standardContextual"/>
                              </w:rPr>
                            </m:ctrlPr>
                          </m:sSubPr>
                          <m:e>
                            <m:r>
                              <w:rPr>
                                <w:rFonts w:ascii="Cambria Math" w:hAnsi="Cambria Math"/>
                                <w:lang w:val="en-US"/>
                              </w:rPr>
                              <m:t>m</m:t>
                            </m:r>
                          </m:e>
                          <m:sub>
                            <m:r>
                              <w:rPr>
                                <w:rFonts w:ascii="Cambria Math" w:hAnsi="Cambria Math"/>
                                <w:lang w:val="en-US"/>
                              </w:rPr>
                              <m:t>i</m:t>
                            </m:r>
                          </m:sub>
                        </m:sSub>
                        <m:r>
                          <w:rPr>
                            <w:rFonts w:ascii="Cambria Math" w:hAnsi="Cambria Math"/>
                          </w:rPr>
                          <m:t>)</m:t>
                        </m:r>
                      </m:e>
                    </m:nary>
                  </m:e>
                  <m:sup>
                    <m:r>
                      <w:rPr>
                        <w:rFonts w:ascii="Cambria Math" w:hAnsi="Cambria Math"/>
                      </w:rPr>
                      <m:t>2</m:t>
                    </m:r>
                  </m:sup>
                </m:sSup>
              </m:e>
            </m:nary>
          </m:den>
        </m:f>
      </m:oMath>
      <w:r w:rsidR="00455EAA">
        <w:t>,</w:t>
      </w:r>
      <w:r w:rsidR="00455EAA" w:rsidRPr="002121AD">
        <w:rPr>
          <w:rFonts w:ascii="Arial" w:eastAsia="Times New Roman" w:hAnsi="Arial" w:cs="Arial"/>
          <w:bCs/>
          <w:kern w:val="0"/>
          <w:sz w:val="24"/>
          <w:szCs w:val="24"/>
          <w:lang w:eastAsia="ru-RU"/>
        </w:rPr>
        <w:t xml:space="preserve"> </w:t>
      </w:r>
      <w:r w:rsidRPr="002121AD">
        <w:rPr>
          <w:rFonts w:ascii="Arial" w:eastAsia="Times New Roman" w:hAnsi="Arial" w:cs="Arial"/>
          <w:bCs/>
          <w:kern w:val="0"/>
          <w:sz w:val="24"/>
          <w:szCs w:val="24"/>
          <w:lang w:eastAsia="ru-RU"/>
        </w:rPr>
        <w:t xml:space="preserve">                                              (</w:t>
      </w:r>
      <w:r>
        <w:rPr>
          <w:rFonts w:ascii="Arial" w:eastAsia="Times New Roman" w:hAnsi="Arial" w:cs="Arial"/>
          <w:bCs/>
          <w:kern w:val="0"/>
          <w:sz w:val="24"/>
          <w:szCs w:val="24"/>
          <w:lang w:eastAsia="ru-RU"/>
        </w:rPr>
        <w:t>7</w:t>
      </w:r>
      <w:r w:rsidRPr="002121AD">
        <w:rPr>
          <w:rFonts w:ascii="Arial" w:eastAsia="Times New Roman" w:hAnsi="Arial" w:cs="Arial"/>
          <w:bCs/>
          <w:kern w:val="0"/>
          <w:sz w:val="24"/>
          <w:szCs w:val="24"/>
          <w:lang w:eastAsia="ru-RU"/>
        </w:rPr>
        <w:t>)</w:t>
      </w:r>
    </w:p>
    <w:p w14:paraId="0D0B12D6" w14:textId="77777777" w:rsidR="00E33322" w:rsidRPr="002121AD" w:rsidRDefault="00E33322" w:rsidP="00E33322">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 xml:space="preserve">где </w:t>
      </w:r>
      <m:oMath>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eastAsia="ru-RU"/>
              </w:rPr>
              <m:t>D</m:t>
            </m:r>
            <m:r>
              <w:rPr>
                <w:rFonts w:ascii="Cambria Math" w:eastAsia="Times New Roman" w:hAnsi="Cambria Math" w:cs="Arial"/>
                <w:kern w:val="0"/>
                <w:sz w:val="24"/>
                <w:szCs w:val="24"/>
                <w:lang w:val="en-US" w:eastAsia="ru-RU"/>
              </w:rPr>
              <m:t>i</m:t>
            </m:r>
          </m:e>
        </m:acc>
      </m:oMath>
      <w:r w:rsidRPr="002121AD">
        <w:rPr>
          <w:rFonts w:ascii="Arial" w:eastAsia="Times New Roman" w:hAnsi="Arial" w:cs="Arial"/>
          <w:bCs/>
          <w:kern w:val="0"/>
          <w:sz w:val="24"/>
          <w:szCs w:val="24"/>
          <w:lang w:eastAsia="ru-RU"/>
        </w:rPr>
        <w:t xml:space="preserve">  – оптическая плотность i-го градуировочного раствора (среднее арифметическое значение по двум измерениям), Б;</w:t>
      </w:r>
    </w:p>
    <w:p w14:paraId="7CDE5BE1" w14:textId="28A669C4" w:rsidR="00E33322" w:rsidRPr="002121AD" w:rsidRDefault="00E33322" w:rsidP="00E33322">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 xml:space="preserve"> </w:t>
      </w:r>
      <w:r w:rsidRPr="002121AD">
        <w:rPr>
          <w:rFonts w:ascii="Arial" w:eastAsia="Times New Roman" w:hAnsi="Arial" w:cs="Arial"/>
          <w:bCs/>
          <w:noProof/>
          <w:kern w:val="0"/>
          <w:sz w:val="24"/>
          <w:szCs w:val="24"/>
          <w:lang w:val="en-US" w:eastAsia="ru-RU"/>
        </w:rPr>
        <w:t>m</w:t>
      </w:r>
      <w:r w:rsidRPr="002121AD">
        <w:rPr>
          <w:rFonts w:ascii="Arial" w:eastAsia="Times New Roman" w:hAnsi="Arial" w:cs="Arial"/>
          <w:bCs/>
          <w:noProof/>
          <w:kern w:val="0"/>
          <w:sz w:val="24"/>
          <w:szCs w:val="24"/>
          <w:vertAlign w:val="subscript"/>
          <w:lang w:val="en-US" w:eastAsia="ru-RU"/>
        </w:rPr>
        <w:t>i</w:t>
      </w:r>
      <w:r w:rsidRPr="002121AD">
        <w:rPr>
          <w:rFonts w:ascii="Arial" w:eastAsia="Times New Roman" w:hAnsi="Arial" w:cs="Arial"/>
          <w:bCs/>
          <w:kern w:val="0"/>
          <w:sz w:val="24"/>
          <w:szCs w:val="24"/>
          <w:lang w:eastAsia="ru-RU"/>
        </w:rPr>
        <w:t xml:space="preserve"> – масса оксида </w:t>
      </w:r>
      <w:r>
        <w:rPr>
          <w:rFonts w:ascii="Arial" w:eastAsia="Times New Roman" w:hAnsi="Arial" w:cs="Arial"/>
          <w:bCs/>
          <w:kern w:val="0"/>
          <w:sz w:val="24"/>
          <w:szCs w:val="24"/>
          <w:lang w:eastAsia="ru-RU"/>
        </w:rPr>
        <w:t>кальция</w:t>
      </w:r>
      <w:r w:rsidRPr="002121AD">
        <w:rPr>
          <w:rFonts w:ascii="Arial" w:eastAsia="Times New Roman" w:hAnsi="Arial" w:cs="Arial"/>
          <w:bCs/>
          <w:kern w:val="0"/>
          <w:sz w:val="24"/>
          <w:szCs w:val="24"/>
          <w:lang w:eastAsia="ru-RU"/>
        </w:rPr>
        <w:t xml:space="preserve"> в i-м градуировочном растворе, г;</w:t>
      </w:r>
    </w:p>
    <w:p w14:paraId="7977B328" w14:textId="77777777"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455EAA">
        <w:rPr>
          <w:rFonts w:ascii="Arial" w:eastAsia="Times New Roman" w:hAnsi="Arial" w:cs="Arial"/>
          <w:bCs/>
          <w:i/>
          <w:iCs/>
          <w:kern w:val="0"/>
          <w:sz w:val="24"/>
          <w:szCs w:val="24"/>
          <w:lang w:eastAsia="ru-RU"/>
        </w:rPr>
        <w:t>i</w:t>
      </w:r>
      <w:r w:rsidRPr="002121AD">
        <w:rPr>
          <w:rFonts w:ascii="Arial" w:eastAsia="Times New Roman" w:hAnsi="Arial" w:cs="Arial"/>
          <w:bCs/>
          <w:kern w:val="0"/>
          <w:sz w:val="24"/>
          <w:szCs w:val="24"/>
          <w:lang w:eastAsia="ru-RU"/>
        </w:rPr>
        <w:t xml:space="preserve"> – номер градуировочного раствора</w:t>
      </w:r>
      <w:r w:rsidRPr="005B549E">
        <w:rPr>
          <w:rFonts w:ascii="Arial" w:eastAsia="Times New Roman" w:hAnsi="Arial" w:cs="Arial"/>
          <w:bCs/>
          <w:kern w:val="0"/>
          <w:sz w:val="24"/>
          <w:szCs w:val="24"/>
          <w:lang w:eastAsia="ru-RU"/>
        </w:rPr>
        <w:t>;</w:t>
      </w:r>
    </w:p>
    <w:p w14:paraId="0020FF72" w14:textId="77777777"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r>
        <w:rPr>
          <w:rFonts w:ascii="Arial" w:eastAsia="Times New Roman" w:hAnsi="Arial" w:cs="Arial"/>
          <w:bCs/>
          <w:noProof/>
          <w:kern w:val="0"/>
          <w:sz w:val="24"/>
          <w:szCs w:val="24"/>
          <w:lang w:val="en-US" w:eastAsia="ru-RU"/>
        </w:rPr>
        <w:t>n</w:t>
      </w:r>
      <w:r w:rsidRPr="005B549E">
        <w:rPr>
          <w:rFonts w:ascii="Arial" w:eastAsia="Times New Roman" w:hAnsi="Arial" w:cs="Arial"/>
          <w:bCs/>
          <w:kern w:val="0"/>
          <w:sz w:val="24"/>
          <w:szCs w:val="24"/>
          <w:lang w:eastAsia="ru-RU"/>
        </w:rPr>
        <w:t xml:space="preserve"> – количество градуировочных растворов.</w:t>
      </w:r>
    </w:p>
    <w:p w14:paraId="0CF459E9" w14:textId="50643632" w:rsidR="00E33322" w:rsidRPr="005B549E" w:rsidRDefault="00E33322" w:rsidP="00E3332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6</w:t>
      </w:r>
      <w:r w:rsidRPr="005B549E">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3</w:t>
      </w:r>
      <w:r w:rsidRPr="005B549E">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4</w:t>
      </w:r>
      <w:r w:rsidRPr="005B549E">
        <w:rPr>
          <w:rFonts w:ascii="Arial" w:eastAsia="Times New Roman" w:hAnsi="Arial" w:cs="Arial"/>
          <w:bCs/>
          <w:kern w:val="0"/>
          <w:sz w:val="24"/>
          <w:szCs w:val="24"/>
          <w:lang w:eastAsia="ru-RU"/>
        </w:rPr>
        <w:t>.2 Градуировочная характеристика в виде графика</w:t>
      </w:r>
    </w:p>
    <w:p w14:paraId="1529FA8B" w14:textId="26DFC011" w:rsidR="00E33322" w:rsidRPr="002121AD" w:rsidRDefault="00E33322" w:rsidP="00E33322">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На основании полученных данных строят градуировочный график в координатах: оптическая </w:t>
      </w:r>
      <w:r w:rsidRPr="002121AD">
        <w:rPr>
          <w:rFonts w:ascii="Arial" w:eastAsia="Times New Roman" w:hAnsi="Arial" w:cs="Arial"/>
          <w:bCs/>
          <w:kern w:val="0"/>
          <w:sz w:val="24"/>
          <w:szCs w:val="24"/>
          <w:lang w:eastAsia="ru-RU"/>
        </w:rPr>
        <w:t>плотность (D</w:t>
      </w:r>
      <w:r w:rsidRPr="002121AD">
        <w:rPr>
          <w:rFonts w:ascii="Arial" w:eastAsia="Times New Roman" w:hAnsi="Arial" w:cs="Arial"/>
          <w:bCs/>
          <w:kern w:val="0"/>
          <w:sz w:val="24"/>
          <w:szCs w:val="24"/>
          <w:vertAlign w:val="subscript"/>
          <w:lang w:eastAsia="ru-RU"/>
        </w:rPr>
        <w:t>i</w:t>
      </w:r>
      <w:r w:rsidRPr="002121AD">
        <w:rPr>
          <w:rFonts w:ascii="Arial" w:eastAsia="Times New Roman" w:hAnsi="Arial" w:cs="Arial"/>
          <w:bCs/>
          <w:kern w:val="0"/>
          <w:sz w:val="24"/>
          <w:szCs w:val="24"/>
          <w:lang w:eastAsia="ru-RU"/>
        </w:rPr>
        <w:t xml:space="preserve">) – масса оксида </w:t>
      </w:r>
      <w:r>
        <w:rPr>
          <w:rFonts w:ascii="Arial" w:eastAsia="Times New Roman" w:hAnsi="Arial" w:cs="Arial"/>
          <w:bCs/>
          <w:kern w:val="0"/>
          <w:sz w:val="24"/>
          <w:szCs w:val="24"/>
          <w:lang w:eastAsia="ru-RU"/>
        </w:rPr>
        <w:t>кальция</w:t>
      </w:r>
      <w:r w:rsidRPr="002121AD">
        <w:rPr>
          <w:rFonts w:ascii="Arial" w:eastAsia="Times New Roman" w:hAnsi="Arial" w:cs="Arial"/>
          <w:bCs/>
          <w:kern w:val="0"/>
          <w:sz w:val="24"/>
          <w:szCs w:val="24"/>
          <w:lang w:eastAsia="ru-RU"/>
        </w:rPr>
        <w:t xml:space="preserve"> (m</w:t>
      </w:r>
      <w:r w:rsidRPr="002121AD">
        <w:rPr>
          <w:rFonts w:ascii="Arial" w:eastAsia="Times New Roman" w:hAnsi="Arial" w:cs="Arial"/>
          <w:bCs/>
          <w:kern w:val="0"/>
          <w:sz w:val="24"/>
          <w:szCs w:val="24"/>
          <w:vertAlign w:val="subscript"/>
          <w:lang w:eastAsia="ru-RU"/>
        </w:rPr>
        <w:t>i</w:t>
      </w:r>
      <w:r w:rsidRPr="002121AD">
        <w:rPr>
          <w:rFonts w:ascii="Arial" w:eastAsia="Times New Roman" w:hAnsi="Arial" w:cs="Arial"/>
          <w:bCs/>
          <w:kern w:val="0"/>
          <w:sz w:val="24"/>
          <w:szCs w:val="24"/>
          <w:lang w:eastAsia="ru-RU"/>
        </w:rPr>
        <w:t>), указывают масштаб графика.</w:t>
      </w:r>
    </w:p>
    <w:p w14:paraId="067D5F83" w14:textId="52DA0D76" w:rsidR="00E33322" w:rsidRPr="002121AD" w:rsidRDefault="00E33322" w:rsidP="00E3332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6</w:t>
      </w:r>
      <w:r w:rsidRPr="002121AD">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3</w:t>
      </w:r>
      <w:r w:rsidRPr="002121AD">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5</w:t>
      </w:r>
      <w:r w:rsidRPr="002121AD">
        <w:rPr>
          <w:rFonts w:ascii="Arial" w:eastAsia="Times New Roman" w:hAnsi="Arial" w:cs="Arial"/>
          <w:bCs/>
          <w:kern w:val="0"/>
          <w:sz w:val="24"/>
          <w:szCs w:val="24"/>
          <w:lang w:eastAsia="ru-RU"/>
        </w:rPr>
        <w:t xml:space="preserve"> Проверка приемлемости градуировочной характеристики</w:t>
      </w:r>
    </w:p>
    <w:p w14:paraId="12C5D196" w14:textId="77777777" w:rsidR="00E33322" w:rsidRPr="002121AD" w:rsidRDefault="00E33322" w:rsidP="00E33322">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Градуировочная характеристика считается удовлетворительной, если для каждого стандартного раствора отклонение среднего значения оптической плотности от градуировочной характеристики не превышает 5 %.</w:t>
      </w:r>
    </w:p>
    <w:p w14:paraId="3BA9B698" w14:textId="4B11C3F8" w:rsidR="003050DD" w:rsidRPr="002121AD" w:rsidRDefault="003050DD" w:rsidP="003050DD">
      <w:pPr>
        <w:spacing w:after="0" w:line="360" w:lineRule="auto"/>
        <w:ind w:firstLine="510"/>
        <w:jc w:val="both"/>
        <w:rPr>
          <w:rFonts w:ascii="Arial" w:eastAsia="Times New Roman" w:hAnsi="Arial" w:cs="Arial"/>
          <w:b/>
          <w:kern w:val="0"/>
          <w:sz w:val="24"/>
          <w:szCs w:val="24"/>
          <w:lang w:eastAsia="ru-RU"/>
        </w:rPr>
      </w:pPr>
      <w:r w:rsidRPr="002121AD">
        <w:rPr>
          <w:rFonts w:ascii="Arial" w:eastAsia="Times New Roman" w:hAnsi="Arial" w:cs="Arial"/>
          <w:b/>
          <w:kern w:val="0"/>
          <w:sz w:val="24"/>
          <w:szCs w:val="24"/>
          <w:lang w:eastAsia="ru-RU"/>
        </w:rPr>
        <w:t>6.</w:t>
      </w:r>
      <w:r w:rsidR="00463020" w:rsidRPr="002121AD">
        <w:rPr>
          <w:rFonts w:ascii="Arial" w:eastAsia="Times New Roman" w:hAnsi="Arial" w:cs="Arial"/>
          <w:b/>
          <w:kern w:val="0"/>
          <w:sz w:val="24"/>
          <w:szCs w:val="24"/>
          <w:lang w:eastAsia="ru-RU"/>
        </w:rPr>
        <w:t>4</w:t>
      </w:r>
      <w:r w:rsidRPr="002121AD">
        <w:rPr>
          <w:rFonts w:ascii="Arial" w:eastAsia="Times New Roman" w:hAnsi="Arial" w:cs="Arial"/>
          <w:b/>
          <w:kern w:val="0"/>
          <w:sz w:val="24"/>
          <w:szCs w:val="24"/>
          <w:lang w:eastAsia="ru-RU"/>
        </w:rPr>
        <w:t xml:space="preserve"> Обработка результатов</w:t>
      </w:r>
    </w:p>
    <w:p w14:paraId="12A1BEC4" w14:textId="736911CA" w:rsidR="00463020" w:rsidRPr="002121AD" w:rsidRDefault="00463020" w:rsidP="00463020">
      <w:pPr>
        <w:spacing w:after="0" w:line="360" w:lineRule="auto"/>
        <w:ind w:firstLine="510"/>
        <w:jc w:val="both"/>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6.4.1 Массовую долю оксида </w:t>
      </w:r>
      <w:r w:rsidR="00F06F86">
        <w:rPr>
          <w:rFonts w:ascii="Arial" w:eastAsia="Times New Roman" w:hAnsi="Arial" w:cs="Arial"/>
          <w:kern w:val="0"/>
          <w:sz w:val="24"/>
          <w:szCs w:val="24"/>
          <w:lang w:eastAsia="ru-RU"/>
        </w:rPr>
        <w:t>кальция</w:t>
      </w:r>
      <w:r w:rsidRPr="002121AD">
        <w:rPr>
          <w:rFonts w:ascii="Arial" w:eastAsia="Times New Roman" w:hAnsi="Arial" w:cs="Arial"/>
          <w:kern w:val="0"/>
          <w:sz w:val="24"/>
          <w:szCs w:val="24"/>
          <w:lang w:eastAsia="ru-RU"/>
        </w:rPr>
        <w:t xml:space="preserve"> </w:t>
      </w:r>
      <m:oMath>
        <m:sSub>
          <m:sSubPr>
            <m:ctrlPr>
              <w:rPr>
                <w:rFonts w:ascii="Cambria Math" w:hAnsi="Arial" w:cs="Arial"/>
                <w:i/>
              </w:rPr>
            </m:ctrlPr>
          </m:sSubPr>
          <m:e>
            <m:r>
              <w:rPr>
                <w:rFonts w:ascii="Cambria Math" w:hAnsi="Arial" w:cs="Arial"/>
                <w:lang w:val="en-US"/>
              </w:rPr>
              <m:t>W</m:t>
            </m:r>
          </m:e>
          <m:sub>
            <m:r>
              <w:rPr>
                <w:rFonts w:ascii="Cambria Math" w:hAnsi="Arial" w:cs="Arial"/>
              </w:rPr>
              <m:t>Ca</m:t>
            </m:r>
            <m:r>
              <w:rPr>
                <w:rFonts w:ascii="Cambria Math" w:hAnsi="Arial" w:cs="Arial"/>
                <w:lang w:val="en-US"/>
              </w:rPr>
              <m:t>O</m:t>
            </m:r>
            <m:ctrlPr>
              <w:rPr>
                <w:rFonts w:ascii="Cambria Math" w:hAnsi="Cambria Math" w:cs="Arial"/>
                <w:i/>
              </w:rPr>
            </m:ctrlPr>
          </m:sub>
        </m:sSub>
      </m:oMath>
      <w:r w:rsidRPr="002121AD">
        <w:rPr>
          <w:rFonts w:ascii="Arial" w:eastAsia="Times New Roman" w:hAnsi="Arial" w:cs="Arial"/>
          <w:kern w:val="0"/>
          <w:sz w:val="24"/>
          <w:szCs w:val="24"/>
          <w:lang w:eastAsia="ru-RU"/>
        </w:rPr>
        <w:t>, %, вычисляют по формуле</w:t>
      </w:r>
    </w:p>
    <w:p w14:paraId="622011A2" w14:textId="3B38B72C" w:rsidR="00463020" w:rsidRPr="002121AD" w:rsidRDefault="00000000" w:rsidP="00463020">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W</m:t>
            </m:r>
          </m:e>
          <m:sub>
            <m:r>
              <w:rPr>
                <w:rFonts w:ascii="Cambria Math" w:eastAsia="Times New Roman" w:hAnsi="Cambria Math" w:cs="Arial"/>
                <w:kern w:val="0"/>
                <w:sz w:val="24"/>
                <w:szCs w:val="24"/>
                <w:lang w:eastAsia="ru-RU"/>
              </w:rPr>
              <m:t>C</m:t>
            </m:r>
            <m:r>
              <w:rPr>
                <w:rFonts w:ascii="Cambria Math" w:eastAsia="Times New Roman" w:hAnsi="Cambria Math" w:cs="Arial"/>
                <w:kern w:val="0"/>
                <w:sz w:val="24"/>
                <w:szCs w:val="24"/>
                <w:lang w:val="en-US" w:eastAsia="ru-RU"/>
              </w:rPr>
              <m:t>aO</m:t>
            </m:r>
          </m:sub>
        </m:sSub>
        <m:r>
          <w:rPr>
            <w:rFonts w:ascii="Cambria Math" w:eastAsia="Times New Roman" w:hAnsi="Cambria Math" w:cs="Arial"/>
            <w:kern w:val="0"/>
            <w:sz w:val="24"/>
            <w:szCs w:val="24"/>
            <w:lang w:eastAsia="ru-RU"/>
          </w:rPr>
          <m:t>=</m:t>
        </m:r>
        <m:f>
          <m:fPr>
            <m:ctrlPr>
              <w:rPr>
                <w:rFonts w:ascii="Cambria Math" w:eastAsia="Times New Roman" w:hAnsi="Cambria Math" w:cs="Arial"/>
                <w:i/>
                <w:kern w:val="0"/>
                <w:sz w:val="24"/>
                <w:szCs w:val="24"/>
                <w:lang w:eastAsia="ru-RU"/>
              </w:rPr>
            </m:ctrlPr>
          </m:fPr>
          <m:num>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m</m:t>
                </m:r>
              </m:e>
              <m:sub>
                <m:r>
                  <w:rPr>
                    <w:rFonts w:ascii="Cambria Math" w:eastAsia="Times New Roman" w:hAnsi="Cambria Math" w:cs="Arial"/>
                    <w:kern w:val="0"/>
                    <w:sz w:val="24"/>
                    <w:szCs w:val="24"/>
                    <w:lang w:eastAsia="ru-RU"/>
                  </w:rPr>
                  <m:t>1</m:t>
                </m:r>
              </m:sub>
            </m:sSub>
          </m:num>
          <m:den>
            <m:r>
              <w:rPr>
                <w:rFonts w:ascii="Cambria Math" w:eastAsia="Times New Roman" w:hAnsi="Cambria Math" w:cs="Arial"/>
                <w:kern w:val="0"/>
                <w:sz w:val="24"/>
                <w:szCs w:val="24"/>
                <w:lang w:eastAsia="ru-RU"/>
              </w:rPr>
              <m:t>m</m:t>
            </m:r>
          </m:den>
        </m:f>
        <m:r>
          <w:rPr>
            <w:rFonts w:ascii="Cambria Math" w:eastAsia="Times New Roman" w:hAnsi="Cambria Math" w:cs="Arial"/>
            <w:kern w:val="0"/>
            <w:sz w:val="24"/>
            <w:szCs w:val="24"/>
            <w:lang w:eastAsia="ru-RU"/>
          </w:rPr>
          <m:t>100</m:t>
        </m:r>
      </m:oMath>
      <w:r w:rsidR="00463020" w:rsidRPr="002121AD">
        <w:rPr>
          <w:rFonts w:ascii="Arial" w:eastAsia="Times New Roman" w:hAnsi="Arial" w:cs="Arial"/>
          <w:kern w:val="0"/>
          <w:sz w:val="24"/>
          <w:szCs w:val="24"/>
          <w:lang w:eastAsia="ru-RU"/>
        </w:rPr>
        <w:t>,                                                (</w:t>
      </w:r>
      <w:r w:rsidR="00E0340E">
        <w:rPr>
          <w:rFonts w:ascii="Arial" w:eastAsia="Times New Roman" w:hAnsi="Arial" w:cs="Arial"/>
          <w:kern w:val="0"/>
          <w:sz w:val="24"/>
          <w:szCs w:val="24"/>
          <w:lang w:eastAsia="ru-RU"/>
        </w:rPr>
        <w:t>8</w:t>
      </w:r>
      <w:r w:rsidR="00463020" w:rsidRPr="002121AD">
        <w:rPr>
          <w:rFonts w:ascii="Arial" w:eastAsia="Times New Roman" w:hAnsi="Arial" w:cs="Arial"/>
          <w:kern w:val="0"/>
          <w:sz w:val="24"/>
          <w:szCs w:val="24"/>
          <w:lang w:eastAsia="ru-RU"/>
        </w:rPr>
        <w:t>)</w:t>
      </w:r>
    </w:p>
    <w:p w14:paraId="0351690B" w14:textId="316CB0D6" w:rsidR="00463020" w:rsidRDefault="00463020" w:rsidP="00463020">
      <w:pPr>
        <w:spacing w:after="0" w:line="360" w:lineRule="auto"/>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где </w:t>
      </w:r>
      <w:r w:rsidRPr="002121AD">
        <w:rPr>
          <w:rFonts w:ascii="Arial" w:eastAsia="Times New Roman" w:hAnsi="Arial" w:cs="Arial"/>
          <w:kern w:val="0"/>
          <w:sz w:val="24"/>
          <w:szCs w:val="24"/>
          <w:lang w:val="en-US" w:eastAsia="ru-RU"/>
        </w:rPr>
        <w:t>m</w:t>
      </w:r>
      <w:r w:rsidR="00F06F86" w:rsidRPr="00F06F86">
        <w:rPr>
          <w:rFonts w:ascii="Arial" w:eastAsia="Times New Roman" w:hAnsi="Arial" w:cs="Arial"/>
          <w:kern w:val="0"/>
          <w:sz w:val="24"/>
          <w:szCs w:val="24"/>
          <w:vertAlign w:val="subscript"/>
          <w:lang w:eastAsia="ru-RU"/>
        </w:rPr>
        <w:t>1</w:t>
      </w:r>
      <w:r w:rsidRPr="002121AD">
        <w:rPr>
          <w:rFonts w:ascii="Arial" w:eastAsia="Times New Roman" w:hAnsi="Arial" w:cs="Arial"/>
          <w:kern w:val="0"/>
          <w:sz w:val="24"/>
          <w:szCs w:val="24"/>
          <w:lang w:eastAsia="ru-RU"/>
        </w:rPr>
        <w:t xml:space="preserve">– масса оксида </w:t>
      </w:r>
      <w:r w:rsidR="00F06F86">
        <w:rPr>
          <w:rFonts w:ascii="Arial" w:eastAsia="Times New Roman" w:hAnsi="Arial" w:cs="Arial"/>
          <w:kern w:val="0"/>
          <w:sz w:val="24"/>
          <w:szCs w:val="24"/>
          <w:lang w:eastAsia="ru-RU"/>
        </w:rPr>
        <w:t>кальция</w:t>
      </w:r>
      <w:r w:rsidRPr="002121AD">
        <w:rPr>
          <w:rFonts w:ascii="Arial" w:eastAsia="Times New Roman" w:hAnsi="Arial" w:cs="Arial"/>
          <w:kern w:val="0"/>
          <w:sz w:val="24"/>
          <w:szCs w:val="24"/>
          <w:lang w:eastAsia="ru-RU"/>
        </w:rPr>
        <w:t>, найденная по градуировочному графику, г;</w:t>
      </w:r>
    </w:p>
    <w:p w14:paraId="74277911" w14:textId="3F253EAB" w:rsidR="00463020" w:rsidRPr="002121AD" w:rsidRDefault="00463020" w:rsidP="00463020">
      <w:pPr>
        <w:spacing w:after="0" w:line="360" w:lineRule="auto"/>
        <w:ind w:firstLine="426"/>
        <w:rPr>
          <w:rFonts w:ascii="Arial" w:eastAsia="Times New Roman" w:hAnsi="Arial" w:cs="Arial"/>
          <w:kern w:val="0"/>
          <w:sz w:val="24"/>
          <w:szCs w:val="24"/>
          <w:lang w:eastAsia="ru-RU"/>
        </w:rPr>
      </w:pPr>
      <w:r w:rsidRPr="002121AD">
        <w:rPr>
          <w:rFonts w:ascii="Arial" w:eastAsia="Times New Roman" w:hAnsi="Arial" w:cs="Arial"/>
          <w:kern w:val="0"/>
          <w:sz w:val="24"/>
          <w:szCs w:val="24"/>
          <w:lang w:val="en-US" w:eastAsia="ru-RU"/>
        </w:rPr>
        <w:t>m</w:t>
      </w:r>
      <w:r w:rsidRPr="002121AD">
        <w:rPr>
          <w:rFonts w:ascii="Arial" w:eastAsia="Times New Roman" w:hAnsi="Arial" w:cs="Arial"/>
          <w:kern w:val="0"/>
          <w:sz w:val="24"/>
          <w:szCs w:val="24"/>
          <w:lang w:eastAsia="ru-RU"/>
        </w:rPr>
        <w:t xml:space="preserve">- масса пробы, </w:t>
      </w:r>
      <w:r w:rsidR="00F06F86">
        <w:rPr>
          <w:rFonts w:ascii="Arial" w:eastAsia="Times New Roman" w:hAnsi="Arial" w:cs="Arial"/>
          <w:kern w:val="0"/>
          <w:sz w:val="24"/>
          <w:szCs w:val="24"/>
          <w:lang w:eastAsia="ru-RU"/>
        </w:rPr>
        <w:t>содержащаяся в 100 см</w:t>
      </w:r>
      <w:r w:rsidR="00F06F86">
        <w:rPr>
          <w:rFonts w:ascii="Arial" w:eastAsia="Times New Roman" w:hAnsi="Arial" w:cs="Arial"/>
          <w:kern w:val="0"/>
          <w:sz w:val="24"/>
          <w:szCs w:val="24"/>
          <w:vertAlign w:val="superscript"/>
          <w:lang w:eastAsia="ru-RU"/>
        </w:rPr>
        <w:t>3</w:t>
      </w:r>
      <w:r w:rsidR="00F06F86">
        <w:rPr>
          <w:rFonts w:ascii="Arial" w:eastAsia="Times New Roman" w:hAnsi="Arial" w:cs="Arial"/>
          <w:kern w:val="0"/>
          <w:sz w:val="24"/>
          <w:szCs w:val="24"/>
          <w:lang w:eastAsia="ru-RU"/>
        </w:rPr>
        <w:t xml:space="preserve"> конечного раствора, </w:t>
      </w:r>
      <w:r w:rsidRPr="002121AD">
        <w:rPr>
          <w:rFonts w:ascii="Arial" w:eastAsia="Times New Roman" w:hAnsi="Arial" w:cs="Arial"/>
          <w:kern w:val="0"/>
          <w:sz w:val="24"/>
          <w:szCs w:val="24"/>
          <w:lang w:eastAsia="ru-RU"/>
        </w:rPr>
        <w:t>г.</w:t>
      </w:r>
    </w:p>
    <w:p w14:paraId="44E4CFE1" w14:textId="401A6C47" w:rsidR="003050DD" w:rsidRDefault="003050DD" w:rsidP="003050DD">
      <w:pPr>
        <w:spacing w:after="0" w:line="360" w:lineRule="auto"/>
        <w:ind w:firstLine="510"/>
        <w:jc w:val="both"/>
        <w:rPr>
          <w:rFonts w:ascii="Arial" w:eastAsia="Times New Roman" w:hAnsi="Arial" w:cs="Arial"/>
          <w:kern w:val="0"/>
          <w:sz w:val="24"/>
          <w:szCs w:val="24"/>
          <w:lang w:eastAsia="ru-RU"/>
        </w:rPr>
      </w:pPr>
      <w:bookmarkStart w:id="6" w:name="_Hlk215492169"/>
      <w:r w:rsidRPr="003050DD">
        <w:rPr>
          <w:rFonts w:ascii="Arial" w:eastAsia="Times New Roman" w:hAnsi="Arial" w:cs="Arial"/>
          <w:kern w:val="0"/>
          <w:sz w:val="24"/>
          <w:szCs w:val="24"/>
          <w:lang w:eastAsia="ru-RU"/>
        </w:rPr>
        <w:t>6.</w:t>
      </w:r>
      <w:r w:rsidR="00463020">
        <w:rPr>
          <w:rFonts w:ascii="Arial" w:eastAsia="Times New Roman" w:hAnsi="Arial" w:cs="Arial"/>
          <w:kern w:val="0"/>
          <w:sz w:val="24"/>
          <w:szCs w:val="24"/>
          <w:lang w:eastAsia="ru-RU"/>
        </w:rPr>
        <w:t>4</w:t>
      </w:r>
      <w:r w:rsidRPr="003050DD">
        <w:rPr>
          <w:rFonts w:ascii="Arial" w:eastAsia="Times New Roman" w:hAnsi="Arial" w:cs="Arial"/>
          <w:kern w:val="0"/>
          <w:sz w:val="24"/>
          <w:szCs w:val="24"/>
          <w:lang w:eastAsia="ru-RU"/>
        </w:rPr>
        <w:t>.</w:t>
      </w:r>
      <w:r w:rsidR="00F06F86">
        <w:rPr>
          <w:rFonts w:ascii="Arial" w:eastAsia="Times New Roman" w:hAnsi="Arial" w:cs="Arial"/>
          <w:kern w:val="0"/>
          <w:sz w:val="24"/>
          <w:szCs w:val="24"/>
          <w:lang w:eastAsia="ru-RU"/>
        </w:rPr>
        <w:t>2</w:t>
      </w:r>
      <w:r w:rsidRPr="003050DD">
        <w:rPr>
          <w:rFonts w:ascii="Arial" w:eastAsia="Times New Roman" w:hAnsi="Arial" w:cs="Arial"/>
          <w:kern w:val="0"/>
          <w:sz w:val="24"/>
          <w:szCs w:val="24"/>
          <w:lang w:eastAsia="ru-RU"/>
        </w:rPr>
        <w:t xml:space="preserve"> Нормы точности и нормативы контроля точности определения массовой доли оксида </w:t>
      </w:r>
      <w:r w:rsidR="00F06F86">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xml:space="preserve"> приведены в таблице 1.</w:t>
      </w:r>
    </w:p>
    <w:bookmarkEnd w:id="6"/>
    <w:p w14:paraId="5915FE8F" w14:textId="550DC7A3" w:rsidR="000B7F76" w:rsidRPr="00D35ED9" w:rsidRDefault="003050DD" w:rsidP="00511002">
      <w:pPr>
        <w:tabs>
          <w:tab w:val="left" w:pos="1395"/>
        </w:tabs>
        <w:spacing w:before="240" w:after="120" w:line="360" w:lineRule="auto"/>
        <w:ind w:firstLine="510"/>
        <w:rPr>
          <w:rFonts w:ascii="Arial" w:eastAsia="Times New Roman" w:hAnsi="Arial" w:cs="Arial"/>
          <w:b/>
          <w:kern w:val="0"/>
          <w:sz w:val="28"/>
          <w:szCs w:val="28"/>
          <w:lang w:eastAsia="ru-RU"/>
        </w:rPr>
      </w:pPr>
      <w:r w:rsidRPr="00D35ED9">
        <w:rPr>
          <w:rFonts w:ascii="Arial" w:eastAsia="Times New Roman" w:hAnsi="Arial" w:cs="Arial"/>
          <w:b/>
          <w:kern w:val="0"/>
          <w:sz w:val="28"/>
          <w:szCs w:val="28"/>
          <w:lang w:eastAsia="ru-RU"/>
        </w:rPr>
        <w:t xml:space="preserve">7 </w:t>
      </w:r>
      <w:bookmarkStart w:id="7" w:name="_Hlk205292007"/>
      <w:r w:rsidR="00376CE9">
        <w:rPr>
          <w:rFonts w:ascii="Arial" w:eastAsia="Times New Roman" w:hAnsi="Arial" w:cs="Arial"/>
          <w:b/>
          <w:bCs/>
          <w:color w:val="000000"/>
          <w:kern w:val="0"/>
          <w:sz w:val="28"/>
          <w:szCs w:val="28"/>
          <w:lang w:eastAsia="ru-RU"/>
        </w:rPr>
        <w:t>К</w:t>
      </w:r>
      <w:r w:rsidR="00376CE9" w:rsidRPr="00376CE9">
        <w:rPr>
          <w:rFonts w:ascii="Arial" w:eastAsia="Times New Roman" w:hAnsi="Arial" w:cs="Arial"/>
          <w:b/>
          <w:bCs/>
          <w:color w:val="000000"/>
          <w:kern w:val="0"/>
          <w:sz w:val="28"/>
          <w:szCs w:val="28"/>
          <w:lang w:eastAsia="ru-RU"/>
        </w:rPr>
        <w:t>омплексонометрический метод определения оксида кальция с использованием индикатора кислотного хромтемносинего (при массовой доле оксида кальция от 3% до 35%)</w:t>
      </w:r>
      <w:bookmarkEnd w:id="7"/>
    </w:p>
    <w:p w14:paraId="78F12135" w14:textId="293074F5" w:rsidR="00CA4B61" w:rsidRPr="003050DD" w:rsidRDefault="00CA4B61" w:rsidP="00CA4B61">
      <w:pPr>
        <w:spacing w:after="0" w:line="360" w:lineRule="auto"/>
        <w:ind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7</w:t>
      </w:r>
      <w:r w:rsidRPr="003050DD">
        <w:rPr>
          <w:rFonts w:ascii="Arial" w:eastAsia="Times New Roman" w:hAnsi="Arial" w:cs="Arial"/>
          <w:b/>
          <w:kern w:val="0"/>
          <w:sz w:val="24"/>
          <w:szCs w:val="24"/>
          <w:lang w:eastAsia="ru-RU"/>
        </w:rPr>
        <w:t>.1 Сущность метода</w:t>
      </w:r>
    </w:p>
    <w:p w14:paraId="5593F87F" w14:textId="12A7FD8B" w:rsidR="00CA4B61" w:rsidRDefault="00CA4B61" w:rsidP="00CA4B61">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Метод основан на </w:t>
      </w:r>
      <w:r>
        <w:rPr>
          <w:rFonts w:ascii="Arial" w:eastAsia="Times New Roman" w:hAnsi="Arial" w:cs="Arial"/>
          <w:kern w:val="0"/>
          <w:sz w:val="24"/>
          <w:szCs w:val="24"/>
          <w:lang w:eastAsia="ru-RU"/>
        </w:rPr>
        <w:t>прямом комплексонометрическом титровании в присутствии индикатора кислотного хромтемносинего. Пробу материала разлагают сплавлением с калием пиросернокислым или смесью для сплавления.</w:t>
      </w:r>
    </w:p>
    <w:p w14:paraId="408BAC0C" w14:textId="5D7804E1" w:rsidR="008E0282" w:rsidRDefault="008E0282" w:rsidP="008E0282">
      <w:pPr>
        <w:spacing w:after="0" w:line="360" w:lineRule="auto"/>
        <w:ind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7</w:t>
      </w:r>
      <w:r w:rsidRPr="003050DD">
        <w:rPr>
          <w:rFonts w:ascii="Arial" w:eastAsia="Times New Roman" w:hAnsi="Arial" w:cs="Arial"/>
          <w:b/>
          <w:kern w:val="0"/>
          <w:sz w:val="24"/>
          <w:szCs w:val="24"/>
          <w:lang w:eastAsia="ru-RU"/>
        </w:rPr>
        <w:t>.2 Аппаратура, реактивы, растворы и вспомогательные устройства</w:t>
      </w:r>
    </w:p>
    <w:p w14:paraId="1E1D44C9" w14:textId="19661ADD"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Тигли платиновые </w:t>
      </w:r>
      <w:r w:rsidRPr="002121AD">
        <w:rPr>
          <w:rFonts w:ascii="Arial" w:eastAsia="Times New Roman" w:hAnsi="Arial" w:cs="Arial"/>
          <w:bCs/>
          <w:kern w:val="0"/>
          <w:sz w:val="24"/>
          <w:szCs w:val="24"/>
          <w:lang w:eastAsia="ru-RU"/>
        </w:rPr>
        <w:t>по ГОСТ 6563</w:t>
      </w:r>
      <w:r>
        <w:rPr>
          <w:rFonts w:ascii="Arial" w:eastAsia="Times New Roman" w:hAnsi="Arial" w:cs="Arial"/>
          <w:bCs/>
          <w:kern w:val="0"/>
          <w:sz w:val="24"/>
          <w:szCs w:val="24"/>
          <w:lang w:eastAsia="ru-RU"/>
        </w:rPr>
        <w:t xml:space="preserve"> № </w:t>
      </w:r>
      <w:r w:rsidRPr="002121AD">
        <w:rPr>
          <w:rFonts w:ascii="Arial" w:eastAsia="Times New Roman" w:hAnsi="Arial" w:cs="Arial"/>
          <w:bCs/>
          <w:kern w:val="0"/>
          <w:sz w:val="24"/>
          <w:szCs w:val="24"/>
          <w:lang w:eastAsia="ru-RU"/>
        </w:rPr>
        <w:t xml:space="preserve">100 – </w:t>
      </w:r>
      <w:r>
        <w:rPr>
          <w:rFonts w:ascii="Arial" w:eastAsia="Times New Roman" w:hAnsi="Arial" w:cs="Arial"/>
          <w:bCs/>
          <w:kern w:val="0"/>
          <w:sz w:val="24"/>
          <w:szCs w:val="24"/>
          <w:lang w:eastAsia="ru-RU"/>
        </w:rPr>
        <w:t>9</w:t>
      </w:r>
      <w:r w:rsidRPr="002121AD">
        <w:rPr>
          <w:rFonts w:ascii="Arial" w:eastAsia="Times New Roman" w:hAnsi="Arial" w:cs="Arial"/>
          <w:bCs/>
          <w:kern w:val="0"/>
          <w:sz w:val="24"/>
          <w:szCs w:val="24"/>
          <w:lang w:eastAsia="ru-RU"/>
        </w:rPr>
        <w:t>.</w:t>
      </w:r>
    </w:p>
    <w:p w14:paraId="5DA2600A"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Печь муфельная с нагревом до температуры 850 </w:t>
      </w:r>
      <w:r>
        <w:rPr>
          <w:rFonts w:ascii="Arial" w:eastAsia="Times New Roman" w:hAnsi="Arial" w:cs="Arial"/>
          <w:bCs/>
          <w:kern w:val="0"/>
          <w:sz w:val="24"/>
          <w:szCs w:val="24"/>
          <w:vertAlign w:val="superscript"/>
          <w:lang w:eastAsia="ru-RU"/>
        </w:rPr>
        <w:t>о</w:t>
      </w:r>
      <w:r>
        <w:rPr>
          <w:rFonts w:ascii="Arial" w:eastAsia="Times New Roman" w:hAnsi="Arial" w:cs="Arial"/>
          <w:bCs/>
          <w:kern w:val="0"/>
          <w:sz w:val="24"/>
          <w:szCs w:val="24"/>
          <w:lang w:eastAsia="ru-RU"/>
        </w:rPr>
        <w:t>С и 1000</w:t>
      </w:r>
      <w:r>
        <w:rPr>
          <w:rFonts w:ascii="Arial" w:eastAsia="Times New Roman" w:hAnsi="Arial" w:cs="Arial"/>
          <w:bCs/>
          <w:kern w:val="0"/>
          <w:sz w:val="24"/>
          <w:szCs w:val="24"/>
          <w:vertAlign w:val="superscript"/>
          <w:lang w:eastAsia="ru-RU"/>
        </w:rPr>
        <w:t>о</w:t>
      </w:r>
      <w:r>
        <w:rPr>
          <w:rFonts w:ascii="Arial" w:eastAsia="Times New Roman" w:hAnsi="Arial" w:cs="Arial"/>
          <w:bCs/>
          <w:kern w:val="0"/>
          <w:sz w:val="24"/>
          <w:szCs w:val="24"/>
          <w:lang w:eastAsia="ru-RU"/>
        </w:rPr>
        <w:t>С.</w:t>
      </w:r>
    </w:p>
    <w:p w14:paraId="285E2504" w14:textId="56F14DC9" w:rsidR="00E0340E" w:rsidRPr="00E0340E" w:rsidRDefault="00E0340E" w:rsidP="00E0340E">
      <w:pPr>
        <w:spacing w:after="0" w:line="360" w:lineRule="auto"/>
        <w:ind w:firstLine="510"/>
        <w:jc w:val="both"/>
        <w:rPr>
          <w:rFonts w:ascii="Arial" w:eastAsia="Times New Roman" w:hAnsi="Arial" w:cs="Arial"/>
          <w:bCs/>
          <w:kern w:val="0"/>
          <w:sz w:val="24"/>
          <w:szCs w:val="24"/>
          <w:lang w:eastAsia="ru-RU"/>
        </w:rPr>
      </w:pPr>
      <w:r w:rsidRPr="00E0340E">
        <w:rPr>
          <w:rFonts w:ascii="Arial" w:eastAsia="Times New Roman" w:hAnsi="Arial" w:cs="Arial"/>
          <w:bCs/>
          <w:kern w:val="0"/>
          <w:sz w:val="24"/>
          <w:szCs w:val="24"/>
          <w:lang w:eastAsia="ru-RU"/>
        </w:rPr>
        <w:t>Весы по ГОСТ OIML R 76-1, класс точности</w:t>
      </w:r>
      <w:r w:rsidR="00154D9B">
        <w:rPr>
          <w:rFonts w:ascii="Arial" w:eastAsia="Times New Roman" w:hAnsi="Arial" w:cs="Arial"/>
          <w:bCs/>
          <w:kern w:val="0"/>
          <w:sz w:val="24"/>
          <w:szCs w:val="24"/>
          <w:lang w:eastAsia="ru-RU"/>
        </w:rPr>
        <w:t xml:space="preserve"> высокий (</w:t>
      </w:r>
      <w:r w:rsidRPr="00E0340E">
        <w:rPr>
          <w:rFonts w:ascii="Arial" w:eastAsia="Times New Roman" w:hAnsi="Arial" w:cs="Arial"/>
          <w:bCs/>
          <w:kern w:val="0"/>
          <w:sz w:val="24"/>
          <w:szCs w:val="24"/>
          <w:lang w:eastAsia="ru-RU"/>
        </w:rPr>
        <w:t>II</w:t>
      </w:r>
      <w:r w:rsidR="00154D9B">
        <w:rPr>
          <w:rFonts w:ascii="Arial" w:eastAsia="Times New Roman" w:hAnsi="Arial" w:cs="Arial"/>
          <w:bCs/>
          <w:kern w:val="0"/>
          <w:sz w:val="24"/>
          <w:szCs w:val="24"/>
          <w:lang w:eastAsia="ru-RU"/>
        </w:rPr>
        <w:t>)</w:t>
      </w:r>
      <w:r w:rsidRPr="00E0340E">
        <w:rPr>
          <w:rFonts w:ascii="Arial" w:eastAsia="Times New Roman" w:hAnsi="Arial" w:cs="Arial"/>
          <w:bCs/>
          <w:kern w:val="0"/>
          <w:sz w:val="24"/>
          <w:szCs w:val="24"/>
          <w:lang w:eastAsia="ru-RU"/>
        </w:rPr>
        <w:t>.</w:t>
      </w:r>
    </w:p>
    <w:p w14:paraId="3EBED24F" w14:textId="77777777" w:rsidR="00E0340E" w:rsidRPr="00E0340E" w:rsidRDefault="00E0340E" w:rsidP="00E0340E">
      <w:pPr>
        <w:spacing w:after="0" w:line="360" w:lineRule="auto"/>
        <w:ind w:firstLine="510"/>
        <w:jc w:val="both"/>
        <w:rPr>
          <w:rFonts w:ascii="Arial" w:eastAsia="Times New Roman" w:hAnsi="Arial" w:cs="Arial"/>
          <w:bCs/>
          <w:kern w:val="0"/>
          <w:sz w:val="24"/>
          <w:szCs w:val="24"/>
          <w:lang w:eastAsia="ru-RU"/>
        </w:rPr>
      </w:pPr>
      <w:r w:rsidRPr="00E0340E">
        <w:rPr>
          <w:rFonts w:ascii="Arial" w:eastAsia="Times New Roman" w:hAnsi="Arial" w:cs="Arial"/>
          <w:bCs/>
          <w:kern w:val="0"/>
          <w:sz w:val="24"/>
          <w:szCs w:val="24"/>
          <w:lang w:eastAsia="ru-RU"/>
        </w:rPr>
        <w:t>Вода дистиллированная по ГОСТ 6709.</w:t>
      </w:r>
    </w:p>
    <w:p w14:paraId="09CC46EE" w14:textId="77777777" w:rsidR="00455EAA" w:rsidRDefault="00455EAA" w:rsidP="00455EAA">
      <w:pPr>
        <w:spacing w:after="0" w:line="360" w:lineRule="auto"/>
        <w:ind w:firstLine="510"/>
        <w:jc w:val="both"/>
        <w:rPr>
          <w:rFonts w:ascii="Arial" w:eastAsia="Times New Roman" w:hAnsi="Arial" w:cs="Arial"/>
          <w:kern w:val="0"/>
          <w:sz w:val="24"/>
          <w:szCs w:val="24"/>
          <w:lang w:eastAsia="ru-RU"/>
        </w:rPr>
      </w:pPr>
      <w:r w:rsidRPr="00A36D76">
        <w:rPr>
          <w:rFonts w:ascii="Arial" w:eastAsia="Times New Roman" w:hAnsi="Arial" w:cs="Arial"/>
          <w:kern w:val="0"/>
          <w:sz w:val="24"/>
          <w:szCs w:val="24"/>
          <w:lang w:eastAsia="ru-RU"/>
        </w:rPr>
        <w:t>Посуда мерная лабораторная стеклянная по ГОСТ 1770 или посуда лабораторная стеклянная по ГОСТ 25336</w:t>
      </w:r>
      <w:r>
        <w:rPr>
          <w:rFonts w:ascii="Arial" w:eastAsia="Times New Roman" w:hAnsi="Arial" w:cs="Arial"/>
          <w:kern w:val="0"/>
          <w:sz w:val="24"/>
          <w:szCs w:val="24"/>
          <w:lang w:eastAsia="ru-RU"/>
        </w:rPr>
        <w:t>.</w:t>
      </w:r>
    </w:p>
    <w:p w14:paraId="33900D17" w14:textId="3EA58909" w:rsidR="00D66176" w:rsidRDefault="00D66176" w:rsidP="00E0340E">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Электроплитка типа по технической документации.</w:t>
      </w:r>
    </w:p>
    <w:p w14:paraId="7238D07A"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Калий пиросернокислый по ГОСТ 7172.</w:t>
      </w:r>
    </w:p>
    <w:p w14:paraId="5961A0E3"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Кислота серная по ГОСТ 4204.</w:t>
      </w:r>
    </w:p>
    <w:p w14:paraId="7CF1E57F"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Кислота соляная по ГОСТ 3118 и разбавленная 1:3.</w:t>
      </w:r>
    </w:p>
    <w:p w14:paraId="72A40E63" w14:textId="09D7D513"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Натрия гидроксид по ГОСТ 4328, раствор с массовой долей 20%.</w:t>
      </w:r>
    </w:p>
    <w:p w14:paraId="36369E78"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Натрий углекислый безводный по ГОСТ 83.</w:t>
      </w:r>
    </w:p>
    <w:p w14:paraId="638214CA" w14:textId="77777777" w:rsidR="00455EAA" w:rsidRDefault="00455EAA" w:rsidP="00455EAA">
      <w:pPr>
        <w:spacing w:after="0" w:line="360" w:lineRule="auto"/>
        <w:ind w:firstLine="510"/>
        <w:jc w:val="both"/>
        <w:rPr>
          <w:rFonts w:ascii="Arial" w:eastAsia="Times New Roman" w:hAnsi="Arial" w:cs="Arial"/>
          <w:kern w:val="0"/>
          <w:sz w:val="24"/>
          <w:szCs w:val="24"/>
          <w:lang w:eastAsia="ru-RU"/>
        </w:rPr>
      </w:pPr>
      <w:r w:rsidRPr="0046431F">
        <w:rPr>
          <w:rFonts w:ascii="Arial" w:eastAsia="Times New Roman" w:hAnsi="Arial" w:cs="Arial"/>
          <w:kern w:val="0"/>
          <w:sz w:val="24"/>
          <w:szCs w:val="24"/>
          <w:lang w:eastAsia="ru-RU"/>
        </w:rPr>
        <w:t xml:space="preserve">Натрий тетраборнокислый безводный: натрий тетраборнокислый 10-водный по ГОСТ 4199, обезвоженный при температуре </w:t>
      </w:r>
      <w:r>
        <w:rPr>
          <w:rFonts w:ascii="Arial" w:eastAsia="Times New Roman" w:hAnsi="Arial" w:cs="Arial"/>
          <w:kern w:val="0"/>
          <w:sz w:val="24"/>
          <w:szCs w:val="24"/>
          <w:lang w:eastAsia="ru-RU"/>
        </w:rPr>
        <w:t>(400±20)</w:t>
      </w:r>
      <w:r w:rsidRPr="0046431F">
        <w:rPr>
          <w:rFonts w:ascii="Arial" w:eastAsia="Times New Roman" w:hAnsi="Arial" w:cs="Arial"/>
          <w:kern w:val="0"/>
          <w:sz w:val="24"/>
          <w:szCs w:val="24"/>
          <w:lang w:eastAsia="ru-RU"/>
        </w:rPr>
        <w:t xml:space="preserve"> </w:t>
      </w:r>
      <w:r w:rsidRPr="0046431F">
        <w:rPr>
          <w:rFonts w:ascii="Arial" w:eastAsia="Times New Roman" w:hAnsi="Arial" w:cs="Arial"/>
          <w:kern w:val="0"/>
          <w:sz w:val="24"/>
          <w:szCs w:val="24"/>
          <w:vertAlign w:val="superscript"/>
          <w:lang w:eastAsia="ru-RU"/>
        </w:rPr>
        <w:t>о</w:t>
      </w:r>
      <w:r w:rsidRPr="0046431F">
        <w:rPr>
          <w:rFonts w:ascii="Arial" w:eastAsia="Times New Roman" w:hAnsi="Arial" w:cs="Arial"/>
          <w:kern w:val="0"/>
          <w:sz w:val="24"/>
          <w:szCs w:val="24"/>
          <w:lang w:eastAsia="ru-RU"/>
        </w:rPr>
        <w:t xml:space="preserve">С. </w:t>
      </w:r>
    </w:p>
    <w:p w14:paraId="13A08880"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Калий углекислый по ГОСТ 4221.</w:t>
      </w:r>
    </w:p>
    <w:p w14:paraId="51A39C4F"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Смесь для сплавления: безводные углекислый и тетраборнокислый натрий, углекислый калий смешивают в соотношении 1:1:1.</w:t>
      </w:r>
    </w:p>
    <w:p w14:paraId="190CE206"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Натрий хлористый по ГОСТ 4233.</w:t>
      </w:r>
    </w:p>
    <w:p w14:paraId="34F8A55D"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Аммоний хлористый по ГОСТ 3773, раствор с массовой долей 20 %.</w:t>
      </w:r>
    </w:p>
    <w:p w14:paraId="1557F313" w14:textId="77777777"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Аммиак водный по ГОСТ 3760, раствор с массовой долей 25%.</w:t>
      </w:r>
    </w:p>
    <w:p w14:paraId="4EFB8BC7" w14:textId="47D88738" w:rsidR="008E0282"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Уротропин фармакопейный, раствор с массовой долей 30%</w:t>
      </w:r>
      <w:r w:rsidR="00E0340E">
        <w:rPr>
          <w:rFonts w:ascii="Arial" w:eastAsia="Times New Roman" w:hAnsi="Arial" w:cs="Arial"/>
          <w:bCs/>
          <w:kern w:val="0"/>
          <w:sz w:val="24"/>
          <w:szCs w:val="24"/>
          <w:lang w:eastAsia="ru-RU"/>
        </w:rPr>
        <w:t xml:space="preserve"> по технической документации</w:t>
      </w:r>
      <w:r>
        <w:rPr>
          <w:rFonts w:ascii="Arial" w:eastAsia="Times New Roman" w:hAnsi="Arial" w:cs="Arial"/>
          <w:bCs/>
          <w:kern w:val="0"/>
          <w:sz w:val="24"/>
          <w:szCs w:val="24"/>
          <w:lang w:eastAsia="ru-RU"/>
        </w:rPr>
        <w:t>.</w:t>
      </w:r>
    </w:p>
    <w:p w14:paraId="03F73610" w14:textId="26A16A97" w:rsidR="008E0282" w:rsidRPr="00386D43" w:rsidRDefault="008E0282"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 Индикатор кислотный хромтемносиний, свежеприготовленный раствор с массовой долей 0,5%</w:t>
      </w:r>
      <w:r w:rsidR="00455EAA">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 xml:space="preserve"> </w:t>
      </w:r>
      <w:r w:rsidR="00386D43">
        <w:rPr>
          <w:rFonts w:ascii="Arial" w:eastAsia="Times New Roman" w:hAnsi="Arial" w:cs="Arial"/>
          <w:bCs/>
          <w:kern w:val="0"/>
          <w:sz w:val="24"/>
          <w:szCs w:val="24"/>
          <w:lang w:eastAsia="ru-RU"/>
        </w:rPr>
        <w:t>0,5 г индикатора растворяют в 20 см</w:t>
      </w:r>
      <w:r w:rsidR="00386D43">
        <w:rPr>
          <w:rFonts w:ascii="Arial" w:eastAsia="Times New Roman" w:hAnsi="Arial" w:cs="Arial"/>
          <w:bCs/>
          <w:kern w:val="0"/>
          <w:sz w:val="24"/>
          <w:szCs w:val="24"/>
          <w:vertAlign w:val="superscript"/>
          <w:lang w:eastAsia="ru-RU"/>
        </w:rPr>
        <w:t>3</w:t>
      </w:r>
      <w:r w:rsidR="00386D43">
        <w:rPr>
          <w:rFonts w:ascii="Arial" w:eastAsia="Times New Roman" w:hAnsi="Arial" w:cs="Arial"/>
          <w:bCs/>
          <w:kern w:val="0"/>
          <w:sz w:val="24"/>
          <w:szCs w:val="24"/>
          <w:lang w:eastAsia="ru-RU"/>
        </w:rPr>
        <w:t xml:space="preserve"> аммиачного буферного раствора и доводят до 100 см</w:t>
      </w:r>
      <w:r w:rsidR="00386D43">
        <w:rPr>
          <w:rFonts w:ascii="Arial" w:eastAsia="Times New Roman" w:hAnsi="Arial" w:cs="Arial"/>
          <w:bCs/>
          <w:kern w:val="0"/>
          <w:sz w:val="24"/>
          <w:szCs w:val="24"/>
          <w:vertAlign w:val="superscript"/>
          <w:lang w:eastAsia="ru-RU"/>
        </w:rPr>
        <w:t>3</w:t>
      </w:r>
      <w:r w:rsidR="00386D43">
        <w:rPr>
          <w:rFonts w:ascii="Arial" w:eastAsia="Times New Roman" w:hAnsi="Arial" w:cs="Arial"/>
          <w:bCs/>
          <w:kern w:val="0"/>
          <w:sz w:val="24"/>
          <w:szCs w:val="24"/>
          <w:lang w:eastAsia="ru-RU"/>
        </w:rPr>
        <w:t xml:space="preserve"> этиловым спиртом.</w:t>
      </w:r>
    </w:p>
    <w:p w14:paraId="20857680" w14:textId="651ACA71" w:rsidR="003B61A0" w:rsidRDefault="003B61A0"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Спирт </w:t>
      </w:r>
      <w:r w:rsidR="00386D43">
        <w:rPr>
          <w:rFonts w:ascii="Arial" w:eastAsia="Times New Roman" w:hAnsi="Arial" w:cs="Arial"/>
          <w:bCs/>
          <w:kern w:val="0"/>
          <w:sz w:val="24"/>
          <w:szCs w:val="24"/>
          <w:lang w:eastAsia="ru-RU"/>
        </w:rPr>
        <w:t>этиловый ректификованный технический по ГОСТ 18300.</w:t>
      </w:r>
    </w:p>
    <w:p w14:paraId="415F4D0B" w14:textId="3938397E" w:rsidR="00386D43" w:rsidRDefault="00386D43"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Аммиачный буферный раствор для приготовления индикатора</w:t>
      </w:r>
      <w:r w:rsidR="00455EAA">
        <w:rPr>
          <w:rFonts w:ascii="Arial" w:eastAsia="Times New Roman" w:hAnsi="Arial" w:cs="Arial"/>
          <w:bCs/>
          <w:kern w:val="0"/>
          <w:sz w:val="24"/>
          <w:szCs w:val="24"/>
          <w:lang w:eastAsia="ru-RU"/>
        </w:rPr>
        <w:t>:</w:t>
      </w:r>
      <w:r w:rsidR="00B61AA0">
        <w:rPr>
          <w:rFonts w:ascii="Arial" w:eastAsia="Times New Roman" w:hAnsi="Arial" w:cs="Arial"/>
          <w:bCs/>
          <w:kern w:val="0"/>
          <w:sz w:val="24"/>
          <w:szCs w:val="24"/>
          <w:lang w:eastAsia="ru-RU"/>
        </w:rPr>
        <w:t xml:space="preserve"> </w:t>
      </w:r>
      <w:r w:rsidRPr="00386D43">
        <w:rPr>
          <w:rFonts w:ascii="Arial" w:eastAsia="Times New Roman" w:hAnsi="Arial" w:cs="Arial"/>
          <w:bCs/>
          <w:kern w:val="0"/>
          <w:sz w:val="24"/>
          <w:szCs w:val="24"/>
          <w:lang w:eastAsia="ru-RU"/>
        </w:rPr>
        <w:t>8,25 г хлористого аммония смешивают с 113 см</w:t>
      </w:r>
      <w:r w:rsidRPr="00CC5651">
        <w:rPr>
          <w:rFonts w:ascii="Arial" w:eastAsia="Times New Roman" w:hAnsi="Arial" w:cs="Arial"/>
          <w:bCs/>
          <w:kern w:val="0"/>
          <w:sz w:val="24"/>
          <w:szCs w:val="24"/>
          <w:vertAlign w:val="superscript"/>
          <w:lang w:eastAsia="ru-RU"/>
        </w:rPr>
        <w:t>3</w:t>
      </w:r>
      <w:r w:rsidRPr="00386D43">
        <w:rPr>
          <w:rFonts w:ascii="Arial" w:eastAsia="Times New Roman" w:hAnsi="Arial" w:cs="Arial"/>
          <w:bCs/>
          <w:kern w:val="0"/>
          <w:sz w:val="24"/>
          <w:szCs w:val="24"/>
          <w:lang w:eastAsia="ru-RU"/>
        </w:rPr>
        <w:t xml:space="preserve"> аммиака и разбавляют до 1000 см</w:t>
      </w:r>
      <w:r w:rsidRPr="00CC5651">
        <w:rPr>
          <w:rFonts w:ascii="Arial" w:eastAsia="Times New Roman" w:hAnsi="Arial" w:cs="Arial"/>
          <w:bCs/>
          <w:kern w:val="0"/>
          <w:sz w:val="24"/>
          <w:szCs w:val="24"/>
          <w:vertAlign w:val="superscript"/>
          <w:lang w:eastAsia="ru-RU"/>
        </w:rPr>
        <w:t>3</w:t>
      </w:r>
      <w:r w:rsidRPr="00386D43">
        <w:rPr>
          <w:rFonts w:ascii="Arial" w:eastAsia="Times New Roman" w:hAnsi="Arial" w:cs="Arial"/>
          <w:bCs/>
          <w:kern w:val="0"/>
          <w:sz w:val="24"/>
          <w:szCs w:val="24"/>
          <w:lang w:eastAsia="ru-RU"/>
        </w:rPr>
        <w:t xml:space="preserve"> дистиллированной водой.</w:t>
      </w:r>
    </w:p>
    <w:p w14:paraId="74F43546" w14:textId="20E67160" w:rsidR="00386D43" w:rsidRDefault="00386D43"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Индикаторная смесь сухая: 1 г кислотного хромтемносинего растирают в фарфоровой ступке со 100 г хлористого калия.</w:t>
      </w:r>
    </w:p>
    <w:p w14:paraId="0AE1F537" w14:textId="07EA0634" w:rsidR="00386D43" w:rsidRDefault="00386D43"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Калий хлористый по ГОСТ 4234.</w:t>
      </w:r>
    </w:p>
    <w:p w14:paraId="41F2EF9B" w14:textId="7F7361C9" w:rsidR="00D66176" w:rsidRDefault="00D66176"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Сухой фильтр диаметром 11 см «белая лента» по технической документации.</w:t>
      </w:r>
    </w:p>
    <w:p w14:paraId="7D9F5EB2" w14:textId="21C1D644" w:rsidR="00D66176" w:rsidRDefault="00D66176"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Индикаторная бумага конго по технической документации.</w:t>
      </w:r>
    </w:p>
    <w:p w14:paraId="363E1CF7" w14:textId="00758031" w:rsidR="00386D43" w:rsidRDefault="00386D43"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Стандартный раствор хлористого кальция и остальные реактивы и растворы по 5.2.</w:t>
      </w:r>
    </w:p>
    <w:p w14:paraId="040E33A3" w14:textId="24077FA7" w:rsidR="00386D43" w:rsidRPr="008E0282" w:rsidRDefault="00386D43"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Установку массовой концентрации трилона Б по оксиду кальция (</w:t>
      </w: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C</m:t>
            </m:r>
            <m:r>
              <w:rPr>
                <w:rFonts w:ascii="Cambria Math" w:eastAsia="Times New Roman" w:hAnsi="Cambria Math" w:cs="Arial"/>
                <w:kern w:val="0"/>
                <w:sz w:val="24"/>
                <w:szCs w:val="24"/>
                <w:lang w:val="en-US" w:eastAsia="ru-RU"/>
              </w:rPr>
              <m:t>aO</m:t>
            </m:r>
          </m:sub>
        </m:sSub>
      </m:oMath>
      <w:r>
        <w:rPr>
          <w:rFonts w:ascii="Arial" w:eastAsia="Times New Roman" w:hAnsi="Arial" w:cs="Arial"/>
          <w:bCs/>
          <w:kern w:val="0"/>
          <w:sz w:val="24"/>
          <w:szCs w:val="24"/>
          <w:lang w:eastAsia="ru-RU"/>
        </w:rPr>
        <w:t>) проводят по 5.2.2, используя индикатор кислотный хромтемносиний в виде раствора или сухой смеси до изменения окраски раствора из сиреневой в синюю.</w:t>
      </w:r>
    </w:p>
    <w:p w14:paraId="6272EF55" w14:textId="2972534A" w:rsidR="008E0282" w:rsidRPr="002121AD" w:rsidRDefault="00386D43" w:rsidP="008E0282">
      <w:pPr>
        <w:spacing w:after="0" w:line="360" w:lineRule="auto"/>
        <w:ind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7</w:t>
      </w:r>
      <w:r w:rsidR="008E0282" w:rsidRPr="002121AD">
        <w:rPr>
          <w:rFonts w:ascii="Arial" w:eastAsia="Times New Roman" w:hAnsi="Arial" w:cs="Arial"/>
          <w:b/>
          <w:kern w:val="0"/>
          <w:sz w:val="24"/>
          <w:szCs w:val="24"/>
          <w:lang w:eastAsia="ru-RU"/>
        </w:rPr>
        <w:t>.3  Проведение анализа</w:t>
      </w:r>
    </w:p>
    <w:p w14:paraId="6E547FE5" w14:textId="6568FF74" w:rsidR="00386D43" w:rsidRPr="004776A9" w:rsidRDefault="00386D43" w:rsidP="00386D43">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kern w:val="0"/>
          <w:sz w:val="24"/>
          <w:szCs w:val="24"/>
          <w:lang w:eastAsia="ru-RU"/>
        </w:rPr>
        <w:t>7</w:t>
      </w:r>
      <w:r w:rsidR="008E0282" w:rsidRPr="002121AD">
        <w:rPr>
          <w:rFonts w:ascii="Arial" w:eastAsia="Times New Roman" w:hAnsi="Arial" w:cs="Arial"/>
          <w:kern w:val="0"/>
          <w:sz w:val="24"/>
          <w:szCs w:val="24"/>
          <w:lang w:eastAsia="ru-RU"/>
        </w:rPr>
        <w:t>.3.1 Пробу материала массой 0,5 г</w:t>
      </w:r>
      <w:r>
        <w:rPr>
          <w:rFonts w:ascii="Arial" w:eastAsia="Times New Roman" w:hAnsi="Arial" w:cs="Arial"/>
          <w:kern w:val="0"/>
          <w:sz w:val="24"/>
          <w:szCs w:val="24"/>
          <w:lang w:eastAsia="ru-RU"/>
        </w:rPr>
        <w:t xml:space="preserve"> (при массовой доле оксида кальция до 10%) сплавляют с 6 – 7 г пиросульфата калия в электрической муфельной печи при температуре </w:t>
      </w:r>
      <w:r w:rsidR="004776A9">
        <w:rPr>
          <w:rFonts w:ascii="Arial" w:eastAsia="Times New Roman" w:hAnsi="Arial" w:cs="Arial"/>
          <w:kern w:val="0"/>
          <w:sz w:val="24"/>
          <w:szCs w:val="24"/>
          <w:lang w:eastAsia="ru-RU"/>
        </w:rPr>
        <w:t xml:space="preserve">800 – 850 </w:t>
      </w:r>
      <w:r w:rsidR="004776A9">
        <w:rPr>
          <w:rFonts w:ascii="Arial" w:eastAsia="Times New Roman" w:hAnsi="Arial" w:cs="Arial"/>
          <w:kern w:val="0"/>
          <w:sz w:val="24"/>
          <w:szCs w:val="24"/>
          <w:vertAlign w:val="superscript"/>
          <w:lang w:eastAsia="ru-RU"/>
        </w:rPr>
        <w:t>о</w:t>
      </w:r>
      <w:r w:rsidR="004776A9">
        <w:rPr>
          <w:rFonts w:ascii="Arial" w:eastAsia="Times New Roman" w:hAnsi="Arial" w:cs="Arial"/>
          <w:kern w:val="0"/>
          <w:sz w:val="24"/>
          <w:szCs w:val="24"/>
          <w:lang w:eastAsia="ru-RU"/>
        </w:rPr>
        <w:t>С и пробу массой 0,2</w:t>
      </w:r>
      <w:r w:rsidR="005D465B">
        <w:rPr>
          <w:rFonts w:ascii="Arial" w:eastAsia="Times New Roman" w:hAnsi="Arial" w:cs="Arial"/>
          <w:kern w:val="0"/>
          <w:sz w:val="24"/>
          <w:szCs w:val="24"/>
          <w:lang w:eastAsia="ru-RU"/>
        </w:rPr>
        <w:t xml:space="preserve"> г</w:t>
      </w:r>
      <w:r w:rsidR="004776A9">
        <w:rPr>
          <w:rFonts w:ascii="Arial" w:eastAsia="Times New Roman" w:hAnsi="Arial" w:cs="Arial"/>
          <w:kern w:val="0"/>
          <w:sz w:val="24"/>
          <w:szCs w:val="24"/>
          <w:lang w:eastAsia="ru-RU"/>
        </w:rPr>
        <w:t xml:space="preserve"> (при массовой доле оксида кальция от 10 до 35 %) сплавляют со смесью для сплавления в муфельной печи при температуре 950- 1000 </w:t>
      </w:r>
      <w:r w:rsidR="004776A9">
        <w:rPr>
          <w:rFonts w:ascii="Arial" w:eastAsia="Times New Roman" w:hAnsi="Arial" w:cs="Arial"/>
          <w:kern w:val="0"/>
          <w:sz w:val="24"/>
          <w:szCs w:val="24"/>
          <w:vertAlign w:val="superscript"/>
          <w:lang w:eastAsia="ru-RU"/>
        </w:rPr>
        <w:t>о</w:t>
      </w:r>
      <w:r w:rsidR="004776A9">
        <w:rPr>
          <w:rFonts w:ascii="Arial" w:eastAsia="Times New Roman" w:hAnsi="Arial" w:cs="Arial"/>
          <w:kern w:val="0"/>
          <w:sz w:val="24"/>
          <w:szCs w:val="24"/>
          <w:lang w:eastAsia="ru-RU"/>
        </w:rPr>
        <w:t>С до получения прозрачного расплава. Остывший сплав растворяют в 60 см</w:t>
      </w:r>
      <w:r w:rsidR="004776A9">
        <w:rPr>
          <w:rFonts w:ascii="Arial" w:eastAsia="Times New Roman" w:hAnsi="Arial" w:cs="Arial"/>
          <w:kern w:val="0"/>
          <w:sz w:val="24"/>
          <w:szCs w:val="24"/>
          <w:vertAlign w:val="superscript"/>
          <w:lang w:eastAsia="ru-RU"/>
        </w:rPr>
        <w:t>3</w:t>
      </w:r>
      <w:r w:rsidR="004776A9">
        <w:rPr>
          <w:rFonts w:ascii="Arial" w:eastAsia="Times New Roman" w:hAnsi="Arial" w:cs="Arial"/>
          <w:kern w:val="0"/>
          <w:sz w:val="24"/>
          <w:szCs w:val="24"/>
          <w:lang w:eastAsia="ru-RU"/>
        </w:rPr>
        <w:t xml:space="preserve"> соляной кислоты (1:3), предварительно нагретой до температуры 80 – 100 </w:t>
      </w:r>
      <w:r w:rsidR="004776A9">
        <w:rPr>
          <w:rFonts w:ascii="Arial" w:eastAsia="Times New Roman" w:hAnsi="Arial" w:cs="Arial"/>
          <w:kern w:val="0"/>
          <w:sz w:val="24"/>
          <w:szCs w:val="24"/>
          <w:vertAlign w:val="superscript"/>
          <w:lang w:eastAsia="ru-RU"/>
        </w:rPr>
        <w:t>о</w:t>
      </w:r>
      <w:r w:rsidR="004776A9">
        <w:rPr>
          <w:rFonts w:ascii="Arial" w:eastAsia="Times New Roman" w:hAnsi="Arial" w:cs="Arial"/>
          <w:kern w:val="0"/>
          <w:sz w:val="24"/>
          <w:szCs w:val="24"/>
          <w:lang w:eastAsia="ru-RU"/>
        </w:rPr>
        <w:t>С. Если анализируют оксид циркония (</w:t>
      </w:r>
      <w:r w:rsidR="004776A9">
        <w:rPr>
          <w:rFonts w:ascii="Arial" w:eastAsia="Times New Roman" w:hAnsi="Arial" w:cs="Arial"/>
          <w:kern w:val="0"/>
          <w:sz w:val="24"/>
          <w:szCs w:val="24"/>
          <w:lang w:val="en-US" w:eastAsia="ru-RU"/>
        </w:rPr>
        <w:t>IV</w:t>
      </w:r>
      <w:r w:rsidR="004776A9">
        <w:rPr>
          <w:rFonts w:ascii="Arial" w:eastAsia="Times New Roman" w:hAnsi="Arial" w:cs="Arial"/>
          <w:kern w:val="0"/>
          <w:sz w:val="24"/>
          <w:szCs w:val="24"/>
          <w:lang w:eastAsia="ru-RU"/>
        </w:rPr>
        <w:t>), стабилизированный оксидом магния, приливают 20 см</w:t>
      </w:r>
      <w:r w:rsidR="004776A9">
        <w:rPr>
          <w:rFonts w:ascii="Arial" w:eastAsia="Times New Roman" w:hAnsi="Arial" w:cs="Arial"/>
          <w:kern w:val="0"/>
          <w:sz w:val="24"/>
          <w:szCs w:val="24"/>
          <w:vertAlign w:val="superscript"/>
          <w:lang w:eastAsia="ru-RU"/>
        </w:rPr>
        <w:t>3</w:t>
      </w:r>
      <w:r w:rsidR="004776A9">
        <w:rPr>
          <w:rFonts w:ascii="Arial" w:eastAsia="Times New Roman" w:hAnsi="Arial" w:cs="Arial"/>
          <w:kern w:val="0"/>
          <w:sz w:val="24"/>
          <w:szCs w:val="24"/>
          <w:lang w:eastAsia="ru-RU"/>
        </w:rPr>
        <w:t xml:space="preserve"> раствора хлористого аммония.</w:t>
      </w:r>
    </w:p>
    <w:p w14:paraId="034D7EED" w14:textId="594DEC34" w:rsidR="008E0282" w:rsidRDefault="004776A9"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После охлаждения раствор нейтрализуют аммиаком до появления устойчивой мути, приливают 30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раствора уротропина и нагревают 10 – 15 мин на электроплитке (не выше 80 </w:t>
      </w:r>
      <w:r>
        <w:rPr>
          <w:rFonts w:ascii="Arial" w:eastAsia="Times New Roman" w:hAnsi="Arial" w:cs="Arial"/>
          <w:bCs/>
          <w:kern w:val="0"/>
          <w:sz w:val="24"/>
          <w:szCs w:val="24"/>
          <w:vertAlign w:val="superscript"/>
          <w:lang w:eastAsia="ru-RU"/>
        </w:rPr>
        <w:t>о</w:t>
      </w:r>
      <w:r>
        <w:rPr>
          <w:rFonts w:ascii="Arial" w:eastAsia="Times New Roman" w:hAnsi="Arial" w:cs="Arial"/>
          <w:bCs/>
          <w:kern w:val="0"/>
          <w:sz w:val="24"/>
          <w:szCs w:val="24"/>
          <w:lang w:eastAsia="ru-RU"/>
        </w:rPr>
        <w:t>С).</w:t>
      </w:r>
    </w:p>
    <w:p w14:paraId="0EC44061" w14:textId="1CE485B5" w:rsidR="004776A9" w:rsidRDefault="00FC7A2A"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Допускается отделение циркония, титана, алюминия и железа аммиаком до красного цвета бумаги «конго» от одной капли. Раствор с осадком переносят в мерную колбу вместимостью 200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доводят до метки дистиллированной водой и перемешивают. Затем раствор фильтруют через сухой фильтр диаметром 11 см «белая лента».</w:t>
      </w:r>
    </w:p>
    <w:p w14:paraId="2254B55B" w14:textId="3ACFF607" w:rsidR="00FC7A2A" w:rsidRDefault="00FC7A2A"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Отбросив первые две порции фильтрата</w:t>
      </w:r>
      <w:r w:rsidR="000E26B5">
        <w:rPr>
          <w:rFonts w:ascii="Arial" w:eastAsia="Times New Roman" w:hAnsi="Arial" w:cs="Arial"/>
          <w:bCs/>
          <w:kern w:val="0"/>
          <w:sz w:val="24"/>
          <w:szCs w:val="24"/>
          <w:lang w:eastAsia="ru-RU"/>
        </w:rPr>
        <w:t>, отбирают аликвотную часть раствора равную 50 см</w:t>
      </w:r>
      <w:r w:rsidR="000E26B5">
        <w:rPr>
          <w:rFonts w:ascii="Arial" w:eastAsia="Times New Roman" w:hAnsi="Arial" w:cs="Arial"/>
          <w:bCs/>
          <w:kern w:val="0"/>
          <w:sz w:val="24"/>
          <w:szCs w:val="24"/>
          <w:vertAlign w:val="superscript"/>
          <w:lang w:eastAsia="ru-RU"/>
        </w:rPr>
        <w:t>3</w:t>
      </w:r>
      <w:r w:rsidR="000E26B5">
        <w:rPr>
          <w:rFonts w:ascii="Arial" w:eastAsia="Times New Roman" w:hAnsi="Arial" w:cs="Arial"/>
          <w:bCs/>
          <w:kern w:val="0"/>
          <w:sz w:val="24"/>
          <w:szCs w:val="24"/>
          <w:lang w:eastAsia="ru-RU"/>
        </w:rPr>
        <w:t xml:space="preserve"> при массовой доле </w:t>
      </w:r>
      <w:r w:rsidR="000E26B5">
        <w:rPr>
          <w:rFonts w:ascii="Arial" w:eastAsia="Times New Roman" w:hAnsi="Arial" w:cs="Arial"/>
          <w:bCs/>
          <w:kern w:val="0"/>
          <w:sz w:val="24"/>
          <w:szCs w:val="24"/>
          <w:lang w:val="en-US" w:eastAsia="ru-RU"/>
        </w:rPr>
        <w:t>CaO</w:t>
      </w:r>
      <w:r w:rsidR="000E26B5">
        <w:rPr>
          <w:rFonts w:ascii="Arial" w:eastAsia="Times New Roman" w:hAnsi="Arial" w:cs="Arial"/>
          <w:bCs/>
          <w:kern w:val="0"/>
          <w:sz w:val="24"/>
          <w:szCs w:val="24"/>
          <w:lang w:eastAsia="ru-RU"/>
        </w:rPr>
        <w:t xml:space="preserve"> до 10% и 100 см</w:t>
      </w:r>
      <w:r w:rsidR="000E26B5">
        <w:rPr>
          <w:rFonts w:ascii="Arial" w:eastAsia="Times New Roman" w:hAnsi="Arial" w:cs="Arial"/>
          <w:bCs/>
          <w:kern w:val="0"/>
          <w:sz w:val="24"/>
          <w:szCs w:val="24"/>
          <w:vertAlign w:val="superscript"/>
          <w:lang w:eastAsia="ru-RU"/>
        </w:rPr>
        <w:t>3</w:t>
      </w:r>
      <w:r w:rsidR="000E26B5">
        <w:rPr>
          <w:rFonts w:ascii="Arial" w:eastAsia="Times New Roman" w:hAnsi="Arial" w:cs="Arial"/>
          <w:bCs/>
          <w:kern w:val="0"/>
          <w:sz w:val="24"/>
          <w:szCs w:val="24"/>
          <w:lang w:eastAsia="ru-RU"/>
        </w:rPr>
        <w:t xml:space="preserve"> при массовой доле </w:t>
      </w:r>
      <w:r w:rsidR="000E26B5">
        <w:rPr>
          <w:rFonts w:ascii="Arial" w:eastAsia="Times New Roman" w:hAnsi="Arial" w:cs="Arial"/>
          <w:bCs/>
          <w:kern w:val="0"/>
          <w:sz w:val="24"/>
          <w:szCs w:val="24"/>
          <w:lang w:val="en-US" w:eastAsia="ru-RU"/>
        </w:rPr>
        <w:t>CaO</w:t>
      </w:r>
      <w:r w:rsidR="000E26B5">
        <w:rPr>
          <w:rFonts w:ascii="Arial" w:eastAsia="Times New Roman" w:hAnsi="Arial" w:cs="Arial"/>
          <w:bCs/>
          <w:kern w:val="0"/>
          <w:sz w:val="24"/>
          <w:szCs w:val="24"/>
          <w:lang w:eastAsia="ru-RU"/>
        </w:rPr>
        <w:t xml:space="preserve"> от 10% до 35%, в коническую колбу вместимостью 250 – 500 см</w:t>
      </w:r>
      <w:r w:rsidR="000E26B5">
        <w:rPr>
          <w:rFonts w:ascii="Arial" w:eastAsia="Times New Roman" w:hAnsi="Arial" w:cs="Arial"/>
          <w:bCs/>
          <w:kern w:val="0"/>
          <w:sz w:val="24"/>
          <w:szCs w:val="24"/>
          <w:vertAlign w:val="superscript"/>
          <w:lang w:eastAsia="ru-RU"/>
        </w:rPr>
        <w:t>3</w:t>
      </w:r>
      <w:r w:rsidR="000E26B5">
        <w:rPr>
          <w:rFonts w:ascii="Arial" w:eastAsia="Times New Roman" w:hAnsi="Arial" w:cs="Arial"/>
          <w:bCs/>
          <w:kern w:val="0"/>
          <w:sz w:val="24"/>
          <w:szCs w:val="24"/>
          <w:lang w:eastAsia="ru-RU"/>
        </w:rPr>
        <w:t>.</w:t>
      </w:r>
    </w:p>
    <w:p w14:paraId="5D447213" w14:textId="2445ADCB" w:rsidR="000E26B5" w:rsidRDefault="00E5585A"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К отобранному раствору прибавляют 50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дистиллированной воды, 15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раствора гидроксида натрия, 10 капель раствора кислотного хромтемносинего или 0,10 – 0,15 г сухой индикаторной смеси и титруют раствором трилона Б до перехода цвета раствора из сиреневого цвета в синий.</w:t>
      </w:r>
    </w:p>
    <w:p w14:paraId="4A11D280" w14:textId="508FF6A0" w:rsidR="00E5585A" w:rsidRPr="00E5585A" w:rsidRDefault="00E5585A" w:rsidP="008E0282">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Титрование можно проводить с использованием смеси индикаторов флуорексона и тимолфталеина по 5.3.2.</w:t>
      </w:r>
    </w:p>
    <w:p w14:paraId="38522DFB" w14:textId="037EF76A" w:rsidR="008E0282" w:rsidRPr="003050DD" w:rsidRDefault="00E5585A" w:rsidP="00E5585A">
      <w:pPr>
        <w:spacing w:after="0" w:line="360" w:lineRule="auto"/>
        <w:ind w:firstLine="567"/>
        <w:jc w:val="both"/>
        <w:rPr>
          <w:rFonts w:ascii="Arial" w:eastAsia="Times New Roman" w:hAnsi="Arial" w:cs="Arial"/>
          <w:b/>
          <w:kern w:val="0"/>
          <w:sz w:val="24"/>
          <w:szCs w:val="24"/>
          <w:lang w:eastAsia="ru-RU"/>
        </w:rPr>
      </w:pPr>
      <w:r w:rsidRPr="00E5585A">
        <w:rPr>
          <w:rFonts w:ascii="Arial" w:eastAsia="Times New Roman" w:hAnsi="Arial" w:cs="Arial"/>
          <w:b/>
          <w:kern w:val="0"/>
          <w:sz w:val="24"/>
          <w:szCs w:val="24"/>
          <w:lang w:eastAsia="ru-RU"/>
        </w:rPr>
        <w:t>7</w:t>
      </w:r>
      <w:r w:rsidR="008E0282" w:rsidRPr="003050DD">
        <w:rPr>
          <w:rFonts w:ascii="Arial" w:eastAsia="Times New Roman" w:hAnsi="Arial" w:cs="Arial"/>
          <w:b/>
          <w:kern w:val="0"/>
          <w:sz w:val="24"/>
          <w:szCs w:val="24"/>
          <w:lang w:eastAsia="ru-RU"/>
        </w:rPr>
        <w:t>.4 Обработка результатов</w:t>
      </w:r>
    </w:p>
    <w:p w14:paraId="70A09D1A" w14:textId="707F53C8" w:rsidR="008E0282" w:rsidRPr="003050DD" w:rsidRDefault="00E5585A" w:rsidP="00E5585A">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7</w:t>
      </w:r>
      <w:r w:rsidR="008E0282" w:rsidRPr="003050DD">
        <w:rPr>
          <w:rFonts w:ascii="Arial" w:eastAsia="Times New Roman" w:hAnsi="Arial" w:cs="Arial"/>
          <w:kern w:val="0"/>
          <w:sz w:val="24"/>
          <w:szCs w:val="24"/>
          <w:lang w:eastAsia="ru-RU"/>
        </w:rPr>
        <w:t xml:space="preserve">.4.1 </w:t>
      </w:r>
      <w:r>
        <w:rPr>
          <w:rFonts w:ascii="Arial" w:eastAsia="Times New Roman" w:hAnsi="Arial" w:cs="Arial"/>
          <w:kern w:val="0"/>
          <w:sz w:val="24"/>
          <w:szCs w:val="24"/>
          <w:lang w:eastAsia="ru-RU"/>
        </w:rPr>
        <w:t>Обработка результатов по 5.4.1.</w:t>
      </w:r>
    </w:p>
    <w:p w14:paraId="5CB7CFB3" w14:textId="54E7664F" w:rsidR="008E0282" w:rsidRDefault="00E5585A" w:rsidP="008E0282">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7</w:t>
      </w:r>
      <w:r w:rsidR="008E0282" w:rsidRPr="003050DD">
        <w:rPr>
          <w:rFonts w:ascii="Arial" w:eastAsia="Times New Roman" w:hAnsi="Arial" w:cs="Arial"/>
          <w:kern w:val="0"/>
          <w:sz w:val="24"/>
          <w:szCs w:val="24"/>
          <w:lang w:eastAsia="ru-RU"/>
        </w:rPr>
        <w:t>.</w:t>
      </w:r>
      <w:r w:rsidR="008E0282">
        <w:rPr>
          <w:rFonts w:ascii="Arial" w:eastAsia="Times New Roman" w:hAnsi="Arial" w:cs="Arial"/>
          <w:kern w:val="0"/>
          <w:sz w:val="24"/>
          <w:szCs w:val="24"/>
          <w:lang w:eastAsia="ru-RU"/>
        </w:rPr>
        <w:t>4</w:t>
      </w:r>
      <w:r w:rsidR="008E0282" w:rsidRPr="003050DD">
        <w:rPr>
          <w:rFonts w:ascii="Arial" w:eastAsia="Times New Roman" w:hAnsi="Arial" w:cs="Arial"/>
          <w:kern w:val="0"/>
          <w:sz w:val="24"/>
          <w:szCs w:val="24"/>
          <w:lang w:eastAsia="ru-RU"/>
        </w:rPr>
        <w:t xml:space="preserve">.2 Нормы точности и нормативы контроля точности определения массовой доли оксида </w:t>
      </w:r>
      <w:r>
        <w:rPr>
          <w:rFonts w:ascii="Arial" w:eastAsia="Times New Roman" w:hAnsi="Arial" w:cs="Arial"/>
          <w:kern w:val="0"/>
          <w:sz w:val="24"/>
          <w:szCs w:val="24"/>
          <w:lang w:eastAsia="ru-RU"/>
        </w:rPr>
        <w:t>кальция</w:t>
      </w:r>
      <w:r w:rsidR="008E0282" w:rsidRPr="003050DD">
        <w:rPr>
          <w:rFonts w:ascii="Arial" w:eastAsia="Times New Roman" w:hAnsi="Arial" w:cs="Arial"/>
          <w:kern w:val="0"/>
          <w:sz w:val="24"/>
          <w:szCs w:val="24"/>
          <w:lang w:eastAsia="ru-RU"/>
        </w:rPr>
        <w:t xml:space="preserve"> приведены в таблице 1.</w:t>
      </w:r>
    </w:p>
    <w:p w14:paraId="02A39FF6" w14:textId="059FA025" w:rsidR="006D14D5" w:rsidRPr="008A3876" w:rsidRDefault="00E67055" w:rsidP="003D748D">
      <w:pPr>
        <w:spacing w:before="240" w:after="100" w:afterAutospacing="1" w:line="360" w:lineRule="auto"/>
        <w:ind w:firstLine="510"/>
        <w:jc w:val="both"/>
        <w:rPr>
          <w:rFonts w:ascii="Arial" w:eastAsia="Times New Roman" w:hAnsi="Arial" w:cs="Arial"/>
          <w:b/>
          <w:bCs/>
          <w:kern w:val="0"/>
          <w:sz w:val="28"/>
          <w:szCs w:val="28"/>
          <w:lang w:eastAsia="ru-RU"/>
        </w:rPr>
      </w:pPr>
      <w:r w:rsidRPr="00D35ED9">
        <w:rPr>
          <w:rFonts w:ascii="Arial" w:eastAsia="Times New Roman" w:hAnsi="Arial" w:cs="Arial"/>
          <w:b/>
          <w:bCs/>
          <w:kern w:val="0"/>
          <w:sz w:val="28"/>
          <w:szCs w:val="28"/>
          <w:lang w:eastAsia="ru-RU"/>
        </w:rPr>
        <w:t xml:space="preserve">8 </w:t>
      </w:r>
      <w:bookmarkStart w:id="8" w:name="_Hlk205292039"/>
      <w:r w:rsidR="00F367D7">
        <w:rPr>
          <w:rFonts w:ascii="Arial" w:eastAsia="Times New Roman" w:hAnsi="Arial" w:cs="Arial"/>
          <w:b/>
          <w:bCs/>
          <w:kern w:val="0"/>
          <w:sz w:val="28"/>
          <w:szCs w:val="28"/>
          <w:lang w:eastAsia="ru-RU"/>
        </w:rPr>
        <w:t>К</w:t>
      </w:r>
      <w:r w:rsidR="006426E1" w:rsidRPr="006426E1">
        <w:rPr>
          <w:rFonts w:ascii="Arial" w:eastAsia="Times New Roman" w:hAnsi="Arial" w:cs="Arial"/>
          <w:b/>
          <w:bCs/>
          <w:color w:val="000000"/>
          <w:kern w:val="0"/>
          <w:sz w:val="28"/>
          <w:szCs w:val="28"/>
          <w:lang w:eastAsia="ru-RU"/>
        </w:rPr>
        <w:t>омплексонометрический метод определения оксида кальция с использованием смеси индикаторов флуорексона и тимолфталеина или с индикатором флуорексоном (при массовой доле оксида кальция до 1 % и свыше 2 %) в огнеупорных цирконийсодержащих материалах и изделиях с массовой долей оксида циркония (IV) до 65 % (кроме бадделеитовых)</w:t>
      </w:r>
      <w:bookmarkEnd w:id="8"/>
    </w:p>
    <w:p w14:paraId="5A3C54BE" w14:textId="4DF46C69" w:rsidR="00E67055" w:rsidRPr="003050DD" w:rsidRDefault="00520D71" w:rsidP="00E67055">
      <w:pPr>
        <w:spacing w:after="0" w:line="360" w:lineRule="auto"/>
        <w:ind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8</w:t>
      </w:r>
      <w:r w:rsidR="00E67055" w:rsidRPr="003050DD">
        <w:rPr>
          <w:rFonts w:ascii="Arial" w:eastAsia="Times New Roman" w:hAnsi="Arial" w:cs="Arial"/>
          <w:b/>
          <w:kern w:val="0"/>
          <w:sz w:val="24"/>
          <w:szCs w:val="24"/>
          <w:lang w:eastAsia="ru-RU"/>
        </w:rPr>
        <w:t>.1 Сущность метода</w:t>
      </w:r>
    </w:p>
    <w:p w14:paraId="578BD597" w14:textId="20291C57" w:rsidR="00E67055" w:rsidRPr="001338F8" w:rsidRDefault="00E67055" w:rsidP="00E67055">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Метод основан на </w:t>
      </w:r>
      <w:r w:rsidR="007A521F">
        <w:rPr>
          <w:rFonts w:ascii="Arial" w:eastAsia="Times New Roman" w:hAnsi="Arial" w:cs="Arial"/>
          <w:kern w:val="0"/>
          <w:sz w:val="24"/>
          <w:szCs w:val="24"/>
          <w:lang w:eastAsia="ru-RU"/>
        </w:rPr>
        <w:t xml:space="preserve">сплавлении пробы со смесью </w:t>
      </w:r>
      <w:r w:rsidR="00C12B36">
        <w:rPr>
          <w:rFonts w:ascii="Arial" w:eastAsia="Times New Roman" w:hAnsi="Arial" w:cs="Arial"/>
          <w:kern w:val="0"/>
          <w:sz w:val="24"/>
          <w:szCs w:val="24"/>
          <w:lang w:eastAsia="ru-RU"/>
        </w:rPr>
        <w:t xml:space="preserve">углекислого натрия и </w:t>
      </w:r>
      <w:r w:rsidR="007A521F">
        <w:rPr>
          <w:rFonts w:ascii="Arial" w:eastAsia="Times New Roman" w:hAnsi="Arial" w:cs="Arial"/>
          <w:kern w:val="0"/>
          <w:sz w:val="24"/>
          <w:szCs w:val="24"/>
          <w:lang w:eastAsia="ru-RU"/>
        </w:rPr>
        <w:t>тетраборнокислого натрия</w:t>
      </w:r>
      <w:r w:rsidR="00A648DD">
        <w:rPr>
          <w:rFonts w:ascii="Arial" w:eastAsia="Times New Roman" w:hAnsi="Arial" w:cs="Arial"/>
          <w:kern w:val="0"/>
          <w:sz w:val="24"/>
          <w:szCs w:val="24"/>
          <w:lang w:eastAsia="ru-RU"/>
        </w:rPr>
        <w:t xml:space="preserve">, </w:t>
      </w:r>
      <w:r w:rsidR="00C12B36">
        <w:rPr>
          <w:rFonts w:ascii="Arial" w:eastAsia="Times New Roman" w:hAnsi="Arial" w:cs="Arial"/>
          <w:kern w:val="0"/>
          <w:sz w:val="24"/>
          <w:szCs w:val="24"/>
          <w:lang w:eastAsia="ru-RU"/>
        </w:rPr>
        <w:t>выщелачивании сплава, осаждении гидроксидов циркония, алюминия, железа и титана раствором гексаметилтетрамина и прямом комплексонометрическом титровании кальция при рН 12 – 13 в присутствии индикатора флуорексона или смеси флуорексона с тимолфталеином.</w:t>
      </w:r>
    </w:p>
    <w:p w14:paraId="2A8DE729" w14:textId="77777777" w:rsidR="00E67055" w:rsidRDefault="00520D71" w:rsidP="00E67055">
      <w:pPr>
        <w:spacing w:after="0" w:line="360" w:lineRule="auto"/>
        <w:ind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8</w:t>
      </w:r>
      <w:r w:rsidR="00E67055" w:rsidRPr="003050DD">
        <w:rPr>
          <w:rFonts w:ascii="Arial" w:eastAsia="Times New Roman" w:hAnsi="Arial" w:cs="Arial"/>
          <w:b/>
          <w:kern w:val="0"/>
          <w:sz w:val="24"/>
          <w:szCs w:val="24"/>
          <w:lang w:eastAsia="ru-RU"/>
        </w:rPr>
        <w:t>.2 Аппаратура, реактивы, растворы и вспомогательные устройства</w:t>
      </w:r>
    </w:p>
    <w:p w14:paraId="4035B40F" w14:textId="3D6780B7" w:rsidR="00154D9B" w:rsidRDefault="00154D9B" w:rsidP="00E67055">
      <w:pPr>
        <w:spacing w:after="0" w:line="360" w:lineRule="auto"/>
        <w:ind w:firstLine="510"/>
        <w:jc w:val="both"/>
        <w:rPr>
          <w:rFonts w:ascii="Arial" w:eastAsia="Times New Roman" w:hAnsi="Arial" w:cs="Arial"/>
          <w:iCs/>
          <w:kern w:val="0"/>
          <w:sz w:val="24"/>
          <w:szCs w:val="24"/>
          <w:lang w:eastAsia="ru-RU"/>
        </w:rPr>
      </w:pPr>
      <w:r w:rsidRPr="00154D9B">
        <w:rPr>
          <w:rFonts w:ascii="Arial" w:eastAsia="Times New Roman" w:hAnsi="Arial" w:cs="Arial"/>
          <w:iCs/>
          <w:kern w:val="0"/>
          <w:sz w:val="24"/>
          <w:szCs w:val="24"/>
          <w:lang w:eastAsia="ru-RU"/>
        </w:rPr>
        <w:t>Печь муфельная с терморегулятором, обеспечивающая поддержание температуры нагрева до 1</w:t>
      </w:r>
      <w:r w:rsidR="009C084B">
        <w:rPr>
          <w:rFonts w:ascii="Arial" w:eastAsia="Times New Roman" w:hAnsi="Arial" w:cs="Arial"/>
          <w:iCs/>
          <w:kern w:val="0"/>
          <w:sz w:val="24"/>
          <w:szCs w:val="24"/>
          <w:lang w:eastAsia="ru-RU"/>
        </w:rPr>
        <w:t>1</w:t>
      </w:r>
      <w:r w:rsidRPr="00154D9B">
        <w:rPr>
          <w:rFonts w:ascii="Arial" w:eastAsia="Times New Roman" w:hAnsi="Arial" w:cs="Arial"/>
          <w:iCs/>
          <w:kern w:val="0"/>
          <w:sz w:val="24"/>
          <w:szCs w:val="24"/>
          <w:lang w:eastAsia="ru-RU"/>
        </w:rPr>
        <w:t xml:space="preserve">00 </w:t>
      </w:r>
      <w:r w:rsidRPr="00154D9B">
        <w:rPr>
          <w:rFonts w:ascii="Arial" w:eastAsia="Times New Roman" w:hAnsi="Arial" w:cs="Arial"/>
          <w:iCs/>
          <w:kern w:val="0"/>
          <w:sz w:val="24"/>
          <w:szCs w:val="24"/>
          <w:vertAlign w:val="superscript"/>
          <w:lang w:eastAsia="ru-RU"/>
        </w:rPr>
        <w:t>о</w:t>
      </w:r>
      <w:r w:rsidRPr="00154D9B">
        <w:rPr>
          <w:rFonts w:ascii="Arial" w:eastAsia="Times New Roman" w:hAnsi="Arial" w:cs="Arial"/>
          <w:iCs/>
          <w:kern w:val="0"/>
          <w:sz w:val="24"/>
          <w:szCs w:val="24"/>
          <w:lang w:eastAsia="ru-RU"/>
        </w:rPr>
        <w:t xml:space="preserve">С с пределами допустимого отклонения ± 50 </w:t>
      </w:r>
      <w:r w:rsidRPr="00154D9B">
        <w:rPr>
          <w:rFonts w:ascii="Arial" w:eastAsia="Times New Roman" w:hAnsi="Arial" w:cs="Arial"/>
          <w:iCs/>
          <w:kern w:val="0"/>
          <w:sz w:val="24"/>
          <w:szCs w:val="24"/>
          <w:vertAlign w:val="superscript"/>
          <w:lang w:eastAsia="ru-RU"/>
        </w:rPr>
        <w:t>о</w:t>
      </w:r>
      <w:r w:rsidRPr="00154D9B">
        <w:rPr>
          <w:rFonts w:ascii="Arial" w:eastAsia="Times New Roman" w:hAnsi="Arial" w:cs="Arial"/>
          <w:iCs/>
          <w:kern w:val="0"/>
          <w:sz w:val="24"/>
          <w:szCs w:val="24"/>
          <w:lang w:eastAsia="ru-RU"/>
        </w:rPr>
        <w:t>С.</w:t>
      </w:r>
    </w:p>
    <w:p w14:paraId="2C7DC6F2" w14:textId="6559C70A" w:rsidR="00C12B36" w:rsidRDefault="00C12B36" w:rsidP="00E67055">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Тигли платиновые по ГОСТ 6563, № 100–9 или № 100–10.</w:t>
      </w:r>
    </w:p>
    <w:p w14:paraId="0A4BCBBB" w14:textId="0241F65C" w:rsidR="00154D9B" w:rsidRPr="00154D9B" w:rsidRDefault="00154D9B" w:rsidP="00154D9B">
      <w:pPr>
        <w:spacing w:after="0" w:line="360" w:lineRule="auto"/>
        <w:ind w:firstLine="510"/>
        <w:jc w:val="both"/>
        <w:rPr>
          <w:rFonts w:ascii="Arial" w:eastAsia="Times New Roman" w:hAnsi="Arial" w:cs="Arial"/>
          <w:iCs/>
          <w:kern w:val="0"/>
          <w:sz w:val="24"/>
          <w:szCs w:val="24"/>
          <w:lang w:eastAsia="ru-RU"/>
        </w:rPr>
      </w:pPr>
      <w:r w:rsidRPr="00154D9B">
        <w:rPr>
          <w:rFonts w:ascii="Arial" w:eastAsia="Times New Roman" w:hAnsi="Arial" w:cs="Arial"/>
          <w:iCs/>
          <w:kern w:val="0"/>
          <w:sz w:val="24"/>
          <w:szCs w:val="24"/>
          <w:lang w:eastAsia="ru-RU"/>
        </w:rPr>
        <w:t>Весы по ГОСТ OIML R 76-1, класс точности высокий (II).</w:t>
      </w:r>
    </w:p>
    <w:p w14:paraId="18D3744A" w14:textId="77777777" w:rsidR="00154D9B" w:rsidRPr="00154D9B" w:rsidRDefault="00154D9B" w:rsidP="00154D9B">
      <w:pPr>
        <w:spacing w:after="0" w:line="360" w:lineRule="auto"/>
        <w:ind w:firstLine="510"/>
        <w:jc w:val="both"/>
        <w:rPr>
          <w:rFonts w:ascii="Arial" w:eastAsia="Times New Roman" w:hAnsi="Arial" w:cs="Arial"/>
          <w:iCs/>
          <w:kern w:val="0"/>
          <w:sz w:val="24"/>
          <w:szCs w:val="24"/>
          <w:lang w:eastAsia="ru-RU"/>
        </w:rPr>
      </w:pPr>
      <w:r w:rsidRPr="00154D9B">
        <w:rPr>
          <w:rFonts w:ascii="Arial" w:eastAsia="Times New Roman" w:hAnsi="Arial" w:cs="Arial"/>
          <w:iCs/>
          <w:kern w:val="0"/>
          <w:sz w:val="24"/>
          <w:szCs w:val="24"/>
          <w:lang w:eastAsia="ru-RU"/>
        </w:rPr>
        <w:t>Вода дистиллированная по ГОСТ 6709.</w:t>
      </w:r>
    </w:p>
    <w:p w14:paraId="12BCAB25" w14:textId="77777777" w:rsidR="009C084B" w:rsidRPr="00CF0904" w:rsidRDefault="009C084B" w:rsidP="009C084B">
      <w:pPr>
        <w:spacing w:after="0" w:line="360" w:lineRule="auto"/>
        <w:ind w:firstLine="510"/>
        <w:jc w:val="both"/>
        <w:rPr>
          <w:rFonts w:ascii="Arial" w:eastAsia="Times New Roman" w:hAnsi="Arial" w:cs="Arial"/>
          <w:kern w:val="0"/>
          <w:sz w:val="24"/>
          <w:szCs w:val="24"/>
          <w:lang w:eastAsia="ru-RU"/>
        </w:rPr>
      </w:pPr>
      <w:r w:rsidRPr="00B61AA0">
        <w:rPr>
          <w:rFonts w:ascii="Arial" w:eastAsia="Times New Roman" w:hAnsi="Arial" w:cs="Arial"/>
          <w:kern w:val="0"/>
          <w:sz w:val="24"/>
          <w:szCs w:val="24"/>
          <w:lang w:eastAsia="ru-RU"/>
        </w:rPr>
        <w:t>Посуда мерная лабораторная стеклянная по ГОСТ 1770 или посуда лабораторная стеклянная по ГОСТ</w:t>
      </w:r>
      <w:r w:rsidRPr="00CF0904">
        <w:rPr>
          <w:rFonts w:ascii="Arial" w:eastAsia="Times New Roman" w:hAnsi="Arial" w:cs="Arial"/>
          <w:kern w:val="0"/>
          <w:sz w:val="24"/>
          <w:szCs w:val="24"/>
          <w:lang w:eastAsia="ru-RU"/>
        </w:rPr>
        <w:t xml:space="preserve"> 25336.</w:t>
      </w:r>
    </w:p>
    <w:p w14:paraId="244458A7" w14:textId="25F9DC55" w:rsidR="00C12B36" w:rsidRDefault="00C12B36" w:rsidP="00154D9B">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Натрий углекислый по ГОСТ 83.</w:t>
      </w:r>
    </w:p>
    <w:p w14:paraId="0FACF7C2" w14:textId="77777777" w:rsidR="00E8333D" w:rsidRDefault="00E8333D" w:rsidP="00E8333D">
      <w:pPr>
        <w:spacing w:after="0" w:line="360" w:lineRule="auto"/>
        <w:ind w:firstLine="510"/>
        <w:jc w:val="both"/>
        <w:rPr>
          <w:rFonts w:ascii="Arial" w:eastAsia="Times New Roman" w:hAnsi="Arial" w:cs="Arial"/>
          <w:kern w:val="0"/>
          <w:sz w:val="24"/>
          <w:szCs w:val="24"/>
          <w:lang w:eastAsia="ru-RU"/>
        </w:rPr>
      </w:pPr>
      <w:r w:rsidRPr="0046431F">
        <w:rPr>
          <w:rFonts w:ascii="Arial" w:eastAsia="Times New Roman" w:hAnsi="Arial" w:cs="Arial"/>
          <w:kern w:val="0"/>
          <w:sz w:val="24"/>
          <w:szCs w:val="24"/>
          <w:lang w:eastAsia="ru-RU"/>
        </w:rPr>
        <w:t xml:space="preserve">Натрий тетраборнокислый безводный: натрий тетраборнокислый 10-водный по ГОСТ 4199, обезвоженный при температуре </w:t>
      </w:r>
      <w:r>
        <w:rPr>
          <w:rFonts w:ascii="Arial" w:eastAsia="Times New Roman" w:hAnsi="Arial" w:cs="Arial"/>
          <w:kern w:val="0"/>
          <w:sz w:val="24"/>
          <w:szCs w:val="24"/>
          <w:lang w:eastAsia="ru-RU"/>
        </w:rPr>
        <w:t>(400±20)</w:t>
      </w:r>
      <w:r w:rsidRPr="0046431F">
        <w:rPr>
          <w:rFonts w:ascii="Arial" w:eastAsia="Times New Roman" w:hAnsi="Arial" w:cs="Arial"/>
          <w:kern w:val="0"/>
          <w:sz w:val="24"/>
          <w:szCs w:val="24"/>
          <w:lang w:eastAsia="ru-RU"/>
        </w:rPr>
        <w:t xml:space="preserve"> </w:t>
      </w:r>
      <w:r w:rsidRPr="0046431F">
        <w:rPr>
          <w:rFonts w:ascii="Arial" w:eastAsia="Times New Roman" w:hAnsi="Arial" w:cs="Arial"/>
          <w:kern w:val="0"/>
          <w:sz w:val="24"/>
          <w:szCs w:val="24"/>
          <w:vertAlign w:val="superscript"/>
          <w:lang w:eastAsia="ru-RU"/>
        </w:rPr>
        <w:t>о</w:t>
      </w:r>
      <w:r w:rsidRPr="0046431F">
        <w:rPr>
          <w:rFonts w:ascii="Arial" w:eastAsia="Times New Roman" w:hAnsi="Arial" w:cs="Arial"/>
          <w:kern w:val="0"/>
          <w:sz w:val="24"/>
          <w:szCs w:val="24"/>
          <w:lang w:eastAsia="ru-RU"/>
        </w:rPr>
        <w:t xml:space="preserve">С. </w:t>
      </w:r>
    </w:p>
    <w:p w14:paraId="799537E2" w14:textId="08ACA333" w:rsidR="00C12B36" w:rsidRDefault="00C12B36"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Смесь для сплавления: углекислый натрий и тетраборнокислый натрий безводные смешивают в соотношении 2:1.</w:t>
      </w:r>
    </w:p>
    <w:p w14:paraId="766B3D14" w14:textId="003D7020" w:rsidR="00C12B36" w:rsidRDefault="00C12B36"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Кислота соляная по ГОСТ 3118, разбавленная 1:1 и 1:9.</w:t>
      </w:r>
    </w:p>
    <w:p w14:paraId="21E5B025" w14:textId="566C1DFA" w:rsidR="00C12B36" w:rsidRDefault="00C12B36"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Аммиак водный по ГОСТ 3760 и разбавленный 1:1.</w:t>
      </w:r>
    </w:p>
    <w:p w14:paraId="6BD0AD76" w14:textId="0BCBFE73" w:rsidR="00C12B36" w:rsidRDefault="00C12B36"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Гексаметилентетрамин (уротропин) и раствор с массовой долей 30%.</w:t>
      </w:r>
    </w:p>
    <w:p w14:paraId="4471A3AF" w14:textId="58F09930" w:rsidR="00C12B36" w:rsidRDefault="00C12B36"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Калия гидроксид по ГОСТ 24363, раствор с массовой долей 20%.</w:t>
      </w:r>
    </w:p>
    <w:p w14:paraId="44D34D70" w14:textId="2CC9E9E8" w:rsidR="00C12B36" w:rsidRDefault="00C12B36"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Спирт этиловый ректификованный технический по ГОСТ 18300.</w:t>
      </w:r>
    </w:p>
    <w:p w14:paraId="1BE695E6" w14:textId="0AF69F72" w:rsidR="00C12B36" w:rsidRDefault="00C12B36"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Индикатор малахитовый зеленый, спиртовой раствор с массовой долей 0,5%.</w:t>
      </w:r>
    </w:p>
    <w:p w14:paraId="19F3EF93" w14:textId="4CBE1ED5" w:rsidR="00DA5847" w:rsidRDefault="00DA5847"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Калий хлористый по ГОСТ 4234.</w:t>
      </w:r>
    </w:p>
    <w:p w14:paraId="1CFA0C6D" w14:textId="36A3D173" w:rsidR="00DA5847" w:rsidRDefault="00DA5847"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Индикатор флуорексон: смесь с хлористым калием в соотношении 1:100 или смесь флуорексона с тимолфталеином и хлористым калием в соотношении 1:1:100.</w:t>
      </w:r>
    </w:p>
    <w:p w14:paraId="34330C87" w14:textId="5F32FAA7" w:rsidR="00DA5847" w:rsidRDefault="00DA5847"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Индикатор тимолфталексон по технической документации.</w:t>
      </w:r>
    </w:p>
    <w:p w14:paraId="7E873939" w14:textId="4080178F" w:rsidR="00DA5847" w:rsidRDefault="00DA5847" w:rsidP="00C12B36">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Кальций углекислый по ГОСТ 4530.</w:t>
      </w:r>
    </w:p>
    <w:p w14:paraId="2B16A9B6" w14:textId="2131A693" w:rsidR="00DA5847" w:rsidRPr="00DA5847" w:rsidRDefault="00DA5847" w:rsidP="00DA5847">
      <w:pPr>
        <w:spacing w:after="0" w:line="360" w:lineRule="auto"/>
        <w:ind w:firstLine="510"/>
        <w:jc w:val="both"/>
        <w:rPr>
          <w:rFonts w:ascii="Arial" w:eastAsia="Times New Roman" w:hAnsi="Arial" w:cs="Arial"/>
          <w:iCs/>
          <w:kern w:val="0"/>
          <w:sz w:val="24"/>
          <w:szCs w:val="24"/>
          <w:lang w:eastAsia="ru-RU"/>
        </w:rPr>
      </w:pPr>
      <w:r w:rsidRPr="00DA5847">
        <w:rPr>
          <w:rFonts w:ascii="Arial" w:eastAsia="Times New Roman" w:hAnsi="Arial" w:cs="Arial"/>
          <w:iCs/>
          <w:kern w:val="0"/>
          <w:sz w:val="24"/>
          <w:szCs w:val="24"/>
          <w:lang w:eastAsia="ru-RU"/>
        </w:rPr>
        <w:t>Соль динатриевая этилендиамин-N, N, N´, N´-тетрауксусной кислоты, 2-водная (трилон Б) по ГОСТ 10652, раствор с молярной концентрацией эквивалента 0,025</w:t>
      </w:r>
      <w:r>
        <w:rPr>
          <w:rFonts w:ascii="Arial" w:eastAsia="Times New Roman" w:hAnsi="Arial" w:cs="Arial"/>
          <w:iCs/>
          <w:kern w:val="0"/>
          <w:sz w:val="24"/>
          <w:szCs w:val="24"/>
          <w:lang w:eastAsia="ru-RU"/>
        </w:rPr>
        <w:t> </w:t>
      </w:r>
      <w:r w:rsidRPr="00DA5847">
        <w:rPr>
          <w:rFonts w:ascii="Arial" w:eastAsia="Times New Roman" w:hAnsi="Arial" w:cs="Arial"/>
          <w:iCs/>
          <w:kern w:val="0"/>
          <w:sz w:val="24"/>
          <w:szCs w:val="24"/>
          <w:lang w:eastAsia="ru-RU"/>
        </w:rPr>
        <w:t>моль/дм</w:t>
      </w:r>
      <w:r w:rsidRPr="00DA5847">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 9,3057 г трилона Б растворяют в дистиллированной воде, раство</w:t>
      </w:r>
      <w:r w:rsidR="00D66176">
        <w:rPr>
          <w:rFonts w:ascii="Arial" w:eastAsia="Times New Roman" w:hAnsi="Arial" w:cs="Arial"/>
          <w:iCs/>
          <w:kern w:val="0"/>
          <w:sz w:val="24"/>
          <w:szCs w:val="24"/>
          <w:lang w:eastAsia="ru-RU"/>
        </w:rPr>
        <w:t>р</w:t>
      </w:r>
      <w:r>
        <w:rPr>
          <w:rFonts w:ascii="Arial" w:eastAsia="Times New Roman" w:hAnsi="Arial" w:cs="Arial"/>
          <w:iCs/>
          <w:kern w:val="0"/>
          <w:sz w:val="24"/>
          <w:szCs w:val="24"/>
          <w:lang w:eastAsia="ru-RU"/>
        </w:rPr>
        <w:t xml:space="preserve"> переносят в мерную колбу вместимостью 1000 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 доливают до метки дистиллированной водой и перемешивают. Раствор хранят в сосуде из пластмассы.</w:t>
      </w:r>
    </w:p>
    <w:p w14:paraId="1458D7E5" w14:textId="6309910C" w:rsidR="00DA5847" w:rsidRPr="00DA5847" w:rsidRDefault="00381E08" w:rsidP="00DA5847">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8</w:t>
      </w:r>
      <w:r w:rsidR="00DA5847" w:rsidRPr="00DA5847">
        <w:rPr>
          <w:rFonts w:ascii="Arial" w:eastAsia="Times New Roman" w:hAnsi="Arial" w:cs="Arial"/>
          <w:iCs/>
          <w:kern w:val="0"/>
          <w:sz w:val="24"/>
          <w:szCs w:val="24"/>
          <w:lang w:eastAsia="ru-RU"/>
        </w:rPr>
        <w:t>.2.1 Приготовление стандартного раствора</w:t>
      </w:r>
    </w:p>
    <w:p w14:paraId="2F5F2031" w14:textId="765C945C" w:rsidR="00DA5847" w:rsidRPr="00DA5847" w:rsidRDefault="00DA5847" w:rsidP="00DA5847">
      <w:pPr>
        <w:spacing w:after="0" w:line="360" w:lineRule="auto"/>
        <w:ind w:firstLine="510"/>
        <w:jc w:val="both"/>
        <w:rPr>
          <w:rFonts w:ascii="Arial" w:eastAsia="Times New Roman" w:hAnsi="Arial" w:cs="Arial"/>
          <w:iCs/>
          <w:kern w:val="0"/>
          <w:sz w:val="24"/>
          <w:szCs w:val="24"/>
          <w:lang w:eastAsia="ru-RU"/>
        </w:rPr>
      </w:pPr>
      <w:r w:rsidRPr="00DA5847">
        <w:rPr>
          <w:rFonts w:ascii="Arial" w:eastAsia="Times New Roman" w:hAnsi="Arial" w:cs="Arial"/>
          <w:iCs/>
          <w:kern w:val="0"/>
          <w:sz w:val="24"/>
          <w:szCs w:val="24"/>
          <w:lang w:eastAsia="ru-RU"/>
        </w:rPr>
        <w:t>Стандартный раствор хлористого кальция с молярной концентрацией 0,025</w:t>
      </w:r>
      <w:r>
        <w:rPr>
          <w:rFonts w:ascii="Arial" w:eastAsia="Times New Roman" w:hAnsi="Arial" w:cs="Arial"/>
          <w:iCs/>
          <w:kern w:val="0"/>
          <w:sz w:val="24"/>
          <w:szCs w:val="24"/>
          <w:lang w:eastAsia="ru-RU"/>
        </w:rPr>
        <w:t> </w:t>
      </w:r>
      <w:r w:rsidRPr="00DA5847">
        <w:rPr>
          <w:rFonts w:ascii="Arial" w:eastAsia="Times New Roman" w:hAnsi="Arial" w:cs="Arial"/>
          <w:iCs/>
          <w:kern w:val="0"/>
          <w:sz w:val="24"/>
          <w:szCs w:val="24"/>
          <w:lang w:eastAsia="ru-RU"/>
        </w:rPr>
        <w:t>моль/дм</w:t>
      </w:r>
      <w:r w:rsidRPr="00DA5847">
        <w:rPr>
          <w:rFonts w:ascii="Arial" w:eastAsia="Times New Roman" w:hAnsi="Arial" w:cs="Arial"/>
          <w:iCs/>
          <w:kern w:val="0"/>
          <w:sz w:val="24"/>
          <w:szCs w:val="24"/>
          <w:vertAlign w:val="superscript"/>
          <w:lang w:eastAsia="ru-RU"/>
        </w:rPr>
        <w:t>3</w:t>
      </w:r>
      <w:r w:rsidRPr="00DA5847">
        <w:rPr>
          <w:rFonts w:ascii="Arial" w:eastAsia="Times New Roman" w:hAnsi="Arial" w:cs="Arial"/>
          <w:iCs/>
          <w:kern w:val="0"/>
          <w:sz w:val="24"/>
          <w:szCs w:val="24"/>
          <w:lang w:eastAsia="ru-RU"/>
        </w:rPr>
        <w:t>: пробу массой 2,502</w:t>
      </w:r>
      <w:r w:rsidR="00634C3C" w:rsidRPr="00634C3C">
        <w:rPr>
          <w:rFonts w:ascii="Arial" w:eastAsia="Times New Roman" w:hAnsi="Arial" w:cs="Arial"/>
          <w:iCs/>
          <w:kern w:val="0"/>
          <w:sz w:val="24"/>
          <w:szCs w:val="24"/>
          <w:lang w:eastAsia="ru-RU"/>
        </w:rPr>
        <w:t>2</w:t>
      </w:r>
      <w:r w:rsidRPr="00DA5847">
        <w:rPr>
          <w:rFonts w:ascii="Arial" w:eastAsia="Times New Roman" w:hAnsi="Arial" w:cs="Arial"/>
          <w:iCs/>
          <w:kern w:val="0"/>
          <w:sz w:val="24"/>
          <w:szCs w:val="24"/>
          <w:lang w:eastAsia="ru-RU"/>
        </w:rPr>
        <w:t xml:space="preserve"> г углекислого кальция, </w:t>
      </w:r>
      <w:r>
        <w:rPr>
          <w:rFonts w:ascii="Arial" w:eastAsia="Times New Roman" w:hAnsi="Arial" w:cs="Arial"/>
          <w:iCs/>
          <w:kern w:val="0"/>
          <w:sz w:val="24"/>
          <w:szCs w:val="24"/>
          <w:lang w:eastAsia="ru-RU"/>
        </w:rPr>
        <w:t xml:space="preserve">предварительно </w:t>
      </w:r>
      <w:r w:rsidRPr="00DA5847">
        <w:rPr>
          <w:rFonts w:ascii="Arial" w:eastAsia="Times New Roman" w:hAnsi="Arial" w:cs="Arial"/>
          <w:iCs/>
          <w:kern w:val="0"/>
          <w:sz w:val="24"/>
          <w:szCs w:val="24"/>
          <w:lang w:eastAsia="ru-RU"/>
        </w:rPr>
        <w:t xml:space="preserve">высушенного при температуре </w:t>
      </w:r>
      <w:r>
        <w:rPr>
          <w:rFonts w:ascii="Arial" w:eastAsia="Times New Roman" w:hAnsi="Arial" w:cs="Arial"/>
          <w:iCs/>
          <w:kern w:val="0"/>
          <w:sz w:val="24"/>
          <w:szCs w:val="24"/>
          <w:lang w:eastAsia="ru-RU"/>
        </w:rPr>
        <w:t>(110±5)</w:t>
      </w:r>
      <w:r w:rsidRPr="00DA5847">
        <w:rPr>
          <w:rFonts w:ascii="Arial" w:eastAsia="Times New Roman" w:hAnsi="Arial" w:cs="Arial"/>
          <w:iCs/>
          <w:kern w:val="0"/>
          <w:sz w:val="24"/>
          <w:szCs w:val="24"/>
          <w:lang w:eastAsia="ru-RU"/>
        </w:rPr>
        <w:t xml:space="preserve"> </w:t>
      </w:r>
      <w:r w:rsidRPr="00DA5847">
        <w:rPr>
          <w:rFonts w:ascii="Arial" w:eastAsia="Times New Roman" w:hAnsi="Arial" w:cs="Arial"/>
          <w:iCs/>
          <w:kern w:val="0"/>
          <w:sz w:val="24"/>
          <w:szCs w:val="24"/>
          <w:vertAlign w:val="superscript"/>
          <w:lang w:eastAsia="ru-RU"/>
        </w:rPr>
        <w:t>о</w:t>
      </w:r>
      <w:r w:rsidRPr="00DA5847">
        <w:rPr>
          <w:rFonts w:ascii="Arial" w:eastAsia="Times New Roman" w:hAnsi="Arial" w:cs="Arial"/>
          <w:iCs/>
          <w:kern w:val="0"/>
          <w:sz w:val="24"/>
          <w:szCs w:val="24"/>
          <w:lang w:eastAsia="ru-RU"/>
        </w:rPr>
        <w:t>С до постоянной массы, растворяют в стакане вместимостью 400 см</w:t>
      </w:r>
      <w:r w:rsidRPr="00DA5847">
        <w:rPr>
          <w:rFonts w:ascii="Arial" w:eastAsia="Times New Roman" w:hAnsi="Arial" w:cs="Arial"/>
          <w:iCs/>
          <w:kern w:val="0"/>
          <w:sz w:val="24"/>
          <w:szCs w:val="24"/>
          <w:vertAlign w:val="superscript"/>
          <w:lang w:eastAsia="ru-RU"/>
        </w:rPr>
        <w:t>3</w:t>
      </w:r>
      <w:r w:rsidRPr="00DA5847">
        <w:rPr>
          <w:rFonts w:ascii="Arial" w:eastAsia="Times New Roman" w:hAnsi="Arial" w:cs="Arial"/>
          <w:iCs/>
          <w:kern w:val="0"/>
          <w:sz w:val="24"/>
          <w:szCs w:val="24"/>
          <w:lang w:eastAsia="ru-RU"/>
        </w:rPr>
        <w:t xml:space="preserve"> в </w:t>
      </w:r>
      <w:r>
        <w:rPr>
          <w:rFonts w:ascii="Arial" w:eastAsia="Times New Roman" w:hAnsi="Arial" w:cs="Arial"/>
          <w:iCs/>
          <w:kern w:val="0"/>
          <w:sz w:val="24"/>
          <w:szCs w:val="24"/>
          <w:lang w:eastAsia="ru-RU"/>
        </w:rPr>
        <w:t>минимальном объеме раствора</w:t>
      </w:r>
      <w:r w:rsidRPr="00DA5847">
        <w:rPr>
          <w:rFonts w:ascii="Arial" w:eastAsia="Times New Roman" w:hAnsi="Arial" w:cs="Arial"/>
          <w:iCs/>
          <w:kern w:val="0"/>
          <w:sz w:val="24"/>
          <w:szCs w:val="24"/>
          <w:lang w:eastAsia="ru-RU"/>
        </w:rPr>
        <w:t xml:space="preserve"> соляной кислоты (1:1)</w:t>
      </w:r>
      <w:r>
        <w:rPr>
          <w:rFonts w:ascii="Arial" w:eastAsia="Times New Roman" w:hAnsi="Arial" w:cs="Arial"/>
          <w:iCs/>
          <w:kern w:val="0"/>
          <w:sz w:val="24"/>
          <w:szCs w:val="24"/>
          <w:lang w:eastAsia="ru-RU"/>
        </w:rPr>
        <w:t xml:space="preserve"> (приблизительно от 30 до 50 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w:t>
      </w:r>
      <w:r w:rsidRPr="00DA5847">
        <w:rPr>
          <w:rFonts w:ascii="Arial" w:eastAsia="Times New Roman" w:hAnsi="Arial" w:cs="Arial"/>
          <w:iCs/>
          <w:kern w:val="0"/>
          <w:sz w:val="24"/>
          <w:szCs w:val="24"/>
          <w:lang w:eastAsia="ru-RU"/>
        </w:rPr>
        <w:t xml:space="preserve">. Углекислый газ удаляют кипячением. Раствор охлаждают, </w:t>
      </w:r>
      <w:r w:rsidR="00634C3C">
        <w:rPr>
          <w:rFonts w:ascii="Arial" w:eastAsia="Times New Roman" w:hAnsi="Arial" w:cs="Arial"/>
          <w:iCs/>
          <w:kern w:val="0"/>
          <w:sz w:val="24"/>
          <w:szCs w:val="24"/>
          <w:lang w:eastAsia="ru-RU"/>
        </w:rPr>
        <w:t xml:space="preserve">переливают </w:t>
      </w:r>
      <w:r w:rsidRPr="00DA5847">
        <w:rPr>
          <w:rFonts w:ascii="Arial" w:eastAsia="Times New Roman" w:hAnsi="Arial" w:cs="Arial"/>
          <w:iCs/>
          <w:kern w:val="0"/>
          <w:sz w:val="24"/>
          <w:szCs w:val="24"/>
          <w:lang w:eastAsia="ru-RU"/>
        </w:rPr>
        <w:t>в мерную колбу вместимостью 1000 см</w:t>
      </w:r>
      <w:r w:rsidRPr="00634C3C">
        <w:rPr>
          <w:rFonts w:ascii="Arial" w:eastAsia="Times New Roman" w:hAnsi="Arial" w:cs="Arial"/>
          <w:iCs/>
          <w:kern w:val="0"/>
          <w:sz w:val="24"/>
          <w:szCs w:val="24"/>
          <w:vertAlign w:val="superscript"/>
          <w:lang w:eastAsia="ru-RU"/>
        </w:rPr>
        <w:t>3</w:t>
      </w:r>
      <w:r w:rsidRPr="00DA5847">
        <w:rPr>
          <w:rFonts w:ascii="Arial" w:eastAsia="Times New Roman" w:hAnsi="Arial" w:cs="Arial"/>
          <w:iCs/>
          <w:kern w:val="0"/>
          <w:sz w:val="24"/>
          <w:szCs w:val="24"/>
          <w:lang w:eastAsia="ru-RU"/>
        </w:rPr>
        <w:t>, доводят до метки дистиллированной водой и перемешивают.</w:t>
      </w:r>
    </w:p>
    <w:p w14:paraId="6F62D3E3" w14:textId="37FD71BF" w:rsidR="00DA5847" w:rsidRDefault="00DA5847" w:rsidP="00DA5847">
      <w:pPr>
        <w:spacing w:after="0" w:line="360" w:lineRule="auto"/>
        <w:ind w:firstLine="510"/>
        <w:jc w:val="both"/>
        <w:rPr>
          <w:rFonts w:ascii="Arial" w:eastAsia="Times New Roman" w:hAnsi="Arial" w:cs="Arial"/>
          <w:iCs/>
          <w:kern w:val="0"/>
          <w:sz w:val="24"/>
          <w:szCs w:val="24"/>
          <w:lang w:eastAsia="ru-RU"/>
        </w:rPr>
      </w:pPr>
      <w:r w:rsidRPr="00DA5847">
        <w:rPr>
          <w:rFonts w:ascii="Arial" w:eastAsia="Times New Roman" w:hAnsi="Arial" w:cs="Arial"/>
          <w:iCs/>
          <w:kern w:val="0"/>
          <w:sz w:val="24"/>
          <w:szCs w:val="24"/>
          <w:lang w:eastAsia="ru-RU"/>
        </w:rPr>
        <w:t>Массовую концентрацию стандартного раствора хлористого кальция в г/см</w:t>
      </w:r>
      <w:r w:rsidRPr="00634C3C">
        <w:rPr>
          <w:rFonts w:ascii="Arial" w:eastAsia="Times New Roman" w:hAnsi="Arial" w:cs="Arial"/>
          <w:iCs/>
          <w:kern w:val="0"/>
          <w:sz w:val="24"/>
          <w:szCs w:val="24"/>
          <w:vertAlign w:val="superscript"/>
          <w:lang w:eastAsia="ru-RU"/>
        </w:rPr>
        <w:t>3</w:t>
      </w:r>
      <w:r w:rsidRPr="00DA5847">
        <w:rPr>
          <w:rFonts w:ascii="Arial" w:eastAsia="Times New Roman" w:hAnsi="Arial" w:cs="Arial"/>
          <w:iCs/>
          <w:kern w:val="0"/>
          <w:sz w:val="24"/>
          <w:szCs w:val="24"/>
          <w:lang w:eastAsia="ru-RU"/>
        </w:rPr>
        <w:t xml:space="preserve"> оксида кальция (</w:t>
      </w:r>
      <m:oMath>
        <m:sSub>
          <m:sSubPr>
            <m:ctrlPr>
              <w:rPr>
                <w:rFonts w:ascii="Cambria Math" w:eastAsia="Times New Roman" w:hAnsi="Cambria Math" w:cs="Arial"/>
                <w:i/>
                <w:iCs/>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C</m:t>
            </m:r>
            <m:r>
              <w:rPr>
                <w:rFonts w:ascii="Cambria Math" w:eastAsia="Times New Roman" w:hAnsi="Cambria Math" w:cs="Arial"/>
                <w:kern w:val="0"/>
                <w:sz w:val="24"/>
                <w:szCs w:val="24"/>
                <w:lang w:val="en-US" w:eastAsia="ru-RU"/>
              </w:rPr>
              <m:t>aO</m:t>
            </m:r>
          </m:sub>
        </m:sSub>
      </m:oMath>
      <w:r w:rsidRPr="00DA5847">
        <w:rPr>
          <w:rFonts w:ascii="Arial" w:eastAsia="Times New Roman" w:hAnsi="Arial" w:cs="Arial"/>
          <w:iCs/>
          <w:kern w:val="0"/>
          <w:sz w:val="24"/>
          <w:szCs w:val="24"/>
          <w:lang w:eastAsia="ru-RU"/>
        </w:rPr>
        <w:t>) вычисляют по формуле</w:t>
      </w:r>
    </w:p>
    <w:p w14:paraId="6E0C143F" w14:textId="21DC0C30" w:rsidR="00634C3C" w:rsidRPr="00634C3C" w:rsidRDefault="00000000" w:rsidP="00634C3C">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iCs/>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C</m:t>
            </m:r>
            <m:r>
              <w:rPr>
                <w:rFonts w:ascii="Cambria Math" w:eastAsia="Times New Roman" w:hAnsi="Cambria Math" w:cs="Arial"/>
                <w:kern w:val="0"/>
                <w:sz w:val="24"/>
                <w:szCs w:val="24"/>
                <w:lang w:val="en-US" w:eastAsia="ru-RU"/>
              </w:rPr>
              <m:t>aO</m:t>
            </m:r>
          </m:sub>
        </m:sSub>
        <m:r>
          <w:rPr>
            <w:rFonts w:ascii="Cambria Math" w:eastAsia="Times New Roman" w:hAnsi="Cambria Math" w:cs="Arial"/>
            <w:kern w:val="0"/>
            <w:sz w:val="24"/>
            <w:szCs w:val="24"/>
            <w:lang w:eastAsia="ru-RU"/>
          </w:rPr>
          <m:t>=</m:t>
        </m:r>
        <m:f>
          <m:fPr>
            <m:ctrlPr>
              <w:rPr>
                <w:rFonts w:ascii="Cambria Math" w:eastAsia="Times New Roman" w:hAnsi="Cambria Math" w:cs="Arial"/>
                <w:i/>
                <w:iCs/>
                <w:kern w:val="0"/>
                <w:sz w:val="24"/>
                <w:szCs w:val="24"/>
                <w:lang w:val="en-US" w:eastAsia="ru-RU"/>
              </w:rPr>
            </m:ctrlPr>
          </m:fPr>
          <m:num>
            <m:r>
              <w:rPr>
                <w:rFonts w:ascii="Cambria Math" w:eastAsia="Times New Roman" w:hAnsi="Cambria Math" w:cs="Arial"/>
                <w:kern w:val="0"/>
                <w:sz w:val="24"/>
                <w:szCs w:val="24"/>
                <w:lang w:eastAsia="ru-RU"/>
              </w:rPr>
              <m:t>2,5022∙0,5604</m:t>
            </m:r>
          </m:num>
          <m:den>
            <m:r>
              <w:rPr>
                <w:rFonts w:ascii="Cambria Math" w:eastAsia="Times New Roman" w:hAnsi="Cambria Math" w:cs="Arial"/>
                <w:kern w:val="0"/>
                <w:sz w:val="24"/>
                <w:szCs w:val="24"/>
                <w:lang w:eastAsia="ru-RU"/>
              </w:rPr>
              <m:t>1000</m:t>
            </m:r>
          </m:den>
        </m:f>
      </m:oMath>
      <w:r w:rsidR="00634C3C" w:rsidRPr="00634C3C">
        <w:rPr>
          <w:rFonts w:ascii="Arial" w:eastAsia="Times New Roman" w:hAnsi="Arial" w:cs="Arial"/>
          <w:kern w:val="0"/>
          <w:sz w:val="24"/>
          <w:szCs w:val="24"/>
          <w:lang w:eastAsia="ru-RU"/>
        </w:rPr>
        <w:t xml:space="preserve">                                      (</w:t>
      </w:r>
      <w:r w:rsidR="00381E08">
        <w:rPr>
          <w:rFonts w:ascii="Arial" w:eastAsia="Times New Roman" w:hAnsi="Arial" w:cs="Arial"/>
          <w:kern w:val="0"/>
          <w:sz w:val="24"/>
          <w:szCs w:val="24"/>
          <w:lang w:eastAsia="ru-RU"/>
        </w:rPr>
        <w:t>9</w:t>
      </w:r>
      <w:r w:rsidR="00634C3C" w:rsidRPr="00634C3C">
        <w:rPr>
          <w:rFonts w:ascii="Arial" w:eastAsia="Times New Roman" w:hAnsi="Arial" w:cs="Arial"/>
          <w:kern w:val="0"/>
          <w:sz w:val="24"/>
          <w:szCs w:val="24"/>
          <w:lang w:eastAsia="ru-RU"/>
        </w:rPr>
        <w:t>)</w:t>
      </w:r>
    </w:p>
    <w:p w14:paraId="48CDA35C" w14:textId="77777777" w:rsidR="00DA5847" w:rsidRPr="00DA5847" w:rsidRDefault="00DA5847" w:rsidP="00DA5847">
      <w:pPr>
        <w:spacing w:after="0" w:line="360" w:lineRule="auto"/>
        <w:ind w:firstLine="510"/>
        <w:jc w:val="both"/>
        <w:rPr>
          <w:rFonts w:ascii="Arial" w:eastAsia="Times New Roman" w:hAnsi="Arial" w:cs="Arial"/>
          <w:iCs/>
          <w:kern w:val="0"/>
          <w:sz w:val="24"/>
          <w:szCs w:val="24"/>
          <w:lang w:eastAsia="ru-RU"/>
        </w:rPr>
      </w:pPr>
      <w:r w:rsidRPr="00DA5847">
        <w:rPr>
          <w:rFonts w:ascii="Arial" w:eastAsia="Times New Roman" w:hAnsi="Arial" w:cs="Arial"/>
          <w:iCs/>
          <w:kern w:val="0"/>
          <w:sz w:val="24"/>
          <w:szCs w:val="24"/>
          <w:lang w:eastAsia="ru-RU"/>
        </w:rPr>
        <w:t>где 2,5022 – масса пробы углекислого кальция, г;</w:t>
      </w:r>
    </w:p>
    <w:p w14:paraId="1400D9E4" w14:textId="77777777" w:rsidR="00DA5847" w:rsidRPr="00DA5847" w:rsidRDefault="00DA5847" w:rsidP="00DA5847">
      <w:pPr>
        <w:spacing w:after="0" w:line="360" w:lineRule="auto"/>
        <w:ind w:firstLine="510"/>
        <w:jc w:val="both"/>
        <w:rPr>
          <w:rFonts w:ascii="Arial" w:eastAsia="Times New Roman" w:hAnsi="Arial" w:cs="Arial"/>
          <w:iCs/>
          <w:kern w:val="0"/>
          <w:sz w:val="24"/>
          <w:szCs w:val="24"/>
          <w:lang w:eastAsia="ru-RU"/>
        </w:rPr>
      </w:pPr>
      <w:r w:rsidRPr="00DA5847">
        <w:rPr>
          <w:rFonts w:ascii="Arial" w:eastAsia="Times New Roman" w:hAnsi="Arial" w:cs="Arial"/>
          <w:iCs/>
          <w:kern w:val="0"/>
          <w:sz w:val="24"/>
          <w:szCs w:val="24"/>
          <w:lang w:eastAsia="ru-RU"/>
        </w:rPr>
        <w:t>0,5604 – коэффициент пересчета с углекислого кальция на оксид кальция.</w:t>
      </w:r>
    </w:p>
    <w:p w14:paraId="6CD28440" w14:textId="7FB3AEA8" w:rsidR="00DA5847" w:rsidRPr="00D756FC" w:rsidRDefault="00DA5847" w:rsidP="00DA5847">
      <w:pPr>
        <w:spacing w:after="0" w:line="360" w:lineRule="auto"/>
        <w:ind w:firstLine="510"/>
        <w:jc w:val="both"/>
        <w:rPr>
          <w:rFonts w:ascii="Arial" w:eastAsia="Times New Roman" w:hAnsi="Arial" w:cs="Arial"/>
          <w:iCs/>
          <w:kern w:val="0"/>
          <w:sz w:val="24"/>
          <w:szCs w:val="24"/>
          <w:lang w:eastAsia="ru-RU"/>
        </w:rPr>
      </w:pPr>
      <w:r w:rsidRPr="00DA5847">
        <w:rPr>
          <w:rFonts w:ascii="Arial" w:eastAsia="Times New Roman" w:hAnsi="Arial" w:cs="Arial"/>
          <w:iCs/>
          <w:kern w:val="0"/>
          <w:sz w:val="24"/>
          <w:szCs w:val="24"/>
          <w:lang w:eastAsia="ru-RU"/>
        </w:rPr>
        <w:t>Стандартный раствор хлористого кальция с массовой концентрацией оксида кальция 0,001402 г/см</w:t>
      </w:r>
      <w:r w:rsidRPr="00634C3C">
        <w:rPr>
          <w:rFonts w:ascii="Arial" w:eastAsia="Times New Roman" w:hAnsi="Arial" w:cs="Arial"/>
          <w:iCs/>
          <w:kern w:val="0"/>
          <w:sz w:val="24"/>
          <w:szCs w:val="24"/>
          <w:vertAlign w:val="superscript"/>
          <w:lang w:eastAsia="ru-RU"/>
        </w:rPr>
        <w:t>3</w:t>
      </w:r>
      <w:r w:rsidRPr="00DA5847">
        <w:rPr>
          <w:rFonts w:ascii="Arial" w:eastAsia="Times New Roman" w:hAnsi="Arial" w:cs="Arial"/>
          <w:iCs/>
          <w:kern w:val="0"/>
          <w:sz w:val="24"/>
          <w:szCs w:val="24"/>
          <w:lang w:eastAsia="ru-RU"/>
        </w:rPr>
        <w:t>.</w:t>
      </w:r>
    </w:p>
    <w:p w14:paraId="07400159" w14:textId="65787BF2" w:rsidR="006A0FCD" w:rsidRDefault="00381E08" w:rsidP="006A0FCD">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8</w:t>
      </w:r>
      <w:r w:rsidR="006A0FCD">
        <w:rPr>
          <w:rFonts w:ascii="Arial" w:eastAsia="Times New Roman" w:hAnsi="Arial" w:cs="Arial"/>
          <w:bCs/>
          <w:kern w:val="0"/>
          <w:sz w:val="24"/>
          <w:szCs w:val="24"/>
          <w:lang w:eastAsia="ru-RU"/>
        </w:rPr>
        <w:t>.2.2 Установка массовой концентрации раствора трилона Б по оксиду кальция</w:t>
      </w:r>
    </w:p>
    <w:p w14:paraId="3D806635" w14:textId="08D00A9B" w:rsidR="006A0FCD" w:rsidRDefault="006A0FCD" w:rsidP="006A0FCD">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В коническую колбу вместимостью </w:t>
      </w:r>
      <w:r w:rsidRPr="006A0FCD">
        <w:rPr>
          <w:rFonts w:ascii="Arial" w:eastAsia="Times New Roman" w:hAnsi="Arial" w:cs="Arial"/>
          <w:bCs/>
          <w:kern w:val="0"/>
          <w:sz w:val="24"/>
          <w:szCs w:val="24"/>
          <w:lang w:eastAsia="ru-RU"/>
        </w:rPr>
        <w:t>5</w:t>
      </w:r>
      <w:r>
        <w:rPr>
          <w:rFonts w:ascii="Arial" w:eastAsia="Times New Roman" w:hAnsi="Arial" w:cs="Arial"/>
          <w:bCs/>
          <w:kern w:val="0"/>
          <w:sz w:val="24"/>
          <w:szCs w:val="24"/>
          <w:lang w:eastAsia="ru-RU"/>
        </w:rPr>
        <w:t>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отбирают бюреткой 20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стандартного раствора хлористого кальция, разбавляют дистиллированной водой примерно до 200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добавляют несколько капель раствора индикатора малахитового зеленого и затем приливают при перемешивании раствор гидроксида калия до обесцвечивания раствора и еще 20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в избыток для установления рН 12 – 13.</w:t>
      </w:r>
    </w:p>
    <w:p w14:paraId="01DDE5E9" w14:textId="218493E8" w:rsidR="006A0FCD" w:rsidRDefault="006A0FCD" w:rsidP="006A0FCD">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В раствор добавляют 0,1 – 0,15 г сухой индикаторной смеси флуорексона с хлористым калием или смеси флуорексона с тимолфта</w:t>
      </w:r>
      <w:r w:rsidR="00D61ADB">
        <w:rPr>
          <w:rFonts w:ascii="Arial" w:eastAsia="Times New Roman" w:hAnsi="Arial" w:cs="Arial"/>
          <w:bCs/>
          <w:kern w:val="0"/>
          <w:sz w:val="24"/>
          <w:szCs w:val="24"/>
          <w:lang w:eastAsia="ru-RU"/>
        </w:rPr>
        <w:t>лексоном и хлористым калием и титруют раствором трилона Б до перехода желто-зеленой флуоресцирующей окраски в красную. Рекомендуется вести титрование на черном фоне для получения более резкого изменения окраски в точке эквивалентности.</w:t>
      </w:r>
    </w:p>
    <w:p w14:paraId="38C9C947" w14:textId="77777777" w:rsidR="006A0FCD" w:rsidRDefault="006A0FCD" w:rsidP="006A0FCD">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Массовую концентрацию раствора трилона Б (</w:t>
      </w: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r>
              <w:rPr>
                <w:rFonts w:ascii="Cambria Math" w:eastAsia="Times New Roman" w:hAnsi="Cambria Math" w:cs="Arial"/>
                <w:kern w:val="0"/>
                <w:sz w:val="24"/>
                <w:szCs w:val="24"/>
                <w:lang w:val="en-US" w:eastAsia="ru-RU"/>
              </w:rPr>
              <m:t>CaO</m:t>
            </m:r>
          </m:sub>
        </m:sSub>
      </m:oMath>
      <w:r>
        <w:rPr>
          <w:rFonts w:ascii="Arial" w:eastAsia="Times New Roman" w:hAnsi="Arial" w:cs="Arial"/>
          <w:bCs/>
          <w:kern w:val="0"/>
          <w:sz w:val="24"/>
          <w:szCs w:val="24"/>
          <w:lang w:eastAsia="ru-RU"/>
        </w:rPr>
        <w:t>), выраженную в г/см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оксида кальция, вычисляют по формуле</w:t>
      </w:r>
    </w:p>
    <w:p w14:paraId="303B7406" w14:textId="394AB9F5" w:rsidR="006A0FCD" w:rsidRDefault="00000000" w:rsidP="006A0FCD">
      <w:pPr>
        <w:spacing w:after="0" w:line="360" w:lineRule="auto"/>
        <w:ind w:firstLine="426"/>
        <w:jc w:val="center"/>
        <w:rPr>
          <w:rFonts w:ascii="Arial" w:eastAsia="Times New Roman" w:hAnsi="Arial" w:cs="Arial"/>
          <w:bCs/>
          <w:kern w:val="0"/>
          <w:sz w:val="24"/>
          <w:szCs w:val="24"/>
          <w:lang w:eastAsia="ru-RU"/>
        </w:rPr>
      </w:pP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r>
              <w:rPr>
                <w:rFonts w:ascii="Cambria Math" w:eastAsia="Times New Roman" w:hAnsi="Cambria Math" w:cs="Arial"/>
                <w:kern w:val="0"/>
                <w:sz w:val="24"/>
                <w:szCs w:val="24"/>
                <w:lang w:val="en-US" w:eastAsia="ru-RU"/>
              </w:rPr>
              <m:t>CaO</m:t>
            </m:r>
          </m:sub>
        </m:sSub>
        <m:r>
          <w:rPr>
            <w:rFonts w:ascii="Cambria Math" w:eastAsia="Times New Roman" w:hAnsi="Cambria Math" w:cs="Arial"/>
            <w:kern w:val="0"/>
            <w:sz w:val="24"/>
            <w:szCs w:val="24"/>
            <w:lang w:eastAsia="ru-RU"/>
          </w:rPr>
          <m:t>=</m:t>
        </m:r>
        <m:f>
          <m:fPr>
            <m:ctrlPr>
              <w:rPr>
                <w:rFonts w:ascii="Cambria Math" w:eastAsia="Times New Roman" w:hAnsi="Cambria Math" w:cs="Arial"/>
                <w:bCs/>
                <w:i/>
                <w:kern w:val="0"/>
                <w:sz w:val="24"/>
                <w:szCs w:val="24"/>
                <w:lang w:eastAsia="ru-RU"/>
              </w:rPr>
            </m:ctrlPr>
          </m:fPr>
          <m:num>
            <m:r>
              <w:rPr>
                <w:rFonts w:ascii="Cambria Math" w:eastAsia="Times New Roman" w:hAnsi="Cambria Math" w:cs="Arial"/>
                <w:kern w:val="0"/>
                <w:sz w:val="24"/>
                <w:szCs w:val="24"/>
                <w:lang w:val="en-US" w:eastAsia="ru-RU"/>
              </w:rPr>
              <m:t>V</m:t>
            </m:r>
            <m:r>
              <w:rPr>
                <w:rFonts w:ascii="Cambria Math" w:eastAsia="Times New Roman" w:hAnsi="Cambria Math" w:cs="Arial"/>
                <w:kern w:val="0"/>
                <w:sz w:val="24"/>
                <w:szCs w:val="24"/>
                <w:lang w:eastAsia="ru-RU"/>
              </w:rPr>
              <m:t>∙</m:t>
            </m:r>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val="en-US" w:eastAsia="ru-RU"/>
                  </w:rPr>
                  <m:t>CaO</m:t>
                </m:r>
              </m:sub>
            </m:sSub>
          </m:num>
          <m:den>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V</m:t>
                </m:r>
              </m:e>
              <m:sub>
                <m:r>
                  <w:rPr>
                    <w:rFonts w:ascii="Cambria Math" w:eastAsia="Times New Roman" w:hAnsi="Cambria Math" w:cs="Arial"/>
                    <w:kern w:val="0"/>
                    <w:sz w:val="24"/>
                    <w:szCs w:val="24"/>
                    <w:lang w:eastAsia="ru-RU"/>
                  </w:rPr>
                  <m:t>1</m:t>
                </m:r>
              </m:sub>
            </m:sSub>
          </m:den>
        </m:f>
      </m:oMath>
      <w:r w:rsidR="006A0FCD" w:rsidRPr="00871088">
        <w:rPr>
          <w:rFonts w:ascii="Arial" w:eastAsia="Times New Roman" w:hAnsi="Arial" w:cs="Arial"/>
          <w:bCs/>
          <w:kern w:val="0"/>
          <w:sz w:val="24"/>
          <w:szCs w:val="24"/>
          <w:lang w:eastAsia="ru-RU"/>
        </w:rPr>
        <w:t>,</w:t>
      </w:r>
      <w:r w:rsidR="006A0FCD">
        <w:rPr>
          <w:rFonts w:ascii="Arial" w:eastAsia="Times New Roman" w:hAnsi="Arial" w:cs="Arial"/>
          <w:bCs/>
          <w:kern w:val="0"/>
          <w:sz w:val="24"/>
          <w:szCs w:val="24"/>
          <w:lang w:eastAsia="ru-RU"/>
        </w:rPr>
        <w:t xml:space="preserve">                                          (</w:t>
      </w:r>
      <w:r w:rsidR="00381E08">
        <w:rPr>
          <w:rFonts w:ascii="Arial" w:eastAsia="Times New Roman" w:hAnsi="Arial" w:cs="Arial"/>
          <w:bCs/>
          <w:kern w:val="0"/>
          <w:sz w:val="24"/>
          <w:szCs w:val="24"/>
          <w:lang w:eastAsia="ru-RU"/>
        </w:rPr>
        <w:t>10</w:t>
      </w:r>
      <w:r w:rsidR="006A0FCD">
        <w:rPr>
          <w:rFonts w:ascii="Arial" w:eastAsia="Times New Roman" w:hAnsi="Arial" w:cs="Arial"/>
          <w:bCs/>
          <w:kern w:val="0"/>
          <w:sz w:val="24"/>
          <w:szCs w:val="24"/>
          <w:lang w:eastAsia="ru-RU"/>
        </w:rPr>
        <w:t>)</w:t>
      </w:r>
    </w:p>
    <w:p w14:paraId="73DEE2BE" w14:textId="384C5270" w:rsidR="006A0FCD" w:rsidRDefault="006A0FCD" w:rsidP="006A0FCD">
      <w:pPr>
        <w:spacing w:after="0" w:line="360" w:lineRule="auto"/>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где </w:t>
      </w:r>
      <w:r w:rsidR="00D61ADB">
        <w:rPr>
          <w:rFonts w:ascii="Arial" w:eastAsia="Times New Roman" w:hAnsi="Arial" w:cs="Arial"/>
          <w:bCs/>
          <w:kern w:val="0"/>
          <w:sz w:val="24"/>
          <w:szCs w:val="24"/>
          <w:lang w:val="en-US" w:eastAsia="ru-RU"/>
        </w:rPr>
        <w:t>V</w:t>
      </w:r>
      <w:r>
        <w:rPr>
          <w:rFonts w:ascii="Arial" w:eastAsia="Times New Roman" w:hAnsi="Arial" w:cs="Arial"/>
          <w:bCs/>
          <w:kern w:val="0"/>
          <w:sz w:val="24"/>
          <w:szCs w:val="24"/>
          <w:lang w:eastAsia="ru-RU"/>
        </w:rPr>
        <w:t xml:space="preserve"> – объем стандартного раствора </w:t>
      </w:r>
      <w:r w:rsidR="00D756FC">
        <w:rPr>
          <w:rFonts w:ascii="Arial" w:eastAsia="Times New Roman" w:hAnsi="Arial" w:cs="Arial"/>
          <w:bCs/>
          <w:kern w:val="0"/>
          <w:sz w:val="24"/>
          <w:szCs w:val="24"/>
          <w:lang w:eastAsia="ru-RU"/>
        </w:rPr>
        <w:t xml:space="preserve">хлористого </w:t>
      </w:r>
      <w:r>
        <w:rPr>
          <w:rFonts w:ascii="Arial" w:eastAsia="Times New Roman" w:hAnsi="Arial" w:cs="Arial"/>
          <w:bCs/>
          <w:kern w:val="0"/>
          <w:sz w:val="24"/>
          <w:szCs w:val="24"/>
          <w:lang w:eastAsia="ru-RU"/>
        </w:rPr>
        <w:t>кальция,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w:t>
      </w:r>
    </w:p>
    <w:p w14:paraId="48AD87B0" w14:textId="77777777" w:rsidR="006A0FCD" w:rsidRDefault="006A0FCD" w:rsidP="006A0FCD">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 </w:t>
      </w: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val="en-US" w:eastAsia="ru-RU"/>
              </w:rPr>
              <m:t>CaO</m:t>
            </m:r>
          </m:sub>
        </m:sSub>
      </m:oMath>
      <w:r>
        <w:rPr>
          <w:rFonts w:ascii="Arial" w:eastAsia="Times New Roman" w:hAnsi="Arial" w:cs="Arial"/>
          <w:bCs/>
          <w:kern w:val="0"/>
          <w:sz w:val="24"/>
          <w:szCs w:val="24"/>
          <w:lang w:eastAsia="ru-RU"/>
        </w:rPr>
        <w:t xml:space="preserve"> – массовая концентрация стандартного раствора хлористого кальция, выраженная в г/см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оксида кальция;</w:t>
      </w:r>
    </w:p>
    <w:p w14:paraId="443B3DBC" w14:textId="60AC2B4B" w:rsidR="006A0FCD" w:rsidRDefault="006A0FCD" w:rsidP="006A0FCD">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val="en-US" w:eastAsia="ru-RU"/>
        </w:rPr>
        <w:t>V</w:t>
      </w:r>
      <w:r w:rsidR="00D61ADB">
        <w:rPr>
          <w:rFonts w:ascii="Arial" w:eastAsia="Times New Roman" w:hAnsi="Arial" w:cs="Arial"/>
          <w:bCs/>
          <w:kern w:val="0"/>
          <w:sz w:val="24"/>
          <w:szCs w:val="24"/>
          <w:vertAlign w:val="subscript"/>
          <w:lang w:eastAsia="ru-RU"/>
        </w:rPr>
        <w:t>1</w:t>
      </w:r>
      <w:r>
        <w:rPr>
          <w:rFonts w:ascii="Arial" w:eastAsia="Times New Roman" w:hAnsi="Arial" w:cs="Arial"/>
          <w:bCs/>
          <w:kern w:val="0"/>
          <w:sz w:val="24"/>
          <w:szCs w:val="24"/>
          <w:lang w:eastAsia="ru-RU"/>
        </w:rPr>
        <w:t xml:space="preserve"> – объем раствора трилона Б, израсходованный на титрование,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w:t>
      </w:r>
    </w:p>
    <w:p w14:paraId="132582B6" w14:textId="6BF9D9DE" w:rsidR="00D756FC" w:rsidRPr="00D756FC" w:rsidRDefault="00D756FC" w:rsidP="006A0FCD">
      <w:pPr>
        <w:spacing w:after="0" w:line="360" w:lineRule="auto"/>
        <w:ind w:firstLine="426"/>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Теоретическая массовая концентрация раствора трилона Б 0,025 моль/дм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выраженная в г/см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оксида кальция, равна 0,001402.</w:t>
      </w:r>
    </w:p>
    <w:p w14:paraId="7A5CE303" w14:textId="762AE007" w:rsidR="00E67055" w:rsidRPr="00D756FC" w:rsidRDefault="00E546CA" w:rsidP="00E67055">
      <w:pPr>
        <w:spacing w:after="0" w:line="360" w:lineRule="auto"/>
        <w:ind w:firstLine="510"/>
        <w:jc w:val="both"/>
        <w:rPr>
          <w:rFonts w:ascii="Arial" w:eastAsia="Times New Roman" w:hAnsi="Arial" w:cs="Arial"/>
          <w:b/>
          <w:kern w:val="0"/>
          <w:sz w:val="24"/>
          <w:szCs w:val="24"/>
          <w:lang w:eastAsia="ru-RU"/>
        </w:rPr>
      </w:pPr>
      <w:r w:rsidRPr="00D756FC">
        <w:rPr>
          <w:rFonts w:ascii="Arial" w:eastAsia="Times New Roman" w:hAnsi="Arial" w:cs="Arial"/>
          <w:b/>
          <w:kern w:val="0"/>
          <w:sz w:val="24"/>
          <w:szCs w:val="24"/>
          <w:lang w:eastAsia="ru-RU"/>
        </w:rPr>
        <w:t>8</w:t>
      </w:r>
      <w:r w:rsidR="00E67055" w:rsidRPr="00D756FC">
        <w:rPr>
          <w:rFonts w:ascii="Arial" w:eastAsia="Times New Roman" w:hAnsi="Arial" w:cs="Arial"/>
          <w:b/>
          <w:kern w:val="0"/>
          <w:sz w:val="24"/>
          <w:szCs w:val="24"/>
          <w:lang w:eastAsia="ru-RU"/>
        </w:rPr>
        <w:t>.3 Проведение анализа</w:t>
      </w:r>
    </w:p>
    <w:p w14:paraId="3A28DF36" w14:textId="26196AEA" w:rsidR="00E9060F" w:rsidRDefault="00E546CA" w:rsidP="00D756FC">
      <w:pPr>
        <w:spacing w:after="0" w:line="360" w:lineRule="auto"/>
        <w:ind w:firstLine="510"/>
        <w:jc w:val="both"/>
        <w:rPr>
          <w:rFonts w:ascii="Arial" w:eastAsia="Times New Roman" w:hAnsi="Arial" w:cs="Arial"/>
          <w:kern w:val="0"/>
          <w:sz w:val="24"/>
          <w:szCs w:val="24"/>
          <w:lang w:eastAsia="ru-RU"/>
        </w:rPr>
      </w:pPr>
      <w:r w:rsidRPr="00D756FC">
        <w:rPr>
          <w:rFonts w:ascii="Arial" w:eastAsia="Times New Roman" w:hAnsi="Arial" w:cs="Arial"/>
          <w:kern w:val="0"/>
          <w:sz w:val="24"/>
          <w:szCs w:val="24"/>
          <w:lang w:eastAsia="ru-RU"/>
        </w:rPr>
        <w:t>8</w:t>
      </w:r>
      <w:r w:rsidR="00E67055" w:rsidRPr="00D756FC">
        <w:rPr>
          <w:rFonts w:ascii="Arial" w:eastAsia="Times New Roman" w:hAnsi="Arial" w:cs="Arial"/>
          <w:kern w:val="0"/>
          <w:sz w:val="24"/>
          <w:szCs w:val="24"/>
          <w:lang w:eastAsia="ru-RU"/>
        </w:rPr>
        <w:t xml:space="preserve">.3.1 </w:t>
      </w:r>
      <w:r w:rsidRPr="00D756FC">
        <w:rPr>
          <w:rFonts w:ascii="Arial" w:eastAsia="Times New Roman" w:hAnsi="Arial" w:cs="Arial"/>
          <w:kern w:val="0"/>
          <w:sz w:val="24"/>
          <w:szCs w:val="24"/>
          <w:lang w:eastAsia="ru-RU"/>
        </w:rPr>
        <w:t xml:space="preserve">Пробу </w:t>
      </w:r>
      <w:r w:rsidR="00E9060F" w:rsidRPr="00D756FC">
        <w:rPr>
          <w:rFonts w:ascii="Arial" w:eastAsia="Times New Roman" w:hAnsi="Arial" w:cs="Arial"/>
          <w:kern w:val="0"/>
          <w:sz w:val="24"/>
          <w:szCs w:val="24"/>
          <w:lang w:eastAsia="ru-RU"/>
        </w:rPr>
        <w:t xml:space="preserve">материала массой </w:t>
      </w:r>
      <w:r w:rsidR="00D756FC">
        <w:rPr>
          <w:rFonts w:ascii="Arial" w:eastAsia="Times New Roman" w:hAnsi="Arial" w:cs="Arial"/>
          <w:kern w:val="0"/>
          <w:sz w:val="24"/>
          <w:szCs w:val="24"/>
          <w:lang w:eastAsia="ru-RU"/>
        </w:rPr>
        <w:t>1,0</w:t>
      </w:r>
      <w:r w:rsidR="00A648DD" w:rsidRPr="00D756FC">
        <w:rPr>
          <w:rFonts w:ascii="Arial" w:eastAsia="Times New Roman" w:hAnsi="Arial" w:cs="Arial"/>
          <w:kern w:val="0"/>
          <w:sz w:val="24"/>
          <w:szCs w:val="24"/>
          <w:lang w:eastAsia="ru-RU"/>
        </w:rPr>
        <w:t> </w:t>
      </w:r>
      <w:r w:rsidR="00E9060F" w:rsidRPr="00D756FC">
        <w:rPr>
          <w:rFonts w:ascii="Arial" w:eastAsia="Times New Roman" w:hAnsi="Arial" w:cs="Arial"/>
          <w:kern w:val="0"/>
          <w:sz w:val="24"/>
          <w:szCs w:val="24"/>
          <w:lang w:eastAsia="ru-RU"/>
        </w:rPr>
        <w:t xml:space="preserve">г </w:t>
      </w:r>
      <w:r w:rsidR="00D756FC">
        <w:rPr>
          <w:rFonts w:ascii="Arial" w:eastAsia="Times New Roman" w:hAnsi="Arial" w:cs="Arial"/>
          <w:kern w:val="0"/>
          <w:sz w:val="24"/>
          <w:szCs w:val="24"/>
          <w:lang w:eastAsia="ru-RU"/>
        </w:rPr>
        <w:t>смешивают в платиновом тигле с 10 – 12 г смеси для сплавления. Сплавление проводят в течение 1 ч при температуре 1100 </w:t>
      </w:r>
      <w:r w:rsidR="00D756FC">
        <w:rPr>
          <w:rFonts w:ascii="Arial" w:eastAsia="Times New Roman" w:hAnsi="Arial" w:cs="Arial"/>
          <w:kern w:val="0"/>
          <w:sz w:val="24"/>
          <w:szCs w:val="24"/>
          <w:vertAlign w:val="superscript"/>
          <w:lang w:eastAsia="ru-RU"/>
        </w:rPr>
        <w:t>о</w:t>
      </w:r>
      <w:r w:rsidR="00D756FC">
        <w:rPr>
          <w:rFonts w:ascii="Arial" w:eastAsia="Times New Roman" w:hAnsi="Arial" w:cs="Arial"/>
          <w:kern w:val="0"/>
          <w:sz w:val="24"/>
          <w:szCs w:val="24"/>
          <w:lang w:eastAsia="ru-RU"/>
        </w:rPr>
        <w:t>С до получения прозрачного расплава.</w:t>
      </w:r>
    </w:p>
    <w:p w14:paraId="0F51FE49" w14:textId="327B64A9" w:rsidR="00524EEA" w:rsidRDefault="00D756FC" w:rsidP="00D756FC">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Тигель охлаждают, переносят в стакан и выщелачивают сплав дистиллированной в</w:t>
      </w:r>
      <w:r w:rsidR="00CC5651">
        <w:rPr>
          <w:rFonts w:ascii="Arial" w:eastAsia="Times New Roman" w:hAnsi="Arial" w:cs="Arial"/>
          <w:kern w:val="0"/>
          <w:sz w:val="24"/>
          <w:szCs w:val="24"/>
          <w:lang w:eastAsia="ru-RU"/>
        </w:rPr>
        <w:t>о</w:t>
      </w:r>
      <w:r>
        <w:rPr>
          <w:rFonts w:ascii="Arial" w:eastAsia="Times New Roman" w:hAnsi="Arial" w:cs="Arial"/>
          <w:kern w:val="0"/>
          <w:sz w:val="24"/>
          <w:szCs w:val="24"/>
          <w:lang w:eastAsia="ru-RU"/>
        </w:rPr>
        <w:t>дой при нагревании. Осадок, содержащий гидроксиды циркония (гафния), алюминия, железа, титана, а также основные соли кальция и магния, отфильтровывают, осадок на фильтре промывают несколько раз горячей дистиллированной водой и растворяют раствором соляной кислоты (1:1), помещая раствор в стакан, в котором велось выщелачивание</w:t>
      </w:r>
      <w:r w:rsidR="00524EEA">
        <w:rPr>
          <w:rFonts w:ascii="Arial" w:eastAsia="Times New Roman" w:hAnsi="Arial" w:cs="Arial"/>
          <w:kern w:val="0"/>
          <w:sz w:val="24"/>
          <w:szCs w:val="24"/>
          <w:lang w:eastAsia="ru-RU"/>
        </w:rPr>
        <w:t>. Полученный раствор переносят в мерную колбу вместимостью 250 см</w:t>
      </w:r>
      <w:r w:rsidR="00524EEA">
        <w:rPr>
          <w:rFonts w:ascii="Arial" w:eastAsia="Times New Roman" w:hAnsi="Arial" w:cs="Arial"/>
          <w:kern w:val="0"/>
          <w:sz w:val="24"/>
          <w:szCs w:val="24"/>
          <w:vertAlign w:val="superscript"/>
          <w:lang w:eastAsia="ru-RU"/>
        </w:rPr>
        <w:t>3</w:t>
      </w:r>
      <w:r w:rsidR="00524EEA">
        <w:rPr>
          <w:rFonts w:ascii="Arial" w:eastAsia="Times New Roman" w:hAnsi="Arial" w:cs="Arial"/>
          <w:kern w:val="0"/>
          <w:sz w:val="24"/>
          <w:szCs w:val="24"/>
          <w:lang w:eastAsia="ru-RU"/>
        </w:rPr>
        <w:t>, нейтрализуют раствором гидроксида калия до появления осадка, который растворяют несколькими каплями раствора соляной кислоты (1:1). Приливают раствор гексаметилентетрамина до полного выделения осадка гидроксидов и еще 15 – 20 см</w:t>
      </w:r>
      <w:r w:rsidR="00524EEA">
        <w:rPr>
          <w:rFonts w:ascii="Arial" w:eastAsia="Times New Roman" w:hAnsi="Arial" w:cs="Arial"/>
          <w:kern w:val="0"/>
          <w:sz w:val="24"/>
          <w:szCs w:val="24"/>
          <w:vertAlign w:val="superscript"/>
          <w:lang w:eastAsia="ru-RU"/>
        </w:rPr>
        <w:t>3</w:t>
      </w:r>
      <w:r w:rsidR="00524EEA">
        <w:rPr>
          <w:rFonts w:ascii="Arial" w:eastAsia="Times New Roman" w:hAnsi="Arial" w:cs="Arial"/>
          <w:kern w:val="0"/>
          <w:sz w:val="24"/>
          <w:szCs w:val="24"/>
          <w:lang w:eastAsia="ru-RU"/>
        </w:rPr>
        <w:t xml:space="preserve"> в избыток.</w:t>
      </w:r>
    </w:p>
    <w:p w14:paraId="5FD07808" w14:textId="14BD6455" w:rsidR="00D756FC" w:rsidRDefault="00524EEA" w:rsidP="00D756FC">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Содержание мерной колбы нагревают до температуры не выше 70 </w:t>
      </w:r>
      <w:r>
        <w:rPr>
          <w:rFonts w:ascii="Arial" w:eastAsia="Times New Roman" w:hAnsi="Arial" w:cs="Arial"/>
          <w:kern w:val="0"/>
          <w:sz w:val="24"/>
          <w:szCs w:val="24"/>
          <w:vertAlign w:val="superscript"/>
          <w:lang w:eastAsia="ru-RU"/>
        </w:rPr>
        <w:t>о</w:t>
      </w:r>
      <w:r>
        <w:rPr>
          <w:rFonts w:ascii="Arial" w:eastAsia="Times New Roman" w:hAnsi="Arial" w:cs="Arial"/>
          <w:kern w:val="0"/>
          <w:sz w:val="24"/>
          <w:szCs w:val="24"/>
          <w:lang w:eastAsia="ru-RU"/>
        </w:rPr>
        <w:t xml:space="preserve">С в течение 10 – 15 </w:t>
      </w:r>
      <w:r w:rsidRPr="00B61AA0">
        <w:rPr>
          <w:rFonts w:ascii="Arial" w:eastAsia="Times New Roman" w:hAnsi="Arial" w:cs="Arial"/>
          <w:kern w:val="0"/>
          <w:sz w:val="24"/>
          <w:szCs w:val="24"/>
          <w:lang w:eastAsia="ru-RU"/>
        </w:rPr>
        <w:t>мин</w:t>
      </w:r>
      <w:r w:rsidR="00674EC8" w:rsidRPr="00B61AA0">
        <w:rPr>
          <w:rFonts w:ascii="Arial" w:eastAsia="Times New Roman" w:hAnsi="Arial" w:cs="Arial"/>
          <w:kern w:val="0"/>
          <w:sz w:val="24"/>
          <w:szCs w:val="24"/>
          <w:lang w:eastAsia="ru-RU"/>
        </w:rPr>
        <w:t xml:space="preserve"> на водяной бане</w:t>
      </w:r>
      <w:r w:rsidRPr="00B61AA0">
        <w:rPr>
          <w:rFonts w:ascii="Arial" w:eastAsia="Times New Roman" w:hAnsi="Arial" w:cs="Arial"/>
          <w:kern w:val="0"/>
          <w:sz w:val="24"/>
          <w:szCs w:val="24"/>
          <w:lang w:eastAsia="ru-RU"/>
        </w:rPr>
        <w:t>. Затем</w:t>
      </w:r>
      <w:r>
        <w:rPr>
          <w:rFonts w:ascii="Arial" w:eastAsia="Times New Roman" w:hAnsi="Arial" w:cs="Arial"/>
          <w:kern w:val="0"/>
          <w:sz w:val="24"/>
          <w:szCs w:val="24"/>
          <w:lang w:eastAsia="ru-RU"/>
        </w:rPr>
        <w:t xml:space="preserve"> колбу охлаждают, доливают до метки дистиллированной водой, перемешивают и дают время на отстаивание осадка. Отфильтровывают через сухой фильтр «белая лента» в сухой стакан, отбрасывая первую порцию фильтрата 20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а остальной фильтрат используют для определения оксида кальция и суммы оксидов кальция и магния (фильтрат 1).</w:t>
      </w:r>
    </w:p>
    <w:p w14:paraId="15630B8C" w14:textId="42D16EE0" w:rsidR="00524EEA" w:rsidRDefault="00524EEA" w:rsidP="00D756FC">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8.3.2 100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фильтрата 1 переносят в коническую колбу вместимостью 500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и разбавляют дистиллированной водой до 200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Затем добавляют несколько капель раствора малахитового зеленого и приливают раствор гидроксида калия до обеспечивания раствора и 20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в избыток для установления рН 12 – 13.</w:t>
      </w:r>
    </w:p>
    <w:p w14:paraId="4FD40123" w14:textId="2522A378" w:rsidR="00524EEA" w:rsidRDefault="00524EEA" w:rsidP="00D756FC">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В раствор добавляют 0,1 – 0,15 г сухой индикаторной смеси</w:t>
      </w:r>
      <w:r w:rsidR="00020A1A">
        <w:rPr>
          <w:rFonts w:ascii="Arial" w:eastAsia="Times New Roman" w:hAnsi="Arial" w:cs="Arial"/>
          <w:kern w:val="0"/>
          <w:sz w:val="24"/>
          <w:szCs w:val="24"/>
          <w:lang w:eastAsia="ru-RU"/>
        </w:rPr>
        <w:t xml:space="preserve"> флуорексона с хлористым калием или смеси флуорексона с тимолфталексоном и хлористым калием, раствор титруют на черном фоне раствором трилона Б до изменения желто-зеленой флуоресцирующей окраски в розовую.</w:t>
      </w:r>
    </w:p>
    <w:p w14:paraId="5AD7B0C9" w14:textId="360A7DB1" w:rsidR="00020A1A" w:rsidRPr="00524EEA" w:rsidRDefault="00020A1A" w:rsidP="00D756FC">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kern w:val="0"/>
          <w:sz w:val="24"/>
          <w:szCs w:val="24"/>
          <w:lang w:eastAsia="ru-RU"/>
        </w:rPr>
        <w:t>8.3.3 Для определения массовой доли оксида кальция допускается использовать также аликвотную часть раствора после выделения оксида кремния (</w:t>
      </w:r>
      <w:r>
        <w:rPr>
          <w:rFonts w:ascii="Arial" w:eastAsia="Times New Roman" w:hAnsi="Arial" w:cs="Arial"/>
          <w:kern w:val="0"/>
          <w:sz w:val="24"/>
          <w:szCs w:val="24"/>
          <w:lang w:val="en-US" w:eastAsia="ru-RU"/>
        </w:rPr>
        <w:t>IV</w:t>
      </w:r>
      <w:r>
        <w:rPr>
          <w:rFonts w:ascii="Arial" w:eastAsia="Times New Roman" w:hAnsi="Arial" w:cs="Arial"/>
          <w:kern w:val="0"/>
          <w:sz w:val="24"/>
          <w:szCs w:val="24"/>
          <w:lang w:eastAsia="ru-RU"/>
        </w:rPr>
        <w:t>) по ГОСТ 13997.3</w:t>
      </w:r>
      <w:r w:rsidR="00F26AFA">
        <w:rPr>
          <w:rFonts w:ascii="Arial" w:eastAsia="Times New Roman" w:hAnsi="Arial" w:cs="Arial"/>
          <w:kern w:val="0"/>
          <w:sz w:val="24"/>
          <w:szCs w:val="24"/>
          <w:lang w:eastAsia="ru-RU"/>
        </w:rPr>
        <w:t>—</w:t>
      </w:r>
      <w:r>
        <w:rPr>
          <w:rFonts w:ascii="Arial" w:eastAsia="Times New Roman" w:hAnsi="Arial" w:cs="Arial"/>
          <w:kern w:val="0"/>
          <w:sz w:val="24"/>
          <w:szCs w:val="24"/>
          <w:lang w:eastAsia="ru-RU"/>
        </w:rPr>
        <w:t>, раствор 1</w:t>
      </w:r>
      <w:r w:rsidR="00D66176">
        <w:rPr>
          <w:rFonts w:ascii="Arial" w:eastAsia="Times New Roman" w:hAnsi="Arial" w:cs="Arial"/>
          <w:kern w:val="0"/>
          <w:sz w:val="24"/>
          <w:szCs w:val="24"/>
          <w:lang w:eastAsia="ru-RU"/>
        </w:rPr>
        <w:t xml:space="preserve"> (раздел 5)</w:t>
      </w:r>
      <w:r>
        <w:rPr>
          <w:rFonts w:ascii="Arial" w:eastAsia="Times New Roman" w:hAnsi="Arial" w:cs="Arial"/>
          <w:kern w:val="0"/>
          <w:sz w:val="24"/>
          <w:szCs w:val="24"/>
          <w:lang w:eastAsia="ru-RU"/>
        </w:rPr>
        <w:t>.</w:t>
      </w:r>
    </w:p>
    <w:p w14:paraId="6F110DC1" w14:textId="3EE8C1D8" w:rsidR="00E67055" w:rsidRPr="003050DD" w:rsidRDefault="00E546CA" w:rsidP="00E67055">
      <w:pPr>
        <w:spacing w:after="0" w:line="360" w:lineRule="auto"/>
        <w:ind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8</w:t>
      </w:r>
      <w:r w:rsidR="00E67055" w:rsidRPr="003050DD">
        <w:rPr>
          <w:rFonts w:ascii="Arial" w:eastAsia="Times New Roman" w:hAnsi="Arial" w:cs="Arial"/>
          <w:b/>
          <w:kern w:val="0"/>
          <w:sz w:val="24"/>
          <w:szCs w:val="24"/>
          <w:lang w:eastAsia="ru-RU"/>
        </w:rPr>
        <w:t>.4 Обработка результатов</w:t>
      </w:r>
    </w:p>
    <w:p w14:paraId="24D7408D" w14:textId="312DC155" w:rsidR="007F611D" w:rsidRPr="003050DD" w:rsidRDefault="007F611D" w:rsidP="007F611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8</w:t>
      </w:r>
      <w:r w:rsidRPr="003050DD">
        <w:rPr>
          <w:rFonts w:ascii="Arial" w:eastAsia="Times New Roman" w:hAnsi="Arial" w:cs="Arial"/>
          <w:kern w:val="0"/>
          <w:sz w:val="24"/>
          <w:szCs w:val="24"/>
          <w:lang w:eastAsia="ru-RU"/>
        </w:rPr>
        <w:t xml:space="preserve">.4.1 Массовую долю оксида </w:t>
      </w:r>
      <w:r w:rsidR="00020A1A">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xml:space="preserve"> </w:t>
      </w:r>
      <m:oMath>
        <m:sSub>
          <m:sSubPr>
            <m:ctrlPr>
              <w:rPr>
                <w:rFonts w:ascii="Cambria Math" w:hAnsi="Arial" w:cs="Arial"/>
                <w:i/>
              </w:rPr>
            </m:ctrlPr>
          </m:sSubPr>
          <m:e>
            <m:r>
              <w:rPr>
                <w:rFonts w:ascii="Cambria Math" w:hAnsi="Arial" w:cs="Arial"/>
                <w:lang w:val="en-US"/>
              </w:rPr>
              <m:t>W</m:t>
            </m:r>
          </m:e>
          <m:sub>
            <m:r>
              <w:rPr>
                <w:rFonts w:ascii="Cambria Math" w:hAnsi="Arial" w:cs="Arial"/>
                <w:lang w:val="en-US"/>
              </w:rPr>
              <m:t>CaO</m:t>
            </m:r>
            <m:ctrlPr>
              <w:rPr>
                <w:rFonts w:ascii="Cambria Math" w:hAnsi="Cambria Math" w:cs="Arial"/>
                <w:i/>
              </w:rPr>
            </m:ctrlPr>
          </m:sub>
        </m:sSub>
      </m:oMath>
      <w:r w:rsidRPr="003050DD">
        <w:rPr>
          <w:rFonts w:ascii="Arial" w:eastAsia="Times New Roman" w:hAnsi="Arial" w:cs="Arial"/>
          <w:kern w:val="0"/>
          <w:sz w:val="24"/>
          <w:szCs w:val="24"/>
          <w:lang w:eastAsia="ru-RU"/>
        </w:rPr>
        <w:t>, %, вычисляют по формуле</w:t>
      </w:r>
    </w:p>
    <w:p w14:paraId="70D41D9D" w14:textId="67FCC0C9" w:rsidR="007F611D" w:rsidRPr="003050DD" w:rsidRDefault="00000000" w:rsidP="007F611D">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W</m:t>
            </m:r>
          </m:e>
          <m:sub>
            <m:r>
              <w:rPr>
                <w:rFonts w:ascii="Cambria Math" w:eastAsia="Times New Roman" w:hAnsi="Cambria Math" w:cs="Arial"/>
                <w:kern w:val="0"/>
                <w:sz w:val="24"/>
                <w:szCs w:val="24"/>
                <w:lang w:eastAsia="ru-RU"/>
              </w:rPr>
              <m:t>C</m:t>
            </m:r>
            <m:r>
              <w:rPr>
                <w:rFonts w:ascii="Cambria Math" w:eastAsia="Times New Roman" w:hAnsi="Cambria Math" w:cs="Arial"/>
                <w:kern w:val="0"/>
                <w:sz w:val="24"/>
                <w:szCs w:val="24"/>
                <w:lang w:val="en-US" w:eastAsia="ru-RU"/>
              </w:rPr>
              <m:t>aO</m:t>
            </m:r>
          </m:sub>
        </m:sSub>
        <m:r>
          <w:rPr>
            <w:rFonts w:ascii="Cambria Math" w:eastAsia="Times New Roman" w:hAnsi="Cambria Math" w:cs="Arial"/>
            <w:kern w:val="0"/>
            <w:sz w:val="24"/>
            <w:szCs w:val="24"/>
            <w:lang w:eastAsia="ru-RU"/>
          </w:rPr>
          <m:t>=</m:t>
        </m:r>
        <m:f>
          <m:fPr>
            <m:ctrlPr>
              <w:rPr>
                <w:rFonts w:ascii="Cambria Math" w:eastAsia="Times New Roman" w:hAnsi="Cambria Math" w:cs="Arial"/>
                <w:i/>
                <w:kern w:val="0"/>
                <w:sz w:val="24"/>
                <w:szCs w:val="24"/>
                <w:lang w:eastAsia="ru-RU"/>
              </w:rPr>
            </m:ctrlPr>
          </m:fPr>
          <m:num>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r>
                  <w:rPr>
                    <w:rFonts w:ascii="Cambria Math" w:eastAsia="Times New Roman" w:hAnsi="Cambria Math" w:cs="Arial"/>
                    <w:kern w:val="0"/>
                    <w:sz w:val="24"/>
                    <w:szCs w:val="24"/>
                    <w:lang w:val="en-US" w:eastAsia="ru-RU"/>
                  </w:rPr>
                  <m:t>CaO</m:t>
                </m:r>
              </m:sub>
            </m:sSub>
            <m:sSub>
              <m:sSubPr>
                <m:ctrlPr>
                  <w:rPr>
                    <w:rFonts w:ascii="Cambria Math" w:eastAsia="Times New Roman" w:hAnsi="Cambria Math" w:cs="Arial"/>
                    <w:bCs/>
                    <w:i/>
                    <w:kern w:val="0"/>
                    <w:sz w:val="24"/>
                    <w:szCs w:val="24"/>
                    <w:lang w:val="en-US"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3</m:t>
                </m:r>
              </m:sub>
            </m:sSub>
          </m:num>
          <m:den>
            <m:r>
              <w:rPr>
                <w:rFonts w:ascii="Cambria Math" w:eastAsia="Times New Roman" w:hAnsi="Cambria Math" w:cs="Arial"/>
                <w:kern w:val="0"/>
                <w:sz w:val="24"/>
                <w:szCs w:val="24"/>
                <w:lang w:eastAsia="ru-RU"/>
              </w:rPr>
              <m:t>m</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V</m:t>
                </m:r>
              </m:e>
              <m:sub>
                <m:r>
                  <w:rPr>
                    <w:rFonts w:ascii="Cambria Math" w:eastAsia="Times New Roman" w:hAnsi="Cambria Math" w:cs="Arial"/>
                    <w:kern w:val="0"/>
                    <w:sz w:val="24"/>
                    <w:szCs w:val="24"/>
                    <w:lang w:eastAsia="ru-RU"/>
                  </w:rPr>
                  <m:t>4</m:t>
                </m:r>
              </m:sub>
            </m:sSub>
          </m:den>
        </m:f>
        <m:r>
          <w:rPr>
            <w:rFonts w:ascii="Cambria Math" w:eastAsia="Times New Roman" w:hAnsi="Cambria Math" w:cs="Arial"/>
            <w:kern w:val="0"/>
            <w:sz w:val="24"/>
            <w:szCs w:val="24"/>
            <w:lang w:eastAsia="ru-RU"/>
          </w:rPr>
          <m:t>100</m:t>
        </m:r>
      </m:oMath>
      <w:r w:rsidR="007F611D" w:rsidRPr="003050DD">
        <w:rPr>
          <w:rFonts w:ascii="Arial" w:eastAsia="Times New Roman" w:hAnsi="Arial" w:cs="Arial"/>
          <w:kern w:val="0"/>
          <w:sz w:val="24"/>
          <w:szCs w:val="24"/>
          <w:lang w:eastAsia="ru-RU"/>
        </w:rPr>
        <w:t>,                                                (</w:t>
      </w:r>
      <w:r w:rsidR="00381E08">
        <w:rPr>
          <w:rFonts w:ascii="Arial" w:eastAsia="Times New Roman" w:hAnsi="Arial" w:cs="Arial"/>
          <w:kern w:val="0"/>
          <w:sz w:val="24"/>
          <w:szCs w:val="24"/>
          <w:lang w:eastAsia="ru-RU"/>
        </w:rPr>
        <w:t>11</w:t>
      </w:r>
      <w:r w:rsidR="007F611D" w:rsidRPr="003050DD">
        <w:rPr>
          <w:rFonts w:ascii="Arial" w:eastAsia="Times New Roman" w:hAnsi="Arial" w:cs="Arial"/>
          <w:kern w:val="0"/>
          <w:sz w:val="24"/>
          <w:szCs w:val="24"/>
          <w:lang w:eastAsia="ru-RU"/>
        </w:rPr>
        <w:t>)</w:t>
      </w:r>
    </w:p>
    <w:p w14:paraId="1480F950" w14:textId="7282C90B" w:rsidR="007F611D" w:rsidRPr="00512512" w:rsidRDefault="007F611D" w:rsidP="007F611D">
      <w:pPr>
        <w:spacing w:after="0" w:line="360" w:lineRule="auto"/>
        <w:rPr>
          <w:rFonts w:ascii="Arial" w:eastAsia="Times New Roman" w:hAnsi="Arial" w:cs="Arial"/>
          <w:kern w:val="0"/>
          <w:sz w:val="24"/>
          <w:szCs w:val="24"/>
          <w:vertAlign w:val="superscript"/>
          <w:lang w:eastAsia="ru-RU"/>
        </w:rPr>
      </w:pPr>
      <w:r w:rsidRPr="003050DD">
        <w:rPr>
          <w:rFonts w:ascii="Arial" w:eastAsia="Times New Roman" w:hAnsi="Arial" w:cs="Arial"/>
          <w:kern w:val="0"/>
          <w:sz w:val="24"/>
          <w:szCs w:val="24"/>
          <w:lang w:eastAsia="ru-RU"/>
        </w:rPr>
        <w:t xml:space="preserve">где </w:t>
      </w:r>
      <w:r w:rsidR="00020A1A">
        <w:rPr>
          <w:rFonts w:ascii="Arial" w:eastAsia="Times New Roman" w:hAnsi="Arial" w:cs="Arial"/>
          <w:kern w:val="0"/>
          <w:sz w:val="24"/>
          <w:szCs w:val="24"/>
          <w:lang w:val="en-US" w:eastAsia="ru-RU"/>
        </w:rPr>
        <w:t>V</w:t>
      </w:r>
      <w:r w:rsidR="00020A1A">
        <w:rPr>
          <w:rFonts w:ascii="Arial" w:eastAsia="Times New Roman" w:hAnsi="Arial" w:cs="Arial"/>
          <w:kern w:val="0"/>
          <w:sz w:val="24"/>
          <w:szCs w:val="24"/>
          <w:vertAlign w:val="subscript"/>
          <w:lang w:eastAsia="ru-RU"/>
        </w:rPr>
        <w:t>2</w:t>
      </w:r>
      <w:r>
        <w:rPr>
          <w:rFonts w:ascii="Arial" w:eastAsia="Times New Roman" w:hAnsi="Arial" w:cs="Arial"/>
          <w:kern w:val="0"/>
          <w:sz w:val="24"/>
          <w:szCs w:val="24"/>
          <w:lang w:eastAsia="ru-RU"/>
        </w:rPr>
        <w:t xml:space="preserve">– </w:t>
      </w:r>
      <w:r w:rsidR="00020A1A">
        <w:rPr>
          <w:rFonts w:ascii="Arial" w:eastAsia="Times New Roman" w:hAnsi="Arial" w:cs="Arial"/>
          <w:kern w:val="0"/>
          <w:sz w:val="24"/>
          <w:szCs w:val="24"/>
          <w:lang w:eastAsia="ru-RU"/>
        </w:rPr>
        <w:t>объем раствора трилона Б</w:t>
      </w:r>
      <w:r>
        <w:rPr>
          <w:rFonts w:ascii="Arial" w:eastAsia="Times New Roman" w:hAnsi="Arial" w:cs="Arial"/>
          <w:kern w:val="0"/>
          <w:sz w:val="24"/>
          <w:szCs w:val="24"/>
          <w:lang w:eastAsia="ru-RU"/>
        </w:rPr>
        <w:t>,</w:t>
      </w:r>
      <w:r w:rsidR="00020A1A">
        <w:rPr>
          <w:rFonts w:ascii="Arial" w:eastAsia="Times New Roman" w:hAnsi="Arial" w:cs="Arial"/>
          <w:kern w:val="0"/>
          <w:sz w:val="24"/>
          <w:szCs w:val="24"/>
          <w:lang w:eastAsia="ru-RU"/>
        </w:rPr>
        <w:t xml:space="preserve"> израсходованный на титрование, см</w:t>
      </w:r>
      <w:r w:rsidR="00020A1A">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32E92D7B" w14:textId="4D9619CC" w:rsidR="007F611D" w:rsidRDefault="00000000" w:rsidP="007F611D">
      <w:pPr>
        <w:spacing w:after="0" w:line="360" w:lineRule="auto"/>
        <w:ind w:firstLine="426"/>
        <w:rPr>
          <w:rFonts w:ascii="Arial" w:eastAsia="Times New Roman" w:hAnsi="Arial" w:cs="Arial"/>
          <w:kern w:val="0"/>
          <w:sz w:val="24"/>
          <w:szCs w:val="24"/>
          <w:lang w:eastAsia="ru-RU"/>
        </w:rPr>
      </w:pP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r>
              <w:rPr>
                <w:rFonts w:ascii="Cambria Math" w:eastAsia="Times New Roman" w:hAnsi="Cambria Math" w:cs="Arial"/>
                <w:kern w:val="0"/>
                <w:sz w:val="24"/>
                <w:szCs w:val="24"/>
                <w:lang w:val="en-US" w:eastAsia="ru-RU"/>
              </w:rPr>
              <m:t>CaO</m:t>
            </m:r>
          </m:sub>
        </m:sSub>
      </m:oMath>
      <w:r w:rsidR="007F611D" w:rsidRPr="003050DD">
        <w:rPr>
          <w:rFonts w:ascii="Arial" w:eastAsia="Times New Roman" w:hAnsi="Arial" w:cs="Arial"/>
          <w:kern w:val="0"/>
          <w:sz w:val="24"/>
          <w:szCs w:val="24"/>
          <w:lang w:eastAsia="ru-RU"/>
        </w:rPr>
        <w:t xml:space="preserve">- </w:t>
      </w:r>
      <w:r w:rsidR="00020A1A">
        <w:rPr>
          <w:rFonts w:ascii="Arial" w:eastAsia="Times New Roman" w:hAnsi="Arial" w:cs="Arial"/>
          <w:kern w:val="0"/>
          <w:sz w:val="24"/>
          <w:szCs w:val="24"/>
          <w:lang w:eastAsia="ru-RU"/>
        </w:rPr>
        <w:t>массовая концентрация трилона Б, выраженная в г/см</w:t>
      </w:r>
      <w:r w:rsidR="00020A1A">
        <w:rPr>
          <w:rFonts w:ascii="Arial" w:eastAsia="Times New Roman" w:hAnsi="Arial" w:cs="Arial"/>
          <w:kern w:val="0"/>
          <w:sz w:val="24"/>
          <w:szCs w:val="24"/>
          <w:vertAlign w:val="superscript"/>
          <w:lang w:eastAsia="ru-RU"/>
        </w:rPr>
        <w:t>3</w:t>
      </w:r>
      <w:r w:rsidR="00020A1A">
        <w:rPr>
          <w:rFonts w:ascii="Arial" w:eastAsia="Times New Roman" w:hAnsi="Arial" w:cs="Arial"/>
          <w:kern w:val="0"/>
          <w:sz w:val="24"/>
          <w:szCs w:val="24"/>
          <w:lang w:eastAsia="ru-RU"/>
        </w:rPr>
        <w:t xml:space="preserve"> оксида кальция;</w:t>
      </w:r>
    </w:p>
    <w:p w14:paraId="356D25BC" w14:textId="5C8781D4" w:rsidR="00020A1A" w:rsidRPr="00512512" w:rsidRDefault="00020A1A" w:rsidP="00020A1A">
      <w:pPr>
        <w:spacing w:after="0" w:line="360" w:lineRule="auto"/>
        <w:ind w:firstLine="426"/>
        <w:rPr>
          <w:rFonts w:ascii="Arial" w:eastAsia="Times New Roman" w:hAnsi="Arial" w:cs="Arial"/>
          <w:kern w:val="0"/>
          <w:sz w:val="24"/>
          <w:szCs w:val="24"/>
          <w:vertAlign w:val="superscript"/>
          <w:lang w:eastAsia="ru-RU"/>
        </w:rPr>
      </w:pPr>
      <w:r>
        <w:rPr>
          <w:rFonts w:ascii="Arial" w:eastAsia="Times New Roman" w:hAnsi="Arial" w:cs="Arial"/>
          <w:kern w:val="0"/>
          <w:sz w:val="24"/>
          <w:szCs w:val="24"/>
          <w:lang w:val="en-US" w:eastAsia="ru-RU"/>
        </w:rPr>
        <w:t>V</w:t>
      </w:r>
      <w:r>
        <w:rPr>
          <w:rFonts w:ascii="Arial" w:eastAsia="Times New Roman" w:hAnsi="Arial" w:cs="Arial"/>
          <w:kern w:val="0"/>
          <w:sz w:val="24"/>
          <w:szCs w:val="24"/>
          <w:vertAlign w:val="subscript"/>
          <w:lang w:eastAsia="ru-RU"/>
        </w:rPr>
        <w:t>3</w:t>
      </w:r>
      <w:r>
        <w:rPr>
          <w:rFonts w:ascii="Arial" w:eastAsia="Times New Roman" w:hAnsi="Arial" w:cs="Arial"/>
          <w:kern w:val="0"/>
          <w:sz w:val="24"/>
          <w:szCs w:val="24"/>
          <w:lang w:eastAsia="ru-RU"/>
        </w:rPr>
        <w:t>– общий объем исходного раствора,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0955D3C9" w14:textId="06755A39" w:rsidR="00020A1A" w:rsidRDefault="00020A1A" w:rsidP="00020A1A">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V</w:t>
      </w:r>
      <w:r>
        <w:rPr>
          <w:rFonts w:ascii="Arial" w:eastAsia="Times New Roman" w:hAnsi="Arial" w:cs="Arial"/>
          <w:kern w:val="0"/>
          <w:sz w:val="24"/>
          <w:szCs w:val="24"/>
          <w:vertAlign w:val="subscript"/>
          <w:lang w:eastAsia="ru-RU"/>
        </w:rPr>
        <w:t>4</w:t>
      </w:r>
      <w:r>
        <w:rPr>
          <w:rFonts w:ascii="Arial" w:eastAsia="Times New Roman" w:hAnsi="Arial" w:cs="Arial"/>
          <w:kern w:val="0"/>
          <w:sz w:val="24"/>
          <w:szCs w:val="24"/>
          <w:lang w:eastAsia="ru-RU"/>
        </w:rPr>
        <w:t xml:space="preserve">– </w:t>
      </w:r>
      <w:r w:rsidR="003C55D8">
        <w:rPr>
          <w:rFonts w:ascii="Arial" w:eastAsia="Times New Roman" w:hAnsi="Arial" w:cs="Arial"/>
          <w:kern w:val="0"/>
          <w:sz w:val="24"/>
          <w:szCs w:val="24"/>
          <w:lang w:eastAsia="ru-RU"/>
        </w:rPr>
        <w:t>объем аликвотной части</w:t>
      </w:r>
      <w:r>
        <w:rPr>
          <w:rFonts w:ascii="Arial" w:eastAsia="Times New Roman" w:hAnsi="Arial" w:cs="Arial"/>
          <w:kern w:val="0"/>
          <w:sz w:val="24"/>
          <w:szCs w:val="24"/>
          <w:lang w:eastAsia="ru-RU"/>
        </w:rPr>
        <w:t xml:space="preserve"> исходного раствора,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76BFD3C8" w14:textId="017CCF39" w:rsidR="003C55D8" w:rsidRPr="003C55D8" w:rsidRDefault="003C55D8" w:rsidP="00020A1A">
      <w:pPr>
        <w:spacing w:after="0" w:line="360" w:lineRule="auto"/>
        <w:ind w:firstLine="426"/>
        <w:rPr>
          <w:rFonts w:ascii="Arial" w:eastAsia="Times New Roman" w:hAnsi="Arial" w:cs="Arial"/>
          <w:kern w:val="0"/>
          <w:sz w:val="24"/>
          <w:szCs w:val="24"/>
          <w:vertAlign w:val="superscript"/>
          <w:lang w:eastAsia="ru-RU"/>
        </w:rPr>
      </w:pPr>
      <w:r>
        <w:rPr>
          <w:rFonts w:ascii="Arial" w:eastAsia="Times New Roman" w:hAnsi="Arial" w:cs="Arial"/>
          <w:kern w:val="0"/>
          <w:sz w:val="24"/>
          <w:szCs w:val="24"/>
          <w:lang w:val="en-US" w:eastAsia="ru-RU"/>
        </w:rPr>
        <w:t>m</w:t>
      </w:r>
      <w:r>
        <w:rPr>
          <w:rFonts w:ascii="Arial" w:eastAsia="Times New Roman" w:hAnsi="Arial" w:cs="Arial"/>
          <w:kern w:val="0"/>
          <w:sz w:val="24"/>
          <w:szCs w:val="24"/>
          <w:lang w:eastAsia="ru-RU"/>
        </w:rPr>
        <w:t xml:space="preserve"> – масса пробы, г.</w:t>
      </w:r>
    </w:p>
    <w:p w14:paraId="3682A319" w14:textId="03F80F4A" w:rsidR="007F611D" w:rsidRDefault="007F611D" w:rsidP="007F611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8</w:t>
      </w:r>
      <w:r w:rsidRPr="003050DD">
        <w:rPr>
          <w:rFonts w:ascii="Arial" w:eastAsia="Times New Roman" w:hAnsi="Arial" w:cs="Arial"/>
          <w:kern w:val="0"/>
          <w:sz w:val="24"/>
          <w:szCs w:val="24"/>
          <w:lang w:eastAsia="ru-RU"/>
        </w:rPr>
        <w:t>.</w:t>
      </w:r>
      <w:r>
        <w:rPr>
          <w:rFonts w:ascii="Arial" w:eastAsia="Times New Roman" w:hAnsi="Arial" w:cs="Arial"/>
          <w:kern w:val="0"/>
          <w:sz w:val="24"/>
          <w:szCs w:val="24"/>
          <w:lang w:eastAsia="ru-RU"/>
        </w:rPr>
        <w:t>4</w:t>
      </w:r>
      <w:r w:rsidRPr="003050DD">
        <w:rPr>
          <w:rFonts w:ascii="Arial" w:eastAsia="Times New Roman" w:hAnsi="Arial" w:cs="Arial"/>
          <w:kern w:val="0"/>
          <w:sz w:val="24"/>
          <w:szCs w:val="24"/>
          <w:lang w:eastAsia="ru-RU"/>
        </w:rPr>
        <w:t xml:space="preserve">.2 Нормы точности и нормативы контроля точности определения массовой доли оксида </w:t>
      </w:r>
      <w:r w:rsidR="003C55D8">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xml:space="preserve"> приведены в таблице 1.</w:t>
      </w:r>
    </w:p>
    <w:p w14:paraId="2572F8EA" w14:textId="77777777" w:rsidR="00E67B36" w:rsidRDefault="00E67B36" w:rsidP="00E67B36">
      <w:pPr>
        <w:spacing w:after="0" w:line="360" w:lineRule="auto"/>
        <w:ind w:firstLine="510"/>
        <w:jc w:val="both"/>
        <w:rPr>
          <w:rFonts w:ascii="Arial" w:eastAsia="Times New Roman" w:hAnsi="Arial" w:cs="Arial"/>
          <w:b/>
          <w:bCs/>
          <w:kern w:val="0"/>
          <w:sz w:val="28"/>
          <w:szCs w:val="28"/>
          <w:lang w:eastAsia="ru-RU"/>
        </w:rPr>
      </w:pPr>
    </w:p>
    <w:p w14:paraId="15CBEED3" w14:textId="77777777" w:rsidR="00D17D34" w:rsidRDefault="00D17D34" w:rsidP="00E67B36">
      <w:pPr>
        <w:spacing w:after="0" w:line="360" w:lineRule="auto"/>
        <w:ind w:firstLine="510"/>
        <w:jc w:val="both"/>
        <w:rPr>
          <w:rFonts w:ascii="Arial" w:eastAsia="Times New Roman" w:hAnsi="Arial" w:cs="Arial"/>
          <w:b/>
          <w:bCs/>
          <w:kern w:val="0"/>
          <w:sz w:val="28"/>
          <w:szCs w:val="28"/>
          <w:lang w:eastAsia="ru-RU"/>
        </w:rPr>
      </w:pPr>
    </w:p>
    <w:p w14:paraId="4F8CA4BB" w14:textId="77777777" w:rsidR="00D17D34" w:rsidRDefault="00D17D34" w:rsidP="00E67B36">
      <w:pPr>
        <w:spacing w:after="0" w:line="360" w:lineRule="auto"/>
        <w:ind w:firstLine="510"/>
        <w:jc w:val="both"/>
        <w:rPr>
          <w:rFonts w:ascii="Arial" w:eastAsia="Times New Roman" w:hAnsi="Arial" w:cs="Arial"/>
          <w:b/>
          <w:bCs/>
          <w:kern w:val="0"/>
          <w:sz w:val="28"/>
          <w:szCs w:val="28"/>
          <w:lang w:eastAsia="ru-RU"/>
        </w:rPr>
      </w:pPr>
    </w:p>
    <w:p w14:paraId="34613947" w14:textId="77777777" w:rsidR="00D17D34" w:rsidRDefault="00D17D34" w:rsidP="00E67B36">
      <w:pPr>
        <w:spacing w:after="0" w:line="360" w:lineRule="auto"/>
        <w:ind w:firstLine="510"/>
        <w:jc w:val="both"/>
        <w:rPr>
          <w:rFonts w:ascii="Arial" w:eastAsia="Times New Roman" w:hAnsi="Arial" w:cs="Arial"/>
          <w:b/>
          <w:bCs/>
          <w:kern w:val="0"/>
          <w:sz w:val="28"/>
          <w:szCs w:val="28"/>
          <w:lang w:eastAsia="ru-RU"/>
        </w:rPr>
      </w:pPr>
    </w:p>
    <w:p w14:paraId="2C5B0D2D" w14:textId="5DD7E138" w:rsidR="00E67B36" w:rsidRPr="00E67B36" w:rsidRDefault="00E67B36" w:rsidP="00D17D34">
      <w:pPr>
        <w:spacing w:after="0" w:line="360" w:lineRule="auto"/>
        <w:ind w:firstLine="510"/>
        <w:jc w:val="both"/>
        <w:rPr>
          <w:rFonts w:ascii="Arial" w:eastAsia="Times New Roman" w:hAnsi="Arial" w:cs="Arial"/>
          <w:b/>
          <w:bCs/>
          <w:kern w:val="0"/>
          <w:sz w:val="28"/>
          <w:szCs w:val="28"/>
          <w:lang w:eastAsia="ru-RU"/>
        </w:rPr>
      </w:pPr>
      <w:r>
        <w:rPr>
          <w:rFonts w:ascii="Arial" w:eastAsia="Times New Roman" w:hAnsi="Arial" w:cs="Arial"/>
          <w:b/>
          <w:bCs/>
          <w:kern w:val="0"/>
          <w:sz w:val="28"/>
          <w:szCs w:val="28"/>
          <w:lang w:eastAsia="ru-RU"/>
        </w:rPr>
        <w:t>9</w:t>
      </w:r>
      <w:r w:rsidRPr="00E67B36">
        <w:rPr>
          <w:rFonts w:ascii="Arial" w:eastAsia="Times New Roman" w:hAnsi="Arial" w:cs="Arial"/>
          <w:b/>
          <w:bCs/>
          <w:kern w:val="0"/>
          <w:sz w:val="28"/>
          <w:szCs w:val="28"/>
          <w:lang w:eastAsia="ru-RU"/>
        </w:rPr>
        <w:t xml:space="preserve"> Атомно-эмиссионный метод с индуктивно-связанной плазмой (при массовой доле оксида </w:t>
      </w:r>
      <w:r w:rsidR="00F26AFA">
        <w:rPr>
          <w:rFonts w:ascii="Arial" w:eastAsia="Times New Roman" w:hAnsi="Arial" w:cs="Arial"/>
          <w:b/>
          <w:bCs/>
          <w:kern w:val="0"/>
          <w:sz w:val="28"/>
          <w:szCs w:val="28"/>
          <w:lang w:eastAsia="ru-RU"/>
        </w:rPr>
        <w:t>кальция</w:t>
      </w:r>
      <w:r w:rsidRPr="00E67B36">
        <w:rPr>
          <w:rFonts w:ascii="Arial" w:eastAsia="Times New Roman" w:hAnsi="Arial" w:cs="Arial"/>
          <w:b/>
          <w:bCs/>
          <w:kern w:val="0"/>
          <w:sz w:val="28"/>
          <w:szCs w:val="28"/>
          <w:lang w:eastAsia="ru-RU"/>
        </w:rPr>
        <w:t xml:space="preserve"> от 0,1 % до 30,0 %)</w:t>
      </w:r>
    </w:p>
    <w:p w14:paraId="3C1534F0" w14:textId="63E86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.1 Сущность метода</w:t>
      </w:r>
    </w:p>
    <w:p w14:paraId="149CC0DE"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Определение компонентов эмиссионным методом с индуктивно-связанной плазмой основано на возбуждении атомов компонентов индуктивно-связанной плазмой, создаваемой электромагнитным полем высокой частоты в токе аргона, с последующим измерением интенсивности спектральных линий и определении концентрации компонентов в растворе.</w:t>
      </w:r>
    </w:p>
    <w:p w14:paraId="5C9FCAC8"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Анализируемые пробы переводят в раствор сплавлением.</w:t>
      </w:r>
    </w:p>
    <w:p w14:paraId="3C88BCC6" w14:textId="6564ABA9"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.2 Требования к средам измерений, вспомогательному оборудованию, материалам, растворам</w:t>
      </w:r>
    </w:p>
    <w:p w14:paraId="64BED6DD"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Спектрометр эмиссионный с индуктивно-связанной плазмой типа SPECTRO CIROS</w:t>
      </w:r>
      <w:r w:rsidRPr="00E67B36">
        <w:rPr>
          <w:rFonts w:ascii="Arial" w:eastAsia="Times New Roman" w:hAnsi="Arial" w:cs="Arial"/>
          <w:kern w:val="0"/>
          <w:sz w:val="24"/>
          <w:szCs w:val="24"/>
          <w:vertAlign w:val="superscript"/>
          <w:lang w:eastAsia="ru-RU"/>
        </w:rPr>
        <w:t>CCD</w:t>
      </w:r>
      <w:r w:rsidRPr="00E67B36">
        <w:rPr>
          <w:rFonts w:ascii="Arial" w:eastAsia="Times New Roman" w:hAnsi="Arial" w:cs="Arial"/>
          <w:kern w:val="0"/>
          <w:sz w:val="24"/>
          <w:szCs w:val="24"/>
          <w:lang w:eastAsia="ru-RU"/>
        </w:rPr>
        <w:t xml:space="preserve"> или аналогичный по технической документации.</w:t>
      </w:r>
    </w:p>
    <w:p w14:paraId="0845BB73"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Стандартные образцы по ГОСТ 8.315, состав которых соответствует области применения данной методики с аттестованным значением массовой доли определяемых компонентов, согласно приложению А.</w:t>
      </w:r>
    </w:p>
    <w:p w14:paraId="7634D21D"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 xml:space="preserve">Печь муфельная с терморегулятором, обеспечивающая поддержание температуры нагрева до 950 </w:t>
      </w:r>
      <w:r w:rsidRPr="00E67B36">
        <w:rPr>
          <w:rFonts w:ascii="Arial" w:eastAsia="Times New Roman" w:hAnsi="Arial" w:cs="Arial"/>
          <w:kern w:val="0"/>
          <w:sz w:val="24"/>
          <w:szCs w:val="24"/>
          <w:vertAlign w:val="superscript"/>
          <w:lang w:eastAsia="ru-RU"/>
        </w:rPr>
        <w:t>о</w:t>
      </w:r>
      <w:r w:rsidRPr="00E67B36">
        <w:rPr>
          <w:rFonts w:ascii="Arial" w:eastAsia="Times New Roman" w:hAnsi="Arial" w:cs="Arial"/>
          <w:kern w:val="0"/>
          <w:sz w:val="24"/>
          <w:szCs w:val="24"/>
          <w:lang w:eastAsia="ru-RU"/>
        </w:rPr>
        <w:t xml:space="preserve">С с пределами допустимого отклонения ± 50 </w:t>
      </w:r>
      <w:r w:rsidRPr="00E67B36">
        <w:rPr>
          <w:rFonts w:ascii="Arial" w:eastAsia="Times New Roman" w:hAnsi="Arial" w:cs="Arial"/>
          <w:kern w:val="0"/>
          <w:sz w:val="24"/>
          <w:szCs w:val="24"/>
          <w:vertAlign w:val="superscript"/>
          <w:lang w:eastAsia="ru-RU"/>
        </w:rPr>
        <w:t>о</w:t>
      </w:r>
      <w:r w:rsidRPr="00E67B36">
        <w:rPr>
          <w:rFonts w:ascii="Arial" w:eastAsia="Times New Roman" w:hAnsi="Arial" w:cs="Arial"/>
          <w:kern w:val="0"/>
          <w:sz w:val="24"/>
          <w:szCs w:val="24"/>
          <w:lang w:eastAsia="ru-RU"/>
        </w:rPr>
        <w:t>С.</w:t>
      </w:r>
    </w:p>
    <w:p w14:paraId="636D8A3C"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 xml:space="preserve">Шкаф сушильный, обеспечивающий поддержание заданной температуры сушки 300 </w:t>
      </w:r>
      <w:r w:rsidRPr="00E67B36">
        <w:rPr>
          <w:rFonts w:ascii="Arial" w:eastAsia="Times New Roman" w:hAnsi="Arial" w:cs="Arial"/>
          <w:kern w:val="0"/>
          <w:sz w:val="24"/>
          <w:szCs w:val="24"/>
          <w:vertAlign w:val="superscript"/>
          <w:lang w:eastAsia="ru-RU"/>
        </w:rPr>
        <w:t>о</w:t>
      </w:r>
      <w:r w:rsidRPr="00E67B36">
        <w:rPr>
          <w:rFonts w:ascii="Arial" w:eastAsia="Times New Roman" w:hAnsi="Arial" w:cs="Arial"/>
          <w:kern w:val="0"/>
          <w:sz w:val="24"/>
          <w:szCs w:val="24"/>
          <w:lang w:eastAsia="ru-RU"/>
        </w:rPr>
        <w:t xml:space="preserve">С с пределами допустимого отклонения ± 5 </w:t>
      </w:r>
      <w:r w:rsidRPr="00E67B36">
        <w:rPr>
          <w:rFonts w:ascii="Arial" w:eastAsia="Times New Roman" w:hAnsi="Arial" w:cs="Arial"/>
          <w:kern w:val="0"/>
          <w:sz w:val="24"/>
          <w:szCs w:val="24"/>
          <w:vertAlign w:val="superscript"/>
          <w:lang w:eastAsia="ru-RU"/>
        </w:rPr>
        <w:t>о</w:t>
      </w:r>
      <w:r w:rsidRPr="00E67B36">
        <w:rPr>
          <w:rFonts w:ascii="Arial" w:eastAsia="Times New Roman" w:hAnsi="Arial" w:cs="Arial"/>
          <w:kern w:val="0"/>
          <w:sz w:val="24"/>
          <w:szCs w:val="24"/>
          <w:lang w:eastAsia="ru-RU"/>
        </w:rPr>
        <w:t>С.</w:t>
      </w:r>
    </w:p>
    <w:p w14:paraId="7C5D089E"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Платиновые тигли по ГОСТ 6563.</w:t>
      </w:r>
    </w:p>
    <w:p w14:paraId="18209A06"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Часы любой марки (механические или электрические с индикацией не более 1 мин.) или часы песочные по технической документации.</w:t>
      </w:r>
    </w:p>
    <w:p w14:paraId="35C19F23"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Аргон газообразный по ГОСТ 10157.</w:t>
      </w:r>
    </w:p>
    <w:p w14:paraId="6002DC14"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Кислота соляная по ГОСТ 3118, разбавленная 1:3.</w:t>
      </w:r>
    </w:p>
    <w:p w14:paraId="68C1C75A"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Натрий тетраборнокислый 10-водный по ГОСТ 4199.</w:t>
      </w:r>
    </w:p>
    <w:p w14:paraId="6D09AA99"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 xml:space="preserve">Натрий тетраборнокислый безводный: натрий тетраборнокислый 10-водный по ГОСТ 4199, обезвоженный при температуре (400±20) </w:t>
      </w:r>
      <w:r w:rsidRPr="00E67B36">
        <w:rPr>
          <w:rFonts w:ascii="Arial" w:eastAsia="Times New Roman" w:hAnsi="Arial" w:cs="Arial"/>
          <w:kern w:val="0"/>
          <w:sz w:val="24"/>
          <w:szCs w:val="24"/>
          <w:vertAlign w:val="superscript"/>
          <w:lang w:eastAsia="ru-RU"/>
        </w:rPr>
        <w:t>о</w:t>
      </w:r>
      <w:r w:rsidRPr="00E67B36">
        <w:rPr>
          <w:rFonts w:ascii="Arial" w:eastAsia="Times New Roman" w:hAnsi="Arial" w:cs="Arial"/>
          <w:kern w:val="0"/>
          <w:sz w:val="24"/>
          <w:szCs w:val="24"/>
          <w:lang w:eastAsia="ru-RU"/>
        </w:rPr>
        <w:t xml:space="preserve">С. </w:t>
      </w:r>
    </w:p>
    <w:p w14:paraId="26E2A6CB"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Смесь для сплавления: углекислый натрий и тетраборнокислый натрий обезвоженный смешивают в соотношении 4:1 и тщательно растирают. Смесь хранят в закрытой банке.</w:t>
      </w:r>
    </w:p>
    <w:p w14:paraId="60259349"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Дистиллированная вода по ГОСТ 6709.</w:t>
      </w:r>
    </w:p>
    <w:p w14:paraId="1C9033AF"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Посуда мерная лабораторная стеклянная по ГОСТ 1770 или посуда лабораторная стеклянная по ГОСТ 25336.</w:t>
      </w:r>
    </w:p>
    <w:p w14:paraId="631B8415" w14:textId="29A2E0AA"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.3 Проведение анализа</w:t>
      </w:r>
    </w:p>
    <w:p w14:paraId="31A70CB8" w14:textId="355F4BE4"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.3.1 Подготовка спектрометра к работе</w:t>
      </w:r>
    </w:p>
    <w:p w14:paraId="709FC8AE"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Подготовку спектрометра к работе проводят в соответствии с технической инструкции (ТИ) по эксплуатации спектрометра «SPECTRO CIROS</w:t>
      </w:r>
      <w:r w:rsidRPr="00E67B36">
        <w:rPr>
          <w:rFonts w:ascii="Arial" w:eastAsia="Times New Roman" w:hAnsi="Arial" w:cs="Arial"/>
          <w:kern w:val="0"/>
          <w:sz w:val="24"/>
          <w:szCs w:val="24"/>
          <w:vertAlign w:val="superscript"/>
          <w:lang w:eastAsia="ru-RU"/>
        </w:rPr>
        <w:t>CCD</w:t>
      </w:r>
      <w:r w:rsidRPr="00E67B36">
        <w:rPr>
          <w:rFonts w:ascii="Arial" w:eastAsia="Times New Roman" w:hAnsi="Arial" w:cs="Arial"/>
          <w:kern w:val="0"/>
          <w:sz w:val="24"/>
          <w:szCs w:val="24"/>
          <w:lang w:eastAsia="ru-RU"/>
        </w:rPr>
        <w:t>». Рабочие параметры спектрометра представлены в таблице 3.</w:t>
      </w:r>
    </w:p>
    <w:p w14:paraId="024D79D1" w14:textId="40C02E36" w:rsidR="00E67B36" w:rsidRDefault="00E67B36" w:rsidP="00E67B36">
      <w:pPr>
        <w:tabs>
          <w:tab w:val="left" w:pos="1395"/>
        </w:tabs>
        <w:spacing w:after="0" w:line="360" w:lineRule="auto"/>
        <w:ind w:firstLine="510"/>
        <w:jc w:val="both"/>
        <w:rPr>
          <w:rFonts w:ascii="Arial" w:eastAsia="Times New Roman" w:hAnsi="Arial" w:cs="Arial"/>
          <w:bCs/>
          <w:spacing w:val="40"/>
          <w:kern w:val="0"/>
          <w:sz w:val="24"/>
          <w:szCs w:val="24"/>
          <w:lang w:eastAsia="ru-RU"/>
        </w:rPr>
      </w:pPr>
      <w:r w:rsidRPr="00B55DD3">
        <w:rPr>
          <w:rFonts w:ascii="Arial" w:eastAsia="Times New Roman" w:hAnsi="Arial" w:cs="Arial"/>
          <w:bCs/>
          <w:spacing w:val="40"/>
          <w:kern w:val="0"/>
          <w:sz w:val="24"/>
          <w:szCs w:val="24"/>
          <w:lang w:eastAsia="ru-RU"/>
        </w:rPr>
        <w:t xml:space="preserve">Таблица 3 </w:t>
      </w:r>
      <w:r w:rsidRPr="00B55DD3">
        <w:rPr>
          <w:rFonts w:ascii="Arial" w:eastAsia="Times New Roman" w:hAnsi="Arial" w:cs="Arial"/>
          <w:bCs/>
          <w:kern w:val="0"/>
          <w:sz w:val="24"/>
          <w:szCs w:val="24"/>
          <w:lang w:eastAsia="ru-RU"/>
        </w:rPr>
        <w:t>Рабочие параметры спектрометра</w:t>
      </w:r>
    </w:p>
    <w:tbl>
      <w:tblPr>
        <w:tblStyle w:val="af2"/>
        <w:tblW w:w="0" w:type="auto"/>
        <w:tblLook w:val="04A0" w:firstRow="1" w:lastRow="0" w:firstColumn="1" w:lastColumn="0" w:noHBand="0" w:noVBand="1"/>
      </w:tblPr>
      <w:tblGrid>
        <w:gridCol w:w="1271"/>
        <w:gridCol w:w="5670"/>
        <w:gridCol w:w="2404"/>
      </w:tblGrid>
      <w:tr w:rsidR="00E67B36" w14:paraId="24DD86F8" w14:textId="77777777" w:rsidTr="0065657C">
        <w:tc>
          <w:tcPr>
            <w:tcW w:w="1271" w:type="dxa"/>
            <w:tcBorders>
              <w:bottom w:val="double" w:sz="4" w:space="0" w:color="auto"/>
            </w:tcBorders>
            <w:vAlign w:val="center"/>
          </w:tcPr>
          <w:p w14:paraId="7146F12F"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r w:rsidRPr="003400D5">
              <w:rPr>
                <w:rFonts w:ascii="Arial" w:eastAsia="Times New Roman" w:hAnsi="Arial" w:cs="Arial"/>
                <w:bCs/>
                <w:sz w:val="24"/>
                <w:szCs w:val="24"/>
              </w:rPr>
              <w:t>№№ пп</w:t>
            </w:r>
          </w:p>
        </w:tc>
        <w:tc>
          <w:tcPr>
            <w:tcW w:w="5670" w:type="dxa"/>
            <w:tcBorders>
              <w:bottom w:val="double" w:sz="4" w:space="0" w:color="auto"/>
            </w:tcBorders>
            <w:vAlign w:val="center"/>
          </w:tcPr>
          <w:p w14:paraId="499F8300"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Рабочие параметры</w:t>
            </w:r>
          </w:p>
        </w:tc>
        <w:tc>
          <w:tcPr>
            <w:tcW w:w="2404" w:type="dxa"/>
            <w:tcBorders>
              <w:bottom w:val="double" w:sz="4" w:space="0" w:color="auto"/>
            </w:tcBorders>
            <w:vAlign w:val="center"/>
          </w:tcPr>
          <w:p w14:paraId="07716933"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 xml:space="preserve">Значения </w:t>
            </w:r>
          </w:p>
        </w:tc>
      </w:tr>
      <w:tr w:rsidR="00E67B36" w14:paraId="00A2A798" w14:textId="77777777" w:rsidTr="0065657C">
        <w:tc>
          <w:tcPr>
            <w:tcW w:w="1271" w:type="dxa"/>
            <w:tcBorders>
              <w:top w:val="double" w:sz="4" w:space="0" w:color="auto"/>
              <w:left w:val="single" w:sz="4" w:space="0" w:color="auto"/>
              <w:bottom w:val="nil"/>
              <w:right w:val="single" w:sz="4" w:space="0" w:color="auto"/>
            </w:tcBorders>
            <w:vAlign w:val="center"/>
          </w:tcPr>
          <w:p w14:paraId="618FAFD5"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1</w:t>
            </w:r>
          </w:p>
        </w:tc>
        <w:tc>
          <w:tcPr>
            <w:tcW w:w="5670" w:type="dxa"/>
            <w:tcBorders>
              <w:top w:val="double" w:sz="4" w:space="0" w:color="auto"/>
              <w:left w:val="single" w:sz="4" w:space="0" w:color="auto"/>
              <w:bottom w:val="nil"/>
              <w:right w:val="single" w:sz="4" w:space="0" w:color="auto"/>
            </w:tcBorders>
          </w:tcPr>
          <w:p w14:paraId="6059731E" w14:textId="77777777" w:rsidR="00E67B36" w:rsidRPr="003400D5" w:rsidRDefault="00E67B36" w:rsidP="0065657C">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Расходы газовых потоков:</w:t>
            </w:r>
          </w:p>
        </w:tc>
        <w:tc>
          <w:tcPr>
            <w:tcW w:w="2404" w:type="dxa"/>
            <w:tcBorders>
              <w:top w:val="double" w:sz="4" w:space="0" w:color="auto"/>
              <w:left w:val="single" w:sz="4" w:space="0" w:color="auto"/>
              <w:bottom w:val="nil"/>
              <w:right w:val="single" w:sz="4" w:space="0" w:color="auto"/>
            </w:tcBorders>
            <w:vAlign w:val="center"/>
          </w:tcPr>
          <w:p w14:paraId="62A21F96"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p>
        </w:tc>
      </w:tr>
      <w:tr w:rsidR="00E67B36" w14:paraId="3D264940" w14:textId="77777777" w:rsidTr="0065657C">
        <w:tc>
          <w:tcPr>
            <w:tcW w:w="1271" w:type="dxa"/>
            <w:tcBorders>
              <w:top w:val="nil"/>
              <w:left w:val="single" w:sz="4" w:space="0" w:color="auto"/>
              <w:bottom w:val="nil"/>
              <w:right w:val="single" w:sz="4" w:space="0" w:color="auto"/>
            </w:tcBorders>
            <w:vAlign w:val="center"/>
          </w:tcPr>
          <w:p w14:paraId="7B042D7C"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p>
        </w:tc>
        <w:tc>
          <w:tcPr>
            <w:tcW w:w="5670" w:type="dxa"/>
            <w:tcBorders>
              <w:top w:val="nil"/>
              <w:left w:val="single" w:sz="4" w:space="0" w:color="auto"/>
              <w:bottom w:val="nil"/>
              <w:right w:val="single" w:sz="4" w:space="0" w:color="auto"/>
            </w:tcBorders>
          </w:tcPr>
          <w:p w14:paraId="6A51E1E3" w14:textId="77777777" w:rsidR="00E67B36" w:rsidRPr="003400D5" w:rsidRDefault="00E67B36" w:rsidP="0065657C">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 охлаждающий, дм</w:t>
            </w:r>
            <w:r>
              <w:rPr>
                <w:rFonts w:ascii="Arial" w:eastAsia="Times New Roman" w:hAnsi="Arial" w:cs="Arial"/>
                <w:bCs/>
                <w:sz w:val="24"/>
                <w:szCs w:val="24"/>
                <w:vertAlign w:val="superscript"/>
              </w:rPr>
              <w:t>3</w:t>
            </w:r>
            <w:r>
              <w:rPr>
                <w:rFonts w:ascii="Arial" w:eastAsia="Times New Roman" w:hAnsi="Arial" w:cs="Arial"/>
                <w:bCs/>
                <w:sz w:val="24"/>
                <w:szCs w:val="24"/>
              </w:rPr>
              <w:t>/мин</w:t>
            </w:r>
          </w:p>
        </w:tc>
        <w:tc>
          <w:tcPr>
            <w:tcW w:w="2404" w:type="dxa"/>
            <w:tcBorders>
              <w:top w:val="nil"/>
              <w:left w:val="single" w:sz="4" w:space="0" w:color="auto"/>
              <w:bottom w:val="nil"/>
              <w:right w:val="single" w:sz="4" w:space="0" w:color="auto"/>
            </w:tcBorders>
            <w:vAlign w:val="center"/>
          </w:tcPr>
          <w:p w14:paraId="62539FCC"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12,0 – 14,0</w:t>
            </w:r>
          </w:p>
        </w:tc>
      </w:tr>
      <w:tr w:rsidR="00E67B36" w14:paraId="1FCBBE1A" w14:textId="77777777" w:rsidTr="0065657C">
        <w:tc>
          <w:tcPr>
            <w:tcW w:w="1271" w:type="dxa"/>
            <w:tcBorders>
              <w:top w:val="nil"/>
              <w:left w:val="single" w:sz="4" w:space="0" w:color="auto"/>
              <w:bottom w:val="nil"/>
              <w:right w:val="single" w:sz="4" w:space="0" w:color="auto"/>
            </w:tcBorders>
            <w:vAlign w:val="center"/>
          </w:tcPr>
          <w:p w14:paraId="00D4E48F"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p>
        </w:tc>
        <w:tc>
          <w:tcPr>
            <w:tcW w:w="5670" w:type="dxa"/>
            <w:tcBorders>
              <w:top w:val="nil"/>
              <w:left w:val="single" w:sz="4" w:space="0" w:color="auto"/>
              <w:bottom w:val="nil"/>
              <w:right w:val="single" w:sz="4" w:space="0" w:color="auto"/>
            </w:tcBorders>
          </w:tcPr>
          <w:p w14:paraId="0251004B" w14:textId="77777777" w:rsidR="00E67B36" w:rsidRPr="003400D5" w:rsidRDefault="00E67B36" w:rsidP="0065657C">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 xml:space="preserve">- вспомогательный, </w:t>
            </w:r>
            <w:r w:rsidRPr="003400D5">
              <w:rPr>
                <w:rFonts w:ascii="Arial" w:eastAsia="Times New Roman" w:hAnsi="Arial" w:cs="Arial"/>
                <w:bCs/>
                <w:sz w:val="24"/>
                <w:szCs w:val="24"/>
              </w:rPr>
              <w:t>дм</w:t>
            </w:r>
            <w:r w:rsidRPr="003400D5">
              <w:rPr>
                <w:rFonts w:ascii="Arial" w:eastAsia="Times New Roman" w:hAnsi="Arial" w:cs="Arial"/>
                <w:bCs/>
                <w:sz w:val="24"/>
                <w:szCs w:val="24"/>
                <w:vertAlign w:val="superscript"/>
              </w:rPr>
              <w:t>3</w:t>
            </w:r>
            <w:r w:rsidRPr="003400D5">
              <w:rPr>
                <w:rFonts w:ascii="Arial" w:eastAsia="Times New Roman" w:hAnsi="Arial" w:cs="Arial"/>
                <w:bCs/>
                <w:sz w:val="24"/>
                <w:szCs w:val="24"/>
              </w:rPr>
              <w:t>/мин</w:t>
            </w:r>
          </w:p>
        </w:tc>
        <w:tc>
          <w:tcPr>
            <w:tcW w:w="2404" w:type="dxa"/>
            <w:tcBorders>
              <w:top w:val="nil"/>
              <w:left w:val="single" w:sz="4" w:space="0" w:color="auto"/>
              <w:bottom w:val="nil"/>
              <w:right w:val="single" w:sz="4" w:space="0" w:color="auto"/>
            </w:tcBorders>
            <w:vAlign w:val="center"/>
          </w:tcPr>
          <w:p w14:paraId="7884F584"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1,0</w:t>
            </w:r>
          </w:p>
        </w:tc>
      </w:tr>
      <w:tr w:rsidR="00E67B36" w14:paraId="0B64D37C" w14:textId="77777777" w:rsidTr="0065657C">
        <w:tc>
          <w:tcPr>
            <w:tcW w:w="1271" w:type="dxa"/>
            <w:tcBorders>
              <w:top w:val="nil"/>
              <w:left w:val="single" w:sz="4" w:space="0" w:color="auto"/>
              <w:bottom w:val="single" w:sz="4" w:space="0" w:color="auto"/>
              <w:right w:val="single" w:sz="4" w:space="0" w:color="auto"/>
            </w:tcBorders>
            <w:vAlign w:val="center"/>
          </w:tcPr>
          <w:p w14:paraId="6648C163"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p>
        </w:tc>
        <w:tc>
          <w:tcPr>
            <w:tcW w:w="5670" w:type="dxa"/>
            <w:tcBorders>
              <w:top w:val="nil"/>
              <w:left w:val="single" w:sz="4" w:space="0" w:color="auto"/>
              <w:bottom w:val="single" w:sz="4" w:space="0" w:color="auto"/>
              <w:right w:val="single" w:sz="4" w:space="0" w:color="auto"/>
            </w:tcBorders>
          </w:tcPr>
          <w:p w14:paraId="102FD9EB" w14:textId="77777777" w:rsidR="00E67B36" w:rsidRPr="003400D5" w:rsidRDefault="00E67B36" w:rsidP="0065657C">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 xml:space="preserve">- распыление, </w:t>
            </w:r>
            <w:r w:rsidRPr="003400D5">
              <w:rPr>
                <w:rFonts w:ascii="Arial" w:eastAsia="Times New Roman" w:hAnsi="Arial" w:cs="Arial"/>
                <w:bCs/>
                <w:sz w:val="24"/>
                <w:szCs w:val="24"/>
              </w:rPr>
              <w:t>дм</w:t>
            </w:r>
            <w:r w:rsidRPr="003400D5">
              <w:rPr>
                <w:rFonts w:ascii="Arial" w:eastAsia="Times New Roman" w:hAnsi="Arial" w:cs="Arial"/>
                <w:bCs/>
                <w:sz w:val="24"/>
                <w:szCs w:val="24"/>
                <w:vertAlign w:val="superscript"/>
              </w:rPr>
              <w:t>3</w:t>
            </w:r>
            <w:r w:rsidRPr="003400D5">
              <w:rPr>
                <w:rFonts w:ascii="Arial" w:eastAsia="Times New Roman" w:hAnsi="Arial" w:cs="Arial"/>
                <w:bCs/>
                <w:sz w:val="24"/>
                <w:szCs w:val="24"/>
              </w:rPr>
              <w:t>/мин</w:t>
            </w:r>
          </w:p>
        </w:tc>
        <w:tc>
          <w:tcPr>
            <w:tcW w:w="2404" w:type="dxa"/>
            <w:tcBorders>
              <w:top w:val="nil"/>
              <w:left w:val="single" w:sz="4" w:space="0" w:color="auto"/>
              <w:bottom w:val="single" w:sz="4" w:space="0" w:color="auto"/>
              <w:right w:val="single" w:sz="4" w:space="0" w:color="auto"/>
            </w:tcBorders>
            <w:vAlign w:val="center"/>
          </w:tcPr>
          <w:p w14:paraId="16C7D5E1"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0,8 – 1,1</w:t>
            </w:r>
          </w:p>
        </w:tc>
      </w:tr>
      <w:tr w:rsidR="00E67B36" w14:paraId="491AC378" w14:textId="77777777" w:rsidTr="0065657C">
        <w:tc>
          <w:tcPr>
            <w:tcW w:w="1271" w:type="dxa"/>
            <w:tcBorders>
              <w:top w:val="single" w:sz="4" w:space="0" w:color="auto"/>
            </w:tcBorders>
            <w:vAlign w:val="center"/>
          </w:tcPr>
          <w:p w14:paraId="3611FF1C"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2</w:t>
            </w:r>
          </w:p>
        </w:tc>
        <w:tc>
          <w:tcPr>
            <w:tcW w:w="5670" w:type="dxa"/>
            <w:tcBorders>
              <w:top w:val="single" w:sz="4" w:space="0" w:color="auto"/>
            </w:tcBorders>
          </w:tcPr>
          <w:p w14:paraId="6B749E73" w14:textId="77777777" w:rsidR="00E67B36" w:rsidRPr="003400D5" w:rsidRDefault="00E67B36" w:rsidP="0065657C">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Мощность генератора, квт</w:t>
            </w:r>
          </w:p>
        </w:tc>
        <w:tc>
          <w:tcPr>
            <w:tcW w:w="2404" w:type="dxa"/>
            <w:tcBorders>
              <w:top w:val="single" w:sz="4" w:space="0" w:color="auto"/>
            </w:tcBorders>
            <w:vAlign w:val="center"/>
          </w:tcPr>
          <w:p w14:paraId="73EF9457" w14:textId="77777777" w:rsidR="00E67B36" w:rsidRPr="003400D5" w:rsidRDefault="00E67B36" w:rsidP="0065657C">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1,2 – 1,4</w:t>
            </w:r>
          </w:p>
        </w:tc>
      </w:tr>
    </w:tbl>
    <w:p w14:paraId="03287300"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p>
    <w:p w14:paraId="41D06B57" w14:textId="4B263BE2"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.3.2 Подготовка анализируемых растворов</w:t>
      </w:r>
    </w:p>
    <w:p w14:paraId="73B2C61E" w14:textId="2A9BD514"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.3.2.1 Массовые доли оксида алюминия, оксида магния, оксида кальция, оксида железа (III), оксида титана (IV), оксида кремния (IV), оксида хрома при входном контроле определяют параллельно в двух пробах; при установлении химического состава стандартного образца (СО) – в соответствии с нормативной документацией, утвержденной в установленном порядке.</w:t>
      </w:r>
    </w:p>
    <w:p w14:paraId="2C6751C1" w14:textId="31290315"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 xml:space="preserve">.3.2.2 Дробную пробу массой 0,1/0,2 г помещают в платиновый тигель, в который предварительно внесено 2 г смеси для сплавления, тщательно перемешивают. Закрывают крышкой и сплавляют в муфельной печи при температуре 950 </w:t>
      </w:r>
      <w:r w:rsidRPr="00E67B36">
        <w:rPr>
          <w:rFonts w:ascii="Arial" w:eastAsia="Times New Roman" w:hAnsi="Arial" w:cs="Arial"/>
          <w:kern w:val="0"/>
          <w:sz w:val="24"/>
          <w:szCs w:val="24"/>
          <w:vertAlign w:val="superscript"/>
          <w:lang w:eastAsia="ru-RU"/>
        </w:rPr>
        <w:t>о</w:t>
      </w:r>
      <w:r w:rsidRPr="00E67B36">
        <w:rPr>
          <w:rFonts w:ascii="Arial" w:eastAsia="Times New Roman" w:hAnsi="Arial" w:cs="Arial"/>
          <w:kern w:val="0"/>
          <w:sz w:val="24"/>
          <w:szCs w:val="24"/>
          <w:lang w:eastAsia="ru-RU"/>
        </w:rPr>
        <w:t>С в течение 25 – 30 мин. Остывший тигель помещают в стакан вместимостью 300 см</w:t>
      </w:r>
      <w:r w:rsidRPr="00E67B36">
        <w:rPr>
          <w:rFonts w:ascii="Arial" w:eastAsia="Times New Roman" w:hAnsi="Arial" w:cs="Arial"/>
          <w:kern w:val="0"/>
          <w:sz w:val="24"/>
          <w:szCs w:val="24"/>
          <w:vertAlign w:val="superscript"/>
          <w:lang w:eastAsia="ru-RU"/>
        </w:rPr>
        <w:t>3</w:t>
      </w:r>
      <w:r w:rsidRPr="00E67B36">
        <w:rPr>
          <w:rFonts w:ascii="Arial" w:eastAsia="Times New Roman" w:hAnsi="Arial" w:cs="Arial"/>
          <w:kern w:val="0"/>
          <w:sz w:val="24"/>
          <w:szCs w:val="24"/>
          <w:lang w:eastAsia="ru-RU"/>
        </w:rPr>
        <w:t>, куда налито 50 см</w:t>
      </w:r>
      <w:r w:rsidRPr="00E67B36">
        <w:rPr>
          <w:rFonts w:ascii="Arial" w:eastAsia="Times New Roman" w:hAnsi="Arial" w:cs="Arial"/>
          <w:kern w:val="0"/>
          <w:sz w:val="24"/>
          <w:szCs w:val="24"/>
          <w:vertAlign w:val="superscript"/>
          <w:lang w:eastAsia="ru-RU"/>
        </w:rPr>
        <w:t>3</w:t>
      </w:r>
      <w:r w:rsidRPr="00E67B36">
        <w:rPr>
          <w:rFonts w:ascii="Arial" w:eastAsia="Times New Roman" w:hAnsi="Arial" w:cs="Arial"/>
          <w:kern w:val="0"/>
          <w:sz w:val="24"/>
          <w:szCs w:val="24"/>
          <w:lang w:eastAsia="ru-RU"/>
        </w:rPr>
        <w:t xml:space="preserve"> горячей соляной кислоты, разбавленной 1:3, нагревают до полного растворения сплава, не допуская кипения раствора. Содержимое стакана охлаждают, извлекают тигель и крышку, обмыв их дистиллированной водой. Раствор переносят в мерную колбу вместимостью 250 см</w:t>
      </w:r>
      <w:r w:rsidRPr="00E67B36">
        <w:rPr>
          <w:rFonts w:ascii="Arial" w:eastAsia="Times New Roman" w:hAnsi="Arial" w:cs="Arial"/>
          <w:kern w:val="0"/>
          <w:sz w:val="24"/>
          <w:szCs w:val="24"/>
          <w:vertAlign w:val="superscript"/>
          <w:lang w:eastAsia="ru-RU"/>
        </w:rPr>
        <w:t>3</w:t>
      </w:r>
      <w:r w:rsidRPr="00E67B36">
        <w:rPr>
          <w:rFonts w:ascii="Arial" w:eastAsia="Times New Roman" w:hAnsi="Arial" w:cs="Arial"/>
          <w:kern w:val="0"/>
          <w:sz w:val="24"/>
          <w:szCs w:val="24"/>
          <w:lang w:eastAsia="ru-RU"/>
        </w:rPr>
        <w:t>, доливают до метки дистиллированной водой и перемешивают (основной раствор).</w:t>
      </w:r>
    </w:p>
    <w:p w14:paraId="12B81F79"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При массовой доле определяемых компонентов до 10% анализируют основной раствор. При массовой доле составляющих компонентов свыше 10% отбирают аликвотную часть основного раствора 5 или 10 см</w:t>
      </w:r>
      <w:r w:rsidRPr="00E67B36">
        <w:rPr>
          <w:rFonts w:ascii="Arial" w:eastAsia="Times New Roman" w:hAnsi="Arial" w:cs="Arial"/>
          <w:kern w:val="0"/>
          <w:sz w:val="24"/>
          <w:szCs w:val="24"/>
          <w:vertAlign w:val="superscript"/>
          <w:lang w:eastAsia="ru-RU"/>
        </w:rPr>
        <w:t>3</w:t>
      </w:r>
      <w:r w:rsidRPr="00E67B36">
        <w:rPr>
          <w:rFonts w:ascii="Arial" w:eastAsia="Times New Roman" w:hAnsi="Arial" w:cs="Arial"/>
          <w:kern w:val="0"/>
          <w:sz w:val="24"/>
          <w:szCs w:val="24"/>
          <w:lang w:eastAsia="ru-RU"/>
        </w:rPr>
        <w:t>, помещают в мерную колбу вместимостью 100 см</w:t>
      </w:r>
      <w:r w:rsidRPr="00E67B36">
        <w:rPr>
          <w:rFonts w:ascii="Arial" w:eastAsia="Times New Roman" w:hAnsi="Arial" w:cs="Arial"/>
          <w:kern w:val="0"/>
          <w:sz w:val="24"/>
          <w:szCs w:val="24"/>
          <w:vertAlign w:val="superscript"/>
          <w:lang w:eastAsia="ru-RU"/>
        </w:rPr>
        <w:t>3</w:t>
      </w:r>
      <w:r w:rsidRPr="00E67B36">
        <w:rPr>
          <w:rFonts w:ascii="Arial" w:eastAsia="Times New Roman" w:hAnsi="Arial" w:cs="Arial"/>
          <w:kern w:val="0"/>
          <w:sz w:val="24"/>
          <w:szCs w:val="24"/>
          <w:lang w:eastAsia="ru-RU"/>
        </w:rPr>
        <w:t>, доводят до метки дистиллированной водой, перемешивают и анализируют полученный раствор.</w:t>
      </w:r>
    </w:p>
    <w:p w14:paraId="3C9C2DF0" w14:textId="6C557539"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.3.3 Для внесения в результат анализа поправки на содержание определяемых компонентов в реактивах проводят контрольный опыт.</w:t>
      </w:r>
    </w:p>
    <w:p w14:paraId="4E9B26E1" w14:textId="11B74C56"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.3.4 Выполнение измерений</w:t>
      </w:r>
    </w:p>
    <w:p w14:paraId="312F65A6" w14:textId="77777777"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sidRPr="00E67B36">
        <w:rPr>
          <w:rFonts w:ascii="Arial" w:eastAsia="Times New Roman" w:hAnsi="Arial" w:cs="Arial"/>
          <w:kern w:val="0"/>
          <w:sz w:val="24"/>
          <w:szCs w:val="24"/>
          <w:lang w:eastAsia="ru-RU"/>
        </w:rPr>
        <w:t>Проводят градуировку спектрометра по стандартным образцам, затем последовательно вводят в плазму анализируемые растворы.</w:t>
      </w:r>
    </w:p>
    <w:p w14:paraId="025B57F7" w14:textId="2E06C24E"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.4 Обработка результатов</w:t>
      </w:r>
    </w:p>
    <w:p w14:paraId="054A5D39" w14:textId="72B20A2B"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.4.1 Массовые доли составных компонентов рассчитывают автоматически ПЭВМ по градуировочному графику, построенному по стандартным образцам, содержащим определяемые компоненты.</w:t>
      </w:r>
    </w:p>
    <w:p w14:paraId="10E719EC" w14:textId="47540CD0" w:rsidR="00E67B36" w:rsidRPr="00E67B36" w:rsidRDefault="00E67B36" w:rsidP="00E67B36">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Pr="00E67B36">
        <w:rPr>
          <w:rFonts w:ascii="Arial" w:eastAsia="Times New Roman" w:hAnsi="Arial" w:cs="Arial"/>
          <w:kern w:val="0"/>
          <w:sz w:val="24"/>
          <w:szCs w:val="24"/>
          <w:lang w:eastAsia="ru-RU"/>
        </w:rPr>
        <w:t>.4.2 Для построения градуировочного графика берут несколько стандартных образцов огнеупоров с массовой долей определяемых компонентов, охватывающих весь анализируемый диапазон концентраций и проводят их через весь ход анализа, как указано в 8.3.2.</w:t>
      </w:r>
    </w:p>
    <w:p w14:paraId="22A5EA31" w14:textId="0DE27F67" w:rsidR="00E67B36" w:rsidRDefault="00E67B36" w:rsidP="00E67B36">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9.4.3 При использовании в анализе дробной пробы анализируемого материала массовую долю компонента ( </w:t>
      </w:r>
      <m:oMath>
        <m:sSub>
          <m:sSubPr>
            <m:ctrlPr>
              <w:rPr>
                <w:rFonts w:ascii="Cambria Math" w:hAnsi="Cambria Math" w:cs="Arial"/>
                <w:i/>
              </w:rPr>
            </m:ctrlPr>
          </m:sSubPr>
          <m:e>
            <m:r>
              <w:rPr>
                <w:rFonts w:ascii="Cambria Math" w:hAnsi="Cambria Math" w:cs="Arial"/>
              </w:rPr>
              <m:t>W</m:t>
            </m:r>
          </m:e>
          <m:sub>
            <m:r>
              <w:rPr>
                <w:rFonts w:ascii="Cambria Math" w:hAnsi="Cambria Math" w:cs="Arial"/>
                <w:lang w:val="en-US"/>
              </w:rPr>
              <m:t>CaO</m:t>
            </m:r>
          </m:sub>
        </m:sSub>
      </m:oMath>
      <w:r>
        <w:rPr>
          <w:rFonts w:ascii="Arial" w:eastAsia="Times New Roman" w:hAnsi="Arial" w:cs="Arial"/>
          <w:bCs/>
          <w:kern w:val="0"/>
          <w:sz w:val="24"/>
          <w:szCs w:val="24"/>
          <w:lang w:eastAsia="ru-RU"/>
        </w:rPr>
        <w:t xml:space="preserve">,%) вычисляют по формуле </w:t>
      </w:r>
    </w:p>
    <w:p w14:paraId="521631D7" w14:textId="437229D5" w:rsidR="00E67B36" w:rsidRDefault="00000000" w:rsidP="00E67B36">
      <w:pPr>
        <w:tabs>
          <w:tab w:val="left" w:pos="1395"/>
        </w:tabs>
        <w:spacing w:after="0" w:line="360" w:lineRule="auto"/>
        <w:ind w:firstLine="510"/>
        <w:jc w:val="center"/>
        <w:rPr>
          <w:rFonts w:ascii="Arial" w:eastAsia="Times New Roman" w:hAnsi="Arial" w:cs="Arial"/>
          <w:iCs/>
          <w:sz w:val="24"/>
          <w:szCs w:val="24"/>
        </w:rPr>
      </w:pPr>
      <m:oMath>
        <m:sSub>
          <m:sSubPr>
            <m:ctrlPr>
              <w:rPr>
                <w:rFonts w:ascii="Cambria Math" w:hAnsi="Cambria Math" w:cs="Arial"/>
                <w:i/>
                <w:sz w:val="24"/>
                <w:szCs w:val="24"/>
              </w:rPr>
            </m:ctrlPr>
          </m:sSubPr>
          <m:e>
            <m:r>
              <w:rPr>
                <w:rFonts w:ascii="Cambria Math" w:hAnsi="Cambria Math" w:cs="Arial"/>
                <w:sz w:val="24"/>
                <w:szCs w:val="24"/>
              </w:rPr>
              <m:t>W</m:t>
            </m:r>
          </m:e>
          <m:sub>
            <m:r>
              <w:rPr>
                <w:rFonts w:ascii="Cambria Math" w:hAnsi="Cambria Math" w:cs="Arial"/>
                <w:sz w:val="24"/>
                <w:szCs w:val="24"/>
              </w:rPr>
              <m:t>C</m:t>
            </m:r>
            <m:r>
              <w:rPr>
                <w:rFonts w:ascii="Cambria Math" w:hAnsi="Cambria Math" w:cs="Arial"/>
                <w:sz w:val="24"/>
                <w:szCs w:val="24"/>
                <w:lang w:val="en-US"/>
              </w:rPr>
              <m:t>aO</m:t>
            </m:r>
          </m:sub>
        </m:sSub>
        <m:r>
          <w:rPr>
            <w:rFonts w:ascii="Cambria Math" w:eastAsia="Times New Roman" w:hAnsi="Cambria Math" w:cs="Arial"/>
            <w:kern w:val="0"/>
            <w:sz w:val="24"/>
            <w:szCs w:val="24"/>
            <w:lang w:eastAsia="ru-RU"/>
          </w:rPr>
          <m:t>=</m:t>
        </m:r>
        <m:f>
          <m:fPr>
            <m:ctrlPr>
              <w:rPr>
                <w:rFonts w:ascii="Cambria Math" w:hAnsi="Cambria Math" w:cs="Arial"/>
                <w:i/>
                <w:sz w:val="24"/>
                <w:szCs w:val="24"/>
                <w:lang w:val="en-US"/>
              </w:rPr>
            </m:ctrlPr>
          </m:fPr>
          <m:num>
            <m:sSubSup>
              <m:sSubSupPr>
                <m:ctrlPr>
                  <w:rPr>
                    <w:rFonts w:ascii="Cambria Math" w:eastAsia="Times New Roman" w:hAnsi="Cambria Math" w:cs="Arial"/>
                    <w:bCs/>
                    <w:i/>
                    <w:kern w:val="0"/>
                    <w:sz w:val="24"/>
                    <w:szCs w:val="24"/>
                    <w:lang w:eastAsia="ru-RU"/>
                  </w:rPr>
                </m:ctrlPr>
              </m:sSubSupPr>
              <m:e>
                <m:r>
                  <w:rPr>
                    <w:rFonts w:ascii="Cambria Math" w:eastAsia="Times New Roman" w:hAnsi="Cambria Math" w:cs="Arial"/>
                    <w:kern w:val="0"/>
                    <w:sz w:val="24"/>
                    <w:szCs w:val="24"/>
                    <w:lang w:eastAsia="ru-RU"/>
                  </w:rPr>
                  <m:t>W</m:t>
                </m:r>
              </m:e>
              <m:sub>
                <m:r>
                  <w:rPr>
                    <w:rFonts w:ascii="Cambria Math" w:hAnsi="Cambria Math" w:cs="Arial"/>
                    <w:sz w:val="24"/>
                    <w:szCs w:val="24"/>
                    <w:lang w:val="en-US"/>
                  </w:rPr>
                  <m:t>CaO</m:t>
                </m:r>
              </m:sub>
              <m:sup>
                <m:r>
                  <w:rPr>
                    <w:rFonts w:ascii="Cambria Math" w:eastAsia="Times New Roman" w:hAnsi="Cambria Math" w:cs="Arial"/>
                    <w:kern w:val="0"/>
                    <w:sz w:val="24"/>
                    <w:szCs w:val="24"/>
                    <w:lang w:eastAsia="ru-RU"/>
                  </w:rPr>
                  <m:t>,</m:t>
                </m:r>
              </m:sup>
            </m:sSubSup>
            <m:r>
              <w:rPr>
                <w:rFonts w:ascii="Cambria Math" w:hAnsi="Cambria Math" w:cs="Arial"/>
                <w:sz w:val="24"/>
                <w:szCs w:val="24"/>
              </w:rPr>
              <m:t>m</m:t>
            </m:r>
          </m:num>
          <m:den>
            <m:sSup>
              <m:sSupPr>
                <m:ctrlPr>
                  <w:rPr>
                    <w:rFonts w:ascii="Cambria Math" w:hAnsi="Cambria Math" w:cs="Arial"/>
                    <w:i/>
                    <w:sz w:val="24"/>
                    <w:szCs w:val="24"/>
                    <w:lang w:val="en-US"/>
                  </w:rPr>
                </m:ctrlPr>
              </m:sSupPr>
              <m:e>
                <m:r>
                  <w:rPr>
                    <w:rFonts w:ascii="Cambria Math" w:hAnsi="Cambria Math" w:cs="Arial"/>
                    <w:sz w:val="24"/>
                    <w:szCs w:val="24"/>
                    <w:lang w:val="en-US"/>
                  </w:rPr>
                  <m:t>m</m:t>
                </m:r>
              </m:e>
              <m:sup>
                <m:r>
                  <w:rPr>
                    <w:rFonts w:ascii="Cambria Math" w:hAnsi="Cambria Math" w:cs="Arial"/>
                    <w:sz w:val="24"/>
                    <w:szCs w:val="24"/>
                  </w:rPr>
                  <m:t>,</m:t>
                </m:r>
              </m:sup>
            </m:sSup>
          </m:den>
        </m:f>
      </m:oMath>
      <w:r w:rsidR="00E67B36" w:rsidRPr="0024735D">
        <w:rPr>
          <w:rFonts w:ascii="Arial" w:eastAsia="Times New Roman" w:hAnsi="Arial" w:cs="Arial"/>
          <w:iCs/>
          <w:sz w:val="24"/>
          <w:szCs w:val="24"/>
        </w:rPr>
        <w:t xml:space="preserve">                          (1</w:t>
      </w:r>
      <w:r w:rsidR="00E67B36">
        <w:rPr>
          <w:rFonts w:ascii="Arial" w:eastAsia="Times New Roman" w:hAnsi="Arial" w:cs="Arial"/>
          <w:iCs/>
          <w:sz w:val="24"/>
          <w:szCs w:val="24"/>
        </w:rPr>
        <w:t>2</w:t>
      </w:r>
      <w:r w:rsidR="00E67B36" w:rsidRPr="0024735D">
        <w:rPr>
          <w:rFonts w:ascii="Arial" w:eastAsia="Times New Roman" w:hAnsi="Arial" w:cs="Arial"/>
          <w:iCs/>
          <w:sz w:val="24"/>
          <w:szCs w:val="24"/>
        </w:rPr>
        <w:t>)</w:t>
      </w:r>
    </w:p>
    <w:p w14:paraId="3882EF5B" w14:textId="21C81CCF" w:rsidR="00E67B36" w:rsidRDefault="00E67B36" w:rsidP="00E67B36">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iCs/>
          <w:sz w:val="24"/>
          <w:szCs w:val="24"/>
        </w:rPr>
        <w:t xml:space="preserve">где </w:t>
      </w:r>
      <m:oMath>
        <m:sSubSup>
          <m:sSubSupPr>
            <m:ctrlPr>
              <w:rPr>
                <w:rFonts w:ascii="Cambria Math" w:eastAsia="Times New Roman" w:hAnsi="Cambria Math" w:cs="Arial"/>
                <w:bCs/>
                <w:i/>
                <w:kern w:val="0"/>
                <w:sz w:val="24"/>
                <w:szCs w:val="24"/>
                <w:lang w:eastAsia="ru-RU"/>
              </w:rPr>
            </m:ctrlPr>
          </m:sSubSupPr>
          <m:e>
            <m:r>
              <w:rPr>
                <w:rFonts w:ascii="Cambria Math" w:eastAsia="Times New Roman" w:hAnsi="Cambria Math" w:cs="Arial"/>
                <w:kern w:val="0"/>
                <w:sz w:val="24"/>
                <w:szCs w:val="24"/>
                <w:lang w:eastAsia="ru-RU"/>
              </w:rPr>
              <m:t>W</m:t>
            </m:r>
          </m:e>
          <m:sub>
            <m:r>
              <w:rPr>
                <w:rFonts w:ascii="Cambria Math" w:hAnsi="Cambria Math" w:cs="Arial"/>
                <w:sz w:val="24"/>
                <w:szCs w:val="24"/>
                <w:lang w:val="en-US"/>
              </w:rPr>
              <m:t>CaO</m:t>
            </m:r>
          </m:sub>
          <m:sup>
            <m:r>
              <w:rPr>
                <w:rFonts w:ascii="Cambria Math" w:eastAsia="Times New Roman" w:hAnsi="Cambria Math" w:cs="Arial"/>
                <w:kern w:val="0"/>
                <w:sz w:val="24"/>
                <w:szCs w:val="24"/>
                <w:lang w:eastAsia="ru-RU"/>
              </w:rPr>
              <m:t>,</m:t>
            </m:r>
          </m:sup>
        </m:sSubSup>
      </m:oMath>
      <w:r>
        <w:rPr>
          <w:rFonts w:ascii="Arial" w:eastAsia="Times New Roman" w:hAnsi="Arial" w:cs="Arial"/>
          <w:bCs/>
          <w:kern w:val="0"/>
          <w:sz w:val="24"/>
          <w:szCs w:val="24"/>
          <w:lang w:eastAsia="ru-RU"/>
        </w:rPr>
        <w:t xml:space="preserve"> - массовая доля оксида кальция, найденная по градуировочному графику, %;</w:t>
      </w:r>
    </w:p>
    <w:p w14:paraId="12253F44" w14:textId="77777777" w:rsidR="00E67B36" w:rsidRDefault="00E67B36" w:rsidP="00E67B36">
      <w:pPr>
        <w:tabs>
          <w:tab w:val="left" w:pos="1395"/>
        </w:tabs>
        <w:spacing w:after="0" w:line="360" w:lineRule="auto"/>
        <w:ind w:firstLine="851"/>
        <w:jc w:val="both"/>
        <w:rPr>
          <w:rFonts w:ascii="Arial" w:eastAsia="Times New Roman" w:hAnsi="Arial" w:cs="Arial"/>
          <w:bCs/>
          <w:iCs/>
          <w:kern w:val="0"/>
          <w:sz w:val="24"/>
          <w:szCs w:val="24"/>
          <w:lang w:eastAsia="ru-RU"/>
        </w:rPr>
      </w:pPr>
      <w:r>
        <w:rPr>
          <w:rFonts w:ascii="Arial" w:eastAsia="Times New Roman" w:hAnsi="Arial" w:cs="Arial"/>
          <w:bCs/>
          <w:iCs/>
          <w:kern w:val="0"/>
          <w:sz w:val="24"/>
          <w:szCs w:val="24"/>
          <w:lang w:val="en-US" w:eastAsia="ru-RU"/>
        </w:rPr>
        <w:t>m</w:t>
      </w:r>
      <w:r>
        <w:rPr>
          <w:rFonts w:ascii="Arial" w:eastAsia="Times New Roman" w:hAnsi="Arial" w:cs="Arial"/>
          <w:bCs/>
          <w:iCs/>
          <w:kern w:val="0"/>
          <w:sz w:val="24"/>
          <w:szCs w:val="24"/>
          <w:lang w:eastAsia="ru-RU"/>
        </w:rPr>
        <w:t xml:space="preserve"> – рекомендуемая масса пробы, г.;</w:t>
      </w:r>
    </w:p>
    <w:p w14:paraId="39F8D8F0" w14:textId="77777777" w:rsidR="00E67B36" w:rsidRDefault="00E67B36" w:rsidP="00E67B36">
      <w:pPr>
        <w:tabs>
          <w:tab w:val="left" w:pos="1395"/>
        </w:tabs>
        <w:spacing w:after="0" w:line="360" w:lineRule="auto"/>
        <w:ind w:firstLine="851"/>
        <w:jc w:val="both"/>
        <w:rPr>
          <w:rFonts w:ascii="Arial" w:eastAsia="Times New Roman" w:hAnsi="Arial" w:cs="Arial"/>
          <w:bCs/>
          <w:iCs/>
          <w:kern w:val="0"/>
          <w:sz w:val="24"/>
          <w:szCs w:val="24"/>
          <w:lang w:eastAsia="ru-RU"/>
        </w:rPr>
      </w:pPr>
      <w:r>
        <w:rPr>
          <w:rFonts w:ascii="Arial" w:eastAsia="Times New Roman" w:hAnsi="Arial" w:cs="Arial"/>
          <w:bCs/>
          <w:iCs/>
          <w:kern w:val="0"/>
          <w:sz w:val="24"/>
          <w:szCs w:val="24"/>
          <w:lang w:val="en-US" w:eastAsia="ru-RU"/>
        </w:rPr>
        <w:t>m</w:t>
      </w:r>
      <w:r>
        <w:rPr>
          <w:rFonts w:ascii="Arial" w:eastAsia="Times New Roman" w:hAnsi="Arial" w:cs="Arial"/>
          <w:bCs/>
          <w:iCs/>
          <w:kern w:val="0"/>
          <w:sz w:val="24"/>
          <w:szCs w:val="24"/>
          <w:vertAlign w:val="superscript"/>
          <w:lang w:eastAsia="ru-RU"/>
        </w:rPr>
        <w:t>´</w:t>
      </w:r>
      <w:r>
        <w:rPr>
          <w:rFonts w:ascii="Arial" w:eastAsia="Times New Roman" w:hAnsi="Arial" w:cs="Arial"/>
          <w:bCs/>
          <w:iCs/>
          <w:kern w:val="0"/>
          <w:sz w:val="24"/>
          <w:szCs w:val="24"/>
          <w:lang w:eastAsia="ru-RU"/>
        </w:rPr>
        <w:t xml:space="preserve"> - масса дробной пробы, г.</w:t>
      </w:r>
    </w:p>
    <w:p w14:paraId="1AA742BC" w14:textId="03592C74" w:rsidR="00E67B36" w:rsidRDefault="00E67B36" w:rsidP="00E67B36">
      <w:pPr>
        <w:tabs>
          <w:tab w:val="left" w:pos="1395"/>
        </w:tabs>
        <w:spacing w:after="0" w:line="360" w:lineRule="auto"/>
        <w:ind w:firstLine="851"/>
        <w:jc w:val="both"/>
        <w:rPr>
          <w:rFonts w:ascii="Arial" w:eastAsia="Times New Roman" w:hAnsi="Arial" w:cs="Arial"/>
          <w:bCs/>
          <w:iCs/>
          <w:kern w:val="0"/>
          <w:sz w:val="24"/>
          <w:szCs w:val="24"/>
          <w:lang w:eastAsia="ru-RU"/>
        </w:rPr>
      </w:pPr>
      <w:r>
        <w:rPr>
          <w:rFonts w:ascii="Arial" w:eastAsia="Times New Roman" w:hAnsi="Arial" w:cs="Arial"/>
          <w:bCs/>
          <w:iCs/>
          <w:kern w:val="0"/>
          <w:sz w:val="24"/>
          <w:szCs w:val="24"/>
          <w:lang w:eastAsia="ru-RU"/>
        </w:rPr>
        <w:t>9</w:t>
      </w:r>
      <w:r w:rsidRPr="0024735D">
        <w:rPr>
          <w:rFonts w:ascii="Arial" w:eastAsia="Times New Roman" w:hAnsi="Arial" w:cs="Arial"/>
          <w:bCs/>
          <w:iCs/>
          <w:kern w:val="0"/>
          <w:sz w:val="24"/>
          <w:szCs w:val="24"/>
          <w:lang w:eastAsia="ru-RU"/>
        </w:rPr>
        <w:t>.4.</w:t>
      </w:r>
      <w:r>
        <w:rPr>
          <w:rFonts w:ascii="Arial" w:eastAsia="Times New Roman" w:hAnsi="Arial" w:cs="Arial"/>
          <w:bCs/>
          <w:iCs/>
          <w:kern w:val="0"/>
          <w:sz w:val="24"/>
          <w:szCs w:val="24"/>
          <w:lang w:eastAsia="ru-RU"/>
        </w:rPr>
        <w:t>4</w:t>
      </w:r>
      <w:r w:rsidRPr="0024735D">
        <w:rPr>
          <w:rFonts w:ascii="Arial" w:eastAsia="Times New Roman" w:hAnsi="Arial" w:cs="Arial"/>
          <w:bCs/>
          <w:iCs/>
          <w:kern w:val="0"/>
          <w:sz w:val="24"/>
          <w:szCs w:val="24"/>
          <w:lang w:eastAsia="ru-RU"/>
        </w:rPr>
        <w:t xml:space="preserve"> Нормы точности и нормативы контроля точности определения массовой доли оксида </w:t>
      </w:r>
      <w:r>
        <w:rPr>
          <w:rFonts w:ascii="Arial" w:eastAsia="Times New Roman" w:hAnsi="Arial" w:cs="Arial"/>
          <w:bCs/>
          <w:iCs/>
          <w:kern w:val="0"/>
          <w:sz w:val="24"/>
          <w:szCs w:val="24"/>
          <w:lang w:eastAsia="ru-RU"/>
        </w:rPr>
        <w:t xml:space="preserve">кальция </w:t>
      </w:r>
      <w:r w:rsidRPr="0024735D">
        <w:rPr>
          <w:rFonts w:ascii="Arial" w:eastAsia="Times New Roman" w:hAnsi="Arial" w:cs="Arial"/>
          <w:bCs/>
          <w:iCs/>
          <w:kern w:val="0"/>
          <w:sz w:val="24"/>
          <w:szCs w:val="24"/>
          <w:lang w:eastAsia="ru-RU"/>
        </w:rPr>
        <w:t>приведены в таблице 1.</w:t>
      </w:r>
    </w:p>
    <w:p w14:paraId="665F9FF2" w14:textId="77777777" w:rsidR="00D17D34" w:rsidRPr="0024735D" w:rsidRDefault="00D17D34" w:rsidP="00E67B36">
      <w:pPr>
        <w:tabs>
          <w:tab w:val="left" w:pos="1395"/>
        </w:tabs>
        <w:spacing w:after="0" w:line="360" w:lineRule="auto"/>
        <w:ind w:firstLine="851"/>
        <w:jc w:val="both"/>
        <w:rPr>
          <w:rFonts w:ascii="Arial" w:eastAsia="Times New Roman" w:hAnsi="Arial" w:cs="Arial"/>
          <w:bCs/>
          <w:iCs/>
          <w:kern w:val="0"/>
          <w:sz w:val="24"/>
          <w:szCs w:val="24"/>
          <w:lang w:eastAsia="ru-RU"/>
        </w:rPr>
      </w:pPr>
    </w:p>
    <w:p w14:paraId="6C52E58C" w14:textId="3BA7A71C" w:rsidR="003050DD" w:rsidRPr="00D35ED9" w:rsidRDefault="00E67B36" w:rsidP="00D17D34">
      <w:pPr>
        <w:tabs>
          <w:tab w:val="left" w:pos="1395"/>
        </w:tabs>
        <w:spacing w:after="0" w:line="360" w:lineRule="auto"/>
        <w:ind w:firstLine="510"/>
        <w:jc w:val="both"/>
        <w:rPr>
          <w:rFonts w:ascii="Arial" w:eastAsia="Times New Roman" w:hAnsi="Arial" w:cs="Arial"/>
          <w:b/>
          <w:kern w:val="0"/>
          <w:sz w:val="28"/>
          <w:szCs w:val="28"/>
          <w:lang w:eastAsia="ru-RU"/>
        </w:rPr>
      </w:pPr>
      <w:r>
        <w:rPr>
          <w:rFonts w:ascii="Arial" w:eastAsia="Times New Roman" w:hAnsi="Arial" w:cs="Arial"/>
          <w:b/>
          <w:kern w:val="0"/>
          <w:sz w:val="28"/>
          <w:szCs w:val="28"/>
          <w:lang w:eastAsia="ru-RU"/>
        </w:rPr>
        <w:t>10</w:t>
      </w:r>
      <w:r w:rsidR="003050DD" w:rsidRPr="00D35ED9">
        <w:rPr>
          <w:rFonts w:ascii="Arial" w:eastAsia="Times New Roman" w:hAnsi="Arial" w:cs="Arial"/>
          <w:b/>
          <w:kern w:val="0"/>
          <w:sz w:val="28"/>
          <w:szCs w:val="28"/>
          <w:lang w:eastAsia="ru-RU"/>
        </w:rPr>
        <w:t xml:space="preserve"> Обработка результатов определений</w:t>
      </w:r>
    </w:p>
    <w:p w14:paraId="433D2039" w14:textId="35F1E3C0" w:rsidR="003050DD" w:rsidRPr="003050DD" w:rsidRDefault="00E67B36" w:rsidP="003050DD">
      <w:pPr>
        <w:tabs>
          <w:tab w:val="num" w:pos="0"/>
        </w:tabs>
        <w:spacing w:after="0" w:line="360" w:lineRule="auto"/>
        <w:ind w:right="-1"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10</w:t>
      </w:r>
      <w:r w:rsidR="003050DD" w:rsidRPr="003050DD">
        <w:rPr>
          <w:rFonts w:ascii="Arial" w:eastAsia="Times New Roman" w:hAnsi="Arial" w:cs="Arial"/>
          <w:b/>
          <w:kern w:val="0"/>
          <w:sz w:val="24"/>
          <w:szCs w:val="24"/>
          <w:lang w:eastAsia="ru-RU"/>
        </w:rPr>
        <w:t>.1 Проверка приемлемости</w:t>
      </w:r>
    </w:p>
    <w:p w14:paraId="1B0A07FF" w14:textId="4EE98D79" w:rsidR="003050DD" w:rsidRPr="003050DD" w:rsidRDefault="003050DD" w:rsidP="003050DD">
      <w:pPr>
        <w:tabs>
          <w:tab w:val="num" w:pos="0"/>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Проверяют приемлемость результатов определений массовой доли оксида </w:t>
      </w:r>
      <w:r w:rsidR="003C55D8">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Результат проверки считают удовлетворительным, если выполняется условие</w:t>
      </w:r>
    </w:p>
    <w:p w14:paraId="6AE17A94" w14:textId="63FE2BE5" w:rsidR="003050DD" w:rsidRPr="00AB5EDA" w:rsidRDefault="00000000" w:rsidP="005D346C">
      <w:pPr>
        <w:tabs>
          <w:tab w:val="num" w:pos="0"/>
        </w:tabs>
        <w:spacing w:after="0" w:line="360" w:lineRule="auto"/>
        <w:ind w:right="-1" w:firstLine="510"/>
        <w:jc w:val="center"/>
        <w:rPr>
          <w:rFonts w:ascii="Arial" w:eastAsia="Times New Roman" w:hAnsi="Arial" w:cs="Arial"/>
          <w:kern w:val="0"/>
          <w:sz w:val="24"/>
          <w:szCs w:val="24"/>
          <w:lang w:eastAsia="ru-RU"/>
        </w:rPr>
      </w:pPr>
      <m:oMath>
        <m:d>
          <m:dPr>
            <m:begChr m:val="|"/>
            <m:endChr m:val="|"/>
            <m:ctrlPr>
              <w:rPr>
                <w:rFonts w:ascii="Cambria Math" w:eastAsia="Times New Roman" w:hAnsi="Cambria Math" w:cs="Arial"/>
                <w:i/>
                <w:kern w:val="0"/>
                <w:sz w:val="24"/>
                <w:szCs w:val="24"/>
                <w:lang w:eastAsia="ru-RU"/>
              </w:rPr>
            </m:ctrlPr>
          </m:dPr>
          <m:e>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W</m:t>
                    </m:r>
                  </m:e>
                  <m:sub>
                    <m:r>
                      <w:rPr>
                        <w:rFonts w:ascii="Cambria Math" w:hAnsi="Cambria Math" w:cs="Arial"/>
                        <w:lang w:val="en-US"/>
                      </w:rPr>
                      <m:t>CaO</m:t>
                    </m:r>
                  </m:sub>
                </m:sSub>
              </m:e>
              <m:sub>
                <m:r>
                  <w:rPr>
                    <w:rFonts w:ascii="Cambria Math" w:hAnsi="Cambria Math" w:cs="Arial"/>
                  </w:rPr>
                  <m:t>1</m:t>
                </m:r>
              </m:sub>
            </m:sSub>
            <m:r>
              <w:rPr>
                <w:rFonts w:ascii="Cambria Math" w:eastAsia="Times New Roman" w:hAnsi="Cambria Math" w:cs="Arial"/>
                <w:kern w:val="0"/>
                <w:sz w:val="24"/>
                <w:szCs w:val="24"/>
                <w:lang w:eastAsia="ru-RU"/>
              </w:rPr>
              <m:t>-</m:t>
            </m:r>
            <m:sSub>
              <m:sSubPr>
                <m:ctrlPr>
                  <w:rPr>
                    <w:rFonts w:ascii="Cambria Math" w:hAnsi="Arial" w:cs="Arial"/>
                    <w:i/>
                  </w:rPr>
                </m:ctrlPr>
              </m:sSubPr>
              <m:e>
                <m:sSub>
                  <m:sSubPr>
                    <m:ctrlPr>
                      <w:rPr>
                        <w:rFonts w:ascii="Cambria Math" w:hAnsi="Arial" w:cs="Arial"/>
                        <w:i/>
                      </w:rPr>
                    </m:ctrlPr>
                  </m:sSubPr>
                  <m:e>
                    <m:r>
                      <w:rPr>
                        <w:rFonts w:ascii="Cambria Math" w:hAnsi="Arial" w:cs="Arial"/>
                      </w:rPr>
                      <m:t>W</m:t>
                    </m:r>
                  </m:e>
                  <m:sub>
                    <m:r>
                      <m:rPr>
                        <m:nor/>
                      </m:rPr>
                      <w:rPr>
                        <w:rFonts w:ascii="Cambria Math" w:hAnsi="Arial" w:cs="Arial"/>
                        <w:lang w:val="en-US"/>
                      </w:rPr>
                      <m:t>CaO</m:t>
                    </m:r>
                    <m:ctrlPr>
                      <w:rPr>
                        <w:rFonts w:ascii="Cambria Math" w:hAnsi="Cambria Math" w:cs="Arial"/>
                        <w:i/>
                      </w:rPr>
                    </m:ctrlPr>
                  </m:sub>
                </m:sSub>
              </m:e>
              <m:sub>
                <m:r>
                  <w:rPr>
                    <w:rFonts w:ascii="Cambria Math" w:hAnsi="Arial" w:cs="Arial"/>
                  </w:rPr>
                  <m:t>2</m:t>
                </m:r>
              </m:sub>
            </m:sSub>
          </m:e>
        </m:d>
        <m:r>
          <w:rPr>
            <w:rFonts w:ascii="Cambria Math" w:eastAsia="Times New Roman" w:hAnsi="Cambria Math" w:cs="Arial"/>
            <w:kern w:val="0"/>
            <w:sz w:val="24"/>
            <w:szCs w:val="24"/>
            <w:lang w:eastAsia="ru-RU"/>
          </w:rPr>
          <m:t>≤r</m:t>
        </m:r>
      </m:oMath>
      <w:r w:rsidR="003050DD" w:rsidRPr="00AB5EDA">
        <w:rPr>
          <w:rFonts w:ascii="Arial" w:eastAsia="Times New Roman" w:hAnsi="Arial" w:cs="Arial"/>
          <w:kern w:val="0"/>
          <w:sz w:val="24"/>
          <w:szCs w:val="24"/>
          <w:lang w:eastAsia="ru-RU"/>
        </w:rPr>
        <w:t xml:space="preserve">               (</w:t>
      </w:r>
      <w:r w:rsidR="00381E08">
        <w:rPr>
          <w:rFonts w:ascii="Arial" w:eastAsia="Times New Roman" w:hAnsi="Arial" w:cs="Arial"/>
          <w:kern w:val="0"/>
          <w:sz w:val="24"/>
          <w:szCs w:val="24"/>
          <w:lang w:eastAsia="ru-RU"/>
        </w:rPr>
        <w:t>1</w:t>
      </w:r>
      <w:r w:rsidR="00E67B36">
        <w:rPr>
          <w:rFonts w:ascii="Arial" w:eastAsia="Times New Roman" w:hAnsi="Arial" w:cs="Arial"/>
          <w:kern w:val="0"/>
          <w:sz w:val="24"/>
          <w:szCs w:val="24"/>
          <w:lang w:eastAsia="ru-RU"/>
        </w:rPr>
        <w:t>3</w:t>
      </w:r>
      <w:r w:rsidR="003050DD" w:rsidRPr="00AB5EDA">
        <w:rPr>
          <w:rFonts w:ascii="Arial" w:eastAsia="Times New Roman" w:hAnsi="Arial" w:cs="Arial"/>
          <w:kern w:val="0"/>
          <w:sz w:val="24"/>
          <w:szCs w:val="24"/>
          <w:lang w:eastAsia="ru-RU"/>
        </w:rPr>
        <w:t>)</w:t>
      </w:r>
    </w:p>
    <w:p w14:paraId="672881C4" w14:textId="7BEB13FA" w:rsidR="003050DD" w:rsidRPr="003050DD" w:rsidRDefault="003050DD" w:rsidP="003050DD">
      <w:pPr>
        <w:tabs>
          <w:tab w:val="num" w:pos="0"/>
        </w:tabs>
        <w:spacing w:after="0" w:line="360" w:lineRule="auto"/>
        <w:ind w:right="-1" w:firstLine="510"/>
        <w:jc w:val="both"/>
        <w:rPr>
          <w:rFonts w:ascii="Arial" w:eastAsia="Times New Roman" w:hAnsi="Arial" w:cs="Arial"/>
          <w:kern w:val="0"/>
          <w:sz w:val="24"/>
          <w:szCs w:val="24"/>
          <w:lang w:eastAsia="ru-RU"/>
        </w:rPr>
      </w:pPr>
      <w:r w:rsidRPr="004F1ECC">
        <w:rPr>
          <w:rFonts w:ascii="Arial" w:eastAsia="Times New Roman" w:hAnsi="Arial" w:cs="Arial"/>
          <w:kern w:val="0"/>
          <w:sz w:val="24"/>
          <w:szCs w:val="24"/>
          <w:lang w:eastAsia="ru-RU"/>
        </w:rPr>
        <w:t xml:space="preserve">где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W</m:t>
                </m:r>
              </m:e>
              <m:sub>
                <m:r>
                  <w:rPr>
                    <w:rFonts w:ascii="Cambria Math" w:hAnsi="Cambria Math" w:cs="Arial"/>
                  </w:rPr>
                  <m:t>Ca</m:t>
                </m:r>
                <m:r>
                  <w:rPr>
                    <w:rFonts w:ascii="Cambria Math" w:hAnsi="Cambria Math" w:cs="Arial"/>
                    <w:lang w:val="en-US"/>
                  </w:rPr>
                  <m:t>O</m:t>
                </m:r>
              </m:sub>
            </m:sSub>
          </m:e>
          <m:sub>
            <m:r>
              <w:rPr>
                <w:rFonts w:ascii="Cambria Math" w:hAnsi="Cambria Math" w:cs="Arial"/>
              </w:rPr>
              <m:t>1</m:t>
            </m:r>
          </m:sub>
        </m:sSub>
      </m:oMath>
      <w:r w:rsidRPr="004F1ECC">
        <w:rPr>
          <w:rFonts w:ascii="Arial" w:eastAsia="Times New Roman" w:hAnsi="Arial" w:cs="Arial"/>
          <w:kern w:val="0"/>
          <w:sz w:val="24"/>
          <w:szCs w:val="24"/>
          <w:lang w:eastAsia="ru-RU"/>
        </w:rPr>
        <w:t>,</w:t>
      </w:r>
      <m:oMath>
        <m:sSub>
          <m:sSubPr>
            <m:ctrlPr>
              <w:rPr>
                <w:rFonts w:ascii="Cambria Math" w:hAnsi="Arial" w:cs="Arial"/>
                <w:i/>
              </w:rPr>
            </m:ctrlPr>
          </m:sSubPr>
          <m:e>
            <m:sSub>
              <m:sSubPr>
                <m:ctrlPr>
                  <w:rPr>
                    <w:rFonts w:ascii="Cambria Math" w:hAnsi="Arial" w:cs="Arial"/>
                    <w:i/>
                  </w:rPr>
                </m:ctrlPr>
              </m:sSubPr>
              <m:e>
                <m:r>
                  <w:rPr>
                    <w:rFonts w:ascii="Cambria Math" w:hAnsi="Arial" w:cs="Arial"/>
                  </w:rPr>
                  <m:t>W</m:t>
                </m:r>
              </m:e>
              <m:sub>
                <m:r>
                  <m:rPr>
                    <m:nor/>
                  </m:rPr>
                  <w:rPr>
                    <w:rFonts w:ascii="Cambria Math" w:hAnsi="Arial" w:cs="Arial"/>
                    <w:lang w:val="en-US"/>
                  </w:rPr>
                  <m:t>CaO</m:t>
                </m:r>
                <m:ctrlPr>
                  <w:rPr>
                    <w:rFonts w:ascii="Cambria Math" w:hAnsi="Cambria Math" w:cs="Arial"/>
                    <w:i/>
                  </w:rPr>
                </m:ctrlPr>
              </m:sub>
            </m:sSub>
          </m:e>
          <m:sub>
            <m:r>
              <w:rPr>
                <w:rFonts w:ascii="Cambria Math" w:hAnsi="Arial" w:cs="Arial"/>
              </w:rPr>
              <m:t>2</m:t>
            </m:r>
          </m:sub>
        </m:sSub>
      </m:oMath>
      <w:r w:rsidRPr="004F1ECC">
        <w:rPr>
          <w:rFonts w:ascii="Arial" w:eastAsia="Times New Roman" w:hAnsi="Arial" w:cs="Arial"/>
          <w:kern w:val="0"/>
          <w:sz w:val="24"/>
          <w:szCs w:val="24"/>
          <w:lang w:eastAsia="ru-RU"/>
        </w:rPr>
        <w:t xml:space="preserve"> - значения массовой доли оксида </w:t>
      </w:r>
      <w:r w:rsidR="003C55D8">
        <w:rPr>
          <w:rFonts w:ascii="Arial" w:eastAsia="Times New Roman" w:hAnsi="Arial" w:cs="Arial"/>
          <w:kern w:val="0"/>
          <w:sz w:val="24"/>
          <w:szCs w:val="24"/>
          <w:lang w:eastAsia="ru-RU"/>
        </w:rPr>
        <w:t>кальция</w:t>
      </w:r>
      <w:r w:rsidRPr="004F1ECC">
        <w:rPr>
          <w:rFonts w:ascii="Arial" w:eastAsia="Times New Roman" w:hAnsi="Arial" w:cs="Arial"/>
          <w:kern w:val="0"/>
          <w:sz w:val="24"/>
          <w:szCs w:val="24"/>
          <w:lang w:eastAsia="ru-RU"/>
        </w:rPr>
        <w:t>, полученные в</w:t>
      </w:r>
      <w:r w:rsidRPr="003050DD">
        <w:rPr>
          <w:rFonts w:ascii="Arial" w:eastAsia="Times New Roman" w:hAnsi="Arial" w:cs="Arial"/>
          <w:kern w:val="0"/>
          <w:sz w:val="24"/>
          <w:szCs w:val="24"/>
          <w:lang w:eastAsia="ru-RU"/>
        </w:rPr>
        <w:t xml:space="preserve"> двух последовательных опытах, %;</w:t>
      </w:r>
    </w:p>
    <w:p w14:paraId="18071BBD" w14:textId="77777777" w:rsidR="003050DD" w:rsidRPr="003050DD" w:rsidRDefault="003050DD" w:rsidP="003050DD">
      <w:pPr>
        <w:tabs>
          <w:tab w:val="num" w:pos="0"/>
        </w:tabs>
        <w:spacing w:after="0" w:line="360" w:lineRule="auto"/>
        <w:ind w:right="-1" w:firstLine="510"/>
        <w:jc w:val="both"/>
        <w:rPr>
          <w:rFonts w:ascii="Arial" w:eastAsia="Times New Roman" w:hAnsi="Arial" w:cs="Arial"/>
          <w:kern w:val="0"/>
          <w:sz w:val="24"/>
          <w:szCs w:val="24"/>
          <w:lang w:eastAsia="ru-RU"/>
        </w:rPr>
      </w:pPr>
      <m:oMath>
        <m:r>
          <w:rPr>
            <w:rFonts w:ascii="Cambria Math" w:eastAsia="Times New Roman" w:hAnsi="Cambria Math" w:cs="Arial"/>
            <w:kern w:val="0"/>
            <w:sz w:val="24"/>
            <w:szCs w:val="24"/>
            <w:lang w:eastAsia="ru-RU"/>
          </w:rPr>
          <m:t>r</m:t>
        </m:r>
      </m:oMath>
      <w:r w:rsidRPr="003050DD">
        <w:rPr>
          <w:rFonts w:ascii="Arial" w:eastAsia="Times New Roman" w:hAnsi="Arial" w:cs="Arial"/>
          <w:kern w:val="0"/>
          <w:sz w:val="24"/>
          <w:szCs w:val="24"/>
          <w:lang w:eastAsia="ru-RU"/>
        </w:rPr>
        <w:t>– предел повторяемости, таблица 1.</w:t>
      </w:r>
    </w:p>
    <w:p w14:paraId="63BFEBD6" w14:textId="61EE9F50" w:rsidR="003050DD" w:rsidRPr="003050DD" w:rsidRDefault="003050DD" w:rsidP="003050DD">
      <w:pPr>
        <w:tabs>
          <w:tab w:val="num" w:pos="0"/>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За результат определений массовой доли оксида </w:t>
      </w:r>
      <w:r w:rsidR="003C55D8">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xml:space="preserve"> принимают среднее арифметическое значение</w:t>
      </w:r>
      <w:bookmarkStart w:id="9" w:name="_Hlk137027658"/>
      <w:r w:rsidR="007F611D">
        <w:rPr>
          <w:rFonts w:ascii="Arial" w:eastAsia="Times New Roman" w:hAnsi="Arial" w:cs="Arial"/>
          <w:kern w:val="0"/>
          <w:sz w:val="24"/>
          <w:szCs w:val="24"/>
          <w:lang w:eastAsia="ru-RU"/>
        </w:rPr>
        <w:t xml:space="preserve"> </w:t>
      </w:r>
      <m:oMath>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r>
              <m:rPr>
                <m:nor/>
              </m:rPr>
              <w:rPr>
                <w:rFonts w:ascii="Cambria Math" w:hAnsi="Arial" w:cs="Arial"/>
                <w:lang w:val="en-US"/>
              </w:rPr>
              <m:t>CaO</m:t>
            </m:r>
            <m:ctrlPr>
              <w:rPr>
                <w:rFonts w:ascii="Cambria Math" w:hAnsi="Cambria Math" w:cs="Arial"/>
                <w:i/>
              </w:rPr>
            </m:ctrlPr>
          </m:sub>
        </m:sSub>
      </m:oMath>
      <w:bookmarkEnd w:id="9"/>
      <w:r w:rsidRPr="003050DD">
        <w:rPr>
          <w:rFonts w:ascii="Arial" w:eastAsia="Times New Roman" w:hAnsi="Arial" w:cs="Arial"/>
          <w:kern w:val="0"/>
          <w:sz w:val="24"/>
          <w:szCs w:val="24"/>
          <w:lang w:eastAsia="ru-RU"/>
        </w:rPr>
        <w:t>, полученное по двум последовательным определениям, удовлетворяющи</w:t>
      </w:r>
      <w:r w:rsidR="00B84589">
        <w:rPr>
          <w:rFonts w:ascii="Arial" w:eastAsia="Times New Roman" w:hAnsi="Arial" w:cs="Arial"/>
          <w:kern w:val="0"/>
          <w:sz w:val="24"/>
          <w:szCs w:val="24"/>
          <w:lang w:eastAsia="ru-RU"/>
        </w:rPr>
        <w:t>м</w:t>
      </w:r>
      <w:r w:rsidRPr="003050DD">
        <w:rPr>
          <w:rFonts w:ascii="Arial" w:eastAsia="Times New Roman" w:hAnsi="Arial" w:cs="Arial"/>
          <w:kern w:val="0"/>
          <w:sz w:val="24"/>
          <w:szCs w:val="24"/>
          <w:lang w:eastAsia="ru-RU"/>
        </w:rPr>
        <w:t xml:space="preserve"> требованию приемлемости.</w:t>
      </w:r>
    </w:p>
    <w:p w14:paraId="54C76A33" w14:textId="3C709D95" w:rsidR="003050DD" w:rsidRPr="003050DD" w:rsidRDefault="003050DD" w:rsidP="003050DD">
      <w:pPr>
        <w:tabs>
          <w:tab w:val="num" w:pos="1440"/>
          <w:tab w:val="left" w:pos="9639"/>
          <w:tab w:val="left" w:pos="9747"/>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Если условие (</w:t>
      </w:r>
      <w:r w:rsidR="00381E08">
        <w:rPr>
          <w:rFonts w:ascii="Arial" w:eastAsia="Times New Roman" w:hAnsi="Arial" w:cs="Arial"/>
          <w:kern w:val="0"/>
          <w:sz w:val="24"/>
          <w:szCs w:val="24"/>
          <w:lang w:eastAsia="ru-RU"/>
        </w:rPr>
        <w:t>1</w:t>
      </w:r>
      <w:r w:rsidR="00E67B36">
        <w:rPr>
          <w:rFonts w:ascii="Arial" w:eastAsia="Times New Roman" w:hAnsi="Arial" w:cs="Arial"/>
          <w:kern w:val="0"/>
          <w:sz w:val="24"/>
          <w:szCs w:val="24"/>
          <w:lang w:eastAsia="ru-RU"/>
        </w:rPr>
        <w:t>3</w:t>
      </w:r>
      <w:r w:rsidRPr="003050DD">
        <w:rPr>
          <w:rFonts w:ascii="Arial" w:eastAsia="Times New Roman" w:hAnsi="Arial" w:cs="Arial"/>
          <w:kern w:val="0"/>
          <w:sz w:val="24"/>
          <w:szCs w:val="24"/>
          <w:lang w:eastAsia="ru-RU"/>
        </w:rPr>
        <w:t>) не выполнено, проводят два дополнительных определения и проверяют приемлемость вновь полученных результатов.</w:t>
      </w:r>
    </w:p>
    <w:p w14:paraId="0142113B" w14:textId="1324225B" w:rsidR="003050DD" w:rsidRPr="003050DD" w:rsidRDefault="003050DD" w:rsidP="003050DD">
      <w:pPr>
        <w:tabs>
          <w:tab w:val="num" w:pos="0"/>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Если результаты дополнительных определений не удовлетворяют требованиям приемлемости, то за результат определений принимают среднеарифметическое из четырех полученных значений при условии, что ряд последовательно полученных значений не возрастает или не убывает монотонно.</w:t>
      </w:r>
    </w:p>
    <w:p w14:paraId="5E9BAAB8" w14:textId="54E18B88" w:rsidR="003050DD" w:rsidRPr="003050DD" w:rsidRDefault="007F611D" w:rsidP="003050DD">
      <w:pPr>
        <w:spacing w:after="0" w:line="360" w:lineRule="auto"/>
        <w:ind w:firstLine="510"/>
        <w:jc w:val="both"/>
        <w:rPr>
          <w:rFonts w:ascii="Arial" w:eastAsia="Times New Roman" w:hAnsi="Arial" w:cs="Arial"/>
          <w:kern w:val="0"/>
          <w:sz w:val="24"/>
          <w:szCs w:val="24"/>
          <w:lang w:eastAsia="ru-RU"/>
        </w:rPr>
      </w:pPr>
      <w:r w:rsidRPr="007F611D">
        <w:rPr>
          <w:rFonts w:ascii="Arial" w:eastAsia="Times New Roman" w:hAnsi="Arial" w:cs="Arial"/>
          <w:kern w:val="0"/>
          <w:sz w:val="24"/>
          <w:szCs w:val="24"/>
          <w:lang w:eastAsia="ru-RU"/>
        </w:rPr>
        <w:t>9</w:t>
      </w:r>
      <w:r w:rsidR="003050DD" w:rsidRPr="003050DD">
        <w:rPr>
          <w:rFonts w:ascii="Arial" w:eastAsia="Times New Roman" w:hAnsi="Arial" w:cs="Arial"/>
          <w:kern w:val="0"/>
          <w:sz w:val="24"/>
          <w:szCs w:val="24"/>
          <w:lang w:eastAsia="ru-RU"/>
        </w:rPr>
        <w:t xml:space="preserve">.2 В документе о качестве результат определения массовой доли оксида </w:t>
      </w:r>
      <w:r w:rsidR="003C55D8">
        <w:rPr>
          <w:rFonts w:ascii="Arial" w:eastAsia="Times New Roman" w:hAnsi="Arial" w:cs="Arial"/>
          <w:kern w:val="0"/>
          <w:sz w:val="24"/>
          <w:szCs w:val="24"/>
          <w:lang w:eastAsia="ru-RU"/>
        </w:rPr>
        <w:t>кальция</w:t>
      </w:r>
      <w:r w:rsidR="003050DD" w:rsidRPr="003050DD">
        <w:rPr>
          <w:rFonts w:ascii="Arial" w:eastAsia="Times New Roman" w:hAnsi="Arial" w:cs="Arial"/>
          <w:kern w:val="0"/>
          <w:sz w:val="24"/>
          <w:szCs w:val="24"/>
          <w:lang w:eastAsia="ru-RU"/>
        </w:rPr>
        <w:t xml:space="preserve"> приводят в сокращенном формате без указания расширенной неопределенности.</w:t>
      </w:r>
    </w:p>
    <w:p w14:paraId="14F14E15" w14:textId="6AC30BB5"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По требованию заказчика результат определения массовой доли оксида </w:t>
      </w:r>
      <w:r w:rsidR="003C55D8">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xml:space="preserve"> может быть приведен в полном формате</w:t>
      </w:r>
    </w:p>
    <w:p w14:paraId="084D3687" w14:textId="6A9CBE08" w:rsidR="003050DD" w:rsidRPr="003050DD" w:rsidRDefault="00000000" w:rsidP="0056636C">
      <w:pPr>
        <w:tabs>
          <w:tab w:val="left" w:pos="0"/>
          <w:tab w:val="num" w:pos="1440"/>
        </w:tabs>
        <w:spacing w:after="0" w:line="360" w:lineRule="auto"/>
        <w:ind w:right="-1" w:firstLine="510"/>
        <w:jc w:val="center"/>
        <w:rPr>
          <w:rFonts w:ascii="Arial" w:eastAsia="Times New Roman" w:hAnsi="Arial" w:cs="Arial"/>
          <w:kern w:val="0"/>
          <w:sz w:val="24"/>
          <w:szCs w:val="24"/>
          <w:lang w:eastAsia="ru-RU"/>
        </w:rPr>
      </w:pPr>
      <m:oMath>
        <m:d>
          <m:dPr>
            <m:begChr m:val="⟦"/>
            <m:endChr m:val="⟧"/>
            <m:ctrlPr>
              <w:rPr>
                <w:rFonts w:ascii="Cambria Math" w:eastAsia="Times New Roman" w:hAnsi="Cambria Math" w:cs="Arial"/>
                <w:i/>
                <w:kern w:val="0"/>
                <w:sz w:val="24"/>
                <w:szCs w:val="24"/>
                <w:lang w:eastAsia="ru-RU"/>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lang w:val="en-US"/>
                  </w:rPr>
                  <m:t>CaO</m:t>
                </m:r>
              </m:sub>
            </m:sSub>
            <m:r>
              <w:rPr>
                <w:rFonts w:ascii="Cambria Math" w:hAnsi="Cambria Math" w:cs="Arial"/>
              </w:rPr>
              <m:t>±</m:t>
            </m:r>
            <m:sSub>
              <m:sSubPr>
                <m:ctrlPr>
                  <w:rPr>
                    <w:rFonts w:ascii="Cambria Math" w:hAnsi="Cambria Math" w:cs="Arial"/>
                    <w:i/>
                  </w:rPr>
                </m:ctrlPr>
              </m:sSubPr>
              <m:e>
                <m:r>
                  <w:rPr>
                    <w:rFonts w:ascii="Cambria Math" w:hAnsi="Cambria Math" w:cs="Arial"/>
                    <w:lang w:val="en-US"/>
                  </w:rPr>
                  <m:t>U</m:t>
                </m:r>
                <m:r>
                  <w:rPr>
                    <w:rFonts w:ascii="Cambria Math" w:hAnsi="Cambria Math" w:cs="Arial"/>
                  </w:rPr>
                  <m:t>(W</m:t>
                </m:r>
              </m:e>
              <m:sub>
                <m:r>
                  <w:rPr>
                    <w:rFonts w:ascii="Cambria Math" w:hAnsi="Cambria Math" w:cs="Arial"/>
                  </w:rPr>
                  <m:t>C</m:t>
                </m:r>
                <m:r>
                  <w:rPr>
                    <w:rFonts w:ascii="Cambria Math" w:hAnsi="Cambria Math" w:cs="Arial"/>
                    <w:lang w:val="en-US"/>
                  </w:rPr>
                  <m:t>aO</m:t>
                </m:r>
              </m:sub>
            </m:sSub>
            <m:r>
              <w:rPr>
                <w:rFonts w:ascii="Cambria Math" w:hAnsi="Cambria Math" w:cs="Arial"/>
              </w:rPr>
              <m:t>)</m:t>
            </m:r>
          </m:e>
        </m:d>
        <m:r>
          <w:rPr>
            <w:rFonts w:ascii="Cambria Math" w:eastAsia="Times New Roman" w:hAnsi="Cambria Math" w:cs="Arial"/>
            <w:kern w:val="0"/>
            <w:sz w:val="24"/>
            <w:szCs w:val="24"/>
            <w:lang w:eastAsia="ru-RU"/>
          </w:rPr>
          <m:t xml:space="preserve">                                 </m:t>
        </m:r>
      </m:oMath>
      <w:r w:rsidR="003050DD" w:rsidRPr="003050DD">
        <w:rPr>
          <w:rFonts w:ascii="Arial" w:eastAsia="Times New Roman" w:hAnsi="Arial" w:cs="Arial"/>
          <w:kern w:val="0"/>
          <w:sz w:val="24"/>
          <w:szCs w:val="24"/>
          <w:lang w:eastAsia="ru-RU"/>
        </w:rPr>
        <w:t>(</w:t>
      </w:r>
      <w:r w:rsidR="00381E08">
        <w:rPr>
          <w:rFonts w:ascii="Arial" w:eastAsia="Times New Roman" w:hAnsi="Arial" w:cs="Arial"/>
          <w:kern w:val="0"/>
          <w:sz w:val="24"/>
          <w:szCs w:val="24"/>
          <w:lang w:eastAsia="ru-RU"/>
        </w:rPr>
        <w:t>1</w:t>
      </w:r>
      <w:r w:rsidR="00E67B36">
        <w:rPr>
          <w:rFonts w:ascii="Arial" w:eastAsia="Times New Roman" w:hAnsi="Arial" w:cs="Arial"/>
          <w:kern w:val="0"/>
          <w:sz w:val="24"/>
          <w:szCs w:val="24"/>
          <w:lang w:eastAsia="ru-RU"/>
        </w:rPr>
        <w:t>4</w:t>
      </w:r>
      <w:r w:rsidR="003050DD" w:rsidRPr="003050DD">
        <w:rPr>
          <w:rFonts w:ascii="Arial" w:eastAsia="Times New Roman" w:hAnsi="Arial" w:cs="Arial"/>
          <w:kern w:val="0"/>
          <w:sz w:val="24"/>
          <w:szCs w:val="24"/>
          <w:lang w:eastAsia="ru-RU"/>
        </w:rPr>
        <w:t>)</w:t>
      </w:r>
    </w:p>
    <w:p w14:paraId="153183AE" w14:textId="18B79941" w:rsidR="003050DD" w:rsidRPr="003050DD" w:rsidRDefault="003050DD" w:rsidP="003050DD">
      <w:pPr>
        <w:tabs>
          <w:tab w:val="num" w:pos="1440"/>
          <w:tab w:val="left" w:pos="9639"/>
          <w:tab w:val="left" w:pos="9747"/>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где </w:t>
      </w:r>
      <m:oMath>
        <m:r>
          <w:rPr>
            <w:rFonts w:ascii="Cambria Math" w:hAnsi="Arial" w:cs="Arial"/>
          </w:rPr>
          <m:t>U(</m:t>
        </m:r>
        <m:sSub>
          <m:sSubPr>
            <m:ctrlPr>
              <w:rPr>
                <w:rFonts w:ascii="Cambria Math" w:hAnsi="Cambria Math" w:cs="Arial"/>
                <w:i/>
              </w:rPr>
            </m:ctrlPr>
          </m:sSubPr>
          <m:e>
            <m:r>
              <w:rPr>
                <w:rFonts w:ascii="Cambria Math" w:hAnsi="Cambria Math" w:cs="Arial"/>
              </w:rPr>
              <m:t>W</m:t>
            </m:r>
          </m:e>
          <m:sub>
            <m:r>
              <w:rPr>
                <w:rFonts w:ascii="Cambria Math" w:hAnsi="Cambria Math" w:cs="Arial"/>
              </w:rPr>
              <m:t>Ca</m:t>
            </m:r>
            <m:r>
              <w:rPr>
                <w:rFonts w:ascii="Cambria Math" w:hAnsi="Cambria Math" w:cs="Arial"/>
                <w:lang w:val="en-US"/>
              </w:rPr>
              <m:t>O</m:t>
            </m:r>
          </m:sub>
        </m:sSub>
        <m:r>
          <w:rPr>
            <w:rFonts w:ascii="Cambria Math" w:hAnsi="Arial" w:cs="Arial"/>
          </w:rPr>
          <m:t>)</m:t>
        </m:r>
      </m:oMath>
      <w:r w:rsidRPr="003050DD">
        <w:rPr>
          <w:rFonts w:ascii="Arial" w:eastAsia="Times New Roman" w:hAnsi="Arial" w:cs="Arial"/>
          <w:kern w:val="0"/>
          <w:sz w:val="24"/>
          <w:szCs w:val="24"/>
          <w:lang w:eastAsia="ru-RU"/>
        </w:rPr>
        <w:t xml:space="preserve">– расширенная неопределенность при коэффициенте охвата k=2 </w:t>
      </w:r>
    </w:p>
    <w:p w14:paraId="27956B40" w14:textId="49E3CFFA" w:rsidR="003050DD" w:rsidRPr="0056636C" w:rsidRDefault="003050DD" w:rsidP="003050DD">
      <w:pPr>
        <w:tabs>
          <w:tab w:val="num" w:pos="1440"/>
          <w:tab w:val="left" w:pos="9639"/>
          <w:tab w:val="left" w:pos="9747"/>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Результат округляют до того же десятичного знака, которым заканчивается округленное значение расширенной неопределенности </w:t>
      </w:r>
      <m:oMath>
        <m:r>
          <w:rPr>
            <w:rFonts w:ascii="Cambria Math" w:hAnsi="Arial" w:cs="Arial"/>
          </w:rPr>
          <m:t>U(</m:t>
        </m:r>
        <m:sSub>
          <m:sSubPr>
            <m:ctrlPr>
              <w:rPr>
                <w:rFonts w:ascii="Cambria Math" w:hAnsi="Cambria Math" w:cs="Arial"/>
                <w:i/>
              </w:rPr>
            </m:ctrlPr>
          </m:sSubPr>
          <m:e>
            <m:r>
              <w:rPr>
                <w:rFonts w:ascii="Cambria Math" w:hAnsi="Cambria Math" w:cs="Arial"/>
              </w:rPr>
              <m:t>W</m:t>
            </m:r>
          </m:e>
          <m:sub>
            <m:r>
              <w:rPr>
                <w:rFonts w:ascii="Cambria Math" w:hAnsi="Cambria Math" w:cs="Arial"/>
              </w:rPr>
              <m:t>C</m:t>
            </m:r>
            <m:r>
              <w:rPr>
                <w:rFonts w:ascii="Cambria Math" w:hAnsi="Cambria Math" w:cs="Arial"/>
                <w:lang w:val="en-US"/>
              </w:rPr>
              <m:t>aO</m:t>
            </m:r>
          </m:sub>
        </m:sSub>
        <m:r>
          <w:rPr>
            <w:rFonts w:ascii="Cambria Math" w:hAnsi="Arial" w:cs="Arial"/>
          </w:rPr>
          <m:t>)</m:t>
        </m:r>
      </m:oMath>
      <w:r w:rsidR="00B84589">
        <w:rPr>
          <w:rFonts w:ascii="Arial" w:eastAsia="Times New Roman" w:hAnsi="Arial" w:cs="Arial"/>
        </w:rPr>
        <w:t xml:space="preserve"> (таблица 1)</w:t>
      </w:r>
      <w:r w:rsidR="0056636C" w:rsidRPr="0056636C">
        <w:rPr>
          <w:rFonts w:ascii="Arial" w:eastAsia="Times New Roman" w:hAnsi="Arial" w:cs="Arial"/>
          <w:kern w:val="0"/>
          <w:sz w:val="24"/>
          <w:szCs w:val="24"/>
          <w:lang w:eastAsia="ru-RU"/>
        </w:rPr>
        <w:t>.</w:t>
      </w:r>
    </w:p>
    <w:p w14:paraId="2A404334" w14:textId="77777777" w:rsidR="003050DD" w:rsidRPr="003050DD" w:rsidRDefault="003050DD" w:rsidP="003050DD">
      <w:pPr>
        <w:tabs>
          <w:tab w:val="num" w:pos="1440"/>
          <w:tab w:val="left" w:pos="9639"/>
          <w:tab w:val="left" w:pos="9747"/>
        </w:tabs>
        <w:spacing w:after="0" w:line="360" w:lineRule="auto"/>
        <w:ind w:right="-1" w:firstLine="510"/>
        <w:jc w:val="both"/>
        <w:rPr>
          <w:rFonts w:ascii="Arial" w:eastAsia="Times New Roman" w:hAnsi="Arial" w:cs="Arial"/>
          <w:b/>
          <w:i/>
          <w:kern w:val="0"/>
          <w:sz w:val="24"/>
          <w:szCs w:val="24"/>
          <w:lang w:eastAsia="ru-RU"/>
        </w:rPr>
      </w:pPr>
      <w:r w:rsidRPr="003050DD">
        <w:rPr>
          <w:rFonts w:ascii="Arial" w:eastAsia="Times New Roman" w:hAnsi="Arial" w:cs="Arial"/>
          <w:b/>
          <w:i/>
          <w:kern w:val="0"/>
          <w:sz w:val="24"/>
          <w:szCs w:val="24"/>
          <w:lang w:eastAsia="ru-RU"/>
        </w:rPr>
        <w:t>Примеры:</w:t>
      </w:r>
    </w:p>
    <w:p w14:paraId="7E5EEA45" w14:textId="29DDEB4F" w:rsidR="003050DD" w:rsidRPr="00BF3607" w:rsidRDefault="007F611D" w:rsidP="003050DD">
      <w:pPr>
        <w:tabs>
          <w:tab w:val="num" w:pos="1440"/>
          <w:tab w:val="left" w:pos="9639"/>
          <w:tab w:val="left" w:pos="9747"/>
        </w:tabs>
        <w:spacing w:after="0" w:line="360" w:lineRule="auto"/>
        <w:ind w:right="-1" w:firstLine="510"/>
        <w:jc w:val="both"/>
        <w:rPr>
          <w:rFonts w:ascii="Arial" w:eastAsia="Times New Roman" w:hAnsi="Arial" w:cs="Arial"/>
          <w:b/>
          <w:i/>
          <w:kern w:val="0"/>
          <w:sz w:val="24"/>
          <w:szCs w:val="24"/>
          <w:lang w:eastAsia="ru-RU"/>
        </w:rPr>
      </w:pPr>
      <w:r w:rsidRPr="00BF3607">
        <w:rPr>
          <w:rFonts w:ascii="Arial" w:eastAsia="Times New Roman" w:hAnsi="Arial" w:cs="Arial"/>
          <w:b/>
          <w:i/>
          <w:kern w:val="0"/>
          <w:sz w:val="24"/>
          <w:szCs w:val="24"/>
          <w:lang w:val="en-US" w:eastAsia="ru-RU"/>
        </w:rPr>
        <w:t>W</w:t>
      </w:r>
      <w:r w:rsidR="003C55D8" w:rsidRPr="00BF3607">
        <w:rPr>
          <w:rFonts w:ascii="Arial" w:eastAsia="Times New Roman" w:hAnsi="Arial" w:cs="Arial"/>
          <w:kern w:val="0"/>
          <w:sz w:val="24"/>
          <w:szCs w:val="24"/>
          <w:vertAlign w:val="subscript"/>
          <w:lang w:val="en-US" w:eastAsia="ru-RU"/>
        </w:rPr>
        <w:t>CaO</w:t>
      </w:r>
      <w:r w:rsidR="003050DD" w:rsidRPr="00BF3607">
        <w:rPr>
          <w:rFonts w:ascii="Arial" w:eastAsia="Times New Roman" w:hAnsi="Arial" w:cs="Arial"/>
          <w:b/>
          <w:i/>
          <w:kern w:val="0"/>
          <w:sz w:val="24"/>
          <w:szCs w:val="24"/>
          <w:lang w:eastAsia="ru-RU"/>
        </w:rPr>
        <w:t>= (</w:t>
      </w:r>
      <w:r w:rsidR="00BF3607" w:rsidRPr="00BF3607">
        <w:rPr>
          <w:rFonts w:ascii="Arial" w:eastAsia="Times New Roman" w:hAnsi="Arial" w:cs="Arial"/>
          <w:b/>
          <w:i/>
          <w:kern w:val="0"/>
          <w:sz w:val="24"/>
          <w:szCs w:val="24"/>
          <w:lang w:eastAsia="ru-RU"/>
        </w:rPr>
        <w:t>2,00</w:t>
      </w:r>
      <w:r w:rsidR="004F1ECC" w:rsidRPr="00BF3607">
        <w:rPr>
          <w:rFonts w:ascii="Arial" w:eastAsia="Times New Roman" w:hAnsi="Arial" w:cs="Arial"/>
          <w:b/>
          <w:i/>
          <w:kern w:val="0"/>
          <w:sz w:val="24"/>
          <w:szCs w:val="24"/>
          <w:lang w:eastAsia="ru-RU"/>
        </w:rPr>
        <w:t>±0,</w:t>
      </w:r>
      <w:r w:rsidR="00BF3607" w:rsidRPr="00BF3607">
        <w:rPr>
          <w:rFonts w:ascii="Arial" w:eastAsia="Times New Roman" w:hAnsi="Arial" w:cs="Arial"/>
          <w:b/>
          <w:i/>
          <w:kern w:val="0"/>
          <w:sz w:val="24"/>
          <w:szCs w:val="24"/>
          <w:lang w:eastAsia="ru-RU"/>
        </w:rPr>
        <w:t>13</w:t>
      </w:r>
      <w:r w:rsidR="003050DD" w:rsidRPr="00BF3607">
        <w:rPr>
          <w:rFonts w:ascii="Arial" w:eastAsia="Times New Roman" w:hAnsi="Arial" w:cs="Arial"/>
          <w:b/>
          <w:i/>
          <w:kern w:val="0"/>
          <w:sz w:val="24"/>
          <w:szCs w:val="24"/>
          <w:lang w:eastAsia="ru-RU"/>
        </w:rPr>
        <w:t>) %;</w:t>
      </w:r>
    </w:p>
    <w:p w14:paraId="47AFE140" w14:textId="182D1BBC" w:rsidR="003050DD" w:rsidRPr="00F67213" w:rsidRDefault="007F611D" w:rsidP="007F611D">
      <w:pPr>
        <w:tabs>
          <w:tab w:val="num" w:pos="1440"/>
          <w:tab w:val="left" w:pos="9639"/>
          <w:tab w:val="left" w:pos="9747"/>
        </w:tabs>
        <w:spacing w:after="0" w:line="360" w:lineRule="auto"/>
        <w:ind w:right="-1" w:firstLine="510"/>
        <w:jc w:val="both"/>
        <w:rPr>
          <w:rFonts w:ascii="Arial" w:eastAsia="Times New Roman" w:hAnsi="Arial" w:cs="Arial"/>
          <w:b/>
          <w:i/>
          <w:kern w:val="0"/>
          <w:sz w:val="24"/>
          <w:szCs w:val="24"/>
          <w:lang w:eastAsia="ru-RU"/>
        </w:rPr>
      </w:pPr>
      <w:r w:rsidRPr="004F1ECC">
        <w:rPr>
          <w:rFonts w:ascii="Arial" w:eastAsia="Times New Roman" w:hAnsi="Arial" w:cs="Arial"/>
          <w:b/>
          <w:i/>
          <w:kern w:val="0"/>
          <w:sz w:val="24"/>
          <w:szCs w:val="24"/>
          <w:lang w:val="en-US" w:eastAsia="ru-RU"/>
        </w:rPr>
        <w:t>W</w:t>
      </w:r>
      <w:r w:rsidR="003C55D8">
        <w:rPr>
          <w:rFonts w:ascii="Arial" w:eastAsia="Times New Roman" w:hAnsi="Arial" w:cs="Arial"/>
          <w:kern w:val="0"/>
          <w:sz w:val="24"/>
          <w:szCs w:val="24"/>
          <w:vertAlign w:val="subscript"/>
          <w:lang w:val="en-US" w:eastAsia="ru-RU"/>
        </w:rPr>
        <w:t>CaO</w:t>
      </w:r>
      <w:r w:rsidR="003050DD" w:rsidRPr="00834D25">
        <w:rPr>
          <w:rFonts w:ascii="Arial" w:eastAsia="Times New Roman" w:hAnsi="Arial" w:cs="Arial"/>
          <w:b/>
          <w:i/>
          <w:kern w:val="0"/>
          <w:sz w:val="24"/>
          <w:szCs w:val="24"/>
          <w:lang w:eastAsia="ru-RU"/>
        </w:rPr>
        <w:t>= (</w:t>
      </w:r>
      <w:r w:rsidR="00BF3607">
        <w:rPr>
          <w:rFonts w:ascii="Arial" w:eastAsia="Times New Roman" w:hAnsi="Arial" w:cs="Arial"/>
          <w:b/>
          <w:i/>
          <w:kern w:val="0"/>
          <w:sz w:val="24"/>
          <w:szCs w:val="24"/>
          <w:lang w:eastAsia="ru-RU"/>
        </w:rPr>
        <w:t>9</w:t>
      </w:r>
      <w:r w:rsidR="00A648DD">
        <w:rPr>
          <w:rFonts w:ascii="Arial" w:eastAsia="Times New Roman" w:hAnsi="Arial" w:cs="Arial"/>
          <w:b/>
          <w:i/>
          <w:kern w:val="0"/>
          <w:sz w:val="24"/>
          <w:szCs w:val="24"/>
          <w:lang w:eastAsia="ru-RU"/>
        </w:rPr>
        <w:t>,0</w:t>
      </w:r>
      <w:r w:rsidR="004F1ECC" w:rsidRPr="00834D25">
        <w:rPr>
          <w:rFonts w:ascii="Arial" w:eastAsia="Times New Roman" w:hAnsi="Arial" w:cs="Arial"/>
          <w:b/>
          <w:i/>
          <w:kern w:val="0"/>
          <w:sz w:val="24"/>
          <w:szCs w:val="24"/>
          <w:lang w:eastAsia="ru-RU"/>
        </w:rPr>
        <w:t>±0,</w:t>
      </w:r>
      <w:r w:rsidR="00BF3607">
        <w:rPr>
          <w:rFonts w:ascii="Arial" w:eastAsia="Times New Roman" w:hAnsi="Arial" w:cs="Arial"/>
          <w:b/>
          <w:i/>
          <w:kern w:val="0"/>
          <w:sz w:val="24"/>
          <w:szCs w:val="24"/>
          <w:lang w:eastAsia="ru-RU"/>
        </w:rPr>
        <w:t>3</w:t>
      </w:r>
      <w:r w:rsidR="003050DD" w:rsidRPr="00834D25">
        <w:rPr>
          <w:rFonts w:ascii="Arial" w:eastAsia="Times New Roman" w:hAnsi="Arial" w:cs="Arial"/>
          <w:b/>
          <w:i/>
          <w:kern w:val="0"/>
          <w:sz w:val="24"/>
          <w:szCs w:val="24"/>
          <w:lang w:eastAsia="ru-RU"/>
        </w:rPr>
        <w:t>) %;</w:t>
      </w:r>
    </w:p>
    <w:p w14:paraId="41611EE1" w14:textId="0162DD59" w:rsidR="003050DD" w:rsidRPr="003050DD" w:rsidRDefault="007F611D" w:rsidP="003050DD">
      <w:pPr>
        <w:tabs>
          <w:tab w:val="num" w:pos="1440"/>
          <w:tab w:val="left" w:pos="9639"/>
          <w:tab w:val="left" w:pos="9747"/>
        </w:tabs>
        <w:spacing w:after="0" w:line="360" w:lineRule="auto"/>
        <w:ind w:right="-1" w:firstLine="510"/>
        <w:jc w:val="both"/>
        <w:rPr>
          <w:rFonts w:ascii="Arial" w:eastAsia="Times New Roman" w:hAnsi="Arial" w:cs="Arial"/>
          <w:b/>
          <w:snapToGrid w:val="0"/>
          <w:kern w:val="0"/>
          <w:sz w:val="24"/>
          <w:szCs w:val="24"/>
          <w:lang w:eastAsia="ru-RU"/>
        </w:rPr>
      </w:pPr>
      <w:r w:rsidRPr="007F611D">
        <w:rPr>
          <w:rFonts w:ascii="Arial" w:eastAsia="Times New Roman" w:hAnsi="Arial" w:cs="Arial"/>
          <w:b/>
          <w:snapToGrid w:val="0"/>
          <w:kern w:val="0"/>
          <w:sz w:val="24"/>
          <w:szCs w:val="24"/>
          <w:lang w:eastAsia="ru-RU"/>
        </w:rPr>
        <w:t>9</w:t>
      </w:r>
      <w:r w:rsidR="003050DD" w:rsidRPr="003050DD">
        <w:rPr>
          <w:rFonts w:ascii="Arial" w:eastAsia="Times New Roman" w:hAnsi="Arial" w:cs="Arial"/>
          <w:b/>
          <w:snapToGrid w:val="0"/>
          <w:kern w:val="0"/>
          <w:sz w:val="24"/>
          <w:szCs w:val="24"/>
          <w:lang w:eastAsia="ru-RU"/>
        </w:rPr>
        <w:t>.3 Контроль</w:t>
      </w:r>
      <w:r w:rsidR="00AD225E">
        <w:rPr>
          <w:rFonts w:ascii="Arial" w:eastAsia="Times New Roman" w:hAnsi="Arial" w:cs="Arial"/>
          <w:b/>
          <w:snapToGrid w:val="0"/>
          <w:kern w:val="0"/>
          <w:sz w:val="24"/>
          <w:szCs w:val="24"/>
          <w:lang w:eastAsia="ru-RU"/>
        </w:rPr>
        <w:t xml:space="preserve"> </w:t>
      </w:r>
      <w:r w:rsidR="003050DD" w:rsidRPr="003050DD">
        <w:rPr>
          <w:rFonts w:ascii="Arial" w:eastAsia="Times New Roman" w:hAnsi="Arial" w:cs="Arial"/>
          <w:b/>
          <w:snapToGrid w:val="0"/>
          <w:kern w:val="0"/>
          <w:sz w:val="24"/>
          <w:szCs w:val="24"/>
          <w:lang w:eastAsia="ru-RU"/>
        </w:rPr>
        <w:t>внутрилабораторной</w:t>
      </w:r>
      <w:r w:rsidR="00AD225E">
        <w:rPr>
          <w:rFonts w:ascii="Arial" w:eastAsia="Times New Roman" w:hAnsi="Arial" w:cs="Arial"/>
          <w:b/>
          <w:snapToGrid w:val="0"/>
          <w:kern w:val="0"/>
          <w:sz w:val="24"/>
          <w:szCs w:val="24"/>
          <w:lang w:eastAsia="ru-RU"/>
        </w:rPr>
        <w:t xml:space="preserve"> </w:t>
      </w:r>
      <w:r w:rsidR="003050DD" w:rsidRPr="003050DD">
        <w:rPr>
          <w:rFonts w:ascii="Arial" w:eastAsia="Times New Roman" w:hAnsi="Arial" w:cs="Arial"/>
          <w:b/>
          <w:snapToGrid w:val="0"/>
          <w:kern w:val="0"/>
          <w:sz w:val="24"/>
          <w:szCs w:val="24"/>
          <w:lang w:eastAsia="ru-RU"/>
        </w:rPr>
        <w:t>прецизионности</w:t>
      </w:r>
    </w:p>
    <w:p w14:paraId="45EA7448" w14:textId="1B81F218"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Рассчитывают расхождение результатов определений массовой доли оксида </w:t>
      </w:r>
      <w:r w:rsidR="003C55D8">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полученное в условиях прецизионности (варьируемые факторы: время и оператор). При этом расхождение между двумя средними результатами определений, не должно превышать нормативы контроля (</w:t>
      </w:r>
      <w:r w:rsidRPr="003050DD">
        <w:rPr>
          <w:rFonts w:ascii="Arial" w:eastAsia="Times New Roman" w:hAnsi="Arial" w:cs="Arial"/>
          <w:i/>
          <w:kern w:val="0"/>
          <w:sz w:val="24"/>
          <w:szCs w:val="24"/>
          <w:lang w:val="en-US" w:eastAsia="ru-RU"/>
        </w:rPr>
        <w:t>R</w:t>
      </w:r>
      <w:r w:rsidRPr="003050DD">
        <w:rPr>
          <w:rFonts w:ascii="Arial" w:eastAsia="Times New Roman" w:hAnsi="Arial" w:cs="Arial"/>
          <w:kern w:val="0"/>
          <w:sz w:val="24"/>
          <w:szCs w:val="24"/>
          <w:vertAlign w:val="subscript"/>
          <w:lang w:eastAsia="ru-RU"/>
        </w:rPr>
        <w:t>л</w:t>
      </w:r>
      <w:r w:rsidRPr="003050DD">
        <w:rPr>
          <w:rFonts w:ascii="Arial" w:eastAsia="Times New Roman" w:hAnsi="Arial" w:cs="Arial"/>
          <w:kern w:val="0"/>
          <w:sz w:val="24"/>
          <w:szCs w:val="24"/>
          <w:lang w:eastAsia="ru-RU"/>
        </w:rPr>
        <w:t>)</w:t>
      </w:r>
      <w:r w:rsidR="00B84589">
        <w:rPr>
          <w:rFonts w:ascii="Arial" w:eastAsia="Times New Roman" w:hAnsi="Arial" w:cs="Arial"/>
          <w:kern w:val="0"/>
          <w:sz w:val="24"/>
          <w:szCs w:val="24"/>
          <w:lang w:eastAsia="ru-RU"/>
        </w:rPr>
        <w:t xml:space="preserve"> (таблица 1).</w:t>
      </w:r>
    </w:p>
    <w:p w14:paraId="4E7BC021" w14:textId="519B6DF9" w:rsidR="003050DD" w:rsidRPr="003050DD" w:rsidRDefault="00000000" w:rsidP="003050DD">
      <w:pPr>
        <w:spacing w:after="0" w:line="360" w:lineRule="auto"/>
        <w:ind w:firstLine="510"/>
        <w:jc w:val="center"/>
        <w:rPr>
          <w:rFonts w:ascii="Arial" w:eastAsia="Times New Roman" w:hAnsi="Arial" w:cs="Arial"/>
          <w:kern w:val="0"/>
          <w:sz w:val="24"/>
          <w:szCs w:val="24"/>
          <w:lang w:val="en-US" w:eastAsia="ru-RU"/>
        </w:rPr>
      </w:pPr>
      <m:oMath>
        <m:d>
          <m:dPr>
            <m:begChr m:val="|"/>
            <m:endChr m:val="|"/>
            <m:ctrlPr>
              <w:rPr>
                <w:rFonts w:ascii="Cambria Math" w:eastAsia="Times New Roman" w:hAnsi="Cambria Math" w:cs="Arial"/>
                <w:i/>
                <w:kern w:val="0"/>
                <w:sz w:val="24"/>
                <w:szCs w:val="24"/>
                <w:lang w:eastAsia="ru-RU"/>
              </w:rPr>
            </m:ctrlPr>
          </m:dPr>
          <m:e>
            <m:sSub>
              <m:sSubPr>
                <m:ctrlPr>
                  <w:rPr>
                    <w:rFonts w:ascii="Cambria Math" w:hAnsi="Cambria Math" w:cs="Arial"/>
                    <w:i/>
                  </w:rPr>
                </m:ctrlPr>
              </m:sSub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r>
                      <m:rPr>
                        <m:nor/>
                      </m:rPr>
                      <w:rPr>
                        <w:rFonts w:ascii="Cambria Math" w:hAnsi="Arial" w:cs="Arial"/>
                        <w:lang w:val="en-US"/>
                      </w:rPr>
                      <m:t>CaO</m:t>
                    </m:r>
                    <m:ctrlPr>
                      <w:rPr>
                        <w:rFonts w:ascii="Cambria Math" w:hAnsi="Cambria Math" w:cs="Arial"/>
                        <w:i/>
                      </w:rPr>
                    </m:ctrlPr>
                  </m:sub>
                </m:sSub>
              </m:e>
              <m:sub>
                <m:r>
                  <w:rPr>
                    <w:rFonts w:ascii="Cambria Math" w:hAnsi="Cambria Math" w:cs="Arial"/>
                    <w:lang w:val="en-US"/>
                  </w:rPr>
                  <m:t>1</m:t>
                </m:r>
              </m:sub>
            </m:sSub>
            <m:r>
              <w:rPr>
                <w:rFonts w:ascii="Cambria Math" w:eastAsia="Times New Roman" w:hAnsi="Cambria Math" w:cs="Arial"/>
                <w:kern w:val="0"/>
                <w:sz w:val="24"/>
                <w:szCs w:val="24"/>
                <w:lang w:val="en-US" w:eastAsia="ru-RU"/>
              </w:rPr>
              <m:t>-</m:t>
            </m:r>
            <m:sSub>
              <m:sSubPr>
                <m:ctrlPr>
                  <w:rPr>
                    <w:rFonts w:ascii="Cambria Math" w:hAnsi="Arial" w:cs="Arial"/>
                    <w:i/>
                  </w:rPr>
                </m:ctrlPr>
              </m:sSub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r>
                      <m:rPr>
                        <m:nor/>
                      </m:rPr>
                      <w:rPr>
                        <w:rFonts w:ascii="Cambria Math" w:hAnsi="Arial" w:cs="Arial"/>
                        <w:lang w:val="en-US"/>
                      </w:rPr>
                      <m:t>CaO</m:t>
                    </m:r>
                    <m:ctrlPr>
                      <w:rPr>
                        <w:rFonts w:ascii="Cambria Math" w:hAnsi="Cambria Math" w:cs="Arial"/>
                        <w:i/>
                      </w:rPr>
                    </m:ctrlPr>
                  </m:sub>
                </m:sSub>
              </m:e>
              <m:sub>
                <m:r>
                  <w:rPr>
                    <w:rFonts w:ascii="Cambria Math" w:hAnsi="Arial" w:cs="Arial"/>
                    <w:lang w:val="en-US"/>
                  </w:rPr>
                  <m:t>2</m:t>
                </m:r>
              </m:sub>
            </m:sSub>
          </m:e>
        </m:d>
        <m:r>
          <w:rPr>
            <w:rFonts w:ascii="Cambria Math" w:eastAsia="Times New Roman" w:hAnsi="Cambria Math" w:cs="Arial"/>
            <w:kern w:val="0"/>
            <w:sz w:val="24"/>
            <w:szCs w:val="24"/>
            <w:lang w:val="en-US" w:eastAsia="ru-RU"/>
          </w:rPr>
          <m:t>≤</m:t>
        </m:r>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R</m:t>
            </m:r>
          </m:e>
          <m:sub>
            <m:r>
              <w:rPr>
                <w:rFonts w:ascii="Cambria Math" w:eastAsia="Times New Roman" w:hAnsi="Cambria Math" w:cs="Arial"/>
                <w:kern w:val="0"/>
                <w:sz w:val="24"/>
                <w:szCs w:val="24"/>
                <w:lang w:eastAsia="ru-RU"/>
              </w:rPr>
              <m:t>л</m:t>
            </m:r>
          </m:sub>
        </m:sSub>
        <m:r>
          <w:rPr>
            <w:rFonts w:ascii="Cambria Math" w:eastAsia="Times New Roman" w:hAnsi="Cambria Math" w:cs="Arial"/>
            <w:kern w:val="0"/>
            <w:sz w:val="24"/>
            <w:szCs w:val="24"/>
            <w:lang w:val="en-US" w:eastAsia="ru-RU"/>
          </w:rPr>
          <m:t xml:space="preserve">                      </m:t>
        </m:r>
      </m:oMath>
      <w:r w:rsidR="0056636C">
        <w:rPr>
          <w:rFonts w:ascii="Arial" w:eastAsia="Times New Roman" w:hAnsi="Arial" w:cs="Arial"/>
          <w:kern w:val="0"/>
          <w:sz w:val="24"/>
          <w:szCs w:val="24"/>
          <w:lang w:val="en-US" w:eastAsia="ru-RU"/>
        </w:rPr>
        <w:t>(</w:t>
      </w:r>
      <w:r w:rsidR="00F67213" w:rsidRPr="00F67213">
        <w:rPr>
          <w:rFonts w:ascii="Arial" w:eastAsia="Times New Roman" w:hAnsi="Arial" w:cs="Arial"/>
          <w:kern w:val="0"/>
          <w:sz w:val="24"/>
          <w:szCs w:val="24"/>
          <w:lang w:val="en-US" w:eastAsia="ru-RU"/>
        </w:rPr>
        <w:t>1</w:t>
      </w:r>
      <w:r w:rsidR="00E67B36" w:rsidRPr="00E67B36">
        <w:rPr>
          <w:rFonts w:ascii="Arial" w:eastAsia="Times New Roman" w:hAnsi="Arial" w:cs="Arial"/>
          <w:kern w:val="0"/>
          <w:sz w:val="24"/>
          <w:szCs w:val="24"/>
          <w:lang w:val="en-US" w:eastAsia="ru-RU"/>
        </w:rPr>
        <w:t>5</w:t>
      </w:r>
      <w:r w:rsidR="003050DD" w:rsidRPr="003050DD">
        <w:rPr>
          <w:rFonts w:ascii="Arial" w:eastAsia="Times New Roman" w:hAnsi="Arial" w:cs="Arial"/>
          <w:kern w:val="0"/>
          <w:sz w:val="24"/>
          <w:szCs w:val="24"/>
          <w:lang w:val="en-US" w:eastAsia="ru-RU"/>
        </w:rPr>
        <w:t>)</w:t>
      </w:r>
    </w:p>
    <w:p w14:paraId="7C8680E2" w14:textId="010244E7" w:rsidR="003050DD" w:rsidRPr="003050DD" w:rsidRDefault="00381E08" w:rsidP="0056636C">
      <w:pPr>
        <w:spacing w:after="0" w:line="360" w:lineRule="auto"/>
        <w:rPr>
          <w:rFonts w:ascii="Arial" w:eastAsia="Times New Roman" w:hAnsi="Arial" w:cs="Arial"/>
          <w:kern w:val="0"/>
          <w:sz w:val="24"/>
          <w:szCs w:val="24"/>
          <w:lang w:eastAsia="ru-RU"/>
        </w:rPr>
      </w:pPr>
      <w:r>
        <w:rPr>
          <w:rFonts w:ascii="Arial" w:eastAsia="Times New Roman" w:hAnsi="Arial" w:cs="Arial"/>
          <w:kern w:val="0"/>
          <w:sz w:val="24"/>
          <w:szCs w:val="24"/>
          <w:lang w:eastAsia="ru-RU"/>
        </w:rPr>
        <w:t>г</w:t>
      </w:r>
      <w:r w:rsidR="003050DD" w:rsidRPr="003050DD">
        <w:rPr>
          <w:rFonts w:ascii="Arial" w:eastAsia="Times New Roman" w:hAnsi="Arial" w:cs="Arial"/>
          <w:kern w:val="0"/>
          <w:sz w:val="24"/>
          <w:szCs w:val="24"/>
          <w:lang w:eastAsia="ru-RU"/>
        </w:rPr>
        <w:t>де</w:t>
      </w:r>
      <w:r w:rsidR="007F611D" w:rsidRPr="007F611D">
        <w:rPr>
          <w:rFonts w:ascii="Arial" w:eastAsia="Times New Roman" w:hAnsi="Arial" w:cs="Arial"/>
          <w:kern w:val="0"/>
          <w:sz w:val="24"/>
          <w:szCs w:val="24"/>
          <w:lang w:eastAsia="ru-RU"/>
        </w:rPr>
        <w:t xml:space="preserve"> </w:t>
      </w:r>
      <m:oMath>
        <m:sSub>
          <m:sSubPr>
            <m:ctrlPr>
              <w:rPr>
                <w:rFonts w:ascii="Cambria Math" w:hAnsi="Cambria Math" w:cs="Arial"/>
                <w:i/>
              </w:rPr>
            </m:ctrlPr>
          </m:sSub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r>
                  <m:rPr>
                    <m:nor/>
                  </m:rPr>
                  <w:rPr>
                    <w:rFonts w:ascii="Cambria Math" w:hAnsi="Arial" w:cs="Arial"/>
                    <w:lang w:val="en-US"/>
                  </w:rPr>
                  <m:t>CaO</m:t>
                </m:r>
                <m:ctrlPr>
                  <w:rPr>
                    <w:rFonts w:ascii="Cambria Math" w:hAnsi="Cambria Math" w:cs="Arial"/>
                    <w:i/>
                  </w:rPr>
                </m:ctrlPr>
              </m:sub>
            </m:sSub>
          </m:e>
          <m:sub>
            <m:r>
              <w:rPr>
                <w:rFonts w:ascii="Cambria Math" w:hAnsi="Cambria Math" w:cs="Arial"/>
              </w:rPr>
              <m:t>1</m:t>
            </m:r>
          </m:sub>
        </m:sSub>
      </m:oMath>
      <w:r w:rsidR="003050DD" w:rsidRPr="003050DD">
        <w:rPr>
          <w:rFonts w:ascii="Arial" w:eastAsia="Times New Roman" w:hAnsi="Arial" w:cs="Arial"/>
          <w:kern w:val="0"/>
          <w:sz w:val="24"/>
          <w:szCs w:val="24"/>
          <w:lang w:eastAsia="ru-RU"/>
        </w:rPr>
        <w:t xml:space="preserve">, </w:t>
      </w:r>
      <m:oMath>
        <m:sSub>
          <m:sSubPr>
            <m:ctrlPr>
              <w:rPr>
                <w:rFonts w:ascii="Cambria Math" w:hAnsi="Arial" w:cs="Arial"/>
                <w:i/>
              </w:rPr>
            </m:ctrlPr>
          </m:sSub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r>
                  <m:rPr>
                    <m:nor/>
                  </m:rPr>
                  <w:rPr>
                    <w:rFonts w:ascii="Cambria Math" w:hAnsi="Arial" w:cs="Arial"/>
                    <w:lang w:val="en-US"/>
                  </w:rPr>
                  <m:t>CaO</m:t>
                </m:r>
                <m:ctrlPr>
                  <w:rPr>
                    <w:rFonts w:ascii="Cambria Math" w:hAnsi="Cambria Math" w:cs="Arial"/>
                    <w:i/>
                  </w:rPr>
                </m:ctrlPr>
              </m:sub>
            </m:sSub>
          </m:e>
          <m:sub>
            <m:r>
              <w:rPr>
                <w:rFonts w:ascii="Cambria Math" w:hAnsi="Arial" w:cs="Arial"/>
              </w:rPr>
              <m:t>2</m:t>
            </m:r>
          </m:sub>
        </m:sSub>
      </m:oMath>
      <w:r w:rsidR="003050DD" w:rsidRPr="003050DD">
        <w:rPr>
          <w:rFonts w:ascii="Arial" w:eastAsia="Times New Roman" w:hAnsi="Arial" w:cs="Arial"/>
          <w:kern w:val="0"/>
          <w:sz w:val="24"/>
          <w:szCs w:val="24"/>
          <w:lang w:eastAsia="ru-RU"/>
        </w:rPr>
        <w:t xml:space="preserve">- первое и второе значения массовой доли оксида </w:t>
      </w:r>
      <w:r>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w:t>
      </w:r>
      <w:r w:rsidR="003050DD" w:rsidRPr="003050DD">
        <w:rPr>
          <w:rFonts w:ascii="Arial" w:eastAsia="Times New Roman" w:hAnsi="Arial" w:cs="Arial"/>
          <w:kern w:val="0"/>
          <w:sz w:val="24"/>
          <w:szCs w:val="24"/>
          <w:lang w:eastAsia="ru-RU"/>
        </w:rPr>
        <w:t>.</w:t>
      </w:r>
    </w:p>
    <w:p w14:paraId="4F0B6892"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При превышении норматива измерения повторяют. При повторном превышении выясняют причины, приводящие к неудовлетворительным результатам, и устраняют.</w:t>
      </w:r>
    </w:p>
    <w:p w14:paraId="03B7764B" w14:textId="48D251D5" w:rsidR="003050DD" w:rsidRPr="003050DD" w:rsidRDefault="00832642" w:rsidP="003050DD">
      <w:pPr>
        <w:spacing w:after="0" w:line="360" w:lineRule="auto"/>
        <w:ind w:firstLine="510"/>
        <w:jc w:val="both"/>
        <w:rPr>
          <w:rFonts w:ascii="Arial" w:eastAsia="Times New Roman" w:hAnsi="Arial" w:cs="Arial"/>
          <w:i/>
          <w:kern w:val="0"/>
          <w:sz w:val="24"/>
          <w:szCs w:val="24"/>
          <w:lang w:eastAsia="ru-RU"/>
        </w:rPr>
      </w:pPr>
      <w:r>
        <w:rPr>
          <w:rFonts w:ascii="Arial" w:eastAsia="Times New Roman" w:hAnsi="Arial" w:cs="Arial"/>
          <w:b/>
          <w:kern w:val="0"/>
          <w:sz w:val="24"/>
          <w:szCs w:val="24"/>
          <w:lang w:eastAsia="ru-RU"/>
        </w:rPr>
        <w:t>9</w:t>
      </w:r>
      <w:r w:rsidR="003050DD" w:rsidRPr="003050DD">
        <w:rPr>
          <w:rFonts w:ascii="Arial" w:eastAsia="Times New Roman" w:hAnsi="Arial" w:cs="Arial"/>
          <w:b/>
          <w:kern w:val="0"/>
          <w:sz w:val="24"/>
          <w:szCs w:val="24"/>
          <w:lang w:eastAsia="ru-RU"/>
        </w:rPr>
        <w:t>.4 Оперативный контроль точности</w:t>
      </w:r>
    </w:p>
    <w:p w14:paraId="3041D923" w14:textId="019E4722"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Для контроля процедуры выполнения определений (контроля погрешности результатов измерений) не реже одного раза в смену или одновременно с каждой партией рабочих проб проводится анализ образца для контроля (ГСО, СОП, аттестованная смесь). Если отклонение результата определения массовой доли оксида </w:t>
      </w:r>
      <w:r w:rsidR="003C55D8">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 xml:space="preserve"> в образце для контроля </w:t>
      </w:r>
      <m:oMath>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r>
              <w:rPr>
                <w:rFonts w:ascii="Cambria Math" w:hAnsi="Arial" w:cs="Arial"/>
              </w:rPr>
              <m:t>C</m:t>
            </m:r>
            <m:r>
              <w:rPr>
                <w:rFonts w:ascii="Cambria Math" w:hAnsi="Arial" w:cs="Arial"/>
                <w:lang w:val="en-US"/>
              </w:rPr>
              <m:t>aO</m:t>
            </m:r>
            <m:ctrlPr>
              <w:rPr>
                <w:rFonts w:ascii="Cambria Math" w:hAnsi="Cambria Math" w:cs="Arial"/>
                <w:i/>
              </w:rPr>
            </m:ctrlPr>
          </m:sub>
        </m:sSub>
      </m:oMath>
      <w:r w:rsidRPr="003050DD">
        <w:rPr>
          <w:rFonts w:ascii="Arial" w:eastAsia="Times New Roman" w:hAnsi="Arial" w:cs="Arial"/>
          <w:kern w:val="0"/>
          <w:sz w:val="24"/>
          <w:szCs w:val="24"/>
          <w:lang w:eastAsia="ru-RU"/>
        </w:rPr>
        <w:t xml:space="preserve"> от аттестованного (расчетного) значения </w:t>
      </w:r>
      <w:r w:rsidRPr="003050DD">
        <w:rPr>
          <w:rFonts w:ascii="Arial" w:eastAsia="Times New Roman" w:hAnsi="Arial" w:cs="Arial"/>
          <w:i/>
          <w:kern w:val="0"/>
          <w:sz w:val="24"/>
          <w:szCs w:val="24"/>
          <w:lang w:eastAsia="ru-RU"/>
        </w:rPr>
        <w:t>А</w:t>
      </w:r>
      <w:r w:rsidRPr="003050DD">
        <w:rPr>
          <w:rFonts w:ascii="Arial" w:eastAsia="Times New Roman" w:hAnsi="Arial" w:cs="Arial"/>
          <w:kern w:val="0"/>
          <w:sz w:val="24"/>
          <w:szCs w:val="24"/>
          <w:vertAlign w:val="subscript"/>
          <w:lang w:eastAsia="ru-RU"/>
        </w:rPr>
        <w:t>со</w:t>
      </w:r>
      <w:r w:rsidRPr="003050DD">
        <w:rPr>
          <w:rFonts w:ascii="Arial" w:eastAsia="Times New Roman" w:hAnsi="Arial" w:cs="Arial"/>
          <w:kern w:val="0"/>
          <w:sz w:val="24"/>
          <w:szCs w:val="24"/>
          <w:lang w:eastAsia="ru-RU"/>
        </w:rPr>
        <w:t xml:space="preserve"> не превышает норматива </w:t>
      </w:r>
      <w:r w:rsidRPr="002121AD">
        <w:rPr>
          <w:rFonts w:ascii="Arial" w:eastAsia="Times New Roman" w:hAnsi="Arial" w:cs="Arial"/>
          <w:kern w:val="0"/>
          <w:sz w:val="24"/>
          <w:szCs w:val="24"/>
          <w:lang w:eastAsia="ru-RU"/>
        </w:rPr>
        <w:t xml:space="preserve">контроля </w:t>
      </w:r>
      <w:r w:rsidRPr="002121AD">
        <w:rPr>
          <w:rFonts w:ascii="Arial" w:eastAsia="Times New Roman" w:hAnsi="Arial" w:cs="Arial"/>
          <w:i/>
          <w:kern w:val="0"/>
          <w:sz w:val="24"/>
          <w:szCs w:val="24"/>
          <w:lang w:eastAsia="ru-RU"/>
        </w:rPr>
        <w:t>К</w:t>
      </w:r>
      <w:r w:rsidRPr="002121AD">
        <w:rPr>
          <w:rFonts w:ascii="Arial" w:eastAsia="Times New Roman" w:hAnsi="Arial" w:cs="Arial"/>
          <w:kern w:val="0"/>
          <w:sz w:val="24"/>
          <w:szCs w:val="24"/>
          <w:vertAlign w:val="subscript"/>
          <w:lang w:eastAsia="ru-RU"/>
        </w:rPr>
        <w:t>т</w:t>
      </w:r>
      <w:r w:rsidRPr="002121AD">
        <w:rPr>
          <w:rFonts w:ascii="Arial" w:eastAsia="Times New Roman" w:hAnsi="Arial" w:cs="Arial"/>
          <w:kern w:val="0"/>
          <w:sz w:val="24"/>
          <w:szCs w:val="24"/>
          <w:lang w:eastAsia="ru-RU"/>
        </w:rPr>
        <w:t xml:space="preserve"> (таблица 1)</w:t>
      </w:r>
      <w:r w:rsidR="00865D07" w:rsidRPr="002121AD">
        <w:rPr>
          <w:rFonts w:ascii="Arial" w:eastAsia="Times New Roman" w:hAnsi="Arial" w:cs="Arial"/>
          <w:kern w:val="0"/>
          <w:sz w:val="24"/>
          <w:szCs w:val="24"/>
          <w:lang w:eastAsia="ru-RU"/>
        </w:rPr>
        <w:t>, то</w:t>
      </w:r>
      <w:r w:rsidR="00700607" w:rsidRPr="002121AD">
        <w:rPr>
          <w:rFonts w:ascii="Arial" w:eastAsia="Times New Roman" w:hAnsi="Arial" w:cs="Arial"/>
          <w:kern w:val="0"/>
          <w:sz w:val="24"/>
          <w:szCs w:val="24"/>
          <w:lang w:eastAsia="ru-RU"/>
        </w:rPr>
        <w:t xml:space="preserve"> </w:t>
      </w:r>
      <w:r w:rsidR="00865D07" w:rsidRPr="002121AD">
        <w:rPr>
          <w:rFonts w:ascii="Arial" w:eastAsia="Times New Roman" w:hAnsi="Arial" w:cs="Arial"/>
          <w:kern w:val="0"/>
          <w:sz w:val="24"/>
          <w:szCs w:val="24"/>
          <w:lang w:eastAsia="ru-RU"/>
        </w:rPr>
        <w:t>р</w:t>
      </w:r>
      <w:r w:rsidR="00700607" w:rsidRPr="002121AD">
        <w:rPr>
          <w:rFonts w:ascii="Arial" w:eastAsia="Times New Roman" w:hAnsi="Arial" w:cs="Arial"/>
          <w:kern w:val="0"/>
          <w:sz w:val="24"/>
          <w:szCs w:val="24"/>
          <w:lang w:eastAsia="ru-RU"/>
        </w:rPr>
        <w:t>езультаты контрольной</w:t>
      </w:r>
      <w:r w:rsidR="00700607" w:rsidRPr="003050DD">
        <w:rPr>
          <w:rFonts w:ascii="Arial" w:eastAsia="Times New Roman" w:hAnsi="Arial" w:cs="Arial"/>
          <w:kern w:val="0"/>
          <w:sz w:val="24"/>
          <w:szCs w:val="24"/>
          <w:lang w:eastAsia="ru-RU"/>
        </w:rPr>
        <w:t xml:space="preserve"> процедуры признают удовлетворительными.</w:t>
      </w:r>
    </w:p>
    <w:p w14:paraId="6933EEE6" w14:textId="12CFFAA4" w:rsidR="003050DD" w:rsidRPr="003050DD" w:rsidRDefault="00000000" w:rsidP="003050DD">
      <w:pPr>
        <w:spacing w:after="0" w:line="360" w:lineRule="auto"/>
        <w:ind w:firstLine="510"/>
        <w:jc w:val="center"/>
        <w:rPr>
          <w:rFonts w:ascii="Arial" w:eastAsia="Times New Roman" w:hAnsi="Arial" w:cs="Arial"/>
          <w:kern w:val="0"/>
          <w:sz w:val="24"/>
          <w:szCs w:val="24"/>
          <w:lang w:eastAsia="ru-RU"/>
        </w:rPr>
      </w:pPr>
      <m:oMath>
        <m:d>
          <m:dPr>
            <m:begChr m:val="|"/>
            <m:endChr m:val="|"/>
            <m:ctrlPr>
              <w:rPr>
                <w:rFonts w:ascii="Cambria Math" w:hAnsi="Arial" w:cs="Arial"/>
                <w:i/>
              </w:rPr>
            </m:ctrlPr>
          </m:d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r>
                  <m:rPr>
                    <m:nor/>
                  </m:rPr>
                  <w:rPr>
                    <w:rFonts w:ascii="Cambria Math" w:hAnsi="Arial" w:cs="Arial"/>
                    <w:lang w:val="en-US"/>
                  </w:rPr>
                  <m:t>CaO</m:t>
                </m:r>
                <m:ctrlPr>
                  <w:rPr>
                    <w:rFonts w:ascii="Cambria Math" w:hAnsi="Cambria Math" w:cs="Arial"/>
                    <w:i/>
                  </w:rPr>
                </m:ctrlPr>
              </m:sub>
            </m:sSub>
            <m:r>
              <w:rPr>
                <w:rFonts w:ascii="Cambria Math" w:hAnsi="Arial" w:cs="Arial"/>
              </w:rPr>
              <m:t>-</m:t>
            </m:r>
            <m:sSub>
              <m:sSubPr>
                <m:ctrlPr>
                  <w:rPr>
                    <w:rFonts w:ascii="Cambria Math" w:hAnsi="Cambria Math" w:cs="Arial"/>
                    <w:i/>
                  </w:rPr>
                </m:ctrlPr>
              </m:sSubPr>
              <m:e>
                <m:r>
                  <w:rPr>
                    <w:rFonts w:ascii="Cambria Math" w:hAnsi="Arial" w:cs="Arial"/>
                  </w:rPr>
                  <m:t>А</m:t>
                </m:r>
              </m:e>
              <m:sub>
                <m:r>
                  <m:rPr>
                    <m:nor/>
                  </m:rPr>
                  <w:rPr>
                    <w:rFonts w:ascii="Cambria Math" w:hAnsi="Arial" w:cs="Arial"/>
                  </w:rPr>
                  <m:t>со</m:t>
                </m:r>
                <m:ctrlPr>
                  <w:rPr>
                    <w:rFonts w:ascii="Cambria Math" w:hAnsi="Cambria Math" w:cs="Arial"/>
                  </w:rPr>
                </m:ctrlPr>
              </m:sub>
            </m:sSub>
            <m:ctrlPr>
              <w:rPr>
                <w:rFonts w:ascii="Cambria Math" w:hAnsi="Cambria Math" w:cs="Arial"/>
                <w:i/>
              </w:rPr>
            </m:ctrlPr>
          </m:e>
        </m:d>
        <m:r>
          <w:rPr>
            <w:rFonts w:ascii="Cambria Math" w:hAnsi="Arial" w:cs="Arial"/>
          </w:rPr>
          <m:t>≤</m:t>
        </m:r>
        <m:sSub>
          <m:sSubPr>
            <m:ctrlPr>
              <w:rPr>
                <w:rFonts w:ascii="Cambria Math" w:hAnsi="Cambria Math" w:cs="Arial"/>
                <w:i/>
              </w:rPr>
            </m:ctrlPr>
          </m:sSubPr>
          <m:e>
            <m:r>
              <w:rPr>
                <w:rFonts w:ascii="Cambria Math" w:hAnsi="Arial" w:cs="Arial"/>
              </w:rPr>
              <m:t>К</m:t>
            </m:r>
          </m:e>
          <m:sub>
            <m:r>
              <w:rPr>
                <w:rFonts w:ascii="Cambria Math" w:hAnsi="Arial" w:cs="Arial"/>
              </w:rPr>
              <m:t>Т</m:t>
            </m:r>
          </m:sub>
        </m:sSub>
      </m:oMath>
      <w:r w:rsidR="003050DD" w:rsidRPr="003050DD">
        <w:rPr>
          <w:rFonts w:ascii="Arial" w:eastAsia="Times New Roman" w:hAnsi="Arial" w:cs="Arial"/>
          <w:kern w:val="0"/>
          <w:sz w:val="24"/>
          <w:szCs w:val="24"/>
          <w:lang w:eastAsia="ru-RU"/>
        </w:rPr>
        <w:t>,                                          (</w:t>
      </w:r>
      <w:r w:rsidR="00F67213">
        <w:rPr>
          <w:rFonts w:ascii="Arial" w:eastAsia="Times New Roman" w:hAnsi="Arial" w:cs="Arial"/>
          <w:kern w:val="0"/>
          <w:sz w:val="24"/>
          <w:szCs w:val="24"/>
          <w:lang w:eastAsia="ru-RU"/>
        </w:rPr>
        <w:t>1</w:t>
      </w:r>
      <w:r w:rsidR="00E67B36">
        <w:rPr>
          <w:rFonts w:ascii="Arial" w:eastAsia="Times New Roman" w:hAnsi="Arial" w:cs="Arial"/>
          <w:kern w:val="0"/>
          <w:sz w:val="24"/>
          <w:szCs w:val="24"/>
          <w:lang w:eastAsia="ru-RU"/>
        </w:rPr>
        <w:t>6</w:t>
      </w:r>
      <w:r w:rsidR="003050DD" w:rsidRPr="003050DD">
        <w:rPr>
          <w:rFonts w:ascii="Arial" w:eastAsia="Times New Roman" w:hAnsi="Arial" w:cs="Arial"/>
          <w:kern w:val="0"/>
          <w:sz w:val="24"/>
          <w:szCs w:val="24"/>
          <w:lang w:eastAsia="ru-RU"/>
        </w:rPr>
        <w:t>)</w:t>
      </w:r>
    </w:p>
    <w:p w14:paraId="0860EFEF" w14:textId="6AEB8FBF" w:rsid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При невыполнении условия (</w:t>
      </w:r>
      <w:r w:rsidR="00F67213">
        <w:rPr>
          <w:rFonts w:ascii="Arial" w:eastAsia="Times New Roman" w:hAnsi="Arial" w:cs="Arial"/>
          <w:kern w:val="0"/>
          <w:sz w:val="24"/>
          <w:szCs w:val="24"/>
          <w:lang w:eastAsia="ru-RU"/>
        </w:rPr>
        <w:t>1</w:t>
      </w:r>
      <w:r w:rsidR="00E67B36">
        <w:rPr>
          <w:rFonts w:ascii="Arial" w:eastAsia="Times New Roman" w:hAnsi="Arial" w:cs="Arial"/>
          <w:kern w:val="0"/>
          <w:sz w:val="24"/>
          <w:szCs w:val="24"/>
          <w:lang w:eastAsia="ru-RU"/>
        </w:rPr>
        <w:t>6</w:t>
      </w:r>
      <w:r w:rsidRPr="003050DD">
        <w:rPr>
          <w:rFonts w:ascii="Arial" w:eastAsia="Times New Roman" w:hAnsi="Arial" w:cs="Arial"/>
          <w:kern w:val="0"/>
          <w:sz w:val="24"/>
          <w:szCs w:val="24"/>
          <w:lang w:eastAsia="ru-RU"/>
        </w:rPr>
        <w:t>) определения повторяют. При повторном невыполнении условия (</w:t>
      </w:r>
      <w:r w:rsidR="00F67213">
        <w:rPr>
          <w:rFonts w:ascii="Arial" w:eastAsia="Times New Roman" w:hAnsi="Arial" w:cs="Arial"/>
          <w:kern w:val="0"/>
          <w:sz w:val="24"/>
          <w:szCs w:val="24"/>
          <w:lang w:eastAsia="ru-RU"/>
        </w:rPr>
        <w:t>1</w:t>
      </w:r>
      <w:r w:rsidR="00E67B36">
        <w:rPr>
          <w:rFonts w:ascii="Arial" w:eastAsia="Times New Roman" w:hAnsi="Arial" w:cs="Arial"/>
          <w:kern w:val="0"/>
          <w:sz w:val="24"/>
          <w:szCs w:val="24"/>
          <w:lang w:eastAsia="ru-RU"/>
        </w:rPr>
        <w:t>6</w:t>
      </w:r>
      <w:r w:rsidRPr="003050DD">
        <w:rPr>
          <w:rFonts w:ascii="Arial" w:eastAsia="Times New Roman" w:hAnsi="Arial" w:cs="Arial"/>
          <w:kern w:val="0"/>
          <w:sz w:val="24"/>
          <w:szCs w:val="24"/>
          <w:lang w:eastAsia="ru-RU"/>
        </w:rPr>
        <w:t>) определения прекращают до выявления и устранения причин, приводящих к неудовлетворительным результатам.</w:t>
      </w:r>
    </w:p>
    <w:p w14:paraId="201E10AD" w14:textId="77777777" w:rsidR="00D17D34" w:rsidRPr="003050DD" w:rsidRDefault="00D17D34" w:rsidP="003050DD">
      <w:pPr>
        <w:spacing w:after="0" w:line="360" w:lineRule="auto"/>
        <w:ind w:firstLine="510"/>
        <w:jc w:val="both"/>
        <w:rPr>
          <w:rFonts w:ascii="Arial" w:eastAsia="Times New Roman" w:hAnsi="Arial" w:cs="Arial"/>
          <w:kern w:val="0"/>
          <w:sz w:val="24"/>
          <w:szCs w:val="24"/>
          <w:lang w:eastAsia="ru-RU"/>
        </w:rPr>
      </w:pPr>
    </w:p>
    <w:p w14:paraId="09E15967" w14:textId="32098C1F" w:rsidR="003050DD" w:rsidRPr="00D35ED9" w:rsidRDefault="00D35ED9" w:rsidP="00D17D34">
      <w:pPr>
        <w:tabs>
          <w:tab w:val="left" w:pos="1395"/>
        </w:tabs>
        <w:spacing w:after="0" w:line="360" w:lineRule="auto"/>
        <w:ind w:firstLine="510"/>
        <w:jc w:val="both"/>
        <w:rPr>
          <w:rFonts w:ascii="Arial" w:eastAsia="Times New Roman" w:hAnsi="Arial" w:cs="Arial"/>
          <w:b/>
          <w:bCs/>
          <w:kern w:val="0"/>
          <w:sz w:val="28"/>
          <w:szCs w:val="28"/>
          <w:lang w:eastAsia="ru-RU"/>
        </w:rPr>
      </w:pPr>
      <w:r>
        <w:rPr>
          <w:rFonts w:ascii="Arial" w:eastAsia="Times New Roman" w:hAnsi="Arial" w:cs="Arial"/>
          <w:b/>
          <w:bCs/>
          <w:kern w:val="0"/>
          <w:sz w:val="28"/>
          <w:szCs w:val="28"/>
          <w:lang w:eastAsia="ru-RU"/>
        </w:rPr>
        <w:t>1</w:t>
      </w:r>
      <w:r w:rsidR="00E67B36">
        <w:rPr>
          <w:rFonts w:ascii="Arial" w:eastAsia="Times New Roman" w:hAnsi="Arial" w:cs="Arial"/>
          <w:b/>
          <w:bCs/>
          <w:kern w:val="0"/>
          <w:sz w:val="28"/>
          <w:szCs w:val="28"/>
          <w:lang w:eastAsia="ru-RU"/>
        </w:rPr>
        <w:t>1</w:t>
      </w:r>
      <w:r w:rsidR="003050DD" w:rsidRPr="00D35ED9">
        <w:rPr>
          <w:rFonts w:ascii="Arial" w:eastAsia="Times New Roman" w:hAnsi="Arial" w:cs="Arial"/>
          <w:b/>
          <w:bCs/>
          <w:kern w:val="0"/>
          <w:sz w:val="28"/>
          <w:szCs w:val="28"/>
          <w:lang w:eastAsia="ru-RU"/>
        </w:rPr>
        <w:t xml:space="preserve"> Протокол испытания</w:t>
      </w:r>
      <w:r w:rsidR="00DA5ADF">
        <w:rPr>
          <w:rFonts w:ascii="Arial" w:eastAsia="Times New Roman" w:hAnsi="Arial" w:cs="Arial"/>
          <w:b/>
          <w:bCs/>
          <w:kern w:val="0"/>
          <w:sz w:val="28"/>
          <w:szCs w:val="28"/>
          <w:lang w:eastAsia="ru-RU"/>
        </w:rPr>
        <w:t xml:space="preserve"> </w:t>
      </w:r>
    </w:p>
    <w:p w14:paraId="252F7306" w14:textId="5379E21B" w:rsidR="003050DD" w:rsidRPr="003050DD" w:rsidRDefault="00D35ED9" w:rsidP="003050DD">
      <w:pPr>
        <w:tabs>
          <w:tab w:val="left" w:pos="1395"/>
        </w:tabs>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1</w:t>
      </w:r>
      <w:r w:rsidR="00E67B36">
        <w:rPr>
          <w:rFonts w:ascii="Arial" w:eastAsia="Times New Roman" w:hAnsi="Arial" w:cs="Arial"/>
          <w:kern w:val="0"/>
          <w:sz w:val="24"/>
          <w:szCs w:val="24"/>
          <w:lang w:eastAsia="ru-RU"/>
        </w:rPr>
        <w:t>1</w:t>
      </w:r>
      <w:r w:rsidR="003050DD" w:rsidRPr="003050DD">
        <w:rPr>
          <w:rFonts w:ascii="Arial" w:eastAsia="Times New Roman" w:hAnsi="Arial" w:cs="Arial"/>
          <w:kern w:val="0"/>
          <w:sz w:val="24"/>
          <w:szCs w:val="24"/>
          <w:lang w:eastAsia="ru-RU"/>
        </w:rPr>
        <w:t>.1 Результаты испытания записывают в протокол, в котором указывают:</w:t>
      </w:r>
    </w:p>
    <w:p w14:paraId="285C8645"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обозначение настоящего стандарта;</w:t>
      </w:r>
    </w:p>
    <w:p w14:paraId="0097DDC9"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наименование организации, проводившей испытание;</w:t>
      </w:r>
    </w:p>
    <w:p w14:paraId="5D241DE4" w14:textId="6494F1B3"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обозначение испытуемого </w:t>
      </w:r>
      <w:r w:rsidR="005E7FC5" w:rsidRPr="003050DD">
        <w:rPr>
          <w:rFonts w:ascii="Arial" w:eastAsia="Times New Roman" w:hAnsi="Arial" w:cs="Arial"/>
          <w:color w:val="000000"/>
          <w:kern w:val="0"/>
          <w:sz w:val="24"/>
          <w:szCs w:val="24"/>
          <w:lang w:eastAsia="ru-RU"/>
        </w:rPr>
        <w:t>огнеупорн</w:t>
      </w:r>
      <w:r w:rsidR="005E7FC5">
        <w:rPr>
          <w:rFonts w:ascii="Arial" w:eastAsia="Times New Roman" w:hAnsi="Arial" w:cs="Arial"/>
          <w:color w:val="000000"/>
          <w:kern w:val="0"/>
          <w:sz w:val="24"/>
          <w:szCs w:val="24"/>
          <w:lang w:eastAsia="ru-RU"/>
        </w:rPr>
        <w:t>ого</w:t>
      </w:r>
      <w:r w:rsidR="00AD225E">
        <w:rPr>
          <w:rFonts w:ascii="Arial" w:eastAsia="Times New Roman" w:hAnsi="Arial" w:cs="Arial"/>
          <w:color w:val="000000"/>
          <w:kern w:val="0"/>
          <w:sz w:val="24"/>
          <w:szCs w:val="24"/>
          <w:lang w:eastAsia="ru-RU"/>
        </w:rPr>
        <w:t xml:space="preserve"> </w:t>
      </w:r>
      <w:r w:rsidR="005E7FC5" w:rsidRPr="003050DD">
        <w:rPr>
          <w:rFonts w:ascii="Arial" w:eastAsia="Times New Roman" w:hAnsi="Arial" w:cs="Arial"/>
          <w:color w:val="000000"/>
          <w:kern w:val="0"/>
          <w:sz w:val="24"/>
          <w:szCs w:val="24"/>
          <w:lang w:eastAsia="ru-RU"/>
        </w:rPr>
        <w:t>цирконийсодержащ</w:t>
      </w:r>
      <w:r w:rsidR="005E7FC5">
        <w:rPr>
          <w:rFonts w:ascii="Arial" w:eastAsia="Times New Roman" w:hAnsi="Arial" w:cs="Arial"/>
          <w:color w:val="000000"/>
          <w:kern w:val="0"/>
          <w:sz w:val="24"/>
          <w:szCs w:val="24"/>
          <w:lang w:eastAsia="ru-RU"/>
        </w:rPr>
        <w:t>его</w:t>
      </w:r>
      <w:r w:rsidR="005E7FC5" w:rsidRPr="003050DD">
        <w:rPr>
          <w:rFonts w:ascii="Arial" w:eastAsia="Times New Roman" w:hAnsi="Arial" w:cs="Arial"/>
          <w:color w:val="000000"/>
          <w:kern w:val="0"/>
          <w:sz w:val="24"/>
          <w:szCs w:val="24"/>
          <w:lang w:eastAsia="ru-RU"/>
        </w:rPr>
        <w:t xml:space="preserve"> материал</w:t>
      </w:r>
      <w:r w:rsidR="005E7FC5">
        <w:rPr>
          <w:rFonts w:ascii="Arial" w:eastAsia="Times New Roman" w:hAnsi="Arial" w:cs="Arial"/>
          <w:color w:val="000000"/>
          <w:kern w:val="0"/>
          <w:sz w:val="24"/>
          <w:szCs w:val="24"/>
          <w:lang w:eastAsia="ru-RU"/>
        </w:rPr>
        <w:t>а</w:t>
      </w:r>
      <w:r w:rsidR="00AD225E">
        <w:rPr>
          <w:rFonts w:ascii="Arial" w:eastAsia="Times New Roman" w:hAnsi="Arial" w:cs="Arial"/>
          <w:color w:val="000000"/>
          <w:kern w:val="0"/>
          <w:sz w:val="24"/>
          <w:szCs w:val="24"/>
          <w:lang w:eastAsia="ru-RU"/>
        </w:rPr>
        <w:t xml:space="preserve"> </w:t>
      </w:r>
      <w:r w:rsidR="005E7FC5">
        <w:rPr>
          <w:rFonts w:ascii="Arial" w:eastAsia="Times New Roman" w:hAnsi="Arial" w:cs="Arial"/>
          <w:color w:val="000000"/>
          <w:kern w:val="0"/>
          <w:sz w:val="24"/>
          <w:szCs w:val="24"/>
          <w:lang w:eastAsia="ru-RU"/>
        </w:rPr>
        <w:t>ил</w:t>
      </w:r>
      <w:r w:rsidR="005E7FC5" w:rsidRPr="003050DD">
        <w:rPr>
          <w:rFonts w:ascii="Arial" w:eastAsia="Times New Roman" w:hAnsi="Arial" w:cs="Arial"/>
          <w:color w:val="000000"/>
          <w:kern w:val="0"/>
          <w:sz w:val="24"/>
          <w:szCs w:val="24"/>
          <w:lang w:eastAsia="ru-RU"/>
        </w:rPr>
        <w:t>и изделия</w:t>
      </w:r>
      <w:r w:rsidRPr="003050DD">
        <w:rPr>
          <w:rFonts w:ascii="Arial" w:eastAsia="Times New Roman" w:hAnsi="Arial" w:cs="Arial"/>
          <w:kern w:val="0"/>
          <w:sz w:val="24"/>
          <w:szCs w:val="24"/>
          <w:lang w:eastAsia="ru-RU"/>
        </w:rPr>
        <w:t>, марка, номер партии;</w:t>
      </w:r>
    </w:p>
    <w:p w14:paraId="67092E8D"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дату проведения испытания;</w:t>
      </w:r>
    </w:p>
    <w:p w14:paraId="664BCFC8" w14:textId="087AD35A"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метод определения оксида </w:t>
      </w:r>
      <w:r w:rsidR="003C55D8">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w:t>
      </w:r>
    </w:p>
    <w:p w14:paraId="056F0F77" w14:textId="54A4CC14"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значение результата определения оксида </w:t>
      </w:r>
      <w:r w:rsidR="003C55D8">
        <w:rPr>
          <w:rFonts w:ascii="Arial" w:eastAsia="Times New Roman" w:hAnsi="Arial" w:cs="Arial"/>
          <w:kern w:val="0"/>
          <w:sz w:val="24"/>
          <w:szCs w:val="24"/>
          <w:lang w:eastAsia="ru-RU"/>
        </w:rPr>
        <w:t>кальция</w:t>
      </w:r>
      <w:r w:rsidRPr="003050DD">
        <w:rPr>
          <w:rFonts w:ascii="Arial" w:eastAsia="Times New Roman" w:hAnsi="Arial" w:cs="Arial"/>
          <w:kern w:val="0"/>
          <w:sz w:val="24"/>
          <w:szCs w:val="24"/>
          <w:lang w:eastAsia="ru-RU"/>
        </w:rPr>
        <w:t>;</w:t>
      </w:r>
    </w:p>
    <w:p w14:paraId="10B0F99D"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должность, фамилию, имя, отчество исполнителя;</w:t>
      </w:r>
    </w:p>
    <w:p w14:paraId="7064A40B"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подпись исполнителя.</w:t>
      </w:r>
    </w:p>
    <w:p w14:paraId="05A2F203" w14:textId="599C8402" w:rsidR="003050DD" w:rsidRDefault="00D35ED9" w:rsidP="00921D85">
      <w:pPr>
        <w:spacing w:after="0" w:line="360" w:lineRule="auto"/>
        <w:ind w:firstLine="510"/>
        <w:jc w:val="both"/>
        <w:rPr>
          <w:rFonts w:ascii="Arial" w:eastAsia="Times New Roman" w:hAnsi="Arial" w:cs="Arial"/>
          <w:kern w:val="0"/>
          <w:lang w:eastAsia="ru-RU"/>
        </w:rPr>
      </w:pPr>
      <w:r w:rsidRPr="00D35ED9">
        <w:rPr>
          <w:rFonts w:ascii="Arial" w:eastAsia="Times New Roman" w:hAnsi="Arial" w:cs="Arial"/>
          <w:spacing w:val="40"/>
          <w:kern w:val="0"/>
          <w:lang w:eastAsia="ru-RU"/>
        </w:rPr>
        <w:t>Примечание</w:t>
      </w:r>
      <w:r w:rsidR="003050DD" w:rsidRPr="00D35ED9">
        <w:rPr>
          <w:rFonts w:ascii="Arial" w:eastAsia="Times New Roman" w:hAnsi="Arial" w:cs="Arial"/>
          <w:kern w:val="0"/>
          <w:lang w:eastAsia="ru-RU"/>
        </w:rPr>
        <w:t xml:space="preserve"> – Допускается проводить оформление результатов измерений в соответствии с ГОСТ </w:t>
      </w:r>
      <w:r>
        <w:rPr>
          <w:rFonts w:ascii="Arial" w:eastAsia="Times New Roman" w:hAnsi="Arial" w:cs="Arial"/>
          <w:kern w:val="0"/>
          <w:lang w:val="en-US" w:eastAsia="ru-RU"/>
        </w:rPr>
        <w:t>ISO</w:t>
      </w:r>
      <w:r w:rsidRPr="00D35ED9">
        <w:rPr>
          <w:rFonts w:ascii="Arial" w:eastAsia="Times New Roman" w:hAnsi="Arial" w:cs="Arial"/>
          <w:kern w:val="0"/>
          <w:lang w:eastAsia="ru-RU"/>
        </w:rPr>
        <w:t>/</w:t>
      </w:r>
      <w:r>
        <w:rPr>
          <w:rFonts w:ascii="Arial" w:eastAsia="Times New Roman" w:hAnsi="Arial" w:cs="Arial"/>
          <w:kern w:val="0"/>
          <w:lang w:val="en-US" w:eastAsia="ru-RU"/>
        </w:rPr>
        <w:t>IEC</w:t>
      </w:r>
      <w:r w:rsidR="003050DD" w:rsidRPr="00D35ED9">
        <w:rPr>
          <w:rFonts w:ascii="Arial" w:eastAsia="Times New Roman" w:hAnsi="Arial" w:cs="Arial"/>
          <w:kern w:val="0"/>
          <w:lang w:eastAsia="ru-RU"/>
        </w:rPr>
        <w:t xml:space="preserve"> 17025, либо с правилами, действующими на конкретном предприятии.</w:t>
      </w:r>
    </w:p>
    <w:p w14:paraId="20B0CA5F" w14:textId="5D14FE29" w:rsidR="00641463" w:rsidRDefault="00641463" w:rsidP="00921D85">
      <w:pPr>
        <w:spacing w:after="0" w:line="360" w:lineRule="auto"/>
        <w:ind w:firstLine="510"/>
        <w:jc w:val="both"/>
        <w:rPr>
          <w:rFonts w:ascii="Arial" w:eastAsia="Times New Roman" w:hAnsi="Arial" w:cs="Arial"/>
          <w:kern w:val="0"/>
          <w:lang w:eastAsia="ru-RU"/>
        </w:rPr>
      </w:pPr>
      <w:r>
        <w:rPr>
          <w:rFonts w:ascii="Arial" w:eastAsia="Times New Roman" w:hAnsi="Arial" w:cs="Arial"/>
          <w:kern w:val="0"/>
          <w:lang w:eastAsia="ru-RU"/>
        </w:rPr>
        <w:br w:type="page"/>
      </w:r>
    </w:p>
    <w:p w14:paraId="5E1A400C" w14:textId="77777777" w:rsidR="00641463" w:rsidRPr="0057685A" w:rsidRDefault="00641463" w:rsidP="00641463">
      <w:pPr>
        <w:spacing w:after="0" w:line="360" w:lineRule="auto"/>
        <w:ind w:firstLine="510"/>
        <w:jc w:val="center"/>
        <w:rPr>
          <w:rFonts w:ascii="Arial" w:eastAsia="Times New Roman" w:hAnsi="Arial" w:cs="Arial"/>
          <w:b/>
          <w:bCs/>
          <w:kern w:val="0"/>
          <w:sz w:val="24"/>
          <w:szCs w:val="24"/>
          <w:lang w:eastAsia="ru-RU"/>
        </w:rPr>
      </w:pPr>
      <w:r w:rsidRPr="0057685A">
        <w:rPr>
          <w:rFonts w:ascii="Arial" w:eastAsia="Times New Roman" w:hAnsi="Arial" w:cs="Arial"/>
          <w:b/>
          <w:bCs/>
          <w:kern w:val="0"/>
          <w:sz w:val="24"/>
          <w:szCs w:val="24"/>
          <w:lang w:eastAsia="ru-RU"/>
        </w:rPr>
        <w:t>Приложение А</w:t>
      </w:r>
    </w:p>
    <w:p w14:paraId="3017FA48" w14:textId="32587224" w:rsidR="00641463" w:rsidRPr="0057685A" w:rsidRDefault="00641463" w:rsidP="00641463">
      <w:pPr>
        <w:spacing w:after="0" w:line="360" w:lineRule="auto"/>
        <w:ind w:firstLine="510"/>
        <w:jc w:val="center"/>
        <w:rPr>
          <w:rFonts w:ascii="Arial" w:eastAsia="Times New Roman" w:hAnsi="Arial" w:cs="Arial"/>
          <w:b/>
          <w:bCs/>
          <w:kern w:val="0"/>
          <w:sz w:val="24"/>
          <w:szCs w:val="24"/>
          <w:lang w:eastAsia="ru-RU"/>
        </w:rPr>
      </w:pPr>
      <w:r w:rsidRPr="0057685A">
        <w:rPr>
          <w:rFonts w:ascii="Arial" w:eastAsia="Times New Roman" w:hAnsi="Arial" w:cs="Arial"/>
          <w:b/>
          <w:bCs/>
          <w:kern w:val="0"/>
          <w:sz w:val="24"/>
          <w:szCs w:val="24"/>
          <w:lang w:eastAsia="ru-RU"/>
        </w:rPr>
        <w:t>(</w:t>
      </w:r>
      <w:r w:rsidR="0070527E">
        <w:rPr>
          <w:rFonts w:ascii="Arial" w:eastAsia="Times New Roman" w:hAnsi="Arial" w:cs="Arial"/>
          <w:b/>
          <w:bCs/>
          <w:kern w:val="0"/>
          <w:sz w:val="24"/>
          <w:szCs w:val="24"/>
          <w:lang w:eastAsia="ru-RU"/>
        </w:rPr>
        <w:t>справочное</w:t>
      </w:r>
      <w:r w:rsidRPr="0057685A">
        <w:rPr>
          <w:rFonts w:ascii="Arial" w:eastAsia="Times New Roman" w:hAnsi="Arial" w:cs="Arial"/>
          <w:b/>
          <w:bCs/>
          <w:kern w:val="0"/>
          <w:sz w:val="24"/>
          <w:szCs w:val="24"/>
          <w:lang w:eastAsia="ru-RU"/>
        </w:rPr>
        <w:t>)</w:t>
      </w:r>
    </w:p>
    <w:p w14:paraId="1CF9ACBF" w14:textId="77777777" w:rsidR="0057685A" w:rsidRPr="0057685A" w:rsidRDefault="00641463" w:rsidP="00641463">
      <w:pPr>
        <w:spacing w:after="0" w:line="360" w:lineRule="auto"/>
        <w:ind w:firstLine="510"/>
        <w:jc w:val="center"/>
        <w:rPr>
          <w:rFonts w:ascii="Arial" w:eastAsia="Times New Roman" w:hAnsi="Arial" w:cs="Arial"/>
          <w:b/>
          <w:bCs/>
          <w:kern w:val="0"/>
          <w:sz w:val="24"/>
          <w:szCs w:val="24"/>
          <w:lang w:eastAsia="ru-RU"/>
        </w:rPr>
      </w:pPr>
      <w:r w:rsidRPr="0057685A">
        <w:rPr>
          <w:rFonts w:ascii="Arial" w:eastAsia="Times New Roman" w:hAnsi="Arial" w:cs="Arial"/>
          <w:b/>
          <w:bCs/>
          <w:kern w:val="0"/>
          <w:sz w:val="24"/>
          <w:szCs w:val="24"/>
          <w:lang w:eastAsia="ru-RU"/>
        </w:rPr>
        <w:t xml:space="preserve">Стандартные образцы (СО), применяемые </w:t>
      </w:r>
    </w:p>
    <w:p w14:paraId="6E4FCC9D" w14:textId="24CE20D0" w:rsidR="00641463" w:rsidRPr="0057685A" w:rsidRDefault="00641463" w:rsidP="00641463">
      <w:pPr>
        <w:spacing w:after="0" w:line="360" w:lineRule="auto"/>
        <w:ind w:firstLine="510"/>
        <w:jc w:val="center"/>
        <w:rPr>
          <w:rFonts w:ascii="Arial" w:eastAsia="Times New Roman" w:hAnsi="Arial" w:cs="Arial"/>
          <w:b/>
          <w:bCs/>
          <w:kern w:val="0"/>
          <w:sz w:val="24"/>
          <w:szCs w:val="24"/>
          <w:lang w:eastAsia="ru-RU"/>
        </w:rPr>
      </w:pPr>
      <w:r w:rsidRPr="0057685A">
        <w:rPr>
          <w:rFonts w:ascii="Arial" w:eastAsia="Times New Roman" w:hAnsi="Arial" w:cs="Arial"/>
          <w:b/>
          <w:bCs/>
          <w:kern w:val="0"/>
          <w:sz w:val="24"/>
          <w:szCs w:val="24"/>
          <w:lang w:eastAsia="ru-RU"/>
        </w:rPr>
        <w:t>при контроле точности</w:t>
      </w:r>
      <w:r w:rsidR="0057685A" w:rsidRPr="0057685A">
        <w:rPr>
          <w:rFonts w:ascii="Arial" w:eastAsia="Times New Roman" w:hAnsi="Arial" w:cs="Arial"/>
          <w:b/>
          <w:bCs/>
          <w:kern w:val="0"/>
          <w:sz w:val="24"/>
          <w:szCs w:val="24"/>
          <w:lang w:eastAsia="ru-RU"/>
        </w:rPr>
        <w:t xml:space="preserve"> </w:t>
      </w:r>
      <w:r w:rsidRPr="0057685A">
        <w:rPr>
          <w:rFonts w:ascii="Arial" w:eastAsia="Times New Roman" w:hAnsi="Arial" w:cs="Arial"/>
          <w:b/>
          <w:bCs/>
          <w:kern w:val="0"/>
          <w:sz w:val="24"/>
          <w:szCs w:val="24"/>
          <w:lang w:eastAsia="ru-RU"/>
        </w:rPr>
        <w:t>результатов</w:t>
      </w:r>
    </w:p>
    <w:tbl>
      <w:tblPr>
        <w:tblStyle w:val="af2"/>
        <w:tblW w:w="0" w:type="auto"/>
        <w:tblLook w:val="04A0" w:firstRow="1" w:lastRow="0" w:firstColumn="1" w:lastColumn="0" w:noHBand="0" w:noVBand="1"/>
      </w:tblPr>
      <w:tblGrid>
        <w:gridCol w:w="1869"/>
        <w:gridCol w:w="1869"/>
        <w:gridCol w:w="2211"/>
        <w:gridCol w:w="1527"/>
        <w:gridCol w:w="1869"/>
      </w:tblGrid>
      <w:tr w:rsidR="00641463" w:rsidRPr="00E50D6D" w14:paraId="0D492452" w14:textId="77777777" w:rsidTr="00B74F07">
        <w:tc>
          <w:tcPr>
            <w:tcW w:w="1869" w:type="dxa"/>
            <w:tcBorders>
              <w:bottom w:val="double" w:sz="4" w:space="0" w:color="auto"/>
            </w:tcBorders>
            <w:vAlign w:val="center"/>
          </w:tcPr>
          <w:p w14:paraId="066988F1" w14:textId="77777777" w:rsidR="00641463" w:rsidRPr="00E50D6D" w:rsidRDefault="00641463" w:rsidP="00B74F07">
            <w:pPr>
              <w:jc w:val="center"/>
              <w:rPr>
                <w:rFonts w:ascii="Arial" w:eastAsia="Times New Roman" w:hAnsi="Arial" w:cs="Arial"/>
                <w:sz w:val="22"/>
                <w:szCs w:val="22"/>
              </w:rPr>
            </w:pPr>
            <w:r w:rsidRPr="00E50D6D">
              <w:rPr>
                <w:rFonts w:ascii="Arial" w:eastAsia="Times New Roman" w:hAnsi="Arial" w:cs="Arial"/>
                <w:sz w:val="22"/>
                <w:szCs w:val="22"/>
              </w:rPr>
              <w:t>Номер СО</w:t>
            </w:r>
          </w:p>
        </w:tc>
        <w:tc>
          <w:tcPr>
            <w:tcW w:w="1869" w:type="dxa"/>
            <w:tcBorders>
              <w:bottom w:val="double" w:sz="4" w:space="0" w:color="auto"/>
            </w:tcBorders>
            <w:vAlign w:val="center"/>
          </w:tcPr>
          <w:p w14:paraId="19B73A3A" w14:textId="77777777" w:rsidR="00641463" w:rsidRPr="00E50D6D" w:rsidRDefault="00641463" w:rsidP="00B74F07">
            <w:pPr>
              <w:jc w:val="center"/>
              <w:rPr>
                <w:rFonts w:ascii="Arial" w:eastAsia="Times New Roman" w:hAnsi="Arial" w:cs="Arial"/>
                <w:sz w:val="22"/>
                <w:szCs w:val="22"/>
              </w:rPr>
            </w:pPr>
            <w:r w:rsidRPr="00E50D6D">
              <w:rPr>
                <w:rFonts w:ascii="Arial" w:eastAsia="Times New Roman" w:hAnsi="Arial" w:cs="Arial"/>
                <w:sz w:val="22"/>
                <w:szCs w:val="22"/>
              </w:rPr>
              <w:t>Наименование СО</w:t>
            </w:r>
          </w:p>
        </w:tc>
        <w:tc>
          <w:tcPr>
            <w:tcW w:w="2211" w:type="dxa"/>
            <w:tcBorders>
              <w:bottom w:val="double" w:sz="4" w:space="0" w:color="auto"/>
            </w:tcBorders>
            <w:vAlign w:val="center"/>
          </w:tcPr>
          <w:p w14:paraId="25419126" w14:textId="77777777" w:rsidR="00641463" w:rsidRPr="00E50D6D" w:rsidRDefault="00641463" w:rsidP="00B74F07">
            <w:pPr>
              <w:jc w:val="center"/>
              <w:rPr>
                <w:rFonts w:ascii="Arial" w:eastAsia="Times New Roman" w:hAnsi="Arial" w:cs="Arial"/>
                <w:sz w:val="22"/>
                <w:szCs w:val="22"/>
              </w:rPr>
            </w:pPr>
            <w:r w:rsidRPr="00E50D6D">
              <w:rPr>
                <w:rFonts w:ascii="Arial" w:eastAsia="Times New Roman" w:hAnsi="Arial" w:cs="Arial"/>
                <w:sz w:val="22"/>
                <w:szCs w:val="22"/>
              </w:rPr>
              <w:t>Наименование элемента</w:t>
            </w:r>
          </w:p>
        </w:tc>
        <w:tc>
          <w:tcPr>
            <w:tcW w:w="1527" w:type="dxa"/>
            <w:tcBorders>
              <w:bottom w:val="double" w:sz="4" w:space="0" w:color="auto"/>
            </w:tcBorders>
            <w:vAlign w:val="center"/>
          </w:tcPr>
          <w:p w14:paraId="5F6A1C9E" w14:textId="77777777" w:rsidR="00641463" w:rsidRPr="00E50D6D" w:rsidRDefault="00641463" w:rsidP="00B74F07">
            <w:pPr>
              <w:jc w:val="center"/>
              <w:rPr>
                <w:rFonts w:ascii="Arial" w:eastAsia="Times New Roman" w:hAnsi="Arial" w:cs="Arial"/>
                <w:sz w:val="22"/>
                <w:szCs w:val="22"/>
              </w:rPr>
            </w:pPr>
            <w:r w:rsidRPr="00E50D6D">
              <w:rPr>
                <w:rFonts w:ascii="Arial" w:eastAsia="Times New Roman" w:hAnsi="Arial" w:cs="Arial"/>
                <w:sz w:val="22"/>
                <w:szCs w:val="22"/>
              </w:rPr>
              <w:t>Аттестованное значение, %</w:t>
            </w:r>
          </w:p>
        </w:tc>
        <w:tc>
          <w:tcPr>
            <w:tcW w:w="1869" w:type="dxa"/>
            <w:tcBorders>
              <w:bottom w:val="double" w:sz="4" w:space="0" w:color="auto"/>
            </w:tcBorders>
            <w:vAlign w:val="center"/>
          </w:tcPr>
          <w:p w14:paraId="04D8D3FC" w14:textId="77777777" w:rsidR="00641463" w:rsidRPr="00E50D6D" w:rsidRDefault="00641463" w:rsidP="00B74F07">
            <w:pPr>
              <w:jc w:val="center"/>
              <w:rPr>
                <w:rFonts w:ascii="Arial" w:eastAsia="Times New Roman" w:hAnsi="Arial" w:cs="Arial"/>
                <w:sz w:val="22"/>
                <w:szCs w:val="22"/>
              </w:rPr>
            </w:pPr>
            <w:r w:rsidRPr="00E50D6D">
              <w:rPr>
                <w:rFonts w:ascii="Arial" w:eastAsia="Times New Roman" w:hAnsi="Arial" w:cs="Arial"/>
                <w:sz w:val="22"/>
                <w:szCs w:val="22"/>
              </w:rPr>
              <w:t>Абсолютная погрешность аттестованного значения при вероятности 0,95%</w:t>
            </w:r>
          </w:p>
        </w:tc>
      </w:tr>
      <w:tr w:rsidR="00641463" w:rsidRPr="00E50D6D" w14:paraId="2448E3CF" w14:textId="77777777" w:rsidTr="00B74F07">
        <w:tc>
          <w:tcPr>
            <w:tcW w:w="1869" w:type="dxa"/>
            <w:tcBorders>
              <w:top w:val="double" w:sz="4" w:space="0" w:color="auto"/>
            </w:tcBorders>
            <w:vAlign w:val="center"/>
          </w:tcPr>
          <w:p w14:paraId="4A0312FD"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7222-96</w:t>
            </w:r>
          </w:p>
        </w:tc>
        <w:tc>
          <w:tcPr>
            <w:tcW w:w="1869" w:type="dxa"/>
            <w:tcBorders>
              <w:top w:val="double" w:sz="4" w:space="0" w:color="auto"/>
            </w:tcBorders>
            <w:vAlign w:val="center"/>
          </w:tcPr>
          <w:p w14:paraId="72FC4C66"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СО-6</w:t>
            </w:r>
          </w:p>
        </w:tc>
        <w:tc>
          <w:tcPr>
            <w:tcW w:w="2211" w:type="dxa"/>
            <w:tcBorders>
              <w:top w:val="double" w:sz="4" w:space="0" w:color="auto"/>
            </w:tcBorders>
            <w:vAlign w:val="center"/>
          </w:tcPr>
          <w:p w14:paraId="540BD2C0"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кремния</w:t>
            </w:r>
          </w:p>
        </w:tc>
        <w:tc>
          <w:tcPr>
            <w:tcW w:w="1527" w:type="dxa"/>
            <w:tcBorders>
              <w:top w:val="double" w:sz="4" w:space="0" w:color="auto"/>
            </w:tcBorders>
            <w:vAlign w:val="center"/>
          </w:tcPr>
          <w:p w14:paraId="64A0E697"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0,52</w:t>
            </w:r>
          </w:p>
        </w:tc>
        <w:tc>
          <w:tcPr>
            <w:tcW w:w="1869" w:type="dxa"/>
            <w:tcBorders>
              <w:top w:val="double" w:sz="4" w:space="0" w:color="auto"/>
            </w:tcBorders>
            <w:vAlign w:val="center"/>
          </w:tcPr>
          <w:p w14:paraId="0BBB1CB4"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0,02</w:t>
            </w:r>
          </w:p>
        </w:tc>
      </w:tr>
      <w:tr w:rsidR="00641463" w:rsidRPr="00E50D6D" w14:paraId="1106EE2E" w14:textId="77777777" w:rsidTr="00B74F07">
        <w:tc>
          <w:tcPr>
            <w:tcW w:w="1869" w:type="dxa"/>
            <w:vAlign w:val="center"/>
          </w:tcPr>
          <w:p w14:paraId="1B583B71"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15194-2011</w:t>
            </w:r>
          </w:p>
        </w:tc>
        <w:tc>
          <w:tcPr>
            <w:tcW w:w="1869" w:type="dxa"/>
            <w:vAlign w:val="center"/>
          </w:tcPr>
          <w:p w14:paraId="22ED1D38"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13Д10 (СОП)</w:t>
            </w:r>
          </w:p>
        </w:tc>
        <w:tc>
          <w:tcPr>
            <w:tcW w:w="2211" w:type="dxa"/>
            <w:vAlign w:val="center"/>
          </w:tcPr>
          <w:p w14:paraId="7D86A589"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кремния</w:t>
            </w:r>
          </w:p>
          <w:p w14:paraId="318981D1"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кальция</w:t>
            </w:r>
          </w:p>
          <w:p w14:paraId="0345EAF3"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магния</w:t>
            </w:r>
          </w:p>
          <w:p w14:paraId="2C530C59"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железа (</w:t>
            </w:r>
            <w:r>
              <w:rPr>
                <w:rFonts w:ascii="Arial" w:eastAsia="Times New Roman" w:hAnsi="Arial" w:cs="Arial"/>
                <w:sz w:val="22"/>
                <w:szCs w:val="22"/>
                <w:lang w:val="en-US"/>
              </w:rPr>
              <w:t>III</w:t>
            </w:r>
            <w:r>
              <w:rPr>
                <w:rFonts w:ascii="Arial" w:eastAsia="Times New Roman" w:hAnsi="Arial" w:cs="Arial"/>
                <w:sz w:val="22"/>
                <w:szCs w:val="22"/>
              </w:rPr>
              <w:t>)</w:t>
            </w:r>
          </w:p>
        </w:tc>
        <w:tc>
          <w:tcPr>
            <w:tcW w:w="1527" w:type="dxa"/>
            <w:vAlign w:val="center"/>
          </w:tcPr>
          <w:p w14:paraId="090D8249"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0,93</w:t>
            </w:r>
          </w:p>
          <w:p w14:paraId="664BEDBA"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31,3</w:t>
            </w:r>
          </w:p>
          <w:p w14:paraId="09EBF627"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20,1</w:t>
            </w:r>
          </w:p>
          <w:p w14:paraId="3C4EFA21"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0,57</w:t>
            </w:r>
          </w:p>
        </w:tc>
        <w:tc>
          <w:tcPr>
            <w:tcW w:w="1869" w:type="dxa"/>
            <w:vAlign w:val="center"/>
          </w:tcPr>
          <w:p w14:paraId="3CDE9429"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0,02</w:t>
            </w:r>
          </w:p>
          <w:p w14:paraId="41E6D05F"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0,2</w:t>
            </w:r>
          </w:p>
          <w:p w14:paraId="4ED4A06E"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0,2</w:t>
            </w:r>
          </w:p>
          <w:p w14:paraId="4E1B8695"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0,02</w:t>
            </w:r>
          </w:p>
        </w:tc>
      </w:tr>
      <w:tr w:rsidR="00641463" w:rsidRPr="00E50D6D" w14:paraId="66AF6147" w14:textId="77777777" w:rsidTr="00B74F07">
        <w:tc>
          <w:tcPr>
            <w:tcW w:w="1869" w:type="dxa"/>
            <w:vAlign w:val="center"/>
          </w:tcPr>
          <w:p w14:paraId="51EC0B57"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4504-89</w:t>
            </w:r>
          </w:p>
        </w:tc>
        <w:tc>
          <w:tcPr>
            <w:tcW w:w="1869" w:type="dxa"/>
            <w:vAlign w:val="center"/>
          </w:tcPr>
          <w:p w14:paraId="677BDE06"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К6в</w:t>
            </w:r>
          </w:p>
        </w:tc>
        <w:tc>
          <w:tcPr>
            <w:tcW w:w="2211" w:type="dxa"/>
            <w:vAlign w:val="center"/>
          </w:tcPr>
          <w:p w14:paraId="160168B8"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кремния</w:t>
            </w:r>
          </w:p>
          <w:p w14:paraId="4F1B1AD5"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алюминия</w:t>
            </w:r>
          </w:p>
          <w:p w14:paraId="5DE13BDD"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кальция</w:t>
            </w:r>
          </w:p>
          <w:p w14:paraId="24C26900"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магния</w:t>
            </w:r>
          </w:p>
        </w:tc>
        <w:tc>
          <w:tcPr>
            <w:tcW w:w="1527" w:type="dxa"/>
            <w:vAlign w:val="center"/>
          </w:tcPr>
          <w:p w14:paraId="5142E510"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2,02</w:t>
            </w:r>
          </w:p>
          <w:p w14:paraId="0E5A7C45"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0,54</w:t>
            </w:r>
          </w:p>
          <w:p w14:paraId="405E144B"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2,92</w:t>
            </w:r>
          </w:p>
          <w:p w14:paraId="743D680B"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92,4</w:t>
            </w:r>
          </w:p>
        </w:tc>
        <w:tc>
          <w:tcPr>
            <w:tcW w:w="1869" w:type="dxa"/>
            <w:vAlign w:val="center"/>
          </w:tcPr>
          <w:p w14:paraId="72CD764A"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0,02</w:t>
            </w:r>
          </w:p>
          <w:p w14:paraId="4F3FDE4E"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0,01</w:t>
            </w:r>
          </w:p>
          <w:p w14:paraId="6040460D"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0,04</w:t>
            </w:r>
          </w:p>
          <w:p w14:paraId="1CCC5A42"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0,2</w:t>
            </w:r>
          </w:p>
        </w:tc>
      </w:tr>
      <w:tr w:rsidR="00641463" w:rsidRPr="00E50D6D" w14:paraId="433A252C" w14:textId="77777777" w:rsidTr="00B74F07">
        <w:tc>
          <w:tcPr>
            <w:tcW w:w="1869" w:type="dxa"/>
            <w:vAlign w:val="center"/>
          </w:tcPr>
          <w:p w14:paraId="7133CFAF"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4117-87</w:t>
            </w:r>
          </w:p>
        </w:tc>
        <w:tc>
          <w:tcPr>
            <w:tcW w:w="1869" w:type="dxa"/>
            <w:vAlign w:val="center"/>
          </w:tcPr>
          <w:p w14:paraId="6BB3662E"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К5б</w:t>
            </w:r>
          </w:p>
        </w:tc>
        <w:tc>
          <w:tcPr>
            <w:tcW w:w="2211" w:type="dxa"/>
            <w:vAlign w:val="center"/>
          </w:tcPr>
          <w:p w14:paraId="5C63EB6B" w14:textId="77777777" w:rsidR="00641463" w:rsidRDefault="00641463" w:rsidP="00B74F07">
            <w:pPr>
              <w:jc w:val="center"/>
              <w:rPr>
                <w:rFonts w:ascii="Arial" w:eastAsia="Times New Roman" w:hAnsi="Arial" w:cs="Arial"/>
                <w:sz w:val="22"/>
                <w:szCs w:val="22"/>
              </w:rPr>
            </w:pPr>
            <w:r w:rsidRPr="00790F9C">
              <w:rPr>
                <w:rFonts w:ascii="Arial" w:eastAsia="Times New Roman" w:hAnsi="Arial" w:cs="Arial"/>
                <w:sz w:val="22"/>
                <w:szCs w:val="22"/>
              </w:rPr>
              <w:t>Оксид кремния</w:t>
            </w:r>
          </w:p>
          <w:p w14:paraId="004B59B1" w14:textId="77777777" w:rsidR="00641463" w:rsidRDefault="00641463" w:rsidP="00B74F07">
            <w:pPr>
              <w:jc w:val="center"/>
              <w:rPr>
                <w:rFonts w:ascii="Arial" w:eastAsia="Times New Roman" w:hAnsi="Arial" w:cs="Arial"/>
                <w:sz w:val="22"/>
                <w:szCs w:val="22"/>
              </w:rPr>
            </w:pPr>
            <w:r w:rsidRPr="00790F9C">
              <w:rPr>
                <w:rFonts w:ascii="Arial" w:eastAsia="Times New Roman" w:hAnsi="Arial" w:cs="Arial"/>
                <w:sz w:val="22"/>
                <w:szCs w:val="22"/>
              </w:rPr>
              <w:t>Оксид кальция</w:t>
            </w:r>
          </w:p>
          <w:p w14:paraId="65BC8B67"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Оксид хрома</w:t>
            </w:r>
          </w:p>
        </w:tc>
        <w:tc>
          <w:tcPr>
            <w:tcW w:w="1527" w:type="dxa"/>
            <w:vAlign w:val="center"/>
          </w:tcPr>
          <w:p w14:paraId="0D3CDFCA"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8,64</w:t>
            </w:r>
          </w:p>
          <w:p w14:paraId="7362036C"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1,15</w:t>
            </w:r>
          </w:p>
          <w:p w14:paraId="122A4B89"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22,6</w:t>
            </w:r>
          </w:p>
        </w:tc>
        <w:tc>
          <w:tcPr>
            <w:tcW w:w="1869" w:type="dxa"/>
            <w:vAlign w:val="center"/>
          </w:tcPr>
          <w:p w14:paraId="7BA07FA3"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0,05</w:t>
            </w:r>
          </w:p>
          <w:p w14:paraId="574D8B3F"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0,02</w:t>
            </w:r>
          </w:p>
          <w:p w14:paraId="54E3D39E"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0,1</w:t>
            </w:r>
          </w:p>
        </w:tc>
      </w:tr>
      <w:tr w:rsidR="00641463" w:rsidRPr="00E50D6D" w14:paraId="36394B20" w14:textId="77777777" w:rsidTr="00B74F07">
        <w:tc>
          <w:tcPr>
            <w:tcW w:w="1869" w:type="dxa"/>
            <w:vAlign w:val="center"/>
          </w:tcPr>
          <w:p w14:paraId="28B0DB7B"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3193-85</w:t>
            </w:r>
          </w:p>
        </w:tc>
        <w:tc>
          <w:tcPr>
            <w:tcW w:w="1869" w:type="dxa"/>
            <w:vAlign w:val="center"/>
          </w:tcPr>
          <w:p w14:paraId="23E0D700"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Си2</w:t>
            </w:r>
          </w:p>
        </w:tc>
        <w:tc>
          <w:tcPr>
            <w:tcW w:w="2211" w:type="dxa"/>
            <w:vAlign w:val="center"/>
          </w:tcPr>
          <w:p w14:paraId="03A4E243"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алюминия</w:t>
            </w:r>
          </w:p>
          <w:p w14:paraId="6788CDD9"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титана</w:t>
            </w:r>
          </w:p>
          <w:p w14:paraId="064DEFCD"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магния</w:t>
            </w:r>
          </w:p>
        </w:tc>
        <w:tc>
          <w:tcPr>
            <w:tcW w:w="1527" w:type="dxa"/>
            <w:vAlign w:val="center"/>
          </w:tcPr>
          <w:p w14:paraId="76F54983"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1,87</w:t>
            </w:r>
          </w:p>
          <w:p w14:paraId="3B120FB7"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0,09</w:t>
            </w:r>
          </w:p>
          <w:p w14:paraId="3EF1B353"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6,04</w:t>
            </w:r>
          </w:p>
        </w:tc>
        <w:tc>
          <w:tcPr>
            <w:tcW w:w="1869" w:type="dxa"/>
            <w:vAlign w:val="center"/>
          </w:tcPr>
          <w:p w14:paraId="59795ACE"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0,07</w:t>
            </w:r>
          </w:p>
          <w:p w14:paraId="1F9D8102"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0,01</w:t>
            </w:r>
          </w:p>
          <w:p w14:paraId="786AD9FA"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0,16</w:t>
            </w:r>
          </w:p>
        </w:tc>
      </w:tr>
      <w:tr w:rsidR="00641463" w:rsidRPr="00E50D6D" w14:paraId="129A277C" w14:textId="77777777" w:rsidTr="00B74F07">
        <w:tc>
          <w:tcPr>
            <w:tcW w:w="1869" w:type="dxa"/>
            <w:vAlign w:val="center"/>
          </w:tcPr>
          <w:p w14:paraId="4F03D57A"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3192-85</w:t>
            </w:r>
          </w:p>
        </w:tc>
        <w:tc>
          <w:tcPr>
            <w:tcW w:w="1869" w:type="dxa"/>
            <w:vAlign w:val="center"/>
          </w:tcPr>
          <w:p w14:paraId="612194C4"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Си3</w:t>
            </w:r>
          </w:p>
        </w:tc>
        <w:tc>
          <w:tcPr>
            <w:tcW w:w="2211" w:type="dxa"/>
            <w:vAlign w:val="center"/>
          </w:tcPr>
          <w:p w14:paraId="60550F2C"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алюминия</w:t>
            </w:r>
          </w:p>
          <w:p w14:paraId="3A34015F"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Оксид титана</w:t>
            </w:r>
          </w:p>
        </w:tc>
        <w:tc>
          <w:tcPr>
            <w:tcW w:w="1527" w:type="dxa"/>
            <w:vAlign w:val="center"/>
          </w:tcPr>
          <w:p w14:paraId="7825730C"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5,55</w:t>
            </w:r>
          </w:p>
          <w:p w14:paraId="4FBB95E2"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0,29</w:t>
            </w:r>
          </w:p>
        </w:tc>
        <w:tc>
          <w:tcPr>
            <w:tcW w:w="1869" w:type="dxa"/>
            <w:vAlign w:val="center"/>
          </w:tcPr>
          <w:p w14:paraId="6A71E91F"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0,11</w:t>
            </w:r>
          </w:p>
          <w:p w14:paraId="2F094B4A"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0,02</w:t>
            </w:r>
          </w:p>
        </w:tc>
      </w:tr>
      <w:tr w:rsidR="00641463" w:rsidRPr="00E50D6D" w14:paraId="252E0DA4" w14:textId="77777777" w:rsidTr="00B74F07">
        <w:tc>
          <w:tcPr>
            <w:tcW w:w="1869" w:type="dxa"/>
            <w:vAlign w:val="center"/>
          </w:tcPr>
          <w:p w14:paraId="3EE96C1B"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81-88П</w:t>
            </w:r>
          </w:p>
        </w:tc>
        <w:tc>
          <w:tcPr>
            <w:tcW w:w="1869" w:type="dxa"/>
            <w:vAlign w:val="center"/>
          </w:tcPr>
          <w:p w14:paraId="1BE51A28"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К2в</w:t>
            </w:r>
          </w:p>
        </w:tc>
        <w:tc>
          <w:tcPr>
            <w:tcW w:w="2211" w:type="dxa"/>
            <w:vAlign w:val="center"/>
          </w:tcPr>
          <w:p w14:paraId="3F293BE9" w14:textId="77777777" w:rsidR="00641463" w:rsidRPr="00790F9C" w:rsidRDefault="00641463" w:rsidP="00B74F07">
            <w:pPr>
              <w:jc w:val="center"/>
              <w:rPr>
                <w:rFonts w:ascii="Arial" w:eastAsia="Times New Roman" w:hAnsi="Arial" w:cs="Arial"/>
                <w:sz w:val="22"/>
                <w:szCs w:val="22"/>
              </w:rPr>
            </w:pPr>
            <w:r w:rsidRPr="00790F9C">
              <w:rPr>
                <w:rFonts w:ascii="Arial" w:eastAsia="Times New Roman" w:hAnsi="Arial" w:cs="Arial"/>
                <w:sz w:val="22"/>
                <w:szCs w:val="22"/>
              </w:rPr>
              <w:t>Оксид алюминия</w:t>
            </w:r>
          </w:p>
          <w:p w14:paraId="2BEC2925" w14:textId="77777777" w:rsidR="00641463" w:rsidRDefault="00641463" w:rsidP="00B74F07">
            <w:pPr>
              <w:jc w:val="center"/>
              <w:rPr>
                <w:rFonts w:ascii="Arial" w:eastAsia="Times New Roman" w:hAnsi="Arial" w:cs="Arial"/>
                <w:sz w:val="22"/>
                <w:szCs w:val="22"/>
              </w:rPr>
            </w:pPr>
            <w:r w:rsidRPr="00790F9C">
              <w:rPr>
                <w:rFonts w:ascii="Arial" w:eastAsia="Times New Roman" w:hAnsi="Arial" w:cs="Arial"/>
                <w:sz w:val="22"/>
                <w:szCs w:val="22"/>
              </w:rPr>
              <w:t>Оксид титана</w:t>
            </w:r>
          </w:p>
          <w:p w14:paraId="1DF33F91"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кальция</w:t>
            </w:r>
          </w:p>
          <w:p w14:paraId="17DA7053"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магния</w:t>
            </w:r>
          </w:p>
        </w:tc>
        <w:tc>
          <w:tcPr>
            <w:tcW w:w="1527" w:type="dxa"/>
            <w:vAlign w:val="center"/>
          </w:tcPr>
          <w:p w14:paraId="3213E10B"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34,8</w:t>
            </w:r>
          </w:p>
          <w:p w14:paraId="3FAD2203"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1,88</w:t>
            </w:r>
          </w:p>
          <w:p w14:paraId="6FFE9DB6"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0,39</w:t>
            </w:r>
          </w:p>
          <w:p w14:paraId="15F53A0B"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0,47</w:t>
            </w:r>
          </w:p>
        </w:tc>
        <w:tc>
          <w:tcPr>
            <w:tcW w:w="1869" w:type="dxa"/>
            <w:vAlign w:val="center"/>
          </w:tcPr>
          <w:p w14:paraId="7BC07343"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0,1</w:t>
            </w:r>
          </w:p>
          <w:p w14:paraId="2112C52E"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0,02</w:t>
            </w:r>
          </w:p>
          <w:p w14:paraId="682348A8"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0,01</w:t>
            </w:r>
          </w:p>
          <w:p w14:paraId="2CA731CB"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0,01</w:t>
            </w:r>
          </w:p>
        </w:tc>
      </w:tr>
      <w:tr w:rsidR="00641463" w:rsidRPr="00E50D6D" w14:paraId="134ED0E7" w14:textId="77777777" w:rsidTr="00B74F07">
        <w:tc>
          <w:tcPr>
            <w:tcW w:w="1869" w:type="dxa"/>
            <w:vAlign w:val="center"/>
          </w:tcPr>
          <w:p w14:paraId="72CE1EB2"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963-93П</w:t>
            </w:r>
          </w:p>
        </w:tc>
        <w:tc>
          <w:tcPr>
            <w:tcW w:w="1869" w:type="dxa"/>
            <w:vAlign w:val="center"/>
          </w:tcPr>
          <w:p w14:paraId="687C95DD"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К3б</w:t>
            </w:r>
          </w:p>
        </w:tc>
        <w:tc>
          <w:tcPr>
            <w:tcW w:w="2211" w:type="dxa"/>
            <w:vAlign w:val="center"/>
          </w:tcPr>
          <w:p w14:paraId="0E8E1B3A"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алюминия</w:t>
            </w:r>
          </w:p>
          <w:p w14:paraId="7CB72EAC"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железа (</w:t>
            </w:r>
            <w:r>
              <w:rPr>
                <w:rFonts w:ascii="Arial" w:eastAsia="Times New Roman" w:hAnsi="Arial" w:cs="Arial"/>
                <w:sz w:val="22"/>
                <w:szCs w:val="22"/>
                <w:lang w:val="en-US"/>
              </w:rPr>
              <w:t>III</w:t>
            </w:r>
            <w:r>
              <w:rPr>
                <w:rFonts w:ascii="Arial" w:eastAsia="Times New Roman" w:hAnsi="Arial" w:cs="Arial"/>
                <w:sz w:val="22"/>
                <w:szCs w:val="22"/>
              </w:rPr>
              <w:t>)</w:t>
            </w:r>
          </w:p>
        </w:tc>
        <w:tc>
          <w:tcPr>
            <w:tcW w:w="1527" w:type="dxa"/>
            <w:vAlign w:val="center"/>
          </w:tcPr>
          <w:p w14:paraId="1A867BF1"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63,6</w:t>
            </w:r>
          </w:p>
          <w:p w14:paraId="344D7EFB"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1,15</w:t>
            </w:r>
          </w:p>
        </w:tc>
        <w:tc>
          <w:tcPr>
            <w:tcW w:w="1869" w:type="dxa"/>
            <w:vAlign w:val="center"/>
          </w:tcPr>
          <w:p w14:paraId="1C0D2007" w14:textId="77777777" w:rsidR="00641463" w:rsidRDefault="00641463" w:rsidP="00B74F07">
            <w:pPr>
              <w:jc w:val="center"/>
              <w:rPr>
                <w:rFonts w:ascii="Arial" w:eastAsia="Times New Roman" w:hAnsi="Arial" w:cs="Arial"/>
                <w:sz w:val="22"/>
                <w:szCs w:val="22"/>
              </w:rPr>
            </w:pPr>
            <w:r>
              <w:rPr>
                <w:rFonts w:ascii="Arial" w:eastAsia="Times New Roman" w:hAnsi="Arial" w:cs="Arial"/>
                <w:sz w:val="22"/>
                <w:szCs w:val="22"/>
              </w:rPr>
              <w:t>0,2</w:t>
            </w:r>
          </w:p>
          <w:p w14:paraId="3E9272E7"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0,02</w:t>
            </w:r>
          </w:p>
        </w:tc>
      </w:tr>
      <w:tr w:rsidR="00641463" w:rsidRPr="00E50D6D" w14:paraId="5A81D170" w14:textId="77777777" w:rsidTr="00B74F07">
        <w:tc>
          <w:tcPr>
            <w:tcW w:w="1869" w:type="dxa"/>
            <w:vAlign w:val="center"/>
          </w:tcPr>
          <w:p w14:paraId="51B0DE3F"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2527-83</w:t>
            </w:r>
          </w:p>
        </w:tc>
        <w:tc>
          <w:tcPr>
            <w:tcW w:w="1869" w:type="dxa"/>
            <w:vAlign w:val="center"/>
          </w:tcPr>
          <w:p w14:paraId="094AF6CC"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Ш12б</w:t>
            </w:r>
          </w:p>
        </w:tc>
        <w:tc>
          <w:tcPr>
            <w:tcW w:w="2211" w:type="dxa"/>
            <w:vAlign w:val="center"/>
          </w:tcPr>
          <w:p w14:paraId="1BEAB6C5"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Оксид магния</w:t>
            </w:r>
          </w:p>
        </w:tc>
        <w:tc>
          <w:tcPr>
            <w:tcW w:w="1527" w:type="dxa"/>
            <w:vAlign w:val="center"/>
          </w:tcPr>
          <w:p w14:paraId="1672620F"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2,16</w:t>
            </w:r>
          </w:p>
        </w:tc>
        <w:tc>
          <w:tcPr>
            <w:tcW w:w="1869" w:type="dxa"/>
            <w:vAlign w:val="center"/>
          </w:tcPr>
          <w:p w14:paraId="3D289FA8" w14:textId="77777777" w:rsidR="00641463" w:rsidRPr="00E50D6D" w:rsidRDefault="00641463" w:rsidP="00B74F07">
            <w:pPr>
              <w:jc w:val="center"/>
              <w:rPr>
                <w:rFonts w:ascii="Arial" w:eastAsia="Times New Roman" w:hAnsi="Arial" w:cs="Arial"/>
                <w:sz w:val="22"/>
                <w:szCs w:val="22"/>
              </w:rPr>
            </w:pPr>
            <w:r>
              <w:rPr>
                <w:rFonts w:ascii="Arial" w:eastAsia="Times New Roman" w:hAnsi="Arial" w:cs="Arial"/>
                <w:sz w:val="22"/>
                <w:szCs w:val="22"/>
              </w:rPr>
              <w:t>0,03</w:t>
            </w:r>
          </w:p>
        </w:tc>
      </w:tr>
    </w:tbl>
    <w:p w14:paraId="414C949F" w14:textId="77777777" w:rsidR="00641463" w:rsidRDefault="00641463" w:rsidP="00641463">
      <w:pPr>
        <w:spacing w:after="0" w:line="360" w:lineRule="auto"/>
        <w:ind w:firstLine="510"/>
        <w:jc w:val="center"/>
        <w:rPr>
          <w:rFonts w:ascii="Arial" w:eastAsia="Times New Roman" w:hAnsi="Arial" w:cs="Arial"/>
          <w:b/>
          <w:bCs/>
          <w:kern w:val="0"/>
          <w:sz w:val="24"/>
          <w:szCs w:val="24"/>
          <w:lang w:eastAsia="ru-RU"/>
        </w:rPr>
      </w:pPr>
    </w:p>
    <w:p w14:paraId="31EE76EC" w14:textId="77777777" w:rsidR="00641463" w:rsidRPr="00946DCD" w:rsidRDefault="00641463" w:rsidP="00641463">
      <w:pPr>
        <w:spacing w:after="0" w:line="240" w:lineRule="auto"/>
        <w:ind w:firstLine="510"/>
        <w:jc w:val="both"/>
        <w:rPr>
          <w:rFonts w:ascii="Arial" w:eastAsia="Times New Roman" w:hAnsi="Arial" w:cs="Arial"/>
          <w:kern w:val="0"/>
          <w:lang w:eastAsia="ru-RU"/>
        </w:rPr>
      </w:pPr>
      <w:r w:rsidRPr="00946DCD">
        <w:rPr>
          <w:rFonts w:ascii="Arial" w:eastAsia="Times New Roman" w:hAnsi="Arial" w:cs="Arial"/>
          <w:spacing w:val="40"/>
          <w:kern w:val="0"/>
          <w:lang w:eastAsia="ru-RU"/>
        </w:rPr>
        <w:t xml:space="preserve">Примечание – </w:t>
      </w:r>
      <w:r w:rsidRPr="00946DCD">
        <w:rPr>
          <w:rFonts w:ascii="Arial" w:eastAsia="Times New Roman" w:hAnsi="Arial" w:cs="Arial"/>
          <w:kern w:val="0"/>
          <w:lang w:eastAsia="ru-RU"/>
        </w:rPr>
        <w:t>Допускается использовать другие стандартные образцы, соответствующие области применения данной методики, а также аттестованные смеси с погрешностью аттестованного значения, не превышающей половины значения погрешности методики.</w:t>
      </w:r>
    </w:p>
    <w:p w14:paraId="096761A9" w14:textId="77777777" w:rsidR="00641463" w:rsidRPr="00921D85" w:rsidRDefault="00641463" w:rsidP="00921D85">
      <w:pPr>
        <w:spacing w:after="0" w:line="360" w:lineRule="auto"/>
        <w:ind w:firstLine="510"/>
        <w:jc w:val="both"/>
        <w:rPr>
          <w:rFonts w:ascii="Arial" w:eastAsia="Times New Roman" w:hAnsi="Arial" w:cs="Arial"/>
          <w:b/>
          <w:kern w:val="0"/>
          <w:lang w:eastAsia="ru-RU"/>
        </w:rPr>
      </w:pPr>
    </w:p>
    <w:p w14:paraId="572B0015"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br w:type="page"/>
      </w:r>
    </w:p>
    <w:p w14:paraId="27AEF8CD" w14:textId="77777777" w:rsidR="003050DD" w:rsidRPr="003050DD" w:rsidRDefault="003050DD" w:rsidP="003050DD">
      <w:pPr>
        <w:pBdr>
          <w:bottom w:val="single" w:sz="4" w:space="1" w:color="auto"/>
        </w:pBdr>
        <w:spacing w:after="0" w:line="360" w:lineRule="auto"/>
        <w:ind w:firstLine="510"/>
        <w:jc w:val="both"/>
        <w:rPr>
          <w:rFonts w:ascii="Arial" w:eastAsia="Times New Roman" w:hAnsi="Arial" w:cs="Arial"/>
          <w:kern w:val="0"/>
          <w:sz w:val="24"/>
          <w:szCs w:val="24"/>
          <w:lang w:eastAsia="ru-RU"/>
        </w:rPr>
      </w:pPr>
    </w:p>
    <w:p w14:paraId="7E8B9BC6"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p>
    <w:p w14:paraId="4CE3E9D3" w14:textId="4BABFD36"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УДК 666.764.23:546.</w:t>
      </w:r>
      <w:r w:rsidR="003C55D8">
        <w:rPr>
          <w:rFonts w:ascii="Arial" w:eastAsia="Times New Roman" w:hAnsi="Arial" w:cs="Arial"/>
          <w:kern w:val="0"/>
          <w:sz w:val="24"/>
          <w:szCs w:val="24"/>
          <w:lang w:eastAsia="ru-RU"/>
        </w:rPr>
        <w:t>41</w:t>
      </w:r>
      <w:r w:rsidRPr="003050DD">
        <w:rPr>
          <w:rFonts w:ascii="Arial" w:eastAsia="Times New Roman" w:hAnsi="Arial" w:cs="Arial"/>
          <w:kern w:val="0"/>
          <w:sz w:val="24"/>
          <w:szCs w:val="24"/>
          <w:lang w:eastAsia="ru-RU"/>
        </w:rPr>
        <w:t xml:space="preserve"> – 31.06:006.354               МКС 81.080              </w:t>
      </w:r>
    </w:p>
    <w:p w14:paraId="5E8E16E5"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p>
    <w:p w14:paraId="0C1147D4" w14:textId="76DFB40F" w:rsidR="003050DD" w:rsidRPr="005E7FC5"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Ключевые слова: материалы</w:t>
      </w:r>
      <w:r w:rsidR="00832642">
        <w:rPr>
          <w:rFonts w:ascii="Arial" w:eastAsia="Times New Roman" w:hAnsi="Arial" w:cs="Arial"/>
          <w:kern w:val="0"/>
          <w:sz w:val="24"/>
          <w:szCs w:val="24"/>
          <w:lang w:eastAsia="ru-RU"/>
        </w:rPr>
        <w:t xml:space="preserve"> </w:t>
      </w:r>
      <w:r w:rsidR="00F0529D" w:rsidRPr="005E7FC5">
        <w:rPr>
          <w:rFonts w:ascii="Arial" w:eastAsia="Times New Roman" w:hAnsi="Arial" w:cs="Arial"/>
          <w:kern w:val="0"/>
          <w:sz w:val="24"/>
          <w:szCs w:val="24"/>
          <w:lang w:eastAsia="ru-RU"/>
        </w:rPr>
        <w:t>огнеупорные</w:t>
      </w:r>
      <w:r w:rsidR="00832642">
        <w:rPr>
          <w:rFonts w:ascii="Arial" w:eastAsia="Times New Roman" w:hAnsi="Arial" w:cs="Arial"/>
          <w:kern w:val="0"/>
          <w:sz w:val="24"/>
          <w:szCs w:val="24"/>
          <w:lang w:eastAsia="ru-RU"/>
        </w:rPr>
        <w:t xml:space="preserve"> </w:t>
      </w:r>
      <w:r w:rsidRPr="003050DD">
        <w:rPr>
          <w:rFonts w:ascii="Arial" w:eastAsia="Times New Roman" w:hAnsi="Arial" w:cs="Arial"/>
          <w:kern w:val="0"/>
          <w:sz w:val="24"/>
          <w:szCs w:val="24"/>
          <w:lang w:eastAsia="ru-RU"/>
        </w:rPr>
        <w:t>цирконийсодержащие, изделия ог</w:t>
      </w:r>
      <w:r w:rsidRPr="005E7FC5">
        <w:rPr>
          <w:rFonts w:ascii="Arial" w:eastAsia="Times New Roman" w:hAnsi="Arial" w:cs="Arial"/>
          <w:kern w:val="0"/>
          <w:sz w:val="24"/>
          <w:szCs w:val="24"/>
          <w:lang w:eastAsia="ru-RU"/>
        </w:rPr>
        <w:t xml:space="preserve">неупорные цирконийсодержащие, </w:t>
      </w:r>
      <w:r w:rsidR="00F0529D" w:rsidRPr="005E7FC5">
        <w:rPr>
          <w:rFonts w:ascii="Arial" w:eastAsia="Times New Roman" w:hAnsi="Arial" w:cs="Arial"/>
          <w:kern w:val="0"/>
          <w:sz w:val="24"/>
          <w:szCs w:val="24"/>
          <w:lang w:eastAsia="ru-RU"/>
        </w:rPr>
        <w:t xml:space="preserve">оксид </w:t>
      </w:r>
      <w:r w:rsidR="003C55D8">
        <w:rPr>
          <w:rFonts w:ascii="Arial" w:eastAsia="Times New Roman" w:hAnsi="Arial" w:cs="Arial"/>
          <w:kern w:val="0"/>
          <w:sz w:val="24"/>
          <w:szCs w:val="24"/>
          <w:lang w:eastAsia="ru-RU"/>
        </w:rPr>
        <w:t>кальция</w:t>
      </w:r>
      <w:r w:rsidR="00F0529D" w:rsidRPr="005E7FC5">
        <w:rPr>
          <w:rFonts w:ascii="Arial" w:eastAsia="Times New Roman" w:hAnsi="Arial" w:cs="Arial"/>
          <w:kern w:val="0"/>
          <w:sz w:val="24"/>
          <w:szCs w:val="24"/>
          <w:lang w:eastAsia="ru-RU"/>
        </w:rPr>
        <w:t xml:space="preserve">, </w:t>
      </w:r>
      <w:r w:rsidR="002A32B4">
        <w:rPr>
          <w:rFonts w:ascii="Arial" w:eastAsia="Times New Roman" w:hAnsi="Arial" w:cs="Arial"/>
          <w:kern w:val="0"/>
          <w:sz w:val="24"/>
          <w:szCs w:val="24"/>
          <w:lang w:eastAsia="ru-RU"/>
        </w:rPr>
        <w:t>атомно-абсорбционный</w:t>
      </w:r>
      <w:r w:rsidR="00832642">
        <w:rPr>
          <w:rFonts w:ascii="Arial" w:eastAsia="Times New Roman" w:hAnsi="Arial" w:cs="Arial"/>
          <w:kern w:val="0"/>
          <w:sz w:val="24"/>
          <w:szCs w:val="24"/>
          <w:lang w:eastAsia="ru-RU"/>
        </w:rPr>
        <w:t xml:space="preserve"> </w:t>
      </w:r>
      <w:r w:rsidR="00F0529D" w:rsidRPr="005E7FC5">
        <w:rPr>
          <w:rFonts w:ascii="Arial" w:eastAsia="Times New Roman" w:hAnsi="Arial" w:cs="Arial"/>
          <w:kern w:val="0"/>
          <w:sz w:val="24"/>
          <w:szCs w:val="24"/>
          <w:lang w:eastAsia="ru-RU"/>
        </w:rPr>
        <w:t>метод</w:t>
      </w:r>
      <w:r w:rsidR="003C55D8">
        <w:rPr>
          <w:rFonts w:ascii="Arial" w:eastAsia="Times New Roman" w:hAnsi="Arial" w:cs="Arial"/>
          <w:kern w:val="0"/>
          <w:sz w:val="24"/>
          <w:szCs w:val="24"/>
          <w:lang w:eastAsia="ru-RU"/>
        </w:rPr>
        <w:t>, комплексонометрический метод</w:t>
      </w:r>
      <w:r w:rsidR="00641463">
        <w:rPr>
          <w:rFonts w:ascii="Arial" w:eastAsia="Times New Roman" w:hAnsi="Arial" w:cs="Arial"/>
          <w:kern w:val="0"/>
          <w:sz w:val="24"/>
          <w:szCs w:val="24"/>
          <w:lang w:eastAsia="ru-RU"/>
        </w:rPr>
        <w:t>, а</w:t>
      </w:r>
      <w:r w:rsidR="00641463" w:rsidRPr="00641463">
        <w:rPr>
          <w:rFonts w:ascii="Arial" w:eastAsia="Times New Roman" w:hAnsi="Arial" w:cs="Arial"/>
          <w:kern w:val="0"/>
          <w:sz w:val="24"/>
          <w:szCs w:val="24"/>
          <w:lang w:eastAsia="ru-RU"/>
        </w:rPr>
        <w:t>томно-эмиссионный метод</w:t>
      </w:r>
    </w:p>
    <w:p w14:paraId="0DFD546E"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__________________________________________________________________</w:t>
      </w:r>
    </w:p>
    <w:p w14:paraId="4A9CAD38"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p>
    <w:tbl>
      <w:tblPr>
        <w:tblW w:w="0" w:type="auto"/>
        <w:tblLook w:val="0000" w:firstRow="0" w:lastRow="0" w:firstColumn="0" w:lastColumn="0" w:noHBand="0" w:noVBand="0"/>
      </w:tblPr>
      <w:tblGrid>
        <w:gridCol w:w="4862"/>
        <w:gridCol w:w="4493"/>
      </w:tblGrid>
      <w:tr w:rsidR="003050DD" w:rsidRPr="003050DD" w14:paraId="36A363EB" w14:textId="77777777" w:rsidTr="00834D25">
        <w:tc>
          <w:tcPr>
            <w:tcW w:w="4968" w:type="dxa"/>
          </w:tcPr>
          <w:p w14:paraId="77AE0C17" w14:textId="182D616E" w:rsidR="003050DD" w:rsidRPr="003050DD" w:rsidRDefault="00CB7FC5" w:rsidP="003050DD">
            <w:pPr>
              <w:spacing w:after="0" w:line="360" w:lineRule="auto"/>
              <w:ind w:firstLine="510"/>
              <w:rPr>
                <w:rFonts w:ascii="Arial" w:eastAsia="Times New Roman" w:hAnsi="Arial" w:cs="Arial"/>
                <w:kern w:val="0"/>
                <w:sz w:val="24"/>
                <w:szCs w:val="24"/>
                <w:lang w:eastAsia="ru-RU"/>
              </w:rPr>
            </w:pPr>
            <w:r>
              <w:rPr>
                <w:rFonts w:ascii="Arial" w:eastAsia="Times New Roman" w:hAnsi="Arial" w:cs="Arial"/>
                <w:kern w:val="0"/>
                <w:sz w:val="24"/>
                <w:szCs w:val="24"/>
                <w:lang w:eastAsia="ru-RU"/>
              </w:rPr>
              <w:t>Исполнительный</w:t>
            </w:r>
            <w:r w:rsidR="003050DD" w:rsidRPr="003050DD">
              <w:rPr>
                <w:rFonts w:ascii="Arial" w:eastAsia="Times New Roman" w:hAnsi="Arial" w:cs="Arial"/>
                <w:kern w:val="0"/>
                <w:sz w:val="24"/>
                <w:szCs w:val="24"/>
                <w:lang w:eastAsia="ru-RU"/>
              </w:rPr>
              <w:t xml:space="preserve"> директор,</w:t>
            </w:r>
          </w:p>
          <w:p w14:paraId="4AFE3C1C" w14:textId="55F77AB0" w:rsidR="003050DD" w:rsidRPr="003050DD" w:rsidRDefault="003050DD" w:rsidP="003C55D8">
            <w:pPr>
              <w:spacing w:after="0" w:line="360" w:lineRule="auto"/>
              <w:ind w:firstLine="510"/>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ООО "НТЦ" Огнеупоры"</w:t>
            </w:r>
            <w:r w:rsidR="00CB7FC5">
              <w:rPr>
                <w:rFonts w:ascii="Arial" w:eastAsia="Times New Roman" w:hAnsi="Arial" w:cs="Arial"/>
                <w:kern w:val="0"/>
                <w:sz w:val="24"/>
                <w:szCs w:val="24"/>
                <w:lang w:eastAsia="ru-RU"/>
              </w:rPr>
              <w:t>, к.т.н</w:t>
            </w:r>
          </w:p>
        </w:tc>
        <w:tc>
          <w:tcPr>
            <w:tcW w:w="4602" w:type="dxa"/>
          </w:tcPr>
          <w:p w14:paraId="1654C954" w14:textId="77777777" w:rsidR="003050DD" w:rsidRPr="003050DD" w:rsidRDefault="003050DD" w:rsidP="003050DD">
            <w:pPr>
              <w:spacing w:after="0" w:line="360" w:lineRule="auto"/>
              <w:ind w:firstLine="510"/>
              <w:jc w:val="right"/>
              <w:rPr>
                <w:rFonts w:ascii="Arial" w:eastAsia="Times New Roman" w:hAnsi="Arial" w:cs="Arial"/>
                <w:kern w:val="0"/>
                <w:sz w:val="24"/>
                <w:szCs w:val="24"/>
                <w:lang w:eastAsia="ru-RU"/>
              </w:rPr>
            </w:pPr>
          </w:p>
          <w:p w14:paraId="4D404BA9" w14:textId="5212B25C" w:rsidR="003050DD" w:rsidRPr="003050DD" w:rsidRDefault="00CB7FC5" w:rsidP="003C55D8">
            <w:pPr>
              <w:spacing w:after="0" w:line="360" w:lineRule="auto"/>
              <w:jc w:val="right"/>
              <w:rPr>
                <w:rFonts w:ascii="Arial" w:eastAsia="Times New Roman" w:hAnsi="Arial" w:cs="Arial"/>
                <w:kern w:val="0"/>
                <w:sz w:val="24"/>
                <w:szCs w:val="24"/>
                <w:lang w:eastAsia="ru-RU"/>
              </w:rPr>
            </w:pPr>
            <w:r>
              <w:rPr>
                <w:rFonts w:ascii="Arial" w:eastAsia="Times New Roman" w:hAnsi="Arial" w:cs="Arial"/>
                <w:kern w:val="0"/>
                <w:sz w:val="24"/>
                <w:szCs w:val="24"/>
                <w:lang w:eastAsia="ru-RU"/>
              </w:rPr>
              <w:t>Александров Б.П.</w:t>
            </w:r>
          </w:p>
        </w:tc>
      </w:tr>
      <w:tr w:rsidR="003050DD" w:rsidRPr="003050DD" w14:paraId="2B4A7244" w14:textId="77777777" w:rsidTr="00834D25">
        <w:tc>
          <w:tcPr>
            <w:tcW w:w="4968" w:type="dxa"/>
          </w:tcPr>
          <w:p w14:paraId="353CF9D3" w14:textId="77777777" w:rsidR="003050DD" w:rsidRPr="003050DD" w:rsidRDefault="003050DD" w:rsidP="003050DD">
            <w:pPr>
              <w:spacing w:after="0" w:line="360" w:lineRule="auto"/>
              <w:ind w:firstLine="510"/>
              <w:rPr>
                <w:rFonts w:ascii="Arial" w:eastAsia="Times New Roman" w:hAnsi="Arial" w:cs="Arial"/>
                <w:kern w:val="0"/>
                <w:sz w:val="24"/>
                <w:szCs w:val="24"/>
                <w:lang w:eastAsia="ru-RU"/>
              </w:rPr>
            </w:pPr>
          </w:p>
        </w:tc>
        <w:tc>
          <w:tcPr>
            <w:tcW w:w="4602" w:type="dxa"/>
          </w:tcPr>
          <w:p w14:paraId="7F48EA1E" w14:textId="77777777" w:rsidR="003050DD" w:rsidRPr="003050DD" w:rsidRDefault="003050DD" w:rsidP="003050DD">
            <w:pPr>
              <w:spacing w:after="0" w:line="360" w:lineRule="auto"/>
              <w:ind w:firstLine="510"/>
              <w:jc w:val="right"/>
              <w:rPr>
                <w:rFonts w:ascii="Arial" w:eastAsia="Times New Roman" w:hAnsi="Arial" w:cs="Arial"/>
                <w:kern w:val="0"/>
                <w:sz w:val="24"/>
                <w:szCs w:val="24"/>
                <w:lang w:eastAsia="ru-RU"/>
              </w:rPr>
            </w:pPr>
          </w:p>
        </w:tc>
      </w:tr>
      <w:tr w:rsidR="003050DD" w:rsidRPr="003050DD" w14:paraId="652C72D9" w14:textId="77777777" w:rsidTr="00834D25">
        <w:tc>
          <w:tcPr>
            <w:tcW w:w="4968" w:type="dxa"/>
          </w:tcPr>
          <w:p w14:paraId="620E6DCC" w14:textId="77777777" w:rsidR="003050DD" w:rsidRPr="003050DD" w:rsidRDefault="003050DD" w:rsidP="003050DD">
            <w:pPr>
              <w:spacing w:after="0" w:line="360" w:lineRule="auto"/>
              <w:ind w:firstLine="510"/>
              <w:rPr>
                <w:rFonts w:ascii="Arial" w:eastAsia="Times New Roman" w:hAnsi="Arial" w:cs="Arial"/>
                <w:kern w:val="0"/>
                <w:sz w:val="24"/>
                <w:szCs w:val="24"/>
                <w:lang w:eastAsia="ru-RU"/>
              </w:rPr>
            </w:pPr>
          </w:p>
        </w:tc>
        <w:tc>
          <w:tcPr>
            <w:tcW w:w="4602" w:type="dxa"/>
          </w:tcPr>
          <w:p w14:paraId="5E9715CE" w14:textId="77777777" w:rsidR="003050DD" w:rsidRPr="003050DD" w:rsidRDefault="003050DD" w:rsidP="003050DD">
            <w:pPr>
              <w:spacing w:after="0" w:line="360" w:lineRule="auto"/>
              <w:ind w:firstLine="510"/>
              <w:jc w:val="right"/>
              <w:rPr>
                <w:rFonts w:ascii="Arial" w:eastAsia="Times New Roman" w:hAnsi="Arial" w:cs="Arial"/>
                <w:kern w:val="0"/>
                <w:sz w:val="24"/>
                <w:szCs w:val="24"/>
                <w:lang w:eastAsia="ru-RU"/>
              </w:rPr>
            </w:pPr>
          </w:p>
        </w:tc>
      </w:tr>
    </w:tbl>
    <w:p w14:paraId="753EE810" w14:textId="77777777" w:rsidR="003050DD" w:rsidRPr="003050DD" w:rsidRDefault="003050DD" w:rsidP="003050DD">
      <w:pPr>
        <w:spacing w:after="0" w:line="360" w:lineRule="auto"/>
        <w:ind w:firstLine="510"/>
        <w:rPr>
          <w:rFonts w:ascii="Arial" w:eastAsia="Times New Roman" w:hAnsi="Arial" w:cs="Arial"/>
          <w:kern w:val="0"/>
          <w:sz w:val="24"/>
          <w:szCs w:val="24"/>
          <w:lang w:eastAsia="ru-RU"/>
        </w:rPr>
      </w:pPr>
    </w:p>
    <w:p w14:paraId="0959A9F9" w14:textId="77777777" w:rsidR="009F5AAE" w:rsidRDefault="009F5AAE"/>
    <w:sectPr w:rsidR="009F5AAE" w:rsidSect="00D17D34">
      <w:headerReference w:type="default" r:id="rId15"/>
      <w:headerReference w:type="first" r:id="rId16"/>
      <w:footerReference w:type="first" r:id="rId1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45DF" w14:textId="77777777" w:rsidR="007848CB" w:rsidRDefault="007848CB" w:rsidP="003050DD">
      <w:pPr>
        <w:spacing w:after="0" w:line="240" w:lineRule="auto"/>
      </w:pPr>
      <w:r>
        <w:separator/>
      </w:r>
    </w:p>
  </w:endnote>
  <w:endnote w:type="continuationSeparator" w:id="0">
    <w:p w14:paraId="6097A684" w14:textId="77777777" w:rsidR="007848CB" w:rsidRDefault="007848CB" w:rsidP="0030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BCA9" w14:textId="77777777" w:rsidR="00834D25" w:rsidRDefault="00834D25">
    <w:pPr>
      <w:pStyle w:val="aa"/>
      <w:framePr w:wrap="around" w:vAnchor="text" w:hAnchor="margin" w:xAlign="outside" w:y="1"/>
    </w:pPr>
    <w:r>
      <w:rPr>
        <w:rStyle w:val="ae"/>
      </w:rPr>
      <w:fldChar w:fldCharType="begin"/>
    </w:r>
    <w:r>
      <w:rPr>
        <w:rStyle w:val="ae"/>
      </w:rPr>
      <w:instrText xml:space="preserve">PAGE  </w:instrText>
    </w:r>
    <w:r>
      <w:rPr>
        <w:rStyle w:val="ae"/>
      </w:rPr>
      <w:fldChar w:fldCharType="separate"/>
    </w:r>
    <w:r>
      <w:rPr>
        <w:rStyle w:val="ae"/>
        <w:noProof/>
      </w:rPr>
      <w:t>8</w:t>
    </w:r>
    <w:r>
      <w:rPr>
        <w:rStyle w:val="a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C9A4" w14:textId="77777777" w:rsidR="00834D25" w:rsidRDefault="00834D25" w:rsidP="00D17D34">
    <w:pPr>
      <w:pStyle w:val="aa"/>
      <w:framePr w:wrap="around" w:vAnchor="text" w:hAnchor="margin" w:xAlign="outside" w:y="1"/>
      <w:jc w:val="right"/>
      <w:rPr>
        <w:rStyle w:val="ae"/>
      </w:rPr>
    </w:pPr>
    <w:r>
      <w:rPr>
        <w:rStyle w:val="ae"/>
      </w:rPr>
      <w:fldChar w:fldCharType="begin"/>
    </w:r>
    <w:r>
      <w:rPr>
        <w:rStyle w:val="ae"/>
      </w:rPr>
      <w:instrText xml:space="preserve">PAGE  </w:instrText>
    </w:r>
    <w:r>
      <w:rPr>
        <w:rStyle w:val="ae"/>
      </w:rPr>
      <w:fldChar w:fldCharType="separate"/>
    </w:r>
    <w:r w:rsidR="00A824E7">
      <w:rPr>
        <w:rStyle w:val="ae"/>
        <w:noProof/>
      </w:rPr>
      <w:t>11</w:t>
    </w:r>
    <w:r>
      <w:rPr>
        <w:rStyle w:val="ae"/>
      </w:rPr>
      <w:fldChar w:fldCharType="end"/>
    </w:r>
  </w:p>
  <w:p w14:paraId="7E097D5A" w14:textId="77777777" w:rsidR="00834D25" w:rsidRDefault="00834D25">
    <w:pPr>
      <w:pStyle w:val="aa"/>
      <w:framePr w:wrap="around" w:vAnchor="text" w:hAnchor="margin" w:xAlign="outside" w:y="1"/>
      <w:ind w:right="360" w:firstLine="360"/>
      <w:rPr>
        <w:rStyle w:val="ae"/>
      </w:rPr>
    </w:pPr>
  </w:p>
  <w:p w14:paraId="4D1AF1A9" w14:textId="77777777" w:rsidR="00834D25" w:rsidRDefault="00834D25">
    <w:pPr>
      <w:pStyle w:val="a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03A5" w14:textId="77777777" w:rsidR="00D17D34" w:rsidRPr="00E45A77" w:rsidRDefault="00D17D34" w:rsidP="00D17D34">
    <w:pPr>
      <w:pBdr>
        <w:bottom w:val="single" w:sz="6" w:space="1" w:color="auto"/>
      </w:pBdr>
      <w:tabs>
        <w:tab w:val="center" w:pos="4677"/>
        <w:tab w:val="right" w:pos="9355"/>
      </w:tabs>
      <w:rPr>
        <w:rFonts w:ascii="Arial" w:hAnsi="Arial" w:cs="Arial"/>
      </w:rPr>
    </w:pPr>
  </w:p>
  <w:p w14:paraId="1888ABE8" w14:textId="77777777" w:rsidR="00D17D34" w:rsidRPr="00E45A77" w:rsidRDefault="00D17D34" w:rsidP="00D17D34">
    <w:pPr>
      <w:tabs>
        <w:tab w:val="center" w:pos="4677"/>
        <w:tab w:val="right" w:pos="9355"/>
      </w:tabs>
      <w:rPr>
        <w:rFonts w:ascii="Arial" w:hAnsi="Arial" w:cs="Arial"/>
      </w:rPr>
    </w:pPr>
    <w:r w:rsidRPr="009334DA">
      <w:rPr>
        <w:rFonts w:ascii="Arial" w:hAnsi="Arial" w:cs="Arial"/>
        <w:i/>
      </w:rPr>
      <w:t>Проект</w:t>
    </w:r>
    <w:r>
      <w:rPr>
        <w:rFonts w:ascii="Arial" w:hAnsi="Arial" w:cs="Arial"/>
        <w:i/>
      </w:rPr>
      <w:t xml:space="preserve"> ГОСТ</w:t>
    </w:r>
    <w:r w:rsidRPr="009334DA">
      <w:rPr>
        <w:rFonts w:ascii="Arial" w:hAnsi="Arial" w:cs="Arial"/>
        <w:i/>
      </w:rPr>
      <w:t xml:space="preserve">, </w:t>
    </w:r>
    <w:r>
      <w:rPr>
        <w:rFonts w:ascii="Arial" w:hAnsi="Arial" w:cs="Arial"/>
        <w:i/>
      </w:rPr>
      <w:t>первая</w:t>
    </w:r>
    <w:r w:rsidRPr="009334DA">
      <w:rPr>
        <w:rFonts w:ascii="Arial" w:hAnsi="Arial" w:cs="Arial"/>
        <w:i/>
      </w:rPr>
      <w:t xml:space="preserve"> редакция</w:t>
    </w:r>
    <w:r>
      <w:rPr>
        <w:rFonts w:ascii="Arial" w:hAnsi="Arial" w:cs="Arial"/>
      </w:rPr>
      <w:tab/>
    </w:r>
    <w:r>
      <w:rPr>
        <w:rFonts w:ascii="Arial" w:hAnsi="Arial" w:cs="Arial"/>
      </w:rPr>
      <w:tab/>
    </w:r>
    <w:r w:rsidRPr="00E45A77">
      <w:rPr>
        <w:rFonts w:ascii="Arial" w:hAnsi="Arial" w:cs="Arial"/>
      </w:rPr>
      <w:t>1</w:t>
    </w:r>
  </w:p>
  <w:p w14:paraId="4E37AA63" w14:textId="77777777" w:rsidR="00D17D34" w:rsidRDefault="00D17D34" w:rsidP="00D17D34">
    <w:pPr>
      <w:pStyle w:val="aa"/>
    </w:pPr>
  </w:p>
  <w:p w14:paraId="659C8BE7" w14:textId="77777777" w:rsidR="00D17D34" w:rsidRDefault="00D17D3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B421" w14:textId="77777777" w:rsidR="007848CB" w:rsidRDefault="007848CB" w:rsidP="003050DD">
      <w:pPr>
        <w:spacing w:after="0" w:line="240" w:lineRule="auto"/>
      </w:pPr>
      <w:r>
        <w:separator/>
      </w:r>
    </w:p>
  </w:footnote>
  <w:footnote w:type="continuationSeparator" w:id="0">
    <w:p w14:paraId="6800ACCA" w14:textId="77777777" w:rsidR="007848CB" w:rsidRDefault="007848CB" w:rsidP="003050DD">
      <w:pPr>
        <w:spacing w:after="0" w:line="240" w:lineRule="auto"/>
      </w:pPr>
      <w:r>
        <w:continuationSeparator/>
      </w:r>
    </w:p>
  </w:footnote>
  <w:footnote w:id="1">
    <w:p w14:paraId="2A73EBCF" w14:textId="77777777" w:rsidR="00D17D34" w:rsidRPr="00854F6B" w:rsidRDefault="00D17D34" w:rsidP="00D17D34">
      <w:pPr>
        <w:pStyle w:val="af3"/>
      </w:pPr>
      <w:r>
        <w:rPr>
          <w:vertAlign w:val="superscript"/>
        </w:rPr>
        <w:t xml:space="preserve">3) </w:t>
      </w:r>
      <w:r w:rsidRPr="00854F6B">
        <w:rPr>
          <w:rFonts w:ascii="Arial" w:hAnsi="Arial" w:cs="Arial"/>
        </w:rPr>
        <w:t>- На территории РФ действует ГОСТ Р 53228-2008</w:t>
      </w:r>
      <w:r w:rsidRPr="00783E2A">
        <w:rPr>
          <w:rFonts w:ascii="Arial" w:hAnsi="Arial" w:cs="Arial"/>
        </w:rPr>
        <w:t xml:space="preserve"> </w:t>
      </w:r>
      <w:r w:rsidRPr="00854F6B">
        <w:rPr>
          <w:rFonts w:ascii="Arial" w:hAnsi="Arial" w:cs="Arial"/>
        </w:rPr>
        <w:t>«Весы неавтоматического действия. Часть 1. Метрологические и технические требования. Испытания»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E601" w14:textId="679C6BE9" w:rsidR="00834D25" w:rsidRDefault="00834D25">
    <w:pPr>
      <w:pStyle w:val="ac"/>
      <w:rPr>
        <w:rFonts w:ascii="Arial" w:hAnsi="Arial" w:cs="Arial"/>
      </w:rPr>
    </w:pPr>
    <w:r>
      <w:rPr>
        <w:rFonts w:ascii="Arial" w:hAnsi="Arial" w:cs="Arial"/>
      </w:rPr>
      <w:t>ГОСТ 13997.</w:t>
    </w:r>
    <w:r w:rsidR="0057685A">
      <w:rPr>
        <w:rFonts w:ascii="Arial" w:hAnsi="Arial" w:cs="Arial"/>
      </w:rPr>
      <w:t>8</w:t>
    </w:r>
    <w:r>
      <w:rPr>
        <w:rFonts w:ascii="Arial" w:hAnsi="Arial" w:cs="Arial"/>
      </w:rPr>
      <w:t>—</w:t>
    </w:r>
  </w:p>
  <w:p w14:paraId="7381691C" w14:textId="6A096C47" w:rsidR="00834D25" w:rsidRPr="00D16BCF" w:rsidRDefault="00834D25">
    <w:pPr>
      <w:pStyle w:val="ac"/>
      <w:rPr>
        <w:rFonts w:ascii="Arial" w:hAnsi="Arial" w:cs="Arial"/>
      </w:rPr>
    </w:pPr>
    <w:r>
      <w:rPr>
        <w:rFonts w:ascii="Arial" w:hAnsi="Arial" w:cs="Arial"/>
        <w:i/>
        <w:iCs/>
      </w:rPr>
      <w:t xml:space="preserve"> (Проект,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D7E7" w14:textId="05F19D0A" w:rsidR="00834D25" w:rsidRPr="00F67AA4" w:rsidRDefault="00834D25" w:rsidP="00D17D34">
    <w:pPr>
      <w:pStyle w:val="ac"/>
      <w:jc w:val="right"/>
      <w:rPr>
        <w:rFonts w:ascii="Arial" w:hAnsi="Arial" w:cs="Arial"/>
      </w:rPr>
    </w:pPr>
    <w:r>
      <w:rPr>
        <w:rFonts w:ascii="Arial" w:hAnsi="Arial" w:cs="Arial"/>
      </w:rPr>
      <w:t>ГОСТ 13997.</w:t>
    </w:r>
    <w:r w:rsidR="00506845">
      <w:rPr>
        <w:rFonts w:ascii="Arial" w:hAnsi="Arial" w:cs="Arial"/>
      </w:rPr>
      <w:t>8</w:t>
    </w:r>
    <w:r>
      <w:rPr>
        <w:rFonts w:ascii="Arial" w:hAnsi="Arial" w:cs="Arial"/>
      </w:rPr>
      <w:t>—</w:t>
    </w:r>
  </w:p>
  <w:p w14:paraId="131D6E1F" w14:textId="5305ED3D" w:rsidR="00834D25" w:rsidRPr="001872C4" w:rsidRDefault="00834D25" w:rsidP="00D17D34">
    <w:pPr>
      <w:pStyle w:val="ac"/>
      <w:jc w:val="right"/>
      <w:rPr>
        <w:rFonts w:ascii="Arial" w:hAnsi="Arial" w:cs="Arial"/>
        <w:i/>
        <w:iCs/>
      </w:rPr>
    </w:pPr>
    <w:r>
      <w:rPr>
        <w:rFonts w:ascii="Arial" w:hAnsi="Arial" w:cs="Arial"/>
        <w:i/>
        <w:iCs/>
      </w:rPr>
      <w:t xml:space="preserve">(Проект, </w:t>
    </w:r>
    <w:r w:rsidR="00D17D34">
      <w:rPr>
        <w:rFonts w:ascii="Arial" w:hAnsi="Arial" w:cs="Arial"/>
        <w:i/>
        <w:iCs/>
      </w:rPr>
      <w:t>первая</w:t>
    </w:r>
    <w:r>
      <w:rPr>
        <w:rFonts w:ascii="Arial" w:hAnsi="Arial" w:cs="Arial"/>
        <w:i/>
        <w:iCs/>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378A" w14:textId="77777777" w:rsidR="00D17D34" w:rsidRPr="00F67AA4" w:rsidRDefault="00D17D34" w:rsidP="00D17D34">
    <w:pPr>
      <w:pStyle w:val="ac"/>
      <w:jc w:val="right"/>
      <w:rPr>
        <w:rFonts w:ascii="Arial" w:hAnsi="Arial" w:cs="Arial"/>
      </w:rPr>
    </w:pPr>
    <w:r>
      <w:rPr>
        <w:rFonts w:ascii="Arial" w:hAnsi="Arial" w:cs="Arial"/>
      </w:rPr>
      <w:t>ГОСТ 13997.8—</w:t>
    </w:r>
  </w:p>
  <w:p w14:paraId="524A9029" w14:textId="77777777" w:rsidR="00D17D34" w:rsidRPr="001872C4" w:rsidRDefault="00D17D34" w:rsidP="00D17D34">
    <w:pPr>
      <w:pStyle w:val="ac"/>
      <w:jc w:val="right"/>
      <w:rPr>
        <w:rFonts w:ascii="Arial" w:hAnsi="Arial" w:cs="Arial"/>
        <w:i/>
        <w:iCs/>
      </w:rPr>
    </w:pPr>
    <w:r>
      <w:rPr>
        <w:rFonts w:ascii="Arial" w:hAnsi="Arial" w:cs="Arial"/>
        <w:i/>
        <w:iCs/>
      </w:rPr>
      <w:t>(Проект,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D37B" w14:textId="77777777" w:rsidR="00D17D34" w:rsidRDefault="00D17D34" w:rsidP="00D17D34">
    <w:pPr>
      <w:pStyle w:val="ac"/>
      <w:jc w:val="right"/>
      <w:rPr>
        <w:rFonts w:ascii="Arial" w:hAnsi="Arial" w:cs="Arial"/>
        <w:b/>
        <w:sz w:val="28"/>
        <w:szCs w:val="28"/>
      </w:rPr>
    </w:pPr>
    <w:r>
      <w:rPr>
        <w:rFonts w:ascii="Arial" w:hAnsi="Arial" w:cs="Arial"/>
        <w:b/>
        <w:sz w:val="28"/>
        <w:szCs w:val="28"/>
      </w:rPr>
      <w:t>ГОСТ 13997.8</w:t>
    </w:r>
    <w:r w:rsidRPr="00904B32">
      <w:rPr>
        <w:rFonts w:ascii="Arial" w:hAnsi="Arial" w:cs="Arial"/>
        <w:b/>
        <w:sz w:val="28"/>
        <w:szCs w:val="28"/>
      </w:rPr>
      <w:t>–</w:t>
    </w:r>
  </w:p>
  <w:p w14:paraId="3143D779" w14:textId="77777777" w:rsidR="00D17D34" w:rsidRPr="009720F0" w:rsidRDefault="00D17D34" w:rsidP="00D17D34">
    <w:pPr>
      <w:pStyle w:val="ac"/>
      <w:jc w:val="right"/>
      <w:rPr>
        <w:rFonts w:ascii="Arial" w:hAnsi="Arial" w:cs="Arial"/>
        <w:b/>
        <w:i/>
        <w:sz w:val="28"/>
        <w:szCs w:val="28"/>
      </w:rPr>
    </w:pPr>
    <w:r w:rsidRPr="009720F0">
      <w:rPr>
        <w:rFonts w:ascii="Arial" w:hAnsi="Arial" w:cs="Arial"/>
        <w:b/>
        <w:i/>
        <w:sz w:val="28"/>
        <w:szCs w:val="28"/>
      </w:rPr>
      <w:t xml:space="preserve">(Проект, </w:t>
    </w:r>
    <w:r>
      <w:rPr>
        <w:rFonts w:ascii="Arial" w:hAnsi="Arial" w:cs="Arial"/>
        <w:b/>
        <w:i/>
        <w:sz w:val="28"/>
        <w:szCs w:val="28"/>
      </w:rPr>
      <w:t>первая</w:t>
    </w:r>
    <w:r w:rsidRPr="009720F0">
      <w:rPr>
        <w:rFonts w:ascii="Arial" w:hAnsi="Arial" w:cs="Arial"/>
        <w:b/>
        <w:i/>
        <w:sz w:val="28"/>
        <w:szCs w:val="28"/>
      </w:rPr>
      <w:t xml:space="preserve"> редакция)</w:t>
    </w:r>
  </w:p>
  <w:p w14:paraId="12AE02DE" w14:textId="77777777" w:rsidR="00D17D34" w:rsidRDefault="00D17D3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0BC"/>
    <w:multiLevelType w:val="hybridMultilevel"/>
    <w:tmpl w:val="770A54A6"/>
    <w:lvl w:ilvl="0" w:tplc="B83666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55023"/>
    <w:multiLevelType w:val="hybridMultilevel"/>
    <w:tmpl w:val="6704A12E"/>
    <w:lvl w:ilvl="0" w:tplc="6B564250">
      <w:start w:val="9"/>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285229A"/>
    <w:multiLevelType w:val="hybridMultilevel"/>
    <w:tmpl w:val="1D4AFC20"/>
    <w:lvl w:ilvl="0" w:tplc="29866EB8">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71E354F"/>
    <w:multiLevelType w:val="hybridMultilevel"/>
    <w:tmpl w:val="133060E0"/>
    <w:lvl w:ilvl="0" w:tplc="D428988E">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3821608"/>
    <w:multiLevelType w:val="hybridMultilevel"/>
    <w:tmpl w:val="9A2E4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A04395"/>
    <w:multiLevelType w:val="hybridMultilevel"/>
    <w:tmpl w:val="C14E4BEC"/>
    <w:lvl w:ilvl="0" w:tplc="6B564250">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C7A17A8"/>
    <w:multiLevelType w:val="hybridMultilevel"/>
    <w:tmpl w:val="C4CE96C8"/>
    <w:lvl w:ilvl="0" w:tplc="49E65F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90771439">
    <w:abstractNumId w:val="3"/>
  </w:num>
  <w:num w:numId="2" w16cid:durableId="2064017431">
    <w:abstractNumId w:val="6"/>
  </w:num>
  <w:num w:numId="3" w16cid:durableId="546645467">
    <w:abstractNumId w:val="1"/>
  </w:num>
  <w:num w:numId="4" w16cid:durableId="1771655370">
    <w:abstractNumId w:val="5"/>
  </w:num>
  <w:num w:numId="5" w16cid:durableId="1721781903">
    <w:abstractNumId w:val="0"/>
  </w:num>
  <w:num w:numId="6" w16cid:durableId="1850295640">
    <w:abstractNumId w:val="2"/>
  </w:num>
  <w:num w:numId="7" w16cid:durableId="1668678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DD"/>
    <w:rsid w:val="000008B9"/>
    <w:rsid w:val="00020168"/>
    <w:rsid w:val="00020A1A"/>
    <w:rsid w:val="00044997"/>
    <w:rsid w:val="00051BBC"/>
    <w:rsid w:val="000748C3"/>
    <w:rsid w:val="0007574B"/>
    <w:rsid w:val="000A66C9"/>
    <w:rsid w:val="000B5CBD"/>
    <w:rsid w:val="000B73FB"/>
    <w:rsid w:val="000B749C"/>
    <w:rsid w:val="000B7F76"/>
    <w:rsid w:val="000C0D12"/>
    <w:rsid w:val="000C3054"/>
    <w:rsid w:val="000C4CD0"/>
    <w:rsid w:val="000D2D59"/>
    <w:rsid w:val="000E26B5"/>
    <w:rsid w:val="000F2D07"/>
    <w:rsid w:val="000F3935"/>
    <w:rsid w:val="000F7872"/>
    <w:rsid w:val="00116F64"/>
    <w:rsid w:val="00123C65"/>
    <w:rsid w:val="00132795"/>
    <w:rsid w:val="001338F8"/>
    <w:rsid w:val="00154D9B"/>
    <w:rsid w:val="00155833"/>
    <w:rsid w:val="00162238"/>
    <w:rsid w:val="0018675F"/>
    <w:rsid w:val="001A3211"/>
    <w:rsid w:val="001A6E1C"/>
    <w:rsid w:val="001B01D3"/>
    <w:rsid w:val="001B41CB"/>
    <w:rsid w:val="001C2AF6"/>
    <w:rsid w:val="001D134E"/>
    <w:rsid w:val="001E31E1"/>
    <w:rsid w:val="002121AD"/>
    <w:rsid w:val="00254F29"/>
    <w:rsid w:val="0027093F"/>
    <w:rsid w:val="0027282A"/>
    <w:rsid w:val="002835F9"/>
    <w:rsid w:val="002900C1"/>
    <w:rsid w:val="002A0417"/>
    <w:rsid w:val="002A32B4"/>
    <w:rsid w:val="002C53AB"/>
    <w:rsid w:val="002D011F"/>
    <w:rsid w:val="002E135D"/>
    <w:rsid w:val="002E2C56"/>
    <w:rsid w:val="00301AFC"/>
    <w:rsid w:val="003050DD"/>
    <w:rsid w:val="00307166"/>
    <w:rsid w:val="00312B57"/>
    <w:rsid w:val="003140D7"/>
    <w:rsid w:val="00322185"/>
    <w:rsid w:val="00330F71"/>
    <w:rsid w:val="00340A55"/>
    <w:rsid w:val="00342AE3"/>
    <w:rsid w:val="003443F0"/>
    <w:rsid w:val="00356BDE"/>
    <w:rsid w:val="00376CE9"/>
    <w:rsid w:val="00381E08"/>
    <w:rsid w:val="00386D43"/>
    <w:rsid w:val="00392CB2"/>
    <w:rsid w:val="00396D00"/>
    <w:rsid w:val="00396D79"/>
    <w:rsid w:val="003B61A0"/>
    <w:rsid w:val="003C55D8"/>
    <w:rsid w:val="003D748D"/>
    <w:rsid w:val="003D7856"/>
    <w:rsid w:val="003F34C1"/>
    <w:rsid w:val="00435D5A"/>
    <w:rsid w:val="00441FF4"/>
    <w:rsid w:val="00442683"/>
    <w:rsid w:val="00451C1F"/>
    <w:rsid w:val="00455EAA"/>
    <w:rsid w:val="00461CF8"/>
    <w:rsid w:val="00463020"/>
    <w:rsid w:val="0046431F"/>
    <w:rsid w:val="0047440F"/>
    <w:rsid w:val="0047661D"/>
    <w:rsid w:val="004776A9"/>
    <w:rsid w:val="004804EA"/>
    <w:rsid w:val="004A3D86"/>
    <w:rsid w:val="004E1836"/>
    <w:rsid w:val="004E51CA"/>
    <w:rsid w:val="004F1ECC"/>
    <w:rsid w:val="00506845"/>
    <w:rsid w:val="00511002"/>
    <w:rsid w:val="00512512"/>
    <w:rsid w:val="00516B5D"/>
    <w:rsid w:val="00520D71"/>
    <w:rsid w:val="00524EEA"/>
    <w:rsid w:val="0054560A"/>
    <w:rsid w:val="0056636C"/>
    <w:rsid w:val="00573F05"/>
    <w:rsid w:val="00576316"/>
    <w:rsid w:val="0057685A"/>
    <w:rsid w:val="00583130"/>
    <w:rsid w:val="005A530E"/>
    <w:rsid w:val="005C4581"/>
    <w:rsid w:val="005C5821"/>
    <w:rsid w:val="005C636A"/>
    <w:rsid w:val="005D346C"/>
    <w:rsid w:val="005D465B"/>
    <w:rsid w:val="005E7FC5"/>
    <w:rsid w:val="006202B8"/>
    <w:rsid w:val="00634C3C"/>
    <w:rsid w:val="00641463"/>
    <w:rsid w:val="006426E1"/>
    <w:rsid w:val="00650579"/>
    <w:rsid w:val="00650728"/>
    <w:rsid w:val="00664D3A"/>
    <w:rsid w:val="00674EC8"/>
    <w:rsid w:val="006764D9"/>
    <w:rsid w:val="00690A51"/>
    <w:rsid w:val="00694A98"/>
    <w:rsid w:val="006952E9"/>
    <w:rsid w:val="006A0FCD"/>
    <w:rsid w:val="006B3E24"/>
    <w:rsid w:val="006D14D5"/>
    <w:rsid w:val="006D6CA3"/>
    <w:rsid w:val="006F7971"/>
    <w:rsid w:val="00700607"/>
    <w:rsid w:val="0070527E"/>
    <w:rsid w:val="00715E26"/>
    <w:rsid w:val="00741268"/>
    <w:rsid w:val="0077662A"/>
    <w:rsid w:val="00783E2A"/>
    <w:rsid w:val="007848CB"/>
    <w:rsid w:val="007A521F"/>
    <w:rsid w:val="007B1F08"/>
    <w:rsid w:val="007B4DA5"/>
    <w:rsid w:val="007C4431"/>
    <w:rsid w:val="007F394C"/>
    <w:rsid w:val="007F611D"/>
    <w:rsid w:val="0080544C"/>
    <w:rsid w:val="00832642"/>
    <w:rsid w:val="00834D25"/>
    <w:rsid w:val="008356EA"/>
    <w:rsid w:val="00835E83"/>
    <w:rsid w:val="00836C9F"/>
    <w:rsid w:val="0085689A"/>
    <w:rsid w:val="00865D07"/>
    <w:rsid w:val="008709F7"/>
    <w:rsid w:val="00871088"/>
    <w:rsid w:val="008951F2"/>
    <w:rsid w:val="008A3876"/>
    <w:rsid w:val="008B0422"/>
    <w:rsid w:val="008B21FF"/>
    <w:rsid w:val="008E0282"/>
    <w:rsid w:val="008F2ABA"/>
    <w:rsid w:val="00904E84"/>
    <w:rsid w:val="009164F2"/>
    <w:rsid w:val="00921D85"/>
    <w:rsid w:val="00925C3A"/>
    <w:rsid w:val="009336EB"/>
    <w:rsid w:val="00976406"/>
    <w:rsid w:val="00976876"/>
    <w:rsid w:val="009A0382"/>
    <w:rsid w:val="009A6E68"/>
    <w:rsid w:val="009B4ED4"/>
    <w:rsid w:val="009C084B"/>
    <w:rsid w:val="009C7909"/>
    <w:rsid w:val="009E5A65"/>
    <w:rsid w:val="009F4F9C"/>
    <w:rsid w:val="009F5AAE"/>
    <w:rsid w:val="00A064C5"/>
    <w:rsid w:val="00A108DF"/>
    <w:rsid w:val="00A206D6"/>
    <w:rsid w:val="00A30486"/>
    <w:rsid w:val="00A36D76"/>
    <w:rsid w:val="00A648DD"/>
    <w:rsid w:val="00A65048"/>
    <w:rsid w:val="00A824E7"/>
    <w:rsid w:val="00A9383C"/>
    <w:rsid w:val="00A9500C"/>
    <w:rsid w:val="00AB5EDA"/>
    <w:rsid w:val="00AD225E"/>
    <w:rsid w:val="00AD4468"/>
    <w:rsid w:val="00AD5987"/>
    <w:rsid w:val="00B05D0D"/>
    <w:rsid w:val="00B15438"/>
    <w:rsid w:val="00B51D93"/>
    <w:rsid w:val="00B61AA0"/>
    <w:rsid w:val="00B620B2"/>
    <w:rsid w:val="00B62A38"/>
    <w:rsid w:val="00B84589"/>
    <w:rsid w:val="00B97A9D"/>
    <w:rsid w:val="00BA443A"/>
    <w:rsid w:val="00BC33CC"/>
    <w:rsid w:val="00BE4287"/>
    <w:rsid w:val="00BF3607"/>
    <w:rsid w:val="00C04529"/>
    <w:rsid w:val="00C12B36"/>
    <w:rsid w:val="00C22191"/>
    <w:rsid w:val="00C24050"/>
    <w:rsid w:val="00C55BF3"/>
    <w:rsid w:val="00C6091C"/>
    <w:rsid w:val="00C640CD"/>
    <w:rsid w:val="00C95AD7"/>
    <w:rsid w:val="00CA4B61"/>
    <w:rsid w:val="00CB2D4C"/>
    <w:rsid w:val="00CB46C1"/>
    <w:rsid w:val="00CB7FC5"/>
    <w:rsid w:val="00CC1EE7"/>
    <w:rsid w:val="00CC2E09"/>
    <w:rsid w:val="00CC5651"/>
    <w:rsid w:val="00CE291A"/>
    <w:rsid w:val="00D04FA6"/>
    <w:rsid w:val="00D14B21"/>
    <w:rsid w:val="00D17D34"/>
    <w:rsid w:val="00D216CF"/>
    <w:rsid w:val="00D27A42"/>
    <w:rsid w:val="00D347F8"/>
    <w:rsid w:val="00D35ED9"/>
    <w:rsid w:val="00D449B9"/>
    <w:rsid w:val="00D61ADB"/>
    <w:rsid w:val="00D61FD2"/>
    <w:rsid w:val="00D6245B"/>
    <w:rsid w:val="00D66176"/>
    <w:rsid w:val="00D74AD5"/>
    <w:rsid w:val="00D756FC"/>
    <w:rsid w:val="00D856A6"/>
    <w:rsid w:val="00DA5847"/>
    <w:rsid w:val="00DA5ADF"/>
    <w:rsid w:val="00DB5036"/>
    <w:rsid w:val="00DC245E"/>
    <w:rsid w:val="00DC4A24"/>
    <w:rsid w:val="00DD0858"/>
    <w:rsid w:val="00DE00B2"/>
    <w:rsid w:val="00DE3B83"/>
    <w:rsid w:val="00DF1B71"/>
    <w:rsid w:val="00E0340E"/>
    <w:rsid w:val="00E1347F"/>
    <w:rsid w:val="00E236AA"/>
    <w:rsid w:val="00E249EA"/>
    <w:rsid w:val="00E33322"/>
    <w:rsid w:val="00E546CA"/>
    <w:rsid w:val="00E5585A"/>
    <w:rsid w:val="00E67055"/>
    <w:rsid w:val="00E674F6"/>
    <w:rsid w:val="00E67B36"/>
    <w:rsid w:val="00E80DEA"/>
    <w:rsid w:val="00E8333D"/>
    <w:rsid w:val="00E9060F"/>
    <w:rsid w:val="00E9387C"/>
    <w:rsid w:val="00EA106D"/>
    <w:rsid w:val="00EA261E"/>
    <w:rsid w:val="00EB4762"/>
    <w:rsid w:val="00EB595F"/>
    <w:rsid w:val="00EC0AD1"/>
    <w:rsid w:val="00EC198E"/>
    <w:rsid w:val="00EF4354"/>
    <w:rsid w:val="00F00D59"/>
    <w:rsid w:val="00F0529D"/>
    <w:rsid w:val="00F06F86"/>
    <w:rsid w:val="00F26AFA"/>
    <w:rsid w:val="00F336AB"/>
    <w:rsid w:val="00F367D7"/>
    <w:rsid w:val="00F4551E"/>
    <w:rsid w:val="00F62293"/>
    <w:rsid w:val="00F67213"/>
    <w:rsid w:val="00F81E02"/>
    <w:rsid w:val="00FC2D76"/>
    <w:rsid w:val="00FC7A2A"/>
    <w:rsid w:val="00FD0A5E"/>
    <w:rsid w:val="00FD77D0"/>
    <w:rsid w:val="00FE6259"/>
    <w:rsid w:val="00FF4BC3"/>
    <w:rsid w:val="00FF6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E5855"/>
  <w15:docId w15:val="{D2B50F40-6D4F-48CB-8CF2-5B18426C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33D"/>
  </w:style>
  <w:style w:type="paragraph" w:styleId="1">
    <w:name w:val="heading 1"/>
    <w:basedOn w:val="a"/>
    <w:next w:val="a"/>
    <w:link w:val="10"/>
    <w:qFormat/>
    <w:rsid w:val="003050DD"/>
    <w:pPr>
      <w:keepNext/>
      <w:spacing w:after="0" w:line="240" w:lineRule="auto"/>
      <w:ind w:firstLine="360"/>
      <w:jc w:val="center"/>
      <w:outlineLvl w:val="0"/>
    </w:pPr>
    <w:rPr>
      <w:rFonts w:ascii="Times New Roman" w:eastAsia="Times New Roman" w:hAnsi="Times New Roman" w:cs="Times New Roman"/>
      <w:b/>
      <w:bCs/>
      <w:kern w:val="0"/>
      <w:sz w:val="24"/>
      <w:szCs w:val="24"/>
      <w:lang w:eastAsia="ru-RU"/>
    </w:rPr>
  </w:style>
  <w:style w:type="paragraph" w:styleId="2">
    <w:name w:val="heading 2"/>
    <w:basedOn w:val="a"/>
    <w:next w:val="a"/>
    <w:link w:val="20"/>
    <w:qFormat/>
    <w:rsid w:val="003050DD"/>
    <w:pPr>
      <w:keepNext/>
      <w:spacing w:after="0" w:line="240" w:lineRule="auto"/>
      <w:ind w:firstLine="360"/>
      <w:jc w:val="center"/>
      <w:outlineLvl w:val="1"/>
    </w:pPr>
    <w:rPr>
      <w:rFonts w:ascii="Arial" w:eastAsia="Times New Roman" w:hAnsi="Arial" w:cs="Times New Roman"/>
      <w:b/>
      <w:bCs/>
      <w:kern w:val="0"/>
      <w:sz w:val="26"/>
      <w:szCs w:val="24"/>
      <w:lang w:eastAsia="ru-RU"/>
    </w:rPr>
  </w:style>
  <w:style w:type="paragraph" w:styleId="3">
    <w:name w:val="heading 3"/>
    <w:basedOn w:val="a"/>
    <w:next w:val="a"/>
    <w:link w:val="30"/>
    <w:qFormat/>
    <w:rsid w:val="003050DD"/>
    <w:pPr>
      <w:keepNext/>
      <w:spacing w:after="0" w:line="240" w:lineRule="auto"/>
      <w:jc w:val="center"/>
      <w:outlineLvl w:val="2"/>
    </w:pPr>
    <w:rPr>
      <w:rFonts w:ascii="Times New Roman" w:eastAsia="Times New Roman" w:hAnsi="Times New Roman" w:cs="Times New Roman"/>
      <w:kern w:val="0"/>
      <w:sz w:val="28"/>
      <w:szCs w:val="24"/>
      <w:lang w:eastAsia="ru-RU"/>
    </w:rPr>
  </w:style>
  <w:style w:type="paragraph" w:styleId="4">
    <w:name w:val="heading 4"/>
    <w:basedOn w:val="a"/>
    <w:next w:val="a"/>
    <w:link w:val="40"/>
    <w:qFormat/>
    <w:rsid w:val="003050DD"/>
    <w:pPr>
      <w:keepNext/>
      <w:shd w:val="clear" w:color="auto" w:fill="FFFFFF"/>
      <w:spacing w:after="0" w:line="240" w:lineRule="auto"/>
      <w:outlineLvl w:val="3"/>
    </w:pPr>
    <w:rPr>
      <w:rFonts w:ascii="Arial" w:eastAsia="Times New Roman" w:hAnsi="Arial" w:cs="Times New Roman"/>
      <w:b/>
      <w:kern w:val="0"/>
      <w:sz w:val="38"/>
      <w:szCs w:val="24"/>
      <w:lang w:eastAsia="ru-RU"/>
    </w:rPr>
  </w:style>
  <w:style w:type="paragraph" w:styleId="5">
    <w:name w:val="heading 5"/>
    <w:basedOn w:val="a"/>
    <w:next w:val="a"/>
    <w:link w:val="50"/>
    <w:qFormat/>
    <w:rsid w:val="003050DD"/>
    <w:pPr>
      <w:keepNext/>
      <w:spacing w:after="0" w:line="240" w:lineRule="auto"/>
      <w:ind w:firstLine="540"/>
      <w:outlineLvl w:val="4"/>
    </w:pPr>
    <w:rPr>
      <w:rFonts w:ascii="Times New Roman" w:eastAsia="Times New Roman" w:hAnsi="Times New Roman" w:cs="Times New Roman"/>
      <w:b/>
      <w:bCs/>
      <w:kern w:val="0"/>
      <w:sz w:val="24"/>
      <w:szCs w:val="24"/>
      <w:lang w:eastAsia="ru-RU"/>
    </w:rPr>
  </w:style>
  <w:style w:type="paragraph" w:styleId="6">
    <w:name w:val="heading 6"/>
    <w:basedOn w:val="a"/>
    <w:next w:val="a"/>
    <w:link w:val="60"/>
    <w:qFormat/>
    <w:rsid w:val="003050DD"/>
    <w:pPr>
      <w:keepNext/>
      <w:spacing w:after="0" w:line="240" w:lineRule="auto"/>
      <w:jc w:val="center"/>
      <w:outlineLvl w:val="5"/>
    </w:pPr>
    <w:rPr>
      <w:rFonts w:ascii="Times New Roman" w:eastAsia="Times New Roman" w:hAnsi="Times New Roman" w:cs="Times New Roman"/>
      <w:b/>
      <w:bCs/>
      <w:kern w:val="0"/>
      <w:sz w:val="32"/>
      <w:szCs w:val="24"/>
      <w:lang w:eastAsia="ru-RU"/>
    </w:rPr>
  </w:style>
  <w:style w:type="paragraph" w:styleId="8">
    <w:name w:val="heading 8"/>
    <w:basedOn w:val="a"/>
    <w:next w:val="a"/>
    <w:link w:val="80"/>
    <w:uiPriority w:val="9"/>
    <w:semiHidden/>
    <w:unhideWhenUsed/>
    <w:qFormat/>
    <w:rsid w:val="00356B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50DD"/>
    <w:rPr>
      <w:rFonts w:ascii="Times New Roman" w:eastAsia="Times New Roman" w:hAnsi="Times New Roman" w:cs="Times New Roman"/>
      <w:b/>
      <w:bCs/>
      <w:kern w:val="0"/>
      <w:sz w:val="24"/>
      <w:szCs w:val="24"/>
      <w:lang w:eastAsia="ru-RU"/>
    </w:rPr>
  </w:style>
  <w:style w:type="character" w:customStyle="1" w:styleId="20">
    <w:name w:val="Заголовок 2 Знак"/>
    <w:basedOn w:val="a0"/>
    <w:link w:val="2"/>
    <w:rsid w:val="003050DD"/>
    <w:rPr>
      <w:rFonts w:ascii="Arial" w:eastAsia="Times New Roman" w:hAnsi="Arial" w:cs="Times New Roman"/>
      <w:b/>
      <w:bCs/>
      <w:kern w:val="0"/>
      <w:sz w:val="26"/>
      <w:szCs w:val="24"/>
      <w:lang w:eastAsia="ru-RU"/>
    </w:rPr>
  </w:style>
  <w:style w:type="character" w:customStyle="1" w:styleId="30">
    <w:name w:val="Заголовок 3 Знак"/>
    <w:basedOn w:val="a0"/>
    <w:link w:val="3"/>
    <w:rsid w:val="003050DD"/>
    <w:rPr>
      <w:rFonts w:ascii="Times New Roman" w:eastAsia="Times New Roman" w:hAnsi="Times New Roman" w:cs="Times New Roman"/>
      <w:kern w:val="0"/>
      <w:sz w:val="28"/>
      <w:szCs w:val="24"/>
      <w:lang w:eastAsia="ru-RU"/>
    </w:rPr>
  </w:style>
  <w:style w:type="character" w:customStyle="1" w:styleId="40">
    <w:name w:val="Заголовок 4 Знак"/>
    <w:basedOn w:val="a0"/>
    <w:link w:val="4"/>
    <w:rsid w:val="003050DD"/>
    <w:rPr>
      <w:rFonts w:ascii="Arial" w:eastAsia="Times New Roman" w:hAnsi="Arial" w:cs="Times New Roman"/>
      <w:b/>
      <w:kern w:val="0"/>
      <w:sz w:val="38"/>
      <w:szCs w:val="24"/>
      <w:shd w:val="clear" w:color="auto" w:fill="FFFFFF"/>
      <w:lang w:eastAsia="ru-RU"/>
    </w:rPr>
  </w:style>
  <w:style w:type="character" w:customStyle="1" w:styleId="50">
    <w:name w:val="Заголовок 5 Знак"/>
    <w:basedOn w:val="a0"/>
    <w:link w:val="5"/>
    <w:rsid w:val="003050DD"/>
    <w:rPr>
      <w:rFonts w:ascii="Times New Roman" w:eastAsia="Times New Roman" w:hAnsi="Times New Roman" w:cs="Times New Roman"/>
      <w:b/>
      <w:bCs/>
      <w:kern w:val="0"/>
      <w:sz w:val="24"/>
      <w:szCs w:val="24"/>
      <w:lang w:eastAsia="ru-RU"/>
    </w:rPr>
  </w:style>
  <w:style w:type="character" w:customStyle="1" w:styleId="60">
    <w:name w:val="Заголовок 6 Знак"/>
    <w:basedOn w:val="a0"/>
    <w:link w:val="6"/>
    <w:rsid w:val="003050DD"/>
    <w:rPr>
      <w:rFonts w:ascii="Times New Roman" w:eastAsia="Times New Roman" w:hAnsi="Times New Roman" w:cs="Times New Roman"/>
      <w:b/>
      <w:bCs/>
      <w:kern w:val="0"/>
      <w:sz w:val="32"/>
      <w:szCs w:val="24"/>
      <w:lang w:eastAsia="ru-RU"/>
    </w:rPr>
  </w:style>
  <w:style w:type="numbering" w:customStyle="1" w:styleId="11">
    <w:name w:val="Нет списка1"/>
    <w:next w:val="a2"/>
    <w:uiPriority w:val="99"/>
    <w:semiHidden/>
    <w:unhideWhenUsed/>
    <w:rsid w:val="003050DD"/>
  </w:style>
  <w:style w:type="paragraph" w:customStyle="1" w:styleId="a3">
    <w:basedOn w:val="a"/>
    <w:next w:val="a4"/>
    <w:link w:val="a5"/>
    <w:qFormat/>
    <w:rsid w:val="003050DD"/>
    <w:pPr>
      <w:spacing w:after="0" w:line="240" w:lineRule="auto"/>
      <w:ind w:firstLine="360"/>
      <w:jc w:val="center"/>
    </w:pPr>
    <w:rPr>
      <w:rFonts w:ascii="Arial" w:eastAsia="Times New Roman" w:hAnsi="Arial" w:cs="Arial"/>
      <w:b/>
      <w:bCs/>
      <w:sz w:val="26"/>
      <w:szCs w:val="24"/>
      <w:lang w:eastAsia="ru-RU"/>
    </w:rPr>
  </w:style>
  <w:style w:type="character" w:customStyle="1" w:styleId="a5">
    <w:name w:val="Название Знак"/>
    <w:link w:val="a3"/>
    <w:rsid w:val="003050DD"/>
    <w:rPr>
      <w:rFonts w:ascii="Arial" w:eastAsia="Times New Roman" w:hAnsi="Arial" w:cs="Arial"/>
      <w:b/>
      <w:bCs/>
      <w:sz w:val="26"/>
      <w:szCs w:val="24"/>
      <w:lang w:eastAsia="ru-RU"/>
    </w:rPr>
  </w:style>
  <w:style w:type="paragraph" w:styleId="a6">
    <w:name w:val="Body Text Indent"/>
    <w:basedOn w:val="a"/>
    <w:link w:val="a7"/>
    <w:rsid w:val="003050DD"/>
    <w:pPr>
      <w:spacing w:after="0" w:line="240" w:lineRule="auto"/>
      <w:ind w:firstLine="360"/>
      <w:jc w:val="both"/>
    </w:pPr>
    <w:rPr>
      <w:rFonts w:ascii="Times New Roman" w:eastAsia="Times New Roman" w:hAnsi="Times New Roman" w:cs="Times New Roman"/>
      <w:i/>
      <w:iCs/>
      <w:kern w:val="0"/>
      <w:sz w:val="24"/>
      <w:szCs w:val="24"/>
      <w:lang w:eastAsia="ru-RU"/>
    </w:rPr>
  </w:style>
  <w:style w:type="character" w:customStyle="1" w:styleId="a7">
    <w:name w:val="Основной текст с отступом Знак"/>
    <w:basedOn w:val="a0"/>
    <w:link w:val="a6"/>
    <w:rsid w:val="003050DD"/>
    <w:rPr>
      <w:rFonts w:ascii="Times New Roman" w:eastAsia="Times New Roman" w:hAnsi="Times New Roman" w:cs="Times New Roman"/>
      <w:i/>
      <w:iCs/>
      <w:kern w:val="0"/>
      <w:sz w:val="24"/>
      <w:szCs w:val="24"/>
      <w:lang w:eastAsia="ru-RU"/>
    </w:rPr>
  </w:style>
  <w:style w:type="paragraph" w:styleId="a8">
    <w:name w:val="Body Text"/>
    <w:basedOn w:val="a"/>
    <w:link w:val="a9"/>
    <w:rsid w:val="003050DD"/>
    <w:pPr>
      <w:tabs>
        <w:tab w:val="left" w:pos="4125"/>
      </w:tabs>
      <w:spacing w:after="0" w:line="240" w:lineRule="auto"/>
    </w:pPr>
    <w:rPr>
      <w:rFonts w:ascii="Times New Roman" w:eastAsia="Times New Roman" w:hAnsi="Times New Roman" w:cs="Times New Roman"/>
      <w:b/>
      <w:bCs/>
      <w:kern w:val="0"/>
      <w:sz w:val="24"/>
      <w:szCs w:val="24"/>
      <w:lang w:eastAsia="ru-RU"/>
    </w:rPr>
  </w:style>
  <w:style w:type="character" w:customStyle="1" w:styleId="a9">
    <w:name w:val="Основной текст Знак"/>
    <w:basedOn w:val="a0"/>
    <w:link w:val="a8"/>
    <w:rsid w:val="003050DD"/>
    <w:rPr>
      <w:rFonts w:ascii="Times New Roman" w:eastAsia="Times New Roman" w:hAnsi="Times New Roman" w:cs="Times New Roman"/>
      <w:b/>
      <w:bCs/>
      <w:kern w:val="0"/>
      <w:sz w:val="24"/>
      <w:szCs w:val="24"/>
      <w:lang w:eastAsia="ru-RU"/>
    </w:rPr>
  </w:style>
  <w:style w:type="paragraph" w:styleId="21">
    <w:name w:val="Body Text Indent 2"/>
    <w:basedOn w:val="a"/>
    <w:link w:val="22"/>
    <w:rsid w:val="003050DD"/>
    <w:pPr>
      <w:spacing w:after="0" w:line="240" w:lineRule="auto"/>
      <w:ind w:firstLine="360"/>
      <w:jc w:val="both"/>
    </w:pPr>
    <w:rPr>
      <w:rFonts w:ascii="Times New Roman" w:eastAsia="Times New Roman" w:hAnsi="Times New Roman" w:cs="Times New Roman"/>
      <w:kern w:val="0"/>
      <w:sz w:val="24"/>
      <w:szCs w:val="24"/>
      <w:lang w:eastAsia="ru-RU"/>
    </w:rPr>
  </w:style>
  <w:style w:type="character" w:customStyle="1" w:styleId="22">
    <w:name w:val="Основной текст с отступом 2 Знак"/>
    <w:basedOn w:val="a0"/>
    <w:link w:val="21"/>
    <w:rsid w:val="003050DD"/>
    <w:rPr>
      <w:rFonts w:ascii="Times New Roman" w:eastAsia="Times New Roman" w:hAnsi="Times New Roman" w:cs="Times New Roman"/>
      <w:kern w:val="0"/>
      <w:sz w:val="24"/>
      <w:szCs w:val="24"/>
      <w:lang w:eastAsia="ru-RU"/>
    </w:rPr>
  </w:style>
  <w:style w:type="paragraph" w:styleId="31">
    <w:name w:val="Body Text Indent 3"/>
    <w:basedOn w:val="a"/>
    <w:link w:val="32"/>
    <w:rsid w:val="003050DD"/>
    <w:pPr>
      <w:spacing w:after="0" w:line="240" w:lineRule="auto"/>
      <w:ind w:firstLine="360"/>
      <w:jc w:val="both"/>
    </w:pPr>
    <w:rPr>
      <w:rFonts w:ascii="Times New Roman" w:eastAsia="Times New Roman" w:hAnsi="Times New Roman" w:cs="Times New Roman"/>
      <w:kern w:val="0"/>
      <w:sz w:val="20"/>
      <w:szCs w:val="24"/>
      <w:lang w:eastAsia="ru-RU"/>
    </w:rPr>
  </w:style>
  <w:style w:type="character" w:customStyle="1" w:styleId="32">
    <w:name w:val="Основной текст с отступом 3 Знак"/>
    <w:basedOn w:val="a0"/>
    <w:link w:val="31"/>
    <w:rsid w:val="003050DD"/>
    <w:rPr>
      <w:rFonts w:ascii="Times New Roman" w:eastAsia="Times New Roman" w:hAnsi="Times New Roman" w:cs="Times New Roman"/>
      <w:kern w:val="0"/>
      <w:sz w:val="20"/>
      <w:szCs w:val="24"/>
      <w:lang w:eastAsia="ru-RU"/>
    </w:rPr>
  </w:style>
  <w:style w:type="paragraph" w:styleId="aa">
    <w:name w:val="footer"/>
    <w:basedOn w:val="a"/>
    <w:link w:val="ab"/>
    <w:uiPriority w:val="99"/>
    <w:rsid w:val="003050DD"/>
    <w:pPr>
      <w:tabs>
        <w:tab w:val="center" w:pos="4677"/>
        <w:tab w:val="right" w:pos="9355"/>
      </w:tabs>
      <w:spacing w:after="0" w:line="240" w:lineRule="auto"/>
    </w:pPr>
    <w:rPr>
      <w:rFonts w:ascii="Times New Roman" w:eastAsia="Times New Roman" w:hAnsi="Times New Roman" w:cs="Times New Roman"/>
      <w:kern w:val="0"/>
      <w:sz w:val="24"/>
      <w:szCs w:val="24"/>
      <w:lang w:eastAsia="ru-RU"/>
    </w:rPr>
  </w:style>
  <w:style w:type="character" w:customStyle="1" w:styleId="ab">
    <w:name w:val="Нижний колонтитул Знак"/>
    <w:basedOn w:val="a0"/>
    <w:link w:val="aa"/>
    <w:uiPriority w:val="99"/>
    <w:rsid w:val="003050DD"/>
    <w:rPr>
      <w:rFonts w:ascii="Times New Roman" w:eastAsia="Times New Roman" w:hAnsi="Times New Roman" w:cs="Times New Roman"/>
      <w:kern w:val="0"/>
      <w:sz w:val="24"/>
      <w:szCs w:val="24"/>
      <w:lang w:eastAsia="ru-RU"/>
    </w:rPr>
  </w:style>
  <w:style w:type="paragraph" w:styleId="ac">
    <w:name w:val="header"/>
    <w:basedOn w:val="a"/>
    <w:link w:val="ad"/>
    <w:rsid w:val="003050DD"/>
    <w:pPr>
      <w:tabs>
        <w:tab w:val="center" w:pos="4153"/>
        <w:tab w:val="right" w:pos="8306"/>
      </w:tabs>
      <w:spacing w:after="0" w:line="240" w:lineRule="auto"/>
    </w:pPr>
    <w:rPr>
      <w:rFonts w:ascii="Times New Roman" w:eastAsia="Times New Roman" w:hAnsi="Times New Roman" w:cs="Times New Roman"/>
      <w:kern w:val="0"/>
      <w:sz w:val="20"/>
      <w:szCs w:val="20"/>
      <w:lang w:eastAsia="ru-RU"/>
    </w:rPr>
  </w:style>
  <w:style w:type="character" w:customStyle="1" w:styleId="ad">
    <w:name w:val="Верхний колонтитул Знак"/>
    <w:basedOn w:val="a0"/>
    <w:link w:val="ac"/>
    <w:rsid w:val="003050DD"/>
    <w:rPr>
      <w:rFonts w:ascii="Times New Roman" w:eastAsia="Times New Roman" w:hAnsi="Times New Roman" w:cs="Times New Roman"/>
      <w:kern w:val="0"/>
      <w:sz w:val="20"/>
      <w:szCs w:val="20"/>
      <w:lang w:eastAsia="ru-RU"/>
    </w:rPr>
  </w:style>
  <w:style w:type="character" w:styleId="ae">
    <w:name w:val="page number"/>
    <w:basedOn w:val="a0"/>
    <w:rsid w:val="003050DD"/>
  </w:style>
  <w:style w:type="paragraph" w:styleId="af">
    <w:name w:val="Balloon Text"/>
    <w:basedOn w:val="a"/>
    <w:link w:val="af0"/>
    <w:uiPriority w:val="99"/>
    <w:semiHidden/>
    <w:unhideWhenUsed/>
    <w:rsid w:val="003050DD"/>
    <w:pPr>
      <w:spacing w:after="0" w:line="240" w:lineRule="auto"/>
    </w:pPr>
    <w:rPr>
      <w:rFonts w:ascii="Tahoma" w:eastAsia="Times New Roman" w:hAnsi="Tahoma" w:cs="Times New Roman"/>
      <w:kern w:val="0"/>
      <w:sz w:val="16"/>
      <w:szCs w:val="16"/>
      <w:lang w:eastAsia="ru-RU"/>
    </w:rPr>
  </w:style>
  <w:style w:type="character" w:customStyle="1" w:styleId="af0">
    <w:name w:val="Текст выноски Знак"/>
    <w:basedOn w:val="a0"/>
    <w:link w:val="af"/>
    <w:uiPriority w:val="99"/>
    <w:semiHidden/>
    <w:rsid w:val="003050DD"/>
    <w:rPr>
      <w:rFonts w:ascii="Tahoma" w:eastAsia="Times New Roman" w:hAnsi="Tahoma" w:cs="Times New Roman"/>
      <w:kern w:val="0"/>
      <w:sz w:val="16"/>
      <w:szCs w:val="16"/>
      <w:lang w:eastAsia="ru-RU"/>
    </w:rPr>
  </w:style>
  <w:style w:type="paragraph" w:styleId="af1">
    <w:name w:val="No Spacing"/>
    <w:qFormat/>
    <w:rsid w:val="003050DD"/>
    <w:pPr>
      <w:spacing w:after="0" w:line="240" w:lineRule="auto"/>
    </w:pPr>
    <w:rPr>
      <w:rFonts w:ascii="Times New Roman" w:eastAsia="Times New Roman" w:hAnsi="Times New Roman" w:cs="Times New Roman"/>
      <w:kern w:val="0"/>
      <w:sz w:val="24"/>
      <w:szCs w:val="24"/>
      <w:lang w:eastAsia="ru-RU"/>
    </w:rPr>
  </w:style>
  <w:style w:type="table" w:styleId="af2">
    <w:name w:val="Table Grid"/>
    <w:basedOn w:val="a1"/>
    <w:uiPriority w:val="99"/>
    <w:rsid w:val="003050DD"/>
    <w:pPr>
      <w:spacing w:after="0" w:line="240" w:lineRule="auto"/>
    </w:pPr>
    <w:rPr>
      <w:rFonts w:ascii="Calibri" w:eastAsia="Calibri" w:hAnsi="Calibri"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footnote text"/>
    <w:basedOn w:val="a"/>
    <w:link w:val="af4"/>
    <w:uiPriority w:val="99"/>
    <w:semiHidden/>
    <w:unhideWhenUsed/>
    <w:rsid w:val="003050DD"/>
    <w:pPr>
      <w:spacing w:after="0" w:line="240" w:lineRule="auto"/>
    </w:pPr>
    <w:rPr>
      <w:rFonts w:ascii="Times New Roman" w:eastAsia="Times New Roman" w:hAnsi="Times New Roman" w:cs="Times New Roman"/>
      <w:kern w:val="0"/>
      <w:sz w:val="20"/>
      <w:szCs w:val="20"/>
    </w:rPr>
  </w:style>
  <w:style w:type="character" w:customStyle="1" w:styleId="af4">
    <w:name w:val="Текст сноски Знак"/>
    <w:basedOn w:val="a0"/>
    <w:link w:val="af3"/>
    <w:uiPriority w:val="99"/>
    <w:semiHidden/>
    <w:rsid w:val="003050DD"/>
    <w:rPr>
      <w:rFonts w:ascii="Times New Roman" w:eastAsia="Times New Roman" w:hAnsi="Times New Roman" w:cs="Times New Roman"/>
      <w:kern w:val="0"/>
      <w:sz w:val="20"/>
      <w:szCs w:val="20"/>
    </w:rPr>
  </w:style>
  <w:style w:type="character" w:styleId="af5">
    <w:name w:val="footnote reference"/>
    <w:uiPriority w:val="99"/>
    <w:semiHidden/>
    <w:unhideWhenUsed/>
    <w:rsid w:val="003050DD"/>
    <w:rPr>
      <w:vertAlign w:val="superscript"/>
    </w:rPr>
  </w:style>
  <w:style w:type="paragraph" w:styleId="af6">
    <w:name w:val="endnote text"/>
    <w:basedOn w:val="a"/>
    <w:link w:val="af7"/>
    <w:uiPriority w:val="99"/>
    <w:semiHidden/>
    <w:unhideWhenUsed/>
    <w:rsid w:val="003050DD"/>
    <w:pPr>
      <w:spacing w:after="0" w:line="240" w:lineRule="auto"/>
    </w:pPr>
    <w:rPr>
      <w:rFonts w:ascii="Times New Roman" w:eastAsia="Times New Roman" w:hAnsi="Times New Roman" w:cs="Times New Roman"/>
      <w:kern w:val="0"/>
      <w:sz w:val="20"/>
      <w:szCs w:val="20"/>
    </w:rPr>
  </w:style>
  <w:style w:type="character" w:customStyle="1" w:styleId="af7">
    <w:name w:val="Текст концевой сноски Знак"/>
    <w:basedOn w:val="a0"/>
    <w:link w:val="af6"/>
    <w:uiPriority w:val="99"/>
    <w:semiHidden/>
    <w:rsid w:val="003050DD"/>
    <w:rPr>
      <w:rFonts w:ascii="Times New Roman" w:eastAsia="Times New Roman" w:hAnsi="Times New Roman" w:cs="Times New Roman"/>
      <w:kern w:val="0"/>
      <w:sz w:val="20"/>
      <w:szCs w:val="20"/>
    </w:rPr>
  </w:style>
  <w:style w:type="character" w:styleId="af8">
    <w:name w:val="endnote reference"/>
    <w:uiPriority w:val="99"/>
    <w:semiHidden/>
    <w:unhideWhenUsed/>
    <w:rsid w:val="003050DD"/>
    <w:rPr>
      <w:vertAlign w:val="superscript"/>
    </w:rPr>
  </w:style>
  <w:style w:type="character" w:customStyle="1" w:styleId="23">
    <w:name w:val="Основной текст (2)"/>
    <w:rsid w:val="003050D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af9">
    <w:name w:val="Мой_текст"/>
    <w:basedOn w:val="a"/>
    <w:link w:val="afa"/>
    <w:rsid w:val="003050DD"/>
    <w:pPr>
      <w:tabs>
        <w:tab w:val="left" w:pos="720"/>
      </w:tabs>
      <w:spacing w:after="60" w:line="288" w:lineRule="auto"/>
      <w:ind w:firstLine="720"/>
      <w:jc w:val="both"/>
    </w:pPr>
    <w:rPr>
      <w:rFonts w:ascii="Arial" w:eastAsia="Times New Roman" w:hAnsi="Arial" w:cs="Times New Roman"/>
      <w:kern w:val="0"/>
      <w:sz w:val="28"/>
      <w:szCs w:val="20"/>
    </w:rPr>
  </w:style>
  <w:style w:type="character" w:customStyle="1" w:styleId="afa">
    <w:name w:val="Мой_текст Знак"/>
    <w:link w:val="af9"/>
    <w:rsid w:val="003050DD"/>
    <w:rPr>
      <w:rFonts w:ascii="Arial" w:eastAsia="Times New Roman" w:hAnsi="Arial" w:cs="Times New Roman"/>
      <w:kern w:val="0"/>
      <w:sz w:val="28"/>
      <w:szCs w:val="20"/>
    </w:rPr>
  </w:style>
  <w:style w:type="paragraph" w:customStyle="1" w:styleId="afb">
    <w:name w:val="Мой_текст_после_формулы"/>
    <w:basedOn w:val="af9"/>
    <w:next w:val="af9"/>
    <w:link w:val="afc"/>
    <w:rsid w:val="003050DD"/>
    <w:pPr>
      <w:spacing w:before="120"/>
    </w:pPr>
  </w:style>
  <w:style w:type="character" w:customStyle="1" w:styleId="afc">
    <w:name w:val="Мой_текст_после_формулы Знак"/>
    <w:link w:val="afb"/>
    <w:rsid w:val="003050DD"/>
    <w:rPr>
      <w:rFonts w:ascii="Arial" w:eastAsia="Times New Roman" w:hAnsi="Arial" w:cs="Times New Roman"/>
      <w:kern w:val="0"/>
      <w:sz w:val="28"/>
      <w:szCs w:val="20"/>
    </w:rPr>
  </w:style>
  <w:style w:type="paragraph" w:customStyle="1" w:styleId="afd">
    <w:name w:val="Çàãîëîâîê"/>
    <w:basedOn w:val="a"/>
    <w:next w:val="a"/>
    <w:rsid w:val="003050DD"/>
    <w:pPr>
      <w:keepNext/>
      <w:keepLines/>
      <w:suppressAutoHyphens/>
      <w:spacing w:before="360" w:after="120" w:line="360" w:lineRule="auto"/>
      <w:jc w:val="center"/>
    </w:pPr>
    <w:rPr>
      <w:rFonts w:ascii="Times New Roman" w:eastAsia="Times New Roman" w:hAnsi="Times New Roman" w:cs="Times New Roman"/>
      <w:b/>
      <w:spacing w:val="20"/>
      <w:kern w:val="0"/>
      <w:sz w:val="24"/>
      <w:szCs w:val="20"/>
      <w:lang w:eastAsia="ru-RU"/>
    </w:rPr>
  </w:style>
  <w:style w:type="paragraph" w:styleId="33">
    <w:name w:val="Body Text 3"/>
    <w:basedOn w:val="a"/>
    <w:link w:val="34"/>
    <w:uiPriority w:val="99"/>
    <w:semiHidden/>
    <w:unhideWhenUsed/>
    <w:rsid w:val="003050DD"/>
    <w:pPr>
      <w:spacing w:after="120" w:line="240" w:lineRule="auto"/>
    </w:pPr>
    <w:rPr>
      <w:rFonts w:ascii="Times New Roman" w:eastAsia="Times New Roman" w:hAnsi="Times New Roman" w:cs="Times New Roman"/>
      <w:kern w:val="0"/>
      <w:sz w:val="16"/>
      <w:szCs w:val="16"/>
    </w:rPr>
  </w:style>
  <w:style w:type="character" w:customStyle="1" w:styleId="34">
    <w:name w:val="Основной текст 3 Знак"/>
    <w:basedOn w:val="a0"/>
    <w:link w:val="33"/>
    <w:uiPriority w:val="99"/>
    <w:semiHidden/>
    <w:rsid w:val="003050DD"/>
    <w:rPr>
      <w:rFonts w:ascii="Times New Roman" w:eastAsia="Times New Roman" w:hAnsi="Times New Roman" w:cs="Times New Roman"/>
      <w:kern w:val="0"/>
      <w:sz w:val="16"/>
      <w:szCs w:val="16"/>
    </w:rPr>
  </w:style>
  <w:style w:type="paragraph" w:customStyle="1" w:styleId="afe">
    <w:name w:val="Регистрация"/>
    <w:basedOn w:val="a"/>
    <w:next w:val="a"/>
    <w:autoRedefine/>
    <w:rsid w:val="003050DD"/>
    <w:pPr>
      <w:spacing w:after="0" w:line="360" w:lineRule="auto"/>
      <w:jc w:val="center"/>
    </w:pPr>
    <w:rPr>
      <w:rFonts w:ascii="Arial" w:eastAsia="Times New Roman" w:hAnsi="Arial" w:cs="Arial"/>
      <w:snapToGrid w:val="0"/>
      <w:kern w:val="0"/>
      <w:szCs w:val="24"/>
      <w:lang w:eastAsia="ru-RU"/>
    </w:rPr>
  </w:style>
  <w:style w:type="paragraph" w:styleId="aff">
    <w:name w:val="List Paragraph"/>
    <w:basedOn w:val="a"/>
    <w:uiPriority w:val="34"/>
    <w:qFormat/>
    <w:rsid w:val="003050DD"/>
    <w:pPr>
      <w:spacing w:after="200" w:line="276" w:lineRule="auto"/>
      <w:ind w:left="720"/>
      <w:contextualSpacing/>
    </w:pPr>
    <w:rPr>
      <w:rFonts w:ascii="Calibri" w:eastAsia="Calibri" w:hAnsi="Calibri" w:cs="Times New Roman"/>
      <w:kern w:val="0"/>
    </w:rPr>
  </w:style>
  <w:style w:type="paragraph" w:styleId="a4">
    <w:name w:val="Title"/>
    <w:basedOn w:val="a"/>
    <w:next w:val="a"/>
    <w:link w:val="aff0"/>
    <w:uiPriority w:val="10"/>
    <w:qFormat/>
    <w:rsid w:val="003050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0">
    <w:name w:val="Заголовок Знак"/>
    <w:basedOn w:val="a0"/>
    <w:link w:val="a4"/>
    <w:uiPriority w:val="10"/>
    <w:rsid w:val="003050DD"/>
    <w:rPr>
      <w:rFonts w:asciiTheme="majorHAnsi" w:eastAsiaTheme="majorEastAsia" w:hAnsiTheme="majorHAnsi" w:cstheme="majorBidi"/>
      <w:spacing w:val="-10"/>
      <w:kern w:val="28"/>
      <w:sz w:val="56"/>
      <w:szCs w:val="56"/>
    </w:rPr>
  </w:style>
  <w:style w:type="character" w:styleId="aff1">
    <w:name w:val="Placeholder Text"/>
    <w:basedOn w:val="a0"/>
    <w:uiPriority w:val="99"/>
    <w:semiHidden/>
    <w:rsid w:val="00B05D0D"/>
    <w:rPr>
      <w:color w:val="808080"/>
    </w:rPr>
  </w:style>
  <w:style w:type="character" w:styleId="aff2">
    <w:name w:val="annotation reference"/>
    <w:basedOn w:val="a0"/>
    <w:uiPriority w:val="99"/>
    <w:semiHidden/>
    <w:unhideWhenUsed/>
    <w:rsid w:val="00DA5ADF"/>
    <w:rPr>
      <w:sz w:val="16"/>
      <w:szCs w:val="16"/>
    </w:rPr>
  </w:style>
  <w:style w:type="paragraph" w:styleId="aff3">
    <w:name w:val="annotation text"/>
    <w:basedOn w:val="a"/>
    <w:link w:val="aff4"/>
    <w:uiPriority w:val="99"/>
    <w:semiHidden/>
    <w:unhideWhenUsed/>
    <w:rsid w:val="00DA5ADF"/>
    <w:pPr>
      <w:spacing w:line="240" w:lineRule="auto"/>
    </w:pPr>
    <w:rPr>
      <w:sz w:val="20"/>
      <w:szCs w:val="20"/>
    </w:rPr>
  </w:style>
  <w:style w:type="character" w:customStyle="1" w:styleId="aff4">
    <w:name w:val="Текст примечания Знак"/>
    <w:basedOn w:val="a0"/>
    <w:link w:val="aff3"/>
    <w:uiPriority w:val="99"/>
    <w:semiHidden/>
    <w:rsid w:val="00DA5ADF"/>
    <w:rPr>
      <w:sz w:val="20"/>
      <w:szCs w:val="20"/>
    </w:rPr>
  </w:style>
  <w:style w:type="paragraph" w:styleId="aff5">
    <w:name w:val="annotation subject"/>
    <w:basedOn w:val="aff3"/>
    <w:next w:val="aff3"/>
    <w:link w:val="aff6"/>
    <w:uiPriority w:val="99"/>
    <w:semiHidden/>
    <w:unhideWhenUsed/>
    <w:rsid w:val="00DA5ADF"/>
    <w:rPr>
      <w:b/>
      <w:bCs/>
    </w:rPr>
  </w:style>
  <w:style w:type="character" w:customStyle="1" w:styleId="aff6">
    <w:name w:val="Тема примечания Знак"/>
    <w:basedOn w:val="aff4"/>
    <w:link w:val="aff5"/>
    <w:uiPriority w:val="99"/>
    <w:semiHidden/>
    <w:rsid w:val="00DA5ADF"/>
    <w:rPr>
      <w:b/>
      <w:bCs/>
      <w:sz w:val="20"/>
      <w:szCs w:val="20"/>
    </w:rPr>
  </w:style>
  <w:style w:type="character" w:customStyle="1" w:styleId="80">
    <w:name w:val="Заголовок 8 Знак"/>
    <w:basedOn w:val="a0"/>
    <w:link w:val="8"/>
    <w:uiPriority w:val="9"/>
    <w:semiHidden/>
    <w:rsid w:val="00356BD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5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ultitran.ru/c/m.exe?a=110&amp;t=634190_2_1&amp;sc=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asc.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CF72-7239-47F4-B0BD-2319CAAA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6911</Words>
  <Characters>39399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Ефимова</dc:creator>
  <cp:keywords/>
  <dc:description/>
  <cp:lastModifiedBy>5 msoft5ksm</cp:lastModifiedBy>
  <cp:revision>2</cp:revision>
  <cp:lastPrinted>2025-12-23T09:28:00Z</cp:lastPrinted>
  <dcterms:created xsi:type="dcterms:W3CDTF">2026-04-27T07:05:00Z</dcterms:created>
  <dcterms:modified xsi:type="dcterms:W3CDTF">2026-04-27T07:05:00Z</dcterms:modified>
</cp:coreProperties>
</file>